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81D8E2" w14:textId="77777777" w:rsidR="00541FDB" w:rsidRDefault="00B65306">
      <w:pPr>
        <w:tabs>
          <w:tab w:val="left" w:pos="3420"/>
          <w:tab w:val="center" w:pos="4156"/>
        </w:tabs>
        <w:autoSpaceDE w:val="0"/>
        <w:autoSpaceDN w:val="0"/>
        <w:adjustRightInd w:val="0"/>
        <w:ind w:left="-360"/>
        <w:rPr>
          <w:rFonts w:ascii="Arial" w:hAnsi="Arial"/>
          <w:b/>
          <w:bCs/>
          <w:color w:val="000000"/>
          <w:sz w:val="20"/>
          <w:szCs w:val="20"/>
          <w:lang w:val="en-US"/>
        </w:rPr>
      </w:pPr>
      <w:r>
        <w:rPr>
          <w:rFonts w:ascii="Verdana" w:hAnsi="Verdana"/>
          <w:noProof/>
          <w:color w:val="000000"/>
          <w:lang w:eastAsia="en-GB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721687CE" wp14:editId="6564E491">
                <wp:simplePos x="0" y="0"/>
                <wp:positionH relativeFrom="column">
                  <wp:posOffset>2047875</wp:posOffset>
                </wp:positionH>
                <wp:positionV relativeFrom="paragraph">
                  <wp:posOffset>25400</wp:posOffset>
                </wp:positionV>
                <wp:extent cx="4124325" cy="660400"/>
                <wp:effectExtent l="0" t="0" r="0" b="635"/>
                <wp:wrapNone/>
                <wp:docPr id="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24325" cy="660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D21A725" w14:textId="77777777" w:rsidR="00541FDB" w:rsidRDefault="00541FDB">
                            <w:pPr>
                              <w:tabs>
                                <w:tab w:val="center" w:pos="4156"/>
                              </w:tabs>
                              <w:autoSpaceDE w:val="0"/>
                              <w:autoSpaceDN w:val="0"/>
                              <w:adjustRightInd w:val="0"/>
                              <w:rPr>
                                <w:rFonts w:ascii="Arial" w:hAnsi="Arial"/>
                                <w:b/>
                                <w:bCs/>
                                <w:color w:val="000000"/>
                                <w:sz w:val="28"/>
                                <w:szCs w:val="28"/>
                                <w:lang w:val="en-US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bCs/>
                                <w:color w:val="000000"/>
                                <w:sz w:val="28"/>
                                <w:szCs w:val="28"/>
                                <w:lang w:val="en-US"/>
                              </w:rPr>
                              <w:t>PODIATRY REFERRAL</w:t>
                            </w:r>
                          </w:p>
                          <w:p w14:paraId="0F163752" w14:textId="77777777" w:rsidR="00541FDB" w:rsidRDefault="00541FDB">
                            <w:pPr>
                              <w:tabs>
                                <w:tab w:val="center" w:pos="4156"/>
                              </w:tabs>
                              <w:autoSpaceDE w:val="0"/>
                              <w:autoSpaceDN w:val="0"/>
                              <w:adjustRightInd w:val="0"/>
                              <w:rPr>
                                <w:rFonts w:ascii="Arial" w:hAnsi="Arial"/>
                                <w:bCs/>
                                <w:color w:val="000000"/>
                                <w:sz w:val="16"/>
                                <w:szCs w:val="16"/>
                                <w:lang w:val="en-US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en-US"/>
                              </w:rPr>
                              <w:t>Send to:</w:t>
                            </w:r>
                            <w:r>
                              <w:rPr>
                                <w:rFonts w:ascii="Arial" w:hAnsi="Arial"/>
                                <w:bCs/>
                                <w:color w:val="000000"/>
                                <w:sz w:val="16"/>
                                <w:szCs w:val="16"/>
                                <w:lang w:val="en-US"/>
                              </w:rPr>
                              <w:t xml:space="preserve"> New Appointments, Podiatry Dept, Pontypridd &amp; District Cottage Hospital, </w:t>
                            </w:r>
                            <w:smartTag w:uri="urn:schemas-microsoft-com:office:smarttags" w:element="address">
                              <w:smartTag w:uri="urn:schemas-microsoft-com:office:smarttags" w:element="Street">
                                <w:r>
                                  <w:rPr>
                                    <w:rFonts w:ascii="Arial" w:hAnsi="Arial"/>
                                    <w:bCs/>
                                    <w:color w:val="000000"/>
                                    <w:sz w:val="16"/>
                                    <w:szCs w:val="16"/>
                                    <w:lang w:val="en-US"/>
                                  </w:rPr>
                                  <w:t>Hospital Road</w:t>
                                </w:r>
                              </w:smartTag>
                            </w:smartTag>
                            <w:r>
                              <w:rPr>
                                <w:rFonts w:ascii="Arial" w:hAnsi="Arial"/>
                                <w:bCs/>
                                <w:color w:val="000000"/>
                                <w:sz w:val="16"/>
                                <w:szCs w:val="16"/>
                                <w:lang w:val="en-US"/>
                              </w:rPr>
                              <w:t>, Pontypridd, CF37 4AL. (Tel 01443 443003/443005.  Fax 01443 409468)</w:t>
                            </w:r>
                          </w:p>
                          <w:p w14:paraId="62550873" w14:textId="77777777" w:rsidR="00541FDB" w:rsidRDefault="00541FDB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21687CE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161.25pt;margin-top:2pt;width:324.75pt;height:52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" stroked="f">
                <v:textbox>
                  <w:txbxContent>
                    <w:p w14:paraId="7D21A725" w14:textId="77777777" w:rsidR="00541FDB" w:rsidRDefault="00541FDB">
                      <w:pPr>
                        <w:tabs>
                          <w:tab w:val="center" w:pos="4156"/>
                        </w:tabs>
                        <w:autoSpaceDE w:val="0"/>
                        <w:autoSpaceDN w:val="0"/>
                        <w:adjustRightInd w:val="0"/>
                        <w:rPr>
                          <w:rFonts w:ascii="Arial" w:hAnsi="Arial"/>
                          <w:b/>
                          <w:bCs/>
                          <w:color w:val="000000"/>
                          <w:sz w:val="28"/>
                          <w:szCs w:val="28"/>
                          <w:lang w:val="en-US"/>
                        </w:rPr>
                      </w:pPr>
                      <w:r>
                        <w:rPr>
                          <w:rFonts w:ascii="Arial" w:hAnsi="Arial"/>
                          <w:b/>
                          <w:bCs/>
                          <w:color w:val="000000"/>
                          <w:sz w:val="28"/>
                          <w:szCs w:val="28"/>
                          <w:lang w:val="en-US"/>
                        </w:rPr>
                        <w:t>PODIATRY REFERRAL</w:t>
                      </w:r>
                    </w:p>
                    <w:p w14:paraId="0F163752" w14:textId="77777777" w:rsidR="00541FDB" w:rsidRDefault="00541FDB">
                      <w:pPr>
                        <w:tabs>
                          <w:tab w:val="center" w:pos="4156"/>
                        </w:tabs>
                        <w:autoSpaceDE w:val="0"/>
                        <w:autoSpaceDN w:val="0"/>
                        <w:adjustRightInd w:val="0"/>
                        <w:rPr>
                          <w:rFonts w:ascii="Arial" w:hAnsi="Arial"/>
                          <w:bCs/>
                          <w:color w:val="000000"/>
                          <w:sz w:val="16"/>
                          <w:szCs w:val="16"/>
                          <w:lang w:val="en-US"/>
                        </w:rPr>
                      </w:pPr>
                      <w:r>
                        <w:rPr>
                          <w:rFonts w:ascii="Arial" w:hAnsi="Arial"/>
                          <w:b/>
                          <w:bCs/>
                          <w:color w:val="000000"/>
                          <w:sz w:val="20"/>
                          <w:szCs w:val="20"/>
                          <w:lang w:val="en-US"/>
                        </w:rPr>
                        <w:t>Send to:</w:t>
                      </w:r>
                      <w:r>
                        <w:rPr>
                          <w:rFonts w:ascii="Arial" w:hAnsi="Arial"/>
                          <w:bCs/>
                          <w:color w:val="000000"/>
                          <w:sz w:val="16"/>
                          <w:szCs w:val="16"/>
                          <w:lang w:val="en-US"/>
                        </w:rPr>
                        <w:t xml:space="preserve"> New Appointments, Podiatry Dept, Pontypridd &amp; District Cottage Hospital, </w:t>
                      </w:r>
                      <w:smartTag w:uri="urn:schemas-microsoft-com:office:smarttags" w:element="address">
                        <w:smartTag w:uri="urn:schemas-microsoft-com:office:smarttags" w:element="Street">
                          <w:r>
                            <w:rPr>
                              <w:rFonts w:ascii="Arial" w:hAnsi="Arial"/>
                              <w:bCs/>
                              <w:color w:val="000000"/>
                              <w:sz w:val="16"/>
                              <w:szCs w:val="16"/>
                              <w:lang w:val="en-US"/>
                            </w:rPr>
                            <w:t>Hospital Road</w:t>
                          </w:r>
                        </w:smartTag>
                      </w:smartTag>
                      <w:r>
                        <w:rPr>
                          <w:rFonts w:ascii="Arial" w:hAnsi="Arial"/>
                          <w:bCs/>
                          <w:color w:val="000000"/>
                          <w:sz w:val="16"/>
                          <w:szCs w:val="16"/>
                          <w:lang w:val="en-US"/>
                        </w:rPr>
                        <w:t>, Pontypridd, CF37 4AL. (Tel 01443 443003/443005.  Fax 01443 409468)</w:t>
                      </w:r>
                    </w:p>
                    <w:p w14:paraId="62550873" w14:textId="77777777" w:rsidR="00541FDB" w:rsidRDefault="00541FDB"/>
                  </w:txbxContent>
                </v:textbox>
              </v:shape>
            </w:pict>
          </mc:Fallback>
        </mc:AlternateContent>
      </w:r>
      <w:r>
        <w:rPr>
          <w:rFonts w:ascii="Verdana" w:hAnsi="Verdana"/>
          <w:noProof/>
          <w:color w:val="000000"/>
          <w:lang w:eastAsia="en-GB"/>
        </w:rPr>
        <w:drawing>
          <wp:inline distT="0" distB="0" distL="0" distR="0" wp14:anchorId="6AA17CE5" wp14:editId="320374BC">
            <wp:extent cx="2286000" cy="692150"/>
            <wp:effectExtent l="0" t="0" r="0" b="0"/>
            <wp:docPr id="2" name="Picture 2" descr="CTM_Logo_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TM_Logo_pn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860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541FDB">
        <w:rPr>
          <w:rFonts w:ascii="Arial" w:hAnsi="Arial"/>
          <w:b/>
          <w:bCs/>
          <w:color w:val="000000"/>
          <w:sz w:val="28"/>
          <w:szCs w:val="28"/>
          <w:lang w:val="en-US"/>
        </w:rPr>
        <w:tab/>
      </w:r>
      <w:r w:rsidR="00541FDB">
        <w:rPr>
          <w:rFonts w:ascii="Arial" w:hAnsi="Arial"/>
          <w:b/>
          <w:bCs/>
          <w:color w:val="000000"/>
          <w:sz w:val="28"/>
          <w:szCs w:val="28"/>
          <w:lang w:val="en-US"/>
        </w:rPr>
        <w:tab/>
      </w:r>
      <w:r w:rsidR="00541FDB">
        <w:rPr>
          <w:rFonts w:ascii="Arial" w:hAnsi="Arial"/>
          <w:b/>
          <w:bCs/>
          <w:color w:val="000000"/>
          <w:sz w:val="20"/>
          <w:szCs w:val="20"/>
          <w:lang w:val="en-US"/>
        </w:rPr>
        <w:t xml:space="preserve"> </w:t>
      </w:r>
    </w:p>
    <w:p w14:paraId="1B6A089B" w14:textId="77777777" w:rsidR="000D2B8C" w:rsidRDefault="000D2B8C">
      <w:pPr>
        <w:tabs>
          <w:tab w:val="center" w:pos="4156"/>
        </w:tabs>
        <w:autoSpaceDE w:val="0"/>
        <w:autoSpaceDN w:val="0"/>
        <w:adjustRightInd w:val="0"/>
        <w:rPr>
          <w:rFonts w:ascii="Arial" w:hAnsi="Arial"/>
          <w:bCs/>
          <w:color w:val="000000"/>
          <w:sz w:val="16"/>
          <w:szCs w:val="16"/>
          <w:lang w:val="en-US"/>
        </w:rPr>
      </w:pPr>
    </w:p>
    <w:p w14:paraId="4DD8E61E" w14:textId="35AA30E7" w:rsidR="000D2B8C" w:rsidRPr="000D2B8C" w:rsidRDefault="00014EFC" w:rsidP="000D2B8C">
      <w:pPr>
        <w:tabs>
          <w:tab w:val="center" w:pos="4156"/>
        </w:tabs>
        <w:autoSpaceDE w:val="0"/>
        <w:autoSpaceDN w:val="0"/>
        <w:adjustRightInd w:val="0"/>
        <w:jc w:val="center"/>
        <w:rPr>
          <w:rFonts w:ascii="Arial" w:hAnsi="Arial"/>
          <w:bCs/>
          <w:color w:val="FF0000"/>
          <w:sz w:val="28"/>
          <w:szCs w:val="28"/>
          <w:lang w:val="en-US"/>
        </w:rPr>
      </w:pPr>
      <w:r>
        <w:rPr>
          <w:rFonts w:ascii="Arial" w:hAnsi="Arial"/>
          <w:bCs/>
          <w:color w:val="FF0000"/>
          <w:sz w:val="28"/>
          <w:szCs w:val="28"/>
          <w:lang w:val="en-US"/>
        </w:rPr>
        <w:t>W</w:t>
      </w:r>
      <w:r w:rsidR="00602DE6">
        <w:rPr>
          <w:rFonts w:ascii="Arial" w:hAnsi="Arial"/>
          <w:bCs/>
          <w:color w:val="FF0000"/>
          <w:sz w:val="28"/>
          <w:szCs w:val="28"/>
          <w:lang w:val="en-US"/>
        </w:rPr>
        <w:t>PRS</w:t>
      </w:r>
      <w:r>
        <w:rPr>
          <w:rFonts w:ascii="Arial" w:hAnsi="Arial"/>
          <w:bCs/>
          <w:color w:val="FF0000"/>
          <w:sz w:val="28"/>
          <w:szCs w:val="28"/>
          <w:lang w:val="en-US"/>
        </w:rPr>
        <w:t xml:space="preserve"> is </w:t>
      </w:r>
      <w:r w:rsidR="000D2B8C" w:rsidRPr="000D2B8C">
        <w:rPr>
          <w:rFonts w:ascii="Arial" w:hAnsi="Arial"/>
          <w:bCs/>
          <w:color w:val="FF0000"/>
          <w:sz w:val="28"/>
          <w:szCs w:val="28"/>
          <w:lang w:val="en-US"/>
        </w:rPr>
        <w:t>the preferred method of referral for Podiatry.</w:t>
      </w:r>
    </w:p>
    <w:p w14:paraId="1500F580" w14:textId="04BF3B6B" w:rsidR="000D2B8C" w:rsidRDefault="000D2B8C" w:rsidP="000D2B8C">
      <w:pPr>
        <w:tabs>
          <w:tab w:val="center" w:pos="4156"/>
        </w:tabs>
        <w:autoSpaceDE w:val="0"/>
        <w:autoSpaceDN w:val="0"/>
        <w:adjustRightInd w:val="0"/>
        <w:jc w:val="center"/>
        <w:rPr>
          <w:rFonts w:ascii="Arial" w:hAnsi="Arial"/>
          <w:bCs/>
          <w:color w:val="000000"/>
          <w:sz w:val="16"/>
          <w:szCs w:val="16"/>
          <w:lang w:val="en-US"/>
        </w:rPr>
      </w:pPr>
      <w:r>
        <w:rPr>
          <w:rFonts w:ascii="Arial" w:hAnsi="Arial"/>
          <w:bCs/>
          <w:color w:val="000000"/>
          <w:sz w:val="16"/>
          <w:szCs w:val="16"/>
          <w:lang w:val="en-US"/>
        </w:rPr>
        <w:t xml:space="preserve">This form is </w:t>
      </w:r>
      <w:r w:rsidR="00014EFC">
        <w:rPr>
          <w:rFonts w:ascii="Arial" w:hAnsi="Arial"/>
          <w:bCs/>
          <w:color w:val="000000"/>
          <w:sz w:val="16"/>
          <w:szCs w:val="16"/>
          <w:lang w:val="en-US"/>
        </w:rPr>
        <w:t xml:space="preserve">exclusively </w:t>
      </w:r>
      <w:r>
        <w:rPr>
          <w:rFonts w:ascii="Arial" w:hAnsi="Arial"/>
          <w:bCs/>
          <w:color w:val="000000"/>
          <w:sz w:val="16"/>
          <w:szCs w:val="16"/>
          <w:lang w:val="en-US"/>
        </w:rPr>
        <w:t>for</w:t>
      </w:r>
      <w:r w:rsidR="00014EFC">
        <w:rPr>
          <w:rFonts w:ascii="Arial" w:hAnsi="Arial"/>
          <w:bCs/>
          <w:color w:val="000000"/>
          <w:sz w:val="16"/>
          <w:szCs w:val="16"/>
          <w:lang w:val="en-US"/>
        </w:rPr>
        <w:t xml:space="preserve"> use by</w:t>
      </w:r>
      <w:r>
        <w:rPr>
          <w:rFonts w:ascii="Arial" w:hAnsi="Arial"/>
          <w:bCs/>
          <w:color w:val="000000"/>
          <w:sz w:val="16"/>
          <w:szCs w:val="16"/>
          <w:lang w:val="en-US"/>
        </w:rPr>
        <w:t xml:space="preserve"> referrers who do not have access to W</w:t>
      </w:r>
      <w:r w:rsidR="00602DE6">
        <w:rPr>
          <w:rFonts w:ascii="Arial" w:hAnsi="Arial"/>
          <w:bCs/>
          <w:color w:val="000000"/>
          <w:sz w:val="16"/>
          <w:szCs w:val="16"/>
          <w:lang w:val="en-US"/>
        </w:rPr>
        <w:t>PRS</w:t>
      </w:r>
      <w:r w:rsidR="00014EFC">
        <w:rPr>
          <w:rFonts w:ascii="Arial" w:hAnsi="Arial"/>
          <w:bCs/>
          <w:color w:val="000000"/>
          <w:sz w:val="16"/>
          <w:szCs w:val="16"/>
          <w:lang w:val="en-US"/>
        </w:rPr>
        <w:t xml:space="preserve">. Send to: </w:t>
      </w:r>
      <w:hyperlink r:id="rId10" w:history="1">
        <w:r w:rsidR="00EC5751" w:rsidRPr="00EC5751">
          <w:rPr>
            <w:rStyle w:val="Hyperlink"/>
            <w:rFonts w:ascii="Arial" w:hAnsi="Arial" w:cs="Arial"/>
            <w:sz w:val="16"/>
            <w:szCs w:val="16"/>
          </w:rPr>
          <w:t>CTHB_PodiatryAppointments@wales.nhs.uk</w:t>
        </w:r>
      </w:hyperlink>
      <w:r w:rsidR="00014EFC">
        <w:rPr>
          <w:rFonts w:ascii="Arial" w:hAnsi="Arial"/>
          <w:bCs/>
          <w:color w:val="000000"/>
          <w:sz w:val="16"/>
          <w:szCs w:val="16"/>
          <w:lang w:val="en-US"/>
        </w:rPr>
        <w:t xml:space="preserve"> </w:t>
      </w:r>
    </w:p>
    <w:tbl>
      <w:tblPr>
        <w:tblW w:w="9900" w:type="dxa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900"/>
      </w:tblGrid>
      <w:tr w:rsidR="00541FDB" w14:paraId="2ACC75B1" w14:textId="77777777">
        <w:tc>
          <w:tcPr>
            <w:tcW w:w="9900" w:type="dxa"/>
          </w:tcPr>
          <w:p w14:paraId="60D6F8DA" w14:textId="77777777" w:rsidR="00541FDB" w:rsidRDefault="00014EFC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i/>
                <w:color w:val="000000"/>
                <w:sz w:val="20"/>
                <w:szCs w:val="20"/>
              </w:rPr>
            </w:pPr>
            <w:r>
              <w:rPr>
                <w:rFonts w:ascii="Tahoma" w:hAnsi="Tahoma" w:cs="Tahoma"/>
                <w:i/>
                <w:color w:val="000000"/>
                <w:sz w:val="20"/>
                <w:szCs w:val="20"/>
              </w:rPr>
              <w:t xml:space="preserve">GP </w:t>
            </w:r>
            <w:r w:rsidR="00541FDB">
              <w:rPr>
                <w:rFonts w:ascii="Tahoma" w:hAnsi="Tahoma" w:cs="Tahoma"/>
                <w:i/>
                <w:color w:val="000000"/>
                <w:sz w:val="20"/>
                <w:szCs w:val="20"/>
              </w:rPr>
              <w:t>Practice Details:</w:t>
            </w:r>
          </w:p>
          <w:p w14:paraId="3215BCBB" w14:textId="77777777" w:rsidR="00541FDB" w:rsidRDefault="00014EFC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</w:pPr>
            <w:r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  <w:instrText xml:space="preserve"> FORMTEXT </w:instrText>
            </w:r>
            <w:r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</w:r>
            <w:r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  <w:fldChar w:fldCharType="separate"/>
            </w:r>
            <w:r w:rsidR="00DA2E02"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  <w:t> </w:t>
            </w:r>
            <w:r w:rsidR="00DA2E02"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  <w:t> </w:t>
            </w:r>
            <w:r w:rsidR="00DA2E02"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  <w:t> </w:t>
            </w:r>
            <w:r w:rsidR="00DA2E02"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  <w:t> </w:t>
            </w:r>
            <w:r w:rsidR="00DA2E02"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  <w:t> </w:t>
            </w:r>
            <w:r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  <w:fldChar w:fldCharType="end"/>
            </w:r>
            <w:bookmarkEnd w:id="0"/>
          </w:p>
          <w:p w14:paraId="06F61D3E" w14:textId="77777777" w:rsidR="00541FDB" w:rsidRDefault="00541FDB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</w:pPr>
          </w:p>
        </w:tc>
      </w:tr>
    </w:tbl>
    <w:p w14:paraId="00CBDA8D" w14:textId="77777777" w:rsidR="00541FDB" w:rsidRDefault="00541FDB">
      <w:pPr>
        <w:autoSpaceDE w:val="0"/>
        <w:autoSpaceDN w:val="0"/>
        <w:adjustRightInd w:val="0"/>
        <w:rPr>
          <w:rFonts w:ascii="Tahoma" w:hAnsi="Tahoma" w:cs="Tahoma"/>
          <w:color w:val="000000"/>
          <w:sz w:val="20"/>
          <w:szCs w:val="20"/>
          <w:lang w:val="en-US" w:eastAsia="en-GB"/>
        </w:rPr>
      </w:pPr>
    </w:p>
    <w:tbl>
      <w:tblPr>
        <w:tblW w:w="9966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269"/>
        <w:gridCol w:w="7697"/>
      </w:tblGrid>
      <w:tr w:rsidR="00541FDB" w14:paraId="407D3AF6" w14:textId="77777777" w:rsidTr="004949BB">
        <w:trPr>
          <w:trHeight w:hRule="exact" w:val="284"/>
        </w:trPr>
        <w:tc>
          <w:tcPr>
            <w:tcW w:w="2269" w:type="dxa"/>
          </w:tcPr>
          <w:p w14:paraId="278BFF22" w14:textId="77777777" w:rsidR="00541FDB" w:rsidRDefault="00541FDB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color w:val="000000"/>
                <w:sz w:val="20"/>
                <w:szCs w:val="20"/>
                <w:lang w:val="en-US" w:eastAsia="en-GB"/>
              </w:rPr>
            </w:pPr>
            <w:r>
              <w:rPr>
                <w:rFonts w:ascii="Tahoma" w:hAnsi="Tahoma" w:cs="Tahoma"/>
                <w:b/>
                <w:color w:val="000000"/>
                <w:sz w:val="20"/>
                <w:szCs w:val="20"/>
                <w:lang w:val="en-US"/>
              </w:rPr>
              <w:t>Patient Name:</w:t>
            </w:r>
          </w:p>
        </w:tc>
        <w:tc>
          <w:tcPr>
            <w:tcW w:w="7697" w:type="dxa"/>
          </w:tcPr>
          <w:p w14:paraId="40C77FC3" w14:textId="77777777" w:rsidR="00541FDB" w:rsidRDefault="009F66B6" w:rsidP="009F66B6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</w:pPr>
            <w:r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  <w:fldChar w:fldCharType="begin">
                <w:ffData>
                  <w:name w:val="Text15"/>
                  <w:enabled/>
                  <w:calcOnExit w:val="0"/>
                  <w:textInput>
                    <w:default w:val="Title"/>
                    <w:format w:val="TITLE CASE"/>
                  </w:textInput>
                </w:ffData>
              </w:fldChar>
            </w:r>
            <w:bookmarkStart w:id="1" w:name="Text15"/>
            <w:r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  <w:instrText xml:space="preserve"> FORMTEXT </w:instrText>
            </w:r>
            <w:r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</w:r>
            <w:r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  <w:fldChar w:fldCharType="separate"/>
            </w:r>
            <w:r w:rsidR="002376E4">
              <w:rPr>
                <w:rFonts w:ascii="Tahoma" w:hAnsi="Tahoma" w:cs="Tahoma"/>
                <w:noProof/>
                <w:color w:val="000000"/>
                <w:sz w:val="20"/>
                <w:szCs w:val="20"/>
                <w:lang w:val="en-US" w:eastAsia="en-GB"/>
              </w:rPr>
              <w:t>Title</w:t>
            </w:r>
            <w:r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  <w:fldChar w:fldCharType="end"/>
            </w:r>
            <w:bookmarkEnd w:id="1"/>
            <w:r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  <w:t xml:space="preserve"> </w:t>
            </w:r>
            <w:r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  <w:fldChar w:fldCharType="begin">
                <w:ffData>
                  <w:name w:val="Text16"/>
                  <w:enabled/>
                  <w:calcOnExit w:val="0"/>
                  <w:textInput>
                    <w:default w:val="Forename(S)"/>
                    <w:format w:val="TITLE CASE"/>
                  </w:textInput>
                </w:ffData>
              </w:fldChar>
            </w:r>
            <w:bookmarkStart w:id="2" w:name="Text16"/>
            <w:r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  <w:instrText xml:space="preserve"> FORMTEXT </w:instrText>
            </w:r>
            <w:r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</w:r>
            <w:r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  <w:fldChar w:fldCharType="separate"/>
            </w:r>
            <w:r w:rsidR="002376E4">
              <w:rPr>
                <w:rFonts w:ascii="Tahoma" w:hAnsi="Tahoma" w:cs="Tahoma"/>
                <w:noProof/>
                <w:color w:val="000000"/>
                <w:sz w:val="20"/>
                <w:szCs w:val="20"/>
                <w:lang w:val="en-US" w:eastAsia="en-GB"/>
              </w:rPr>
              <w:t>Forename(S)</w:t>
            </w:r>
            <w:r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  <w:fldChar w:fldCharType="end"/>
            </w:r>
            <w:bookmarkEnd w:id="2"/>
            <w:r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  <w:t xml:space="preserve"> </w:t>
            </w:r>
            <w:r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  <w:fldChar w:fldCharType="begin">
                <w:ffData>
                  <w:name w:val="Text2"/>
                  <w:enabled/>
                  <w:calcOnExit w:val="0"/>
                  <w:textInput>
                    <w:default w:val="SURNAME"/>
                    <w:format w:val="UPPERCASE"/>
                  </w:textInput>
                </w:ffData>
              </w:fldChar>
            </w:r>
            <w:bookmarkStart w:id="3" w:name="Text2"/>
            <w:r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  <w:instrText xml:space="preserve"> FORMTEXT </w:instrText>
            </w:r>
            <w:r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</w:r>
            <w:r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  <w:fldChar w:fldCharType="separate"/>
            </w:r>
            <w:r w:rsidR="002376E4">
              <w:rPr>
                <w:rFonts w:ascii="Tahoma" w:hAnsi="Tahoma" w:cs="Tahoma"/>
                <w:noProof/>
                <w:color w:val="000000"/>
                <w:sz w:val="20"/>
                <w:szCs w:val="20"/>
                <w:lang w:val="en-US" w:eastAsia="en-GB"/>
              </w:rPr>
              <w:t>SURNAME</w:t>
            </w:r>
            <w:r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  <w:fldChar w:fldCharType="end"/>
            </w:r>
            <w:bookmarkEnd w:id="3"/>
          </w:p>
        </w:tc>
      </w:tr>
      <w:tr w:rsidR="00541FDB" w14:paraId="158B4B2B" w14:textId="77777777" w:rsidTr="004949BB">
        <w:trPr>
          <w:trHeight w:hRule="exact" w:val="510"/>
        </w:trPr>
        <w:tc>
          <w:tcPr>
            <w:tcW w:w="2269" w:type="dxa"/>
          </w:tcPr>
          <w:p w14:paraId="1F4BCCBB" w14:textId="77777777" w:rsidR="00541FDB" w:rsidRDefault="00541FDB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color w:val="000000"/>
                <w:sz w:val="20"/>
                <w:szCs w:val="20"/>
                <w:lang w:val="en-US" w:eastAsia="en-GB"/>
              </w:rPr>
            </w:pPr>
            <w:r>
              <w:rPr>
                <w:rFonts w:ascii="Tahoma" w:hAnsi="Tahoma" w:cs="Tahoma"/>
                <w:b/>
                <w:color w:val="000000"/>
                <w:sz w:val="20"/>
                <w:szCs w:val="20"/>
                <w:lang w:val="en-US"/>
              </w:rPr>
              <w:t>Patient Address:</w:t>
            </w:r>
          </w:p>
        </w:tc>
        <w:tc>
          <w:tcPr>
            <w:tcW w:w="7697" w:type="dxa"/>
          </w:tcPr>
          <w:p w14:paraId="39F9E1D9" w14:textId="77777777" w:rsidR="00541FDB" w:rsidRDefault="00014EFC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</w:pPr>
            <w:r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4" w:name="Text3"/>
            <w:r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  <w:instrText xml:space="preserve"> FORMTEXT </w:instrText>
            </w:r>
            <w:r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</w:r>
            <w:r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  <w:fldChar w:fldCharType="separate"/>
            </w:r>
            <w:r w:rsidR="00DA2E02"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  <w:t> </w:t>
            </w:r>
            <w:r w:rsidR="00DA2E02"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  <w:t> </w:t>
            </w:r>
            <w:r w:rsidR="00DA2E02"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  <w:t> </w:t>
            </w:r>
            <w:r w:rsidR="00DA2E02"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  <w:t> </w:t>
            </w:r>
            <w:r w:rsidR="00DA2E02"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  <w:t> </w:t>
            </w:r>
            <w:r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  <w:fldChar w:fldCharType="end"/>
            </w:r>
            <w:bookmarkEnd w:id="4"/>
          </w:p>
          <w:p w14:paraId="425A1959" w14:textId="77777777" w:rsidR="00541FDB" w:rsidRDefault="00541FDB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</w:pPr>
          </w:p>
        </w:tc>
      </w:tr>
      <w:tr w:rsidR="00541FDB" w14:paraId="2B0D05AF" w14:textId="77777777" w:rsidTr="004949BB">
        <w:trPr>
          <w:trHeight w:hRule="exact" w:val="255"/>
        </w:trPr>
        <w:tc>
          <w:tcPr>
            <w:tcW w:w="2269" w:type="dxa"/>
          </w:tcPr>
          <w:p w14:paraId="1BCF7050" w14:textId="77777777" w:rsidR="00541FDB" w:rsidRDefault="00541FDB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color w:val="000000"/>
                <w:sz w:val="20"/>
                <w:szCs w:val="20"/>
                <w:lang w:val="en-US" w:eastAsia="en-GB"/>
              </w:rPr>
            </w:pPr>
            <w:r>
              <w:rPr>
                <w:rFonts w:ascii="Tahoma" w:hAnsi="Tahoma" w:cs="Tahoma"/>
                <w:b/>
                <w:color w:val="000000"/>
                <w:sz w:val="20"/>
                <w:szCs w:val="20"/>
                <w:lang w:val="en-US"/>
              </w:rPr>
              <w:t>DOB:</w:t>
            </w:r>
          </w:p>
        </w:tc>
        <w:tc>
          <w:tcPr>
            <w:tcW w:w="7697" w:type="dxa"/>
          </w:tcPr>
          <w:p w14:paraId="00146FAE" w14:textId="77777777" w:rsidR="00541FDB" w:rsidRDefault="00014EFC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</w:pPr>
            <w:r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  <w:fldChar w:fldCharType="begin">
                <w:ffData>
                  <w:name w:val="Text4"/>
                  <w:enabled/>
                  <w:calcOnExit w:val="0"/>
                  <w:textInput>
                    <w:type w:val="date"/>
                    <w:format w:val="d-MMM-yy"/>
                  </w:textInput>
                </w:ffData>
              </w:fldChar>
            </w:r>
            <w:bookmarkStart w:id="5" w:name="Text4"/>
            <w:r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  <w:instrText xml:space="preserve"> FORMTEXT </w:instrText>
            </w:r>
            <w:r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</w:r>
            <w:r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  <w:fldChar w:fldCharType="separate"/>
            </w:r>
            <w:r>
              <w:rPr>
                <w:rFonts w:ascii="Tahoma" w:hAnsi="Tahoma" w:cs="Tahoma"/>
                <w:noProof/>
                <w:color w:val="000000"/>
                <w:sz w:val="20"/>
                <w:szCs w:val="20"/>
                <w:lang w:val="en-US" w:eastAsia="en-GB"/>
              </w:rPr>
              <w:t> </w:t>
            </w:r>
            <w:r>
              <w:rPr>
                <w:rFonts w:ascii="Tahoma" w:hAnsi="Tahoma" w:cs="Tahoma"/>
                <w:noProof/>
                <w:color w:val="000000"/>
                <w:sz w:val="20"/>
                <w:szCs w:val="20"/>
                <w:lang w:val="en-US" w:eastAsia="en-GB"/>
              </w:rPr>
              <w:t> </w:t>
            </w:r>
            <w:r>
              <w:rPr>
                <w:rFonts w:ascii="Tahoma" w:hAnsi="Tahoma" w:cs="Tahoma"/>
                <w:noProof/>
                <w:color w:val="000000"/>
                <w:sz w:val="20"/>
                <w:szCs w:val="20"/>
                <w:lang w:val="en-US" w:eastAsia="en-GB"/>
              </w:rPr>
              <w:t> </w:t>
            </w:r>
            <w:r>
              <w:rPr>
                <w:rFonts w:ascii="Tahoma" w:hAnsi="Tahoma" w:cs="Tahoma"/>
                <w:noProof/>
                <w:color w:val="000000"/>
                <w:sz w:val="20"/>
                <w:szCs w:val="20"/>
                <w:lang w:val="en-US" w:eastAsia="en-GB"/>
              </w:rPr>
              <w:t> </w:t>
            </w:r>
            <w:r>
              <w:rPr>
                <w:rFonts w:ascii="Tahoma" w:hAnsi="Tahoma" w:cs="Tahoma"/>
                <w:noProof/>
                <w:color w:val="000000"/>
                <w:sz w:val="20"/>
                <w:szCs w:val="20"/>
                <w:lang w:val="en-US" w:eastAsia="en-GB"/>
              </w:rPr>
              <w:t> </w:t>
            </w:r>
            <w:r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  <w:fldChar w:fldCharType="end"/>
            </w:r>
            <w:bookmarkEnd w:id="5"/>
          </w:p>
        </w:tc>
      </w:tr>
      <w:tr w:rsidR="00541FDB" w14:paraId="6703BE5C" w14:textId="77777777" w:rsidTr="004949BB">
        <w:trPr>
          <w:trHeight w:hRule="exact" w:val="255"/>
        </w:trPr>
        <w:tc>
          <w:tcPr>
            <w:tcW w:w="2269" w:type="dxa"/>
          </w:tcPr>
          <w:p w14:paraId="2D9FC924" w14:textId="77777777" w:rsidR="00541FDB" w:rsidRDefault="00541FDB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color w:val="000000"/>
                <w:sz w:val="20"/>
                <w:szCs w:val="20"/>
                <w:lang w:val="en-US" w:eastAsia="en-GB"/>
              </w:rPr>
            </w:pPr>
            <w:r>
              <w:rPr>
                <w:rFonts w:ascii="Tahoma" w:hAnsi="Tahoma" w:cs="Tahoma"/>
                <w:b/>
                <w:color w:val="000000"/>
                <w:sz w:val="20"/>
                <w:szCs w:val="20"/>
                <w:lang w:val="en-US"/>
              </w:rPr>
              <w:t>Home Telephone:</w:t>
            </w:r>
          </w:p>
        </w:tc>
        <w:tc>
          <w:tcPr>
            <w:tcW w:w="7697" w:type="dxa"/>
          </w:tcPr>
          <w:p w14:paraId="65F444E4" w14:textId="77777777" w:rsidR="00541FDB" w:rsidRDefault="00014EFC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</w:pPr>
            <w:r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bookmarkStart w:id="6" w:name="Text5"/>
            <w:r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  <w:instrText xml:space="preserve"> FORMTEXT </w:instrText>
            </w:r>
            <w:r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</w:r>
            <w:r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  <w:fldChar w:fldCharType="separate"/>
            </w:r>
            <w:r>
              <w:rPr>
                <w:rFonts w:ascii="Tahoma" w:hAnsi="Tahoma" w:cs="Tahoma"/>
                <w:noProof/>
                <w:color w:val="000000"/>
                <w:sz w:val="20"/>
                <w:szCs w:val="20"/>
                <w:lang w:val="en-US" w:eastAsia="en-GB"/>
              </w:rPr>
              <w:t> </w:t>
            </w:r>
            <w:r>
              <w:rPr>
                <w:rFonts w:ascii="Tahoma" w:hAnsi="Tahoma" w:cs="Tahoma"/>
                <w:noProof/>
                <w:color w:val="000000"/>
                <w:sz w:val="20"/>
                <w:szCs w:val="20"/>
                <w:lang w:val="en-US" w:eastAsia="en-GB"/>
              </w:rPr>
              <w:t> </w:t>
            </w:r>
            <w:r>
              <w:rPr>
                <w:rFonts w:ascii="Tahoma" w:hAnsi="Tahoma" w:cs="Tahoma"/>
                <w:noProof/>
                <w:color w:val="000000"/>
                <w:sz w:val="20"/>
                <w:szCs w:val="20"/>
                <w:lang w:val="en-US" w:eastAsia="en-GB"/>
              </w:rPr>
              <w:t> </w:t>
            </w:r>
            <w:r>
              <w:rPr>
                <w:rFonts w:ascii="Tahoma" w:hAnsi="Tahoma" w:cs="Tahoma"/>
                <w:noProof/>
                <w:color w:val="000000"/>
                <w:sz w:val="20"/>
                <w:szCs w:val="20"/>
                <w:lang w:val="en-US" w:eastAsia="en-GB"/>
              </w:rPr>
              <w:t> </w:t>
            </w:r>
            <w:r>
              <w:rPr>
                <w:rFonts w:ascii="Tahoma" w:hAnsi="Tahoma" w:cs="Tahoma"/>
                <w:noProof/>
                <w:color w:val="000000"/>
                <w:sz w:val="20"/>
                <w:szCs w:val="20"/>
                <w:lang w:val="en-US" w:eastAsia="en-GB"/>
              </w:rPr>
              <w:t> </w:t>
            </w:r>
            <w:r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  <w:fldChar w:fldCharType="end"/>
            </w:r>
            <w:bookmarkEnd w:id="6"/>
          </w:p>
        </w:tc>
      </w:tr>
      <w:tr w:rsidR="00541FDB" w14:paraId="751E3E59" w14:textId="77777777" w:rsidTr="004949BB">
        <w:trPr>
          <w:trHeight w:hRule="exact" w:val="255"/>
        </w:trPr>
        <w:tc>
          <w:tcPr>
            <w:tcW w:w="2269" w:type="dxa"/>
          </w:tcPr>
          <w:p w14:paraId="15AABFF8" w14:textId="77777777" w:rsidR="00541FDB" w:rsidRDefault="00541FDB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color w:val="000000"/>
                <w:sz w:val="20"/>
                <w:szCs w:val="20"/>
                <w:lang w:val="en-US"/>
              </w:rPr>
            </w:pPr>
            <w:r>
              <w:rPr>
                <w:rFonts w:ascii="Tahoma" w:hAnsi="Tahoma" w:cs="Tahoma"/>
                <w:b/>
                <w:color w:val="000000"/>
                <w:sz w:val="20"/>
                <w:szCs w:val="20"/>
                <w:lang w:val="en-US"/>
              </w:rPr>
              <w:t>Mobile Telephone:</w:t>
            </w:r>
          </w:p>
        </w:tc>
        <w:tc>
          <w:tcPr>
            <w:tcW w:w="7697" w:type="dxa"/>
          </w:tcPr>
          <w:p w14:paraId="529339D3" w14:textId="77777777" w:rsidR="00541FDB" w:rsidRDefault="00014EFC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</w:pPr>
            <w:r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bookmarkStart w:id="7" w:name="Text6"/>
            <w:r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  <w:instrText xml:space="preserve"> FORMTEXT </w:instrText>
            </w:r>
            <w:r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</w:r>
            <w:r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  <w:fldChar w:fldCharType="separate"/>
            </w:r>
            <w:r>
              <w:rPr>
                <w:rFonts w:ascii="Tahoma" w:hAnsi="Tahoma" w:cs="Tahoma"/>
                <w:noProof/>
                <w:color w:val="000000"/>
                <w:sz w:val="20"/>
                <w:szCs w:val="20"/>
                <w:lang w:val="en-US" w:eastAsia="en-GB"/>
              </w:rPr>
              <w:t> </w:t>
            </w:r>
            <w:r>
              <w:rPr>
                <w:rFonts w:ascii="Tahoma" w:hAnsi="Tahoma" w:cs="Tahoma"/>
                <w:noProof/>
                <w:color w:val="000000"/>
                <w:sz w:val="20"/>
                <w:szCs w:val="20"/>
                <w:lang w:val="en-US" w:eastAsia="en-GB"/>
              </w:rPr>
              <w:t> </w:t>
            </w:r>
            <w:r>
              <w:rPr>
                <w:rFonts w:ascii="Tahoma" w:hAnsi="Tahoma" w:cs="Tahoma"/>
                <w:noProof/>
                <w:color w:val="000000"/>
                <w:sz w:val="20"/>
                <w:szCs w:val="20"/>
                <w:lang w:val="en-US" w:eastAsia="en-GB"/>
              </w:rPr>
              <w:t> </w:t>
            </w:r>
            <w:r>
              <w:rPr>
                <w:rFonts w:ascii="Tahoma" w:hAnsi="Tahoma" w:cs="Tahoma"/>
                <w:noProof/>
                <w:color w:val="000000"/>
                <w:sz w:val="20"/>
                <w:szCs w:val="20"/>
                <w:lang w:val="en-US" w:eastAsia="en-GB"/>
              </w:rPr>
              <w:t> </w:t>
            </w:r>
            <w:r>
              <w:rPr>
                <w:rFonts w:ascii="Tahoma" w:hAnsi="Tahoma" w:cs="Tahoma"/>
                <w:noProof/>
                <w:color w:val="000000"/>
                <w:sz w:val="20"/>
                <w:szCs w:val="20"/>
                <w:lang w:val="en-US" w:eastAsia="en-GB"/>
              </w:rPr>
              <w:t> </w:t>
            </w:r>
            <w:r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  <w:fldChar w:fldCharType="end"/>
            </w:r>
            <w:bookmarkEnd w:id="7"/>
          </w:p>
        </w:tc>
      </w:tr>
      <w:tr w:rsidR="00541FDB" w14:paraId="003DEC8F" w14:textId="77777777" w:rsidTr="004949BB">
        <w:trPr>
          <w:trHeight w:hRule="exact" w:val="255"/>
        </w:trPr>
        <w:tc>
          <w:tcPr>
            <w:tcW w:w="2269" w:type="dxa"/>
          </w:tcPr>
          <w:p w14:paraId="244ACF59" w14:textId="77777777" w:rsidR="00541FDB" w:rsidRDefault="00541FDB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color w:val="000000"/>
                <w:sz w:val="20"/>
                <w:szCs w:val="20"/>
                <w:lang w:val="en-US"/>
              </w:rPr>
            </w:pPr>
            <w:r>
              <w:rPr>
                <w:rFonts w:ascii="Tahoma" w:hAnsi="Tahoma" w:cs="Tahoma"/>
                <w:b/>
                <w:color w:val="000000"/>
                <w:sz w:val="20"/>
                <w:szCs w:val="20"/>
                <w:lang w:val="en-US"/>
              </w:rPr>
              <w:t>NHS Number:</w:t>
            </w:r>
          </w:p>
        </w:tc>
        <w:tc>
          <w:tcPr>
            <w:tcW w:w="7697" w:type="dxa"/>
          </w:tcPr>
          <w:p w14:paraId="65015C47" w14:textId="77777777" w:rsidR="00541FDB" w:rsidRDefault="00014EFC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</w:pPr>
            <w:r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bookmarkStart w:id="8" w:name="Text7"/>
            <w:r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  <w:instrText xml:space="preserve"> FORMTEXT </w:instrText>
            </w:r>
            <w:r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</w:r>
            <w:r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  <w:fldChar w:fldCharType="separate"/>
            </w:r>
            <w:r>
              <w:rPr>
                <w:rFonts w:ascii="Tahoma" w:hAnsi="Tahoma" w:cs="Tahoma"/>
                <w:noProof/>
                <w:color w:val="000000"/>
                <w:sz w:val="20"/>
                <w:szCs w:val="20"/>
                <w:lang w:val="en-US" w:eastAsia="en-GB"/>
              </w:rPr>
              <w:t> </w:t>
            </w:r>
            <w:r>
              <w:rPr>
                <w:rFonts w:ascii="Tahoma" w:hAnsi="Tahoma" w:cs="Tahoma"/>
                <w:noProof/>
                <w:color w:val="000000"/>
                <w:sz w:val="20"/>
                <w:szCs w:val="20"/>
                <w:lang w:val="en-US" w:eastAsia="en-GB"/>
              </w:rPr>
              <w:t> </w:t>
            </w:r>
            <w:r>
              <w:rPr>
                <w:rFonts w:ascii="Tahoma" w:hAnsi="Tahoma" w:cs="Tahoma"/>
                <w:noProof/>
                <w:color w:val="000000"/>
                <w:sz w:val="20"/>
                <w:szCs w:val="20"/>
                <w:lang w:val="en-US" w:eastAsia="en-GB"/>
              </w:rPr>
              <w:t> </w:t>
            </w:r>
            <w:r>
              <w:rPr>
                <w:rFonts w:ascii="Tahoma" w:hAnsi="Tahoma" w:cs="Tahoma"/>
                <w:noProof/>
                <w:color w:val="000000"/>
                <w:sz w:val="20"/>
                <w:szCs w:val="20"/>
                <w:lang w:val="en-US" w:eastAsia="en-GB"/>
              </w:rPr>
              <w:t> </w:t>
            </w:r>
            <w:r>
              <w:rPr>
                <w:rFonts w:ascii="Tahoma" w:hAnsi="Tahoma" w:cs="Tahoma"/>
                <w:noProof/>
                <w:color w:val="000000"/>
                <w:sz w:val="20"/>
                <w:szCs w:val="20"/>
                <w:lang w:val="en-US" w:eastAsia="en-GB"/>
              </w:rPr>
              <w:t> </w:t>
            </w:r>
            <w:r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  <w:fldChar w:fldCharType="end"/>
            </w:r>
            <w:bookmarkEnd w:id="8"/>
          </w:p>
        </w:tc>
      </w:tr>
    </w:tbl>
    <w:p w14:paraId="62A8D87A" w14:textId="77777777" w:rsidR="00541FDB" w:rsidRDefault="00541FDB">
      <w:pPr>
        <w:autoSpaceDE w:val="0"/>
        <w:autoSpaceDN w:val="0"/>
        <w:adjustRightInd w:val="0"/>
        <w:rPr>
          <w:rFonts w:ascii="Tahoma" w:hAnsi="Tahoma" w:cs="Tahoma"/>
          <w:color w:val="000000"/>
          <w:sz w:val="16"/>
          <w:szCs w:val="16"/>
          <w:lang w:val="en-US" w:eastAsia="en-GB"/>
        </w:rPr>
      </w:pPr>
    </w:p>
    <w:tbl>
      <w:tblPr>
        <w:tblW w:w="9966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449"/>
        <w:gridCol w:w="1871"/>
        <w:gridCol w:w="538"/>
        <w:gridCol w:w="1934"/>
        <w:gridCol w:w="538"/>
        <w:gridCol w:w="1535"/>
        <w:gridCol w:w="392"/>
        <w:gridCol w:w="709"/>
      </w:tblGrid>
      <w:tr w:rsidR="00541FDB" w14:paraId="70021626" w14:textId="77777777" w:rsidTr="007746D6">
        <w:trPr>
          <w:cantSplit/>
          <w:trHeight w:val="165"/>
        </w:trPr>
        <w:tc>
          <w:tcPr>
            <w:tcW w:w="2449" w:type="dxa"/>
            <w:vMerge w:val="restart"/>
          </w:tcPr>
          <w:p w14:paraId="0285B8CF" w14:textId="77777777" w:rsidR="00541FDB" w:rsidRDefault="00541FDB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color w:val="000000"/>
                <w:sz w:val="20"/>
                <w:szCs w:val="20"/>
                <w:lang w:val="en-US" w:eastAsia="en-GB"/>
              </w:rPr>
            </w:pPr>
            <w:r>
              <w:rPr>
                <w:rFonts w:ascii="Tahoma" w:hAnsi="Tahoma" w:cs="Tahoma"/>
                <w:b/>
                <w:color w:val="000000"/>
                <w:sz w:val="20"/>
                <w:szCs w:val="20"/>
                <w:lang w:val="en-US" w:eastAsia="en-GB"/>
              </w:rPr>
              <w:t>Reason for referral</w:t>
            </w:r>
          </w:p>
          <w:p w14:paraId="5F0FA20F" w14:textId="77777777" w:rsidR="00541FDB" w:rsidRDefault="00541FDB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color w:val="000000"/>
                <w:sz w:val="20"/>
                <w:szCs w:val="20"/>
                <w:lang w:val="en-US" w:eastAsia="en-GB"/>
              </w:rPr>
            </w:pPr>
          </w:p>
          <w:p w14:paraId="75C8F084" w14:textId="77777777" w:rsidR="00541FDB" w:rsidRDefault="00541FDB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color w:val="000000"/>
                <w:sz w:val="20"/>
                <w:szCs w:val="20"/>
                <w:lang w:val="en-US" w:eastAsia="en-GB"/>
              </w:rPr>
            </w:pPr>
            <w:r>
              <w:rPr>
                <w:rFonts w:ascii="Tahoma" w:hAnsi="Tahoma" w:cs="Tahoma"/>
                <w:b/>
                <w:color w:val="000000"/>
                <w:sz w:val="20"/>
                <w:szCs w:val="20"/>
                <w:lang w:val="en-US" w:eastAsia="en-GB"/>
              </w:rPr>
              <w:t>Current foot pathology/Provisional diagnosis</w:t>
            </w:r>
          </w:p>
          <w:p w14:paraId="38BFEB58" w14:textId="77777777" w:rsidR="00541FDB" w:rsidRDefault="00541FDB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color w:val="000000"/>
                <w:sz w:val="20"/>
                <w:szCs w:val="20"/>
                <w:lang w:val="en-US" w:eastAsia="en-GB"/>
              </w:rPr>
            </w:pPr>
          </w:p>
          <w:p w14:paraId="35B45E52" w14:textId="77777777" w:rsidR="00541FDB" w:rsidRDefault="00541FDB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color w:val="000000"/>
                <w:sz w:val="20"/>
                <w:szCs w:val="20"/>
                <w:lang w:val="en-US" w:eastAsia="en-GB"/>
              </w:rPr>
            </w:pPr>
            <w:r>
              <w:rPr>
                <w:rFonts w:ascii="Tahoma" w:hAnsi="Tahoma" w:cs="Tahoma"/>
                <w:b/>
                <w:color w:val="000000"/>
                <w:sz w:val="20"/>
                <w:szCs w:val="20"/>
                <w:lang w:val="en-US" w:eastAsia="en-GB"/>
              </w:rPr>
              <w:t>Additional information facilitates successful referral management.</w:t>
            </w:r>
          </w:p>
        </w:tc>
        <w:tc>
          <w:tcPr>
            <w:tcW w:w="1871" w:type="dxa"/>
            <w:tcBorders>
              <w:right w:val="single" w:sz="8" w:space="0" w:color="auto"/>
            </w:tcBorders>
            <w:shd w:val="clear" w:color="auto" w:fill="C0C0C0"/>
            <w:vAlign w:val="center"/>
          </w:tcPr>
          <w:p w14:paraId="639330FA" w14:textId="77777777" w:rsidR="00541FDB" w:rsidRDefault="00541FDB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color w:val="000000"/>
                <w:sz w:val="18"/>
                <w:szCs w:val="18"/>
                <w:lang w:val="en-US" w:eastAsia="en-GB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en-US" w:eastAsia="en-GB"/>
              </w:rPr>
              <w:t xml:space="preserve">  </w:t>
            </w:r>
            <w:r>
              <w:rPr>
                <w:rFonts w:ascii="Tahoma" w:hAnsi="Tahoma" w:cs="Tahoma"/>
                <w:b/>
                <w:color w:val="000000"/>
                <w:sz w:val="18"/>
                <w:szCs w:val="18"/>
                <w:lang w:val="en-US" w:eastAsia="en-GB"/>
              </w:rPr>
              <w:t>Skin</w:t>
            </w:r>
          </w:p>
        </w:tc>
        <w:tc>
          <w:tcPr>
            <w:tcW w:w="5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14:paraId="20CAC1B6" w14:textId="77777777" w:rsidR="00541FDB" w:rsidRDefault="00541FDB">
            <w:pPr>
              <w:autoSpaceDE w:val="0"/>
              <w:autoSpaceDN w:val="0"/>
              <w:adjustRightInd w:val="0"/>
              <w:rPr>
                <w:rFonts w:ascii="Tahoma" w:hAnsi="Tahoma" w:cs="Tahoma"/>
                <w:i/>
                <w:color w:val="000000"/>
                <w:sz w:val="16"/>
                <w:szCs w:val="16"/>
                <w:lang w:val="en-US" w:eastAsia="en-GB"/>
              </w:rPr>
            </w:pPr>
            <w:r>
              <w:rPr>
                <w:rFonts w:ascii="Tahoma" w:hAnsi="Tahoma" w:cs="Tahoma"/>
                <w:i/>
                <w:color w:val="000000"/>
                <w:sz w:val="16"/>
                <w:szCs w:val="16"/>
                <w:lang w:val="en-US" w:eastAsia="en-GB"/>
              </w:rPr>
              <w:t>Tick</w:t>
            </w:r>
          </w:p>
        </w:tc>
        <w:tc>
          <w:tcPr>
            <w:tcW w:w="1934" w:type="dxa"/>
            <w:tcBorders>
              <w:left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14:paraId="1D762342" w14:textId="77777777" w:rsidR="00541FDB" w:rsidRDefault="00541FDB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color w:val="000000"/>
                <w:sz w:val="20"/>
                <w:szCs w:val="20"/>
                <w:lang w:val="en-US" w:eastAsia="en-GB"/>
              </w:rPr>
            </w:pPr>
            <w:r>
              <w:rPr>
                <w:rFonts w:ascii="Tahoma" w:hAnsi="Tahoma" w:cs="Tahoma"/>
                <w:b/>
                <w:color w:val="000000"/>
                <w:sz w:val="20"/>
                <w:szCs w:val="20"/>
                <w:lang w:val="en-US" w:eastAsia="en-GB"/>
              </w:rPr>
              <w:t>Musculo-skeletal</w:t>
            </w:r>
          </w:p>
        </w:tc>
        <w:tc>
          <w:tcPr>
            <w:tcW w:w="5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14:paraId="58336109" w14:textId="77777777" w:rsidR="00541FDB" w:rsidRDefault="00541FDB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color w:val="000000"/>
                <w:sz w:val="18"/>
                <w:szCs w:val="18"/>
                <w:lang w:val="en-US" w:eastAsia="en-GB"/>
              </w:rPr>
            </w:pPr>
            <w:r>
              <w:rPr>
                <w:rFonts w:ascii="Tahoma" w:hAnsi="Tahoma" w:cs="Tahoma"/>
                <w:i/>
                <w:color w:val="000000"/>
                <w:sz w:val="16"/>
                <w:szCs w:val="16"/>
                <w:lang w:val="en-US" w:eastAsia="en-GB"/>
              </w:rPr>
              <w:t>Tick</w:t>
            </w:r>
          </w:p>
        </w:tc>
        <w:tc>
          <w:tcPr>
            <w:tcW w:w="1927" w:type="dxa"/>
            <w:gridSpan w:val="2"/>
            <w:tcBorders>
              <w:left w:val="single" w:sz="8" w:space="0" w:color="auto"/>
            </w:tcBorders>
            <w:shd w:val="clear" w:color="auto" w:fill="C0C0C0"/>
            <w:vAlign w:val="center"/>
          </w:tcPr>
          <w:p w14:paraId="461E69BD" w14:textId="77777777" w:rsidR="00541FDB" w:rsidRDefault="00541FDB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color w:val="000000"/>
                <w:sz w:val="18"/>
                <w:szCs w:val="18"/>
                <w:lang w:val="en-US" w:eastAsia="en-GB"/>
              </w:rPr>
            </w:pPr>
            <w:r>
              <w:rPr>
                <w:rFonts w:ascii="Tahoma" w:hAnsi="Tahoma" w:cs="Tahoma"/>
                <w:b/>
                <w:color w:val="000000"/>
                <w:sz w:val="18"/>
                <w:szCs w:val="18"/>
                <w:lang w:val="en-US" w:eastAsia="en-GB"/>
              </w:rPr>
              <w:t>Nails</w:t>
            </w:r>
          </w:p>
        </w:tc>
        <w:tc>
          <w:tcPr>
            <w:tcW w:w="709" w:type="dxa"/>
            <w:shd w:val="clear" w:color="auto" w:fill="C0C0C0"/>
            <w:vAlign w:val="center"/>
          </w:tcPr>
          <w:p w14:paraId="17CB5ED7" w14:textId="77777777" w:rsidR="00541FDB" w:rsidRDefault="00541FDB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16"/>
                <w:szCs w:val="16"/>
                <w:lang w:val="en-US" w:eastAsia="en-GB"/>
              </w:rPr>
            </w:pPr>
            <w:r>
              <w:rPr>
                <w:rFonts w:ascii="Tahoma" w:hAnsi="Tahoma" w:cs="Tahoma"/>
                <w:i/>
                <w:color w:val="000000"/>
                <w:sz w:val="16"/>
                <w:szCs w:val="16"/>
                <w:lang w:val="en-US" w:eastAsia="en-GB"/>
              </w:rPr>
              <w:t>Tick</w:t>
            </w:r>
          </w:p>
        </w:tc>
      </w:tr>
      <w:tr w:rsidR="007746D6" w14:paraId="0F320CF5" w14:textId="77777777" w:rsidTr="007746D6">
        <w:trPr>
          <w:cantSplit/>
          <w:trHeight w:val="165"/>
        </w:trPr>
        <w:tc>
          <w:tcPr>
            <w:tcW w:w="2449" w:type="dxa"/>
            <w:vMerge/>
          </w:tcPr>
          <w:p w14:paraId="1B18AAEA" w14:textId="77777777" w:rsidR="007746D6" w:rsidRDefault="007746D6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color w:val="000000"/>
                <w:sz w:val="20"/>
                <w:szCs w:val="20"/>
                <w:lang w:val="en-US" w:eastAsia="en-GB"/>
              </w:rPr>
            </w:pPr>
          </w:p>
        </w:tc>
        <w:tc>
          <w:tcPr>
            <w:tcW w:w="1871" w:type="dxa"/>
            <w:tcBorders>
              <w:right w:val="single" w:sz="8" w:space="0" w:color="auto"/>
            </w:tcBorders>
            <w:vAlign w:val="center"/>
          </w:tcPr>
          <w:p w14:paraId="1C619745" w14:textId="77777777" w:rsidR="007746D6" w:rsidRDefault="007746D6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</w:pPr>
            <w:r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  <w:t>Foot ulcer</w:t>
            </w:r>
          </w:p>
        </w:tc>
        <w:tc>
          <w:tcPr>
            <w:tcW w:w="5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6F4F7BF" w14:textId="77777777" w:rsidR="007746D6" w:rsidRDefault="007746D6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</w:pPr>
            <w:r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  <w:instrText xml:space="preserve"> FORMCHECKBOX </w:instrText>
            </w:r>
            <w:r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</w:r>
            <w:r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  <w:fldChar w:fldCharType="separate"/>
            </w:r>
            <w:r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  <w:fldChar w:fldCharType="end"/>
            </w:r>
          </w:p>
        </w:tc>
        <w:tc>
          <w:tcPr>
            <w:tcW w:w="1934" w:type="dxa"/>
            <w:vMerge w:val="restart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5ED157BD" w14:textId="77777777" w:rsidR="007746D6" w:rsidRDefault="007746D6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</w:pPr>
            <w:r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  <w:t>Provide additional information in the space below</w:t>
            </w:r>
          </w:p>
        </w:tc>
        <w:tc>
          <w:tcPr>
            <w:tcW w:w="538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01FE972" w14:textId="77777777" w:rsidR="007746D6" w:rsidRDefault="007746D6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</w:pPr>
            <w:r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  <w:instrText xml:space="preserve"> FORMCHECKBOX </w:instrText>
            </w:r>
            <w:r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</w:r>
            <w:r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  <w:fldChar w:fldCharType="separate"/>
            </w:r>
            <w:r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  <w:fldChar w:fldCharType="end"/>
            </w:r>
          </w:p>
        </w:tc>
        <w:tc>
          <w:tcPr>
            <w:tcW w:w="1927" w:type="dxa"/>
            <w:gridSpan w:val="2"/>
            <w:vMerge w:val="restart"/>
            <w:tcBorders>
              <w:left w:val="single" w:sz="8" w:space="0" w:color="auto"/>
            </w:tcBorders>
            <w:vAlign w:val="center"/>
          </w:tcPr>
          <w:p w14:paraId="034B7097" w14:textId="77777777" w:rsidR="007746D6" w:rsidRDefault="007746D6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</w:pPr>
            <w:r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  <w:t>Ingrown toenail</w:t>
            </w:r>
          </w:p>
        </w:tc>
        <w:tc>
          <w:tcPr>
            <w:tcW w:w="709" w:type="dxa"/>
            <w:vMerge w:val="restart"/>
            <w:vAlign w:val="center"/>
          </w:tcPr>
          <w:p w14:paraId="002B10D9" w14:textId="4AF44B38" w:rsidR="007746D6" w:rsidRDefault="007746D6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</w:pPr>
            <w:r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  <w:instrText xml:space="preserve"> FORMCHECKBOX </w:instrText>
            </w:r>
            <w:r w:rsidR="002E0902"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</w:r>
            <w:r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  <w:fldChar w:fldCharType="separate"/>
            </w:r>
            <w:r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  <w:fldChar w:fldCharType="end"/>
            </w:r>
          </w:p>
        </w:tc>
      </w:tr>
      <w:tr w:rsidR="007746D6" w14:paraId="14335C3E" w14:textId="77777777" w:rsidTr="007746D6">
        <w:trPr>
          <w:cantSplit/>
          <w:trHeight w:val="165"/>
        </w:trPr>
        <w:tc>
          <w:tcPr>
            <w:tcW w:w="2449" w:type="dxa"/>
            <w:vMerge/>
          </w:tcPr>
          <w:p w14:paraId="0E27DF5B" w14:textId="77777777" w:rsidR="007746D6" w:rsidRDefault="007746D6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color w:val="000000"/>
                <w:sz w:val="20"/>
                <w:szCs w:val="20"/>
                <w:lang w:val="en-US" w:eastAsia="en-GB"/>
              </w:rPr>
            </w:pPr>
          </w:p>
        </w:tc>
        <w:tc>
          <w:tcPr>
            <w:tcW w:w="1871" w:type="dxa"/>
            <w:tcBorders>
              <w:right w:val="single" w:sz="8" w:space="0" w:color="auto"/>
            </w:tcBorders>
            <w:vAlign w:val="center"/>
          </w:tcPr>
          <w:p w14:paraId="2AB04CCC" w14:textId="77777777" w:rsidR="007746D6" w:rsidRDefault="007746D6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</w:pPr>
            <w:r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  <w:t>Infected Wound</w:t>
            </w:r>
          </w:p>
        </w:tc>
        <w:tc>
          <w:tcPr>
            <w:tcW w:w="5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87F046D" w14:textId="77777777" w:rsidR="007746D6" w:rsidRDefault="007746D6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</w:pPr>
            <w:r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  <w:instrText xml:space="preserve"> FORMCHECKBOX </w:instrText>
            </w:r>
            <w:r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</w:r>
            <w:r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  <w:fldChar w:fldCharType="separate"/>
            </w:r>
            <w:r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  <w:fldChar w:fldCharType="end"/>
            </w:r>
          </w:p>
        </w:tc>
        <w:tc>
          <w:tcPr>
            <w:tcW w:w="1934" w:type="dxa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4BD9AD07" w14:textId="77777777" w:rsidR="007746D6" w:rsidRDefault="007746D6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</w:pPr>
          </w:p>
        </w:tc>
        <w:tc>
          <w:tcPr>
            <w:tcW w:w="538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8CFC0CD" w14:textId="77777777" w:rsidR="007746D6" w:rsidRDefault="007746D6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</w:pPr>
          </w:p>
        </w:tc>
        <w:tc>
          <w:tcPr>
            <w:tcW w:w="1927" w:type="dxa"/>
            <w:gridSpan w:val="2"/>
            <w:vMerge/>
            <w:tcBorders>
              <w:left w:val="single" w:sz="8" w:space="0" w:color="auto"/>
            </w:tcBorders>
            <w:vAlign w:val="center"/>
          </w:tcPr>
          <w:p w14:paraId="552481D1" w14:textId="77777777" w:rsidR="007746D6" w:rsidRDefault="007746D6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</w:pPr>
          </w:p>
        </w:tc>
        <w:tc>
          <w:tcPr>
            <w:tcW w:w="709" w:type="dxa"/>
            <w:vMerge/>
            <w:vAlign w:val="center"/>
          </w:tcPr>
          <w:p w14:paraId="749506D0" w14:textId="77777777" w:rsidR="007746D6" w:rsidRDefault="007746D6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</w:pPr>
          </w:p>
        </w:tc>
      </w:tr>
      <w:tr w:rsidR="007746D6" w14:paraId="0B313806" w14:textId="77777777" w:rsidTr="007746D6">
        <w:trPr>
          <w:cantSplit/>
          <w:trHeight w:val="165"/>
        </w:trPr>
        <w:tc>
          <w:tcPr>
            <w:tcW w:w="2449" w:type="dxa"/>
            <w:vMerge/>
          </w:tcPr>
          <w:p w14:paraId="1166619C" w14:textId="77777777" w:rsidR="007746D6" w:rsidRDefault="007746D6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color w:val="000000"/>
                <w:sz w:val="20"/>
                <w:szCs w:val="20"/>
                <w:lang w:val="en-US" w:eastAsia="en-GB"/>
              </w:rPr>
            </w:pPr>
          </w:p>
        </w:tc>
        <w:tc>
          <w:tcPr>
            <w:tcW w:w="1871" w:type="dxa"/>
            <w:tcBorders>
              <w:right w:val="single" w:sz="8" w:space="0" w:color="auto"/>
            </w:tcBorders>
            <w:vAlign w:val="center"/>
          </w:tcPr>
          <w:p w14:paraId="1FBB6229" w14:textId="77777777" w:rsidR="007746D6" w:rsidRDefault="007746D6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</w:pPr>
            <w:r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  <w:t>Corn/Callous/skin complaint</w:t>
            </w:r>
          </w:p>
        </w:tc>
        <w:tc>
          <w:tcPr>
            <w:tcW w:w="5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2B1731E" w14:textId="77777777" w:rsidR="007746D6" w:rsidRDefault="007746D6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</w:pPr>
            <w:r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  <w:instrText xml:space="preserve"> FORMCHECKBOX </w:instrText>
            </w:r>
            <w:r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</w:r>
            <w:r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  <w:fldChar w:fldCharType="separate"/>
            </w:r>
            <w:r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  <w:fldChar w:fldCharType="end"/>
            </w:r>
          </w:p>
        </w:tc>
        <w:tc>
          <w:tcPr>
            <w:tcW w:w="1934" w:type="dxa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1C9A36E5" w14:textId="77777777" w:rsidR="007746D6" w:rsidRDefault="007746D6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</w:pPr>
          </w:p>
        </w:tc>
        <w:tc>
          <w:tcPr>
            <w:tcW w:w="538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3389F5E" w14:textId="77777777" w:rsidR="007746D6" w:rsidRDefault="007746D6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</w:pPr>
          </w:p>
        </w:tc>
        <w:tc>
          <w:tcPr>
            <w:tcW w:w="1927" w:type="dxa"/>
            <w:gridSpan w:val="2"/>
            <w:tcBorders>
              <w:left w:val="single" w:sz="8" w:space="0" w:color="auto"/>
            </w:tcBorders>
            <w:vAlign w:val="center"/>
          </w:tcPr>
          <w:p w14:paraId="0E46D17D" w14:textId="77777777" w:rsidR="007746D6" w:rsidRDefault="007746D6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16"/>
                <w:szCs w:val="16"/>
                <w:lang w:val="en-US" w:eastAsia="en-GB"/>
              </w:rPr>
            </w:pPr>
            <w:r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  <w:t>Onychogryphosis</w:t>
            </w:r>
          </w:p>
        </w:tc>
        <w:tc>
          <w:tcPr>
            <w:tcW w:w="709" w:type="dxa"/>
            <w:vAlign w:val="center"/>
          </w:tcPr>
          <w:p w14:paraId="4DDF50F2" w14:textId="77777777" w:rsidR="007746D6" w:rsidRDefault="007746D6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</w:pPr>
            <w:r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  <w:instrText xml:space="preserve"> FORMCHECKBOX </w:instrText>
            </w:r>
            <w:r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</w:r>
            <w:r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  <w:fldChar w:fldCharType="separate"/>
            </w:r>
            <w:r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  <w:fldChar w:fldCharType="end"/>
            </w:r>
          </w:p>
        </w:tc>
      </w:tr>
      <w:tr w:rsidR="00541FDB" w14:paraId="50C98A39" w14:textId="77777777" w:rsidTr="004949BB">
        <w:trPr>
          <w:cantSplit/>
          <w:trHeight w:hRule="exact" w:val="1616"/>
        </w:trPr>
        <w:tc>
          <w:tcPr>
            <w:tcW w:w="2449" w:type="dxa"/>
            <w:vMerge/>
          </w:tcPr>
          <w:p w14:paraId="7A3EE510" w14:textId="77777777" w:rsidR="00541FDB" w:rsidRDefault="00541FDB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color w:val="000000"/>
                <w:sz w:val="20"/>
                <w:szCs w:val="20"/>
                <w:lang w:val="en-US" w:eastAsia="en-GB"/>
              </w:rPr>
            </w:pPr>
          </w:p>
        </w:tc>
        <w:tc>
          <w:tcPr>
            <w:tcW w:w="7517" w:type="dxa"/>
            <w:gridSpan w:val="7"/>
            <w:vAlign w:val="center"/>
          </w:tcPr>
          <w:p w14:paraId="59E6A16E" w14:textId="77777777" w:rsidR="00541FDB" w:rsidRDefault="00541FDB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18"/>
                <w:szCs w:val="18"/>
                <w:lang w:val="en-US" w:eastAsia="en-GB"/>
              </w:rPr>
            </w:pPr>
            <w:r w:rsidRPr="006634D6">
              <w:rPr>
                <w:rFonts w:ascii="Tahoma" w:hAnsi="Tahoma" w:cs="Tahoma"/>
                <w:b/>
                <w:color w:val="000000"/>
                <w:sz w:val="18"/>
                <w:szCs w:val="18"/>
                <w:lang w:val="en-US" w:eastAsia="en-GB"/>
              </w:rPr>
              <w:t>Please give details:</w:t>
            </w:r>
            <w:r>
              <w:rPr>
                <w:rFonts w:ascii="Tahoma" w:hAnsi="Tahoma" w:cs="Tahoma"/>
                <w:color w:val="000000"/>
                <w:sz w:val="18"/>
                <w:szCs w:val="18"/>
                <w:lang w:val="en-US" w:eastAsia="en-GB"/>
              </w:rPr>
              <w:t xml:space="preserve"> (e.g. duration, degree of pain, site, any previous treatments, other reasons for referral)</w:t>
            </w:r>
          </w:p>
          <w:p w14:paraId="7FCBD44C" w14:textId="77777777" w:rsidR="00541FDB" w:rsidRDefault="00014EFC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</w:pPr>
            <w:r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bookmarkStart w:id="9" w:name="Text8"/>
            <w:r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  <w:instrText xml:space="preserve"> FORMTEXT </w:instrText>
            </w:r>
            <w:r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</w:r>
            <w:r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  <w:fldChar w:fldCharType="separate"/>
            </w:r>
            <w:r>
              <w:rPr>
                <w:rFonts w:ascii="Tahoma" w:hAnsi="Tahoma" w:cs="Tahoma"/>
                <w:noProof/>
                <w:color w:val="000000"/>
                <w:sz w:val="20"/>
                <w:szCs w:val="20"/>
                <w:lang w:val="en-US" w:eastAsia="en-GB"/>
              </w:rPr>
              <w:t xml:space="preserve">     </w:t>
            </w:r>
            <w:r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  <w:fldChar w:fldCharType="end"/>
            </w:r>
            <w:bookmarkEnd w:id="9"/>
          </w:p>
          <w:p w14:paraId="499C518F" w14:textId="77777777" w:rsidR="00541FDB" w:rsidRDefault="00541FDB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</w:pPr>
          </w:p>
          <w:p w14:paraId="0CF1AECC" w14:textId="77777777" w:rsidR="00541FDB" w:rsidRDefault="00541FDB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</w:pPr>
          </w:p>
          <w:p w14:paraId="2ECB8567" w14:textId="77777777" w:rsidR="00541FDB" w:rsidRDefault="00541FDB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</w:pPr>
          </w:p>
        </w:tc>
      </w:tr>
      <w:tr w:rsidR="00541FDB" w14:paraId="40C7C39E" w14:textId="77777777">
        <w:trPr>
          <w:trHeight w:val="291"/>
        </w:trPr>
        <w:tc>
          <w:tcPr>
            <w:tcW w:w="24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808080"/>
            <w:vAlign w:val="center"/>
          </w:tcPr>
          <w:p w14:paraId="5EC88353" w14:textId="77777777" w:rsidR="00541FDB" w:rsidRDefault="00541FDB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iCs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641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8080"/>
            <w:vAlign w:val="center"/>
          </w:tcPr>
          <w:p w14:paraId="4D62E017" w14:textId="77777777" w:rsidR="00541FDB" w:rsidRDefault="00541FDB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</w:pPr>
            <w:r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  <w:t>* NICE Clinical Guideline 10 Classification:</w:t>
            </w:r>
          </w:p>
        </w:tc>
        <w:tc>
          <w:tcPr>
            <w:tcW w:w="11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3BC37F" w14:textId="77777777" w:rsidR="00541FDB" w:rsidRDefault="00541FDB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</w:pPr>
            <w:r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  <w:t>Tick</w:t>
            </w:r>
          </w:p>
        </w:tc>
      </w:tr>
      <w:tr w:rsidR="00541FDB" w14:paraId="4C11B61E" w14:textId="77777777">
        <w:trPr>
          <w:cantSplit/>
          <w:trHeight w:val="420"/>
        </w:trPr>
        <w:tc>
          <w:tcPr>
            <w:tcW w:w="244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AA84E21" w14:textId="77777777" w:rsidR="00541FDB" w:rsidRDefault="00541FDB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iCs/>
                <w:color w:val="000000"/>
                <w:sz w:val="20"/>
                <w:szCs w:val="20"/>
                <w:lang w:val="en-US"/>
              </w:rPr>
            </w:pPr>
            <w:r>
              <w:rPr>
                <w:rFonts w:ascii="Tahoma" w:hAnsi="Tahoma" w:cs="Tahoma"/>
                <w:b/>
                <w:iCs/>
                <w:color w:val="000000"/>
                <w:sz w:val="20"/>
                <w:szCs w:val="20"/>
                <w:lang w:val="en-US"/>
              </w:rPr>
              <w:t xml:space="preserve">Foot Risk Screening </w:t>
            </w:r>
          </w:p>
          <w:p w14:paraId="35CA17A3" w14:textId="77777777" w:rsidR="00541FDB" w:rsidRDefault="00541FDB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iCs/>
                <w:color w:val="000000"/>
                <w:sz w:val="20"/>
                <w:szCs w:val="20"/>
                <w:lang w:val="en-US"/>
              </w:rPr>
            </w:pPr>
          </w:p>
          <w:p w14:paraId="24F9A547" w14:textId="77777777" w:rsidR="00541FDB" w:rsidRDefault="00541FDB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iCs/>
                <w:color w:val="000000"/>
                <w:sz w:val="20"/>
                <w:szCs w:val="20"/>
                <w:lang w:val="en-US"/>
              </w:rPr>
            </w:pPr>
            <w:r>
              <w:rPr>
                <w:rFonts w:ascii="Tahoma" w:hAnsi="Tahoma" w:cs="Tahoma"/>
                <w:b/>
                <w:iCs/>
                <w:color w:val="000000"/>
                <w:sz w:val="20"/>
                <w:szCs w:val="20"/>
                <w:lang w:val="en-US"/>
              </w:rPr>
              <w:t xml:space="preserve">This section is mandatory for patients with diabetes* </w:t>
            </w:r>
          </w:p>
          <w:p w14:paraId="18465F33" w14:textId="77777777" w:rsidR="00541FDB" w:rsidRDefault="00541FDB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iCs/>
                <w:color w:val="000000"/>
                <w:sz w:val="20"/>
                <w:szCs w:val="20"/>
                <w:lang w:val="en-US"/>
              </w:rPr>
            </w:pPr>
          </w:p>
          <w:p w14:paraId="5EBEE92A" w14:textId="77777777" w:rsidR="00541FDB" w:rsidRDefault="00541FDB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i/>
                <w:iCs/>
                <w:color w:val="000000"/>
                <w:sz w:val="20"/>
                <w:szCs w:val="20"/>
                <w:lang w:val="en-US"/>
              </w:rPr>
            </w:pPr>
            <w:r>
              <w:rPr>
                <w:rFonts w:ascii="Tahoma" w:hAnsi="Tahoma" w:cs="Tahoma"/>
                <w:i/>
                <w:iCs/>
                <w:color w:val="000000"/>
                <w:sz w:val="20"/>
                <w:szCs w:val="20"/>
                <w:lang w:val="en-US"/>
              </w:rPr>
              <w:t>*Optional for other patients</w:t>
            </w:r>
          </w:p>
        </w:tc>
        <w:tc>
          <w:tcPr>
            <w:tcW w:w="641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03CE97" w14:textId="77777777" w:rsidR="00541FDB" w:rsidRDefault="00541FDB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color w:val="000000"/>
                <w:sz w:val="20"/>
                <w:szCs w:val="20"/>
                <w:lang w:val="en-US" w:eastAsia="en-GB"/>
              </w:rPr>
            </w:pPr>
            <w:r>
              <w:rPr>
                <w:rFonts w:ascii="Tahoma" w:hAnsi="Tahoma" w:cs="Tahoma"/>
                <w:b/>
                <w:color w:val="000000"/>
                <w:sz w:val="20"/>
                <w:szCs w:val="20"/>
                <w:lang w:val="en-US" w:eastAsia="en-GB"/>
              </w:rPr>
              <w:t>Low Current Risk</w:t>
            </w:r>
          </w:p>
          <w:p w14:paraId="76196AFE" w14:textId="77777777" w:rsidR="00541FDB" w:rsidRDefault="00541FDB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color w:val="000000"/>
                <w:sz w:val="16"/>
                <w:szCs w:val="16"/>
                <w:lang w:val="en-US" w:eastAsia="en-GB"/>
              </w:rPr>
            </w:pPr>
            <w:r>
              <w:rPr>
                <w:rFonts w:ascii="Tahoma" w:hAnsi="Tahoma" w:cs="Tahoma"/>
                <w:color w:val="000000"/>
                <w:sz w:val="16"/>
                <w:szCs w:val="16"/>
                <w:lang w:val="en-US" w:eastAsia="en-GB"/>
              </w:rPr>
              <w:t>(Normal foot sensation &amp; pulses)</w:t>
            </w:r>
          </w:p>
          <w:p w14:paraId="482A80F1" w14:textId="77777777" w:rsidR="00541FDB" w:rsidRDefault="00541FDB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i/>
                <w:color w:val="000000"/>
                <w:sz w:val="20"/>
                <w:szCs w:val="20"/>
                <w:lang w:val="en-US" w:eastAsia="en-GB"/>
              </w:rPr>
            </w:pPr>
            <w:r>
              <w:rPr>
                <w:rFonts w:ascii="Tahoma" w:hAnsi="Tahoma" w:cs="Tahoma"/>
                <w:b/>
                <w:i/>
                <w:color w:val="000000"/>
                <w:sz w:val="16"/>
                <w:szCs w:val="16"/>
                <w:lang w:val="en-US" w:eastAsia="en-GB"/>
              </w:rPr>
              <w:t>Referral is not indicated in the absence of foot pathology</w:t>
            </w:r>
          </w:p>
        </w:tc>
        <w:tc>
          <w:tcPr>
            <w:tcW w:w="11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A18255" w14:textId="77777777" w:rsidR="00541FDB" w:rsidRDefault="00541FDB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</w:pPr>
            <w:r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  <w:instrText xml:space="preserve"> FORMCHECKBOX </w:instrText>
            </w:r>
            <w:r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</w:r>
            <w:r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  <w:fldChar w:fldCharType="separate"/>
            </w:r>
            <w:r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  <w:fldChar w:fldCharType="end"/>
            </w:r>
          </w:p>
        </w:tc>
      </w:tr>
      <w:tr w:rsidR="00541FDB" w14:paraId="0E628791" w14:textId="77777777">
        <w:trPr>
          <w:cantSplit/>
          <w:trHeight w:val="425"/>
        </w:trPr>
        <w:tc>
          <w:tcPr>
            <w:tcW w:w="244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5E84826D" w14:textId="77777777" w:rsidR="00541FDB" w:rsidRDefault="00541FDB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iCs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641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8C6E29" w14:textId="77777777" w:rsidR="00541FDB" w:rsidRDefault="00541FDB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color w:val="000000"/>
                <w:sz w:val="20"/>
                <w:szCs w:val="20"/>
                <w:lang w:val="en-US" w:eastAsia="en-GB"/>
              </w:rPr>
            </w:pPr>
            <w:r>
              <w:rPr>
                <w:rFonts w:ascii="Tahoma" w:hAnsi="Tahoma" w:cs="Tahoma"/>
                <w:b/>
                <w:color w:val="000000"/>
                <w:sz w:val="20"/>
                <w:szCs w:val="20"/>
                <w:lang w:val="en-US" w:eastAsia="en-GB"/>
              </w:rPr>
              <w:t>At Increased Risk</w:t>
            </w:r>
          </w:p>
          <w:p w14:paraId="526AD736" w14:textId="77777777" w:rsidR="00541FDB" w:rsidRDefault="00541FDB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</w:pPr>
            <w:r>
              <w:rPr>
                <w:rFonts w:ascii="Tahoma" w:hAnsi="Tahoma" w:cs="Tahoma"/>
                <w:color w:val="000000"/>
                <w:sz w:val="16"/>
                <w:szCs w:val="16"/>
                <w:lang w:val="en-US" w:eastAsia="en-GB"/>
              </w:rPr>
              <w:t xml:space="preserve">(Unable to feel 10 g monofilament or VPT&gt;25 volts </w:t>
            </w:r>
            <w:r>
              <w:rPr>
                <w:rFonts w:ascii="Tahoma" w:hAnsi="Tahoma" w:cs="Tahoma"/>
                <w:b/>
                <w:color w:val="000000"/>
                <w:sz w:val="16"/>
                <w:szCs w:val="16"/>
                <w:lang w:val="en-US" w:eastAsia="en-GB"/>
              </w:rPr>
              <w:t>OR</w:t>
            </w:r>
            <w:r>
              <w:rPr>
                <w:rFonts w:ascii="Tahoma" w:hAnsi="Tahoma" w:cs="Tahoma"/>
                <w:color w:val="000000"/>
                <w:sz w:val="16"/>
                <w:szCs w:val="16"/>
                <w:lang w:val="en-US" w:eastAsia="en-GB"/>
              </w:rPr>
              <w:t xml:space="preserve"> both foot pulses absent on the same foot)</w:t>
            </w:r>
          </w:p>
        </w:tc>
        <w:tc>
          <w:tcPr>
            <w:tcW w:w="11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CF14EC" w14:textId="77777777" w:rsidR="00541FDB" w:rsidRDefault="00541FDB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</w:pPr>
            <w:r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  <w:instrText xml:space="preserve"> FORMCHECKBOX </w:instrText>
            </w:r>
            <w:r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</w:r>
            <w:r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  <w:fldChar w:fldCharType="separate"/>
            </w:r>
            <w:r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  <w:fldChar w:fldCharType="end"/>
            </w:r>
          </w:p>
        </w:tc>
      </w:tr>
      <w:tr w:rsidR="00541FDB" w14:paraId="00628B05" w14:textId="77777777">
        <w:trPr>
          <w:cantSplit/>
          <w:trHeight w:val="417"/>
        </w:trPr>
        <w:tc>
          <w:tcPr>
            <w:tcW w:w="244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74F77361" w14:textId="77777777" w:rsidR="00541FDB" w:rsidRDefault="00541FDB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iCs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641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1248CC" w14:textId="77777777" w:rsidR="00541FDB" w:rsidRDefault="00541FDB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color w:val="000000"/>
                <w:sz w:val="20"/>
                <w:szCs w:val="20"/>
                <w:lang w:val="en-US" w:eastAsia="en-GB"/>
              </w:rPr>
            </w:pPr>
            <w:r>
              <w:rPr>
                <w:rFonts w:ascii="Tahoma" w:hAnsi="Tahoma" w:cs="Tahoma"/>
                <w:b/>
                <w:color w:val="000000"/>
                <w:sz w:val="20"/>
                <w:szCs w:val="20"/>
                <w:lang w:val="en-US" w:eastAsia="en-GB"/>
              </w:rPr>
              <w:t>At High Risk</w:t>
            </w:r>
          </w:p>
          <w:p w14:paraId="5C7F9DFD" w14:textId="77777777" w:rsidR="00541FDB" w:rsidRDefault="00541FDB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</w:pPr>
            <w:r>
              <w:rPr>
                <w:rFonts w:ascii="Tahoma" w:hAnsi="Tahoma" w:cs="Tahoma"/>
                <w:color w:val="000000"/>
                <w:sz w:val="16"/>
                <w:szCs w:val="16"/>
                <w:lang w:val="en-US" w:eastAsia="en-GB"/>
              </w:rPr>
              <w:t xml:space="preserve">(Unable to feel 10 g monofilament or VPT&gt;25 volts OR both foot pulses absent on the same foot </w:t>
            </w:r>
            <w:r>
              <w:rPr>
                <w:rFonts w:ascii="Tahoma" w:hAnsi="Tahoma" w:cs="Tahoma"/>
                <w:b/>
                <w:color w:val="000000"/>
                <w:sz w:val="16"/>
                <w:szCs w:val="16"/>
                <w:lang w:val="en-US" w:eastAsia="en-GB"/>
              </w:rPr>
              <w:t>AND</w:t>
            </w:r>
            <w:r>
              <w:rPr>
                <w:rFonts w:ascii="Tahoma" w:hAnsi="Tahoma" w:cs="Tahoma"/>
                <w:color w:val="000000"/>
                <w:sz w:val="16"/>
                <w:szCs w:val="16"/>
                <w:lang w:val="en-US" w:eastAsia="en-GB"/>
              </w:rPr>
              <w:t xml:space="preserve"> deformity causing pressure OR previous foot ulcer)</w:t>
            </w:r>
          </w:p>
        </w:tc>
        <w:tc>
          <w:tcPr>
            <w:tcW w:w="11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DCD19F" w14:textId="77777777" w:rsidR="00541FDB" w:rsidRDefault="00541FDB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</w:pPr>
            <w:r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  <w:instrText xml:space="preserve"> FORMCHECKBOX </w:instrText>
            </w:r>
            <w:r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</w:r>
            <w:r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  <w:fldChar w:fldCharType="separate"/>
            </w:r>
            <w:r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  <w:fldChar w:fldCharType="end"/>
            </w:r>
          </w:p>
        </w:tc>
      </w:tr>
      <w:tr w:rsidR="00541FDB" w14:paraId="55734816" w14:textId="77777777">
        <w:trPr>
          <w:cantSplit/>
          <w:trHeight w:val="463"/>
        </w:trPr>
        <w:tc>
          <w:tcPr>
            <w:tcW w:w="244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7BF284" w14:textId="77777777" w:rsidR="00541FDB" w:rsidRDefault="00541FDB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iCs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641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139888" w14:textId="77777777" w:rsidR="00541FDB" w:rsidRDefault="00541FDB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color w:val="000000"/>
                <w:sz w:val="20"/>
                <w:szCs w:val="20"/>
                <w:lang w:val="en-US" w:eastAsia="en-GB"/>
              </w:rPr>
            </w:pPr>
            <w:r>
              <w:rPr>
                <w:rFonts w:ascii="Tahoma" w:hAnsi="Tahoma" w:cs="Tahoma"/>
                <w:b/>
                <w:color w:val="000000"/>
                <w:sz w:val="20"/>
                <w:szCs w:val="20"/>
                <w:lang w:val="en-US" w:eastAsia="en-GB"/>
              </w:rPr>
              <w:t>Ulcerated Foot or Acute Charcot Foot</w:t>
            </w:r>
          </w:p>
          <w:p w14:paraId="57CF74D1" w14:textId="77777777" w:rsidR="00541FDB" w:rsidRDefault="00541FDB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color w:val="000000"/>
                <w:sz w:val="16"/>
                <w:szCs w:val="16"/>
                <w:lang w:val="en-US" w:eastAsia="en-GB"/>
              </w:rPr>
            </w:pPr>
            <w:r>
              <w:rPr>
                <w:rFonts w:ascii="Tahoma" w:hAnsi="Tahoma" w:cs="Tahoma"/>
                <w:color w:val="000000"/>
                <w:sz w:val="16"/>
                <w:szCs w:val="16"/>
                <w:lang w:val="en-US" w:eastAsia="en-GB"/>
              </w:rPr>
              <w:t xml:space="preserve">(Ulcer </w:t>
            </w:r>
            <w:proofErr w:type="gramStart"/>
            <w:r>
              <w:rPr>
                <w:rFonts w:ascii="Tahoma" w:hAnsi="Tahoma" w:cs="Tahoma"/>
                <w:color w:val="000000"/>
                <w:sz w:val="16"/>
                <w:szCs w:val="16"/>
                <w:lang w:val="en-US" w:eastAsia="en-GB"/>
              </w:rPr>
              <w:t>located</w:t>
            </w:r>
            <w:proofErr w:type="gramEnd"/>
            <w:r>
              <w:rPr>
                <w:rFonts w:ascii="Tahoma" w:hAnsi="Tahoma" w:cs="Tahoma"/>
                <w:color w:val="000000"/>
                <w:sz w:val="16"/>
                <w:szCs w:val="16"/>
                <w:lang w:val="en-US" w:eastAsia="en-GB"/>
              </w:rPr>
              <w:t xml:space="preserve"> below Malleoli)</w:t>
            </w:r>
          </w:p>
          <w:p w14:paraId="4CC166D8" w14:textId="77777777" w:rsidR="00541FDB" w:rsidRDefault="00541FDB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</w:pPr>
            <w:r>
              <w:rPr>
                <w:rFonts w:ascii="Tahoma" w:hAnsi="Tahoma" w:cs="Tahoma"/>
                <w:color w:val="000000"/>
                <w:sz w:val="16"/>
                <w:szCs w:val="16"/>
                <w:lang w:val="en-US" w:eastAsia="en-GB"/>
              </w:rPr>
              <w:t>Patients with diabetes – urgent referral to Diabetic Foot Clinic at PCH/RGH)</w:t>
            </w:r>
          </w:p>
        </w:tc>
        <w:tc>
          <w:tcPr>
            <w:tcW w:w="11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933C0B" w14:textId="77777777" w:rsidR="00541FDB" w:rsidRDefault="00541FDB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</w:pPr>
            <w:r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  <w:instrText xml:space="preserve"> FORMCHECKBOX </w:instrText>
            </w:r>
            <w:r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</w:r>
            <w:r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  <w:fldChar w:fldCharType="separate"/>
            </w:r>
            <w:r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  <w:fldChar w:fldCharType="end"/>
            </w:r>
          </w:p>
        </w:tc>
      </w:tr>
    </w:tbl>
    <w:p w14:paraId="42A168E1" w14:textId="77777777" w:rsidR="00541FDB" w:rsidRDefault="00541FDB">
      <w:pPr>
        <w:rPr>
          <w:rFonts w:ascii="Tahoma" w:hAnsi="Tahoma" w:cs="Tahoma"/>
          <w:sz w:val="16"/>
          <w:szCs w:val="16"/>
        </w:rPr>
      </w:pPr>
    </w:p>
    <w:tbl>
      <w:tblPr>
        <w:tblW w:w="9900" w:type="dxa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700"/>
        <w:gridCol w:w="7200"/>
      </w:tblGrid>
      <w:tr w:rsidR="00541FDB" w14:paraId="15D6A85F" w14:textId="77777777" w:rsidTr="004949BB">
        <w:trPr>
          <w:trHeight w:hRule="exact" w:val="1094"/>
        </w:trPr>
        <w:tc>
          <w:tcPr>
            <w:tcW w:w="2700" w:type="dxa"/>
          </w:tcPr>
          <w:p w14:paraId="4541675D" w14:textId="77777777" w:rsidR="00541FDB" w:rsidRDefault="00541FDB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iCs/>
                <w:color w:val="000000"/>
                <w:sz w:val="20"/>
                <w:szCs w:val="20"/>
                <w:lang w:val="en-US"/>
              </w:rPr>
            </w:pPr>
            <w:r>
              <w:rPr>
                <w:rFonts w:ascii="Tahoma" w:hAnsi="Tahoma" w:cs="Tahoma"/>
                <w:b/>
                <w:iCs/>
                <w:color w:val="000000"/>
                <w:sz w:val="20"/>
                <w:szCs w:val="20"/>
                <w:lang w:val="en-US"/>
              </w:rPr>
              <w:t>Significant Medical History:</w:t>
            </w:r>
          </w:p>
          <w:p w14:paraId="79273CA3" w14:textId="77777777" w:rsidR="00541FDB" w:rsidRDefault="00541FDB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iCs/>
                <w:color w:val="000000"/>
                <w:sz w:val="20"/>
                <w:szCs w:val="20"/>
                <w:lang w:val="en-US"/>
              </w:rPr>
            </w:pPr>
          </w:p>
          <w:p w14:paraId="714E41F5" w14:textId="77777777" w:rsidR="00541FDB" w:rsidRDefault="00541FDB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iCs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7200" w:type="dxa"/>
          </w:tcPr>
          <w:p w14:paraId="624540DF" w14:textId="77777777" w:rsidR="00541FDB" w:rsidRDefault="00014EFC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</w:pPr>
            <w:r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bookmarkStart w:id="10" w:name="Text9"/>
            <w:r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  <w:instrText xml:space="preserve"> FORMTEXT </w:instrText>
            </w:r>
            <w:r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</w:r>
            <w:r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  <w:fldChar w:fldCharType="separate"/>
            </w:r>
            <w:r>
              <w:rPr>
                <w:rFonts w:ascii="Tahoma" w:hAnsi="Tahoma" w:cs="Tahoma"/>
                <w:noProof/>
                <w:color w:val="000000"/>
                <w:sz w:val="20"/>
                <w:szCs w:val="20"/>
                <w:lang w:val="en-US" w:eastAsia="en-GB"/>
              </w:rPr>
              <w:t> </w:t>
            </w:r>
            <w:r>
              <w:rPr>
                <w:rFonts w:ascii="Tahoma" w:hAnsi="Tahoma" w:cs="Tahoma"/>
                <w:noProof/>
                <w:color w:val="000000"/>
                <w:sz w:val="20"/>
                <w:szCs w:val="20"/>
                <w:lang w:val="en-US" w:eastAsia="en-GB"/>
              </w:rPr>
              <w:t> </w:t>
            </w:r>
            <w:r>
              <w:rPr>
                <w:rFonts w:ascii="Tahoma" w:hAnsi="Tahoma" w:cs="Tahoma"/>
                <w:noProof/>
                <w:color w:val="000000"/>
                <w:sz w:val="20"/>
                <w:szCs w:val="20"/>
                <w:lang w:val="en-US" w:eastAsia="en-GB"/>
              </w:rPr>
              <w:t> </w:t>
            </w:r>
            <w:r>
              <w:rPr>
                <w:rFonts w:ascii="Tahoma" w:hAnsi="Tahoma" w:cs="Tahoma"/>
                <w:noProof/>
                <w:color w:val="000000"/>
                <w:sz w:val="20"/>
                <w:szCs w:val="20"/>
                <w:lang w:val="en-US" w:eastAsia="en-GB"/>
              </w:rPr>
              <w:t> </w:t>
            </w:r>
            <w:r>
              <w:rPr>
                <w:rFonts w:ascii="Tahoma" w:hAnsi="Tahoma" w:cs="Tahoma"/>
                <w:noProof/>
                <w:color w:val="000000"/>
                <w:sz w:val="20"/>
                <w:szCs w:val="20"/>
                <w:lang w:val="en-US" w:eastAsia="en-GB"/>
              </w:rPr>
              <w:t> </w:t>
            </w:r>
            <w:r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  <w:fldChar w:fldCharType="end"/>
            </w:r>
            <w:bookmarkEnd w:id="10"/>
          </w:p>
        </w:tc>
      </w:tr>
      <w:tr w:rsidR="00541FDB" w14:paraId="01F93F95" w14:textId="77777777" w:rsidTr="004949BB">
        <w:trPr>
          <w:trHeight w:hRule="exact" w:val="737"/>
        </w:trPr>
        <w:tc>
          <w:tcPr>
            <w:tcW w:w="2700" w:type="dxa"/>
          </w:tcPr>
          <w:p w14:paraId="6705F391" w14:textId="77777777" w:rsidR="00541FDB" w:rsidRDefault="00541FDB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iCs/>
                <w:color w:val="000000"/>
                <w:sz w:val="20"/>
                <w:szCs w:val="20"/>
                <w:lang w:val="en-US"/>
              </w:rPr>
            </w:pPr>
            <w:r>
              <w:rPr>
                <w:rFonts w:ascii="Tahoma" w:hAnsi="Tahoma" w:cs="Tahoma"/>
                <w:b/>
                <w:iCs/>
                <w:color w:val="000000"/>
                <w:sz w:val="20"/>
                <w:szCs w:val="20"/>
                <w:lang w:val="en-US"/>
              </w:rPr>
              <w:t>Results of Relevant Radiology Investigations:</w:t>
            </w:r>
          </w:p>
        </w:tc>
        <w:tc>
          <w:tcPr>
            <w:tcW w:w="7200" w:type="dxa"/>
          </w:tcPr>
          <w:p w14:paraId="6A5DDE36" w14:textId="77777777" w:rsidR="00541FDB" w:rsidRDefault="00014EFC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</w:pPr>
            <w:r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bookmarkStart w:id="11" w:name="Text10"/>
            <w:r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  <w:instrText xml:space="preserve"> FORMTEXT </w:instrText>
            </w:r>
            <w:r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</w:r>
            <w:r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  <w:fldChar w:fldCharType="separate"/>
            </w:r>
            <w:r>
              <w:rPr>
                <w:rFonts w:ascii="Tahoma" w:hAnsi="Tahoma" w:cs="Tahoma"/>
                <w:noProof/>
                <w:color w:val="000000"/>
                <w:sz w:val="20"/>
                <w:szCs w:val="20"/>
                <w:lang w:val="en-US" w:eastAsia="en-GB"/>
              </w:rPr>
              <w:t> </w:t>
            </w:r>
            <w:r>
              <w:rPr>
                <w:rFonts w:ascii="Tahoma" w:hAnsi="Tahoma" w:cs="Tahoma"/>
                <w:noProof/>
                <w:color w:val="000000"/>
                <w:sz w:val="20"/>
                <w:szCs w:val="20"/>
                <w:lang w:val="en-US" w:eastAsia="en-GB"/>
              </w:rPr>
              <w:t> </w:t>
            </w:r>
            <w:r>
              <w:rPr>
                <w:rFonts w:ascii="Tahoma" w:hAnsi="Tahoma" w:cs="Tahoma"/>
                <w:noProof/>
                <w:color w:val="000000"/>
                <w:sz w:val="20"/>
                <w:szCs w:val="20"/>
                <w:lang w:val="en-US" w:eastAsia="en-GB"/>
              </w:rPr>
              <w:t> </w:t>
            </w:r>
            <w:r>
              <w:rPr>
                <w:rFonts w:ascii="Tahoma" w:hAnsi="Tahoma" w:cs="Tahoma"/>
                <w:noProof/>
                <w:color w:val="000000"/>
                <w:sz w:val="20"/>
                <w:szCs w:val="20"/>
                <w:lang w:val="en-US" w:eastAsia="en-GB"/>
              </w:rPr>
              <w:t> </w:t>
            </w:r>
            <w:r>
              <w:rPr>
                <w:rFonts w:ascii="Tahoma" w:hAnsi="Tahoma" w:cs="Tahoma"/>
                <w:noProof/>
                <w:color w:val="000000"/>
                <w:sz w:val="20"/>
                <w:szCs w:val="20"/>
                <w:lang w:val="en-US" w:eastAsia="en-GB"/>
              </w:rPr>
              <w:t> </w:t>
            </w:r>
            <w:r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  <w:fldChar w:fldCharType="end"/>
            </w:r>
            <w:bookmarkEnd w:id="11"/>
          </w:p>
          <w:p w14:paraId="2E22A3F8" w14:textId="77777777" w:rsidR="00541FDB" w:rsidRDefault="00541FDB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</w:pPr>
          </w:p>
        </w:tc>
      </w:tr>
      <w:tr w:rsidR="00541FDB" w14:paraId="5F4A35FE" w14:textId="77777777" w:rsidTr="004949BB">
        <w:trPr>
          <w:trHeight w:hRule="exact" w:val="680"/>
        </w:trPr>
        <w:tc>
          <w:tcPr>
            <w:tcW w:w="2700" w:type="dxa"/>
          </w:tcPr>
          <w:p w14:paraId="5208EC7A" w14:textId="77777777" w:rsidR="00541FDB" w:rsidRDefault="00541FDB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iCs/>
                <w:color w:val="000000"/>
                <w:sz w:val="20"/>
                <w:szCs w:val="20"/>
                <w:lang w:val="en-US"/>
              </w:rPr>
            </w:pPr>
            <w:r>
              <w:rPr>
                <w:rFonts w:ascii="Tahoma" w:hAnsi="Tahoma" w:cs="Tahoma"/>
                <w:b/>
                <w:iCs/>
                <w:color w:val="000000"/>
                <w:sz w:val="20"/>
                <w:szCs w:val="20"/>
                <w:lang w:val="en-US"/>
              </w:rPr>
              <w:t>Any Further Relevant Information:</w:t>
            </w:r>
          </w:p>
          <w:p w14:paraId="3B64EAC0" w14:textId="77777777" w:rsidR="00541FDB" w:rsidRDefault="00541FDB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color w:val="000000"/>
                <w:sz w:val="20"/>
                <w:szCs w:val="20"/>
                <w:lang w:val="en-US" w:eastAsia="en-GB"/>
              </w:rPr>
            </w:pPr>
          </w:p>
        </w:tc>
        <w:tc>
          <w:tcPr>
            <w:tcW w:w="7200" w:type="dxa"/>
          </w:tcPr>
          <w:p w14:paraId="298E9DD8" w14:textId="77777777" w:rsidR="00541FDB" w:rsidRDefault="00014EFC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</w:pPr>
            <w:r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bookmarkStart w:id="12" w:name="Text11"/>
            <w:r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  <w:instrText xml:space="preserve"> FORMTEXT </w:instrText>
            </w:r>
            <w:r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</w:r>
            <w:r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  <w:fldChar w:fldCharType="separate"/>
            </w:r>
            <w:r>
              <w:rPr>
                <w:rFonts w:ascii="Tahoma" w:hAnsi="Tahoma" w:cs="Tahoma"/>
                <w:noProof/>
                <w:color w:val="000000"/>
                <w:sz w:val="20"/>
                <w:szCs w:val="20"/>
                <w:lang w:val="en-US" w:eastAsia="en-GB"/>
              </w:rPr>
              <w:t> </w:t>
            </w:r>
            <w:r>
              <w:rPr>
                <w:rFonts w:ascii="Tahoma" w:hAnsi="Tahoma" w:cs="Tahoma"/>
                <w:noProof/>
                <w:color w:val="000000"/>
                <w:sz w:val="20"/>
                <w:szCs w:val="20"/>
                <w:lang w:val="en-US" w:eastAsia="en-GB"/>
              </w:rPr>
              <w:t> </w:t>
            </w:r>
            <w:r>
              <w:rPr>
                <w:rFonts w:ascii="Tahoma" w:hAnsi="Tahoma" w:cs="Tahoma"/>
                <w:noProof/>
                <w:color w:val="000000"/>
                <w:sz w:val="20"/>
                <w:szCs w:val="20"/>
                <w:lang w:val="en-US" w:eastAsia="en-GB"/>
              </w:rPr>
              <w:t> </w:t>
            </w:r>
            <w:r>
              <w:rPr>
                <w:rFonts w:ascii="Tahoma" w:hAnsi="Tahoma" w:cs="Tahoma"/>
                <w:noProof/>
                <w:color w:val="000000"/>
                <w:sz w:val="20"/>
                <w:szCs w:val="20"/>
                <w:lang w:val="en-US" w:eastAsia="en-GB"/>
              </w:rPr>
              <w:t> </w:t>
            </w:r>
            <w:r>
              <w:rPr>
                <w:rFonts w:ascii="Tahoma" w:hAnsi="Tahoma" w:cs="Tahoma"/>
                <w:noProof/>
                <w:color w:val="000000"/>
                <w:sz w:val="20"/>
                <w:szCs w:val="20"/>
                <w:lang w:val="en-US" w:eastAsia="en-GB"/>
              </w:rPr>
              <w:t> </w:t>
            </w:r>
            <w:r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  <w:fldChar w:fldCharType="end"/>
            </w:r>
            <w:bookmarkEnd w:id="12"/>
          </w:p>
        </w:tc>
      </w:tr>
      <w:tr w:rsidR="00541FDB" w14:paraId="17F141A4" w14:textId="77777777" w:rsidTr="004949BB">
        <w:trPr>
          <w:trHeight w:hRule="exact" w:val="1191"/>
        </w:trPr>
        <w:tc>
          <w:tcPr>
            <w:tcW w:w="2700" w:type="dxa"/>
          </w:tcPr>
          <w:p w14:paraId="3D0638E6" w14:textId="77777777" w:rsidR="00541FDB" w:rsidRDefault="00541FDB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iCs/>
                <w:color w:val="000000"/>
                <w:sz w:val="20"/>
                <w:szCs w:val="20"/>
                <w:lang w:val="en-US"/>
              </w:rPr>
            </w:pPr>
            <w:r>
              <w:rPr>
                <w:rFonts w:ascii="Tahoma" w:hAnsi="Tahoma" w:cs="Tahoma"/>
                <w:b/>
                <w:iCs/>
                <w:color w:val="000000"/>
                <w:sz w:val="20"/>
                <w:szCs w:val="20"/>
                <w:lang w:val="en-US"/>
              </w:rPr>
              <w:t>Repeat Medication</w:t>
            </w:r>
          </w:p>
          <w:p w14:paraId="32C1B16A" w14:textId="77777777" w:rsidR="00541FDB" w:rsidRDefault="00541FDB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iCs/>
                <w:color w:val="000000"/>
                <w:sz w:val="20"/>
                <w:szCs w:val="20"/>
                <w:lang w:val="en-US"/>
              </w:rPr>
            </w:pPr>
            <w:r>
              <w:rPr>
                <w:rFonts w:ascii="Tahoma" w:hAnsi="Tahoma" w:cs="Tahoma"/>
                <w:b/>
                <w:iCs/>
                <w:color w:val="000000"/>
                <w:sz w:val="20"/>
                <w:szCs w:val="20"/>
                <w:lang w:val="en-US"/>
              </w:rPr>
              <w:t>(Please attach list if possible)</w:t>
            </w:r>
          </w:p>
          <w:p w14:paraId="4BBFEB86" w14:textId="77777777" w:rsidR="00541FDB" w:rsidRDefault="00541FDB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iCs/>
                <w:color w:val="000000"/>
                <w:sz w:val="20"/>
                <w:szCs w:val="20"/>
                <w:lang w:val="en-US"/>
              </w:rPr>
            </w:pPr>
          </w:p>
          <w:p w14:paraId="1CBB607A" w14:textId="77777777" w:rsidR="00541FDB" w:rsidRDefault="00541FDB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iCs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7200" w:type="dxa"/>
          </w:tcPr>
          <w:p w14:paraId="5B70F844" w14:textId="77777777" w:rsidR="00541FDB" w:rsidRDefault="00014EFC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</w:pPr>
            <w:r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bookmarkStart w:id="13" w:name="Text12"/>
            <w:r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  <w:instrText xml:space="preserve"> FORMTEXT </w:instrText>
            </w:r>
            <w:r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</w:r>
            <w:r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  <w:fldChar w:fldCharType="separate"/>
            </w:r>
            <w:r>
              <w:rPr>
                <w:rFonts w:ascii="Tahoma" w:hAnsi="Tahoma" w:cs="Tahoma"/>
                <w:noProof/>
                <w:color w:val="000000"/>
                <w:sz w:val="20"/>
                <w:szCs w:val="20"/>
                <w:lang w:val="en-US" w:eastAsia="en-GB"/>
              </w:rPr>
              <w:t> </w:t>
            </w:r>
            <w:r>
              <w:rPr>
                <w:rFonts w:ascii="Tahoma" w:hAnsi="Tahoma" w:cs="Tahoma"/>
                <w:noProof/>
                <w:color w:val="000000"/>
                <w:sz w:val="20"/>
                <w:szCs w:val="20"/>
                <w:lang w:val="en-US" w:eastAsia="en-GB"/>
              </w:rPr>
              <w:t> </w:t>
            </w:r>
            <w:r>
              <w:rPr>
                <w:rFonts w:ascii="Tahoma" w:hAnsi="Tahoma" w:cs="Tahoma"/>
                <w:noProof/>
                <w:color w:val="000000"/>
                <w:sz w:val="20"/>
                <w:szCs w:val="20"/>
                <w:lang w:val="en-US" w:eastAsia="en-GB"/>
              </w:rPr>
              <w:t> </w:t>
            </w:r>
            <w:r>
              <w:rPr>
                <w:rFonts w:ascii="Tahoma" w:hAnsi="Tahoma" w:cs="Tahoma"/>
                <w:noProof/>
                <w:color w:val="000000"/>
                <w:sz w:val="20"/>
                <w:szCs w:val="20"/>
                <w:lang w:val="en-US" w:eastAsia="en-GB"/>
              </w:rPr>
              <w:t> </w:t>
            </w:r>
            <w:r>
              <w:rPr>
                <w:rFonts w:ascii="Tahoma" w:hAnsi="Tahoma" w:cs="Tahoma"/>
                <w:noProof/>
                <w:color w:val="000000"/>
                <w:sz w:val="20"/>
                <w:szCs w:val="20"/>
                <w:lang w:val="en-US" w:eastAsia="en-GB"/>
              </w:rPr>
              <w:t> </w:t>
            </w:r>
            <w:r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  <w:fldChar w:fldCharType="end"/>
            </w:r>
            <w:bookmarkEnd w:id="13"/>
          </w:p>
        </w:tc>
      </w:tr>
    </w:tbl>
    <w:p w14:paraId="1D6FEA80" w14:textId="77777777" w:rsidR="00541FDB" w:rsidRDefault="00541FDB">
      <w:pPr>
        <w:autoSpaceDE w:val="0"/>
        <w:autoSpaceDN w:val="0"/>
        <w:adjustRightInd w:val="0"/>
        <w:ind w:left="254"/>
        <w:rPr>
          <w:rFonts w:ascii="Tahoma" w:hAnsi="Tahoma" w:cs="Tahoma"/>
          <w:color w:val="000000"/>
          <w:sz w:val="16"/>
          <w:szCs w:val="16"/>
          <w:lang w:val="en-US" w:eastAsia="en-GB"/>
        </w:rPr>
      </w:pPr>
    </w:p>
    <w:tbl>
      <w:tblPr>
        <w:tblW w:w="9900" w:type="dxa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240"/>
        <w:gridCol w:w="2880"/>
        <w:gridCol w:w="3780"/>
      </w:tblGrid>
      <w:tr w:rsidR="00541FDB" w14:paraId="171DD8E4" w14:textId="77777777" w:rsidTr="004949BB">
        <w:trPr>
          <w:trHeight w:hRule="exact" w:val="567"/>
        </w:trPr>
        <w:tc>
          <w:tcPr>
            <w:tcW w:w="3240" w:type="dxa"/>
          </w:tcPr>
          <w:p w14:paraId="6983F3A2" w14:textId="77777777" w:rsidR="00541FDB" w:rsidRDefault="00541FDB">
            <w:pPr>
              <w:autoSpaceDE w:val="0"/>
              <w:autoSpaceDN w:val="0"/>
              <w:adjustRightInd w:val="0"/>
              <w:rPr>
                <w:rFonts w:ascii="Tahoma" w:hAnsi="Tahoma" w:cs="Tahoma"/>
                <w:i/>
                <w:iCs/>
                <w:color w:val="000000"/>
                <w:sz w:val="20"/>
                <w:szCs w:val="20"/>
                <w:lang w:val="en-US"/>
              </w:rPr>
            </w:pPr>
            <w:r>
              <w:rPr>
                <w:rFonts w:ascii="Tahoma" w:hAnsi="Tahoma" w:cs="Tahoma"/>
                <w:i/>
                <w:iCs/>
                <w:color w:val="000000"/>
                <w:sz w:val="20"/>
                <w:szCs w:val="20"/>
                <w:lang w:val="en-US"/>
              </w:rPr>
              <w:t xml:space="preserve">Referring </w:t>
            </w:r>
            <w:proofErr w:type="gramStart"/>
            <w:r>
              <w:rPr>
                <w:rFonts w:ascii="Tahoma" w:hAnsi="Tahoma" w:cs="Tahoma"/>
                <w:i/>
                <w:iCs/>
                <w:color w:val="000000"/>
                <w:sz w:val="20"/>
                <w:szCs w:val="20"/>
                <w:lang w:val="en-US"/>
              </w:rPr>
              <w:t>Doctor</w:t>
            </w:r>
            <w:proofErr w:type="gramEnd"/>
            <w:r>
              <w:rPr>
                <w:rFonts w:ascii="Tahoma" w:hAnsi="Tahoma" w:cs="Tahoma"/>
                <w:i/>
                <w:iCs/>
                <w:color w:val="000000"/>
                <w:sz w:val="20"/>
                <w:szCs w:val="20"/>
                <w:lang w:val="en-US"/>
              </w:rPr>
              <w:t>:</w:t>
            </w:r>
            <w:r>
              <w:rPr>
                <w:rFonts w:ascii="Tahoma" w:hAnsi="Tahoma" w:cs="Tahoma"/>
                <w:i/>
                <w:iCs/>
                <w:color w:val="000000"/>
                <w:sz w:val="20"/>
                <w:szCs w:val="20"/>
                <w:lang w:val="en-US"/>
              </w:rPr>
              <w:tab/>
            </w:r>
          </w:p>
          <w:p w14:paraId="06268478" w14:textId="77777777" w:rsidR="00541FDB" w:rsidRDefault="00014EFC">
            <w:pPr>
              <w:autoSpaceDE w:val="0"/>
              <w:autoSpaceDN w:val="0"/>
              <w:adjustRightInd w:val="0"/>
              <w:rPr>
                <w:rFonts w:ascii="Tahoma" w:hAnsi="Tahoma" w:cs="Tahoma"/>
                <w:i/>
                <w:iCs/>
                <w:color w:val="000000"/>
                <w:sz w:val="20"/>
                <w:szCs w:val="20"/>
                <w:lang w:val="en-US"/>
              </w:rPr>
            </w:pPr>
            <w:r>
              <w:rPr>
                <w:rFonts w:ascii="Tahoma" w:hAnsi="Tahoma" w:cs="Tahoma"/>
                <w:i/>
                <w:iCs/>
                <w:color w:val="000000"/>
                <w:sz w:val="20"/>
                <w:szCs w:val="20"/>
                <w:lang w:val="en-US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bookmarkStart w:id="14" w:name="Text13"/>
            <w:r>
              <w:rPr>
                <w:rFonts w:ascii="Tahoma" w:hAnsi="Tahoma" w:cs="Tahoma"/>
                <w:i/>
                <w:iCs/>
                <w:color w:val="000000"/>
                <w:sz w:val="20"/>
                <w:szCs w:val="20"/>
                <w:lang w:val="en-US"/>
              </w:rPr>
              <w:instrText xml:space="preserve"> FORMTEXT </w:instrText>
            </w:r>
            <w:r>
              <w:rPr>
                <w:rFonts w:ascii="Tahoma" w:hAnsi="Tahoma" w:cs="Tahoma"/>
                <w:i/>
                <w:iCs/>
                <w:color w:val="000000"/>
                <w:sz w:val="20"/>
                <w:szCs w:val="20"/>
                <w:lang w:val="en-US"/>
              </w:rPr>
            </w:r>
            <w:r>
              <w:rPr>
                <w:rFonts w:ascii="Tahoma" w:hAnsi="Tahoma" w:cs="Tahoma"/>
                <w:i/>
                <w:iCs/>
                <w:color w:val="000000"/>
                <w:sz w:val="20"/>
                <w:szCs w:val="20"/>
                <w:lang w:val="en-US"/>
              </w:rPr>
              <w:fldChar w:fldCharType="separate"/>
            </w:r>
            <w:r>
              <w:rPr>
                <w:rFonts w:ascii="Tahoma" w:hAnsi="Tahoma" w:cs="Tahoma"/>
                <w:i/>
                <w:iCs/>
                <w:noProof/>
                <w:color w:val="000000"/>
                <w:sz w:val="20"/>
                <w:szCs w:val="20"/>
                <w:lang w:val="en-US"/>
              </w:rPr>
              <w:t> </w:t>
            </w:r>
            <w:r>
              <w:rPr>
                <w:rFonts w:ascii="Tahoma" w:hAnsi="Tahoma" w:cs="Tahoma"/>
                <w:i/>
                <w:iCs/>
                <w:noProof/>
                <w:color w:val="000000"/>
                <w:sz w:val="20"/>
                <w:szCs w:val="20"/>
                <w:lang w:val="en-US"/>
              </w:rPr>
              <w:t> </w:t>
            </w:r>
            <w:r>
              <w:rPr>
                <w:rFonts w:ascii="Tahoma" w:hAnsi="Tahoma" w:cs="Tahoma"/>
                <w:i/>
                <w:iCs/>
                <w:noProof/>
                <w:color w:val="000000"/>
                <w:sz w:val="20"/>
                <w:szCs w:val="20"/>
                <w:lang w:val="en-US"/>
              </w:rPr>
              <w:t> </w:t>
            </w:r>
            <w:r>
              <w:rPr>
                <w:rFonts w:ascii="Tahoma" w:hAnsi="Tahoma" w:cs="Tahoma"/>
                <w:i/>
                <w:iCs/>
                <w:noProof/>
                <w:color w:val="000000"/>
                <w:sz w:val="20"/>
                <w:szCs w:val="20"/>
                <w:lang w:val="en-US"/>
              </w:rPr>
              <w:t> </w:t>
            </w:r>
            <w:r>
              <w:rPr>
                <w:rFonts w:ascii="Tahoma" w:hAnsi="Tahoma" w:cs="Tahoma"/>
                <w:i/>
                <w:iCs/>
                <w:noProof/>
                <w:color w:val="000000"/>
                <w:sz w:val="20"/>
                <w:szCs w:val="20"/>
                <w:lang w:val="en-US"/>
              </w:rPr>
              <w:t> </w:t>
            </w:r>
            <w:r>
              <w:rPr>
                <w:rFonts w:ascii="Tahoma" w:hAnsi="Tahoma" w:cs="Tahoma"/>
                <w:i/>
                <w:iCs/>
                <w:color w:val="000000"/>
                <w:sz w:val="20"/>
                <w:szCs w:val="20"/>
                <w:lang w:val="en-US"/>
              </w:rPr>
              <w:fldChar w:fldCharType="end"/>
            </w:r>
            <w:bookmarkEnd w:id="14"/>
          </w:p>
          <w:p w14:paraId="0EB49151" w14:textId="77777777" w:rsidR="00541FDB" w:rsidRDefault="00541FDB">
            <w:pPr>
              <w:autoSpaceDE w:val="0"/>
              <w:autoSpaceDN w:val="0"/>
              <w:adjustRightInd w:val="0"/>
              <w:rPr>
                <w:rFonts w:ascii="Tahoma" w:hAnsi="Tahoma" w:cs="Tahoma"/>
                <w:iCs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2880" w:type="dxa"/>
          </w:tcPr>
          <w:p w14:paraId="403779DD" w14:textId="77777777" w:rsidR="00541FDB" w:rsidRDefault="00541FDB">
            <w:pPr>
              <w:autoSpaceDE w:val="0"/>
              <w:autoSpaceDN w:val="0"/>
              <w:adjustRightInd w:val="0"/>
              <w:rPr>
                <w:rFonts w:ascii="Tahoma" w:hAnsi="Tahoma" w:cs="Tahoma"/>
                <w:i/>
                <w:iCs/>
                <w:color w:val="000000"/>
                <w:sz w:val="20"/>
                <w:szCs w:val="20"/>
                <w:lang w:val="en-US"/>
              </w:rPr>
            </w:pPr>
            <w:r>
              <w:rPr>
                <w:rFonts w:ascii="Tahoma" w:hAnsi="Tahoma" w:cs="Tahoma"/>
                <w:i/>
                <w:iCs/>
                <w:color w:val="000000"/>
                <w:sz w:val="20"/>
                <w:szCs w:val="20"/>
                <w:lang w:val="en-US"/>
              </w:rPr>
              <w:t>Signature:</w:t>
            </w:r>
          </w:p>
          <w:p w14:paraId="2B4AD7EC" w14:textId="77777777" w:rsidR="00541FDB" w:rsidRDefault="00541FDB">
            <w:pPr>
              <w:autoSpaceDE w:val="0"/>
              <w:autoSpaceDN w:val="0"/>
              <w:adjustRightInd w:val="0"/>
              <w:rPr>
                <w:rFonts w:ascii="Tahoma" w:hAnsi="Tahoma" w:cs="Tahoma"/>
                <w:i/>
                <w:iCs/>
                <w:color w:val="000000"/>
                <w:sz w:val="20"/>
                <w:szCs w:val="20"/>
                <w:lang w:val="en-US"/>
              </w:rPr>
            </w:pPr>
          </w:p>
          <w:p w14:paraId="714A3AE5" w14:textId="77777777" w:rsidR="00541FDB" w:rsidRDefault="00541FDB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</w:pPr>
            <w:r>
              <w:rPr>
                <w:rFonts w:ascii="Tahoma" w:hAnsi="Tahoma" w:cs="Tahoma"/>
                <w:i/>
                <w:iCs/>
                <w:color w:val="000000"/>
                <w:sz w:val="20"/>
                <w:szCs w:val="20"/>
                <w:lang w:val="en-US"/>
              </w:rPr>
              <w:t>.................................</w:t>
            </w:r>
          </w:p>
        </w:tc>
        <w:tc>
          <w:tcPr>
            <w:tcW w:w="3780" w:type="dxa"/>
          </w:tcPr>
          <w:p w14:paraId="47C24BF1" w14:textId="77777777" w:rsidR="00541FDB" w:rsidRDefault="00541FDB">
            <w:pPr>
              <w:autoSpaceDE w:val="0"/>
              <w:autoSpaceDN w:val="0"/>
              <w:adjustRightInd w:val="0"/>
              <w:rPr>
                <w:rFonts w:ascii="Tahoma" w:hAnsi="Tahoma" w:cs="Tahoma"/>
                <w:i/>
                <w:iCs/>
                <w:color w:val="000000"/>
                <w:sz w:val="20"/>
                <w:szCs w:val="20"/>
                <w:lang w:val="en-US"/>
              </w:rPr>
            </w:pPr>
            <w:r>
              <w:rPr>
                <w:rFonts w:ascii="Tahoma" w:hAnsi="Tahoma" w:cs="Tahoma"/>
                <w:i/>
                <w:iCs/>
                <w:color w:val="000000"/>
                <w:sz w:val="20"/>
                <w:szCs w:val="20"/>
                <w:lang w:val="en-US"/>
              </w:rPr>
              <w:t>Date:</w:t>
            </w:r>
          </w:p>
          <w:p w14:paraId="03E833FF" w14:textId="77777777" w:rsidR="00541FDB" w:rsidRDefault="00014EFC">
            <w:pPr>
              <w:autoSpaceDE w:val="0"/>
              <w:autoSpaceDN w:val="0"/>
              <w:adjustRightInd w:val="0"/>
              <w:rPr>
                <w:rFonts w:ascii="Tahoma" w:hAnsi="Tahoma" w:cs="Tahoma"/>
                <w:i/>
                <w:iCs/>
                <w:color w:val="000000"/>
                <w:sz w:val="20"/>
                <w:szCs w:val="20"/>
                <w:lang w:val="en-US"/>
              </w:rPr>
            </w:pPr>
            <w:r>
              <w:rPr>
                <w:rFonts w:ascii="Tahoma" w:hAnsi="Tahoma" w:cs="Tahoma"/>
                <w:i/>
                <w:iCs/>
                <w:color w:val="000000"/>
                <w:sz w:val="20"/>
                <w:szCs w:val="20"/>
                <w:lang w:val="en-US"/>
              </w:rPr>
              <w:fldChar w:fldCharType="begin">
                <w:ffData>
                  <w:name w:val="Text14"/>
                  <w:enabled/>
                  <w:calcOnExit w:val="0"/>
                  <w:textInput>
                    <w:type w:val="date"/>
                    <w:format w:val="dd-MMM-yyyy"/>
                  </w:textInput>
                </w:ffData>
              </w:fldChar>
            </w:r>
            <w:bookmarkStart w:id="15" w:name="Text14"/>
            <w:r>
              <w:rPr>
                <w:rFonts w:ascii="Tahoma" w:hAnsi="Tahoma" w:cs="Tahoma"/>
                <w:i/>
                <w:iCs/>
                <w:color w:val="000000"/>
                <w:sz w:val="20"/>
                <w:szCs w:val="20"/>
                <w:lang w:val="en-US"/>
              </w:rPr>
              <w:instrText xml:space="preserve"> FORMTEXT </w:instrText>
            </w:r>
            <w:r>
              <w:rPr>
                <w:rFonts w:ascii="Tahoma" w:hAnsi="Tahoma" w:cs="Tahoma"/>
                <w:i/>
                <w:iCs/>
                <w:color w:val="000000"/>
                <w:sz w:val="20"/>
                <w:szCs w:val="20"/>
                <w:lang w:val="en-US"/>
              </w:rPr>
            </w:r>
            <w:r>
              <w:rPr>
                <w:rFonts w:ascii="Tahoma" w:hAnsi="Tahoma" w:cs="Tahoma"/>
                <w:i/>
                <w:iCs/>
                <w:color w:val="000000"/>
                <w:sz w:val="20"/>
                <w:szCs w:val="20"/>
                <w:lang w:val="en-US"/>
              </w:rPr>
              <w:fldChar w:fldCharType="separate"/>
            </w:r>
            <w:r>
              <w:rPr>
                <w:rFonts w:ascii="Tahoma" w:hAnsi="Tahoma" w:cs="Tahoma"/>
                <w:i/>
                <w:iCs/>
                <w:noProof/>
                <w:color w:val="000000"/>
                <w:sz w:val="20"/>
                <w:szCs w:val="20"/>
                <w:lang w:val="en-US"/>
              </w:rPr>
              <w:t> </w:t>
            </w:r>
            <w:r>
              <w:rPr>
                <w:rFonts w:ascii="Tahoma" w:hAnsi="Tahoma" w:cs="Tahoma"/>
                <w:i/>
                <w:iCs/>
                <w:noProof/>
                <w:color w:val="000000"/>
                <w:sz w:val="20"/>
                <w:szCs w:val="20"/>
                <w:lang w:val="en-US"/>
              </w:rPr>
              <w:t> </w:t>
            </w:r>
            <w:r>
              <w:rPr>
                <w:rFonts w:ascii="Tahoma" w:hAnsi="Tahoma" w:cs="Tahoma"/>
                <w:i/>
                <w:iCs/>
                <w:noProof/>
                <w:color w:val="000000"/>
                <w:sz w:val="20"/>
                <w:szCs w:val="20"/>
                <w:lang w:val="en-US"/>
              </w:rPr>
              <w:t> </w:t>
            </w:r>
            <w:r>
              <w:rPr>
                <w:rFonts w:ascii="Tahoma" w:hAnsi="Tahoma" w:cs="Tahoma"/>
                <w:i/>
                <w:iCs/>
                <w:noProof/>
                <w:color w:val="000000"/>
                <w:sz w:val="20"/>
                <w:szCs w:val="20"/>
                <w:lang w:val="en-US"/>
              </w:rPr>
              <w:t> </w:t>
            </w:r>
            <w:r>
              <w:rPr>
                <w:rFonts w:ascii="Tahoma" w:hAnsi="Tahoma" w:cs="Tahoma"/>
                <w:i/>
                <w:iCs/>
                <w:noProof/>
                <w:color w:val="000000"/>
                <w:sz w:val="20"/>
                <w:szCs w:val="20"/>
                <w:lang w:val="en-US"/>
              </w:rPr>
              <w:t> </w:t>
            </w:r>
            <w:r>
              <w:rPr>
                <w:rFonts w:ascii="Tahoma" w:hAnsi="Tahoma" w:cs="Tahoma"/>
                <w:i/>
                <w:iCs/>
                <w:color w:val="000000"/>
                <w:sz w:val="20"/>
                <w:szCs w:val="20"/>
                <w:lang w:val="en-US"/>
              </w:rPr>
              <w:fldChar w:fldCharType="end"/>
            </w:r>
            <w:bookmarkEnd w:id="15"/>
          </w:p>
          <w:p w14:paraId="7E1F7023" w14:textId="77777777" w:rsidR="00541FDB" w:rsidRDefault="00541FDB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20"/>
                <w:szCs w:val="20"/>
                <w:lang w:val="en-US" w:eastAsia="en-GB"/>
              </w:rPr>
            </w:pPr>
          </w:p>
        </w:tc>
      </w:tr>
    </w:tbl>
    <w:p w14:paraId="6F166523" w14:textId="77777777" w:rsidR="00541FDB" w:rsidRDefault="00541FDB">
      <w:pPr>
        <w:autoSpaceDE w:val="0"/>
        <w:autoSpaceDN w:val="0"/>
        <w:adjustRightInd w:val="0"/>
        <w:spacing w:before="120"/>
        <w:jc w:val="center"/>
        <w:rPr>
          <w:rFonts w:ascii="Tahoma" w:hAnsi="Tahoma" w:cs="Tahoma"/>
          <w:b/>
          <w:bCs/>
          <w:color w:val="000000"/>
          <w:sz w:val="20"/>
          <w:szCs w:val="20"/>
          <w:lang w:val="en-US"/>
        </w:rPr>
      </w:pPr>
      <w:r>
        <w:rPr>
          <w:rFonts w:ascii="Tahoma" w:hAnsi="Tahoma" w:cs="Tahoma"/>
          <w:b/>
          <w:bCs/>
          <w:color w:val="000000"/>
          <w:sz w:val="20"/>
          <w:szCs w:val="20"/>
          <w:lang w:val="en-US"/>
        </w:rPr>
        <w:t xml:space="preserve">PLEASE </w:t>
      </w:r>
      <w:proofErr w:type="gramStart"/>
      <w:r>
        <w:rPr>
          <w:rFonts w:ascii="Tahoma" w:hAnsi="Tahoma" w:cs="Tahoma"/>
          <w:b/>
          <w:bCs/>
          <w:color w:val="000000"/>
          <w:sz w:val="20"/>
          <w:szCs w:val="20"/>
          <w:lang w:val="en-US"/>
        </w:rPr>
        <w:t>ENSURE</w:t>
      </w:r>
      <w:proofErr w:type="gramEnd"/>
      <w:r>
        <w:rPr>
          <w:rFonts w:ascii="Tahoma" w:hAnsi="Tahoma" w:cs="Tahoma"/>
          <w:b/>
          <w:bCs/>
          <w:color w:val="000000"/>
          <w:sz w:val="20"/>
          <w:szCs w:val="20"/>
          <w:lang w:val="en-US"/>
        </w:rPr>
        <w:t xml:space="preserve"> THAT ALL INFORMATION IS COMPLETED BEFORE SENDING FORM</w:t>
      </w:r>
    </w:p>
    <w:p w14:paraId="4932E667" w14:textId="77777777" w:rsidR="00541FDB" w:rsidRDefault="00541FDB">
      <w:pPr>
        <w:autoSpaceDE w:val="0"/>
        <w:autoSpaceDN w:val="0"/>
        <w:adjustRightInd w:val="0"/>
        <w:ind w:left="-540"/>
        <w:jc w:val="center"/>
        <w:rPr>
          <w:rFonts w:ascii="Tahoma" w:hAnsi="Tahoma" w:cs="Tahoma"/>
          <w:b/>
          <w:bCs/>
          <w:color w:val="000000"/>
          <w:sz w:val="20"/>
          <w:szCs w:val="20"/>
          <w:lang w:val="en-US" w:eastAsia="en-GB"/>
        </w:rPr>
      </w:pPr>
      <w:r>
        <w:rPr>
          <w:rFonts w:ascii="Tahoma" w:hAnsi="Tahoma" w:cs="Tahoma"/>
          <w:b/>
          <w:bCs/>
          <w:color w:val="000000"/>
          <w:sz w:val="20"/>
          <w:szCs w:val="20"/>
          <w:lang w:val="en-US" w:eastAsia="en-GB"/>
        </w:rPr>
        <w:t>Referrals with insufficient information to triage may be returned, potentially delaying treatment</w:t>
      </w:r>
    </w:p>
    <w:p w14:paraId="40BDCC78" w14:textId="77777777" w:rsidR="006A2D7B" w:rsidRPr="00F9788C" w:rsidRDefault="00541FDB" w:rsidP="006A2D7B">
      <w:pPr>
        <w:tabs>
          <w:tab w:val="right" w:pos="9356"/>
        </w:tabs>
        <w:jc w:val="center"/>
        <w:rPr>
          <w:rFonts w:ascii="Tahoma" w:hAnsi="Tahoma" w:cs="Tahoma"/>
          <w:b/>
        </w:rPr>
      </w:pPr>
      <w:r>
        <w:rPr>
          <w:rFonts w:ascii="Tahoma" w:hAnsi="Tahoma" w:cs="Tahoma"/>
        </w:rPr>
        <w:br w:type="page"/>
      </w:r>
      <w:r w:rsidR="006A2D7B" w:rsidRPr="00F9788C">
        <w:rPr>
          <w:rFonts w:ascii="Tahoma" w:hAnsi="Tahoma" w:cs="Tahoma"/>
          <w:b/>
        </w:rPr>
        <w:lastRenderedPageBreak/>
        <w:t>Cwm Taf Morgannwg University Health Board</w:t>
      </w:r>
    </w:p>
    <w:p w14:paraId="4C59E345" w14:textId="77777777" w:rsidR="006A2D7B" w:rsidRPr="00F9788C" w:rsidRDefault="006A2D7B" w:rsidP="006A2D7B">
      <w:pPr>
        <w:tabs>
          <w:tab w:val="right" w:pos="9356"/>
        </w:tabs>
        <w:jc w:val="center"/>
        <w:rPr>
          <w:rFonts w:ascii="Tahoma" w:hAnsi="Tahoma" w:cs="Tahoma"/>
          <w:b/>
        </w:rPr>
      </w:pPr>
      <w:r w:rsidRPr="00F9788C">
        <w:rPr>
          <w:rFonts w:ascii="Tahoma" w:hAnsi="Tahoma" w:cs="Tahoma"/>
          <w:b/>
        </w:rPr>
        <w:t>Referral Guidelines for Podiatry</w:t>
      </w:r>
    </w:p>
    <w:p w14:paraId="2F70B971" w14:textId="77777777" w:rsidR="006A2D7B" w:rsidRDefault="006A2D7B" w:rsidP="006A2D7B">
      <w:pPr>
        <w:tabs>
          <w:tab w:val="right" w:pos="9356"/>
        </w:tabs>
        <w:rPr>
          <w:rFonts w:ascii="Tahoma" w:hAnsi="Tahoma" w:cs="Tahoma"/>
        </w:rPr>
      </w:pPr>
    </w:p>
    <w:p w14:paraId="1286E2B2" w14:textId="77777777" w:rsidR="006A2D7B" w:rsidRDefault="006A2D7B" w:rsidP="006A2D7B">
      <w:pPr>
        <w:rPr>
          <w:rFonts w:ascii="Tahoma" w:hAnsi="Tahoma" w:cs="Tahoma"/>
          <w:sz w:val="22"/>
          <w:szCs w:val="18"/>
        </w:rPr>
      </w:pPr>
    </w:p>
    <w:p w14:paraId="5BB37472" w14:textId="77777777" w:rsidR="006A2D7B" w:rsidRPr="00F9788C" w:rsidRDefault="006A2D7B" w:rsidP="006A2D7B">
      <w:pPr>
        <w:rPr>
          <w:rFonts w:ascii="Tahoma" w:hAnsi="Tahoma" w:cs="Tahoma"/>
          <w:b/>
          <w:sz w:val="22"/>
          <w:szCs w:val="18"/>
        </w:rPr>
      </w:pPr>
      <w:r w:rsidRPr="00F9788C">
        <w:rPr>
          <w:rFonts w:ascii="Tahoma" w:hAnsi="Tahoma" w:cs="Tahoma"/>
          <w:b/>
          <w:sz w:val="22"/>
          <w:szCs w:val="18"/>
        </w:rPr>
        <w:t xml:space="preserve">What is </w:t>
      </w:r>
      <w:proofErr w:type="gramStart"/>
      <w:r w:rsidRPr="00F9788C">
        <w:rPr>
          <w:rFonts w:ascii="Tahoma" w:hAnsi="Tahoma" w:cs="Tahoma"/>
          <w:b/>
          <w:sz w:val="22"/>
          <w:szCs w:val="18"/>
        </w:rPr>
        <w:t xml:space="preserve">Podiatry </w:t>
      </w:r>
      <w:r>
        <w:rPr>
          <w:rFonts w:ascii="Tahoma" w:hAnsi="Tahoma" w:cs="Tahoma"/>
          <w:b/>
          <w:sz w:val="22"/>
          <w:szCs w:val="18"/>
        </w:rPr>
        <w:t>?</w:t>
      </w:r>
      <w:proofErr w:type="gramEnd"/>
    </w:p>
    <w:p w14:paraId="0E871295" w14:textId="77777777" w:rsidR="006A2D7B" w:rsidRDefault="006A2D7B" w:rsidP="006A2D7B">
      <w:pPr>
        <w:rPr>
          <w:rFonts w:ascii="Tahoma" w:hAnsi="Tahoma" w:cs="Tahoma"/>
          <w:sz w:val="22"/>
          <w:szCs w:val="18"/>
        </w:rPr>
      </w:pPr>
    </w:p>
    <w:p w14:paraId="6EE09772" w14:textId="77777777" w:rsidR="006A2D7B" w:rsidRDefault="006A2D7B" w:rsidP="006A2D7B">
      <w:pPr>
        <w:rPr>
          <w:rFonts w:ascii="Tahoma" w:hAnsi="Tahoma" w:cs="Tahoma"/>
          <w:sz w:val="22"/>
          <w:szCs w:val="18"/>
        </w:rPr>
      </w:pPr>
      <w:r>
        <w:rPr>
          <w:rFonts w:ascii="Tahoma" w:hAnsi="Tahoma" w:cs="Tahoma"/>
          <w:sz w:val="22"/>
          <w:szCs w:val="18"/>
        </w:rPr>
        <w:t>Podiatrists are Health Care Professionals who specialise in the management of foot pathology and the patho-mechanics of the lower limb.</w:t>
      </w:r>
    </w:p>
    <w:p w14:paraId="391EEEE5" w14:textId="77777777" w:rsidR="006A2D7B" w:rsidRDefault="006A2D7B" w:rsidP="006A2D7B">
      <w:pPr>
        <w:rPr>
          <w:rFonts w:ascii="Tahoma" w:hAnsi="Tahoma" w:cs="Tahoma"/>
          <w:sz w:val="22"/>
          <w:szCs w:val="18"/>
        </w:rPr>
      </w:pPr>
    </w:p>
    <w:p w14:paraId="72BF920B" w14:textId="77777777" w:rsidR="006A2D7B" w:rsidRDefault="00B65306" w:rsidP="006A2D7B">
      <w:pPr>
        <w:rPr>
          <w:rFonts w:ascii="Tahoma" w:hAnsi="Tahoma" w:cs="Tahoma"/>
          <w:sz w:val="22"/>
          <w:szCs w:val="18"/>
        </w:rPr>
      </w:pPr>
      <w:r>
        <w:rPr>
          <w:noProof/>
          <w:lang w:eastAsia="en-GB"/>
        </w:rPr>
        <mc:AlternateContent>
          <mc:Choice Requires="wps">
            <w:drawing>
              <wp:inline distT="0" distB="0" distL="0" distR="0" wp14:anchorId="720592C6" wp14:editId="5ADC9D54">
                <wp:extent cx="6038850" cy="2171700"/>
                <wp:effectExtent l="0" t="0" r="0" b="0"/>
                <wp:docPr id="1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38850" cy="2171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FFB06A5" w14:textId="77777777" w:rsidR="006A2D7B" w:rsidRDefault="006A2D7B" w:rsidP="006A2D7B">
                            <w:pPr>
                              <w:spacing w:after="120"/>
                              <w:jc w:val="center"/>
                              <w:rPr>
                                <w:rFonts w:ascii="Arial" w:hAnsi="Arial" w:cs="Arial"/>
                                <w:sz w:val="22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0"/>
                              </w:rPr>
                              <w:t>This Health Board does not offer a SOCIAL FOOT CARE SERVICE.</w:t>
                            </w:r>
                          </w:p>
                          <w:p w14:paraId="3C3AE0CD" w14:textId="77777777" w:rsidR="006A2D7B" w:rsidRDefault="006A2D7B" w:rsidP="006A2D7B">
                            <w:pPr>
                              <w:rPr>
                                <w:rFonts w:ascii="Arial" w:hAnsi="Arial" w:cs="Arial"/>
                                <w:sz w:val="22"/>
                                <w:szCs w:val="20"/>
                              </w:rPr>
                            </w:pPr>
                          </w:p>
                          <w:p w14:paraId="39CEF1CA" w14:textId="77777777" w:rsidR="006A2D7B" w:rsidRDefault="006A2D7B" w:rsidP="006A2D7B">
                            <w:pPr>
                              <w:rPr>
                                <w:rFonts w:ascii="Arial" w:hAnsi="Arial" w:cs="Arial"/>
                                <w:b/>
                                <w:sz w:val="22"/>
                                <w:szCs w:val="2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2"/>
                                <w:szCs w:val="20"/>
                              </w:rPr>
                              <w:t xml:space="preserve">The definition adopted in </w:t>
                            </w:r>
                            <w:smartTag w:uri="urn:schemas-microsoft-com:office:smarttags" w:element="place">
                              <w:smartTag w:uri="urn:schemas-microsoft-com:office:smarttags" w:element="country-region">
                                <w:r>
                                  <w:rPr>
                                    <w:rFonts w:ascii="Arial" w:hAnsi="Arial" w:cs="Arial"/>
                                    <w:sz w:val="22"/>
                                    <w:szCs w:val="20"/>
                                  </w:rPr>
                                  <w:t>Wales</w:t>
                                </w:r>
                              </w:smartTag>
                            </w:smartTag>
                            <w:r>
                              <w:rPr>
                                <w:rFonts w:ascii="Arial" w:hAnsi="Arial" w:cs="Arial"/>
                                <w:sz w:val="22"/>
                                <w:szCs w:val="20"/>
                              </w:rPr>
                              <w:t xml:space="preserve"> for Social Foot Care is: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8"/>
                              </w:rPr>
                              <w:t xml:space="preserve"> </w:t>
                            </w:r>
                          </w:p>
                          <w:p w14:paraId="531E99A4" w14:textId="77777777" w:rsidR="006A2D7B" w:rsidRDefault="006A2D7B" w:rsidP="006A2D7B">
                            <w:pPr>
                              <w:rPr>
                                <w:rFonts w:ascii="Arial" w:hAnsi="Arial" w:cs="Arial"/>
                                <w:b/>
                                <w:sz w:val="22"/>
                                <w:szCs w:val="28"/>
                              </w:rPr>
                            </w:pPr>
                          </w:p>
                          <w:p w14:paraId="57F8F873" w14:textId="77777777" w:rsidR="006A2D7B" w:rsidRDefault="006A2D7B" w:rsidP="006A2D7B">
                            <w:pPr>
                              <w:rPr>
                                <w:rFonts w:ascii="Arial" w:hAnsi="Arial" w:cs="Arial"/>
                                <w:sz w:val="22"/>
                                <w:szCs w:val="2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2"/>
                                <w:szCs w:val="28"/>
                              </w:rPr>
                              <w:t>“Foot care for people with no foot pathology, including those who have a medical condition but have been assessed as at low risk of developing lower limb complications.”</w:t>
                            </w:r>
                          </w:p>
                          <w:p w14:paraId="056045BF" w14:textId="77777777" w:rsidR="006A2D7B" w:rsidRDefault="006A2D7B" w:rsidP="006A2D7B">
                            <w:pPr>
                              <w:rPr>
                                <w:rFonts w:ascii="Arial" w:hAnsi="Arial" w:cs="Arial"/>
                                <w:sz w:val="22"/>
                                <w:szCs w:val="28"/>
                              </w:rPr>
                            </w:pPr>
                          </w:p>
                          <w:p w14:paraId="59606E6D" w14:textId="77777777" w:rsidR="006A2D7B" w:rsidRDefault="006A2D7B" w:rsidP="002376E4">
                            <w:pPr>
                              <w:ind w:left="5760"/>
                              <w:rPr>
                                <w:rFonts w:ascii="Arial" w:hAnsi="Arial" w:cs="Arial"/>
                                <w:sz w:val="22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2"/>
                                <w:szCs w:val="20"/>
                              </w:rPr>
                              <w:t>Department of Health (2009)</w:t>
                            </w:r>
                          </w:p>
                          <w:p w14:paraId="637934B8" w14:textId="77777777" w:rsidR="006A2D7B" w:rsidRDefault="006A2D7B" w:rsidP="006A2D7B">
                            <w:pPr>
                              <w:spacing w:after="120"/>
                              <w:ind w:left="720"/>
                              <w:jc w:val="both"/>
                              <w:rPr>
                                <w:rFonts w:ascii="Arial" w:hAnsi="Arial" w:cs="Arial"/>
                                <w:sz w:val="22"/>
                                <w:szCs w:val="20"/>
                              </w:rPr>
                            </w:pPr>
                          </w:p>
                          <w:p w14:paraId="3BE870FA" w14:textId="77777777" w:rsidR="006A2D7B" w:rsidRDefault="006A2D7B" w:rsidP="006A2D7B">
                            <w:pPr>
                              <w:spacing w:after="120"/>
                              <w:rPr>
                                <w:rFonts w:ascii="Arial" w:hAnsi="Arial" w:cs="Arial"/>
                                <w:sz w:val="22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2"/>
                                <w:szCs w:val="20"/>
                              </w:rPr>
                              <w:t>Age Concern Morgannwg (Tel: 01685 879959) and local Podiatrists in private practice will be able to advise regarding the provision of alternative services</w:t>
                            </w:r>
                          </w:p>
                          <w:p w14:paraId="5F430381" w14:textId="77777777" w:rsidR="006A2D7B" w:rsidRDefault="006A2D7B" w:rsidP="006A2D7B">
                            <w:pPr>
                              <w:rPr>
                                <w:rFonts w:ascii="Arial" w:hAnsi="Arial" w:cs="Arial"/>
                                <w:sz w:val="22"/>
                                <w:szCs w:val="20"/>
                              </w:rPr>
                            </w:pPr>
                          </w:p>
                          <w:p w14:paraId="28EA6027" w14:textId="77777777" w:rsidR="006A2D7B" w:rsidRDefault="006A2D7B" w:rsidP="006A2D7B">
                            <w:pPr>
                              <w:ind w:left="5040" w:firstLine="720"/>
                              <w:rPr>
                                <w:rFonts w:ascii="Arial" w:hAnsi="Arial" w:cs="Arial"/>
                                <w:sz w:val="22"/>
                                <w:szCs w:val="20"/>
                              </w:rPr>
                            </w:pPr>
                          </w:p>
                          <w:p w14:paraId="42778E69" w14:textId="77777777" w:rsidR="006A2D7B" w:rsidRDefault="006A2D7B" w:rsidP="006A2D7B">
                            <w:pPr>
                              <w:ind w:left="5040" w:firstLine="720"/>
                              <w:jc w:val="both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  <w:p w14:paraId="7F9F2E9A" w14:textId="77777777" w:rsidR="006A2D7B" w:rsidRDefault="006A2D7B" w:rsidP="006A2D7B">
                            <w:pPr>
                              <w:ind w:left="5040" w:firstLine="720"/>
                              <w:jc w:val="both"/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</w:pPr>
                          </w:p>
                          <w:p w14:paraId="18CBCFB2" w14:textId="77777777" w:rsidR="006A2D7B" w:rsidRDefault="006A2D7B" w:rsidP="006A2D7B">
                            <w:pPr>
                              <w:jc w:val="both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720592C6" id="Text Box 5" o:spid="_x0000_s1027" type="#_x0000_t202" style="width:475.5pt;height:171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">
                <v:textbox>
                  <w:txbxContent>
                    <w:p w14:paraId="5FFB06A5" w14:textId="77777777" w:rsidR="006A2D7B" w:rsidRDefault="006A2D7B" w:rsidP="006A2D7B">
                      <w:pPr>
                        <w:spacing w:after="120"/>
                        <w:jc w:val="center"/>
                        <w:rPr>
                          <w:rFonts w:ascii="Arial" w:hAnsi="Arial" w:cs="Arial"/>
                          <w:sz w:val="22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2"/>
                          <w:szCs w:val="20"/>
                        </w:rPr>
                        <w:t>This Health Board does not offer a SOCIAL FOOT CARE SERVICE.</w:t>
                      </w:r>
                    </w:p>
                    <w:p w14:paraId="3C3AE0CD" w14:textId="77777777" w:rsidR="006A2D7B" w:rsidRDefault="006A2D7B" w:rsidP="006A2D7B">
                      <w:pPr>
                        <w:rPr>
                          <w:rFonts w:ascii="Arial" w:hAnsi="Arial" w:cs="Arial"/>
                          <w:sz w:val="22"/>
                          <w:szCs w:val="20"/>
                        </w:rPr>
                      </w:pPr>
                    </w:p>
                    <w:p w14:paraId="39CEF1CA" w14:textId="77777777" w:rsidR="006A2D7B" w:rsidRDefault="006A2D7B" w:rsidP="006A2D7B">
                      <w:pPr>
                        <w:rPr>
                          <w:rFonts w:ascii="Arial" w:hAnsi="Arial" w:cs="Arial"/>
                          <w:b/>
                          <w:sz w:val="22"/>
                          <w:szCs w:val="28"/>
                        </w:rPr>
                      </w:pPr>
                      <w:r>
                        <w:rPr>
                          <w:rFonts w:ascii="Arial" w:hAnsi="Arial" w:cs="Arial"/>
                          <w:sz w:val="22"/>
                          <w:szCs w:val="20"/>
                        </w:rPr>
                        <w:t xml:space="preserve">The definition adopted in </w:t>
                      </w:r>
                      <w:smartTag w:uri="urn:schemas-microsoft-com:office:smarttags" w:element="place">
                        <w:smartTag w:uri="urn:schemas-microsoft-com:office:smarttags" w:element="country-region">
                          <w:r>
                            <w:rPr>
                              <w:rFonts w:ascii="Arial" w:hAnsi="Arial" w:cs="Arial"/>
                              <w:sz w:val="22"/>
                              <w:szCs w:val="20"/>
                            </w:rPr>
                            <w:t>Wales</w:t>
                          </w:r>
                        </w:smartTag>
                      </w:smartTag>
                      <w:r>
                        <w:rPr>
                          <w:rFonts w:ascii="Arial" w:hAnsi="Arial" w:cs="Arial"/>
                          <w:sz w:val="22"/>
                          <w:szCs w:val="20"/>
                        </w:rPr>
                        <w:t xml:space="preserve"> for Social Foot Care is:</w:t>
                      </w:r>
                      <w:r>
                        <w:rPr>
                          <w:rFonts w:ascii="Arial" w:hAnsi="Arial" w:cs="Arial"/>
                          <w:b/>
                          <w:sz w:val="22"/>
                          <w:szCs w:val="28"/>
                        </w:rPr>
                        <w:t xml:space="preserve"> </w:t>
                      </w:r>
                    </w:p>
                    <w:p w14:paraId="531E99A4" w14:textId="77777777" w:rsidR="006A2D7B" w:rsidRDefault="006A2D7B" w:rsidP="006A2D7B">
                      <w:pPr>
                        <w:rPr>
                          <w:rFonts w:ascii="Arial" w:hAnsi="Arial" w:cs="Arial"/>
                          <w:b/>
                          <w:sz w:val="22"/>
                          <w:szCs w:val="28"/>
                        </w:rPr>
                      </w:pPr>
                    </w:p>
                    <w:p w14:paraId="57F8F873" w14:textId="77777777" w:rsidR="006A2D7B" w:rsidRDefault="006A2D7B" w:rsidP="006A2D7B">
                      <w:pPr>
                        <w:rPr>
                          <w:rFonts w:ascii="Arial" w:hAnsi="Arial" w:cs="Arial"/>
                          <w:sz w:val="22"/>
                          <w:szCs w:val="28"/>
                        </w:rPr>
                      </w:pPr>
                      <w:r>
                        <w:rPr>
                          <w:rFonts w:ascii="Arial" w:hAnsi="Arial" w:cs="Arial"/>
                          <w:sz w:val="22"/>
                          <w:szCs w:val="28"/>
                        </w:rPr>
                        <w:t>“Foot care for people with no foot pathology, including those who have a medical condition but have been assessed as at low risk of developing lower limb complications.”</w:t>
                      </w:r>
                    </w:p>
                    <w:p w14:paraId="056045BF" w14:textId="77777777" w:rsidR="006A2D7B" w:rsidRDefault="006A2D7B" w:rsidP="006A2D7B">
                      <w:pPr>
                        <w:rPr>
                          <w:rFonts w:ascii="Arial" w:hAnsi="Arial" w:cs="Arial"/>
                          <w:sz w:val="22"/>
                          <w:szCs w:val="28"/>
                        </w:rPr>
                      </w:pPr>
                    </w:p>
                    <w:p w14:paraId="59606E6D" w14:textId="77777777" w:rsidR="006A2D7B" w:rsidRDefault="006A2D7B" w:rsidP="002376E4">
                      <w:pPr>
                        <w:ind w:left="5760"/>
                        <w:rPr>
                          <w:rFonts w:ascii="Arial" w:hAnsi="Arial" w:cs="Arial"/>
                          <w:sz w:val="22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2"/>
                          <w:szCs w:val="20"/>
                        </w:rPr>
                        <w:t>Department of Health (2009)</w:t>
                      </w:r>
                    </w:p>
                    <w:p w14:paraId="637934B8" w14:textId="77777777" w:rsidR="006A2D7B" w:rsidRDefault="006A2D7B" w:rsidP="006A2D7B">
                      <w:pPr>
                        <w:spacing w:after="120"/>
                        <w:ind w:left="720"/>
                        <w:jc w:val="both"/>
                        <w:rPr>
                          <w:rFonts w:ascii="Arial" w:hAnsi="Arial" w:cs="Arial"/>
                          <w:sz w:val="22"/>
                          <w:szCs w:val="20"/>
                        </w:rPr>
                      </w:pPr>
                    </w:p>
                    <w:p w14:paraId="3BE870FA" w14:textId="77777777" w:rsidR="006A2D7B" w:rsidRDefault="006A2D7B" w:rsidP="006A2D7B">
                      <w:pPr>
                        <w:spacing w:after="120"/>
                        <w:rPr>
                          <w:rFonts w:ascii="Arial" w:hAnsi="Arial" w:cs="Arial"/>
                          <w:sz w:val="22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2"/>
                          <w:szCs w:val="20"/>
                        </w:rPr>
                        <w:t>Age Concern Morgannwg (Tel: 01685 879959) and local Podiatrists in private practice will be able to advise regarding the provision of alternative services</w:t>
                      </w:r>
                    </w:p>
                    <w:p w14:paraId="5F430381" w14:textId="77777777" w:rsidR="006A2D7B" w:rsidRDefault="006A2D7B" w:rsidP="006A2D7B">
                      <w:pPr>
                        <w:rPr>
                          <w:rFonts w:ascii="Arial" w:hAnsi="Arial" w:cs="Arial"/>
                          <w:sz w:val="22"/>
                          <w:szCs w:val="20"/>
                        </w:rPr>
                      </w:pPr>
                    </w:p>
                    <w:p w14:paraId="28EA6027" w14:textId="77777777" w:rsidR="006A2D7B" w:rsidRDefault="006A2D7B" w:rsidP="006A2D7B">
                      <w:pPr>
                        <w:ind w:left="5040" w:firstLine="720"/>
                        <w:rPr>
                          <w:rFonts w:ascii="Arial" w:hAnsi="Arial" w:cs="Arial"/>
                          <w:sz w:val="22"/>
                          <w:szCs w:val="20"/>
                        </w:rPr>
                      </w:pPr>
                    </w:p>
                    <w:p w14:paraId="42778E69" w14:textId="77777777" w:rsidR="006A2D7B" w:rsidRDefault="006A2D7B" w:rsidP="006A2D7B">
                      <w:pPr>
                        <w:ind w:left="5040" w:firstLine="720"/>
                        <w:jc w:val="both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</w:p>
                    <w:p w14:paraId="7F9F2E9A" w14:textId="77777777" w:rsidR="006A2D7B" w:rsidRDefault="006A2D7B" w:rsidP="006A2D7B">
                      <w:pPr>
                        <w:ind w:left="5040" w:firstLine="720"/>
                        <w:jc w:val="both"/>
                        <w:rPr>
                          <w:rFonts w:ascii="Arial" w:hAnsi="Arial" w:cs="Arial"/>
                          <w:sz w:val="28"/>
                          <w:szCs w:val="28"/>
                        </w:rPr>
                      </w:pPr>
                    </w:p>
                    <w:p w14:paraId="18CBCFB2" w14:textId="77777777" w:rsidR="006A2D7B" w:rsidRDefault="006A2D7B" w:rsidP="006A2D7B">
                      <w:pPr>
                        <w:jc w:val="both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3A529B72" w14:textId="77777777" w:rsidR="006A2D7B" w:rsidRDefault="006A2D7B" w:rsidP="006A2D7B">
      <w:pPr>
        <w:pStyle w:val="Heading1"/>
        <w:numPr>
          <w:ilvl w:val="0"/>
          <w:numId w:val="0"/>
        </w:numPr>
        <w:rPr>
          <w:rFonts w:ascii="Tahoma" w:hAnsi="Tahoma" w:cs="Tahoma"/>
          <w:sz w:val="22"/>
          <w:szCs w:val="18"/>
        </w:rPr>
      </w:pPr>
      <w:r>
        <w:rPr>
          <w:rFonts w:ascii="Tahoma" w:hAnsi="Tahoma" w:cs="Tahoma"/>
          <w:sz w:val="22"/>
          <w:szCs w:val="24"/>
        </w:rPr>
        <w:t>Inclusion criteria</w:t>
      </w:r>
      <w:r>
        <w:rPr>
          <w:rFonts w:ascii="Tahoma" w:hAnsi="Tahoma" w:cs="Tahoma"/>
          <w:sz w:val="22"/>
          <w:szCs w:val="18"/>
        </w:rPr>
        <w:t>;</w:t>
      </w:r>
    </w:p>
    <w:p w14:paraId="0E222A2D" w14:textId="77777777" w:rsidR="006A2D7B" w:rsidRDefault="006A2D7B" w:rsidP="006A2D7B">
      <w:pPr>
        <w:pStyle w:val="Heading1"/>
        <w:numPr>
          <w:ilvl w:val="0"/>
          <w:numId w:val="0"/>
        </w:numPr>
        <w:spacing w:after="120"/>
        <w:rPr>
          <w:rFonts w:ascii="Tahoma" w:hAnsi="Tahoma" w:cs="Tahoma"/>
          <w:b w:val="0"/>
          <w:sz w:val="22"/>
          <w:szCs w:val="18"/>
        </w:rPr>
      </w:pPr>
      <w:r>
        <w:rPr>
          <w:rFonts w:ascii="Tahoma" w:hAnsi="Tahoma" w:cs="Tahoma"/>
          <w:b w:val="0"/>
          <w:sz w:val="22"/>
          <w:szCs w:val="18"/>
        </w:rPr>
        <w:t>Podiatry referral should be considered in the following circumstances:</w:t>
      </w:r>
    </w:p>
    <w:p w14:paraId="4FB8B7F2" w14:textId="77777777" w:rsidR="006A2D7B" w:rsidRDefault="006A2D7B" w:rsidP="006A2D7B">
      <w:pPr>
        <w:numPr>
          <w:ilvl w:val="0"/>
          <w:numId w:val="5"/>
        </w:numPr>
        <w:rPr>
          <w:rFonts w:ascii="Tahoma" w:hAnsi="Tahoma" w:cs="Tahoma"/>
          <w:sz w:val="22"/>
          <w:szCs w:val="18"/>
        </w:rPr>
      </w:pPr>
      <w:bookmarkStart w:id="16" w:name="_Ref266197951"/>
      <w:r>
        <w:rPr>
          <w:rFonts w:ascii="Tahoma" w:hAnsi="Tahoma" w:cs="Tahoma"/>
          <w:sz w:val="22"/>
          <w:szCs w:val="18"/>
        </w:rPr>
        <w:t>Patients with a current foot pathology, not requiring surgical intervention</w:t>
      </w:r>
      <w:bookmarkEnd w:id="16"/>
    </w:p>
    <w:p w14:paraId="7C759035" w14:textId="77777777" w:rsidR="006A2D7B" w:rsidRDefault="006A2D7B" w:rsidP="006A2D7B">
      <w:pPr>
        <w:spacing w:after="60"/>
        <w:ind w:left="1440"/>
        <w:rPr>
          <w:rFonts w:ascii="Tahoma" w:hAnsi="Tahoma" w:cs="Tahoma"/>
          <w:b/>
          <w:sz w:val="22"/>
          <w:szCs w:val="18"/>
        </w:rPr>
      </w:pPr>
      <w:r>
        <w:rPr>
          <w:rFonts w:ascii="Tahoma" w:hAnsi="Tahoma" w:cs="Tahoma"/>
          <w:b/>
          <w:sz w:val="22"/>
          <w:szCs w:val="18"/>
        </w:rPr>
        <w:t xml:space="preserve">Patients with diabetic foot ulcers below the malleoli or suspected acute Charcot foot should be referred without delay to the Diabetic Foot Clinic at </w:t>
      </w:r>
      <w:smartTag w:uri="urn:schemas-microsoft-com:office:smarttags" w:element="PlaceName">
        <w:r>
          <w:rPr>
            <w:rFonts w:ascii="Tahoma" w:hAnsi="Tahoma" w:cs="Tahoma"/>
            <w:b/>
            <w:sz w:val="22"/>
            <w:szCs w:val="18"/>
          </w:rPr>
          <w:t>Prince</w:t>
        </w:r>
      </w:smartTag>
      <w:r>
        <w:rPr>
          <w:rFonts w:ascii="Tahoma" w:hAnsi="Tahoma" w:cs="Tahoma"/>
          <w:b/>
          <w:sz w:val="22"/>
          <w:szCs w:val="18"/>
        </w:rPr>
        <w:t xml:space="preserve"> </w:t>
      </w:r>
      <w:smartTag w:uri="urn:schemas-microsoft-com:office:smarttags" w:element="PlaceName">
        <w:r>
          <w:rPr>
            <w:rFonts w:ascii="Tahoma" w:hAnsi="Tahoma" w:cs="Tahoma"/>
            <w:b/>
            <w:sz w:val="22"/>
            <w:szCs w:val="18"/>
          </w:rPr>
          <w:t>Charles</w:t>
        </w:r>
      </w:smartTag>
      <w:r>
        <w:rPr>
          <w:rFonts w:ascii="Tahoma" w:hAnsi="Tahoma" w:cs="Tahoma"/>
          <w:b/>
          <w:sz w:val="22"/>
          <w:szCs w:val="18"/>
        </w:rPr>
        <w:t xml:space="preserve"> </w:t>
      </w:r>
      <w:smartTag w:uri="urn:schemas-microsoft-com:office:smarttags" w:element="PlaceName">
        <w:r>
          <w:rPr>
            <w:rFonts w:ascii="Tahoma" w:hAnsi="Tahoma" w:cs="Tahoma"/>
            <w:b/>
            <w:sz w:val="22"/>
            <w:szCs w:val="18"/>
          </w:rPr>
          <w:t>Hospital</w:t>
        </w:r>
      </w:smartTag>
      <w:r>
        <w:rPr>
          <w:rFonts w:ascii="Tahoma" w:hAnsi="Tahoma" w:cs="Tahoma"/>
          <w:b/>
          <w:sz w:val="22"/>
          <w:szCs w:val="18"/>
        </w:rPr>
        <w:t xml:space="preserve"> or </w:t>
      </w:r>
      <w:smartTag w:uri="urn:schemas-microsoft-com:office:smarttags" w:element="place">
        <w:smartTag w:uri="urn:schemas-microsoft-com:office:smarttags" w:element="PlaceName">
          <w:r>
            <w:rPr>
              <w:rFonts w:ascii="Tahoma" w:hAnsi="Tahoma" w:cs="Tahoma"/>
              <w:b/>
              <w:sz w:val="22"/>
              <w:szCs w:val="18"/>
            </w:rPr>
            <w:t>Royal</w:t>
          </w:r>
        </w:smartTag>
        <w:r>
          <w:rPr>
            <w:rFonts w:ascii="Tahoma" w:hAnsi="Tahoma" w:cs="Tahoma"/>
            <w:b/>
            <w:sz w:val="22"/>
            <w:szCs w:val="18"/>
          </w:rPr>
          <w:t xml:space="preserve"> </w:t>
        </w:r>
        <w:smartTag w:uri="urn:schemas-microsoft-com:office:smarttags" w:element="PlaceName">
          <w:r>
            <w:rPr>
              <w:rFonts w:ascii="Tahoma" w:hAnsi="Tahoma" w:cs="Tahoma"/>
              <w:b/>
              <w:sz w:val="22"/>
              <w:szCs w:val="18"/>
            </w:rPr>
            <w:t>Glamorgan</w:t>
          </w:r>
        </w:smartTag>
        <w:r>
          <w:rPr>
            <w:rFonts w:ascii="Tahoma" w:hAnsi="Tahoma" w:cs="Tahoma"/>
            <w:b/>
            <w:sz w:val="22"/>
            <w:szCs w:val="18"/>
          </w:rPr>
          <w:t xml:space="preserve"> </w:t>
        </w:r>
        <w:smartTag w:uri="urn:schemas-microsoft-com:office:smarttags" w:element="PlaceType">
          <w:r>
            <w:rPr>
              <w:rFonts w:ascii="Tahoma" w:hAnsi="Tahoma" w:cs="Tahoma"/>
              <w:b/>
              <w:sz w:val="22"/>
              <w:szCs w:val="18"/>
            </w:rPr>
            <w:t>Hospital</w:t>
          </w:r>
        </w:smartTag>
      </w:smartTag>
    </w:p>
    <w:p w14:paraId="452A4487" w14:textId="77777777" w:rsidR="006A2D7B" w:rsidRDefault="006A2D7B" w:rsidP="006A2D7B">
      <w:pPr>
        <w:numPr>
          <w:ilvl w:val="0"/>
          <w:numId w:val="5"/>
        </w:numPr>
        <w:spacing w:after="60"/>
        <w:ind w:left="714" w:hanging="357"/>
        <w:rPr>
          <w:rFonts w:ascii="Tahoma" w:hAnsi="Tahoma" w:cs="Tahoma"/>
          <w:sz w:val="22"/>
          <w:szCs w:val="18"/>
        </w:rPr>
      </w:pPr>
      <w:bookmarkStart w:id="17" w:name="_Ref266254872"/>
      <w:bookmarkStart w:id="18" w:name="_Ref266197963"/>
      <w:r>
        <w:rPr>
          <w:rFonts w:ascii="Tahoma" w:hAnsi="Tahoma" w:cs="Tahoma"/>
          <w:sz w:val="22"/>
          <w:szCs w:val="18"/>
        </w:rPr>
        <w:t>Patients with toenail pathology requiring surgical intervention.</w:t>
      </w:r>
      <w:bookmarkEnd w:id="17"/>
      <w:r>
        <w:rPr>
          <w:rFonts w:ascii="Tahoma" w:hAnsi="Tahoma" w:cs="Tahoma"/>
          <w:sz w:val="22"/>
          <w:szCs w:val="18"/>
        </w:rPr>
        <w:t xml:space="preserve"> </w:t>
      </w:r>
    </w:p>
    <w:p w14:paraId="0193D1E1" w14:textId="77777777" w:rsidR="006A2D7B" w:rsidRDefault="006A2D7B" w:rsidP="006A2D7B">
      <w:pPr>
        <w:numPr>
          <w:ilvl w:val="0"/>
          <w:numId w:val="5"/>
        </w:numPr>
        <w:spacing w:after="60"/>
        <w:ind w:left="714" w:hanging="357"/>
        <w:rPr>
          <w:rFonts w:ascii="Tahoma" w:hAnsi="Tahoma" w:cs="Tahoma"/>
          <w:sz w:val="22"/>
          <w:szCs w:val="18"/>
        </w:rPr>
      </w:pPr>
      <w:r>
        <w:rPr>
          <w:rFonts w:ascii="Tahoma" w:hAnsi="Tahoma" w:cs="Tahoma"/>
          <w:sz w:val="22"/>
          <w:szCs w:val="18"/>
        </w:rPr>
        <w:t>Patients with lower limb complications of systemic disease which increase their risk for amputation (e.g. Diabetic neuropathy)</w:t>
      </w:r>
      <w:bookmarkEnd w:id="18"/>
    </w:p>
    <w:p w14:paraId="1EE74842" w14:textId="77777777" w:rsidR="006A2D7B" w:rsidRDefault="006A2D7B" w:rsidP="006A2D7B">
      <w:pPr>
        <w:numPr>
          <w:ilvl w:val="0"/>
          <w:numId w:val="5"/>
        </w:numPr>
        <w:spacing w:after="60"/>
        <w:ind w:left="714" w:hanging="357"/>
        <w:rPr>
          <w:rFonts w:ascii="Tahoma" w:hAnsi="Tahoma" w:cs="Tahoma"/>
          <w:sz w:val="22"/>
          <w:szCs w:val="18"/>
        </w:rPr>
      </w:pPr>
      <w:r>
        <w:rPr>
          <w:rFonts w:ascii="Tahoma" w:hAnsi="Tahoma" w:cs="Tahoma"/>
          <w:sz w:val="22"/>
          <w:szCs w:val="18"/>
        </w:rPr>
        <w:t>Patients with musculo-skeletal conditions of the foot and/or leg. This may present through the kinetic chain as pain in another part of the body (e.g., low back pain)</w:t>
      </w:r>
    </w:p>
    <w:p w14:paraId="29CBC334" w14:textId="77777777" w:rsidR="006A2D7B" w:rsidRDefault="006A2D7B" w:rsidP="006A2D7B">
      <w:pPr>
        <w:spacing w:after="60"/>
        <w:rPr>
          <w:rFonts w:ascii="Tahoma" w:hAnsi="Tahoma" w:cs="Tahoma"/>
          <w:sz w:val="22"/>
          <w:szCs w:val="18"/>
        </w:rPr>
      </w:pPr>
    </w:p>
    <w:p w14:paraId="090C5BDA" w14:textId="77777777" w:rsidR="006A2D7B" w:rsidRDefault="006A2D7B" w:rsidP="006A2D7B">
      <w:pPr>
        <w:tabs>
          <w:tab w:val="right" w:pos="9356"/>
        </w:tabs>
        <w:rPr>
          <w:rFonts w:ascii="Tahoma" w:hAnsi="Tahoma" w:cs="Tahoma"/>
          <w:b/>
          <w:sz w:val="22"/>
        </w:rPr>
      </w:pPr>
      <w:r>
        <w:rPr>
          <w:rFonts w:ascii="Tahoma" w:hAnsi="Tahoma" w:cs="Tahoma"/>
          <w:b/>
          <w:sz w:val="22"/>
        </w:rPr>
        <w:t>Exclusion criteria</w:t>
      </w:r>
    </w:p>
    <w:p w14:paraId="3A2C6DA2" w14:textId="77777777" w:rsidR="006A2D7B" w:rsidRDefault="006A2D7B" w:rsidP="006A2D7B">
      <w:pPr>
        <w:tabs>
          <w:tab w:val="right" w:pos="9356"/>
        </w:tabs>
        <w:rPr>
          <w:rFonts w:ascii="Tahoma" w:hAnsi="Tahoma" w:cs="Tahoma"/>
          <w:b/>
          <w:sz w:val="22"/>
        </w:rPr>
      </w:pPr>
    </w:p>
    <w:p w14:paraId="5576C138" w14:textId="77777777" w:rsidR="006A2D7B" w:rsidRPr="00DE127B" w:rsidRDefault="006A2D7B" w:rsidP="006A2D7B">
      <w:pPr>
        <w:tabs>
          <w:tab w:val="right" w:pos="9356"/>
        </w:tabs>
        <w:rPr>
          <w:rFonts w:ascii="Tahoma" w:hAnsi="Tahoma" w:cs="Tahoma"/>
          <w:sz w:val="22"/>
          <w:szCs w:val="18"/>
        </w:rPr>
      </w:pPr>
      <w:r w:rsidRPr="00DE127B">
        <w:rPr>
          <w:rFonts w:ascii="Tahoma" w:hAnsi="Tahoma" w:cs="Tahoma"/>
          <w:sz w:val="22"/>
          <w:szCs w:val="18"/>
        </w:rPr>
        <w:t xml:space="preserve">Cwm Taf Health Board’s podiatry department </w:t>
      </w:r>
      <w:r w:rsidRPr="00DE127B">
        <w:rPr>
          <w:rFonts w:ascii="Tahoma" w:hAnsi="Tahoma" w:cs="Tahoma"/>
          <w:b/>
          <w:sz w:val="22"/>
          <w:szCs w:val="18"/>
        </w:rPr>
        <w:t>does not</w:t>
      </w:r>
      <w:r w:rsidRPr="00DE127B">
        <w:rPr>
          <w:rFonts w:ascii="Tahoma" w:hAnsi="Tahoma" w:cs="Tahoma"/>
          <w:sz w:val="22"/>
          <w:szCs w:val="18"/>
        </w:rPr>
        <w:t xml:space="preserve"> provide:</w:t>
      </w:r>
    </w:p>
    <w:p w14:paraId="47DF6FF0" w14:textId="77777777" w:rsidR="006A2D7B" w:rsidRPr="00DE127B" w:rsidRDefault="006A2D7B" w:rsidP="006A2D7B">
      <w:pPr>
        <w:tabs>
          <w:tab w:val="right" w:pos="9356"/>
        </w:tabs>
        <w:spacing w:after="60"/>
        <w:rPr>
          <w:rFonts w:ascii="Tahoma" w:hAnsi="Tahoma" w:cs="Tahoma"/>
          <w:sz w:val="22"/>
          <w:szCs w:val="18"/>
        </w:rPr>
      </w:pPr>
    </w:p>
    <w:p w14:paraId="61D627EC" w14:textId="77777777" w:rsidR="006A2D7B" w:rsidRPr="00DE127B" w:rsidRDefault="006A2D7B" w:rsidP="006A2D7B">
      <w:pPr>
        <w:numPr>
          <w:ilvl w:val="0"/>
          <w:numId w:val="1"/>
        </w:numPr>
        <w:tabs>
          <w:tab w:val="right" w:pos="9356"/>
        </w:tabs>
        <w:spacing w:after="60"/>
        <w:ind w:left="714" w:hanging="357"/>
        <w:rPr>
          <w:rFonts w:ascii="Tahoma" w:hAnsi="Tahoma" w:cs="Tahoma"/>
          <w:sz w:val="22"/>
          <w:szCs w:val="18"/>
        </w:rPr>
      </w:pPr>
      <w:r w:rsidRPr="00DE127B">
        <w:rPr>
          <w:rFonts w:ascii="Tahoma" w:hAnsi="Tahoma" w:cs="Tahoma"/>
          <w:sz w:val="22"/>
          <w:szCs w:val="18"/>
        </w:rPr>
        <w:t>A service to cut thick or normal nails for individuals who present as low medical risk.</w:t>
      </w:r>
    </w:p>
    <w:p w14:paraId="6FC66B7D" w14:textId="77777777" w:rsidR="006A2D7B" w:rsidRPr="00DE127B" w:rsidRDefault="006A2D7B" w:rsidP="006A2D7B">
      <w:pPr>
        <w:numPr>
          <w:ilvl w:val="0"/>
          <w:numId w:val="1"/>
        </w:numPr>
        <w:tabs>
          <w:tab w:val="right" w:pos="9356"/>
        </w:tabs>
        <w:spacing w:after="60"/>
        <w:ind w:left="714" w:hanging="357"/>
        <w:rPr>
          <w:rFonts w:ascii="Tahoma" w:hAnsi="Tahoma" w:cs="Tahoma"/>
          <w:sz w:val="22"/>
          <w:szCs w:val="18"/>
        </w:rPr>
      </w:pPr>
      <w:r w:rsidRPr="00DE127B">
        <w:rPr>
          <w:rFonts w:ascii="Tahoma" w:hAnsi="Tahoma" w:cs="Tahoma"/>
          <w:sz w:val="22"/>
          <w:szCs w:val="18"/>
        </w:rPr>
        <w:t>Ongoing conservative treatment for fungal, in growing or involuted nails in cases where surgery is the best option.</w:t>
      </w:r>
    </w:p>
    <w:p w14:paraId="2A1683B0" w14:textId="77777777" w:rsidR="006A2D7B" w:rsidRPr="00DE127B" w:rsidRDefault="006A2D7B" w:rsidP="006A2D7B">
      <w:pPr>
        <w:numPr>
          <w:ilvl w:val="0"/>
          <w:numId w:val="1"/>
        </w:numPr>
        <w:tabs>
          <w:tab w:val="right" w:pos="9356"/>
        </w:tabs>
        <w:spacing w:after="60"/>
        <w:ind w:left="714" w:hanging="357"/>
        <w:rPr>
          <w:rFonts w:ascii="Tahoma" w:hAnsi="Tahoma" w:cs="Tahoma"/>
          <w:sz w:val="22"/>
          <w:szCs w:val="18"/>
        </w:rPr>
      </w:pPr>
      <w:r w:rsidRPr="00DE127B">
        <w:rPr>
          <w:rFonts w:ascii="Tahoma" w:hAnsi="Tahoma" w:cs="Tahoma"/>
          <w:sz w:val="22"/>
          <w:szCs w:val="18"/>
        </w:rPr>
        <w:t>Individual diabetic foot screening – this should be undertaken at GP practice</w:t>
      </w:r>
    </w:p>
    <w:p w14:paraId="3CC6B25B" w14:textId="77777777" w:rsidR="006A2D7B" w:rsidRPr="00DE127B" w:rsidRDefault="006A2D7B" w:rsidP="006A2D7B">
      <w:pPr>
        <w:numPr>
          <w:ilvl w:val="0"/>
          <w:numId w:val="1"/>
        </w:numPr>
        <w:tabs>
          <w:tab w:val="right" w:pos="9356"/>
        </w:tabs>
        <w:spacing w:after="60"/>
        <w:ind w:left="714" w:hanging="357"/>
        <w:rPr>
          <w:rFonts w:ascii="Tahoma" w:hAnsi="Tahoma" w:cs="Tahoma"/>
          <w:sz w:val="22"/>
          <w:szCs w:val="18"/>
        </w:rPr>
      </w:pPr>
      <w:r w:rsidRPr="00DE127B">
        <w:rPr>
          <w:rFonts w:ascii="Tahoma" w:hAnsi="Tahoma" w:cs="Tahoma"/>
          <w:sz w:val="22"/>
          <w:szCs w:val="18"/>
        </w:rPr>
        <w:t>The collection of nail/skin samples where fungal infection is suspected - this should be undertaken at GP practice.</w:t>
      </w:r>
    </w:p>
    <w:p w14:paraId="2DB52879" w14:textId="77777777" w:rsidR="006A2D7B" w:rsidRPr="00DE127B" w:rsidRDefault="006A2D7B" w:rsidP="006A2D7B">
      <w:pPr>
        <w:numPr>
          <w:ilvl w:val="0"/>
          <w:numId w:val="1"/>
        </w:numPr>
        <w:tabs>
          <w:tab w:val="right" w:pos="9356"/>
        </w:tabs>
        <w:spacing w:after="60"/>
        <w:ind w:left="714" w:hanging="357"/>
        <w:rPr>
          <w:rFonts w:ascii="Tahoma" w:hAnsi="Tahoma" w:cs="Tahoma"/>
          <w:sz w:val="22"/>
          <w:szCs w:val="18"/>
        </w:rPr>
      </w:pPr>
      <w:r w:rsidRPr="00DE127B">
        <w:rPr>
          <w:rFonts w:ascii="Tahoma" w:hAnsi="Tahoma" w:cs="Tahoma"/>
          <w:sz w:val="22"/>
          <w:szCs w:val="18"/>
        </w:rPr>
        <w:t>Interventions for verruca pedis/plantar warts – podiatry services are unable to offer any more effective interventions than those offered in primary care.</w:t>
      </w:r>
    </w:p>
    <w:p w14:paraId="19DE7483" w14:textId="77777777" w:rsidR="006A2D7B" w:rsidRPr="00DE127B" w:rsidRDefault="006A2D7B" w:rsidP="006A2D7B">
      <w:pPr>
        <w:numPr>
          <w:ilvl w:val="0"/>
          <w:numId w:val="2"/>
        </w:numPr>
        <w:tabs>
          <w:tab w:val="right" w:pos="9356"/>
        </w:tabs>
        <w:spacing w:after="60"/>
        <w:ind w:left="714" w:hanging="357"/>
        <w:rPr>
          <w:rFonts w:ascii="Tahoma" w:hAnsi="Tahoma" w:cs="Tahoma"/>
          <w:sz w:val="22"/>
          <w:szCs w:val="18"/>
        </w:rPr>
      </w:pPr>
      <w:r w:rsidRPr="00DE127B">
        <w:rPr>
          <w:rFonts w:ascii="Tahoma" w:hAnsi="Tahoma" w:cs="Tahoma"/>
          <w:sz w:val="22"/>
          <w:szCs w:val="18"/>
        </w:rPr>
        <w:t xml:space="preserve">Home visits for individuals who are not housebound. Patients who </w:t>
      </w:r>
      <w:proofErr w:type="gramStart"/>
      <w:r w:rsidRPr="00DE127B">
        <w:rPr>
          <w:rFonts w:ascii="Tahoma" w:hAnsi="Tahoma" w:cs="Tahoma"/>
          <w:sz w:val="22"/>
          <w:szCs w:val="18"/>
        </w:rPr>
        <w:t>are able to</w:t>
      </w:r>
      <w:proofErr w:type="gramEnd"/>
      <w:r w:rsidRPr="00DE127B">
        <w:rPr>
          <w:rFonts w:ascii="Tahoma" w:hAnsi="Tahoma" w:cs="Tahoma"/>
          <w:sz w:val="22"/>
          <w:szCs w:val="18"/>
        </w:rPr>
        <w:t xml:space="preserve"> attend GP surgery or </w:t>
      </w:r>
      <w:proofErr w:type="gramStart"/>
      <w:r w:rsidRPr="00DE127B">
        <w:rPr>
          <w:rFonts w:ascii="Tahoma" w:hAnsi="Tahoma" w:cs="Tahoma"/>
          <w:sz w:val="22"/>
          <w:szCs w:val="18"/>
        </w:rPr>
        <w:t>Out Patients</w:t>
      </w:r>
      <w:proofErr w:type="gramEnd"/>
      <w:r w:rsidRPr="00DE127B">
        <w:rPr>
          <w:rFonts w:ascii="Tahoma" w:hAnsi="Tahoma" w:cs="Tahoma"/>
          <w:sz w:val="22"/>
          <w:szCs w:val="18"/>
        </w:rPr>
        <w:t xml:space="preserve"> department will not </w:t>
      </w:r>
      <w:proofErr w:type="gramStart"/>
      <w:r w:rsidRPr="00DE127B">
        <w:rPr>
          <w:rFonts w:ascii="Tahoma" w:hAnsi="Tahoma" w:cs="Tahoma"/>
          <w:sz w:val="22"/>
          <w:szCs w:val="18"/>
        </w:rPr>
        <w:t>be considered to be</w:t>
      </w:r>
      <w:proofErr w:type="gramEnd"/>
      <w:r w:rsidRPr="00DE127B">
        <w:rPr>
          <w:rFonts w:ascii="Tahoma" w:hAnsi="Tahoma" w:cs="Tahoma"/>
          <w:sz w:val="22"/>
          <w:szCs w:val="18"/>
        </w:rPr>
        <w:t xml:space="preserve"> housebound.</w:t>
      </w:r>
    </w:p>
    <w:p w14:paraId="0628952B" w14:textId="77777777" w:rsidR="006A2D7B" w:rsidRPr="00DE127B" w:rsidRDefault="006A2D7B" w:rsidP="006A2D7B">
      <w:pPr>
        <w:numPr>
          <w:ilvl w:val="0"/>
          <w:numId w:val="2"/>
        </w:numPr>
        <w:tabs>
          <w:tab w:val="right" w:pos="9356"/>
        </w:tabs>
        <w:spacing w:after="60"/>
        <w:ind w:left="714" w:hanging="357"/>
        <w:rPr>
          <w:rFonts w:ascii="Tahoma" w:hAnsi="Tahoma" w:cs="Tahoma"/>
          <w:sz w:val="22"/>
          <w:szCs w:val="18"/>
        </w:rPr>
      </w:pPr>
      <w:r w:rsidRPr="00DE127B">
        <w:rPr>
          <w:rFonts w:ascii="Tahoma" w:hAnsi="Tahoma" w:cs="Tahoma"/>
          <w:sz w:val="22"/>
          <w:szCs w:val="18"/>
        </w:rPr>
        <w:t>Treatment for individuals who are non-compliant with an agreed treatment plan.</w:t>
      </w:r>
    </w:p>
    <w:p w14:paraId="5DEF4259" w14:textId="77777777" w:rsidR="006A2D7B" w:rsidRPr="00DE127B" w:rsidRDefault="006A2D7B" w:rsidP="006A2D7B">
      <w:pPr>
        <w:numPr>
          <w:ilvl w:val="0"/>
          <w:numId w:val="2"/>
        </w:numPr>
        <w:tabs>
          <w:tab w:val="right" w:pos="9356"/>
        </w:tabs>
        <w:spacing w:after="60"/>
        <w:ind w:left="714" w:hanging="357"/>
        <w:rPr>
          <w:rFonts w:ascii="Tahoma" w:hAnsi="Tahoma" w:cs="Tahoma"/>
          <w:sz w:val="22"/>
          <w:szCs w:val="18"/>
        </w:rPr>
      </w:pPr>
      <w:r w:rsidRPr="00DE127B">
        <w:rPr>
          <w:rFonts w:ascii="Tahoma" w:hAnsi="Tahoma" w:cs="Tahoma"/>
          <w:sz w:val="22"/>
          <w:szCs w:val="18"/>
        </w:rPr>
        <w:t xml:space="preserve">Foot care where there is no or a low medical risk. </w:t>
      </w:r>
    </w:p>
    <w:p w14:paraId="3ED14538" w14:textId="77777777" w:rsidR="006A2D7B" w:rsidRDefault="006A2D7B" w:rsidP="006A2D7B">
      <w:pPr>
        <w:tabs>
          <w:tab w:val="right" w:pos="9356"/>
        </w:tabs>
        <w:spacing w:after="60"/>
        <w:rPr>
          <w:rFonts w:ascii="Tahoma" w:hAnsi="Tahoma" w:cs="Tahoma"/>
          <w:sz w:val="22"/>
          <w:szCs w:val="18"/>
        </w:rPr>
      </w:pPr>
    </w:p>
    <w:p w14:paraId="7D595CF7" w14:textId="77777777" w:rsidR="006A2D7B" w:rsidRPr="006A2D7B" w:rsidRDefault="006A2D7B" w:rsidP="006A2D7B">
      <w:pPr>
        <w:tabs>
          <w:tab w:val="right" w:pos="9356"/>
        </w:tabs>
        <w:spacing w:after="60"/>
        <w:rPr>
          <w:rFonts w:ascii="Tahoma" w:hAnsi="Tahoma" w:cs="Tahoma"/>
          <w:sz w:val="18"/>
          <w:szCs w:val="18"/>
        </w:rPr>
      </w:pPr>
      <w:r w:rsidRPr="006A2D7B">
        <w:rPr>
          <w:rFonts w:ascii="Tahoma" w:hAnsi="Tahoma" w:cs="Tahoma"/>
          <w:sz w:val="18"/>
          <w:szCs w:val="18"/>
        </w:rPr>
        <w:t>Cwm Taf Morgannwg UHB, Podiatric and Orthotic Services, Version 3</w:t>
      </w:r>
    </w:p>
    <w:p w14:paraId="685077F3" w14:textId="77777777" w:rsidR="00541FDB" w:rsidRDefault="00541FDB" w:rsidP="006A2D7B">
      <w:pPr>
        <w:tabs>
          <w:tab w:val="right" w:pos="9356"/>
        </w:tabs>
        <w:rPr>
          <w:rFonts w:ascii="Tahoma" w:hAnsi="Tahoma" w:cs="Tahoma"/>
          <w:sz w:val="22"/>
          <w:szCs w:val="18"/>
        </w:rPr>
      </w:pPr>
    </w:p>
    <w:sectPr w:rsidR="00541FDB">
      <w:pgSz w:w="11906" w:h="16838"/>
      <w:pgMar w:top="284" w:right="926" w:bottom="568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CCA6D4A"/>
    <w:multiLevelType w:val="multilevel"/>
    <w:tmpl w:val="BE28BAE4"/>
    <w:lvl w:ilvl="0">
      <w:start w:val="1"/>
      <w:numFmt w:val="decimal"/>
      <w:pStyle w:val="Heading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pStyle w:val="Heading2"/>
      <w:lvlText w:val="%1.%2"/>
      <w:lvlJc w:val="left"/>
      <w:pPr>
        <w:tabs>
          <w:tab w:val="num" w:pos="1002"/>
        </w:tabs>
        <w:ind w:left="1002" w:hanging="576"/>
      </w:pPr>
      <w:rPr>
        <w:rFonts w:hint="default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Heading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Heading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Heading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Heading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Heading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Heading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" w15:restartNumberingAfterBreak="0">
    <w:nsid w:val="40374596"/>
    <w:multiLevelType w:val="hybridMultilevel"/>
    <w:tmpl w:val="92122AE8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5F756A5"/>
    <w:multiLevelType w:val="hybridMultilevel"/>
    <w:tmpl w:val="67DCF558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97830B6"/>
    <w:multiLevelType w:val="hybridMultilevel"/>
    <w:tmpl w:val="F91EB55C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9D3784D"/>
    <w:multiLevelType w:val="hybridMultilevel"/>
    <w:tmpl w:val="F956E64E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836455051">
    <w:abstractNumId w:val="4"/>
  </w:num>
  <w:num w:numId="2" w16cid:durableId="1736855889">
    <w:abstractNumId w:val="2"/>
  </w:num>
  <w:num w:numId="3" w16cid:durableId="880674989">
    <w:abstractNumId w:val="0"/>
  </w:num>
  <w:num w:numId="4" w16cid:durableId="443960248">
    <w:abstractNumId w:val="1"/>
  </w:num>
  <w:num w:numId="5" w16cid:durableId="38137344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/>
  <w:defaultTabStop w:val="720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22858"/>
    <w:rsid w:val="00014EFC"/>
    <w:rsid w:val="000A0076"/>
    <w:rsid w:val="000D2B8C"/>
    <w:rsid w:val="00160CD4"/>
    <w:rsid w:val="001B7136"/>
    <w:rsid w:val="00222858"/>
    <w:rsid w:val="002376E4"/>
    <w:rsid w:val="00264779"/>
    <w:rsid w:val="002D5C4D"/>
    <w:rsid w:val="002E0902"/>
    <w:rsid w:val="0035390B"/>
    <w:rsid w:val="0038234F"/>
    <w:rsid w:val="00436E42"/>
    <w:rsid w:val="004949BB"/>
    <w:rsid w:val="004D41FC"/>
    <w:rsid w:val="00532F8C"/>
    <w:rsid w:val="00541FDB"/>
    <w:rsid w:val="00602DE6"/>
    <w:rsid w:val="006305EF"/>
    <w:rsid w:val="006634D6"/>
    <w:rsid w:val="006A2D7B"/>
    <w:rsid w:val="007746D6"/>
    <w:rsid w:val="007A6FC0"/>
    <w:rsid w:val="00885E7F"/>
    <w:rsid w:val="009F66B6"/>
    <w:rsid w:val="00A145B6"/>
    <w:rsid w:val="00AD1D38"/>
    <w:rsid w:val="00AE623C"/>
    <w:rsid w:val="00B65306"/>
    <w:rsid w:val="00B758B3"/>
    <w:rsid w:val="00BE3A91"/>
    <w:rsid w:val="00BF2C83"/>
    <w:rsid w:val="00DA2E02"/>
    <w:rsid w:val="00E23533"/>
    <w:rsid w:val="00EB2017"/>
    <w:rsid w:val="00EC57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Type"/>
  <w:smartTagType w:namespaceuri="urn:schemas-microsoft-com:office:smarttags" w:name="PlaceName"/>
  <w:smartTagType w:namespaceuri="urn:schemas-microsoft-com:office:smarttags" w:name="country-region"/>
  <w:smartTagType w:namespaceuri="urn:schemas-microsoft-com:office:smarttags" w:name="place"/>
  <w:smartTagType w:namespaceuri="urn:schemas-microsoft-com:office:smarttags" w:name="Street"/>
  <w:smartTagType w:namespaceuri="urn:schemas-microsoft-com:office:smarttags" w:name="address"/>
  <w:shapeDefaults>
    <o:shapedefaults v:ext="edit" spidmax="1026"/>
    <o:shapelayout v:ext="edit">
      <o:idmap v:ext="edit" data="1"/>
    </o:shapelayout>
  </w:shapeDefaults>
  <w:decimalSymbol w:val="."/>
  <w:listSeparator w:val=","/>
  <w14:docId w14:val="3294333B"/>
  <w15:chartTrackingRefBased/>
  <w15:docId w15:val="{EFDBAB33-BA1E-43A4-A501-71FA9A4E1F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qFormat/>
    <w:pPr>
      <w:keepNext/>
      <w:numPr>
        <w:numId w:val="3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eastAsia="en-GB"/>
    </w:rPr>
  </w:style>
  <w:style w:type="paragraph" w:styleId="Heading2">
    <w:name w:val="heading 2"/>
    <w:basedOn w:val="Normal"/>
    <w:next w:val="Normal"/>
    <w:qFormat/>
    <w:pPr>
      <w:keepNext/>
      <w:numPr>
        <w:ilvl w:val="1"/>
        <w:numId w:val="3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eastAsia="en-GB"/>
    </w:rPr>
  </w:style>
  <w:style w:type="paragraph" w:styleId="Heading3">
    <w:name w:val="heading 3"/>
    <w:basedOn w:val="Normal"/>
    <w:next w:val="Normal"/>
    <w:qFormat/>
    <w:pPr>
      <w:keepNext/>
      <w:numPr>
        <w:ilvl w:val="2"/>
        <w:numId w:val="3"/>
      </w:numPr>
      <w:spacing w:before="240" w:after="60"/>
      <w:outlineLvl w:val="2"/>
    </w:pPr>
    <w:rPr>
      <w:rFonts w:ascii="Arial" w:hAnsi="Arial" w:cs="Arial"/>
      <w:b/>
      <w:bCs/>
      <w:sz w:val="26"/>
      <w:szCs w:val="26"/>
      <w:lang w:eastAsia="en-GB"/>
    </w:rPr>
  </w:style>
  <w:style w:type="paragraph" w:styleId="Heading4">
    <w:name w:val="heading 4"/>
    <w:basedOn w:val="Normal"/>
    <w:next w:val="Normal"/>
    <w:qFormat/>
    <w:pPr>
      <w:keepNext/>
      <w:numPr>
        <w:ilvl w:val="3"/>
        <w:numId w:val="3"/>
      </w:numPr>
      <w:spacing w:before="240" w:after="60"/>
      <w:outlineLvl w:val="3"/>
    </w:pPr>
    <w:rPr>
      <w:b/>
      <w:bCs/>
      <w:sz w:val="28"/>
      <w:szCs w:val="28"/>
      <w:lang w:eastAsia="en-GB"/>
    </w:rPr>
  </w:style>
  <w:style w:type="paragraph" w:styleId="Heading5">
    <w:name w:val="heading 5"/>
    <w:basedOn w:val="Normal"/>
    <w:next w:val="Normal"/>
    <w:qFormat/>
    <w:pPr>
      <w:numPr>
        <w:ilvl w:val="4"/>
        <w:numId w:val="3"/>
      </w:numPr>
      <w:spacing w:before="240" w:after="60"/>
      <w:outlineLvl w:val="4"/>
    </w:pPr>
    <w:rPr>
      <w:rFonts w:ascii="Arial" w:hAnsi="Arial"/>
      <w:b/>
      <w:bCs/>
      <w:i/>
      <w:iCs/>
      <w:sz w:val="26"/>
      <w:szCs w:val="26"/>
      <w:lang w:eastAsia="en-GB"/>
    </w:rPr>
  </w:style>
  <w:style w:type="paragraph" w:styleId="Heading6">
    <w:name w:val="heading 6"/>
    <w:basedOn w:val="Normal"/>
    <w:next w:val="Normal"/>
    <w:qFormat/>
    <w:pPr>
      <w:numPr>
        <w:ilvl w:val="5"/>
        <w:numId w:val="3"/>
      </w:numPr>
      <w:spacing w:before="240" w:after="60"/>
      <w:outlineLvl w:val="5"/>
    </w:pPr>
    <w:rPr>
      <w:b/>
      <w:bCs/>
      <w:sz w:val="22"/>
      <w:szCs w:val="22"/>
      <w:lang w:eastAsia="en-GB"/>
    </w:rPr>
  </w:style>
  <w:style w:type="paragraph" w:styleId="Heading7">
    <w:name w:val="heading 7"/>
    <w:basedOn w:val="Normal"/>
    <w:next w:val="Normal"/>
    <w:qFormat/>
    <w:pPr>
      <w:numPr>
        <w:ilvl w:val="6"/>
        <w:numId w:val="3"/>
      </w:numPr>
      <w:spacing w:before="240" w:after="60"/>
      <w:outlineLvl w:val="6"/>
    </w:pPr>
    <w:rPr>
      <w:lang w:eastAsia="en-GB"/>
    </w:rPr>
  </w:style>
  <w:style w:type="paragraph" w:styleId="Heading8">
    <w:name w:val="heading 8"/>
    <w:basedOn w:val="Normal"/>
    <w:next w:val="Normal"/>
    <w:qFormat/>
    <w:pPr>
      <w:numPr>
        <w:ilvl w:val="7"/>
        <w:numId w:val="3"/>
      </w:numPr>
      <w:spacing w:before="240" w:after="60"/>
      <w:outlineLvl w:val="7"/>
    </w:pPr>
    <w:rPr>
      <w:i/>
      <w:iCs/>
      <w:lang w:eastAsia="en-GB"/>
    </w:rPr>
  </w:style>
  <w:style w:type="paragraph" w:styleId="Heading9">
    <w:name w:val="heading 9"/>
    <w:basedOn w:val="Normal"/>
    <w:next w:val="Normal"/>
    <w:qFormat/>
    <w:pPr>
      <w:numPr>
        <w:ilvl w:val="8"/>
        <w:numId w:val="3"/>
      </w:numPr>
      <w:spacing w:before="240" w:after="60"/>
      <w:outlineLvl w:val="8"/>
    </w:pPr>
    <w:rPr>
      <w:rFonts w:ascii="Arial" w:hAnsi="Arial" w:cs="Arial"/>
      <w:sz w:val="22"/>
      <w:szCs w:val="22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014EFC"/>
    <w:rPr>
      <w:color w:val="0563C1"/>
      <w:u w:val="single"/>
    </w:rPr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ntTable" Target="fontTable.xml"/><Relationship Id="rId5" Type="http://schemas.openxmlformats.org/officeDocument/2006/relationships/numbering" Target="numbering.xml"/><Relationship Id="rId10" Type="http://schemas.openxmlformats.org/officeDocument/2006/relationships/hyperlink" Target="mailto:CTHB_PodiatryAppointments@wales.nhs.uk" TargetMode="External"/><Relationship Id="rId4" Type="http://schemas.openxmlformats.org/officeDocument/2006/relationships/customXml" Target="../customXml/item4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5AED1271FF1EF4780D91E3BED878B40" ma:contentTypeVersion="4" ma:contentTypeDescription="Create a new document." ma:contentTypeScope="" ma:versionID="cb0ffb81f0b75bce763e11c2429733d5">
  <xsd:schema xmlns:xsd="http://www.w3.org/2001/XMLSchema" xmlns:xs="http://www.w3.org/2001/XMLSchema" xmlns:p="http://schemas.microsoft.com/office/2006/metadata/properties" xmlns:ns2="75e2642f-cd1d-4291-8194-07c3e05221ea" targetNamespace="http://schemas.microsoft.com/office/2006/metadata/properties" ma:root="true" ma:fieldsID="9484ce648fcc40d04a3ee19e3f3236cf" ns2:_="">
    <xsd:import namespace="75e2642f-cd1d-4291-8194-07c3e05221e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5e2642f-cd1d-4291-8194-07c3e05221e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LongProperties xmlns="http://schemas.microsoft.com/office/2006/metadata/longProperties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6B852A80-4232-435E-A97A-72B5783939F1}"/>
</file>

<file path=customXml/itemProps2.xml><?xml version="1.0" encoding="utf-8"?>
<ds:datastoreItem xmlns:ds="http://schemas.openxmlformats.org/officeDocument/2006/customXml" ds:itemID="{B9FAFB43-EFFE-4D45-8823-883DA310CEC8}">
  <ds:schemaRefs>
    <ds:schemaRef ds:uri="http://schemas.microsoft.com/office/2006/metadata/longProperties"/>
  </ds:schemaRefs>
</ds:datastoreItem>
</file>

<file path=customXml/itemProps3.xml><?xml version="1.0" encoding="utf-8"?>
<ds:datastoreItem xmlns:ds="http://schemas.openxmlformats.org/officeDocument/2006/customXml" ds:itemID="{9ABAC01E-D0EE-4372-8925-9A1E2DCC8BD2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615FF1F-F562-4B46-A22C-73B92C8543A5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656</Words>
  <Characters>3742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Podiatry Referral – OPD and Community</vt:lpstr>
    </vt:vector>
  </TitlesOfParts>
  <Manager>Denise.Jenkins@wales.nhs.uk</Manager>
  <Company>InPS</Company>
  <LinksUpToDate>false</LinksUpToDate>
  <CharactersWithSpaces>4390</CharactersWithSpaces>
  <SharedDoc>false</SharedDoc>
  <HLinks>
    <vt:vector size="6" baseType="variant">
      <vt:variant>
        <vt:i4>6553647</vt:i4>
      </vt:variant>
      <vt:variant>
        <vt:i4>0</vt:i4>
      </vt:variant>
      <vt:variant>
        <vt:i4>0</vt:i4>
      </vt:variant>
      <vt:variant>
        <vt:i4>5</vt:i4>
      </vt:variant>
      <vt:variant>
        <vt:lpwstr>mailto:CTHB_PodiatryReferrals@Wales.NHS.UK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Podiatry Referral – OPD and Community</dc:title>
  <dc:subject/>
  <dc:creator>Andrew Neill</dc:creator>
  <cp:keywords/>
  <cp:lastModifiedBy>Daniel Jones (CTM UHB - Communication)</cp:lastModifiedBy>
  <cp:revision>9</cp:revision>
  <cp:lastPrinted>2011-04-06T14:16:00Z</cp:lastPrinted>
  <dcterms:created xsi:type="dcterms:W3CDTF">2022-05-27T16:03:00Z</dcterms:created>
  <dcterms:modified xsi:type="dcterms:W3CDTF">2026-06-12T10:52:00Z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isplay_urn:schemas-microsoft-com:office:office#SharedWithUsers">
    <vt:lpwstr>Lisa Fletcher (CTM UHB - community)</vt:lpwstr>
  </property>
  <property fmtid="{D5CDD505-2E9C-101B-9397-08002B2CF9AE}" pid="3" name="SharedWithUsers">
    <vt:lpwstr>7165;#Lisa Fletcher (CTM UHB - community)</vt:lpwstr>
  </property>
  <property fmtid="{D5CDD505-2E9C-101B-9397-08002B2CF9AE}" pid="4" name="ContentTypeId">
    <vt:lpwstr>0x010100A5AED1271FF1EF4780D91E3BED878B40</vt:lpwstr>
  </property>
</Properties>
</file>