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19.jp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F13CF1" w14:textId="50B1895F" w:rsidR="007A3C3F" w:rsidRDefault="007A3C3F" w:rsidP="007A3C3F">
      <w:pPr>
        <w:spacing w:after="0" w:line="259" w:lineRule="auto"/>
        <w:ind w:left="-1440" w:right="10471"/>
        <w:rPr>
          <w:rFonts w:ascii="Verdana" w:eastAsia="Calibri" w:hAnsi="Verdana" w:cs="Calibri"/>
          <w:noProof/>
          <w:sz w:val="22"/>
          <w:szCs w:val="22"/>
        </w:rPr>
      </w:pPr>
    </w:p>
    <w:p w14:paraId="11BBB6E1" w14:textId="4DA0DA0F" w:rsidR="007A3C3F" w:rsidRDefault="007A3C3F" w:rsidP="007A3C3F">
      <w:pPr>
        <w:spacing w:after="0" w:line="259" w:lineRule="auto"/>
        <w:ind w:left="-1440" w:right="10471"/>
        <w:rPr>
          <w:rFonts w:ascii="Verdana" w:eastAsia="Calibri" w:hAnsi="Verdana" w:cs="Calibri"/>
          <w:noProof/>
          <w:sz w:val="22"/>
          <w:szCs w:val="22"/>
        </w:rPr>
      </w:pPr>
    </w:p>
    <w:p w14:paraId="69639A98" w14:textId="500BEC53" w:rsidR="007A3C3F" w:rsidRDefault="00542BE2" w:rsidP="007A3C3F">
      <w:pPr>
        <w:spacing w:after="0" w:line="259" w:lineRule="auto"/>
        <w:ind w:left="-1440" w:right="10471"/>
        <w:rPr>
          <w:rFonts w:ascii="Verdana" w:eastAsia="Calibri" w:hAnsi="Verdana" w:cs="Calibri"/>
          <w:noProof/>
          <w:sz w:val="22"/>
          <w:szCs w:val="22"/>
        </w:rPr>
      </w:pPr>
      <w:r w:rsidRPr="00542BE2">
        <w:rPr>
          <w:rFonts w:ascii="Verdana" w:eastAsia="Verdana" w:hAnsi="Verdana" w:cs="Verdana"/>
          <w:noProof/>
          <w:sz w:val="22"/>
          <w:szCs w:val="22"/>
          <w:lang w:val="en-GB" w:bidi="cy-GB"/>
        </w:rPr>
        <mc:AlternateContent>
          <mc:Choice Requires="wps">
            <w:drawing>
              <wp:anchor distT="45720" distB="45720" distL="114300" distR="114300" simplePos="0" relativeHeight="251804672" behindDoc="0" locked="0" layoutInCell="1" allowOverlap="1" wp14:anchorId="535E6298" wp14:editId="378C975C">
                <wp:simplePos x="0" y="0"/>
                <wp:positionH relativeFrom="margin">
                  <wp:posOffset>4305300</wp:posOffset>
                </wp:positionH>
                <wp:positionV relativeFrom="paragraph">
                  <wp:posOffset>300355</wp:posOffset>
                </wp:positionV>
                <wp:extent cx="1533525" cy="1600200"/>
                <wp:effectExtent l="0" t="0" r="0" b="0"/>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1600200"/>
                        </a:xfrm>
                        <a:prstGeom prst="rect">
                          <a:avLst/>
                        </a:prstGeom>
                        <a:noFill/>
                        <a:ln w="9525">
                          <a:noFill/>
                          <a:miter lim="800000"/>
                          <a:headEnd/>
                          <a:tailEnd/>
                        </a:ln>
                      </wps:spPr>
                      <wps:txbx>
                        <w:txbxContent>
                          <w:p w14:paraId="34A63CCE" w14:textId="3F97BDB1" w:rsidR="00542BE2" w:rsidRDefault="00542BE2" w:rsidP="00542BE2">
                            <w:r>
                              <w:rPr>
                                <w:noProof/>
                                <w:lang w:val="en-GB"/>
                              </w:rPr>
                              <w:drawing>
                                <wp:inline distT="0" distB="0" distL="0" distR="0" wp14:anchorId="297F70B3" wp14:editId="7BA49CDD">
                                  <wp:extent cx="1409700" cy="1419225"/>
                                  <wp:effectExtent l="0" t="0" r="0" b="9525"/>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409700" cy="141922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5E6298" id="_x0000_t202" coordsize="21600,21600" o:spt="202" path="m,l,21600r21600,l21600,xe">
                <v:stroke joinstyle="miter"/>
                <v:path gradientshapeok="t" o:connecttype="rect"/>
              </v:shapetype>
              <v:shape id="Text Box 2" o:spid="_x0000_s1026" type="#_x0000_t202" style="position:absolute;left:0;text-align:left;margin-left:339pt;margin-top:23.65pt;width:120.75pt;height:126pt;z-index:251804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" filled="f" stroked="f">
                <v:textbox>
                  <w:txbxContent>
                    <w:p w14:paraId="34A63CCE" w14:textId="3F97BDB1" w:rsidR="00542BE2" w:rsidRDefault="00542BE2" w:rsidP="00542BE2">
                      <w:r>
                        <w:rPr>
                          <w:noProof/>
                          <w:lang w:val="en-GB"/>
                        </w:rPr>
                        <w:drawing>
                          <wp:inline distT="0" distB="0" distL="0" distR="0" wp14:anchorId="297F70B3" wp14:editId="7BA49CDD">
                            <wp:extent cx="1409700" cy="1419225"/>
                            <wp:effectExtent l="0" t="0" r="0" b="9525"/>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409700" cy="1419225"/>
                                    </a:xfrm>
                                    <a:prstGeom prst="rect">
                                      <a:avLst/>
                                    </a:prstGeom>
                                  </pic:spPr>
                                </pic:pic>
                              </a:graphicData>
                            </a:graphic>
                          </wp:inline>
                        </w:drawing>
                      </w:r>
                    </w:p>
                  </w:txbxContent>
                </v:textbox>
                <w10:wrap type="square" anchorx="margin"/>
              </v:shape>
            </w:pict>
          </mc:Fallback>
        </mc:AlternateContent>
      </w:r>
      <w:r w:rsidRPr="00542BE2">
        <w:rPr>
          <w:rFonts w:ascii="Verdana" w:eastAsia="Verdana" w:hAnsi="Verdana" w:cs="Verdana"/>
          <w:noProof/>
          <w:sz w:val="22"/>
          <w:szCs w:val="22"/>
          <w:lang w:val="en-GB" w:bidi="cy-GB"/>
        </w:rPr>
        <mc:AlternateContent>
          <mc:Choice Requires="wps">
            <w:drawing>
              <wp:anchor distT="45720" distB="45720" distL="114300" distR="114300" simplePos="0" relativeHeight="251806720" behindDoc="0" locked="0" layoutInCell="1" allowOverlap="1" wp14:anchorId="69D52D05" wp14:editId="6214E229">
                <wp:simplePos x="0" y="0"/>
                <wp:positionH relativeFrom="column">
                  <wp:posOffset>2867025</wp:posOffset>
                </wp:positionH>
                <wp:positionV relativeFrom="paragraph">
                  <wp:posOffset>300355</wp:posOffset>
                </wp:positionV>
                <wp:extent cx="1552575" cy="1562100"/>
                <wp:effectExtent l="0" t="0" r="0" b="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1562100"/>
                        </a:xfrm>
                        <a:prstGeom prst="rect">
                          <a:avLst/>
                        </a:prstGeom>
                        <a:noFill/>
                        <a:ln w="9525">
                          <a:noFill/>
                          <a:miter lim="800000"/>
                          <a:headEnd/>
                          <a:tailEnd/>
                        </a:ln>
                      </wps:spPr>
                      <wps:txbx>
                        <w:txbxContent>
                          <w:p w14:paraId="2F3D113D" w14:textId="20558779" w:rsidR="00542BE2" w:rsidRDefault="00542BE2" w:rsidP="00542BE2">
                            <w:r>
                              <w:rPr>
                                <w:noProof/>
                                <w:lang w:val="en-GB"/>
                              </w:rPr>
                              <w:drawing>
                                <wp:inline distT="0" distB="0" distL="0" distR="0" wp14:anchorId="1FA06F1B" wp14:editId="7DE57454">
                                  <wp:extent cx="1419225" cy="1419225"/>
                                  <wp:effectExtent l="0" t="0" r="9525" b="9525"/>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419225" cy="141922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D52D05" id="_x0000_s1027" type="#_x0000_t202" style="position:absolute;left:0;text-align:left;margin-left:225.75pt;margin-top:23.65pt;width:122.25pt;height:123pt;z-index:251806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" filled="f" stroked="f">
                <v:textbox>
                  <w:txbxContent>
                    <w:p w14:paraId="2F3D113D" w14:textId="20558779" w:rsidR="00542BE2" w:rsidRDefault="00542BE2" w:rsidP="00542BE2">
                      <w:r>
                        <w:rPr>
                          <w:noProof/>
                          <w:lang w:val="en-GB"/>
                        </w:rPr>
                        <w:drawing>
                          <wp:inline distT="0" distB="0" distL="0" distR="0" wp14:anchorId="1FA06F1B" wp14:editId="7DE57454">
                            <wp:extent cx="1419225" cy="1419225"/>
                            <wp:effectExtent l="0" t="0" r="9525" b="9525"/>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419225" cy="1419225"/>
                                    </a:xfrm>
                                    <a:prstGeom prst="rect">
                                      <a:avLst/>
                                    </a:prstGeom>
                                  </pic:spPr>
                                </pic:pic>
                              </a:graphicData>
                            </a:graphic>
                          </wp:inline>
                        </w:drawing>
                      </w:r>
                    </w:p>
                  </w:txbxContent>
                </v:textbox>
                <w10:wrap type="square"/>
              </v:shape>
            </w:pict>
          </mc:Fallback>
        </mc:AlternateContent>
      </w:r>
      <w:r w:rsidRPr="00542BE2">
        <w:rPr>
          <w:rFonts w:ascii="Verdana" w:eastAsia="Verdana" w:hAnsi="Verdana" w:cs="Verdana"/>
          <w:noProof/>
          <w:sz w:val="22"/>
          <w:szCs w:val="22"/>
          <w:lang w:val="en-GB" w:bidi="cy-GB"/>
        </w:rPr>
        <mc:AlternateContent>
          <mc:Choice Requires="wps">
            <w:drawing>
              <wp:anchor distT="45720" distB="45720" distL="114300" distR="114300" simplePos="0" relativeHeight="251808768" behindDoc="0" locked="0" layoutInCell="1" allowOverlap="1" wp14:anchorId="069240B8" wp14:editId="51D39044">
                <wp:simplePos x="0" y="0"/>
                <wp:positionH relativeFrom="column">
                  <wp:posOffset>1409700</wp:posOffset>
                </wp:positionH>
                <wp:positionV relativeFrom="paragraph">
                  <wp:posOffset>299720</wp:posOffset>
                </wp:positionV>
                <wp:extent cx="1562100" cy="1533525"/>
                <wp:effectExtent l="0" t="0" r="0" b="0"/>
                <wp:wrapSquare wrapText="bothSides"/>
                <wp:docPr id="4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1533525"/>
                        </a:xfrm>
                        <a:prstGeom prst="rect">
                          <a:avLst/>
                        </a:prstGeom>
                        <a:noFill/>
                        <a:ln w="9525">
                          <a:noFill/>
                          <a:miter lim="800000"/>
                          <a:headEnd/>
                          <a:tailEnd/>
                        </a:ln>
                      </wps:spPr>
                      <wps:txbx>
                        <w:txbxContent>
                          <w:p w14:paraId="63EC0304" w14:textId="6DA4F242" w:rsidR="00542BE2" w:rsidRDefault="00542BE2" w:rsidP="00542BE2">
                            <w:r>
                              <w:rPr>
                                <w:noProof/>
                                <w:lang w:val="en-GB"/>
                              </w:rPr>
                              <w:drawing>
                                <wp:inline distT="0" distB="0" distL="0" distR="0" wp14:anchorId="4735F812" wp14:editId="1931BDB5">
                                  <wp:extent cx="1390650" cy="1419623"/>
                                  <wp:effectExtent l="0" t="0" r="0" b="9525"/>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23453" cy="145310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9240B8" id="_x0000_s1028" type="#_x0000_t202" style="position:absolute;left:0;text-align:left;margin-left:111pt;margin-top:23.6pt;width:123pt;height:120.75pt;z-index:251808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" filled="f" stroked="f">
                <v:textbox>
                  <w:txbxContent>
                    <w:p w14:paraId="63EC0304" w14:textId="6DA4F242" w:rsidR="00542BE2" w:rsidRDefault="00542BE2" w:rsidP="00542BE2">
                      <w:r>
                        <w:rPr>
                          <w:noProof/>
                          <w:lang w:val="en-GB"/>
                        </w:rPr>
                        <w:drawing>
                          <wp:inline distT="0" distB="0" distL="0" distR="0" wp14:anchorId="4735F812" wp14:editId="1931BDB5">
                            <wp:extent cx="1390650" cy="1419623"/>
                            <wp:effectExtent l="0" t="0" r="0" b="9525"/>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23453" cy="1453109"/>
                                    </a:xfrm>
                                    <a:prstGeom prst="rect">
                                      <a:avLst/>
                                    </a:prstGeom>
                                  </pic:spPr>
                                </pic:pic>
                              </a:graphicData>
                            </a:graphic>
                          </wp:inline>
                        </w:drawing>
                      </w:r>
                    </w:p>
                  </w:txbxContent>
                </v:textbox>
                <w10:wrap type="square"/>
              </v:shape>
            </w:pict>
          </mc:Fallback>
        </mc:AlternateContent>
      </w:r>
      <w:r w:rsidRPr="00542BE2">
        <w:rPr>
          <w:rFonts w:ascii="Verdana" w:eastAsia="Verdana" w:hAnsi="Verdana" w:cs="Verdana"/>
          <w:noProof/>
          <w:sz w:val="22"/>
          <w:szCs w:val="22"/>
          <w:lang w:val="en-GB" w:bidi="cy-GB"/>
        </w:rPr>
        <mc:AlternateContent>
          <mc:Choice Requires="wps">
            <w:drawing>
              <wp:anchor distT="45720" distB="45720" distL="114300" distR="114300" simplePos="0" relativeHeight="251802624" behindDoc="0" locked="0" layoutInCell="1" allowOverlap="1" wp14:anchorId="4E15B7E9" wp14:editId="74761EDD">
                <wp:simplePos x="0" y="0"/>
                <wp:positionH relativeFrom="margin">
                  <wp:posOffset>-95250</wp:posOffset>
                </wp:positionH>
                <wp:positionV relativeFrom="paragraph">
                  <wp:posOffset>300355</wp:posOffset>
                </wp:positionV>
                <wp:extent cx="1628775" cy="1638300"/>
                <wp:effectExtent l="0" t="0" r="0" b="0"/>
                <wp:wrapSquare wrapText="bothSides"/>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1638300"/>
                        </a:xfrm>
                        <a:prstGeom prst="rect">
                          <a:avLst/>
                        </a:prstGeom>
                      </wps:spPr>
                      <wps:txbx>
                        <w:txbxContent>
                          <w:p w14:paraId="12CFE0FA" w14:textId="19490C16" w:rsidR="00542BE2" w:rsidRDefault="00542BE2">
                            <w:r>
                              <w:rPr>
                                <w:noProof/>
                                <w:lang w:val="en-GB"/>
                              </w:rPr>
                              <w:drawing>
                                <wp:inline distT="0" distB="0" distL="0" distR="0" wp14:anchorId="22615B3F" wp14:editId="5AABA4E7">
                                  <wp:extent cx="1428750" cy="1428750"/>
                                  <wp:effectExtent l="0" t="0" r="0"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28750" cy="142875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15B7E9" id="_x0000_s1029" type="#_x0000_t202" style="position:absolute;left:0;text-align:left;margin-left:-7.5pt;margin-top:23.65pt;width:128.25pt;height:129pt;z-index:2518026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" filled="f" stroked="f">
                <v:textbox>
                  <w:txbxContent>
                    <w:p w14:paraId="12CFE0FA" w14:textId="19490C16" w:rsidR="00542BE2" w:rsidRDefault="00542BE2">
                      <w:r>
                        <w:rPr>
                          <w:noProof/>
                          <w:lang w:val="en-GB"/>
                        </w:rPr>
                        <w:drawing>
                          <wp:inline distT="0" distB="0" distL="0" distR="0" wp14:anchorId="22615B3F" wp14:editId="5AABA4E7">
                            <wp:extent cx="1428750" cy="1428750"/>
                            <wp:effectExtent l="0" t="0" r="0"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28750" cy="1428750"/>
                                    </a:xfrm>
                                    <a:prstGeom prst="rect">
                                      <a:avLst/>
                                    </a:prstGeom>
                                  </pic:spPr>
                                </pic:pic>
                              </a:graphicData>
                            </a:graphic>
                          </wp:inline>
                        </w:drawing>
                      </w:r>
                    </w:p>
                  </w:txbxContent>
                </v:textbox>
                <w10:wrap type="square" anchorx="margin"/>
              </v:shape>
            </w:pict>
          </mc:Fallback>
        </mc:AlternateContent>
      </w:r>
    </w:p>
    <w:p w14:paraId="2D2EB6A6" w14:textId="279D1398" w:rsidR="0061480A" w:rsidRDefault="0061480A" w:rsidP="00D412EE">
      <w:pPr>
        <w:spacing w:after="0" w:line="259" w:lineRule="auto"/>
        <w:ind w:right="10471"/>
        <w:rPr>
          <w:rFonts w:ascii="Verdana" w:eastAsia="Verdana" w:hAnsi="Verdana" w:cs="Verdana"/>
          <w:sz w:val="22"/>
          <w:szCs w:val="22"/>
          <w:lang w:bidi="cy-GB"/>
        </w:rPr>
      </w:pPr>
    </w:p>
    <w:p w14:paraId="7421DAB0" w14:textId="208F3917" w:rsidR="0061480A" w:rsidRDefault="0061480A" w:rsidP="00D412EE">
      <w:pPr>
        <w:spacing w:after="0" w:line="259" w:lineRule="auto"/>
        <w:ind w:right="10471"/>
        <w:rPr>
          <w:rFonts w:ascii="Verdana" w:eastAsia="Verdana" w:hAnsi="Verdana" w:cs="Verdana"/>
          <w:sz w:val="22"/>
          <w:szCs w:val="22"/>
          <w:lang w:bidi="cy-GB"/>
        </w:rPr>
      </w:pPr>
    </w:p>
    <w:p w14:paraId="51CF90B7" w14:textId="1754CE41" w:rsidR="007A3C3F" w:rsidRDefault="006F454D" w:rsidP="00D412EE">
      <w:pPr>
        <w:spacing w:after="0" w:line="259" w:lineRule="auto"/>
        <w:ind w:right="10471"/>
        <w:rPr>
          <w:rFonts w:ascii="Verdana" w:eastAsia="Verdana" w:hAnsi="Verdana" w:cs="Verdana"/>
          <w:sz w:val="22"/>
          <w:szCs w:val="22"/>
          <w:lang w:bidi="cy-GB"/>
        </w:rPr>
      </w:pPr>
      <w:r w:rsidRPr="007A3C3F">
        <w:rPr>
          <w:rFonts w:ascii="Verdana" w:eastAsia="Verdana" w:hAnsi="Verdana" w:cs="Verdana"/>
          <w:noProof/>
          <w:sz w:val="22"/>
          <w:szCs w:val="22"/>
          <w:lang w:val="en-GB"/>
        </w:rPr>
        <mc:AlternateContent>
          <mc:Choice Requires="wps">
            <w:drawing>
              <wp:anchor distT="45720" distB="45720" distL="114300" distR="114300" simplePos="0" relativeHeight="251776000" behindDoc="0" locked="0" layoutInCell="1" allowOverlap="1" wp14:anchorId="151F6520" wp14:editId="6DEEAC89">
                <wp:simplePos x="0" y="0"/>
                <wp:positionH relativeFrom="margin">
                  <wp:posOffset>93980</wp:posOffset>
                </wp:positionH>
                <wp:positionV relativeFrom="paragraph">
                  <wp:posOffset>548005</wp:posOffset>
                </wp:positionV>
                <wp:extent cx="5800725" cy="375285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0725" cy="3752850"/>
                        </a:xfrm>
                        <a:prstGeom prst="rect">
                          <a:avLst/>
                        </a:prstGeom>
                        <a:solidFill>
                          <a:srgbClr val="FFFFFF"/>
                        </a:solidFill>
                        <a:ln w="9525">
                          <a:noFill/>
                          <a:miter lim="800000"/>
                          <a:headEnd/>
                          <a:tailEnd/>
                        </a:ln>
                      </wps:spPr>
                      <wps:txbx>
                        <w:txbxContent>
                          <w:p w14:paraId="43571740" w14:textId="77777777" w:rsidR="00DB17B9" w:rsidRDefault="00DB17B9" w:rsidP="007A3C3F">
                            <w:pPr>
                              <w:jc w:val="center"/>
                              <w:rPr>
                                <w:rFonts w:ascii="Verdana" w:hAnsi="Verdana"/>
                                <w:b/>
                                <w:color w:val="1F4E79" w:themeColor="accent1" w:themeShade="80"/>
                                <w:sz w:val="48"/>
                              </w:rPr>
                            </w:pPr>
                            <w:r>
                              <w:rPr>
                                <w:rFonts w:ascii="Verdana" w:eastAsia="Verdana" w:hAnsi="Verdana" w:cs="Verdana"/>
                                <w:noProof/>
                                <w:sz w:val="22"/>
                                <w:szCs w:val="22"/>
                                <w:lang w:val="en-GB"/>
                              </w:rPr>
                              <w:drawing>
                                <wp:inline distT="0" distB="0" distL="0" distR="0" wp14:anchorId="4609B90D" wp14:editId="7E0CFEA3">
                                  <wp:extent cx="4154210" cy="1054892"/>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CWM TAF MORGANNWG_University Health Board BLUE (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76085" cy="1060447"/>
                                          </a:xfrm>
                                          <a:prstGeom prst="rect">
                                            <a:avLst/>
                                          </a:prstGeom>
                                        </pic:spPr>
                                      </pic:pic>
                                    </a:graphicData>
                                  </a:graphic>
                                </wp:inline>
                              </w:drawing>
                            </w:r>
                          </w:p>
                          <w:p w14:paraId="7F23C857" w14:textId="77777777" w:rsidR="00DB17B9" w:rsidRPr="007A3C3F" w:rsidRDefault="00DB17B9" w:rsidP="007A3C3F">
                            <w:pPr>
                              <w:jc w:val="center"/>
                              <w:rPr>
                                <w:rFonts w:ascii="Verdana" w:hAnsi="Verdana"/>
                                <w:b/>
                                <w:color w:val="1F4E79" w:themeColor="accent1" w:themeShade="80"/>
                                <w:sz w:val="48"/>
                              </w:rPr>
                            </w:pPr>
                            <w:r>
                              <w:rPr>
                                <w:rFonts w:ascii="Verdana" w:eastAsia="Verdana" w:hAnsi="Verdana" w:cs="Verdana"/>
                                <w:b/>
                                <w:color w:val="1F4E79" w:themeColor="accent1" w:themeShade="80"/>
                                <w:sz w:val="48"/>
                                <w:lang w:bidi="cy-GB"/>
                              </w:rPr>
                              <w:t>Bwrdd Iechyd Prifysgol Cwm Taf Morgannwg</w:t>
                            </w:r>
                          </w:p>
                          <w:p w14:paraId="1AC9A67F" w14:textId="77777777" w:rsidR="00DB17B9" w:rsidRDefault="00DB17B9" w:rsidP="007A3C3F">
                            <w:pPr>
                              <w:jc w:val="center"/>
                              <w:rPr>
                                <w:rFonts w:ascii="Verdana" w:hAnsi="Verdana"/>
                                <w:b/>
                                <w:color w:val="1F4E79" w:themeColor="accent1" w:themeShade="80"/>
                                <w:sz w:val="48"/>
                              </w:rPr>
                            </w:pPr>
                            <w:r w:rsidRPr="007A3C3F">
                              <w:rPr>
                                <w:rFonts w:ascii="Verdana" w:eastAsia="Verdana" w:hAnsi="Verdana" w:cs="Verdana"/>
                                <w:b/>
                                <w:color w:val="1F4E79" w:themeColor="accent1" w:themeShade="80"/>
                                <w:sz w:val="48"/>
                                <w:lang w:bidi="cy-GB"/>
                              </w:rPr>
                              <w:t>Adroddiad Blynyddol a Chyfrifon</w:t>
                            </w:r>
                          </w:p>
                          <w:p w14:paraId="45051766" w14:textId="77777777" w:rsidR="00DB17B9" w:rsidRPr="007A3C3F" w:rsidRDefault="00DB17B9" w:rsidP="007A3C3F">
                            <w:pPr>
                              <w:jc w:val="center"/>
                              <w:rPr>
                                <w:rFonts w:ascii="Verdana" w:hAnsi="Verdana"/>
                                <w:b/>
                                <w:color w:val="1F4E79" w:themeColor="accent1" w:themeShade="80"/>
                                <w:sz w:val="48"/>
                              </w:rPr>
                            </w:pPr>
                            <w:r w:rsidRPr="007A3C3F">
                              <w:rPr>
                                <w:rFonts w:ascii="Verdana" w:eastAsia="Verdana" w:hAnsi="Verdana" w:cs="Verdana"/>
                                <w:b/>
                                <w:color w:val="1F4E79" w:themeColor="accent1" w:themeShade="80"/>
                                <w:sz w:val="48"/>
                                <w:lang w:bidi="cy-GB"/>
                              </w:rPr>
                              <w:t>2022-23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1F6520" id="_x0000_s1030" type="#_x0000_t202" style="position:absolute;margin-left:7.4pt;margin-top:43.15pt;width:456.75pt;height:295.5pt;z-index:2517760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" stroked="f">
                <v:textbox>
                  <w:txbxContent>
                    <w:p w14:paraId="43571740" w14:textId="77777777" w:rsidR="00DB17B9" w:rsidRDefault="00DB17B9" w:rsidP="007A3C3F">
                      <w:pPr>
                        <w:jc w:val="center"/>
                        <w:rPr>
                          <w:rFonts w:ascii="Verdana" w:hAnsi="Verdana"/>
                          <w:b/>
                          <w:color w:val="1F4E79" w:themeColor="accent1" w:themeShade="80"/>
                          <w:sz w:val="48"/>
                        </w:rPr>
                      </w:pPr>
                      <w:r>
                        <w:rPr>
                          <w:rFonts w:ascii="Verdana" w:eastAsia="Verdana" w:hAnsi="Verdana" w:cs="Verdana"/>
                          <w:noProof/>
                          <w:sz w:val="22"/>
                          <w:szCs w:val="22"/>
                          <w:lang w:val="en-GB"/>
                        </w:rPr>
                        <w:drawing>
                          <wp:inline distT="0" distB="0" distL="0" distR="0" wp14:anchorId="4609B90D" wp14:editId="7E0CFEA3">
                            <wp:extent cx="4154210" cy="1054892"/>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CWM TAF MORGANNWG_University Health Board BLUE (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76085" cy="1060447"/>
                                    </a:xfrm>
                                    <a:prstGeom prst="rect">
                                      <a:avLst/>
                                    </a:prstGeom>
                                  </pic:spPr>
                                </pic:pic>
                              </a:graphicData>
                            </a:graphic>
                          </wp:inline>
                        </w:drawing>
                      </w:r>
                    </w:p>
                    <w:p w14:paraId="7F23C857" w14:textId="77777777" w:rsidR="00DB17B9" w:rsidRPr="007A3C3F" w:rsidRDefault="00DB17B9" w:rsidP="007A3C3F">
                      <w:pPr>
                        <w:jc w:val="center"/>
                        <w:rPr>
                          <w:rFonts w:ascii="Verdana" w:hAnsi="Verdana"/>
                          <w:b/>
                          <w:color w:val="1F4E79" w:themeColor="accent1" w:themeShade="80"/>
                          <w:sz w:val="48"/>
                        </w:rPr>
                      </w:pPr>
                      <w:r>
                        <w:rPr>
                          <w:rFonts w:ascii="Verdana" w:eastAsia="Verdana" w:hAnsi="Verdana" w:cs="Verdana"/>
                          <w:b/>
                          <w:color w:val="1F4E79" w:themeColor="accent1" w:themeShade="80"/>
                          <w:sz w:val="48"/>
                          <w:lang w:bidi="cy-GB"/>
                        </w:rPr>
                        <w:t>Bwrdd Iechyd Prifysgol Cwm Taf Morgannwg</w:t>
                      </w:r>
                    </w:p>
                    <w:p w14:paraId="1AC9A67F" w14:textId="77777777" w:rsidR="00DB17B9" w:rsidRDefault="00DB17B9" w:rsidP="007A3C3F">
                      <w:pPr>
                        <w:jc w:val="center"/>
                        <w:rPr>
                          <w:rFonts w:ascii="Verdana" w:hAnsi="Verdana"/>
                          <w:b/>
                          <w:color w:val="1F4E79" w:themeColor="accent1" w:themeShade="80"/>
                          <w:sz w:val="48"/>
                        </w:rPr>
                      </w:pPr>
                      <w:r w:rsidRPr="007A3C3F">
                        <w:rPr>
                          <w:rFonts w:ascii="Verdana" w:eastAsia="Verdana" w:hAnsi="Verdana" w:cs="Verdana"/>
                          <w:b/>
                          <w:color w:val="1F4E79" w:themeColor="accent1" w:themeShade="80"/>
                          <w:sz w:val="48"/>
                          <w:lang w:bidi="cy-GB"/>
                        </w:rPr>
                        <w:t>Adroddiad Blynyddol a Chyfrifon</w:t>
                      </w:r>
                    </w:p>
                    <w:p w14:paraId="45051766" w14:textId="77777777" w:rsidR="00DB17B9" w:rsidRPr="007A3C3F" w:rsidRDefault="00DB17B9" w:rsidP="007A3C3F">
                      <w:pPr>
                        <w:jc w:val="center"/>
                        <w:rPr>
                          <w:rFonts w:ascii="Verdana" w:hAnsi="Verdana"/>
                          <w:b/>
                          <w:color w:val="1F4E79" w:themeColor="accent1" w:themeShade="80"/>
                          <w:sz w:val="48"/>
                        </w:rPr>
                      </w:pPr>
                      <w:r w:rsidRPr="007A3C3F">
                        <w:rPr>
                          <w:rFonts w:ascii="Verdana" w:eastAsia="Verdana" w:hAnsi="Verdana" w:cs="Verdana"/>
                          <w:b/>
                          <w:color w:val="1F4E79" w:themeColor="accent1" w:themeShade="80"/>
                          <w:sz w:val="48"/>
                          <w:lang w:bidi="cy-GB"/>
                        </w:rPr>
                        <w:t>2022-23</w:t>
                      </w:r>
                    </w:p>
                  </w:txbxContent>
                </v:textbox>
                <w10:wrap type="square" anchorx="margin"/>
              </v:shape>
            </w:pict>
          </mc:Fallback>
        </mc:AlternateContent>
      </w:r>
      <w:r w:rsidR="00D412EE" w:rsidRPr="002D7BBA">
        <w:rPr>
          <w:rFonts w:ascii="Verdana" w:eastAsia="Verdana" w:hAnsi="Verdana" w:cs="Verdana"/>
          <w:noProof/>
          <w:sz w:val="22"/>
          <w:szCs w:val="22"/>
          <w:lang w:val="en-GB"/>
        </w:rPr>
        <w:drawing>
          <wp:anchor distT="0" distB="0" distL="114300" distR="114300" simplePos="0" relativeHeight="251758592" behindDoc="0" locked="0" layoutInCell="1" allowOverlap="1" wp14:anchorId="28EFF670" wp14:editId="785DE7A5">
            <wp:simplePos x="0" y="0"/>
            <wp:positionH relativeFrom="margin">
              <wp:align>left</wp:align>
            </wp:positionH>
            <wp:positionV relativeFrom="paragraph">
              <wp:posOffset>4447528</wp:posOffset>
            </wp:positionV>
            <wp:extent cx="5911692" cy="2358390"/>
            <wp:effectExtent l="0" t="0" r="0" b="3810"/>
            <wp:wrapNone/>
            <wp:docPr id="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11692" cy="2358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A427B" w:rsidRPr="002D7BBA">
        <w:rPr>
          <w:rFonts w:ascii="Verdana" w:eastAsia="Verdana" w:hAnsi="Verdana" w:cs="Verdana"/>
          <w:noProof/>
          <w:sz w:val="22"/>
          <w:szCs w:val="22"/>
          <w:highlight w:val="yellow"/>
          <w:lang w:val="en-GB"/>
        </w:rPr>
        <w:drawing>
          <wp:anchor distT="0" distB="0" distL="114300" distR="114300" simplePos="0" relativeHeight="251750400" behindDoc="0" locked="0" layoutInCell="1" allowOverlap="1" wp14:anchorId="2CFAC623" wp14:editId="458CAA17">
            <wp:simplePos x="0" y="0"/>
            <wp:positionH relativeFrom="margin">
              <wp:posOffset>-815249</wp:posOffset>
            </wp:positionH>
            <wp:positionV relativeFrom="page">
              <wp:posOffset>-4258491</wp:posOffset>
            </wp:positionV>
            <wp:extent cx="3343275" cy="859155"/>
            <wp:effectExtent l="0" t="0" r="9525"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43275" cy="859155"/>
                    </a:xfrm>
                    <a:prstGeom prst="rect">
                      <a:avLst/>
                    </a:prstGeom>
                    <a:noFill/>
                    <a:ln>
                      <a:noFill/>
                    </a:ln>
                  </pic:spPr>
                </pic:pic>
              </a:graphicData>
            </a:graphic>
            <wp14:sizeRelH relativeFrom="page">
              <wp14:pctWidth>0</wp14:pctWidth>
            </wp14:sizeRelH>
            <wp14:sizeRelV relativeFrom="page">
              <wp14:pctHeight>0</wp14:pctHeight>
            </wp14:sizeRelV>
          </wp:anchor>
        </w:drawing>
      </w:r>
      <w:r w:rsidR="005D4E4E" w:rsidRPr="002D7BBA">
        <w:rPr>
          <w:rFonts w:ascii="Verdana" w:eastAsia="Verdana" w:hAnsi="Verdana" w:cs="Verdana"/>
          <w:sz w:val="22"/>
          <w:szCs w:val="22"/>
          <w:lang w:bidi="cy-GB"/>
        </w:rPr>
        <w:br w:type="page"/>
      </w:r>
      <w:bookmarkStart w:id="0" w:name="_GoBack"/>
      <w:bookmarkEnd w:id="0"/>
    </w:p>
    <w:p w14:paraId="22EFA336" w14:textId="77777777" w:rsidR="00AA427B" w:rsidRPr="002D7BBA" w:rsidRDefault="00385872" w:rsidP="007A3C3F">
      <w:pPr>
        <w:spacing w:after="0" w:line="259" w:lineRule="auto"/>
        <w:ind w:left="-1440" w:right="10471"/>
        <w:rPr>
          <w:rFonts w:ascii="Verdana" w:hAnsi="Verdana"/>
          <w:sz w:val="22"/>
          <w:szCs w:val="22"/>
        </w:rPr>
      </w:pPr>
      <w:r w:rsidRPr="002D7BBA">
        <w:rPr>
          <w:rFonts w:ascii="Verdana" w:eastAsia="Verdana" w:hAnsi="Verdana" w:cs="Verdana"/>
          <w:noProof/>
          <w:sz w:val="22"/>
          <w:szCs w:val="22"/>
          <w:lang w:val="en-GB"/>
        </w:rPr>
        <w:lastRenderedPageBreak/>
        <w:drawing>
          <wp:anchor distT="0" distB="0" distL="114300" distR="114300" simplePos="0" relativeHeight="251754496" behindDoc="0" locked="0" layoutInCell="1" allowOverlap="1" wp14:anchorId="4D869C35" wp14:editId="406605A7">
            <wp:simplePos x="0" y="0"/>
            <wp:positionH relativeFrom="column">
              <wp:posOffset>-815249</wp:posOffset>
            </wp:positionH>
            <wp:positionV relativeFrom="paragraph">
              <wp:posOffset>-8383270</wp:posOffset>
            </wp:positionV>
            <wp:extent cx="5625465" cy="1575435"/>
            <wp:effectExtent l="0" t="0" r="0" b="0"/>
            <wp:wrapNone/>
            <wp:docPr id="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25465" cy="157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5E550337" w14:textId="77777777" w:rsidR="00CE0CCD" w:rsidRPr="002D7BBA" w:rsidRDefault="005D4E4E" w:rsidP="00AC360C">
      <w:pPr>
        <w:pStyle w:val="Heading1"/>
        <w:ind w:left="-5"/>
        <w:jc w:val="center"/>
        <w:rPr>
          <w:rFonts w:ascii="Verdana" w:hAnsi="Verdana"/>
          <w:b/>
          <w:sz w:val="22"/>
          <w:szCs w:val="22"/>
        </w:rPr>
      </w:pPr>
      <w:r w:rsidRPr="002D7BBA">
        <w:rPr>
          <w:rFonts w:ascii="Verdana" w:eastAsia="Verdana" w:hAnsi="Verdana" w:cs="Verdana"/>
          <w:b/>
          <w:sz w:val="22"/>
          <w:szCs w:val="22"/>
          <w:lang w:bidi="cy-GB"/>
        </w:rPr>
        <w:t>Yr hyn y bydd yr Adroddiad Blynyddol hwn yn ei ddweud wrthych</w:t>
      </w:r>
    </w:p>
    <w:p w14:paraId="7E694272" w14:textId="77777777" w:rsidR="00AC2EDB" w:rsidRPr="002D7BBA" w:rsidRDefault="00AC2EDB" w:rsidP="00AC2EDB">
      <w:pPr>
        <w:pStyle w:val="NoSpacing"/>
        <w:rPr>
          <w:rFonts w:ascii="Verdana" w:hAnsi="Verdana"/>
        </w:rPr>
      </w:pPr>
    </w:p>
    <w:p w14:paraId="27271E14" w14:textId="77777777" w:rsidR="00CE0CCD" w:rsidRPr="002D7BBA" w:rsidRDefault="00AC360C" w:rsidP="00FA10A6">
      <w:pPr>
        <w:spacing w:after="260"/>
        <w:ind w:left="-5" w:right="-22"/>
        <w:jc w:val="both"/>
        <w:rPr>
          <w:rFonts w:ascii="Verdana" w:hAnsi="Verdana"/>
          <w:sz w:val="22"/>
          <w:szCs w:val="22"/>
        </w:rPr>
      </w:pPr>
      <w:r w:rsidRPr="002D7BBA">
        <w:rPr>
          <w:rFonts w:ascii="Verdana" w:eastAsia="Verdana" w:hAnsi="Verdana" w:cs="Verdana"/>
          <w:sz w:val="22"/>
          <w:szCs w:val="22"/>
          <w:lang w:bidi="cy-GB"/>
        </w:rPr>
        <w:t xml:space="preserve">Mae’r Adroddiad hwn yn rhan o set o ddogfennau sy’n rhoi gwybodaeth i chi am Fwrdd Iechyd Prifysgol Cwm Taf Morgannwg, y gofal a ddarparwn a’r hyn a wnawn i gynllunio, darparu a gwella gofal iechyd, er mwyn bodloni gofynion newidiol a heriau’r dyfodol.  Mae’n darparu gwybodaeth am ein perfformiad, yr hyn rydym wedi’i gyflawni yn 2022-23 a sut rydym yn bwriadu gwella ar hyn.   Mae hefyd yn cydnabod pwysigrwydd gweithio gyda chi, gwrando ar eich adborth i'ch cefnogi i gymryd y gofal gorau ohonoch eich hun, tra'n sicrhau ein bod yn darparu gwasanaethau gwell i ddiwallu eich anghenion yn y ffyrdd mwyaf effeithiol, effeithlon, diogel a chynaliadwy. </w:t>
      </w:r>
    </w:p>
    <w:p w14:paraId="22B9B91D" w14:textId="77777777" w:rsidR="00CE0CCD" w:rsidRPr="002D7BBA" w:rsidRDefault="000945DB" w:rsidP="00FA10A6">
      <w:pPr>
        <w:spacing w:after="272"/>
        <w:ind w:left="-5" w:right="-22"/>
        <w:jc w:val="both"/>
        <w:rPr>
          <w:rFonts w:ascii="Verdana" w:hAnsi="Verdana"/>
          <w:sz w:val="22"/>
          <w:szCs w:val="22"/>
        </w:rPr>
      </w:pPr>
      <w:r>
        <w:rPr>
          <w:rFonts w:ascii="Verdana" w:eastAsia="Verdana" w:hAnsi="Verdana" w:cs="Verdana"/>
          <w:sz w:val="22"/>
          <w:szCs w:val="22"/>
          <w:lang w:bidi="cy-GB"/>
        </w:rPr>
        <w:t xml:space="preserve">Mae ein Hadroddiad Blynyddol yn cynnwys: </w:t>
      </w:r>
    </w:p>
    <w:p w14:paraId="49FF4AD4" w14:textId="77777777" w:rsidR="0091558B" w:rsidRPr="00FE2D77" w:rsidRDefault="005D4E4E" w:rsidP="004A0001">
      <w:pPr>
        <w:pStyle w:val="ListParagraph"/>
        <w:numPr>
          <w:ilvl w:val="0"/>
          <w:numId w:val="65"/>
        </w:numPr>
        <w:ind w:right="-22"/>
        <w:rPr>
          <w:rFonts w:ascii="Verdana" w:hAnsi="Verdana"/>
          <w:sz w:val="22"/>
          <w:szCs w:val="22"/>
        </w:rPr>
      </w:pPr>
      <w:r w:rsidRPr="00FE2D77">
        <w:rPr>
          <w:rFonts w:ascii="Verdana" w:eastAsia="Verdana" w:hAnsi="Verdana" w:cs="Verdana"/>
          <w:sz w:val="22"/>
          <w:szCs w:val="22"/>
          <w:lang w:bidi="cy-GB"/>
        </w:rPr>
        <w:t xml:space="preserve">Ein </w:t>
      </w:r>
      <w:r w:rsidRPr="00FE2D77">
        <w:rPr>
          <w:rFonts w:ascii="Verdana" w:eastAsia="Verdana" w:hAnsi="Verdana" w:cs="Verdana"/>
          <w:b/>
          <w:sz w:val="22"/>
          <w:szCs w:val="22"/>
          <w:lang w:bidi="cy-GB"/>
        </w:rPr>
        <w:t xml:space="preserve">Hadroddiad Perfformiad </w:t>
      </w:r>
      <w:r w:rsidRPr="00FE2D77">
        <w:rPr>
          <w:rFonts w:ascii="Verdana" w:eastAsia="Verdana" w:hAnsi="Verdana" w:cs="Verdana"/>
          <w:sz w:val="22"/>
          <w:szCs w:val="22"/>
          <w:lang w:bidi="cy-GB"/>
        </w:rPr>
        <w:t>sy'n nodi ein hamcanion allweddol, ein strategaethau a'r prif risgiau rydym yn eu rheoli.</w:t>
      </w:r>
    </w:p>
    <w:p w14:paraId="61E670D1" w14:textId="77777777" w:rsidR="00CE0CCD" w:rsidRPr="00FE2D77" w:rsidRDefault="005D4E4E" w:rsidP="004A0001">
      <w:pPr>
        <w:pStyle w:val="ListParagraph"/>
        <w:numPr>
          <w:ilvl w:val="0"/>
          <w:numId w:val="65"/>
        </w:numPr>
        <w:ind w:right="-22"/>
        <w:rPr>
          <w:rFonts w:ascii="Verdana" w:hAnsi="Verdana"/>
          <w:sz w:val="22"/>
          <w:szCs w:val="22"/>
        </w:rPr>
      </w:pPr>
      <w:r w:rsidRPr="00FE2D77">
        <w:rPr>
          <w:rFonts w:ascii="Verdana" w:eastAsia="Verdana" w:hAnsi="Verdana" w:cs="Verdana"/>
          <w:sz w:val="22"/>
          <w:szCs w:val="22"/>
          <w:lang w:bidi="cy-GB"/>
        </w:rPr>
        <w:t xml:space="preserve">Mae ein </w:t>
      </w:r>
      <w:r w:rsidRPr="00FE2D77">
        <w:rPr>
          <w:rFonts w:ascii="Verdana" w:eastAsia="Verdana" w:hAnsi="Verdana" w:cs="Verdana"/>
          <w:b/>
          <w:sz w:val="22"/>
          <w:szCs w:val="22"/>
          <w:lang w:bidi="cy-GB"/>
        </w:rPr>
        <w:t xml:space="preserve">Hadroddiad Atebolrwydd </w:t>
      </w:r>
      <w:r w:rsidRPr="00FE2D77">
        <w:rPr>
          <w:rFonts w:ascii="Verdana" w:eastAsia="Verdana" w:hAnsi="Verdana" w:cs="Verdana"/>
          <w:sz w:val="22"/>
          <w:szCs w:val="22"/>
          <w:lang w:bidi="cy-GB"/>
        </w:rPr>
        <w:t>yn rhoi gwybodaeth am sut rydym yn rheoli ein hadnoddau a’n risgiau, ac yn cydymffurfio â threfniadau llywodraethu; ac</w:t>
      </w:r>
    </w:p>
    <w:p w14:paraId="6082FEE8" w14:textId="77777777" w:rsidR="00CE0CCD" w:rsidRPr="00FE2D77" w:rsidRDefault="005D4E4E" w:rsidP="004A0001">
      <w:pPr>
        <w:pStyle w:val="ListParagraph"/>
        <w:numPr>
          <w:ilvl w:val="0"/>
          <w:numId w:val="65"/>
        </w:numPr>
        <w:spacing w:after="259"/>
        <w:ind w:right="-22"/>
        <w:rPr>
          <w:rFonts w:ascii="Verdana" w:hAnsi="Verdana"/>
          <w:sz w:val="22"/>
          <w:szCs w:val="22"/>
        </w:rPr>
      </w:pPr>
      <w:r w:rsidRPr="00FE2D77">
        <w:rPr>
          <w:rFonts w:ascii="Verdana" w:eastAsia="Verdana" w:hAnsi="Verdana" w:cs="Verdana"/>
          <w:sz w:val="22"/>
          <w:szCs w:val="22"/>
          <w:lang w:bidi="cy-GB"/>
        </w:rPr>
        <w:t xml:space="preserve">Ein </w:t>
      </w:r>
      <w:r w:rsidRPr="00FE2D77">
        <w:rPr>
          <w:rFonts w:ascii="Verdana" w:eastAsia="Verdana" w:hAnsi="Verdana" w:cs="Verdana"/>
          <w:b/>
          <w:sz w:val="22"/>
          <w:szCs w:val="22"/>
          <w:lang w:bidi="cy-GB"/>
        </w:rPr>
        <w:t>Datganiadau Ariannol</w:t>
      </w:r>
      <w:r w:rsidRPr="00FE2D77">
        <w:rPr>
          <w:rFonts w:ascii="Verdana" w:eastAsia="Verdana" w:hAnsi="Verdana" w:cs="Verdana"/>
          <w:sz w:val="22"/>
          <w:szCs w:val="22"/>
          <w:lang w:bidi="cy-GB"/>
        </w:rPr>
        <w:t xml:space="preserve"> sy’n nodi sut rydym wedi gwario ein harian ac wedi cyflawni ein rhwymedigaethau o dan Ddeddf Cyllid y Gwasanaeth Iechyd Gwladol (Cymru) 2014.</w:t>
      </w:r>
    </w:p>
    <w:p w14:paraId="1C79E339" w14:textId="77777777" w:rsidR="00CE0CCD" w:rsidRPr="002D7BBA" w:rsidRDefault="005D4E4E" w:rsidP="00571D78">
      <w:pPr>
        <w:spacing w:after="260"/>
        <w:ind w:left="-5" w:right="-22"/>
        <w:jc w:val="both"/>
        <w:rPr>
          <w:rFonts w:ascii="Verdana" w:hAnsi="Verdana"/>
          <w:sz w:val="22"/>
          <w:szCs w:val="22"/>
        </w:rPr>
      </w:pPr>
      <w:r w:rsidRPr="002D7BBA">
        <w:rPr>
          <w:rFonts w:ascii="Verdana" w:eastAsia="Verdana" w:hAnsi="Verdana" w:cs="Verdana"/>
          <w:sz w:val="22"/>
          <w:szCs w:val="22"/>
          <w:lang w:bidi="cy-GB"/>
        </w:rPr>
        <w:t xml:space="preserve">Ar gyfer 2022-23, nid oedd yn ofynnol paratoi Datganiad Ansawdd Blynyddol ar wahân, fodd bynnag, mae themâu ansawdd allweddol wedi'u cynnwys yn ein Hadroddiad Perfformiad. </w:t>
      </w:r>
    </w:p>
    <w:p w14:paraId="0B0ECC7D" w14:textId="77777777" w:rsidR="00CE0CCD" w:rsidRPr="002D7BBA" w:rsidRDefault="005D4E4E" w:rsidP="00571D78">
      <w:pPr>
        <w:spacing w:after="5" w:line="249" w:lineRule="auto"/>
        <w:ind w:left="-5" w:right="-22"/>
        <w:jc w:val="both"/>
        <w:rPr>
          <w:rFonts w:ascii="Verdana" w:hAnsi="Verdana"/>
          <w:sz w:val="22"/>
          <w:szCs w:val="22"/>
        </w:rPr>
      </w:pPr>
      <w:r w:rsidRPr="002D7BBA">
        <w:rPr>
          <w:rFonts w:ascii="Verdana" w:eastAsia="Verdana" w:hAnsi="Verdana" w:cs="Verdana"/>
          <w:b/>
          <w:sz w:val="22"/>
          <w:szCs w:val="22"/>
          <w:lang w:bidi="cy-GB"/>
        </w:rPr>
        <w:t xml:space="preserve">Sut i gysylltu â ni: </w:t>
      </w:r>
    </w:p>
    <w:p w14:paraId="51C79586" w14:textId="77777777" w:rsidR="00DC735D" w:rsidRDefault="005D4E4E" w:rsidP="00DC735D">
      <w:pPr>
        <w:spacing w:after="220"/>
        <w:ind w:left="-5" w:right="-22"/>
        <w:jc w:val="both"/>
        <w:rPr>
          <w:rFonts w:ascii="Verdana" w:hAnsi="Verdana"/>
          <w:sz w:val="22"/>
          <w:szCs w:val="22"/>
        </w:rPr>
      </w:pPr>
      <w:r w:rsidRPr="002D7BBA">
        <w:rPr>
          <w:rFonts w:ascii="Verdana" w:eastAsia="Verdana" w:hAnsi="Verdana" w:cs="Verdana"/>
          <w:sz w:val="22"/>
          <w:szCs w:val="22"/>
          <w:lang w:bidi="cy-GB"/>
        </w:rPr>
        <w:t xml:space="preserve">Os oes angen fersiwn printiedig o’r Adroddiad Blynyddol arnoch neu mewn fformatau/ieithoedd eraill, cysylltwch â ni gan ddefnyddio’r manylion isod: </w:t>
      </w:r>
    </w:p>
    <w:p w14:paraId="70C025C5" w14:textId="77777777" w:rsidR="00082F88" w:rsidRPr="002D7BBA" w:rsidRDefault="00383BA2" w:rsidP="00DC735D">
      <w:pPr>
        <w:spacing w:after="0" w:line="240" w:lineRule="auto"/>
        <w:ind w:left="-5" w:right="-23"/>
        <w:jc w:val="both"/>
        <w:rPr>
          <w:rFonts w:ascii="Verdana" w:hAnsi="Verdana"/>
          <w:sz w:val="22"/>
          <w:szCs w:val="22"/>
        </w:rPr>
      </w:pPr>
      <w:r w:rsidRPr="002D7BBA">
        <w:rPr>
          <w:rFonts w:ascii="Verdana" w:eastAsia="Verdana" w:hAnsi="Verdana" w:cs="Verdana"/>
          <w:noProof/>
          <w:sz w:val="22"/>
          <w:szCs w:val="22"/>
          <w:lang w:bidi="cy-GB"/>
        </w:rPr>
        <w:t xml:space="preserve">  </w:t>
      </w:r>
      <w:r w:rsidR="00DC735D" w:rsidRPr="002D7BBA">
        <w:rPr>
          <w:rFonts w:ascii="Verdana" w:eastAsia="Verdana" w:hAnsi="Verdana" w:cs="Verdana"/>
          <w:noProof/>
          <w:sz w:val="22"/>
          <w:szCs w:val="22"/>
          <w:lang w:val="en-GB"/>
        </w:rPr>
        <w:drawing>
          <wp:inline distT="0" distB="0" distL="0" distR="0" wp14:anchorId="2DDB8B87" wp14:editId="24F3B495">
            <wp:extent cx="254076" cy="286790"/>
            <wp:effectExtent l="0" t="0" r="0" b="0"/>
            <wp:docPr id="95" name="Picture 95"/>
            <wp:cNvGraphicFramePr/>
            <a:graphic xmlns:a="http://schemas.openxmlformats.org/drawingml/2006/main">
              <a:graphicData uri="http://schemas.openxmlformats.org/drawingml/2006/picture">
                <pic:pic xmlns:pic="http://schemas.openxmlformats.org/drawingml/2006/picture">
                  <pic:nvPicPr>
                    <pic:cNvPr id="95" name="Picture 95"/>
                    <pic:cNvPicPr/>
                  </pic:nvPicPr>
                  <pic:blipFill>
                    <a:blip r:embed="rId18"/>
                    <a:stretch>
                      <a:fillRect/>
                    </a:stretch>
                  </pic:blipFill>
                  <pic:spPr>
                    <a:xfrm>
                      <a:off x="0" y="0"/>
                      <a:ext cx="278705" cy="314590"/>
                    </a:xfrm>
                    <a:prstGeom prst="rect">
                      <a:avLst/>
                    </a:prstGeom>
                  </pic:spPr>
                </pic:pic>
              </a:graphicData>
            </a:graphic>
          </wp:inline>
        </w:drawing>
      </w:r>
      <w:r w:rsidR="005D4E4E" w:rsidRPr="002D7BBA">
        <w:rPr>
          <w:rFonts w:ascii="Verdana" w:eastAsia="Verdana" w:hAnsi="Verdana" w:cs="Verdana"/>
          <w:sz w:val="22"/>
          <w:szCs w:val="22"/>
          <w:lang w:bidi="cy-GB"/>
        </w:rPr>
        <w:t xml:space="preserve">    Bwrdd Iechyd Prifysgol Cwm Taf Morgannwg, Tŷ Ynysmeurig, </w:t>
      </w:r>
    </w:p>
    <w:p w14:paraId="1675EC95" w14:textId="77777777" w:rsidR="007C7BD2" w:rsidRPr="002D7BBA" w:rsidRDefault="00112E76" w:rsidP="00DC735D">
      <w:pPr>
        <w:tabs>
          <w:tab w:val="center" w:pos="4874"/>
        </w:tabs>
        <w:spacing w:after="0" w:line="240" w:lineRule="auto"/>
        <w:ind w:right="-23"/>
        <w:rPr>
          <w:rFonts w:ascii="Verdana" w:hAnsi="Verdana"/>
          <w:sz w:val="22"/>
          <w:szCs w:val="22"/>
        </w:rPr>
      </w:pPr>
      <w:r w:rsidRPr="002D7BBA">
        <w:rPr>
          <w:rFonts w:ascii="Verdana" w:eastAsia="Calibri" w:hAnsi="Verdana" w:cs="Calibri"/>
          <w:noProof/>
          <w:sz w:val="22"/>
          <w:szCs w:val="22"/>
          <w:lang w:val="en-GB"/>
        </w:rPr>
        <mc:AlternateContent>
          <mc:Choice Requires="wpg">
            <w:drawing>
              <wp:anchor distT="0" distB="0" distL="114300" distR="114300" simplePos="0" relativeHeight="251658240" behindDoc="0" locked="0" layoutInCell="1" allowOverlap="1" wp14:anchorId="284FF7A0" wp14:editId="34637499">
                <wp:simplePos x="0" y="0"/>
                <wp:positionH relativeFrom="column">
                  <wp:posOffset>38100</wp:posOffset>
                </wp:positionH>
                <wp:positionV relativeFrom="paragraph">
                  <wp:posOffset>11430</wp:posOffset>
                </wp:positionV>
                <wp:extent cx="382905" cy="1845945"/>
                <wp:effectExtent l="0" t="0" r="0" b="1905"/>
                <wp:wrapSquare wrapText="bothSides"/>
                <wp:docPr id="279720" name="Group 279720"/>
                <wp:cNvGraphicFramePr/>
                <a:graphic xmlns:a="http://schemas.openxmlformats.org/drawingml/2006/main">
                  <a:graphicData uri="http://schemas.microsoft.com/office/word/2010/wordprocessingGroup">
                    <wpg:wgp>
                      <wpg:cNvGrpSpPr/>
                      <wpg:grpSpPr>
                        <a:xfrm>
                          <a:off x="0" y="0"/>
                          <a:ext cx="382905" cy="1845945"/>
                          <a:chOff x="0" y="0"/>
                          <a:chExt cx="297815" cy="1277797"/>
                        </a:xfrm>
                      </wpg:grpSpPr>
                      <pic:pic xmlns:pic="http://schemas.openxmlformats.org/drawingml/2006/picture">
                        <pic:nvPicPr>
                          <pic:cNvPr id="97" name="Picture 97"/>
                          <pic:cNvPicPr/>
                        </pic:nvPicPr>
                        <pic:blipFill>
                          <a:blip r:embed="rId19"/>
                          <a:stretch>
                            <a:fillRect/>
                          </a:stretch>
                        </pic:blipFill>
                        <pic:spPr>
                          <a:xfrm>
                            <a:off x="0" y="0"/>
                            <a:ext cx="266573" cy="219075"/>
                          </a:xfrm>
                          <a:prstGeom prst="rect">
                            <a:avLst/>
                          </a:prstGeom>
                        </pic:spPr>
                      </pic:pic>
                      <pic:pic xmlns:pic="http://schemas.openxmlformats.org/drawingml/2006/picture">
                        <pic:nvPicPr>
                          <pic:cNvPr id="99" name="Picture 99"/>
                          <pic:cNvPicPr/>
                        </pic:nvPicPr>
                        <pic:blipFill>
                          <a:blip r:embed="rId20"/>
                          <a:stretch>
                            <a:fillRect/>
                          </a:stretch>
                        </pic:blipFill>
                        <pic:spPr>
                          <a:xfrm>
                            <a:off x="0" y="277299"/>
                            <a:ext cx="266573" cy="237051"/>
                          </a:xfrm>
                          <a:prstGeom prst="rect">
                            <a:avLst/>
                          </a:prstGeom>
                        </pic:spPr>
                      </pic:pic>
                      <pic:pic xmlns:pic="http://schemas.openxmlformats.org/drawingml/2006/picture">
                        <pic:nvPicPr>
                          <pic:cNvPr id="101" name="Picture 101"/>
                          <pic:cNvPicPr/>
                        </pic:nvPicPr>
                        <pic:blipFill>
                          <a:blip r:embed="rId21"/>
                          <a:stretch>
                            <a:fillRect/>
                          </a:stretch>
                        </pic:blipFill>
                        <pic:spPr>
                          <a:xfrm>
                            <a:off x="0" y="572683"/>
                            <a:ext cx="266573" cy="228053"/>
                          </a:xfrm>
                          <a:prstGeom prst="rect">
                            <a:avLst/>
                          </a:prstGeom>
                        </pic:spPr>
                      </pic:pic>
                      <pic:pic xmlns:pic="http://schemas.openxmlformats.org/drawingml/2006/picture">
                        <pic:nvPicPr>
                          <pic:cNvPr id="103" name="Picture 103"/>
                          <pic:cNvPicPr/>
                        </pic:nvPicPr>
                        <pic:blipFill>
                          <a:blip r:embed="rId22"/>
                          <a:stretch>
                            <a:fillRect/>
                          </a:stretch>
                        </pic:blipFill>
                        <pic:spPr>
                          <a:xfrm>
                            <a:off x="41034" y="800747"/>
                            <a:ext cx="237731" cy="210820"/>
                          </a:xfrm>
                          <a:prstGeom prst="rect">
                            <a:avLst/>
                          </a:prstGeom>
                        </pic:spPr>
                      </pic:pic>
                      <pic:pic xmlns:pic="http://schemas.openxmlformats.org/drawingml/2006/picture">
                        <pic:nvPicPr>
                          <pic:cNvPr id="105" name="Picture 105"/>
                          <pic:cNvPicPr/>
                        </pic:nvPicPr>
                        <pic:blipFill>
                          <a:blip r:embed="rId23"/>
                          <a:stretch>
                            <a:fillRect/>
                          </a:stretch>
                        </pic:blipFill>
                        <pic:spPr>
                          <a:xfrm>
                            <a:off x="0" y="1011567"/>
                            <a:ext cx="297815" cy="26623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68CD8CF" id="Group 279720" o:spid="_x0000_s1026" style="position:absolute;margin-left:3pt;margin-top:.9pt;width:30.15pt;height:145.35pt;z-index:251658240;mso-width-relative:margin;mso-height-relative:margin" coordsize="2978,1277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7" o:spid="_x0000_s1027" type="#_x0000_t75" style="position:absolute;width:2665;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">
                  <v:imagedata r:id="rId24" o:title=""/>
                </v:shape>
                <v:shape id="Picture 99" o:spid="_x0000_s1028" type="#_x0000_t75" style="position:absolute;top:2772;width:2665;height:2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">
                  <v:imagedata r:id="rId25" o:title=""/>
                </v:shape>
                <v:shape id="Picture 101" o:spid="_x0000_s1029" type="#_x0000_t75" style="position:absolute;top:5726;width:2665;height:22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">
                  <v:imagedata r:id="rId26" o:title=""/>
                </v:shape>
                <v:shape id="Picture 103" o:spid="_x0000_s1030" type="#_x0000_t75" style="position:absolute;left:410;top:8007;width:2377;height:2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">
                  <v:imagedata r:id="rId27" o:title=""/>
                </v:shape>
                <v:shape id="Picture 105" o:spid="_x0000_s1031" type="#_x0000_t75" style="position:absolute;top:10115;width:2978;height:2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">
                  <v:imagedata r:id="rId28" o:title=""/>
                </v:shape>
                <w10:wrap type="square"/>
              </v:group>
            </w:pict>
          </mc:Fallback>
        </mc:AlternateContent>
      </w:r>
      <w:r w:rsidR="005D4E4E" w:rsidRPr="002D7BBA">
        <w:rPr>
          <w:rFonts w:ascii="Verdana" w:eastAsia="Verdana" w:hAnsi="Verdana" w:cs="Verdana"/>
          <w:sz w:val="22"/>
          <w:szCs w:val="22"/>
          <w:lang w:bidi="cy-GB"/>
        </w:rPr>
        <w:t xml:space="preserve">Uned 3, Parc Navigation, Aberycynon, Rhondda Cynon Taf, </w:t>
      </w:r>
    </w:p>
    <w:p w14:paraId="4501C6E7" w14:textId="77777777" w:rsidR="00082F88" w:rsidRPr="002D7BBA" w:rsidRDefault="005D4E4E" w:rsidP="00C4604B">
      <w:pPr>
        <w:tabs>
          <w:tab w:val="center" w:pos="4874"/>
        </w:tabs>
        <w:spacing w:after="0" w:line="240" w:lineRule="auto"/>
        <w:ind w:right="-22"/>
        <w:rPr>
          <w:rFonts w:ascii="Verdana" w:hAnsi="Verdana"/>
          <w:sz w:val="22"/>
          <w:szCs w:val="22"/>
        </w:rPr>
      </w:pPr>
      <w:r w:rsidRPr="002D7BBA">
        <w:rPr>
          <w:rFonts w:ascii="Verdana" w:eastAsia="Verdana" w:hAnsi="Verdana" w:cs="Verdana"/>
          <w:sz w:val="22"/>
          <w:szCs w:val="22"/>
          <w:lang w:bidi="cy-GB"/>
        </w:rPr>
        <w:t>CF45 4SN     01443 744800</w:t>
      </w:r>
    </w:p>
    <w:p w14:paraId="70385D4A" w14:textId="77777777" w:rsidR="00FA10A6" w:rsidRPr="002D7BBA" w:rsidRDefault="00FA10A6" w:rsidP="00DC735D">
      <w:pPr>
        <w:tabs>
          <w:tab w:val="center" w:pos="4874"/>
        </w:tabs>
        <w:spacing w:after="0" w:line="240" w:lineRule="auto"/>
        <w:ind w:right="-22" w:firstLine="720"/>
        <w:rPr>
          <w:rFonts w:ascii="Verdana" w:hAnsi="Verdana"/>
          <w:sz w:val="22"/>
          <w:szCs w:val="22"/>
        </w:rPr>
      </w:pPr>
    </w:p>
    <w:p w14:paraId="3D5FC3C3" w14:textId="77777777" w:rsidR="00CE0CCD" w:rsidRPr="002D7BBA" w:rsidRDefault="005D4E4E" w:rsidP="007C7BD2">
      <w:pPr>
        <w:tabs>
          <w:tab w:val="center" w:pos="4874"/>
        </w:tabs>
        <w:spacing w:after="0" w:line="240" w:lineRule="auto"/>
        <w:ind w:right="-23"/>
        <w:rPr>
          <w:rFonts w:ascii="Verdana" w:hAnsi="Verdana"/>
          <w:sz w:val="22"/>
          <w:szCs w:val="22"/>
        </w:rPr>
      </w:pPr>
      <w:r w:rsidRPr="002D7BBA">
        <w:rPr>
          <w:rFonts w:ascii="Verdana" w:eastAsia="Verdana" w:hAnsi="Verdana" w:cs="Verdana"/>
          <w:sz w:val="22"/>
          <w:szCs w:val="22"/>
          <w:lang w:bidi="cy-GB"/>
        </w:rPr>
        <w:t xml:space="preserve">CTM_Corporate_Governance@wales.nhs.uk </w:t>
      </w:r>
      <w:hyperlink r:id="rId29">
        <w:r w:rsidRPr="002D7BBA">
          <w:rPr>
            <w:rFonts w:ascii="Verdana" w:eastAsia="Verdana" w:hAnsi="Verdana" w:cs="Verdana"/>
            <w:sz w:val="22"/>
            <w:szCs w:val="22"/>
            <w:u w:val="single" w:color="0563C1"/>
            <w:lang w:bidi="cy-GB"/>
          </w:rPr>
          <w:t>https://bipctm.gig.cymru/</w:t>
        </w:r>
      </w:hyperlink>
      <w:hyperlink r:id="rId30">
        <w:r w:rsidRPr="002D7BBA">
          <w:rPr>
            <w:rFonts w:ascii="Verdana" w:eastAsia="Verdana" w:hAnsi="Verdana" w:cs="Verdana"/>
            <w:sz w:val="22"/>
            <w:szCs w:val="22"/>
            <w:lang w:bidi="cy-GB"/>
          </w:rPr>
          <w:t xml:space="preserve"> </w:t>
        </w:r>
      </w:hyperlink>
    </w:p>
    <w:p w14:paraId="1DE5EEA0" w14:textId="77777777" w:rsidR="00112E76" w:rsidRPr="002D7BBA" w:rsidRDefault="00555890" w:rsidP="00C4604B">
      <w:pPr>
        <w:spacing w:before="200" w:after="0" w:line="240" w:lineRule="auto"/>
        <w:ind w:right="-22"/>
        <w:rPr>
          <w:rFonts w:ascii="Verdana" w:hAnsi="Verdana"/>
          <w:sz w:val="22"/>
          <w:szCs w:val="22"/>
        </w:rPr>
      </w:pPr>
      <w:hyperlink r:id="rId31">
        <w:r w:rsidR="00112E76" w:rsidRPr="002D7BBA">
          <w:rPr>
            <w:rFonts w:ascii="Verdana" w:eastAsia="Verdana" w:hAnsi="Verdana" w:cs="Verdana"/>
            <w:sz w:val="22"/>
            <w:szCs w:val="22"/>
            <w:u w:val="single" w:color="0563C1"/>
            <w:lang w:bidi="cy-GB"/>
          </w:rPr>
          <w:t>https://bipctm.gig.cymru/</w:t>
        </w:r>
      </w:hyperlink>
      <w:hyperlink r:id="rId32">
        <w:r w:rsidR="00112E76" w:rsidRPr="002D7BBA">
          <w:rPr>
            <w:rFonts w:ascii="Verdana" w:eastAsia="Verdana" w:hAnsi="Verdana" w:cs="Verdana"/>
            <w:sz w:val="22"/>
            <w:szCs w:val="22"/>
            <w:lang w:bidi="cy-GB"/>
          </w:rPr>
          <w:t xml:space="preserve"> </w:t>
        </w:r>
      </w:hyperlink>
    </w:p>
    <w:p w14:paraId="1900415A" w14:textId="77777777" w:rsidR="0053052B" w:rsidRPr="002D7BBA" w:rsidRDefault="00555890" w:rsidP="00DC735D">
      <w:pPr>
        <w:spacing w:before="360" w:after="0" w:line="240" w:lineRule="auto"/>
        <w:ind w:right="-23"/>
        <w:rPr>
          <w:rFonts w:ascii="Verdana" w:hAnsi="Verdana"/>
          <w:sz w:val="22"/>
          <w:szCs w:val="22"/>
        </w:rPr>
      </w:pPr>
      <w:hyperlink r:id="rId33" w:history="1">
        <w:r w:rsidR="00385872" w:rsidRPr="002D7BBA">
          <w:rPr>
            <w:rStyle w:val="Hyperlink"/>
            <w:rFonts w:ascii="Verdana" w:eastAsia="Verdana" w:hAnsi="Verdana" w:cs="Verdana"/>
            <w:color w:val="auto"/>
            <w:sz w:val="22"/>
            <w:szCs w:val="22"/>
            <w:lang w:bidi="cy-GB"/>
          </w:rPr>
          <w:t>https://twitter.com/cwmtafmorgannwg</w:t>
        </w:r>
      </w:hyperlink>
    </w:p>
    <w:p w14:paraId="39D7C947" w14:textId="77777777" w:rsidR="0053052B" w:rsidRPr="002D7BBA" w:rsidRDefault="00082F88" w:rsidP="00DC735D">
      <w:pPr>
        <w:spacing w:before="240" w:after="0" w:line="240" w:lineRule="auto"/>
        <w:ind w:right="-23"/>
        <w:rPr>
          <w:rFonts w:ascii="Verdana" w:hAnsi="Verdana"/>
          <w:sz w:val="22"/>
          <w:szCs w:val="22"/>
        </w:rPr>
      </w:pPr>
      <w:r w:rsidRPr="002D7BBA">
        <w:rPr>
          <w:rFonts w:ascii="Verdana" w:eastAsia="Verdana" w:hAnsi="Verdana" w:cs="Verdana"/>
          <w:sz w:val="22"/>
          <w:szCs w:val="22"/>
          <w:lang w:bidi="cy-GB"/>
        </w:rPr>
        <w:t xml:space="preserve">@CwmTafMorgannwg   www.facebook.com/CwmTafMorgannwg/ </w:t>
      </w:r>
    </w:p>
    <w:p w14:paraId="26516962" w14:textId="77777777" w:rsidR="0053052B" w:rsidRDefault="0053052B" w:rsidP="00C4604B">
      <w:pPr>
        <w:spacing w:after="0" w:line="259" w:lineRule="auto"/>
        <w:ind w:right="-22"/>
        <w:rPr>
          <w:rFonts w:ascii="Verdana" w:hAnsi="Verdana"/>
          <w:color w:val="2E74B5"/>
          <w:sz w:val="22"/>
          <w:szCs w:val="22"/>
        </w:rPr>
      </w:pPr>
    </w:p>
    <w:p w14:paraId="1C449E1C" w14:textId="77777777" w:rsidR="00703004" w:rsidRPr="002D7BBA" w:rsidRDefault="00703004" w:rsidP="00C4604B">
      <w:pPr>
        <w:spacing w:after="0" w:line="259" w:lineRule="auto"/>
        <w:ind w:right="-22"/>
        <w:rPr>
          <w:rFonts w:ascii="Verdana" w:hAnsi="Verdana"/>
          <w:color w:val="2E74B5"/>
          <w:sz w:val="22"/>
          <w:szCs w:val="22"/>
        </w:rPr>
      </w:pPr>
    </w:p>
    <w:p w14:paraId="0F7252EB" w14:textId="77777777" w:rsidR="00333EDD" w:rsidRPr="002D7BBA" w:rsidRDefault="00333EDD" w:rsidP="00333EDD">
      <w:pPr>
        <w:pStyle w:val="Heading1"/>
        <w:ind w:left="-5"/>
        <w:jc w:val="center"/>
        <w:rPr>
          <w:rFonts w:ascii="Verdana" w:hAnsi="Verdana"/>
          <w:b/>
          <w:sz w:val="22"/>
          <w:szCs w:val="22"/>
        </w:rPr>
      </w:pPr>
      <w:r>
        <w:rPr>
          <w:rFonts w:ascii="Verdana" w:eastAsia="Verdana" w:hAnsi="Verdana" w:cs="Verdana"/>
          <w:b/>
          <w:sz w:val="22"/>
          <w:szCs w:val="22"/>
          <w:lang w:bidi="cy-GB"/>
        </w:rPr>
        <w:lastRenderedPageBreak/>
        <w:t xml:space="preserve">Cynnwys </w:t>
      </w:r>
    </w:p>
    <w:tbl>
      <w:tblPr>
        <w:tblStyle w:val="TableGrid0"/>
        <w:tblW w:w="9493" w:type="dxa"/>
        <w:jc w:val="center"/>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Pr>
      <w:tblGrid>
        <w:gridCol w:w="1494"/>
        <w:gridCol w:w="6402"/>
        <w:gridCol w:w="1597"/>
      </w:tblGrid>
      <w:tr w:rsidR="0015666B" w:rsidRPr="00333EDD" w14:paraId="13C57604" w14:textId="77777777" w:rsidTr="00851E6B">
        <w:trPr>
          <w:jc w:val="center"/>
        </w:trPr>
        <w:tc>
          <w:tcPr>
            <w:tcW w:w="1507" w:type="dxa"/>
          </w:tcPr>
          <w:p w14:paraId="2FE3C46F" w14:textId="77777777" w:rsidR="0015666B" w:rsidRPr="00333EDD" w:rsidRDefault="0015666B" w:rsidP="00851E6B">
            <w:pPr>
              <w:spacing w:line="259" w:lineRule="auto"/>
              <w:rPr>
                <w:rFonts w:ascii="Verdana" w:hAnsi="Verdana"/>
              </w:rPr>
            </w:pPr>
          </w:p>
        </w:tc>
        <w:tc>
          <w:tcPr>
            <w:tcW w:w="6555" w:type="dxa"/>
          </w:tcPr>
          <w:p w14:paraId="4FF39F9A" w14:textId="77777777" w:rsidR="0015666B" w:rsidRPr="00333EDD" w:rsidRDefault="0015666B" w:rsidP="00851E6B">
            <w:pPr>
              <w:spacing w:line="259" w:lineRule="auto"/>
              <w:rPr>
                <w:rFonts w:ascii="Verdana" w:hAnsi="Verdana"/>
                <w:b/>
              </w:rPr>
            </w:pPr>
          </w:p>
        </w:tc>
        <w:tc>
          <w:tcPr>
            <w:tcW w:w="1431" w:type="dxa"/>
          </w:tcPr>
          <w:p w14:paraId="503EC983" w14:textId="77777777" w:rsidR="0015666B" w:rsidRPr="00333EDD" w:rsidRDefault="0015666B" w:rsidP="00851E6B">
            <w:pPr>
              <w:spacing w:line="259" w:lineRule="auto"/>
              <w:rPr>
                <w:rFonts w:ascii="Verdana" w:hAnsi="Verdana"/>
                <w:b/>
              </w:rPr>
            </w:pPr>
            <w:r w:rsidRPr="00333EDD">
              <w:rPr>
                <w:rFonts w:ascii="Verdana" w:eastAsia="Verdana" w:hAnsi="Verdana" w:cs="Verdana"/>
                <w:b/>
                <w:lang w:val="cy-GB" w:bidi="cy-GB"/>
              </w:rPr>
              <w:t>Rhifau Tudalennau</w:t>
            </w:r>
          </w:p>
        </w:tc>
      </w:tr>
      <w:tr w:rsidR="0015666B" w:rsidRPr="00333EDD" w14:paraId="36A97A37" w14:textId="77777777" w:rsidTr="00851E6B">
        <w:trPr>
          <w:jc w:val="center"/>
        </w:trPr>
        <w:tc>
          <w:tcPr>
            <w:tcW w:w="1507" w:type="dxa"/>
          </w:tcPr>
          <w:p w14:paraId="194D3F9D" w14:textId="77777777" w:rsidR="0015666B" w:rsidRPr="00333EDD" w:rsidRDefault="0015666B" w:rsidP="00851E6B">
            <w:pPr>
              <w:spacing w:line="259" w:lineRule="auto"/>
              <w:rPr>
                <w:rFonts w:ascii="Verdana" w:hAnsi="Verdana"/>
              </w:rPr>
            </w:pPr>
          </w:p>
        </w:tc>
        <w:tc>
          <w:tcPr>
            <w:tcW w:w="6555" w:type="dxa"/>
          </w:tcPr>
          <w:p w14:paraId="438E1A70" w14:textId="77777777" w:rsidR="0015666B" w:rsidRPr="00333EDD" w:rsidRDefault="0015666B" w:rsidP="00851E6B">
            <w:pPr>
              <w:spacing w:line="259" w:lineRule="auto"/>
              <w:rPr>
                <w:rFonts w:ascii="Verdana" w:hAnsi="Verdana"/>
              </w:rPr>
            </w:pPr>
            <w:r w:rsidRPr="00333EDD">
              <w:rPr>
                <w:rFonts w:ascii="Verdana" w:eastAsia="Verdana" w:hAnsi="Verdana" w:cs="Verdana"/>
                <w:lang w:val="cy-GB" w:bidi="cy-GB"/>
              </w:rPr>
              <w:t>Yr hyn y bydd yr Adroddiad Blynyddol hwn yn ei ddweud wrthych</w:t>
            </w:r>
          </w:p>
        </w:tc>
        <w:tc>
          <w:tcPr>
            <w:tcW w:w="1431" w:type="dxa"/>
          </w:tcPr>
          <w:p w14:paraId="3D992191" w14:textId="77777777" w:rsidR="0015666B" w:rsidRPr="00333EDD" w:rsidRDefault="0015666B" w:rsidP="00851E6B">
            <w:pPr>
              <w:spacing w:line="259" w:lineRule="auto"/>
              <w:rPr>
                <w:rFonts w:ascii="Verdana" w:hAnsi="Verdana"/>
              </w:rPr>
            </w:pPr>
            <w:r w:rsidRPr="00333EDD">
              <w:rPr>
                <w:rFonts w:ascii="Verdana" w:eastAsia="Verdana" w:hAnsi="Verdana" w:cs="Verdana"/>
                <w:lang w:val="cy-GB" w:bidi="cy-GB"/>
              </w:rPr>
              <w:t>2</w:t>
            </w:r>
          </w:p>
        </w:tc>
      </w:tr>
      <w:tr w:rsidR="0015666B" w:rsidRPr="00333EDD" w14:paraId="3F6A93B5" w14:textId="77777777" w:rsidTr="00851E6B">
        <w:trPr>
          <w:jc w:val="center"/>
        </w:trPr>
        <w:tc>
          <w:tcPr>
            <w:tcW w:w="1507" w:type="dxa"/>
          </w:tcPr>
          <w:p w14:paraId="1EC24ED9" w14:textId="77777777" w:rsidR="0015666B" w:rsidRPr="00333EDD" w:rsidRDefault="0015666B" w:rsidP="00851E6B">
            <w:pPr>
              <w:spacing w:line="259" w:lineRule="auto"/>
              <w:rPr>
                <w:rFonts w:ascii="Verdana" w:hAnsi="Verdana"/>
              </w:rPr>
            </w:pPr>
          </w:p>
        </w:tc>
        <w:tc>
          <w:tcPr>
            <w:tcW w:w="6555" w:type="dxa"/>
          </w:tcPr>
          <w:p w14:paraId="1F579D85" w14:textId="77777777" w:rsidR="0015666B" w:rsidRPr="00333EDD" w:rsidRDefault="0015666B" w:rsidP="00851E6B">
            <w:pPr>
              <w:spacing w:line="259" w:lineRule="auto"/>
              <w:rPr>
                <w:rFonts w:ascii="Verdana" w:hAnsi="Verdana"/>
              </w:rPr>
            </w:pPr>
            <w:r w:rsidRPr="00333EDD">
              <w:rPr>
                <w:rFonts w:ascii="Verdana" w:eastAsia="Verdana" w:hAnsi="Verdana" w:cs="Verdana"/>
                <w:lang w:val="cy-GB" w:bidi="cy-GB"/>
              </w:rPr>
              <w:t>Croeso gan y Cadeirydd a'r Prif Weithredwr</w:t>
            </w:r>
          </w:p>
        </w:tc>
        <w:tc>
          <w:tcPr>
            <w:tcW w:w="1431" w:type="dxa"/>
          </w:tcPr>
          <w:p w14:paraId="7F42C41D" w14:textId="77777777" w:rsidR="0015666B" w:rsidRPr="00333EDD" w:rsidRDefault="0015666B" w:rsidP="00851E6B">
            <w:pPr>
              <w:spacing w:line="259" w:lineRule="auto"/>
              <w:rPr>
                <w:rFonts w:ascii="Verdana" w:hAnsi="Verdana"/>
              </w:rPr>
            </w:pPr>
            <w:r w:rsidRPr="00333EDD">
              <w:rPr>
                <w:rFonts w:ascii="Verdana" w:eastAsia="Verdana" w:hAnsi="Verdana" w:cs="Verdana"/>
                <w:lang w:val="cy-GB" w:bidi="cy-GB"/>
              </w:rPr>
              <w:t>4</w:t>
            </w:r>
          </w:p>
        </w:tc>
      </w:tr>
      <w:tr w:rsidR="0015666B" w:rsidRPr="00333EDD" w14:paraId="5B853D0E" w14:textId="77777777" w:rsidTr="00851E6B">
        <w:trPr>
          <w:jc w:val="center"/>
        </w:trPr>
        <w:tc>
          <w:tcPr>
            <w:tcW w:w="1507" w:type="dxa"/>
          </w:tcPr>
          <w:p w14:paraId="76B1544D" w14:textId="77777777" w:rsidR="0015666B" w:rsidRPr="00333EDD" w:rsidRDefault="0015666B" w:rsidP="00851E6B">
            <w:pPr>
              <w:spacing w:line="259" w:lineRule="auto"/>
              <w:rPr>
                <w:rFonts w:ascii="Verdana" w:hAnsi="Verdana"/>
              </w:rPr>
            </w:pPr>
          </w:p>
        </w:tc>
        <w:tc>
          <w:tcPr>
            <w:tcW w:w="6555" w:type="dxa"/>
          </w:tcPr>
          <w:p w14:paraId="0BFC0E1B" w14:textId="77777777" w:rsidR="0015666B" w:rsidRPr="00333EDD" w:rsidRDefault="0015666B" w:rsidP="00851E6B">
            <w:pPr>
              <w:spacing w:line="259" w:lineRule="auto"/>
              <w:rPr>
                <w:rFonts w:ascii="Verdana" w:hAnsi="Verdana"/>
              </w:rPr>
            </w:pPr>
            <w:r w:rsidRPr="00333EDD">
              <w:rPr>
                <w:rFonts w:ascii="Verdana" w:eastAsia="Verdana" w:hAnsi="Verdana" w:cs="Verdana"/>
                <w:lang w:val="cy-GB" w:bidi="cy-GB"/>
              </w:rPr>
              <w:t>Bwrdd Iechyd Prifysgol Cwm Taf Morgannwg</w:t>
            </w:r>
          </w:p>
        </w:tc>
        <w:tc>
          <w:tcPr>
            <w:tcW w:w="1431" w:type="dxa"/>
          </w:tcPr>
          <w:p w14:paraId="5FB5C64C" w14:textId="77777777" w:rsidR="0015666B" w:rsidRPr="00333EDD" w:rsidRDefault="0015666B" w:rsidP="00851E6B">
            <w:pPr>
              <w:spacing w:line="259" w:lineRule="auto"/>
              <w:rPr>
                <w:rFonts w:ascii="Verdana" w:hAnsi="Verdana"/>
              </w:rPr>
            </w:pPr>
            <w:r>
              <w:rPr>
                <w:rFonts w:ascii="Verdana" w:eastAsia="Verdana" w:hAnsi="Verdana" w:cs="Verdana"/>
                <w:lang w:val="cy-GB" w:bidi="cy-GB"/>
              </w:rPr>
              <w:t>7</w:t>
            </w:r>
          </w:p>
        </w:tc>
      </w:tr>
      <w:tr w:rsidR="0015666B" w:rsidRPr="00333EDD" w14:paraId="720DC04C" w14:textId="77777777" w:rsidTr="00851E6B">
        <w:trPr>
          <w:jc w:val="center"/>
        </w:trPr>
        <w:tc>
          <w:tcPr>
            <w:tcW w:w="1507" w:type="dxa"/>
          </w:tcPr>
          <w:p w14:paraId="21842E0F" w14:textId="77777777" w:rsidR="0015666B" w:rsidRPr="00333EDD" w:rsidRDefault="0015666B" w:rsidP="00851E6B">
            <w:pPr>
              <w:spacing w:line="259" w:lineRule="auto"/>
              <w:rPr>
                <w:rFonts w:ascii="Verdana" w:hAnsi="Verdana"/>
              </w:rPr>
            </w:pPr>
          </w:p>
        </w:tc>
        <w:tc>
          <w:tcPr>
            <w:tcW w:w="6555" w:type="dxa"/>
          </w:tcPr>
          <w:p w14:paraId="66E7C578" w14:textId="77777777" w:rsidR="0015666B" w:rsidRPr="00333EDD" w:rsidRDefault="0015666B" w:rsidP="00851E6B">
            <w:pPr>
              <w:spacing w:line="259" w:lineRule="auto"/>
              <w:rPr>
                <w:rFonts w:ascii="Verdana" w:hAnsi="Verdana"/>
              </w:rPr>
            </w:pPr>
            <w:r w:rsidRPr="00333EDD">
              <w:rPr>
                <w:rFonts w:ascii="Verdana" w:eastAsia="Verdana" w:hAnsi="Verdana" w:cs="Verdana"/>
                <w:lang w:val="cy-GB" w:bidi="cy-GB"/>
              </w:rPr>
              <w:t>Materion o Bwys Penodol</w:t>
            </w:r>
          </w:p>
        </w:tc>
        <w:tc>
          <w:tcPr>
            <w:tcW w:w="1431" w:type="dxa"/>
          </w:tcPr>
          <w:p w14:paraId="648F8C7F" w14:textId="77777777" w:rsidR="0015666B" w:rsidRPr="00333EDD" w:rsidRDefault="0015666B" w:rsidP="00851E6B">
            <w:pPr>
              <w:spacing w:line="259" w:lineRule="auto"/>
              <w:rPr>
                <w:rFonts w:ascii="Verdana" w:hAnsi="Verdana"/>
              </w:rPr>
            </w:pPr>
            <w:r>
              <w:rPr>
                <w:rFonts w:ascii="Verdana" w:eastAsia="Verdana" w:hAnsi="Verdana" w:cs="Verdana"/>
                <w:lang w:val="cy-GB" w:bidi="cy-GB"/>
              </w:rPr>
              <w:t>10</w:t>
            </w:r>
          </w:p>
        </w:tc>
      </w:tr>
      <w:tr w:rsidR="0015666B" w:rsidRPr="00333EDD" w14:paraId="2CFC7C22" w14:textId="77777777" w:rsidTr="00851E6B">
        <w:trPr>
          <w:jc w:val="center"/>
        </w:trPr>
        <w:tc>
          <w:tcPr>
            <w:tcW w:w="1507" w:type="dxa"/>
          </w:tcPr>
          <w:p w14:paraId="14970D7C" w14:textId="77777777" w:rsidR="0015666B" w:rsidRPr="00333EDD" w:rsidRDefault="0015666B" w:rsidP="00851E6B">
            <w:pPr>
              <w:spacing w:line="259" w:lineRule="auto"/>
              <w:rPr>
                <w:rFonts w:ascii="Verdana" w:hAnsi="Verdana"/>
                <w:b/>
              </w:rPr>
            </w:pPr>
            <w:r w:rsidRPr="00333EDD">
              <w:rPr>
                <w:rFonts w:ascii="Verdana" w:eastAsia="Verdana" w:hAnsi="Verdana" w:cs="Verdana"/>
                <w:b/>
                <w:lang w:val="cy-GB" w:bidi="cy-GB"/>
              </w:rPr>
              <w:t>Pennod 1</w:t>
            </w:r>
          </w:p>
        </w:tc>
        <w:tc>
          <w:tcPr>
            <w:tcW w:w="6555" w:type="dxa"/>
          </w:tcPr>
          <w:p w14:paraId="01ED1ADA" w14:textId="77777777" w:rsidR="0015666B" w:rsidRPr="00333EDD" w:rsidRDefault="0015666B" w:rsidP="00851E6B">
            <w:pPr>
              <w:spacing w:line="259" w:lineRule="auto"/>
              <w:rPr>
                <w:rFonts w:ascii="Verdana" w:hAnsi="Verdana"/>
                <w:b/>
              </w:rPr>
            </w:pPr>
            <w:r w:rsidRPr="00333EDD">
              <w:rPr>
                <w:rFonts w:ascii="Verdana" w:eastAsia="Verdana" w:hAnsi="Verdana" w:cs="Verdana"/>
                <w:b/>
                <w:lang w:val="cy-GB" w:bidi="cy-GB"/>
              </w:rPr>
              <w:t xml:space="preserve">Adroddiad Perfformiad </w:t>
            </w:r>
          </w:p>
        </w:tc>
        <w:tc>
          <w:tcPr>
            <w:tcW w:w="1431" w:type="dxa"/>
          </w:tcPr>
          <w:p w14:paraId="002BD7A5" w14:textId="77777777" w:rsidR="0015666B" w:rsidRPr="00333EDD" w:rsidRDefault="0015666B" w:rsidP="00851E6B">
            <w:pPr>
              <w:spacing w:line="259" w:lineRule="auto"/>
              <w:rPr>
                <w:rFonts w:ascii="Verdana" w:hAnsi="Verdana"/>
              </w:rPr>
            </w:pPr>
            <w:r>
              <w:rPr>
                <w:rFonts w:ascii="Verdana" w:eastAsia="Verdana" w:hAnsi="Verdana" w:cs="Verdana"/>
                <w:lang w:val="cy-GB" w:bidi="cy-GB"/>
              </w:rPr>
              <w:t>13</w:t>
            </w:r>
          </w:p>
        </w:tc>
      </w:tr>
      <w:tr w:rsidR="0015666B" w14:paraId="6F3C465D" w14:textId="77777777" w:rsidTr="00851E6B">
        <w:trPr>
          <w:jc w:val="center"/>
        </w:trPr>
        <w:tc>
          <w:tcPr>
            <w:tcW w:w="1507" w:type="dxa"/>
          </w:tcPr>
          <w:p w14:paraId="6D32EEBF" w14:textId="77777777" w:rsidR="0015666B" w:rsidRPr="00333EDD" w:rsidRDefault="0015666B" w:rsidP="00851E6B">
            <w:pPr>
              <w:spacing w:line="259" w:lineRule="auto"/>
              <w:rPr>
                <w:rFonts w:ascii="Verdana" w:hAnsi="Verdana"/>
              </w:rPr>
            </w:pPr>
          </w:p>
        </w:tc>
        <w:tc>
          <w:tcPr>
            <w:tcW w:w="6555" w:type="dxa"/>
          </w:tcPr>
          <w:p w14:paraId="55FE137D" w14:textId="77777777" w:rsidR="0015666B" w:rsidRDefault="0015666B" w:rsidP="00851E6B">
            <w:pPr>
              <w:spacing w:line="259" w:lineRule="auto"/>
              <w:rPr>
                <w:rFonts w:ascii="Verdana" w:hAnsi="Verdana"/>
              </w:rPr>
            </w:pPr>
            <w:r>
              <w:rPr>
                <w:rFonts w:ascii="Verdana" w:eastAsia="Verdana" w:hAnsi="Verdana" w:cs="Verdana"/>
                <w:lang w:val="cy-GB" w:bidi="cy-GB"/>
              </w:rPr>
              <w:t xml:space="preserve">Cyflwyniad a Throsolwg y Prif Weithredwr </w:t>
            </w:r>
          </w:p>
        </w:tc>
        <w:tc>
          <w:tcPr>
            <w:tcW w:w="1431" w:type="dxa"/>
          </w:tcPr>
          <w:p w14:paraId="0F3E973A" w14:textId="77777777" w:rsidR="0015666B" w:rsidRDefault="0015666B" w:rsidP="00851E6B">
            <w:pPr>
              <w:spacing w:line="259" w:lineRule="auto"/>
              <w:rPr>
                <w:rFonts w:ascii="Verdana" w:hAnsi="Verdana"/>
              </w:rPr>
            </w:pPr>
            <w:r>
              <w:rPr>
                <w:rFonts w:ascii="Verdana" w:eastAsia="Verdana" w:hAnsi="Verdana" w:cs="Verdana"/>
                <w:lang w:val="cy-GB" w:bidi="cy-GB"/>
              </w:rPr>
              <w:t>13</w:t>
            </w:r>
          </w:p>
        </w:tc>
      </w:tr>
      <w:tr w:rsidR="0015666B" w14:paraId="4F0B5C69" w14:textId="77777777" w:rsidTr="00851E6B">
        <w:trPr>
          <w:trHeight w:val="209"/>
          <w:jc w:val="center"/>
        </w:trPr>
        <w:tc>
          <w:tcPr>
            <w:tcW w:w="1507" w:type="dxa"/>
          </w:tcPr>
          <w:p w14:paraId="766443C2" w14:textId="77777777" w:rsidR="0015666B" w:rsidRPr="00333EDD" w:rsidRDefault="0015666B" w:rsidP="00851E6B">
            <w:pPr>
              <w:spacing w:line="259" w:lineRule="auto"/>
              <w:rPr>
                <w:rFonts w:ascii="Verdana" w:hAnsi="Verdana"/>
              </w:rPr>
            </w:pPr>
          </w:p>
        </w:tc>
        <w:tc>
          <w:tcPr>
            <w:tcW w:w="6555" w:type="dxa"/>
          </w:tcPr>
          <w:p w14:paraId="7F8871EB" w14:textId="77777777" w:rsidR="0015666B" w:rsidRPr="003061E9" w:rsidRDefault="0015666B" w:rsidP="00851E6B">
            <w:pPr>
              <w:spacing w:line="259" w:lineRule="auto"/>
              <w:rPr>
                <w:rFonts w:ascii="Verdana" w:hAnsi="Verdana"/>
              </w:rPr>
            </w:pPr>
            <w:r w:rsidRPr="003061E9">
              <w:rPr>
                <w:rFonts w:ascii="Verdana" w:eastAsia="Verdana" w:hAnsi="Verdana" w:cs="Verdana"/>
                <w:lang w:val="cy-GB" w:bidi="cy-GB"/>
              </w:rPr>
              <w:t>Gofal Brys: Chwe Nod</w:t>
            </w:r>
          </w:p>
        </w:tc>
        <w:tc>
          <w:tcPr>
            <w:tcW w:w="1431" w:type="dxa"/>
          </w:tcPr>
          <w:p w14:paraId="30873BBC" w14:textId="77777777" w:rsidR="0015666B" w:rsidRDefault="0015666B" w:rsidP="00851E6B">
            <w:pPr>
              <w:spacing w:line="259" w:lineRule="auto"/>
              <w:rPr>
                <w:rFonts w:ascii="Verdana" w:hAnsi="Verdana"/>
              </w:rPr>
            </w:pPr>
            <w:r>
              <w:rPr>
                <w:rFonts w:ascii="Verdana" w:eastAsia="Verdana" w:hAnsi="Verdana" w:cs="Verdana"/>
                <w:lang w:val="cy-GB" w:bidi="cy-GB"/>
              </w:rPr>
              <w:t>13</w:t>
            </w:r>
          </w:p>
        </w:tc>
      </w:tr>
      <w:tr w:rsidR="0015666B" w14:paraId="375A7C82" w14:textId="77777777" w:rsidTr="00851E6B">
        <w:trPr>
          <w:jc w:val="center"/>
        </w:trPr>
        <w:tc>
          <w:tcPr>
            <w:tcW w:w="1507" w:type="dxa"/>
          </w:tcPr>
          <w:p w14:paraId="01E4FC11" w14:textId="77777777" w:rsidR="0015666B" w:rsidRPr="00333EDD" w:rsidRDefault="0015666B" w:rsidP="00851E6B">
            <w:pPr>
              <w:spacing w:line="259" w:lineRule="auto"/>
              <w:rPr>
                <w:rFonts w:ascii="Verdana" w:hAnsi="Verdana"/>
              </w:rPr>
            </w:pPr>
          </w:p>
        </w:tc>
        <w:tc>
          <w:tcPr>
            <w:tcW w:w="6555" w:type="dxa"/>
          </w:tcPr>
          <w:p w14:paraId="48A6DC6F" w14:textId="77777777" w:rsidR="0015666B" w:rsidRDefault="0015666B" w:rsidP="00851E6B">
            <w:pPr>
              <w:spacing w:line="259" w:lineRule="auto"/>
              <w:rPr>
                <w:rFonts w:ascii="Verdana" w:hAnsi="Verdana"/>
              </w:rPr>
            </w:pPr>
            <w:r>
              <w:rPr>
                <w:rFonts w:ascii="Verdana" w:eastAsia="Verdana" w:hAnsi="Verdana" w:cs="Verdana"/>
                <w:lang w:val="cy-GB" w:bidi="cy-GB"/>
              </w:rPr>
              <w:t>Gofal wedi'i Gynllunio – Crynodeb o’r Trosolwg o Berfformiad</w:t>
            </w:r>
          </w:p>
        </w:tc>
        <w:tc>
          <w:tcPr>
            <w:tcW w:w="1431" w:type="dxa"/>
          </w:tcPr>
          <w:p w14:paraId="44637A60" w14:textId="77777777" w:rsidR="0015666B" w:rsidRDefault="0015666B" w:rsidP="00851E6B">
            <w:pPr>
              <w:spacing w:line="259" w:lineRule="auto"/>
              <w:rPr>
                <w:rFonts w:ascii="Verdana" w:hAnsi="Verdana"/>
              </w:rPr>
            </w:pPr>
            <w:r>
              <w:rPr>
                <w:rFonts w:ascii="Verdana" w:eastAsia="Verdana" w:hAnsi="Verdana" w:cs="Verdana"/>
                <w:lang w:val="cy-GB" w:bidi="cy-GB"/>
              </w:rPr>
              <w:t>16</w:t>
            </w:r>
          </w:p>
        </w:tc>
      </w:tr>
      <w:tr w:rsidR="0015666B" w14:paraId="5062046F" w14:textId="77777777" w:rsidTr="00851E6B">
        <w:trPr>
          <w:jc w:val="center"/>
        </w:trPr>
        <w:tc>
          <w:tcPr>
            <w:tcW w:w="1507" w:type="dxa"/>
          </w:tcPr>
          <w:p w14:paraId="25675395" w14:textId="77777777" w:rsidR="0015666B" w:rsidRPr="00333EDD" w:rsidRDefault="0015666B" w:rsidP="00851E6B">
            <w:pPr>
              <w:spacing w:line="259" w:lineRule="auto"/>
              <w:rPr>
                <w:rFonts w:ascii="Verdana" w:hAnsi="Verdana"/>
              </w:rPr>
            </w:pPr>
          </w:p>
        </w:tc>
        <w:tc>
          <w:tcPr>
            <w:tcW w:w="6555" w:type="dxa"/>
          </w:tcPr>
          <w:p w14:paraId="07FE3221" w14:textId="77777777" w:rsidR="0015666B" w:rsidRDefault="0015666B" w:rsidP="00851E6B">
            <w:pPr>
              <w:spacing w:line="259" w:lineRule="auto"/>
              <w:rPr>
                <w:rFonts w:ascii="Verdana" w:hAnsi="Verdana"/>
              </w:rPr>
            </w:pPr>
            <w:r>
              <w:rPr>
                <w:rFonts w:ascii="Verdana" w:eastAsia="Verdana" w:hAnsi="Verdana" w:cs="Verdana"/>
                <w:lang w:val="cy-GB" w:bidi="cy-GB"/>
              </w:rPr>
              <w:t>Trefniadau Cynllunio: Cynllun Tymor Canolig Integredig</w:t>
            </w:r>
          </w:p>
        </w:tc>
        <w:tc>
          <w:tcPr>
            <w:tcW w:w="1431" w:type="dxa"/>
          </w:tcPr>
          <w:p w14:paraId="3DD5DBE7" w14:textId="77777777" w:rsidR="0015666B" w:rsidRDefault="0015666B" w:rsidP="00851E6B">
            <w:pPr>
              <w:spacing w:line="259" w:lineRule="auto"/>
              <w:rPr>
                <w:rFonts w:ascii="Verdana" w:hAnsi="Verdana"/>
              </w:rPr>
            </w:pPr>
            <w:r>
              <w:rPr>
                <w:rFonts w:ascii="Verdana" w:eastAsia="Verdana" w:hAnsi="Verdana" w:cs="Verdana"/>
                <w:lang w:val="cy-GB" w:bidi="cy-GB"/>
              </w:rPr>
              <w:t>1</w:t>
            </w:r>
            <w:r w:rsidR="00670D95">
              <w:rPr>
                <w:rFonts w:ascii="Verdana" w:eastAsia="Verdana" w:hAnsi="Verdana" w:cs="Verdana"/>
                <w:lang w:val="cy-GB" w:bidi="cy-GB"/>
              </w:rPr>
              <w:t>8</w:t>
            </w:r>
          </w:p>
        </w:tc>
      </w:tr>
      <w:tr w:rsidR="0015666B" w14:paraId="4CD9CCA4" w14:textId="77777777" w:rsidTr="00851E6B">
        <w:trPr>
          <w:jc w:val="center"/>
        </w:trPr>
        <w:tc>
          <w:tcPr>
            <w:tcW w:w="1507" w:type="dxa"/>
          </w:tcPr>
          <w:p w14:paraId="5B50F628" w14:textId="77777777" w:rsidR="0015666B" w:rsidRPr="00333EDD" w:rsidRDefault="0015666B" w:rsidP="00851E6B">
            <w:pPr>
              <w:spacing w:line="259" w:lineRule="auto"/>
              <w:rPr>
                <w:rFonts w:ascii="Verdana" w:hAnsi="Verdana"/>
              </w:rPr>
            </w:pPr>
          </w:p>
        </w:tc>
        <w:tc>
          <w:tcPr>
            <w:tcW w:w="6555" w:type="dxa"/>
          </w:tcPr>
          <w:p w14:paraId="4C004295" w14:textId="77777777" w:rsidR="0015666B" w:rsidRDefault="0015666B" w:rsidP="00851E6B">
            <w:pPr>
              <w:spacing w:line="259" w:lineRule="auto"/>
              <w:rPr>
                <w:rFonts w:ascii="Verdana" w:hAnsi="Verdana"/>
              </w:rPr>
            </w:pPr>
            <w:r>
              <w:rPr>
                <w:rFonts w:ascii="Verdana" w:eastAsia="Verdana" w:hAnsi="Verdana" w:cs="Verdana"/>
                <w:lang w:val="cy-GB" w:bidi="cy-GB"/>
              </w:rPr>
              <w:t>Dadansoddiad o Berfformiad 2022-23</w:t>
            </w:r>
          </w:p>
        </w:tc>
        <w:tc>
          <w:tcPr>
            <w:tcW w:w="1431" w:type="dxa"/>
          </w:tcPr>
          <w:p w14:paraId="4107371B" w14:textId="77777777" w:rsidR="0015666B" w:rsidRDefault="00670D95" w:rsidP="00851E6B">
            <w:pPr>
              <w:spacing w:line="259" w:lineRule="auto"/>
              <w:rPr>
                <w:rFonts w:ascii="Verdana" w:hAnsi="Verdana"/>
              </w:rPr>
            </w:pPr>
            <w:r>
              <w:rPr>
                <w:rFonts w:ascii="Verdana" w:eastAsia="Verdana" w:hAnsi="Verdana" w:cs="Verdana"/>
                <w:lang w:val="cy-GB" w:bidi="cy-GB"/>
              </w:rPr>
              <w:t>20</w:t>
            </w:r>
          </w:p>
        </w:tc>
      </w:tr>
      <w:tr w:rsidR="0015666B" w14:paraId="1596E0B4" w14:textId="77777777" w:rsidTr="00851E6B">
        <w:trPr>
          <w:jc w:val="center"/>
        </w:trPr>
        <w:tc>
          <w:tcPr>
            <w:tcW w:w="1507" w:type="dxa"/>
          </w:tcPr>
          <w:p w14:paraId="5A8C9481" w14:textId="77777777" w:rsidR="0015666B" w:rsidRPr="00333EDD" w:rsidRDefault="0015666B" w:rsidP="00851E6B">
            <w:pPr>
              <w:spacing w:line="259" w:lineRule="auto"/>
              <w:rPr>
                <w:rFonts w:ascii="Verdana" w:hAnsi="Verdana"/>
              </w:rPr>
            </w:pPr>
          </w:p>
        </w:tc>
        <w:tc>
          <w:tcPr>
            <w:tcW w:w="6555" w:type="dxa"/>
          </w:tcPr>
          <w:p w14:paraId="5E2A0C67" w14:textId="1CFF8915" w:rsidR="0015666B" w:rsidRDefault="0015666B" w:rsidP="00851E6B">
            <w:pPr>
              <w:spacing w:line="259" w:lineRule="auto"/>
              <w:rPr>
                <w:rFonts w:ascii="Verdana" w:hAnsi="Verdana"/>
              </w:rPr>
            </w:pPr>
            <w:r>
              <w:rPr>
                <w:rFonts w:ascii="Verdana" w:eastAsia="Verdana" w:hAnsi="Verdana" w:cs="Verdana"/>
                <w:lang w:val="cy-GB" w:bidi="cy-GB"/>
              </w:rPr>
              <w:t xml:space="preserve">Gofal Iechyd / Heintiau a Gafwyd </w:t>
            </w:r>
            <w:r w:rsidR="008737E1">
              <w:rPr>
                <w:rFonts w:ascii="Verdana" w:eastAsia="Verdana" w:hAnsi="Verdana" w:cs="Verdana"/>
                <w:lang w:val="cy-GB" w:bidi="cy-GB"/>
              </w:rPr>
              <w:t xml:space="preserve">mewn Ysbytai </w:t>
            </w:r>
          </w:p>
        </w:tc>
        <w:tc>
          <w:tcPr>
            <w:tcW w:w="1431" w:type="dxa"/>
          </w:tcPr>
          <w:p w14:paraId="0E2AA8B5" w14:textId="77777777" w:rsidR="0015666B" w:rsidRDefault="00670D95" w:rsidP="00851E6B">
            <w:pPr>
              <w:spacing w:line="259" w:lineRule="auto"/>
              <w:rPr>
                <w:rFonts w:ascii="Verdana" w:hAnsi="Verdana"/>
              </w:rPr>
            </w:pPr>
            <w:r>
              <w:rPr>
                <w:rFonts w:ascii="Verdana" w:eastAsia="Verdana" w:hAnsi="Verdana" w:cs="Verdana"/>
                <w:lang w:val="cy-GB" w:bidi="cy-GB"/>
              </w:rPr>
              <w:t>37</w:t>
            </w:r>
          </w:p>
        </w:tc>
      </w:tr>
      <w:tr w:rsidR="0015666B" w14:paraId="636F70CD" w14:textId="77777777" w:rsidTr="00851E6B">
        <w:trPr>
          <w:jc w:val="center"/>
        </w:trPr>
        <w:tc>
          <w:tcPr>
            <w:tcW w:w="1507" w:type="dxa"/>
          </w:tcPr>
          <w:p w14:paraId="58370EAA" w14:textId="77777777" w:rsidR="0015666B" w:rsidRPr="00333EDD" w:rsidRDefault="0015666B" w:rsidP="00851E6B">
            <w:pPr>
              <w:spacing w:line="259" w:lineRule="auto"/>
              <w:rPr>
                <w:rFonts w:ascii="Verdana" w:hAnsi="Verdana"/>
              </w:rPr>
            </w:pPr>
          </w:p>
        </w:tc>
        <w:tc>
          <w:tcPr>
            <w:tcW w:w="6555" w:type="dxa"/>
          </w:tcPr>
          <w:p w14:paraId="533A6F37" w14:textId="77777777" w:rsidR="0015666B" w:rsidRDefault="0015666B" w:rsidP="00851E6B">
            <w:pPr>
              <w:spacing w:line="259" w:lineRule="auto"/>
              <w:rPr>
                <w:rFonts w:ascii="Verdana" w:hAnsi="Verdana"/>
              </w:rPr>
            </w:pPr>
            <w:r>
              <w:rPr>
                <w:rFonts w:ascii="Verdana" w:eastAsia="Verdana" w:hAnsi="Verdana" w:cs="Verdana"/>
                <w:lang w:val="cy-GB" w:bidi="cy-GB"/>
              </w:rPr>
              <w:t>Datblygiadau Ystadau Cyfalaf</w:t>
            </w:r>
          </w:p>
        </w:tc>
        <w:tc>
          <w:tcPr>
            <w:tcW w:w="1431" w:type="dxa"/>
          </w:tcPr>
          <w:p w14:paraId="03C97A8F" w14:textId="77777777" w:rsidR="0015666B" w:rsidRDefault="00670D95" w:rsidP="00851E6B">
            <w:pPr>
              <w:spacing w:line="259" w:lineRule="auto"/>
              <w:rPr>
                <w:rFonts w:ascii="Verdana" w:hAnsi="Verdana"/>
              </w:rPr>
            </w:pPr>
            <w:r>
              <w:rPr>
                <w:rFonts w:ascii="Verdana" w:eastAsia="Verdana" w:hAnsi="Verdana" w:cs="Verdana"/>
                <w:lang w:val="cy-GB" w:bidi="cy-GB"/>
              </w:rPr>
              <w:t>38</w:t>
            </w:r>
          </w:p>
        </w:tc>
      </w:tr>
      <w:tr w:rsidR="0015666B" w14:paraId="19E4F3C6" w14:textId="77777777" w:rsidTr="00851E6B">
        <w:trPr>
          <w:jc w:val="center"/>
        </w:trPr>
        <w:tc>
          <w:tcPr>
            <w:tcW w:w="1507" w:type="dxa"/>
          </w:tcPr>
          <w:p w14:paraId="454752CC" w14:textId="77777777" w:rsidR="0015666B" w:rsidRPr="00333EDD" w:rsidRDefault="0015666B" w:rsidP="00851E6B">
            <w:pPr>
              <w:spacing w:line="259" w:lineRule="auto"/>
              <w:rPr>
                <w:rFonts w:ascii="Verdana" w:hAnsi="Verdana"/>
              </w:rPr>
            </w:pPr>
          </w:p>
        </w:tc>
        <w:tc>
          <w:tcPr>
            <w:tcW w:w="6555" w:type="dxa"/>
          </w:tcPr>
          <w:p w14:paraId="5C402C48" w14:textId="77777777" w:rsidR="0015666B" w:rsidRDefault="0015666B" w:rsidP="00851E6B">
            <w:pPr>
              <w:spacing w:line="259" w:lineRule="auto"/>
              <w:rPr>
                <w:rFonts w:ascii="Verdana" w:hAnsi="Verdana"/>
              </w:rPr>
            </w:pPr>
            <w:r>
              <w:rPr>
                <w:rFonts w:ascii="Verdana" w:eastAsia="Verdana" w:hAnsi="Verdana" w:cs="Verdana"/>
                <w:lang w:val="cy-GB" w:bidi="cy-GB"/>
              </w:rPr>
              <w:t>Buddsoddiad mewn Piblinellau Gofal Sylfaenol</w:t>
            </w:r>
          </w:p>
        </w:tc>
        <w:tc>
          <w:tcPr>
            <w:tcW w:w="1431" w:type="dxa"/>
          </w:tcPr>
          <w:p w14:paraId="24EFADA2" w14:textId="77777777" w:rsidR="0015666B" w:rsidRDefault="00670D95" w:rsidP="00851E6B">
            <w:pPr>
              <w:spacing w:line="259" w:lineRule="auto"/>
              <w:rPr>
                <w:rFonts w:ascii="Verdana" w:hAnsi="Verdana"/>
              </w:rPr>
            </w:pPr>
            <w:r>
              <w:rPr>
                <w:rFonts w:ascii="Verdana" w:eastAsia="Verdana" w:hAnsi="Verdana" w:cs="Verdana"/>
                <w:lang w:val="cy-GB" w:bidi="cy-GB"/>
              </w:rPr>
              <w:t>41</w:t>
            </w:r>
          </w:p>
        </w:tc>
      </w:tr>
      <w:tr w:rsidR="0015666B" w14:paraId="7FBDA8DD" w14:textId="77777777" w:rsidTr="00851E6B">
        <w:trPr>
          <w:jc w:val="center"/>
        </w:trPr>
        <w:tc>
          <w:tcPr>
            <w:tcW w:w="1507" w:type="dxa"/>
          </w:tcPr>
          <w:p w14:paraId="7F68B730" w14:textId="77777777" w:rsidR="0015666B" w:rsidRPr="00333EDD" w:rsidRDefault="0015666B" w:rsidP="00851E6B">
            <w:pPr>
              <w:spacing w:line="259" w:lineRule="auto"/>
              <w:rPr>
                <w:rFonts w:ascii="Verdana" w:hAnsi="Verdana"/>
              </w:rPr>
            </w:pPr>
          </w:p>
        </w:tc>
        <w:tc>
          <w:tcPr>
            <w:tcW w:w="6555" w:type="dxa"/>
          </w:tcPr>
          <w:p w14:paraId="6F48987B" w14:textId="77777777" w:rsidR="0015666B" w:rsidRDefault="0015666B" w:rsidP="00851E6B">
            <w:pPr>
              <w:spacing w:line="259" w:lineRule="auto"/>
              <w:rPr>
                <w:rFonts w:ascii="Verdana" w:hAnsi="Verdana"/>
              </w:rPr>
            </w:pPr>
            <w:r>
              <w:rPr>
                <w:rFonts w:ascii="Verdana" w:eastAsia="Verdana" w:hAnsi="Verdana" w:cs="Verdana"/>
                <w:lang w:val="cy-GB" w:bidi="cy-GB"/>
              </w:rPr>
              <w:t>Bwrdd Partneriaeth Rhanbarthol</w:t>
            </w:r>
          </w:p>
        </w:tc>
        <w:tc>
          <w:tcPr>
            <w:tcW w:w="1431" w:type="dxa"/>
          </w:tcPr>
          <w:p w14:paraId="4F0EA430" w14:textId="77777777" w:rsidR="0015666B" w:rsidRDefault="00670D95" w:rsidP="00851E6B">
            <w:pPr>
              <w:spacing w:line="259" w:lineRule="auto"/>
              <w:rPr>
                <w:rFonts w:ascii="Verdana" w:hAnsi="Verdana"/>
              </w:rPr>
            </w:pPr>
            <w:r>
              <w:rPr>
                <w:rFonts w:ascii="Verdana" w:eastAsia="Verdana" w:hAnsi="Verdana" w:cs="Verdana"/>
                <w:lang w:val="cy-GB" w:bidi="cy-GB"/>
              </w:rPr>
              <w:t>41</w:t>
            </w:r>
          </w:p>
        </w:tc>
      </w:tr>
      <w:tr w:rsidR="0015666B" w14:paraId="16916BD4" w14:textId="77777777" w:rsidTr="00851E6B">
        <w:trPr>
          <w:jc w:val="center"/>
        </w:trPr>
        <w:tc>
          <w:tcPr>
            <w:tcW w:w="1507" w:type="dxa"/>
          </w:tcPr>
          <w:p w14:paraId="2A0427EA" w14:textId="77777777" w:rsidR="0015666B" w:rsidRPr="00333EDD" w:rsidRDefault="0015666B" w:rsidP="00851E6B">
            <w:pPr>
              <w:spacing w:line="259" w:lineRule="auto"/>
              <w:rPr>
                <w:rFonts w:ascii="Verdana" w:hAnsi="Verdana"/>
              </w:rPr>
            </w:pPr>
          </w:p>
        </w:tc>
        <w:tc>
          <w:tcPr>
            <w:tcW w:w="6555" w:type="dxa"/>
          </w:tcPr>
          <w:p w14:paraId="7C7BF8C5" w14:textId="77777777" w:rsidR="0015666B" w:rsidRDefault="0015666B" w:rsidP="00851E6B">
            <w:pPr>
              <w:spacing w:line="259" w:lineRule="auto"/>
              <w:rPr>
                <w:rFonts w:ascii="Verdana" w:hAnsi="Verdana"/>
              </w:rPr>
            </w:pPr>
            <w:r>
              <w:rPr>
                <w:rFonts w:ascii="Verdana" w:eastAsia="Verdana" w:hAnsi="Verdana" w:cs="Verdana"/>
                <w:lang w:val="cy-GB" w:bidi="cy-GB"/>
              </w:rPr>
              <w:t>Byrddau Gwasanaethau Cyhoeddus</w:t>
            </w:r>
          </w:p>
        </w:tc>
        <w:tc>
          <w:tcPr>
            <w:tcW w:w="1431" w:type="dxa"/>
          </w:tcPr>
          <w:p w14:paraId="3B03A9AF" w14:textId="77777777" w:rsidR="0015666B" w:rsidRDefault="00670D95" w:rsidP="00851E6B">
            <w:pPr>
              <w:spacing w:line="259" w:lineRule="auto"/>
              <w:rPr>
                <w:rFonts w:ascii="Verdana" w:hAnsi="Verdana"/>
              </w:rPr>
            </w:pPr>
            <w:r>
              <w:rPr>
                <w:rFonts w:ascii="Verdana" w:eastAsia="Verdana" w:hAnsi="Verdana" w:cs="Verdana"/>
                <w:lang w:val="cy-GB" w:bidi="cy-GB"/>
              </w:rPr>
              <w:t>41</w:t>
            </w:r>
          </w:p>
        </w:tc>
      </w:tr>
      <w:tr w:rsidR="0015666B" w14:paraId="6D3CED3E" w14:textId="77777777" w:rsidTr="00851E6B">
        <w:trPr>
          <w:jc w:val="center"/>
        </w:trPr>
        <w:tc>
          <w:tcPr>
            <w:tcW w:w="1507" w:type="dxa"/>
          </w:tcPr>
          <w:p w14:paraId="63E261E8" w14:textId="77777777" w:rsidR="0015666B" w:rsidRPr="00333EDD" w:rsidRDefault="0015666B" w:rsidP="00851E6B">
            <w:pPr>
              <w:spacing w:line="259" w:lineRule="auto"/>
              <w:rPr>
                <w:rFonts w:ascii="Verdana" w:hAnsi="Verdana"/>
              </w:rPr>
            </w:pPr>
          </w:p>
        </w:tc>
        <w:tc>
          <w:tcPr>
            <w:tcW w:w="6555" w:type="dxa"/>
          </w:tcPr>
          <w:p w14:paraId="7ED2DC77" w14:textId="77777777" w:rsidR="0015666B" w:rsidRDefault="0015666B" w:rsidP="00851E6B">
            <w:pPr>
              <w:spacing w:line="259" w:lineRule="auto"/>
              <w:rPr>
                <w:rFonts w:ascii="Verdana" w:hAnsi="Verdana"/>
              </w:rPr>
            </w:pPr>
            <w:r>
              <w:rPr>
                <w:rFonts w:ascii="Verdana" w:eastAsia="Verdana" w:hAnsi="Verdana" w:cs="Verdana"/>
                <w:lang w:val="cy-GB" w:bidi="cy-GB"/>
              </w:rPr>
              <w:t>Gofal Nyrsio a Ariennir a Gofal Iechyd Parhaus</w:t>
            </w:r>
          </w:p>
        </w:tc>
        <w:tc>
          <w:tcPr>
            <w:tcW w:w="1431" w:type="dxa"/>
          </w:tcPr>
          <w:p w14:paraId="7A60C39A" w14:textId="77777777" w:rsidR="0015666B" w:rsidRDefault="00670D95" w:rsidP="00851E6B">
            <w:pPr>
              <w:spacing w:line="259" w:lineRule="auto"/>
              <w:rPr>
                <w:rFonts w:ascii="Verdana" w:hAnsi="Verdana"/>
              </w:rPr>
            </w:pPr>
            <w:r>
              <w:rPr>
                <w:rFonts w:ascii="Verdana" w:eastAsia="Verdana" w:hAnsi="Verdana" w:cs="Verdana"/>
                <w:lang w:val="cy-GB" w:bidi="cy-GB"/>
              </w:rPr>
              <w:t>42</w:t>
            </w:r>
          </w:p>
        </w:tc>
      </w:tr>
      <w:tr w:rsidR="0015666B" w14:paraId="0496DB27" w14:textId="77777777" w:rsidTr="00851E6B">
        <w:trPr>
          <w:jc w:val="center"/>
        </w:trPr>
        <w:tc>
          <w:tcPr>
            <w:tcW w:w="1507" w:type="dxa"/>
          </w:tcPr>
          <w:p w14:paraId="55665EEE" w14:textId="77777777" w:rsidR="0015666B" w:rsidRPr="00333EDD" w:rsidRDefault="0015666B" w:rsidP="00851E6B">
            <w:pPr>
              <w:spacing w:line="259" w:lineRule="auto"/>
              <w:rPr>
                <w:rFonts w:ascii="Verdana" w:hAnsi="Verdana"/>
              </w:rPr>
            </w:pPr>
          </w:p>
        </w:tc>
        <w:tc>
          <w:tcPr>
            <w:tcW w:w="6555" w:type="dxa"/>
          </w:tcPr>
          <w:p w14:paraId="5354B098" w14:textId="77777777" w:rsidR="0015666B" w:rsidRDefault="0015666B" w:rsidP="00851E6B">
            <w:pPr>
              <w:spacing w:line="259" w:lineRule="auto"/>
              <w:rPr>
                <w:rFonts w:ascii="Verdana" w:hAnsi="Verdana"/>
              </w:rPr>
            </w:pPr>
            <w:r>
              <w:rPr>
                <w:rFonts w:ascii="Verdana" w:eastAsia="Verdana" w:hAnsi="Verdana" w:cs="Verdana"/>
                <w:lang w:val="cy-GB" w:bidi="cy-GB"/>
              </w:rPr>
              <w:t>Cyn-filwyr</w:t>
            </w:r>
          </w:p>
        </w:tc>
        <w:tc>
          <w:tcPr>
            <w:tcW w:w="1431" w:type="dxa"/>
          </w:tcPr>
          <w:p w14:paraId="730792C7" w14:textId="77777777" w:rsidR="0015666B" w:rsidRDefault="00670D95" w:rsidP="00851E6B">
            <w:pPr>
              <w:spacing w:line="259" w:lineRule="auto"/>
              <w:rPr>
                <w:rFonts w:ascii="Verdana" w:hAnsi="Verdana"/>
              </w:rPr>
            </w:pPr>
            <w:r>
              <w:rPr>
                <w:rFonts w:ascii="Verdana" w:eastAsia="Verdana" w:hAnsi="Verdana" w:cs="Verdana"/>
                <w:lang w:val="cy-GB" w:bidi="cy-GB"/>
              </w:rPr>
              <w:t>43</w:t>
            </w:r>
          </w:p>
        </w:tc>
      </w:tr>
      <w:tr w:rsidR="0015666B" w14:paraId="559296F1" w14:textId="77777777" w:rsidTr="00851E6B">
        <w:trPr>
          <w:jc w:val="center"/>
        </w:trPr>
        <w:tc>
          <w:tcPr>
            <w:tcW w:w="1507" w:type="dxa"/>
          </w:tcPr>
          <w:p w14:paraId="2A620837" w14:textId="77777777" w:rsidR="0015666B" w:rsidRPr="00333EDD" w:rsidRDefault="0015666B" w:rsidP="00851E6B">
            <w:pPr>
              <w:spacing w:line="259" w:lineRule="auto"/>
              <w:rPr>
                <w:rFonts w:ascii="Verdana" w:hAnsi="Verdana"/>
              </w:rPr>
            </w:pPr>
          </w:p>
        </w:tc>
        <w:tc>
          <w:tcPr>
            <w:tcW w:w="6555" w:type="dxa"/>
          </w:tcPr>
          <w:p w14:paraId="0DE1DD6E" w14:textId="77777777" w:rsidR="0015666B" w:rsidRDefault="0015666B" w:rsidP="00851E6B">
            <w:pPr>
              <w:spacing w:line="259" w:lineRule="auto"/>
              <w:rPr>
                <w:rFonts w:ascii="Verdana" w:hAnsi="Verdana"/>
              </w:rPr>
            </w:pPr>
            <w:r>
              <w:rPr>
                <w:rFonts w:ascii="Verdana" w:eastAsia="Verdana" w:hAnsi="Verdana" w:cs="Verdana"/>
                <w:lang w:val="cy-GB" w:bidi="cy-GB"/>
              </w:rPr>
              <w:t>Ymgysylltiad a Chyfranogiad Cymunedol</w:t>
            </w:r>
          </w:p>
        </w:tc>
        <w:tc>
          <w:tcPr>
            <w:tcW w:w="1431" w:type="dxa"/>
          </w:tcPr>
          <w:p w14:paraId="2CF88853" w14:textId="77777777" w:rsidR="0015666B" w:rsidRDefault="00670D95" w:rsidP="00851E6B">
            <w:pPr>
              <w:spacing w:line="259" w:lineRule="auto"/>
              <w:rPr>
                <w:rFonts w:ascii="Verdana" w:hAnsi="Verdana"/>
              </w:rPr>
            </w:pPr>
            <w:r>
              <w:rPr>
                <w:rFonts w:ascii="Verdana" w:eastAsia="Verdana" w:hAnsi="Verdana" w:cs="Verdana"/>
                <w:lang w:val="cy-GB" w:bidi="cy-GB"/>
              </w:rPr>
              <w:t>43</w:t>
            </w:r>
          </w:p>
        </w:tc>
      </w:tr>
      <w:tr w:rsidR="0015666B" w14:paraId="38A51CDC" w14:textId="77777777" w:rsidTr="00851E6B">
        <w:trPr>
          <w:jc w:val="center"/>
        </w:trPr>
        <w:tc>
          <w:tcPr>
            <w:tcW w:w="1507" w:type="dxa"/>
          </w:tcPr>
          <w:p w14:paraId="73B57DA1" w14:textId="77777777" w:rsidR="0015666B" w:rsidRPr="00333EDD" w:rsidRDefault="0015666B" w:rsidP="00851E6B">
            <w:pPr>
              <w:spacing w:line="259" w:lineRule="auto"/>
              <w:rPr>
                <w:rFonts w:ascii="Verdana" w:hAnsi="Verdana"/>
              </w:rPr>
            </w:pPr>
          </w:p>
        </w:tc>
        <w:tc>
          <w:tcPr>
            <w:tcW w:w="6555" w:type="dxa"/>
          </w:tcPr>
          <w:p w14:paraId="14A180C7" w14:textId="77777777" w:rsidR="0015666B" w:rsidRDefault="0015666B" w:rsidP="00851E6B">
            <w:pPr>
              <w:spacing w:line="259" w:lineRule="auto"/>
              <w:rPr>
                <w:rFonts w:ascii="Verdana" w:hAnsi="Verdana"/>
              </w:rPr>
            </w:pPr>
            <w:r>
              <w:rPr>
                <w:rFonts w:ascii="Verdana" w:eastAsia="Verdana" w:hAnsi="Verdana" w:cs="Verdana"/>
                <w:lang w:val="cy-GB" w:bidi="cy-GB"/>
              </w:rPr>
              <w:t>Profiad, Diogelwch a Gwelliant</w:t>
            </w:r>
          </w:p>
        </w:tc>
        <w:tc>
          <w:tcPr>
            <w:tcW w:w="1431" w:type="dxa"/>
          </w:tcPr>
          <w:p w14:paraId="12D60C5E" w14:textId="77777777" w:rsidR="0015666B" w:rsidRDefault="00670D95" w:rsidP="00851E6B">
            <w:pPr>
              <w:spacing w:line="259" w:lineRule="auto"/>
              <w:rPr>
                <w:rFonts w:ascii="Verdana" w:hAnsi="Verdana"/>
              </w:rPr>
            </w:pPr>
            <w:r>
              <w:rPr>
                <w:rFonts w:ascii="Verdana" w:eastAsia="Verdana" w:hAnsi="Verdana" w:cs="Verdana"/>
                <w:lang w:val="cy-GB" w:bidi="cy-GB"/>
              </w:rPr>
              <w:t>44</w:t>
            </w:r>
          </w:p>
        </w:tc>
      </w:tr>
      <w:tr w:rsidR="0015666B" w14:paraId="4DC8F826" w14:textId="77777777" w:rsidTr="00851E6B">
        <w:trPr>
          <w:jc w:val="center"/>
        </w:trPr>
        <w:tc>
          <w:tcPr>
            <w:tcW w:w="1507" w:type="dxa"/>
          </w:tcPr>
          <w:p w14:paraId="3150EBEE" w14:textId="77777777" w:rsidR="0015666B" w:rsidRPr="00333EDD" w:rsidRDefault="0015666B" w:rsidP="00851E6B">
            <w:pPr>
              <w:spacing w:line="259" w:lineRule="auto"/>
              <w:rPr>
                <w:rFonts w:ascii="Verdana" w:hAnsi="Verdana"/>
              </w:rPr>
            </w:pPr>
          </w:p>
        </w:tc>
        <w:tc>
          <w:tcPr>
            <w:tcW w:w="6555" w:type="dxa"/>
          </w:tcPr>
          <w:p w14:paraId="0877D24C" w14:textId="77777777" w:rsidR="0015666B" w:rsidRDefault="0015666B" w:rsidP="00851E6B">
            <w:pPr>
              <w:spacing w:line="259" w:lineRule="auto"/>
              <w:rPr>
                <w:rFonts w:ascii="Verdana" w:hAnsi="Verdana"/>
              </w:rPr>
            </w:pPr>
            <w:r>
              <w:rPr>
                <w:rFonts w:ascii="Verdana" w:eastAsia="Verdana" w:hAnsi="Verdana" w:cs="Verdana"/>
                <w:lang w:val="cy-GB" w:bidi="cy-GB"/>
              </w:rPr>
              <w:t>Arloesi a Gwella</w:t>
            </w:r>
          </w:p>
        </w:tc>
        <w:tc>
          <w:tcPr>
            <w:tcW w:w="1431" w:type="dxa"/>
          </w:tcPr>
          <w:p w14:paraId="77CB5000" w14:textId="77777777" w:rsidR="0015666B" w:rsidRDefault="00670D95" w:rsidP="00851E6B">
            <w:pPr>
              <w:spacing w:line="259" w:lineRule="auto"/>
              <w:rPr>
                <w:rFonts w:ascii="Verdana" w:hAnsi="Verdana"/>
              </w:rPr>
            </w:pPr>
            <w:r>
              <w:rPr>
                <w:rFonts w:ascii="Verdana" w:eastAsia="Verdana" w:hAnsi="Verdana" w:cs="Verdana"/>
                <w:lang w:val="cy-GB" w:bidi="cy-GB"/>
              </w:rPr>
              <w:t>53</w:t>
            </w:r>
          </w:p>
        </w:tc>
      </w:tr>
      <w:tr w:rsidR="0015666B" w14:paraId="3E6A081C" w14:textId="77777777" w:rsidTr="00851E6B">
        <w:trPr>
          <w:jc w:val="center"/>
        </w:trPr>
        <w:tc>
          <w:tcPr>
            <w:tcW w:w="1507" w:type="dxa"/>
          </w:tcPr>
          <w:p w14:paraId="31E4B63A" w14:textId="77777777" w:rsidR="0015666B" w:rsidRPr="00333EDD" w:rsidRDefault="0015666B" w:rsidP="00851E6B">
            <w:pPr>
              <w:spacing w:line="259" w:lineRule="auto"/>
              <w:rPr>
                <w:rFonts w:ascii="Verdana" w:hAnsi="Verdana"/>
              </w:rPr>
            </w:pPr>
          </w:p>
        </w:tc>
        <w:tc>
          <w:tcPr>
            <w:tcW w:w="6555" w:type="dxa"/>
          </w:tcPr>
          <w:p w14:paraId="2E2FA28B" w14:textId="77777777" w:rsidR="0015666B" w:rsidRDefault="0015666B" w:rsidP="00851E6B">
            <w:pPr>
              <w:spacing w:line="259" w:lineRule="auto"/>
              <w:rPr>
                <w:rFonts w:ascii="Verdana" w:hAnsi="Verdana"/>
              </w:rPr>
            </w:pPr>
            <w:r>
              <w:rPr>
                <w:rFonts w:ascii="Verdana" w:eastAsia="Verdana" w:hAnsi="Verdana" w:cs="Verdana"/>
                <w:lang w:val="cy-GB" w:bidi="cy-GB"/>
              </w:rPr>
              <w:t xml:space="preserve">Ymchwil a Datblygu </w:t>
            </w:r>
          </w:p>
        </w:tc>
        <w:tc>
          <w:tcPr>
            <w:tcW w:w="1431" w:type="dxa"/>
          </w:tcPr>
          <w:p w14:paraId="747B6F4E" w14:textId="77777777" w:rsidR="0015666B" w:rsidRDefault="00670D95" w:rsidP="00851E6B">
            <w:pPr>
              <w:spacing w:line="259" w:lineRule="auto"/>
              <w:rPr>
                <w:rFonts w:ascii="Verdana" w:hAnsi="Verdana"/>
              </w:rPr>
            </w:pPr>
            <w:r>
              <w:rPr>
                <w:rFonts w:ascii="Verdana" w:eastAsia="Verdana" w:hAnsi="Verdana" w:cs="Verdana"/>
                <w:lang w:val="cy-GB" w:bidi="cy-GB"/>
              </w:rPr>
              <w:t>55</w:t>
            </w:r>
          </w:p>
        </w:tc>
      </w:tr>
      <w:tr w:rsidR="0015666B" w14:paraId="76E109DE" w14:textId="77777777" w:rsidTr="00851E6B">
        <w:trPr>
          <w:jc w:val="center"/>
        </w:trPr>
        <w:tc>
          <w:tcPr>
            <w:tcW w:w="1507" w:type="dxa"/>
          </w:tcPr>
          <w:p w14:paraId="04C5EEEB" w14:textId="77777777" w:rsidR="0015666B" w:rsidRPr="00333EDD" w:rsidRDefault="0015666B" w:rsidP="00851E6B">
            <w:pPr>
              <w:spacing w:line="259" w:lineRule="auto"/>
              <w:rPr>
                <w:rFonts w:ascii="Verdana" w:hAnsi="Verdana"/>
              </w:rPr>
            </w:pPr>
          </w:p>
        </w:tc>
        <w:tc>
          <w:tcPr>
            <w:tcW w:w="6555" w:type="dxa"/>
          </w:tcPr>
          <w:p w14:paraId="386B718E" w14:textId="123AB530" w:rsidR="0015666B" w:rsidRDefault="0015666B" w:rsidP="00851E6B">
            <w:pPr>
              <w:spacing w:line="259" w:lineRule="auto"/>
              <w:rPr>
                <w:rFonts w:ascii="Verdana" w:hAnsi="Verdana"/>
              </w:rPr>
            </w:pPr>
            <w:r>
              <w:rPr>
                <w:rFonts w:ascii="Verdana" w:eastAsia="Verdana" w:hAnsi="Verdana" w:cs="Verdana"/>
                <w:lang w:val="cy-GB" w:bidi="cy-GB"/>
              </w:rPr>
              <w:t xml:space="preserve">Deddf Lefelau Staff Nyrsio (Cymru) </w:t>
            </w:r>
            <w:r w:rsidR="008737E1">
              <w:rPr>
                <w:rFonts w:ascii="Verdana" w:eastAsia="Verdana" w:hAnsi="Verdana" w:cs="Verdana"/>
                <w:lang w:val="cy-GB" w:bidi="cy-GB"/>
              </w:rPr>
              <w:t>(</w:t>
            </w:r>
            <w:r>
              <w:rPr>
                <w:rFonts w:ascii="Verdana" w:eastAsia="Verdana" w:hAnsi="Verdana" w:cs="Verdana"/>
                <w:lang w:val="cy-GB" w:bidi="cy-GB"/>
              </w:rPr>
              <w:t>2016</w:t>
            </w:r>
            <w:r w:rsidR="008737E1">
              <w:rPr>
                <w:rFonts w:ascii="Verdana" w:eastAsia="Verdana" w:hAnsi="Verdana" w:cs="Verdana"/>
                <w:lang w:val="cy-GB" w:bidi="cy-GB"/>
              </w:rPr>
              <w:t>)</w:t>
            </w:r>
          </w:p>
        </w:tc>
        <w:tc>
          <w:tcPr>
            <w:tcW w:w="1431" w:type="dxa"/>
          </w:tcPr>
          <w:p w14:paraId="0CF039AB" w14:textId="77777777" w:rsidR="0015666B" w:rsidRDefault="00670D95" w:rsidP="00851E6B">
            <w:pPr>
              <w:spacing w:line="259" w:lineRule="auto"/>
              <w:rPr>
                <w:rFonts w:ascii="Verdana" w:hAnsi="Verdana"/>
              </w:rPr>
            </w:pPr>
            <w:r>
              <w:rPr>
                <w:rFonts w:ascii="Verdana" w:eastAsia="Verdana" w:hAnsi="Verdana" w:cs="Verdana"/>
                <w:lang w:val="cy-GB" w:bidi="cy-GB"/>
              </w:rPr>
              <w:t>56</w:t>
            </w:r>
          </w:p>
        </w:tc>
      </w:tr>
      <w:tr w:rsidR="0015666B" w14:paraId="4F1699C5" w14:textId="77777777" w:rsidTr="00851E6B">
        <w:trPr>
          <w:jc w:val="center"/>
        </w:trPr>
        <w:tc>
          <w:tcPr>
            <w:tcW w:w="1507" w:type="dxa"/>
          </w:tcPr>
          <w:p w14:paraId="3244850E" w14:textId="77777777" w:rsidR="0015666B" w:rsidRPr="00333EDD" w:rsidRDefault="0015666B" w:rsidP="00851E6B">
            <w:pPr>
              <w:spacing w:line="259" w:lineRule="auto"/>
              <w:rPr>
                <w:rFonts w:ascii="Verdana" w:hAnsi="Verdana"/>
              </w:rPr>
            </w:pPr>
          </w:p>
        </w:tc>
        <w:tc>
          <w:tcPr>
            <w:tcW w:w="6555" w:type="dxa"/>
          </w:tcPr>
          <w:p w14:paraId="09B14A39" w14:textId="77777777" w:rsidR="0015666B" w:rsidRDefault="0015666B" w:rsidP="00851E6B">
            <w:pPr>
              <w:spacing w:line="259" w:lineRule="auto"/>
              <w:rPr>
                <w:rFonts w:ascii="Verdana" w:hAnsi="Verdana"/>
              </w:rPr>
            </w:pPr>
            <w:r>
              <w:rPr>
                <w:rFonts w:ascii="Verdana" w:eastAsia="Verdana" w:hAnsi="Verdana" w:cs="Verdana"/>
                <w:lang w:val="cy-GB" w:bidi="cy-GB"/>
              </w:rPr>
              <w:t>Metrigau’r Gweithlu</w:t>
            </w:r>
          </w:p>
        </w:tc>
        <w:tc>
          <w:tcPr>
            <w:tcW w:w="1431" w:type="dxa"/>
          </w:tcPr>
          <w:p w14:paraId="717921E7" w14:textId="77777777" w:rsidR="0015666B" w:rsidRDefault="00670D95" w:rsidP="00851E6B">
            <w:pPr>
              <w:spacing w:line="259" w:lineRule="auto"/>
              <w:rPr>
                <w:rFonts w:ascii="Verdana" w:hAnsi="Verdana"/>
              </w:rPr>
            </w:pPr>
            <w:r>
              <w:rPr>
                <w:rFonts w:ascii="Verdana" w:eastAsia="Verdana" w:hAnsi="Verdana" w:cs="Verdana"/>
                <w:lang w:val="cy-GB" w:bidi="cy-GB"/>
              </w:rPr>
              <w:t>57</w:t>
            </w:r>
          </w:p>
        </w:tc>
      </w:tr>
      <w:tr w:rsidR="0015666B" w14:paraId="318F9792" w14:textId="77777777" w:rsidTr="00851E6B">
        <w:trPr>
          <w:jc w:val="center"/>
        </w:trPr>
        <w:tc>
          <w:tcPr>
            <w:tcW w:w="1507" w:type="dxa"/>
          </w:tcPr>
          <w:p w14:paraId="31160856" w14:textId="77777777" w:rsidR="0015666B" w:rsidRPr="00333EDD" w:rsidRDefault="0015666B" w:rsidP="00851E6B">
            <w:pPr>
              <w:spacing w:line="259" w:lineRule="auto"/>
              <w:rPr>
                <w:rFonts w:ascii="Verdana" w:hAnsi="Verdana"/>
              </w:rPr>
            </w:pPr>
          </w:p>
        </w:tc>
        <w:tc>
          <w:tcPr>
            <w:tcW w:w="6555" w:type="dxa"/>
          </w:tcPr>
          <w:p w14:paraId="354AA90E" w14:textId="77777777" w:rsidR="0015666B" w:rsidRDefault="0015666B" w:rsidP="00851E6B">
            <w:pPr>
              <w:spacing w:line="259" w:lineRule="auto"/>
              <w:rPr>
                <w:rFonts w:ascii="Verdana" w:hAnsi="Verdana"/>
              </w:rPr>
            </w:pPr>
            <w:r>
              <w:rPr>
                <w:rFonts w:ascii="Verdana" w:eastAsia="Verdana" w:hAnsi="Verdana" w:cs="Verdana"/>
                <w:lang w:val="cy-GB" w:bidi="cy-GB"/>
              </w:rPr>
              <w:t>Y Gymraeg</w:t>
            </w:r>
          </w:p>
        </w:tc>
        <w:tc>
          <w:tcPr>
            <w:tcW w:w="1431" w:type="dxa"/>
          </w:tcPr>
          <w:p w14:paraId="0C444173" w14:textId="77777777" w:rsidR="0015666B" w:rsidRDefault="00670D95" w:rsidP="00851E6B">
            <w:pPr>
              <w:spacing w:line="259" w:lineRule="auto"/>
              <w:rPr>
                <w:rFonts w:ascii="Verdana" w:hAnsi="Verdana"/>
              </w:rPr>
            </w:pPr>
            <w:r>
              <w:rPr>
                <w:rFonts w:ascii="Verdana" w:eastAsia="Verdana" w:hAnsi="Verdana" w:cs="Verdana"/>
                <w:lang w:val="cy-GB" w:bidi="cy-GB"/>
              </w:rPr>
              <w:t>57</w:t>
            </w:r>
          </w:p>
        </w:tc>
      </w:tr>
      <w:tr w:rsidR="0015666B" w14:paraId="0172FF7D" w14:textId="77777777" w:rsidTr="00851E6B">
        <w:trPr>
          <w:jc w:val="center"/>
        </w:trPr>
        <w:tc>
          <w:tcPr>
            <w:tcW w:w="1507" w:type="dxa"/>
          </w:tcPr>
          <w:p w14:paraId="6CB677C1" w14:textId="77777777" w:rsidR="0015666B" w:rsidRPr="00333EDD" w:rsidRDefault="0015666B" w:rsidP="00851E6B">
            <w:pPr>
              <w:spacing w:line="259" w:lineRule="auto"/>
              <w:rPr>
                <w:rFonts w:ascii="Verdana" w:hAnsi="Verdana"/>
              </w:rPr>
            </w:pPr>
          </w:p>
        </w:tc>
        <w:tc>
          <w:tcPr>
            <w:tcW w:w="6555" w:type="dxa"/>
          </w:tcPr>
          <w:p w14:paraId="2F1D1E67" w14:textId="77777777" w:rsidR="0015666B" w:rsidRDefault="0015666B" w:rsidP="00851E6B">
            <w:pPr>
              <w:spacing w:line="259" w:lineRule="auto"/>
              <w:rPr>
                <w:rFonts w:ascii="Verdana" w:hAnsi="Verdana"/>
              </w:rPr>
            </w:pPr>
            <w:r>
              <w:rPr>
                <w:rFonts w:ascii="Verdana" w:eastAsia="Verdana" w:hAnsi="Verdana" w:cs="Verdana"/>
                <w:lang w:val="cy-GB" w:bidi="cy-GB"/>
              </w:rPr>
              <w:t>Deddf Llesiant Cenedlaethau'r Dyfodol</w:t>
            </w:r>
            <w:r w:rsidR="008737E1">
              <w:rPr>
                <w:rFonts w:ascii="Verdana" w:eastAsia="Verdana" w:hAnsi="Verdana" w:cs="Verdana"/>
                <w:lang w:val="cy-GB" w:bidi="cy-GB"/>
              </w:rPr>
              <w:t xml:space="preserve"> (Cymru) (2015)</w:t>
            </w:r>
          </w:p>
        </w:tc>
        <w:tc>
          <w:tcPr>
            <w:tcW w:w="1431" w:type="dxa"/>
          </w:tcPr>
          <w:p w14:paraId="0B240F7E" w14:textId="77777777" w:rsidR="0015666B" w:rsidRDefault="00670D95" w:rsidP="00851E6B">
            <w:pPr>
              <w:spacing w:line="259" w:lineRule="auto"/>
              <w:rPr>
                <w:rFonts w:ascii="Verdana" w:hAnsi="Verdana"/>
              </w:rPr>
            </w:pPr>
            <w:r>
              <w:rPr>
                <w:rFonts w:ascii="Verdana" w:eastAsia="Verdana" w:hAnsi="Verdana" w:cs="Verdana"/>
                <w:lang w:val="cy-GB" w:bidi="cy-GB"/>
              </w:rPr>
              <w:t>58</w:t>
            </w:r>
          </w:p>
        </w:tc>
      </w:tr>
      <w:tr w:rsidR="0015666B" w14:paraId="39C698F6" w14:textId="77777777" w:rsidTr="00851E6B">
        <w:trPr>
          <w:jc w:val="center"/>
        </w:trPr>
        <w:tc>
          <w:tcPr>
            <w:tcW w:w="1507" w:type="dxa"/>
          </w:tcPr>
          <w:p w14:paraId="33C0000E" w14:textId="77777777" w:rsidR="0015666B" w:rsidRPr="00333EDD" w:rsidRDefault="0015666B" w:rsidP="00851E6B">
            <w:pPr>
              <w:spacing w:line="259" w:lineRule="auto"/>
              <w:rPr>
                <w:rFonts w:ascii="Verdana" w:hAnsi="Verdana"/>
              </w:rPr>
            </w:pPr>
          </w:p>
        </w:tc>
        <w:tc>
          <w:tcPr>
            <w:tcW w:w="6555" w:type="dxa"/>
          </w:tcPr>
          <w:p w14:paraId="67CEE1EA" w14:textId="77777777" w:rsidR="0015666B" w:rsidRDefault="0015666B" w:rsidP="00851E6B">
            <w:pPr>
              <w:spacing w:line="259" w:lineRule="auto"/>
              <w:rPr>
                <w:rFonts w:ascii="Verdana" w:hAnsi="Verdana"/>
              </w:rPr>
            </w:pPr>
            <w:r>
              <w:rPr>
                <w:rFonts w:ascii="Verdana" w:eastAsia="Verdana" w:hAnsi="Verdana" w:cs="Verdana"/>
                <w:lang w:val="cy-GB" w:bidi="cy-GB"/>
              </w:rPr>
              <w:t>Casgliad Adroddiad Perfformiad a Rhagolwg</w:t>
            </w:r>
          </w:p>
        </w:tc>
        <w:tc>
          <w:tcPr>
            <w:tcW w:w="1431" w:type="dxa"/>
          </w:tcPr>
          <w:p w14:paraId="06BDC8A2" w14:textId="77777777" w:rsidR="0015666B" w:rsidRDefault="00670D95" w:rsidP="00851E6B">
            <w:pPr>
              <w:spacing w:line="259" w:lineRule="auto"/>
              <w:rPr>
                <w:rFonts w:ascii="Verdana" w:hAnsi="Verdana"/>
              </w:rPr>
            </w:pPr>
            <w:r>
              <w:rPr>
                <w:rFonts w:ascii="Verdana" w:eastAsia="Verdana" w:hAnsi="Verdana" w:cs="Verdana"/>
                <w:lang w:val="cy-GB" w:bidi="cy-GB"/>
              </w:rPr>
              <w:t>60</w:t>
            </w:r>
          </w:p>
        </w:tc>
      </w:tr>
      <w:tr w:rsidR="0015666B" w14:paraId="4EC57827" w14:textId="77777777" w:rsidTr="00851E6B">
        <w:trPr>
          <w:jc w:val="center"/>
        </w:trPr>
        <w:tc>
          <w:tcPr>
            <w:tcW w:w="1507" w:type="dxa"/>
          </w:tcPr>
          <w:p w14:paraId="12E6F25B" w14:textId="77777777" w:rsidR="0015666B" w:rsidRPr="00333EDD" w:rsidRDefault="0015666B" w:rsidP="00851E6B">
            <w:pPr>
              <w:spacing w:line="259" w:lineRule="auto"/>
              <w:rPr>
                <w:rFonts w:ascii="Verdana" w:hAnsi="Verdana"/>
                <w:b/>
              </w:rPr>
            </w:pPr>
            <w:r>
              <w:rPr>
                <w:rFonts w:ascii="Verdana" w:eastAsia="Verdana" w:hAnsi="Verdana" w:cs="Verdana"/>
                <w:b/>
                <w:lang w:val="cy-GB" w:bidi="cy-GB"/>
              </w:rPr>
              <w:t>Pennod 2</w:t>
            </w:r>
          </w:p>
        </w:tc>
        <w:tc>
          <w:tcPr>
            <w:tcW w:w="6555" w:type="dxa"/>
          </w:tcPr>
          <w:p w14:paraId="40EC507F" w14:textId="77777777" w:rsidR="0015666B" w:rsidRPr="00333EDD" w:rsidRDefault="0015666B" w:rsidP="00851E6B">
            <w:pPr>
              <w:spacing w:line="259" w:lineRule="auto"/>
              <w:rPr>
                <w:rFonts w:ascii="Verdana" w:hAnsi="Verdana"/>
                <w:b/>
              </w:rPr>
            </w:pPr>
            <w:r>
              <w:rPr>
                <w:rFonts w:ascii="Verdana" w:eastAsia="Verdana" w:hAnsi="Verdana" w:cs="Verdana"/>
                <w:b/>
                <w:lang w:val="cy-GB" w:bidi="cy-GB"/>
              </w:rPr>
              <w:t>Adroddiad Atebolrwydd</w:t>
            </w:r>
          </w:p>
        </w:tc>
        <w:tc>
          <w:tcPr>
            <w:tcW w:w="1431" w:type="dxa"/>
          </w:tcPr>
          <w:p w14:paraId="44D8DDE5" w14:textId="71459BA5" w:rsidR="0015666B" w:rsidRDefault="008737E1" w:rsidP="00851E6B">
            <w:pPr>
              <w:spacing w:line="259" w:lineRule="auto"/>
              <w:rPr>
                <w:rFonts w:ascii="Verdana" w:hAnsi="Verdana"/>
              </w:rPr>
            </w:pPr>
            <w:r>
              <w:rPr>
                <w:rFonts w:ascii="Verdana" w:eastAsia="Verdana" w:hAnsi="Verdana" w:cs="Verdana"/>
                <w:lang w:val="cy-GB" w:bidi="cy-GB"/>
              </w:rPr>
              <w:t>61</w:t>
            </w:r>
          </w:p>
        </w:tc>
      </w:tr>
      <w:tr w:rsidR="0015666B" w14:paraId="12C58687" w14:textId="77777777" w:rsidTr="00851E6B">
        <w:trPr>
          <w:jc w:val="center"/>
        </w:trPr>
        <w:tc>
          <w:tcPr>
            <w:tcW w:w="1507" w:type="dxa"/>
          </w:tcPr>
          <w:p w14:paraId="089F4178" w14:textId="77777777" w:rsidR="0015666B" w:rsidRDefault="0015666B" w:rsidP="00851E6B">
            <w:pPr>
              <w:spacing w:line="259" w:lineRule="auto"/>
              <w:rPr>
                <w:rFonts w:ascii="Verdana" w:hAnsi="Verdana"/>
                <w:b/>
              </w:rPr>
            </w:pPr>
          </w:p>
        </w:tc>
        <w:tc>
          <w:tcPr>
            <w:tcW w:w="6555" w:type="dxa"/>
          </w:tcPr>
          <w:p w14:paraId="609F4F24" w14:textId="77777777" w:rsidR="0015666B" w:rsidRPr="00333EDD" w:rsidRDefault="0015666B" w:rsidP="00851E6B">
            <w:pPr>
              <w:spacing w:line="259" w:lineRule="auto"/>
              <w:rPr>
                <w:rFonts w:ascii="Verdana" w:hAnsi="Verdana"/>
              </w:rPr>
            </w:pPr>
            <w:r>
              <w:rPr>
                <w:rFonts w:ascii="Verdana" w:eastAsia="Verdana" w:hAnsi="Verdana" w:cs="Verdana"/>
                <w:lang w:val="cy-GB" w:bidi="cy-GB"/>
              </w:rPr>
              <w:t xml:space="preserve">Yr Adroddiad Llywodraethiant Corfforaethol </w:t>
            </w:r>
          </w:p>
        </w:tc>
        <w:tc>
          <w:tcPr>
            <w:tcW w:w="1431" w:type="dxa"/>
          </w:tcPr>
          <w:p w14:paraId="5AABFAE8" w14:textId="16710566" w:rsidR="0015666B" w:rsidRDefault="008737E1" w:rsidP="00851E6B">
            <w:pPr>
              <w:spacing w:line="259" w:lineRule="auto"/>
              <w:rPr>
                <w:rFonts w:ascii="Verdana" w:hAnsi="Verdana"/>
              </w:rPr>
            </w:pPr>
            <w:r>
              <w:rPr>
                <w:rFonts w:ascii="Verdana" w:eastAsia="Verdana" w:hAnsi="Verdana" w:cs="Verdana"/>
                <w:lang w:val="cy-GB" w:bidi="cy-GB"/>
              </w:rPr>
              <w:t>62</w:t>
            </w:r>
          </w:p>
        </w:tc>
      </w:tr>
      <w:tr w:rsidR="0015666B" w14:paraId="1CDCDC57" w14:textId="77777777" w:rsidTr="00851E6B">
        <w:trPr>
          <w:jc w:val="center"/>
        </w:trPr>
        <w:tc>
          <w:tcPr>
            <w:tcW w:w="1507" w:type="dxa"/>
          </w:tcPr>
          <w:p w14:paraId="3EC6A044" w14:textId="77777777" w:rsidR="0015666B" w:rsidRDefault="0015666B" w:rsidP="00851E6B">
            <w:pPr>
              <w:spacing w:line="259" w:lineRule="auto"/>
              <w:rPr>
                <w:rFonts w:ascii="Verdana" w:hAnsi="Verdana"/>
                <w:b/>
              </w:rPr>
            </w:pPr>
          </w:p>
        </w:tc>
        <w:tc>
          <w:tcPr>
            <w:tcW w:w="6555" w:type="dxa"/>
          </w:tcPr>
          <w:p w14:paraId="64FF2585" w14:textId="77777777" w:rsidR="0015666B" w:rsidRDefault="0015666B" w:rsidP="00851E6B">
            <w:pPr>
              <w:spacing w:line="259" w:lineRule="auto"/>
              <w:rPr>
                <w:rFonts w:ascii="Verdana" w:hAnsi="Verdana"/>
              </w:rPr>
            </w:pPr>
            <w:r>
              <w:rPr>
                <w:rFonts w:ascii="Verdana" w:eastAsia="Verdana" w:hAnsi="Verdana" w:cs="Verdana"/>
                <w:lang w:val="cy-GB" w:bidi="cy-GB"/>
              </w:rPr>
              <w:t>Datganiad Llywodraethu</w:t>
            </w:r>
          </w:p>
        </w:tc>
        <w:tc>
          <w:tcPr>
            <w:tcW w:w="1431" w:type="dxa"/>
          </w:tcPr>
          <w:p w14:paraId="2B4F50D6" w14:textId="08E8E8A8" w:rsidR="0015666B" w:rsidRDefault="008737E1" w:rsidP="00851E6B">
            <w:pPr>
              <w:spacing w:line="259" w:lineRule="auto"/>
              <w:rPr>
                <w:rFonts w:ascii="Verdana" w:hAnsi="Verdana"/>
              </w:rPr>
            </w:pPr>
            <w:r>
              <w:rPr>
                <w:rFonts w:ascii="Verdana" w:eastAsia="Verdana" w:hAnsi="Verdana" w:cs="Verdana"/>
                <w:lang w:val="cy-GB" w:bidi="cy-GB"/>
              </w:rPr>
              <w:t>68</w:t>
            </w:r>
          </w:p>
        </w:tc>
      </w:tr>
      <w:tr w:rsidR="0015666B" w14:paraId="0317D57A" w14:textId="77777777" w:rsidTr="00851E6B">
        <w:trPr>
          <w:jc w:val="center"/>
        </w:trPr>
        <w:tc>
          <w:tcPr>
            <w:tcW w:w="1507" w:type="dxa"/>
          </w:tcPr>
          <w:p w14:paraId="5FFDAABA" w14:textId="77777777" w:rsidR="0015666B" w:rsidRDefault="0015666B" w:rsidP="00851E6B">
            <w:pPr>
              <w:spacing w:line="259" w:lineRule="auto"/>
              <w:rPr>
                <w:rFonts w:ascii="Verdana" w:hAnsi="Verdana"/>
                <w:b/>
              </w:rPr>
            </w:pPr>
          </w:p>
        </w:tc>
        <w:tc>
          <w:tcPr>
            <w:tcW w:w="6555" w:type="dxa"/>
          </w:tcPr>
          <w:p w14:paraId="218B9975" w14:textId="24651114" w:rsidR="0015666B" w:rsidRDefault="0015666B" w:rsidP="00851E6B">
            <w:pPr>
              <w:spacing w:line="259" w:lineRule="auto"/>
              <w:rPr>
                <w:rFonts w:ascii="Verdana" w:hAnsi="Verdana"/>
              </w:rPr>
            </w:pPr>
            <w:r>
              <w:rPr>
                <w:rFonts w:ascii="Verdana" w:eastAsia="Verdana" w:hAnsi="Verdana" w:cs="Verdana"/>
                <w:lang w:val="cy-GB" w:bidi="cy-GB"/>
              </w:rPr>
              <w:t xml:space="preserve">Gallu </w:t>
            </w:r>
            <w:r w:rsidR="008737E1">
              <w:rPr>
                <w:rFonts w:ascii="Verdana" w:eastAsia="Verdana" w:hAnsi="Verdana" w:cs="Verdana"/>
                <w:lang w:val="cy-GB" w:bidi="cy-GB"/>
              </w:rPr>
              <w:t>BIP CTM i</w:t>
            </w:r>
            <w:r>
              <w:rPr>
                <w:rFonts w:ascii="Verdana" w:eastAsia="Verdana" w:hAnsi="Verdana" w:cs="Verdana"/>
                <w:lang w:val="cy-GB" w:bidi="cy-GB"/>
              </w:rPr>
              <w:t>ddelio â risg</w:t>
            </w:r>
          </w:p>
        </w:tc>
        <w:tc>
          <w:tcPr>
            <w:tcW w:w="1431" w:type="dxa"/>
          </w:tcPr>
          <w:p w14:paraId="038AE8F6" w14:textId="544CE8A8" w:rsidR="0015666B" w:rsidRDefault="008737E1" w:rsidP="00851E6B">
            <w:pPr>
              <w:spacing w:line="259" w:lineRule="auto"/>
              <w:rPr>
                <w:rFonts w:ascii="Verdana" w:hAnsi="Verdana"/>
              </w:rPr>
            </w:pPr>
            <w:r>
              <w:rPr>
                <w:rFonts w:ascii="Verdana" w:eastAsia="Verdana" w:hAnsi="Verdana" w:cs="Verdana"/>
                <w:lang w:val="cy-GB" w:bidi="cy-GB"/>
              </w:rPr>
              <w:t>77</w:t>
            </w:r>
          </w:p>
        </w:tc>
      </w:tr>
      <w:tr w:rsidR="0015666B" w14:paraId="5F37DBE2" w14:textId="77777777" w:rsidTr="00851E6B">
        <w:trPr>
          <w:jc w:val="center"/>
        </w:trPr>
        <w:tc>
          <w:tcPr>
            <w:tcW w:w="1507" w:type="dxa"/>
          </w:tcPr>
          <w:p w14:paraId="44654DF6" w14:textId="77777777" w:rsidR="0015666B" w:rsidRDefault="0015666B" w:rsidP="00851E6B">
            <w:pPr>
              <w:spacing w:line="259" w:lineRule="auto"/>
              <w:rPr>
                <w:rFonts w:ascii="Verdana" w:hAnsi="Verdana"/>
                <w:b/>
              </w:rPr>
            </w:pPr>
          </w:p>
        </w:tc>
        <w:tc>
          <w:tcPr>
            <w:tcW w:w="6555" w:type="dxa"/>
          </w:tcPr>
          <w:p w14:paraId="7D6CA963" w14:textId="77777777" w:rsidR="0015666B" w:rsidRDefault="0015666B" w:rsidP="00851E6B">
            <w:pPr>
              <w:spacing w:line="259" w:lineRule="auto"/>
              <w:rPr>
                <w:rFonts w:ascii="Verdana" w:hAnsi="Verdana"/>
              </w:rPr>
            </w:pPr>
            <w:r>
              <w:rPr>
                <w:rFonts w:ascii="Verdana" w:eastAsia="Verdana" w:hAnsi="Verdana" w:cs="Verdana"/>
                <w:lang w:val="cy-GB" w:bidi="cy-GB"/>
              </w:rPr>
              <w:t xml:space="preserve">Y Fframwaith Rheoli </w:t>
            </w:r>
          </w:p>
        </w:tc>
        <w:tc>
          <w:tcPr>
            <w:tcW w:w="1431" w:type="dxa"/>
          </w:tcPr>
          <w:p w14:paraId="4CAB35B2" w14:textId="25865E4F" w:rsidR="0015666B" w:rsidRDefault="008737E1" w:rsidP="00851E6B">
            <w:pPr>
              <w:spacing w:line="259" w:lineRule="auto"/>
              <w:rPr>
                <w:rFonts w:ascii="Verdana" w:hAnsi="Verdana"/>
              </w:rPr>
            </w:pPr>
            <w:r>
              <w:rPr>
                <w:rFonts w:ascii="Verdana" w:eastAsia="Verdana" w:hAnsi="Verdana" w:cs="Verdana"/>
                <w:lang w:val="cy-GB" w:bidi="cy-GB"/>
              </w:rPr>
              <w:t>82</w:t>
            </w:r>
          </w:p>
        </w:tc>
      </w:tr>
      <w:tr w:rsidR="0015666B" w14:paraId="21AACA41" w14:textId="77777777" w:rsidTr="00851E6B">
        <w:trPr>
          <w:jc w:val="center"/>
        </w:trPr>
        <w:tc>
          <w:tcPr>
            <w:tcW w:w="1507" w:type="dxa"/>
          </w:tcPr>
          <w:p w14:paraId="7CFB4E5B" w14:textId="77777777" w:rsidR="0015666B" w:rsidRDefault="0015666B" w:rsidP="00851E6B">
            <w:pPr>
              <w:spacing w:line="259" w:lineRule="auto"/>
              <w:rPr>
                <w:rFonts w:ascii="Verdana" w:hAnsi="Verdana"/>
                <w:b/>
              </w:rPr>
            </w:pPr>
          </w:p>
        </w:tc>
        <w:tc>
          <w:tcPr>
            <w:tcW w:w="6555" w:type="dxa"/>
          </w:tcPr>
          <w:p w14:paraId="4FF9F06B" w14:textId="77777777" w:rsidR="0015666B" w:rsidRDefault="0015666B" w:rsidP="00851E6B">
            <w:pPr>
              <w:spacing w:line="259" w:lineRule="auto"/>
              <w:rPr>
                <w:rFonts w:ascii="Verdana" w:hAnsi="Verdana"/>
              </w:rPr>
            </w:pPr>
            <w:r>
              <w:rPr>
                <w:rFonts w:ascii="Verdana" w:eastAsia="Verdana" w:hAnsi="Verdana" w:cs="Verdana"/>
                <w:lang w:val="cy-GB" w:bidi="cy-GB"/>
              </w:rPr>
              <w:t xml:space="preserve">Adolygiad o Effeithiolrwydd </w:t>
            </w:r>
          </w:p>
        </w:tc>
        <w:tc>
          <w:tcPr>
            <w:tcW w:w="1431" w:type="dxa"/>
          </w:tcPr>
          <w:p w14:paraId="42892059" w14:textId="2EDCB80B" w:rsidR="0015666B" w:rsidRDefault="008737E1" w:rsidP="00851E6B">
            <w:pPr>
              <w:spacing w:line="259" w:lineRule="auto"/>
              <w:rPr>
                <w:rFonts w:ascii="Verdana" w:hAnsi="Verdana"/>
              </w:rPr>
            </w:pPr>
            <w:r>
              <w:rPr>
                <w:rFonts w:ascii="Verdana" w:eastAsia="Verdana" w:hAnsi="Verdana" w:cs="Verdana"/>
                <w:lang w:val="cy-GB" w:bidi="cy-GB"/>
              </w:rPr>
              <w:t>88</w:t>
            </w:r>
          </w:p>
        </w:tc>
      </w:tr>
      <w:tr w:rsidR="0015666B" w14:paraId="06678079" w14:textId="77777777" w:rsidTr="00851E6B">
        <w:trPr>
          <w:jc w:val="center"/>
        </w:trPr>
        <w:tc>
          <w:tcPr>
            <w:tcW w:w="1507" w:type="dxa"/>
          </w:tcPr>
          <w:p w14:paraId="301DE3E0" w14:textId="77777777" w:rsidR="0015666B" w:rsidRDefault="0015666B" w:rsidP="00851E6B">
            <w:pPr>
              <w:spacing w:line="259" w:lineRule="auto"/>
              <w:rPr>
                <w:rFonts w:ascii="Verdana" w:hAnsi="Verdana"/>
                <w:b/>
              </w:rPr>
            </w:pPr>
          </w:p>
        </w:tc>
        <w:tc>
          <w:tcPr>
            <w:tcW w:w="6555" w:type="dxa"/>
          </w:tcPr>
          <w:p w14:paraId="05BBCE10" w14:textId="77777777" w:rsidR="0015666B" w:rsidRDefault="0015666B" w:rsidP="00851E6B">
            <w:pPr>
              <w:spacing w:line="259" w:lineRule="auto"/>
              <w:rPr>
                <w:rFonts w:ascii="Verdana" w:hAnsi="Verdana"/>
              </w:rPr>
            </w:pPr>
            <w:r>
              <w:rPr>
                <w:rFonts w:ascii="Verdana" w:eastAsia="Verdana" w:hAnsi="Verdana" w:cs="Verdana"/>
                <w:lang w:val="cy-GB" w:bidi="cy-GB"/>
              </w:rPr>
              <w:t>Yr Adroddiad Taliadau a Staff</w:t>
            </w:r>
          </w:p>
        </w:tc>
        <w:tc>
          <w:tcPr>
            <w:tcW w:w="1431" w:type="dxa"/>
          </w:tcPr>
          <w:p w14:paraId="10DCEC72" w14:textId="648D5270" w:rsidR="0015666B" w:rsidRDefault="008737E1" w:rsidP="00851E6B">
            <w:pPr>
              <w:spacing w:line="259" w:lineRule="auto"/>
              <w:rPr>
                <w:rFonts w:ascii="Verdana" w:hAnsi="Verdana"/>
              </w:rPr>
            </w:pPr>
            <w:r>
              <w:rPr>
                <w:rFonts w:ascii="Verdana" w:eastAsia="Verdana" w:hAnsi="Verdana" w:cs="Verdana"/>
                <w:lang w:val="cy-GB" w:bidi="cy-GB"/>
              </w:rPr>
              <w:t>103</w:t>
            </w:r>
            <w:r w:rsidR="00670D95">
              <w:rPr>
                <w:rFonts w:ascii="Verdana" w:eastAsia="Verdana" w:hAnsi="Verdana" w:cs="Verdana"/>
                <w:lang w:val="cy-GB" w:bidi="cy-GB"/>
              </w:rPr>
              <w:t>4</w:t>
            </w:r>
          </w:p>
        </w:tc>
      </w:tr>
      <w:tr w:rsidR="0015666B" w:rsidRPr="00E011F8" w14:paraId="68BDE624" w14:textId="77777777" w:rsidTr="00851E6B">
        <w:trPr>
          <w:jc w:val="center"/>
        </w:trPr>
        <w:tc>
          <w:tcPr>
            <w:tcW w:w="1507" w:type="dxa"/>
          </w:tcPr>
          <w:p w14:paraId="4BB85821" w14:textId="77777777" w:rsidR="0015666B" w:rsidRPr="00E011F8" w:rsidRDefault="0015666B" w:rsidP="00851E6B">
            <w:pPr>
              <w:spacing w:line="259" w:lineRule="auto"/>
              <w:rPr>
                <w:rFonts w:ascii="Verdana" w:hAnsi="Verdana"/>
                <w:b/>
              </w:rPr>
            </w:pPr>
          </w:p>
        </w:tc>
        <w:tc>
          <w:tcPr>
            <w:tcW w:w="6555" w:type="dxa"/>
          </w:tcPr>
          <w:p w14:paraId="7A19D056" w14:textId="77777777" w:rsidR="0015666B" w:rsidRPr="00E011F8" w:rsidRDefault="0015666B" w:rsidP="00851E6B">
            <w:pPr>
              <w:spacing w:line="259" w:lineRule="auto"/>
              <w:rPr>
                <w:rFonts w:ascii="Verdana" w:hAnsi="Verdana"/>
                <w:lang w:val="en-GB"/>
              </w:rPr>
            </w:pPr>
            <w:r w:rsidRPr="00E011F8">
              <w:rPr>
                <w:rFonts w:ascii="Verdana" w:eastAsia="Verdana" w:hAnsi="Verdana" w:cs="Verdana"/>
                <w:lang w:val="cy-GB" w:bidi="cy-GB"/>
              </w:rPr>
              <w:t xml:space="preserve">Tystysgrif Archwilydd Cyffredinol Cymru i'r Senedd </w:t>
            </w:r>
          </w:p>
        </w:tc>
        <w:tc>
          <w:tcPr>
            <w:tcW w:w="1431" w:type="dxa"/>
          </w:tcPr>
          <w:p w14:paraId="4B5A7817" w14:textId="1CA087BA" w:rsidR="0015666B" w:rsidRPr="00E011F8" w:rsidRDefault="008737E1" w:rsidP="00851E6B">
            <w:pPr>
              <w:spacing w:line="259" w:lineRule="auto"/>
              <w:rPr>
                <w:rFonts w:ascii="Verdana" w:hAnsi="Verdana"/>
              </w:rPr>
            </w:pPr>
            <w:r>
              <w:rPr>
                <w:rFonts w:ascii="Verdana" w:eastAsia="Verdana" w:hAnsi="Verdana" w:cs="Verdana"/>
                <w:lang w:val="cy-GB" w:bidi="cy-GB"/>
              </w:rPr>
              <w:t>129</w:t>
            </w:r>
          </w:p>
        </w:tc>
      </w:tr>
      <w:tr w:rsidR="0015666B" w:rsidRPr="00E011F8" w14:paraId="05C1991E" w14:textId="77777777" w:rsidTr="00851E6B">
        <w:trPr>
          <w:jc w:val="center"/>
        </w:trPr>
        <w:tc>
          <w:tcPr>
            <w:tcW w:w="1507" w:type="dxa"/>
          </w:tcPr>
          <w:p w14:paraId="5832E079" w14:textId="77777777" w:rsidR="0015666B" w:rsidRPr="00E011F8" w:rsidRDefault="0015666B" w:rsidP="00851E6B">
            <w:pPr>
              <w:spacing w:line="259" w:lineRule="auto"/>
              <w:rPr>
                <w:rFonts w:ascii="Verdana" w:hAnsi="Verdana"/>
                <w:b/>
              </w:rPr>
            </w:pPr>
          </w:p>
        </w:tc>
        <w:tc>
          <w:tcPr>
            <w:tcW w:w="6555" w:type="dxa"/>
          </w:tcPr>
          <w:p w14:paraId="32DA634A" w14:textId="77777777" w:rsidR="0015666B" w:rsidRPr="00E011F8" w:rsidRDefault="0015666B" w:rsidP="00851E6B">
            <w:pPr>
              <w:spacing w:line="259" w:lineRule="auto"/>
              <w:rPr>
                <w:rFonts w:ascii="Verdana" w:hAnsi="Verdana"/>
                <w:lang w:val="en-GB"/>
              </w:rPr>
            </w:pPr>
            <w:r w:rsidRPr="00E011F8">
              <w:rPr>
                <w:rFonts w:ascii="Verdana" w:eastAsia="Verdana" w:hAnsi="Verdana" w:cs="Verdana"/>
                <w:lang w:val="cy-GB" w:bidi="cy-GB"/>
              </w:rPr>
              <w:t>Adroddiad yr Archwilydd Cyffredinol i’r Senedd</w:t>
            </w:r>
          </w:p>
        </w:tc>
        <w:tc>
          <w:tcPr>
            <w:tcW w:w="1431" w:type="dxa"/>
          </w:tcPr>
          <w:p w14:paraId="7F1FE5D8" w14:textId="5583B9C5" w:rsidR="0015666B" w:rsidRPr="00E011F8" w:rsidRDefault="008737E1" w:rsidP="00851E6B">
            <w:pPr>
              <w:spacing w:line="259" w:lineRule="auto"/>
              <w:rPr>
                <w:rFonts w:ascii="Verdana" w:hAnsi="Verdana"/>
              </w:rPr>
            </w:pPr>
            <w:r>
              <w:rPr>
                <w:rFonts w:ascii="Verdana" w:eastAsia="Verdana" w:hAnsi="Verdana" w:cs="Verdana"/>
                <w:lang w:val="cy-GB" w:bidi="cy-GB"/>
              </w:rPr>
              <w:t>134</w:t>
            </w:r>
          </w:p>
        </w:tc>
      </w:tr>
      <w:tr w:rsidR="0015666B" w:rsidRPr="00E011F8" w14:paraId="661F1ED0" w14:textId="77777777" w:rsidTr="00851E6B">
        <w:trPr>
          <w:jc w:val="center"/>
        </w:trPr>
        <w:tc>
          <w:tcPr>
            <w:tcW w:w="1507" w:type="dxa"/>
          </w:tcPr>
          <w:p w14:paraId="6F1BBAEF" w14:textId="77777777" w:rsidR="0015666B" w:rsidRPr="00E011F8" w:rsidRDefault="0015666B" w:rsidP="00851E6B">
            <w:pPr>
              <w:spacing w:line="259" w:lineRule="auto"/>
              <w:rPr>
                <w:rFonts w:ascii="Verdana" w:hAnsi="Verdana"/>
                <w:b/>
              </w:rPr>
            </w:pPr>
            <w:r w:rsidRPr="00E011F8">
              <w:rPr>
                <w:rFonts w:ascii="Verdana" w:eastAsia="Verdana" w:hAnsi="Verdana" w:cs="Verdana"/>
                <w:b/>
                <w:lang w:val="cy-GB" w:bidi="cy-GB"/>
              </w:rPr>
              <w:t>Pennod 3</w:t>
            </w:r>
          </w:p>
        </w:tc>
        <w:tc>
          <w:tcPr>
            <w:tcW w:w="6555" w:type="dxa"/>
          </w:tcPr>
          <w:p w14:paraId="15DF5505" w14:textId="77777777" w:rsidR="0015666B" w:rsidRPr="00E011F8" w:rsidRDefault="0015666B" w:rsidP="00851E6B">
            <w:pPr>
              <w:spacing w:line="259" w:lineRule="auto"/>
              <w:rPr>
                <w:rFonts w:ascii="Verdana" w:hAnsi="Verdana"/>
                <w:b/>
              </w:rPr>
            </w:pPr>
            <w:r w:rsidRPr="00E011F8">
              <w:rPr>
                <w:rFonts w:ascii="Verdana" w:eastAsia="Verdana" w:hAnsi="Verdana" w:cs="Verdana"/>
                <w:b/>
                <w:lang w:val="cy-GB" w:bidi="cy-GB"/>
              </w:rPr>
              <w:t>Datganiadau Ariannol a Chyfrifon</w:t>
            </w:r>
          </w:p>
        </w:tc>
        <w:tc>
          <w:tcPr>
            <w:tcW w:w="1431" w:type="dxa"/>
          </w:tcPr>
          <w:p w14:paraId="33CD4D66" w14:textId="397A942E" w:rsidR="0015666B" w:rsidRPr="00E011F8" w:rsidRDefault="008737E1" w:rsidP="00851E6B">
            <w:pPr>
              <w:spacing w:line="259" w:lineRule="auto"/>
              <w:rPr>
                <w:rFonts w:ascii="Verdana" w:hAnsi="Verdana"/>
              </w:rPr>
            </w:pPr>
            <w:r>
              <w:rPr>
                <w:rFonts w:ascii="Verdana" w:eastAsia="Verdana" w:hAnsi="Verdana" w:cs="Verdana"/>
                <w:lang w:val="cy-GB" w:bidi="cy-GB"/>
              </w:rPr>
              <w:t>135</w:t>
            </w:r>
          </w:p>
        </w:tc>
      </w:tr>
    </w:tbl>
    <w:p w14:paraId="52EE0CD2" w14:textId="77777777" w:rsidR="00333EDD" w:rsidRDefault="00333EDD">
      <w:pPr>
        <w:spacing w:after="0" w:line="259" w:lineRule="auto"/>
        <w:rPr>
          <w:rFonts w:ascii="Verdana" w:hAnsi="Verdana"/>
          <w:color w:val="FF0000"/>
          <w:sz w:val="22"/>
          <w:szCs w:val="22"/>
        </w:rPr>
      </w:pPr>
    </w:p>
    <w:p w14:paraId="116EA66A" w14:textId="77777777" w:rsidR="0015666B" w:rsidRDefault="0015666B">
      <w:pPr>
        <w:spacing w:after="0" w:line="259" w:lineRule="auto"/>
        <w:rPr>
          <w:rFonts w:ascii="Verdana" w:hAnsi="Verdana"/>
          <w:color w:val="FF0000"/>
          <w:sz w:val="22"/>
          <w:szCs w:val="22"/>
        </w:rPr>
      </w:pPr>
    </w:p>
    <w:p w14:paraId="5CF2E6FB" w14:textId="77777777" w:rsidR="0015666B" w:rsidRDefault="0015666B">
      <w:pPr>
        <w:spacing w:after="0" w:line="259" w:lineRule="auto"/>
        <w:rPr>
          <w:rFonts w:ascii="Verdana" w:hAnsi="Verdana"/>
          <w:color w:val="FF0000"/>
          <w:sz w:val="22"/>
          <w:szCs w:val="22"/>
        </w:rPr>
      </w:pPr>
    </w:p>
    <w:p w14:paraId="6D94070B" w14:textId="77777777" w:rsidR="0015666B" w:rsidRDefault="0015666B">
      <w:pPr>
        <w:spacing w:after="0" w:line="259" w:lineRule="auto"/>
        <w:rPr>
          <w:rFonts w:ascii="Verdana" w:hAnsi="Verdana"/>
          <w:color w:val="FF0000"/>
          <w:sz w:val="22"/>
          <w:szCs w:val="22"/>
        </w:rPr>
      </w:pPr>
    </w:p>
    <w:p w14:paraId="62DF255C" w14:textId="77777777" w:rsidR="0015666B" w:rsidRDefault="0015666B">
      <w:pPr>
        <w:spacing w:after="0" w:line="259" w:lineRule="auto"/>
        <w:rPr>
          <w:rFonts w:ascii="Verdana" w:hAnsi="Verdana"/>
          <w:color w:val="FF0000"/>
          <w:sz w:val="22"/>
          <w:szCs w:val="22"/>
        </w:rPr>
      </w:pPr>
    </w:p>
    <w:p w14:paraId="25A917B6" w14:textId="77777777" w:rsidR="00CE0CCD" w:rsidRPr="002D7BBA" w:rsidRDefault="00301FA7" w:rsidP="00D46ADA">
      <w:pPr>
        <w:pStyle w:val="Heading1"/>
        <w:spacing w:after="0"/>
        <w:jc w:val="center"/>
        <w:rPr>
          <w:rFonts w:ascii="Verdana" w:hAnsi="Verdana"/>
          <w:b/>
          <w:sz w:val="22"/>
          <w:szCs w:val="22"/>
        </w:rPr>
      </w:pPr>
      <w:r>
        <w:rPr>
          <w:rFonts w:ascii="Verdana" w:eastAsia="Verdana" w:hAnsi="Verdana" w:cs="Verdana"/>
          <w:b/>
          <w:sz w:val="22"/>
          <w:szCs w:val="22"/>
          <w:lang w:bidi="cy-GB"/>
        </w:rPr>
        <w:lastRenderedPageBreak/>
        <w:t>Croeso gan y Cadeirydd a'r Prif Weithredwr</w:t>
      </w:r>
    </w:p>
    <w:p w14:paraId="62FF5A10" w14:textId="77777777" w:rsidR="00D0065D" w:rsidRPr="002D7BBA" w:rsidRDefault="00D0065D" w:rsidP="00D46ADA">
      <w:pPr>
        <w:spacing w:after="0" w:line="240" w:lineRule="auto"/>
        <w:ind w:right="770"/>
        <w:jc w:val="center"/>
        <w:rPr>
          <w:rFonts w:ascii="Verdana" w:hAnsi="Verdana"/>
          <w:color w:val="FF0000"/>
          <w:sz w:val="22"/>
          <w:szCs w:val="22"/>
        </w:rPr>
      </w:pPr>
    </w:p>
    <w:p w14:paraId="792EF372" w14:textId="77777777" w:rsidR="00E24981" w:rsidRDefault="00E24981" w:rsidP="00E24981">
      <w:pPr>
        <w:rPr>
          <w:rFonts w:ascii="Verdana" w:hAnsi="Verdana"/>
        </w:rPr>
      </w:pPr>
      <w:r>
        <w:rPr>
          <w:rFonts w:ascii="Verdana" w:eastAsia="Verdana" w:hAnsi="Verdana" w:cs="Verdana"/>
          <w:lang w:bidi="cy-GB"/>
        </w:rPr>
        <w:t xml:space="preserve">             Cadeirydd:  Jonathan Morgan Prif Weithredwr: Paul Mears</w:t>
      </w:r>
    </w:p>
    <w:p w14:paraId="193E623D" w14:textId="77777777" w:rsidR="00E24981" w:rsidRDefault="00DC2336" w:rsidP="00E24981">
      <w:pPr>
        <w:ind w:firstLine="851"/>
        <w:jc w:val="both"/>
        <w:rPr>
          <w:rFonts w:ascii="Verdana" w:hAnsi="Verdana"/>
        </w:rPr>
      </w:pPr>
      <w:r>
        <w:rPr>
          <w:rFonts w:ascii="Verdana" w:eastAsia="Verdana" w:hAnsi="Verdana" w:cs="Verdana"/>
          <w:noProof/>
          <w:sz w:val="22"/>
          <w:szCs w:val="22"/>
          <w:lang w:val="en-GB"/>
        </w:rPr>
        <w:drawing>
          <wp:inline distT="0" distB="0" distL="0" distR="0" wp14:anchorId="63DB1B82" wp14:editId="667CDB76">
            <wp:extent cx="1276350" cy="1981200"/>
            <wp:effectExtent l="114300" t="114300" r="114300" b="1524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P.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280365" cy="198743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FF53DC" w:rsidRPr="002D7BBA">
        <w:rPr>
          <w:rFonts w:ascii="Verdana" w:eastAsia="Verdana" w:hAnsi="Verdana" w:cs="Verdana"/>
          <w:noProof/>
          <w:sz w:val="22"/>
          <w:szCs w:val="22"/>
          <w:lang w:val="en-GB"/>
        </w:rPr>
        <w:drawing>
          <wp:anchor distT="0" distB="0" distL="114300" distR="114300" simplePos="0" relativeHeight="251796480" behindDoc="0" locked="0" layoutInCell="1" allowOverlap="0" wp14:anchorId="16D87300" wp14:editId="5EFC1B73">
            <wp:simplePos x="0" y="0"/>
            <wp:positionH relativeFrom="column">
              <wp:posOffset>3457575</wp:posOffset>
            </wp:positionH>
            <wp:positionV relativeFrom="paragraph">
              <wp:posOffset>124460</wp:posOffset>
            </wp:positionV>
            <wp:extent cx="1457325" cy="1981200"/>
            <wp:effectExtent l="114300" t="114300" r="104775" b="152400"/>
            <wp:wrapSquare wrapText="bothSides"/>
            <wp:docPr id="20" name="Picture 20"/>
            <wp:cNvGraphicFramePr/>
            <a:graphic xmlns:a="http://schemas.openxmlformats.org/drawingml/2006/main">
              <a:graphicData uri="http://schemas.openxmlformats.org/drawingml/2006/picture">
                <pic:pic xmlns:pic="http://schemas.openxmlformats.org/drawingml/2006/picture">
                  <pic:nvPicPr>
                    <pic:cNvPr id="385" name="Picture 385"/>
                    <pic:cNvPicPr/>
                  </pic:nvPicPr>
                  <pic:blipFill>
                    <a:blip r:embed="rId35"/>
                    <a:stretch>
                      <a:fillRect/>
                    </a:stretch>
                  </pic:blipFill>
                  <pic:spPr>
                    <a:xfrm>
                      <a:off x="0" y="0"/>
                      <a:ext cx="1457325" cy="1981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094B8186"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Mae’n bleser gennym gyflwyno’r adroddiad blynyddol ar gyfer Bwrdd Iechyd Prifysgol Cwm Taf Morgannwg. </w:t>
      </w:r>
    </w:p>
    <w:p w14:paraId="30B4B079"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Un o’n rhwymedigaethau statudol fel bwrdd iechyd yw cynhyrchu’r adroddiad hwn ac mae’n ein galluogi i nodi gwybodaeth bwysig am </w:t>
      </w:r>
      <w:r w:rsidRPr="0011173E">
        <w:rPr>
          <w:rFonts w:ascii="Verdana" w:eastAsia="Verdana" w:hAnsi="Verdana" w:cs="Verdana"/>
          <w:b/>
          <w:lang w:bidi="cy-GB"/>
        </w:rPr>
        <w:t>ein cyllid, ein gweithlu, ein perfformiad, a’n llywodraethu</w:t>
      </w:r>
      <w:r w:rsidRPr="0011173E">
        <w:rPr>
          <w:rFonts w:ascii="Verdana" w:eastAsia="Verdana" w:hAnsi="Verdana" w:cs="Verdana"/>
          <w:lang w:bidi="cy-GB"/>
        </w:rPr>
        <w:t xml:space="preserve"> yn ystod y flwyddyn ariannol ddiwethaf, sef 2022-2023. Fel y sefydliad sy’n gyfrifol am ddarparu a chomisiynu gofal iechyd corfforol a meddyliol ar gyfer bron i hanner miliwn o bobl, mae’r adroddiad hwn hefyd yn disgrifio ein blaenoriaethau a sut rydym wedi gweithio i wella iechyd a lles ein poblogaeth.</w:t>
      </w:r>
    </w:p>
    <w:p w14:paraId="1EE2CDAD"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Mae gweithio mewn partneriaeth yn hanfodol i ddarparu a datblygu ein gwasanaethau yn llwyddiannus ac mae Bwrdd Iechyd Prifysgol Cwm Taf Morgannwg yn ffodus i fod â </w:t>
      </w:r>
      <w:r w:rsidRPr="0011173E">
        <w:rPr>
          <w:rFonts w:ascii="Verdana" w:eastAsia="Verdana" w:hAnsi="Verdana" w:cs="Verdana"/>
          <w:b/>
          <w:lang w:bidi="cy-GB"/>
        </w:rPr>
        <w:t>rhwydwaith gweithgar a gwerthfawr o grwpiau cymunedol ac elusennau sy'n gweithio i wella bywydau trigolion</w:t>
      </w:r>
      <w:r w:rsidRPr="0011173E">
        <w:rPr>
          <w:rFonts w:ascii="Verdana" w:eastAsia="Verdana" w:hAnsi="Verdana" w:cs="Verdana"/>
          <w:lang w:bidi="cy-GB"/>
        </w:rPr>
        <w:t xml:space="preserve">, gan gynnwys y rhai sy'n wynebu heriau economaidd-gymdeithasol. Yn ystod y flwyddyn ddiwethaf, rydym wedi parhau i ddatblygu ein perthynas â’r grwpiau hanfodol hyn er mwyn creu dealltwriaeth gyffredin o’r rhwystrau i iechyd da sy’n wynebu ein poblogaeth, ac i nodi cyfleoedd cydweithredol ar gyfer gwella mynediad at wasanaethau cyhoeddus a chymorth, gan ddarparu canlyniadau gwell a galluogi pobl i gymryd mwy o reolaeth dros eu hiechyd a'u lles. </w:t>
      </w:r>
    </w:p>
    <w:p w14:paraId="7DF936C4" w14:textId="77777777" w:rsidR="00E24981" w:rsidRPr="0011173E" w:rsidRDefault="00E24981" w:rsidP="00E24981">
      <w:pPr>
        <w:jc w:val="both"/>
        <w:rPr>
          <w:rFonts w:ascii="Verdana" w:hAnsi="Verdana"/>
        </w:rPr>
      </w:pPr>
      <w:r w:rsidRPr="0011173E">
        <w:rPr>
          <w:rFonts w:ascii="Verdana" w:eastAsia="Verdana" w:hAnsi="Verdana" w:cs="Verdana"/>
          <w:lang w:bidi="cy-GB"/>
        </w:rPr>
        <w:t>Mae aelodau annibynnol ein bwrdd hefyd yn rhoi cyfoeth o wybodaeth a phrofiad i ni am gymunedau lleol sy'n llywio'r penderfyniadau a wnawn yn y bwrdd yn uniongyrchol.</w:t>
      </w:r>
    </w:p>
    <w:p w14:paraId="5CB703FF" w14:textId="77777777" w:rsidR="00E24981" w:rsidRPr="0011173E" w:rsidRDefault="00E24981" w:rsidP="00E24981">
      <w:pPr>
        <w:jc w:val="both"/>
        <w:rPr>
          <w:rFonts w:ascii="Verdana" w:hAnsi="Verdana"/>
        </w:rPr>
      </w:pPr>
      <w:r w:rsidRPr="0011173E">
        <w:rPr>
          <w:rFonts w:ascii="Verdana" w:eastAsia="Verdana" w:hAnsi="Verdana" w:cs="Verdana"/>
          <w:lang w:bidi="cy-GB"/>
        </w:rPr>
        <w:t>Yn ddiweddar, rydym wedi cael y fraint o weithio ochr yn ochr â thrigolion a grwpiau lleol o Faesteg ac o Gwm Llynfi yn ehangach i ddatblygu cynlluniau i wella gwasanaethau, gan gynnwys y rhai y mae Ysbyty Maesteg yn eu darparu. Mae brwdfrydedd y prosiect hwn yn dangos gwerth cynnwys pobl leol yn ystyrlon mewn penderfyniadau am ddarpariaeth iechyd a gofal.</w:t>
      </w:r>
    </w:p>
    <w:p w14:paraId="74214525" w14:textId="77777777" w:rsidR="00E24981" w:rsidRDefault="00E24981" w:rsidP="00E24981">
      <w:pPr>
        <w:jc w:val="both"/>
        <w:rPr>
          <w:rFonts w:ascii="Verdana" w:hAnsi="Verdana"/>
        </w:rPr>
      </w:pPr>
      <w:r w:rsidRPr="0011173E">
        <w:rPr>
          <w:rFonts w:ascii="Verdana" w:eastAsia="Verdana" w:hAnsi="Verdana" w:cs="Verdana"/>
          <w:lang w:bidi="cy-GB"/>
        </w:rPr>
        <w:t xml:space="preserve">Mae meithrin y perthnasoedd hyn gyda'n cymunedau, trwy </w:t>
      </w:r>
      <w:r w:rsidRPr="0011173E">
        <w:rPr>
          <w:rFonts w:ascii="Verdana" w:eastAsia="Verdana" w:hAnsi="Verdana" w:cs="Verdana"/>
          <w:b/>
          <w:lang w:bidi="cy-GB"/>
        </w:rPr>
        <w:t>ddigwyddiadau ymgysylltu a grwpiau fel ein Rhwydwaith Arweinwyr CTM2030</w:t>
      </w:r>
      <w:r w:rsidRPr="0011173E">
        <w:rPr>
          <w:rFonts w:ascii="Verdana" w:eastAsia="Verdana" w:hAnsi="Verdana" w:cs="Verdana"/>
          <w:lang w:bidi="cy-GB"/>
        </w:rPr>
        <w:t xml:space="preserve"> yn hanfodol i gyflawni ein gweledigaeth o 'ddatblygu cymunedau iachach gyda'n gilydd'.</w:t>
      </w:r>
    </w:p>
    <w:p w14:paraId="3B6691C8" w14:textId="77777777" w:rsidR="00FF53DC" w:rsidRPr="0011173E" w:rsidRDefault="00FF53DC" w:rsidP="00E24981">
      <w:pPr>
        <w:jc w:val="both"/>
        <w:rPr>
          <w:rFonts w:ascii="Verdana" w:hAnsi="Verdana"/>
        </w:rPr>
      </w:pPr>
    </w:p>
    <w:p w14:paraId="68F36A83" w14:textId="77777777" w:rsidR="00E24981" w:rsidRPr="0011173E" w:rsidRDefault="00E24981" w:rsidP="00E24981">
      <w:pPr>
        <w:jc w:val="both"/>
        <w:rPr>
          <w:rFonts w:ascii="Verdana" w:hAnsi="Verdana"/>
        </w:rPr>
      </w:pPr>
      <w:r w:rsidRPr="0011173E">
        <w:rPr>
          <w:rFonts w:ascii="Verdana" w:eastAsia="Verdana" w:hAnsi="Verdana" w:cs="Verdana"/>
          <w:lang w:bidi="cy-GB"/>
        </w:rPr>
        <w:lastRenderedPageBreak/>
        <w:t xml:space="preserve">Fel y byddwch yn darllen drwy gydol yr adroddiad hwn, rydym wedi parhau </w:t>
      </w:r>
      <w:r w:rsidRPr="0011173E">
        <w:rPr>
          <w:rFonts w:ascii="Verdana" w:eastAsia="Verdana" w:hAnsi="Verdana" w:cs="Verdana"/>
          <w:b/>
          <w:lang w:bidi="cy-GB"/>
        </w:rPr>
        <w:t>i ganolbwyntio ar wella perfformiad ein gwasanaethau</w:t>
      </w:r>
      <w:r w:rsidRPr="0011173E">
        <w:rPr>
          <w:rFonts w:ascii="Verdana" w:eastAsia="Verdana" w:hAnsi="Verdana" w:cs="Verdana"/>
          <w:lang w:bidi="cy-GB"/>
        </w:rPr>
        <w:t xml:space="preserve"> tra'n cydnabod effaith barhaus y pandemig. Mae gwaith caled ein staff ynghyd â gwelliannau i lwybrau gofal a chapasiti wedi ein galluogi i flaenoriaethu triniaethau cleifion sydd wedi profi’r amseroedd aros hiraf, tra’n cynnal mynediad i eraill.</w:t>
      </w:r>
    </w:p>
    <w:p w14:paraId="5D4A2105"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Mae cryn dipyn </w:t>
      </w:r>
      <w:r w:rsidRPr="0011173E">
        <w:rPr>
          <w:rFonts w:ascii="Verdana" w:eastAsia="Verdana" w:hAnsi="Verdana" w:cs="Verdana"/>
          <w:b/>
          <w:lang w:bidi="cy-GB"/>
        </w:rPr>
        <w:t>o waith i’w wneud o hyd i leihau amseroedd aros a sicrhau bod cleifion sydd angen mynediad cyflym at wasanaethau diagnosteg a thriniaeth,</w:t>
      </w:r>
      <w:r w:rsidRPr="0011173E">
        <w:rPr>
          <w:rFonts w:ascii="Verdana" w:eastAsia="Verdana" w:hAnsi="Verdana" w:cs="Verdana"/>
          <w:lang w:bidi="cy-GB"/>
        </w:rPr>
        <w:t xml:space="preserve"> yn enwedig ar gyfer achosion lle mae amheuaeth o ganser neu lle mae diagnosis o ganser wedi cael ei roi, yn derbyn hyn. Mae hyn yn parhau i fod yn flaenoriaeth sefydliadol ac yn ffocws i aelodau'r Bwrdd.</w:t>
      </w:r>
    </w:p>
    <w:p w14:paraId="7FE19933"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Mae arweinyddiaeth glinigol effeithiol ar draws ein hystod eang o wasanaethau yn allweddol i fynd i’r afael â’r heriau hyn a heriau eraill, ac rydym yn falch bod ein </w:t>
      </w:r>
      <w:r w:rsidRPr="0011173E">
        <w:rPr>
          <w:rFonts w:ascii="Verdana" w:eastAsia="Verdana" w:hAnsi="Verdana" w:cs="Verdana"/>
          <w:b/>
          <w:lang w:bidi="cy-GB"/>
        </w:rPr>
        <w:t>strwythur grŵp gofal newydd</w:t>
      </w:r>
      <w:r w:rsidRPr="0011173E">
        <w:rPr>
          <w:rFonts w:ascii="Verdana" w:eastAsia="Verdana" w:hAnsi="Verdana" w:cs="Verdana"/>
          <w:lang w:bidi="cy-GB"/>
        </w:rPr>
        <w:t xml:space="preserve"> bellach ar waith, gan alinio gwasanaethau cysylltiedig ar draws ein hôl troed a darparu cyfleoedd i ddylunio llwybrau gofal sy’n fwy effeithlon ac yn fwy effeithiol.</w:t>
      </w:r>
    </w:p>
    <w:p w14:paraId="0CBF384F" w14:textId="77777777" w:rsidR="00E24981" w:rsidRPr="00E24981" w:rsidRDefault="00E24981" w:rsidP="00E24981">
      <w:pPr>
        <w:jc w:val="both"/>
        <w:rPr>
          <w:rFonts w:ascii="Verdana" w:hAnsi="Verdana"/>
          <w:b/>
        </w:rPr>
      </w:pPr>
      <w:r w:rsidRPr="0011173E">
        <w:rPr>
          <w:rFonts w:ascii="Verdana" w:eastAsia="Verdana" w:hAnsi="Verdana" w:cs="Verdana"/>
          <w:lang w:bidi="cy-GB"/>
        </w:rPr>
        <w:t xml:space="preserve">Un o’r camau mwyaf arwyddocaol yr ydym wedi’i wneud i fynd i’r afael â’r cynnydd yn y galw am ofal wedi’i gynllunio, ar draws rhanbarth De-ddwyrain Cymru, oedd prynu tri hen adeilad British Airways ar safle yn agos at Ysbyty Brenhinol Morgannwg, gyda </w:t>
      </w:r>
      <w:r w:rsidRPr="0011173E">
        <w:rPr>
          <w:rFonts w:ascii="Verdana" w:eastAsia="Verdana" w:hAnsi="Verdana" w:cs="Verdana"/>
          <w:b/>
          <w:lang w:bidi="cy-GB"/>
        </w:rPr>
        <w:t>chynlluniau i drawsnewid y safle yn ganolfan diagnosteg a thriniaeth flaengar.</w:t>
      </w:r>
    </w:p>
    <w:p w14:paraId="1EDFEF11"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Wedi’i ariannu gan Lywodraeth Cymru, bydd y cyfleuster newydd yn datblygu gweithio rhanbarthol rhwng Bwrdd Iechyd Prifysgol Cwm Taf Morgannwg, Bwrdd Iechyd Prifysgol Caerdydd a’r Fro, a Bwrdd Iechyd Prifysgol Aneurin Bevan i wella gofal a mynediad at wasanaethau ymhellach drwy ddarparu gwasanaethau hygyrch, diogel ac arloesol i filoedd o gleifion bob blwyddyn. Rydym yn edrych ymlaen at </w:t>
      </w:r>
      <w:r w:rsidRPr="0011173E">
        <w:rPr>
          <w:rFonts w:ascii="Verdana" w:eastAsia="Verdana" w:hAnsi="Verdana" w:cs="Verdana"/>
          <w:b/>
          <w:lang w:bidi="cy-GB"/>
        </w:rPr>
        <w:t>weithio gyda'n gilydd a chyda'n partneriaid</w:t>
      </w:r>
      <w:r w:rsidRPr="0011173E">
        <w:rPr>
          <w:rFonts w:ascii="Verdana" w:eastAsia="Verdana" w:hAnsi="Verdana" w:cs="Verdana"/>
          <w:lang w:bidi="cy-GB"/>
        </w:rPr>
        <w:t xml:space="preserve"> i ddatblygu'r prosiect cyffrous hwn.</w:t>
      </w:r>
    </w:p>
    <w:p w14:paraId="0FE313C7"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Bydd yn amlwg o’r adroddiad hwn bod y dirwedd ariannol ar gyfer GIG Cymru ac ar gyfer Bwrdd Iechyd Prifysgol Cwm Taf Morgannwg yn parhau i fod yn heriol iawn, ac rydym </w:t>
      </w:r>
      <w:r w:rsidRPr="0011173E">
        <w:rPr>
          <w:rFonts w:ascii="Verdana" w:eastAsia="Verdana" w:hAnsi="Verdana" w:cs="Verdana"/>
          <w:b/>
          <w:lang w:bidi="cy-GB"/>
        </w:rPr>
        <w:t>yn parhau i ganolbwyntio ar ffyrdd o wneud ein bwrdd iechyd mor effeithlon â phosibl,</w:t>
      </w:r>
      <w:r w:rsidRPr="0011173E">
        <w:rPr>
          <w:rFonts w:ascii="Verdana" w:eastAsia="Verdana" w:hAnsi="Verdana" w:cs="Verdana"/>
          <w:lang w:bidi="cy-GB"/>
        </w:rPr>
        <w:t xml:space="preserve"> tra’n sicrhau ein bod yn </w:t>
      </w:r>
      <w:r w:rsidRPr="0011173E">
        <w:rPr>
          <w:rFonts w:ascii="Verdana" w:eastAsia="Verdana" w:hAnsi="Verdana" w:cs="Verdana"/>
          <w:b/>
          <w:lang w:bidi="cy-GB"/>
        </w:rPr>
        <w:t>cynnal diogelwch a hygyrchedd gwasanaethau.</w:t>
      </w:r>
      <w:r w:rsidRPr="0011173E">
        <w:rPr>
          <w:rFonts w:ascii="Verdana" w:eastAsia="Verdana" w:hAnsi="Verdana" w:cs="Verdana"/>
          <w:lang w:bidi="cy-GB"/>
        </w:rPr>
        <w:t xml:space="preserve"> Mae’n bwysig cofio bod llawer o’r ffyrdd y gallwn weithredu’n fwy effeithlon – er enghraifft, drwy ddarparu mwy o wasanaethau yn y gymuned a thrwy rymuso pobl i fwynhau mwy o reolaeth dros eu gofal – hefyd yn sicrhau manteision gwirioneddol i gleifion. Bydd ein </w:t>
      </w:r>
      <w:r w:rsidRPr="0011173E">
        <w:rPr>
          <w:rFonts w:ascii="Verdana" w:eastAsia="Verdana" w:hAnsi="Verdana" w:cs="Verdana"/>
          <w:b/>
          <w:lang w:bidi="cy-GB"/>
        </w:rPr>
        <w:t>strategaeth gwasanaethau clinigol</w:t>
      </w:r>
      <w:r w:rsidRPr="0011173E">
        <w:rPr>
          <w:rFonts w:ascii="Verdana" w:eastAsia="Verdana" w:hAnsi="Verdana" w:cs="Verdana"/>
          <w:lang w:bidi="cy-GB"/>
        </w:rPr>
        <w:t xml:space="preserve"> newydd yn helpu i lunio'r cyfleoedd hyn, gan weithio ochr yn ochr â staff, cleifion, partneriaid a'r cyhoedd. </w:t>
      </w:r>
    </w:p>
    <w:p w14:paraId="157A8067"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Mae ein taith i wella gwasanaethau mamolaeth a newyddenedigol wedi </w:t>
      </w:r>
      <w:r w:rsidRPr="0011173E">
        <w:rPr>
          <w:rFonts w:ascii="Verdana" w:eastAsia="Verdana" w:hAnsi="Verdana" w:cs="Verdana"/>
          <w:b/>
          <w:lang w:bidi="cy-GB"/>
        </w:rPr>
        <w:t xml:space="preserve">parhau i lwyddo i ailadeiladu ymddiriedaeth a hyder gyda chleifion, staff, cymunedau lleol a grwpiau rhanddeiliaid ehangach. </w:t>
      </w:r>
      <w:r w:rsidRPr="0011173E">
        <w:rPr>
          <w:rFonts w:ascii="Verdana" w:eastAsia="Verdana" w:hAnsi="Verdana" w:cs="Verdana"/>
          <w:lang w:bidi="cy-GB"/>
        </w:rPr>
        <w:t>Rydym wrth ein bodd bod ein statws uwchgyfeirio ‘Mesurau Arbennig’ gyda Llywodraeth Cymru wedi’i ‘lacio’ i ‘Ymyrraeth wedi’i Thargedu’, i gydnabod gweithredu a chynnal yr argymhellion gwella a gyflwynwyd i’r Bwrdd Iechyd gan y Panel Trosolwg Annibynnol ar Wasanaethau Mamolaeth (IMSOP).</w:t>
      </w:r>
    </w:p>
    <w:p w14:paraId="179CB15C" w14:textId="77777777" w:rsidR="00E24981" w:rsidRDefault="00E24981" w:rsidP="00E24981">
      <w:pPr>
        <w:jc w:val="both"/>
        <w:rPr>
          <w:rFonts w:ascii="Verdana" w:hAnsi="Verdana"/>
        </w:rPr>
      </w:pPr>
      <w:r w:rsidRPr="0011173E">
        <w:rPr>
          <w:rFonts w:ascii="Verdana" w:eastAsia="Verdana" w:hAnsi="Verdana" w:cs="Verdana"/>
          <w:lang w:bidi="cy-GB"/>
        </w:rPr>
        <w:t xml:space="preserve">Rydym yn parhau i fod o dan 'Ymyrraeth wedi'i Thargedu' o ran Arweinyddiaeth a Diwylliant, Ansawdd a Llywodraethu ac ailadeiladu Ymddiriedaeth a Hyder. Mae'r rhaglen wella ar gyfer y maes hwn wedi rhoi nifer o welliannau parhaus ar waith yn </w:t>
      </w:r>
      <w:r w:rsidRPr="0011173E">
        <w:rPr>
          <w:rFonts w:ascii="Verdana" w:eastAsia="Verdana" w:hAnsi="Verdana" w:cs="Verdana"/>
          <w:lang w:bidi="cy-GB"/>
        </w:rPr>
        <w:lastRenderedPageBreak/>
        <w:t>llwyddiannus ym mhob un o'r tri maes ac rydym yn parhau i fod yn obeithiol y bydd statws y meysydd hyn yn 'llacio' y flwyddyn nesaf.</w:t>
      </w:r>
    </w:p>
    <w:p w14:paraId="714CC3E7"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Er bod yr amgylchedd ôl-bandemig heriol yn parhau i wella, cydnabyddir bod angen cymorth pellach ar nifer fach o feysydd allweddol o'n perfformiad. Cododd Llywodraeth Cymru ein statws i 'Ymyrraeth wedi'i Thargedu' ar gyfer 'Perfformiad – sy'n gysylltiedig ag amseroedd aros hir' eleni, a </w:t>
      </w:r>
      <w:r w:rsidRPr="0011173E">
        <w:rPr>
          <w:rFonts w:ascii="Verdana" w:eastAsia="Verdana" w:hAnsi="Verdana" w:cs="Verdana"/>
          <w:b/>
          <w:lang w:bidi="cy-GB"/>
        </w:rPr>
        <w:t>lansiwyd cyfres o fentrau gyda'r nod o wella mynediad amserol at rai o'n gwasanaethau hanfodol</w:t>
      </w:r>
      <w:r w:rsidRPr="0011173E">
        <w:rPr>
          <w:rFonts w:ascii="Verdana" w:eastAsia="Verdana" w:hAnsi="Verdana" w:cs="Verdana"/>
          <w:lang w:bidi="cy-GB"/>
        </w:rPr>
        <w:t xml:space="preserve">. Mae diweddariadau pellach ar y gwaith hwn a'n statws uwchgyfeirio ar </w:t>
      </w:r>
      <w:r w:rsidRPr="00E24981">
        <w:rPr>
          <w:rFonts w:ascii="Verdana" w:eastAsia="Verdana" w:hAnsi="Verdana" w:cs="Verdana"/>
          <w:sz w:val="22"/>
          <w:szCs w:val="22"/>
          <w:lang w:bidi="cy-GB"/>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dudalen 10-11.</w:t>
      </w:r>
    </w:p>
    <w:p w14:paraId="29045893" w14:textId="77777777" w:rsidR="00E24981" w:rsidRPr="0011173E" w:rsidRDefault="00E24981" w:rsidP="00E24981">
      <w:pPr>
        <w:jc w:val="both"/>
        <w:rPr>
          <w:rFonts w:ascii="Verdana" w:hAnsi="Verdana"/>
        </w:rPr>
      </w:pPr>
      <w:r w:rsidRPr="0011173E">
        <w:rPr>
          <w:rFonts w:ascii="Verdana" w:eastAsia="Verdana" w:hAnsi="Verdana" w:cs="Verdana"/>
          <w:lang w:bidi="cy-GB"/>
        </w:rPr>
        <w:t xml:space="preserve">Yn olaf, hoffem gydnabod ymroddiad ac ymdrechion eithriadol pob un o gydweithwyr Bwrdd Iechyd Prifysgol Cwm Taf Morgannwg yn ystod y flwyddyn ddiwethaf. Ar ôl dangos dewrder anhygoel yn ystod y pandemig, mae staff wedi dangos </w:t>
      </w:r>
      <w:r w:rsidRPr="0011173E">
        <w:rPr>
          <w:rFonts w:ascii="Verdana" w:eastAsia="Verdana" w:hAnsi="Verdana" w:cs="Verdana"/>
          <w:b/>
          <w:lang w:bidi="cy-GB"/>
        </w:rPr>
        <w:t>gwytnwch tebyg wrth ymateb i’r effaith weithredol ddilynol</w:t>
      </w:r>
      <w:r w:rsidRPr="0011173E">
        <w:rPr>
          <w:rFonts w:ascii="Verdana" w:eastAsia="Verdana" w:hAnsi="Verdana" w:cs="Verdana"/>
          <w:lang w:bidi="cy-GB"/>
        </w:rPr>
        <w:t>, sy’n destun balchder aruthrol i ni, ac yn wir i fwrdd cyfan Bwrdd Iechyd Prifysgol Cwm Taf Morgannwg. Diolch i bob un ohonoch am yr hyn yr ydych wedi’i wneud, ac yn parhau i’w wneud, i ofalu am iechyd ein poblogaeth.</w:t>
      </w:r>
    </w:p>
    <w:p w14:paraId="26C6C95C" w14:textId="77777777" w:rsidR="00E24981" w:rsidRPr="00E24981" w:rsidRDefault="00E24981" w:rsidP="00E24981">
      <w:pPr>
        <w:jc w:val="both"/>
        <w:rPr>
          <w:rFonts w:ascii="Verdana" w:hAnsi="Verdana"/>
          <w:b/>
        </w:rPr>
      </w:pPr>
      <w:r w:rsidRPr="0011173E">
        <w:rPr>
          <w:rFonts w:ascii="Verdana" w:eastAsia="Verdana" w:hAnsi="Verdana" w:cs="Verdana"/>
          <w:lang w:bidi="cy-GB"/>
        </w:rPr>
        <w:t xml:space="preserve">P’un a ydych yn gydweithiwr, yn aelod o’r cyhoedd, neu’n rhanddeiliad, gobeithiwn y bydd yr adroddiad blynyddol hwn yn ddiddorol ac yn </w:t>
      </w:r>
      <w:r w:rsidRPr="0011173E">
        <w:rPr>
          <w:rFonts w:ascii="Verdana" w:eastAsia="Verdana" w:hAnsi="Verdana" w:cs="Verdana"/>
          <w:b/>
          <w:lang w:bidi="cy-GB"/>
        </w:rPr>
        <w:t>llawn gwybodaeth am heriau, cyfleoedd ac uchelgeisiau Bwrdd Iechyd Prifysgol Cwm Taf Morgannwg.</w:t>
      </w:r>
    </w:p>
    <w:p w14:paraId="33278C9D" w14:textId="77777777" w:rsidR="00E24981" w:rsidRPr="0011173E" w:rsidRDefault="00E24981" w:rsidP="00E24981">
      <w:pPr>
        <w:jc w:val="both"/>
        <w:rPr>
          <w:rFonts w:ascii="Verdana" w:hAnsi="Verdana"/>
        </w:rPr>
      </w:pPr>
    </w:p>
    <w:p w14:paraId="0F4A33BC" w14:textId="77777777" w:rsidR="001957AA" w:rsidRDefault="001957AA" w:rsidP="001957AA">
      <w:pPr>
        <w:spacing w:line="240" w:lineRule="auto"/>
        <w:jc w:val="both"/>
        <w:rPr>
          <w:rFonts w:ascii="Verdana" w:hAnsi="Verdana"/>
          <w:sz w:val="22"/>
        </w:rPr>
      </w:pPr>
    </w:p>
    <w:p w14:paraId="2CAF7ED3" w14:textId="77777777" w:rsidR="001957AA" w:rsidRDefault="001957AA" w:rsidP="001957AA">
      <w:pPr>
        <w:spacing w:line="240" w:lineRule="auto"/>
        <w:jc w:val="both"/>
        <w:rPr>
          <w:rFonts w:ascii="Verdana" w:hAnsi="Verdana"/>
          <w:sz w:val="22"/>
        </w:rPr>
      </w:pPr>
    </w:p>
    <w:p w14:paraId="63A14216" w14:textId="77777777" w:rsidR="001957AA" w:rsidRPr="006E7D39" w:rsidRDefault="001957AA" w:rsidP="001957AA">
      <w:pPr>
        <w:spacing w:line="240" w:lineRule="auto"/>
        <w:jc w:val="both"/>
        <w:rPr>
          <w:rFonts w:ascii="Verdana" w:hAnsi="Verdana"/>
          <w:sz w:val="22"/>
        </w:rPr>
      </w:pPr>
    </w:p>
    <w:p w14:paraId="3C71333D" w14:textId="77777777" w:rsidR="006E7D39" w:rsidRDefault="006E7D39" w:rsidP="006E7D39"/>
    <w:p w14:paraId="5DC77E8E" w14:textId="77777777" w:rsidR="006E7D39" w:rsidRDefault="006E7D39">
      <w:pPr>
        <w:spacing w:after="0" w:line="259" w:lineRule="auto"/>
        <w:ind w:right="770"/>
        <w:jc w:val="center"/>
        <w:rPr>
          <w:rFonts w:ascii="Verdana" w:hAnsi="Verdana"/>
          <w:color w:val="FF0000"/>
          <w:sz w:val="22"/>
          <w:szCs w:val="22"/>
        </w:rPr>
      </w:pPr>
    </w:p>
    <w:p w14:paraId="494EEDCB" w14:textId="77777777" w:rsidR="00E24981" w:rsidRDefault="00E24981">
      <w:pPr>
        <w:spacing w:after="0" w:line="259" w:lineRule="auto"/>
        <w:ind w:right="770"/>
        <w:jc w:val="center"/>
        <w:rPr>
          <w:rFonts w:ascii="Verdana" w:hAnsi="Verdana"/>
          <w:color w:val="FF0000"/>
          <w:sz w:val="22"/>
          <w:szCs w:val="22"/>
        </w:rPr>
      </w:pPr>
    </w:p>
    <w:p w14:paraId="74056746" w14:textId="77777777" w:rsidR="00E24981" w:rsidRDefault="00E24981">
      <w:pPr>
        <w:spacing w:after="0" w:line="259" w:lineRule="auto"/>
        <w:ind w:right="770"/>
        <w:jc w:val="center"/>
        <w:rPr>
          <w:rFonts w:ascii="Verdana" w:hAnsi="Verdana"/>
          <w:color w:val="FF0000"/>
          <w:sz w:val="22"/>
          <w:szCs w:val="22"/>
        </w:rPr>
      </w:pPr>
    </w:p>
    <w:p w14:paraId="0E57E32A" w14:textId="77777777" w:rsidR="00E24981" w:rsidRDefault="00E24981">
      <w:pPr>
        <w:spacing w:after="0" w:line="259" w:lineRule="auto"/>
        <w:ind w:right="770"/>
        <w:jc w:val="center"/>
        <w:rPr>
          <w:rFonts w:ascii="Verdana" w:hAnsi="Verdana"/>
          <w:color w:val="FF0000"/>
          <w:sz w:val="22"/>
          <w:szCs w:val="22"/>
        </w:rPr>
      </w:pPr>
    </w:p>
    <w:p w14:paraId="5CB28A1D" w14:textId="77777777" w:rsidR="00E24981" w:rsidRDefault="00E24981">
      <w:pPr>
        <w:spacing w:after="0" w:line="259" w:lineRule="auto"/>
        <w:ind w:right="770"/>
        <w:jc w:val="center"/>
        <w:rPr>
          <w:rFonts w:ascii="Verdana" w:hAnsi="Verdana"/>
          <w:color w:val="FF0000"/>
          <w:sz w:val="22"/>
          <w:szCs w:val="22"/>
        </w:rPr>
      </w:pPr>
    </w:p>
    <w:p w14:paraId="48695BCB" w14:textId="77777777" w:rsidR="00E24981" w:rsidRDefault="00E24981">
      <w:pPr>
        <w:spacing w:after="0" w:line="259" w:lineRule="auto"/>
        <w:ind w:right="770"/>
        <w:jc w:val="center"/>
        <w:rPr>
          <w:rFonts w:ascii="Verdana" w:hAnsi="Verdana"/>
          <w:color w:val="FF0000"/>
          <w:sz w:val="22"/>
          <w:szCs w:val="22"/>
        </w:rPr>
      </w:pPr>
    </w:p>
    <w:p w14:paraId="0CF34BBF" w14:textId="77777777" w:rsidR="00E24981" w:rsidRDefault="00E24981">
      <w:pPr>
        <w:spacing w:after="0" w:line="259" w:lineRule="auto"/>
        <w:ind w:right="770"/>
        <w:jc w:val="center"/>
        <w:rPr>
          <w:rFonts w:ascii="Verdana" w:hAnsi="Verdana"/>
          <w:color w:val="FF0000"/>
          <w:sz w:val="22"/>
          <w:szCs w:val="22"/>
        </w:rPr>
      </w:pPr>
    </w:p>
    <w:p w14:paraId="6CAD9F6C" w14:textId="77777777" w:rsidR="00E24981" w:rsidRDefault="00E24981">
      <w:pPr>
        <w:spacing w:after="0" w:line="259" w:lineRule="auto"/>
        <w:ind w:right="770"/>
        <w:jc w:val="center"/>
        <w:rPr>
          <w:rFonts w:ascii="Verdana" w:hAnsi="Verdana"/>
          <w:color w:val="FF0000"/>
          <w:sz w:val="22"/>
          <w:szCs w:val="22"/>
        </w:rPr>
      </w:pPr>
    </w:p>
    <w:tbl>
      <w:tblPr>
        <w:tblStyle w:val="TableGrid0"/>
        <w:tblpPr w:leftFromText="180" w:rightFromText="180" w:vertAnchor="page" w:horzAnchor="page" w:tblpX="4601" w:tblpY="10031"/>
        <w:tblW w:w="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
        <w:gridCol w:w="237"/>
        <w:gridCol w:w="237"/>
      </w:tblGrid>
      <w:tr w:rsidR="00E24981" w:rsidRPr="002D7BBA" w14:paraId="2FD6FEF4" w14:textId="77777777" w:rsidTr="00E24981">
        <w:trPr>
          <w:trHeight w:val="256"/>
        </w:trPr>
        <w:tc>
          <w:tcPr>
            <w:tcW w:w="238" w:type="dxa"/>
          </w:tcPr>
          <w:p w14:paraId="5BC9E58C" w14:textId="77777777" w:rsidR="00E24981" w:rsidRPr="002D7BBA" w:rsidRDefault="00E24981" w:rsidP="00E24981">
            <w:pPr>
              <w:spacing w:line="259" w:lineRule="auto"/>
              <w:ind w:right="770"/>
              <w:rPr>
                <w:rFonts w:ascii="Verdana" w:hAnsi="Verdana"/>
                <w:b/>
                <w:noProof/>
                <w:sz w:val="22"/>
                <w:szCs w:val="22"/>
              </w:rPr>
            </w:pPr>
          </w:p>
        </w:tc>
        <w:tc>
          <w:tcPr>
            <w:tcW w:w="237" w:type="dxa"/>
          </w:tcPr>
          <w:p w14:paraId="6B781AAD" w14:textId="77777777" w:rsidR="00E24981" w:rsidRPr="002D7BBA" w:rsidRDefault="00E24981" w:rsidP="00E24981">
            <w:pPr>
              <w:spacing w:line="259" w:lineRule="auto"/>
              <w:ind w:right="770"/>
              <w:rPr>
                <w:rFonts w:ascii="Verdana" w:hAnsi="Verdana"/>
                <w:noProof/>
                <w:sz w:val="22"/>
                <w:szCs w:val="22"/>
              </w:rPr>
            </w:pPr>
          </w:p>
        </w:tc>
        <w:tc>
          <w:tcPr>
            <w:tcW w:w="237" w:type="dxa"/>
          </w:tcPr>
          <w:p w14:paraId="79A4517C" w14:textId="77777777" w:rsidR="00E24981" w:rsidRPr="002D7BBA" w:rsidRDefault="00E24981" w:rsidP="00E24981">
            <w:pPr>
              <w:spacing w:line="259" w:lineRule="auto"/>
              <w:ind w:right="770"/>
              <w:rPr>
                <w:rFonts w:ascii="Verdana" w:hAnsi="Verdana"/>
                <w:noProof/>
                <w:sz w:val="22"/>
                <w:szCs w:val="22"/>
              </w:rPr>
            </w:pPr>
          </w:p>
        </w:tc>
      </w:tr>
      <w:tr w:rsidR="00E24981" w:rsidRPr="002D7BBA" w14:paraId="786C30E9" w14:textId="77777777" w:rsidTr="00E24981">
        <w:trPr>
          <w:trHeight w:val="256"/>
        </w:trPr>
        <w:tc>
          <w:tcPr>
            <w:tcW w:w="238" w:type="dxa"/>
          </w:tcPr>
          <w:p w14:paraId="65FFA8AF" w14:textId="77777777" w:rsidR="00E24981" w:rsidRPr="002D7BBA" w:rsidRDefault="00E24981" w:rsidP="00E24981">
            <w:pPr>
              <w:spacing w:line="259" w:lineRule="auto"/>
              <w:ind w:right="770"/>
              <w:rPr>
                <w:rFonts w:ascii="Verdana" w:hAnsi="Verdana"/>
                <w:b/>
                <w:noProof/>
                <w:sz w:val="22"/>
                <w:szCs w:val="22"/>
              </w:rPr>
            </w:pPr>
          </w:p>
        </w:tc>
        <w:tc>
          <w:tcPr>
            <w:tcW w:w="237" w:type="dxa"/>
          </w:tcPr>
          <w:p w14:paraId="1BF73DCF" w14:textId="77777777" w:rsidR="00E24981" w:rsidRPr="002D7BBA" w:rsidRDefault="00E24981" w:rsidP="00E24981">
            <w:pPr>
              <w:spacing w:line="259" w:lineRule="auto"/>
              <w:ind w:right="770"/>
              <w:rPr>
                <w:rFonts w:ascii="Verdana" w:hAnsi="Verdana"/>
                <w:noProof/>
                <w:sz w:val="22"/>
                <w:szCs w:val="22"/>
              </w:rPr>
            </w:pPr>
          </w:p>
        </w:tc>
        <w:tc>
          <w:tcPr>
            <w:tcW w:w="237" w:type="dxa"/>
          </w:tcPr>
          <w:p w14:paraId="770AE7D1" w14:textId="77777777" w:rsidR="00E24981" w:rsidRPr="002D7BBA" w:rsidRDefault="00E24981" w:rsidP="00E24981">
            <w:pPr>
              <w:spacing w:line="259" w:lineRule="auto"/>
              <w:ind w:right="770"/>
              <w:rPr>
                <w:rFonts w:ascii="Verdana" w:hAnsi="Verdana"/>
                <w:noProof/>
                <w:sz w:val="22"/>
                <w:szCs w:val="22"/>
              </w:rPr>
            </w:pPr>
          </w:p>
        </w:tc>
      </w:tr>
      <w:tr w:rsidR="00E24981" w:rsidRPr="002D7BBA" w14:paraId="7FC7C661" w14:textId="77777777" w:rsidTr="00E24981">
        <w:trPr>
          <w:trHeight w:val="256"/>
        </w:trPr>
        <w:tc>
          <w:tcPr>
            <w:tcW w:w="238" w:type="dxa"/>
          </w:tcPr>
          <w:p w14:paraId="699D61BD" w14:textId="77777777" w:rsidR="00E24981" w:rsidRPr="002D7BBA" w:rsidRDefault="00E24981" w:rsidP="00E24981">
            <w:pPr>
              <w:spacing w:line="259" w:lineRule="auto"/>
              <w:ind w:right="770"/>
              <w:rPr>
                <w:rFonts w:ascii="Verdana" w:hAnsi="Verdana"/>
                <w:b/>
                <w:noProof/>
                <w:sz w:val="22"/>
                <w:szCs w:val="22"/>
              </w:rPr>
            </w:pPr>
          </w:p>
        </w:tc>
        <w:tc>
          <w:tcPr>
            <w:tcW w:w="237" w:type="dxa"/>
          </w:tcPr>
          <w:p w14:paraId="55BB7CAE" w14:textId="77777777" w:rsidR="00E24981" w:rsidRPr="002D7BBA" w:rsidRDefault="00E24981" w:rsidP="00E24981">
            <w:pPr>
              <w:spacing w:line="259" w:lineRule="auto"/>
              <w:ind w:right="770"/>
              <w:rPr>
                <w:rFonts w:ascii="Verdana" w:hAnsi="Verdana"/>
                <w:noProof/>
                <w:sz w:val="22"/>
                <w:szCs w:val="22"/>
              </w:rPr>
            </w:pPr>
          </w:p>
        </w:tc>
        <w:tc>
          <w:tcPr>
            <w:tcW w:w="237" w:type="dxa"/>
          </w:tcPr>
          <w:p w14:paraId="14AB0411" w14:textId="77777777" w:rsidR="00E24981" w:rsidRPr="002D7BBA" w:rsidRDefault="00E24981" w:rsidP="00E24981">
            <w:pPr>
              <w:spacing w:line="259" w:lineRule="auto"/>
              <w:ind w:right="770"/>
              <w:rPr>
                <w:rFonts w:ascii="Verdana" w:hAnsi="Verdana"/>
                <w:noProof/>
                <w:sz w:val="22"/>
                <w:szCs w:val="22"/>
              </w:rPr>
            </w:pPr>
          </w:p>
        </w:tc>
      </w:tr>
      <w:tr w:rsidR="00E24981" w:rsidRPr="002D7BBA" w14:paraId="35187D4A" w14:textId="77777777" w:rsidTr="00E24981">
        <w:trPr>
          <w:trHeight w:val="247"/>
        </w:trPr>
        <w:tc>
          <w:tcPr>
            <w:tcW w:w="238" w:type="dxa"/>
          </w:tcPr>
          <w:p w14:paraId="2E127F02" w14:textId="77777777" w:rsidR="00E24981" w:rsidRPr="002D7BBA" w:rsidRDefault="00E24981" w:rsidP="00E24981">
            <w:pPr>
              <w:spacing w:line="259" w:lineRule="auto"/>
              <w:ind w:right="770"/>
              <w:rPr>
                <w:rFonts w:ascii="Verdana" w:hAnsi="Verdana"/>
                <w:b/>
                <w:noProof/>
                <w:sz w:val="22"/>
                <w:szCs w:val="22"/>
              </w:rPr>
            </w:pPr>
          </w:p>
        </w:tc>
        <w:tc>
          <w:tcPr>
            <w:tcW w:w="237" w:type="dxa"/>
          </w:tcPr>
          <w:p w14:paraId="169F4EAA" w14:textId="77777777" w:rsidR="00E24981" w:rsidRPr="002D7BBA" w:rsidRDefault="00E24981" w:rsidP="00E24981">
            <w:pPr>
              <w:spacing w:line="259" w:lineRule="auto"/>
              <w:ind w:right="770"/>
              <w:rPr>
                <w:rFonts w:ascii="Verdana" w:hAnsi="Verdana"/>
                <w:noProof/>
                <w:sz w:val="22"/>
                <w:szCs w:val="22"/>
              </w:rPr>
            </w:pPr>
          </w:p>
        </w:tc>
        <w:tc>
          <w:tcPr>
            <w:tcW w:w="237" w:type="dxa"/>
          </w:tcPr>
          <w:p w14:paraId="7899888D" w14:textId="77777777" w:rsidR="00E24981" w:rsidRPr="002D7BBA" w:rsidRDefault="00E24981" w:rsidP="00E24981">
            <w:pPr>
              <w:spacing w:line="259" w:lineRule="auto"/>
              <w:ind w:right="770"/>
              <w:rPr>
                <w:rFonts w:ascii="Verdana" w:hAnsi="Verdana"/>
                <w:noProof/>
                <w:sz w:val="22"/>
                <w:szCs w:val="22"/>
              </w:rPr>
            </w:pPr>
          </w:p>
        </w:tc>
      </w:tr>
      <w:tr w:rsidR="00E24981" w:rsidRPr="002D7BBA" w14:paraId="464B621D" w14:textId="77777777" w:rsidTr="00E24981">
        <w:trPr>
          <w:trHeight w:val="256"/>
        </w:trPr>
        <w:tc>
          <w:tcPr>
            <w:tcW w:w="238" w:type="dxa"/>
          </w:tcPr>
          <w:p w14:paraId="078B414D" w14:textId="77777777" w:rsidR="00E24981" w:rsidRPr="002D7BBA" w:rsidRDefault="00E24981" w:rsidP="00E24981">
            <w:pPr>
              <w:spacing w:line="259" w:lineRule="auto"/>
              <w:ind w:right="770"/>
              <w:jc w:val="center"/>
              <w:rPr>
                <w:rFonts w:ascii="Verdana" w:hAnsi="Verdana"/>
                <w:color w:val="FF0000"/>
                <w:sz w:val="22"/>
                <w:szCs w:val="22"/>
              </w:rPr>
            </w:pPr>
          </w:p>
        </w:tc>
        <w:tc>
          <w:tcPr>
            <w:tcW w:w="237" w:type="dxa"/>
          </w:tcPr>
          <w:p w14:paraId="0454CA0B" w14:textId="77777777" w:rsidR="00E24981" w:rsidRPr="002D7BBA" w:rsidRDefault="00E24981" w:rsidP="00E24981">
            <w:pPr>
              <w:spacing w:line="259" w:lineRule="auto"/>
              <w:ind w:right="770"/>
              <w:jc w:val="center"/>
              <w:rPr>
                <w:rFonts w:ascii="Verdana" w:hAnsi="Verdana"/>
                <w:color w:val="FF0000"/>
                <w:sz w:val="22"/>
                <w:szCs w:val="22"/>
              </w:rPr>
            </w:pPr>
          </w:p>
        </w:tc>
        <w:tc>
          <w:tcPr>
            <w:tcW w:w="237" w:type="dxa"/>
          </w:tcPr>
          <w:p w14:paraId="43D7BBC6" w14:textId="77777777" w:rsidR="00E24981" w:rsidRPr="002D7BBA" w:rsidRDefault="00E24981" w:rsidP="00E24981">
            <w:pPr>
              <w:spacing w:line="259" w:lineRule="auto"/>
              <w:ind w:right="770"/>
              <w:jc w:val="center"/>
              <w:rPr>
                <w:rFonts w:ascii="Verdana" w:hAnsi="Verdana"/>
                <w:color w:val="FF0000"/>
                <w:sz w:val="22"/>
                <w:szCs w:val="22"/>
              </w:rPr>
            </w:pPr>
          </w:p>
        </w:tc>
      </w:tr>
    </w:tbl>
    <w:p w14:paraId="54FFBB70" w14:textId="77777777" w:rsidR="00E24981" w:rsidRDefault="00E24981">
      <w:pPr>
        <w:spacing w:after="0" w:line="259" w:lineRule="auto"/>
        <w:ind w:right="770"/>
        <w:jc w:val="center"/>
        <w:rPr>
          <w:rFonts w:ascii="Verdana" w:hAnsi="Verdana"/>
          <w:color w:val="FF0000"/>
          <w:sz w:val="22"/>
          <w:szCs w:val="22"/>
        </w:rPr>
      </w:pPr>
    </w:p>
    <w:p w14:paraId="71C6ADC6" w14:textId="77777777" w:rsidR="00E24981" w:rsidRDefault="00E24981">
      <w:pPr>
        <w:spacing w:after="0" w:line="259" w:lineRule="auto"/>
        <w:ind w:right="770"/>
        <w:jc w:val="center"/>
        <w:rPr>
          <w:rFonts w:ascii="Verdana" w:hAnsi="Verdana"/>
          <w:color w:val="FF0000"/>
          <w:sz w:val="22"/>
          <w:szCs w:val="22"/>
        </w:rPr>
      </w:pPr>
    </w:p>
    <w:p w14:paraId="6E0568F5" w14:textId="77777777" w:rsidR="00E24981" w:rsidRDefault="00E24981">
      <w:pPr>
        <w:spacing w:after="0" w:line="259" w:lineRule="auto"/>
        <w:ind w:right="770"/>
        <w:jc w:val="center"/>
        <w:rPr>
          <w:rFonts w:ascii="Verdana" w:hAnsi="Verdana"/>
          <w:color w:val="FF0000"/>
          <w:sz w:val="22"/>
          <w:szCs w:val="22"/>
        </w:rPr>
      </w:pPr>
    </w:p>
    <w:p w14:paraId="60986BB9" w14:textId="77777777" w:rsidR="00E24981" w:rsidRDefault="00E24981">
      <w:pPr>
        <w:spacing w:after="0" w:line="259" w:lineRule="auto"/>
        <w:ind w:right="770"/>
        <w:jc w:val="center"/>
        <w:rPr>
          <w:rFonts w:ascii="Verdana" w:hAnsi="Verdana"/>
          <w:color w:val="FF0000"/>
          <w:sz w:val="22"/>
          <w:szCs w:val="22"/>
        </w:rPr>
      </w:pPr>
    </w:p>
    <w:p w14:paraId="526987A0" w14:textId="77777777" w:rsidR="00E24981" w:rsidRDefault="00E24981">
      <w:pPr>
        <w:spacing w:after="0" w:line="259" w:lineRule="auto"/>
        <w:ind w:right="770"/>
        <w:jc w:val="center"/>
        <w:rPr>
          <w:rFonts w:ascii="Verdana" w:hAnsi="Verdana"/>
          <w:color w:val="FF0000"/>
          <w:sz w:val="22"/>
          <w:szCs w:val="22"/>
        </w:rPr>
      </w:pPr>
    </w:p>
    <w:p w14:paraId="3584E2C9" w14:textId="77777777" w:rsidR="00E24981" w:rsidRDefault="00E24981">
      <w:pPr>
        <w:spacing w:after="0" w:line="259" w:lineRule="auto"/>
        <w:ind w:right="770"/>
        <w:jc w:val="center"/>
        <w:rPr>
          <w:rFonts w:ascii="Verdana" w:hAnsi="Verdana"/>
          <w:color w:val="FF0000"/>
          <w:sz w:val="22"/>
          <w:szCs w:val="22"/>
        </w:rPr>
      </w:pPr>
    </w:p>
    <w:p w14:paraId="45FD14CF" w14:textId="77777777" w:rsidR="00E24981" w:rsidRDefault="00E24981">
      <w:pPr>
        <w:spacing w:after="0" w:line="259" w:lineRule="auto"/>
        <w:ind w:right="770"/>
        <w:jc w:val="center"/>
        <w:rPr>
          <w:rFonts w:ascii="Verdana" w:hAnsi="Verdana"/>
          <w:color w:val="FF0000"/>
          <w:sz w:val="22"/>
          <w:szCs w:val="22"/>
        </w:rPr>
      </w:pPr>
    </w:p>
    <w:p w14:paraId="1914103C" w14:textId="77777777" w:rsidR="00E24981" w:rsidRDefault="00E24981">
      <w:pPr>
        <w:spacing w:after="0" w:line="259" w:lineRule="auto"/>
        <w:ind w:right="770"/>
        <w:jc w:val="center"/>
        <w:rPr>
          <w:rFonts w:ascii="Verdana" w:hAnsi="Verdana"/>
          <w:color w:val="FF0000"/>
          <w:sz w:val="22"/>
          <w:szCs w:val="22"/>
        </w:rPr>
      </w:pPr>
    </w:p>
    <w:p w14:paraId="31BF88C4" w14:textId="77777777" w:rsidR="00301FA7" w:rsidRDefault="00301FA7">
      <w:pPr>
        <w:spacing w:after="0" w:line="259" w:lineRule="auto"/>
        <w:ind w:right="770"/>
        <w:jc w:val="center"/>
        <w:rPr>
          <w:rFonts w:ascii="Verdana" w:hAnsi="Verdana"/>
          <w:color w:val="FF0000"/>
          <w:sz w:val="22"/>
          <w:szCs w:val="22"/>
        </w:rPr>
      </w:pPr>
    </w:p>
    <w:p w14:paraId="1BEE9F2C" w14:textId="77777777" w:rsidR="00301FA7" w:rsidRDefault="00301FA7">
      <w:pPr>
        <w:spacing w:after="0" w:line="259" w:lineRule="auto"/>
        <w:ind w:right="770"/>
        <w:jc w:val="center"/>
        <w:rPr>
          <w:rFonts w:ascii="Verdana" w:hAnsi="Verdana"/>
          <w:color w:val="FF0000"/>
          <w:sz w:val="22"/>
          <w:szCs w:val="22"/>
        </w:rPr>
      </w:pPr>
    </w:p>
    <w:p w14:paraId="2C5D17E7" w14:textId="77777777" w:rsidR="00301FA7" w:rsidRDefault="00301FA7">
      <w:pPr>
        <w:spacing w:after="0" w:line="259" w:lineRule="auto"/>
        <w:ind w:right="770"/>
        <w:jc w:val="center"/>
        <w:rPr>
          <w:rFonts w:ascii="Verdana" w:hAnsi="Verdana"/>
          <w:color w:val="FF0000"/>
          <w:sz w:val="22"/>
          <w:szCs w:val="22"/>
        </w:rPr>
      </w:pPr>
    </w:p>
    <w:p w14:paraId="0A6AC63F" w14:textId="77777777" w:rsidR="00301FA7" w:rsidRDefault="00301FA7">
      <w:pPr>
        <w:spacing w:after="0" w:line="259" w:lineRule="auto"/>
        <w:ind w:right="770"/>
        <w:jc w:val="center"/>
        <w:rPr>
          <w:rFonts w:ascii="Verdana" w:hAnsi="Verdana"/>
          <w:color w:val="FF0000"/>
          <w:sz w:val="22"/>
          <w:szCs w:val="22"/>
        </w:rPr>
      </w:pPr>
    </w:p>
    <w:p w14:paraId="3D4423BF" w14:textId="77777777" w:rsidR="00301FA7" w:rsidRDefault="00301FA7">
      <w:pPr>
        <w:spacing w:after="0" w:line="259" w:lineRule="auto"/>
        <w:ind w:right="770"/>
        <w:jc w:val="center"/>
        <w:rPr>
          <w:rFonts w:ascii="Verdana" w:hAnsi="Verdana"/>
          <w:color w:val="FF0000"/>
          <w:sz w:val="22"/>
          <w:szCs w:val="22"/>
        </w:rPr>
      </w:pPr>
    </w:p>
    <w:p w14:paraId="7A1C2D73" w14:textId="77777777" w:rsidR="00673634" w:rsidRPr="002D7BBA" w:rsidRDefault="002D7BBA" w:rsidP="004476F5">
      <w:pPr>
        <w:spacing w:after="240" w:line="240" w:lineRule="auto"/>
        <w:ind w:left="153" w:hanging="11"/>
        <w:jc w:val="center"/>
        <w:rPr>
          <w:rFonts w:ascii="Verdana" w:eastAsia="Calibri" w:hAnsi="Verdana" w:cs="Calibri"/>
          <w:b/>
          <w:color w:val="4472C4" w:themeColor="accent5"/>
          <w:sz w:val="22"/>
          <w:szCs w:val="22"/>
        </w:rPr>
      </w:pPr>
      <w:r w:rsidRPr="002D7BBA">
        <w:rPr>
          <w:rFonts w:ascii="Verdana" w:eastAsia="Calibri" w:hAnsi="Verdana" w:cs="Calibri"/>
          <w:b/>
          <w:color w:val="4472C4" w:themeColor="accent5"/>
          <w:sz w:val="22"/>
          <w:szCs w:val="22"/>
          <w:lang w:bidi="cy-GB"/>
        </w:rPr>
        <w:lastRenderedPageBreak/>
        <w:t xml:space="preserve">Bwrdd Iechyd Prifysgol Cwm Taf Morgannwg </w:t>
      </w:r>
    </w:p>
    <w:p w14:paraId="26089787" w14:textId="77777777" w:rsidR="009D3978" w:rsidRPr="00A70DDA" w:rsidRDefault="009D3978" w:rsidP="009D3978">
      <w:pPr>
        <w:spacing w:after="0" w:line="240" w:lineRule="auto"/>
        <w:ind w:left="153" w:hanging="11"/>
        <w:jc w:val="both"/>
        <w:rPr>
          <w:rFonts w:ascii="Verdana" w:hAnsi="Verdana"/>
          <w:sz w:val="22"/>
          <w:szCs w:val="22"/>
        </w:rPr>
      </w:pPr>
      <w:r w:rsidRPr="00FC6934">
        <w:rPr>
          <w:rFonts w:ascii="Verdana" w:eastAsia="Verdana" w:hAnsi="Verdana" w:cs="Verdana"/>
          <w:sz w:val="22"/>
          <w:szCs w:val="22"/>
          <w:lang w:bidi="cy-GB"/>
        </w:rPr>
        <w:t xml:space="preserve">Ffurfiwyd Bwrdd Iechyd Prifysgol Cwm Taf Morgannwg ar 1 Ebrill 2019, gan ddarparu a chomisiynu ystod lawn o wasanaethau ysbyty, iechyd meddwl a chymunedol i drigolion Pen-y-bont ar Ogwr, Rhondda Cynon Taf a Merthyr Tudful. Mae hyn yn cynnwys comisiynu darpariaeth gwasanaethau Gofal Sylfaenol lleol (Practisiau Meddygon Teulu, Practisiau Deintyddol, Practisiau Optometreg a Fferylliaeth Gymunedol) a rhedeg tri ysbyty acíwt, canolfannau iechyd niferus, gwasanaethau iechyd meddwl a thimau iechyd cymunedol.  Amcangyfrifwyd bod poblogaeth breswyl Bwrdd Iechyd Prifysgol Cwm Taf Morgannwg yn 2021 yn 449,836 (Ystadegau Cymru, Llywodraeth Cymru), gan gynyddu i 530,000 wrth gyfrif am lifau o ardaloedd eraill e.e De Powys, Gogledd Caerdydd, Castell-nedd Port Talbot, Bro Morgannwg. </w:t>
      </w:r>
    </w:p>
    <w:p w14:paraId="32A9EE89" w14:textId="77777777" w:rsidR="009D3978" w:rsidRPr="00FC6934" w:rsidRDefault="009D3978" w:rsidP="009D3978">
      <w:pPr>
        <w:spacing w:after="0" w:line="240" w:lineRule="auto"/>
        <w:ind w:left="153" w:hanging="11"/>
        <w:jc w:val="both"/>
        <w:rPr>
          <w:rFonts w:ascii="Verdana" w:hAnsi="Verdana"/>
          <w:sz w:val="22"/>
          <w:szCs w:val="22"/>
        </w:rPr>
      </w:pPr>
    </w:p>
    <w:p w14:paraId="3C30C51A" w14:textId="77777777" w:rsidR="009D3978" w:rsidRPr="00FC6934" w:rsidRDefault="009D3978" w:rsidP="001957AA">
      <w:pPr>
        <w:spacing w:after="0" w:line="240" w:lineRule="auto"/>
        <w:ind w:left="152" w:right="14"/>
        <w:jc w:val="both"/>
        <w:rPr>
          <w:rFonts w:ascii="Verdana" w:eastAsia="Times New Roman" w:hAnsi="Verdana" w:cstheme="minorHAnsi"/>
          <w:sz w:val="22"/>
          <w:szCs w:val="22"/>
        </w:rPr>
      </w:pPr>
      <w:r w:rsidRPr="00FC6934">
        <w:rPr>
          <w:rFonts w:ascii="Verdana" w:eastAsia="Times New Roman" w:hAnsi="Verdana" w:cstheme="minorHAnsi"/>
          <w:sz w:val="22"/>
          <w:szCs w:val="22"/>
          <w:lang w:bidi="cy-GB"/>
        </w:rPr>
        <w:t xml:space="preserve">Mae heriau sylweddol o ran canlyniadau iechyd gwaeth ar gyfer ein poblogaeth, o’i gymharu â gweddill Cymru ac oherwydd anghydraddoldebau yn ardal y Bwrdd Iechyd.  Amcangyfrifir bod tua 59% o'n poblogaeth breswyl ymhlith yr ardaloedd mwyaf difreintiedig yng Nghymru.  Mae disgwyliad oes dynion a menywod yn Bwrdd Iechyd Prifysgol Cwm Taf Morgannwg yn llai na chyfartaledd Cymru, ac mae’r gwahaniaeth mewn disgwyliad oes iach (y nifer o flynyddoedd y gall person ddisgwyl byw’n iach) hefyd yn sylweddol is ar gyfer dynion a menywod.  </w:t>
      </w:r>
    </w:p>
    <w:p w14:paraId="36064D4A" w14:textId="77777777" w:rsidR="009D3978" w:rsidRPr="00A70DDA" w:rsidRDefault="009D3978" w:rsidP="009D3978">
      <w:pPr>
        <w:spacing w:after="0" w:line="240" w:lineRule="auto"/>
        <w:ind w:left="153" w:right="11"/>
        <w:jc w:val="both"/>
        <w:rPr>
          <w:rFonts w:ascii="Verdana" w:eastAsia="Times New Roman" w:hAnsi="Verdana" w:cstheme="minorHAnsi"/>
          <w:sz w:val="22"/>
          <w:szCs w:val="22"/>
        </w:rPr>
      </w:pPr>
    </w:p>
    <w:p w14:paraId="2ACFD75E" w14:textId="77777777" w:rsidR="009D3978" w:rsidRPr="00FC6934" w:rsidRDefault="009D3978" w:rsidP="009D3978">
      <w:pPr>
        <w:spacing w:after="0" w:line="240" w:lineRule="auto"/>
        <w:ind w:left="153" w:right="11"/>
        <w:jc w:val="both"/>
        <w:rPr>
          <w:rFonts w:ascii="Verdana" w:eastAsia="Times New Roman" w:hAnsi="Verdana" w:cs="Times New Roman"/>
          <w:sz w:val="22"/>
          <w:szCs w:val="22"/>
        </w:rPr>
      </w:pPr>
      <w:r w:rsidRPr="00FC6934">
        <w:rPr>
          <w:rFonts w:ascii="Verdana" w:eastAsia="Times New Roman" w:hAnsi="Verdana" w:cs="Times New Roman"/>
          <w:sz w:val="22"/>
          <w:szCs w:val="22"/>
          <w:lang w:bidi="cy-GB"/>
        </w:rPr>
        <w:t>Yn ogystal, mae’r rhanbarth ar ei hôl hi o’i gymharu â gweddill Cymru o ran ymarfer ymddygiadau iach sydd â’r potensial i effeithio ar gyflyrau fel diabetes, clefyd y galon, dementia a chanser. Dyma rai ffactorau risg allweddol ar gyfer ein poblogaeth:</w:t>
      </w:r>
    </w:p>
    <w:p w14:paraId="0285EF91" w14:textId="77777777" w:rsidR="009D3978" w:rsidRPr="00A70DDA" w:rsidRDefault="009D3978" w:rsidP="009D3978">
      <w:pPr>
        <w:spacing w:after="0" w:line="240" w:lineRule="auto"/>
        <w:ind w:left="153" w:right="11"/>
        <w:jc w:val="both"/>
        <w:rPr>
          <w:rFonts w:ascii="Verdana" w:eastAsia="Times New Roman" w:hAnsi="Verdana" w:cs="Times New Roman"/>
          <w:sz w:val="22"/>
          <w:szCs w:val="22"/>
        </w:rPr>
      </w:pPr>
    </w:p>
    <w:p w14:paraId="67444CEA" w14:textId="77777777" w:rsidR="009D3978" w:rsidRPr="002D7BBA" w:rsidRDefault="009D3978" w:rsidP="004A0001">
      <w:pPr>
        <w:pStyle w:val="ListParagraph"/>
        <w:numPr>
          <w:ilvl w:val="0"/>
          <w:numId w:val="12"/>
        </w:numPr>
        <w:spacing w:after="0" w:line="240" w:lineRule="auto"/>
        <w:jc w:val="both"/>
        <w:rPr>
          <w:rFonts w:ascii="Verdana" w:eastAsia="Times New Roman" w:hAnsi="Verdana" w:cs="Tahoma"/>
          <w:sz w:val="22"/>
          <w:szCs w:val="22"/>
        </w:rPr>
      </w:pPr>
      <w:r w:rsidRPr="002D7BBA">
        <w:rPr>
          <w:rFonts w:ascii="Verdana" w:eastAsia="Times New Roman" w:hAnsi="Verdana" w:cs="Tahoma"/>
          <w:b/>
          <w:sz w:val="22"/>
          <w:szCs w:val="22"/>
          <w:lang w:bidi="cy-GB"/>
        </w:rPr>
        <w:t>Mae nifer yr achosion o ysmygu yn uwch</w:t>
      </w:r>
      <w:r w:rsidRPr="002D7BBA">
        <w:rPr>
          <w:rFonts w:ascii="Verdana" w:eastAsia="Times New Roman" w:hAnsi="Verdana" w:cs="Tahoma"/>
          <w:sz w:val="22"/>
          <w:szCs w:val="22"/>
          <w:lang w:bidi="cy-GB"/>
        </w:rPr>
        <w:t xml:space="preserve"> na chyfartaledd Cymru o 13%;</w:t>
      </w:r>
    </w:p>
    <w:p w14:paraId="4247928A" w14:textId="77777777" w:rsidR="009D3978" w:rsidRPr="002D7BBA" w:rsidRDefault="009D3978" w:rsidP="004A0001">
      <w:pPr>
        <w:pStyle w:val="ListParagraph"/>
        <w:numPr>
          <w:ilvl w:val="0"/>
          <w:numId w:val="12"/>
        </w:numPr>
        <w:spacing w:after="0" w:line="240" w:lineRule="auto"/>
        <w:jc w:val="both"/>
        <w:rPr>
          <w:rFonts w:ascii="Verdana" w:eastAsia="Times New Roman" w:hAnsi="Verdana" w:cs="Tahoma"/>
          <w:sz w:val="22"/>
          <w:szCs w:val="22"/>
        </w:rPr>
      </w:pPr>
      <w:r w:rsidRPr="002D7BBA">
        <w:rPr>
          <w:rFonts w:ascii="Verdana" w:eastAsia="Times New Roman" w:hAnsi="Verdana" w:cs="Tahoma"/>
          <w:b/>
          <w:sz w:val="22"/>
          <w:szCs w:val="22"/>
          <w:lang w:bidi="cy-GB"/>
        </w:rPr>
        <w:t>mae 66.9% o oedolion yn CTM dros eu pwysau neu'n ordew</w:t>
      </w:r>
      <w:r w:rsidRPr="002D7BBA">
        <w:rPr>
          <w:rFonts w:ascii="Verdana" w:eastAsia="Times New Roman" w:hAnsi="Verdana" w:cs="Tahoma"/>
          <w:sz w:val="22"/>
          <w:szCs w:val="22"/>
          <w:lang w:bidi="cy-GB"/>
        </w:rPr>
        <w:t xml:space="preserve"> o’i gymharu â chyfartaledd Cymru gyfan o 62.1%;</w:t>
      </w:r>
    </w:p>
    <w:p w14:paraId="4ECD8755" w14:textId="77777777" w:rsidR="009D3978" w:rsidRPr="002D7BBA" w:rsidRDefault="009D3978" w:rsidP="004A0001">
      <w:pPr>
        <w:pStyle w:val="ListParagraph"/>
        <w:numPr>
          <w:ilvl w:val="0"/>
          <w:numId w:val="12"/>
        </w:numPr>
        <w:spacing w:after="0" w:line="240" w:lineRule="auto"/>
        <w:jc w:val="both"/>
        <w:rPr>
          <w:rFonts w:ascii="Verdana" w:hAnsi="Verdana"/>
          <w:sz w:val="22"/>
          <w:szCs w:val="22"/>
        </w:rPr>
      </w:pPr>
      <w:r w:rsidRPr="002D7BBA">
        <w:rPr>
          <w:rFonts w:ascii="Verdana" w:eastAsia="Times New Roman" w:hAnsi="Verdana" w:cs="Tahoma"/>
          <w:sz w:val="22"/>
          <w:szCs w:val="22"/>
          <w:lang w:bidi="cy-GB"/>
        </w:rPr>
        <w:t xml:space="preserve">Mae 56.3% o bobl yng Nghymru dros 16 oed yn bodloni’r lefel a argymhellir o weithgarwch corfforol dyddiol – mae gan bob ardal CTM ffigurau is;  </w:t>
      </w:r>
    </w:p>
    <w:p w14:paraId="3DCDA17E" w14:textId="77777777" w:rsidR="009D3978" w:rsidRPr="002D7BBA" w:rsidRDefault="009D3978" w:rsidP="004A0001">
      <w:pPr>
        <w:pStyle w:val="ListParagraph"/>
        <w:numPr>
          <w:ilvl w:val="0"/>
          <w:numId w:val="12"/>
        </w:num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gan CTM hefyd y </w:t>
      </w:r>
      <w:r w:rsidRPr="002D7BBA">
        <w:rPr>
          <w:rFonts w:ascii="Verdana" w:eastAsia="Verdana" w:hAnsi="Verdana" w:cs="Verdana"/>
          <w:b/>
          <w:sz w:val="22"/>
          <w:szCs w:val="22"/>
          <w:lang w:bidi="cy-GB"/>
        </w:rPr>
        <w:t>lefelau uchaf o ordewdra yn ystod plentyndod</w:t>
      </w:r>
      <w:r w:rsidRPr="002D7BBA">
        <w:rPr>
          <w:rFonts w:ascii="Verdana" w:eastAsia="Verdana" w:hAnsi="Verdana" w:cs="Verdana"/>
          <w:sz w:val="22"/>
          <w:szCs w:val="22"/>
          <w:lang w:bidi="cy-GB"/>
        </w:rPr>
        <w:t xml:space="preserve"> yng </w:t>
      </w:r>
      <w:r w:rsidRPr="002D7BBA">
        <w:rPr>
          <w:rStyle w:val="Hyperlink"/>
          <w:rFonts w:ascii="Verdana" w:eastAsia="Verdana" w:hAnsi="Verdana" w:cs="Verdana"/>
          <w:color w:val="auto"/>
          <w:sz w:val="22"/>
          <w:szCs w:val="22"/>
          <w:u w:val="none"/>
          <w:lang w:bidi="cy-GB"/>
        </w:rPr>
        <w:t xml:space="preserve">Nghymru, </w:t>
      </w:r>
      <w:r w:rsidRPr="002D7BBA">
        <w:rPr>
          <w:rFonts w:ascii="Verdana" w:eastAsia="Verdana" w:hAnsi="Verdana" w:cs="Verdana"/>
          <w:b/>
          <w:sz w:val="22"/>
          <w:szCs w:val="22"/>
          <w:lang w:bidi="cy-GB"/>
        </w:rPr>
        <w:t>lefelau</w:t>
      </w:r>
      <w:r w:rsidRPr="002D7BBA">
        <w:rPr>
          <w:rStyle w:val="Hyperlink"/>
          <w:rFonts w:ascii="Verdana" w:eastAsia="Verdana" w:hAnsi="Verdana" w:cs="Verdana"/>
          <w:b/>
          <w:color w:val="auto"/>
          <w:sz w:val="22"/>
          <w:szCs w:val="22"/>
          <w:u w:val="none"/>
          <w:lang w:bidi="cy-GB"/>
        </w:rPr>
        <w:t>uchel</w:t>
      </w:r>
      <w:r w:rsidRPr="002D7BBA">
        <w:rPr>
          <w:rFonts w:ascii="Verdana" w:eastAsia="Verdana" w:hAnsi="Verdana" w:cs="Verdana"/>
          <w:b/>
          <w:sz w:val="22"/>
          <w:szCs w:val="22"/>
          <w:lang w:bidi="cy-GB"/>
        </w:rPr>
        <w:t xml:space="preserve">o feichiogrwydd yn yr arddegau </w:t>
      </w:r>
      <w:r w:rsidRPr="002D7BBA">
        <w:rPr>
          <w:rFonts w:ascii="Verdana" w:eastAsia="Verdana" w:hAnsi="Verdana" w:cs="Verdana"/>
          <w:sz w:val="22"/>
          <w:szCs w:val="22"/>
          <w:lang w:bidi="cy-GB"/>
        </w:rPr>
        <w:t xml:space="preserve">a </w:t>
      </w:r>
      <w:r w:rsidRPr="002D7BBA">
        <w:rPr>
          <w:rFonts w:ascii="Verdana" w:eastAsia="Verdana" w:hAnsi="Verdana" w:cs="Verdana"/>
          <w:b/>
          <w:sz w:val="22"/>
          <w:szCs w:val="22"/>
          <w:lang w:bidi="cy-GB"/>
        </w:rPr>
        <w:t>lefelau isel o fwydo ar y fron</w:t>
      </w:r>
      <w:r w:rsidRPr="002D7BBA">
        <w:rPr>
          <w:rFonts w:ascii="Verdana" w:eastAsia="Verdana" w:hAnsi="Verdana" w:cs="Verdana"/>
          <w:sz w:val="22"/>
          <w:szCs w:val="22"/>
          <w:lang w:bidi="cy-GB"/>
        </w:rPr>
        <w:t xml:space="preserve"> ; a</w:t>
      </w:r>
    </w:p>
    <w:p w14:paraId="14B941E8" w14:textId="77777777" w:rsidR="009D3978" w:rsidRDefault="009D3978" w:rsidP="004A0001">
      <w:pPr>
        <w:pStyle w:val="ListParagraph"/>
        <w:numPr>
          <w:ilvl w:val="0"/>
          <w:numId w:val="12"/>
        </w:num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Chanran uwch o fabanod </w:t>
      </w:r>
      <w:r w:rsidRPr="002D7BBA">
        <w:rPr>
          <w:rFonts w:ascii="Verdana" w:eastAsia="Verdana" w:hAnsi="Verdana" w:cs="Verdana"/>
          <w:b/>
          <w:sz w:val="22"/>
          <w:szCs w:val="22"/>
          <w:lang w:bidi="cy-GB"/>
        </w:rPr>
        <w:t>pwysau geni isel</w:t>
      </w:r>
      <w:r w:rsidRPr="002D7BBA">
        <w:rPr>
          <w:rFonts w:ascii="Verdana" w:eastAsia="Verdana" w:hAnsi="Verdana" w:cs="Verdana"/>
          <w:sz w:val="22"/>
          <w:szCs w:val="22"/>
          <w:lang w:bidi="cy-GB"/>
        </w:rPr>
        <w:t xml:space="preserve"> , 7.8% o’i gymharu â chyfartaledd Cymru o 7.2%. </w:t>
      </w:r>
    </w:p>
    <w:p w14:paraId="222220AC" w14:textId="77777777" w:rsidR="009D3978" w:rsidRDefault="009D3978" w:rsidP="009D3978">
      <w:pPr>
        <w:spacing w:after="0" w:line="240" w:lineRule="auto"/>
        <w:jc w:val="both"/>
        <w:rPr>
          <w:rFonts w:ascii="Verdana" w:hAnsi="Verdana"/>
          <w:sz w:val="22"/>
          <w:szCs w:val="22"/>
        </w:rPr>
      </w:pPr>
    </w:p>
    <w:p w14:paraId="124C3397" w14:textId="77777777" w:rsidR="009D3978" w:rsidRDefault="009D3978" w:rsidP="001E1F36">
      <w:pPr>
        <w:spacing w:after="0" w:line="240" w:lineRule="auto"/>
        <w:jc w:val="both"/>
        <w:rPr>
          <w:rFonts w:ascii="Verdana" w:eastAsiaTheme="minorHAnsi" w:hAnsi="Verdana" w:cstheme="minorHAnsi"/>
          <w:sz w:val="22"/>
          <w:szCs w:val="22"/>
          <w:lang w:eastAsia="en-US"/>
        </w:rPr>
      </w:pPr>
      <w:r w:rsidRPr="00A70DDA">
        <w:rPr>
          <w:rFonts w:ascii="Verdana" w:eastAsia="Verdana" w:hAnsi="Verdana" w:cs="Verdana"/>
          <w:sz w:val="22"/>
          <w:szCs w:val="22"/>
          <w:lang w:bidi="cy-GB"/>
        </w:rPr>
        <w:t xml:space="preserve">Mae'r Bwrdd Iechyd yn cyflogi 11,148.04 o staff cyfwerth ag amser llawn (WTE), ac mae cyfrif pennau o 12,793. Mae tua 77% o'n gweithlu yn byw yn ardal Bwrdd Iechyd Prifysgol Cwm Taf Morgannwg, sy'n golygu bod ein staff nid yn unig yn greiddiol i'n sefydliad ond yn gynrychiolwyr o'r cymunedau amrywiol yr ydym yn eu gwasanaethu.   Mae’r Bwrdd yn datblygu strategaeth sefydliadol a chynllun ar gyfer ein gwasanaethau clinigol sy’n cyflawni ein cenhadaeth o “adeiladu cymunedau iachach gyda’n gilydd”.   Parhaodd gwaith yn ystod 2022-2023 i ddatblygu a gweithredu’r strategaeth sefydliadol, gan gynnwys dyfodol ein gwasanaethau clinigol drwy CTM2030. Mae CTM2030 wedi ymgysylltu â staff, ein poblogaeth a phartneriaid i nodi ein pedwar nod strategol sydd fel a ganlyn: </w:t>
      </w:r>
    </w:p>
    <w:p w14:paraId="1063D7D0" w14:textId="77777777" w:rsidR="001E1F36" w:rsidRDefault="001E1F36" w:rsidP="001E1F36">
      <w:pPr>
        <w:spacing w:after="0" w:line="240" w:lineRule="auto"/>
        <w:jc w:val="both"/>
        <w:rPr>
          <w:rFonts w:ascii="Verdana" w:eastAsiaTheme="minorHAnsi" w:hAnsi="Verdana" w:cstheme="minorHAnsi"/>
          <w:sz w:val="22"/>
          <w:szCs w:val="22"/>
          <w:lang w:eastAsia="en-US"/>
        </w:rPr>
      </w:pPr>
    </w:p>
    <w:p w14:paraId="615B03A1" w14:textId="77777777" w:rsidR="00467B71" w:rsidRDefault="00467B71" w:rsidP="009D3978">
      <w:pPr>
        <w:spacing w:before="120" w:after="0" w:line="240" w:lineRule="auto"/>
        <w:ind w:right="119"/>
        <w:rPr>
          <w:rFonts w:ascii="Verdana" w:eastAsiaTheme="minorHAnsi" w:hAnsi="Verdana" w:cstheme="minorHAnsi"/>
          <w:sz w:val="22"/>
          <w:szCs w:val="22"/>
          <w:lang w:eastAsia="en-US"/>
        </w:rPr>
      </w:pPr>
    </w:p>
    <w:p w14:paraId="7BA712BF" w14:textId="77777777" w:rsidR="009D3978" w:rsidRDefault="009D3978" w:rsidP="009D3978">
      <w:pPr>
        <w:spacing w:before="120" w:after="0" w:line="240" w:lineRule="auto"/>
        <w:ind w:right="119"/>
        <w:rPr>
          <w:rFonts w:ascii="Verdana" w:eastAsiaTheme="minorHAnsi" w:hAnsi="Verdana" w:cstheme="minorHAnsi"/>
          <w:sz w:val="22"/>
          <w:szCs w:val="22"/>
          <w:lang w:eastAsia="en-US"/>
        </w:rPr>
      </w:pPr>
      <w:r w:rsidRPr="00A70DDA">
        <w:rPr>
          <w:rFonts w:ascii="Verdana" w:eastAsiaTheme="minorHAnsi" w:hAnsi="Verdana" w:cstheme="minorHAnsi"/>
          <w:noProof/>
          <w:sz w:val="22"/>
          <w:szCs w:val="22"/>
          <w:lang w:val="en-GB"/>
        </w:rPr>
        <w:lastRenderedPageBreak/>
        <mc:AlternateContent>
          <mc:Choice Requires="wpg">
            <w:drawing>
              <wp:anchor distT="0" distB="0" distL="114300" distR="114300" simplePos="0" relativeHeight="251787264" behindDoc="0" locked="0" layoutInCell="1" allowOverlap="1" wp14:anchorId="59E57A7A" wp14:editId="08B605F7">
                <wp:simplePos x="0" y="0"/>
                <wp:positionH relativeFrom="column">
                  <wp:posOffset>781050</wp:posOffset>
                </wp:positionH>
                <wp:positionV relativeFrom="paragraph">
                  <wp:posOffset>80010</wp:posOffset>
                </wp:positionV>
                <wp:extent cx="4057650" cy="876300"/>
                <wp:effectExtent l="0" t="0" r="0" b="0"/>
                <wp:wrapNone/>
                <wp:docPr id="9" name="Group 3"/>
                <wp:cNvGraphicFramePr/>
                <a:graphic xmlns:a="http://schemas.openxmlformats.org/drawingml/2006/main">
                  <a:graphicData uri="http://schemas.microsoft.com/office/word/2010/wordprocessingGroup">
                    <wpg:wgp>
                      <wpg:cNvGrpSpPr/>
                      <wpg:grpSpPr>
                        <a:xfrm>
                          <a:off x="0" y="0"/>
                          <a:ext cx="4057650" cy="876300"/>
                          <a:chOff x="0" y="0"/>
                          <a:chExt cx="5162983" cy="1215978"/>
                        </a:xfrm>
                      </wpg:grpSpPr>
                      <pic:pic xmlns:pic="http://schemas.openxmlformats.org/drawingml/2006/picture">
                        <pic:nvPicPr>
                          <pic:cNvPr id="10" name="Picture 10"/>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2685061" y="12012"/>
                            <a:ext cx="1203966" cy="1203966"/>
                          </a:xfrm>
                          <a:prstGeom prst="rect">
                            <a:avLst/>
                          </a:prstGeom>
                        </pic:spPr>
                      </pic:pic>
                      <pic:pic xmlns:pic="http://schemas.openxmlformats.org/drawingml/2006/picture">
                        <pic:nvPicPr>
                          <pic:cNvPr id="11" name="Picture 11"/>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3966758" y="12012"/>
                            <a:ext cx="1196225" cy="1196225"/>
                          </a:xfrm>
                          <a:prstGeom prst="rect">
                            <a:avLst/>
                          </a:prstGeom>
                        </pic:spPr>
                      </pic:pic>
                      <pic:pic xmlns:pic="http://schemas.openxmlformats.org/drawingml/2006/picture">
                        <pic:nvPicPr>
                          <pic:cNvPr id="12" name="Picture 12"/>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07237" cy="1207237"/>
                          </a:xfrm>
                          <a:prstGeom prst="rect">
                            <a:avLst/>
                          </a:prstGeom>
                        </pic:spPr>
                      </pic:pic>
                      <pic:pic xmlns:pic="http://schemas.openxmlformats.org/drawingml/2006/picture">
                        <pic:nvPicPr>
                          <pic:cNvPr id="13" name="Picture 13"/>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1354526" y="12012"/>
                            <a:ext cx="1195224" cy="119522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5667288" id="Group 3" o:spid="_x0000_s1026" style="position:absolute;margin-left:61.5pt;margin-top:6.3pt;width:319.5pt;height:69pt;z-index:251787264;mso-width-relative:margin;mso-height-relative:margin" coordsize="51629,121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">
                <v:shape id="Picture 10" o:spid="_x0000_s1027" type="#_x0000_t75" style="position:absolute;left:26850;top:120;width:12040;height:120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">
                  <v:imagedata r:id="rId40" o:title=""/>
                  <v:path arrowok="t"/>
                </v:shape>
                <v:shape id="Picture 11" o:spid="_x0000_s1028" type="#_x0000_t75" style="position:absolute;left:39667;top:120;width:11962;height:11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">
                  <v:imagedata r:id="rId41" o:title=""/>
                  <v:path arrowok="t"/>
                </v:shape>
                <v:shape id="Picture 12" o:spid="_x0000_s1029" type="#_x0000_t75" style="position:absolute;width:12072;height:120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">
                  <v:imagedata r:id="rId42" o:title=""/>
                  <v:path arrowok="t"/>
                </v:shape>
                <v:shape id="Picture 13" o:spid="_x0000_s1030" type="#_x0000_t75" style="position:absolute;left:13545;top:120;width:11952;height:11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">
                  <v:imagedata r:id="rId43" o:title=""/>
                  <v:path arrowok="t"/>
                </v:shape>
              </v:group>
            </w:pict>
          </mc:Fallback>
        </mc:AlternateContent>
      </w:r>
    </w:p>
    <w:p w14:paraId="538732BB" w14:textId="77777777" w:rsidR="009D3978" w:rsidRDefault="009D3978" w:rsidP="009D3978">
      <w:pPr>
        <w:spacing w:before="120" w:after="0" w:line="240" w:lineRule="auto"/>
        <w:ind w:right="119"/>
        <w:rPr>
          <w:rFonts w:ascii="Verdana" w:eastAsiaTheme="minorHAnsi" w:hAnsi="Verdana" w:cstheme="minorHAnsi"/>
          <w:sz w:val="22"/>
          <w:szCs w:val="22"/>
          <w:lang w:eastAsia="en-US"/>
        </w:rPr>
      </w:pPr>
    </w:p>
    <w:p w14:paraId="04B207D4" w14:textId="77777777" w:rsidR="001957AA" w:rsidRDefault="001957AA" w:rsidP="009D3978">
      <w:pPr>
        <w:spacing w:after="0" w:line="240" w:lineRule="auto"/>
        <w:ind w:left="153" w:hanging="11"/>
        <w:jc w:val="both"/>
        <w:rPr>
          <w:rFonts w:ascii="Verdana" w:hAnsi="Verdana"/>
          <w:sz w:val="22"/>
          <w:szCs w:val="22"/>
        </w:rPr>
      </w:pPr>
    </w:p>
    <w:p w14:paraId="3CE305F7" w14:textId="77777777" w:rsidR="00467B71" w:rsidRDefault="00467B71" w:rsidP="009D3978">
      <w:pPr>
        <w:spacing w:after="0" w:line="240" w:lineRule="auto"/>
        <w:ind w:left="153" w:hanging="11"/>
        <w:jc w:val="both"/>
        <w:rPr>
          <w:rFonts w:ascii="Verdana" w:hAnsi="Verdana"/>
          <w:sz w:val="22"/>
          <w:szCs w:val="22"/>
        </w:rPr>
      </w:pPr>
    </w:p>
    <w:p w14:paraId="6C68A62D" w14:textId="77777777" w:rsidR="00467B71" w:rsidRDefault="00467B71" w:rsidP="009D3978">
      <w:pPr>
        <w:spacing w:after="0" w:line="240" w:lineRule="auto"/>
        <w:ind w:left="153" w:hanging="11"/>
        <w:jc w:val="both"/>
        <w:rPr>
          <w:rFonts w:ascii="Verdana" w:hAnsi="Verdana"/>
          <w:sz w:val="22"/>
          <w:szCs w:val="22"/>
        </w:rPr>
      </w:pPr>
    </w:p>
    <w:p w14:paraId="05BBF733" w14:textId="77777777" w:rsidR="001957AA" w:rsidRDefault="001957AA" w:rsidP="009D3978">
      <w:pPr>
        <w:spacing w:after="0" w:line="240" w:lineRule="auto"/>
        <w:ind w:left="153" w:hanging="11"/>
        <w:jc w:val="both"/>
        <w:rPr>
          <w:rFonts w:ascii="Verdana" w:hAnsi="Verdana"/>
          <w:sz w:val="22"/>
          <w:szCs w:val="22"/>
        </w:rPr>
      </w:pPr>
    </w:p>
    <w:p w14:paraId="170713E8" w14:textId="77777777" w:rsidR="009D3978" w:rsidRDefault="009D3978" w:rsidP="009D3978">
      <w:pPr>
        <w:spacing w:after="0" w:line="240" w:lineRule="auto"/>
        <w:ind w:left="153" w:hanging="11"/>
        <w:jc w:val="both"/>
        <w:rPr>
          <w:rFonts w:ascii="Verdana" w:hAnsi="Verdana"/>
          <w:sz w:val="22"/>
          <w:szCs w:val="22"/>
        </w:rPr>
      </w:pPr>
      <w:r>
        <w:rPr>
          <w:rFonts w:ascii="Verdana" w:eastAsia="Verdana" w:hAnsi="Verdana" w:cs="Verdana"/>
          <w:sz w:val="22"/>
          <w:szCs w:val="22"/>
          <w:lang w:bidi="cy-GB"/>
        </w:rPr>
        <w:t>Bydd y gwaith ar y strategaeth yn parhau i ddatblygu yn 2023-24 gyda ffocws ar ddatblygu gwasanaethau ar draws ein sefydliad sy’n ddiogel, o ansawdd uchel ac yn gynaliadwy o safbwynt y gweithlu, ystadau ac yn ariannol.</w:t>
      </w:r>
    </w:p>
    <w:p w14:paraId="05935D7D" w14:textId="77777777" w:rsidR="009D3978" w:rsidRPr="002D7BBA" w:rsidRDefault="009D3978" w:rsidP="009D3978">
      <w:pPr>
        <w:spacing w:after="0" w:line="240" w:lineRule="auto"/>
        <w:ind w:left="153" w:hanging="11"/>
        <w:jc w:val="both"/>
        <w:rPr>
          <w:rFonts w:ascii="Verdana" w:hAnsi="Verdana"/>
          <w:sz w:val="22"/>
          <w:szCs w:val="22"/>
        </w:rPr>
      </w:pPr>
    </w:p>
    <w:p w14:paraId="01762C5A" w14:textId="77777777" w:rsidR="009D3978" w:rsidRDefault="009D3978" w:rsidP="009D3978">
      <w:pPr>
        <w:spacing w:after="0" w:line="240" w:lineRule="auto"/>
        <w:ind w:left="153" w:right="11"/>
        <w:jc w:val="both"/>
        <w:rPr>
          <w:rFonts w:ascii="Verdana" w:hAnsi="Verdana"/>
          <w:sz w:val="22"/>
          <w:szCs w:val="22"/>
        </w:rPr>
      </w:pPr>
      <w:r w:rsidRPr="002D7BBA">
        <w:rPr>
          <w:rFonts w:ascii="Verdana" w:eastAsia="Verdana" w:hAnsi="Verdana" w:cs="Verdana"/>
          <w:sz w:val="22"/>
          <w:szCs w:val="22"/>
          <w:lang w:bidi="cy-GB"/>
        </w:rPr>
        <w:t>Mae gwybodaeth fanwl am y</w:t>
      </w:r>
      <w:r w:rsidRPr="002D7BBA">
        <w:rPr>
          <w:rFonts w:ascii="Verdana" w:eastAsia="Verdana" w:hAnsi="Verdana" w:cs="Verdana"/>
          <w:b/>
          <w:sz w:val="22"/>
          <w:szCs w:val="22"/>
          <w:lang w:bidi="cy-GB"/>
        </w:rPr>
        <w:t xml:space="preserve"> gwasanaethau a ddarparwn </w:t>
      </w:r>
      <w:r w:rsidRPr="002D7BBA">
        <w:rPr>
          <w:rFonts w:ascii="Verdana" w:eastAsia="Verdana" w:hAnsi="Verdana" w:cs="Verdana"/>
          <w:sz w:val="22"/>
          <w:szCs w:val="22"/>
          <w:lang w:bidi="cy-GB"/>
        </w:rPr>
        <w:t xml:space="preserve">i'w gweld yn adran </w:t>
      </w:r>
      <w:hyperlink r:id="rId44">
        <w:r w:rsidRPr="002D7BBA">
          <w:rPr>
            <w:rFonts w:ascii="Verdana" w:eastAsia="Verdana" w:hAnsi="Verdana" w:cs="Verdana"/>
            <w:sz w:val="22"/>
            <w:szCs w:val="22"/>
            <w:lang w:bidi="cy-GB"/>
          </w:rPr>
          <w:t>'</w:t>
        </w:r>
      </w:hyperlink>
      <w:hyperlink r:id="rId45">
        <w:r w:rsidRPr="002D7BBA">
          <w:rPr>
            <w:rFonts w:ascii="Verdana" w:eastAsia="Verdana" w:hAnsi="Verdana" w:cs="Verdana"/>
            <w:sz w:val="22"/>
            <w:szCs w:val="22"/>
            <w:u w:val="single" w:color="000000"/>
            <w:lang w:bidi="cy-GB"/>
          </w:rPr>
          <w:t>gwasanaethau</w:t>
        </w:r>
      </w:hyperlink>
      <w:hyperlink r:id="rId46">
        <w:r w:rsidRPr="002D7BBA">
          <w:rPr>
            <w:rFonts w:ascii="Verdana" w:eastAsia="Verdana" w:hAnsi="Verdana" w:cs="Verdana"/>
            <w:sz w:val="22"/>
            <w:szCs w:val="22"/>
            <w:lang w:bidi="cy-GB"/>
          </w:rPr>
          <w:t>'</w:t>
        </w:r>
      </w:hyperlink>
      <w:r w:rsidRPr="002D7BBA">
        <w:rPr>
          <w:rFonts w:ascii="Verdana" w:eastAsia="Verdana" w:hAnsi="Verdana" w:cs="Verdana"/>
          <w:sz w:val="22"/>
          <w:szCs w:val="22"/>
          <w:lang w:bidi="cy-GB"/>
        </w:rPr>
        <w:t xml:space="preserve"> ein gwefan. Mae BIP CTM hefyd yn gyfrifol am wneud trefniadau i drigolion gael mynediad at wasanaethau iechyd mwy arbenigol lle nad yw’r rhain yn cael eu darparu yn ffiniau BIP CTM. </w:t>
      </w:r>
    </w:p>
    <w:p w14:paraId="2D90250E" w14:textId="77777777" w:rsidR="009D3978" w:rsidRPr="002D7BBA" w:rsidRDefault="009D3978" w:rsidP="009D3978">
      <w:pPr>
        <w:spacing w:after="0" w:line="240" w:lineRule="auto"/>
        <w:ind w:left="153" w:right="11"/>
        <w:jc w:val="both"/>
        <w:rPr>
          <w:rFonts w:ascii="Verdana" w:hAnsi="Verdana"/>
          <w:sz w:val="22"/>
          <w:szCs w:val="22"/>
        </w:rPr>
      </w:pPr>
    </w:p>
    <w:p w14:paraId="0DEA51F2" w14:textId="77777777" w:rsidR="009D3978" w:rsidRDefault="009D3978" w:rsidP="009D3978">
      <w:pPr>
        <w:spacing w:after="0" w:line="240" w:lineRule="auto"/>
        <w:ind w:left="142"/>
        <w:rPr>
          <w:rFonts w:ascii="Verdana" w:hAnsi="Verdana"/>
          <w:b/>
          <w:sz w:val="22"/>
          <w:szCs w:val="22"/>
        </w:rPr>
      </w:pPr>
      <w:r w:rsidRPr="00A70DDA">
        <w:rPr>
          <w:rFonts w:ascii="Verdana" w:eastAsia="Verdana" w:hAnsi="Verdana" w:cs="Verdana"/>
          <w:b/>
          <w:sz w:val="22"/>
          <w:szCs w:val="22"/>
          <w:lang w:bidi="cy-GB"/>
        </w:rPr>
        <w:t>SEFYDLIADAU A GYNHALIR</w:t>
      </w:r>
    </w:p>
    <w:p w14:paraId="7156774E" w14:textId="77777777" w:rsidR="009D3978" w:rsidRDefault="009D3978" w:rsidP="009D3978">
      <w:pPr>
        <w:spacing w:after="0" w:line="240" w:lineRule="auto"/>
        <w:ind w:left="142"/>
        <w:jc w:val="both"/>
        <w:rPr>
          <w:rFonts w:ascii="Verdana" w:hAnsi="Verdana"/>
          <w:sz w:val="22"/>
          <w:szCs w:val="22"/>
        </w:rPr>
      </w:pPr>
      <w:r>
        <w:rPr>
          <w:rFonts w:ascii="Verdana" w:eastAsia="Verdana" w:hAnsi="Verdana" w:cs="Verdana"/>
          <w:sz w:val="22"/>
          <w:szCs w:val="22"/>
          <w:lang w:bidi="cy-GB"/>
        </w:rPr>
        <w:t>Mae BIP CTM yn cynnal sawl grŵp a rhaglen genedlaethol;</w:t>
      </w:r>
    </w:p>
    <w:p w14:paraId="1D2BF159" w14:textId="77777777" w:rsidR="009D3978" w:rsidRPr="002D7BBA" w:rsidRDefault="009D3978" w:rsidP="009D3978">
      <w:pPr>
        <w:spacing w:after="0" w:line="240" w:lineRule="auto"/>
        <w:ind w:left="142"/>
        <w:rPr>
          <w:rFonts w:ascii="Verdana" w:hAnsi="Verdana"/>
          <w:sz w:val="22"/>
          <w:szCs w:val="22"/>
        </w:rPr>
      </w:pPr>
    </w:p>
    <w:p w14:paraId="39D6A4E5" w14:textId="77777777" w:rsidR="009D3978" w:rsidRPr="002D7BBA" w:rsidRDefault="009D3978" w:rsidP="009D3978">
      <w:pPr>
        <w:spacing w:after="0" w:line="240" w:lineRule="auto"/>
        <w:ind w:left="142"/>
        <w:jc w:val="both"/>
        <w:rPr>
          <w:rFonts w:ascii="Verdana" w:hAnsi="Verdana"/>
          <w:b/>
          <w:sz w:val="22"/>
          <w:szCs w:val="22"/>
        </w:rPr>
      </w:pPr>
      <w:r w:rsidRPr="002D7BBA">
        <w:rPr>
          <w:rFonts w:ascii="Verdana" w:eastAsia="Verdana" w:hAnsi="Verdana" w:cs="Verdana"/>
          <w:b/>
          <w:sz w:val="22"/>
          <w:szCs w:val="22"/>
          <w:lang w:bidi="cy-GB"/>
        </w:rPr>
        <w:t>Cyd-bwyllgorau;</w:t>
      </w:r>
    </w:p>
    <w:p w14:paraId="7A80BC8E" w14:textId="77777777" w:rsidR="009D3978" w:rsidRPr="002D7BBA" w:rsidRDefault="009D3978" w:rsidP="009D3978">
      <w:pPr>
        <w:pStyle w:val="Default"/>
        <w:ind w:left="142"/>
        <w:jc w:val="both"/>
        <w:rPr>
          <w:rFonts w:ascii="Verdana" w:hAnsi="Verdana"/>
          <w:b/>
          <w:sz w:val="22"/>
          <w:szCs w:val="22"/>
        </w:rPr>
      </w:pPr>
    </w:p>
    <w:p w14:paraId="37CE8BD9" w14:textId="77777777" w:rsidR="009D3978" w:rsidRPr="001E1F36" w:rsidRDefault="009D3978" w:rsidP="004A0001">
      <w:pPr>
        <w:pStyle w:val="ListParagraph"/>
        <w:numPr>
          <w:ilvl w:val="0"/>
          <w:numId w:val="25"/>
        </w:numPr>
        <w:spacing w:after="0" w:line="240" w:lineRule="auto"/>
        <w:jc w:val="both"/>
        <w:rPr>
          <w:rFonts w:ascii="Verdana" w:hAnsi="Verdana"/>
          <w:sz w:val="22"/>
          <w:szCs w:val="22"/>
        </w:rPr>
      </w:pPr>
      <w:r w:rsidRPr="001E1F36">
        <w:rPr>
          <w:rFonts w:ascii="Verdana" w:eastAsia="Verdana" w:hAnsi="Verdana" w:cs="Verdana"/>
          <w:b/>
          <w:sz w:val="22"/>
          <w:szCs w:val="22"/>
          <w:lang w:bidi="cy-GB"/>
        </w:rPr>
        <w:t xml:space="preserve">Pwyllgor Gwasanaethau Iechyd Arbenigol Cymru (PGIAC) </w:t>
      </w:r>
      <w:r w:rsidRPr="001E1F36">
        <w:rPr>
          <w:rFonts w:ascii="Verdana" w:eastAsia="Verdana" w:hAnsi="Verdana" w:cs="Verdana"/>
          <w:sz w:val="22"/>
          <w:szCs w:val="22"/>
          <w:lang w:bidi="cy-GB"/>
        </w:rPr>
        <w:t xml:space="preserve">- cyd-bwyllgor o bob Bwrdd Iechyd Lleol (BILl) yng Nghymru, a sefydlwyd o dan Gyfarwyddiadau Pwyllgor Gwasanaethau Iechyd Arbenigol Cymru (Cymru) 2009 (2009/35). Mae’r Cyd-bwyllgor wedi’i sefydlu at ddiben arfer y swyddogaethau hynny sy’n ymwneud â chynllunio a sicrhau gwasanaethau arbenigol a thrydyddol penodol ar sail Cymru gyfan ar y cyd, ar ran pob un o’r saith Bwrdd Iechyd Lleol yng Nghymru. Rheolau Sefydlog PGIAC, Cyfarwyddiadau Ariannol Sefydlog a'r Memorandwm Cytundeb y cytunwyd arnynt gyda'r saith Bwrdd Iechyd Lleol ac a gymeradwywyd gan y Cyd-bwyllgor; nodi’r fframwaith llywodraethu ar gyfer ei weithrediad.  Mae Byrddau Iechyd Lleol yn gyfrifol am y bobl hynny sy'n byw yn eu hardaloedd. Er bod y Cyd-bwyllgor yn gweithredu ar ran y saith BILl wrth gyflawni ei swyddogaethau, mae'r ddyletswydd ar y Byrddau Iechyd Lleol unigol yn parhau. Yn y pen draw, maent yn atebol i ddinasyddion a rhanddeiliaid eraill am ddarparu gwasanaethau arbenigol a thrydyddol i drigolion eu hardal. </w:t>
      </w:r>
    </w:p>
    <w:p w14:paraId="09D7CBD7" w14:textId="77777777" w:rsidR="009D3978" w:rsidRPr="002D7BBA" w:rsidRDefault="009D3978" w:rsidP="009D3978">
      <w:pPr>
        <w:spacing w:after="0" w:line="240" w:lineRule="auto"/>
        <w:jc w:val="both"/>
        <w:rPr>
          <w:rFonts w:ascii="Verdana" w:hAnsi="Verdana" w:cstheme="majorHAnsi"/>
          <w:b/>
          <w:sz w:val="22"/>
          <w:szCs w:val="22"/>
          <w:lang w:val="en-US"/>
        </w:rPr>
      </w:pPr>
    </w:p>
    <w:p w14:paraId="36B3BFF0" w14:textId="77777777" w:rsidR="009D3978" w:rsidRDefault="009D3978" w:rsidP="00857164">
      <w:pPr>
        <w:pStyle w:val="ListParagraph"/>
        <w:spacing w:after="0" w:line="240" w:lineRule="auto"/>
        <w:ind w:left="502"/>
        <w:jc w:val="both"/>
        <w:rPr>
          <w:rFonts w:ascii="Verdana" w:hAnsi="Verdana"/>
          <w:sz w:val="22"/>
          <w:szCs w:val="22"/>
        </w:rPr>
      </w:pPr>
      <w:r w:rsidRPr="002D7BBA">
        <w:rPr>
          <w:rFonts w:ascii="Verdana" w:eastAsia="Verdana" w:hAnsi="Verdana" w:cs="Verdana"/>
          <w:sz w:val="22"/>
          <w:szCs w:val="22"/>
          <w:lang w:bidi="cy-GB"/>
        </w:rPr>
        <w:t>Mae PGIAC yn cael ei gynnal gan BIP CTM ar ran Byrddau Iechyd Cymru ac mae cytundeb cynnal ar waith i gadarnhau’r trefniant cynnal sydd wedi’i gymeradwyo gan y Cydbwyllgor.</w:t>
      </w:r>
    </w:p>
    <w:p w14:paraId="28D722F2" w14:textId="77777777" w:rsidR="009D3978" w:rsidRPr="002D7BBA" w:rsidRDefault="009D3978" w:rsidP="009D3978">
      <w:pPr>
        <w:pStyle w:val="ListParagraph"/>
        <w:spacing w:after="0" w:line="240" w:lineRule="auto"/>
        <w:jc w:val="both"/>
        <w:rPr>
          <w:rFonts w:ascii="Verdana" w:hAnsi="Verdana"/>
          <w:sz w:val="22"/>
          <w:szCs w:val="22"/>
        </w:rPr>
      </w:pPr>
    </w:p>
    <w:p w14:paraId="60645FB3" w14:textId="77777777" w:rsidR="009D3978" w:rsidRPr="001E1F36" w:rsidRDefault="009D3978" w:rsidP="004A0001">
      <w:pPr>
        <w:pStyle w:val="ListParagraph"/>
        <w:numPr>
          <w:ilvl w:val="0"/>
          <w:numId w:val="25"/>
        </w:numPr>
        <w:spacing w:after="0" w:line="240" w:lineRule="auto"/>
        <w:jc w:val="both"/>
        <w:rPr>
          <w:rFonts w:ascii="Verdana" w:hAnsi="Verdana"/>
          <w:sz w:val="22"/>
          <w:szCs w:val="22"/>
        </w:rPr>
      </w:pPr>
      <w:r w:rsidRPr="001E1F36">
        <w:rPr>
          <w:rFonts w:ascii="Verdana" w:eastAsia="Verdana" w:hAnsi="Verdana" w:cs="Verdana"/>
          <w:b/>
          <w:sz w:val="22"/>
          <w:szCs w:val="22"/>
          <w:lang w:bidi="cy-GB"/>
        </w:rPr>
        <w:t xml:space="preserve">Y Pwyllgor Gwasanaethau Ambiwlans Brys </w:t>
      </w:r>
      <w:r w:rsidRPr="001E1F36">
        <w:rPr>
          <w:rFonts w:ascii="Verdana" w:eastAsia="Verdana" w:hAnsi="Verdana" w:cs="Verdana"/>
          <w:sz w:val="22"/>
          <w:szCs w:val="22"/>
          <w:lang w:bidi="cy-GB"/>
        </w:rPr>
        <w:t>- (Cymru) Cyfarwyddiadau 2014 Rhif 8 (Cy.8) yn cynnwys manylion y fframwaith i Fyrddau Iechyd yng Nghymru sefydlu cydbwyllgor i 'gynllunio a sicrhau gwasanaethau ambiwlans brys ar gyfer pobl sy’n sâl ac wedi’u hanafu'. Ym mis Rhagfyr 2015, cyfarwyddodd Gweinidogion Cymru y Byrddau Iechyd o dan Gyfarwyddiadau’r Pwyllgor Gwasanaethau Ambiwlans Brys (Cymru) (Diwygio) 2016 Rhif 8 (Cy.8)</w:t>
      </w:r>
      <w:r w:rsidRPr="002D7BBA">
        <w:rPr>
          <w:rFonts w:ascii="Verdana" w:eastAsia="Verdana" w:hAnsi="Verdana" w:cs="Verdana"/>
          <w:sz w:val="22"/>
          <w:szCs w:val="22"/>
          <w:lang w:bidi="cy-GB"/>
        </w:rPr>
        <w:footnoteReference w:id="1"/>
      </w:r>
      <w:r w:rsidRPr="001E1F36">
        <w:rPr>
          <w:rFonts w:ascii="Verdana" w:eastAsia="Verdana" w:hAnsi="Verdana" w:cs="Verdana"/>
          <w:sz w:val="22"/>
          <w:szCs w:val="22"/>
          <w:lang w:bidi="cy-GB"/>
        </w:rPr>
        <w:t xml:space="preserve"> i fod yn gyfrifol am gomisiynu gwasanaethau cludiant di-frys i gleifion drwy’r Pwyllgor Gwasanaethau Ambiwlans Brys o fis Ebrill 2016. Sefydlwyd </w:t>
      </w:r>
      <w:r w:rsidRPr="001E1F36">
        <w:rPr>
          <w:rFonts w:ascii="Verdana" w:eastAsia="Verdana" w:hAnsi="Verdana" w:cs="Verdana"/>
          <w:sz w:val="22"/>
          <w:szCs w:val="22"/>
          <w:lang w:bidi="cy-GB"/>
        </w:rPr>
        <w:lastRenderedPageBreak/>
        <w:t>yr Uned Gomisiynu Cydweithredol Genedlaethol gan y Gweinidog dros Iechyd a Gwasanaethau Cymdeithasol yn 2015 er mwyn gwella canlyniadau a phrofiad cleifion drwy’r gwasanaethau y mae’n eu darparu gyda’r nod o “Arwain sicrwydd ansawdd a gwelliant ar gyfer GIG Cymru drwy gomisiynu ar y cyd”. Mae’r Uned Genedlaethol Comisiynu Gydweithredol wedi'i sefydlu o dan drefniadau sefydliadol y Pwyllgor Gwasanaethau Ambiwlans Brys.  Mae’r Pwyllgor Gwasanaethau Ambiwlans Brys yn cael ei gynnal gan BIP CTM ar ran Byrddau Iechyd yng Nghymru.</w:t>
      </w:r>
    </w:p>
    <w:p w14:paraId="05B8424D" w14:textId="77777777" w:rsidR="009D3978" w:rsidRPr="002D7BBA" w:rsidRDefault="009D3978" w:rsidP="009D3978">
      <w:pPr>
        <w:pStyle w:val="ListParagraph"/>
        <w:spacing w:after="0" w:line="240" w:lineRule="auto"/>
        <w:ind w:left="502"/>
        <w:jc w:val="both"/>
        <w:rPr>
          <w:rFonts w:ascii="Verdana" w:hAnsi="Verdana"/>
          <w:b/>
          <w:sz w:val="22"/>
          <w:szCs w:val="22"/>
        </w:rPr>
      </w:pPr>
    </w:p>
    <w:p w14:paraId="08D44983" w14:textId="77777777" w:rsidR="009D3978" w:rsidRPr="002D7BBA" w:rsidRDefault="009D3978" w:rsidP="009D3978">
      <w:pPr>
        <w:spacing w:after="0" w:line="240" w:lineRule="auto"/>
        <w:jc w:val="both"/>
        <w:rPr>
          <w:rFonts w:ascii="Verdana" w:hAnsi="Verdana"/>
          <w:b/>
          <w:sz w:val="22"/>
          <w:szCs w:val="22"/>
        </w:rPr>
      </w:pPr>
      <w:r w:rsidRPr="002D7BBA">
        <w:rPr>
          <w:rFonts w:ascii="Verdana" w:eastAsia="Verdana" w:hAnsi="Verdana" w:cs="Verdana"/>
          <w:b/>
          <w:sz w:val="22"/>
          <w:szCs w:val="22"/>
          <w:lang w:bidi="cy-GB"/>
        </w:rPr>
        <w:t>Rhaglenni Cenedlaethol:</w:t>
      </w:r>
    </w:p>
    <w:p w14:paraId="5314C948" w14:textId="77777777" w:rsidR="009D3978" w:rsidRPr="002D7BBA" w:rsidRDefault="009D3978" w:rsidP="009D3978">
      <w:pPr>
        <w:spacing w:after="0" w:line="240" w:lineRule="auto"/>
        <w:jc w:val="both"/>
        <w:rPr>
          <w:rFonts w:ascii="Verdana" w:hAnsi="Verdana"/>
          <w:b/>
          <w:sz w:val="22"/>
          <w:szCs w:val="22"/>
        </w:rPr>
      </w:pPr>
    </w:p>
    <w:p w14:paraId="5F7AACD1" w14:textId="77777777" w:rsidR="009D3978" w:rsidRPr="00857164" w:rsidRDefault="009D3978" w:rsidP="004A0001">
      <w:pPr>
        <w:pStyle w:val="ListParagraph"/>
        <w:numPr>
          <w:ilvl w:val="0"/>
          <w:numId w:val="46"/>
        </w:numPr>
        <w:spacing w:after="0" w:line="240" w:lineRule="auto"/>
        <w:jc w:val="both"/>
        <w:rPr>
          <w:rFonts w:ascii="Verdana" w:hAnsi="Verdana" w:cstheme="majorHAnsi"/>
          <w:b/>
          <w:sz w:val="22"/>
          <w:szCs w:val="22"/>
          <w:lang w:val="en-US"/>
        </w:rPr>
      </w:pPr>
      <w:r w:rsidRPr="00857164">
        <w:rPr>
          <w:rFonts w:ascii="Verdana" w:eastAsia="Verdana" w:hAnsi="Verdana" w:cs="Verdana"/>
          <w:b/>
          <w:sz w:val="22"/>
          <w:szCs w:val="22"/>
          <w:lang w:bidi="cy-GB"/>
        </w:rPr>
        <w:t xml:space="preserve">Academi Ddelweddu Genedlaethol Cymru – </w:t>
      </w:r>
      <w:r w:rsidRPr="00857164">
        <w:rPr>
          <w:rFonts w:ascii="Verdana" w:eastAsia="Verdana" w:hAnsi="Verdana" w:cstheme="majorHAnsi"/>
          <w:sz w:val="22"/>
          <w:szCs w:val="22"/>
          <w:lang w:bidi="cy-GB"/>
        </w:rPr>
        <w:t>a sefydlwyd yn 2018 ac mae’n gyfleuster o’r radd flaenaf a ddyluniwyd yn bwrpasol i ddarparu’r lefel uchaf o hyfforddiant i gynhyrchu radiolegwyr ymgynghorol i gwrdd â’r pwysau cynyddol y mae proffesiynau delweddu yn eu hwynebu. Mae gan yr Academi Ddelweddu Genedlaethol gynllun gwaith blynyddol a threfniadau rheoli perfformiad y cytunir arnynt rhwng Cyfarwyddwr yr Academi Ddelweddu Genedlaethol a’r Grŵp Gweithredol Cydweithredol, cyn i’r Fforwm Arweinyddiaeth Gydweithredol eu cymeradwyo’n derfynol. Mae Academi Ddelweddu Genedlaethol Cymru yn cael ei chynnal gan BIP CTM ar ran Byrddau Iechyd ac Ymddiriedolaethau yng Nghymru.</w:t>
      </w:r>
    </w:p>
    <w:p w14:paraId="0044A9B8" w14:textId="77777777" w:rsidR="002A102E" w:rsidRPr="002D7BBA" w:rsidRDefault="002A102E" w:rsidP="007C5152">
      <w:pPr>
        <w:spacing w:after="160" w:line="259" w:lineRule="auto"/>
        <w:ind w:right="-22"/>
        <w:rPr>
          <w:rFonts w:ascii="Verdana" w:eastAsiaTheme="minorHAnsi" w:hAnsi="Verdana" w:cstheme="minorHAnsi"/>
          <w:sz w:val="22"/>
          <w:szCs w:val="22"/>
          <w:lang w:eastAsia="en-US"/>
        </w:rPr>
      </w:pPr>
    </w:p>
    <w:p w14:paraId="652F9883" w14:textId="77777777" w:rsidR="002A102E" w:rsidRPr="002D7BBA" w:rsidRDefault="002A102E" w:rsidP="007C5152">
      <w:pPr>
        <w:spacing w:after="160" w:line="259" w:lineRule="auto"/>
        <w:ind w:right="-22"/>
        <w:rPr>
          <w:rFonts w:ascii="Verdana" w:eastAsiaTheme="minorHAnsi" w:hAnsi="Verdana" w:cstheme="minorHAnsi"/>
          <w:sz w:val="22"/>
          <w:szCs w:val="22"/>
          <w:lang w:eastAsia="en-US"/>
        </w:rPr>
      </w:pPr>
    </w:p>
    <w:p w14:paraId="6DFABAEC" w14:textId="77777777" w:rsidR="002A102E" w:rsidRPr="002D7BBA" w:rsidRDefault="002A102E" w:rsidP="007C5152">
      <w:pPr>
        <w:spacing w:after="160" w:line="259" w:lineRule="auto"/>
        <w:ind w:right="-22"/>
        <w:rPr>
          <w:rFonts w:ascii="Verdana" w:eastAsiaTheme="minorHAnsi" w:hAnsi="Verdana" w:cstheme="minorHAnsi"/>
          <w:sz w:val="22"/>
          <w:szCs w:val="22"/>
          <w:lang w:eastAsia="en-US"/>
        </w:rPr>
      </w:pPr>
    </w:p>
    <w:p w14:paraId="46E1D616" w14:textId="77777777" w:rsidR="002A102E" w:rsidRPr="002D7BBA" w:rsidRDefault="002A102E" w:rsidP="007C5152">
      <w:pPr>
        <w:spacing w:after="160" w:line="259" w:lineRule="auto"/>
        <w:ind w:right="-22"/>
        <w:rPr>
          <w:rFonts w:ascii="Verdana" w:eastAsiaTheme="minorHAnsi" w:hAnsi="Verdana" w:cstheme="minorHAnsi"/>
          <w:sz w:val="22"/>
          <w:szCs w:val="22"/>
          <w:lang w:eastAsia="en-US"/>
        </w:rPr>
      </w:pPr>
    </w:p>
    <w:p w14:paraId="60DEE8A0" w14:textId="77777777" w:rsidR="002A102E" w:rsidRPr="002D7BBA" w:rsidRDefault="002A102E" w:rsidP="007C5152">
      <w:pPr>
        <w:spacing w:after="160" w:line="259" w:lineRule="auto"/>
        <w:ind w:right="-22"/>
        <w:rPr>
          <w:rFonts w:ascii="Verdana" w:eastAsiaTheme="minorHAnsi" w:hAnsi="Verdana" w:cstheme="minorHAnsi"/>
          <w:sz w:val="22"/>
          <w:szCs w:val="22"/>
          <w:lang w:eastAsia="en-US"/>
        </w:rPr>
      </w:pPr>
    </w:p>
    <w:p w14:paraId="628F2BC6" w14:textId="77777777" w:rsidR="009D3978" w:rsidRDefault="009D3978">
      <w:pPr>
        <w:rPr>
          <w:rFonts w:ascii="Verdana" w:eastAsiaTheme="minorHAnsi" w:hAnsi="Verdana" w:cstheme="minorHAnsi"/>
          <w:sz w:val="22"/>
          <w:szCs w:val="22"/>
          <w:lang w:eastAsia="en-US"/>
        </w:rPr>
      </w:pPr>
      <w:r>
        <w:rPr>
          <w:rFonts w:ascii="Verdana" w:eastAsiaTheme="minorHAnsi" w:hAnsi="Verdana" w:cstheme="minorHAnsi"/>
          <w:sz w:val="22"/>
          <w:szCs w:val="22"/>
          <w:lang w:bidi="cy-GB"/>
        </w:rPr>
        <w:br w:type="page"/>
      </w:r>
    </w:p>
    <w:p w14:paraId="298F291E" w14:textId="77777777" w:rsidR="002A102E" w:rsidRPr="002D7BBA" w:rsidRDefault="002A102E" w:rsidP="002A102E">
      <w:pPr>
        <w:spacing w:after="0" w:line="240" w:lineRule="auto"/>
        <w:ind w:left="360"/>
        <w:jc w:val="center"/>
        <w:rPr>
          <w:rFonts w:ascii="Verdana" w:hAnsi="Verdana"/>
          <w:b/>
          <w:color w:val="2E74B5" w:themeColor="accent1" w:themeShade="BF"/>
          <w:sz w:val="22"/>
          <w:szCs w:val="22"/>
        </w:rPr>
      </w:pPr>
      <w:r w:rsidRPr="002D7BBA">
        <w:rPr>
          <w:rFonts w:ascii="Verdana" w:eastAsia="Verdana" w:hAnsi="Verdana" w:cs="Verdana"/>
          <w:b/>
          <w:color w:val="2E74B5" w:themeColor="accent1" w:themeShade="BF"/>
          <w:sz w:val="22"/>
          <w:szCs w:val="22"/>
          <w:lang w:bidi="cy-GB"/>
        </w:rPr>
        <w:lastRenderedPageBreak/>
        <w:t xml:space="preserve">Materion o Bwys Penodol </w:t>
      </w:r>
    </w:p>
    <w:p w14:paraId="742923BC" w14:textId="77777777" w:rsidR="002A102E" w:rsidRPr="002D7BBA" w:rsidRDefault="002A102E" w:rsidP="007C5152">
      <w:pPr>
        <w:spacing w:after="0" w:line="240" w:lineRule="auto"/>
        <w:ind w:left="360"/>
        <w:rPr>
          <w:rFonts w:ascii="Verdana" w:hAnsi="Verdana"/>
          <w:b/>
          <w:color w:val="70AD47" w:themeColor="accent6"/>
          <w:sz w:val="22"/>
          <w:szCs w:val="22"/>
        </w:rPr>
      </w:pPr>
    </w:p>
    <w:p w14:paraId="694CDA35" w14:textId="77777777" w:rsidR="009B7C6D" w:rsidRDefault="009B7C6D" w:rsidP="00571D78">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Gwasanaethau Mamolaeth a Newyddenedigol </w:t>
      </w:r>
    </w:p>
    <w:p w14:paraId="445C0749" w14:textId="77777777" w:rsidR="009D3978" w:rsidRPr="002D7BBA" w:rsidRDefault="009D3978" w:rsidP="00571D78">
      <w:pPr>
        <w:spacing w:after="0" w:line="240" w:lineRule="auto"/>
        <w:jc w:val="both"/>
        <w:rPr>
          <w:rFonts w:ascii="Verdana" w:hAnsi="Verdana"/>
          <w:b/>
          <w:sz w:val="22"/>
          <w:szCs w:val="22"/>
        </w:rPr>
      </w:pPr>
    </w:p>
    <w:p w14:paraId="199041CE" w14:textId="77777777" w:rsidR="009D3978" w:rsidRPr="002D7BBA" w:rsidRDefault="009D3978" w:rsidP="009D3978">
      <w:pPr>
        <w:autoSpaceDE w:val="0"/>
        <w:autoSpaceDN w:val="0"/>
        <w:adjustRightInd w:val="0"/>
        <w:spacing w:after="0" w:line="240" w:lineRule="auto"/>
        <w:jc w:val="both"/>
        <w:rPr>
          <w:rFonts w:ascii="Verdana" w:hAnsi="Verdana" w:cs="Calibri"/>
          <w:sz w:val="22"/>
          <w:szCs w:val="22"/>
        </w:rPr>
      </w:pPr>
      <w:r>
        <w:rPr>
          <w:rFonts w:ascii="Verdana" w:eastAsia="Verdana" w:hAnsi="Verdana" w:cs="Calibri"/>
          <w:sz w:val="22"/>
          <w:szCs w:val="22"/>
          <w:lang w:bidi="cy-GB"/>
        </w:rPr>
        <w:t xml:space="preserve">Mae gwaith wedi parhau i wella ein gwasanaethau mamolaeth a newyddenedigol yn CTM a chynhyrchodd y Panel Trosolwg Annibynnol ar Wasanaethau Mamolaeth a sefydlwyd gan Lywodraeth Cymru yn 2019 ei adroddiad terfynol yn ystod hydref 2022 a llwyddodd i roi sicrwydd i’r Gweinidog bod gwasanaethau’n cael eu darparu i safon y mae gan fenywod a theuluoedd yr hawl i'w disgwyl. Daeth y Panel i’r casgliadau canlynol:- </w:t>
      </w:r>
    </w:p>
    <w:p w14:paraId="4E393DD9" w14:textId="77777777" w:rsidR="009D3978" w:rsidRPr="002D7BBA" w:rsidRDefault="009D3978" w:rsidP="009D3978">
      <w:pPr>
        <w:pStyle w:val="ListParagraph"/>
        <w:ind w:left="1276" w:hanging="567"/>
        <w:jc w:val="both"/>
        <w:rPr>
          <w:rFonts w:ascii="Verdana" w:hAnsi="Verdana" w:cs="Calibri"/>
          <w:sz w:val="22"/>
          <w:szCs w:val="22"/>
        </w:rPr>
      </w:pPr>
    </w:p>
    <w:p w14:paraId="050688A6" w14:textId="77777777" w:rsidR="009D3978" w:rsidRPr="002D7BBA" w:rsidRDefault="009D3978" w:rsidP="004A0001">
      <w:pPr>
        <w:pStyle w:val="ListParagraph"/>
        <w:numPr>
          <w:ilvl w:val="0"/>
          <w:numId w:val="22"/>
        </w:numPr>
        <w:spacing w:after="0" w:line="240" w:lineRule="auto"/>
        <w:jc w:val="both"/>
        <w:rPr>
          <w:rFonts w:ascii="Verdana" w:eastAsia="Times New Roman" w:hAnsi="Verdana" w:cs="Calibri"/>
          <w:sz w:val="22"/>
          <w:szCs w:val="22"/>
        </w:rPr>
      </w:pPr>
      <w:r w:rsidRPr="002D7BBA">
        <w:rPr>
          <w:rFonts w:ascii="Verdana" w:eastAsia="Times New Roman" w:hAnsi="Verdana" w:cs="Verdana"/>
          <w:sz w:val="22"/>
          <w:szCs w:val="22"/>
          <w:lang w:bidi="cy-GB"/>
        </w:rPr>
        <w:t>Roedd 70 o argymhellion y Colegau Brenhinol wedi cael sylw llawn ac roedd y llond llaw oedd ar ôl yn waith ar y gweill;</w:t>
      </w:r>
    </w:p>
    <w:p w14:paraId="66B50179" w14:textId="77777777" w:rsidR="009D3978" w:rsidRPr="002D7BBA" w:rsidRDefault="009D3978" w:rsidP="004A0001">
      <w:pPr>
        <w:pStyle w:val="ListParagraph"/>
        <w:numPr>
          <w:ilvl w:val="0"/>
          <w:numId w:val="22"/>
        </w:numPr>
        <w:spacing w:after="0" w:line="240" w:lineRule="auto"/>
        <w:jc w:val="both"/>
        <w:rPr>
          <w:rFonts w:ascii="Verdana" w:eastAsia="Times New Roman" w:hAnsi="Verdana"/>
          <w:sz w:val="22"/>
          <w:szCs w:val="22"/>
        </w:rPr>
      </w:pPr>
      <w:r>
        <w:rPr>
          <w:rFonts w:ascii="Verdana" w:eastAsia="Times New Roman" w:hAnsi="Verdana" w:cs="Verdana"/>
          <w:sz w:val="22"/>
          <w:szCs w:val="22"/>
          <w:lang w:bidi="cy-GB"/>
        </w:rPr>
        <w:t xml:space="preserve">Aethpwyd i'r afael â phob un o'r 19 maes ar unwaith i'w gwella o'r broses archwilio manwl newyddenedigol ac mae gwaith yn parhau ar y camau gweithredu tymor canolig a hwy; </w:t>
      </w:r>
    </w:p>
    <w:p w14:paraId="49066F80" w14:textId="77777777" w:rsidR="009D3978" w:rsidRPr="002D7BBA" w:rsidRDefault="009D3978" w:rsidP="004A0001">
      <w:pPr>
        <w:pStyle w:val="ListParagraph"/>
        <w:numPr>
          <w:ilvl w:val="0"/>
          <w:numId w:val="22"/>
        </w:numPr>
        <w:spacing w:after="0" w:line="240" w:lineRule="auto"/>
        <w:jc w:val="both"/>
        <w:rPr>
          <w:rFonts w:ascii="Verdana" w:eastAsia="Times New Roman" w:hAnsi="Verdana"/>
          <w:sz w:val="22"/>
          <w:szCs w:val="22"/>
        </w:rPr>
      </w:pPr>
      <w:r w:rsidRPr="002D7BBA">
        <w:rPr>
          <w:rFonts w:ascii="Verdana" w:eastAsia="Times New Roman" w:hAnsi="Verdana" w:cs="Verdana"/>
          <w:sz w:val="22"/>
          <w:szCs w:val="22"/>
          <w:lang w:bidi="cy-GB"/>
        </w:rPr>
        <w:t xml:space="preserve">Bodlonwyd yr holl amodau ar gyfer cynaliadwyedd; </w:t>
      </w:r>
    </w:p>
    <w:p w14:paraId="16F05499" w14:textId="77777777" w:rsidR="009D3978" w:rsidRPr="002D7BBA" w:rsidRDefault="009D3978" w:rsidP="004A0001">
      <w:pPr>
        <w:pStyle w:val="ListParagraph"/>
        <w:numPr>
          <w:ilvl w:val="0"/>
          <w:numId w:val="22"/>
        </w:numPr>
        <w:spacing w:after="0" w:line="240" w:lineRule="auto"/>
        <w:jc w:val="both"/>
        <w:rPr>
          <w:rFonts w:ascii="Verdana" w:eastAsia="Times New Roman" w:hAnsi="Verdana"/>
          <w:sz w:val="22"/>
          <w:szCs w:val="22"/>
        </w:rPr>
      </w:pPr>
      <w:r>
        <w:rPr>
          <w:rFonts w:ascii="Verdana" w:eastAsia="Times New Roman" w:hAnsi="Verdana" w:cs="Verdana"/>
          <w:sz w:val="22"/>
          <w:szCs w:val="22"/>
          <w:lang w:bidi="cy-GB"/>
        </w:rPr>
        <w:t>Roedd y panel yn gallu rhoi sicrwydd i’r Gweinidog bod taith gwella mamolaeth a newyddenedigol y Bwrdd Iechyd bellach yn gynaliadwy;</w:t>
      </w:r>
    </w:p>
    <w:p w14:paraId="1CEA35EB" w14:textId="77777777" w:rsidR="009D3978" w:rsidRPr="002D7BBA" w:rsidRDefault="009D3978" w:rsidP="004A0001">
      <w:pPr>
        <w:pStyle w:val="ListParagraph"/>
        <w:numPr>
          <w:ilvl w:val="0"/>
          <w:numId w:val="22"/>
        </w:numPr>
        <w:spacing w:after="0" w:line="240" w:lineRule="auto"/>
        <w:ind w:right="14"/>
        <w:jc w:val="both"/>
        <w:rPr>
          <w:rFonts w:ascii="Verdana" w:hAnsi="Verdana"/>
          <w:sz w:val="22"/>
          <w:szCs w:val="22"/>
        </w:rPr>
      </w:pPr>
      <w:r w:rsidRPr="002D7BBA">
        <w:rPr>
          <w:rFonts w:ascii="Verdana" w:eastAsia="Times New Roman" w:hAnsi="Verdana" w:cs="Verdana"/>
          <w:sz w:val="22"/>
          <w:szCs w:val="22"/>
          <w:lang w:bidi="cy-GB"/>
        </w:rPr>
        <w:t>Mae perfformiad yn gwella ar draws ystod o ddangosyddion ac mae tystiolaeth nad yw gwasanaethau yn eithriad arwyddocaol yn gyffredinol; ac</w:t>
      </w:r>
    </w:p>
    <w:p w14:paraId="60234505" w14:textId="77777777" w:rsidR="009D3978" w:rsidRDefault="009D3978" w:rsidP="004A0001">
      <w:pPr>
        <w:pStyle w:val="ListParagraph"/>
        <w:numPr>
          <w:ilvl w:val="0"/>
          <w:numId w:val="22"/>
        </w:numPr>
        <w:spacing w:after="114"/>
        <w:ind w:right="14"/>
        <w:jc w:val="both"/>
        <w:rPr>
          <w:rFonts w:ascii="Verdana" w:hAnsi="Verdana" w:cs="Arial"/>
          <w:sz w:val="22"/>
          <w:szCs w:val="22"/>
          <w:lang w:val="en"/>
        </w:rPr>
      </w:pPr>
      <w:r w:rsidRPr="002D7BBA">
        <w:rPr>
          <w:rFonts w:ascii="Verdana" w:eastAsia="Verdana" w:hAnsi="Verdana" w:cs="Arial"/>
          <w:sz w:val="22"/>
          <w:szCs w:val="22"/>
          <w:lang w:bidi="cy-GB"/>
        </w:rPr>
        <w:t xml:space="preserve">Roedd adroddiadau rheolaidd mewn perthynas â gwelliannau i wasanaethau mamolaeth a newyddenedigol yn parhau i gael eu cyflwyno i'r Bwrdd ynghylch cynnydd o ran gwella gwasanaethau.  Mae’r adroddiad a dderbyniwyd gan y Bwrdd ym mis Ionawr 2023 ar gael </w:t>
      </w:r>
      <w:hyperlink r:id="rId47" w:history="1">
        <w:r w:rsidRPr="002D7BBA">
          <w:rPr>
            <w:rStyle w:val="Hyperlink"/>
            <w:rFonts w:ascii="Verdana" w:eastAsia="Verdana" w:hAnsi="Verdana" w:cs="Arial"/>
            <w:color w:val="auto"/>
            <w:sz w:val="22"/>
            <w:szCs w:val="22"/>
            <w:lang w:bidi="cy-GB"/>
          </w:rPr>
          <w:t>yma</w:t>
        </w:r>
      </w:hyperlink>
      <w:r w:rsidRPr="002D7BBA">
        <w:rPr>
          <w:rStyle w:val="Hyperlink"/>
          <w:rFonts w:ascii="Verdana" w:eastAsia="Verdana" w:hAnsi="Verdana" w:cs="Arial"/>
          <w:color w:val="auto"/>
          <w:sz w:val="22"/>
          <w:szCs w:val="22"/>
          <w:lang w:bidi="cy-GB"/>
        </w:rPr>
        <w:t xml:space="preserve">.   </w:t>
      </w:r>
    </w:p>
    <w:p w14:paraId="441BCA0D" w14:textId="77777777" w:rsidR="009D3978" w:rsidRPr="00D529B5" w:rsidRDefault="009D3978" w:rsidP="009D3978">
      <w:pPr>
        <w:spacing w:after="0" w:line="240" w:lineRule="auto"/>
        <w:ind w:right="11"/>
        <w:jc w:val="both"/>
        <w:rPr>
          <w:rFonts w:ascii="Verdana" w:hAnsi="Verdana" w:cs="Arial"/>
          <w:sz w:val="22"/>
          <w:szCs w:val="22"/>
        </w:rPr>
      </w:pPr>
      <w:r w:rsidRPr="00D529B5">
        <w:rPr>
          <w:rFonts w:ascii="Verdana" w:eastAsia="Verdana" w:hAnsi="Verdana" w:cs="Arial"/>
          <w:sz w:val="22"/>
          <w:szCs w:val="22"/>
          <w:lang w:bidi="cy-GB"/>
        </w:rPr>
        <w:t xml:space="preserve">O ganlyniad i’r cynnydd sylweddol a wnaed ers 2019, gwnaed penderfyniad gan y Gweinidog dros Iechyd a Gwasanaethau Cymdeithasol ym mis Tachwedd 2022 i lacio gwasanaethau mamolaeth i statws Ymyrraeth wedi’i Thargedu a diddymwyd yr IMSOP o fis Rhagfyr 2022. Mae datganiad y Gweinidog yn ymwneud â hyn ar gael </w:t>
      </w:r>
      <w:hyperlink r:id="rId48" w:history="1">
        <w:r w:rsidRPr="00D529B5">
          <w:rPr>
            <w:rStyle w:val="Hyperlink"/>
            <w:rFonts w:ascii="Verdana" w:eastAsia="Verdana" w:hAnsi="Verdana" w:cs="Arial"/>
            <w:color w:val="auto"/>
            <w:sz w:val="22"/>
            <w:szCs w:val="22"/>
            <w:lang w:bidi="cy-GB"/>
          </w:rPr>
          <w:t>yma.</w:t>
        </w:r>
      </w:hyperlink>
      <w:r w:rsidRPr="00D529B5">
        <w:rPr>
          <w:rFonts w:ascii="Verdana" w:eastAsia="Verdana" w:hAnsi="Verdana" w:cs="Arial"/>
          <w:sz w:val="22"/>
          <w:szCs w:val="22"/>
          <w:lang w:bidi="cy-GB"/>
        </w:rPr>
        <w:t xml:space="preserve">  Mae dolenni i ddiweddariadau a gyflwynwyd i'r Bwrdd ar ddilyniant Ymyrraeth wedi’i Thargedu a Mesurau Arbennig BIP CTM ar gael yma: </w:t>
      </w:r>
      <w:hyperlink r:id="rId49" w:history="1">
        <w:r w:rsidRPr="00D529B5">
          <w:rPr>
            <w:rStyle w:val="Hyperlink"/>
            <w:rFonts w:ascii="Verdana" w:eastAsia="Verdana" w:hAnsi="Verdana" w:cs="Arial"/>
            <w:color w:val="auto"/>
            <w:sz w:val="22"/>
            <w:szCs w:val="22"/>
            <w:lang w:bidi="cy-GB"/>
          </w:rPr>
          <w:t>Mai 2022</w:t>
        </w:r>
      </w:hyperlink>
      <w:r w:rsidRPr="00D529B5">
        <w:rPr>
          <w:rFonts w:ascii="Verdana" w:eastAsia="Verdana" w:hAnsi="Verdana" w:cs="Arial"/>
          <w:sz w:val="22"/>
          <w:szCs w:val="22"/>
          <w:lang w:bidi="cy-GB"/>
        </w:rPr>
        <w:t xml:space="preserve"> a </w:t>
      </w:r>
      <w:hyperlink r:id="rId50" w:history="1">
        <w:r w:rsidRPr="00D529B5">
          <w:rPr>
            <w:rStyle w:val="Hyperlink"/>
            <w:rFonts w:ascii="Verdana" w:eastAsia="Verdana" w:hAnsi="Verdana" w:cs="Arial"/>
            <w:color w:val="auto"/>
            <w:sz w:val="22"/>
            <w:szCs w:val="22"/>
            <w:lang w:bidi="cy-GB"/>
          </w:rPr>
          <w:t>Medi 2022</w:t>
        </w:r>
      </w:hyperlink>
      <w:r w:rsidRPr="00D529B5">
        <w:rPr>
          <w:rFonts w:ascii="Verdana" w:eastAsia="Verdana" w:hAnsi="Verdana" w:cs="Arial"/>
          <w:sz w:val="22"/>
          <w:szCs w:val="22"/>
          <w:lang w:bidi="cy-GB"/>
        </w:rPr>
        <w:t xml:space="preserve">.  </w:t>
      </w:r>
    </w:p>
    <w:p w14:paraId="79232A83" w14:textId="77777777" w:rsidR="00BF7D7E" w:rsidRDefault="00BF7D7E" w:rsidP="00BF7D7E">
      <w:pPr>
        <w:spacing w:after="114"/>
        <w:ind w:right="14"/>
        <w:jc w:val="both"/>
        <w:rPr>
          <w:rFonts w:ascii="Verdana" w:hAnsi="Verdana" w:cs="Arial"/>
          <w:sz w:val="22"/>
          <w:szCs w:val="22"/>
          <w:lang w:val="en"/>
        </w:rPr>
      </w:pPr>
    </w:p>
    <w:p w14:paraId="5522E2F8" w14:textId="77777777" w:rsidR="00EE2C99" w:rsidRPr="002D7BBA" w:rsidRDefault="003E096C" w:rsidP="00D27446">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Adolygiad Llywodraethu Ansawdd </w:t>
      </w:r>
    </w:p>
    <w:p w14:paraId="366A15D7" w14:textId="77777777" w:rsidR="00EE2C99" w:rsidRDefault="00EE2C99" w:rsidP="00DC735D">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Mewn ymateb i’r ffaith bod gwendidau mewn llywodraethu ynghylch trefniadau llywodraethu ansawdd wedi’u nodi, cynhaliodd Arolygiaeth Gofal Iechyd Cymru (AGIC) ac Archwilio Cymru (AW) </w:t>
      </w:r>
      <w:hyperlink r:id="rId51">
        <w:r w:rsidRPr="002D7BBA">
          <w:rPr>
            <w:rStyle w:val="Hyperlink"/>
            <w:rFonts w:ascii="Verdana" w:eastAsia="Verdana" w:hAnsi="Verdana" w:cs="Verdana"/>
            <w:sz w:val="22"/>
            <w:szCs w:val="22"/>
            <w:lang w:bidi="cy-GB"/>
          </w:rPr>
          <w:t>adolygiad</w:t>
        </w:r>
      </w:hyperlink>
      <w:r w:rsidRPr="002D7BBA">
        <w:rPr>
          <w:rFonts w:ascii="Verdana" w:eastAsia="Verdana" w:hAnsi="Verdana" w:cs="Verdana"/>
          <w:sz w:val="22"/>
          <w:szCs w:val="22"/>
          <w:lang w:bidi="cy-GB"/>
        </w:rPr>
        <w:t>brys.</w:t>
      </w:r>
      <w:hyperlink r:id="rId52">
        <w:r w:rsidRPr="002D7BBA">
          <w:rPr>
            <w:rStyle w:val="Hyperlink"/>
            <w:rFonts w:ascii="Verdana" w:eastAsia="Verdana" w:hAnsi="Verdana" w:cs="Verdana"/>
            <w:sz w:val="22"/>
            <w:szCs w:val="22"/>
            <w:lang w:bidi="cy-GB"/>
          </w:rPr>
          <w:t xml:space="preserve"> </w:t>
        </w:r>
      </w:hyperlink>
      <w:r w:rsidRPr="002D7BBA">
        <w:rPr>
          <w:rFonts w:ascii="Verdana" w:eastAsia="Verdana" w:hAnsi="Verdana" w:cs="Verdana"/>
          <w:sz w:val="22"/>
          <w:szCs w:val="22"/>
          <w:lang w:bidi="cy-GB"/>
        </w:rPr>
        <w:t xml:space="preserve">cyhoeddwyd y canfyddiadau i ddechrau ym mis Tachwedd 2019.  Roedd adroddiad dilynol a gyhoeddwyd ym </w:t>
      </w:r>
      <w:hyperlink r:id="rId53" w:history="1">
        <w:r w:rsidR="003E096C" w:rsidRPr="002D7BBA">
          <w:rPr>
            <w:rStyle w:val="Hyperlink"/>
            <w:rFonts w:ascii="Verdana" w:eastAsia="Verdana" w:hAnsi="Verdana" w:cs="Verdana"/>
            <w:sz w:val="22"/>
            <w:szCs w:val="22"/>
            <w:lang w:bidi="cy-GB"/>
          </w:rPr>
          <w:t>mis Mai 2021</w:t>
        </w:r>
      </w:hyperlink>
      <w:r w:rsidRPr="002D7BBA">
        <w:rPr>
          <w:rFonts w:ascii="Verdana" w:eastAsia="Verdana" w:hAnsi="Verdana" w:cs="Verdana"/>
          <w:sz w:val="22"/>
          <w:szCs w:val="22"/>
          <w:lang w:bidi="cy-GB"/>
        </w:rPr>
        <w:t xml:space="preserve"> yn nodi manylion y cynnydd a wnaed ers adolygiad gwreiddiol 2019.  Yn gynnar yn 2023, cynhaliodd AGIC ac AW adolygiad dilynol pellach, a rhagwelir y caiff y canfyddiadau eu cyhoeddi yn ystod cyfnod yr haf.  </w:t>
      </w:r>
    </w:p>
    <w:p w14:paraId="1ED4B977" w14:textId="77777777" w:rsidR="00DC735D" w:rsidRPr="002D7BBA" w:rsidRDefault="00DC735D" w:rsidP="00DC735D">
      <w:pPr>
        <w:spacing w:after="0" w:line="240" w:lineRule="auto"/>
        <w:jc w:val="both"/>
        <w:rPr>
          <w:rFonts w:ascii="Verdana" w:hAnsi="Verdana"/>
          <w:sz w:val="22"/>
          <w:szCs w:val="22"/>
        </w:rPr>
      </w:pPr>
    </w:p>
    <w:p w14:paraId="61DBD455" w14:textId="77777777" w:rsidR="003E096C" w:rsidRPr="002D7BBA" w:rsidRDefault="00042E78" w:rsidP="00DC735D">
      <w:pPr>
        <w:spacing w:after="0" w:line="240" w:lineRule="auto"/>
        <w:jc w:val="both"/>
        <w:rPr>
          <w:rFonts w:ascii="Verdana" w:hAnsi="Verdana" w:cs="Arial"/>
          <w:sz w:val="22"/>
          <w:szCs w:val="22"/>
          <w:lang w:val="en"/>
        </w:rPr>
      </w:pPr>
      <w:r>
        <w:rPr>
          <w:rFonts w:ascii="Verdana" w:eastAsia="Verdana" w:hAnsi="Verdana" w:cs="Arial"/>
          <w:b/>
          <w:sz w:val="22"/>
          <w:szCs w:val="22"/>
          <w:lang w:bidi="cy-GB"/>
        </w:rPr>
        <w:t xml:space="preserve">Newidiadau i Statws Uwchgyfeirio Bwrdd Iechyd Prifysgol Cwm Taf Morgannwg </w:t>
      </w:r>
    </w:p>
    <w:p w14:paraId="496DB35E" w14:textId="77777777" w:rsidR="009D3978" w:rsidRDefault="009D3978" w:rsidP="009D3978">
      <w:p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Mae’r Bwrdd Iechyd yn parhau ar ei daith wella gynhwysfawr yn dilyn ei gynnydd yn statws uwchgyfeirio Llywodraeth Cymru yn 2019.  Lefel 'ymyrraeth wedi'i thargedu' fel y'i neilltuwyd o ran Arweinyddiaeth a Diwylliant, Ansawdd a Llywodraethu ac ailadeiladu Ymddiriedaeth a Hyder gyda statws Mesurau Arbennig yn cael ei neilltuo i elfen Cwm Taf gynt o wasanaethau mamolaeth BIP CTM.  Mae'r Rhaglen Wella a ddatblygwyd i sicrhau gwelliant cynaliadwy parhaus yn parhau i </w:t>
      </w:r>
      <w:r w:rsidRPr="002D7BBA">
        <w:rPr>
          <w:rFonts w:ascii="Verdana" w:eastAsia="Verdana" w:hAnsi="Verdana" w:cstheme="minorHAnsi"/>
          <w:sz w:val="22"/>
          <w:szCs w:val="22"/>
          <w:lang w:bidi="cy-GB"/>
        </w:rPr>
        <w:lastRenderedPageBreak/>
        <w:t xml:space="preserve">gael ei monitro gan y Pwyllgorau Bwrdd perthnasol, y Bwrdd a Llywodraeth Cymru mewn cyfarfodydd Ymyrraeth wedi’i Thargedu bob deufis.  </w:t>
      </w:r>
    </w:p>
    <w:p w14:paraId="10870BF8" w14:textId="77777777" w:rsidR="00F65AD2" w:rsidRPr="002D7BBA" w:rsidRDefault="00F65AD2" w:rsidP="009D3978">
      <w:pPr>
        <w:spacing w:after="0" w:line="240" w:lineRule="auto"/>
        <w:jc w:val="both"/>
        <w:rPr>
          <w:rFonts w:ascii="Verdana" w:hAnsi="Verdana" w:cstheme="minorHAnsi"/>
          <w:sz w:val="22"/>
          <w:szCs w:val="22"/>
        </w:rPr>
      </w:pPr>
    </w:p>
    <w:p w14:paraId="27E2F55F" w14:textId="77777777" w:rsidR="009D3978" w:rsidRPr="00D529B5" w:rsidRDefault="009D3978" w:rsidP="009D3978">
      <w:pPr>
        <w:spacing w:after="0" w:line="240" w:lineRule="auto"/>
        <w:jc w:val="both"/>
        <w:rPr>
          <w:rFonts w:ascii="Verdana" w:hAnsi="Verdana"/>
          <w:sz w:val="22"/>
          <w:szCs w:val="22"/>
        </w:rPr>
      </w:pPr>
      <w:r w:rsidRPr="002D7BBA">
        <w:rPr>
          <w:rFonts w:ascii="Verdana" w:eastAsia="Verdana" w:hAnsi="Verdana" w:cs="Verdana"/>
          <w:sz w:val="22"/>
          <w:szCs w:val="22"/>
          <w:lang w:bidi="cy-GB"/>
        </w:rPr>
        <w:t>Mae BIP CTM bellach yng ngham 'Lefel 3 – Canlyniadau' ar gyfer Ymyrraeth wedi'i Targedu ac mae rhai meysydd yn agosáu at 'Lefel 4 – Aeddfedrwydd'. Mae hyn yn cynrychioli cynnydd aruthrol er gwaethaf pwysau gweithredol a pharhaus o ganlyniad i’r ymateb i Covid-19.</w:t>
      </w:r>
    </w:p>
    <w:p w14:paraId="48EC13E7" w14:textId="77777777" w:rsidR="009D3978" w:rsidRDefault="009D3978" w:rsidP="009D3978">
      <w:pPr>
        <w:spacing w:after="0" w:line="240" w:lineRule="auto"/>
        <w:ind w:right="11"/>
        <w:jc w:val="both"/>
        <w:rPr>
          <w:rFonts w:ascii="Verdana" w:hAnsi="Verdana" w:cs="Arial"/>
          <w:sz w:val="22"/>
          <w:szCs w:val="22"/>
        </w:rPr>
      </w:pPr>
    </w:p>
    <w:p w14:paraId="23C46F51" w14:textId="77777777" w:rsidR="009D3978" w:rsidRPr="002D7BBA" w:rsidRDefault="009D3978" w:rsidP="009D3978">
      <w:pPr>
        <w:spacing w:after="0" w:line="240" w:lineRule="auto"/>
        <w:ind w:right="11"/>
        <w:jc w:val="both"/>
        <w:rPr>
          <w:rFonts w:ascii="Verdana" w:hAnsi="Verdana" w:cs="Arial"/>
          <w:sz w:val="22"/>
          <w:szCs w:val="22"/>
        </w:rPr>
      </w:pPr>
      <w:r w:rsidRPr="002D7BBA">
        <w:rPr>
          <w:rFonts w:ascii="Verdana" w:eastAsia="Verdana" w:hAnsi="Verdana" w:cs="Arial"/>
          <w:sz w:val="22"/>
          <w:szCs w:val="22"/>
          <w:lang w:bidi="cy-GB"/>
        </w:rPr>
        <w:t xml:space="preserve">Mae statws uwchgyfeirio BIP CTM ym mis Mawrth 2023 wedi’i grynhoi isod: </w:t>
      </w:r>
    </w:p>
    <w:p w14:paraId="41EF4D91" w14:textId="77777777" w:rsidR="009D3978" w:rsidRPr="002D7BBA" w:rsidRDefault="009D3978" w:rsidP="009D3978">
      <w:pPr>
        <w:spacing w:after="0" w:line="240" w:lineRule="auto"/>
        <w:ind w:left="142"/>
        <w:rPr>
          <w:rFonts w:ascii="Verdana" w:hAnsi="Verdana" w:cs="Arial"/>
          <w:b/>
          <w:sz w:val="22"/>
          <w:szCs w:val="22"/>
        </w:rPr>
      </w:pPr>
    </w:p>
    <w:tbl>
      <w:tblPr>
        <w:tblStyle w:val="TableGrid0"/>
        <w:tblW w:w="0" w:type="auto"/>
        <w:jc w:val="center"/>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Pr>
      <w:tblGrid>
        <w:gridCol w:w="4155"/>
        <w:gridCol w:w="4536"/>
      </w:tblGrid>
      <w:tr w:rsidR="009D3978" w:rsidRPr="00DC2336" w14:paraId="77DFA5A0" w14:textId="77777777" w:rsidTr="00DC2336">
        <w:trPr>
          <w:jc w:val="center"/>
        </w:trPr>
        <w:tc>
          <w:tcPr>
            <w:tcW w:w="4155" w:type="dxa"/>
            <w:shd w:val="clear" w:color="auto" w:fill="F2F2F2" w:themeFill="background1" w:themeFillShade="F2"/>
            <w:hideMark/>
          </w:tcPr>
          <w:p w14:paraId="147F9709" w14:textId="77777777" w:rsidR="009D3978" w:rsidRPr="00DC2336" w:rsidRDefault="009D3978" w:rsidP="00A849C8">
            <w:pPr>
              <w:ind w:left="142"/>
              <w:jc w:val="center"/>
              <w:rPr>
                <w:rFonts w:ascii="Verdana" w:hAnsi="Verdana" w:cs="Arial"/>
                <w:b/>
                <w:sz w:val="22"/>
                <w:szCs w:val="22"/>
              </w:rPr>
            </w:pPr>
            <w:r w:rsidRPr="00DC2336">
              <w:rPr>
                <w:rFonts w:ascii="Verdana" w:eastAsia="Verdana" w:hAnsi="Verdana" w:cs="Arial"/>
                <w:b/>
                <w:sz w:val="22"/>
                <w:szCs w:val="22"/>
                <w:lang w:val="cy-GB" w:bidi="cy-GB"/>
              </w:rPr>
              <w:t>Statws uwchgyfeirio presennol</w:t>
            </w:r>
          </w:p>
        </w:tc>
        <w:tc>
          <w:tcPr>
            <w:tcW w:w="4536" w:type="dxa"/>
            <w:shd w:val="clear" w:color="auto" w:fill="F2F2F2" w:themeFill="background1" w:themeFillShade="F2"/>
            <w:hideMark/>
          </w:tcPr>
          <w:p w14:paraId="7DD1E232" w14:textId="77777777" w:rsidR="009D3978" w:rsidRPr="00DC2336" w:rsidRDefault="009D3978" w:rsidP="00A849C8">
            <w:pPr>
              <w:ind w:left="142"/>
              <w:jc w:val="center"/>
              <w:rPr>
                <w:rFonts w:ascii="Verdana" w:hAnsi="Verdana" w:cs="Arial"/>
                <w:b/>
                <w:sz w:val="22"/>
                <w:szCs w:val="22"/>
              </w:rPr>
            </w:pPr>
            <w:r w:rsidRPr="00DC2336">
              <w:rPr>
                <w:rFonts w:ascii="Verdana" w:eastAsia="Verdana" w:hAnsi="Verdana" w:cs="Arial"/>
                <w:b/>
                <w:sz w:val="22"/>
                <w:szCs w:val="22"/>
                <w:lang w:val="cy-GB" w:bidi="cy-GB"/>
              </w:rPr>
              <w:t>Maes</w:t>
            </w:r>
          </w:p>
        </w:tc>
      </w:tr>
      <w:tr w:rsidR="009D3978" w:rsidRPr="002D7BBA" w14:paraId="21D4F933" w14:textId="77777777" w:rsidTr="00A849C8">
        <w:trPr>
          <w:jc w:val="center"/>
        </w:trPr>
        <w:tc>
          <w:tcPr>
            <w:tcW w:w="4155" w:type="dxa"/>
            <w:vAlign w:val="center"/>
            <w:hideMark/>
          </w:tcPr>
          <w:p w14:paraId="59E1E8EE" w14:textId="77777777" w:rsidR="009D3978" w:rsidRPr="002D7BBA" w:rsidRDefault="009D3978" w:rsidP="00A849C8">
            <w:pPr>
              <w:ind w:left="142"/>
              <w:jc w:val="center"/>
              <w:rPr>
                <w:rFonts w:ascii="Verdana" w:hAnsi="Verdana" w:cs="Arial"/>
                <w:sz w:val="22"/>
                <w:szCs w:val="22"/>
              </w:rPr>
            </w:pPr>
            <w:r w:rsidRPr="002D7BBA">
              <w:rPr>
                <w:rFonts w:ascii="Verdana" w:eastAsia="Verdana" w:hAnsi="Verdana" w:cs="Arial"/>
                <w:sz w:val="22"/>
                <w:szCs w:val="22"/>
                <w:lang w:val="cy-GB" w:bidi="cy-GB"/>
              </w:rPr>
              <w:t>Monitro Uwch</w:t>
            </w:r>
          </w:p>
        </w:tc>
        <w:tc>
          <w:tcPr>
            <w:tcW w:w="4536" w:type="dxa"/>
            <w:hideMark/>
          </w:tcPr>
          <w:p w14:paraId="4AB1CB67" w14:textId="77777777" w:rsidR="009D3978" w:rsidRPr="002D7BBA" w:rsidRDefault="009D3978" w:rsidP="00A849C8">
            <w:pPr>
              <w:ind w:left="142"/>
              <w:jc w:val="center"/>
              <w:rPr>
                <w:rFonts w:ascii="Verdana" w:hAnsi="Verdana" w:cs="Arial"/>
                <w:sz w:val="22"/>
                <w:szCs w:val="22"/>
              </w:rPr>
            </w:pPr>
            <w:r w:rsidRPr="002D7BBA">
              <w:rPr>
                <w:rFonts w:ascii="Verdana" w:eastAsia="Verdana" w:hAnsi="Verdana" w:cs="Arial"/>
                <w:sz w:val="22"/>
                <w:szCs w:val="22"/>
                <w:lang w:val="cy-GB" w:bidi="cy-GB"/>
              </w:rPr>
              <w:t>Cynllunio a Chyllid</w:t>
            </w:r>
          </w:p>
        </w:tc>
      </w:tr>
      <w:tr w:rsidR="009D3978" w:rsidRPr="002D7BBA" w14:paraId="0B259EAD" w14:textId="77777777" w:rsidTr="00A849C8">
        <w:trPr>
          <w:jc w:val="center"/>
        </w:trPr>
        <w:tc>
          <w:tcPr>
            <w:tcW w:w="8691" w:type="dxa"/>
            <w:gridSpan w:val="2"/>
            <w:shd w:val="clear" w:color="auto" w:fill="D9D9D9" w:themeFill="background1" w:themeFillShade="D9"/>
            <w:vAlign w:val="center"/>
          </w:tcPr>
          <w:p w14:paraId="0268D7A6" w14:textId="77777777" w:rsidR="009D3978" w:rsidRPr="002D7BBA" w:rsidRDefault="009D3978" w:rsidP="00A849C8">
            <w:pPr>
              <w:ind w:left="142"/>
              <w:jc w:val="center"/>
              <w:rPr>
                <w:rFonts w:ascii="Verdana" w:hAnsi="Verdana" w:cs="Arial"/>
                <w:sz w:val="22"/>
                <w:szCs w:val="22"/>
              </w:rPr>
            </w:pPr>
          </w:p>
        </w:tc>
      </w:tr>
      <w:tr w:rsidR="009D3978" w:rsidRPr="002D7BBA" w14:paraId="50CFC601" w14:textId="77777777" w:rsidTr="00A849C8">
        <w:trPr>
          <w:jc w:val="center"/>
        </w:trPr>
        <w:tc>
          <w:tcPr>
            <w:tcW w:w="4155" w:type="dxa"/>
            <w:vMerge w:val="restart"/>
          </w:tcPr>
          <w:p w14:paraId="3D44FC23" w14:textId="77777777" w:rsidR="009D3978" w:rsidRPr="002D7BBA" w:rsidRDefault="009D3978" w:rsidP="00A849C8">
            <w:pPr>
              <w:ind w:left="142"/>
              <w:jc w:val="center"/>
              <w:rPr>
                <w:rFonts w:ascii="Verdana" w:hAnsi="Verdana" w:cs="Arial"/>
                <w:sz w:val="22"/>
                <w:szCs w:val="22"/>
              </w:rPr>
            </w:pPr>
          </w:p>
          <w:p w14:paraId="1A899869" w14:textId="77777777" w:rsidR="009D3978" w:rsidRPr="002D7BBA" w:rsidRDefault="009D3978" w:rsidP="00A849C8">
            <w:pPr>
              <w:ind w:left="142"/>
              <w:jc w:val="center"/>
              <w:rPr>
                <w:rFonts w:ascii="Verdana" w:hAnsi="Verdana" w:cs="Arial"/>
                <w:sz w:val="22"/>
                <w:szCs w:val="22"/>
              </w:rPr>
            </w:pPr>
            <w:r w:rsidRPr="002D7BBA">
              <w:rPr>
                <w:rFonts w:ascii="Verdana" w:eastAsia="Verdana" w:hAnsi="Verdana" w:cs="Arial"/>
                <w:sz w:val="22"/>
                <w:szCs w:val="22"/>
                <w:lang w:val="cy-GB" w:bidi="cy-GB"/>
              </w:rPr>
              <w:t>Ymyrraeth Wedi'i Thargedu</w:t>
            </w:r>
          </w:p>
          <w:p w14:paraId="2BA8A633" w14:textId="77777777" w:rsidR="009D3978" w:rsidRPr="002D7BBA" w:rsidRDefault="009D3978" w:rsidP="00A849C8">
            <w:pPr>
              <w:ind w:left="142"/>
              <w:jc w:val="center"/>
              <w:rPr>
                <w:rFonts w:ascii="Verdana" w:hAnsi="Verdana" w:cs="Arial"/>
                <w:sz w:val="22"/>
                <w:szCs w:val="22"/>
              </w:rPr>
            </w:pPr>
          </w:p>
          <w:p w14:paraId="7FFCB2E3" w14:textId="77777777" w:rsidR="009D3978" w:rsidRPr="002D7BBA" w:rsidRDefault="009D3978" w:rsidP="00A849C8">
            <w:pPr>
              <w:ind w:left="142"/>
              <w:jc w:val="center"/>
              <w:rPr>
                <w:rFonts w:ascii="Verdana" w:hAnsi="Verdana" w:cs="Arial"/>
                <w:sz w:val="22"/>
                <w:szCs w:val="22"/>
              </w:rPr>
            </w:pPr>
          </w:p>
        </w:tc>
        <w:tc>
          <w:tcPr>
            <w:tcW w:w="4536" w:type="dxa"/>
            <w:hideMark/>
          </w:tcPr>
          <w:p w14:paraId="1C67AFCB" w14:textId="77777777" w:rsidR="009D3978" w:rsidRPr="002D7BBA" w:rsidRDefault="009D3978" w:rsidP="00A849C8">
            <w:pPr>
              <w:ind w:left="142"/>
              <w:jc w:val="center"/>
              <w:rPr>
                <w:rFonts w:ascii="Verdana" w:hAnsi="Verdana" w:cs="Arial"/>
                <w:sz w:val="22"/>
                <w:szCs w:val="22"/>
              </w:rPr>
            </w:pPr>
            <w:r w:rsidRPr="002D7BBA">
              <w:rPr>
                <w:rFonts w:ascii="Verdana" w:eastAsia="Verdana" w:hAnsi="Verdana" w:cs="Arial"/>
                <w:sz w:val="22"/>
                <w:szCs w:val="22"/>
                <w:lang w:val="cy-GB" w:bidi="cy-GB"/>
              </w:rPr>
              <w:t>Mamolaeth a Newyddenedigol</w:t>
            </w:r>
          </w:p>
        </w:tc>
      </w:tr>
      <w:tr w:rsidR="009D3978" w:rsidRPr="002D7BBA" w14:paraId="2525F43F" w14:textId="77777777" w:rsidTr="00A849C8">
        <w:trPr>
          <w:jc w:val="center"/>
        </w:trPr>
        <w:tc>
          <w:tcPr>
            <w:tcW w:w="4155" w:type="dxa"/>
            <w:vMerge/>
            <w:vAlign w:val="center"/>
            <w:hideMark/>
          </w:tcPr>
          <w:p w14:paraId="4DEBE43C" w14:textId="77777777" w:rsidR="009D3978" w:rsidRPr="002D7BBA" w:rsidRDefault="009D3978" w:rsidP="00A849C8">
            <w:pPr>
              <w:ind w:left="142"/>
              <w:rPr>
                <w:rFonts w:ascii="Verdana" w:eastAsia="Times New Roman" w:hAnsi="Verdana" w:cs="Arial"/>
                <w:sz w:val="22"/>
                <w:szCs w:val="22"/>
              </w:rPr>
            </w:pPr>
          </w:p>
        </w:tc>
        <w:tc>
          <w:tcPr>
            <w:tcW w:w="4536" w:type="dxa"/>
            <w:hideMark/>
          </w:tcPr>
          <w:p w14:paraId="6D9FC3C3" w14:textId="77777777" w:rsidR="009D3978" w:rsidRPr="002D7BBA" w:rsidRDefault="009D3978" w:rsidP="00A849C8">
            <w:pPr>
              <w:spacing w:line="256" w:lineRule="auto"/>
              <w:ind w:left="142"/>
              <w:jc w:val="center"/>
              <w:rPr>
                <w:rFonts w:ascii="Verdana" w:hAnsi="Verdana" w:cs="Arial"/>
                <w:sz w:val="22"/>
                <w:szCs w:val="22"/>
              </w:rPr>
            </w:pPr>
            <w:r w:rsidRPr="002D7BBA">
              <w:rPr>
                <w:rFonts w:ascii="Verdana" w:eastAsia="Calibri" w:hAnsi="Verdana" w:cs="Arial"/>
                <w:sz w:val="22"/>
                <w:szCs w:val="22"/>
                <w:lang w:val="cy-GB" w:bidi="cy-GB"/>
              </w:rPr>
              <w:t>Ansawdd a Llywodraethu, Arweinyddiaeth a Diwylliant, Ymddiriedaeth a Hyder</w:t>
            </w:r>
          </w:p>
        </w:tc>
      </w:tr>
      <w:tr w:rsidR="009D3978" w:rsidRPr="002D7BBA" w14:paraId="41ECE897" w14:textId="77777777" w:rsidTr="00A849C8">
        <w:trPr>
          <w:jc w:val="center"/>
        </w:trPr>
        <w:tc>
          <w:tcPr>
            <w:tcW w:w="4155" w:type="dxa"/>
            <w:vMerge/>
            <w:vAlign w:val="center"/>
            <w:hideMark/>
          </w:tcPr>
          <w:p w14:paraId="3C17D7A6" w14:textId="77777777" w:rsidR="009D3978" w:rsidRPr="002D7BBA" w:rsidRDefault="009D3978" w:rsidP="00A849C8">
            <w:pPr>
              <w:ind w:left="142"/>
              <w:rPr>
                <w:rFonts w:ascii="Verdana" w:eastAsia="Times New Roman" w:hAnsi="Verdana" w:cs="Arial"/>
                <w:sz w:val="22"/>
                <w:szCs w:val="22"/>
              </w:rPr>
            </w:pPr>
          </w:p>
        </w:tc>
        <w:tc>
          <w:tcPr>
            <w:tcW w:w="4536" w:type="dxa"/>
          </w:tcPr>
          <w:p w14:paraId="79B8CF12" w14:textId="77777777" w:rsidR="009D3978" w:rsidRPr="002D7BBA" w:rsidRDefault="009D3978" w:rsidP="00A849C8">
            <w:pPr>
              <w:ind w:left="142"/>
              <w:jc w:val="center"/>
              <w:rPr>
                <w:rFonts w:ascii="Verdana" w:hAnsi="Verdana" w:cs="Arial"/>
                <w:sz w:val="22"/>
                <w:szCs w:val="22"/>
              </w:rPr>
            </w:pPr>
            <w:r w:rsidRPr="002D7BBA">
              <w:rPr>
                <w:rFonts w:ascii="Verdana" w:eastAsia="Verdana" w:hAnsi="Verdana" w:cs="Arial"/>
                <w:sz w:val="22"/>
                <w:szCs w:val="22"/>
                <w:lang w:val="cy-GB" w:bidi="cy-GB"/>
              </w:rPr>
              <w:t>Materion ansawdd yn ymwneud â Pherfformiad sy'n gysylltiedig ag amseroedd aros hir</w:t>
            </w:r>
          </w:p>
        </w:tc>
      </w:tr>
    </w:tbl>
    <w:p w14:paraId="38A3B6DB" w14:textId="77777777" w:rsidR="00533BC9" w:rsidRDefault="00533BC9" w:rsidP="00533BC9">
      <w:pPr>
        <w:spacing w:after="160" w:line="259" w:lineRule="auto"/>
        <w:jc w:val="both"/>
        <w:rPr>
          <w:rFonts w:ascii="Verdana" w:hAnsi="Verdana"/>
          <w:b/>
          <w:color w:val="4472C4" w:themeColor="accent5"/>
          <w:sz w:val="22"/>
          <w:szCs w:val="22"/>
        </w:rPr>
      </w:pPr>
    </w:p>
    <w:p w14:paraId="7BAACCC4" w14:textId="77777777" w:rsidR="00533BC9" w:rsidRDefault="00533BC9" w:rsidP="00533BC9">
      <w:pPr>
        <w:spacing w:after="0" w:line="240" w:lineRule="auto"/>
        <w:jc w:val="both"/>
        <w:rPr>
          <w:rFonts w:ascii="Verdana" w:hAnsi="Verdana" w:cs="Arial"/>
          <w:b/>
          <w:sz w:val="22"/>
          <w:szCs w:val="22"/>
          <w:lang w:val="en"/>
        </w:rPr>
      </w:pPr>
      <w:r>
        <w:rPr>
          <w:rFonts w:ascii="Verdana" w:eastAsia="Verdana" w:hAnsi="Verdana" w:cs="Arial"/>
          <w:b/>
          <w:sz w:val="22"/>
          <w:szCs w:val="22"/>
          <w:lang w:bidi="cy-GB"/>
        </w:rPr>
        <w:t xml:space="preserve">Arolygiadau Arolygiaeth Gofal Iechyd Cymru (AGIC) - Ffocws ar Iechyd Meddwl </w:t>
      </w:r>
    </w:p>
    <w:p w14:paraId="627E79E8" w14:textId="77777777" w:rsidR="00533BC9" w:rsidRDefault="00533BC9" w:rsidP="00533BC9">
      <w:pPr>
        <w:spacing w:after="0" w:line="240" w:lineRule="auto"/>
        <w:jc w:val="both"/>
        <w:rPr>
          <w:rFonts w:ascii="Verdana" w:hAnsi="Verdana" w:cs="Arial"/>
          <w:b/>
          <w:sz w:val="22"/>
          <w:szCs w:val="22"/>
          <w:lang w:val="en"/>
        </w:rPr>
      </w:pPr>
    </w:p>
    <w:p w14:paraId="2917991E" w14:textId="77777777" w:rsidR="005B34A0" w:rsidRPr="005B34A0" w:rsidRDefault="005B34A0" w:rsidP="005B34A0">
      <w:pPr>
        <w:jc w:val="both"/>
        <w:rPr>
          <w:rFonts w:ascii="Verdana" w:hAnsi="Verdana" w:cstheme="minorHAnsi"/>
          <w:sz w:val="22"/>
          <w:szCs w:val="22"/>
        </w:rPr>
      </w:pPr>
      <w:r w:rsidRPr="005B34A0">
        <w:rPr>
          <w:rFonts w:ascii="Verdana" w:eastAsia="Verdana" w:hAnsi="Verdana" w:cstheme="minorHAnsi"/>
          <w:sz w:val="22"/>
          <w:szCs w:val="22"/>
          <w:lang w:bidi="cy-GB"/>
        </w:rPr>
        <w:t>Mae AGIC wedi cynnal adolygiadau yn y meysydd canlynol o Wasanaethau Iechyd Meddwl BIP CTM yn ystod y cyfnod:</w:t>
      </w:r>
    </w:p>
    <w:p w14:paraId="0959D397" w14:textId="77777777" w:rsidR="005B34A0" w:rsidRPr="005B34A0" w:rsidRDefault="005B34A0" w:rsidP="00E011F8">
      <w:pPr>
        <w:numPr>
          <w:ilvl w:val="0"/>
          <w:numId w:val="89"/>
        </w:numPr>
        <w:jc w:val="both"/>
        <w:rPr>
          <w:rFonts w:ascii="Verdana" w:hAnsi="Verdana" w:cstheme="minorHAnsi"/>
          <w:sz w:val="22"/>
          <w:szCs w:val="22"/>
        </w:rPr>
      </w:pPr>
      <w:r w:rsidRPr="005B34A0">
        <w:rPr>
          <w:rFonts w:ascii="Verdana" w:eastAsia="Verdana" w:hAnsi="Verdana" w:cstheme="minorHAnsi"/>
          <w:sz w:val="22"/>
          <w:szCs w:val="22"/>
          <w:lang w:bidi="cy-GB"/>
        </w:rPr>
        <w:t>Adolygiad Rhyddhau AGIC</w:t>
      </w:r>
    </w:p>
    <w:p w14:paraId="56170A77" w14:textId="77777777" w:rsidR="005B34A0" w:rsidRPr="005B34A0" w:rsidRDefault="005B34A0" w:rsidP="00E011F8">
      <w:pPr>
        <w:numPr>
          <w:ilvl w:val="0"/>
          <w:numId w:val="89"/>
        </w:numPr>
        <w:jc w:val="both"/>
        <w:rPr>
          <w:rFonts w:ascii="Verdana" w:hAnsi="Verdana" w:cstheme="minorHAnsi"/>
          <w:sz w:val="22"/>
          <w:szCs w:val="22"/>
        </w:rPr>
      </w:pPr>
      <w:r w:rsidRPr="005B34A0">
        <w:rPr>
          <w:rFonts w:ascii="Verdana" w:eastAsia="Verdana" w:hAnsi="Verdana" w:cstheme="minorHAnsi"/>
          <w:sz w:val="22"/>
          <w:szCs w:val="22"/>
          <w:lang w:bidi="cy-GB"/>
        </w:rPr>
        <w:t>Arolygiad Gwasanaeth Iechyd Meddwl AGIC Ysbyty Glanrhyd: Clinig Angelton</w:t>
      </w:r>
    </w:p>
    <w:p w14:paraId="4CF9636D" w14:textId="77777777" w:rsidR="005B34A0" w:rsidRPr="005B34A0" w:rsidRDefault="005B34A0" w:rsidP="00E011F8">
      <w:pPr>
        <w:numPr>
          <w:ilvl w:val="0"/>
          <w:numId w:val="89"/>
        </w:numPr>
        <w:jc w:val="both"/>
        <w:rPr>
          <w:rFonts w:ascii="Verdana" w:hAnsi="Verdana" w:cstheme="minorHAnsi"/>
          <w:sz w:val="22"/>
          <w:szCs w:val="22"/>
        </w:rPr>
      </w:pPr>
      <w:r w:rsidRPr="005B34A0">
        <w:rPr>
          <w:rFonts w:ascii="Verdana" w:eastAsia="Verdana" w:hAnsi="Verdana" w:cstheme="minorHAnsi"/>
          <w:sz w:val="22"/>
          <w:szCs w:val="22"/>
          <w:lang w:bidi="cy-GB"/>
        </w:rPr>
        <w:t>Adolygiad o Dîm Iechyd Meddwl Cymunedol AGIC ac AGC: Tîm Iechyd Meddwl Cymunedol Maesteg</w:t>
      </w:r>
    </w:p>
    <w:p w14:paraId="16683187" w14:textId="77777777" w:rsidR="005B34A0" w:rsidRDefault="005B34A0" w:rsidP="005B34A0">
      <w:pPr>
        <w:jc w:val="both"/>
        <w:rPr>
          <w:rFonts w:ascii="Verdana" w:hAnsi="Verdana" w:cstheme="minorHAnsi"/>
          <w:i/>
          <w:iCs/>
          <w:sz w:val="22"/>
          <w:szCs w:val="22"/>
        </w:rPr>
      </w:pPr>
    </w:p>
    <w:p w14:paraId="3640D538" w14:textId="77777777" w:rsidR="005B34A0" w:rsidRPr="005B34A0" w:rsidRDefault="005B34A0" w:rsidP="005B34A0">
      <w:pPr>
        <w:jc w:val="both"/>
        <w:rPr>
          <w:rFonts w:ascii="Verdana" w:hAnsi="Verdana" w:cstheme="minorHAnsi"/>
          <w:sz w:val="22"/>
          <w:szCs w:val="22"/>
        </w:rPr>
      </w:pPr>
      <w:r w:rsidRPr="005B34A0">
        <w:rPr>
          <w:rFonts w:ascii="Verdana" w:eastAsia="Verdana" w:hAnsi="Verdana" w:cstheme="minorHAnsi"/>
          <w:i/>
          <w:sz w:val="22"/>
          <w:szCs w:val="22"/>
          <w:lang w:bidi="cy-GB"/>
        </w:rPr>
        <w:t xml:space="preserve">Rheoli Grŵp Gofal Iechyd Meddwl ac Anableddau Dysgu, Goruchwylio a Gwella - </w:t>
      </w:r>
      <w:r w:rsidRPr="005B34A0">
        <w:rPr>
          <w:rFonts w:ascii="Verdana" w:eastAsia="Verdana" w:hAnsi="Verdana" w:cstheme="minorHAnsi"/>
          <w:sz w:val="22"/>
          <w:szCs w:val="22"/>
          <w:lang w:bidi="cy-GB"/>
        </w:rPr>
        <w:t>Mae fframwaith llywodraethu Ansawdd, Diogelwch, Risg a Phrofiad wedi'i arwain gan y Cyfarwyddwr Nyrsio i sicrhau bod y materion a amlinellwyd yn flaenorol yn yr adolygiadau uchod yn cael eu goruchwylio'n rhagweithiol.  Mae gan y cyfarfod Ansawdd, Risg a Phrofiad Diogelwch eitem sefydlog ar yr agenda ar gyfer goruchwyliaeth allanol, sy'n cynnwys arolygiadau AGIC.  Mae cynlluniau gweithredu diweddar ac etifeddiaeth AGIC a rhai o'r camau gweithredu blaenorol sydd heb eu cyflawni gan AGIC ar yr agenda ar gyfer pob cyfarfod ac yn cael eu monitro'n weithredol drwy'r fforwm hwn.</w:t>
      </w:r>
    </w:p>
    <w:p w14:paraId="7040A2A0" w14:textId="77777777" w:rsidR="005B34A0" w:rsidRPr="005B34A0" w:rsidRDefault="005B34A0" w:rsidP="005B34A0">
      <w:pPr>
        <w:pStyle w:val="NoSpacing"/>
      </w:pPr>
    </w:p>
    <w:p w14:paraId="7AABD9CB" w14:textId="77777777" w:rsidR="005B34A0" w:rsidRPr="005B34A0" w:rsidRDefault="005B34A0" w:rsidP="005B34A0">
      <w:pPr>
        <w:jc w:val="both"/>
        <w:rPr>
          <w:rFonts w:ascii="Verdana" w:hAnsi="Verdana" w:cstheme="minorHAnsi"/>
          <w:sz w:val="22"/>
          <w:szCs w:val="22"/>
        </w:rPr>
      </w:pPr>
      <w:r w:rsidRPr="005B34A0">
        <w:rPr>
          <w:rFonts w:ascii="Verdana" w:eastAsia="Verdana" w:hAnsi="Verdana" w:cstheme="minorHAnsi"/>
          <w:sz w:val="22"/>
          <w:szCs w:val="22"/>
          <w:lang w:bidi="cy-GB"/>
        </w:rPr>
        <w:t>Y themâu allweddol sy’n amlwg ar draws holl arolygiadau AGIC yw:</w:t>
      </w:r>
    </w:p>
    <w:p w14:paraId="2DCF42C0" w14:textId="77777777" w:rsidR="005B34A0" w:rsidRPr="005B34A0" w:rsidRDefault="005B34A0" w:rsidP="00E011F8">
      <w:pPr>
        <w:numPr>
          <w:ilvl w:val="0"/>
          <w:numId w:val="90"/>
        </w:numPr>
        <w:jc w:val="both"/>
        <w:rPr>
          <w:rFonts w:ascii="Verdana" w:hAnsi="Verdana" w:cstheme="minorHAnsi"/>
          <w:sz w:val="22"/>
          <w:szCs w:val="22"/>
        </w:rPr>
      </w:pPr>
      <w:r w:rsidRPr="005B34A0">
        <w:rPr>
          <w:rFonts w:ascii="Verdana" w:eastAsia="Verdana" w:hAnsi="Verdana" w:cstheme="minorHAnsi"/>
          <w:sz w:val="22"/>
          <w:szCs w:val="22"/>
          <w:lang w:bidi="cy-GB"/>
        </w:rPr>
        <w:t>Cofnodion clinigol</w:t>
      </w:r>
    </w:p>
    <w:p w14:paraId="034078ED" w14:textId="77777777" w:rsidR="005B34A0" w:rsidRPr="005B34A0" w:rsidRDefault="005B34A0" w:rsidP="00E011F8">
      <w:pPr>
        <w:numPr>
          <w:ilvl w:val="0"/>
          <w:numId w:val="90"/>
        </w:numPr>
        <w:jc w:val="both"/>
        <w:rPr>
          <w:rFonts w:ascii="Verdana" w:hAnsi="Verdana" w:cstheme="minorHAnsi"/>
          <w:sz w:val="22"/>
          <w:szCs w:val="22"/>
        </w:rPr>
      </w:pPr>
      <w:r w:rsidRPr="005B34A0">
        <w:rPr>
          <w:rFonts w:ascii="Verdana" w:eastAsia="Verdana" w:hAnsi="Verdana" w:cstheme="minorHAnsi"/>
          <w:sz w:val="22"/>
          <w:szCs w:val="22"/>
          <w:lang w:bidi="cy-GB"/>
        </w:rPr>
        <w:lastRenderedPageBreak/>
        <w:t>Hyfforddiant statudol a gorfodol</w:t>
      </w:r>
    </w:p>
    <w:p w14:paraId="5B6BBFE9" w14:textId="77777777" w:rsidR="005B34A0" w:rsidRPr="005B34A0" w:rsidRDefault="005B34A0" w:rsidP="00E011F8">
      <w:pPr>
        <w:numPr>
          <w:ilvl w:val="0"/>
          <w:numId w:val="90"/>
        </w:numPr>
        <w:jc w:val="both"/>
        <w:rPr>
          <w:rFonts w:ascii="Verdana" w:hAnsi="Verdana" w:cstheme="minorHAnsi"/>
          <w:sz w:val="22"/>
          <w:szCs w:val="22"/>
        </w:rPr>
      </w:pPr>
      <w:r w:rsidRPr="005B34A0">
        <w:rPr>
          <w:rFonts w:ascii="Verdana" w:eastAsia="Verdana" w:hAnsi="Verdana" w:cstheme="minorHAnsi"/>
          <w:sz w:val="22"/>
          <w:szCs w:val="22"/>
          <w:lang w:bidi="cy-GB"/>
        </w:rPr>
        <w:t>Polisïau</w:t>
      </w:r>
    </w:p>
    <w:p w14:paraId="4FAE471B" w14:textId="77777777" w:rsidR="005B34A0" w:rsidRPr="005B34A0" w:rsidRDefault="005B34A0" w:rsidP="00E011F8">
      <w:pPr>
        <w:numPr>
          <w:ilvl w:val="0"/>
          <w:numId w:val="90"/>
        </w:numPr>
        <w:jc w:val="both"/>
        <w:rPr>
          <w:rFonts w:ascii="Verdana" w:hAnsi="Verdana" w:cstheme="minorHAnsi"/>
          <w:sz w:val="22"/>
          <w:szCs w:val="22"/>
        </w:rPr>
      </w:pPr>
      <w:r w:rsidRPr="005B34A0">
        <w:rPr>
          <w:rFonts w:ascii="Verdana" w:eastAsia="Verdana" w:hAnsi="Verdana" w:cstheme="minorHAnsi"/>
          <w:sz w:val="22"/>
          <w:szCs w:val="22"/>
          <w:lang w:bidi="cy-GB"/>
        </w:rPr>
        <w:t>Sicrwydd ward</w:t>
      </w:r>
    </w:p>
    <w:p w14:paraId="6BEAB225" w14:textId="77777777" w:rsidR="005B34A0" w:rsidRPr="005B34A0" w:rsidRDefault="005B34A0" w:rsidP="005B34A0">
      <w:pPr>
        <w:pStyle w:val="NoSpacing"/>
      </w:pPr>
    </w:p>
    <w:p w14:paraId="25C11F64" w14:textId="77777777" w:rsidR="005B34A0" w:rsidRPr="005B34A0" w:rsidRDefault="005B34A0" w:rsidP="005B34A0">
      <w:pPr>
        <w:jc w:val="both"/>
        <w:rPr>
          <w:rFonts w:ascii="Verdana" w:hAnsi="Verdana" w:cstheme="minorHAnsi"/>
          <w:sz w:val="22"/>
          <w:szCs w:val="22"/>
        </w:rPr>
      </w:pPr>
      <w:r w:rsidRPr="005B34A0">
        <w:rPr>
          <w:rFonts w:ascii="Verdana" w:eastAsia="Verdana" w:hAnsi="Verdana" w:cstheme="minorHAnsi"/>
          <w:sz w:val="22"/>
          <w:szCs w:val="22"/>
          <w:lang w:bidi="cy-GB"/>
        </w:rPr>
        <w:t>Mae'r pedair thema gwella blaenoriaeth hon yn cael eu monitro trwy Ansawdd, Risg a Phrofiad Diogelwch ond hefyd trwy'r cyfarfodydd perfformiad integredig misol gyda Grwpiau Gwasanaethau Clinigol. Mae Pwyllgor Ansawdd a Diogelwch BIP CTM hefyd yn derbyn adroddiadau sicrwydd o ran y gweithgarwch gwella yn y meysydd hyn.</w:t>
      </w:r>
    </w:p>
    <w:p w14:paraId="7CDE132B" w14:textId="77777777" w:rsidR="005B34A0" w:rsidRPr="005B34A0" w:rsidRDefault="005B34A0" w:rsidP="005B34A0">
      <w:pPr>
        <w:jc w:val="both"/>
        <w:rPr>
          <w:rFonts w:ascii="Verdana" w:hAnsi="Verdana" w:cstheme="minorHAnsi"/>
          <w:sz w:val="22"/>
          <w:szCs w:val="22"/>
        </w:rPr>
      </w:pPr>
      <w:r w:rsidRPr="005B34A0">
        <w:rPr>
          <w:rFonts w:ascii="Verdana" w:eastAsia="Verdana" w:hAnsi="Verdana" w:cstheme="minorHAnsi"/>
          <w:sz w:val="22"/>
          <w:szCs w:val="22"/>
          <w:lang w:bidi="cy-GB"/>
        </w:rPr>
        <w:t>Yn ogystal, mae Rhaglen Gwella Iechyd Meddwl Cleifion Mewnol ar y gweill sydd â'r nod o wella ansawdd a diogelwch, profiad y claf a rheolaeth ac arweinyddiaeth gofal cleifion mewnol o'r pwynt asesu hyd at ryddhau ac ôl-ofal.  Mae'r Bwrdd Gwella, sy'n cael ei gadeirio gan y Cyfarwyddwr Gweithredol Therapïau a Gwyddor Iechyd, yn monitro cynnydd yn erbyn argymhellion AGIC, yn ogystal â bod â throsolwg o'r rhaglen wella ehangach.</w:t>
      </w:r>
    </w:p>
    <w:p w14:paraId="6E9262A3" w14:textId="77777777" w:rsidR="00DC2336" w:rsidRDefault="00DC2336" w:rsidP="000F553B">
      <w:pPr>
        <w:spacing w:after="0" w:line="240" w:lineRule="auto"/>
        <w:jc w:val="both"/>
        <w:rPr>
          <w:rFonts w:ascii="Verdana" w:hAnsi="Verdana" w:cs="Arial"/>
          <w:b/>
          <w:sz w:val="22"/>
          <w:szCs w:val="22"/>
          <w:lang w:val="en"/>
        </w:rPr>
      </w:pPr>
    </w:p>
    <w:p w14:paraId="00DEF789" w14:textId="77777777" w:rsidR="000F553B" w:rsidRDefault="000F553B" w:rsidP="000F553B">
      <w:pPr>
        <w:spacing w:after="0" w:line="240" w:lineRule="auto"/>
        <w:jc w:val="both"/>
        <w:rPr>
          <w:rFonts w:ascii="Verdana" w:hAnsi="Verdana" w:cs="Arial"/>
          <w:b/>
          <w:sz w:val="22"/>
          <w:szCs w:val="22"/>
          <w:lang w:val="en"/>
        </w:rPr>
      </w:pPr>
      <w:r>
        <w:rPr>
          <w:rFonts w:ascii="Verdana" w:eastAsia="Verdana" w:hAnsi="Verdana" w:cs="Arial"/>
          <w:b/>
          <w:sz w:val="22"/>
          <w:szCs w:val="22"/>
          <w:lang w:bidi="cy-GB"/>
        </w:rPr>
        <w:t>Arolygiadau Arolygiaeth Gofal Iechyd Cymru (AGIC) - Ffocws ar Adrannau Achosion Brys</w:t>
      </w:r>
    </w:p>
    <w:p w14:paraId="04CB010A" w14:textId="77777777" w:rsidR="00533BC9" w:rsidRDefault="00533BC9" w:rsidP="00533BC9">
      <w:pPr>
        <w:rPr>
          <w:rFonts w:ascii="Verdana" w:hAnsi="Verdana" w:cstheme="minorHAnsi"/>
          <w:sz w:val="22"/>
          <w:szCs w:val="22"/>
        </w:rPr>
      </w:pPr>
    </w:p>
    <w:p w14:paraId="7AF38DEF" w14:textId="77777777" w:rsidR="005B34A0" w:rsidRPr="005B34A0" w:rsidRDefault="005B34A0" w:rsidP="005B34A0">
      <w:pPr>
        <w:jc w:val="both"/>
        <w:rPr>
          <w:rFonts w:ascii="Verdana" w:hAnsi="Verdana"/>
        </w:rPr>
      </w:pPr>
      <w:r w:rsidRPr="005B34A0">
        <w:rPr>
          <w:rFonts w:ascii="Verdana" w:eastAsia="Verdana" w:hAnsi="Verdana" w:cs="Verdana"/>
          <w:lang w:bidi="cy-GB"/>
        </w:rPr>
        <w:t xml:space="preserve">Gwnaeth AGIC arolygiad lle rhoddwyd rhybudd o Adran Achosion Brys Tywysoges Cymru ar 17-19 o fis Hydref 2022, ac roedd yr adborth cychwynnol yn gadarnhaol. Roedd angen pum cam gweithredu ar unwaith gyda thri wedi'u cwblhau ar yr un diwrnod. Mae gwyliadwriaeth weithredol barhaus o'r camau gweithredu a gwblhawyd ynghylch gwiriadau troli dadebru a rhestrau gwirio dyddiol i sicrhau cynaliadwyedd ac arfer sydd wedi'i ymgorffori. Mae hyn bellach yn cael ei gofnodi fel rhan o'r cyfarfod diogel i ddechrau ar y safle a chaiff ei gofnodi ddwywaith y dydd. Bydd y ddau gam gweithredu sy'n weddill yn cael eu cefnogi trwy weithredu system archwilio AMAT ar draws CTM ac mae'r tîm yn obeithiol y gall y cynllun gweithredu hwn ddod trwy gyfarfod QSRE Grwpiau Gofal Heb ei Drefnu a'i uwchgyfeirio i'r Pwyllgor Ansawdd a Diogelwch i'w gau yn y dyfodol agos. </w:t>
      </w:r>
    </w:p>
    <w:p w14:paraId="6C990317" w14:textId="77777777" w:rsidR="005B34A0" w:rsidRPr="005B34A0" w:rsidRDefault="005B34A0" w:rsidP="005B34A0">
      <w:pPr>
        <w:jc w:val="both"/>
        <w:rPr>
          <w:rFonts w:ascii="Verdana" w:hAnsi="Verdana"/>
          <w:lang w:val="en-US"/>
        </w:rPr>
      </w:pPr>
      <w:r w:rsidRPr="005B34A0">
        <w:rPr>
          <w:rFonts w:ascii="Verdana" w:eastAsia="Verdana" w:hAnsi="Verdana" w:cs="Verdana"/>
          <w:lang w:bidi="cy-GB"/>
        </w:rPr>
        <w:t xml:space="preserve">Datblygwyd y Rhaglen Trawsnewid Adrannau Achosion Brys ac roedd yn cynnwys cynllun gweithredu yn dilyn arolygiad AGIC o’r Adran Achosion Brys yn Ysbyty’r Tywysog Siarl ym mis Hydref 2021. O’r 74 o gamau gweithredu a argymhellwyd yn y Rhaglen, mae 72 bellach wedi’u cwblhau ac mae’r 2 gam gweithredu agored sy’n weddill yn ymwneud ag ailgynllunio cyfalaf yr adran a’r llwybr Pediatrig sydd angen achosion buddsoddi ac mae’r ddau yn cael eu hadnewyddu i’r strwythur grŵp gofal newydd. Wrth i'r Rhaglen Wella esblygu, cynhyrchwyd 102 o gamau pellach o les staff, archwilio, datblygu polisi, rheoli meddyginiaethau a Datblygu'r Gweithlu a'r Sefydliad. O’r camau gweithredu hyn, mae 2 yn parhau i fod heb eu gweithredu ac maent bellach bron â’u cwblhau yn ymwneud â lleoli staff y Gwasanaeth Cymorth a Chyswllt Cleifion yn yr adran a chynhelir cyfweliadau ym mis Gorffennaf 2023 a bydd y Weithdrefn Weithredu Safonol ar gyfer gofal dydd yn cael ei chwblhau yng nghyfarfod nesaf QSRE. Mae'r rhain wedi'u symud drosodd i'r Rhaglen Chwe Nod i'w datblygu. </w:t>
      </w:r>
    </w:p>
    <w:p w14:paraId="45186E49" w14:textId="77777777" w:rsidR="005B34A0" w:rsidRPr="005B34A0" w:rsidRDefault="005B34A0" w:rsidP="005B34A0">
      <w:pPr>
        <w:jc w:val="both"/>
        <w:rPr>
          <w:rFonts w:ascii="Verdana" w:hAnsi="Verdana"/>
          <w:lang w:val="en-US"/>
        </w:rPr>
      </w:pPr>
      <w:r w:rsidRPr="005B34A0">
        <w:rPr>
          <w:rFonts w:ascii="Verdana" w:eastAsia="Verdana" w:hAnsi="Verdana" w:cs="Verdana"/>
          <w:lang w:bidi="cy-GB"/>
        </w:rPr>
        <w:t xml:space="preserve">Mae'r Pwyllgor Ansawdd a Diogelwch yn cael yr wybodaeth ddiweddaraf am gynnydd drwy adroddiadau amlygu'r Grŵp Gofal Heb ei Drefnu. </w:t>
      </w:r>
    </w:p>
    <w:p w14:paraId="554BB3C5" w14:textId="77777777" w:rsidR="00FC2E65" w:rsidRPr="002D7BBA" w:rsidRDefault="005B34A0" w:rsidP="00467B71">
      <w:pPr>
        <w:rPr>
          <w:rFonts w:ascii="Verdana" w:hAnsi="Verdana"/>
          <w:b/>
          <w:color w:val="4472C4" w:themeColor="accent5"/>
          <w:sz w:val="22"/>
          <w:szCs w:val="22"/>
        </w:rPr>
      </w:pPr>
      <w:r>
        <w:rPr>
          <w:rFonts w:ascii="Verdana" w:eastAsia="Times New Roman" w:hAnsi="Verdana" w:cs="Times New Roman"/>
          <w:i/>
          <w:lang w:bidi="cy-GB"/>
        </w:rPr>
        <w:br w:type="page"/>
      </w:r>
      <w:r w:rsidR="005D4E4E" w:rsidRPr="002D7BBA">
        <w:rPr>
          <w:rFonts w:ascii="Verdana" w:eastAsia="Verdana" w:hAnsi="Verdana" w:cs="Verdana"/>
          <w:b/>
          <w:color w:val="4472C4" w:themeColor="accent5"/>
          <w:sz w:val="22"/>
          <w:szCs w:val="22"/>
          <w:lang w:bidi="cy-GB"/>
        </w:rPr>
        <w:lastRenderedPageBreak/>
        <w:t xml:space="preserve">Pennod 1 </w:t>
      </w:r>
    </w:p>
    <w:p w14:paraId="543C70D2" w14:textId="77777777" w:rsidR="00CE0CCD" w:rsidRPr="002D7BBA" w:rsidRDefault="005D4E4E" w:rsidP="00090F50">
      <w:pPr>
        <w:spacing w:after="160" w:line="259" w:lineRule="auto"/>
        <w:ind w:left="286"/>
        <w:jc w:val="center"/>
        <w:rPr>
          <w:rFonts w:ascii="Verdana" w:hAnsi="Verdana"/>
          <w:b/>
          <w:color w:val="4472C4" w:themeColor="accent5"/>
          <w:sz w:val="22"/>
          <w:szCs w:val="22"/>
        </w:rPr>
      </w:pPr>
      <w:r w:rsidRPr="002D7BBA">
        <w:rPr>
          <w:rFonts w:ascii="Verdana" w:eastAsia="Verdana" w:hAnsi="Verdana" w:cs="Verdana"/>
          <w:b/>
          <w:color w:val="4472C4" w:themeColor="accent5"/>
          <w:sz w:val="22"/>
          <w:szCs w:val="22"/>
          <w:lang w:bidi="cy-GB"/>
        </w:rPr>
        <w:t xml:space="preserve">Adroddiad Perfformiad </w:t>
      </w:r>
    </w:p>
    <w:p w14:paraId="2DC1037A" w14:textId="77777777" w:rsidR="00CE0CCD" w:rsidRPr="002D7BBA" w:rsidRDefault="005D4E4E" w:rsidP="00D46ADA">
      <w:pPr>
        <w:pStyle w:val="Heading2"/>
        <w:spacing w:after="43" w:line="259" w:lineRule="auto"/>
        <w:ind w:left="296"/>
        <w:jc w:val="center"/>
        <w:rPr>
          <w:rFonts w:ascii="Verdana" w:hAnsi="Verdana"/>
          <w:b/>
          <w:sz w:val="22"/>
          <w:szCs w:val="22"/>
        </w:rPr>
      </w:pPr>
      <w:r w:rsidRPr="002D7BBA">
        <w:rPr>
          <w:rFonts w:ascii="Verdana" w:eastAsia="Calibri" w:hAnsi="Verdana" w:cs="Calibri"/>
          <w:b/>
          <w:sz w:val="22"/>
          <w:szCs w:val="22"/>
          <w:lang w:bidi="cy-GB"/>
        </w:rPr>
        <w:t xml:space="preserve">Cyflwyniad y Prif Weithredwr a Throsolwg o Berfformiad </w:t>
      </w:r>
    </w:p>
    <w:p w14:paraId="60AF3B55" w14:textId="77777777" w:rsidR="00AC2212" w:rsidRPr="002D7BBA" w:rsidRDefault="00AC2212" w:rsidP="00571D78">
      <w:pPr>
        <w:spacing w:after="0" w:line="240" w:lineRule="auto"/>
        <w:ind w:right="-22"/>
        <w:jc w:val="both"/>
        <w:rPr>
          <w:rFonts w:ascii="Verdana" w:hAnsi="Verdana"/>
          <w:sz w:val="22"/>
          <w:szCs w:val="22"/>
        </w:rPr>
      </w:pPr>
    </w:p>
    <w:p w14:paraId="3D8407D1" w14:textId="77777777" w:rsidR="009D3978" w:rsidRPr="00D529B5" w:rsidRDefault="009D3978" w:rsidP="009D3978">
      <w:pPr>
        <w:spacing w:after="0" w:line="240" w:lineRule="auto"/>
        <w:ind w:right="-22"/>
        <w:jc w:val="both"/>
        <w:rPr>
          <w:rFonts w:ascii="Verdana" w:hAnsi="Verdana"/>
          <w:sz w:val="22"/>
          <w:szCs w:val="22"/>
        </w:rPr>
      </w:pPr>
      <w:r w:rsidRPr="00D529B5">
        <w:rPr>
          <w:rFonts w:ascii="Verdana" w:eastAsia="Verdana" w:hAnsi="Verdana" w:cs="Verdana"/>
          <w:sz w:val="22"/>
          <w:szCs w:val="22"/>
          <w:lang w:bidi="cy-GB"/>
        </w:rPr>
        <w:t>Mae’r adran hon yn disgrifio sut mae BIP CTM wedi perfformio dros y flwyddyn ddiwethaf o ran mynd i’r afael â’i ofynion allweddol yn ystod y flwyddyn.</w:t>
      </w:r>
    </w:p>
    <w:p w14:paraId="0D2CB1E6" w14:textId="77777777" w:rsidR="009D3978" w:rsidRPr="00D529B5" w:rsidRDefault="009D3978" w:rsidP="009D3978">
      <w:pPr>
        <w:spacing w:after="0" w:line="240" w:lineRule="auto"/>
        <w:ind w:right="-22"/>
        <w:jc w:val="both"/>
        <w:rPr>
          <w:rFonts w:ascii="Verdana" w:hAnsi="Verdana"/>
          <w:sz w:val="22"/>
          <w:szCs w:val="22"/>
        </w:rPr>
      </w:pPr>
    </w:p>
    <w:p w14:paraId="06B17749" w14:textId="77777777" w:rsidR="009D3978" w:rsidRPr="00D529B5" w:rsidRDefault="009D3978" w:rsidP="009D3978">
      <w:pPr>
        <w:spacing w:after="0" w:line="240" w:lineRule="auto"/>
        <w:ind w:right="-22"/>
        <w:jc w:val="both"/>
        <w:rPr>
          <w:rFonts w:ascii="Verdana" w:hAnsi="Verdana"/>
          <w:sz w:val="22"/>
          <w:szCs w:val="22"/>
        </w:rPr>
      </w:pPr>
      <w:r w:rsidRPr="00D529B5">
        <w:rPr>
          <w:rFonts w:ascii="Verdana" w:eastAsia="Verdana" w:hAnsi="Verdana" w:cs="Verdana"/>
          <w:sz w:val="22"/>
          <w:szCs w:val="22"/>
          <w:lang w:bidi="cy-GB"/>
        </w:rPr>
        <w:t xml:space="preserve">Y flwyddyn o fis Ebrill 2022 oedd y cyfnod pan </w:t>
      </w:r>
      <w:r w:rsidRPr="00D529B5">
        <w:rPr>
          <w:rFonts w:ascii="Verdana" w:eastAsia="Verdana" w:hAnsi="Verdana" w:cs="Verdana"/>
          <w:b/>
          <w:sz w:val="22"/>
          <w:szCs w:val="22"/>
          <w:lang w:bidi="cy-GB"/>
        </w:rPr>
        <w:t>ddaethom allan o’r Pandemig a dechrau deall ei effeithiau a’r hyn oedd wedi dod yn ei sgil.</w:t>
      </w:r>
      <w:r w:rsidRPr="00D529B5">
        <w:rPr>
          <w:rFonts w:ascii="Verdana" w:eastAsia="Verdana" w:hAnsi="Verdana" w:cs="Verdana"/>
          <w:sz w:val="22"/>
          <w:szCs w:val="22"/>
          <w:lang w:bidi="cy-GB"/>
        </w:rPr>
        <w:t xml:space="preserve"> Mae’r rhain yn cynnwys effaith anghymesur ar boblogaeth CTM, yr oedd y pandemig yn arbennig o ddifrifol iddynt ac ar ein staff, y rhan fwyaf ohonynt yn aelodau o’r gymuned hon, ond sydd hefyd wedi mynd y tu hwnt i’w gwasanaeth i ddiwallu set anghyfarwydd o anghenion iechyd.</w:t>
      </w:r>
    </w:p>
    <w:p w14:paraId="6139DDDF" w14:textId="77777777" w:rsidR="009D3978" w:rsidRPr="00D529B5" w:rsidRDefault="009D3978" w:rsidP="009D3978">
      <w:pPr>
        <w:spacing w:after="0" w:line="240" w:lineRule="auto"/>
        <w:ind w:right="-22"/>
        <w:jc w:val="both"/>
        <w:rPr>
          <w:rFonts w:ascii="Verdana" w:hAnsi="Verdana"/>
          <w:sz w:val="22"/>
          <w:szCs w:val="22"/>
        </w:rPr>
      </w:pPr>
    </w:p>
    <w:p w14:paraId="04019041" w14:textId="77777777" w:rsidR="009D3978" w:rsidRPr="00D529B5" w:rsidRDefault="009D3978" w:rsidP="009D3978">
      <w:pPr>
        <w:spacing w:after="0" w:line="240" w:lineRule="auto"/>
        <w:ind w:right="-22"/>
        <w:jc w:val="both"/>
        <w:rPr>
          <w:rFonts w:ascii="Verdana" w:hAnsi="Verdana"/>
          <w:sz w:val="22"/>
          <w:szCs w:val="22"/>
        </w:rPr>
      </w:pPr>
      <w:r w:rsidRPr="00D529B5">
        <w:rPr>
          <w:rFonts w:ascii="Verdana" w:eastAsia="Verdana" w:hAnsi="Verdana" w:cs="Verdana"/>
          <w:sz w:val="22"/>
          <w:szCs w:val="22"/>
          <w:lang w:bidi="cy-GB"/>
        </w:rPr>
        <w:t xml:space="preserve">Rydym bellach yn wynebu mwy o angen iechyd, wedi’i ysgogi gan effeithiau cyfyngiadau symud a diffyg mynediad at fecanweithiau a gwasanaethau cymorth. Mae hyn wedi creu </w:t>
      </w:r>
      <w:r w:rsidRPr="00D529B5">
        <w:rPr>
          <w:rFonts w:ascii="Verdana" w:eastAsia="Verdana" w:hAnsi="Verdana" w:cs="Verdana"/>
          <w:b/>
          <w:sz w:val="22"/>
          <w:szCs w:val="22"/>
          <w:lang w:bidi="cy-GB"/>
        </w:rPr>
        <w:t>mwy o alw mewn meysydd fel iechyd meddwl, diagnosis canser a salwch brys</w:t>
      </w:r>
      <w:r w:rsidRPr="00D529B5">
        <w:rPr>
          <w:rFonts w:ascii="Verdana" w:eastAsia="Verdana" w:hAnsi="Verdana" w:cs="Verdana"/>
          <w:sz w:val="22"/>
          <w:szCs w:val="22"/>
          <w:lang w:bidi="cy-GB"/>
        </w:rPr>
        <w:t>, tra ar ddechrau'r flwyddyn roedd yr ôl-groniad o ofal dewisol y mwyaf y bu erioed.</w:t>
      </w:r>
    </w:p>
    <w:p w14:paraId="4B07B1BA" w14:textId="77777777" w:rsidR="009D3978" w:rsidRPr="00D529B5" w:rsidRDefault="009D3978" w:rsidP="009D3978">
      <w:pPr>
        <w:spacing w:after="0" w:line="240" w:lineRule="auto"/>
        <w:ind w:right="-22"/>
        <w:jc w:val="both"/>
        <w:rPr>
          <w:rFonts w:ascii="Verdana" w:hAnsi="Verdana"/>
          <w:sz w:val="22"/>
          <w:szCs w:val="22"/>
        </w:rPr>
      </w:pPr>
    </w:p>
    <w:p w14:paraId="013A1B8B" w14:textId="77777777" w:rsidR="009D3978" w:rsidRDefault="009D3978" w:rsidP="009D3978">
      <w:pPr>
        <w:spacing w:after="0" w:line="240" w:lineRule="auto"/>
        <w:ind w:right="-22"/>
        <w:jc w:val="both"/>
        <w:rPr>
          <w:rFonts w:ascii="Verdana" w:hAnsi="Verdana"/>
          <w:sz w:val="22"/>
          <w:szCs w:val="22"/>
        </w:rPr>
      </w:pPr>
      <w:r w:rsidRPr="00D529B5">
        <w:rPr>
          <w:rFonts w:ascii="Verdana" w:eastAsia="Verdana" w:hAnsi="Verdana" w:cs="Verdana"/>
          <w:sz w:val="22"/>
          <w:szCs w:val="22"/>
          <w:lang w:bidi="cy-GB"/>
        </w:rPr>
        <w:t xml:space="preserve">Dros y flwyddyn, mae nodau strategol BIP CTM (a nodir ar dudalen 7) wedi'u hymgorffori yn ein cynlluniau a'n camau gweithredu ac mae gwelliant i'w weld o ran cyflawni.  Serch hynny, bu'n </w:t>
      </w:r>
      <w:r w:rsidRPr="00D529B5">
        <w:rPr>
          <w:rFonts w:ascii="Verdana" w:eastAsia="Verdana" w:hAnsi="Verdana" w:cs="Verdana"/>
          <w:b/>
          <w:sz w:val="22"/>
          <w:szCs w:val="22"/>
          <w:lang w:bidi="cy-GB"/>
        </w:rPr>
        <w:t>flwyddyn heriol iawn</w:t>
      </w:r>
      <w:r w:rsidRPr="00D529B5">
        <w:rPr>
          <w:rFonts w:ascii="Verdana" w:eastAsia="Verdana" w:hAnsi="Verdana" w:cs="Verdana"/>
          <w:sz w:val="22"/>
          <w:szCs w:val="22"/>
          <w:lang w:bidi="cy-GB"/>
        </w:rPr>
        <w:t xml:space="preserve"> fel y dangoswyd yn yr adroddiadau perfformiad integredig i'r Bwrdd. Nid oedd cynlluniau cynnar ar gyfer adferiad wedi gallu rhoi ystyriaeth lawn i raddfa'r effeithiau a grybwyllwyd uchod. Fodd bynnag, rydym yn cymryd yr hyn a ddysgwyd o’r flwyddyn ac rydym yn </w:t>
      </w:r>
      <w:r w:rsidRPr="00D529B5">
        <w:rPr>
          <w:rFonts w:ascii="Verdana" w:eastAsia="Verdana" w:hAnsi="Verdana" w:cs="Verdana"/>
          <w:b/>
          <w:sz w:val="22"/>
          <w:szCs w:val="22"/>
          <w:lang w:bidi="cy-GB"/>
        </w:rPr>
        <w:t>hyderus bod BIP CTM bellach mewn lle llawer cryfach oherwydd gwelliannau sylweddol mewn perfformiad</w:t>
      </w:r>
      <w:r w:rsidRPr="00D529B5">
        <w:rPr>
          <w:rFonts w:ascii="Verdana" w:eastAsia="Verdana" w:hAnsi="Verdana" w:cs="Verdana"/>
          <w:sz w:val="22"/>
          <w:szCs w:val="22"/>
          <w:lang w:bidi="cy-GB"/>
        </w:rPr>
        <w:t xml:space="preserve"> yn dechrau cael eu gweld.</w:t>
      </w:r>
    </w:p>
    <w:p w14:paraId="2D3F5759" w14:textId="77777777" w:rsidR="000D194A" w:rsidRDefault="000D194A" w:rsidP="009D3978">
      <w:pPr>
        <w:spacing w:after="0" w:line="240" w:lineRule="auto"/>
        <w:ind w:right="-22"/>
        <w:jc w:val="both"/>
        <w:rPr>
          <w:rFonts w:ascii="Verdana" w:hAnsi="Verdana"/>
          <w:sz w:val="22"/>
          <w:szCs w:val="22"/>
        </w:rPr>
      </w:pPr>
    </w:p>
    <w:p w14:paraId="7206BF7B" w14:textId="77777777" w:rsidR="009D3978" w:rsidRPr="00D529B5" w:rsidRDefault="009D3978" w:rsidP="009D3978">
      <w:pPr>
        <w:spacing w:after="0" w:line="240" w:lineRule="auto"/>
        <w:ind w:right="-22"/>
        <w:jc w:val="both"/>
        <w:rPr>
          <w:rFonts w:ascii="Verdana" w:hAnsi="Verdana"/>
          <w:sz w:val="22"/>
          <w:szCs w:val="22"/>
        </w:rPr>
      </w:pPr>
      <w:r w:rsidRPr="00D529B5">
        <w:rPr>
          <w:rFonts w:ascii="Verdana" w:eastAsia="Verdana" w:hAnsi="Verdana" w:cs="Verdana"/>
          <w:sz w:val="22"/>
          <w:szCs w:val="22"/>
          <w:lang w:bidi="cy-GB"/>
        </w:rPr>
        <w:t>Mae’r canlynol yn nodi’r sefyllfa ar ddiwedd y flwyddyn a’r gwaith sy’n cael ei wneud yn unol â rhaglenni Llywodraeth Cymru a Blaenoriaethau Gweinidogol i fynd i’r afael â diffygion mewn gwasanaethau.</w:t>
      </w:r>
    </w:p>
    <w:p w14:paraId="07ECC856" w14:textId="77777777" w:rsidR="001A0947" w:rsidRDefault="001A0947" w:rsidP="001A0947">
      <w:pPr>
        <w:pStyle w:val="NoSpacing"/>
        <w:rPr>
          <w:lang w:val="en-US"/>
        </w:rPr>
      </w:pPr>
    </w:p>
    <w:p w14:paraId="21CE43AA" w14:textId="77777777" w:rsidR="009D3978" w:rsidRPr="00130BC4" w:rsidRDefault="009D3978" w:rsidP="009D3978">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Gofal Brys: Chwe Nod </w:t>
      </w:r>
    </w:p>
    <w:p w14:paraId="0106A1FC" w14:textId="77777777" w:rsidR="001A0947" w:rsidRDefault="009D3978" w:rsidP="009D3978">
      <w:pPr>
        <w:spacing w:after="0" w:line="240" w:lineRule="auto"/>
        <w:ind w:right="-22"/>
        <w:jc w:val="both"/>
        <w:rPr>
          <w:rFonts w:ascii="Verdana" w:hAnsi="Verdana"/>
          <w:bCs/>
          <w:sz w:val="22"/>
          <w:szCs w:val="22"/>
        </w:rPr>
      </w:pPr>
      <w:r w:rsidRPr="00D529B5">
        <w:rPr>
          <w:rFonts w:ascii="Verdana" w:eastAsia="Verdana" w:hAnsi="Verdana" w:cs="Verdana"/>
          <w:sz w:val="22"/>
          <w:szCs w:val="22"/>
          <w:lang w:bidi="cy-GB"/>
        </w:rPr>
        <w:t xml:space="preserve">Ym mis Gorffennaf 2022, lansiodd Llywodraeth Cymru </w:t>
      </w:r>
      <w:hyperlink r:id="rId54" w:history="1">
        <w:r w:rsidRPr="00D529B5">
          <w:rPr>
            <w:rStyle w:val="Hyperlink"/>
            <w:rFonts w:ascii="Verdana" w:eastAsia="Verdana" w:hAnsi="Verdana" w:cs="Verdana"/>
            <w:color w:val="auto"/>
            <w:sz w:val="22"/>
            <w:szCs w:val="22"/>
            <w:u w:val="none"/>
            <w:lang w:bidi="cy-GB"/>
          </w:rPr>
          <w:t>raglen genedlaethol</w:t>
        </w:r>
      </w:hyperlink>
      <w:r w:rsidRPr="00D529B5">
        <w:rPr>
          <w:rFonts w:ascii="Verdana" w:eastAsia="Verdana" w:hAnsi="Verdana" w:cs="Verdana"/>
          <w:sz w:val="22"/>
          <w:szCs w:val="22"/>
          <w:lang w:bidi="cy-GB"/>
        </w:rPr>
        <w:t xml:space="preserve"> ‘</w:t>
      </w:r>
      <w:r w:rsidRPr="00D529B5">
        <w:rPr>
          <w:rFonts w:ascii="Verdana" w:eastAsia="Verdana" w:hAnsi="Verdana" w:cs="Verdana"/>
          <w:b/>
          <w:sz w:val="22"/>
          <w:szCs w:val="22"/>
          <w:lang w:bidi="cy-GB"/>
        </w:rPr>
        <w:t>Y Chwe Nod ar gyfer Gofal Brys a Gofal mewn Argyfwng’</w:t>
      </w:r>
      <w:r w:rsidRPr="00D529B5">
        <w:rPr>
          <w:rFonts w:ascii="Verdana" w:eastAsia="Verdana" w:hAnsi="Verdana" w:cs="Verdana"/>
          <w:sz w:val="22"/>
          <w:szCs w:val="22"/>
          <w:lang w:bidi="cy-GB"/>
        </w:rPr>
        <w:t xml:space="preserve"> sy’n nodi’r disgwyliadau ar gyfer partneriaid iechyd, gofal cymdeithasol, annibynnol a’r trydydd sector ar gyfer darparu’r gofal cywir, yn y lle iawn, tro cyntaf ar gyfer iechyd corfforol a meddyliol. Mae’n rhaid i gynllun y Rhaglen Chwe Nod a’r gwaith o’i gyflawni gael ei gynhyrchu mewn partneriaeth rhwng sefydliadau iechyd a gofal cymdeithasol ar draws BIP CTM.</w:t>
      </w:r>
    </w:p>
    <w:p w14:paraId="7680F020" w14:textId="77777777" w:rsidR="001A0947" w:rsidRDefault="001A0947" w:rsidP="009D3978">
      <w:pPr>
        <w:spacing w:after="0" w:line="240" w:lineRule="auto"/>
        <w:ind w:right="-22"/>
        <w:jc w:val="both"/>
        <w:rPr>
          <w:rFonts w:ascii="Verdana" w:hAnsi="Verdana"/>
          <w:bCs/>
          <w:sz w:val="22"/>
          <w:szCs w:val="22"/>
        </w:rPr>
      </w:pPr>
    </w:p>
    <w:p w14:paraId="4B88E294" w14:textId="77777777" w:rsidR="009D3978" w:rsidRDefault="009D3978" w:rsidP="009D3978">
      <w:pPr>
        <w:spacing w:after="0" w:line="240" w:lineRule="auto"/>
        <w:ind w:right="-22"/>
        <w:jc w:val="both"/>
        <w:rPr>
          <w:rFonts w:ascii="Verdana" w:hAnsi="Verdana"/>
          <w:bCs/>
          <w:sz w:val="22"/>
          <w:szCs w:val="22"/>
        </w:rPr>
      </w:pPr>
      <w:r w:rsidRPr="00D529B5">
        <w:rPr>
          <w:rFonts w:ascii="Verdana" w:eastAsia="Verdana" w:hAnsi="Verdana" w:cs="Verdana"/>
          <w:sz w:val="22"/>
          <w:szCs w:val="22"/>
          <w:lang w:bidi="cy-GB"/>
        </w:rPr>
        <w:t xml:space="preserve">Mae cwmpas y rhaglen yn cynnwys meysydd gwaith sy'n mynd y tu hwnt i ffiniau'r ddarpariaeth iechyd a gofal cymdeithasol bresennol. Mae’r gwaith o gyflawni amcanion chwe nod y Chwe Nod ar gyfer Gofal Brys a Gofal mewn Argyfwng yn gofyn am ailgynllunio helaeth ar lwybrau presennol, prosesau rhyddhau a'u swyddogaethau ategol. </w:t>
      </w:r>
    </w:p>
    <w:p w14:paraId="5D691CCF" w14:textId="77777777" w:rsidR="00DC2336" w:rsidRDefault="00DC2336" w:rsidP="009D3978">
      <w:pPr>
        <w:spacing w:after="0" w:line="240" w:lineRule="auto"/>
        <w:ind w:right="-22"/>
        <w:jc w:val="both"/>
        <w:rPr>
          <w:rFonts w:ascii="Verdana" w:hAnsi="Verdana"/>
          <w:bCs/>
          <w:sz w:val="22"/>
          <w:szCs w:val="22"/>
        </w:rPr>
      </w:pPr>
    </w:p>
    <w:p w14:paraId="24831142" w14:textId="77777777" w:rsidR="009D3978" w:rsidRPr="00D529B5" w:rsidRDefault="009D3978" w:rsidP="009D3978">
      <w:pPr>
        <w:spacing w:after="0" w:line="240" w:lineRule="auto"/>
        <w:ind w:right="-22"/>
        <w:jc w:val="both"/>
        <w:rPr>
          <w:rFonts w:ascii="Verdana" w:hAnsi="Verdana"/>
          <w:bCs/>
          <w:sz w:val="22"/>
          <w:szCs w:val="22"/>
        </w:rPr>
      </w:pPr>
      <w:r w:rsidRPr="00D529B5">
        <w:rPr>
          <w:rFonts w:ascii="Verdana" w:eastAsia="Verdana" w:hAnsi="Verdana" w:cs="Verdana"/>
          <w:sz w:val="22"/>
          <w:szCs w:val="22"/>
          <w:lang w:bidi="cy-GB"/>
        </w:rPr>
        <w:t xml:space="preserve">Mae’r Rhaglen yn cynnwys pedair prif ffrwd waith yn BIP CTM: </w:t>
      </w:r>
    </w:p>
    <w:p w14:paraId="5339E592" w14:textId="77777777" w:rsidR="009D3978" w:rsidRPr="002D7BBA" w:rsidRDefault="009D3978" w:rsidP="004A0001">
      <w:pPr>
        <w:pStyle w:val="HeadingReportTemplate"/>
        <w:numPr>
          <w:ilvl w:val="0"/>
          <w:numId w:val="47"/>
        </w:numPr>
        <w:spacing w:before="0" w:line="240" w:lineRule="auto"/>
        <w:ind w:right="-23"/>
        <w:jc w:val="both"/>
        <w:rPr>
          <w:rFonts w:ascii="Verdana" w:hAnsi="Verdana"/>
          <w:b/>
          <w:bCs/>
          <w:color w:val="auto"/>
          <w:sz w:val="22"/>
          <w:szCs w:val="22"/>
        </w:rPr>
      </w:pPr>
      <w:r w:rsidRPr="002D7BBA">
        <w:rPr>
          <w:rFonts w:ascii="Verdana" w:eastAsia="Verdana" w:hAnsi="Verdana" w:cs="Verdana"/>
          <w:b/>
          <w:color w:val="auto"/>
          <w:sz w:val="22"/>
          <w:szCs w:val="22"/>
          <w:lang w:bidi="cy-GB"/>
        </w:rPr>
        <w:lastRenderedPageBreak/>
        <w:t>Osgoi Derbyn;</w:t>
      </w:r>
    </w:p>
    <w:p w14:paraId="6F28EEA6" w14:textId="77777777" w:rsidR="009D3978" w:rsidRPr="002D7BBA" w:rsidRDefault="009D3978" w:rsidP="004A0001">
      <w:pPr>
        <w:pStyle w:val="HeadingReportTemplate"/>
        <w:numPr>
          <w:ilvl w:val="0"/>
          <w:numId w:val="47"/>
        </w:numPr>
        <w:spacing w:before="0" w:line="240" w:lineRule="auto"/>
        <w:ind w:right="-23"/>
        <w:jc w:val="both"/>
        <w:rPr>
          <w:rFonts w:ascii="Verdana" w:hAnsi="Verdana"/>
          <w:b/>
          <w:bCs/>
          <w:color w:val="auto"/>
          <w:sz w:val="22"/>
          <w:szCs w:val="22"/>
        </w:rPr>
      </w:pPr>
      <w:r w:rsidRPr="002D7BBA">
        <w:rPr>
          <w:rFonts w:ascii="Verdana" w:eastAsia="Verdana" w:hAnsi="Verdana" w:cs="Verdana"/>
          <w:b/>
          <w:color w:val="auto"/>
          <w:sz w:val="22"/>
          <w:szCs w:val="22"/>
          <w:lang w:bidi="cy-GB"/>
        </w:rPr>
        <w:t>Drws Ffrynt Integredig;</w:t>
      </w:r>
    </w:p>
    <w:p w14:paraId="105843A1" w14:textId="77777777" w:rsidR="009D3978" w:rsidRPr="002D7BBA" w:rsidRDefault="009D3978" w:rsidP="004A0001">
      <w:pPr>
        <w:pStyle w:val="HeadingReportTemplate"/>
        <w:numPr>
          <w:ilvl w:val="0"/>
          <w:numId w:val="47"/>
        </w:numPr>
        <w:spacing w:before="0" w:line="240" w:lineRule="auto"/>
        <w:ind w:right="-23"/>
        <w:jc w:val="both"/>
        <w:rPr>
          <w:rFonts w:ascii="Verdana" w:hAnsi="Verdana"/>
          <w:b/>
          <w:bCs/>
          <w:color w:val="auto"/>
          <w:sz w:val="22"/>
          <w:szCs w:val="22"/>
        </w:rPr>
      </w:pPr>
      <w:r w:rsidRPr="002D7BBA">
        <w:rPr>
          <w:rFonts w:ascii="Verdana" w:eastAsia="Verdana" w:hAnsi="Verdana" w:cs="Verdana"/>
          <w:b/>
          <w:color w:val="auto"/>
          <w:sz w:val="22"/>
          <w:szCs w:val="22"/>
          <w:lang w:bidi="cy-GB"/>
        </w:rPr>
        <w:t xml:space="preserve">Llif a Rhyddhau Cleifion o Ysbytai Aciwt; a </w:t>
      </w:r>
    </w:p>
    <w:p w14:paraId="25272B91" w14:textId="77777777" w:rsidR="009D3978" w:rsidRPr="002D7BBA" w:rsidRDefault="009D3978" w:rsidP="004A0001">
      <w:pPr>
        <w:pStyle w:val="HeadingReportTemplate"/>
        <w:numPr>
          <w:ilvl w:val="0"/>
          <w:numId w:val="47"/>
        </w:numPr>
        <w:spacing w:before="0" w:line="240" w:lineRule="auto"/>
        <w:ind w:right="-23"/>
        <w:jc w:val="both"/>
        <w:rPr>
          <w:rFonts w:ascii="Verdana" w:hAnsi="Verdana"/>
          <w:b/>
          <w:bCs/>
          <w:color w:val="auto"/>
          <w:sz w:val="22"/>
          <w:szCs w:val="22"/>
        </w:rPr>
      </w:pPr>
      <w:r w:rsidRPr="002D7BBA">
        <w:rPr>
          <w:rFonts w:ascii="Verdana" w:eastAsia="Verdana" w:hAnsi="Verdana" w:cs="Verdana"/>
          <w:b/>
          <w:color w:val="auto"/>
          <w:sz w:val="22"/>
          <w:szCs w:val="22"/>
          <w:lang w:bidi="cy-GB"/>
        </w:rPr>
        <w:t>Rhyddhau Integredig.</w:t>
      </w:r>
    </w:p>
    <w:p w14:paraId="6ABF165E" w14:textId="77777777" w:rsidR="009D3978" w:rsidRPr="002D7BBA" w:rsidRDefault="009D3978" w:rsidP="009D3978">
      <w:pPr>
        <w:pStyle w:val="HeadingReportTemplate"/>
        <w:spacing w:before="0" w:line="240" w:lineRule="auto"/>
        <w:ind w:left="0" w:right="-22" w:firstLine="0"/>
        <w:jc w:val="both"/>
        <w:rPr>
          <w:rFonts w:ascii="Verdana" w:hAnsi="Verdana"/>
          <w:b/>
          <w:bCs/>
          <w:color w:val="auto"/>
          <w:sz w:val="22"/>
          <w:szCs w:val="22"/>
        </w:rPr>
      </w:pPr>
    </w:p>
    <w:p w14:paraId="3FC9F2EF" w14:textId="77777777" w:rsidR="009D3978" w:rsidRDefault="009D3978" w:rsidP="009D3978">
      <w:pPr>
        <w:widowControl w:val="0"/>
        <w:autoSpaceDE w:val="0"/>
        <w:autoSpaceDN w:val="0"/>
        <w:spacing w:after="0" w:line="240" w:lineRule="auto"/>
        <w:ind w:right="-22"/>
        <w:jc w:val="both"/>
        <w:rPr>
          <w:rFonts w:ascii="Verdana" w:hAnsi="Verdana"/>
          <w:bCs/>
          <w:color w:val="5B9BD5" w:themeColor="accent1"/>
          <w:sz w:val="22"/>
          <w:szCs w:val="22"/>
        </w:rPr>
      </w:pPr>
      <w:r w:rsidRPr="002D7BBA">
        <w:rPr>
          <w:rFonts w:ascii="Verdana" w:eastAsia="Verdana" w:hAnsi="Verdana" w:cs="Verdana"/>
          <w:sz w:val="22"/>
          <w:szCs w:val="22"/>
          <w:lang w:bidi="cy-GB"/>
        </w:rPr>
        <w:t>Mae BIP CTM wedi sefydlu Rhaglen Chwe Nod sy’n nodi gweledigaeth hirdymor ar gyfer y dyfodol o ‘</w:t>
      </w:r>
      <w:r w:rsidRPr="002D7BBA">
        <w:rPr>
          <w:rFonts w:ascii="Verdana" w:eastAsia="Verdana" w:hAnsi="Verdana" w:cs="Verdana"/>
          <w:b/>
          <w:sz w:val="22"/>
          <w:szCs w:val="22"/>
          <w:lang w:bidi="cy-GB"/>
        </w:rPr>
        <w:t>ddull system gyfan o ymdrin ag iechyd a gofal cymdeithasol’</w:t>
      </w:r>
      <w:r w:rsidRPr="002D7BBA">
        <w:rPr>
          <w:rFonts w:ascii="Verdana" w:eastAsia="Verdana" w:hAnsi="Verdana" w:cs="Verdana"/>
          <w:sz w:val="22"/>
          <w:szCs w:val="22"/>
          <w:lang w:bidi="cy-GB"/>
        </w:rPr>
        <w:t xml:space="preserve">, lle mae’r weledigaeth a amlinellwyd yn datgan y newid dros amser o’r ddibyniaeth ar wasanaethau ysbyty traddodiadol i ddull di-dor o </w:t>
      </w:r>
      <w:r w:rsidRPr="002D7BBA">
        <w:rPr>
          <w:rFonts w:ascii="Verdana" w:eastAsia="Verdana" w:hAnsi="Verdana" w:cs="Verdana"/>
          <w:b/>
          <w:sz w:val="22"/>
          <w:szCs w:val="22"/>
          <w:lang w:bidi="cy-GB"/>
        </w:rPr>
        <w:t>gofal integredig gan gynnwys gwasanaethau iechyd, awdurdodau lleol a thrydydd sector</w:t>
      </w:r>
      <w:r w:rsidRPr="002D7BBA">
        <w:rPr>
          <w:rFonts w:ascii="Verdana" w:eastAsia="Verdana" w:hAnsi="Verdana" w:cs="Verdana"/>
          <w:sz w:val="22"/>
          <w:szCs w:val="22"/>
          <w:lang w:bidi="cy-GB"/>
        </w:rPr>
        <w:t xml:space="preserve">, wedi'i hwyluso gan gydweithio ac ymgynghori sy'n grymuso cymunedau lleol.  Mae strwythur y Rhaglen yn cael ei gyflwyno drwy 24 o grwpiau gorchwyl a gorffen gyda chwmpas ac amcanion diffiniedig ac yn adrodd / yn uwchgyfeirio materion gan ddefnyddio strwythurau llywodraethu rhaglenni y cytunwyd arnynt.  Cyflwynwyd adroddiad yn rhoi rhagor o fanylion am gynnydd pob un o’r ffrydiau gwaith a’r galluogwyr digidol ac arloesedd sy’n gysylltiedig â hyn i’r Bwrdd ym mis Tachwedd 2022 ac mae ar gael </w:t>
      </w:r>
      <w:hyperlink r:id="rId55" w:history="1">
        <w:r w:rsidRPr="00C204F4">
          <w:rPr>
            <w:rStyle w:val="Hyperlink"/>
            <w:rFonts w:ascii="Verdana" w:eastAsia="Verdana" w:hAnsi="Verdana" w:cs="Verdana"/>
            <w:color w:val="auto"/>
            <w:sz w:val="22"/>
            <w:szCs w:val="22"/>
            <w:lang w:bidi="cy-GB"/>
          </w:rPr>
          <w:t>yma.</w:t>
        </w:r>
      </w:hyperlink>
      <w:r w:rsidRPr="002D7BBA">
        <w:rPr>
          <w:rFonts w:ascii="Verdana" w:eastAsia="Verdana" w:hAnsi="Verdana" w:cs="Verdana"/>
          <w:sz w:val="22"/>
          <w:szCs w:val="22"/>
          <w:lang w:bidi="cy-GB"/>
        </w:rPr>
        <w:t xml:space="preserve">  Derbyniwyd diweddariad yng nghyfarfod y Bwrdd ym mis Mai 2023 ac mae ar gael </w:t>
      </w:r>
      <w:hyperlink r:id="rId56" w:history="1">
        <w:r w:rsidR="007A1638" w:rsidRPr="007A1638">
          <w:rPr>
            <w:rStyle w:val="Hyperlink"/>
            <w:rFonts w:ascii="Verdana" w:eastAsia="Verdana" w:hAnsi="Verdana" w:cs="Verdana"/>
            <w:sz w:val="22"/>
            <w:szCs w:val="22"/>
            <w:lang w:bidi="cy-GB"/>
          </w:rPr>
          <w:t>yma.</w:t>
        </w:r>
      </w:hyperlink>
      <w:r w:rsidRPr="002D7BBA">
        <w:rPr>
          <w:rFonts w:ascii="Verdana" w:eastAsia="Verdana" w:hAnsi="Verdana" w:cs="Verdana"/>
          <w:sz w:val="22"/>
          <w:szCs w:val="22"/>
          <w:lang w:bidi="cy-GB"/>
        </w:rPr>
        <w:t xml:space="preserve"> </w:t>
      </w:r>
    </w:p>
    <w:p w14:paraId="41798C0C" w14:textId="77777777" w:rsidR="009D3978" w:rsidRDefault="009D3978" w:rsidP="009D3978">
      <w:pPr>
        <w:widowControl w:val="0"/>
        <w:autoSpaceDE w:val="0"/>
        <w:autoSpaceDN w:val="0"/>
        <w:spacing w:after="0" w:line="240" w:lineRule="auto"/>
        <w:ind w:right="-22"/>
        <w:jc w:val="both"/>
        <w:rPr>
          <w:rFonts w:ascii="Verdana" w:hAnsi="Verdana"/>
          <w:bCs/>
          <w:color w:val="5B9BD5" w:themeColor="accent1"/>
          <w:sz w:val="22"/>
          <w:szCs w:val="22"/>
        </w:rPr>
      </w:pPr>
    </w:p>
    <w:p w14:paraId="6EFE7E4D" w14:textId="77777777" w:rsidR="009D3978" w:rsidRPr="00130BC4" w:rsidRDefault="009D3978"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Gofal wedi'i Gynllunio</w:t>
      </w:r>
    </w:p>
    <w:p w14:paraId="344036ED" w14:textId="77777777" w:rsidR="009D3978" w:rsidRPr="002D7BBA" w:rsidRDefault="009D3978" w:rsidP="009D3978">
      <w:pPr>
        <w:widowControl w:val="0"/>
        <w:autoSpaceDE w:val="0"/>
        <w:autoSpaceDN w:val="0"/>
        <w:spacing w:after="0" w:line="240" w:lineRule="auto"/>
        <w:ind w:right="-22"/>
        <w:jc w:val="both"/>
        <w:rPr>
          <w:rFonts w:ascii="Verdana" w:hAnsi="Verdana"/>
          <w:sz w:val="22"/>
          <w:szCs w:val="22"/>
        </w:rPr>
      </w:pPr>
      <w:r w:rsidRPr="002D7BBA">
        <w:rPr>
          <w:rFonts w:ascii="Verdana" w:eastAsia="Verdana" w:hAnsi="Verdana" w:cs="Verdana"/>
          <w:sz w:val="22"/>
          <w:szCs w:val="22"/>
          <w:lang w:bidi="cy-GB"/>
        </w:rPr>
        <w:t>O ran gofal wedi’i gynllunio, y Blaenoriaethau Gweinidogol allweddol ar gyfer 2022-23 oedd:</w:t>
      </w:r>
    </w:p>
    <w:p w14:paraId="1E87EBC1" w14:textId="77777777" w:rsidR="009D3978" w:rsidRPr="002D7BBA" w:rsidRDefault="009D3978" w:rsidP="004A0001">
      <w:pPr>
        <w:pStyle w:val="ListParagraph"/>
        <w:widowControl w:val="0"/>
        <w:numPr>
          <w:ilvl w:val="0"/>
          <w:numId w:val="17"/>
        </w:numPr>
        <w:autoSpaceDE w:val="0"/>
        <w:autoSpaceDN w:val="0"/>
        <w:spacing w:after="0" w:line="240" w:lineRule="auto"/>
        <w:ind w:left="357" w:right="-23" w:hanging="357"/>
        <w:jc w:val="both"/>
        <w:rPr>
          <w:rFonts w:ascii="Verdana" w:hAnsi="Verdana"/>
          <w:sz w:val="22"/>
          <w:szCs w:val="22"/>
        </w:rPr>
      </w:pPr>
      <w:r w:rsidRPr="002D7BBA">
        <w:rPr>
          <w:rFonts w:ascii="Verdana" w:eastAsia="Verdana" w:hAnsi="Verdana" w:cs="Verdana"/>
          <w:sz w:val="22"/>
          <w:szCs w:val="22"/>
          <w:lang w:bidi="cy-GB"/>
        </w:rPr>
        <w:t xml:space="preserve">Dileu amseroedd aros o dros 52 wythnos ar gyfer apwyntiadau cleifion allanol newydd erbyn diwedd Rhagfyr 2022; a </w:t>
      </w:r>
    </w:p>
    <w:p w14:paraId="5F6C13CB" w14:textId="77777777" w:rsidR="009D3978" w:rsidRPr="002D7BBA" w:rsidRDefault="009D3978" w:rsidP="004A0001">
      <w:pPr>
        <w:pStyle w:val="ListParagraph"/>
        <w:widowControl w:val="0"/>
        <w:numPr>
          <w:ilvl w:val="0"/>
          <w:numId w:val="16"/>
        </w:numPr>
        <w:autoSpaceDE w:val="0"/>
        <w:autoSpaceDN w:val="0"/>
        <w:spacing w:after="0" w:line="240" w:lineRule="auto"/>
        <w:ind w:left="357" w:right="-23" w:hanging="357"/>
        <w:jc w:val="both"/>
        <w:rPr>
          <w:rFonts w:ascii="Verdana" w:hAnsi="Verdana"/>
          <w:bCs/>
          <w:sz w:val="22"/>
          <w:szCs w:val="22"/>
        </w:rPr>
      </w:pPr>
      <w:r w:rsidRPr="002D7BBA">
        <w:rPr>
          <w:rFonts w:ascii="Verdana" w:eastAsia="Verdana" w:hAnsi="Verdana" w:cs="Verdana"/>
          <w:sz w:val="22"/>
          <w:szCs w:val="22"/>
          <w:lang w:bidi="cy-GB"/>
        </w:rPr>
        <w:t>Dileu amseroedd aros o dros 104 wythnos ar draws pob cam o’r rhestr aros erbyn mis Mawrth 2023.</w:t>
      </w:r>
    </w:p>
    <w:p w14:paraId="504033ED" w14:textId="77777777" w:rsidR="009D3978" w:rsidRDefault="009D3978" w:rsidP="009D3978">
      <w:pPr>
        <w:widowControl w:val="0"/>
        <w:autoSpaceDE w:val="0"/>
        <w:autoSpaceDN w:val="0"/>
        <w:spacing w:after="0" w:line="240" w:lineRule="auto"/>
        <w:ind w:right="-22"/>
        <w:jc w:val="both"/>
        <w:rPr>
          <w:rFonts w:ascii="Verdana" w:hAnsi="Verdana"/>
          <w:sz w:val="22"/>
          <w:szCs w:val="22"/>
        </w:rPr>
      </w:pPr>
    </w:p>
    <w:p w14:paraId="4A14FB7D" w14:textId="77777777" w:rsidR="009D3978" w:rsidRPr="002D7BBA" w:rsidRDefault="009D3978" w:rsidP="009D3978">
      <w:pPr>
        <w:widowControl w:val="0"/>
        <w:autoSpaceDE w:val="0"/>
        <w:autoSpaceDN w:val="0"/>
        <w:spacing w:after="0" w:line="240" w:lineRule="auto"/>
        <w:ind w:right="-22"/>
        <w:jc w:val="both"/>
        <w:rPr>
          <w:rFonts w:ascii="Verdana" w:hAnsi="Verdana"/>
          <w:sz w:val="22"/>
          <w:szCs w:val="22"/>
        </w:rPr>
      </w:pPr>
      <w:r w:rsidRPr="002D7BBA">
        <w:rPr>
          <w:rFonts w:ascii="Verdana" w:eastAsia="Verdana" w:hAnsi="Verdana" w:cs="Verdana"/>
          <w:sz w:val="22"/>
          <w:szCs w:val="22"/>
          <w:lang w:bidi="cy-GB"/>
        </w:rPr>
        <w:t xml:space="preserve">Gofynnodd Llywodraeth Cymru hefyd ym mis Medi 2022 i Brif Weithredwyr yng Nghymru </w:t>
      </w:r>
      <w:r w:rsidRPr="002D7BBA">
        <w:rPr>
          <w:rFonts w:ascii="Verdana" w:eastAsia="Verdana" w:hAnsi="Verdana" w:cs="Verdana"/>
          <w:b/>
          <w:sz w:val="22"/>
          <w:szCs w:val="22"/>
          <w:lang w:bidi="cy-GB"/>
        </w:rPr>
        <w:t>ganolbwyntio ar bedwar maes penodol</w:t>
      </w:r>
      <w:r w:rsidRPr="002D7BBA">
        <w:rPr>
          <w:rFonts w:ascii="Verdana" w:eastAsia="Verdana" w:hAnsi="Verdana" w:cs="Verdana"/>
          <w:sz w:val="22"/>
          <w:szCs w:val="22"/>
          <w:lang w:bidi="cy-GB"/>
        </w:rPr>
        <w:t xml:space="preserve"> sy’n cefnogi’r blaenoriaethau Gweinidogol hyn: </w:t>
      </w:r>
    </w:p>
    <w:p w14:paraId="2200D5EF" w14:textId="77777777" w:rsidR="009D3978" w:rsidRPr="002D7BBA" w:rsidRDefault="009D3978" w:rsidP="004A0001">
      <w:pPr>
        <w:pStyle w:val="ListParagraph"/>
        <w:widowControl w:val="0"/>
        <w:numPr>
          <w:ilvl w:val="0"/>
          <w:numId w:val="17"/>
        </w:numPr>
        <w:autoSpaceDE w:val="0"/>
        <w:autoSpaceDN w:val="0"/>
        <w:spacing w:after="0" w:line="240" w:lineRule="auto"/>
        <w:ind w:left="357" w:right="-23" w:hanging="357"/>
        <w:jc w:val="both"/>
        <w:rPr>
          <w:rFonts w:ascii="Verdana" w:hAnsi="Verdana"/>
          <w:sz w:val="22"/>
          <w:szCs w:val="22"/>
        </w:rPr>
      </w:pPr>
      <w:r w:rsidRPr="002D7BBA">
        <w:rPr>
          <w:rFonts w:ascii="Verdana" w:eastAsia="Verdana" w:hAnsi="Verdana" w:cs="Verdana"/>
          <w:sz w:val="22"/>
          <w:szCs w:val="22"/>
          <w:lang w:bidi="cy-GB"/>
        </w:rPr>
        <w:t>Dychwelyd i o leiaf 100% o lefelau gweithgarwch cyn-Covid, gan flaenoriaethu arbenigeddau gyda'r carfannau mwyaf ar gleifion sy'n aros yn hir;</w:t>
      </w:r>
    </w:p>
    <w:p w14:paraId="151BFE67" w14:textId="77777777" w:rsidR="009D3978" w:rsidRPr="002D7BBA" w:rsidRDefault="009D3978" w:rsidP="004A0001">
      <w:pPr>
        <w:pStyle w:val="ListParagraph"/>
        <w:widowControl w:val="0"/>
        <w:numPr>
          <w:ilvl w:val="0"/>
          <w:numId w:val="17"/>
        </w:numPr>
        <w:autoSpaceDE w:val="0"/>
        <w:autoSpaceDN w:val="0"/>
        <w:spacing w:after="0" w:line="240" w:lineRule="auto"/>
        <w:ind w:left="357" w:right="-23" w:hanging="357"/>
        <w:jc w:val="both"/>
        <w:rPr>
          <w:rFonts w:ascii="Verdana" w:hAnsi="Verdana"/>
          <w:sz w:val="22"/>
          <w:szCs w:val="22"/>
        </w:rPr>
      </w:pPr>
      <w:r w:rsidRPr="002D7BBA">
        <w:rPr>
          <w:rFonts w:ascii="Verdana" w:eastAsia="Verdana" w:hAnsi="Verdana" w:cs="Verdana"/>
          <w:sz w:val="22"/>
          <w:szCs w:val="22"/>
          <w:lang w:bidi="cy-GB"/>
        </w:rPr>
        <w:t>Sicrhau bod pob claf yng ngham 1 fel cleifion allanol sy’n aros dros 156 wythnos yn cael apwyntiad erbyn diwedd mis Hydref 2022;</w:t>
      </w:r>
    </w:p>
    <w:p w14:paraId="6DFB8151" w14:textId="77777777" w:rsidR="009D3978" w:rsidRPr="002D7BBA" w:rsidRDefault="009D3978" w:rsidP="004A0001">
      <w:pPr>
        <w:pStyle w:val="ListParagraph"/>
        <w:widowControl w:val="0"/>
        <w:numPr>
          <w:ilvl w:val="0"/>
          <w:numId w:val="17"/>
        </w:numPr>
        <w:autoSpaceDE w:val="0"/>
        <w:autoSpaceDN w:val="0"/>
        <w:spacing w:after="0" w:line="240" w:lineRule="auto"/>
        <w:ind w:left="357" w:right="-23" w:hanging="357"/>
        <w:jc w:val="both"/>
        <w:rPr>
          <w:rFonts w:ascii="Verdana" w:hAnsi="Verdana"/>
          <w:sz w:val="22"/>
          <w:szCs w:val="22"/>
        </w:rPr>
      </w:pPr>
      <w:r w:rsidRPr="002D7BBA">
        <w:rPr>
          <w:rFonts w:ascii="Verdana" w:eastAsia="Verdana" w:hAnsi="Verdana" w:cs="Verdana"/>
          <w:sz w:val="22"/>
          <w:szCs w:val="22"/>
          <w:lang w:bidi="cy-GB"/>
        </w:rPr>
        <w:t>Pob claf sy'n aros dros 104 wythnos i gael apwyntiad yn y slotiau nesaf sydd ar gael; a</w:t>
      </w:r>
    </w:p>
    <w:p w14:paraId="649D00B3" w14:textId="77777777" w:rsidR="009D3978" w:rsidRPr="00857164" w:rsidRDefault="009D3978" w:rsidP="004A0001">
      <w:pPr>
        <w:pStyle w:val="ListParagraph"/>
        <w:widowControl w:val="0"/>
        <w:numPr>
          <w:ilvl w:val="0"/>
          <w:numId w:val="17"/>
        </w:numPr>
        <w:autoSpaceDE w:val="0"/>
        <w:autoSpaceDN w:val="0"/>
        <w:spacing w:after="0" w:line="240" w:lineRule="auto"/>
        <w:ind w:left="357" w:right="-23" w:hanging="357"/>
        <w:jc w:val="both"/>
        <w:rPr>
          <w:rFonts w:ascii="Verdana" w:hAnsi="Verdana"/>
          <w:sz w:val="22"/>
          <w:szCs w:val="22"/>
        </w:rPr>
      </w:pPr>
      <w:r w:rsidRPr="002D7BBA">
        <w:rPr>
          <w:rFonts w:ascii="Verdana" w:eastAsia="Verdana" w:hAnsi="Verdana" w:cs="Verdana"/>
          <w:sz w:val="22"/>
          <w:szCs w:val="22"/>
          <w:lang w:bidi="cy-GB"/>
        </w:rPr>
        <w:t>Neilltuo o leiaf 60% o'r gweithgarwch i garfanau cleifion ar gamau Cleifion Allanol a Thriniaeth (ac eithrio ardaloedd uchel o Achosion Brys Lle Mae Amheuaeth o Ganser).</w:t>
      </w:r>
    </w:p>
    <w:p w14:paraId="7630D207" w14:textId="77777777" w:rsidR="009D3978" w:rsidRPr="002D7BBA" w:rsidRDefault="009D3978" w:rsidP="009D3978">
      <w:pPr>
        <w:widowControl w:val="0"/>
        <w:autoSpaceDE w:val="0"/>
        <w:autoSpaceDN w:val="0"/>
        <w:spacing w:after="0" w:line="240" w:lineRule="auto"/>
        <w:ind w:right="-22"/>
        <w:jc w:val="both"/>
        <w:rPr>
          <w:rFonts w:ascii="Verdana" w:hAnsi="Verdana"/>
          <w:bCs/>
          <w:sz w:val="22"/>
          <w:szCs w:val="22"/>
        </w:rPr>
      </w:pPr>
    </w:p>
    <w:p w14:paraId="49F6522D" w14:textId="77777777" w:rsidR="009D3978" w:rsidRPr="002D7BBA" w:rsidRDefault="009D3978" w:rsidP="009D3978">
      <w:pPr>
        <w:ind w:right="-22"/>
        <w:jc w:val="both"/>
        <w:rPr>
          <w:rFonts w:ascii="Verdana" w:hAnsi="Verdana" w:cstheme="minorHAnsi"/>
          <w:b/>
          <w:sz w:val="22"/>
          <w:szCs w:val="22"/>
        </w:rPr>
      </w:pPr>
      <w:r w:rsidRPr="002D7BBA">
        <w:rPr>
          <w:rFonts w:ascii="Verdana" w:eastAsia="Verdana" w:hAnsi="Verdana" w:cstheme="minorHAnsi"/>
          <w:b/>
          <w:sz w:val="22"/>
          <w:szCs w:val="22"/>
          <w:lang w:bidi="cy-GB"/>
        </w:rPr>
        <w:t>Camau Gweithredu Herio Gwasanaeth</w:t>
      </w:r>
    </w:p>
    <w:p w14:paraId="09BB571A" w14:textId="77777777" w:rsidR="009D3978" w:rsidRPr="002D7BBA" w:rsidRDefault="009D3978" w:rsidP="009D3978">
      <w:pPr>
        <w:ind w:right="-22"/>
        <w:jc w:val="both"/>
        <w:rPr>
          <w:rFonts w:ascii="Verdana" w:hAnsi="Verdana" w:cstheme="minorHAnsi"/>
          <w:iCs/>
          <w:sz w:val="22"/>
          <w:szCs w:val="22"/>
        </w:rPr>
      </w:pPr>
      <w:r w:rsidRPr="002D7BBA">
        <w:rPr>
          <w:rFonts w:ascii="Verdana" w:eastAsia="Verdana" w:hAnsi="Verdana" w:cstheme="minorHAnsi"/>
          <w:sz w:val="22"/>
          <w:szCs w:val="22"/>
          <w:lang w:bidi="cy-GB"/>
        </w:rPr>
        <w:t xml:space="preserve">Mae’r rhain yn cynnwys: </w:t>
      </w:r>
    </w:p>
    <w:p w14:paraId="7309303F" w14:textId="77777777" w:rsidR="009D3978" w:rsidRPr="00857164" w:rsidRDefault="009D3978" w:rsidP="004A0001">
      <w:pPr>
        <w:pStyle w:val="ListParagraph"/>
        <w:numPr>
          <w:ilvl w:val="0"/>
          <w:numId w:val="48"/>
        </w:numPr>
        <w:spacing w:after="0" w:line="240" w:lineRule="auto"/>
        <w:ind w:right="-22"/>
        <w:jc w:val="both"/>
        <w:rPr>
          <w:rFonts w:ascii="Verdana" w:eastAsia="Calibri" w:hAnsi="Verdana" w:cs="Arial"/>
          <w:sz w:val="22"/>
          <w:szCs w:val="22"/>
        </w:rPr>
      </w:pPr>
      <w:r w:rsidRPr="00857164">
        <w:rPr>
          <w:rFonts w:ascii="Verdana" w:eastAsia="Verdana" w:hAnsi="Verdana" w:cstheme="minorHAnsi"/>
          <w:sz w:val="22"/>
          <w:szCs w:val="22"/>
          <w:lang w:bidi="cy-GB"/>
        </w:rPr>
        <w:t xml:space="preserve">O ran </w:t>
      </w:r>
      <w:r w:rsidRPr="00857164">
        <w:rPr>
          <w:rFonts w:ascii="Verdana" w:eastAsia="Verdana" w:hAnsi="Verdana" w:cstheme="minorHAnsi"/>
          <w:b/>
          <w:sz w:val="22"/>
          <w:szCs w:val="22"/>
          <w:lang w:bidi="cy-GB"/>
        </w:rPr>
        <w:t>perfformiad gwasanaethau canser</w:t>
      </w:r>
      <w:r w:rsidRPr="00857164">
        <w:rPr>
          <w:rFonts w:ascii="Verdana" w:eastAsia="Verdana" w:hAnsi="Verdana" w:cstheme="minorHAnsi"/>
          <w:sz w:val="22"/>
          <w:szCs w:val="22"/>
          <w:lang w:bidi="cy-GB"/>
        </w:rPr>
        <w:t xml:space="preserve">, mae craffu wedi cynyddu gyda chyfarfodydd wythnosol yn cael eu cynnal i fonitro'r safleoedd tiwmor yn fanwl, gan alluogi datrys rhai 'tagfeydd' mewn llwybrau gofal.  Er ei fod yn llafurddwys iawn, mae hyn wedi arwain at amrywiaeth o brosiectau ac i wella nifer y cleifion sy'n cael eu gweld a lleihau amseroedd aros;   </w:t>
      </w:r>
    </w:p>
    <w:p w14:paraId="428CDCBE" w14:textId="77777777" w:rsidR="009D3978" w:rsidRPr="00857164" w:rsidRDefault="009D3978" w:rsidP="004A0001">
      <w:pPr>
        <w:pStyle w:val="ListParagraph"/>
        <w:numPr>
          <w:ilvl w:val="0"/>
          <w:numId w:val="48"/>
        </w:numPr>
        <w:ind w:right="-22"/>
        <w:jc w:val="both"/>
        <w:rPr>
          <w:rFonts w:ascii="Verdana" w:hAnsi="Verdana" w:cstheme="minorHAnsi"/>
          <w:sz w:val="22"/>
          <w:szCs w:val="22"/>
        </w:rPr>
      </w:pPr>
      <w:r w:rsidRPr="00857164">
        <w:rPr>
          <w:rFonts w:ascii="Verdana" w:eastAsia="Verdana" w:hAnsi="Verdana" w:cstheme="minorHAnsi"/>
          <w:sz w:val="22"/>
          <w:szCs w:val="22"/>
          <w:lang w:bidi="cy-GB"/>
        </w:rPr>
        <w:t xml:space="preserve">O ganlyniad i fuddsoddiad gan Lywodraeth Cymru, bu’n bosibl </w:t>
      </w:r>
      <w:r w:rsidRPr="00857164">
        <w:rPr>
          <w:rFonts w:ascii="Verdana" w:eastAsia="Verdana" w:hAnsi="Verdana" w:cstheme="minorHAnsi"/>
          <w:b/>
          <w:sz w:val="22"/>
          <w:szCs w:val="22"/>
          <w:lang w:bidi="cy-GB"/>
        </w:rPr>
        <w:t>rhoi nifer o gynlluniau ar waith</w:t>
      </w:r>
      <w:r w:rsidRPr="00857164">
        <w:rPr>
          <w:rFonts w:ascii="Verdana" w:eastAsia="Verdana" w:hAnsi="Verdana" w:cstheme="minorHAnsi"/>
          <w:sz w:val="22"/>
          <w:szCs w:val="22"/>
          <w:lang w:bidi="cy-GB"/>
        </w:rPr>
        <w:t xml:space="preserve"> a luniwyd i gynhyrchu gwelliannau i’r gwasanaethau a </w:t>
      </w:r>
      <w:r w:rsidRPr="00857164">
        <w:rPr>
          <w:rFonts w:ascii="Verdana" w:eastAsia="Verdana" w:hAnsi="Verdana" w:cstheme="minorHAnsi"/>
          <w:sz w:val="22"/>
          <w:szCs w:val="22"/>
          <w:lang w:bidi="cy-GB"/>
        </w:rPr>
        <w:lastRenderedPageBreak/>
        <w:t xml:space="preserve">ddarperir yng Ngham 1, ar draws yr adrannau Clust, Trwyn a Gwddf, Dermatoleg ac Offthalmoleg.    Ym maes Offthalmoleg, mae cleifion cataract wedi derbyn eu triniaeth mewn partneriaeth â'r sector annibynnol yn ogystal â rhai cleifion dermatoleg. </w:t>
      </w:r>
    </w:p>
    <w:p w14:paraId="30FD489B"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Verdana" w:hAnsi="Verdana" w:cstheme="minorHAnsi"/>
          <w:sz w:val="22"/>
          <w:szCs w:val="22"/>
          <w:lang w:bidi="cy-GB"/>
        </w:rPr>
        <w:t xml:space="preserve">Y </w:t>
      </w:r>
      <w:r w:rsidRPr="00857164">
        <w:rPr>
          <w:rFonts w:ascii="Verdana" w:eastAsia="Verdana" w:hAnsi="Verdana" w:cstheme="minorHAnsi"/>
          <w:b/>
          <w:sz w:val="22"/>
          <w:szCs w:val="22"/>
          <w:lang w:bidi="cy-GB"/>
        </w:rPr>
        <w:t>ffocws dyddiol cyson ar “Llif”,</w:t>
      </w:r>
      <w:r w:rsidRPr="00857164">
        <w:rPr>
          <w:rFonts w:ascii="Verdana" w:eastAsia="Verdana" w:hAnsi="Verdana" w:cstheme="minorHAnsi"/>
          <w:sz w:val="22"/>
          <w:szCs w:val="22"/>
          <w:lang w:bidi="cy-GB"/>
        </w:rPr>
        <w:t xml:space="preserve"> sydd wedi'i anelu at sicrhau'r defnydd gorau o welyau a bod gwelyau ar gael i gleifion sy'n aros am lawdriniaeth ddewisol;</w:t>
      </w:r>
    </w:p>
    <w:p w14:paraId="7FD72524"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Verdana" w:hAnsi="Verdana" w:cstheme="minorHAnsi"/>
          <w:sz w:val="22"/>
          <w:szCs w:val="22"/>
          <w:lang w:bidi="cy-GB"/>
        </w:rPr>
        <w:t xml:space="preserve">Datblygu </w:t>
      </w:r>
      <w:r w:rsidRPr="00857164">
        <w:rPr>
          <w:rFonts w:ascii="Verdana" w:eastAsia="Verdana" w:hAnsi="Verdana" w:cstheme="minorHAnsi"/>
          <w:b/>
          <w:sz w:val="22"/>
          <w:szCs w:val="22"/>
          <w:lang w:bidi="cy-GB"/>
        </w:rPr>
        <w:t>Bwrdd Gofal wedi'i Gynllunio pwrpasol</w:t>
      </w:r>
      <w:r w:rsidRPr="00857164">
        <w:rPr>
          <w:rFonts w:ascii="Verdana" w:eastAsia="Verdana" w:hAnsi="Verdana" w:cstheme="minorHAnsi"/>
          <w:sz w:val="22"/>
          <w:szCs w:val="22"/>
          <w:lang w:bidi="cy-GB"/>
        </w:rPr>
        <w:t xml:space="preserve"> ymhellach, gyda'r nod o nodi a monitro meysydd o berfformiad gwael a dod o hyd i atebion sy'n gweithio;</w:t>
      </w:r>
    </w:p>
    <w:p w14:paraId="7BB8D72D"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Verdana" w:hAnsi="Verdana" w:cstheme="minorHAnsi"/>
          <w:b/>
          <w:sz w:val="22"/>
          <w:szCs w:val="22"/>
          <w:lang w:bidi="cy-GB"/>
        </w:rPr>
        <w:t>Sesiynau ychwanegol</w:t>
      </w:r>
      <w:r w:rsidRPr="00857164">
        <w:rPr>
          <w:rFonts w:ascii="Verdana" w:eastAsia="Verdana" w:hAnsi="Verdana" w:cstheme="minorHAnsi"/>
          <w:sz w:val="22"/>
          <w:szCs w:val="22"/>
          <w:lang w:bidi="cy-GB"/>
        </w:rPr>
        <w:t xml:space="preserve"> yn ystod yr wythnos ac ar benwythnosau wrth i le ddod ar gael yn y theatrau; </w:t>
      </w:r>
    </w:p>
    <w:p w14:paraId="7D23D859"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Calibri" w:hAnsi="Verdana" w:cs="Times New Roman"/>
          <w:sz w:val="22"/>
          <w:szCs w:val="22"/>
          <w:lang w:bidi="cy-GB"/>
        </w:rPr>
        <w:t xml:space="preserve">Y </w:t>
      </w:r>
      <w:r w:rsidRPr="00857164">
        <w:rPr>
          <w:rFonts w:ascii="Verdana" w:eastAsia="Calibri" w:hAnsi="Verdana" w:cs="Times New Roman"/>
          <w:b/>
          <w:sz w:val="22"/>
          <w:szCs w:val="22"/>
          <w:lang w:bidi="cy-GB"/>
        </w:rPr>
        <w:t>Rhaglen Cyflyrau Hirdymor</w:t>
      </w:r>
      <w:r w:rsidRPr="00857164">
        <w:rPr>
          <w:rFonts w:ascii="Verdana" w:eastAsia="Calibri" w:hAnsi="Verdana" w:cs="Times New Roman"/>
          <w:sz w:val="22"/>
          <w:szCs w:val="22"/>
          <w:lang w:bidi="cy-GB"/>
        </w:rPr>
        <w:t xml:space="preserve"> sy'n adeiladu ar waith presennol i ddarparu gwasanaethau cyn-sefydlu ac adsefydlu dan arweiniad Gweithwyr Proffesiynol Perthynol i Iechyd sy'n 'Cefnogi Pobl i Fyw'n Dda' mewn perthynas ag effeithiau haint Covid-19 a chyflyrau hirdymor eraill hefyd, megis cyflyrau cardiaidd a fasgwlaidd, neu ddiabetes;</w:t>
      </w:r>
    </w:p>
    <w:p w14:paraId="632FCA09"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Calibri" w:hAnsi="Verdana" w:cs="Times New Roman"/>
          <w:sz w:val="22"/>
          <w:szCs w:val="22"/>
          <w:lang w:bidi="cy-GB"/>
        </w:rPr>
        <w:t xml:space="preserve">Mae rolau newydd wedi'u cyflwyno fel Radiograffydd practis uwch yn Ysbyty Tywysoges Cymru.  Nod y rôl yw </w:t>
      </w:r>
      <w:r w:rsidRPr="00857164">
        <w:rPr>
          <w:rFonts w:ascii="Verdana" w:eastAsia="Calibri" w:hAnsi="Verdana" w:cs="Times New Roman"/>
          <w:b/>
          <w:sz w:val="22"/>
          <w:szCs w:val="22"/>
          <w:lang w:bidi="cy-GB"/>
        </w:rPr>
        <w:t>lleihau amseroedd aros</w:t>
      </w:r>
      <w:r w:rsidRPr="00857164">
        <w:rPr>
          <w:rFonts w:ascii="Verdana" w:eastAsia="Calibri" w:hAnsi="Verdana" w:cs="Times New Roman"/>
          <w:sz w:val="22"/>
          <w:szCs w:val="22"/>
          <w:lang w:bidi="cy-GB"/>
        </w:rPr>
        <w:t xml:space="preserve">, darparu </w:t>
      </w:r>
      <w:r w:rsidRPr="00857164">
        <w:rPr>
          <w:rFonts w:ascii="Verdana" w:eastAsia="Calibri" w:hAnsi="Verdana" w:cs="Times New Roman"/>
          <w:b/>
          <w:sz w:val="22"/>
          <w:szCs w:val="22"/>
          <w:lang w:bidi="cy-GB"/>
        </w:rPr>
        <w:t xml:space="preserve">gofal cydgysylltiedig i gleifion </w:t>
      </w:r>
      <w:r w:rsidRPr="00857164">
        <w:rPr>
          <w:rFonts w:ascii="Verdana" w:eastAsia="Calibri" w:hAnsi="Verdana" w:cs="Times New Roman"/>
          <w:sz w:val="22"/>
          <w:szCs w:val="22"/>
          <w:lang w:bidi="cy-GB"/>
        </w:rPr>
        <w:t xml:space="preserve">sy'n cael archwiliadau lluosog, darparu pwynt cyswllt radioleg i gleifion a thimau llwybr a </w:t>
      </w:r>
      <w:r w:rsidRPr="00857164">
        <w:rPr>
          <w:rFonts w:ascii="Verdana" w:eastAsia="Calibri" w:hAnsi="Verdana" w:cs="Times New Roman"/>
          <w:b/>
          <w:sz w:val="22"/>
          <w:szCs w:val="22"/>
          <w:lang w:bidi="cy-GB"/>
        </w:rPr>
        <w:t>gwell gwybodaeth i gleifion</w:t>
      </w:r>
      <w:r w:rsidRPr="00857164">
        <w:rPr>
          <w:rFonts w:ascii="Verdana" w:eastAsia="Calibri" w:hAnsi="Verdana" w:cs="Times New Roman"/>
          <w:sz w:val="22"/>
          <w:szCs w:val="22"/>
          <w:lang w:bidi="cy-GB"/>
        </w:rPr>
        <w:t xml:space="preserve">.  Mae canlyniadau cynnar yn gadarnhaol iawn gyda cheisiadau i sganio yn lleihau o 10 diwrnod i 2-3 diwrnod mewn llawer o achosion. Mae llif cleifion hefyd wedi gwella, gydag </w:t>
      </w:r>
      <w:r w:rsidRPr="00857164">
        <w:rPr>
          <w:rFonts w:ascii="Verdana" w:eastAsia="Calibri" w:hAnsi="Verdana" w:cs="Times New Roman"/>
          <w:b/>
          <w:sz w:val="22"/>
          <w:szCs w:val="22"/>
          <w:lang w:bidi="cy-GB"/>
        </w:rPr>
        <w:t>archwiliadau lluosog wedi'u cyfuno'n un ymweliad</w:t>
      </w:r>
      <w:r w:rsidRPr="00857164">
        <w:rPr>
          <w:rFonts w:ascii="Verdana" w:eastAsia="Calibri" w:hAnsi="Verdana" w:cs="Times New Roman"/>
          <w:sz w:val="22"/>
          <w:szCs w:val="22"/>
          <w:lang w:bidi="cy-GB"/>
        </w:rPr>
        <w:t xml:space="preserve">.  Y gobaith yw y bydd y prosiect llwyddiannus yn parhau yn y dyfodol ac yn cael ei gyflwyno i adrannau Radioleg eraill ar draws BIP CTM. </w:t>
      </w:r>
    </w:p>
    <w:p w14:paraId="3B66B747"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Verdana" w:hAnsi="Verdana" w:cstheme="minorHAnsi"/>
          <w:b/>
          <w:sz w:val="22"/>
          <w:szCs w:val="22"/>
          <w:lang w:bidi="cy-GB"/>
        </w:rPr>
        <w:t>Adolygu'r cleifion</w:t>
      </w:r>
      <w:r w:rsidRPr="00857164">
        <w:rPr>
          <w:rFonts w:ascii="Verdana" w:eastAsia="Verdana" w:hAnsi="Verdana" w:cstheme="minorHAnsi"/>
          <w:sz w:val="22"/>
          <w:szCs w:val="22"/>
          <w:lang w:bidi="cy-GB"/>
        </w:rPr>
        <w:t xml:space="preserve"> ar restrau aros i sicrhau bod angen llawdriniaeth arnynt o hyd. O dan y Rhaglen Adfer Cleifion Allanol, gwnaed 22,319 o alwadau dilysu a chafodd 1,388 o gleifion eu tynnu oddi ar y rhestr aros o ganlyniad;</w:t>
      </w:r>
    </w:p>
    <w:p w14:paraId="6E91E9DE"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Calibri" w:hAnsi="Verdana" w:cstheme="minorHAnsi"/>
          <w:b/>
          <w:kern w:val="24"/>
          <w:sz w:val="22"/>
          <w:szCs w:val="22"/>
          <w:lang w:bidi="cy-GB"/>
        </w:rPr>
        <w:t>Cyfarfodydd perfformiad wythnosol</w:t>
      </w:r>
      <w:r w:rsidRPr="00857164">
        <w:rPr>
          <w:rFonts w:ascii="Verdana" w:eastAsia="Calibri" w:hAnsi="Verdana" w:cstheme="minorHAnsi"/>
          <w:kern w:val="24"/>
          <w:sz w:val="22"/>
          <w:szCs w:val="22"/>
          <w:lang w:bidi="cy-GB"/>
        </w:rPr>
        <w:t xml:space="preserve"> ar lefel arbenigedd, gan hwyluso ffocws Bwrdd Iechyd cyfan ar berfformiad rhestrau aros;</w:t>
      </w:r>
    </w:p>
    <w:p w14:paraId="6EC5EA00"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Calibri" w:hAnsi="Verdana" w:cstheme="minorHAnsi"/>
          <w:kern w:val="24"/>
          <w:sz w:val="22"/>
          <w:szCs w:val="22"/>
          <w:lang w:bidi="cy-GB"/>
        </w:rPr>
        <w:t xml:space="preserve">Mae </w:t>
      </w:r>
      <w:r w:rsidRPr="00857164">
        <w:rPr>
          <w:rFonts w:ascii="Verdana" w:eastAsia="Calibri" w:hAnsi="Verdana" w:cstheme="minorHAnsi"/>
          <w:b/>
          <w:kern w:val="24"/>
          <w:sz w:val="22"/>
          <w:szCs w:val="22"/>
          <w:lang w:bidi="cy-GB"/>
        </w:rPr>
        <w:t>Gwasanaeth Gwella Lles y Bwrdd (WISE)</w:t>
      </w:r>
      <w:r w:rsidRPr="00857164">
        <w:rPr>
          <w:rFonts w:ascii="Verdana" w:eastAsia="Calibri" w:hAnsi="Verdana" w:cstheme="minorHAnsi"/>
          <w:kern w:val="24"/>
          <w:sz w:val="22"/>
          <w:szCs w:val="22"/>
          <w:lang w:bidi="cy-GB"/>
        </w:rPr>
        <w:t xml:space="preserve"> bellach wedi'i sefydlu fel yr ymyrraeth cychwynnol ar gyfer atgyfeiriadau Cam 1 Cadw Poen Dan Reolaeth.  O'r garfan gyntaf o 366, cynigiwyd asesiad i bob un ohonynt a dewisodd 142 gael eu tynnu oddi ar restrau aros. Cafodd 224 eu hasesu a'u cofrestru i 'Wise'.  </w:t>
      </w:r>
    </w:p>
    <w:p w14:paraId="39AEE1AF"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Calibri" w:hAnsi="Verdana" w:cstheme="minorHAnsi"/>
          <w:b/>
          <w:kern w:val="24"/>
          <w:sz w:val="22"/>
          <w:szCs w:val="22"/>
          <w:lang w:bidi="cy-GB"/>
        </w:rPr>
        <w:t>Gwelliant cleifion allanol</w:t>
      </w:r>
      <w:r w:rsidRPr="00857164">
        <w:rPr>
          <w:rFonts w:ascii="Verdana" w:eastAsia="Calibri" w:hAnsi="Verdana" w:cstheme="minorHAnsi"/>
          <w:b/>
          <w:kern w:val="24"/>
          <w:sz w:val="22"/>
          <w:szCs w:val="22"/>
          <w:lang w:bidi="cy-GB"/>
        </w:rPr>
        <w:tab/>
      </w:r>
      <w:r w:rsidRPr="00857164">
        <w:rPr>
          <w:rFonts w:ascii="Verdana" w:eastAsia="Calibri" w:hAnsi="Verdana" w:cstheme="minorHAnsi"/>
          <w:kern w:val="24"/>
          <w:sz w:val="22"/>
          <w:szCs w:val="22"/>
          <w:lang w:bidi="cy-GB"/>
        </w:rPr>
        <w:t xml:space="preserve">canolbwyntio ar brosesau bwcio defnydd clinigau, safoni a chamau i leihau nifer y cleifion nad ydynt yn dod i’w hapwyntiadau sydd wedi’u trefnu; </w:t>
      </w:r>
    </w:p>
    <w:p w14:paraId="0514CEC5" w14:textId="77777777" w:rsidR="009D3978" w:rsidRPr="00857164" w:rsidRDefault="009D3978" w:rsidP="004A0001">
      <w:pPr>
        <w:pStyle w:val="ListParagraph"/>
        <w:numPr>
          <w:ilvl w:val="0"/>
          <w:numId w:val="48"/>
        </w:numPr>
        <w:spacing w:after="0" w:line="240" w:lineRule="auto"/>
        <w:ind w:right="-22"/>
        <w:jc w:val="both"/>
        <w:rPr>
          <w:rFonts w:ascii="Verdana" w:hAnsi="Verdana" w:cstheme="minorHAnsi"/>
          <w:sz w:val="22"/>
          <w:szCs w:val="22"/>
        </w:rPr>
      </w:pPr>
      <w:r w:rsidRPr="00857164">
        <w:rPr>
          <w:rFonts w:ascii="Verdana" w:eastAsia="Verdana" w:hAnsi="Verdana" w:cstheme="minorHAnsi"/>
          <w:kern w:val="24"/>
          <w:sz w:val="22"/>
          <w:szCs w:val="22"/>
          <w:lang w:bidi="cy-GB"/>
        </w:rPr>
        <w:t xml:space="preserve">Ym maes Offthalmoleg, </w:t>
      </w:r>
      <w:r w:rsidRPr="00857164">
        <w:rPr>
          <w:rFonts w:ascii="Verdana" w:eastAsia="Verdana" w:hAnsi="Verdana" w:cstheme="minorHAnsi"/>
          <w:b/>
          <w:kern w:val="24"/>
          <w:sz w:val="22"/>
          <w:szCs w:val="22"/>
          <w:lang w:bidi="cy-GB"/>
        </w:rPr>
        <w:t xml:space="preserve">gan weithio ar y cyd â Bwrdd Iechyd Prifysgol Caerdydd a'r Fro, </w:t>
      </w:r>
      <w:r w:rsidRPr="00857164">
        <w:rPr>
          <w:rFonts w:ascii="Verdana" w:eastAsia="Verdana" w:hAnsi="Verdana" w:cstheme="minorHAnsi"/>
          <w:kern w:val="24"/>
          <w:sz w:val="22"/>
          <w:szCs w:val="22"/>
          <w:lang w:bidi="cy-GB"/>
        </w:rPr>
        <w:t>rhoddwyd Rhaglen Vanguard ar waith i leihau amseroedd aros ar gyfer llawdriniaethau cataract;</w:t>
      </w:r>
    </w:p>
    <w:p w14:paraId="0A4D0707" w14:textId="77777777" w:rsidR="009D3978" w:rsidRPr="00857164" w:rsidRDefault="009D3978" w:rsidP="004A0001">
      <w:pPr>
        <w:pStyle w:val="ListParagraph"/>
        <w:numPr>
          <w:ilvl w:val="0"/>
          <w:numId w:val="48"/>
        </w:numPr>
        <w:spacing w:line="240" w:lineRule="auto"/>
        <w:ind w:right="-23"/>
        <w:jc w:val="both"/>
        <w:rPr>
          <w:rFonts w:ascii="Verdana" w:hAnsi="Verdana" w:cstheme="minorHAnsi"/>
          <w:sz w:val="22"/>
          <w:szCs w:val="22"/>
        </w:rPr>
      </w:pPr>
      <w:r w:rsidRPr="00857164">
        <w:rPr>
          <w:rFonts w:ascii="Verdana" w:eastAsia="Verdana" w:hAnsi="Verdana" w:cstheme="minorHAnsi"/>
          <w:kern w:val="24"/>
          <w:sz w:val="22"/>
          <w:szCs w:val="22"/>
          <w:lang w:bidi="cy-GB"/>
        </w:rPr>
        <w:t xml:space="preserve">O fewn </w:t>
      </w:r>
      <w:r w:rsidRPr="00857164">
        <w:rPr>
          <w:rFonts w:ascii="Verdana" w:eastAsia="Verdana" w:hAnsi="Verdana" w:cstheme="minorHAnsi"/>
          <w:b/>
          <w:kern w:val="24"/>
          <w:sz w:val="22"/>
          <w:szCs w:val="22"/>
          <w:lang w:bidi="cy-GB"/>
        </w:rPr>
        <w:t>Llawfeddygaeth Orthopedig a Llawfeddygaeth Ddydd</w:t>
      </w:r>
      <w:r w:rsidRPr="00857164">
        <w:rPr>
          <w:rFonts w:ascii="Verdana" w:eastAsia="Verdana" w:hAnsi="Verdana" w:cstheme="minorHAnsi"/>
          <w:kern w:val="24"/>
          <w:sz w:val="22"/>
          <w:szCs w:val="22"/>
          <w:lang w:bidi="cy-GB"/>
        </w:rPr>
        <w:t xml:space="preserve">, cafodd sifftiau staff theatrau ychwanegol eu caffael a oedd yn galluogi canoli cleifion mewnol Orthopedig yn Ysbyty Brenhinol Morgannwg gan alluogi cynnal dwy restr theatr llawdriniaeth ddydd ychwanegol yr wythnos yn Ysbyty’r Tywysog Siarl ar draws nifer o arbenigeddau gan gynnwys Gynaecoleg, Llawfeddygaeth Gyffredinol a Llawfeddygaeth sy’n ymwneud â’r Geg a’r Wyneb; </w:t>
      </w:r>
    </w:p>
    <w:p w14:paraId="48135881" w14:textId="77777777" w:rsidR="009D3978" w:rsidRPr="00857164" w:rsidRDefault="009D3978" w:rsidP="004A0001">
      <w:pPr>
        <w:pStyle w:val="ListParagraph"/>
        <w:numPr>
          <w:ilvl w:val="0"/>
          <w:numId w:val="48"/>
        </w:numPr>
        <w:spacing w:line="240" w:lineRule="auto"/>
        <w:ind w:right="-22"/>
        <w:jc w:val="both"/>
        <w:rPr>
          <w:rFonts w:ascii="Verdana" w:hAnsi="Verdana" w:cs="Arial"/>
          <w:sz w:val="22"/>
          <w:szCs w:val="22"/>
        </w:rPr>
      </w:pPr>
      <w:r w:rsidRPr="00857164">
        <w:rPr>
          <w:rFonts w:ascii="Verdana" w:eastAsia="Verdana" w:hAnsi="Verdana" w:cs="Arial"/>
          <w:sz w:val="22"/>
          <w:szCs w:val="22"/>
          <w:lang w:bidi="cy-GB"/>
        </w:rPr>
        <w:t>Mae 4,400 o ymgynghoriadau 'Attend Anywhere' wedi'u cynnal ers mis Ebrill 2022 ac mae 244 o ymgynghoriadau wedi’u cynnal gan feddygon ymgynghorol/clinigwyr. Mae Attend Anywhere yn llwyfan sy'n eich galluogi i wahodd rhywun i'ch ymgynghoriad, hyd yn oed os ydynt mewn lleoliad gwahanol i chi;</w:t>
      </w:r>
    </w:p>
    <w:p w14:paraId="29373936" w14:textId="77777777" w:rsidR="009D3978" w:rsidRPr="00857164" w:rsidRDefault="009D3978" w:rsidP="004A0001">
      <w:pPr>
        <w:pStyle w:val="ListParagraph"/>
        <w:numPr>
          <w:ilvl w:val="0"/>
          <w:numId w:val="48"/>
        </w:numPr>
        <w:spacing w:line="240" w:lineRule="auto"/>
        <w:ind w:right="-22"/>
        <w:jc w:val="both"/>
        <w:rPr>
          <w:rFonts w:ascii="Verdana" w:hAnsi="Verdana" w:cstheme="minorHAnsi"/>
          <w:sz w:val="22"/>
          <w:szCs w:val="22"/>
        </w:rPr>
      </w:pPr>
      <w:r w:rsidRPr="00857164">
        <w:rPr>
          <w:rFonts w:ascii="Verdana" w:eastAsia="Verdana" w:hAnsi="Verdana" w:cs="Arial"/>
          <w:sz w:val="22"/>
          <w:szCs w:val="22"/>
          <w:lang w:bidi="cy-GB"/>
        </w:rPr>
        <w:lastRenderedPageBreak/>
        <w:t>Mae gan 95% o Ymarferion Cyffredinol bellach fynediad at Consultant Connect, sef llwyfan a gynlluniwyd i gysylltu gwasanaethau gofal sylfaenol ac eilaidd; a</w:t>
      </w:r>
    </w:p>
    <w:p w14:paraId="469A991E" w14:textId="77777777" w:rsidR="009D3978" w:rsidRPr="00857164" w:rsidRDefault="009D3978" w:rsidP="004A0001">
      <w:pPr>
        <w:pStyle w:val="ListParagraph"/>
        <w:numPr>
          <w:ilvl w:val="0"/>
          <w:numId w:val="48"/>
        </w:numPr>
        <w:spacing w:line="240" w:lineRule="auto"/>
        <w:ind w:right="-22"/>
        <w:jc w:val="both"/>
        <w:rPr>
          <w:rFonts w:ascii="Verdana" w:hAnsi="Verdana" w:cstheme="minorHAnsi"/>
          <w:sz w:val="22"/>
          <w:szCs w:val="22"/>
        </w:rPr>
      </w:pPr>
      <w:r w:rsidRPr="00857164">
        <w:rPr>
          <w:rFonts w:ascii="Verdana" w:eastAsia="+mn-ea" w:hAnsi="Verdana" w:cs="+mn-cs"/>
          <w:kern w:val="24"/>
          <w:sz w:val="22"/>
          <w:szCs w:val="22"/>
          <w:lang w:bidi="cy-GB"/>
        </w:rPr>
        <w:t xml:space="preserve">Sefydlu </w:t>
      </w:r>
      <w:r w:rsidRPr="00857164">
        <w:rPr>
          <w:rFonts w:ascii="Verdana" w:eastAsia="+mn-ea" w:hAnsi="Verdana" w:cs="+mn-cs"/>
          <w:b/>
          <w:kern w:val="24"/>
          <w:sz w:val="22"/>
          <w:szCs w:val="22"/>
          <w:lang w:bidi="cy-GB"/>
        </w:rPr>
        <w:t>Grŵp Strategaeth Strôc</w:t>
      </w:r>
      <w:r w:rsidRPr="00857164">
        <w:rPr>
          <w:rFonts w:ascii="Verdana" w:eastAsia="+mn-ea" w:hAnsi="Verdana" w:cs="+mn-cs"/>
          <w:kern w:val="24"/>
          <w:sz w:val="22"/>
          <w:szCs w:val="22"/>
          <w:lang w:bidi="cy-GB"/>
        </w:rPr>
        <w:t xml:space="preserve"> dan arweiniad Cyfarwyddwr Gweithredol a Grŵp Gorchwyl a Gorffen ar Strôc i adolygu’r cynnig presennol a datblygu/cyflawni cynllun gweithredu gwella ar gyfer gwasanaethau strôc ar draws BIP CTM.  Mae Rhaglen Rhwydwaith Strôc Rhanbarthol Canolbarth De Cymru wedi’i sefydlu ac mae cydweithwyr o BIP CTM yn gyfranwyr gweithredol at ddatblygiadau cenedlaethol a rhanbarthol. Mae un llwybr gofal sy’n seiliedig ar dystiolaeth ar gyfer thrombolysis wedi’i roi ar waith ar draws y ddau safle strôc. Datblygodd BIP CTM</w:t>
      </w:r>
      <w:r w:rsidRPr="00857164">
        <w:rPr>
          <w:rFonts w:ascii="Verdana" w:eastAsia="+mn-ea" w:hAnsi="Verdana" w:cs="+mn-cs"/>
          <w:b/>
          <w:kern w:val="24"/>
          <w:sz w:val="22"/>
          <w:szCs w:val="22"/>
          <w:lang w:bidi="cy-GB"/>
        </w:rPr>
        <w:t xml:space="preserve"> achos busnes Gofal Iechyd Seiliedig ar Werth llwyddiannus</w:t>
      </w:r>
      <w:r w:rsidRPr="00857164">
        <w:rPr>
          <w:rFonts w:ascii="Verdana" w:eastAsia="+mn-ea" w:hAnsi="Verdana" w:cs="+mn-cs"/>
          <w:kern w:val="24"/>
          <w:sz w:val="22"/>
          <w:szCs w:val="22"/>
          <w:lang w:bidi="cy-GB"/>
        </w:rPr>
        <w:t xml:space="preserve"> fel rhan o Achos Busnes Rhanbarthol. Mae gwaith yn mynd rhagddo i roi'r prosiect hwn ar waith i ganfod achosion ac i wneud y gorau o feddyginiaeth a chydymffurfiaeth i gleifion ar Gofrestrau Ffibriliad Atrïaidd Gofal Sylfaenol a Gorbwysedd ym maes Gofal Sylfaenol.</w:t>
      </w:r>
    </w:p>
    <w:p w14:paraId="33F0FF32" w14:textId="77777777" w:rsidR="009D3978" w:rsidRPr="00992294" w:rsidRDefault="009D3978" w:rsidP="009D3978">
      <w:pPr>
        <w:pStyle w:val="ListParagraph"/>
        <w:spacing w:line="240" w:lineRule="auto"/>
        <w:ind w:left="709" w:right="-22"/>
        <w:contextualSpacing w:val="0"/>
        <w:jc w:val="both"/>
        <w:rPr>
          <w:rFonts w:ascii="Verdana" w:hAnsi="Verdana" w:cstheme="minorHAnsi"/>
          <w:sz w:val="22"/>
          <w:szCs w:val="22"/>
        </w:rPr>
      </w:pPr>
    </w:p>
    <w:p w14:paraId="3F7AFF33" w14:textId="77777777" w:rsidR="009D3978" w:rsidRPr="00130BC4" w:rsidRDefault="009D3978"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Gofal wedi'i Gynllunio – Crynodeb o’r Trosolwg o Berfformiad</w:t>
      </w:r>
    </w:p>
    <w:p w14:paraId="6C9D1FCA" w14:textId="77777777" w:rsidR="009D3978" w:rsidRPr="009D3978" w:rsidRDefault="009D3978" w:rsidP="009D3978">
      <w:pPr>
        <w:widowControl w:val="0"/>
        <w:autoSpaceDE w:val="0"/>
        <w:autoSpaceDN w:val="0"/>
        <w:spacing w:after="0" w:line="240" w:lineRule="auto"/>
        <w:ind w:right="-22"/>
        <w:jc w:val="both"/>
        <w:rPr>
          <w:rFonts w:ascii="Verdana" w:hAnsi="Verdana"/>
          <w:bCs/>
          <w:sz w:val="22"/>
          <w:szCs w:val="22"/>
        </w:rPr>
      </w:pPr>
      <w:r w:rsidRPr="009D3978">
        <w:rPr>
          <w:rFonts w:ascii="Verdana" w:eastAsia="Verdana" w:hAnsi="Verdana" w:cs="Verdana"/>
          <w:sz w:val="22"/>
          <w:szCs w:val="22"/>
          <w:lang w:bidi="cy-GB"/>
        </w:rPr>
        <w:t xml:space="preserve">Roedd y sefyllfa o ran perfformiad a adroddwyd i gyfarfod y Bwrdd Iechyd ym mis Tachwedd 2022 yn dangos bod bron i 3,800 o gleifion yn aros am fwy na 104 wythnos am arbenigeddau dermatoleg, offthalmoleg, clust, trwyn a gwddf ac wroleg.  Er mwyn ceisio trin y cleifion hyn cyn gynted â phosibl, trefnwyd clinigau a rhestrau theatrau ychwanegol ynghyd â gweithio ar benwythnosau hyd at ddiwedd mis Mawrth 2023.  Mae staff hefyd wedi bod yn brysur iawn yn dilysu rhestrau aros ac yn adnewyddu polisïau mynediad clinigol.  Er bod mesurau lliniaru o’r fath wedi’u rhoi ar waith, mae heriau fel cael mynediad at staff â chymwysterau addas a’r </w:t>
      </w:r>
      <w:r w:rsidRPr="009D3978">
        <w:rPr>
          <w:rFonts w:ascii="Verdana" w:eastAsia="Verdana" w:hAnsi="Verdana" w:cs="Verdana"/>
          <w:b/>
          <w:sz w:val="22"/>
          <w:szCs w:val="22"/>
          <w:lang w:bidi="cy-GB"/>
        </w:rPr>
        <w:t>llwyth gwaith ychwanegol a brofir yn ystod cyfnod y gaeaf</w:t>
      </w:r>
      <w:r w:rsidRPr="009D3978">
        <w:rPr>
          <w:rFonts w:ascii="Verdana" w:eastAsia="Verdana" w:hAnsi="Verdana" w:cs="Verdana"/>
          <w:sz w:val="22"/>
          <w:szCs w:val="22"/>
          <w:lang w:bidi="cy-GB"/>
        </w:rPr>
        <w:t xml:space="preserve"> yn parhau. Cyflwynwyd adroddiad ar Gynllun Gaeaf BIP CTM i'r Bwrdd ym mis Tachwedd 2022 ac mae </w:t>
      </w:r>
      <w:hyperlink r:id="rId57" w:history="1">
        <w:r w:rsidRPr="009D3978">
          <w:rPr>
            <w:rStyle w:val="Hyperlink"/>
            <w:rFonts w:ascii="Verdana" w:eastAsia="Verdana" w:hAnsi="Verdana" w:cs="Verdana"/>
            <w:color w:val="auto"/>
            <w:sz w:val="22"/>
            <w:szCs w:val="22"/>
            <w:lang w:bidi="cy-GB"/>
          </w:rPr>
          <w:t>ar gael yma</w:t>
        </w:r>
      </w:hyperlink>
      <w:r w:rsidRPr="009D3978">
        <w:rPr>
          <w:rFonts w:ascii="Verdana" w:eastAsia="Verdana" w:hAnsi="Verdana" w:cs="Verdana"/>
          <w:sz w:val="22"/>
          <w:szCs w:val="22"/>
          <w:lang w:bidi="cy-GB"/>
        </w:rPr>
        <w:t xml:space="preserve">.  Ar adeg drafftio’r adroddiad hwn, yr adroddiad perfformiad diweddaraf sydd ar gael yw’r adroddiad perfformiad integredig a gyflwynwyd i </w:t>
      </w:r>
      <w:hyperlink r:id="rId58" w:history="1">
        <w:r w:rsidRPr="009D3978">
          <w:rPr>
            <w:rStyle w:val="Hyperlink"/>
            <w:rFonts w:ascii="Verdana" w:eastAsia="Verdana" w:hAnsi="Verdana" w:cs="Verdana"/>
            <w:color w:val="auto"/>
            <w:sz w:val="22"/>
            <w:szCs w:val="22"/>
            <w:lang w:bidi="cy-GB"/>
          </w:rPr>
          <w:t>gyfarfod y Bwrdd Iechyd ym mis Mawrth 2023.</w:t>
        </w:r>
      </w:hyperlink>
      <w:r w:rsidRPr="009D3978">
        <w:rPr>
          <w:rFonts w:ascii="Verdana" w:eastAsia="Verdana" w:hAnsi="Verdana" w:cs="Verdana"/>
          <w:sz w:val="22"/>
          <w:szCs w:val="22"/>
          <w:lang w:bidi="cy-GB"/>
        </w:rPr>
        <w:t xml:space="preserve"> </w:t>
      </w:r>
    </w:p>
    <w:p w14:paraId="62D98789" w14:textId="77777777" w:rsidR="009D3978" w:rsidRPr="009D3978" w:rsidRDefault="009D3978" w:rsidP="009D3978">
      <w:pPr>
        <w:pStyle w:val="ListParagraph"/>
        <w:spacing w:after="0" w:line="240" w:lineRule="auto"/>
        <w:ind w:left="1004" w:right="-22"/>
        <w:jc w:val="both"/>
        <w:rPr>
          <w:rFonts w:ascii="Verdana" w:hAnsi="Verdana" w:cstheme="minorHAnsi"/>
          <w:sz w:val="22"/>
          <w:szCs w:val="22"/>
        </w:rPr>
      </w:pPr>
    </w:p>
    <w:p w14:paraId="4E31760D" w14:textId="77777777" w:rsidR="009D3978" w:rsidRPr="009D3978" w:rsidRDefault="009D3978" w:rsidP="009D3978">
      <w:pPr>
        <w:spacing w:after="0" w:line="240" w:lineRule="auto"/>
        <w:ind w:right="-22"/>
        <w:jc w:val="both"/>
        <w:rPr>
          <w:rFonts w:ascii="Verdana" w:hAnsi="Verdana" w:cs="Arial"/>
          <w:sz w:val="22"/>
          <w:szCs w:val="22"/>
        </w:rPr>
      </w:pPr>
      <w:r w:rsidRPr="009D3978">
        <w:rPr>
          <w:rFonts w:ascii="Verdana" w:eastAsia="Verdana" w:hAnsi="Verdana" w:cs="Arial"/>
          <w:sz w:val="22"/>
          <w:szCs w:val="22"/>
          <w:lang w:bidi="cy-GB"/>
        </w:rPr>
        <w:t xml:space="preserve">Mae Fframwaith Perfformiad Llywodraeth Cymru yn nodi’r disgwyliadau ar gyfer adrodd yn erbyn cyflawniad o ran mesurau meintiol ac ansoddol.  </w:t>
      </w:r>
      <w:r w:rsidRPr="009D3978">
        <w:rPr>
          <w:rFonts w:ascii="Verdana" w:eastAsia="Verdana" w:hAnsi="Verdana" w:cs="Verdana"/>
          <w:sz w:val="22"/>
          <w:szCs w:val="22"/>
          <w:lang w:bidi="cy-GB"/>
        </w:rPr>
        <w:t xml:space="preserve">Cyflwynwyd </w:t>
      </w:r>
      <w:r w:rsidRPr="009D3978">
        <w:rPr>
          <w:rFonts w:ascii="Verdana" w:eastAsia="Verdana" w:hAnsi="Verdana" w:cs="Arial"/>
          <w:sz w:val="22"/>
          <w:szCs w:val="22"/>
          <w:lang w:bidi="cy-GB"/>
        </w:rPr>
        <w:t xml:space="preserve">adborth ar </w:t>
      </w:r>
      <w:r w:rsidRPr="009D3978">
        <w:rPr>
          <w:rFonts w:ascii="Verdana" w:eastAsia="Verdana" w:hAnsi="Verdana" w:cs="Verdana"/>
          <w:b/>
          <w:sz w:val="22"/>
          <w:szCs w:val="22"/>
          <w:lang w:bidi="cy-GB"/>
        </w:rPr>
        <w:t>gyflawniad y canlyniadau</w:t>
      </w:r>
      <w:r w:rsidRPr="009D3978">
        <w:rPr>
          <w:rFonts w:ascii="Verdana" w:eastAsia="Verdana" w:hAnsi="Verdana" w:cs="Verdana"/>
          <w:sz w:val="22"/>
          <w:szCs w:val="22"/>
          <w:lang w:bidi="cy-GB"/>
        </w:rPr>
        <w:t xml:space="preserve"> sydd wedi'u cynnwys yn y Cynllun Blynyddol ar gyfer Chwarter 1 a 2 i'r </w:t>
      </w:r>
      <w:r w:rsidRPr="009D3978">
        <w:rPr>
          <w:rFonts w:ascii="Verdana" w:eastAsia="Verdana" w:hAnsi="Verdana" w:cs="Verdana"/>
          <w:sz w:val="22"/>
          <w:szCs w:val="22"/>
          <w:u w:val="single" w:color="0563C1"/>
          <w:lang w:bidi="cy-GB"/>
        </w:rPr>
        <w:t xml:space="preserve">Bwrdd ym </w:t>
      </w:r>
      <w:hyperlink r:id="rId59" w:history="1">
        <w:r w:rsidRPr="009D3978">
          <w:rPr>
            <w:rStyle w:val="Hyperlink"/>
            <w:rFonts w:ascii="Verdana" w:eastAsia="Verdana" w:hAnsi="Verdana" w:cs="Verdana"/>
            <w:color w:val="auto"/>
            <w:sz w:val="22"/>
            <w:szCs w:val="22"/>
            <w:u w:color="0563C1"/>
            <w:lang w:bidi="cy-GB"/>
          </w:rPr>
          <w:t>mis Tachwedd</w:t>
        </w:r>
      </w:hyperlink>
      <w:r w:rsidRPr="009D3978">
        <w:rPr>
          <w:rFonts w:ascii="Verdana" w:eastAsia="Verdana" w:hAnsi="Verdana" w:cs="Verdana"/>
          <w:sz w:val="22"/>
          <w:szCs w:val="22"/>
          <w:u w:val="single" w:color="0563C1"/>
          <w:lang w:bidi="cy-GB"/>
        </w:rPr>
        <w:t xml:space="preserve"> 2022</w:t>
      </w:r>
      <w:hyperlink r:id="rId60">
        <w:r w:rsidRPr="009D3978">
          <w:rPr>
            <w:rFonts w:ascii="Verdana" w:eastAsia="Verdana" w:hAnsi="Verdana" w:cs="Verdana"/>
            <w:sz w:val="22"/>
            <w:szCs w:val="22"/>
            <w:lang w:bidi="cy-GB"/>
          </w:rPr>
          <w:t>.</w:t>
        </w:r>
      </w:hyperlink>
      <w:r w:rsidRPr="009D3978">
        <w:rPr>
          <w:rFonts w:ascii="Verdana" w:eastAsia="Verdana" w:hAnsi="Verdana" w:cs="Verdana"/>
          <w:sz w:val="22"/>
          <w:szCs w:val="22"/>
          <w:lang w:bidi="cy-GB"/>
        </w:rPr>
        <w:t xml:space="preserve">  Ar adeg yr adroddiad hwnnw, roedd BIP CTM yn cydymffurfio â dau o’r naw ar hugain o fesurau perfformiad ac roedd yn gwneud cynnydd tuag at gyflawni dau arall gan adael pump ar hugain o fesurau lle mae perfformiad naill ai’n is na’r safon ddisgwyliedig neu lle nad oedd cynnydd wedi’i wneud yn ddigon cyflym eto i sicrhau cyflawni yn unol â'r amserlen ofynnol.  </w:t>
      </w:r>
    </w:p>
    <w:p w14:paraId="5A8A9E0C" w14:textId="77777777" w:rsidR="009D3978" w:rsidRPr="009D3978" w:rsidRDefault="009D3978" w:rsidP="009D3978">
      <w:pPr>
        <w:spacing w:after="0" w:line="240" w:lineRule="auto"/>
        <w:ind w:right="-22"/>
        <w:jc w:val="both"/>
        <w:rPr>
          <w:rFonts w:ascii="Verdana" w:hAnsi="Verdana" w:cs="Arial"/>
          <w:sz w:val="22"/>
          <w:szCs w:val="22"/>
        </w:rPr>
      </w:pPr>
    </w:p>
    <w:p w14:paraId="12DE1D96" w14:textId="77777777" w:rsidR="009D3978" w:rsidRPr="009D3978" w:rsidRDefault="009D3978" w:rsidP="009D3978">
      <w:pPr>
        <w:spacing w:after="0" w:line="240" w:lineRule="auto"/>
        <w:ind w:right="-22"/>
        <w:jc w:val="both"/>
        <w:rPr>
          <w:rFonts w:ascii="Verdana" w:hAnsi="Verdana"/>
          <w:sz w:val="22"/>
          <w:szCs w:val="22"/>
        </w:rPr>
      </w:pPr>
      <w:r w:rsidRPr="009D3978">
        <w:rPr>
          <w:rFonts w:ascii="Verdana" w:eastAsia="Verdana" w:hAnsi="Verdana" w:cs="Arial"/>
          <w:sz w:val="22"/>
          <w:szCs w:val="22"/>
          <w:lang w:bidi="cy-GB"/>
        </w:rPr>
        <w:t xml:space="preserve">Mae hefyd yn ofynnol i'r Bwrdd adrodd i Lywodraeth Cymru ddwywaith y flwyddyn ar gyflwyniadau ansoddol ar gyfres o naw maes.  Cyflwynwyd diweddariad cychwynnol ar y materion hyn i’r </w:t>
      </w:r>
      <w:hyperlink r:id="rId61" w:history="1">
        <w:r w:rsidRPr="009D3978">
          <w:rPr>
            <w:rStyle w:val="Hyperlink"/>
            <w:rFonts w:ascii="Verdana" w:eastAsia="Verdana" w:hAnsi="Verdana" w:cs="Arial"/>
            <w:color w:val="auto"/>
            <w:sz w:val="22"/>
            <w:szCs w:val="22"/>
            <w:lang w:bidi="cy-GB"/>
          </w:rPr>
          <w:t>Bwrdd ym mis Tachwedd 2022</w:t>
        </w:r>
      </w:hyperlink>
      <w:r w:rsidRPr="009D3978">
        <w:rPr>
          <w:rFonts w:ascii="Verdana" w:eastAsia="Verdana" w:hAnsi="Verdana" w:cs="Arial"/>
          <w:sz w:val="22"/>
          <w:szCs w:val="22"/>
          <w:lang w:bidi="cy-GB"/>
        </w:rPr>
        <w:t xml:space="preserve"> gan nodi’r sefyllfa ym mis Medi 2022.  Derbyniwyd diweddariad manwl pellach gan y Bwrdd yn ei gyfarfod ym mis Mai 2023 sydd ar gael yma. Bryd hynny, </w:t>
      </w:r>
      <w:r w:rsidRPr="009D3978">
        <w:rPr>
          <w:rFonts w:ascii="Verdana" w:eastAsia="Verdana" w:hAnsi="Verdana" w:cs="Arial"/>
          <w:b/>
          <w:sz w:val="22"/>
          <w:szCs w:val="22"/>
          <w:lang w:bidi="cy-GB"/>
        </w:rPr>
        <w:t>roedd yr holl ofynion adrodd ansoddol yn cael eu bodloni</w:t>
      </w:r>
      <w:r w:rsidRPr="009D3978">
        <w:rPr>
          <w:rFonts w:ascii="Verdana" w:eastAsia="Verdana" w:hAnsi="Verdana" w:cs="Arial"/>
          <w:sz w:val="22"/>
          <w:szCs w:val="22"/>
          <w:lang w:bidi="cy-GB"/>
        </w:rPr>
        <w:t xml:space="preserve"> ac roedd cynnydd yn cael ei wneud yn y meysydd a ategwyd gan y templedi adrodd ansoddol.  </w:t>
      </w:r>
      <w:r w:rsidRPr="009D3978">
        <w:rPr>
          <w:rFonts w:ascii="Verdana" w:eastAsia="Verdana" w:hAnsi="Verdana" w:cs="Arial"/>
          <w:b/>
          <w:sz w:val="22"/>
          <w:szCs w:val="22"/>
          <w:lang w:bidi="cy-GB"/>
        </w:rPr>
        <w:t>Mae diweddariadau ar berfformiad yn cael eu craffu gan y Pwyllgor Cynllunio, Perfformiad a Chyllid</w:t>
      </w:r>
      <w:r w:rsidRPr="009D3978">
        <w:rPr>
          <w:rFonts w:ascii="Verdana" w:eastAsia="Verdana" w:hAnsi="Verdana" w:cs="Arial"/>
          <w:sz w:val="22"/>
          <w:szCs w:val="22"/>
          <w:lang w:bidi="cy-GB"/>
        </w:rPr>
        <w:t xml:space="preserve"> ym mhob un o'i gyfarfodydd ac mae dangosfwrdd integredig yn adlewyrchu perfformiad diweddaraf y sefydliad hefyd yn cael ei gyflwyno i bob </w:t>
      </w:r>
      <w:r w:rsidRPr="009D3978">
        <w:rPr>
          <w:rFonts w:ascii="Verdana" w:eastAsia="Verdana" w:hAnsi="Verdana" w:cs="Arial"/>
          <w:sz w:val="22"/>
          <w:szCs w:val="22"/>
          <w:lang w:bidi="cy-GB"/>
        </w:rPr>
        <w:lastRenderedPageBreak/>
        <w:t>cyfarfod Bwrdd a gynhelir yn gyhoeddus.  Mae’r fersiwn diweddaraf o’r adroddiad hwn a dderbyniwyd ym Mwrdd Iechyd Mai 2023 ar gael yma.</w:t>
      </w:r>
      <w:r w:rsidRPr="007A1638">
        <w:rPr>
          <w:rStyle w:val="Hyperlink"/>
          <w:rFonts w:ascii="Verdana" w:eastAsia="Verdana" w:hAnsi="Verdana" w:cs="Arial"/>
          <w:color w:val="auto"/>
          <w:sz w:val="22"/>
          <w:szCs w:val="22"/>
          <w:lang w:bidi="cy-GB"/>
        </w:rPr>
        <w:t xml:space="preserve">  </w:t>
      </w:r>
    </w:p>
    <w:p w14:paraId="6E21B431" w14:textId="77777777" w:rsidR="009D3978" w:rsidRPr="009D3978" w:rsidRDefault="009D3978" w:rsidP="009D3978">
      <w:pPr>
        <w:spacing w:after="0" w:line="240" w:lineRule="auto"/>
        <w:ind w:right="-22"/>
        <w:jc w:val="both"/>
        <w:rPr>
          <w:rFonts w:ascii="Verdana" w:hAnsi="Verdana"/>
          <w:sz w:val="22"/>
          <w:szCs w:val="22"/>
        </w:rPr>
      </w:pPr>
    </w:p>
    <w:p w14:paraId="1E0ABE8E" w14:textId="77777777" w:rsidR="009D3978" w:rsidRPr="009D3978" w:rsidRDefault="009D3978" w:rsidP="009D3978">
      <w:pPr>
        <w:spacing w:after="0" w:line="240" w:lineRule="auto"/>
        <w:ind w:right="-22"/>
        <w:jc w:val="both"/>
        <w:rPr>
          <w:rFonts w:ascii="Verdana" w:hAnsi="Verdana"/>
          <w:sz w:val="22"/>
          <w:szCs w:val="22"/>
        </w:rPr>
      </w:pPr>
      <w:r w:rsidRPr="009D3978">
        <w:rPr>
          <w:rFonts w:ascii="Verdana" w:eastAsia="Verdana" w:hAnsi="Verdana" w:cs="Verdana"/>
          <w:sz w:val="22"/>
          <w:szCs w:val="22"/>
          <w:lang w:bidi="cy-GB"/>
        </w:rPr>
        <w:t xml:space="preserve">Drwy gydol y flwyddyn ddiwethaf mae ein gweithlu wedi parhau i addasu i </w:t>
      </w:r>
      <w:r w:rsidRPr="009D3978">
        <w:rPr>
          <w:rFonts w:ascii="Verdana" w:eastAsia="Verdana" w:hAnsi="Verdana" w:cs="Verdana"/>
          <w:b/>
          <w:sz w:val="22"/>
          <w:szCs w:val="22"/>
          <w:lang w:bidi="cy-GB"/>
        </w:rPr>
        <w:t>fodelau gweithio newydd</w:t>
      </w:r>
      <w:r w:rsidRPr="009D3978">
        <w:rPr>
          <w:rFonts w:ascii="Verdana" w:eastAsia="Verdana" w:hAnsi="Verdana" w:cs="Verdana"/>
          <w:sz w:val="22"/>
          <w:szCs w:val="22"/>
          <w:lang w:bidi="cy-GB"/>
        </w:rPr>
        <w:t xml:space="preserve"> a herio gwasanaeth gan sicrhau bod cleifion a’u teuluoedd yn derbyn gofal o ansawdd uchel wrth i ni barhau i ymdrechu i wneud i’n gwasanaethau weithio’n wahanol i ddarparu gwasanaethau i ddiwallu anghenion ein cymunedau mewn modd amserol.  </w:t>
      </w:r>
      <w:r w:rsidRPr="009D3978">
        <w:rPr>
          <w:rFonts w:ascii="Verdana" w:eastAsia="Verdana" w:hAnsi="Verdana" w:cs="Verdana"/>
          <w:b/>
          <w:sz w:val="22"/>
          <w:szCs w:val="22"/>
          <w:lang w:bidi="cy-GB"/>
        </w:rPr>
        <w:t>Mae cynnal ffocws ar ansawdd</w:t>
      </w:r>
      <w:r w:rsidRPr="009D3978">
        <w:rPr>
          <w:rFonts w:ascii="Verdana" w:eastAsia="Verdana" w:hAnsi="Verdana" w:cs="Verdana"/>
          <w:sz w:val="22"/>
          <w:szCs w:val="22"/>
          <w:lang w:bidi="cy-GB"/>
        </w:rPr>
        <w:t xml:space="preserve"> wrth ofalu am gynifer o gleifion sâl a rheoli anawsterau llif cleifion trwy ein holl safleoedd wedi bod, a bydd yn parhau i fod, yn flaenoriaeth i ni.  </w:t>
      </w:r>
    </w:p>
    <w:p w14:paraId="1D3CFFB7" w14:textId="77777777" w:rsidR="009D3978" w:rsidRPr="009D3978" w:rsidRDefault="009D3978" w:rsidP="009D3978">
      <w:pPr>
        <w:pStyle w:val="ListParagraph"/>
        <w:spacing w:after="0" w:line="240" w:lineRule="auto"/>
        <w:ind w:left="1004" w:right="-22"/>
        <w:jc w:val="both"/>
        <w:rPr>
          <w:rFonts w:ascii="Verdana" w:hAnsi="Verdana"/>
          <w:sz w:val="22"/>
          <w:szCs w:val="22"/>
        </w:rPr>
      </w:pPr>
    </w:p>
    <w:p w14:paraId="482AD6D0" w14:textId="77777777" w:rsidR="009D3978" w:rsidRDefault="009D3978" w:rsidP="009D3978">
      <w:pPr>
        <w:spacing w:after="0" w:line="240" w:lineRule="auto"/>
        <w:ind w:right="-23"/>
        <w:jc w:val="both"/>
        <w:rPr>
          <w:rFonts w:ascii="Verdana" w:hAnsi="Verdana" w:cstheme="minorHAnsi"/>
          <w:sz w:val="22"/>
          <w:szCs w:val="22"/>
        </w:rPr>
      </w:pPr>
      <w:r w:rsidRPr="009D3978">
        <w:rPr>
          <w:rFonts w:ascii="Verdana" w:eastAsia="Verdana" w:hAnsi="Verdana" w:cstheme="minorHAnsi"/>
          <w:sz w:val="22"/>
          <w:szCs w:val="22"/>
          <w:lang w:bidi="cy-GB"/>
        </w:rPr>
        <w:t xml:space="preserve">Mae'r pandemig wedi newid y dirwedd mewn ffordd na welwyd ei thebyg o'r blaen ac mae yna feysydd amrywiol lle nad yw perfformiad lle y byddem am iddo fod.   Mae manylion y sefyllfa diwedd blwyddyn ym mis Mawrth 2023 i’w gweld yn nes ymlaen yn adran dadansoddi perfformiad yr adroddiad hwn sy’n dechrau ar dudalen </w:t>
      </w:r>
      <w:r w:rsidR="0024635E">
        <w:rPr>
          <w:rFonts w:ascii="Verdana" w:eastAsia="Verdana" w:hAnsi="Verdana" w:cstheme="minorHAnsi"/>
          <w:sz w:val="22"/>
          <w:szCs w:val="22"/>
          <w:lang w:bidi="cy-GB"/>
        </w:rPr>
        <w:t>20</w:t>
      </w:r>
      <w:r w:rsidRPr="009D3978">
        <w:rPr>
          <w:rFonts w:ascii="Verdana" w:eastAsia="Verdana" w:hAnsi="Verdana" w:cstheme="minorHAnsi"/>
          <w:sz w:val="22"/>
          <w:szCs w:val="22"/>
          <w:lang w:bidi="cy-GB"/>
        </w:rPr>
        <w:t xml:space="preserve">.  Yn benodol, bu </w:t>
      </w:r>
      <w:r w:rsidRPr="009D3978">
        <w:rPr>
          <w:rFonts w:ascii="Verdana" w:eastAsia="Verdana" w:hAnsi="Verdana" w:cstheme="minorHAnsi"/>
          <w:b/>
          <w:sz w:val="22"/>
          <w:szCs w:val="22"/>
          <w:lang w:bidi="cy-GB"/>
        </w:rPr>
        <w:t>cynnydd sylweddol mewn atgyfeiriadau gwasanaethau canser</w:t>
      </w:r>
      <w:r w:rsidRPr="009D3978">
        <w:rPr>
          <w:rFonts w:ascii="Verdana" w:eastAsia="Verdana" w:hAnsi="Verdana" w:cstheme="minorHAnsi"/>
          <w:sz w:val="22"/>
          <w:szCs w:val="22"/>
          <w:lang w:bidi="cy-GB"/>
        </w:rPr>
        <w:t xml:space="preserve"> ynghyd ag orthopaedeg ac offthalmoleg ac mae pob un ohonynt yn cael effaith ganlyniadol o ran ein gwasanaethau diagnostig.  </w:t>
      </w:r>
    </w:p>
    <w:p w14:paraId="2E7FC068" w14:textId="77777777" w:rsidR="008B7B3C" w:rsidRDefault="008B7B3C" w:rsidP="009D3978">
      <w:pPr>
        <w:spacing w:after="0" w:line="240" w:lineRule="auto"/>
        <w:ind w:right="-23"/>
        <w:jc w:val="both"/>
        <w:rPr>
          <w:rFonts w:ascii="Verdana" w:hAnsi="Verdana" w:cstheme="minorHAnsi"/>
          <w:sz w:val="22"/>
          <w:szCs w:val="22"/>
        </w:rPr>
      </w:pPr>
    </w:p>
    <w:p w14:paraId="76051D43" w14:textId="77777777" w:rsidR="008B7B3C" w:rsidRDefault="008B7B3C" w:rsidP="008B7B3C">
      <w:pPr>
        <w:spacing w:after="0" w:line="240" w:lineRule="auto"/>
        <w:jc w:val="both"/>
        <w:rPr>
          <w:rFonts w:ascii="Verdana" w:hAnsi="Verdana"/>
          <w:sz w:val="22"/>
          <w:szCs w:val="22"/>
        </w:rPr>
      </w:pPr>
      <w:r w:rsidRPr="000D194A">
        <w:rPr>
          <w:rFonts w:ascii="Verdana" w:eastAsia="Verdana" w:hAnsi="Verdana" w:cs="Verdana"/>
          <w:sz w:val="22"/>
          <w:szCs w:val="22"/>
          <w:lang w:bidi="cy-GB"/>
        </w:rPr>
        <w:t>Yn yr un modd â gwasanaethau cyhoeddus eraill, mae BIP CTM hefyd wedi wynebu pwysau chwyddiant sylweddol ar ynni, trafnidiaeth, costau bwyd ac adeiladu yn ystod 2022-2023.  Mae'r sector cartrefi gofal a gofal cartref hefyd wedi profi chwyddiant sylweddol ar i fyny.  Derbyniodd BIP CTM gyllid ychwanegol gan Lywodraeth Cymru o £16.9m i gefnogi costau eithriadol sy’n gysylltiedig ag effaith rhan o’r flwyddyn y cynnydd yn Yswiriant Gwladol Cyflogwyr (£3.1m), cynnydd sy’n gysylltiedig â chymhwyso’r Cyflog Byw Gwirioneddol (£2.4m) ym maes darparwyr gofal ac ar gyfer twf eithriadol mewn prisiau ynni (£17.3m).  Darparodd Llywodraeth Cymru hefyd gyllid penodol o £30.0m i gefnogi cost barhaus y pandemig gan gynnwys rhaglen COVID (Profi, Olrhain a Diogelu, Brechu Torfol, Cyfarpar Diogelu Personol) o £13.7m a Chostau Ymateb i COVID (gan gynnwys gweithlu a chyfleusterau ychwanegol, cymorth rhyddhau a safonau glanhau) o £16.0m.</w:t>
      </w:r>
    </w:p>
    <w:p w14:paraId="3D40781E" w14:textId="77777777" w:rsidR="001957AA" w:rsidRPr="000D194A" w:rsidRDefault="001957AA" w:rsidP="008B7B3C">
      <w:pPr>
        <w:spacing w:after="0" w:line="240" w:lineRule="auto"/>
        <w:jc w:val="both"/>
        <w:rPr>
          <w:rFonts w:ascii="Verdana" w:hAnsi="Verdana"/>
          <w:sz w:val="22"/>
          <w:szCs w:val="22"/>
        </w:rPr>
      </w:pPr>
    </w:p>
    <w:p w14:paraId="6D4CFC93" w14:textId="77777777" w:rsidR="008B7B3C" w:rsidRDefault="008B7B3C" w:rsidP="008B7B3C">
      <w:pPr>
        <w:spacing w:after="0" w:line="240" w:lineRule="auto"/>
        <w:jc w:val="both"/>
        <w:rPr>
          <w:rFonts w:ascii="Verdana" w:hAnsi="Verdana"/>
          <w:sz w:val="22"/>
          <w:szCs w:val="22"/>
        </w:rPr>
      </w:pPr>
      <w:r>
        <w:rPr>
          <w:rFonts w:ascii="Verdana" w:eastAsia="Verdana" w:hAnsi="Verdana" w:cs="Verdana"/>
          <w:sz w:val="22"/>
          <w:szCs w:val="22"/>
          <w:lang w:bidi="cy-GB"/>
        </w:rPr>
        <w:t xml:space="preserve">O ran ein sefyllfa ariannol sylfaenol, arweiniodd perfformiad ariannol ar gyfer 2022-2023 at ddiffyg o £24.5m. Roedd hyn yn golygu na chyflawnodd BIP CTM ei ddyletswydd ariannol i adennill costau yn erbyn y Terfyn Adnoddau Refeniw dros y cyfnod o 3 blynedd rhwng 2020-2021 a 2022-2023.  Gwaethygodd y sefyllfa ariannol sylfaenol yn ystod 2021-2022 i ddiffyg cylchol o £44.5m, yn bennaf oherwydd diffyg parhaus o ran cyflawni arbedion.  Gwaethygodd y sefyllfa sylfaenol ymhellach yn ystod 2022-23 oherwydd diffyg sylfaenol o £79.6m, yn cynnwys: </w:t>
      </w:r>
    </w:p>
    <w:p w14:paraId="3D827FE6" w14:textId="77777777" w:rsidR="008B7B3C" w:rsidRPr="000D194A" w:rsidRDefault="008B7B3C" w:rsidP="008B7B3C">
      <w:pPr>
        <w:spacing w:after="0" w:line="240" w:lineRule="auto"/>
        <w:jc w:val="both"/>
        <w:rPr>
          <w:rFonts w:ascii="Verdana" w:hAnsi="Verdana"/>
          <w:sz w:val="22"/>
          <w:szCs w:val="22"/>
        </w:rPr>
      </w:pPr>
    </w:p>
    <w:p w14:paraId="527174FE" w14:textId="77777777" w:rsidR="008B7B3C" w:rsidRPr="000D194A" w:rsidRDefault="008B7B3C" w:rsidP="008B7B3C">
      <w:pPr>
        <w:spacing w:after="0" w:line="240" w:lineRule="auto"/>
        <w:rPr>
          <w:rFonts w:ascii="Verdana" w:hAnsi="Verdana"/>
          <w:sz w:val="22"/>
          <w:szCs w:val="22"/>
        </w:rPr>
      </w:pPr>
      <w:r w:rsidRPr="000D194A">
        <w:rPr>
          <w:rFonts w:ascii="Verdana" w:eastAsia="Verdana" w:hAnsi="Verdana" w:cs="Verdana"/>
          <w:sz w:val="22"/>
          <w:szCs w:val="22"/>
          <w:lang w:bidi="cy-GB"/>
        </w:rPr>
        <w:t xml:space="preserve">• Diffyg cylchol cynllun craidd = £60.9m </w:t>
      </w:r>
    </w:p>
    <w:p w14:paraId="65A21754" w14:textId="77777777" w:rsidR="008B7B3C" w:rsidRPr="000D194A" w:rsidRDefault="008B7B3C" w:rsidP="008B7B3C">
      <w:pPr>
        <w:spacing w:after="0" w:line="240" w:lineRule="auto"/>
        <w:rPr>
          <w:rFonts w:ascii="Verdana" w:hAnsi="Verdana"/>
          <w:sz w:val="22"/>
          <w:szCs w:val="22"/>
        </w:rPr>
      </w:pPr>
      <w:r w:rsidRPr="000D194A">
        <w:rPr>
          <w:rFonts w:ascii="Verdana" w:eastAsia="Verdana" w:hAnsi="Verdana" w:cs="Verdana"/>
          <w:sz w:val="22"/>
          <w:szCs w:val="22"/>
          <w:lang w:bidi="cy-GB"/>
        </w:rPr>
        <w:t xml:space="preserve">• Costau parhaus yr ymateb i COVID ar ddiwedd 22/23 = £10.0m </w:t>
      </w:r>
    </w:p>
    <w:p w14:paraId="1665D04E" w14:textId="77777777" w:rsidR="008B7B3C" w:rsidRPr="000D194A" w:rsidRDefault="008B7B3C" w:rsidP="008B7B3C">
      <w:pPr>
        <w:spacing w:after="0" w:line="240" w:lineRule="auto"/>
        <w:rPr>
          <w:rFonts w:ascii="Verdana" w:hAnsi="Verdana"/>
          <w:sz w:val="22"/>
          <w:szCs w:val="22"/>
        </w:rPr>
      </w:pPr>
      <w:r w:rsidRPr="000D194A">
        <w:rPr>
          <w:rFonts w:ascii="Verdana" w:eastAsia="Verdana" w:hAnsi="Verdana" w:cs="Verdana"/>
          <w:sz w:val="22"/>
          <w:szCs w:val="22"/>
          <w:lang w:bidi="cy-GB"/>
        </w:rPr>
        <w:t xml:space="preserve">• Costau ynni eithriadol parhaus = £8.7m </w:t>
      </w:r>
    </w:p>
    <w:p w14:paraId="5AF4EB32" w14:textId="77777777" w:rsidR="008B7B3C" w:rsidRPr="000D194A" w:rsidRDefault="008B7B3C" w:rsidP="008B7B3C">
      <w:pPr>
        <w:spacing w:after="0" w:line="240" w:lineRule="auto"/>
        <w:rPr>
          <w:rFonts w:ascii="Verdana" w:hAnsi="Verdana"/>
          <w:sz w:val="22"/>
          <w:szCs w:val="22"/>
        </w:rPr>
      </w:pPr>
    </w:p>
    <w:p w14:paraId="00EFB31C" w14:textId="77777777" w:rsidR="008B7B3C" w:rsidRPr="00FC245D" w:rsidRDefault="008B7B3C" w:rsidP="008B7B3C">
      <w:pPr>
        <w:spacing w:after="0" w:line="240" w:lineRule="auto"/>
        <w:jc w:val="both"/>
        <w:rPr>
          <w:rFonts w:ascii="Verdana" w:hAnsi="Verdana"/>
          <w:b/>
          <w:sz w:val="22"/>
          <w:szCs w:val="22"/>
        </w:rPr>
      </w:pPr>
      <w:r w:rsidRPr="000D194A">
        <w:rPr>
          <w:rFonts w:ascii="Verdana" w:eastAsia="Verdana" w:hAnsi="Verdana" w:cs="Verdana"/>
          <w:sz w:val="22"/>
          <w:szCs w:val="22"/>
          <w:lang w:bidi="cy-GB"/>
        </w:rPr>
        <w:t xml:space="preserve">Mae’r dirywiad yn ein sefyllfa graidd i raddau helaeth yn adlewyrchu </w:t>
      </w:r>
      <w:r w:rsidRPr="000D194A">
        <w:rPr>
          <w:rFonts w:ascii="Verdana" w:eastAsia="Verdana" w:hAnsi="Verdana" w:cs="Verdana"/>
          <w:b/>
          <w:sz w:val="22"/>
          <w:szCs w:val="22"/>
          <w:lang w:bidi="cy-GB"/>
        </w:rPr>
        <w:t>diffyg yn y modd y cyflawnir arbedion rheolaidd,</w:t>
      </w:r>
      <w:r w:rsidRPr="000D194A">
        <w:rPr>
          <w:rFonts w:ascii="Verdana" w:eastAsia="Verdana" w:hAnsi="Verdana" w:cs="Verdana"/>
          <w:sz w:val="22"/>
          <w:szCs w:val="22"/>
          <w:lang w:bidi="cy-GB"/>
        </w:rPr>
        <w:t xml:space="preserve"> ac mae gweddill y newid i’w briodoli’n sylweddol i’r ffaith bod cyllid penodol wedi dod i ben i fynd i’r afael â chostau parhaus COVID a phwysau eithriadol o ran costau ynni.</w:t>
      </w:r>
      <w:r w:rsidRPr="000D194A">
        <w:rPr>
          <w:rFonts w:ascii="Verdana" w:eastAsia="Verdana" w:hAnsi="Verdana" w:cs="Verdana"/>
          <w:b/>
          <w:sz w:val="22"/>
          <w:szCs w:val="22"/>
          <w:lang w:bidi="cy-GB"/>
        </w:rPr>
        <w:t xml:space="preserve"> </w:t>
      </w:r>
    </w:p>
    <w:p w14:paraId="06B6F9C4" w14:textId="77777777" w:rsidR="00301F42" w:rsidRDefault="00301F42" w:rsidP="008B7B3C">
      <w:pPr>
        <w:spacing w:after="0" w:line="240" w:lineRule="auto"/>
        <w:jc w:val="both"/>
        <w:rPr>
          <w:rFonts w:ascii="Verdana" w:hAnsi="Verdana"/>
          <w:sz w:val="22"/>
          <w:szCs w:val="22"/>
        </w:rPr>
      </w:pPr>
    </w:p>
    <w:p w14:paraId="34987759" w14:textId="77777777" w:rsidR="009D3978" w:rsidRPr="00130BC4" w:rsidRDefault="009D3978"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lastRenderedPageBreak/>
        <w:t xml:space="preserve">Cynllun Tymor Canolig Integredig </w:t>
      </w:r>
    </w:p>
    <w:p w14:paraId="58275793" w14:textId="77777777" w:rsidR="009D3978" w:rsidRPr="002D7BBA" w:rsidRDefault="009D3978" w:rsidP="009D3978">
      <w:pPr>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Mae Llywodraeth Cymru yn cyhoeddi fframwaith cynllunio i gefnogi’r broses Cynllun Tymor Canolig Integredig (CTCI) bob blwyddyn. Disgwylir i Fyrddau Iechyd ystyried y gofynion a nodir yn y fframwaith hwn, ynghyd â </w:t>
      </w:r>
      <w:r w:rsidRPr="002D7BBA">
        <w:rPr>
          <w:rFonts w:ascii="Verdana" w:eastAsia="Verdana" w:hAnsi="Verdana" w:cs="Arial"/>
          <w:b/>
          <w:sz w:val="22"/>
          <w:szCs w:val="22"/>
          <w:lang w:bidi="cy-GB"/>
        </w:rPr>
        <w:t>Thargedau Gweinidogol, Cyfarwyddiadau a Fframwaith Perfformiad GIG Cymru</w:t>
      </w:r>
      <w:r w:rsidRPr="002D7BBA">
        <w:rPr>
          <w:rFonts w:ascii="Verdana" w:eastAsia="Verdana" w:hAnsi="Verdana" w:cs="Arial"/>
          <w:sz w:val="22"/>
          <w:szCs w:val="22"/>
          <w:lang w:bidi="cy-GB"/>
        </w:rPr>
        <w:t xml:space="preserve"> wrth ddatblygu eu cynlluniau sy’n ddyletswydd statudol.   Ochr yn ochr â hyn mae’r ddyletswydd gysylltiedig i gyflawni sefyllfa ariannol i adennill costau yn ystod cyfnod o dair blynedd, yn unol ag adran 175(2) o Ddeddf y Gwasanaeth Iechyd Gwladol (Cymru) 2006 (fel y’i diwygiwyd gan Ddeddf Cyllid GIG (Cymru) 2014).  </w:t>
      </w:r>
    </w:p>
    <w:p w14:paraId="78579A79" w14:textId="77777777" w:rsidR="009D3978" w:rsidRDefault="009D3978" w:rsidP="009D3978">
      <w:pPr>
        <w:spacing w:after="0" w:line="240" w:lineRule="auto"/>
        <w:jc w:val="both"/>
        <w:rPr>
          <w:rFonts w:ascii="Verdana" w:hAnsi="Verdana" w:cs="Arial"/>
          <w:sz w:val="22"/>
          <w:szCs w:val="22"/>
        </w:rPr>
      </w:pPr>
    </w:p>
    <w:p w14:paraId="53CE040D" w14:textId="77777777" w:rsidR="009D3978" w:rsidRPr="002D7BBA" w:rsidRDefault="009D3978" w:rsidP="009D3978">
      <w:pPr>
        <w:spacing w:after="0" w:line="240" w:lineRule="auto"/>
        <w:jc w:val="both"/>
        <w:rPr>
          <w:rFonts w:ascii="Verdana" w:hAnsi="Verdana" w:cs="Arial"/>
          <w:sz w:val="22"/>
          <w:szCs w:val="22"/>
        </w:rPr>
      </w:pPr>
      <w:r w:rsidRPr="002D7BBA">
        <w:rPr>
          <w:rFonts w:ascii="Verdana" w:eastAsia="Verdana" w:hAnsi="Verdana" w:cs="Arial"/>
          <w:sz w:val="22"/>
          <w:szCs w:val="22"/>
          <w:lang w:bidi="cy-GB"/>
        </w:rPr>
        <w:t>Wrth geisio bodloni ei ofynion statudol, mae’n rhaid i BIP CTM geisio alinio’r broses o ddarparu gwasanaethau gofal iechyd i wella iechyd a lles a mynd i’r afael ag afiechyd y bobl sy’n byw yn ardal BIP CTM ochr yn ochr â’r ddyletswydd i ddarparu gwerth a sicrhau sefyllfa ariannol gytbwys.</w:t>
      </w:r>
    </w:p>
    <w:p w14:paraId="217E3660" w14:textId="77777777" w:rsidR="009D3978" w:rsidRPr="002D7BBA" w:rsidRDefault="009D3978" w:rsidP="009D3978">
      <w:pPr>
        <w:pStyle w:val="ListParagraph"/>
        <w:spacing w:after="0" w:line="240" w:lineRule="auto"/>
        <w:jc w:val="both"/>
        <w:rPr>
          <w:rFonts w:ascii="Verdana" w:hAnsi="Verdana" w:cs="Arial"/>
          <w:sz w:val="22"/>
          <w:szCs w:val="22"/>
        </w:rPr>
      </w:pPr>
    </w:p>
    <w:p w14:paraId="01F8B794" w14:textId="77777777" w:rsidR="009D3978" w:rsidRPr="002D7BBA" w:rsidRDefault="009D3978" w:rsidP="009D3978">
      <w:pPr>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Mae'r broses CTCI yn ceisio </w:t>
      </w:r>
      <w:r w:rsidRPr="002D7BBA">
        <w:rPr>
          <w:rFonts w:ascii="Verdana" w:eastAsia="Verdana" w:hAnsi="Verdana" w:cs="Arial"/>
          <w:b/>
          <w:sz w:val="22"/>
          <w:szCs w:val="22"/>
          <w:lang w:bidi="cy-GB"/>
        </w:rPr>
        <w:t xml:space="preserve">alinio perfformiad, gwasanaeth, cynllunio'r gweithlu a chynllunio ariannol </w:t>
      </w:r>
      <w:r w:rsidRPr="002D7BBA">
        <w:rPr>
          <w:rFonts w:ascii="Verdana" w:eastAsia="Verdana" w:hAnsi="Verdana" w:cs="Arial"/>
          <w:sz w:val="22"/>
          <w:szCs w:val="22"/>
          <w:lang w:bidi="cy-GB"/>
        </w:rPr>
        <w:t xml:space="preserve">ynghyd â chynlluniau'r tîm corfforaethol ehangach.  Yn ystod cylch cynllunio y llynedd ar gyfer 2022-25, sefydlodd BIP  CTM na fyddai'n bosibl adennill costau yn ystod y cyfnod o dair blynedd oherwydd y pwysau costau presennol sylweddol a'r pwysau a ragwelir. O ganlyniad, roedd y cylch cynllunio ar gyfer 2022 yn canolbwyntio ar gynllun blynyddol.  </w:t>
      </w:r>
    </w:p>
    <w:p w14:paraId="3DA74CCE" w14:textId="77777777" w:rsidR="009D3978" w:rsidRPr="002D7BBA" w:rsidRDefault="009D3978" w:rsidP="009D3978">
      <w:pPr>
        <w:spacing w:after="0" w:line="240" w:lineRule="auto"/>
        <w:jc w:val="both"/>
        <w:rPr>
          <w:rFonts w:ascii="Verdana" w:hAnsi="Verdana" w:cs="Arial"/>
          <w:sz w:val="22"/>
          <w:szCs w:val="22"/>
        </w:rPr>
      </w:pPr>
    </w:p>
    <w:p w14:paraId="563A62D6" w14:textId="77777777" w:rsidR="009D3978" w:rsidRPr="002D7BBA" w:rsidRDefault="009D3978" w:rsidP="009D3978">
      <w:pPr>
        <w:spacing w:after="0" w:line="240" w:lineRule="auto"/>
        <w:jc w:val="both"/>
        <w:rPr>
          <w:rFonts w:ascii="Verdana" w:hAnsi="Verdana"/>
          <w:sz w:val="22"/>
          <w:szCs w:val="22"/>
        </w:rPr>
      </w:pPr>
      <w:r w:rsidRPr="002D7BBA">
        <w:rPr>
          <w:rFonts w:ascii="Verdana" w:eastAsia="Verdana" w:hAnsi="Verdana" w:cs="Arial"/>
          <w:sz w:val="22"/>
          <w:szCs w:val="22"/>
          <w:lang w:bidi="cy-GB"/>
        </w:rPr>
        <w:t xml:space="preserve">O ran y Cynllun Tymor Canolig Integredig drafft a ddatblygwyd gan BIP CTM a </w:t>
      </w:r>
      <w:hyperlink r:id="rId62" w:history="1">
        <w:r w:rsidRPr="002D7BBA">
          <w:rPr>
            <w:rStyle w:val="Hyperlink"/>
            <w:rFonts w:ascii="Verdana" w:eastAsia="Verdana" w:hAnsi="Verdana" w:cs="Arial"/>
            <w:color w:val="auto"/>
            <w:sz w:val="22"/>
            <w:szCs w:val="22"/>
            <w:lang w:bidi="cy-GB"/>
          </w:rPr>
          <w:t>gyflwynwyd i'r Bwrdd</w:t>
        </w:r>
      </w:hyperlink>
      <w:r w:rsidRPr="002D7BBA">
        <w:rPr>
          <w:rFonts w:ascii="Verdana" w:eastAsia="Verdana" w:hAnsi="Verdana" w:cs="Arial"/>
          <w:sz w:val="22"/>
          <w:szCs w:val="22"/>
          <w:lang w:bidi="cy-GB"/>
        </w:rPr>
        <w:t xml:space="preserve"> yn ei gyfarfod ar 30</w:t>
      </w:r>
      <w:r w:rsidRPr="002D7BBA">
        <w:rPr>
          <w:rFonts w:ascii="Verdana" w:eastAsia="Verdana" w:hAnsi="Verdana" w:cs="Arial"/>
          <w:sz w:val="22"/>
          <w:szCs w:val="22"/>
          <w:vertAlign w:val="superscript"/>
          <w:lang w:bidi="cy-GB"/>
        </w:rPr>
        <w:t>ain</w:t>
      </w:r>
      <w:r w:rsidRPr="002D7BBA">
        <w:rPr>
          <w:rFonts w:ascii="Verdana" w:eastAsia="Verdana" w:hAnsi="Verdana" w:cs="Arial"/>
          <w:sz w:val="22"/>
          <w:szCs w:val="22"/>
          <w:lang w:bidi="cy-GB"/>
        </w:rPr>
        <w:t xml:space="preserve"> Mawrth 2023, roedd hwn </w:t>
      </w:r>
      <w:r w:rsidRPr="002D7BBA">
        <w:rPr>
          <w:rFonts w:ascii="Verdana" w:eastAsia="Verdana" w:hAnsi="Verdana" w:cs="Arial"/>
          <w:b/>
          <w:sz w:val="22"/>
          <w:szCs w:val="22"/>
          <w:lang w:bidi="cy-GB"/>
        </w:rPr>
        <w:t>yn canolbwyntio ar yr hyn y teimlai y gallai'r sefydliad ei gyflawni yn 2023-24</w:t>
      </w:r>
      <w:r w:rsidRPr="002D7BBA">
        <w:rPr>
          <w:rFonts w:ascii="Verdana" w:eastAsia="Verdana" w:hAnsi="Verdana" w:cs="Arial"/>
          <w:sz w:val="22"/>
          <w:szCs w:val="22"/>
          <w:lang w:bidi="cy-GB"/>
        </w:rPr>
        <w:t xml:space="preserve"> ac roedd yn cynnwys ymateb BIP CTM i flaenoriaethau'r Gweinidog Iechyd a Gwasanaethau Cymdeithasol o ran y CTCI.  Yn anffodus nid oedd yn bosibl i’r sefyllfa ariannol gysylltiedig adlewyrchu cynllun ariannol cytbwys ar gyfer y cyfnod 2023-26 ac i gydnabod hyn roedd llythyr Swyddog Cyfrifol wedi’i gyflwyno i Lywodraeth Cymru ar</w:t>
      </w:r>
      <w:r w:rsidRPr="002D7BBA">
        <w:rPr>
          <w:rFonts w:ascii="Verdana" w:eastAsia="Verdana" w:hAnsi="Verdana" w:cs="Verdana"/>
          <w:sz w:val="22"/>
          <w:szCs w:val="22"/>
          <w:vertAlign w:val="superscript"/>
          <w:lang w:bidi="cy-GB"/>
        </w:rPr>
        <w:t>28</w:t>
      </w:r>
      <w:r w:rsidRPr="002D7BBA">
        <w:rPr>
          <w:rFonts w:ascii="Verdana" w:eastAsia="Verdana" w:hAnsi="Verdana" w:cs="Verdana"/>
          <w:sz w:val="22"/>
          <w:szCs w:val="22"/>
          <w:lang w:bidi="cy-GB"/>
        </w:rPr>
        <w:t xml:space="preserve"> Chwefror 2023.  Cadarnhaodd hyn anallu'r sefydliad i gyflwyno cynllun cytbwys yn ariannol ar gyfer y cyfnod tair blynedd nesaf (2023-26). </w:t>
      </w:r>
    </w:p>
    <w:p w14:paraId="18EEA115" w14:textId="77777777" w:rsidR="009D3978" w:rsidRPr="002D7BBA" w:rsidRDefault="009D3978" w:rsidP="009D3978">
      <w:pPr>
        <w:spacing w:after="0" w:line="240" w:lineRule="auto"/>
        <w:jc w:val="both"/>
        <w:rPr>
          <w:rFonts w:ascii="Verdana" w:hAnsi="Verdana"/>
          <w:sz w:val="22"/>
          <w:szCs w:val="22"/>
        </w:rPr>
      </w:pPr>
    </w:p>
    <w:p w14:paraId="15A66757" w14:textId="77777777" w:rsidR="004D4B33" w:rsidRPr="004D4B33" w:rsidRDefault="004D4B33" w:rsidP="004D4B33">
      <w:pPr>
        <w:spacing w:after="0" w:line="240" w:lineRule="auto"/>
        <w:jc w:val="both"/>
        <w:rPr>
          <w:rFonts w:ascii="Verdana" w:hAnsi="Verdana"/>
          <w:sz w:val="22"/>
          <w:szCs w:val="22"/>
        </w:rPr>
      </w:pPr>
      <w:r w:rsidRPr="004D4B33">
        <w:rPr>
          <w:rFonts w:ascii="Verdana" w:eastAsia="Verdana" w:hAnsi="Verdana" w:cs="Verdana"/>
          <w:sz w:val="22"/>
          <w:szCs w:val="22"/>
          <w:lang w:bidi="cy-GB"/>
        </w:rPr>
        <w:t xml:space="preserve">Yn dilyn cyflwyno’r cynllun i Lywodraeth Cymru, mae’r Bwrdd Iechyd wedi bod yn cynnal trafodaethau â Llywodraeth Cymru ynghylch y </w:t>
      </w:r>
      <w:r w:rsidRPr="004D4B33">
        <w:rPr>
          <w:rFonts w:ascii="Verdana" w:eastAsia="Verdana" w:hAnsi="Verdana" w:cs="Verdana"/>
          <w:b/>
          <w:sz w:val="22"/>
          <w:szCs w:val="22"/>
          <w:lang w:bidi="cy-GB"/>
        </w:rPr>
        <w:t>posibilrwydd o wella’r sefyllfa ariannol ymhellach</w:t>
      </w:r>
      <w:r w:rsidRPr="004D4B33">
        <w:rPr>
          <w:rFonts w:ascii="Verdana" w:eastAsia="Verdana" w:hAnsi="Verdana" w:cs="Verdana"/>
          <w:sz w:val="22"/>
          <w:szCs w:val="22"/>
          <w:lang w:bidi="cy-GB"/>
        </w:rPr>
        <w:t>, gan gyflawni’r ddyletswydd ansawdd a chynnal ein cynlluniau i wella perfformiad. Cyflwynwyd templedi Gweinidogol diwygiedig a diweddariadau ar y cynllun ariannol i Lywodraeth Cymru ar 31 Mai 2023 a disgwylir adborth gan Lywodraeth Cymru ynghylch yr iteriad hwn o’n cynlluniau manwl.  Bydd y cynllun ar gyfer 2023-24 yn parhau i ddatblygu yn ystod yr ychydig fisoedd nesaf, a bydd yn cyd-fynd â’n huchelgeisiau ar gyfer cyfnod tair blynedd ehangach y CTCI wrth inni symud i’r cylch cynllunio nesaf.</w:t>
      </w:r>
    </w:p>
    <w:p w14:paraId="2BD73DBD" w14:textId="77777777" w:rsidR="00426326" w:rsidRDefault="00426326" w:rsidP="009D3978">
      <w:pPr>
        <w:spacing w:after="0" w:line="240" w:lineRule="auto"/>
        <w:jc w:val="both"/>
        <w:rPr>
          <w:rFonts w:ascii="Verdana" w:hAnsi="Verdana" w:cs="Arial"/>
          <w:sz w:val="22"/>
          <w:szCs w:val="22"/>
        </w:rPr>
      </w:pPr>
    </w:p>
    <w:p w14:paraId="7B6839EC" w14:textId="77777777" w:rsidR="009B5102" w:rsidRDefault="009D3978" w:rsidP="009D3978">
      <w:pPr>
        <w:spacing w:after="0" w:line="240" w:lineRule="auto"/>
        <w:ind w:left="-6" w:right="11" w:hanging="11"/>
        <w:jc w:val="both"/>
        <w:rPr>
          <w:rFonts w:ascii="Verdana" w:hAnsi="Verdana"/>
          <w:sz w:val="22"/>
          <w:szCs w:val="22"/>
        </w:rPr>
      </w:pPr>
      <w:r w:rsidRPr="002D7BBA">
        <w:rPr>
          <w:rFonts w:ascii="Verdana" w:eastAsia="Verdana" w:hAnsi="Verdana" w:cs="Verdana"/>
          <w:sz w:val="22"/>
          <w:szCs w:val="22"/>
          <w:lang w:bidi="cy-GB"/>
        </w:rPr>
        <w:t xml:space="preserve">Gan edrych ymlaen o ran 2023-24 a thu hwnt, rydym yn parhau i fod yn obeithiol am y dyfodol gan ei bod yn bwysig inni ganolbwyntio ar ein huchelgeisiau tymor hwy fel sefydliad.  Rydym wedi gwneud cynnydd sylweddol o ran ein strategaeth glinigol o dan faner 'CTM2030' sy'n ceisio disgrifio sut y caiff ein gwasanaethau clinigol eu darparu yn y dyfodol yn ogystal â chanolbwyntio ar sut rydym yn datblygu gwasanaethau sy'n </w:t>
      </w:r>
      <w:r w:rsidRPr="002D7BBA">
        <w:rPr>
          <w:rFonts w:ascii="Verdana" w:eastAsia="Verdana" w:hAnsi="Verdana" w:cs="Verdana"/>
          <w:b/>
          <w:sz w:val="22"/>
          <w:szCs w:val="22"/>
          <w:lang w:bidi="cy-GB"/>
        </w:rPr>
        <w:t xml:space="preserve">cefnogi iechyd a lles ehangach ein poblogaeth </w:t>
      </w:r>
      <w:r w:rsidRPr="002D7BBA">
        <w:rPr>
          <w:rFonts w:ascii="Verdana" w:eastAsia="Verdana" w:hAnsi="Verdana" w:cs="Verdana"/>
          <w:sz w:val="22"/>
          <w:szCs w:val="22"/>
          <w:lang w:bidi="cy-GB"/>
        </w:rPr>
        <w:t xml:space="preserve">am fanylion pellach).  </w:t>
      </w:r>
    </w:p>
    <w:p w14:paraId="688310C3" w14:textId="77777777" w:rsidR="00301FA7" w:rsidRDefault="00301FA7" w:rsidP="009D3978">
      <w:pPr>
        <w:spacing w:after="0" w:line="240" w:lineRule="auto"/>
        <w:ind w:left="-6" w:right="11" w:hanging="11"/>
        <w:jc w:val="both"/>
        <w:rPr>
          <w:rFonts w:ascii="Verdana" w:hAnsi="Verdana"/>
          <w:sz w:val="22"/>
          <w:szCs w:val="22"/>
        </w:rPr>
      </w:pPr>
    </w:p>
    <w:p w14:paraId="0726F6C3" w14:textId="77777777" w:rsidR="009D3978" w:rsidRPr="002D7BBA" w:rsidRDefault="009D3978" w:rsidP="009D3978">
      <w:pPr>
        <w:spacing w:after="0" w:line="240" w:lineRule="auto"/>
        <w:ind w:left="-6" w:right="11" w:hanging="11"/>
        <w:jc w:val="both"/>
        <w:rPr>
          <w:rFonts w:ascii="Verdana" w:hAnsi="Verdana"/>
          <w:sz w:val="22"/>
          <w:szCs w:val="22"/>
        </w:rPr>
      </w:pPr>
      <w:r w:rsidRPr="002D7BBA">
        <w:rPr>
          <w:rFonts w:ascii="Verdana" w:eastAsia="Verdana" w:hAnsi="Verdana" w:cs="Verdana"/>
          <w:sz w:val="22"/>
          <w:szCs w:val="22"/>
          <w:lang w:bidi="cy-GB"/>
        </w:rPr>
        <w:lastRenderedPageBreak/>
        <w:t xml:space="preserve">Cytunodd y Bwrdd ar y nodau ac egwyddorion strategol cyffredinol ar gyfer darparu gwasanaethau yn ei gyfarfod ym mis Mawrth 2022.   </w:t>
      </w:r>
    </w:p>
    <w:p w14:paraId="7CD55C38" w14:textId="77777777" w:rsidR="00426326" w:rsidRDefault="00426326" w:rsidP="00571D78">
      <w:pPr>
        <w:spacing w:after="0" w:line="240" w:lineRule="auto"/>
        <w:ind w:left="-6" w:right="11" w:hanging="11"/>
        <w:jc w:val="both"/>
        <w:rPr>
          <w:rFonts w:ascii="Verdana" w:hAnsi="Verdana"/>
          <w:b/>
          <w:sz w:val="22"/>
          <w:szCs w:val="22"/>
        </w:rPr>
      </w:pPr>
    </w:p>
    <w:p w14:paraId="203FD831" w14:textId="77777777" w:rsidR="00301FA7" w:rsidRDefault="00301FA7" w:rsidP="00571D78">
      <w:pPr>
        <w:spacing w:after="0" w:line="240" w:lineRule="auto"/>
        <w:ind w:left="-6" w:right="11" w:hanging="11"/>
        <w:jc w:val="both"/>
        <w:rPr>
          <w:rFonts w:ascii="Verdana" w:hAnsi="Verdana"/>
          <w:b/>
          <w:sz w:val="22"/>
          <w:szCs w:val="22"/>
        </w:rPr>
      </w:pPr>
    </w:p>
    <w:p w14:paraId="4C558F6A" w14:textId="77777777" w:rsidR="00475EC6" w:rsidRPr="00DC1CB9" w:rsidRDefault="00E515FC" w:rsidP="00571D78">
      <w:pPr>
        <w:spacing w:after="0" w:line="240" w:lineRule="auto"/>
        <w:ind w:left="-6" w:right="11" w:hanging="11"/>
        <w:jc w:val="both"/>
        <w:rPr>
          <w:rFonts w:ascii="Verdana" w:hAnsi="Verdana"/>
          <w:b/>
          <w:sz w:val="22"/>
          <w:szCs w:val="22"/>
        </w:rPr>
      </w:pPr>
      <w:r w:rsidRPr="00DC1CB9">
        <w:rPr>
          <w:rFonts w:ascii="Verdana" w:eastAsia="Verdana" w:hAnsi="Verdana" w:cs="Verdana"/>
          <w:b/>
          <w:sz w:val="22"/>
          <w:szCs w:val="22"/>
          <w:lang w:bidi="cy-GB"/>
        </w:rPr>
        <w:t>Paul Mears</w:t>
      </w:r>
    </w:p>
    <w:p w14:paraId="096BB785" w14:textId="77777777" w:rsidR="00362ACA" w:rsidRPr="002D7BBA" w:rsidRDefault="005D4E4E" w:rsidP="00571D78">
      <w:pPr>
        <w:spacing w:after="0" w:line="240" w:lineRule="auto"/>
        <w:ind w:left="-6" w:right="11" w:hanging="11"/>
        <w:jc w:val="both"/>
        <w:rPr>
          <w:rFonts w:ascii="Verdana" w:hAnsi="Verdana"/>
          <w:sz w:val="22"/>
          <w:szCs w:val="22"/>
        </w:rPr>
      </w:pPr>
      <w:r w:rsidRPr="00DC1CB9">
        <w:rPr>
          <w:rFonts w:ascii="Verdana" w:eastAsia="Verdana" w:hAnsi="Verdana" w:cs="Verdana"/>
          <w:b/>
          <w:sz w:val="22"/>
          <w:szCs w:val="22"/>
          <w:lang w:bidi="cy-GB"/>
        </w:rPr>
        <w:t>Prif Weithredwr a Swyddog Cyfrifol, Dyddiad: 27 Gorffennaf 2023</w:t>
      </w:r>
    </w:p>
    <w:p w14:paraId="046C0CE9" w14:textId="77777777" w:rsidR="00A849C8" w:rsidRDefault="00A849C8" w:rsidP="00571D78">
      <w:pPr>
        <w:spacing w:after="168" w:line="249" w:lineRule="auto"/>
        <w:ind w:left="-5"/>
        <w:jc w:val="both"/>
        <w:rPr>
          <w:rFonts w:ascii="Verdana" w:hAnsi="Verdana"/>
          <w:b/>
          <w:color w:val="4472C4" w:themeColor="accent5"/>
          <w:sz w:val="22"/>
          <w:szCs w:val="22"/>
        </w:rPr>
        <w:sectPr w:rsidR="00A849C8">
          <w:footerReference w:type="even" r:id="rId63"/>
          <w:footerReference w:type="default" r:id="rId64"/>
          <w:pgSz w:w="11906" w:h="16838"/>
          <w:pgMar w:top="1440" w:right="1440" w:bottom="1440" w:left="1440" w:header="708" w:footer="708" w:gutter="0"/>
          <w:cols w:space="708"/>
          <w:docGrid w:linePitch="360"/>
        </w:sectPr>
      </w:pPr>
    </w:p>
    <w:p w14:paraId="403804D6" w14:textId="77777777" w:rsidR="003E0AC0" w:rsidRPr="002D7BBA" w:rsidRDefault="00A849C8" w:rsidP="00571D78">
      <w:pPr>
        <w:spacing w:after="168" w:line="249" w:lineRule="auto"/>
        <w:ind w:left="-5"/>
        <w:jc w:val="both"/>
        <w:rPr>
          <w:rFonts w:ascii="Verdana" w:hAnsi="Verdana"/>
          <w:b/>
          <w:color w:val="4472C4" w:themeColor="accent5"/>
          <w:sz w:val="22"/>
          <w:szCs w:val="22"/>
        </w:rPr>
      </w:pPr>
      <w:r>
        <w:rPr>
          <w:rFonts w:ascii="Verdana" w:eastAsia="Verdana" w:hAnsi="Verdana" w:cs="Verdana"/>
          <w:b/>
          <w:color w:val="4472C4" w:themeColor="accent5"/>
          <w:sz w:val="22"/>
          <w:szCs w:val="22"/>
          <w:lang w:bidi="cy-GB"/>
        </w:rPr>
        <w:lastRenderedPageBreak/>
        <w:t>Dadansoddiad o Berfformiad – 2022-23</w:t>
      </w:r>
    </w:p>
    <w:p w14:paraId="401E5671" w14:textId="77777777" w:rsidR="00AC2212" w:rsidRPr="002D7BBA" w:rsidRDefault="00AC2212" w:rsidP="00AC2212">
      <w:pPr>
        <w:spacing w:after="0" w:line="240" w:lineRule="auto"/>
        <w:jc w:val="both"/>
        <w:rPr>
          <w:rFonts w:ascii="Verdana" w:hAnsi="Verdana" w:cs="Arial"/>
          <w:sz w:val="22"/>
          <w:szCs w:val="22"/>
        </w:rPr>
      </w:pPr>
      <w:r w:rsidRPr="002D7BBA">
        <w:rPr>
          <w:rFonts w:ascii="Verdana" w:eastAsia="Verdana" w:hAnsi="Verdana" w:cs="Arial"/>
          <w:sz w:val="22"/>
          <w:szCs w:val="22"/>
          <w:lang w:bidi="cy-GB"/>
        </w:rPr>
        <w:t>Dangosir asesiad strategol BIP CTM o gynnydd tuag at gyflawni Nod Pedwarplyg GIG Cymru ar y tudalennau canlynol. Mae'r holl ddata yn gywir ar 26 Mehefin 2023.</w:t>
      </w:r>
    </w:p>
    <w:p w14:paraId="66E6F894" w14:textId="77777777" w:rsidR="00EB36A4" w:rsidRDefault="00467B71" w:rsidP="00467B71">
      <w:pPr>
        <w:autoSpaceDE w:val="0"/>
        <w:autoSpaceDN w:val="0"/>
        <w:adjustRightInd w:val="0"/>
        <w:spacing w:after="0" w:line="240" w:lineRule="auto"/>
        <w:jc w:val="center"/>
        <w:rPr>
          <w:rFonts w:ascii="Verdana" w:hAnsi="Verdana" w:cs="Arial"/>
          <w:sz w:val="24"/>
          <w:szCs w:val="24"/>
        </w:rPr>
      </w:pPr>
      <w:r w:rsidRPr="00467B71">
        <w:rPr>
          <w:noProof/>
          <w:lang w:val="en-GB"/>
        </w:rPr>
        <w:drawing>
          <wp:inline distT="0" distB="0" distL="0" distR="0" wp14:anchorId="1AC9D947" wp14:editId="4CA128F9">
            <wp:extent cx="8858250" cy="558878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879770" cy="5602360"/>
                    </a:xfrm>
                    <a:prstGeom prst="rect">
                      <a:avLst/>
                    </a:prstGeom>
                    <a:noFill/>
                    <a:ln>
                      <a:noFill/>
                    </a:ln>
                  </pic:spPr>
                </pic:pic>
              </a:graphicData>
            </a:graphic>
          </wp:inline>
        </w:drawing>
      </w:r>
    </w:p>
    <w:p w14:paraId="45DB2334" w14:textId="77777777" w:rsidR="00EB36A4" w:rsidRDefault="00EB36A4" w:rsidP="00AC2212">
      <w:pPr>
        <w:autoSpaceDE w:val="0"/>
        <w:autoSpaceDN w:val="0"/>
        <w:adjustRightInd w:val="0"/>
        <w:spacing w:after="0" w:line="240" w:lineRule="auto"/>
        <w:rPr>
          <w:rFonts w:ascii="Verdana" w:hAnsi="Verdana" w:cs="Arial"/>
          <w:sz w:val="24"/>
          <w:szCs w:val="24"/>
        </w:rPr>
      </w:pPr>
    </w:p>
    <w:p w14:paraId="02E248C7" w14:textId="77777777" w:rsidR="00EB36A4" w:rsidRDefault="00C770E5" w:rsidP="00AC2212">
      <w:pPr>
        <w:autoSpaceDE w:val="0"/>
        <w:autoSpaceDN w:val="0"/>
        <w:adjustRightInd w:val="0"/>
        <w:spacing w:after="0" w:line="240" w:lineRule="auto"/>
      </w:pPr>
      <w:r w:rsidRPr="00C770E5">
        <w:rPr>
          <w:noProof/>
          <w:lang w:val="en-GB"/>
        </w:rPr>
        <w:drawing>
          <wp:inline distT="0" distB="0" distL="0" distR="0" wp14:anchorId="5DADAA6D" wp14:editId="6A700CDC">
            <wp:extent cx="10085582" cy="50673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0091971" cy="5070510"/>
                    </a:xfrm>
                    <a:prstGeom prst="rect">
                      <a:avLst/>
                    </a:prstGeom>
                    <a:noFill/>
                    <a:ln>
                      <a:noFill/>
                    </a:ln>
                  </pic:spPr>
                </pic:pic>
              </a:graphicData>
            </a:graphic>
          </wp:inline>
        </w:drawing>
      </w:r>
    </w:p>
    <w:p w14:paraId="3E0EA753" w14:textId="77777777" w:rsidR="00EB36A4" w:rsidRDefault="00EB36A4" w:rsidP="00AC2212">
      <w:pPr>
        <w:autoSpaceDE w:val="0"/>
        <w:autoSpaceDN w:val="0"/>
        <w:adjustRightInd w:val="0"/>
        <w:spacing w:after="0" w:line="240" w:lineRule="auto"/>
        <w:rPr>
          <w:rFonts w:ascii="Verdana" w:hAnsi="Verdana" w:cs="Arial"/>
          <w:sz w:val="24"/>
          <w:szCs w:val="24"/>
        </w:rPr>
      </w:pPr>
    </w:p>
    <w:p w14:paraId="5335FB5D" w14:textId="77777777" w:rsidR="00EB36A4" w:rsidRDefault="00EB36A4" w:rsidP="00AC2212">
      <w:pPr>
        <w:autoSpaceDE w:val="0"/>
        <w:autoSpaceDN w:val="0"/>
        <w:adjustRightInd w:val="0"/>
        <w:spacing w:after="0" w:line="240" w:lineRule="auto"/>
        <w:rPr>
          <w:rFonts w:ascii="Verdana" w:hAnsi="Verdana" w:cs="Arial"/>
          <w:sz w:val="24"/>
          <w:szCs w:val="24"/>
        </w:rPr>
      </w:pPr>
    </w:p>
    <w:p w14:paraId="58F8F1F4" w14:textId="77777777" w:rsidR="00EB36A4" w:rsidRDefault="00EB36A4" w:rsidP="00AC2212">
      <w:pPr>
        <w:autoSpaceDE w:val="0"/>
        <w:autoSpaceDN w:val="0"/>
        <w:adjustRightInd w:val="0"/>
        <w:spacing w:after="0" w:line="240" w:lineRule="auto"/>
        <w:rPr>
          <w:rFonts w:ascii="Verdana" w:hAnsi="Verdana" w:cs="Arial"/>
          <w:sz w:val="24"/>
          <w:szCs w:val="24"/>
        </w:rPr>
      </w:pPr>
    </w:p>
    <w:p w14:paraId="61670F4E" w14:textId="77777777" w:rsidR="00EB36A4" w:rsidRDefault="00EB36A4" w:rsidP="00AC2212">
      <w:pPr>
        <w:autoSpaceDE w:val="0"/>
        <w:autoSpaceDN w:val="0"/>
        <w:adjustRightInd w:val="0"/>
        <w:spacing w:after="0" w:line="240" w:lineRule="auto"/>
        <w:rPr>
          <w:rFonts w:ascii="Verdana" w:hAnsi="Verdana" w:cs="Arial"/>
          <w:sz w:val="24"/>
          <w:szCs w:val="24"/>
        </w:rPr>
      </w:pPr>
    </w:p>
    <w:p w14:paraId="49C3123B" w14:textId="77777777" w:rsidR="00EB36A4" w:rsidRDefault="00EB36A4" w:rsidP="00AC2212">
      <w:pPr>
        <w:autoSpaceDE w:val="0"/>
        <w:autoSpaceDN w:val="0"/>
        <w:adjustRightInd w:val="0"/>
        <w:spacing w:after="0" w:line="240" w:lineRule="auto"/>
        <w:rPr>
          <w:rFonts w:ascii="Verdana" w:hAnsi="Verdana" w:cs="Arial"/>
          <w:sz w:val="24"/>
          <w:szCs w:val="24"/>
        </w:rPr>
      </w:pPr>
    </w:p>
    <w:p w14:paraId="5B9F34AD" w14:textId="77777777" w:rsidR="00EB36A4" w:rsidRDefault="00C770E5" w:rsidP="00AC2212">
      <w:pPr>
        <w:autoSpaceDE w:val="0"/>
        <w:autoSpaceDN w:val="0"/>
        <w:adjustRightInd w:val="0"/>
        <w:spacing w:after="0" w:line="240" w:lineRule="auto"/>
        <w:rPr>
          <w:rFonts w:ascii="Verdana" w:hAnsi="Verdana" w:cs="Arial"/>
          <w:sz w:val="24"/>
          <w:szCs w:val="24"/>
        </w:rPr>
      </w:pPr>
      <w:r w:rsidRPr="00C770E5">
        <w:rPr>
          <w:noProof/>
          <w:lang w:val="en-GB"/>
        </w:rPr>
        <w:lastRenderedPageBreak/>
        <w:drawing>
          <wp:inline distT="0" distB="0" distL="0" distR="0" wp14:anchorId="67AA3806" wp14:editId="083431CC">
            <wp:extent cx="10124393" cy="55911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0136102" cy="5597641"/>
                    </a:xfrm>
                    <a:prstGeom prst="rect">
                      <a:avLst/>
                    </a:prstGeom>
                    <a:noFill/>
                    <a:ln>
                      <a:noFill/>
                    </a:ln>
                  </pic:spPr>
                </pic:pic>
              </a:graphicData>
            </a:graphic>
          </wp:inline>
        </w:drawing>
      </w:r>
    </w:p>
    <w:p w14:paraId="05B4C97C" w14:textId="77777777" w:rsidR="00EB36A4" w:rsidRDefault="00EB36A4" w:rsidP="00AC2212">
      <w:pPr>
        <w:autoSpaceDE w:val="0"/>
        <w:autoSpaceDN w:val="0"/>
        <w:adjustRightInd w:val="0"/>
        <w:spacing w:after="0" w:line="240" w:lineRule="auto"/>
        <w:rPr>
          <w:rFonts w:ascii="Verdana" w:hAnsi="Verdana" w:cs="Arial"/>
          <w:sz w:val="24"/>
          <w:szCs w:val="24"/>
        </w:rPr>
      </w:pPr>
    </w:p>
    <w:p w14:paraId="03A25E76" w14:textId="77777777" w:rsidR="00EB36A4" w:rsidRDefault="00EB36A4" w:rsidP="00AC2212">
      <w:pPr>
        <w:autoSpaceDE w:val="0"/>
        <w:autoSpaceDN w:val="0"/>
        <w:adjustRightInd w:val="0"/>
        <w:spacing w:after="0" w:line="240" w:lineRule="auto"/>
        <w:rPr>
          <w:rFonts w:ascii="Verdana" w:hAnsi="Verdana" w:cs="Arial"/>
          <w:sz w:val="24"/>
          <w:szCs w:val="24"/>
        </w:rPr>
      </w:pPr>
    </w:p>
    <w:p w14:paraId="070E8221" w14:textId="77777777" w:rsidR="00C770E5" w:rsidRDefault="00C770E5" w:rsidP="00AC2212">
      <w:pPr>
        <w:autoSpaceDE w:val="0"/>
        <w:autoSpaceDN w:val="0"/>
        <w:adjustRightInd w:val="0"/>
        <w:spacing w:after="0" w:line="240" w:lineRule="auto"/>
        <w:rPr>
          <w:rFonts w:ascii="Verdana" w:hAnsi="Verdana" w:cs="Arial"/>
          <w:sz w:val="24"/>
          <w:szCs w:val="24"/>
        </w:rPr>
      </w:pPr>
    </w:p>
    <w:p w14:paraId="52A2D460" w14:textId="77777777" w:rsidR="00C770E5" w:rsidRDefault="00C770E5" w:rsidP="00AC2212">
      <w:pPr>
        <w:autoSpaceDE w:val="0"/>
        <w:autoSpaceDN w:val="0"/>
        <w:adjustRightInd w:val="0"/>
        <w:spacing w:after="0" w:line="240" w:lineRule="auto"/>
        <w:rPr>
          <w:rFonts w:ascii="Verdana" w:hAnsi="Verdana" w:cs="Arial"/>
          <w:sz w:val="24"/>
          <w:szCs w:val="24"/>
        </w:rPr>
      </w:pPr>
      <w:r w:rsidRPr="00C770E5">
        <w:rPr>
          <w:noProof/>
          <w:lang w:val="en-GB"/>
        </w:rPr>
        <w:lastRenderedPageBreak/>
        <w:drawing>
          <wp:inline distT="0" distB="0" distL="0" distR="0" wp14:anchorId="55671D00" wp14:editId="6FD0642F">
            <wp:extent cx="10192651" cy="52387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0204331" cy="5244753"/>
                    </a:xfrm>
                    <a:prstGeom prst="rect">
                      <a:avLst/>
                    </a:prstGeom>
                    <a:noFill/>
                    <a:ln>
                      <a:noFill/>
                    </a:ln>
                  </pic:spPr>
                </pic:pic>
              </a:graphicData>
            </a:graphic>
          </wp:inline>
        </w:drawing>
      </w:r>
    </w:p>
    <w:p w14:paraId="4BBA3D0B" w14:textId="77777777" w:rsidR="00C770E5" w:rsidRDefault="00C770E5" w:rsidP="00AC2212">
      <w:pPr>
        <w:autoSpaceDE w:val="0"/>
        <w:autoSpaceDN w:val="0"/>
        <w:adjustRightInd w:val="0"/>
        <w:spacing w:after="0" w:line="240" w:lineRule="auto"/>
        <w:rPr>
          <w:rFonts w:ascii="Verdana" w:hAnsi="Verdana" w:cs="Arial"/>
          <w:sz w:val="24"/>
          <w:szCs w:val="24"/>
        </w:rPr>
      </w:pPr>
    </w:p>
    <w:p w14:paraId="42C4A47D" w14:textId="77777777" w:rsidR="00C770E5" w:rsidRDefault="00C770E5" w:rsidP="00AC2212">
      <w:pPr>
        <w:autoSpaceDE w:val="0"/>
        <w:autoSpaceDN w:val="0"/>
        <w:adjustRightInd w:val="0"/>
        <w:spacing w:after="0" w:line="240" w:lineRule="auto"/>
        <w:rPr>
          <w:rFonts w:ascii="Verdana" w:hAnsi="Verdana" w:cs="Arial"/>
          <w:sz w:val="24"/>
          <w:szCs w:val="24"/>
        </w:rPr>
      </w:pPr>
    </w:p>
    <w:p w14:paraId="0CE732EB" w14:textId="77777777" w:rsidR="00C770E5" w:rsidRDefault="00C770E5" w:rsidP="00AC2212">
      <w:pPr>
        <w:autoSpaceDE w:val="0"/>
        <w:autoSpaceDN w:val="0"/>
        <w:adjustRightInd w:val="0"/>
        <w:spacing w:after="0" w:line="240" w:lineRule="auto"/>
        <w:rPr>
          <w:rFonts w:ascii="Verdana" w:hAnsi="Verdana" w:cs="Arial"/>
          <w:sz w:val="24"/>
          <w:szCs w:val="24"/>
        </w:rPr>
      </w:pPr>
    </w:p>
    <w:p w14:paraId="1C991D3E" w14:textId="77777777" w:rsidR="00C770E5" w:rsidRDefault="00C770E5" w:rsidP="00AC2212">
      <w:pPr>
        <w:autoSpaceDE w:val="0"/>
        <w:autoSpaceDN w:val="0"/>
        <w:adjustRightInd w:val="0"/>
        <w:spacing w:after="0" w:line="240" w:lineRule="auto"/>
        <w:rPr>
          <w:rFonts w:ascii="Verdana" w:hAnsi="Verdana" w:cs="Arial"/>
          <w:sz w:val="24"/>
          <w:szCs w:val="24"/>
        </w:rPr>
      </w:pPr>
    </w:p>
    <w:p w14:paraId="39038C05" w14:textId="77777777" w:rsidR="00C770E5" w:rsidRDefault="00C770E5" w:rsidP="00AC2212">
      <w:pPr>
        <w:autoSpaceDE w:val="0"/>
        <w:autoSpaceDN w:val="0"/>
        <w:adjustRightInd w:val="0"/>
        <w:spacing w:after="0" w:line="240" w:lineRule="auto"/>
        <w:rPr>
          <w:rFonts w:ascii="Verdana" w:hAnsi="Verdana" w:cs="Arial"/>
          <w:sz w:val="24"/>
          <w:szCs w:val="24"/>
        </w:rPr>
      </w:pPr>
    </w:p>
    <w:p w14:paraId="581F7402" w14:textId="77777777" w:rsidR="00C770E5" w:rsidRDefault="00C770E5" w:rsidP="00AC2212">
      <w:pPr>
        <w:autoSpaceDE w:val="0"/>
        <w:autoSpaceDN w:val="0"/>
        <w:adjustRightInd w:val="0"/>
        <w:spacing w:after="0" w:line="240" w:lineRule="auto"/>
        <w:rPr>
          <w:rFonts w:ascii="Verdana" w:hAnsi="Verdana" w:cs="Arial"/>
          <w:sz w:val="24"/>
          <w:szCs w:val="24"/>
        </w:rPr>
      </w:pPr>
    </w:p>
    <w:p w14:paraId="49B2428C" w14:textId="77777777" w:rsidR="00C770E5" w:rsidRDefault="00C770E5" w:rsidP="00AC2212">
      <w:pPr>
        <w:autoSpaceDE w:val="0"/>
        <w:autoSpaceDN w:val="0"/>
        <w:adjustRightInd w:val="0"/>
        <w:spacing w:after="0" w:line="240" w:lineRule="auto"/>
        <w:rPr>
          <w:rFonts w:ascii="Verdana" w:hAnsi="Verdana" w:cs="Arial"/>
          <w:sz w:val="24"/>
          <w:szCs w:val="24"/>
        </w:rPr>
      </w:pPr>
    </w:p>
    <w:p w14:paraId="56AFDC2F" w14:textId="77777777" w:rsidR="00C770E5" w:rsidRDefault="00C770E5" w:rsidP="00AC2212">
      <w:pPr>
        <w:autoSpaceDE w:val="0"/>
        <w:autoSpaceDN w:val="0"/>
        <w:adjustRightInd w:val="0"/>
        <w:spacing w:after="0" w:line="240" w:lineRule="auto"/>
        <w:rPr>
          <w:rFonts w:ascii="Verdana" w:hAnsi="Verdana" w:cs="Arial"/>
          <w:sz w:val="24"/>
          <w:szCs w:val="24"/>
        </w:rPr>
      </w:pPr>
      <w:r w:rsidRPr="00C770E5">
        <w:rPr>
          <w:noProof/>
          <w:lang w:val="en-GB"/>
        </w:rPr>
        <w:drawing>
          <wp:inline distT="0" distB="0" distL="0" distR="0" wp14:anchorId="28A06174" wp14:editId="2BC754B7">
            <wp:extent cx="10104223" cy="40576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115051" cy="4061998"/>
                    </a:xfrm>
                    <a:prstGeom prst="rect">
                      <a:avLst/>
                    </a:prstGeom>
                    <a:noFill/>
                    <a:ln>
                      <a:noFill/>
                    </a:ln>
                  </pic:spPr>
                </pic:pic>
              </a:graphicData>
            </a:graphic>
          </wp:inline>
        </w:drawing>
      </w:r>
    </w:p>
    <w:p w14:paraId="339EE36C" w14:textId="77777777" w:rsidR="00C770E5" w:rsidRDefault="00C770E5" w:rsidP="00AC2212">
      <w:pPr>
        <w:autoSpaceDE w:val="0"/>
        <w:autoSpaceDN w:val="0"/>
        <w:adjustRightInd w:val="0"/>
        <w:spacing w:after="0" w:line="240" w:lineRule="auto"/>
        <w:rPr>
          <w:rFonts w:ascii="Verdana" w:hAnsi="Verdana" w:cs="Arial"/>
          <w:sz w:val="24"/>
          <w:szCs w:val="24"/>
        </w:rPr>
      </w:pPr>
    </w:p>
    <w:p w14:paraId="718772BC" w14:textId="77777777" w:rsidR="00C770E5" w:rsidRDefault="00C770E5" w:rsidP="00AC2212">
      <w:pPr>
        <w:autoSpaceDE w:val="0"/>
        <w:autoSpaceDN w:val="0"/>
        <w:adjustRightInd w:val="0"/>
        <w:spacing w:after="0" w:line="240" w:lineRule="auto"/>
        <w:rPr>
          <w:rFonts w:ascii="Verdana" w:hAnsi="Verdana" w:cs="Arial"/>
          <w:sz w:val="24"/>
          <w:szCs w:val="24"/>
        </w:rPr>
      </w:pPr>
    </w:p>
    <w:p w14:paraId="74498197" w14:textId="77777777" w:rsidR="00C770E5" w:rsidRDefault="00C770E5" w:rsidP="00AC2212">
      <w:pPr>
        <w:autoSpaceDE w:val="0"/>
        <w:autoSpaceDN w:val="0"/>
        <w:adjustRightInd w:val="0"/>
        <w:spacing w:after="0" w:line="240" w:lineRule="auto"/>
        <w:rPr>
          <w:rFonts w:ascii="Verdana" w:hAnsi="Verdana" w:cs="Arial"/>
          <w:sz w:val="24"/>
          <w:szCs w:val="24"/>
        </w:rPr>
      </w:pPr>
    </w:p>
    <w:p w14:paraId="42FD8241" w14:textId="77777777" w:rsidR="00EB36A4" w:rsidRDefault="00EB36A4" w:rsidP="00AC2212">
      <w:pPr>
        <w:autoSpaceDE w:val="0"/>
        <w:autoSpaceDN w:val="0"/>
        <w:adjustRightInd w:val="0"/>
        <w:spacing w:after="0" w:line="240" w:lineRule="auto"/>
        <w:rPr>
          <w:rFonts w:ascii="Verdana" w:hAnsi="Verdana" w:cs="Arial"/>
          <w:sz w:val="24"/>
          <w:szCs w:val="24"/>
        </w:rPr>
      </w:pPr>
    </w:p>
    <w:p w14:paraId="127ACFF5" w14:textId="77777777" w:rsidR="00EB36A4" w:rsidRDefault="00EB36A4" w:rsidP="00AC2212">
      <w:pPr>
        <w:autoSpaceDE w:val="0"/>
        <w:autoSpaceDN w:val="0"/>
        <w:adjustRightInd w:val="0"/>
        <w:spacing w:after="0" w:line="240" w:lineRule="auto"/>
        <w:rPr>
          <w:rFonts w:ascii="Verdana" w:hAnsi="Verdana" w:cs="Arial"/>
          <w:sz w:val="24"/>
          <w:szCs w:val="24"/>
        </w:rPr>
      </w:pPr>
    </w:p>
    <w:p w14:paraId="0C88A367" w14:textId="77777777" w:rsidR="00EB36A4" w:rsidRDefault="00EB36A4" w:rsidP="00AC2212">
      <w:pPr>
        <w:autoSpaceDE w:val="0"/>
        <w:autoSpaceDN w:val="0"/>
        <w:adjustRightInd w:val="0"/>
        <w:spacing w:after="0" w:line="240" w:lineRule="auto"/>
        <w:rPr>
          <w:rFonts w:ascii="Verdana" w:hAnsi="Verdana" w:cs="Arial"/>
          <w:sz w:val="24"/>
          <w:szCs w:val="24"/>
        </w:rPr>
      </w:pPr>
    </w:p>
    <w:p w14:paraId="70F15F23" w14:textId="77777777" w:rsidR="00EB36A4" w:rsidRDefault="00EB36A4" w:rsidP="00AC2212">
      <w:pPr>
        <w:autoSpaceDE w:val="0"/>
        <w:autoSpaceDN w:val="0"/>
        <w:adjustRightInd w:val="0"/>
        <w:spacing w:after="0" w:line="240" w:lineRule="auto"/>
        <w:rPr>
          <w:rFonts w:ascii="Verdana" w:hAnsi="Verdana" w:cs="Arial"/>
          <w:sz w:val="24"/>
          <w:szCs w:val="24"/>
        </w:rPr>
      </w:pPr>
    </w:p>
    <w:p w14:paraId="76DBAECF" w14:textId="77777777" w:rsidR="00EB36A4" w:rsidRDefault="00EB36A4" w:rsidP="00AC2212">
      <w:pPr>
        <w:autoSpaceDE w:val="0"/>
        <w:autoSpaceDN w:val="0"/>
        <w:adjustRightInd w:val="0"/>
        <w:spacing w:after="0" w:line="240" w:lineRule="auto"/>
        <w:rPr>
          <w:rFonts w:ascii="Verdana" w:hAnsi="Verdana" w:cs="Arial"/>
          <w:sz w:val="24"/>
          <w:szCs w:val="24"/>
        </w:rPr>
      </w:pPr>
    </w:p>
    <w:p w14:paraId="64CE2705" w14:textId="77777777" w:rsidR="00EB36A4" w:rsidRDefault="00EB36A4" w:rsidP="00AC2212">
      <w:pPr>
        <w:autoSpaceDE w:val="0"/>
        <w:autoSpaceDN w:val="0"/>
        <w:adjustRightInd w:val="0"/>
        <w:spacing w:after="0" w:line="240" w:lineRule="auto"/>
        <w:rPr>
          <w:rFonts w:ascii="Verdana" w:hAnsi="Verdana" w:cs="Arial"/>
          <w:sz w:val="24"/>
          <w:szCs w:val="24"/>
        </w:rPr>
      </w:pPr>
    </w:p>
    <w:p w14:paraId="53BBD357" w14:textId="77777777" w:rsidR="00EB36A4" w:rsidRDefault="00EB36A4" w:rsidP="00AC2212">
      <w:pPr>
        <w:autoSpaceDE w:val="0"/>
        <w:autoSpaceDN w:val="0"/>
        <w:adjustRightInd w:val="0"/>
        <w:spacing w:after="0" w:line="240" w:lineRule="auto"/>
        <w:rPr>
          <w:rFonts w:ascii="Verdana" w:hAnsi="Verdana" w:cs="Arial"/>
          <w:sz w:val="24"/>
          <w:szCs w:val="24"/>
        </w:rPr>
      </w:pPr>
    </w:p>
    <w:p w14:paraId="67A7995A" w14:textId="77777777" w:rsidR="00EB36A4" w:rsidRDefault="00EB36A4" w:rsidP="00AC2212">
      <w:pPr>
        <w:autoSpaceDE w:val="0"/>
        <w:autoSpaceDN w:val="0"/>
        <w:adjustRightInd w:val="0"/>
        <w:spacing w:after="0" w:line="240" w:lineRule="auto"/>
        <w:rPr>
          <w:rFonts w:ascii="Verdana" w:hAnsi="Verdana" w:cs="Arial"/>
          <w:sz w:val="24"/>
          <w:szCs w:val="24"/>
        </w:rPr>
      </w:pPr>
    </w:p>
    <w:p w14:paraId="23B30F5A" w14:textId="77777777" w:rsidR="00EB36A4" w:rsidRDefault="00C770E5" w:rsidP="00AC2212">
      <w:pPr>
        <w:autoSpaceDE w:val="0"/>
        <w:autoSpaceDN w:val="0"/>
        <w:adjustRightInd w:val="0"/>
        <w:spacing w:after="0" w:line="240" w:lineRule="auto"/>
        <w:rPr>
          <w:rFonts w:ascii="Verdana" w:hAnsi="Verdana" w:cs="Arial"/>
          <w:sz w:val="24"/>
          <w:szCs w:val="24"/>
        </w:rPr>
      </w:pPr>
      <w:r w:rsidRPr="00C770E5">
        <w:rPr>
          <w:noProof/>
          <w:lang w:val="en-GB"/>
        </w:rPr>
        <w:drawing>
          <wp:inline distT="0" distB="0" distL="0" distR="0" wp14:anchorId="1909C574" wp14:editId="26E8A5DE">
            <wp:extent cx="10157725" cy="37242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0164376" cy="3726714"/>
                    </a:xfrm>
                    <a:prstGeom prst="rect">
                      <a:avLst/>
                    </a:prstGeom>
                    <a:noFill/>
                    <a:ln>
                      <a:noFill/>
                    </a:ln>
                  </pic:spPr>
                </pic:pic>
              </a:graphicData>
            </a:graphic>
          </wp:inline>
        </w:drawing>
      </w:r>
    </w:p>
    <w:p w14:paraId="2760BAA0" w14:textId="77777777" w:rsidR="00EB36A4" w:rsidRDefault="00EB36A4" w:rsidP="00AC2212">
      <w:pPr>
        <w:autoSpaceDE w:val="0"/>
        <w:autoSpaceDN w:val="0"/>
        <w:adjustRightInd w:val="0"/>
        <w:spacing w:after="0" w:line="240" w:lineRule="auto"/>
        <w:rPr>
          <w:rFonts w:ascii="Verdana" w:hAnsi="Verdana" w:cs="Arial"/>
          <w:sz w:val="24"/>
          <w:szCs w:val="24"/>
        </w:rPr>
      </w:pPr>
    </w:p>
    <w:p w14:paraId="44E4582D" w14:textId="77777777" w:rsidR="00EB36A4" w:rsidRDefault="00EB36A4" w:rsidP="00AC2212">
      <w:pPr>
        <w:autoSpaceDE w:val="0"/>
        <w:autoSpaceDN w:val="0"/>
        <w:adjustRightInd w:val="0"/>
        <w:spacing w:after="0" w:line="240" w:lineRule="auto"/>
        <w:rPr>
          <w:rFonts w:ascii="Verdana" w:hAnsi="Verdana" w:cs="Arial"/>
          <w:sz w:val="24"/>
          <w:szCs w:val="24"/>
        </w:rPr>
      </w:pPr>
    </w:p>
    <w:p w14:paraId="07179E34" w14:textId="77777777" w:rsidR="00EB36A4" w:rsidRDefault="00EB36A4" w:rsidP="00AC2212">
      <w:pPr>
        <w:autoSpaceDE w:val="0"/>
        <w:autoSpaceDN w:val="0"/>
        <w:adjustRightInd w:val="0"/>
        <w:spacing w:after="0" w:line="240" w:lineRule="auto"/>
        <w:rPr>
          <w:rFonts w:ascii="Verdana" w:hAnsi="Verdana" w:cs="Arial"/>
          <w:sz w:val="24"/>
          <w:szCs w:val="24"/>
        </w:rPr>
      </w:pPr>
    </w:p>
    <w:p w14:paraId="301CDAED" w14:textId="77777777" w:rsidR="00EB36A4" w:rsidRDefault="00EB36A4" w:rsidP="00AC2212">
      <w:pPr>
        <w:autoSpaceDE w:val="0"/>
        <w:autoSpaceDN w:val="0"/>
        <w:adjustRightInd w:val="0"/>
        <w:spacing w:after="0" w:line="240" w:lineRule="auto"/>
        <w:rPr>
          <w:rFonts w:ascii="Verdana" w:hAnsi="Verdana" w:cs="Arial"/>
          <w:sz w:val="24"/>
          <w:szCs w:val="24"/>
        </w:rPr>
      </w:pPr>
    </w:p>
    <w:p w14:paraId="5E078C1D" w14:textId="77777777" w:rsidR="00EB36A4" w:rsidRDefault="00EB36A4" w:rsidP="00AC2212">
      <w:pPr>
        <w:autoSpaceDE w:val="0"/>
        <w:autoSpaceDN w:val="0"/>
        <w:adjustRightInd w:val="0"/>
        <w:spacing w:after="0" w:line="240" w:lineRule="auto"/>
        <w:rPr>
          <w:rFonts w:ascii="Verdana" w:hAnsi="Verdana" w:cs="Arial"/>
          <w:sz w:val="24"/>
          <w:szCs w:val="24"/>
        </w:rPr>
      </w:pPr>
    </w:p>
    <w:p w14:paraId="62972274" w14:textId="77777777" w:rsidR="00EB36A4" w:rsidRDefault="00EB36A4" w:rsidP="00AC2212">
      <w:pPr>
        <w:autoSpaceDE w:val="0"/>
        <w:autoSpaceDN w:val="0"/>
        <w:adjustRightInd w:val="0"/>
        <w:spacing w:after="0" w:line="240" w:lineRule="auto"/>
        <w:rPr>
          <w:rFonts w:ascii="Verdana" w:hAnsi="Verdana" w:cs="Arial"/>
          <w:sz w:val="24"/>
          <w:szCs w:val="24"/>
        </w:rPr>
      </w:pPr>
    </w:p>
    <w:p w14:paraId="5B11A7E3" w14:textId="77777777" w:rsidR="00EB36A4" w:rsidRDefault="00C770E5" w:rsidP="00AC2212">
      <w:pPr>
        <w:autoSpaceDE w:val="0"/>
        <w:autoSpaceDN w:val="0"/>
        <w:adjustRightInd w:val="0"/>
        <w:spacing w:after="0" w:line="240" w:lineRule="auto"/>
        <w:rPr>
          <w:rFonts w:ascii="Verdana" w:hAnsi="Verdana" w:cs="Arial"/>
          <w:sz w:val="24"/>
          <w:szCs w:val="24"/>
        </w:rPr>
        <w:sectPr w:rsidR="00EB36A4" w:rsidSect="00EB36A4">
          <w:pgSz w:w="16838" w:h="11906" w:orient="landscape" w:code="9"/>
          <w:pgMar w:top="720" w:right="720" w:bottom="720" w:left="720" w:header="340" w:footer="340" w:gutter="0"/>
          <w:cols w:space="708"/>
          <w:docGrid w:linePitch="360"/>
        </w:sectPr>
      </w:pPr>
      <w:r w:rsidRPr="00C770E5">
        <w:rPr>
          <w:noProof/>
          <w:lang w:val="en-GB"/>
        </w:rPr>
        <w:lastRenderedPageBreak/>
        <w:drawing>
          <wp:inline distT="0" distB="0" distL="0" distR="0" wp14:anchorId="46300E5D" wp14:editId="3CA3E206">
            <wp:extent cx="9777730" cy="531037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9777730" cy="5310372"/>
                    </a:xfrm>
                    <a:prstGeom prst="rect">
                      <a:avLst/>
                    </a:prstGeom>
                    <a:noFill/>
                    <a:ln>
                      <a:noFill/>
                    </a:ln>
                  </pic:spPr>
                </pic:pic>
              </a:graphicData>
            </a:graphic>
          </wp:inline>
        </w:drawing>
      </w:r>
    </w:p>
    <w:p w14:paraId="4F6290F2" w14:textId="77777777" w:rsidR="00AC2212" w:rsidRPr="00130BC4" w:rsidRDefault="00003641" w:rsidP="00130BC4">
      <w:pPr>
        <w:ind w:right="-22"/>
        <w:jc w:val="both"/>
        <w:rPr>
          <w:rFonts w:ascii="Verdana" w:eastAsia="Calibri" w:hAnsi="Verdana" w:cs="Calibri"/>
          <w:b/>
          <w:color w:val="2E74B5" w:themeColor="accent1" w:themeShade="BF"/>
          <w:sz w:val="22"/>
          <w:szCs w:val="22"/>
        </w:rPr>
      </w:pPr>
      <w:r>
        <w:rPr>
          <w:rFonts w:ascii="Verdana" w:eastAsia="Calibri" w:hAnsi="Verdana" w:cs="Calibri"/>
          <w:b/>
          <w:color w:val="2E74B5" w:themeColor="accent1" w:themeShade="BF"/>
          <w:sz w:val="22"/>
          <w:szCs w:val="22"/>
          <w:lang w:bidi="cy-GB"/>
        </w:rPr>
        <w:lastRenderedPageBreak/>
        <w:t xml:space="preserve">Mesurau Perfformiad Allweddol 2022-23 </w:t>
      </w:r>
    </w:p>
    <w:p w14:paraId="135F79D2" w14:textId="77777777" w:rsidR="00AC2212" w:rsidRPr="002D7BBA" w:rsidRDefault="00AC2212" w:rsidP="00756127">
      <w:pPr>
        <w:pStyle w:val="NoSpacing"/>
        <w:rPr>
          <w:rFonts w:ascii="Verdana" w:eastAsia="Arial" w:hAnsi="Verdana"/>
        </w:rPr>
      </w:pPr>
    </w:p>
    <w:p w14:paraId="50D121F7" w14:textId="77777777" w:rsidR="00AC2212" w:rsidRPr="002D7BBA" w:rsidRDefault="00AC2212" w:rsidP="00AC2212">
      <w:pPr>
        <w:spacing w:after="0" w:line="268" w:lineRule="auto"/>
        <w:ind w:right="22"/>
        <w:rPr>
          <w:rFonts w:ascii="Verdana" w:eastAsia="Arial" w:hAnsi="Verdana" w:cs="Arial"/>
          <w:b/>
          <w:bCs/>
          <w:sz w:val="22"/>
          <w:szCs w:val="22"/>
        </w:rPr>
      </w:pPr>
      <w:r w:rsidRPr="002D7BBA">
        <w:rPr>
          <w:rFonts w:ascii="Verdana" w:eastAsia="Arial" w:hAnsi="Verdana" w:cs="Arial"/>
          <w:b/>
          <w:sz w:val="22"/>
          <w:szCs w:val="22"/>
          <w:lang w:bidi="cy-GB"/>
        </w:rPr>
        <w:t xml:space="preserve">Maes ffocws 1: Gofal wedi'i Gynllunio </w:t>
      </w:r>
    </w:p>
    <w:p w14:paraId="0210CECF" w14:textId="77777777" w:rsidR="00AC2212" w:rsidRPr="002D7BBA" w:rsidRDefault="00AC2212" w:rsidP="00AC2212">
      <w:pPr>
        <w:spacing w:after="0" w:line="268" w:lineRule="auto"/>
        <w:ind w:right="22"/>
        <w:rPr>
          <w:rFonts w:ascii="Verdana" w:eastAsia="Arial" w:hAnsi="Verdana" w:cs="Arial"/>
          <w:b/>
          <w:bCs/>
          <w:sz w:val="22"/>
          <w:szCs w:val="22"/>
        </w:rPr>
      </w:pPr>
    </w:p>
    <w:p w14:paraId="59DA9904" w14:textId="77777777" w:rsidR="00AC2212" w:rsidRDefault="00AC2212" w:rsidP="00AC2212">
      <w:pPr>
        <w:spacing w:after="0" w:line="268" w:lineRule="auto"/>
        <w:ind w:right="22"/>
        <w:contextualSpacing/>
        <w:rPr>
          <w:rFonts w:ascii="Verdana" w:eastAsia="Arial" w:hAnsi="Verdana" w:cs="Arial"/>
          <w:b/>
          <w:sz w:val="22"/>
          <w:szCs w:val="22"/>
          <w:lang w:bidi="cy-GB"/>
        </w:rPr>
      </w:pPr>
      <w:r w:rsidRPr="002D7BBA">
        <w:rPr>
          <w:rFonts w:ascii="Verdana" w:eastAsia="Arial" w:hAnsi="Verdana" w:cs="Arial"/>
          <w:b/>
          <w:sz w:val="22"/>
          <w:szCs w:val="22"/>
          <w:lang w:bidi="cy-GB"/>
        </w:rPr>
        <w:t>Mesur 1: Cynyddu gweithgarwch gofal wedi’i gynllunio yn ôl i lefelau 2019-20, yn enwedig mewn arbenigeddau llawfeddygol</w:t>
      </w:r>
    </w:p>
    <w:p w14:paraId="322D02AD" w14:textId="77777777" w:rsidR="00AC2212" w:rsidRPr="002D7BBA" w:rsidRDefault="00C770E5" w:rsidP="00AC2212">
      <w:pPr>
        <w:spacing w:after="0" w:line="268" w:lineRule="auto"/>
        <w:ind w:right="22"/>
        <w:contextualSpacing/>
        <w:rPr>
          <w:rFonts w:ascii="Verdana" w:eastAsia="Arial" w:hAnsi="Verdana" w:cs="Arial"/>
          <w:sz w:val="22"/>
          <w:szCs w:val="22"/>
        </w:rPr>
      </w:pPr>
      <w:r w:rsidRPr="00C770E5">
        <w:rPr>
          <w:noProof/>
          <w:lang w:val="en-GB"/>
        </w:rPr>
        <w:drawing>
          <wp:inline distT="0" distB="0" distL="0" distR="0" wp14:anchorId="7622CAA8" wp14:editId="2FC57E00">
            <wp:extent cx="5746750" cy="2587776"/>
            <wp:effectExtent l="0" t="0" r="635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46750" cy="2587776"/>
                    </a:xfrm>
                    <a:prstGeom prst="rect">
                      <a:avLst/>
                    </a:prstGeom>
                    <a:noFill/>
                    <a:ln>
                      <a:noFill/>
                    </a:ln>
                  </pic:spPr>
                </pic:pic>
              </a:graphicData>
            </a:graphic>
          </wp:inline>
        </w:drawing>
      </w:r>
    </w:p>
    <w:p w14:paraId="03CC77A0" w14:textId="77777777" w:rsidR="00AC2212" w:rsidRPr="002D7BBA" w:rsidRDefault="00AC2212" w:rsidP="00AC2212">
      <w:pPr>
        <w:spacing w:after="0" w:line="268" w:lineRule="auto"/>
        <w:ind w:right="22"/>
        <w:contextualSpacing/>
        <w:jc w:val="center"/>
        <w:rPr>
          <w:rFonts w:ascii="Verdana" w:eastAsia="Arial" w:hAnsi="Verdana" w:cs="Arial"/>
          <w:sz w:val="22"/>
          <w:szCs w:val="22"/>
        </w:rPr>
      </w:pPr>
    </w:p>
    <w:p w14:paraId="5615E142" w14:textId="77777777" w:rsidR="00AC2212" w:rsidRDefault="00AC2212" w:rsidP="00756127">
      <w:pPr>
        <w:spacing w:after="0" w:line="240" w:lineRule="auto"/>
        <w:jc w:val="both"/>
        <w:rPr>
          <w:rFonts w:ascii="Verdana" w:eastAsia="Calibri" w:hAnsi="Verdana" w:cs="Arial"/>
          <w:sz w:val="22"/>
          <w:szCs w:val="22"/>
        </w:rPr>
      </w:pPr>
      <w:r w:rsidRPr="002D7BBA">
        <w:rPr>
          <w:rFonts w:ascii="Verdana" w:eastAsia="Calibri" w:hAnsi="Verdana" w:cs="Arial"/>
          <w:sz w:val="22"/>
          <w:szCs w:val="22"/>
          <w:lang w:bidi="cy-GB"/>
        </w:rPr>
        <w:t xml:space="preserve">Mae'r tabl uchod yn cymharu'r arbenigeddau cyfaint mwyaf o weithgarwch dewisol o’u cymharu â'r lefelau cyfartalog cyn ac yn ystod Covid. </w:t>
      </w:r>
    </w:p>
    <w:p w14:paraId="206F7A4B" w14:textId="77777777" w:rsidR="00756127" w:rsidRPr="002D7BBA" w:rsidRDefault="00756127" w:rsidP="00756127">
      <w:pPr>
        <w:spacing w:after="0" w:line="240" w:lineRule="auto"/>
        <w:jc w:val="both"/>
        <w:rPr>
          <w:rFonts w:ascii="Verdana" w:eastAsia="Calibri" w:hAnsi="Verdana" w:cs="Arial"/>
          <w:sz w:val="22"/>
          <w:szCs w:val="22"/>
        </w:rPr>
      </w:pPr>
    </w:p>
    <w:p w14:paraId="6FB35680" w14:textId="77777777" w:rsidR="00AC2212" w:rsidRPr="002D7BBA" w:rsidRDefault="00AC2212" w:rsidP="00756127">
      <w:pPr>
        <w:spacing w:after="0" w:line="240" w:lineRule="auto"/>
        <w:ind w:left="10" w:hanging="10"/>
        <w:contextualSpacing/>
        <w:jc w:val="both"/>
        <w:rPr>
          <w:rFonts w:ascii="Verdana" w:eastAsia="Arial" w:hAnsi="Verdana" w:cs="Arial"/>
          <w:sz w:val="22"/>
          <w:szCs w:val="22"/>
        </w:rPr>
      </w:pPr>
      <w:r w:rsidRPr="002D7BBA">
        <w:rPr>
          <w:rFonts w:ascii="Verdana" w:eastAsia="Arial" w:hAnsi="Verdana" w:cs="Arial"/>
          <w:sz w:val="22"/>
          <w:szCs w:val="22"/>
          <w:lang w:bidi="cy-GB"/>
        </w:rPr>
        <w:t xml:space="preserve">Mae nifer y triniaethau dewisol wythnosol wedi bod yn cynyddu’n raddol drwy gydol 2022-23, a nifer cyfartalog y triniaethau ar gyfer mis Mawrth 2023 oedd 651 o driniaethau’r wythnos, sef y </w:t>
      </w:r>
      <w:r w:rsidRPr="002D7BBA">
        <w:rPr>
          <w:rFonts w:ascii="Verdana" w:eastAsia="Arial" w:hAnsi="Verdana" w:cs="Arial"/>
          <w:b/>
          <w:sz w:val="22"/>
          <w:szCs w:val="22"/>
          <w:lang w:bidi="cy-GB"/>
        </w:rPr>
        <w:t>lefel uchaf a welwyd</w:t>
      </w:r>
      <w:r w:rsidRPr="002D7BBA">
        <w:rPr>
          <w:rFonts w:ascii="Verdana" w:eastAsia="Arial" w:hAnsi="Verdana" w:cs="Arial"/>
          <w:sz w:val="22"/>
          <w:szCs w:val="22"/>
          <w:lang w:bidi="cy-GB"/>
        </w:rPr>
        <w:t xml:space="preserve"> ers dechrau’r pandemig Covid ym mis Mawrth 2020.  At ei gilydd, ymgymerwyd â 3,254 o achosion ym mis Mawrth 2023, ond er gwaethaf y cynnydd hwn, mae’r nifer dewisol presennol yn parhau i fod tua 20% yn is na chyn Covid-19.</w:t>
      </w:r>
    </w:p>
    <w:p w14:paraId="4E0A62BC" w14:textId="77777777" w:rsidR="00AC2212" w:rsidRPr="002D7BBA" w:rsidRDefault="00AC2212" w:rsidP="00AC2212">
      <w:pPr>
        <w:spacing w:after="0" w:line="268" w:lineRule="auto"/>
        <w:ind w:left="284" w:right="22"/>
        <w:contextualSpacing/>
        <w:rPr>
          <w:rFonts w:ascii="Verdana" w:eastAsia="Arial" w:hAnsi="Verdana" w:cs="Arial"/>
          <w:sz w:val="22"/>
          <w:szCs w:val="22"/>
        </w:rPr>
      </w:pPr>
    </w:p>
    <w:p w14:paraId="7F7AB869" w14:textId="77777777" w:rsidR="00AC2212" w:rsidRDefault="00AC2212" w:rsidP="00AC2212">
      <w:pPr>
        <w:spacing w:after="0" w:line="268" w:lineRule="auto"/>
        <w:ind w:right="22"/>
        <w:contextualSpacing/>
        <w:rPr>
          <w:rFonts w:ascii="Verdana" w:eastAsia="Arial" w:hAnsi="Verdana" w:cs="Arial"/>
          <w:b/>
          <w:sz w:val="22"/>
          <w:szCs w:val="22"/>
          <w:lang w:bidi="cy-GB"/>
        </w:rPr>
      </w:pPr>
      <w:r w:rsidRPr="002D7BBA">
        <w:rPr>
          <w:rFonts w:ascii="Verdana" w:eastAsia="Arial" w:hAnsi="Verdana" w:cs="Arial"/>
          <w:b/>
          <w:sz w:val="22"/>
          <w:szCs w:val="22"/>
          <w:lang w:bidi="cy-GB"/>
        </w:rPr>
        <w:t xml:space="preserve">Mesur 2: Lleihau nifer y cleifion sy’n aros dros flwyddyn am apwyntiad claf allanol cyntaf: </w:t>
      </w:r>
    </w:p>
    <w:p w14:paraId="2201867D" w14:textId="77777777" w:rsidR="00F751A6" w:rsidRPr="002D7BBA" w:rsidRDefault="00F751A6" w:rsidP="00AC2212">
      <w:pPr>
        <w:spacing w:after="0" w:line="268" w:lineRule="auto"/>
        <w:ind w:right="22"/>
        <w:contextualSpacing/>
        <w:rPr>
          <w:rFonts w:ascii="Verdana" w:eastAsia="Arial" w:hAnsi="Verdana" w:cs="Arial"/>
          <w:b/>
          <w:sz w:val="22"/>
          <w:szCs w:val="22"/>
        </w:rPr>
      </w:pPr>
    </w:p>
    <w:p w14:paraId="2F912415" w14:textId="77777777" w:rsidR="00AC2212" w:rsidRPr="002D7BBA" w:rsidRDefault="00F751A6" w:rsidP="00AC2212">
      <w:pPr>
        <w:spacing w:after="0" w:line="268" w:lineRule="auto"/>
        <w:ind w:right="22"/>
        <w:contextualSpacing/>
        <w:rPr>
          <w:rFonts w:ascii="Verdana" w:eastAsia="Arial" w:hAnsi="Verdana" w:cs="Arial"/>
          <w:sz w:val="24"/>
          <w:szCs w:val="24"/>
        </w:rPr>
      </w:pPr>
      <w:r>
        <w:rPr>
          <w:rFonts w:ascii="Verdana" w:eastAsia="Arial" w:hAnsi="Verdana" w:cs="Arial"/>
          <w:noProof/>
          <w:sz w:val="24"/>
          <w:szCs w:val="24"/>
          <w:lang w:val="en-GB"/>
        </w:rPr>
        <w:drawing>
          <wp:inline distT="0" distB="0" distL="0" distR="0" wp14:anchorId="467FA04A" wp14:editId="29350C01">
            <wp:extent cx="6204163" cy="1616149"/>
            <wp:effectExtent l="0" t="0" r="635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275918" cy="1634841"/>
                    </a:xfrm>
                    <a:prstGeom prst="rect">
                      <a:avLst/>
                    </a:prstGeom>
                    <a:noFill/>
                  </pic:spPr>
                </pic:pic>
              </a:graphicData>
            </a:graphic>
          </wp:inline>
        </w:drawing>
      </w:r>
    </w:p>
    <w:p w14:paraId="6E21F5B8" w14:textId="77777777" w:rsidR="00AC2212" w:rsidRPr="002D7BBA" w:rsidRDefault="00AC2212" w:rsidP="00AC2212">
      <w:pPr>
        <w:spacing w:after="0" w:line="268" w:lineRule="auto"/>
        <w:ind w:right="22"/>
        <w:contextualSpacing/>
        <w:jc w:val="center"/>
        <w:rPr>
          <w:rFonts w:ascii="Verdana" w:eastAsia="Arial" w:hAnsi="Verdana" w:cs="Arial"/>
          <w:sz w:val="24"/>
          <w:szCs w:val="24"/>
        </w:rPr>
      </w:pPr>
    </w:p>
    <w:p w14:paraId="27DC879C" w14:textId="77777777" w:rsidR="00AC2212" w:rsidRDefault="00895033" w:rsidP="00756127">
      <w:pPr>
        <w:spacing w:after="0" w:line="240" w:lineRule="auto"/>
        <w:jc w:val="both"/>
        <w:rPr>
          <w:rFonts w:ascii="Verdana" w:eastAsia="Calibri" w:hAnsi="Verdana" w:cs="Arial"/>
          <w:sz w:val="22"/>
          <w:szCs w:val="22"/>
        </w:rPr>
      </w:pPr>
      <w:r>
        <w:rPr>
          <w:rFonts w:ascii="Verdana" w:eastAsia="Calibri" w:hAnsi="Verdana" w:cs="Arial"/>
          <w:sz w:val="22"/>
          <w:szCs w:val="22"/>
          <w:lang w:bidi="cy-GB"/>
        </w:rPr>
        <w:t>Yn ystod 2022-23 bu’n bosibl lleihau nifer y cleifion sy’n aros mwy na 52 wythnos o 27%, o 18,965 i 14,017.   Roedd camau gweithredu allweddol ar gyfer gwella, a gyflawnwyd fel rhan o’n rhaglen adfer Covid-19, yn cynnwys:</w:t>
      </w:r>
    </w:p>
    <w:p w14:paraId="524B3793" w14:textId="77777777" w:rsidR="00756127" w:rsidRPr="002D7BBA" w:rsidRDefault="00756127" w:rsidP="00756127">
      <w:pPr>
        <w:spacing w:after="0" w:line="240" w:lineRule="auto"/>
        <w:jc w:val="both"/>
        <w:rPr>
          <w:rFonts w:ascii="Verdana" w:eastAsia="Calibri" w:hAnsi="Verdana" w:cs="Arial"/>
          <w:sz w:val="22"/>
          <w:szCs w:val="22"/>
        </w:rPr>
      </w:pPr>
    </w:p>
    <w:p w14:paraId="2A9FDC51" w14:textId="77777777" w:rsidR="00AC2212" w:rsidRPr="002D7BBA" w:rsidRDefault="00AC2212" w:rsidP="004A0001">
      <w:pPr>
        <w:numPr>
          <w:ilvl w:val="0"/>
          <w:numId w:val="37"/>
        </w:numPr>
        <w:spacing w:after="0" w:line="240" w:lineRule="auto"/>
        <w:ind w:right="22"/>
        <w:contextualSpacing/>
        <w:jc w:val="both"/>
        <w:rPr>
          <w:rFonts w:ascii="Verdana" w:eastAsia="Calibri" w:hAnsi="Verdana" w:cs="Arial"/>
          <w:sz w:val="22"/>
          <w:szCs w:val="22"/>
        </w:rPr>
      </w:pPr>
      <w:r w:rsidRPr="0079661C">
        <w:rPr>
          <w:rFonts w:ascii="Verdana" w:eastAsia="Calibri" w:hAnsi="Verdana" w:cs="Arial"/>
          <w:b/>
          <w:sz w:val="22"/>
          <w:szCs w:val="22"/>
          <w:lang w:bidi="cy-GB"/>
        </w:rPr>
        <w:lastRenderedPageBreak/>
        <w:t>Gwella cynhyrchiant</w:t>
      </w:r>
      <w:r w:rsidRPr="0079661C">
        <w:rPr>
          <w:rFonts w:ascii="Verdana" w:eastAsia="Calibri" w:hAnsi="Verdana" w:cs="Arial"/>
          <w:sz w:val="22"/>
          <w:szCs w:val="22"/>
          <w:lang w:bidi="cy-GB"/>
        </w:rPr>
        <w:t>, trwy ddefnyddio mwy o glinigau a thrwy gyflwyno prosesau archebu cadarn a safonol ar draws BIP CTM;</w:t>
      </w:r>
    </w:p>
    <w:p w14:paraId="51D3E811" w14:textId="77777777" w:rsidR="00AC2212" w:rsidRPr="002D7BBA" w:rsidRDefault="00AC2212" w:rsidP="004A0001">
      <w:pPr>
        <w:numPr>
          <w:ilvl w:val="0"/>
          <w:numId w:val="37"/>
        </w:numPr>
        <w:spacing w:after="0" w:line="240" w:lineRule="auto"/>
        <w:ind w:right="22"/>
        <w:contextualSpacing/>
        <w:jc w:val="both"/>
        <w:rPr>
          <w:rFonts w:ascii="Verdana" w:eastAsia="Calibri" w:hAnsi="Verdana" w:cs="Arial"/>
          <w:sz w:val="22"/>
          <w:szCs w:val="22"/>
        </w:rPr>
      </w:pPr>
      <w:r w:rsidRPr="002D7BBA">
        <w:rPr>
          <w:rFonts w:ascii="Verdana" w:eastAsia="Calibri" w:hAnsi="Verdana" w:cs="Arial"/>
          <w:sz w:val="22"/>
          <w:szCs w:val="22"/>
          <w:lang w:bidi="cy-GB"/>
        </w:rPr>
        <w:t xml:space="preserve">Defnyddio'r </w:t>
      </w:r>
      <w:r w:rsidRPr="002D7BBA">
        <w:rPr>
          <w:rFonts w:ascii="Verdana" w:eastAsia="Calibri" w:hAnsi="Verdana" w:cs="Arial"/>
          <w:b/>
          <w:sz w:val="22"/>
          <w:szCs w:val="22"/>
          <w:lang w:bidi="cy-GB"/>
        </w:rPr>
        <w:t>Gwasanaeth Gwella Lles (WISE) ar gyfer cleifion Cadw Poen Dan Reolaeth</w:t>
      </w:r>
      <w:r w:rsidRPr="002D7BBA">
        <w:rPr>
          <w:rFonts w:ascii="Verdana" w:eastAsia="Calibri" w:hAnsi="Verdana" w:cs="Arial"/>
          <w:sz w:val="22"/>
          <w:szCs w:val="22"/>
          <w:lang w:bidi="cy-GB"/>
        </w:rPr>
        <w:t xml:space="preserve"> fel yr ymyrraeth cychwynnol ar gyfer Cadw Poen Dan Reolaeth;</w:t>
      </w:r>
    </w:p>
    <w:p w14:paraId="497AA972" w14:textId="77777777" w:rsidR="00AC2212" w:rsidRPr="002D7BBA" w:rsidRDefault="00AC2212" w:rsidP="004A0001">
      <w:pPr>
        <w:numPr>
          <w:ilvl w:val="0"/>
          <w:numId w:val="37"/>
        </w:numPr>
        <w:spacing w:after="0" w:line="240" w:lineRule="auto"/>
        <w:ind w:right="22"/>
        <w:contextualSpacing/>
        <w:jc w:val="both"/>
        <w:rPr>
          <w:rFonts w:ascii="Verdana" w:eastAsia="Calibri" w:hAnsi="Verdana" w:cs="Arial"/>
          <w:sz w:val="22"/>
          <w:szCs w:val="22"/>
        </w:rPr>
      </w:pPr>
      <w:r w:rsidRPr="002D7BBA">
        <w:rPr>
          <w:rFonts w:ascii="Verdana" w:eastAsia="Calibri" w:hAnsi="Verdana" w:cs="Arial"/>
          <w:sz w:val="22"/>
          <w:szCs w:val="22"/>
          <w:lang w:bidi="cy-GB"/>
        </w:rPr>
        <w:t>Rheoli rhestrau aros ar draws BIP CTM, er mwyn mynd i'r afael ag unrhyw annhegwch ar draws ardaloedd a rhoi mynediad cyfartal at wasanaethau i gleifion; a</w:t>
      </w:r>
    </w:p>
    <w:p w14:paraId="01C34905" w14:textId="77777777" w:rsidR="00AC2212" w:rsidRPr="002D7BBA" w:rsidRDefault="0079661C" w:rsidP="004A0001">
      <w:pPr>
        <w:numPr>
          <w:ilvl w:val="0"/>
          <w:numId w:val="37"/>
        </w:numPr>
        <w:shd w:val="clear" w:color="auto" w:fill="FFFFFF"/>
        <w:spacing w:after="0" w:line="240" w:lineRule="auto"/>
        <w:ind w:right="22"/>
        <w:contextualSpacing/>
        <w:jc w:val="both"/>
        <w:rPr>
          <w:rFonts w:ascii="Verdana" w:eastAsia="Calibri" w:hAnsi="Verdana" w:cs="Arial"/>
          <w:sz w:val="22"/>
          <w:szCs w:val="22"/>
        </w:rPr>
      </w:pPr>
      <w:r w:rsidRPr="002D7BBA">
        <w:rPr>
          <w:rFonts w:ascii="Verdana" w:eastAsia="Arial" w:hAnsi="Verdana" w:cs="Arial"/>
          <w:sz w:val="22"/>
          <w:szCs w:val="22"/>
          <w:lang w:bidi="cy-GB"/>
        </w:rPr>
        <w:t>Defnydd eang o gontractio ac allanoli capasiti gan ddarparwyr gofal eraill.</w:t>
      </w:r>
    </w:p>
    <w:p w14:paraId="3BD4E6AF" w14:textId="77777777" w:rsidR="00AC2212" w:rsidRPr="002D7BBA" w:rsidRDefault="00AC2212" w:rsidP="00AC2212">
      <w:pPr>
        <w:spacing w:after="0" w:line="268" w:lineRule="auto"/>
        <w:ind w:right="22"/>
        <w:contextualSpacing/>
        <w:rPr>
          <w:rFonts w:ascii="Verdana" w:eastAsia="Arial" w:hAnsi="Verdana" w:cs="Arial"/>
          <w:sz w:val="24"/>
          <w:szCs w:val="24"/>
        </w:rPr>
      </w:pPr>
    </w:p>
    <w:p w14:paraId="71A2A54F" w14:textId="77777777" w:rsidR="00AC2212" w:rsidRPr="002D7BBA" w:rsidRDefault="00AC2212" w:rsidP="00AC2212">
      <w:pPr>
        <w:spacing w:after="0" w:line="268" w:lineRule="auto"/>
        <w:ind w:right="22"/>
        <w:contextualSpacing/>
        <w:rPr>
          <w:rFonts w:ascii="Verdana" w:eastAsia="Arial" w:hAnsi="Verdana" w:cs="Arial"/>
          <w:b/>
          <w:sz w:val="24"/>
          <w:szCs w:val="24"/>
        </w:rPr>
      </w:pPr>
      <w:r w:rsidRPr="002D7BBA">
        <w:rPr>
          <w:rFonts w:ascii="Verdana" w:eastAsia="Arial" w:hAnsi="Verdana" w:cs="Arial"/>
          <w:b/>
          <w:sz w:val="24"/>
          <w:szCs w:val="24"/>
          <w:lang w:bidi="cy-GB"/>
        </w:rPr>
        <w:t>Mesur 3: Lleihau nifer y cleifion sy’n aros dros 2 flynedd am lawdriniaeth:</w:t>
      </w:r>
    </w:p>
    <w:p w14:paraId="07ACC176" w14:textId="77777777" w:rsidR="00AC2212" w:rsidRDefault="00AC2212" w:rsidP="00AC2212">
      <w:pPr>
        <w:spacing w:after="0" w:line="268" w:lineRule="auto"/>
        <w:ind w:left="10" w:right="22" w:hanging="10"/>
        <w:jc w:val="center"/>
        <w:rPr>
          <w:rFonts w:ascii="Verdana" w:eastAsia="Arial" w:hAnsi="Verdana" w:cs="Arial"/>
          <w:b/>
          <w:bCs/>
          <w:sz w:val="24"/>
          <w:szCs w:val="24"/>
        </w:rPr>
      </w:pPr>
    </w:p>
    <w:p w14:paraId="098685CA" w14:textId="77777777" w:rsidR="00F751A6" w:rsidRDefault="00F751A6" w:rsidP="00AC2212">
      <w:pPr>
        <w:spacing w:after="0" w:line="268" w:lineRule="auto"/>
        <w:ind w:left="10" w:right="22" w:hanging="10"/>
        <w:jc w:val="center"/>
        <w:rPr>
          <w:rFonts w:ascii="Verdana" w:eastAsia="Arial" w:hAnsi="Verdana" w:cs="Arial"/>
          <w:b/>
          <w:bCs/>
          <w:sz w:val="24"/>
          <w:szCs w:val="24"/>
        </w:rPr>
      </w:pPr>
      <w:r>
        <w:rPr>
          <w:rFonts w:ascii="Verdana" w:eastAsia="Arial" w:hAnsi="Verdana" w:cs="Arial"/>
          <w:b/>
          <w:bCs/>
          <w:noProof/>
          <w:sz w:val="24"/>
          <w:szCs w:val="24"/>
          <w:lang w:val="en-GB"/>
        </w:rPr>
        <w:drawing>
          <wp:inline distT="0" distB="0" distL="0" distR="0" wp14:anchorId="731A4306" wp14:editId="518A3404">
            <wp:extent cx="6084570" cy="158400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112029" cy="1591151"/>
                    </a:xfrm>
                    <a:prstGeom prst="rect">
                      <a:avLst/>
                    </a:prstGeom>
                    <a:noFill/>
                  </pic:spPr>
                </pic:pic>
              </a:graphicData>
            </a:graphic>
          </wp:inline>
        </w:drawing>
      </w:r>
    </w:p>
    <w:p w14:paraId="08C75986" w14:textId="77777777" w:rsidR="00F751A6" w:rsidRDefault="00F751A6" w:rsidP="00AC2212">
      <w:pPr>
        <w:spacing w:after="0" w:line="268" w:lineRule="auto"/>
        <w:ind w:left="10" w:right="22" w:hanging="10"/>
        <w:jc w:val="center"/>
        <w:rPr>
          <w:rFonts w:ascii="Verdana" w:eastAsia="Arial" w:hAnsi="Verdana" w:cs="Arial"/>
          <w:b/>
          <w:bCs/>
          <w:sz w:val="24"/>
          <w:szCs w:val="24"/>
        </w:rPr>
      </w:pPr>
    </w:p>
    <w:p w14:paraId="62C21390" w14:textId="77777777" w:rsidR="00AC2212" w:rsidRDefault="00895033" w:rsidP="0079661C">
      <w:pPr>
        <w:spacing w:after="0" w:line="240" w:lineRule="auto"/>
        <w:ind w:right="23"/>
        <w:contextualSpacing/>
        <w:jc w:val="both"/>
        <w:rPr>
          <w:rFonts w:ascii="Verdana" w:eastAsia="Arial" w:hAnsi="Verdana" w:cs="Arial"/>
          <w:sz w:val="22"/>
          <w:szCs w:val="22"/>
        </w:rPr>
      </w:pPr>
      <w:r>
        <w:rPr>
          <w:rFonts w:ascii="Verdana" w:eastAsia="Arial" w:hAnsi="Verdana" w:cs="Arial"/>
          <w:sz w:val="22"/>
          <w:szCs w:val="22"/>
          <w:lang w:bidi="cy-GB"/>
        </w:rPr>
        <w:t>Mae BIP CTM wedi gwella’r amser aros am driniaeth yn barhaus ac o ganlyniad nifer y cleifion sy’n aros dros ddwy flynedd am driniaeth.  Yn ystod y flwyddyn, gostyngodd nifer y cleifion a oedd yn aros am fwy na dwy flynedd o 13,885 i 6367 (55%), a gostyngodd nifer cyffredinol y cleifion a oedd yn aros am driniaeth 34%.  Roedd ein rhaglen wella yn cynnwys:</w:t>
      </w:r>
    </w:p>
    <w:p w14:paraId="4A7569C2" w14:textId="77777777" w:rsidR="0079661C" w:rsidRPr="002D7BBA" w:rsidRDefault="0079661C" w:rsidP="0079661C">
      <w:pPr>
        <w:spacing w:after="0" w:line="240" w:lineRule="auto"/>
        <w:ind w:right="23"/>
        <w:contextualSpacing/>
        <w:jc w:val="both"/>
        <w:rPr>
          <w:rFonts w:ascii="Verdana" w:eastAsia="Arial" w:hAnsi="Verdana" w:cs="Arial"/>
          <w:sz w:val="22"/>
          <w:szCs w:val="22"/>
        </w:rPr>
      </w:pPr>
    </w:p>
    <w:p w14:paraId="15670747" w14:textId="77777777" w:rsidR="00AC2212" w:rsidRPr="002D7BBA" w:rsidRDefault="00AC2212" w:rsidP="004A0001">
      <w:pPr>
        <w:numPr>
          <w:ilvl w:val="0"/>
          <w:numId w:val="37"/>
        </w:numPr>
        <w:spacing w:after="0" w:line="240" w:lineRule="auto"/>
        <w:ind w:right="23"/>
        <w:contextualSpacing/>
        <w:jc w:val="both"/>
        <w:rPr>
          <w:rFonts w:ascii="Verdana" w:eastAsia="Arial" w:hAnsi="Verdana" w:cs="Arial"/>
          <w:sz w:val="22"/>
          <w:szCs w:val="22"/>
        </w:rPr>
      </w:pPr>
      <w:r w:rsidRPr="005B349A">
        <w:rPr>
          <w:rFonts w:ascii="Verdana" w:eastAsia="Arial" w:hAnsi="Verdana" w:cs="Arial"/>
          <w:b/>
          <w:sz w:val="22"/>
          <w:szCs w:val="22"/>
          <w:lang w:bidi="cy-GB"/>
        </w:rPr>
        <w:t>Cynyddu lefelau gweithgarwch</w:t>
      </w:r>
      <w:r w:rsidRPr="005B349A">
        <w:rPr>
          <w:rFonts w:ascii="Verdana" w:eastAsia="Arial" w:hAnsi="Verdana" w:cs="Arial"/>
          <w:sz w:val="22"/>
          <w:szCs w:val="22"/>
          <w:lang w:bidi="cy-GB"/>
        </w:rPr>
        <w:t xml:space="preserve"> y mae ein gwasanaethau triniaeth ddewisol yn eu darparu; </w:t>
      </w:r>
    </w:p>
    <w:p w14:paraId="2C8EF36E" w14:textId="77777777" w:rsidR="00AC2212" w:rsidRPr="002D7BBA" w:rsidRDefault="0079661C" w:rsidP="004A0001">
      <w:pPr>
        <w:numPr>
          <w:ilvl w:val="0"/>
          <w:numId w:val="38"/>
        </w:numPr>
        <w:spacing w:after="0" w:line="240" w:lineRule="auto"/>
        <w:ind w:right="23"/>
        <w:contextualSpacing/>
        <w:jc w:val="both"/>
        <w:rPr>
          <w:rFonts w:ascii="Verdana" w:eastAsia="Arial" w:hAnsi="Verdana" w:cs="Arial"/>
          <w:sz w:val="22"/>
          <w:szCs w:val="22"/>
        </w:rPr>
      </w:pPr>
      <w:r>
        <w:rPr>
          <w:rFonts w:ascii="Verdana" w:eastAsia="Arial" w:hAnsi="Verdana" w:cs="Arial"/>
          <w:sz w:val="22"/>
          <w:szCs w:val="22"/>
          <w:lang w:bidi="cy-GB"/>
        </w:rPr>
        <w:t>Allanoli cleifion i ddarparwyr amgen gan arwain at lefelau uwch o weithgarwch dewisol a sefydlu cytundeb mewnoli gydag ID Medical; Roedd y contract hwn yn rhoi tîm ychwanegol o staff theatr i BIP CTM i gyflenwi 30 sesiwn theatr yr wythnos;</w:t>
      </w:r>
    </w:p>
    <w:p w14:paraId="031D8520" w14:textId="77777777" w:rsidR="00AC2212" w:rsidRPr="002D7BBA" w:rsidRDefault="00AC2212" w:rsidP="004A0001">
      <w:pPr>
        <w:numPr>
          <w:ilvl w:val="0"/>
          <w:numId w:val="38"/>
        </w:numPr>
        <w:spacing w:after="0" w:line="240" w:lineRule="auto"/>
        <w:ind w:right="23"/>
        <w:contextualSpacing/>
        <w:jc w:val="both"/>
        <w:rPr>
          <w:rFonts w:ascii="Verdana" w:eastAsia="Arial" w:hAnsi="Verdana" w:cs="Arial"/>
          <w:sz w:val="22"/>
          <w:szCs w:val="22"/>
        </w:rPr>
      </w:pPr>
      <w:r w:rsidRPr="002D7BBA">
        <w:rPr>
          <w:rFonts w:ascii="Verdana" w:eastAsia="Arial" w:hAnsi="Verdana" w:cs="Arial"/>
          <w:sz w:val="22"/>
          <w:szCs w:val="22"/>
          <w:lang w:bidi="cy-GB"/>
        </w:rPr>
        <w:t xml:space="preserve">Ein timau llawfeddygol ein hunain yn cytuno i ddarparu </w:t>
      </w:r>
      <w:r w:rsidRPr="002D7BBA">
        <w:rPr>
          <w:rFonts w:ascii="Verdana" w:eastAsia="Arial" w:hAnsi="Verdana" w:cs="Arial"/>
          <w:b/>
          <w:sz w:val="22"/>
          <w:szCs w:val="22"/>
          <w:lang w:bidi="cy-GB"/>
        </w:rPr>
        <w:t>capasiti triniaeth ychwanegol</w:t>
      </w:r>
      <w:r w:rsidRPr="002D7BBA">
        <w:rPr>
          <w:rFonts w:ascii="Verdana" w:eastAsia="Arial" w:hAnsi="Verdana" w:cs="Arial"/>
          <w:sz w:val="22"/>
          <w:szCs w:val="22"/>
          <w:lang w:bidi="cy-GB"/>
        </w:rPr>
        <w:t xml:space="preserve"> y tu hwnt i'w contractau GIG fel mentrau rhestrau aros. Roedd capasiti o’r fath yn hanfodol i drin y cleifion sy’n aros hiraf a’n cleifion risg uwch; a</w:t>
      </w:r>
    </w:p>
    <w:p w14:paraId="1E88DF04" w14:textId="77777777" w:rsidR="00AC2212" w:rsidRPr="002D7BBA" w:rsidRDefault="00AC2212" w:rsidP="004A0001">
      <w:pPr>
        <w:numPr>
          <w:ilvl w:val="0"/>
          <w:numId w:val="38"/>
        </w:numPr>
        <w:spacing w:after="0" w:line="240" w:lineRule="auto"/>
        <w:ind w:right="23"/>
        <w:contextualSpacing/>
        <w:jc w:val="both"/>
        <w:rPr>
          <w:rFonts w:ascii="Verdana" w:eastAsia="Arial" w:hAnsi="Verdana" w:cs="Arial"/>
          <w:sz w:val="22"/>
          <w:szCs w:val="22"/>
        </w:rPr>
      </w:pPr>
      <w:r w:rsidRPr="002D7BBA">
        <w:rPr>
          <w:rFonts w:ascii="Verdana" w:eastAsia="Arial" w:hAnsi="Verdana" w:cs="Arial"/>
          <w:sz w:val="22"/>
          <w:szCs w:val="22"/>
          <w:lang w:bidi="cy-GB"/>
        </w:rPr>
        <w:t xml:space="preserve">Pharhau â’n </w:t>
      </w:r>
      <w:r w:rsidRPr="002D7BBA">
        <w:rPr>
          <w:rFonts w:ascii="Verdana" w:eastAsia="Arial" w:hAnsi="Verdana" w:cs="Arial"/>
          <w:b/>
          <w:sz w:val="22"/>
          <w:szCs w:val="22"/>
          <w:lang w:bidi="cy-GB"/>
        </w:rPr>
        <w:t>gwaith partneriaeth gyda Bwrdd Iechyd Prifysgol Caerdydd a’r Fro</w:t>
      </w:r>
      <w:r w:rsidRPr="002D7BBA">
        <w:rPr>
          <w:rFonts w:ascii="Verdana" w:eastAsia="Arial" w:hAnsi="Verdana" w:cs="Arial"/>
          <w:sz w:val="22"/>
          <w:szCs w:val="22"/>
          <w:lang w:bidi="cy-GB"/>
        </w:rPr>
        <w:t xml:space="preserve"> drwy Raglen Vanguard, sydd wedi darparu llawdriniaethau cataract i gannoedd o drigolion CTM.</w:t>
      </w:r>
    </w:p>
    <w:p w14:paraId="03E04D63" w14:textId="77777777" w:rsidR="00685190" w:rsidRDefault="00685190" w:rsidP="00AC2212">
      <w:pPr>
        <w:spacing w:after="0" w:line="268" w:lineRule="auto"/>
        <w:ind w:right="22"/>
        <w:rPr>
          <w:rFonts w:ascii="Verdana" w:eastAsia="Arial" w:hAnsi="Verdana" w:cs="Arial"/>
          <w:b/>
          <w:sz w:val="22"/>
          <w:szCs w:val="22"/>
          <w:lang w:bidi="cy-GB"/>
        </w:rPr>
      </w:pPr>
    </w:p>
    <w:p w14:paraId="4F058A88" w14:textId="77777777" w:rsidR="00685190" w:rsidRDefault="00685190" w:rsidP="00AC2212">
      <w:pPr>
        <w:spacing w:after="0" w:line="268" w:lineRule="auto"/>
        <w:ind w:right="22"/>
        <w:rPr>
          <w:rFonts w:ascii="Verdana" w:eastAsia="Arial" w:hAnsi="Verdana" w:cs="Arial"/>
          <w:b/>
          <w:sz w:val="22"/>
          <w:szCs w:val="22"/>
          <w:lang w:bidi="cy-GB"/>
        </w:rPr>
      </w:pPr>
    </w:p>
    <w:p w14:paraId="22A06CC2" w14:textId="77777777" w:rsidR="00685190" w:rsidRDefault="00685190" w:rsidP="00AC2212">
      <w:pPr>
        <w:spacing w:after="0" w:line="268" w:lineRule="auto"/>
        <w:ind w:right="22"/>
        <w:rPr>
          <w:rFonts w:ascii="Verdana" w:eastAsia="Arial" w:hAnsi="Verdana" w:cs="Arial"/>
          <w:b/>
          <w:sz w:val="22"/>
          <w:szCs w:val="22"/>
          <w:lang w:bidi="cy-GB"/>
        </w:rPr>
      </w:pPr>
    </w:p>
    <w:p w14:paraId="7F7910C9" w14:textId="77777777" w:rsidR="00685190" w:rsidRDefault="00685190" w:rsidP="00AC2212">
      <w:pPr>
        <w:spacing w:after="0" w:line="268" w:lineRule="auto"/>
        <w:ind w:right="22"/>
        <w:rPr>
          <w:rFonts w:ascii="Verdana" w:eastAsia="Arial" w:hAnsi="Verdana" w:cs="Arial"/>
          <w:b/>
          <w:sz w:val="22"/>
          <w:szCs w:val="22"/>
          <w:lang w:bidi="cy-GB"/>
        </w:rPr>
      </w:pPr>
    </w:p>
    <w:p w14:paraId="6285E5B4" w14:textId="77777777" w:rsidR="00685190" w:rsidRDefault="00685190" w:rsidP="00AC2212">
      <w:pPr>
        <w:spacing w:after="0" w:line="268" w:lineRule="auto"/>
        <w:ind w:right="22"/>
        <w:rPr>
          <w:rFonts w:ascii="Verdana" w:eastAsia="Arial" w:hAnsi="Verdana" w:cs="Arial"/>
          <w:b/>
          <w:sz w:val="22"/>
          <w:szCs w:val="22"/>
          <w:lang w:bidi="cy-GB"/>
        </w:rPr>
      </w:pPr>
    </w:p>
    <w:p w14:paraId="45CA1FCE" w14:textId="77777777" w:rsidR="00685190" w:rsidRDefault="00685190" w:rsidP="00AC2212">
      <w:pPr>
        <w:spacing w:after="0" w:line="268" w:lineRule="auto"/>
        <w:ind w:right="22"/>
        <w:rPr>
          <w:rFonts w:ascii="Verdana" w:eastAsia="Arial" w:hAnsi="Verdana" w:cs="Arial"/>
          <w:b/>
          <w:sz w:val="22"/>
          <w:szCs w:val="22"/>
          <w:lang w:bidi="cy-GB"/>
        </w:rPr>
      </w:pPr>
    </w:p>
    <w:p w14:paraId="7632ED83" w14:textId="77777777" w:rsidR="00685190" w:rsidRDefault="00685190" w:rsidP="00AC2212">
      <w:pPr>
        <w:spacing w:after="0" w:line="268" w:lineRule="auto"/>
        <w:ind w:right="22"/>
        <w:rPr>
          <w:rFonts w:ascii="Verdana" w:eastAsia="Arial" w:hAnsi="Verdana" w:cs="Arial"/>
          <w:b/>
          <w:sz w:val="22"/>
          <w:szCs w:val="22"/>
          <w:lang w:bidi="cy-GB"/>
        </w:rPr>
      </w:pPr>
    </w:p>
    <w:p w14:paraId="1ACEA5F7" w14:textId="77777777" w:rsidR="00685190" w:rsidRDefault="00685190" w:rsidP="00AC2212">
      <w:pPr>
        <w:spacing w:after="0" w:line="268" w:lineRule="auto"/>
        <w:ind w:right="22"/>
        <w:rPr>
          <w:rFonts w:ascii="Verdana" w:eastAsia="Arial" w:hAnsi="Verdana" w:cs="Arial"/>
          <w:b/>
          <w:sz w:val="22"/>
          <w:szCs w:val="22"/>
          <w:lang w:bidi="cy-GB"/>
        </w:rPr>
      </w:pPr>
    </w:p>
    <w:p w14:paraId="04C1B373" w14:textId="77777777" w:rsidR="00685190" w:rsidRDefault="00685190" w:rsidP="00AC2212">
      <w:pPr>
        <w:spacing w:after="0" w:line="268" w:lineRule="auto"/>
        <w:ind w:right="22"/>
        <w:rPr>
          <w:rFonts w:ascii="Verdana" w:eastAsia="Arial" w:hAnsi="Verdana" w:cs="Arial"/>
          <w:b/>
          <w:sz w:val="22"/>
          <w:szCs w:val="22"/>
          <w:lang w:bidi="cy-GB"/>
        </w:rPr>
      </w:pPr>
    </w:p>
    <w:p w14:paraId="160DF788" w14:textId="77777777" w:rsidR="00AC2212" w:rsidRPr="002D7BBA" w:rsidRDefault="00AC2212" w:rsidP="00AC2212">
      <w:pPr>
        <w:spacing w:after="0" w:line="268" w:lineRule="auto"/>
        <w:ind w:right="22"/>
        <w:rPr>
          <w:rFonts w:ascii="Verdana" w:eastAsia="Arial" w:hAnsi="Verdana" w:cs="Arial"/>
          <w:b/>
          <w:bCs/>
          <w:sz w:val="22"/>
          <w:szCs w:val="22"/>
        </w:rPr>
      </w:pPr>
      <w:r w:rsidRPr="002D7BBA">
        <w:rPr>
          <w:rFonts w:ascii="Verdana" w:eastAsia="Arial" w:hAnsi="Verdana" w:cs="Arial"/>
          <w:b/>
          <w:sz w:val="22"/>
          <w:szCs w:val="22"/>
          <w:lang w:bidi="cy-GB"/>
        </w:rPr>
        <w:lastRenderedPageBreak/>
        <w:t>Gofal Cancr</w:t>
      </w:r>
    </w:p>
    <w:p w14:paraId="30DDCB16" w14:textId="77777777" w:rsidR="00AC2212" w:rsidRPr="002D7BBA" w:rsidRDefault="00AC2212" w:rsidP="00AC2212">
      <w:pPr>
        <w:spacing w:after="0" w:line="268" w:lineRule="auto"/>
        <w:ind w:right="22"/>
        <w:rPr>
          <w:rFonts w:ascii="Verdana" w:eastAsia="Arial" w:hAnsi="Verdana" w:cs="Arial"/>
          <w:b/>
          <w:bCs/>
          <w:sz w:val="22"/>
          <w:szCs w:val="22"/>
        </w:rPr>
      </w:pPr>
    </w:p>
    <w:p w14:paraId="47C4EB0D" w14:textId="77777777" w:rsidR="00AC2212" w:rsidRPr="002D7BBA" w:rsidRDefault="00AC2212" w:rsidP="00AC2212">
      <w:pPr>
        <w:spacing w:after="0" w:line="268" w:lineRule="auto"/>
        <w:ind w:right="22"/>
        <w:rPr>
          <w:rFonts w:ascii="Verdana" w:eastAsia="Arial" w:hAnsi="Verdana" w:cs="Arial"/>
          <w:b/>
          <w:bCs/>
          <w:sz w:val="22"/>
          <w:szCs w:val="22"/>
        </w:rPr>
      </w:pPr>
      <w:r w:rsidRPr="002D7BBA">
        <w:rPr>
          <w:rFonts w:ascii="Verdana" w:eastAsia="Arial" w:hAnsi="Verdana" w:cs="Arial"/>
          <w:b/>
          <w:sz w:val="22"/>
          <w:szCs w:val="22"/>
          <w:lang w:bidi="cy-GB"/>
        </w:rPr>
        <w:t>Mesur 4: Lleihau nifer y cleifion sy'n aros mwy na 62 diwrnod i ddechrau triniaeth canser ddiffiniol o'r pwynt o amheuaeth</w:t>
      </w:r>
    </w:p>
    <w:p w14:paraId="687A2651" w14:textId="77777777" w:rsidR="00AC2212" w:rsidRPr="002D7BBA" w:rsidRDefault="00AC2212" w:rsidP="00AC2212">
      <w:pPr>
        <w:spacing w:after="0" w:line="268" w:lineRule="auto"/>
        <w:ind w:right="22"/>
        <w:rPr>
          <w:rFonts w:ascii="Verdana" w:eastAsia="Arial" w:hAnsi="Verdana" w:cs="Arial"/>
          <w:b/>
          <w:bCs/>
          <w:sz w:val="22"/>
          <w:szCs w:val="22"/>
        </w:rPr>
      </w:pPr>
    </w:p>
    <w:p w14:paraId="311CCE0A" w14:textId="77777777" w:rsidR="00AC2212" w:rsidRPr="002D7BBA" w:rsidRDefault="00685190" w:rsidP="00AC2212">
      <w:pPr>
        <w:spacing w:after="0" w:line="268" w:lineRule="auto"/>
        <w:ind w:right="22"/>
        <w:rPr>
          <w:rFonts w:ascii="Verdana" w:hAnsi="Verdana" w:cs="Arial"/>
          <w:sz w:val="24"/>
          <w:szCs w:val="24"/>
        </w:rPr>
      </w:pPr>
      <w:r>
        <w:rPr>
          <w:rFonts w:ascii="Verdana" w:hAnsi="Verdana" w:cs="Arial"/>
          <w:noProof/>
          <w:sz w:val="24"/>
          <w:szCs w:val="24"/>
          <w:lang w:val="en-GB"/>
        </w:rPr>
        <w:drawing>
          <wp:inline distT="0" distB="0" distL="0" distR="0" wp14:anchorId="3DFA5A97" wp14:editId="4872243A">
            <wp:extent cx="6128503" cy="1660550"/>
            <wp:effectExtent l="0" t="0" r="571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152834" cy="1667143"/>
                    </a:xfrm>
                    <a:prstGeom prst="rect">
                      <a:avLst/>
                    </a:prstGeom>
                    <a:noFill/>
                  </pic:spPr>
                </pic:pic>
              </a:graphicData>
            </a:graphic>
          </wp:inline>
        </w:drawing>
      </w:r>
    </w:p>
    <w:p w14:paraId="39191C97" w14:textId="77777777" w:rsidR="00AC2212" w:rsidRPr="002D7BBA" w:rsidRDefault="00AC2212" w:rsidP="00597F4D">
      <w:pPr>
        <w:spacing w:after="0" w:line="268" w:lineRule="auto"/>
        <w:ind w:right="22"/>
        <w:jc w:val="both"/>
        <w:rPr>
          <w:rFonts w:ascii="Verdana" w:hAnsi="Verdana" w:cs="Arial"/>
          <w:sz w:val="24"/>
          <w:szCs w:val="24"/>
        </w:rPr>
      </w:pPr>
    </w:p>
    <w:p w14:paraId="136AA739" w14:textId="77777777" w:rsidR="00AC2212" w:rsidRPr="00597F4D" w:rsidRDefault="00AC2212" w:rsidP="00597F4D">
      <w:pPr>
        <w:spacing w:after="0" w:line="240" w:lineRule="auto"/>
        <w:jc w:val="both"/>
        <w:rPr>
          <w:rFonts w:ascii="Verdana" w:eastAsia="Verdana" w:hAnsi="Verdana" w:cs="Arial"/>
          <w:sz w:val="22"/>
          <w:szCs w:val="22"/>
          <w:lang w:bidi="cy-GB"/>
        </w:rPr>
      </w:pPr>
      <w:r w:rsidRPr="00597F4D">
        <w:rPr>
          <w:rFonts w:ascii="Verdana" w:eastAsia="Verdana" w:hAnsi="Verdana" w:cs="Arial"/>
          <w:sz w:val="22"/>
          <w:szCs w:val="22"/>
          <w:lang w:bidi="cy-GB"/>
        </w:rPr>
        <w:t xml:space="preserve">Gostyngodd cyfran y cleifion canser a gafodd driniaeth o fewn 62 diwrnod o gyfartaledd misol o 49% i 45% yn ystod y flwyddyn. Roedd hyn yn bennaf oherwydd ein hymdrechion i drin ein cleifion sydd wedi aros hiraf. </w:t>
      </w:r>
    </w:p>
    <w:p w14:paraId="7D9DEB6D" w14:textId="77777777" w:rsidR="00685190" w:rsidRPr="002D7BBA" w:rsidRDefault="00685190" w:rsidP="0079661C">
      <w:pPr>
        <w:spacing w:after="0" w:line="240" w:lineRule="auto"/>
        <w:rPr>
          <w:rFonts w:ascii="Verdana" w:eastAsia="Arial" w:hAnsi="Verdana" w:cs="Arial"/>
          <w:b/>
          <w:bCs/>
          <w:noProof/>
          <w:sz w:val="22"/>
          <w:szCs w:val="22"/>
        </w:rPr>
      </w:pPr>
    </w:p>
    <w:p w14:paraId="2E5DBDDE" w14:textId="77777777" w:rsidR="00AC2212" w:rsidRPr="002D7BBA" w:rsidRDefault="00597F4D" w:rsidP="00AC2212">
      <w:pPr>
        <w:rPr>
          <w:rFonts w:ascii="Verdana" w:hAnsi="Verdana" w:cs="Arial"/>
          <w:sz w:val="22"/>
          <w:szCs w:val="22"/>
        </w:rPr>
      </w:pPr>
      <w:r>
        <w:rPr>
          <w:rFonts w:ascii="Verdana" w:hAnsi="Verdana" w:cs="Arial"/>
          <w:noProof/>
          <w:sz w:val="22"/>
          <w:szCs w:val="22"/>
          <w:lang w:val="en-GB"/>
        </w:rPr>
        <w:drawing>
          <wp:inline distT="0" distB="0" distL="0" distR="0" wp14:anchorId="5DE4A8F3" wp14:editId="283250FD">
            <wp:extent cx="6365218" cy="2435962"/>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414506" cy="2454824"/>
                    </a:xfrm>
                    <a:prstGeom prst="rect">
                      <a:avLst/>
                    </a:prstGeom>
                    <a:noFill/>
                  </pic:spPr>
                </pic:pic>
              </a:graphicData>
            </a:graphic>
          </wp:inline>
        </w:drawing>
      </w:r>
    </w:p>
    <w:p w14:paraId="5D49BE7F" w14:textId="77777777" w:rsidR="00AC2212" w:rsidRDefault="00AC2212" w:rsidP="005B349A">
      <w:pPr>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Gostyngodd cyfanswm y cleifion ar lwybr canser gweithredol fymryn yn ystod y flwyddyn, i tua 3,631 ar ddiwedd mis Mawrth 2023. </w:t>
      </w:r>
    </w:p>
    <w:p w14:paraId="711DE799" w14:textId="77777777" w:rsidR="005B349A" w:rsidRPr="002D7BBA" w:rsidRDefault="005B349A" w:rsidP="005B349A">
      <w:pPr>
        <w:spacing w:after="0" w:line="240" w:lineRule="auto"/>
        <w:jc w:val="both"/>
        <w:rPr>
          <w:rFonts w:ascii="Verdana" w:hAnsi="Verdana" w:cs="Arial"/>
          <w:sz w:val="22"/>
          <w:szCs w:val="22"/>
        </w:rPr>
      </w:pPr>
    </w:p>
    <w:p w14:paraId="234AD424" w14:textId="77777777" w:rsidR="00AC2212" w:rsidRDefault="00AC2212" w:rsidP="004D2B1D">
      <w:pPr>
        <w:spacing w:after="0" w:line="240" w:lineRule="auto"/>
        <w:jc w:val="both"/>
        <w:rPr>
          <w:rFonts w:ascii="Verdana" w:hAnsi="Verdana" w:cs="Arial"/>
          <w:sz w:val="22"/>
          <w:szCs w:val="22"/>
        </w:rPr>
      </w:pPr>
      <w:r w:rsidRPr="002D7BBA">
        <w:rPr>
          <w:rFonts w:ascii="Verdana" w:eastAsia="Verdana" w:hAnsi="Verdana" w:cs="Arial"/>
          <w:sz w:val="22"/>
          <w:szCs w:val="22"/>
          <w:lang w:bidi="cy-GB"/>
        </w:rPr>
        <w:t>Drwy gydol 2022-23, tagfeydd yn y meysydd radioleg, endosgopi a phatholeg oedd yn gyfrifol am y rhan fwyaf o heriau llwybrau cleifion. Cafwyd peth llwyddiant wrth fynd i’r afael â’r ôl-groniadau hyn, yn arbennig:</w:t>
      </w:r>
    </w:p>
    <w:p w14:paraId="08B930CA" w14:textId="77777777" w:rsidR="004D2B1D" w:rsidRPr="002D7BBA" w:rsidRDefault="004D2B1D" w:rsidP="004D2B1D">
      <w:pPr>
        <w:spacing w:after="0" w:line="240" w:lineRule="auto"/>
        <w:jc w:val="both"/>
        <w:rPr>
          <w:rFonts w:ascii="Verdana" w:hAnsi="Verdana" w:cs="Arial"/>
          <w:sz w:val="22"/>
          <w:szCs w:val="22"/>
        </w:rPr>
      </w:pPr>
    </w:p>
    <w:p w14:paraId="43916257" w14:textId="77777777" w:rsidR="00AC2212" w:rsidRPr="002D7BBA" w:rsidRDefault="00AC2212" w:rsidP="004A0001">
      <w:pPr>
        <w:pStyle w:val="ListParagraph"/>
        <w:numPr>
          <w:ilvl w:val="0"/>
          <w:numId w:val="40"/>
        </w:numPr>
        <w:spacing w:after="160" w:line="259" w:lineRule="auto"/>
        <w:jc w:val="both"/>
        <w:rPr>
          <w:rFonts w:ascii="Verdana" w:hAnsi="Verdana" w:cs="Arial"/>
          <w:sz w:val="22"/>
          <w:szCs w:val="22"/>
        </w:rPr>
      </w:pPr>
      <w:r w:rsidRPr="002D7BBA">
        <w:rPr>
          <w:rFonts w:ascii="Verdana" w:eastAsia="Arial" w:hAnsi="Verdana" w:cs="Arial"/>
          <w:b/>
          <w:sz w:val="22"/>
          <w:szCs w:val="22"/>
          <w:lang w:bidi="cy-GB"/>
        </w:rPr>
        <w:t>Amser gweithredu gwell</w:t>
      </w:r>
      <w:r w:rsidRPr="002D7BBA">
        <w:rPr>
          <w:rFonts w:ascii="Verdana" w:eastAsia="Arial" w:hAnsi="Verdana" w:cs="Arial"/>
          <w:sz w:val="22"/>
          <w:szCs w:val="22"/>
          <w:lang w:bidi="cy-GB"/>
        </w:rPr>
        <w:t xml:space="preserve"> mewn diagnosteg radioleg, </w:t>
      </w:r>
    </w:p>
    <w:p w14:paraId="3B767CD8" w14:textId="77777777" w:rsidR="00AC2212" w:rsidRPr="002D7BBA" w:rsidRDefault="00AC2212" w:rsidP="004A0001">
      <w:pPr>
        <w:pStyle w:val="ListParagraph"/>
        <w:numPr>
          <w:ilvl w:val="0"/>
          <w:numId w:val="40"/>
        </w:numPr>
        <w:spacing w:after="160" w:line="259" w:lineRule="auto"/>
        <w:jc w:val="both"/>
        <w:rPr>
          <w:rFonts w:ascii="Verdana" w:hAnsi="Verdana" w:cs="Arial"/>
          <w:sz w:val="22"/>
          <w:szCs w:val="22"/>
        </w:rPr>
      </w:pPr>
      <w:r w:rsidRPr="002D7BBA">
        <w:rPr>
          <w:rFonts w:ascii="Verdana" w:eastAsia="Arial" w:hAnsi="Verdana" w:cs="Arial"/>
          <w:sz w:val="22"/>
          <w:szCs w:val="22"/>
          <w:lang w:bidi="cy-GB"/>
        </w:rPr>
        <w:t xml:space="preserve">Cyflwyno </w:t>
      </w:r>
      <w:r w:rsidRPr="002D7BBA">
        <w:rPr>
          <w:rFonts w:ascii="Verdana" w:eastAsia="Arial" w:hAnsi="Verdana" w:cs="Arial"/>
          <w:b/>
          <w:sz w:val="22"/>
          <w:szCs w:val="22"/>
          <w:lang w:bidi="cy-GB"/>
        </w:rPr>
        <w:t>clinigau un stop</w:t>
      </w:r>
      <w:r w:rsidRPr="002D7BBA">
        <w:rPr>
          <w:rFonts w:ascii="Verdana" w:eastAsia="Arial" w:hAnsi="Verdana" w:cs="Arial"/>
          <w:sz w:val="22"/>
          <w:szCs w:val="22"/>
          <w:lang w:bidi="cy-GB"/>
        </w:rPr>
        <w:t xml:space="preserve"> ar gyfer unedau’r Fron a Gynaecoleg.</w:t>
      </w:r>
    </w:p>
    <w:p w14:paraId="4BA0511F" w14:textId="77777777" w:rsidR="00AC2212" w:rsidRPr="002D7BBA" w:rsidRDefault="00AC2212" w:rsidP="004A0001">
      <w:pPr>
        <w:pStyle w:val="ListParagraph"/>
        <w:numPr>
          <w:ilvl w:val="0"/>
          <w:numId w:val="40"/>
        </w:numPr>
        <w:spacing w:after="160" w:line="259" w:lineRule="auto"/>
        <w:jc w:val="both"/>
        <w:rPr>
          <w:rFonts w:ascii="Verdana" w:hAnsi="Verdana" w:cs="Arial"/>
          <w:sz w:val="22"/>
          <w:szCs w:val="22"/>
        </w:rPr>
      </w:pPr>
      <w:r w:rsidRPr="005E6502">
        <w:rPr>
          <w:rFonts w:ascii="Verdana" w:eastAsia="Arial" w:hAnsi="Verdana" w:cs="Arial"/>
          <w:b/>
          <w:sz w:val="22"/>
          <w:szCs w:val="22"/>
          <w:lang w:bidi="cy-GB"/>
        </w:rPr>
        <w:t>Gwell defnydd o theatrau</w:t>
      </w:r>
      <w:r w:rsidRPr="005E6502">
        <w:rPr>
          <w:rFonts w:ascii="Verdana" w:eastAsia="Arial" w:hAnsi="Verdana" w:cs="Arial"/>
          <w:sz w:val="22"/>
          <w:szCs w:val="22"/>
          <w:lang w:bidi="cy-GB"/>
        </w:rPr>
        <w:t xml:space="preserve"> ar restrau endosgopi symptomatig, </w:t>
      </w:r>
    </w:p>
    <w:p w14:paraId="6054E641" w14:textId="77777777" w:rsidR="00AC2212" w:rsidRPr="002D7BBA" w:rsidRDefault="00AC2212" w:rsidP="004A0001">
      <w:pPr>
        <w:pStyle w:val="ListParagraph"/>
        <w:numPr>
          <w:ilvl w:val="0"/>
          <w:numId w:val="40"/>
        </w:numPr>
        <w:spacing w:after="160" w:line="259" w:lineRule="auto"/>
        <w:jc w:val="both"/>
        <w:rPr>
          <w:rFonts w:ascii="Verdana" w:hAnsi="Verdana" w:cs="Arial"/>
          <w:sz w:val="22"/>
          <w:szCs w:val="22"/>
        </w:rPr>
      </w:pPr>
      <w:r w:rsidRPr="002D7BBA">
        <w:rPr>
          <w:rFonts w:ascii="Verdana" w:eastAsia="Arial" w:hAnsi="Verdana" w:cs="Arial"/>
          <w:sz w:val="22"/>
          <w:szCs w:val="22"/>
          <w:lang w:bidi="cy-GB"/>
        </w:rPr>
        <w:t xml:space="preserve">Cyflwyno </w:t>
      </w:r>
      <w:r w:rsidRPr="002D7BBA">
        <w:rPr>
          <w:rFonts w:ascii="Verdana" w:eastAsia="Arial" w:hAnsi="Verdana" w:cs="Arial"/>
          <w:b/>
          <w:sz w:val="22"/>
          <w:szCs w:val="22"/>
          <w:lang w:bidi="cy-GB"/>
        </w:rPr>
        <w:t xml:space="preserve">Therapi Gwrth-Ganser Systemig; </w:t>
      </w:r>
      <w:r w:rsidRPr="002D7BBA">
        <w:rPr>
          <w:rFonts w:ascii="Verdana" w:eastAsia="Arial" w:hAnsi="Verdana" w:cs="Arial"/>
          <w:sz w:val="22"/>
          <w:szCs w:val="22"/>
          <w:lang w:bidi="cy-GB"/>
        </w:rPr>
        <w:t xml:space="preserve">a </w:t>
      </w:r>
    </w:p>
    <w:p w14:paraId="34123D35" w14:textId="77777777" w:rsidR="00AC2212" w:rsidRPr="00685190" w:rsidRDefault="00AC2212" w:rsidP="004A0001">
      <w:pPr>
        <w:pStyle w:val="ListParagraph"/>
        <w:numPr>
          <w:ilvl w:val="0"/>
          <w:numId w:val="40"/>
        </w:numPr>
        <w:spacing w:after="160" w:line="259" w:lineRule="auto"/>
        <w:jc w:val="both"/>
        <w:rPr>
          <w:rFonts w:ascii="Verdana" w:hAnsi="Verdana" w:cs="Arial"/>
          <w:sz w:val="22"/>
          <w:szCs w:val="22"/>
        </w:rPr>
      </w:pPr>
      <w:r w:rsidRPr="002D7BBA">
        <w:rPr>
          <w:rFonts w:ascii="Verdana" w:eastAsia="Arial" w:hAnsi="Verdana" w:cs="Arial"/>
          <w:sz w:val="22"/>
          <w:szCs w:val="22"/>
          <w:lang w:bidi="cy-GB"/>
        </w:rPr>
        <w:t xml:space="preserve">Chyflawni arhosiad 14 diwrnod ar gyfer </w:t>
      </w:r>
      <w:r w:rsidRPr="002D7BBA">
        <w:rPr>
          <w:rFonts w:ascii="Verdana" w:eastAsia="Arial" w:hAnsi="Verdana" w:cs="Arial"/>
          <w:b/>
          <w:sz w:val="22"/>
          <w:szCs w:val="22"/>
          <w:lang w:bidi="cy-GB"/>
        </w:rPr>
        <w:t>Biopsi Perineal Anesthetig Lleol</w:t>
      </w:r>
      <w:r w:rsidRPr="002D7BBA">
        <w:rPr>
          <w:rFonts w:ascii="Verdana" w:eastAsia="Arial" w:hAnsi="Verdana" w:cs="Arial"/>
          <w:sz w:val="22"/>
          <w:szCs w:val="22"/>
          <w:lang w:bidi="cy-GB"/>
        </w:rPr>
        <w:t>, trwy gomisiynu gweithgarwch allanol.</w:t>
      </w:r>
    </w:p>
    <w:p w14:paraId="3AC2DBD1" w14:textId="77777777" w:rsidR="00685190" w:rsidRPr="002D7BBA" w:rsidRDefault="00685190" w:rsidP="00A23A05">
      <w:pPr>
        <w:pStyle w:val="ListParagraph"/>
        <w:spacing w:after="160" w:line="259" w:lineRule="auto"/>
        <w:ind w:left="360"/>
        <w:jc w:val="both"/>
        <w:rPr>
          <w:rFonts w:ascii="Verdana" w:hAnsi="Verdana" w:cs="Arial"/>
          <w:sz w:val="22"/>
          <w:szCs w:val="22"/>
        </w:rPr>
      </w:pPr>
    </w:p>
    <w:p w14:paraId="6077B84A" w14:textId="77777777" w:rsidR="00AC2212" w:rsidRDefault="00AC2212" w:rsidP="00AC2212">
      <w:pPr>
        <w:spacing w:after="0"/>
        <w:ind w:right="22"/>
        <w:rPr>
          <w:rFonts w:ascii="Verdana" w:hAnsi="Verdana" w:cs="Arial"/>
          <w:b/>
          <w:bCs/>
          <w:sz w:val="22"/>
          <w:szCs w:val="22"/>
        </w:rPr>
      </w:pPr>
      <w:r w:rsidRPr="002D7BBA">
        <w:rPr>
          <w:rFonts w:ascii="Verdana" w:eastAsia="Verdana" w:hAnsi="Verdana" w:cs="Arial"/>
          <w:b/>
          <w:sz w:val="22"/>
          <w:szCs w:val="22"/>
          <w:lang w:bidi="cy-GB"/>
        </w:rPr>
        <w:lastRenderedPageBreak/>
        <w:t>Mesur 5: Cynyddu nifer y cleifion ar lwybr gofal brys sydd wedi'u rhyddhau adref ar yr un diwrnod.</w:t>
      </w:r>
    </w:p>
    <w:p w14:paraId="6BE5E724" w14:textId="77777777" w:rsidR="00F60894" w:rsidRPr="002D7BBA" w:rsidRDefault="00F60894" w:rsidP="00AC2212">
      <w:pPr>
        <w:spacing w:after="0"/>
        <w:ind w:right="22"/>
        <w:rPr>
          <w:rFonts w:ascii="Verdana" w:hAnsi="Verdana" w:cs="Arial"/>
          <w:b/>
          <w:bCs/>
          <w:sz w:val="22"/>
          <w:szCs w:val="22"/>
        </w:rPr>
      </w:pPr>
    </w:p>
    <w:p w14:paraId="6DE13E5F" w14:textId="77777777" w:rsidR="00AC2212" w:rsidRPr="002D7BBA" w:rsidRDefault="00AC2212" w:rsidP="004D2B1D">
      <w:pPr>
        <w:autoSpaceDE w:val="0"/>
        <w:autoSpaceDN w:val="0"/>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Fel rhan o’r rhaglen, newidiodd BIP CTM a’n partneriaid rhanbarthol arferion gwaith a sefydlu llwybrau gofal a oedd yn cefnogi </w:t>
      </w:r>
      <w:r w:rsidRPr="002D7BBA">
        <w:rPr>
          <w:rFonts w:ascii="Verdana" w:eastAsia="Verdana" w:hAnsi="Verdana" w:cs="Arial"/>
          <w:b/>
          <w:sz w:val="22"/>
          <w:szCs w:val="22"/>
          <w:lang w:bidi="cy-GB"/>
        </w:rPr>
        <w:t>mwy o gleifion i dderbyn y rhan fwyaf o’u gofal gartref.</w:t>
      </w:r>
      <w:r w:rsidRPr="002D7BBA">
        <w:rPr>
          <w:rFonts w:ascii="Verdana" w:eastAsia="Verdana" w:hAnsi="Verdana" w:cs="Arial"/>
          <w:sz w:val="22"/>
          <w:szCs w:val="22"/>
          <w:lang w:bidi="cy-GB"/>
        </w:rPr>
        <w:t xml:space="preserve">  O ganlyniad, yn ystod 2022/23, cynyddodd nifer y cleifion a gafodd asesiad acíwt fel claf mewnol ac a gafodd eu rhyddhau adref ar yr un diwrnod o tua 1,500 i 1,800 y mis.</w:t>
      </w:r>
    </w:p>
    <w:p w14:paraId="7522AABC" w14:textId="77777777" w:rsidR="00AC2212" w:rsidRPr="002D7BBA" w:rsidRDefault="00AC2212" w:rsidP="00AC2212">
      <w:pPr>
        <w:autoSpaceDE w:val="0"/>
        <w:autoSpaceDN w:val="0"/>
        <w:spacing w:after="0" w:line="240" w:lineRule="auto"/>
        <w:rPr>
          <w:rFonts w:ascii="Verdana" w:hAnsi="Verdana" w:cs="Arial"/>
          <w:sz w:val="22"/>
          <w:szCs w:val="22"/>
        </w:rPr>
      </w:pPr>
    </w:p>
    <w:p w14:paraId="4DFCE19C" w14:textId="77777777" w:rsidR="00AC2212" w:rsidRPr="002D7BBA" w:rsidRDefault="00597F4D" w:rsidP="00AC2212">
      <w:pPr>
        <w:autoSpaceDE w:val="0"/>
        <w:autoSpaceDN w:val="0"/>
        <w:spacing w:after="0" w:line="240" w:lineRule="auto"/>
        <w:jc w:val="center"/>
        <w:rPr>
          <w:rFonts w:ascii="Verdana" w:hAnsi="Verdana" w:cs="Arial"/>
          <w:sz w:val="22"/>
          <w:szCs w:val="22"/>
        </w:rPr>
      </w:pPr>
      <w:r>
        <w:rPr>
          <w:rFonts w:ascii="Verdana" w:hAnsi="Verdana" w:cs="Arial"/>
          <w:noProof/>
          <w:sz w:val="22"/>
          <w:szCs w:val="22"/>
          <w:lang w:val="en-GB"/>
        </w:rPr>
        <w:drawing>
          <wp:inline distT="0" distB="0" distL="0" distR="0" wp14:anchorId="2D59C42A" wp14:editId="67C75952">
            <wp:extent cx="5762498" cy="271380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802892" cy="2732827"/>
                    </a:xfrm>
                    <a:prstGeom prst="rect">
                      <a:avLst/>
                    </a:prstGeom>
                    <a:noFill/>
                  </pic:spPr>
                </pic:pic>
              </a:graphicData>
            </a:graphic>
          </wp:inline>
        </w:drawing>
      </w:r>
    </w:p>
    <w:p w14:paraId="79680C7D" w14:textId="77777777" w:rsidR="00AC2212" w:rsidRPr="002D7BBA" w:rsidRDefault="00AC2212" w:rsidP="00AC2212">
      <w:pPr>
        <w:rPr>
          <w:rFonts w:ascii="Verdana" w:eastAsia="Calibri" w:hAnsi="Verdana" w:cs="Arial"/>
          <w:sz w:val="22"/>
          <w:szCs w:val="22"/>
        </w:rPr>
      </w:pPr>
    </w:p>
    <w:p w14:paraId="27B40A0D" w14:textId="77777777" w:rsidR="00AC2212" w:rsidRPr="002D7BBA" w:rsidRDefault="00AC2212" w:rsidP="00AC2212">
      <w:pPr>
        <w:autoSpaceDE w:val="0"/>
        <w:autoSpaceDN w:val="0"/>
        <w:adjustRightInd w:val="0"/>
        <w:spacing w:after="0" w:line="240" w:lineRule="auto"/>
        <w:rPr>
          <w:rFonts w:ascii="Verdana" w:eastAsia="Arial" w:hAnsi="Verdana" w:cs="Arial"/>
          <w:b/>
          <w:sz w:val="22"/>
          <w:szCs w:val="22"/>
        </w:rPr>
      </w:pPr>
      <w:r w:rsidRPr="002D7BBA">
        <w:rPr>
          <w:rFonts w:ascii="Verdana" w:eastAsia="Arial" w:hAnsi="Verdana" w:cs="Arial"/>
          <w:b/>
          <w:sz w:val="22"/>
          <w:szCs w:val="22"/>
          <w:lang w:bidi="cy-GB"/>
        </w:rPr>
        <w:t>Mesur 6: Lleihau'r galw ar ein Gwasanaeth Meddygaeth Frys</w:t>
      </w:r>
    </w:p>
    <w:p w14:paraId="40F26B44" w14:textId="77777777" w:rsidR="00AC2212" w:rsidRPr="002D7BBA" w:rsidRDefault="00AC2212" w:rsidP="005E6502">
      <w:pPr>
        <w:autoSpaceDE w:val="0"/>
        <w:autoSpaceDN w:val="0"/>
        <w:adjustRightInd w:val="0"/>
        <w:spacing w:after="0" w:line="240" w:lineRule="auto"/>
        <w:jc w:val="both"/>
        <w:rPr>
          <w:rFonts w:ascii="Verdana" w:hAnsi="Verdana" w:cs="Arial"/>
          <w:sz w:val="22"/>
          <w:szCs w:val="22"/>
        </w:rPr>
      </w:pPr>
      <w:r w:rsidRPr="002D7BBA">
        <w:rPr>
          <w:rFonts w:ascii="Verdana" w:eastAsia="Verdana" w:hAnsi="Verdana" w:cs="Arial"/>
          <w:sz w:val="22"/>
          <w:szCs w:val="22"/>
          <w:lang w:bidi="cy-GB"/>
        </w:rPr>
        <w:t>Mae niferoedd derbyniadau gofal brys a gofal mewn argyfwng wedi aros ar lefelau sy'n gymesur â rhai 2021-22. Er mwyn lliniaru’r prinder staff acíwt yn y Sector Gofal Cymdeithasol, mae BIP CTM, ar y cyd â phartneriaid rhanbarthol, wedi datblygu:</w:t>
      </w:r>
    </w:p>
    <w:p w14:paraId="2F09E1AD" w14:textId="77777777" w:rsidR="00AC2212" w:rsidRPr="002D7BBA" w:rsidRDefault="00AC2212" w:rsidP="005E6502">
      <w:pPr>
        <w:autoSpaceDE w:val="0"/>
        <w:autoSpaceDN w:val="0"/>
        <w:adjustRightInd w:val="0"/>
        <w:spacing w:after="0" w:line="240" w:lineRule="auto"/>
        <w:jc w:val="both"/>
        <w:rPr>
          <w:rFonts w:ascii="Verdana" w:hAnsi="Verdana" w:cs="Arial"/>
          <w:sz w:val="22"/>
          <w:szCs w:val="22"/>
        </w:rPr>
      </w:pPr>
      <w:r w:rsidRPr="002D7BBA">
        <w:rPr>
          <w:rFonts w:ascii="Verdana" w:eastAsia="Verdana" w:hAnsi="Verdana" w:cs="Arial"/>
          <w:sz w:val="22"/>
          <w:szCs w:val="22"/>
          <w:lang w:bidi="cy-GB"/>
        </w:rPr>
        <w:t> </w:t>
      </w:r>
    </w:p>
    <w:p w14:paraId="292378C0" w14:textId="77777777" w:rsidR="00AC2212" w:rsidRPr="005E6502" w:rsidRDefault="00AC2212" w:rsidP="004A0001">
      <w:pPr>
        <w:pStyle w:val="ListParagraph"/>
        <w:numPr>
          <w:ilvl w:val="0"/>
          <w:numId w:val="41"/>
        </w:numPr>
        <w:autoSpaceDE w:val="0"/>
        <w:autoSpaceDN w:val="0"/>
        <w:adjustRightInd w:val="0"/>
        <w:spacing w:after="0" w:line="240" w:lineRule="auto"/>
        <w:ind w:left="360"/>
        <w:jc w:val="both"/>
        <w:rPr>
          <w:rFonts w:ascii="Verdana" w:hAnsi="Verdana" w:cs="Arial"/>
          <w:sz w:val="22"/>
          <w:szCs w:val="22"/>
        </w:rPr>
      </w:pPr>
      <w:r w:rsidRPr="005E6502">
        <w:rPr>
          <w:rFonts w:ascii="Verdana" w:eastAsia="Verdana" w:hAnsi="Verdana" w:cs="Arial"/>
          <w:b/>
          <w:sz w:val="22"/>
          <w:szCs w:val="22"/>
          <w:lang w:bidi="cy-GB"/>
        </w:rPr>
        <w:t>Hyb Cyswllt</w:t>
      </w:r>
      <w:r w:rsidRPr="005E6502">
        <w:rPr>
          <w:rFonts w:ascii="Verdana" w:eastAsia="Verdana" w:hAnsi="Verdana" w:cs="Arial"/>
          <w:sz w:val="22"/>
          <w:szCs w:val="22"/>
          <w:lang w:bidi="cy-GB"/>
        </w:rPr>
        <w:t xml:space="preserve"> a leihaodd cludiadau ambiwlans, yn dilyn cyswllt gan Ymddiriedolaeth Gwasanaethau Ambiwlans Cymru; a </w:t>
      </w:r>
    </w:p>
    <w:p w14:paraId="50DC1B7D" w14:textId="77777777" w:rsidR="00AC2212" w:rsidRPr="004D2B1D" w:rsidRDefault="00AC2212" w:rsidP="004A0001">
      <w:pPr>
        <w:pStyle w:val="ListParagraph"/>
        <w:numPr>
          <w:ilvl w:val="0"/>
          <w:numId w:val="41"/>
        </w:numPr>
        <w:autoSpaceDE w:val="0"/>
        <w:autoSpaceDN w:val="0"/>
        <w:adjustRightInd w:val="0"/>
        <w:spacing w:after="0" w:line="240" w:lineRule="auto"/>
        <w:ind w:left="360"/>
        <w:jc w:val="both"/>
        <w:rPr>
          <w:rFonts w:ascii="Verdana" w:hAnsi="Verdana" w:cs="Arial"/>
          <w:b/>
          <w:sz w:val="22"/>
          <w:szCs w:val="22"/>
        </w:rPr>
      </w:pPr>
      <w:r w:rsidRPr="002D7BBA">
        <w:rPr>
          <w:rFonts w:ascii="Verdana" w:eastAsia="Verdana" w:hAnsi="Verdana" w:cs="Arial"/>
          <w:sz w:val="22"/>
          <w:szCs w:val="22"/>
          <w:lang w:bidi="cy-GB"/>
        </w:rPr>
        <w:t xml:space="preserve">Llwybrau Rhyddhau i Adfer ac Asesu, </w:t>
      </w:r>
      <w:r w:rsidRPr="002D7BBA">
        <w:rPr>
          <w:rFonts w:ascii="Verdana" w:eastAsia="Verdana" w:hAnsi="Verdana" w:cs="Arial"/>
          <w:b/>
          <w:sz w:val="22"/>
          <w:szCs w:val="22"/>
          <w:lang w:bidi="cy-GB"/>
        </w:rPr>
        <w:t>sy’n cefnogi cleifion i dderbyn gofal y tu allan i’r amgylchedd acíwt.</w:t>
      </w:r>
    </w:p>
    <w:p w14:paraId="27177E07" w14:textId="77777777" w:rsidR="00AC2212" w:rsidRPr="002D7BBA" w:rsidRDefault="00AC2212" w:rsidP="00AC2212">
      <w:pPr>
        <w:autoSpaceDE w:val="0"/>
        <w:autoSpaceDN w:val="0"/>
        <w:adjustRightInd w:val="0"/>
        <w:spacing w:after="0" w:line="240" w:lineRule="auto"/>
        <w:rPr>
          <w:rFonts w:ascii="Verdana" w:hAnsi="Verdana" w:cs="Arial"/>
          <w:sz w:val="22"/>
          <w:szCs w:val="22"/>
        </w:rPr>
      </w:pPr>
    </w:p>
    <w:p w14:paraId="4B4A906F" w14:textId="77777777" w:rsidR="00AC2212" w:rsidRPr="002D7BBA" w:rsidRDefault="00046471" w:rsidP="00AC2212">
      <w:pPr>
        <w:autoSpaceDE w:val="0"/>
        <w:autoSpaceDN w:val="0"/>
        <w:adjustRightInd w:val="0"/>
        <w:spacing w:after="0" w:line="240" w:lineRule="auto"/>
        <w:rPr>
          <w:rFonts w:ascii="Verdana" w:hAnsi="Verdana" w:cs="Arial"/>
          <w:sz w:val="22"/>
          <w:szCs w:val="22"/>
        </w:rPr>
      </w:pPr>
      <w:r>
        <w:rPr>
          <w:rFonts w:ascii="Verdana" w:hAnsi="Verdana" w:cs="Arial"/>
          <w:noProof/>
          <w:sz w:val="22"/>
          <w:szCs w:val="22"/>
          <w:lang w:val="en-GB"/>
        </w:rPr>
        <w:drawing>
          <wp:inline distT="0" distB="0" distL="0" distR="0" wp14:anchorId="65BA855D" wp14:editId="3F9B342D">
            <wp:extent cx="5739663" cy="2193473"/>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64685" cy="2203036"/>
                    </a:xfrm>
                    <a:prstGeom prst="rect">
                      <a:avLst/>
                    </a:prstGeom>
                    <a:noFill/>
                  </pic:spPr>
                </pic:pic>
              </a:graphicData>
            </a:graphic>
          </wp:inline>
        </w:drawing>
      </w:r>
    </w:p>
    <w:p w14:paraId="0693CD84" w14:textId="77777777" w:rsidR="00AC2212" w:rsidRPr="002D7BBA" w:rsidRDefault="00AC2212" w:rsidP="00AC2212">
      <w:pPr>
        <w:autoSpaceDE w:val="0"/>
        <w:autoSpaceDN w:val="0"/>
        <w:adjustRightInd w:val="0"/>
        <w:spacing w:after="0" w:line="240" w:lineRule="auto"/>
        <w:rPr>
          <w:rFonts w:ascii="Verdana" w:hAnsi="Verdana" w:cs="Arial"/>
          <w:sz w:val="22"/>
          <w:szCs w:val="22"/>
        </w:rPr>
      </w:pPr>
    </w:p>
    <w:p w14:paraId="6F3FF699" w14:textId="77777777" w:rsidR="00140821" w:rsidRDefault="00140821" w:rsidP="00AC2212">
      <w:pPr>
        <w:autoSpaceDE w:val="0"/>
        <w:autoSpaceDN w:val="0"/>
        <w:adjustRightInd w:val="0"/>
        <w:spacing w:after="0" w:line="240" w:lineRule="auto"/>
        <w:rPr>
          <w:rFonts w:ascii="Verdana" w:eastAsia="Arial" w:hAnsi="Verdana" w:cs="Arial"/>
          <w:b/>
          <w:sz w:val="22"/>
          <w:szCs w:val="22"/>
        </w:rPr>
      </w:pPr>
    </w:p>
    <w:p w14:paraId="03E44DE3" w14:textId="77777777" w:rsidR="00AC2212" w:rsidRDefault="00AC2212" w:rsidP="00AC2212">
      <w:pPr>
        <w:autoSpaceDE w:val="0"/>
        <w:autoSpaceDN w:val="0"/>
        <w:adjustRightInd w:val="0"/>
        <w:spacing w:after="0" w:line="240" w:lineRule="auto"/>
        <w:rPr>
          <w:rFonts w:ascii="Verdana" w:eastAsia="Arial" w:hAnsi="Verdana" w:cs="Arial"/>
          <w:b/>
          <w:sz w:val="22"/>
          <w:szCs w:val="22"/>
        </w:rPr>
      </w:pPr>
      <w:r w:rsidRPr="002D7BBA">
        <w:rPr>
          <w:rFonts w:ascii="Verdana" w:eastAsia="Arial" w:hAnsi="Verdana" w:cs="Arial"/>
          <w:b/>
          <w:sz w:val="22"/>
          <w:szCs w:val="22"/>
          <w:lang w:bidi="cy-GB"/>
        </w:rPr>
        <w:lastRenderedPageBreak/>
        <w:t>Mesur 7: Gwella amseroedd ymateb Ambiwlansys i alwadau lle mae bywyd yn y fantol:</w:t>
      </w:r>
    </w:p>
    <w:p w14:paraId="688CAC25" w14:textId="77777777" w:rsidR="00140821" w:rsidRDefault="00140821" w:rsidP="00140821">
      <w:pPr>
        <w:spacing w:after="0" w:line="240" w:lineRule="auto"/>
        <w:jc w:val="both"/>
        <w:rPr>
          <w:rFonts w:ascii="Verdana" w:hAnsi="Verdana"/>
          <w:sz w:val="22"/>
          <w:szCs w:val="22"/>
        </w:rPr>
      </w:pPr>
      <w:r w:rsidRPr="00140821">
        <w:rPr>
          <w:rFonts w:ascii="Verdana" w:eastAsia="Verdana" w:hAnsi="Verdana" w:cs="Verdana"/>
          <w:sz w:val="22"/>
          <w:szCs w:val="22"/>
          <w:lang w:bidi="cy-GB"/>
        </w:rPr>
        <w:t xml:space="preserve">Gostyngodd cyfran yr ambiwlansys a oedd yn gallu ymateb i alwad '999' sy'n bygwth bywyd o fewn 8 munud yn ystod 2022-23, o tua 45% i tua 40%. Mae'r dirywiad hwn yn rhannol o ganlyniad i ddiffyg capasiti ambiwlansys wedi'i ysgogi gan oedi wrth drosglwyddo cleifion i'r adran damweiniau ac achosion brys oherwydd nifer y cleifion sydd eisoes yn yr ysbyty.  Mae'r sefyllfa hon yn bennaf o ganlyniad i gynnydd yn y galw 'drws ffrynt' ac oedi cynyddol wrth ryddhau cleifion nad oedd angen gofal ysbyty arnynt mwyach. </w:t>
      </w:r>
    </w:p>
    <w:p w14:paraId="77B4E77F" w14:textId="77777777" w:rsidR="00140821" w:rsidRPr="00140821" w:rsidRDefault="00140821" w:rsidP="00140821">
      <w:pPr>
        <w:spacing w:after="0" w:line="240" w:lineRule="auto"/>
        <w:jc w:val="both"/>
        <w:rPr>
          <w:rFonts w:ascii="Verdana" w:hAnsi="Verdana"/>
          <w:sz w:val="22"/>
          <w:szCs w:val="22"/>
        </w:rPr>
      </w:pPr>
    </w:p>
    <w:p w14:paraId="7221EE17" w14:textId="77777777" w:rsidR="00AC2212" w:rsidRPr="002D7BBA" w:rsidRDefault="00046471" w:rsidP="00AC2212">
      <w:pPr>
        <w:autoSpaceDE w:val="0"/>
        <w:autoSpaceDN w:val="0"/>
        <w:adjustRightInd w:val="0"/>
        <w:spacing w:after="0" w:line="240" w:lineRule="auto"/>
        <w:rPr>
          <w:rFonts w:ascii="Verdana" w:eastAsia="Arial" w:hAnsi="Verdana" w:cs="Arial"/>
          <w:sz w:val="22"/>
          <w:szCs w:val="22"/>
        </w:rPr>
      </w:pPr>
      <w:r>
        <w:rPr>
          <w:rFonts w:ascii="Verdana" w:eastAsia="Arial" w:hAnsi="Verdana" w:cs="Arial"/>
          <w:noProof/>
          <w:sz w:val="22"/>
          <w:szCs w:val="22"/>
          <w:lang w:val="en-GB"/>
        </w:rPr>
        <w:drawing>
          <wp:inline distT="0" distB="0" distL="0" distR="0" wp14:anchorId="402D71B2" wp14:editId="2A6FA137">
            <wp:extent cx="5711711" cy="2139591"/>
            <wp:effectExtent l="0" t="0" r="381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783042" cy="2166311"/>
                    </a:xfrm>
                    <a:prstGeom prst="rect">
                      <a:avLst/>
                    </a:prstGeom>
                    <a:noFill/>
                  </pic:spPr>
                </pic:pic>
              </a:graphicData>
            </a:graphic>
          </wp:inline>
        </w:drawing>
      </w:r>
    </w:p>
    <w:p w14:paraId="1AB7EB68" w14:textId="77777777" w:rsidR="004D2B1D" w:rsidRDefault="004D2B1D" w:rsidP="00AC2212">
      <w:pPr>
        <w:autoSpaceDE w:val="0"/>
        <w:autoSpaceDN w:val="0"/>
        <w:adjustRightInd w:val="0"/>
        <w:spacing w:after="0" w:line="240" w:lineRule="auto"/>
        <w:rPr>
          <w:rFonts w:ascii="Verdana" w:eastAsia="Arial" w:hAnsi="Verdana" w:cs="Arial"/>
          <w:sz w:val="22"/>
          <w:szCs w:val="22"/>
        </w:rPr>
      </w:pPr>
    </w:p>
    <w:p w14:paraId="1CCEC2C9" w14:textId="77777777" w:rsidR="00AC2212" w:rsidRDefault="00AC2212" w:rsidP="00AC2212">
      <w:pPr>
        <w:spacing w:after="0" w:line="268" w:lineRule="auto"/>
        <w:ind w:right="22"/>
        <w:contextualSpacing/>
        <w:rPr>
          <w:rFonts w:ascii="Verdana" w:eastAsia="Arial" w:hAnsi="Verdana" w:cs="Arial"/>
          <w:b/>
          <w:sz w:val="22"/>
          <w:szCs w:val="22"/>
        </w:rPr>
      </w:pPr>
      <w:r w:rsidRPr="002D7BBA">
        <w:rPr>
          <w:rFonts w:ascii="Verdana" w:eastAsia="Arial" w:hAnsi="Verdana" w:cs="Arial"/>
          <w:b/>
          <w:sz w:val="22"/>
          <w:szCs w:val="22"/>
          <w:lang w:bidi="cy-GB"/>
        </w:rPr>
        <w:t>Mesur 8: Cydymffurfiaeth Trosglwyddo Ambiwlans:</w:t>
      </w:r>
    </w:p>
    <w:p w14:paraId="43134FDE" w14:textId="77777777" w:rsidR="00AC2212" w:rsidRPr="002D7BBA" w:rsidRDefault="00AC2212" w:rsidP="005E6502">
      <w:pPr>
        <w:spacing w:after="0" w:line="240" w:lineRule="auto"/>
        <w:ind w:right="23"/>
        <w:contextualSpacing/>
        <w:jc w:val="both"/>
        <w:rPr>
          <w:rFonts w:ascii="Verdana" w:eastAsia="Calibri" w:hAnsi="Verdana" w:cs="Arial"/>
          <w:sz w:val="22"/>
          <w:szCs w:val="22"/>
        </w:rPr>
      </w:pPr>
      <w:r w:rsidRPr="002D7BBA">
        <w:rPr>
          <w:rFonts w:ascii="Verdana" w:eastAsia="Arial" w:hAnsi="Verdana" w:cs="Arial"/>
          <w:sz w:val="22"/>
          <w:szCs w:val="22"/>
          <w:lang w:bidi="cy-GB"/>
        </w:rPr>
        <w:t xml:space="preserve">Yn ystod 2022-23 trosglwyddwyd gofal tua 22% o gleifion a gludwyd i’r ysbyty mewn ambiwlans brys o’r tîm ambiwlans i’r gwasanaeth meddygaeth frys o fewn 15 munud, </w:t>
      </w:r>
      <w:r w:rsidRPr="002D7BBA">
        <w:rPr>
          <w:rFonts w:ascii="Verdana" w:eastAsia="Arial" w:hAnsi="Verdana" w:cs="Arial"/>
          <w:b/>
          <w:sz w:val="22"/>
          <w:szCs w:val="22"/>
          <w:lang w:bidi="cy-GB"/>
        </w:rPr>
        <w:t>a chafodd tua 55% eu trosglwyddo o fewn awr.</w:t>
      </w:r>
      <w:r w:rsidRPr="002D7BBA">
        <w:rPr>
          <w:rFonts w:ascii="Verdana" w:eastAsia="Arial" w:hAnsi="Verdana" w:cs="Arial"/>
          <w:sz w:val="22"/>
          <w:szCs w:val="22"/>
          <w:lang w:bidi="cy-GB"/>
        </w:rPr>
        <w:t xml:space="preserve">  Mae rhaglen chwe nod BIP CTM yn canolbwyntio ar wella gallu ac amseroldeb y gofal y mae cleifion yn eu derbyn y tu allan i leoliad gofal yr ysbyty, sydd yn ei dro </w:t>
      </w:r>
      <w:r w:rsidRPr="002D7BBA">
        <w:rPr>
          <w:rFonts w:ascii="Verdana" w:eastAsia="Arial" w:hAnsi="Verdana" w:cs="Arial"/>
          <w:b/>
          <w:sz w:val="22"/>
          <w:szCs w:val="22"/>
          <w:lang w:bidi="cy-GB"/>
        </w:rPr>
        <w:t>yn gwella gallu ein cleifion yn yr adrannau brys i gael mynediad i wely ysbyty</w:t>
      </w:r>
      <w:r w:rsidRPr="002D7BBA">
        <w:rPr>
          <w:rFonts w:ascii="Verdana" w:eastAsia="Arial" w:hAnsi="Verdana" w:cs="Arial"/>
          <w:sz w:val="22"/>
          <w:szCs w:val="22"/>
          <w:lang w:bidi="cy-GB"/>
        </w:rPr>
        <w:t xml:space="preserve"> a chleifion dan ofal gwasanaeth ambiwlans i dderbyn gofal yn yr adran achosion brys.</w:t>
      </w:r>
    </w:p>
    <w:p w14:paraId="56EBCFFD" w14:textId="77777777" w:rsidR="00AC2212" w:rsidRDefault="00AC2212" w:rsidP="00AC2212">
      <w:pPr>
        <w:spacing w:after="0" w:line="268" w:lineRule="auto"/>
        <w:ind w:right="22"/>
        <w:contextualSpacing/>
        <w:rPr>
          <w:rFonts w:ascii="Verdana" w:eastAsia="Calibri" w:hAnsi="Verdana" w:cs="Arial"/>
          <w:sz w:val="22"/>
          <w:szCs w:val="22"/>
        </w:rPr>
      </w:pPr>
    </w:p>
    <w:p w14:paraId="2F96FCAB" w14:textId="77777777" w:rsidR="005E0A1F" w:rsidRDefault="005E0A1F" w:rsidP="005E0A1F">
      <w:pPr>
        <w:spacing w:after="0" w:line="268" w:lineRule="auto"/>
        <w:ind w:right="22"/>
        <w:contextualSpacing/>
        <w:jc w:val="center"/>
        <w:rPr>
          <w:rFonts w:ascii="Verdana" w:eastAsia="Calibri" w:hAnsi="Verdana" w:cs="Arial"/>
          <w:sz w:val="22"/>
          <w:szCs w:val="22"/>
        </w:rPr>
      </w:pPr>
      <w:r>
        <w:rPr>
          <w:rFonts w:ascii="Verdana" w:eastAsia="Calibri" w:hAnsi="Verdana" w:cs="Arial"/>
          <w:noProof/>
          <w:sz w:val="22"/>
          <w:szCs w:val="22"/>
          <w:lang w:val="en-GB"/>
        </w:rPr>
        <w:drawing>
          <wp:inline distT="0" distB="0" distL="0" distR="0" wp14:anchorId="178895DF" wp14:editId="6DEA4C26">
            <wp:extent cx="5236210" cy="2581726"/>
            <wp:effectExtent l="0" t="0" r="254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268332" cy="2597564"/>
                    </a:xfrm>
                    <a:prstGeom prst="rect">
                      <a:avLst/>
                    </a:prstGeom>
                    <a:noFill/>
                  </pic:spPr>
                </pic:pic>
              </a:graphicData>
            </a:graphic>
          </wp:inline>
        </w:drawing>
      </w:r>
    </w:p>
    <w:p w14:paraId="4E680B34" w14:textId="77777777" w:rsidR="005E0A1F" w:rsidRPr="002D7BBA" w:rsidRDefault="005E0A1F" w:rsidP="00AC2212">
      <w:pPr>
        <w:spacing w:after="0" w:line="268" w:lineRule="auto"/>
        <w:ind w:right="22"/>
        <w:contextualSpacing/>
        <w:rPr>
          <w:rFonts w:ascii="Verdana" w:eastAsia="Calibri" w:hAnsi="Verdana" w:cs="Arial"/>
          <w:sz w:val="22"/>
          <w:szCs w:val="22"/>
        </w:rPr>
      </w:pPr>
    </w:p>
    <w:p w14:paraId="0882B6FD" w14:textId="77777777" w:rsidR="00AC2212" w:rsidRPr="002D7BBA" w:rsidRDefault="00AC2212" w:rsidP="00AC2212">
      <w:pPr>
        <w:spacing w:after="0" w:line="268" w:lineRule="auto"/>
        <w:ind w:right="22"/>
        <w:contextualSpacing/>
        <w:rPr>
          <w:rFonts w:ascii="Verdana" w:eastAsia="Arial" w:hAnsi="Verdana" w:cs="Arial"/>
          <w:sz w:val="22"/>
          <w:szCs w:val="22"/>
        </w:rPr>
      </w:pPr>
    </w:p>
    <w:p w14:paraId="19B2CD5F" w14:textId="77777777" w:rsidR="00AC2212" w:rsidRPr="002D7BBA" w:rsidRDefault="005E0A1F" w:rsidP="00AC2212">
      <w:pPr>
        <w:spacing w:after="0" w:line="268" w:lineRule="auto"/>
        <w:ind w:right="22"/>
        <w:contextualSpacing/>
        <w:rPr>
          <w:rFonts w:ascii="Verdana" w:eastAsia="Arial" w:hAnsi="Verdana" w:cs="Arial"/>
          <w:sz w:val="22"/>
          <w:szCs w:val="22"/>
        </w:rPr>
      </w:pPr>
      <w:r>
        <w:rPr>
          <w:rFonts w:ascii="Verdana" w:eastAsia="Arial" w:hAnsi="Verdana" w:cs="Arial"/>
          <w:noProof/>
          <w:sz w:val="22"/>
          <w:szCs w:val="22"/>
          <w:lang w:val="en-GB"/>
        </w:rPr>
        <w:lastRenderedPageBreak/>
        <w:drawing>
          <wp:inline distT="0" distB="0" distL="0" distR="0" wp14:anchorId="50783A3A" wp14:editId="2F5E969E">
            <wp:extent cx="5296205" cy="2653944"/>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334285" cy="2673026"/>
                    </a:xfrm>
                    <a:prstGeom prst="rect">
                      <a:avLst/>
                    </a:prstGeom>
                    <a:noFill/>
                  </pic:spPr>
                </pic:pic>
              </a:graphicData>
            </a:graphic>
          </wp:inline>
        </w:drawing>
      </w:r>
    </w:p>
    <w:p w14:paraId="7B7D7798" w14:textId="77777777" w:rsidR="00AC2212" w:rsidRPr="002D7BBA" w:rsidRDefault="00AC2212" w:rsidP="00AC2212">
      <w:pPr>
        <w:spacing w:after="0" w:line="268" w:lineRule="auto"/>
        <w:ind w:right="22"/>
        <w:contextualSpacing/>
        <w:rPr>
          <w:rFonts w:ascii="Verdana" w:eastAsia="Arial" w:hAnsi="Verdana" w:cs="Arial"/>
          <w:b/>
          <w:sz w:val="22"/>
          <w:szCs w:val="22"/>
        </w:rPr>
      </w:pPr>
    </w:p>
    <w:p w14:paraId="17620A5E" w14:textId="77777777" w:rsidR="00AC2212" w:rsidRPr="002D7BBA" w:rsidRDefault="00AC2212" w:rsidP="00AC2212">
      <w:pPr>
        <w:spacing w:after="0" w:line="268" w:lineRule="auto"/>
        <w:ind w:right="22"/>
        <w:contextualSpacing/>
        <w:rPr>
          <w:rFonts w:ascii="Verdana" w:eastAsia="Arial" w:hAnsi="Verdana" w:cs="Arial"/>
          <w:b/>
          <w:sz w:val="22"/>
          <w:szCs w:val="22"/>
        </w:rPr>
      </w:pPr>
      <w:r w:rsidRPr="002D7BBA">
        <w:rPr>
          <w:rFonts w:ascii="Verdana" w:eastAsia="Arial" w:hAnsi="Verdana" w:cs="Arial"/>
          <w:b/>
          <w:sz w:val="22"/>
          <w:szCs w:val="22"/>
          <w:lang w:bidi="cy-GB"/>
        </w:rPr>
        <w:t>Mesur 9: Mynediad at yr Adran Achosion Brys:</w:t>
      </w:r>
    </w:p>
    <w:p w14:paraId="27346D46" w14:textId="77777777" w:rsidR="00AC2212" w:rsidRPr="002D7BBA" w:rsidRDefault="00AC2212" w:rsidP="005B349A">
      <w:pPr>
        <w:spacing w:after="0" w:line="240" w:lineRule="auto"/>
        <w:ind w:right="23"/>
        <w:contextualSpacing/>
        <w:rPr>
          <w:rFonts w:ascii="Verdana" w:eastAsia="Arial" w:hAnsi="Verdana" w:cs="Arial"/>
          <w:sz w:val="22"/>
          <w:szCs w:val="22"/>
        </w:rPr>
      </w:pPr>
      <w:r w:rsidRPr="002D7BBA">
        <w:rPr>
          <w:rFonts w:ascii="Verdana" w:eastAsia="Arial" w:hAnsi="Verdana" w:cs="Arial"/>
          <w:sz w:val="22"/>
          <w:szCs w:val="22"/>
          <w:lang w:bidi="cy-GB"/>
        </w:rPr>
        <w:t xml:space="preserve">Cynyddodd ein perfformiad yn erbyn y targed cenedlaethol o 95% o gleifion yn treulio </w:t>
      </w:r>
      <w:r w:rsidRPr="002D7BBA">
        <w:rPr>
          <w:rFonts w:ascii="Verdana" w:eastAsia="Arial" w:hAnsi="Verdana" w:cs="Arial"/>
          <w:b/>
          <w:sz w:val="22"/>
          <w:szCs w:val="22"/>
          <w:lang w:bidi="cy-GB"/>
        </w:rPr>
        <w:t xml:space="preserve">llai na 4 awr yn yr adran achosion brys </w:t>
      </w:r>
      <w:r w:rsidRPr="002D7BBA">
        <w:rPr>
          <w:rFonts w:ascii="Verdana" w:eastAsia="Arial" w:hAnsi="Verdana" w:cs="Arial"/>
          <w:sz w:val="22"/>
          <w:szCs w:val="22"/>
          <w:lang w:bidi="cy-GB"/>
        </w:rPr>
        <w:t>(3%) yn ystod y flwyddyn i 63.6%. Priodolir elfen o'r gwelliant hwn i'r rhaglen chwe nod.</w:t>
      </w:r>
    </w:p>
    <w:p w14:paraId="2150E7F4" w14:textId="77777777" w:rsidR="00AC2212" w:rsidRPr="002D7BBA" w:rsidRDefault="00AC2212" w:rsidP="00AC2212">
      <w:pPr>
        <w:spacing w:after="0" w:line="268" w:lineRule="auto"/>
        <w:ind w:right="22"/>
        <w:contextualSpacing/>
        <w:rPr>
          <w:rFonts w:ascii="Verdana" w:eastAsia="Arial" w:hAnsi="Verdana" w:cs="Arial"/>
          <w:sz w:val="22"/>
          <w:szCs w:val="22"/>
        </w:rPr>
      </w:pPr>
    </w:p>
    <w:p w14:paraId="37DF4718" w14:textId="77777777" w:rsidR="00AC2212" w:rsidRPr="002D7BBA" w:rsidRDefault="00A61FB7" w:rsidP="00AC2212">
      <w:pPr>
        <w:spacing w:after="0" w:line="268" w:lineRule="auto"/>
        <w:ind w:right="22"/>
        <w:contextualSpacing/>
        <w:jc w:val="center"/>
        <w:rPr>
          <w:rFonts w:ascii="Verdana" w:eastAsia="Arial" w:hAnsi="Verdana" w:cs="Arial"/>
          <w:sz w:val="22"/>
          <w:szCs w:val="22"/>
        </w:rPr>
      </w:pPr>
      <w:r>
        <w:rPr>
          <w:rFonts w:ascii="Verdana" w:eastAsia="Arial" w:hAnsi="Verdana" w:cs="Arial"/>
          <w:noProof/>
          <w:sz w:val="22"/>
          <w:szCs w:val="22"/>
          <w:lang w:val="en-GB"/>
        </w:rPr>
        <w:drawing>
          <wp:inline distT="0" distB="0" distL="0" distR="0" wp14:anchorId="5AC4F32E" wp14:editId="50B20600">
            <wp:extent cx="5932698" cy="2774769"/>
            <wp:effectExtent l="0" t="0" r="0" b="69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962871" cy="2788881"/>
                    </a:xfrm>
                    <a:prstGeom prst="rect">
                      <a:avLst/>
                    </a:prstGeom>
                    <a:noFill/>
                  </pic:spPr>
                </pic:pic>
              </a:graphicData>
            </a:graphic>
          </wp:inline>
        </w:drawing>
      </w:r>
    </w:p>
    <w:p w14:paraId="0BB73A31" w14:textId="77777777" w:rsidR="00AC2212" w:rsidRPr="002D7BBA" w:rsidRDefault="00AC2212" w:rsidP="00AC2212">
      <w:pPr>
        <w:spacing w:after="0" w:line="268" w:lineRule="auto"/>
        <w:ind w:right="22"/>
        <w:contextualSpacing/>
        <w:rPr>
          <w:rFonts w:ascii="Verdana" w:eastAsia="Arial" w:hAnsi="Verdana" w:cs="Arial"/>
          <w:sz w:val="22"/>
          <w:szCs w:val="22"/>
        </w:rPr>
      </w:pPr>
    </w:p>
    <w:p w14:paraId="0F400E72" w14:textId="77777777" w:rsidR="00AC2212" w:rsidRPr="002D7BBA" w:rsidRDefault="00AC2212" w:rsidP="00AC2212">
      <w:pPr>
        <w:spacing w:after="0" w:line="268" w:lineRule="auto"/>
        <w:ind w:right="22"/>
        <w:rPr>
          <w:rFonts w:ascii="Verdana" w:eastAsia="Arial" w:hAnsi="Verdana" w:cs="Arial"/>
          <w:b/>
          <w:bCs/>
          <w:sz w:val="22"/>
          <w:szCs w:val="22"/>
        </w:rPr>
      </w:pPr>
      <w:r w:rsidRPr="002D7BBA">
        <w:rPr>
          <w:rFonts w:ascii="Verdana" w:eastAsia="Arial" w:hAnsi="Verdana" w:cs="Arial"/>
          <w:b/>
          <w:sz w:val="22"/>
          <w:szCs w:val="22"/>
          <w:lang w:bidi="cy-GB"/>
        </w:rPr>
        <w:t>Maes ffocws 4: Iechyd Meddwl</w:t>
      </w:r>
    </w:p>
    <w:p w14:paraId="2776D813" w14:textId="77777777" w:rsidR="00AC2212" w:rsidRPr="002D7BBA" w:rsidRDefault="00AC2212" w:rsidP="009B5102">
      <w:pPr>
        <w:autoSpaceDE w:val="0"/>
        <w:autoSpaceDN w:val="0"/>
        <w:adjustRightInd w:val="0"/>
        <w:spacing w:after="0" w:line="240" w:lineRule="auto"/>
        <w:jc w:val="both"/>
        <w:rPr>
          <w:rFonts w:ascii="Verdana" w:hAnsi="Verdana" w:cs="Arial"/>
          <w:sz w:val="22"/>
          <w:szCs w:val="22"/>
        </w:rPr>
      </w:pPr>
      <w:r w:rsidRPr="002D7BBA">
        <w:rPr>
          <w:rFonts w:ascii="Verdana" w:eastAsia="Verdana" w:hAnsi="Verdana" w:cs="Arial"/>
          <w:sz w:val="22"/>
          <w:szCs w:val="22"/>
          <w:lang w:bidi="cy-GB"/>
        </w:rPr>
        <w:t>Mae ôl-effeithiau’r pandemig Covid-19 yn parhau i gael effaith ar les meddyliol ein poblogaeth ac mae hyn yn debygol o barhau gyda materion yn ymwneud â’r canlynol:</w:t>
      </w:r>
    </w:p>
    <w:p w14:paraId="154C0E46" w14:textId="77777777" w:rsidR="00AC2212" w:rsidRPr="002D7BBA" w:rsidRDefault="00AC2212" w:rsidP="00AC2212">
      <w:pPr>
        <w:autoSpaceDE w:val="0"/>
        <w:autoSpaceDN w:val="0"/>
        <w:adjustRightInd w:val="0"/>
        <w:spacing w:after="0" w:line="240" w:lineRule="auto"/>
        <w:rPr>
          <w:rFonts w:ascii="Verdana" w:hAnsi="Verdana" w:cs="Arial"/>
          <w:sz w:val="22"/>
          <w:szCs w:val="22"/>
        </w:rPr>
      </w:pPr>
    </w:p>
    <w:p w14:paraId="21CC3DD7" w14:textId="77777777" w:rsidR="00AC2212" w:rsidRPr="00172F78" w:rsidRDefault="00AC2212" w:rsidP="009B5102">
      <w:pPr>
        <w:pStyle w:val="ListParagraph"/>
        <w:numPr>
          <w:ilvl w:val="0"/>
          <w:numId w:val="39"/>
        </w:numPr>
        <w:autoSpaceDE w:val="0"/>
        <w:autoSpaceDN w:val="0"/>
        <w:adjustRightInd w:val="0"/>
        <w:spacing w:after="0" w:line="240" w:lineRule="auto"/>
        <w:jc w:val="both"/>
        <w:rPr>
          <w:rFonts w:ascii="Verdana" w:hAnsi="Verdana" w:cs="Arial"/>
          <w:sz w:val="22"/>
          <w:szCs w:val="22"/>
        </w:rPr>
      </w:pPr>
      <w:r w:rsidRPr="00172F78">
        <w:rPr>
          <w:rFonts w:ascii="Verdana" w:eastAsia="Verdana" w:hAnsi="Verdana" w:cs="Arial"/>
          <w:sz w:val="22"/>
          <w:szCs w:val="22"/>
          <w:lang w:bidi="cy-GB"/>
        </w:rPr>
        <w:t xml:space="preserve">Cynnydd yn nifer y bobl sy'n profi </w:t>
      </w:r>
      <w:r w:rsidRPr="00172F78">
        <w:rPr>
          <w:rFonts w:ascii="Verdana" w:eastAsia="Verdana" w:hAnsi="Verdana" w:cs="Arial"/>
          <w:b/>
          <w:sz w:val="22"/>
          <w:szCs w:val="22"/>
          <w:lang w:bidi="cy-GB"/>
        </w:rPr>
        <w:t xml:space="preserve">dibyniaeth ar alcohol </w:t>
      </w:r>
      <w:r w:rsidRPr="00172F78">
        <w:rPr>
          <w:rFonts w:ascii="Verdana" w:eastAsia="Verdana" w:hAnsi="Verdana" w:cs="Arial"/>
          <w:sz w:val="22"/>
          <w:szCs w:val="22"/>
          <w:lang w:bidi="cy-GB"/>
        </w:rPr>
        <w:t>ac yna'r angen cysylltiedig am gymorth i leihau faint y maent yn ei yfed tra bod angen dadwenwyno llawn ar rai;</w:t>
      </w:r>
    </w:p>
    <w:p w14:paraId="336D339A" w14:textId="77777777" w:rsidR="00AC2212" w:rsidRPr="002D7BBA" w:rsidRDefault="00AC2212" w:rsidP="004A0001">
      <w:pPr>
        <w:pStyle w:val="ListParagraph"/>
        <w:numPr>
          <w:ilvl w:val="0"/>
          <w:numId w:val="39"/>
        </w:numPr>
        <w:autoSpaceDE w:val="0"/>
        <w:autoSpaceDN w:val="0"/>
        <w:adjustRightInd w:val="0"/>
        <w:spacing w:after="0" w:line="240" w:lineRule="auto"/>
        <w:rPr>
          <w:rFonts w:ascii="Verdana" w:hAnsi="Verdana" w:cs="Arial"/>
          <w:sz w:val="22"/>
          <w:szCs w:val="22"/>
        </w:rPr>
      </w:pPr>
      <w:r w:rsidRPr="002D7BBA">
        <w:rPr>
          <w:rFonts w:ascii="Verdana" w:eastAsia="Verdana" w:hAnsi="Verdana" w:cs="Arial"/>
          <w:sz w:val="22"/>
          <w:szCs w:val="22"/>
          <w:lang w:bidi="cy-GB"/>
        </w:rPr>
        <w:t xml:space="preserve">Y galw am </w:t>
      </w:r>
      <w:r w:rsidRPr="002D7BBA">
        <w:rPr>
          <w:rFonts w:ascii="Verdana" w:eastAsia="Verdana" w:hAnsi="Verdana" w:cs="Arial"/>
          <w:b/>
          <w:sz w:val="22"/>
          <w:szCs w:val="22"/>
          <w:lang w:bidi="cy-GB"/>
        </w:rPr>
        <w:t>gymorth cysylltiedig ag anhwylderau bwyta</w:t>
      </w:r>
      <w:r w:rsidRPr="002D7BBA">
        <w:rPr>
          <w:rFonts w:ascii="Verdana" w:eastAsia="Verdana" w:hAnsi="Verdana" w:cs="Arial"/>
          <w:sz w:val="22"/>
          <w:szCs w:val="22"/>
          <w:lang w:bidi="cy-GB"/>
        </w:rPr>
        <w:t>; a</w:t>
      </w:r>
    </w:p>
    <w:p w14:paraId="7F617442" w14:textId="77777777" w:rsidR="00AC2212" w:rsidRPr="002D7BBA" w:rsidRDefault="00AC2212" w:rsidP="004A0001">
      <w:pPr>
        <w:pStyle w:val="ListParagraph"/>
        <w:numPr>
          <w:ilvl w:val="0"/>
          <w:numId w:val="39"/>
        </w:numPr>
        <w:autoSpaceDE w:val="0"/>
        <w:autoSpaceDN w:val="0"/>
        <w:adjustRightInd w:val="0"/>
        <w:spacing w:after="0" w:line="240" w:lineRule="auto"/>
        <w:rPr>
          <w:rFonts w:ascii="Verdana" w:hAnsi="Verdana" w:cs="Arial"/>
          <w:sz w:val="22"/>
          <w:szCs w:val="22"/>
        </w:rPr>
      </w:pPr>
      <w:r w:rsidRPr="002D7BBA">
        <w:rPr>
          <w:rFonts w:ascii="Verdana" w:eastAsia="Verdana" w:hAnsi="Verdana" w:cs="Arial"/>
          <w:b/>
          <w:sz w:val="22"/>
          <w:szCs w:val="22"/>
          <w:lang w:bidi="cy-GB"/>
        </w:rPr>
        <w:t>Cefnogaeth argyfwng</w:t>
      </w:r>
      <w:r w:rsidRPr="002D7BBA">
        <w:rPr>
          <w:rFonts w:ascii="Verdana" w:eastAsia="Verdana" w:hAnsi="Verdana" w:cs="Arial"/>
          <w:sz w:val="22"/>
          <w:szCs w:val="22"/>
          <w:lang w:bidi="cy-GB"/>
        </w:rPr>
        <w:t xml:space="preserve"> mwy cyffredinol ac ymyriadau seicolegol</w:t>
      </w:r>
    </w:p>
    <w:p w14:paraId="58B5F598" w14:textId="77777777" w:rsidR="00AC2212" w:rsidRDefault="00AC2212" w:rsidP="00895033">
      <w:pPr>
        <w:pStyle w:val="ListParagraph"/>
        <w:ind w:left="0"/>
        <w:jc w:val="both"/>
        <w:rPr>
          <w:rFonts w:ascii="Verdana" w:hAnsi="Verdana" w:cs="Arial"/>
          <w:sz w:val="22"/>
          <w:szCs w:val="22"/>
        </w:rPr>
      </w:pPr>
      <w:r w:rsidRPr="002D7BBA">
        <w:rPr>
          <w:rFonts w:ascii="Verdana" w:eastAsia="Verdana" w:hAnsi="Verdana" w:cs="Arial"/>
          <w:sz w:val="22"/>
          <w:szCs w:val="22"/>
          <w:lang w:bidi="cy-GB"/>
        </w:rPr>
        <w:lastRenderedPageBreak/>
        <w:t>O ganlyniad, mae'r Bwrdd Iechyd wedi ymrwymo buddsoddiad ac adnoddau i gynyddu gallu ein gwasanaethau i fodloni'r galw a welwyd lle mae'r farchnad lafur wedi galluogi hyn i ddigwydd.</w:t>
      </w:r>
    </w:p>
    <w:p w14:paraId="579BBE88" w14:textId="77777777" w:rsidR="00AC2212" w:rsidRPr="002D7BBA" w:rsidRDefault="00AC2212" w:rsidP="00895033">
      <w:pPr>
        <w:autoSpaceDE w:val="0"/>
        <w:autoSpaceDN w:val="0"/>
        <w:adjustRightInd w:val="0"/>
        <w:spacing w:after="0" w:line="240" w:lineRule="auto"/>
        <w:jc w:val="both"/>
        <w:rPr>
          <w:rFonts w:ascii="Verdana" w:hAnsi="Verdana" w:cs="Arial"/>
          <w:b/>
          <w:sz w:val="22"/>
          <w:szCs w:val="22"/>
        </w:rPr>
      </w:pPr>
      <w:r w:rsidRPr="002D7BBA">
        <w:rPr>
          <w:rFonts w:ascii="Verdana" w:eastAsia="Verdana" w:hAnsi="Verdana" w:cs="Arial"/>
          <w:b/>
          <w:sz w:val="22"/>
          <w:szCs w:val="22"/>
          <w:lang w:bidi="cy-GB"/>
        </w:rPr>
        <w:t>Mesur 10: Mynediad at Therapi Seicolegol</w:t>
      </w:r>
    </w:p>
    <w:p w14:paraId="0CE939FB" w14:textId="77777777" w:rsidR="00AC2212" w:rsidRDefault="00AC2212" w:rsidP="004D2B1D">
      <w:pPr>
        <w:spacing w:after="0" w:line="240" w:lineRule="auto"/>
        <w:ind w:right="23"/>
        <w:jc w:val="both"/>
        <w:rPr>
          <w:rFonts w:ascii="Verdana" w:eastAsia="Arial" w:hAnsi="Verdana" w:cs="Arial"/>
          <w:bCs/>
          <w:sz w:val="22"/>
          <w:szCs w:val="22"/>
        </w:rPr>
      </w:pPr>
      <w:r w:rsidRPr="002D7BBA">
        <w:rPr>
          <w:rFonts w:ascii="Verdana" w:eastAsia="Arial" w:hAnsi="Verdana" w:cs="Arial"/>
          <w:b/>
          <w:sz w:val="22"/>
          <w:szCs w:val="22"/>
          <w:lang w:bidi="cy-GB"/>
        </w:rPr>
        <w:t>Cynyddodd</w:t>
      </w:r>
      <w:r w:rsidRPr="002D7BBA">
        <w:rPr>
          <w:rFonts w:ascii="Verdana" w:eastAsia="Arial" w:hAnsi="Verdana" w:cs="Arial"/>
          <w:sz w:val="22"/>
          <w:szCs w:val="22"/>
          <w:lang w:bidi="cy-GB"/>
        </w:rPr>
        <w:t xml:space="preserve"> amseroedd aros a nifer y cleifion sy'n aros am Therapi Seicolegol </w:t>
      </w:r>
      <w:r w:rsidRPr="002D7BBA">
        <w:rPr>
          <w:rFonts w:ascii="Verdana" w:eastAsia="Arial" w:hAnsi="Verdana" w:cs="Arial"/>
          <w:b/>
          <w:sz w:val="22"/>
          <w:szCs w:val="22"/>
          <w:lang w:bidi="cy-GB"/>
        </w:rPr>
        <w:t>yn raddol</w:t>
      </w:r>
      <w:r w:rsidRPr="002D7BBA">
        <w:rPr>
          <w:rFonts w:ascii="Verdana" w:eastAsia="Arial" w:hAnsi="Verdana" w:cs="Arial"/>
          <w:sz w:val="22"/>
          <w:szCs w:val="22"/>
          <w:lang w:bidi="cy-GB"/>
        </w:rPr>
        <w:t xml:space="preserve"> yn ystod y flwyddyn wrth i'r galw fynd y tu hwnt i'r capasiti.   Erbyn diwedd y flwyddyn, roedd 50% o'n cleifion wedi bod yn aros mwy na 26 wythnos i ddechrau therapi.</w:t>
      </w:r>
    </w:p>
    <w:p w14:paraId="6A620C1A" w14:textId="77777777" w:rsidR="00895033" w:rsidRPr="002D7BBA" w:rsidRDefault="00895033" w:rsidP="00895033">
      <w:pPr>
        <w:spacing w:after="0" w:line="268" w:lineRule="auto"/>
        <w:ind w:right="22"/>
        <w:jc w:val="both"/>
        <w:rPr>
          <w:rFonts w:ascii="Verdana" w:eastAsia="Arial" w:hAnsi="Verdana" w:cs="Arial"/>
          <w:b/>
          <w:bCs/>
          <w:sz w:val="22"/>
          <w:szCs w:val="22"/>
        </w:rPr>
      </w:pPr>
    </w:p>
    <w:p w14:paraId="4E772AF2" w14:textId="77777777" w:rsidR="00AC2212" w:rsidRPr="002D7BBA" w:rsidRDefault="00C3038C" w:rsidP="00AC2212">
      <w:pPr>
        <w:spacing w:after="0" w:line="268" w:lineRule="auto"/>
        <w:ind w:right="22"/>
        <w:jc w:val="center"/>
        <w:rPr>
          <w:rFonts w:ascii="Verdana" w:eastAsia="Arial" w:hAnsi="Verdana" w:cs="Arial"/>
          <w:b/>
          <w:bCs/>
          <w:sz w:val="22"/>
          <w:szCs w:val="22"/>
        </w:rPr>
      </w:pPr>
      <w:r>
        <w:rPr>
          <w:rFonts w:ascii="Verdana" w:eastAsia="Arial" w:hAnsi="Verdana" w:cs="Arial"/>
          <w:b/>
          <w:bCs/>
          <w:noProof/>
          <w:sz w:val="22"/>
          <w:szCs w:val="22"/>
          <w:lang w:val="en-GB"/>
        </w:rPr>
        <w:drawing>
          <wp:inline distT="0" distB="0" distL="0" distR="0" wp14:anchorId="589D031E" wp14:editId="1A8D7CED">
            <wp:extent cx="5762625" cy="215883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808983" cy="2176203"/>
                    </a:xfrm>
                    <a:prstGeom prst="rect">
                      <a:avLst/>
                    </a:prstGeom>
                    <a:noFill/>
                  </pic:spPr>
                </pic:pic>
              </a:graphicData>
            </a:graphic>
          </wp:inline>
        </w:drawing>
      </w:r>
    </w:p>
    <w:p w14:paraId="4CB75629" w14:textId="77777777" w:rsidR="00AC2212" w:rsidRPr="002D7BBA" w:rsidRDefault="00AC2212" w:rsidP="00895033">
      <w:pPr>
        <w:spacing w:after="0" w:line="268" w:lineRule="auto"/>
        <w:ind w:right="22"/>
        <w:jc w:val="both"/>
        <w:rPr>
          <w:rFonts w:ascii="Verdana" w:eastAsia="Arial" w:hAnsi="Verdana" w:cs="Arial"/>
          <w:b/>
          <w:bCs/>
          <w:sz w:val="22"/>
          <w:szCs w:val="22"/>
        </w:rPr>
      </w:pPr>
    </w:p>
    <w:p w14:paraId="30715157" w14:textId="77777777" w:rsidR="00AC2212" w:rsidRPr="004D2B1D" w:rsidRDefault="00AC2212" w:rsidP="004D2B1D">
      <w:pPr>
        <w:spacing w:after="0" w:line="240" w:lineRule="auto"/>
        <w:ind w:right="23"/>
        <w:jc w:val="both"/>
        <w:rPr>
          <w:rFonts w:ascii="Verdana" w:eastAsia="Arial" w:hAnsi="Verdana" w:cs="Arial"/>
          <w:bCs/>
          <w:sz w:val="22"/>
          <w:szCs w:val="22"/>
        </w:rPr>
      </w:pPr>
      <w:r w:rsidRPr="004D2B1D">
        <w:rPr>
          <w:rFonts w:ascii="Verdana" w:eastAsia="Arial" w:hAnsi="Verdana" w:cs="Arial"/>
          <w:sz w:val="22"/>
          <w:szCs w:val="22"/>
          <w:lang w:bidi="cy-GB"/>
        </w:rPr>
        <w:t>Sicrhawyd capasiti allanol ym mis Chwefror 2023 ac roedd hefyd yn bosibl recriwtio i swyddi Seicolegydd Cynorthwyol i gefnogi’r agenda “Cadw’n Iach” a gwerthuso’r rhestrau aros i wella’r defnydd o gapasiti presennol.</w:t>
      </w:r>
    </w:p>
    <w:p w14:paraId="064A4668" w14:textId="77777777" w:rsidR="00AC2212" w:rsidRPr="004D2B1D" w:rsidRDefault="00AC2212" w:rsidP="004D2B1D">
      <w:pPr>
        <w:spacing w:after="0" w:line="240" w:lineRule="auto"/>
        <w:ind w:right="23"/>
        <w:jc w:val="both"/>
        <w:rPr>
          <w:rFonts w:ascii="Verdana" w:eastAsia="Arial" w:hAnsi="Verdana" w:cs="Arial"/>
          <w:bCs/>
          <w:sz w:val="22"/>
          <w:szCs w:val="22"/>
        </w:rPr>
      </w:pPr>
    </w:p>
    <w:p w14:paraId="6A7BC86A" w14:textId="77777777" w:rsidR="00AC2212" w:rsidRDefault="00AC2212" w:rsidP="004D2B1D">
      <w:pPr>
        <w:spacing w:after="0" w:line="240" w:lineRule="auto"/>
        <w:ind w:right="23"/>
        <w:jc w:val="both"/>
        <w:rPr>
          <w:rFonts w:ascii="Verdana" w:eastAsia="Arial" w:hAnsi="Verdana" w:cs="Arial"/>
          <w:bCs/>
          <w:sz w:val="22"/>
          <w:szCs w:val="22"/>
        </w:rPr>
      </w:pPr>
      <w:r w:rsidRPr="004D2B1D">
        <w:rPr>
          <w:rFonts w:ascii="Verdana" w:eastAsia="Arial" w:hAnsi="Verdana" w:cs="Arial"/>
          <w:sz w:val="22"/>
          <w:szCs w:val="22"/>
          <w:lang w:bidi="cy-GB"/>
        </w:rPr>
        <w:t xml:space="preserve">Yn ogystal â chynnal ein hymdrechion i gynyddu capasiti’r gwasanaeth hwn, dechreuwyd ar y gwaith o </w:t>
      </w:r>
      <w:r w:rsidRPr="004D2B1D">
        <w:rPr>
          <w:rFonts w:ascii="Verdana" w:eastAsia="Arial" w:hAnsi="Verdana" w:cs="Arial"/>
          <w:b/>
          <w:sz w:val="22"/>
          <w:szCs w:val="22"/>
          <w:lang w:bidi="cy-GB"/>
        </w:rPr>
        <w:t>wella ein cofnodion clinigol a gweinyddol</w:t>
      </w:r>
      <w:r w:rsidRPr="004D2B1D">
        <w:rPr>
          <w:rFonts w:ascii="Verdana" w:eastAsia="Arial" w:hAnsi="Verdana" w:cs="Arial"/>
          <w:sz w:val="22"/>
          <w:szCs w:val="22"/>
          <w:lang w:bidi="cy-GB"/>
        </w:rPr>
        <w:t xml:space="preserve"> a’n gwybodaeth busnes, fel rhan o fenter gwella tymor canolig.</w:t>
      </w:r>
    </w:p>
    <w:p w14:paraId="29C47309" w14:textId="77777777" w:rsidR="00AC2212" w:rsidRPr="002D7BBA" w:rsidRDefault="00AC2212" w:rsidP="00AC2212">
      <w:pPr>
        <w:spacing w:after="0" w:line="268" w:lineRule="auto"/>
        <w:ind w:right="22"/>
        <w:rPr>
          <w:rFonts w:ascii="Verdana" w:eastAsia="Arial" w:hAnsi="Verdana" w:cs="Arial"/>
          <w:bCs/>
          <w:sz w:val="22"/>
          <w:szCs w:val="22"/>
        </w:rPr>
      </w:pPr>
    </w:p>
    <w:p w14:paraId="707DE2A7" w14:textId="77777777" w:rsidR="00AC2212" w:rsidRDefault="00AC2212" w:rsidP="00AC2212">
      <w:pPr>
        <w:spacing w:after="0" w:line="268" w:lineRule="auto"/>
        <w:ind w:right="22"/>
        <w:rPr>
          <w:rFonts w:ascii="Verdana" w:eastAsia="Arial" w:hAnsi="Verdana" w:cs="Arial"/>
          <w:b/>
          <w:bCs/>
          <w:sz w:val="22"/>
          <w:szCs w:val="22"/>
        </w:rPr>
      </w:pPr>
      <w:r w:rsidRPr="002D7BBA">
        <w:rPr>
          <w:rFonts w:ascii="Verdana" w:eastAsia="Arial" w:hAnsi="Verdana" w:cs="Arial"/>
          <w:b/>
          <w:sz w:val="22"/>
          <w:szCs w:val="22"/>
          <w:lang w:bidi="cy-GB"/>
        </w:rPr>
        <w:t>Mesur 11: Mynediad at Wasanaethau Iechyd Meddwl Plant a'r Glasoed (CAMHS)</w:t>
      </w:r>
    </w:p>
    <w:p w14:paraId="286D1E53" w14:textId="77777777" w:rsidR="00AC2212" w:rsidRPr="002D7BBA" w:rsidRDefault="00AC2212" w:rsidP="00926DAD">
      <w:pPr>
        <w:spacing w:after="0" w:line="240" w:lineRule="auto"/>
        <w:ind w:right="23"/>
        <w:jc w:val="both"/>
        <w:rPr>
          <w:rFonts w:ascii="Verdana" w:eastAsia="Arial" w:hAnsi="Verdana" w:cs="Arial"/>
          <w:bCs/>
          <w:sz w:val="22"/>
          <w:szCs w:val="22"/>
        </w:rPr>
      </w:pPr>
      <w:r w:rsidRPr="002D7BBA">
        <w:rPr>
          <w:rFonts w:ascii="Verdana" w:eastAsia="Arial" w:hAnsi="Verdana" w:cs="Arial"/>
          <w:sz w:val="22"/>
          <w:szCs w:val="22"/>
          <w:lang w:bidi="cy-GB"/>
        </w:rPr>
        <w:t xml:space="preserve">Drwy gydol 2022-23 mae perfformiad yn CAMHS wedi bod yn is na’r hyn sy’n ofynnol gan y Mesur Iechyd Meddwl, yn enwedig ar gyfer ein cleifion sy’n aros am asesiad (Rhan 1a.) ac ymyrraeth therapiwtig (Rhan 1b).  Y gofyniad cyfreithiol yw y dylid darparu’r asesiad o fewn 28 diwrnod i atgyfeiriad i’n Gwasanaethau Cymorth Iechyd Meddwl Sylfaenol Lleol (Rhan 1a) a’r ymyrraeth o fewn 28 diwrnod i’r asesiad (Rhan 1b).  Ar 28 Chwefror 2023, mae bron i ddwy ran o dair o'n cleifion yn aros am fwy na'r gofynion hyn. </w:t>
      </w:r>
    </w:p>
    <w:p w14:paraId="7D312127" w14:textId="77777777" w:rsidR="00AC2212" w:rsidRPr="002D7BBA" w:rsidRDefault="00AC2212" w:rsidP="00AC2212">
      <w:pPr>
        <w:spacing w:after="0" w:line="268" w:lineRule="auto"/>
        <w:ind w:right="22"/>
        <w:rPr>
          <w:rFonts w:ascii="Verdana" w:eastAsia="Arial" w:hAnsi="Verdana" w:cs="Arial"/>
          <w:bCs/>
          <w:sz w:val="22"/>
          <w:szCs w:val="22"/>
        </w:rPr>
      </w:pPr>
    </w:p>
    <w:p w14:paraId="60D1CE8D" w14:textId="77777777" w:rsidR="00AC2212" w:rsidRPr="002D7BBA" w:rsidRDefault="00A23A05" w:rsidP="00AC2212">
      <w:pPr>
        <w:spacing w:after="0" w:line="268" w:lineRule="auto"/>
        <w:ind w:right="22"/>
        <w:rPr>
          <w:rFonts w:ascii="Verdana" w:eastAsia="Arial" w:hAnsi="Verdana" w:cs="Arial"/>
          <w:bCs/>
          <w:sz w:val="22"/>
          <w:szCs w:val="22"/>
        </w:rPr>
      </w:pPr>
      <w:r>
        <w:rPr>
          <w:rFonts w:ascii="Verdana" w:eastAsia="Arial" w:hAnsi="Verdana" w:cs="Arial"/>
          <w:bCs/>
          <w:noProof/>
          <w:sz w:val="22"/>
          <w:szCs w:val="22"/>
          <w:lang w:val="en-GB"/>
        </w:rPr>
        <w:lastRenderedPageBreak/>
        <w:drawing>
          <wp:inline distT="0" distB="0" distL="0" distR="0" wp14:anchorId="40FE6092" wp14:editId="79CB9E06">
            <wp:extent cx="5781675" cy="2454486"/>
            <wp:effectExtent l="0" t="0" r="0"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795053" cy="2460165"/>
                    </a:xfrm>
                    <a:prstGeom prst="rect">
                      <a:avLst/>
                    </a:prstGeom>
                    <a:noFill/>
                  </pic:spPr>
                </pic:pic>
              </a:graphicData>
            </a:graphic>
          </wp:inline>
        </w:drawing>
      </w:r>
    </w:p>
    <w:p w14:paraId="6BEDDAF3" w14:textId="77777777" w:rsidR="00AC2212" w:rsidRPr="002D7BBA" w:rsidRDefault="00AC2212" w:rsidP="00AC2212">
      <w:pPr>
        <w:spacing w:after="0" w:line="268" w:lineRule="auto"/>
        <w:ind w:right="22"/>
        <w:rPr>
          <w:rFonts w:ascii="Verdana" w:eastAsia="Arial" w:hAnsi="Verdana" w:cs="Arial"/>
          <w:bCs/>
          <w:sz w:val="22"/>
          <w:szCs w:val="22"/>
        </w:rPr>
      </w:pPr>
    </w:p>
    <w:p w14:paraId="1EF5936A" w14:textId="77777777" w:rsidR="00AC2212" w:rsidRPr="002D7BBA" w:rsidRDefault="00A23A05" w:rsidP="00AC2212">
      <w:pPr>
        <w:spacing w:after="0" w:line="268" w:lineRule="auto"/>
        <w:ind w:right="22"/>
        <w:rPr>
          <w:rFonts w:ascii="Verdana" w:eastAsia="Arial" w:hAnsi="Verdana" w:cs="Arial"/>
          <w:bCs/>
          <w:sz w:val="22"/>
          <w:szCs w:val="22"/>
        </w:rPr>
      </w:pPr>
      <w:r>
        <w:rPr>
          <w:rFonts w:ascii="Verdana" w:eastAsia="Arial" w:hAnsi="Verdana" w:cs="Arial"/>
          <w:bCs/>
          <w:noProof/>
          <w:sz w:val="22"/>
          <w:szCs w:val="22"/>
          <w:lang w:val="en-GB"/>
        </w:rPr>
        <w:drawing>
          <wp:inline distT="0" distB="0" distL="0" distR="0" wp14:anchorId="137A35FB" wp14:editId="5275A3F1">
            <wp:extent cx="5781902" cy="2172970"/>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97973" cy="2179010"/>
                    </a:xfrm>
                    <a:prstGeom prst="rect">
                      <a:avLst/>
                    </a:prstGeom>
                    <a:noFill/>
                  </pic:spPr>
                </pic:pic>
              </a:graphicData>
            </a:graphic>
          </wp:inline>
        </w:drawing>
      </w:r>
    </w:p>
    <w:p w14:paraId="4E251C27" w14:textId="77777777" w:rsidR="006B1627" w:rsidRDefault="006B1627" w:rsidP="006B1627">
      <w:pPr>
        <w:shd w:val="clear" w:color="auto" w:fill="FFFFFF"/>
        <w:spacing w:after="0" w:line="240" w:lineRule="auto"/>
        <w:jc w:val="both"/>
        <w:rPr>
          <w:rFonts w:ascii="Verdana" w:eastAsia="Calibri" w:hAnsi="Verdana" w:cs="Arial"/>
          <w:sz w:val="22"/>
          <w:szCs w:val="22"/>
        </w:rPr>
      </w:pPr>
    </w:p>
    <w:p w14:paraId="00B5EB6C" w14:textId="77777777" w:rsidR="006B1627" w:rsidRDefault="00B44058" w:rsidP="006B1627">
      <w:pPr>
        <w:shd w:val="clear" w:color="auto" w:fill="FFFFFF"/>
        <w:spacing w:after="0" w:line="240" w:lineRule="auto"/>
        <w:jc w:val="both"/>
        <w:rPr>
          <w:rFonts w:ascii="Verdana" w:eastAsia="Calibri" w:hAnsi="Verdana" w:cs="Arial"/>
          <w:sz w:val="22"/>
          <w:szCs w:val="22"/>
        </w:rPr>
      </w:pPr>
      <w:r>
        <w:rPr>
          <w:rFonts w:ascii="Verdana" w:eastAsia="Calibri" w:hAnsi="Verdana" w:cs="Arial"/>
          <w:noProof/>
          <w:sz w:val="22"/>
          <w:szCs w:val="22"/>
          <w:lang w:val="en-GB"/>
        </w:rPr>
        <w:drawing>
          <wp:inline distT="0" distB="0" distL="0" distR="0" wp14:anchorId="061F3284" wp14:editId="75E19CE2">
            <wp:extent cx="5838825" cy="2207090"/>
            <wp:effectExtent l="0" t="0" r="0" b="317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892159" cy="2227250"/>
                    </a:xfrm>
                    <a:prstGeom prst="rect">
                      <a:avLst/>
                    </a:prstGeom>
                    <a:noFill/>
                  </pic:spPr>
                </pic:pic>
              </a:graphicData>
            </a:graphic>
          </wp:inline>
        </w:drawing>
      </w:r>
    </w:p>
    <w:p w14:paraId="5E154D3F" w14:textId="77777777" w:rsidR="006B1627" w:rsidRDefault="006B1627" w:rsidP="006B1627">
      <w:pPr>
        <w:shd w:val="clear" w:color="auto" w:fill="FFFFFF"/>
        <w:spacing w:after="0" w:line="240" w:lineRule="auto"/>
        <w:jc w:val="both"/>
        <w:rPr>
          <w:rFonts w:ascii="Verdana" w:eastAsia="Calibri" w:hAnsi="Verdana" w:cs="Arial"/>
          <w:sz w:val="22"/>
          <w:szCs w:val="22"/>
        </w:rPr>
      </w:pPr>
    </w:p>
    <w:p w14:paraId="724160DF" w14:textId="77777777" w:rsidR="00AC2212" w:rsidRPr="002D7BBA" w:rsidRDefault="00AC2212" w:rsidP="006B1627">
      <w:pPr>
        <w:shd w:val="clear" w:color="auto" w:fill="FFFFFF"/>
        <w:spacing w:after="0" w:line="240" w:lineRule="auto"/>
        <w:jc w:val="both"/>
        <w:rPr>
          <w:rFonts w:ascii="Verdana" w:eastAsia="Calibri" w:hAnsi="Verdana" w:cs="Arial"/>
          <w:sz w:val="22"/>
          <w:szCs w:val="22"/>
          <w:lang w:val="en-US"/>
        </w:rPr>
      </w:pPr>
      <w:r w:rsidRPr="002D7BBA">
        <w:rPr>
          <w:rFonts w:ascii="Verdana" w:eastAsia="Calibri" w:hAnsi="Verdana" w:cs="Arial"/>
          <w:sz w:val="22"/>
          <w:szCs w:val="22"/>
          <w:lang w:bidi="cy-GB"/>
        </w:rPr>
        <w:t xml:space="preserve">Fel y dangosir yn y siart uchod, mae hyn i raddau helaeth o ganlyniad i'r </w:t>
      </w:r>
      <w:r w:rsidRPr="002D7BBA">
        <w:rPr>
          <w:rFonts w:ascii="Verdana" w:eastAsia="Calibri" w:hAnsi="Verdana" w:cs="Arial"/>
          <w:b/>
          <w:sz w:val="22"/>
          <w:szCs w:val="22"/>
          <w:lang w:bidi="cy-GB"/>
        </w:rPr>
        <w:t>galw yn parhau i fod yn fwy na chapasiti'r gwasanaeth.</w:t>
      </w:r>
      <w:r w:rsidRPr="002D7BBA">
        <w:rPr>
          <w:rFonts w:ascii="Verdana" w:eastAsia="Calibri" w:hAnsi="Verdana" w:cs="Arial"/>
          <w:sz w:val="22"/>
          <w:szCs w:val="22"/>
          <w:lang w:bidi="cy-GB"/>
        </w:rPr>
        <w:t xml:space="preserve">  Mae hyn er gwaethaf y ffaith bod y gwasanaeth yn rhedeg clinigau ychwanegol drwy fentrau rhestrau aros ac ymdrechion i recriwtio staff clinigol ychwanegol i swyddi gwag.</w:t>
      </w:r>
    </w:p>
    <w:p w14:paraId="512E4166" w14:textId="77777777" w:rsidR="00AC2212" w:rsidRPr="002D7BBA" w:rsidRDefault="00AC2212" w:rsidP="00857164">
      <w:pPr>
        <w:pStyle w:val="NoSpacing"/>
        <w:rPr>
          <w:rFonts w:eastAsia="Calibri"/>
          <w:lang w:val="en-US"/>
        </w:rPr>
      </w:pPr>
    </w:p>
    <w:p w14:paraId="768FBF97" w14:textId="77777777" w:rsidR="00AC2212" w:rsidRPr="002D7BBA" w:rsidRDefault="00AC2212" w:rsidP="00FC245D">
      <w:pPr>
        <w:spacing w:after="0" w:line="240" w:lineRule="auto"/>
        <w:rPr>
          <w:rFonts w:ascii="Verdana" w:eastAsia="Times New Roman" w:hAnsi="Verdana" w:cs="Arial"/>
          <w:b/>
          <w:sz w:val="22"/>
          <w:szCs w:val="22"/>
        </w:rPr>
      </w:pPr>
      <w:r w:rsidRPr="002D7BBA">
        <w:rPr>
          <w:rFonts w:ascii="Verdana" w:eastAsia="Calibri" w:hAnsi="Verdana" w:cs="Arial"/>
          <w:b/>
          <w:sz w:val="22"/>
          <w:szCs w:val="22"/>
          <w:lang w:bidi="cy-GB"/>
        </w:rPr>
        <w:t xml:space="preserve">Mesur 12: Mynediad at Wasanaethau Cymorth Iechyd Meddwl Sylfaenol Lleol i Oedolion (LPMHSS) o fewn 28 diwrnod o dderbyn atgyfeiriad </w:t>
      </w:r>
    </w:p>
    <w:p w14:paraId="03B60662" w14:textId="77777777" w:rsidR="00AC2212" w:rsidRDefault="00AC2212" w:rsidP="00FC245D">
      <w:pPr>
        <w:spacing w:after="0" w:line="240" w:lineRule="auto"/>
        <w:jc w:val="both"/>
        <w:rPr>
          <w:rFonts w:ascii="Verdana" w:hAnsi="Verdana" w:cs="Arial"/>
          <w:sz w:val="22"/>
          <w:szCs w:val="22"/>
          <w:lang w:bidi="en-GB"/>
        </w:rPr>
      </w:pPr>
      <w:r w:rsidRPr="002D7BBA">
        <w:rPr>
          <w:rFonts w:ascii="Verdana" w:eastAsia="Verdana" w:hAnsi="Verdana" w:cs="Arial"/>
          <w:sz w:val="22"/>
          <w:szCs w:val="22"/>
          <w:lang w:bidi="cy-GB"/>
        </w:rPr>
        <w:t xml:space="preserve">Fel y disgrifir yn adran CAMHS, mae ‘Rhan Un’ o’r Mesur Iechyd Meddwl yn ymwneud ag asesiad a thriniaeth gofal sylfaenol a’r targed yw y dylai 80% o </w:t>
      </w:r>
      <w:r w:rsidRPr="002D7BBA">
        <w:rPr>
          <w:rFonts w:ascii="Verdana" w:eastAsia="Verdana" w:hAnsi="Verdana" w:cs="Arial"/>
          <w:sz w:val="22"/>
          <w:szCs w:val="22"/>
          <w:lang w:bidi="cy-GB"/>
        </w:rPr>
        <w:lastRenderedPageBreak/>
        <w:t>atgyfeiriadau gael eu hasesu o fewn 28 diwrnod. Yn ystod y flwyddyn, cyflawnodd BIP CTM y safon mewn naw o'r deuddeg mis.  Roedd hyn mewn amgylchedd lle cynyddodd nifer yr atgyfeiriadau i’r gwasanaeth 15% o’i gymharu â 2021-2022, ond mae’n parhau i fod 25% yn is na’r lefelau cyn-Covid.</w:t>
      </w:r>
    </w:p>
    <w:p w14:paraId="791FA142" w14:textId="77777777" w:rsidR="006B1627" w:rsidRPr="002D7BBA" w:rsidRDefault="006B1627" w:rsidP="006B1627">
      <w:pPr>
        <w:spacing w:after="0" w:line="240" w:lineRule="auto"/>
        <w:jc w:val="both"/>
        <w:rPr>
          <w:rFonts w:ascii="Verdana" w:hAnsi="Verdana" w:cs="Arial"/>
          <w:sz w:val="22"/>
          <w:szCs w:val="22"/>
          <w:lang w:bidi="en-GB"/>
        </w:rPr>
      </w:pPr>
    </w:p>
    <w:p w14:paraId="4D7A6201" w14:textId="77777777" w:rsidR="00AC2212" w:rsidRPr="002D7BBA" w:rsidRDefault="00895033" w:rsidP="006B1627">
      <w:pPr>
        <w:spacing w:after="0" w:line="240" w:lineRule="auto"/>
        <w:jc w:val="both"/>
        <w:rPr>
          <w:rFonts w:ascii="Verdana" w:hAnsi="Verdana" w:cs="Arial"/>
          <w:sz w:val="22"/>
          <w:szCs w:val="22"/>
          <w:lang w:bidi="en-GB"/>
        </w:rPr>
      </w:pPr>
      <w:r>
        <w:rPr>
          <w:rFonts w:ascii="Verdana" w:eastAsia="Verdana" w:hAnsi="Verdana" w:cs="Arial"/>
          <w:sz w:val="22"/>
          <w:szCs w:val="22"/>
          <w:lang w:bidi="cy-GB"/>
        </w:rPr>
        <w:t xml:space="preserve">Parhaodd BIP CTM hefyd i gydymffurfio â’r safonau sy’n ofynnol yn y Mesur Iechyd Meddwl, ac mae dros </w:t>
      </w:r>
      <w:r w:rsidR="00AC2212" w:rsidRPr="007314BA">
        <w:rPr>
          <w:rFonts w:ascii="Verdana" w:eastAsia="Arial" w:hAnsi="Verdana" w:cs="Arial"/>
          <w:b/>
          <w:sz w:val="22"/>
          <w:szCs w:val="22"/>
          <w:lang w:bidi="cy-GB"/>
        </w:rPr>
        <w:t>90% o gleifion yn dechrau ymyriadau therapiwtig o fewn 28 diwrnod</w:t>
      </w:r>
      <w:r w:rsidR="00AC2212" w:rsidRPr="002D7BBA">
        <w:rPr>
          <w:rFonts w:ascii="Verdana" w:eastAsia="Arial" w:hAnsi="Verdana" w:cs="Arial"/>
          <w:sz w:val="22"/>
          <w:szCs w:val="22"/>
          <w:lang w:bidi="cy-GB"/>
        </w:rPr>
        <w:t xml:space="preserve"> yn dilyn asesiad gan LPMHSS.</w:t>
      </w:r>
    </w:p>
    <w:p w14:paraId="6B0E921C" w14:textId="77777777" w:rsidR="00AC2212" w:rsidRPr="002D7BBA" w:rsidRDefault="00AC2212" w:rsidP="00AC2212">
      <w:pPr>
        <w:spacing w:after="0" w:line="268" w:lineRule="auto"/>
        <w:ind w:left="1090" w:right="22"/>
        <w:contextualSpacing/>
        <w:rPr>
          <w:rFonts w:ascii="Verdana" w:eastAsia="Arial" w:hAnsi="Verdana" w:cs="Arial"/>
          <w:sz w:val="22"/>
          <w:szCs w:val="22"/>
        </w:rPr>
      </w:pPr>
    </w:p>
    <w:p w14:paraId="29081C88" w14:textId="77777777" w:rsidR="00AC2212" w:rsidRPr="002D7BBA" w:rsidRDefault="00A23A05" w:rsidP="00AC2212">
      <w:pPr>
        <w:spacing w:after="0" w:line="268" w:lineRule="auto"/>
        <w:ind w:right="22"/>
        <w:contextualSpacing/>
        <w:rPr>
          <w:rFonts w:ascii="Verdana" w:eastAsia="Arial" w:hAnsi="Verdana" w:cs="Arial"/>
          <w:sz w:val="22"/>
          <w:szCs w:val="22"/>
        </w:rPr>
      </w:pPr>
      <w:r>
        <w:rPr>
          <w:rFonts w:ascii="Verdana" w:eastAsia="Arial" w:hAnsi="Verdana" w:cs="Arial"/>
          <w:noProof/>
          <w:sz w:val="22"/>
          <w:szCs w:val="22"/>
          <w:lang w:val="en-GB"/>
        </w:rPr>
        <w:drawing>
          <wp:inline distT="0" distB="0" distL="0" distR="0" wp14:anchorId="6B4C8D60" wp14:editId="72D87EB4">
            <wp:extent cx="6280785" cy="2308649"/>
            <wp:effectExtent l="0" t="0" r="571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308012" cy="2318657"/>
                    </a:xfrm>
                    <a:prstGeom prst="rect">
                      <a:avLst/>
                    </a:prstGeom>
                    <a:noFill/>
                  </pic:spPr>
                </pic:pic>
              </a:graphicData>
            </a:graphic>
          </wp:inline>
        </w:drawing>
      </w:r>
    </w:p>
    <w:p w14:paraId="373B57A9" w14:textId="77777777" w:rsidR="00AC2212" w:rsidRDefault="00AC2212" w:rsidP="00AC2212">
      <w:pPr>
        <w:spacing w:after="0" w:line="268" w:lineRule="auto"/>
        <w:ind w:right="22"/>
        <w:rPr>
          <w:rFonts w:ascii="Verdana" w:eastAsia="Arial" w:hAnsi="Verdana" w:cs="Arial"/>
          <w:b/>
          <w:bCs/>
          <w:sz w:val="22"/>
          <w:szCs w:val="22"/>
        </w:rPr>
      </w:pPr>
    </w:p>
    <w:p w14:paraId="7A9EC875" w14:textId="77777777" w:rsidR="00AC2212" w:rsidRPr="002D7BBA" w:rsidRDefault="00A23A05" w:rsidP="00AC2212">
      <w:pPr>
        <w:rPr>
          <w:rFonts w:ascii="Verdana" w:hAnsi="Verdana"/>
          <w:sz w:val="22"/>
          <w:szCs w:val="22"/>
          <w:lang w:bidi="en-GB"/>
        </w:rPr>
      </w:pPr>
      <w:r>
        <w:rPr>
          <w:rFonts w:ascii="Verdana" w:hAnsi="Verdana"/>
          <w:noProof/>
          <w:sz w:val="22"/>
          <w:szCs w:val="22"/>
          <w:lang w:val="en-GB"/>
        </w:rPr>
        <w:drawing>
          <wp:inline distT="0" distB="0" distL="0" distR="0" wp14:anchorId="7681AFB5" wp14:editId="683E9761">
            <wp:extent cx="6277878" cy="2442451"/>
            <wp:effectExtent l="0" t="0" r="889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305635" cy="2453250"/>
                    </a:xfrm>
                    <a:prstGeom prst="rect">
                      <a:avLst/>
                    </a:prstGeom>
                    <a:noFill/>
                  </pic:spPr>
                </pic:pic>
              </a:graphicData>
            </a:graphic>
          </wp:inline>
        </w:drawing>
      </w:r>
    </w:p>
    <w:p w14:paraId="387D1715" w14:textId="77777777" w:rsidR="00AC2212" w:rsidRPr="002D7BBA" w:rsidRDefault="00AC2212" w:rsidP="00AC2212">
      <w:pPr>
        <w:spacing w:after="0" w:line="268" w:lineRule="auto"/>
        <w:ind w:right="22"/>
        <w:rPr>
          <w:rFonts w:ascii="Verdana" w:eastAsia="Arial" w:hAnsi="Verdana" w:cs="Arial"/>
          <w:b/>
          <w:bCs/>
          <w:sz w:val="22"/>
          <w:szCs w:val="22"/>
        </w:rPr>
      </w:pPr>
    </w:p>
    <w:p w14:paraId="31EB4DBB" w14:textId="77777777" w:rsidR="00AC2212" w:rsidRDefault="00AC2212" w:rsidP="00895033">
      <w:pPr>
        <w:spacing w:after="0" w:line="268" w:lineRule="auto"/>
        <w:ind w:right="22"/>
        <w:jc w:val="both"/>
        <w:rPr>
          <w:rFonts w:ascii="Verdana" w:eastAsia="Times New Roman" w:hAnsi="Verdana" w:cs="Arial"/>
          <w:b/>
          <w:sz w:val="22"/>
          <w:szCs w:val="22"/>
        </w:rPr>
      </w:pPr>
      <w:r w:rsidRPr="002D7BBA">
        <w:rPr>
          <w:rFonts w:ascii="Verdana" w:eastAsia="Calibri" w:hAnsi="Verdana" w:cs="Arial"/>
          <w:b/>
          <w:sz w:val="22"/>
          <w:szCs w:val="22"/>
          <w:lang w:bidi="cy-GB"/>
        </w:rPr>
        <w:t>Mesur 13: % trigolion y Bwrdd Iechyd sy’n derbyn gwasanaethau Iechyd Meddwl eilaidd sydd â Chynllun Triniaeth Gofal (CTP) dilys</w:t>
      </w:r>
    </w:p>
    <w:p w14:paraId="2B11D541" w14:textId="77777777" w:rsidR="00AC2212" w:rsidRPr="002D7BBA" w:rsidRDefault="00895033" w:rsidP="006B1627">
      <w:pPr>
        <w:spacing w:after="0" w:line="240" w:lineRule="auto"/>
        <w:jc w:val="both"/>
        <w:rPr>
          <w:rFonts w:ascii="Verdana" w:eastAsia="Arial" w:hAnsi="Verdana" w:cs="Arial"/>
          <w:sz w:val="22"/>
          <w:szCs w:val="22"/>
        </w:rPr>
      </w:pPr>
      <w:r>
        <w:rPr>
          <w:rFonts w:ascii="Verdana" w:eastAsia="Arial" w:hAnsi="Verdana" w:cs="Arial"/>
          <w:sz w:val="22"/>
          <w:szCs w:val="22"/>
          <w:lang w:bidi="cy-GB"/>
        </w:rPr>
        <w:t xml:space="preserve">Cyflawnodd BIP CTM gyfradd gydymffurfio o tua 87% yn erbyn safon o 90% mewn perthynas â Rhan Dau o’r Mesur Iechyd Meddwl, sy’n ei gwneud yn ofynnol i gleifion gael Cynllun Triniaeth Gofal dilys.  Mae camau'n cael eu cymryd i </w:t>
      </w:r>
      <w:r>
        <w:rPr>
          <w:rFonts w:ascii="Verdana" w:eastAsia="Arial" w:hAnsi="Verdana" w:cs="Arial"/>
          <w:b/>
          <w:sz w:val="22"/>
          <w:szCs w:val="22"/>
          <w:lang w:bidi="cy-GB"/>
        </w:rPr>
        <w:t>wella'r broses o drefnu a rheoli cynlluniau triniaeth gofal,</w:t>
      </w:r>
      <w:r>
        <w:rPr>
          <w:rFonts w:ascii="Verdana" w:eastAsia="Arial" w:hAnsi="Verdana" w:cs="Arial"/>
          <w:sz w:val="22"/>
          <w:szCs w:val="22"/>
          <w:lang w:bidi="cy-GB"/>
        </w:rPr>
        <w:t xml:space="preserve"> a ddarperir gan nifer o glinigwyr o fewn y tîm amlddisgyblaethol.</w:t>
      </w:r>
    </w:p>
    <w:p w14:paraId="662EDBAE" w14:textId="77777777" w:rsidR="00AC2212" w:rsidRPr="002D7BBA" w:rsidRDefault="00AC2212" w:rsidP="00AC2212">
      <w:pPr>
        <w:spacing w:after="0" w:line="268" w:lineRule="auto"/>
        <w:ind w:right="22"/>
        <w:rPr>
          <w:rFonts w:ascii="Verdana" w:eastAsia="Arial" w:hAnsi="Verdana" w:cs="Arial"/>
          <w:b/>
          <w:bCs/>
          <w:sz w:val="22"/>
          <w:szCs w:val="22"/>
        </w:rPr>
      </w:pPr>
    </w:p>
    <w:p w14:paraId="2EAE7D7A" w14:textId="77777777" w:rsidR="00AC2212" w:rsidRPr="002D7BBA" w:rsidRDefault="00A23A05" w:rsidP="00AC2212">
      <w:pPr>
        <w:spacing w:after="0" w:line="268" w:lineRule="auto"/>
        <w:ind w:right="22"/>
        <w:rPr>
          <w:rFonts w:ascii="Verdana" w:eastAsia="Arial" w:hAnsi="Verdana" w:cs="Arial"/>
          <w:b/>
          <w:bCs/>
          <w:sz w:val="22"/>
          <w:szCs w:val="22"/>
        </w:rPr>
      </w:pPr>
      <w:r>
        <w:rPr>
          <w:rFonts w:ascii="Verdana" w:eastAsia="Arial" w:hAnsi="Verdana" w:cs="Arial"/>
          <w:b/>
          <w:bCs/>
          <w:noProof/>
          <w:sz w:val="22"/>
          <w:szCs w:val="22"/>
          <w:lang w:val="en-GB"/>
        </w:rPr>
        <w:lastRenderedPageBreak/>
        <w:drawing>
          <wp:inline distT="0" distB="0" distL="0" distR="0" wp14:anchorId="44426258" wp14:editId="41C39858">
            <wp:extent cx="5938520" cy="2308721"/>
            <wp:effectExtent l="0" t="0" r="508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970255" cy="2321059"/>
                    </a:xfrm>
                    <a:prstGeom prst="rect">
                      <a:avLst/>
                    </a:prstGeom>
                    <a:noFill/>
                  </pic:spPr>
                </pic:pic>
              </a:graphicData>
            </a:graphic>
          </wp:inline>
        </w:drawing>
      </w:r>
    </w:p>
    <w:p w14:paraId="77106DEF" w14:textId="77777777" w:rsidR="00AC2212" w:rsidRPr="002D7BBA" w:rsidRDefault="00AC2212" w:rsidP="00AC2212">
      <w:pPr>
        <w:rPr>
          <w:rFonts w:ascii="Verdana" w:eastAsia="Arial" w:hAnsi="Verdana" w:cs="Arial"/>
          <w:bCs/>
          <w:sz w:val="22"/>
          <w:szCs w:val="22"/>
        </w:rPr>
      </w:pPr>
    </w:p>
    <w:p w14:paraId="4C566801" w14:textId="77777777" w:rsidR="00AC2212" w:rsidRDefault="00AC2212" w:rsidP="00AC2212">
      <w:pPr>
        <w:spacing w:after="0" w:line="268" w:lineRule="auto"/>
        <w:ind w:right="22"/>
        <w:rPr>
          <w:rFonts w:ascii="Verdana" w:hAnsi="Verdana" w:cs="Arial"/>
          <w:b/>
          <w:bCs/>
          <w:sz w:val="22"/>
          <w:szCs w:val="22"/>
        </w:rPr>
      </w:pPr>
      <w:r w:rsidRPr="002D7BBA">
        <w:rPr>
          <w:rFonts w:ascii="Verdana" w:eastAsia="Arial" w:hAnsi="Verdana" w:cs="Arial"/>
          <w:b/>
          <w:sz w:val="22"/>
          <w:szCs w:val="22"/>
          <w:lang w:bidi="cy-GB"/>
        </w:rPr>
        <w:t>Maes ffocws 5: Gwella trefniadau rhyddhau cleifion iechyd meddwl.</w:t>
      </w:r>
    </w:p>
    <w:p w14:paraId="29E0C3B5" w14:textId="77777777" w:rsidR="00AC2212" w:rsidRDefault="00AC2212" w:rsidP="00AC2212">
      <w:pPr>
        <w:pStyle w:val="NoSpacing"/>
        <w:jc w:val="both"/>
        <w:rPr>
          <w:rFonts w:ascii="Verdana" w:eastAsia="Verdana" w:hAnsi="Verdana" w:cs="Arial"/>
          <w:sz w:val="22"/>
          <w:szCs w:val="22"/>
          <w:lang w:bidi="cy-GB"/>
        </w:rPr>
      </w:pPr>
      <w:r w:rsidRPr="002D7BBA">
        <w:rPr>
          <w:rFonts w:ascii="Verdana" w:eastAsia="Verdana" w:hAnsi="Verdana" w:cs="Arial"/>
          <w:sz w:val="22"/>
          <w:szCs w:val="22"/>
          <w:lang w:bidi="cy-GB"/>
        </w:rPr>
        <w:t>Mesur 14: Nifer y cleifion iechyd meddwl y mae eu llwybr gofal cleifion mewnol yn destun oedi</w:t>
      </w:r>
      <w:r w:rsidR="00B44058">
        <w:rPr>
          <w:rFonts w:ascii="Verdana" w:eastAsia="Verdana" w:hAnsi="Verdana" w:cs="Arial"/>
          <w:sz w:val="22"/>
          <w:szCs w:val="22"/>
          <w:lang w:bidi="cy-GB"/>
        </w:rPr>
        <w:t>.</w:t>
      </w:r>
    </w:p>
    <w:p w14:paraId="2EC0CC53" w14:textId="77777777" w:rsidR="00B44058" w:rsidRPr="002D7BBA" w:rsidRDefault="00B44058" w:rsidP="00AC2212">
      <w:pPr>
        <w:pStyle w:val="NoSpacing"/>
        <w:jc w:val="both"/>
        <w:rPr>
          <w:rFonts w:ascii="Verdana" w:hAnsi="Verdana" w:cs="Arial"/>
          <w:sz w:val="22"/>
          <w:szCs w:val="22"/>
        </w:rPr>
      </w:pPr>
    </w:p>
    <w:tbl>
      <w:tblPr>
        <w:tblW w:w="907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2871"/>
        <w:gridCol w:w="2268"/>
        <w:gridCol w:w="2693"/>
      </w:tblGrid>
      <w:tr w:rsidR="00AC2212" w:rsidRPr="002D7BBA" w14:paraId="7F9AABEC" w14:textId="77777777" w:rsidTr="001507ED">
        <w:trPr>
          <w:trHeight w:val="885"/>
        </w:trPr>
        <w:tc>
          <w:tcPr>
            <w:tcW w:w="1240" w:type="dxa"/>
            <w:shd w:val="clear" w:color="auto" w:fill="auto"/>
            <w:hideMark/>
          </w:tcPr>
          <w:p w14:paraId="356B5043"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Mis</w:t>
            </w:r>
          </w:p>
        </w:tc>
        <w:tc>
          <w:tcPr>
            <w:tcW w:w="2871" w:type="dxa"/>
            <w:shd w:val="clear" w:color="auto" w:fill="auto"/>
            <w:hideMark/>
          </w:tcPr>
          <w:p w14:paraId="70F2F872"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Nifer y cleifion Iechyd Meddwl a gafodd eu hoedi</w:t>
            </w:r>
          </w:p>
        </w:tc>
        <w:tc>
          <w:tcPr>
            <w:tcW w:w="2268" w:type="dxa"/>
            <w:shd w:val="clear" w:color="auto" w:fill="auto"/>
            <w:hideMark/>
          </w:tcPr>
          <w:p w14:paraId="34323303"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Diwrnodau Iechyd Cyfartalog o Oedi fesul claf</w:t>
            </w:r>
          </w:p>
        </w:tc>
        <w:tc>
          <w:tcPr>
            <w:tcW w:w="2693" w:type="dxa"/>
            <w:shd w:val="clear" w:color="auto" w:fill="auto"/>
            <w:hideMark/>
          </w:tcPr>
          <w:p w14:paraId="04DBCED6"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Diwrnodau Iechyd Meddwl o Oedi</w:t>
            </w:r>
          </w:p>
        </w:tc>
      </w:tr>
      <w:tr w:rsidR="00AC2212" w:rsidRPr="002D7BBA" w14:paraId="4431CA14" w14:textId="77777777" w:rsidTr="001507ED">
        <w:trPr>
          <w:trHeight w:val="300"/>
        </w:trPr>
        <w:tc>
          <w:tcPr>
            <w:tcW w:w="1240" w:type="dxa"/>
            <w:shd w:val="clear" w:color="auto" w:fill="auto"/>
            <w:noWrap/>
            <w:hideMark/>
          </w:tcPr>
          <w:p w14:paraId="6BC2882C"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Tachwedd 22</w:t>
            </w:r>
          </w:p>
        </w:tc>
        <w:tc>
          <w:tcPr>
            <w:tcW w:w="2871" w:type="dxa"/>
            <w:shd w:val="clear" w:color="auto" w:fill="auto"/>
            <w:noWrap/>
            <w:hideMark/>
          </w:tcPr>
          <w:p w14:paraId="20EF018A"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20</w:t>
            </w:r>
          </w:p>
        </w:tc>
        <w:tc>
          <w:tcPr>
            <w:tcW w:w="2268" w:type="dxa"/>
            <w:shd w:val="clear" w:color="auto" w:fill="auto"/>
            <w:noWrap/>
            <w:hideMark/>
          </w:tcPr>
          <w:p w14:paraId="0C1AC0DC"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3</w:t>
            </w:r>
          </w:p>
        </w:tc>
        <w:tc>
          <w:tcPr>
            <w:tcW w:w="2693" w:type="dxa"/>
            <w:shd w:val="clear" w:color="auto" w:fill="auto"/>
            <w:noWrap/>
            <w:hideMark/>
          </w:tcPr>
          <w:p w14:paraId="79657476"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60</w:t>
            </w:r>
          </w:p>
        </w:tc>
      </w:tr>
      <w:tr w:rsidR="00AC2212" w:rsidRPr="002D7BBA" w14:paraId="356B0F44" w14:textId="77777777" w:rsidTr="001507ED">
        <w:trPr>
          <w:trHeight w:val="300"/>
        </w:trPr>
        <w:tc>
          <w:tcPr>
            <w:tcW w:w="1240" w:type="dxa"/>
            <w:shd w:val="clear" w:color="auto" w:fill="auto"/>
            <w:noWrap/>
            <w:hideMark/>
          </w:tcPr>
          <w:p w14:paraId="45223ACE"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Rhagfyr 22</w:t>
            </w:r>
          </w:p>
        </w:tc>
        <w:tc>
          <w:tcPr>
            <w:tcW w:w="2871" w:type="dxa"/>
            <w:shd w:val="clear" w:color="auto" w:fill="auto"/>
            <w:noWrap/>
            <w:hideMark/>
          </w:tcPr>
          <w:p w14:paraId="4D36CCFF"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19</w:t>
            </w:r>
          </w:p>
        </w:tc>
        <w:tc>
          <w:tcPr>
            <w:tcW w:w="2268" w:type="dxa"/>
            <w:shd w:val="clear" w:color="auto" w:fill="auto"/>
            <w:noWrap/>
            <w:hideMark/>
          </w:tcPr>
          <w:p w14:paraId="4A633C83"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42</w:t>
            </w:r>
          </w:p>
        </w:tc>
        <w:tc>
          <w:tcPr>
            <w:tcW w:w="2693" w:type="dxa"/>
            <w:shd w:val="clear" w:color="auto" w:fill="auto"/>
            <w:noWrap/>
            <w:hideMark/>
          </w:tcPr>
          <w:p w14:paraId="5C153A51"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799</w:t>
            </w:r>
          </w:p>
        </w:tc>
      </w:tr>
      <w:tr w:rsidR="00AC2212" w:rsidRPr="002D7BBA" w14:paraId="14E706F6" w14:textId="77777777" w:rsidTr="001507ED">
        <w:trPr>
          <w:trHeight w:val="300"/>
        </w:trPr>
        <w:tc>
          <w:tcPr>
            <w:tcW w:w="1240" w:type="dxa"/>
            <w:shd w:val="clear" w:color="auto" w:fill="auto"/>
            <w:noWrap/>
            <w:hideMark/>
          </w:tcPr>
          <w:p w14:paraId="6735755F"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Ionawr 23</w:t>
            </w:r>
          </w:p>
        </w:tc>
        <w:tc>
          <w:tcPr>
            <w:tcW w:w="2871" w:type="dxa"/>
            <w:shd w:val="clear" w:color="auto" w:fill="auto"/>
            <w:noWrap/>
            <w:hideMark/>
          </w:tcPr>
          <w:p w14:paraId="08E4BD45"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24</w:t>
            </w:r>
          </w:p>
        </w:tc>
        <w:tc>
          <w:tcPr>
            <w:tcW w:w="2268" w:type="dxa"/>
            <w:shd w:val="clear" w:color="auto" w:fill="auto"/>
            <w:noWrap/>
            <w:hideMark/>
          </w:tcPr>
          <w:p w14:paraId="4A3DA7EE"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65</w:t>
            </w:r>
          </w:p>
        </w:tc>
        <w:tc>
          <w:tcPr>
            <w:tcW w:w="2693" w:type="dxa"/>
            <w:shd w:val="clear" w:color="auto" w:fill="auto"/>
            <w:noWrap/>
            <w:hideMark/>
          </w:tcPr>
          <w:p w14:paraId="3A602137"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1,558</w:t>
            </w:r>
          </w:p>
        </w:tc>
      </w:tr>
      <w:tr w:rsidR="00AC2212" w:rsidRPr="002D7BBA" w14:paraId="116A19BB" w14:textId="77777777" w:rsidTr="001507ED">
        <w:trPr>
          <w:trHeight w:val="300"/>
        </w:trPr>
        <w:tc>
          <w:tcPr>
            <w:tcW w:w="1240" w:type="dxa"/>
            <w:shd w:val="clear" w:color="auto" w:fill="auto"/>
            <w:noWrap/>
            <w:hideMark/>
          </w:tcPr>
          <w:p w14:paraId="7E02C5E2"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Chwefror 23</w:t>
            </w:r>
          </w:p>
        </w:tc>
        <w:tc>
          <w:tcPr>
            <w:tcW w:w="2871" w:type="dxa"/>
            <w:shd w:val="clear" w:color="auto" w:fill="auto"/>
            <w:noWrap/>
            <w:hideMark/>
          </w:tcPr>
          <w:p w14:paraId="4B6E69FC"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31</w:t>
            </w:r>
          </w:p>
        </w:tc>
        <w:tc>
          <w:tcPr>
            <w:tcW w:w="2268" w:type="dxa"/>
            <w:shd w:val="clear" w:color="auto" w:fill="auto"/>
            <w:noWrap/>
            <w:hideMark/>
          </w:tcPr>
          <w:p w14:paraId="65E4BE30"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88</w:t>
            </w:r>
          </w:p>
        </w:tc>
        <w:tc>
          <w:tcPr>
            <w:tcW w:w="2693" w:type="dxa"/>
            <w:shd w:val="clear" w:color="auto" w:fill="auto"/>
            <w:noWrap/>
            <w:hideMark/>
          </w:tcPr>
          <w:p w14:paraId="136128E2"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2,722</w:t>
            </w:r>
          </w:p>
        </w:tc>
      </w:tr>
      <w:tr w:rsidR="00AC2212" w:rsidRPr="002D7BBA" w14:paraId="6EC2D8D5" w14:textId="77777777" w:rsidTr="001507ED">
        <w:trPr>
          <w:trHeight w:val="315"/>
        </w:trPr>
        <w:tc>
          <w:tcPr>
            <w:tcW w:w="1240" w:type="dxa"/>
            <w:shd w:val="clear" w:color="auto" w:fill="auto"/>
            <w:noWrap/>
            <w:hideMark/>
          </w:tcPr>
          <w:p w14:paraId="2E69D42E"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Mawrth 2023</w:t>
            </w:r>
          </w:p>
        </w:tc>
        <w:tc>
          <w:tcPr>
            <w:tcW w:w="2871" w:type="dxa"/>
            <w:shd w:val="clear" w:color="auto" w:fill="auto"/>
            <w:noWrap/>
            <w:hideMark/>
          </w:tcPr>
          <w:p w14:paraId="2CFDB9DC"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51</w:t>
            </w:r>
          </w:p>
        </w:tc>
        <w:tc>
          <w:tcPr>
            <w:tcW w:w="2268" w:type="dxa"/>
            <w:shd w:val="clear" w:color="auto" w:fill="auto"/>
            <w:noWrap/>
            <w:hideMark/>
          </w:tcPr>
          <w:p w14:paraId="1CCFFBE6"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85</w:t>
            </w:r>
          </w:p>
        </w:tc>
        <w:tc>
          <w:tcPr>
            <w:tcW w:w="2693" w:type="dxa"/>
            <w:shd w:val="clear" w:color="auto" w:fill="auto"/>
            <w:noWrap/>
            <w:hideMark/>
          </w:tcPr>
          <w:p w14:paraId="71FF6B43" w14:textId="77777777" w:rsidR="00AC2212" w:rsidRPr="002D7BBA" w:rsidRDefault="00AC2212" w:rsidP="00AC2212">
            <w:pPr>
              <w:spacing w:after="0" w:line="240" w:lineRule="auto"/>
              <w:jc w:val="center"/>
              <w:rPr>
                <w:rFonts w:ascii="Verdana" w:eastAsia="Times New Roman" w:hAnsi="Verdana" w:cs="Calibri"/>
                <w:color w:val="000000"/>
                <w:sz w:val="22"/>
                <w:szCs w:val="22"/>
              </w:rPr>
            </w:pPr>
            <w:r w:rsidRPr="002D7BBA">
              <w:rPr>
                <w:rFonts w:ascii="Verdana" w:eastAsia="Times New Roman" w:hAnsi="Verdana" w:cs="Calibri"/>
                <w:color w:val="000000"/>
                <w:sz w:val="22"/>
                <w:szCs w:val="22"/>
                <w:lang w:bidi="cy-GB"/>
              </w:rPr>
              <w:t>4,336</w:t>
            </w:r>
          </w:p>
        </w:tc>
      </w:tr>
    </w:tbl>
    <w:p w14:paraId="44054802" w14:textId="77777777" w:rsidR="00AC2212" w:rsidRPr="002D7BBA" w:rsidRDefault="00AC2212" w:rsidP="00AC2212">
      <w:pPr>
        <w:pStyle w:val="NoSpacing"/>
        <w:jc w:val="both"/>
        <w:rPr>
          <w:rFonts w:ascii="Verdana" w:hAnsi="Verdana" w:cs="Arial"/>
          <w:sz w:val="22"/>
          <w:szCs w:val="22"/>
        </w:rPr>
      </w:pPr>
    </w:p>
    <w:p w14:paraId="19A84C78" w14:textId="77777777" w:rsidR="00AC2212" w:rsidRPr="002D7BBA" w:rsidRDefault="00AC2212" w:rsidP="00AC2212">
      <w:pPr>
        <w:pStyle w:val="NoSpacing"/>
        <w:jc w:val="both"/>
        <w:rPr>
          <w:rFonts w:ascii="Verdana" w:hAnsi="Verdana" w:cs="Arial"/>
          <w:sz w:val="22"/>
          <w:szCs w:val="22"/>
        </w:rPr>
      </w:pPr>
      <w:r w:rsidRPr="002D7BBA">
        <w:rPr>
          <w:rFonts w:ascii="Verdana" w:eastAsia="Verdana" w:hAnsi="Verdana" w:cs="Arial"/>
          <w:sz w:val="22"/>
          <w:szCs w:val="22"/>
          <w:lang w:bidi="cy-GB"/>
        </w:rPr>
        <w:t>Ers i’r adrodd am “Llwybr oedi gofal” gael ei ailsefydlu ym mis Tachwedd 2022, yn dilyn ataliad dros dro yn ystod y pandemig, mae BIP CTM wedi gweithio’n agos gyda’n partneriaid rhanbarthol i wella ansawdd data a dealltwriaeth yn y maes hwn.</w:t>
      </w:r>
    </w:p>
    <w:p w14:paraId="688A65F7" w14:textId="77777777" w:rsidR="00AC2212" w:rsidRPr="002D7BBA" w:rsidRDefault="00AC2212" w:rsidP="00AC2212">
      <w:pPr>
        <w:pStyle w:val="NoSpacing"/>
        <w:jc w:val="both"/>
        <w:rPr>
          <w:rFonts w:ascii="Verdana" w:hAnsi="Verdana" w:cs="Arial"/>
          <w:sz w:val="22"/>
          <w:szCs w:val="22"/>
        </w:rPr>
      </w:pPr>
    </w:p>
    <w:p w14:paraId="2076B4C9" w14:textId="77777777" w:rsidR="00AC2212" w:rsidRPr="002D7BBA" w:rsidRDefault="00AC2212" w:rsidP="00AC2212">
      <w:pPr>
        <w:pStyle w:val="NoSpacing"/>
        <w:jc w:val="both"/>
        <w:rPr>
          <w:rFonts w:ascii="Verdana" w:hAnsi="Verdana" w:cs="Arial"/>
          <w:sz w:val="22"/>
          <w:szCs w:val="22"/>
        </w:rPr>
      </w:pPr>
      <w:r w:rsidRPr="002D7BBA">
        <w:rPr>
          <w:rFonts w:ascii="Verdana" w:eastAsia="Verdana" w:hAnsi="Verdana" w:cs="Arial"/>
          <w:sz w:val="22"/>
          <w:szCs w:val="22"/>
          <w:lang w:bidi="cy-GB"/>
        </w:rPr>
        <w:t>Er nad yw rhai materion ansawdd data wedi cael sylw eto, mae’r sefyllfa ym mis Mawrth 2023 yn dangos bod 51 o gleifion y mae eu llwybr wedi’i ohirio am gyfartaledd o 85 diwrnod, ac ystyrir bod hyn yn adlewyrchiad rhesymol o’r sefyllfa bresennol.</w:t>
      </w:r>
    </w:p>
    <w:p w14:paraId="050246C2" w14:textId="77777777" w:rsidR="00AC2212" w:rsidRPr="002D7BBA" w:rsidRDefault="00AC2212" w:rsidP="00AC2212">
      <w:pPr>
        <w:pStyle w:val="NoSpacing"/>
        <w:jc w:val="both"/>
        <w:rPr>
          <w:rFonts w:ascii="Verdana" w:hAnsi="Verdana" w:cs="Arial"/>
          <w:sz w:val="22"/>
          <w:szCs w:val="22"/>
        </w:rPr>
      </w:pPr>
    </w:p>
    <w:p w14:paraId="43613BBF" w14:textId="77777777" w:rsidR="00AC2212" w:rsidRDefault="00AC2212" w:rsidP="00AC2212">
      <w:pPr>
        <w:pStyle w:val="NoSpacing"/>
        <w:jc w:val="both"/>
        <w:rPr>
          <w:rFonts w:ascii="Verdana" w:hAnsi="Verdana" w:cs="Arial"/>
          <w:color w:val="000000" w:themeColor="text1"/>
          <w:sz w:val="22"/>
          <w:szCs w:val="22"/>
        </w:rPr>
      </w:pPr>
      <w:r w:rsidRPr="002D7BBA">
        <w:rPr>
          <w:rFonts w:ascii="Verdana" w:eastAsia="Verdana" w:hAnsi="Verdana" w:cs="Arial"/>
          <w:color w:val="000000" w:themeColor="text1"/>
          <w:sz w:val="22"/>
          <w:szCs w:val="22"/>
          <w:lang w:bidi="cy-GB"/>
        </w:rPr>
        <w:t xml:space="preserve">Mae cynlluniau’n parhau i gael eu datblygu ar draws sectorau gofal i fynd i’r afael â’r </w:t>
      </w:r>
      <w:r w:rsidRPr="002D7BBA">
        <w:rPr>
          <w:rFonts w:ascii="Verdana" w:eastAsia="Verdana" w:hAnsi="Verdana" w:cs="Arial"/>
          <w:b/>
          <w:color w:val="000000" w:themeColor="text1"/>
          <w:sz w:val="22"/>
          <w:szCs w:val="22"/>
          <w:lang w:bidi="cy-GB"/>
        </w:rPr>
        <w:t>ffactorau cymhleth yn aml sy’n atal cleifion iechyd meddwl rhag cael eu rhyddhau</w:t>
      </w:r>
      <w:r w:rsidRPr="002D7BBA">
        <w:rPr>
          <w:rFonts w:ascii="Verdana" w:eastAsia="Verdana" w:hAnsi="Verdana" w:cs="Arial"/>
          <w:color w:val="000000" w:themeColor="text1"/>
          <w:sz w:val="22"/>
          <w:szCs w:val="22"/>
          <w:lang w:bidi="cy-GB"/>
        </w:rPr>
        <w:t xml:space="preserve"> o wasanaethau iechyd meddwl cleifion mewnol.  Mae'r rhain yn cynnwys rhoi trefniadau ar waith i ddarparu ymgynghoriad dilynol ar ôl rhyddhau i'n cleifion sydd wedi cael eu derbyn i'r ysbyty acíwt o fewn tri diwrnod i'w rhyddhau.</w:t>
      </w:r>
    </w:p>
    <w:p w14:paraId="043DDBDE" w14:textId="77777777" w:rsidR="0063723C" w:rsidRDefault="0063723C" w:rsidP="00AC2212">
      <w:pPr>
        <w:pStyle w:val="NoSpacing"/>
        <w:jc w:val="both"/>
        <w:rPr>
          <w:rFonts w:ascii="Verdana" w:hAnsi="Verdana" w:cs="Arial"/>
          <w:color w:val="000000" w:themeColor="text1"/>
          <w:sz w:val="22"/>
          <w:szCs w:val="22"/>
        </w:rPr>
      </w:pPr>
    </w:p>
    <w:p w14:paraId="54288014" w14:textId="77777777" w:rsidR="00A23A05" w:rsidRDefault="00A23A05" w:rsidP="00AC2212">
      <w:pPr>
        <w:pStyle w:val="NoSpacing"/>
        <w:jc w:val="both"/>
        <w:rPr>
          <w:rFonts w:ascii="Verdana" w:hAnsi="Verdana" w:cs="Arial"/>
          <w:color w:val="000000" w:themeColor="text1"/>
          <w:sz w:val="22"/>
          <w:szCs w:val="22"/>
        </w:rPr>
      </w:pPr>
    </w:p>
    <w:p w14:paraId="30C67474" w14:textId="77777777" w:rsidR="00A23A05" w:rsidRDefault="00A23A05" w:rsidP="00AC2212">
      <w:pPr>
        <w:pStyle w:val="NoSpacing"/>
        <w:jc w:val="both"/>
        <w:rPr>
          <w:rFonts w:ascii="Verdana" w:hAnsi="Verdana" w:cs="Arial"/>
          <w:color w:val="000000" w:themeColor="text1"/>
          <w:sz w:val="22"/>
          <w:szCs w:val="22"/>
        </w:rPr>
      </w:pPr>
    </w:p>
    <w:p w14:paraId="486E6347" w14:textId="77777777" w:rsidR="00074440" w:rsidRPr="00130BC4" w:rsidRDefault="001F596B"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Gofal Iechyd/Heintiau a Gafwyd mewn Ysbytai</w:t>
      </w:r>
    </w:p>
    <w:p w14:paraId="4DE36C2A" w14:textId="77777777" w:rsidR="001F596B" w:rsidRPr="00BA24D5" w:rsidRDefault="00362ACA" w:rsidP="00BA24D5">
      <w:pPr>
        <w:spacing w:after="0" w:line="259" w:lineRule="auto"/>
        <w:rPr>
          <w:rFonts w:ascii="Verdana" w:hAnsi="Verdana"/>
          <w:b/>
          <w:sz w:val="22"/>
          <w:szCs w:val="22"/>
          <w:lang w:val="en-US"/>
        </w:rPr>
      </w:pPr>
      <w:r w:rsidRPr="00BA24D5">
        <w:rPr>
          <w:rFonts w:ascii="Verdana" w:eastAsia="Verdana" w:hAnsi="Verdana" w:cs="Verdana"/>
          <w:b/>
          <w:sz w:val="22"/>
          <w:szCs w:val="22"/>
          <w:lang w:bidi="cy-GB"/>
        </w:rPr>
        <w:t>Heintiau Nosocomial</w:t>
      </w:r>
    </w:p>
    <w:p w14:paraId="28B96B24" w14:textId="77777777" w:rsidR="001F596B" w:rsidRPr="002D7BBA" w:rsidRDefault="001F596B" w:rsidP="00571D78">
      <w:pPr>
        <w:widowControl w:val="0"/>
        <w:autoSpaceDE w:val="0"/>
        <w:autoSpaceDN w:val="0"/>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Mae'r Tîm Atal a Rheoli Heintiau (IPC) wedi parhau i gefnogi ymateb BIP CTM i'r pandemig Covid-19. Mae’r tîm wedi bod yn rhan annatod o weithredu newidiadau i ganllawiau ac arferion BIP CTM yn seiliedig ar ganllawiau cenedlaethol. Parhaodd y bedwaredd don o Covid-19 yn ystod 2022 a nodwyd ton newydd o achosion ym Mehefin, Medi a Rhagfyr. Parhaodd yr amrywiad Omicron i ddominyddu'r bedwaredd don ac er gwaethaf mwtaniadau feirysol pellach a oedd yn cynyddu  </w:t>
      </w:r>
      <w:r w:rsidRPr="002D7BBA">
        <w:rPr>
          <w:rFonts w:ascii="Verdana" w:eastAsia="Verdana" w:hAnsi="Verdana" w:cs="Arial"/>
          <w:sz w:val="22"/>
          <w:szCs w:val="22"/>
          <w:lang w:bidi="cy-GB"/>
        </w:rPr>
        <w:br/>
        <w:t xml:space="preserve">trosglwyddadwyedd y firws, </w:t>
      </w:r>
      <w:r w:rsidRPr="002D7BBA">
        <w:rPr>
          <w:rFonts w:ascii="Verdana" w:eastAsia="Verdana" w:hAnsi="Verdana" w:cs="Arial"/>
          <w:b/>
          <w:sz w:val="22"/>
          <w:szCs w:val="22"/>
          <w:lang w:bidi="cy-GB"/>
        </w:rPr>
        <w:t>roedd y symptomau'n ysgafn ar y cyfan ac yn llai difrifol</w:t>
      </w:r>
      <w:r w:rsidRPr="002D7BBA">
        <w:rPr>
          <w:rFonts w:ascii="Verdana" w:eastAsia="Verdana" w:hAnsi="Verdana" w:cs="Arial"/>
          <w:sz w:val="22"/>
          <w:szCs w:val="22"/>
          <w:lang w:bidi="cy-GB"/>
        </w:rPr>
        <w:t>. Mae brechu yn parhau i fod yn effeithiol o ran lleihau’r risg o glefydau difrifol, mynd i’r ysbyty a marwolaethau a daeth yn amlwg bod y niwed sy’n gysylltiedig â’r cyfyngiadau a gyflwynwyd yn ystod 2020–22 yn gorbwyso’r niwed a achosir gan y pandemig.</w:t>
      </w:r>
    </w:p>
    <w:p w14:paraId="6C4FFC6C" w14:textId="77777777" w:rsidR="001F596B" w:rsidRPr="002D7BBA" w:rsidRDefault="001F596B" w:rsidP="00571D78">
      <w:pPr>
        <w:widowControl w:val="0"/>
        <w:autoSpaceDE w:val="0"/>
        <w:autoSpaceDN w:val="0"/>
        <w:spacing w:after="0" w:line="240" w:lineRule="auto"/>
        <w:jc w:val="both"/>
        <w:rPr>
          <w:rFonts w:ascii="Verdana" w:hAnsi="Verdana" w:cs="Arial"/>
          <w:sz w:val="22"/>
          <w:szCs w:val="22"/>
        </w:rPr>
      </w:pPr>
    </w:p>
    <w:p w14:paraId="5393ABDA" w14:textId="77777777" w:rsidR="00074440" w:rsidRPr="002D7BBA" w:rsidRDefault="001F596B" w:rsidP="00571D78">
      <w:pPr>
        <w:widowControl w:val="0"/>
        <w:autoSpaceDE w:val="0"/>
        <w:autoSpaceDN w:val="0"/>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Yn ystod 2022, </w:t>
      </w:r>
      <w:r w:rsidRPr="002D7BBA">
        <w:rPr>
          <w:rFonts w:ascii="Verdana" w:eastAsia="Verdana" w:hAnsi="Verdana" w:cs="Arial"/>
          <w:b/>
          <w:sz w:val="22"/>
          <w:szCs w:val="22"/>
          <w:lang w:bidi="cy-GB"/>
        </w:rPr>
        <w:t>gostyngodd gofynion cadw pellter cymdeithasol yn sylweddol</w:t>
      </w:r>
      <w:r w:rsidRPr="002D7BBA">
        <w:rPr>
          <w:rFonts w:ascii="Verdana" w:eastAsia="Verdana" w:hAnsi="Verdana" w:cs="Arial"/>
          <w:sz w:val="22"/>
          <w:szCs w:val="22"/>
          <w:lang w:bidi="cy-GB"/>
        </w:rPr>
        <w:t xml:space="preserve">, cafodd dull hyblyg o alluogi ymweliadau ei ailgyflwyno a chafodd y gofynion profi ar gyfer Covid-19 eu hadolygu. Daeth profion asymptomatig i ben a chyflwynwyd prawf amlddadansoddiad i ganfod ystod o heintiau anadlol. Symudodd y Bwrdd Iechyd i ffwrdd o lwybrau cod lliw lle roedd cleifion Covid-19 yn cael eu gwahanu oddi wrth eraill i lwybr anadlol/nad yw’n anadlol yn barod ar gyfer misoedd y gaeaf lle rhagwelwyd cynnydd mewn firysau anadlol. </w:t>
      </w:r>
    </w:p>
    <w:p w14:paraId="6334A455" w14:textId="77777777" w:rsidR="00074440" w:rsidRPr="002D7BBA" w:rsidRDefault="00074440" w:rsidP="00571D78">
      <w:pPr>
        <w:widowControl w:val="0"/>
        <w:autoSpaceDE w:val="0"/>
        <w:autoSpaceDN w:val="0"/>
        <w:spacing w:after="0" w:line="240" w:lineRule="auto"/>
        <w:jc w:val="both"/>
        <w:rPr>
          <w:rFonts w:ascii="Verdana" w:hAnsi="Verdana" w:cs="Arial"/>
          <w:sz w:val="22"/>
          <w:szCs w:val="22"/>
        </w:rPr>
      </w:pPr>
    </w:p>
    <w:p w14:paraId="75913E6C" w14:textId="77777777" w:rsidR="00074440" w:rsidRPr="002D7BBA" w:rsidRDefault="001F596B" w:rsidP="00571D78">
      <w:pPr>
        <w:widowControl w:val="0"/>
        <w:autoSpaceDE w:val="0"/>
        <w:autoSpaceDN w:val="0"/>
        <w:spacing w:after="0" w:line="240" w:lineRule="auto"/>
        <w:jc w:val="both"/>
        <w:rPr>
          <w:rFonts w:ascii="Verdana" w:hAnsi="Verdana" w:cs="Arial"/>
          <w:sz w:val="22"/>
          <w:szCs w:val="22"/>
          <w:lang w:val="en-US"/>
        </w:rPr>
      </w:pPr>
      <w:r w:rsidRPr="002D7BBA">
        <w:rPr>
          <w:rFonts w:ascii="Verdana" w:eastAsia="Verdana" w:hAnsi="Verdana" w:cs="Arial"/>
          <w:sz w:val="22"/>
          <w:szCs w:val="22"/>
          <w:lang w:bidi="cy-GB"/>
        </w:rPr>
        <w:t xml:space="preserve">Bu misoedd gaeaf 2022-23 yn heriol oherwydd yr </w:t>
      </w:r>
      <w:r w:rsidRPr="002D7BBA">
        <w:rPr>
          <w:rFonts w:ascii="Verdana" w:eastAsia="Verdana" w:hAnsi="Verdana" w:cs="Arial"/>
          <w:b/>
          <w:sz w:val="22"/>
          <w:szCs w:val="22"/>
          <w:lang w:bidi="cy-GB"/>
        </w:rPr>
        <w:t>ystod o wahanol firysau oedd yn cylchredeg</w:t>
      </w:r>
      <w:r w:rsidRPr="002D7BBA">
        <w:rPr>
          <w:rFonts w:ascii="Verdana" w:eastAsia="Verdana" w:hAnsi="Verdana" w:cs="Arial"/>
          <w:sz w:val="22"/>
          <w:szCs w:val="22"/>
          <w:lang w:bidi="cy-GB"/>
        </w:rPr>
        <w:t xml:space="preserve"> yn ein cymunedau a'n hysbytai a chofnodwyd niferoedd uwch o ffliw a firysau anadlol eraill o’u cymharu â'r flwyddyn flaenorol. Oherwydd cyfraddau cymunedol cynyddol o heintiau, roedd yr achosion yn ein hysbytai yn fwyfwy anodd i'w cyfyngu, yn enwedig gan fod ysbytai'n gweithredu hyd eithaf eu gallu oherwydd salwch staff, yn aml oherwydd Covid-19 a heintiau anadlol eraill.  </w:t>
      </w:r>
    </w:p>
    <w:p w14:paraId="6014A480" w14:textId="77777777" w:rsidR="00074440" w:rsidRPr="002D7BBA" w:rsidRDefault="00074440" w:rsidP="00571D78">
      <w:pPr>
        <w:widowControl w:val="0"/>
        <w:autoSpaceDE w:val="0"/>
        <w:autoSpaceDN w:val="0"/>
        <w:spacing w:after="0" w:line="240" w:lineRule="auto"/>
        <w:jc w:val="both"/>
        <w:rPr>
          <w:rFonts w:ascii="Verdana" w:hAnsi="Verdana" w:cs="Arial"/>
          <w:sz w:val="22"/>
          <w:szCs w:val="22"/>
          <w:lang w:val="en-US"/>
        </w:rPr>
      </w:pPr>
    </w:p>
    <w:p w14:paraId="12F7B8AA"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r w:rsidRPr="002D7BBA">
        <w:rPr>
          <w:rFonts w:ascii="Verdana" w:eastAsia="Verdana" w:hAnsi="Verdana" w:cs="Arial"/>
          <w:sz w:val="22"/>
          <w:szCs w:val="22"/>
          <w:lang w:bidi="cy-GB"/>
        </w:rPr>
        <w:t xml:space="preserve">Cynhaliwyd cyfarfodydd  Celloedd Atal a Rheoli Heintiau yn rheolaidd i graffu a goruchwylio’r </w:t>
      </w:r>
      <w:r w:rsidRPr="002D7BBA">
        <w:rPr>
          <w:rFonts w:ascii="Verdana" w:eastAsia="Verdana" w:hAnsi="Verdana" w:cs="Arial"/>
          <w:b/>
          <w:sz w:val="22"/>
          <w:szCs w:val="22"/>
          <w:lang w:bidi="cy-GB"/>
        </w:rPr>
        <w:t>gwaith o reoli achosion unigol</w:t>
      </w:r>
      <w:r w:rsidRPr="002D7BBA">
        <w:rPr>
          <w:rFonts w:ascii="Verdana" w:eastAsia="Verdana" w:hAnsi="Verdana" w:cs="Arial"/>
          <w:sz w:val="22"/>
          <w:szCs w:val="22"/>
          <w:lang w:bidi="cy-GB"/>
        </w:rPr>
        <w:t xml:space="preserve"> ac achosion o heintiau ar draws BIP CTM. Mabwysiadwyd dull seiliedig ar risg i gynnal llif cleifion tra'n ystyried y cyngor Atal a Rheoli Heintiau i gyfyngu ar fannau gofal a chau wardiau.</w:t>
      </w:r>
    </w:p>
    <w:p w14:paraId="44741664" w14:textId="77777777" w:rsidR="00074440" w:rsidRPr="002D7BBA" w:rsidRDefault="00074440" w:rsidP="00571D78">
      <w:pPr>
        <w:widowControl w:val="0"/>
        <w:autoSpaceDE w:val="0"/>
        <w:autoSpaceDN w:val="0"/>
        <w:spacing w:after="0" w:line="240" w:lineRule="auto"/>
        <w:jc w:val="both"/>
        <w:rPr>
          <w:rFonts w:ascii="Verdana" w:hAnsi="Verdana" w:cs="Arial"/>
          <w:sz w:val="22"/>
          <w:szCs w:val="22"/>
          <w:lang w:val="en-US"/>
        </w:rPr>
      </w:pPr>
    </w:p>
    <w:p w14:paraId="348BE2DB"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r w:rsidRPr="002D7BBA">
        <w:rPr>
          <w:rFonts w:ascii="Verdana" w:eastAsia="Verdana" w:hAnsi="Verdana" w:cs="Arial"/>
          <w:sz w:val="22"/>
          <w:szCs w:val="22"/>
          <w:lang w:bidi="cy-GB"/>
        </w:rPr>
        <w:t xml:space="preserve">Gosododd Llywodraeth Cymru darged y dylai sefydliadau geisio lleihau heintiau sy’n gysylltiedig â gofal iechyd, a chaiff gostyngiadau o’r fath eu mesur yn erbyn pum organeb allweddol. Ar hyn o bryd, BIP CTM sydd â’r </w:t>
      </w:r>
      <w:r w:rsidRPr="002D7BBA">
        <w:rPr>
          <w:rFonts w:ascii="Verdana" w:eastAsia="Verdana" w:hAnsi="Verdana" w:cs="Arial"/>
          <w:b/>
          <w:sz w:val="22"/>
          <w:szCs w:val="22"/>
          <w:lang w:bidi="cy-GB"/>
        </w:rPr>
        <w:t>gyfradd isaf o haint C.Difficile a haint MRSA yn y llif gwaed yng Nghymru,</w:t>
      </w:r>
      <w:r w:rsidRPr="002D7BBA">
        <w:rPr>
          <w:rFonts w:ascii="Verdana" w:eastAsia="Verdana" w:hAnsi="Verdana" w:cs="Arial"/>
          <w:sz w:val="22"/>
          <w:szCs w:val="22"/>
          <w:lang w:bidi="cy-GB"/>
        </w:rPr>
        <w:t xml:space="preserve"> ond mae cynnydd mewn</w:t>
      </w:r>
      <w:r w:rsidRPr="002D7BBA">
        <w:rPr>
          <w:rFonts w:ascii="Verdana" w:eastAsia="Verdana" w:hAnsi="Verdana" w:cs="Arial"/>
          <w:spacing w:val="-1"/>
          <w:sz w:val="22"/>
          <w:szCs w:val="22"/>
          <w:lang w:bidi="cy-GB"/>
        </w:rPr>
        <w:t xml:space="preserve"> heintiau Staffylococws awrëws sy'n sensitif i Fethisilin (MSSA), E.coli, Klebsiella a Pseudomonas wedi’u nodi o’i gymharu â’r un cyfnod y llynedd. Mae’r tîm IPC yn ymchwilio i bob haint y gellir ei atal a chynhelir cyfarfod aml-broffesiynol i drafod pob achos yn fanwl i </w:t>
      </w:r>
      <w:r w:rsidRPr="00B80DDC">
        <w:rPr>
          <w:rFonts w:ascii="Verdana" w:eastAsia="Verdana" w:hAnsi="Verdana" w:cs="Arial"/>
          <w:b/>
          <w:spacing w:val="-1"/>
          <w:sz w:val="22"/>
          <w:szCs w:val="22"/>
          <w:lang w:bidi="cy-GB"/>
        </w:rPr>
        <w:t>nodi'r</w:t>
      </w:r>
      <w:r w:rsidRPr="002D7BBA">
        <w:rPr>
          <w:rFonts w:ascii="Verdana" w:eastAsia="Verdana" w:hAnsi="Verdana" w:cs="Arial"/>
          <w:spacing w:val="-1"/>
          <w:sz w:val="22"/>
          <w:szCs w:val="22"/>
          <w:lang w:bidi="cy-GB"/>
        </w:rPr>
        <w:t xml:space="preserve"> hyn a ddysgir sy’n cael ei rannu’n eang. </w:t>
      </w:r>
      <w:r w:rsidRPr="002D7BBA">
        <w:rPr>
          <w:rFonts w:ascii="Verdana" w:eastAsia="Verdana" w:hAnsi="Verdana" w:cs="Arial"/>
          <w:sz w:val="22"/>
          <w:szCs w:val="22"/>
          <w:lang w:bidi="cy-GB"/>
        </w:rPr>
        <w:t xml:space="preserve">Mae gwaith </w:t>
      </w:r>
      <w:r w:rsidRPr="002D7BBA">
        <w:rPr>
          <w:rFonts w:ascii="Verdana" w:eastAsia="Verdana" w:hAnsi="Verdana" w:cs="Arial"/>
          <w:spacing w:val="-1"/>
          <w:sz w:val="22"/>
          <w:szCs w:val="22"/>
          <w:lang w:bidi="cy-GB"/>
        </w:rPr>
        <w:t>pellach</w:t>
      </w:r>
      <w:r w:rsidRPr="002D7BBA">
        <w:rPr>
          <w:rFonts w:ascii="Verdana" w:eastAsia="Verdana" w:hAnsi="Verdana" w:cs="Arial"/>
          <w:sz w:val="22"/>
          <w:szCs w:val="22"/>
          <w:lang w:bidi="cy-GB"/>
        </w:rPr>
        <w:t>wedi'i gynllunio i gyflwyno gwaith gwella wedi'i dargedu i lywio a dylanwadu ar ofal cleifion.</w:t>
      </w:r>
    </w:p>
    <w:p w14:paraId="758AADF1"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p>
    <w:p w14:paraId="643FF434" w14:textId="77777777" w:rsidR="001F596B" w:rsidRDefault="001F596B" w:rsidP="00571D78">
      <w:pPr>
        <w:widowControl w:val="0"/>
        <w:autoSpaceDE w:val="0"/>
        <w:autoSpaceDN w:val="0"/>
        <w:spacing w:after="0" w:line="240" w:lineRule="auto"/>
        <w:jc w:val="both"/>
        <w:rPr>
          <w:rFonts w:ascii="Verdana" w:hAnsi="Verdana" w:cs="Arial"/>
          <w:spacing w:val="-1"/>
          <w:sz w:val="22"/>
          <w:szCs w:val="22"/>
          <w:lang w:val="en-US"/>
        </w:rPr>
      </w:pPr>
      <w:r w:rsidRPr="002D7BBA">
        <w:rPr>
          <w:rFonts w:ascii="Verdana" w:eastAsia="Verdana" w:hAnsi="Verdana" w:cs="Arial"/>
          <w:spacing w:val="-1"/>
          <w:sz w:val="22"/>
          <w:szCs w:val="22"/>
          <w:lang w:bidi="cy-GB"/>
        </w:rPr>
        <w:t xml:space="preserve">Nodir bod y rhan fwyaf o'r heintiau hyn </w:t>
      </w:r>
      <w:r w:rsidRPr="002D7BBA">
        <w:rPr>
          <w:rFonts w:ascii="Verdana" w:eastAsia="Verdana" w:hAnsi="Verdana" w:cs="Arial"/>
          <w:b/>
          <w:spacing w:val="-1"/>
          <w:sz w:val="22"/>
          <w:szCs w:val="22"/>
          <w:lang w:bidi="cy-GB"/>
        </w:rPr>
        <w:t>wedi'u dal yn y gymuned</w:t>
      </w:r>
      <w:r w:rsidRPr="002D7BBA">
        <w:rPr>
          <w:rFonts w:ascii="Verdana" w:eastAsia="Verdana" w:hAnsi="Verdana" w:cs="Arial"/>
          <w:spacing w:val="-1"/>
          <w:sz w:val="22"/>
          <w:szCs w:val="22"/>
          <w:lang w:bidi="cy-GB"/>
        </w:rPr>
        <w:t xml:space="preserve"> a bydd ffocws gwell yn y flwyddyn i ddod i archwilio ymhellach sut y gellir cefnogi'r maes penodol hwn i ysgogi gwelliannau. Mae angen buddsoddi yn y maes gofal sylfaenol i gefnogi’r gwaith o gyflawni’r nodau gwella heintiau hyn yn y maes gofal iechyd.</w:t>
      </w:r>
    </w:p>
    <w:p w14:paraId="04886043" w14:textId="77777777" w:rsidR="00172F78" w:rsidRDefault="00172F78" w:rsidP="00571D78">
      <w:pPr>
        <w:widowControl w:val="0"/>
        <w:autoSpaceDE w:val="0"/>
        <w:autoSpaceDN w:val="0"/>
        <w:spacing w:after="0" w:line="240" w:lineRule="auto"/>
        <w:jc w:val="both"/>
        <w:rPr>
          <w:rFonts w:ascii="Verdana" w:hAnsi="Verdana" w:cs="Arial"/>
          <w:spacing w:val="-1"/>
          <w:sz w:val="22"/>
          <w:szCs w:val="22"/>
          <w:lang w:val="en-US"/>
        </w:rPr>
      </w:pPr>
    </w:p>
    <w:p w14:paraId="7EE196FE" w14:textId="77777777" w:rsidR="00172F78" w:rsidRDefault="00172F78" w:rsidP="00571D78">
      <w:pPr>
        <w:widowControl w:val="0"/>
        <w:autoSpaceDE w:val="0"/>
        <w:autoSpaceDN w:val="0"/>
        <w:spacing w:after="0" w:line="240" w:lineRule="auto"/>
        <w:jc w:val="both"/>
        <w:rPr>
          <w:rFonts w:ascii="Verdana" w:hAnsi="Verdana" w:cs="Arial"/>
          <w:spacing w:val="-1"/>
          <w:sz w:val="22"/>
          <w:szCs w:val="22"/>
          <w:lang w:val="en-US"/>
        </w:rPr>
      </w:pPr>
    </w:p>
    <w:p w14:paraId="2F6A985E" w14:textId="77777777" w:rsidR="001F596B" w:rsidRPr="002D7BBA" w:rsidRDefault="001F596B" w:rsidP="00571D78">
      <w:pPr>
        <w:widowControl w:val="0"/>
        <w:autoSpaceDE w:val="0"/>
        <w:autoSpaceDN w:val="0"/>
        <w:spacing w:after="0" w:line="240" w:lineRule="auto"/>
        <w:jc w:val="both"/>
        <w:rPr>
          <w:rFonts w:ascii="Verdana" w:hAnsi="Verdana" w:cs="Arial"/>
          <w:spacing w:val="-1"/>
          <w:sz w:val="22"/>
          <w:szCs w:val="22"/>
          <w:lang w:val="en-US"/>
        </w:rPr>
      </w:pPr>
      <w:r w:rsidRPr="002D7BBA">
        <w:rPr>
          <w:rFonts w:ascii="Verdana" w:eastAsia="Verdana" w:hAnsi="Verdana" w:cs="Arial"/>
          <w:sz w:val="22"/>
          <w:szCs w:val="22"/>
          <w:lang w:bidi="cy-GB"/>
        </w:rPr>
        <w:lastRenderedPageBreak/>
        <w:t xml:space="preserve">Mae'r tîm IPC wedi cefnogi cydweithwyr ar lefel weithredol i yrru'r agenda IPC yn ei blaen ac </w:t>
      </w:r>
      <w:r w:rsidRPr="002D7BBA">
        <w:rPr>
          <w:rFonts w:ascii="Verdana" w:eastAsia="Verdana" w:hAnsi="Verdana" w:cs="Arial"/>
          <w:b/>
          <w:sz w:val="22"/>
          <w:szCs w:val="22"/>
          <w:lang w:bidi="cy-GB"/>
        </w:rPr>
        <w:t>i ymgorffori safonau ac arfer IPC da</w:t>
      </w:r>
      <w:r w:rsidRPr="002D7BBA">
        <w:rPr>
          <w:rFonts w:ascii="Verdana" w:eastAsia="Verdana" w:hAnsi="Verdana" w:cs="Arial"/>
          <w:sz w:val="22"/>
          <w:szCs w:val="22"/>
          <w:lang w:bidi="cy-GB"/>
        </w:rPr>
        <w:t xml:space="preserve"> i wella gofal cleifion. Mae targedau lleol wedi’u pennu, </w:t>
      </w:r>
      <w:r w:rsidRPr="002D7BBA">
        <w:rPr>
          <w:rFonts w:ascii="Verdana" w:eastAsia="Verdana" w:hAnsi="Verdana" w:cs="Arial"/>
          <w:spacing w:val="-1"/>
          <w:sz w:val="22"/>
          <w:szCs w:val="22"/>
          <w:lang w:bidi="cy-GB"/>
        </w:rPr>
        <w:t xml:space="preserve">yn seiliedig ar y gostyngiadau a ddisgwylir gan Lywodraeth Cymru i alluogi ac annog perchnogaeth leol i yrru’r agenda bwysig hon yn ei blaen. Mae'r tîm IPC hefyd wedi datblygu ffeithluniau misol sy'n dangos safle pob un o grwpiau gofal BIP CTM yn erbyn targedau.  </w:t>
      </w:r>
    </w:p>
    <w:p w14:paraId="27641EFF" w14:textId="77777777" w:rsidR="001F596B" w:rsidRPr="002D7BBA" w:rsidRDefault="001F596B" w:rsidP="00571D78">
      <w:pPr>
        <w:widowControl w:val="0"/>
        <w:autoSpaceDE w:val="0"/>
        <w:autoSpaceDN w:val="0"/>
        <w:spacing w:after="0" w:line="240" w:lineRule="auto"/>
        <w:jc w:val="both"/>
        <w:rPr>
          <w:rFonts w:ascii="Verdana" w:hAnsi="Verdana" w:cs="Arial"/>
          <w:spacing w:val="-1"/>
          <w:sz w:val="22"/>
          <w:szCs w:val="22"/>
          <w:lang w:val="en-US"/>
        </w:rPr>
      </w:pPr>
    </w:p>
    <w:p w14:paraId="4705F61A" w14:textId="77777777" w:rsidR="001F596B" w:rsidRPr="002D7BBA" w:rsidRDefault="001F596B" w:rsidP="00571D78">
      <w:pPr>
        <w:widowControl w:val="0"/>
        <w:autoSpaceDE w:val="0"/>
        <w:autoSpaceDN w:val="0"/>
        <w:spacing w:after="0" w:line="240" w:lineRule="auto"/>
        <w:jc w:val="both"/>
        <w:rPr>
          <w:rFonts w:ascii="Verdana" w:hAnsi="Verdana" w:cs="Arial"/>
          <w:spacing w:val="-1"/>
          <w:sz w:val="22"/>
          <w:szCs w:val="22"/>
          <w:lang w:val="en-US"/>
        </w:rPr>
      </w:pPr>
      <w:r w:rsidRPr="002D7BBA">
        <w:rPr>
          <w:rFonts w:ascii="Verdana" w:eastAsia="Verdana" w:hAnsi="Verdana" w:cs="Arial"/>
          <w:sz w:val="22"/>
          <w:szCs w:val="22"/>
          <w:lang w:bidi="cy-GB"/>
        </w:rPr>
        <w:t xml:space="preserve">Lle bynnag y bo modd, mae gwaith wedi parhau mewn perthynas â phob agwedd arall ar bortffolio tîm IPC er bod effaith </w:t>
      </w:r>
      <w:r w:rsidRPr="002D7BBA">
        <w:rPr>
          <w:rFonts w:ascii="Verdana" w:eastAsia="Verdana" w:hAnsi="Verdana" w:cs="Arial"/>
          <w:spacing w:val="-1"/>
          <w:sz w:val="22"/>
          <w:szCs w:val="22"/>
          <w:lang w:bidi="cy-GB"/>
        </w:rPr>
        <w:t xml:space="preserve">pandemig Covid-19 wedi amharu ar gyflymder y gwaith gwella sydd â'r nod o leihau heintiau sy'n gysylltiedig â gofal iechyd. </w:t>
      </w:r>
    </w:p>
    <w:p w14:paraId="4ABF18A3"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p>
    <w:p w14:paraId="20211336"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r w:rsidRPr="002D7BBA">
        <w:rPr>
          <w:rFonts w:ascii="Verdana" w:eastAsia="Verdana" w:hAnsi="Verdana" w:cs="Arial"/>
          <w:sz w:val="22"/>
          <w:szCs w:val="22"/>
          <w:lang w:bidi="cy-GB"/>
        </w:rPr>
        <w:t>Mae tîm IPC yn parhau i ddarparu dull cyfunol ar gyfer hyfforddiant atal a rheoli heintiau a darparu cyfuniad o sesiynau wyneb yn wyneb a dysgu ar-lein. Mae cydymffurfiad â hyfforddiant IPC yn cael ei fonitro yn y cyfarfodydd IPC lleol ac yn y Pwyllgor IPC, gyda chymorth ychwanegol ar gael i ardaloedd â chydymffurfiaeth isel.</w:t>
      </w:r>
    </w:p>
    <w:p w14:paraId="2FEACAF8"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p>
    <w:p w14:paraId="5D796974"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r w:rsidRPr="002D7BBA">
        <w:rPr>
          <w:rFonts w:ascii="Verdana" w:eastAsia="Verdana" w:hAnsi="Verdana" w:cs="Arial"/>
          <w:sz w:val="22"/>
          <w:szCs w:val="22"/>
          <w:lang w:bidi="cy-GB"/>
        </w:rPr>
        <w:t xml:space="preserve">Mae gan y tîm IPC raglen archwilio wedi'i chynllunio i fonitro cydymffurfiad â rhagofalon rheoli heintiau safonol/polisïau IPC a chwblheir archwiliadau ychwanegol yn ystod achosion o haint/nodi heintiau sy'n gysylltiedig â gofal iechyd y gellir eu hatal. </w:t>
      </w:r>
    </w:p>
    <w:p w14:paraId="15CF6D6C" w14:textId="77777777" w:rsidR="001F596B" w:rsidRPr="002D7BBA" w:rsidRDefault="001F596B" w:rsidP="00571D78">
      <w:pPr>
        <w:widowControl w:val="0"/>
        <w:autoSpaceDE w:val="0"/>
        <w:autoSpaceDN w:val="0"/>
        <w:spacing w:after="0" w:line="240" w:lineRule="auto"/>
        <w:jc w:val="both"/>
        <w:rPr>
          <w:rFonts w:ascii="Verdana" w:hAnsi="Verdana" w:cs="Arial"/>
          <w:sz w:val="22"/>
          <w:szCs w:val="22"/>
          <w:lang w:val="en-US"/>
        </w:rPr>
      </w:pPr>
    </w:p>
    <w:p w14:paraId="51A57963" w14:textId="77777777" w:rsidR="001F596B" w:rsidRDefault="001F596B" w:rsidP="00571D78">
      <w:pPr>
        <w:widowControl w:val="0"/>
        <w:autoSpaceDE w:val="0"/>
        <w:autoSpaceDN w:val="0"/>
        <w:spacing w:after="0" w:line="240" w:lineRule="auto"/>
        <w:jc w:val="both"/>
        <w:rPr>
          <w:rFonts w:ascii="Verdana" w:hAnsi="Verdana" w:cs="Arial"/>
          <w:sz w:val="22"/>
          <w:szCs w:val="22"/>
          <w:lang w:val="en-US"/>
        </w:rPr>
      </w:pPr>
      <w:r w:rsidRPr="002D7BBA">
        <w:rPr>
          <w:rFonts w:ascii="Verdana" w:eastAsia="Verdana" w:hAnsi="Verdana" w:cs="Arial"/>
          <w:sz w:val="22"/>
          <w:szCs w:val="22"/>
          <w:lang w:bidi="cy-GB"/>
        </w:rPr>
        <w:t xml:space="preserve">Mae clefydau heintus canlyniadau uchel eraill hefyd wedi’u canfod yn y DU a’r tu allan i’r DU yn 2022 ac mae’r tîm IPC wedi cyfrannu at gynlluniau a gweithdrefnau parodrwydd. Cefnogodd y tîm ddatblygiad </w:t>
      </w:r>
      <w:r w:rsidRPr="002D7BBA">
        <w:rPr>
          <w:rFonts w:ascii="Verdana" w:eastAsia="Verdana" w:hAnsi="Verdana" w:cs="Arial"/>
          <w:b/>
          <w:sz w:val="22"/>
          <w:szCs w:val="22"/>
          <w:lang w:bidi="cy-GB"/>
        </w:rPr>
        <w:t xml:space="preserve">gweithdrefnau gweithredu safonol </w:t>
      </w:r>
      <w:r w:rsidRPr="002D7BBA">
        <w:rPr>
          <w:rFonts w:ascii="Verdana" w:eastAsia="Verdana" w:hAnsi="Verdana" w:cs="Arial"/>
          <w:sz w:val="22"/>
          <w:szCs w:val="22"/>
          <w:lang w:bidi="cy-GB"/>
        </w:rPr>
        <w:t xml:space="preserve">ar gyfer achosion o frech y mwncïod, ​​gan gysylltu â chydweithwyr gofal sylfaenol ac eilaidd, er mwyn gallu nodi a rheoli achosion posibl yn ddiogel. Mae nifer o achosion o Dwymyn Gwaedlif Feirysol (VHF) hefyd wedi'u datgan yn Affrica ac er bod y risg i'r DU yn isel, mae tîm yr IPC yn parhau i gydweithio â rhanddeiliaid allweddol i adolygu a diweddaru cynlluniau parodrwydd a gweithdrefnau'r Bwrdd Iechyd. </w:t>
      </w:r>
    </w:p>
    <w:p w14:paraId="542EAACC" w14:textId="77777777" w:rsidR="00FC245D" w:rsidRDefault="00FC245D" w:rsidP="00571D78">
      <w:pPr>
        <w:widowControl w:val="0"/>
        <w:autoSpaceDE w:val="0"/>
        <w:autoSpaceDN w:val="0"/>
        <w:spacing w:after="0" w:line="240" w:lineRule="auto"/>
        <w:jc w:val="both"/>
        <w:rPr>
          <w:rFonts w:ascii="Verdana" w:hAnsi="Verdana" w:cs="Arial"/>
          <w:sz w:val="22"/>
          <w:szCs w:val="22"/>
          <w:lang w:val="en-US"/>
        </w:rPr>
      </w:pPr>
    </w:p>
    <w:p w14:paraId="1D5B3A2A" w14:textId="77777777" w:rsidR="004367C9" w:rsidRPr="00130BC4" w:rsidRDefault="00F60894"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Datblygiadau Ystadau Cyfalaf</w:t>
      </w:r>
    </w:p>
    <w:p w14:paraId="4FD31FDE" w14:textId="77777777" w:rsidR="004367C9" w:rsidRPr="002D7BBA" w:rsidRDefault="004367C9" w:rsidP="00571D78">
      <w:pPr>
        <w:spacing w:line="252" w:lineRule="auto"/>
        <w:jc w:val="both"/>
        <w:rPr>
          <w:rFonts w:ascii="Verdana" w:hAnsi="Verdana"/>
          <w:sz w:val="22"/>
          <w:szCs w:val="22"/>
        </w:rPr>
      </w:pPr>
      <w:r w:rsidRPr="002D7BBA">
        <w:rPr>
          <w:rFonts w:ascii="Verdana" w:eastAsia="Verdana" w:hAnsi="Verdana" w:cs="Verdana"/>
          <w:sz w:val="22"/>
          <w:szCs w:val="22"/>
          <w:lang w:bidi="cy-GB"/>
        </w:rPr>
        <w:t xml:space="preserve">Yn ystod blwyddyn ariannol 2022-23, roedd gan BIP CTM y </w:t>
      </w:r>
      <w:r w:rsidRPr="002D7BBA">
        <w:rPr>
          <w:rFonts w:ascii="Verdana" w:eastAsia="Verdana" w:hAnsi="Verdana" w:cs="Verdana"/>
          <w:b/>
          <w:sz w:val="22"/>
          <w:szCs w:val="22"/>
          <w:lang w:bidi="cy-GB"/>
        </w:rPr>
        <w:t>rhaglen gyfalaf fwyaf ledled Cymru gyda buddsoddiad cyfalaf o £73m ar draws yr ystâd</w:t>
      </w:r>
      <w:r w:rsidRPr="002D7BBA">
        <w:rPr>
          <w:rFonts w:ascii="Verdana" w:eastAsia="Verdana" w:hAnsi="Verdana" w:cs="Verdana"/>
          <w:sz w:val="22"/>
          <w:szCs w:val="22"/>
          <w:lang w:bidi="cy-GB"/>
        </w:rPr>
        <w:t>,</w:t>
      </w:r>
      <w:r w:rsidRPr="002D7BBA">
        <w:rPr>
          <w:rFonts w:ascii="Verdana" w:eastAsia="Verdana" w:hAnsi="Verdana" w:cs="Verdana"/>
          <w:b/>
          <w:sz w:val="22"/>
          <w:szCs w:val="22"/>
          <w:lang w:bidi="cy-GB"/>
        </w:rPr>
        <w:t xml:space="preserve"> Technoleg Gwybodaeth a Chyfathrebu (TGCh) ac offer.</w:t>
      </w:r>
      <w:r w:rsidRPr="002D7BBA">
        <w:rPr>
          <w:rFonts w:ascii="Verdana" w:eastAsia="Verdana" w:hAnsi="Verdana" w:cs="Verdana"/>
          <w:sz w:val="22"/>
          <w:szCs w:val="22"/>
          <w:lang w:bidi="cy-GB"/>
        </w:rPr>
        <w:t xml:space="preserve">  Mae’r cyllid hwn wedi cefnogi, ac yn parhau i gefnogi, rhai newidiadau mawr yn yr ystâd a amlinellir isod:  </w:t>
      </w:r>
    </w:p>
    <w:p w14:paraId="717A73D8" w14:textId="77777777" w:rsidR="004367C9" w:rsidRPr="002D7BBA" w:rsidRDefault="004367C9" w:rsidP="004A0001">
      <w:pPr>
        <w:pStyle w:val="NoSpacing"/>
        <w:numPr>
          <w:ilvl w:val="0"/>
          <w:numId w:val="42"/>
        </w:numPr>
        <w:rPr>
          <w:rFonts w:ascii="Verdana" w:eastAsia="Times New Roman" w:hAnsi="Verdana"/>
          <w:b/>
          <w:sz w:val="22"/>
          <w:szCs w:val="22"/>
        </w:rPr>
      </w:pPr>
      <w:r w:rsidRPr="002D7BBA">
        <w:rPr>
          <w:rFonts w:ascii="Verdana" w:eastAsia="Times New Roman" w:hAnsi="Verdana" w:cs="Verdana"/>
          <w:b/>
          <w:sz w:val="22"/>
          <w:szCs w:val="22"/>
          <w:lang w:bidi="cy-GB"/>
        </w:rPr>
        <w:t xml:space="preserve">Ysbyty'r Tywysog Siarl (YTS) </w:t>
      </w:r>
    </w:p>
    <w:p w14:paraId="01BB0A67" w14:textId="77777777" w:rsidR="004367C9" w:rsidRDefault="004367C9" w:rsidP="00FC245D">
      <w:pPr>
        <w:spacing w:after="0" w:line="240" w:lineRule="auto"/>
        <w:ind w:left="360"/>
        <w:jc w:val="both"/>
        <w:rPr>
          <w:rFonts w:ascii="Verdana" w:hAnsi="Verdana"/>
          <w:sz w:val="22"/>
          <w:szCs w:val="22"/>
        </w:rPr>
      </w:pPr>
      <w:r w:rsidRPr="002D7BBA">
        <w:rPr>
          <w:rFonts w:ascii="Verdana" w:eastAsia="Verdana" w:hAnsi="Verdana" w:cs="Verdana"/>
          <w:sz w:val="22"/>
          <w:szCs w:val="22"/>
          <w:lang w:bidi="cy-GB"/>
        </w:rPr>
        <w:t xml:space="preserve">Datblygwyd rhaglen adnewyddu llawr gwaelod a llawr cyntaf YTS i fynd i'r afael â diffygion sy'n gysylltiedig â hysbysiad gorfodi tân statudol.   Dechreuodd cam dau o’r prosiect £220m hwn ym mis Tachwedd 2020 ac mae wedi’i rannu’n chwe adran sy’n darparu Theatrau newydd, Uned Therapi Dwys, Radioleg, Patholeg a chyfuniad o lety gwasanaeth gofal dydd sy'n cynnwys Cleifion Allanol, yr adran Genau a'r Wyneb, Endosgopi, Trallwysiad yn ogystal â rhywfaint o lety cymorth.   </w:t>
      </w:r>
    </w:p>
    <w:p w14:paraId="7F8AB84D" w14:textId="77777777" w:rsidR="00FC245D" w:rsidRPr="002D7BBA" w:rsidRDefault="00FC245D" w:rsidP="00FC245D">
      <w:pPr>
        <w:spacing w:after="0" w:line="240" w:lineRule="auto"/>
        <w:ind w:left="360"/>
        <w:jc w:val="both"/>
        <w:rPr>
          <w:rFonts w:ascii="Verdana" w:hAnsi="Verdana"/>
          <w:sz w:val="22"/>
          <w:szCs w:val="22"/>
        </w:rPr>
      </w:pPr>
    </w:p>
    <w:p w14:paraId="07CD6C99" w14:textId="77777777" w:rsidR="004367C9" w:rsidRPr="00DC6745" w:rsidRDefault="004367C9" w:rsidP="00FC245D">
      <w:pPr>
        <w:pStyle w:val="NoSpacing"/>
        <w:ind w:left="360"/>
        <w:jc w:val="both"/>
        <w:rPr>
          <w:rFonts w:ascii="Verdana" w:hAnsi="Verdana"/>
          <w:sz w:val="22"/>
          <w:szCs w:val="22"/>
        </w:rPr>
      </w:pPr>
      <w:r w:rsidRPr="002D7BBA">
        <w:rPr>
          <w:rFonts w:ascii="Verdana" w:eastAsia="Verdana" w:hAnsi="Verdana" w:cs="Verdana"/>
          <w:sz w:val="22"/>
          <w:szCs w:val="22"/>
          <w:lang w:bidi="cy-GB"/>
        </w:rPr>
        <w:t xml:space="preserve">Mae’r rhaglen yn mynd rhagddi’n dda ac yn ogystal â chwblhau adran un yr adroddwyd arno yn adroddiad blynyddol 2021-22, mae adran dau wedi’i chwblhau, sef cam cyntaf y llety Patholeg newydd ac yn fwy diweddar hefyd </w:t>
      </w:r>
      <w:r w:rsidRPr="002D7BBA">
        <w:rPr>
          <w:rFonts w:ascii="Verdana" w:eastAsia="Verdana" w:hAnsi="Verdana" w:cs="Verdana"/>
          <w:sz w:val="22"/>
          <w:szCs w:val="22"/>
          <w:lang w:bidi="cy-GB"/>
        </w:rPr>
        <w:lastRenderedPageBreak/>
        <w:t>cau adran chwech sy’n cynnwys llawer o waith allanol a seilwaith megis y maes parcio a hefyd generaduron wrth gefn a chyfleusterau storio tanwydd newydd ar gyfer y safle.  </w:t>
      </w:r>
      <w:r w:rsidRPr="002D7BBA">
        <w:rPr>
          <w:rFonts w:ascii="Verdana" w:eastAsia="Verdana" w:hAnsi="Verdana" w:cs="Verdana"/>
          <w:b/>
          <w:sz w:val="22"/>
          <w:szCs w:val="22"/>
          <w:lang w:bidi="cy-GB"/>
        </w:rPr>
        <w:t xml:space="preserve">Mae cynnydd ar weithgarwch craidd adran tri hefyd wedi symud ymlaen yn sylweddol </w:t>
      </w:r>
      <w:r w:rsidRPr="002D7BBA">
        <w:rPr>
          <w:rFonts w:ascii="Verdana" w:eastAsia="Verdana" w:hAnsi="Verdana" w:cs="Verdana"/>
          <w:sz w:val="22"/>
          <w:szCs w:val="22"/>
          <w:lang w:bidi="cy-GB"/>
        </w:rPr>
        <w:t xml:space="preserve">yn ystod 2022-23, sy’n cwmpasu’r prif feysydd gofal dydd i Gleifion Allanol, Endosgopi a’r adran Genau a’r Wyneb ynghyd â rhan gyntaf cam un Prif Theatrau a Radioleg newydd, y bydd llawer ohonynt yn yn dod i ben tua diwedd 2023-24.   Yn ddiweddar, mae BIP CTM wedi </w:t>
      </w:r>
      <w:r w:rsidRPr="002D7BBA">
        <w:rPr>
          <w:rFonts w:ascii="Verdana" w:eastAsia="Verdana" w:hAnsi="Verdana" w:cs="Verdana"/>
          <w:b/>
          <w:sz w:val="22"/>
          <w:szCs w:val="22"/>
          <w:lang w:bidi="cy-GB"/>
        </w:rPr>
        <w:t>sicrhau cyllid ychwanegol gan Lywodraeth Cymru i gefnogi datblygiad yr achos busnes cam tri olaf</w:t>
      </w:r>
      <w:r w:rsidRPr="002D7BBA">
        <w:rPr>
          <w:rFonts w:ascii="Verdana" w:eastAsia="Verdana" w:hAnsi="Verdana" w:cs="Verdana"/>
          <w:sz w:val="22"/>
          <w:szCs w:val="22"/>
          <w:lang w:bidi="cy-GB"/>
        </w:rPr>
        <w:t xml:space="preserve"> sy’n cwmpasu’r rhannau sy’n weddill o’r rhaglen llawr gwaelod a llawr cyntaf, y bydd gwaith dylunio manwl yn digwydd ar eu cyfer yn ystod 2023-24;  </w:t>
      </w:r>
    </w:p>
    <w:p w14:paraId="6ECBCF1E" w14:textId="77777777" w:rsidR="00DC6745" w:rsidRPr="00DC6745" w:rsidRDefault="00DC6745" w:rsidP="00FC245D">
      <w:pPr>
        <w:spacing w:after="0" w:line="240" w:lineRule="auto"/>
        <w:ind w:left="360" w:right="11"/>
        <w:jc w:val="both"/>
        <w:rPr>
          <w:rFonts w:ascii="Verdana" w:hAnsi="Verdana"/>
          <w:sz w:val="22"/>
          <w:szCs w:val="22"/>
        </w:rPr>
      </w:pPr>
    </w:p>
    <w:p w14:paraId="1BD5B22E" w14:textId="77777777" w:rsidR="00DC6745" w:rsidRPr="00DC6745" w:rsidRDefault="00DC6745" w:rsidP="00FC245D">
      <w:pPr>
        <w:spacing w:after="0" w:line="240" w:lineRule="auto"/>
        <w:ind w:left="360"/>
        <w:jc w:val="both"/>
        <w:rPr>
          <w:rFonts w:ascii="Verdana" w:hAnsi="Verdana"/>
          <w:sz w:val="22"/>
          <w:szCs w:val="22"/>
        </w:rPr>
      </w:pPr>
      <w:r>
        <w:rPr>
          <w:rFonts w:ascii="Verdana" w:eastAsia="Verdana" w:hAnsi="Verdana" w:cs="Verdana"/>
          <w:sz w:val="22"/>
          <w:szCs w:val="22"/>
          <w:lang w:bidi="cy-GB"/>
        </w:rPr>
        <w:t xml:space="preserve">Mae </w:t>
      </w:r>
      <w:r>
        <w:rPr>
          <w:rFonts w:ascii="Verdana" w:eastAsia="Verdana" w:hAnsi="Verdana" w:cs="Verdana"/>
          <w:b/>
          <w:sz w:val="22"/>
          <w:szCs w:val="22"/>
          <w:lang w:bidi="cy-GB"/>
        </w:rPr>
        <w:t xml:space="preserve">buddion cymunedol eraill a gafwyd gyda’r contractwyr </w:t>
      </w:r>
      <w:r>
        <w:rPr>
          <w:rFonts w:ascii="Verdana" w:eastAsia="Verdana" w:hAnsi="Verdana" w:cs="Verdana"/>
          <w:sz w:val="22"/>
          <w:szCs w:val="22"/>
          <w:lang w:bidi="cy-GB"/>
        </w:rPr>
        <w:t>sy’n gweithio yn YTS (Tilbury Douglas) yn cynnwys:</w:t>
      </w:r>
    </w:p>
    <w:p w14:paraId="702140FC"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Datblygu Gardd Fyfyrio yn yr ysbyty;</w:t>
      </w:r>
    </w:p>
    <w:p w14:paraId="46C6FF2E"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Sefydlu Canolfan Adeiladu ar y safle ar gyfer ffoaduriaid o Wcrain mewn cydweithrediad â'r Academi Adeiladu;</w:t>
      </w:r>
    </w:p>
    <w:p w14:paraId="5B385676"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Parti Nadolig plant er budd Tŷ Hafan (mudiad elusennol)</w:t>
      </w:r>
    </w:p>
    <w:p w14:paraId="1B59C30A"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 xml:space="preserve">Raffl codi arian ar thema'r Nadolig ar gyfer Cancer Aid Merthyr (mudiad elusennol); </w:t>
      </w:r>
    </w:p>
    <w:p w14:paraId="5D9C05C3"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Staff yn gwirfoddoli yn Hope Pantry, Merthyr Tudful</w:t>
      </w:r>
    </w:p>
    <w:p w14:paraId="4595ED58"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Cwrs adeiladu ar y safle i bobl leol ddi-waith gael Cerdyn Cynllun Ardystio Sgiliau Adeiladu</w:t>
      </w:r>
    </w:p>
    <w:p w14:paraId="23BF2B34"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Nifer o ymweliadau ysgol gynradd ac uwchradd a cholegau ar gyfer:</w:t>
      </w:r>
    </w:p>
    <w:p w14:paraId="77E92262" w14:textId="77777777" w:rsidR="00DC6745" w:rsidRPr="00DC6745" w:rsidRDefault="00DC6745" w:rsidP="004A0001">
      <w:pPr>
        <w:pStyle w:val="ListParagraph"/>
        <w:numPr>
          <w:ilvl w:val="1"/>
          <w:numId w:val="86"/>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Gweithgareddau pynciau STEM (Gwyddoniaeth, Technoleg, Peirianneg a Mathemateg).</w:t>
      </w:r>
    </w:p>
    <w:p w14:paraId="45D90828" w14:textId="77777777" w:rsidR="00DC6745" w:rsidRPr="00DC6745" w:rsidRDefault="00DC6745" w:rsidP="004A0001">
      <w:pPr>
        <w:pStyle w:val="ListParagraph"/>
        <w:numPr>
          <w:ilvl w:val="1"/>
          <w:numId w:val="86"/>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Ffeiriau Gyrfaoedd</w:t>
      </w:r>
    </w:p>
    <w:p w14:paraId="321AB86E" w14:textId="77777777" w:rsidR="00DC6745" w:rsidRPr="00DC6745" w:rsidRDefault="00DC6745" w:rsidP="004A0001">
      <w:pPr>
        <w:pStyle w:val="ListParagraph"/>
        <w:numPr>
          <w:ilvl w:val="1"/>
          <w:numId w:val="86"/>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Cyfweliad Ffug / gweithdai ysgrifennu CV</w:t>
      </w:r>
    </w:p>
    <w:p w14:paraId="46221BE4" w14:textId="77777777" w:rsidR="00DC6745" w:rsidRPr="00DC6745" w:rsidRDefault="00DC6745" w:rsidP="004A0001">
      <w:pPr>
        <w:pStyle w:val="ListParagraph"/>
        <w:numPr>
          <w:ilvl w:val="0"/>
          <w:numId w:val="85"/>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Datblygu Grŵp Rhanddeiliaid gyda sefydliadau lleol i archwilio cyfleoedd ar gyfer cydweithio ar y cyd â’r canlynol:</w:t>
      </w:r>
    </w:p>
    <w:p w14:paraId="2594E20E" w14:textId="77777777" w:rsidR="00DC6745" w:rsidRPr="00DC6745" w:rsidRDefault="00DC6745"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Cyngor Bwrdeistref Sirol Merthyr Tudful</w:t>
      </w:r>
    </w:p>
    <w:p w14:paraId="5BB0FFF6" w14:textId="77777777" w:rsidR="00DC6745" w:rsidRPr="00DC6745" w:rsidRDefault="00DC6745"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Coleg Merthyr</w:t>
      </w:r>
    </w:p>
    <w:p w14:paraId="30586825" w14:textId="77777777" w:rsidR="00DC6745" w:rsidRPr="00DC6745" w:rsidRDefault="00DC6745"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Gweithredu Gwirfoddol Merthyr Tudful (VAMT)</w:t>
      </w:r>
    </w:p>
    <w:p w14:paraId="4AA01CDF" w14:textId="77777777" w:rsidR="00DC6745" w:rsidRPr="00DC6745" w:rsidRDefault="00DC6745"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Gyrfa Cymru</w:t>
      </w:r>
    </w:p>
    <w:p w14:paraId="7B807126" w14:textId="77777777" w:rsidR="00DC6745" w:rsidRPr="00DC6745" w:rsidRDefault="004A34BB"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Cancer Aid Merthyr</w:t>
      </w:r>
    </w:p>
    <w:p w14:paraId="0981AC5A" w14:textId="77777777" w:rsidR="00DC6745" w:rsidRPr="00DC6745" w:rsidRDefault="00DC6745"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Sefydliad Gellideg (Elusen Leol)</w:t>
      </w:r>
    </w:p>
    <w:p w14:paraId="4EBDC1C0" w14:textId="77777777" w:rsidR="00DC6745" w:rsidRPr="00DC6745" w:rsidRDefault="00DC6745" w:rsidP="004A0001">
      <w:pPr>
        <w:pStyle w:val="ListParagraph"/>
        <w:numPr>
          <w:ilvl w:val="1"/>
          <w:numId w:val="87"/>
        </w:numPr>
        <w:spacing w:after="0" w:line="240" w:lineRule="auto"/>
        <w:contextualSpacing w:val="0"/>
        <w:jc w:val="both"/>
        <w:rPr>
          <w:rFonts w:ascii="Verdana" w:hAnsi="Verdana"/>
          <w:sz w:val="22"/>
          <w:szCs w:val="22"/>
        </w:rPr>
      </w:pPr>
      <w:r w:rsidRPr="00DC6745">
        <w:rPr>
          <w:rFonts w:ascii="Verdana" w:eastAsia="Verdana" w:hAnsi="Verdana" w:cs="Verdana"/>
          <w:sz w:val="22"/>
          <w:szCs w:val="22"/>
          <w:lang w:bidi="cy-GB"/>
        </w:rPr>
        <w:t>Legacy (Elusen Leol);  </w:t>
      </w:r>
    </w:p>
    <w:p w14:paraId="60BEC069" w14:textId="77777777" w:rsidR="00DC6745" w:rsidRDefault="00DC6745" w:rsidP="00DC6745">
      <w:pPr>
        <w:rPr>
          <w:color w:val="0070C0"/>
        </w:rPr>
      </w:pPr>
    </w:p>
    <w:p w14:paraId="10E857EF" w14:textId="77777777" w:rsidR="004367C9" w:rsidRPr="00857164" w:rsidRDefault="004367C9" w:rsidP="004A0001">
      <w:pPr>
        <w:pStyle w:val="NoSpacing"/>
        <w:numPr>
          <w:ilvl w:val="0"/>
          <w:numId w:val="42"/>
        </w:numPr>
        <w:rPr>
          <w:rFonts w:ascii="Verdana" w:eastAsia="Times New Roman" w:hAnsi="Verdana"/>
          <w:b/>
          <w:sz w:val="22"/>
          <w:szCs w:val="22"/>
        </w:rPr>
      </w:pPr>
      <w:r w:rsidRPr="00857164">
        <w:rPr>
          <w:rFonts w:ascii="Verdana" w:eastAsia="Times New Roman" w:hAnsi="Verdana" w:cs="Verdana"/>
          <w:b/>
          <w:sz w:val="22"/>
          <w:szCs w:val="22"/>
          <w:lang w:bidi="cy-GB"/>
        </w:rPr>
        <w:t xml:space="preserve">Rhaglenni Isadeiledd, Clymu a Delweddu  </w:t>
      </w:r>
    </w:p>
    <w:p w14:paraId="3C8232DB" w14:textId="77777777" w:rsidR="00707FF0" w:rsidRDefault="004367C9" w:rsidP="00857164">
      <w:pPr>
        <w:spacing w:after="0" w:line="240" w:lineRule="auto"/>
        <w:ind w:left="360"/>
        <w:jc w:val="both"/>
        <w:rPr>
          <w:rFonts w:ascii="Verdana" w:hAnsi="Verdana"/>
          <w:sz w:val="22"/>
          <w:szCs w:val="22"/>
        </w:rPr>
      </w:pPr>
      <w:r w:rsidRPr="002D7BBA">
        <w:rPr>
          <w:rFonts w:ascii="Verdana" w:eastAsia="Verdana" w:hAnsi="Verdana" w:cs="Verdana"/>
          <w:sz w:val="22"/>
          <w:szCs w:val="22"/>
          <w:lang w:bidi="cy-GB"/>
        </w:rPr>
        <w:t xml:space="preserve">Yn 2022-23, derbyniodd y Bwrdd Iechyd dros £5.8 miliwn o gyllid gan Lywodraeth Cymru o’r rhaglen amnewid delweddu diagnostig i gefnogi’r gwaith o adnewyddu’r </w:t>
      </w:r>
      <w:r w:rsidRPr="002D7BBA">
        <w:rPr>
          <w:rFonts w:ascii="Verdana" w:eastAsia="Verdana" w:hAnsi="Verdana" w:cs="Verdana"/>
          <w:b/>
          <w:sz w:val="22"/>
          <w:szCs w:val="22"/>
          <w:lang w:bidi="cy-GB"/>
        </w:rPr>
        <w:t>magnet MRI yn Ysbyty Brenhinol Morgannwg</w:t>
      </w:r>
      <w:r w:rsidRPr="002D7BBA">
        <w:rPr>
          <w:rFonts w:ascii="Verdana" w:eastAsia="Verdana" w:hAnsi="Verdana" w:cs="Verdana"/>
          <w:sz w:val="22"/>
          <w:szCs w:val="22"/>
          <w:lang w:bidi="cy-GB"/>
        </w:rPr>
        <w:t xml:space="preserve">, y </w:t>
      </w:r>
      <w:r w:rsidRPr="002D7BBA">
        <w:rPr>
          <w:rFonts w:ascii="Verdana" w:eastAsia="Verdana" w:hAnsi="Verdana" w:cs="Verdana"/>
          <w:b/>
          <w:sz w:val="22"/>
          <w:szCs w:val="22"/>
          <w:lang w:bidi="cy-GB"/>
        </w:rPr>
        <w:t>camera gama yn Ysbyty Tywysoges Cymru</w:t>
      </w:r>
      <w:r w:rsidRPr="002D7BBA">
        <w:rPr>
          <w:rFonts w:ascii="Verdana" w:eastAsia="Verdana" w:hAnsi="Verdana" w:cs="Verdana"/>
          <w:sz w:val="22"/>
          <w:szCs w:val="22"/>
          <w:lang w:bidi="cy-GB"/>
        </w:rPr>
        <w:t xml:space="preserve"> ac i adnewyddu ac</w:t>
      </w:r>
      <w:r w:rsidRPr="002D7BBA">
        <w:rPr>
          <w:rFonts w:ascii="Verdana" w:eastAsia="Verdana" w:hAnsi="Verdana" w:cs="Verdana"/>
          <w:b/>
          <w:sz w:val="22"/>
          <w:szCs w:val="22"/>
          <w:lang w:bidi="cy-GB"/>
        </w:rPr>
        <w:t xml:space="preserve"> ailosod</w:t>
      </w:r>
      <w:r w:rsidRPr="002D7BBA">
        <w:rPr>
          <w:rFonts w:ascii="Verdana" w:eastAsia="Verdana" w:hAnsi="Verdana" w:cs="Verdana"/>
          <w:sz w:val="22"/>
          <w:szCs w:val="22"/>
          <w:lang w:bidi="cy-GB"/>
        </w:rPr>
        <w:t xml:space="preserve"> </w:t>
      </w:r>
      <w:r w:rsidRPr="002D7BBA">
        <w:rPr>
          <w:rFonts w:ascii="Verdana" w:eastAsia="Verdana" w:hAnsi="Verdana" w:cs="Verdana"/>
          <w:b/>
          <w:sz w:val="22"/>
          <w:szCs w:val="22"/>
          <w:lang w:bidi="cy-GB"/>
        </w:rPr>
        <w:t xml:space="preserve">pum ystafell pelydr-X cyffredinol </w:t>
      </w:r>
      <w:r w:rsidRPr="002D7BBA">
        <w:rPr>
          <w:rFonts w:ascii="Verdana" w:eastAsia="Verdana" w:hAnsi="Verdana" w:cs="Verdana"/>
          <w:sz w:val="22"/>
          <w:szCs w:val="22"/>
          <w:lang w:bidi="cy-GB"/>
        </w:rPr>
        <w:t xml:space="preserve">ar draws safleoedd Ysbyty Tywysoges Cymru, Ysbyty Brenhinol Morgannwg ac Ysbyty Cwm Rhondda. Yn ystod 2022-23 gwnaed gwaith sylweddol i gyflawni pob cynllun o fewn y rhaglen a'r gyllideb gyda phob maes bellach yn gwbl weithredol.  Yn 2023-24, bydd y Bwrdd Iechyd yn cwblhau'r gwaith o adnewyddu'r </w:t>
      </w:r>
      <w:r w:rsidRPr="002D7BBA">
        <w:rPr>
          <w:rFonts w:ascii="Verdana" w:eastAsia="Verdana" w:hAnsi="Verdana" w:cs="Verdana"/>
          <w:b/>
          <w:sz w:val="22"/>
          <w:szCs w:val="22"/>
          <w:lang w:bidi="cy-GB"/>
        </w:rPr>
        <w:t xml:space="preserve">Ystafell Fflworosgopi yn Ysbyty Tywysoges Cymru </w:t>
      </w:r>
      <w:r w:rsidRPr="002D7BBA">
        <w:rPr>
          <w:rFonts w:ascii="Verdana" w:eastAsia="Verdana" w:hAnsi="Verdana" w:cs="Verdana"/>
          <w:sz w:val="22"/>
          <w:szCs w:val="22"/>
          <w:lang w:bidi="cy-GB"/>
        </w:rPr>
        <w:t>yn 2022-23, a bydd cyllid ychwanegol gan Lywodraeth Cymru ar gael yn ystod y flwyddyn;</w:t>
      </w:r>
    </w:p>
    <w:p w14:paraId="69E5DCE3" w14:textId="77777777" w:rsidR="00DC6745" w:rsidRDefault="00DC6745" w:rsidP="00857164">
      <w:pPr>
        <w:spacing w:after="0" w:line="240" w:lineRule="auto"/>
        <w:ind w:left="360"/>
        <w:jc w:val="both"/>
        <w:rPr>
          <w:rFonts w:ascii="Verdana" w:hAnsi="Verdana"/>
          <w:sz w:val="22"/>
          <w:szCs w:val="22"/>
        </w:rPr>
      </w:pPr>
    </w:p>
    <w:p w14:paraId="3257EECC" w14:textId="77777777" w:rsidR="004367C9" w:rsidRPr="002D7BBA" w:rsidRDefault="004367C9" w:rsidP="00857164">
      <w:pPr>
        <w:spacing w:after="0" w:line="240" w:lineRule="auto"/>
        <w:ind w:left="360"/>
        <w:jc w:val="both"/>
        <w:rPr>
          <w:rFonts w:ascii="Verdana" w:hAnsi="Verdana"/>
          <w:sz w:val="22"/>
          <w:szCs w:val="22"/>
        </w:rPr>
      </w:pPr>
      <w:r w:rsidRPr="002D7BBA">
        <w:rPr>
          <w:rFonts w:ascii="Verdana" w:eastAsia="Verdana" w:hAnsi="Verdana" w:cs="Verdana"/>
          <w:sz w:val="22"/>
          <w:szCs w:val="22"/>
          <w:lang w:bidi="cy-GB"/>
        </w:rPr>
        <w:lastRenderedPageBreak/>
        <w:t xml:space="preserve">Ar ddiwedd 2020-21, cychwynnodd BIP CTM ar raglen gwerth £4.2miliwn i </w:t>
      </w:r>
      <w:r w:rsidRPr="002D7BBA">
        <w:rPr>
          <w:rFonts w:ascii="Verdana" w:eastAsia="Verdana" w:hAnsi="Verdana" w:cs="Verdana"/>
          <w:b/>
          <w:sz w:val="22"/>
          <w:szCs w:val="22"/>
          <w:lang w:bidi="cy-GB"/>
        </w:rPr>
        <w:t>roi mesurau o ran ffitiadau i atal crogi a thagu ar waith</w:t>
      </w:r>
      <w:r w:rsidRPr="002D7BBA">
        <w:rPr>
          <w:rFonts w:ascii="Verdana" w:eastAsia="Verdana" w:hAnsi="Verdana" w:cs="Verdana"/>
          <w:sz w:val="22"/>
          <w:szCs w:val="22"/>
          <w:lang w:bidi="cy-GB"/>
        </w:rPr>
        <w:t xml:space="preserve"> yn y cyfleusterau iechyd meddwl cleifion mewnol yn ardal Pen-y-bont ar Ogwr. Cafodd mwyafrif helaeth y rhaglen ei chyflawni’n llwyddiannus yn 2022-23 gan ddarparu lefel gyson o ffitiadau i atal crogi a thagu ar draws holl unedau cleifion mewnol BIP CTM;  </w:t>
      </w:r>
    </w:p>
    <w:p w14:paraId="7270C506" w14:textId="77777777" w:rsidR="009F6709" w:rsidRPr="002D7BBA" w:rsidRDefault="009F6709" w:rsidP="009F6709">
      <w:pPr>
        <w:spacing w:after="0" w:line="240" w:lineRule="auto"/>
        <w:jc w:val="both"/>
        <w:rPr>
          <w:rFonts w:ascii="Verdana" w:hAnsi="Verdana"/>
          <w:sz w:val="22"/>
          <w:szCs w:val="22"/>
        </w:rPr>
      </w:pPr>
    </w:p>
    <w:p w14:paraId="6B436ADE" w14:textId="77777777" w:rsidR="004367C9" w:rsidRPr="0063723C" w:rsidRDefault="00D54869" w:rsidP="004A0001">
      <w:pPr>
        <w:pStyle w:val="ListParagraph"/>
        <w:numPr>
          <w:ilvl w:val="0"/>
          <w:numId w:val="42"/>
        </w:numPr>
        <w:spacing w:after="0" w:line="240" w:lineRule="auto"/>
        <w:jc w:val="both"/>
        <w:rPr>
          <w:rFonts w:ascii="Verdana" w:hAnsi="Verdana"/>
          <w:sz w:val="22"/>
          <w:szCs w:val="22"/>
        </w:rPr>
      </w:pPr>
      <w:r w:rsidRPr="0063723C">
        <w:rPr>
          <w:rFonts w:ascii="Verdana" w:eastAsia="Verdana" w:hAnsi="Verdana" w:cs="Verdana"/>
          <w:sz w:val="22"/>
          <w:szCs w:val="22"/>
          <w:lang w:bidi="cy-GB"/>
        </w:rPr>
        <w:t xml:space="preserve">Yn ystod 2022-23, cadarnhawyd bod mwy na £10 miliwn o gyllid wedi’i sicrhau ar gyfer amrywiaeth o </w:t>
      </w:r>
      <w:r w:rsidRPr="0063723C">
        <w:rPr>
          <w:rFonts w:ascii="Verdana" w:eastAsia="Verdana" w:hAnsi="Verdana" w:cs="Verdana"/>
          <w:b/>
          <w:sz w:val="22"/>
          <w:szCs w:val="22"/>
          <w:lang w:bidi="cy-GB"/>
        </w:rPr>
        <w:t>uwchraddio seilwaith i systemau trydanol</w:t>
      </w:r>
      <w:r w:rsidRPr="0063723C">
        <w:rPr>
          <w:rFonts w:ascii="Verdana" w:eastAsia="Verdana" w:hAnsi="Verdana" w:cs="Verdana"/>
          <w:sz w:val="22"/>
          <w:szCs w:val="22"/>
          <w:lang w:bidi="cy-GB"/>
        </w:rPr>
        <w:t>, larymau tân, ehangu paneli ffotofoltäig ar safleoedd a chynlluniau risg uchel hanfodol eraill sydd wedi cronni.    Mae’r cyllid hwn yn ychwanegol at gyllid parhaus Llywodraeth Cymru ar gyfer y gwaith seilwaith trydanol ar safle Ysbyty Brenhinol Morgannwg, sef cyfanswm o gynllun gwerth £3.2 miliwn a ddechreuwyd yn 2021-22 ac mae disgwyl iddo gael ei gwblhau ddiwedd gwanwyn 2023; ac</w:t>
      </w:r>
    </w:p>
    <w:p w14:paraId="1467B1E0" w14:textId="77777777" w:rsidR="004367C9" w:rsidRPr="002D7BBA" w:rsidRDefault="004367C9" w:rsidP="009F6709">
      <w:pPr>
        <w:spacing w:after="0" w:line="240" w:lineRule="auto"/>
        <w:jc w:val="both"/>
        <w:rPr>
          <w:rFonts w:ascii="Verdana" w:hAnsi="Verdana"/>
          <w:sz w:val="22"/>
          <w:szCs w:val="22"/>
        </w:rPr>
      </w:pPr>
      <w:r w:rsidRPr="002D7BBA">
        <w:rPr>
          <w:rFonts w:ascii="Verdana" w:eastAsia="Verdana" w:hAnsi="Verdana" w:cs="Verdana"/>
          <w:sz w:val="22"/>
          <w:szCs w:val="22"/>
          <w:lang w:bidi="cy-GB"/>
        </w:rPr>
        <w:t> </w:t>
      </w:r>
    </w:p>
    <w:p w14:paraId="691F8F27" w14:textId="77777777" w:rsidR="004367C9" w:rsidRPr="0063723C" w:rsidRDefault="004367C9" w:rsidP="004A0001">
      <w:pPr>
        <w:pStyle w:val="ListParagraph"/>
        <w:numPr>
          <w:ilvl w:val="0"/>
          <w:numId w:val="42"/>
        </w:numPr>
        <w:spacing w:after="0" w:line="240" w:lineRule="auto"/>
        <w:ind w:right="14"/>
        <w:jc w:val="both"/>
        <w:rPr>
          <w:rFonts w:ascii="Verdana" w:hAnsi="Verdana"/>
          <w:sz w:val="22"/>
          <w:szCs w:val="22"/>
        </w:rPr>
      </w:pPr>
      <w:r w:rsidRPr="0063723C">
        <w:rPr>
          <w:rFonts w:ascii="Verdana" w:eastAsia="Verdana" w:hAnsi="Verdana" w:cs="Verdana"/>
          <w:sz w:val="22"/>
          <w:szCs w:val="22"/>
          <w:lang w:bidi="cy-GB"/>
        </w:rPr>
        <w:t xml:space="preserve">Mae BIP CTM wrthi'n datblygu rhaglen waith i fynd i'r afael â'r hysbysiad gorfodi tân sydd ar waith yn Ysbyty Tywysoges Cymru.  Mae gwaith sylweddol wedi'i wneud i ddarparu ateb i ryddhau'r hysbysiad tra'n cadw parhad a darparu gwasanaethau theatr diogel ar y safle.  </w:t>
      </w:r>
    </w:p>
    <w:p w14:paraId="7AC3AE85" w14:textId="77777777" w:rsidR="00DC6745" w:rsidRDefault="004367C9" w:rsidP="00DC6745">
      <w:pPr>
        <w:pStyle w:val="NoSpacing"/>
      </w:pPr>
      <w:r w:rsidRPr="002D7BBA">
        <w:rPr>
          <w:lang w:bidi="cy-GB"/>
        </w:rPr>
        <w:t>   </w:t>
      </w:r>
    </w:p>
    <w:p w14:paraId="400B1EF9" w14:textId="77777777" w:rsidR="004367C9" w:rsidRPr="002D7BBA" w:rsidRDefault="004367C9" w:rsidP="00DC6745">
      <w:pPr>
        <w:pStyle w:val="NoSpacing"/>
        <w:rPr>
          <w:rFonts w:ascii="Verdana" w:eastAsia="Times New Roman" w:hAnsi="Verdana"/>
          <w:b/>
          <w:sz w:val="22"/>
          <w:szCs w:val="22"/>
        </w:rPr>
      </w:pPr>
      <w:r w:rsidRPr="002D7BBA">
        <w:rPr>
          <w:rFonts w:ascii="Verdana" w:eastAsia="Times New Roman" w:hAnsi="Verdana" w:cs="Verdana"/>
          <w:b/>
          <w:sz w:val="22"/>
          <w:szCs w:val="22"/>
          <w:lang w:bidi="cy-GB"/>
        </w:rPr>
        <w:t xml:space="preserve">Cynlluniau Trawsnewid Gwasanaeth  </w:t>
      </w:r>
    </w:p>
    <w:p w14:paraId="05B01DA3" w14:textId="77777777" w:rsidR="004367C9" w:rsidRPr="002D7BBA" w:rsidRDefault="004367C9" w:rsidP="00FC245D">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Yn ystod y flwyddyn sicrhaodd BIP CTM £8.5miliwn o gyllid cyfalaf i brynu hen safle datblygu British Airways (BA) yn Llantrisant, yn agos i Ysbyty Brenhinol Morgannwg.   Er bod y safle hwn yn parhau ar brydles i BA tan fis Mawrth 2024, mae cynlluniau ar y gweill i ddatblygu’r safle i ddarparu cyfleusterau gofal dewisol arbenigol gan gynnwys diagnosteg a theatrau.  Bydd y cynllun hwn yn darparu </w:t>
      </w:r>
      <w:r w:rsidRPr="002D7BBA">
        <w:rPr>
          <w:rFonts w:ascii="Verdana" w:eastAsia="Verdana" w:hAnsi="Verdana" w:cs="Verdana"/>
          <w:b/>
          <w:sz w:val="22"/>
          <w:szCs w:val="22"/>
          <w:lang w:bidi="cy-GB"/>
        </w:rPr>
        <w:t xml:space="preserve">hyb gofal dewisol rhanbarthol </w:t>
      </w:r>
      <w:r w:rsidRPr="002D7BBA">
        <w:rPr>
          <w:rFonts w:ascii="Verdana" w:eastAsia="Verdana" w:hAnsi="Verdana" w:cs="Verdana"/>
          <w:sz w:val="22"/>
          <w:szCs w:val="22"/>
          <w:lang w:bidi="cy-GB"/>
        </w:rPr>
        <w:t xml:space="preserve">i helpu i leddfu’r pwysau ar amseroedd aros am driniaeth ar draws De-ddwyrain Cymru.   Bydd yr achos hwn yn ffurfio llawer o'r ffocws strategol ar gyfer y llwybrau gofal wedi'i gynllunio wrth symud ymlaen; </w:t>
      </w:r>
    </w:p>
    <w:p w14:paraId="506DAE43" w14:textId="77777777" w:rsidR="0083274F" w:rsidRPr="002D7BBA" w:rsidRDefault="0083274F" w:rsidP="00EE1261">
      <w:pPr>
        <w:spacing w:after="0" w:line="240" w:lineRule="auto"/>
        <w:jc w:val="both"/>
        <w:rPr>
          <w:rFonts w:ascii="Verdana" w:hAnsi="Verdana"/>
          <w:sz w:val="22"/>
          <w:szCs w:val="22"/>
        </w:rPr>
      </w:pPr>
    </w:p>
    <w:p w14:paraId="1AC31516" w14:textId="77777777" w:rsidR="004367C9" w:rsidRPr="002D7BBA" w:rsidRDefault="004367C9" w:rsidP="00ED6461">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Yn ogystal â’r uchod, mae BIP CTM wedi buddsoddi ei raglen gyfalaf ddewisol ac wedi sicrhau cyllid gan Lywodraeth Cymru ar gyfer nifer o brosiectau i gefnogi newid gwasanaethau a chynyddu capasiti mewn llwybrau gofal wedi’i gynllunio a gofal brys: </w:t>
      </w:r>
    </w:p>
    <w:p w14:paraId="490CB12D" w14:textId="77777777" w:rsidR="00EE1261" w:rsidRPr="002D7BBA" w:rsidRDefault="00EE1261" w:rsidP="00EE1261">
      <w:pPr>
        <w:spacing w:after="0" w:line="240" w:lineRule="auto"/>
        <w:jc w:val="both"/>
        <w:rPr>
          <w:rFonts w:ascii="Verdana" w:hAnsi="Verdana"/>
          <w:sz w:val="22"/>
          <w:szCs w:val="22"/>
        </w:rPr>
      </w:pPr>
    </w:p>
    <w:p w14:paraId="06F5F06E" w14:textId="77777777" w:rsidR="00DC6745" w:rsidRDefault="004367C9" w:rsidP="004A0001">
      <w:pPr>
        <w:pStyle w:val="ListParagraph"/>
        <w:numPr>
          <w:ilvl w:val="0"/>
          <w:numId w:val="66"/>
        </w:numPr>
        <w:spacing w:after="0" w:line="240" w:lineRule="auto"/>
        <w:ind w:left="357" w:right="11" w:hanging="357"/>
        <w:jc w:val="both"/>
        <w:rPr>
          <w:rFonts w:ascii="Verdana" w:hAnsi="Verdana"/>
          <w:sz w:val="22"/>
          <w:szCs w:val="22"/>
        </w:rPr>
      </w:pPr>
      <w:r w:rsidRPr="00ED6461">
        <w:rPr>
          <w:rFonts w:ascii="Verdana" w:eastAsia="Verdana" w:hAnsi="Verdana" w:cs="Verdana"/>
          <w:sz w:val="22"/>
          <w:szCs w:val="22"/>
          <w:lang w:bidi="cy-GB"/>
        </w:rPr>
        <w:t xml:space="preserve">Yn dilyn prynu dau adeilad gwag ym Mharc Gwaun Elái Medi, Llantrisant, gerllaw’r Ysbyty Brenhinol Morgannwg, buddsoddodd BIP CTM dros £3 miliwn ar adnewyddu a chyfarparu’r adeiladau hyn i greu un </w:t>
      </w:r>
      <w:r w:rsidRPr="00ED6461">
        <w:rPr>
          <w:rFonts w:ascii="Verdana" w:eastAsia="Verdana" w:hAnsi="Verdana" w:cs="Verdana"/>
          <w:b/>
          <w:sz w:val="22"/>
          <w:szCs w:val="22"/>
          <w:lang w:bidi="cy-GB"/>
        </w:rPr>
        <w:t>uned y fron ganolog i gleifion allanol</w:t>
      </w:r>
      <w:r w:rsidRPr="00ED6461">
        <w:rPr>
          <w:rFonts w:ascii="Verdana" w:eastAsia="Verdana" w:hAnsi="Verdana" w:cs="Verdana"/>
          <w:sz w:val="22"/>
          <w:szCs w:val="22"/>
          <w:lang w:bidi="cy-GB"/>
        </w:rPr>
        <w:t xml:space="preserve"> a hyb cyflyrau hirdymor.  Cwblhawyd y ddwy uned yn 2022-23 sy'n darparu cyfleusterau pwrpasol wedi'u cynllunio i gleifion;</w:t>
      </w:r>
    </w:p>
    <w:p w14:paraId="241560B6" w14:textId="77777777" w:rsidR="00B65A88" w:rsidRPr="00B65A88" w:rsidRDefault="00B65A88" w:rsidP="00BF6EA7">
      <w:pPr>
        <w:spacing w:after="0" w:line="240" w:lineRule="auto"/>
        <w:ind w:right="11"/>
        <w:jc w:val="both"/>
        <w:rPr>
          <w:rFonts w:ascii="Verdana" w:hAnsi="Verdana"/>
          <w:sz w:val="22"/>
          <w:szCs w:val="22"/>
        </w:rPr>
      </w:pPr>
    </w:p>
    <w:p w14:paraId="632BFB29" w14:textId="77777777" w:rsidR="0083274F" w:rsidRDefault="004367C9" w:rsidP="004A0001">
      <w:pPr>
        <w:pStyle w:val="ListParagraph"/>
        <w:numPr>
          <w:ilvl w:val="0"/>
          <w:numId w:val="66"/>
        </w:numPr>
        <w:spacing w:after="0" w:line="240" w:lineRule="auto"/>
        <w:ind w:left="426" w:right="11" w:hanging="426"/>
        <w:jc w:val="both"/>
        <w:rPr>
          <w:rFonts w:ascii="Verdana" w:hAnsi="Verdana"/>
          <w:sz w:val="22"/>
          <w:szCs w:val="22"/>
        </w:rPr>
      </w:pPr>
      <w:r w:rsidRPr="00DC6745">
        <w:rPr>
          <w:rFonts w:ascii="Verdana" w:eastAsia="Verdana" w:hAnsi="Verdana" w:cs="Verdana"/>
          <w:sz w:val="22"/>
          <w:szCs w:val="22"/>
          <w:lang w:bidi="cy-GB"/>
        </w:rPr>
        <w:t xml:space="preserve">Mae rhaglen o </w:t>
      </w:r>
      <w:r w:rsidRPr="00DC6745">
        <w:rPr>
          <w:rFonts w:ascii="Verdana" w:eastAsia="Verdana" w:hAnsi="Verdana" w:cs="Verdana"/>
          <w:b/>
          <w:sz w:val="22"/>
          <w:szCs w:val="22"/>
          <w:lang w:bidi="cy-GB"/>
        </w:rPr>
        <w:t>waith ymgynghori ac ymgysylltu wedi digwydd ym Maesteg</w:t>
      </w:r>
      <w:r w:rsidRPr="00DC6745">
        <w:rPr>
          <w:rFonts w:ascii="Verdana" w:eastAsia="Verdana" w:hAnsi="Verdana" w:cs="Verdana"/>
          <w:sz w:val="22"/>
          <w:szCs w:val="22"/>
          <w:lang w:bidi="cy-GB"/>
        </w:rPr>
        <w:t xml:space="preserve"> dros y 12 mis diwethaf ynghylch cyfeiriad y safle yn y dyfodol, gan gadarnhau ei rôl hanfodol yn y gymuned fel ffynhonnell gofal iechyd a chymorth lleol.  Mae rhagor am hyn ar dudalen 4</w:t>
      </w:r>
      <w:r w:rsidR="00BE2455">
        <w:rPr>
          <w:rFonts w:ascii="Verdana" w:eastAsia="Verdana" w:hAnsi="Verdana" w:cs="Verdana"/>
          <w:sz w:val="22"/>
          <w:szCs w:val="22"/>
          <w:lang w:bidi="cy-GB"/>
        </w:rPr>
        <w:t>4</w:t>
      </w:r>
      <w:r w:rsidRPr="00DC6745">
        <w:rPr>
          <w:rFonts w:ascii="Verdana" w:eastAsia="Verdana" w:hAnsi="Verdana" w:cs="Verdana"/>
          <w:sz w:val="22"/>
          <w:szCs w:val="22"/>
          <w:lang w:bidi="cy-GB"/>
        </w:rPr>
        <w:t xml:space="preserve">.  Mae canlyniadau’r broses ymgysylltu wedi cadarnhau’r angen i </w:t>
      </w:r>
      <w:r w:rsidRPr="00DC6745">
        <w:rPr>
          <w:rFonts w:ascii="Verdana" w:eastAsia="Verdana" w:hAnsi="Verdana" w:cs="Verdana"/>
          <w:b/>
          <w:sz w:val="22"/>
          <w:szCs w:val="22"/>
          <w:lang w:bidi="cy-GB"/>
        </w:rPr>
        <w:t>ddatblygu cyfleuster parc iechyd integredig</w:t>
      </w:r>
      <w:r w:rsidRPr="00DC6745">
        <w:rPr>
          <w:rFonts w:ascii="Verdana" w:eastAsia="Verdana" w:hAnsi="Verdana" w:cs="Verdana"/>
          <w:sz w:val="22"/>
          <w:szCs w:val="22"/>
          <w:lang w:bidi="cy-GB"/>
        </w:rPr>
        <w:t xml:space="preserve"> ar y safle ac, o ganlyniad, mae cais am gyllid wedi’i wneud i’r Gronfa Gofal Integreiddio ac Ailgydbwyso er mwyn galluogi datblygiad rhaglen waith wedi'i dylunio a'i chostio'n llawn i'w chynnwys mewn achos busnes er mwyn sicrhau cyllid i wneud y gwaith;  </w:t>
      </w:r>
    </w:p>
    <w:p w14:paraId="294F33F4" w14:textId="77777777" w:rsidR="00BF6EA7" w:rsidRPr="00BF6EA7" w:rsidRDefault="00BF6EA7" w:rsidP="00BF6EA7">
      <w:pPr>
        <w:pStyle w:val="ListParagraph"/>
        <w:rPr>
          <w:rFonts w:ascii="Verdana" w:hAnsi="Verdana"/>
          <w:sz w:val="22"/>
          <w:szCs w:val="22"/>
        </w:rPr>
      </w:pPr>
    </w:p>
    <w:p w14:paraId="5E88EC3C" w14:textId="77777777" w:rsidR="0083274F" w:rsidRDefault="004367C9" w:rsidP="004A0001">
      <w:pPr>
        <w:pStyle w:val="ListParagraph"/>
        <w:numPr>
          <w:ilvl w:val="0"/>
          <w:numId w:val="66"/>
        </w:numPr>
        <w:spacing w:after="0" w:line="240" w:lineRule="auto"/>
        <w:ind w:left="360"/>
        <w:jc w:val="both"/>
        <w:rPr>
          <w:rFonts w:ascii="Verdana" w:hAnsi="Verdana"/>
          <w:sz w:val="22"/>
          <w:szCs w:val="22"/>
        </w:rPr>
      </w:pPr>
      <w:r w:rsidRPr="00ED6461">
        <w:rPr>
          <w:rFonts w:ascii="Verdana" w:eastAsia="Verdana" w:hAnsi="Verdana" w:cs="Verdana"/>
          <w:sz w:val="22"/>
          <w:szCs w:val="22"/>
          <w:lang w:bidi="cy-GB"/>
        </w:rPr>
        <w:lastRenderedPageBreak/>
        <w:t xml:space="preserve">Yn 2022-23, sicrhawyd cyllid gan Lywodraeth Cymru i wneud gwaith uwchraddio ac adnewyddu yn </w:t>
      </w:r>
      <w:r w:rsidRPr="00ED6461">
        <w:rPr>
          <w:rFonts w:ascii="Verdana" w:eastAsia="Verdana" w:hAnsi="Verdana" w:cs="Verdana"/>
          <w:b/>
          <w:sz w:val="22"/>
          <w:szCs w:val="22"/>
          <w:lang w:bidi="cy-GB"/>
        </w:rPr>
        <w:t>Adran Achosion Brys</w:t>
      </w:r>
      <w:r w:rsidRPr="00ED6461">
        <w:rPr>
          <w:rFonts w:ascii="Verdana" w:eastAsia="Verdana" w:hAnsi="Verdana" w:cs="Verdana"/>
          <w:sz w:val="22"/>
          <w:szCs w:val="22"/>
          <w:lang w:bidi="cy-GB"/>
        </w:rPr>
        <w:t xml:space="preserve"> YTC i wella profiad a chyfleusterau cleifion.  Mae nifer o brosiectau wedi cychwyn yn y maes hwn a byddant yn parhau gyda chymorth cyllid seilwaith yn 2023-24; ac</w:t>
      </w:r>
    </w:p>
    <w:p w14:paraId="45DB9669" w14:textId="77777777" w:rsidR="00BF6EA7" w:rsidRPr="00BF6EA7" w:rsidRDefault="00BF6EA7" w:rsidP="00BF6EA7">
      <w:pPr>
        <w:spacing w:after="0" w:line="240" w:lineRule="auto"/>
        <w:jc w:val="both"/>
        <w:rPr>
          <w:rFonts w:ascii="Verdana" w:hAnsi="Verdana"/>
          <w:sz w:val="22"/>
          <w:szCs w:val="22"/>
        </w:rPr>
      </w:pPr>
    </w:p>
    <w:p w14:paraId="1426011B" w14:textId="77777777" w:rsidR="0083274F" w:rsidRPr="00ED6461" w:rsidRDefault="004367C9" w:rsidP="004A0001">
      <w:pPr>
        <w:pStyle w:val="ListParagraph"/>
        <w:numPr>
          <w:ilvl w:val="0"/>
          <w:numId w:val="66"/>
        </w:numPr>
        <w:spacing w:after="0" w:line="240" w:lineRule="auto"/>
        <w:ind w:left="360"/>
        <w:jc w:val="both"/>
        <w:rPr>
          <w:rFonts w:ascii="Verdana" w:hAnsi="Verdana"/>
          <w:sz w:val="22"/>
          <w:szCs w:val="22"/>
        </w:rPr>
      </w:pPr>
      <w:r w:rsidRPr="00ED6461">
        <w:rPr>
          <w:rFonts w:ascii="Verdana" w:eastAsia="Verdana" w:hAnsi="Verdana" w:cs="Verdana"/>
          <w:sz w:val="22"/>
          <w:szCs w:val="22"/>
          <w:lang w:bidi="cy-GB"/>
        </w:rPr>
        <w:t xml:space="preserve">Ochr yn ochr â’r buddsoddiadau hyn, mae rhaglen lawn o </w:t>
      </w:r>
      <w:r w:rsidRPr="00ED6461">
        <w:rPr>
          <w:rFonts w:ascii="Verdana" w:eastAsia="Verdana" w:hAnsi="Verdana" w:cs="Verdana"/>
          <w:b/>
          <w:sz w:val="22"/>
          <w:szCs w:val="22"/>
          <w:lang w:bidi="cy-GB"/>
        </w:rPr>
        <w:t xml:space="preserve">gynlluniau trawsnewid gwasanaethau bach </w:t>
      </w:r>
      <w:r w:rsidRPr="00ED6461">
        <w:rPr>
          <w:rFonts w:ascii="Verdana" w:eastAsia="Verdana" w:hAnsi="Verdana" w:cs="Verdana"/>
          <w:sz w:val="22"/>
          <w:szCs w:val="22"/>
          <w:lang w:bidi="cy-GB"/>
        </w:rPr>
        <w:t>wedi’i darparu gan gynnwys creu Unedau Asesu Ddydd Gynaecoleg yn Ysbyty’r Tywysog Siarl ac Ysbyty Brenhinol Morgannwg yn ogystal â pharhau â rhaglen i fynd i’r afael â materion cynnal a chadw sydd wedi cronni a materion cydymffurfio statudol.  Ymhellach i hyn mae rhaglen o fuddsoddi mewn TGCh mewn newidiadau i wasanaethau yn ogystal ag ailosodiadau parhaus a gwelliannau i'r seilwaith wedi'u darparu yn ogystal â rhaglen adnewyddu offer wedi’i hasesu o ran risg.</w:t>
      </w:r>
    </w:p>
    <w:p w14:paraId="11051CD0" w14:textId="77777777" w:rsidR="0083274F" w:rsidRPr="002D7BBA" w:rsidRDefault="0083274F" w:rsidP="00ED6461">
      <w:pPr>
        <w:spacing w:after="0" w:line="240" w:lineRule="auto"/>
        <w:jc w:val="both"/>
        <w:rPr>
          <w:rFonts w:ascii="Verdana" w:eastAsia="Times New Roman" w:hAnsi="Verdana"/>
          <w:b/>
          <w:sz w:val="22"/>
          <w:szCs w:val="22"/>
        </w:rPr>
      </w:pPr>
    </w:p>
    <w:p w14:paraId="0C2F0D4A" w14:textId="77777777" w:rsidR="004367C9" w:rsidRPr="00130BC4" w:rsidRDefault="004367C9"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Buddsoddiad mewn Piblinellau Gofal Sylfaenol  </w:t>
      </w:r>
    </w:p>
    <w:p w14:paraId="041D8C6E" w14:textId="77777777" w:rsidR="0083274F" w:rsidRDefault="004367C9" w:rsidP="00571D78">
      <w:pPr>
        <w:spacing w:line="252" w:lineRule="auto"/>
        <w:jc w:val="both"/>
        <w:rPr>
          <w:rFonts w:ascii="Verdana" w:hAnsi="Verdana"/>
          <w:sz w:val="22"/>
          <w:szCs w:val="22"/>
        </w:rPr>
      </w:pPr>
      <w:r w:rsidRPr="002D7BBA">
        <w:rPr>
          <w:rFonts w:ascii="Verdana" w:eastAsia="Verdana" w:hAnsi="Verdana" w:cs="Verdana"/>
          <w:sz w:val="22"/>
          <w:szCs w:val="22"/>
          <w:lang w:bidi="cy-GB"/>
        </w:rPr>
        <w:t xml:space="preserve">O'r pedwar cynllun a ariannwyd yn y rownd gyntaf o gyllid sydd ar y gweill, mae tri bellach wedi'u cwblhau a </w:t>
      </w:r>
      <w:r w:rsidRPr="002D7BBA">
        <w:rPr>
          <w:rFonts w:ascii="Verdana" w:eastAsia="Verdana" w:hAnsi="Verdana" w:cs="Verdana"/>
          <w:b/>
          <w:sz w:val="22"/>
          <w:szCs w:val="22"/>
          <w:lang w:bidi="cy-GB"/>
        </w:rPr>
        <w:t>Chanolfan Iechyd a Lles Pen-y-bont ar Ogwr</w:t>
      </w:r>
      <w:r w:rsidRPr="002D7BBA">
        <w:rPr>
          <w:rFonts w:ascii="Verdana" w:eastAsia="Verdana" w:hAnsi="Verdana" w:cs="Verdana"/>
          <w:sz w:val="22"/>
          <w:szCs w:val="22"/>
          <w:lang w:bidi="cy-GB"/>
        </w:rPr>
        <w:t xml:space="preserve"> yw'r unig gynllun sydd ar ôl.  Bydd y prosiect hwn, sy’n cael ei redeg mewn partneriaeth â Linc Cymru, yn golygu integreiddio gwasanaethau sylfaenol, cymunedol a thrydydd sector o dri safle clinigol llai ym Mhen-y-bont ar Ogwr.</w:t>
      </w:r>
    </w:p>
    <w:p w14:paraId="7CA10271" w14:textId="77777777" w:rsidR="0063723C" w:rsidRPr="00130BC4" w:rsidRDefault="0063723C"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Bwrdd Partneriaeth Rhanbarthol </w:t>
      </w:r>
    </w:p>
    <w:p w14:paraId="47E7A8E1" w14:textId="77777777" w:rsidR="00CE062A" w:rsidRPr="002D7BBA" w:rsidRDefault="00CE062A" w:rsidP="00CE062A">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Mae Rhan 9 o Ddeddf Gwasanaethau Cymdeithasol a Llesiant (2014) yn ei gwneud yn ofynnol i awdurdodau lleol a byrddau iechyd sefydlu Byrddau Partneriaeth Rhanbarthol i reoli a datblygu gwasanaethau i sicrhau </w:t>
      </w:r>
      <w:r w:rsidRPr="002D7BBA">
        <w:rPr>
          <w:rFonts w:ascii="Verdana" w:eastAsia="Verdana" w:hAnsi="Verdana" w:cs="Verdana"/>
          <w:b/>
          <w:sz w:val="22"/>
          <w:szCs w:val="22"/>
          <w:lang w:bidi="cy-GB"/>
        </w:rPr>
        <w:t>cynllunio strategol a gweithio mewn partneriaeth</w:t>
      </w:r>
      <w:r w:rsidRPr="002D7BBA">
        <w:rPr>
          <w:rFonts w:ascii="Verdana" w:eastAsia="Verdana" w:hAnsi="Verdana" w:cs="Verdana"/>
          <w:sz w:val="22"/>
          <w:szCs w:val="22"/>
          <w:lang w:bidi="cy-GB"/>
        </w:rPr>
        <w:t xml:space="preserve"> ac i sicrhau bod gwasanaethau, gofal a chymorth effeithiol ar waith i ddiwallu anghenion eu poblogaeth briodol orau.  Mae ffrwd ariannu ar waith drwy’r Gronfa Integredig Ranbarthol Iechyd a Gofal Cymdeithasol sy’n darparu pum mlynedd o gyllid refeniw i gyflawni rhaglen o newid o fis Ebrill 2022 i fis Mawrth 2027.   </w:t>
      </w:r>
    </w:p>
    <w:p w14:paraId="1D469516" w14:textId="77777777" w:rsidR="00CE062A" w:rsidRPr="002D7BBA" w:rsidRDefault="00CE062A" w:rsidP="00CE062A">
      <w:pPr>
        <w:spacing w:after="0" w:line="240" w:lineRule="auto"/>
        <w:ind w:right="14"/>
        <w:jc w:val="both"/>
        <w:rPr>
          <w:rFonts w:ascii="Verdana" w:hAnsi="Verdana"/>
          <w:sz w:val="22"/>
          <w:szCs w:val="22"/>
        </w:rPr>
      </w:pPr>
    </w:p>
    <w:p w14:paraId="37D21C33" w14:textId="77777777" w:rsidR="00CE062A" w:rsidRPr="002D7BBA" w:rsidRDefault="00CE062A" w:rsidP="00CE062A">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Mae Deddf Gwasanaethau Cymdeithasol a Llesiant (Cymru) 2014 yn ei gwneud yn ofynnol i’r Bwrdd Partneriaeth Rhanbarthol lunio Asesiad o Anghenion y Boblogaeth bob pum mlynedd. Cynhyrchwyd y cyntaf yn 2017 ac mae Asesiad 2022 ar gael </w:t>
      </w:r>
      <w:hyperlink r:id="rId90">
        <w:r w:rsidRPr="002D7BBA">
          <w:rPr>
            <w:rFonts w:ascii="Verdana" w:eastAsia="Verdana" w:hAnsi="Verdana" w:cs="Verdana"/>
            <w:sz w:val="22"/>
            <w:szCs w:val="22"/>
            <w:u w:val="single" w:color="0563C1"/>
            <w:lang w:bidi="cy-GB"/>
          </w:rPr>
          <w:t>yma</w:t>
        </w:r>
      </w:hyperlink>
      <w:hyperlink r:id="rId91">
        <w:r w:rsidRPr="002D7BBA">
          <w:rPr>
            <w:rFonts w:ascii="Verdana" w:eastAsia="Verdana" w:hAnsi="Verdana" w:cs="Verdana"/>
            <w:sz w:val="22"/>
            <w:szCs w:val="22"/>
            <w:lang w:bidi="cy-GB"/>
          </w:rPr>
          <w:t>.</w:t>
        </w:r>
      </w:hyperlink>
      <w:r w:rsidRPr="002D7BBA">
        <w:rPr>
          <w:rFonts w:ascii="Verdana" w:eastAsia="Verdana" w:hAnsi="Verdana" w:cs="Verdana"/>
          <w:sz w:val="22"/>
          <w:szCs w:val="22"/>
          <w:lang w:bidi="cy-GB"/>
        </w:rPr>
        <w:t xml:space="preserve"> Mae gwefan y Bwrdd Partneriaeth Rhanbarthol yn cael ei diweddaru’n rheolaidd gyda </w:t>
      </w:r>
      <w:r w:rsidRPr="002D7BBA">
        <w:rPr>
          <w:rFonts w:ascii="Verdana" w:eastAsia="Verdana" w:hAnsi="Verdana" w:cs="Verdana"/>
          <w:b/>
          <w:sz w:val="22"/>
          <w:szCs w:val="22"/>
          <w:lang w:bidi="cy-GB"/>
        </w:rPr>
        <w:t>gweithgarwch ymgysylltu</w:t>
      </w:r>
      <w:r w:rsidRPr="002D7BBA">
        <w:rPr>
          <w:rFonts w:ascii="Verdana" w:eastAsia="Verdana" w:hAnsi="Verdana" w:cs="Verdana"/>
          <w:sz w:val="22"/>
          <w:szCs w:val="22"/>
          <w:lang w:bidi="cy-GB"/>
        </w:rPr>
        <w:t xml:space="preserve"> y gellir ei weld </w:t>
      </w:r>
      <w:hyperlink r:id="rId92">
        <w:r w:rsidRPr="002D7BBA">
          <w:rPr>
            <w:rFonts w:ascii="Verdana" w:eastAsia="Verdana" w:hAnsi="Verdana" w:cs="Verdana"/>
            <w:sz w:val="22"/>
            <w:szCs w:val="22"/>
            <w:u w:val="single" w:color="0563C1"/>
            <w:lang w:bidi="cy-GB"/>
          </w:rPr>
          <w:t>yma.</w:t>
        </w:r>
      </w:hyperlink>
      <w:hyperlink r:id="rId93">
        <w:r w:rsidRPr="002D7BBA">
          <w:rPr>
            <w:rFonts w:ascii="Verdana" w:eastAsia="Verdana" w:hAnsi="Verdana" w:cs="Verdana"/>
            <w:sz w:val="22"/>
            <w:szCs w:val="22"/>
            <w:lang w:bidi="cy-GB"/>
          </w:rPr>
          <w:t xml:space="preserve"> </w:t>
        </w:r>
      </w:hyperlink>
      <w:hyperlink r:id="rId94">
        <w:r w:rsidRPr="002D7BBA">
          <w:rPr>
            <w:rFonts w:ascii="Verdana" w:eastAsia="Verdana" w:hAnsi="Verdana" w:cs="Verdana"/>
            <w:sz w:val="22"/>
            <w:szCs w:val="22"/>
            <w:lang w:bidi="cy-GB"/>
          </w:rPr>
          <w:t xml:space="preserve"> </w:t>
        </w:r>
      </w:hyperlink>
      <w:r w:rsidRPr="002D7BBA">
        <w:rPr>
          <w:rFonts w:ascii="Verdana" w:eastAsia="Verdana" w:hAnsi="Verdana" w:cs="Verdana"/>
          <w:sz w:val="22"/>
          <w:szCs w:val="22"/>
          <w:lang w:bidi="cy-GB"/>
        </w:rPr>
        <w:t xml:space="preserve"> Mae’r Bwrdd Partneriaeth Rhanbarthol yn adrodd i Bwyllgor Iechyd y Boblogaeth a Phartneriaethau y Bwrdd ac mae enghraifft o un o’i adroddiadau ar gael yma o </w:t>
      </w:r>
      <w:hyperlink r:id="rId95" w:history="1">
        <w:r w:rsidRPr="002D7BBA">
          <w:rPr>
            <w:rStyle w:val="Hyperlink"/>
            <w:rFonts w:ascii="Verdana" w:eastAsia="Verdana" w:hAnsi="Verdana" w:cs="Verdana"/>
            <w:sz w:val="22"/>
            <w:szCs w:val="22"/>
            <w:lang w:bidi="cy-GB"/>
          </w:rPr>
          <w:t>fis Gorffennaf 2022</w:t>
        </w:r>
      </w:hyperlink>
      <w:r w:rsidRPr="002D7BBA">
        <w:rPr>
          <w:rFonts w:ascii="Verdana" w:eastAsia="Verdana" w:hAnsi="Verdana" w:cs="Verdana"/>
          <w:sz w:val="22"/>
          <w:szCs w:val="22"/>
          <w:lang w:bidi="cy-GB"/>
        </w:rPr>
        <w:t>, lle cadarnheir bod Fframwaith Canlyniadau a Pherfformiad wedi’i ddatblygu.</w:t>
      </w:r>
    </w:p>
    <w:p w14:paraId="129094A4" w14:textId="77777777" w:rsidR="00CE062A" w:rsidRDefault="00CE062A" w:rsidP="00CE062A">
      <w:pPr>
        <w:pStyle w:val="Heading2"/>
        <w:spacing w:before="0"/>
        <w:jc w:val="both"/>
        <w:rPr>
          <w:rFonts w:ascii="Verdana" w:hAnsi="Verdana"/>
          <w:color w:val="auto"/>
          <w:sz w:val="22"/>
          <w:szCs w:val="22"/>
        </w:rPr>
      </w:pPr>
    </w:p>
    <w:p w14:paraId="4FA30F53" w14:textId="77777777" w:rsidR="00B02518" w:rsidRPr="00B02518" w:rsidRDefault="00B02518" w:rsidP="00B02518"/>
    <w:p w14:paraId="3D8FC263" w14:textId="77777777" w:rsidR="00CE062A" w:rsidRPr="00130BC4" w:rsidRDefault="00CE062A"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Byrddau Gwasanaethau Cyhoeddus </w:t>
      </w:r>
    </w:p>
    <w:p w14:paraId="4F2124A2" w14:textId="77777777" w:rsidR="00CE062A" w:rsidRPr="002D7BBA" w:rsidRDefault="00CE062A" w:rsidP="00CE062A">
      <w:pPr>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Mae Deddf Llesiant Cenedlaethau’r Dyfodol (Cymru) 2015 yn rhoi diben cyffredin sy’n rwymol yn gyfreithiol i wella llesiant economaidd, cymdeithasol, amgylcheddol a diwylliannol eu hardal drwy gyfrannu at gyflawni’r saith nod llesiant cenedlaethol. Mae Deddf Llesiant Cenedlaethau’r Dyfodol (Cymru) 2015 yn gosod dyletswydd llesiant ar gyrff cyhoeddus penodol gan gynnwys awdurdodau lleol, byrddau iechyd lleol, gwasanaethau tân ac achub a Chyfoeth Naturiol Cymru i weithredu ar y cyd drwy Fyrddau Gwasanaethau Cyhoeddus.  Mae’n ofynnol i </w:t>
      </w:r>
      <w:r w:rsidRPr="002D7BBA">
        <w:rPr>
          <w:rFonts w:ascii="Verdana" w:eastAsia="Verdana" w:hAnsi="Verdana" w:cs="Arial"/>
          <w:sz w:val="22"/>
          <w:szCs w:val="22"/>
          <w:lang w:bidi="cy-GB"/>
        </w:rPr>
        <w:lastRenderedPageBreak/>
        <w:t xml:space="preserve">Fyrddau Gwasanaethau Cyhoeddus asesu cyflwr llesiant economaidd, cymdeithasol, amgylcheddol a diwylliannol yn eu hardaloedd (yr Asesiad Llesiant), defnyddio hwnnw i osod amcanion llesiant lleol (y Cynllun Llesiant) a gweithredu gyda’i gilydd i fodloni’r amcanion hynny.  </w:t>
      </w:r>
    </w:p>
    <w:p w14:paraId="45873E6E" w14:textId="77777777" w:rsidR="00CE062A" w:rsidRPr="002D7BBA" w:rsidRDefault="00CE062A" w:rsidP="00CE062A">
      <w:pPr>
        <w:pStyle w:val="ListParagraph"/>
        <w:spacing w:after="0" w:line="240" w:lineRule="auto"/>
        <w:ind w:left="0"/>
        <w:jc w:val="both"/>
        <w:rPr>
          <w:rFonts w:ascii="Verdana" w:hAnsi="Verdana"/>
          <w:sz w:val="22"/>
          <w:szCs w:val="22"/>
        </w:rPr>
      </w:pPr>
    </w:p>
    <w:p w14:paraId="7072EB28" w14:textId="77777777" w:rsidR="00CE062A" w:rsidRPr="002D7BBA" w:rsidRDefault="00CE062A" w:rsidP="00CE062A">
      <w:pPr>
        <w:pStyle w:val="ListParagraph"/>
        <w:spacing w:after="0" w:line="240" w:lineRule="auto"/>
        <w:ind w:left="0"/>
        <w:jc w:val="both"/>
        <w:rPr>
          <w:rFonts w:ascii="Verdana" w:hAnsi="Verdana" w:cs="Arial"/>
          <w:sz w:val="22"/>
          <w:szCs w:val="22"/>
        </w:rPr>
      </w:pPr>
      <w:r w:rsidRPr="002D7BBA">
        <w:rPr>
          <w:rFonts w:ascii="Verdana" w:eastAsia="Verdana" w:hAnsi="Verdana" w:cs="Verdana"/>
          <w:sz w:val="22"/>
          <w:szCs w:val="22"/>
          <w:lang w:bidi="cy-GB"/>
        </w:rPr>
        <w:t xml:space="preserve">Er bod dau Fwrdd Gwasanaethau Cyhoeddus ar waith tan yn ddiweddar yn ardal CTM, o ganlyniad i waith i gyfuno’r rhain yn un fforwm, cynullwyd Bwrdd Gwasanaethau Cyhoeddus ‘cysgodol’ ym mis Chwefror 2023 i gytuno ar gylch gorchwyl Bwrdd Gwasanaethau Cyhoeddus newydd Cwm Taf Morgannwg </w:t>
      </w:r>
      <w:r w:rsidRPr="009E29BE">
        <w:rPr>
          <w:rFonts w:ascii="Verdana" w:eastAsia="Verdana" w:hAnsi="Verdana" w:cs="Arial"/>
          <w:b/>
          <w:sz w:val="22"/>
          <w:szCs w:val="22"/>
          <w:lang w:bidi="cy-GB"/>
        </w:rPr>
        <w:t>.</w:t>
      </w:r>
      <w:r w:rsidRPr="009E29BE">
        <w:rPr>
          <w:rFonts w:ascii="Verdana" w:eastAsia="Verdana" w:hAnsi="Verdana" w:cs="Arial"/>
          <w:sz w:val="22"/>
          <w:szCs w:val="22"/>
          <w:lang w:bidi="cy-GB"/>
        </w:rPr>
        <w:t xml:space="preserve">   Darperir diweddariadau ar waith Bwrdd Gwasanaethau Cyhoeddus CTM trwy Bwyllgor Iechyd a Phartneriaethau'r Boblogaeth CTM ac mae copi o'i adroddiad i gyfarfod mis Tachwedd 2022 </w:t>
      </w:r>
      <w:hyperlink r:id="rId96" w:history="1">
        <w:r w:rsidRPr="002D7BBA">
          <w:rPr>
            <w:rStyle w:val="Hyperlink"/>
            <w:rFonts w:ascii="Verdana" w:eastAsia="Verdana" w:hAnsi="Verdana" w:cs="Arial"/>
            <w:sz w:val="22"/>
            <w:szCs w:val="22"/>
            <w:lang w:bidi="cy-GB"/>
          </w:rPr>
          <w:t>ar gael yma</w:t>
        </w:r>
      </w:hyperlink>
      <w:r w:rsidRPr="009E29BE">
        <w:rPr>
          <w:rFonts w:ascii="Verdana" w:eastAsia="Verdana" w:hAnsi="Verdana" w:cs="Arial"/>
          <w:sz w:val="22"/>
          <w:szCs w:val="22"/>
          <w:lang w:bidi="cy-GB"/>
        </w:rPr>
        <w:t xml:space="preserve">. </w:t>
      </w:r>
    </w:p>
    <w:p w14:paraId="03B45EA3" w14:textId="77777777" w:rsidR="00CE062A" w:rsidRPr="002D7BBA" w:rsidRDefault="00CE062A" w:rsidP="00CE062A">
      <w:pPr>
        <w:pStyle w:val="ListParagraph"/>
        <w:spacing w:after="0" w:line="240" w:lineRule="auto"/>
        <w:ind w:left="0"/>
        <w:jc w:val="both"/>
        <w:rPr>
          <w:rFonts w:ascii="Verdana" w:hAnsi="Verdana" w:cs="Arial"/>
          <w:sz w:val="22"/>
          <w:szCs w:val="22"/>
        </w:rPr>
      </w:pPr>
    </w:p>
    <w:p w14:paraId="399F457E" w14:textId="77777777" w:rsidR="00CE062A" w:rsidRPr="002D7BBA" w:rsidRDefault="00CE062A" w:rsidP="00CE062A">
      <w:pPr>
        <w:spacing w:after="0" w:line="240" w:lineRule="auto"/>
        <w:jc w:val="both"/>
        <w:rPr>
          <w:rFonts w:ascii="Verdana" w:hAnsi="Verdana" w:cs="Arial"/>
          <w:sz w:val="22"/>
          <w:szCs w:val="22"/>
        </w:rPr>
      </w:pPr>
      <w:r w:rsidRPr="002D7BBA">
        <w:rPr>
          <w:rFonts w:ascii="Verdana" w:eastAsia="Verdana" w:hAnsi="Verdana" w:cs="Arial"/>
          <w:sz w:val="22"/>
          <w:szCs w:val="22"/>
          <w:lang w:bidi="cy-GB"/>
        </w:rPr>
        <w:t xml:space="preserve">Ym mis Mawrth 2023 cyflwynwyd </w:t>
      </w:r>
      <w:hyperlink r:id="rId97" w:history="1">
        <w:r w:rsidRPr="002D7BBA">
          <w:rPr>
            <w:rStyle w:val="Hyperlink"/>
            <w:rFonts w:ascii="Verdana" w:eastAsia="Verdana" w:hAnsi="Verdana" w:cs="Arial"/>
            <w:sz w:val="22"/>
            <w:szCs w:val="22"/>
            <w:lang w:bidi="cy-GB"/>
          </w:rPr>
          <w:t>adroddiad</w:t>
        </w:r>
      </w:hyperlink>
      <w:r w:rsidRPr="002D7BBA">
        <w:rPr>
          <w:rFonts w:ascii="Verdana" w:eastAsia="Verdana" w:hAnsi="Verdana" w:cs="Arial"/>
          <w:sz w:val="22"/>
          <w:szCs w:val="22"/>
          <w:lang w:bidi="cy-GB"/>
        </w:rPr>
        <w:t xml:space="preserve"> i’r Bwrdd Iechyd yn ceisio cefnogaeth i BIP CTM, fel aelod statudol o Fwrdd Gwasanaethau Cyhoeddus CTM Cysgodol, fabwysiadu Cynllun Llesiant CTM drafft ar gyfer 2023-2028, yn unol â’r gofyniad i gynhyrchu’r ddogfen hon bob pum mlynedd.  Cymeradwyodd y Bwrdd fabwysiadu'r Cynllun yn briodol.  </w:t>
      </w:r>
    </w:p>
    <w:p w14:paraId="2E39C80B" w14:textId="77777777" w:rsidR="00B80DDC" w:rsidRDefault="00B80DDC" w:rsidP="00571D78">
      <w:pPr>
        <w:spacing w:after="0" w:line="240" w:lineRule="auto"/>
        <w:jc w:val="both"/>
        <w:rPr>
          <w:rFonts w:ascii="Verdana" w:hAnsi="Verdana" w:cs="Arial"/>
          <w:sz w:val="22"/>
          <w:szCs w:val="22"/>
        </w:rPr>
      </w:pPr>
    </w:p>
    <w:p w14:paraId="79BC1C98" w14:textId="77777777" w:rsidR="00707FF0" w:rsidRDefault="007A1219" w:rsidP="00571D78">
      <w:pPr>
        <w:spacing w:after="0" w:line="240" w:lineRule="auto"/>
        <w:jc w:val="both"/>
        <w:rPr>
          <w:rFonts w:ascii="Verdana" w:hAnsi="Verdana"/>
          <w:sz w:val="22"/>
          <w:szCs w:val="22"/>
        </w:rPr>
      </w:pPr>
      <w:r w:rsidRPr="002D7BBA">
        <w:rPr>
          <w:rFonts w:ascii="Verdana" w:eastAsia="Verdana" w:hAnsi="Verdana" w:cs="Arial"/>
          <w:sz w:val="22"/>
          <w:szCs w:val="22"/>
          <w:lang w:bidi="cy-GB"/>
        </w:rPr>
        <w:t xml:space="preserve">Mae’r ddogfen yn nodi’r amcanion llesiant lleol a’r camau y mae’n eu cynnig i gyflawni’r amcanion hyn.  Mae’r Bwrdd Gwasanaethau Cyhoeddus wedi defnyddio’r </w:t>
      </w:r>
      <w:r w:rsidRPr="00917ED4">
        <w:rPr>
          <w:rFonts w:ascii="Verdana" w:eastAsia="Verdana" w:hAnsi="Verdana" w:cs="Verdana"/>
          <w:b/>
          <w:sz w:val="22"/>
          <w:szCs w:val="22"/>
          <w:lang w:bidi="cy-GB"/>
        </w:rPr>
        <w:t>Asesiad Llesiant</w:t>
      </w:r>
      <w:r w:rsidRPr="00917ED4">
        <w:rPr>
          <w:rFonts w:ascii="Verdana" w:eastAsia="Verdana" w:hAnsi="Verdana" w:cs="Verdana"/>
          <w:sz w:val="22"/>
          <w:szCs w:val="22"/>
          <w:lang w:bidi="cy-GB"/>
        </w:rPr>
        <w:t xml:space="preserve"> fel y sylfaen dystiolaeth ar gyfer y Cynllun Llesiant drafft, mae’r data a’r wybodaeth a gasglwyd wedi’u defnyddio ochr yn ochr â’r hyn y mae cymunedau a phobl leol wedi’i gynghori am fywyd ym Merthyr Tudful, Rhondda Cynon Taf a Phen-y-bont ar Ogwr trwy ymgysylltu parhaus ag aelodau o’r cyhoedd a grwpiau cymunedol.  </w:t>
      </w:r>
      <w:r w:rsidRPr="00917ED4">
        <w:rPr>
          <w:rFonts w:ascii="Verdana" w:eastAsia="Verdana" w:hAnsi="Verdana" w:cs="Verdana"/>
          <w:b/>
          <w:sz w:val="22"/>
          <w:szCs w:val="22"/>
          <w:lang w:bidi="cy-GB"/>
        </w:rPr>
        <w:t>Nododd</w:t>
      </w:r>
      <w:r w:rsidRPr="00917ED4">
        <w:rPr>
          <w:rFonts w:ascii="Verdana" w:eastAsia="Verdana" w:hAnsi="Verdana" w:cs="Verdana"/>
          <w:sz w:val="22"/>
          <w:szCs w:val="22"/>
          <w:lang w:bidi="cy-GB"/>
        </w:rPr>
        <w:t xml:space="preserve"> yr asesiad Llesiant </w:t>
      </w:r>
      <w:r w:rsidRPr="00917ED4">
        <w:rPr>
          <w:rFonts w:ascii="Verdana" w:eastAsia="Verdana" w:hAnsi="Verdana" w:cs="Verdana"/>
          <w:b/>
          <w:sz w:val="22"/>
          <w:szCs w:val="22"/>
          <w:lang w:bidi="cy-GB"/>
        </w:rPr>
        <w:t>anghydraddoldebau ar draws y cymunedau</w:t>
      </w:r>
      <w:r w:rsidRPr="00917ED4">
        <w:rPr>
          <w:rFonts w:ascii="Verdana" w:eastAsia="Verdana" w:hAnsi="Verdana" w:cs="Verdana"/>
          <w:sz w:val="22"/>
          <w:szCs w:val="22"/>
          <w:lang w:bidi="cy-GB"/>
        </w:rPr>
        <w:t xml:space="preserve"> ac mae’r cynllun drafft yn nodi sut y bydd y Bwrdd Gwasanaethau Cyhoeddus yn gweithio gyda’i gilydd i leihau’r anghydraddoldebau hyn i </w:t>
      </w:r>
      <w:r w:rsidRPr="00917ED4">
        <w:rPr>
          <w:rFonts w:ascii="Verdana" w:eastAsia="Verdana" w:hAnsi="Verdana" w:cs="Verdana"/>
          <w:b/>
          <w:sz w:val="22"/>
          <w:szCs w:val="22"/>
          <w:lang w:bidi="cy-GB"/>
        </w:rPr>
        <w:t>wella llesiant pobl sy’n byw yn y rhanbarth nawr ac ar gyfer adeiladu tuag at ddyfodol teg.</w:t>
      </w:r>
      <w:r w:rsidRPr="00917ED4">
        <w:rPr>
          <w:rFonts w:ascii="Verdana" w:eastAsia="Verdana" w:hAnsi="Verdana" w:cs="Verdana"/>
          <w:sz w:val="22"/>
          <w:szCs w:val="22"/>
          <w:lang w:bidi="cy-GB"/>
        </w:rPr>
        <w:t xml:space="preserve"> Bydd y Cynllun Llesiant yn llywio pob agwedd o weithgarwch y Bwrdd Gwasanaethau Cyhoeddus.</w:t>
      </w:r>
    </w:p>
    <w:p w14:paraId="40A1E1D0" w14:textId="77777777" w:rsidR="001903F1" w:rsidRPr="002D7BBA" w:rsidRDefault="001903F1" w:rsidP="00571D78">
      <w:pPr>
        <w:spacing w:after="0" w:line="240" w:lineRule="auto"/>
        <w:jc w:val="both"/>
        <w:rPr>
          <w:rFonts w:ascii="Verdana" w:hAnsi="Verdana"/>
          <w:b/>
          <w:sz w:val="22"/>
          <w:szCs w:val="22"/>
        </w:rPr>
      </w:pPr>
    </w:p>
    <w:p w14:paraId="1D60C64D" w14:textId="77777777" w:rsidR="00A16C95" w:rsidRPr="00130BC4" w:rsidRDefault="00A16C95"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Gofal Nyrsio a Ariennir a Gofal Iechyd Parhaus</w:t>
      </w:r>
    </w:p>
    <w:p w14:paraId="24A4345E" w14:textId="77777777" w:rsidR="00C87858" w:rsidRPr="002D7BBA" w:rsidRDefault="00C87858"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Mae lansio’r fframwaith Gofal Iechyd Parhaus newydd yn 2022 wedi golygu bod y tîm wedi</w:t>
      </w:r>
      <w:r w:rsidRPr="002D7BBA">
        <w:rPr>
          <w:rFonts w:ascii="Verdana" w:eastAsia="Verdana" w:hAnsi="Verdana" w:cs="Verdana"/>
          <w:b/>
          <w:sz w:val="22"/>
          <w:szCs w:val="22"/>
          <w:lang w:bidi="cy-GB"/>
        </w:rPr>
        <w:t xml:space="preserve"> adolygu, adnewyddu a gwreiddio llawer o brosesau Gofal Iechyd Parhaus</w:t>
      </w:r>
      <w:r w:rsidRPr="002D7BBA">
        <w:rPr>
          <w:rFonts w:ascii="Verdana" w:eastAsia="Verdana" w:hAnsi="Verdana" w:cs="Verdana"/>
          <w:sz w:val="22"/>
          <w:szCs w:val="22"/>
          <w:lang w:bidi="cy-GB"/>
        </w:rPr>
        <w:t xml:space="preserve"> ar draws ôl troed BIP CTM, yn unol â chanllawiau cenedlaethol. Ochr yn ochr â’r gwaith hwn, rydym wedi datblygu a gweithredu pecyn hyfforddi aml-asiantaeth i gefnogi’r ddealltwriaeth a’r gweithredu ar gyfer yr holl randdeiliaid.  Yn ystod 2022-23, parhaodd aseswyr nyrsio i weithio mewn partneriaeth ag awdurdodau lleol, cartrefi gofal annibynnol a darparwyr gofal cartref i gynnal safonau ar draws y sector.</w:t>
      </w:r>
    </w:p>
    <w:p w14:paraId="4A79BD0F" w14:textId="77777777" w:rsidR="00C87858" w:rsidRPr="002D7BBA" w:rsidRDefault="00C87858" w:rsidP="00571D78">
      <w:pPr>
        <w:spacing w:after="0" w:line="240" w:lineRule="auto"/>
        <w:jc w:val="both"/>
        <w:rPr>
          <w:rFonts w:ascii="Verdana" w:hAnsi="Verdana"/>
          <w:sz w:val="22"/>
          <w:szCs w:val="22"/>
        </w:rPr>
      </w:pPr>
    </w:p>
    <w:p w14:paraId="3B56CA28" w14:textId="77777777" w:rsidR="00C87858" w:rsidRPr="002D7BBA" w:rsidRDefault="006066BA"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Covid-19 wedi cael effeithiau sylweddol a hirsefydlog ar y cartrefi a dim ond yn ystod </w:t>
      </w:r>
      <w:r w:rsidRPr="002D7BBA">
        <w:rPr>
          <w:rFonts w:ascii="Verdana" w:eastAsia="Verdana" w:hAnsi="Verdana" w:cs="Verdana"/>
          <w:b/>
          <w:sz w:val="22"/>
          <w:szCs w:val="22"/>
          <w:lang w:bidi="cy-GB"/>
        </w:rPr>
        <w:t>misoedd olaf 2022 yr ydym wedi gweld rheoliadau Covid-19 yn cael eu llacio</w:t>
      </w:r>
      <w:r w:rsidRPr="002D7BBA">
        <w:rPr>
          <w:rFonts w:ascii="Verdana" w:eastAsia="Verdana" w:hAnsi="Verdana" w:cs="Verdana"/>
          <w:sz w:val="22"/>
          <w:szCs w:val="22"/>
          <w:lang w:bidi="cy-GB"/>
        </w:rPr>
        <w:t xml:space="preserve">, a chartrefi gofal yn derbyn preswylwyr newydd yn raddol.  Yn ogystal, mae'r sector yn wynebu heriau penodol o ran costau gweithredu, costau staffio a chadw staff. Felly rydym yn gweithio gyda darparwyr i gynnal ansawdd gofal, darparu cymorth gyda hyfforddiant a chymorth gyda materion unigol o ddydd i ddydd y gall y cartrefi eu hwynebu.  </w:t>
      </w:r>
    </w:p>
    <w:p w14:paraId="0B9634FB" w14:textId="77777777" w:rsidR="00C87858" w:rsidRPr="002D7BBA" w:rsidRDefault="00C87858" w:rsidP="00571D78">
      <w:pPr>
        <w:spacing w:after="0" w:line="240" w:lineRule="auto"/>
        <w:jc w:val="both"/>
        <w:rPr>
          <w:rFonts w:ascii="Verdana" w:hAnsi="Verdana"/>
          <w:sz w:val="22"/>
          <w:szCs w:val="22"/>
        </w:rPr>
      </w:pPr>
    </w:p>
    <w:p w14:paraId="1C7B297F" w14:textId="77777777" w:rsidR="00C87858" w:rsidRPr="002D7BBA" w:rsidRDefault="00B80DDC" w:rsidP="00571D78">
      <w:pPr>
        <w:spacing w:after="0" w:line="240" w:lineRule="auto"/>
        <w:jc w:val="both"/>
        <w:rPr>
          <w:rFonts w:ascii="Verdana" w:hAnsi="Verdana"/>
          <w:sz w:val="22"/>
          <w:szCs w:val="22"/>
        </w:rPr>
      </w:pPr>
      <w:r>
        <w:rPr>
          <w:rFonts w:ascii="Verdana" w:eastAsia="Verdana" w:hAnsi="Verdana" w:cs="Verdana"/>
          <w:sz w:val="22"/>
          <w:szCs w:val="22"/>
          <w:lang w:bidi="cy-GB"/>
        </w:rPr>
        <w:t xml:space="preserve">Mae staff BIP CTM yn </w:t>
      </w:r>
      <w:r>
        <w:rPr>
          <w:rFonts w:ascii="Verdana" w:eastAsia="Verdana" w:hAnsi="Verdana" w:cs="Verdana"/>
          <w:b/>
          <w:sz w:val="22"/>
          <w:szCs w:val="22"/>
          <w:lang w:bidi="cy-GB"/>
        </w:rPr>
        <w:t>ymweld â phob cartref yn fisol i gynnal ymweliadau ansawdd</w:t>
      </w:r>
      <w:r>
        <w:rPr>
          <w:rFonts w:ascii="Verdana" w:eastAsia="Verdana" w:hAnsi="Verdana" w:cs="Verdana"/>
          <w:sz w:val="22"/>
          <w:szCs w:val="22"/>
          <w:lang w:bidi="cy-GB"/>
        </w:rPr>
        <w:t xml:space="preserve">, yn ogystal ag adolygiadau bob tri mis ar unrhyw dderbyniadau newydd </w:t>
      </w:r>
      <w:r>
        <w:rPr>
          <w:rFonts w:ascii="Verdana" w:eastAsia="Verdana" w:hAnsi="Verdana" w:cs="Verdana"/>
          <w:sz w:val="22"/>
          <w:szCs w:val="22"/>
          <w:lang w:bidi="cy-GB"/>
        </w:rPr>
        <w:lastRenderedPageBreak/>
        <w:t>ac adolygiadau blynyddol ar y rhai sydd wedi bod yn byw yn y cartref am gyfnod hwy.  Rydym yn gweithio'n agos gyda chydweithwyr diogelu a'r nyrsys hyfywedd meinwe i hyrwyddo gofal priodol ac amserol ar gyfer mannau pwyso.  Mae unrhyw faterion monitro contract a nodir yn ymwneud ag ansawdd y gofal a ddarperir yn cael eu rheoli trwy bolisi gweithredol amlasiantaethol o uwchgyfeirio pryderon, mewn partneriaeth â'r awdurdodau lleol ac Arolygiaeth Gofal Cymru.</w:t>
      </w:r>
    </w:p>
    <w:p w14:paraId="3BF3BC56" w14:textId="77777777" w:rsidR="00C87858" w:rsidRPr="002D7BBA" w:rsidRDefault="00C87858" w:rsidP="00571D78">
      <w:pPr>
        <w:spacing w:after="0" w:line="240" w:lineRule="auto"/>
        <w:jc w:val="both"/>
        <w:rPr>
          <w:rFonts w:ascii="Verdana" w:hAnsi="Verdana"/>
          <w:sz w:val="22"/>
          <w:szCs w:val="22"/>
        </w:rPr>
      </w:pPr>
    </w:p>
    <w:p w14:paraId="108D08DC" w14:textId="77777777" w:rsidR="00C87858" w:rsidRPr="002D7BBA" w:rsidRDefault="00C87858"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Ar ôl dysgu gwersi ar reoli pecynnau gofal cymunedol trwy Covid-19, buddsoddodd y tîm gryn dipyn o amser yn gweithio gyda darparwyr a theuluoedd i ddatblygu cynlluniau wrth gefn ar gyfer pobl sy’n derbyn pecynnau gofal cartref.   Y nod yw cael cynlluniau clir a derbyniol yn eu lle i osgoi argyfwng a’r posibilrwydd o dderbyniadau i’r ysbyty.  </w:t>
      </w:r>
    </w:p>
    <w:p w14:paraId="0D999CB1" w14:textId="77777777" w:rsidR="00CE0CCD" w:rsidRPr="002D7BBA" w:rsidRDefault="00CE0CCD" w:rsidP="00571D78">
      <w:pPr>
        <w:spacing w:after="0" w:line="240" w:lineRule="auto"/>
        <w:jc w:val="both"/>
        <w:rPr>
          <w:rFonts w:ascii="Verdana" w:hAnsi="Verdana"/>
          <w:sz w:val="22"/>
          <w:szCs w:val="22"/>
        </w:rPr>
      </w:pPr>
    </w:p>
    <w:p w14:paraId="591CF1B0" w14:textId="77777777" w:rsidR="0039154E" w:rsidRPr="00130BC4" w:rsidRDefault="0039154E" w:rsidP="00FC245D">
      <w:pPr>
        <w:spacing w:before="120" w:after="0" w:line="240" w:lineRule="auto"/>
        <w:ind w:right="-23"/>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Cyn-filwyr </w:t>
      </w:r>
    </w:p>
    <w:p w14:paraId="4670E067" w14:textId="77777777" w:rsidR="0039154E" w:rsidRPr="002D7BBA" w:rsidRDefault="0039154E" w:rsidP="00FC245D">
      <w:pPr>
        <w:spacing w:before="120" w:after="0" w:line="240" w:lineRule="auto"/>
        <w:jc w:val="both"/>
        <w:rPr>
          <w:rFonts w:ascii="Verdana" w:hAnsi="Verdana" w:cs="Tahoma"/>
          <w:sz w:val="22"/>
          <w:szCs w:val="22"/>
        </w:rPr>
      </w:pPr>
      <w:r w:rsidRPr="002D7BBA">
        <w:rPr>
          <w:rFonts w:ascii="Verdana" w:eastAsia="Verdana" w:hAnsi="Verdana" w:cs="Tahoma"/>
          <w:sz w:val="22"/>
          <w:szCs w:val="22"/>
          <w:lang w:bidi="cy-GB"/>
        </w:rPr>
        <w:t xml:space="preserve">Mae BIP CTM yn parhau i gael </w:t>
      </w:r>
      <w:r w:rsidRPr="002D7BBA">
        <w:rPr>
          <w:rFonts w:ascii="Verdana" w:eastAsia="Verdana" w:hAnsi="Verdana" w:cs="Tahoma"/>
          <w:b/>
          <w:sz w:val="22"/>
          <w:szCs w:val="22"/>
          <w:lang w:bidi="cy-GB"/>
        </w:rPr>
        <w:t>ei gynrychioli ar y Grŵp Llywio Cyn-filwyr</w:t>
      </w:r>
      <w:r w:rsidRPr="002D7BBA">
        <w:rPr>
          <w:rFonts w:ascii="Verdana" w:eastAsia="Verdana" w:hAnsi="Verdana" w:cs="Tahoma"/>
          <w:sz w:val="22"/>
          <w:szCs w:val="22"/>
          <w:lang w:bidi="cy-GB"/>
        </w:rPr>
        <w:t xml:space="preserve"> ar y cyd â chydweithwyr o sefydliadau trydydd sector ac awdurdodau lleol i edrych ar y cymorth sydd ar gael ar draws ein cymunedau.   Mae adolygiad ar y gweill i edrych ar sut mae systemau gweinyddu cleifion BIP CTM ledled Cymru yn rheoli’r atgyfeiriadau i wasanaethau acíwt sy’n dod o dan gylch gorchwyl Cyfamod y Lluoedd Arfog.  Mae cyfeirio at wasanaethau cymunedol yn allweddol ac eto mae BIP CTM yn gweithio gyda chynrychiolwyr mewn ardaloedd cynghorau lleol i sicrhau eu bod yn ymwybodol o'r gwasanaethau sydd ar gael trwy randdeiliaid cymunedol a chynrychiolydd o'r Lluoedd Arfog.</w:t>
      </w:r>
    </w:p>
    <w:p w14:paraId="735DA5BC" w14:textId="77777777" w:rsidR="002A6579" w:rsidRPr="002D7BBA" w:rsidRDefault="002A6579" w:rsidP="00571D78">
      <w:pPr>
        <w:spacing w:after="0" w:line="240" w:lineRule="auto"/>
        <w:jc w:val="both"/>
        <w:rPr>
          <w:rFonts w:ascii="Verdana" w:hAnsi="Verdana"/>
          <w:sz w:val="22"/>
          <w:szCs w:val="22"/>
        </w:rPr>
      </w:pPr>
    </w:p>
    <w:p w14:paraId="6AAC00B9" w14:textId="77777777" w:rsidR="004B4D92" w:rsidRPr="00130BC4" w:rsidRDefault="004B4D92"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Ymgysylltiad a Chyfranogiad Cymunedol </w:t>
      </w:r>
    </w:p>
    <w:p w14:paraId="63A4BAE8" w14:textId="77777777" w:rsidR="004B4D92" w:rsidRPr="002D7BBA" w:rsidRDefault="004B4D92" w:rsidP="009F6709">
      <w:pPr>
        <w:keepNext/>
        <w:spacing w:after="0" w:line="240" w:lineRule="auto"/>
        <w:jc w:val="both"/>
        <w:rPr>
          <w:rFonts w:ascii="Verdana" w:eastAsiaTheme="minorHAnsi" w:hAnsi="Verdana" w:cstheme="minorHAnsi"/>
          <w:sz w:val="22"/>
          <w:szCs w:val="22"/>
          <w:lang w:eastAsia="en-US"/>
        </w:rPr>
      </w:pPr>
      <w:r w:rsidRPr="002D7BBA">
        <w:rPr>
          <w:rFonts w:ascii="Verdana" w:eastAsiaTheme="minorHAnsi" w:hAnsi="Verdana" w:cstheme="minorHAnsi"/>
          <w:sz w:val="22"/>
          <w:szCs w:val="22"/>
          <w:lang w:bidi="cy-GB"/>
        </w:rPr>
        <w:t xml:space="preserve">Mae cefnogi datblygiad a gweithrediad </w:t>
      </w:r>
      <w:r w:rsidRPr="002D7BBA">
        <w:rPr>
          <w:rFonts w:ascii="Verdana" w:eastAsiaTheme="minorHAnsi" w:hAnsi="Verdana" w:cstheme="minorHAnsi"/>
          <w:b/>
          <w:sz w:val="22"/>
          <w:szCs w:val="22"/>
          <w:lang w:bidi="cy-GB"/>
        </w:rPr>
        <w:t>CTM2030 - Ein Hiechyd, Ein Dyfodol</w:t>
      </w:r>
      <w:r w:rsidRPr="002D7BBA">
        <w:rPr>
          <w:rFonts w:ascii="Verdana" w:eastAsiaTheme="minorHAnsi" w:hAnsi="Verdana" w:cstheme="minorHAnsi"/>
          <w:sz w:val="22"/>
          <w:szCs w:val="22"/>
          <w:lang w:bidi="cy-GB"/>
        </w:rPr>
        <w:t xml:space="preserve">, strategaeth sefydliadol newydd y Bwrdd Iechyd, wedi bod yn flaenoriaeth yn ystod 2022-23.  Lluniwyd </w:t>
      </w:r>
      <w:r w:rsidRPr="002D7BBA">
        <w:rPr>
          <w:rFonts w:ascii="Verdana" w:eastAsiaTheme="minorHAnsi" w:hAnsi="Verdana" w:cstheme="minorHAnsi"/>
          <w:b/>
          <w:sz w:val="22"/>
          <w:szCs w:val="22"/>
          <w:lang w:bidi="cy-GB"/>
        </w:rPr>
        <w:t>strategaeth ymgysylltu gynhwysfawr</w:t>
      </w:r>
      <w:r w:rsidRPr="002D7BBA">
        <w:rPr>
          <w:rFonts w:ascii="Verdana" w:eastAsiaTheme="minorHAnsi" w:hAnsi="Verdana" w:cstheme="minorHAnsi"/>
          <w:sz w:val="22"/>
          <w:szCs w:val="22"/>
          <w:lang w:bidi="cy-GB"/>
        </w:rPr>
        <w:t xml:space="preserve"> gan arolwg cynnwys y cyhoedd i gasglu mewnwelediad i'r materion sy'n effeithio ar iechyd a lles unigolion a chymunedau. Rhoddodd canlyniadau’r arolwg hwn, ynghyd â gwybodaeth a gasglwyd o fwy na 30 o gyfleoedd ymgysylltu â’r cyhoedd CTM2030, ddealltwriaeth fanwl i ni o’r cyfleoedd a’r rhwystrau i bobl fyw’n hapus ac yn iach yn ein hardal.</w:t>
      </w:r>
    </w:p>
    <w:p w14:paraId="41A3403B" w14:textId="77777777" w:rsidR="004B4D92" w:rsidRPr="002D7BBA" w:rsidRDefault="004B4D92" w:rsidP="009F6709">
      <w:pPr>
        <w:keepNext/>
        <w:spacing w:after="0" w:line="240" w:lineRule="auto"/>
        <w:ind w:left="48" w:hanging="18"/>
        <w:jc w:val="both"/>
        <w:rPr>
          <w:rFonts w:ascii="Verdana" w:eastAsiaTheme="minorHAnsi" w:hAnsi="Verdana" w:cstheme="minorHAnsi"/>
          <w:sz w:val="22"/>
          <w:szCs w:val="22"/>
          <w:lang w:eastAsia="en-US"/>
        </w:rPr>
      </w:pPr>
    </w:p>
    <w:p w14:paraId="2EE3EB21" w14:textId="77777777" w:rsidR="004B4D92" w:rsidRDefault="004B4D92" w:rsidP="009F6709">
      <w:pPr>
        <w:keepNext/>
        <w:spacing w:after="0" w:line="240" w:lineRule="auto"/>
        <w:ind w:left="48" w:hanging="18"/>
        <w:jc w:val="both"/>
        <w:rPr>
          <w:rFonts w:ascii="Verdana" w:eastAsiaTheme="minorHAnsi" w:hAnsi="Verdana" w:cstheme="minorHAnsi"/>
          <w:b/>
          <w:bCs/>
          <w:sz w:val="22"/>
          <w:szCs w:val="22"/>
          <w:lang w:eastAsia="en-US"/>
        </w:rPr>
      </w:pPr>
      <w:r w:rsidRPr="002D7BBA">
        <w:rPr>
          <w:rFonts w:ascii="Verdana" w:eastAsiaTheme="minorHAnsi" w:hAnsi="Verdana" w:cstheme="minorHAnsi"/>
          <w:sz w:val="22"/>
          <w:szCs w:val="22"/>
          <w:lang w:bidi="cy-GB"/>
        </w:rPr>
        <w:t xml:space="preserve">Roedd hyn yn allweddol wrth lunio Rhwydwaith Arweinwyr Cymunedol CTM2030 newydd ar gyfer y rhanbarth yn 2022.  Mae’r Rhwydwaith wedi datblygu’n gyflym i fod yn fforwm uchel ei barch lle mae partneriaid o bob rhan o’r sector cyhoeddus a’r trydydd sector yn dod at ei gilydd i nodi cyfleoedd partneriaeth, gwneud y mwyaf o fudd mannau cymunedol, a rhannu arbenigedd a phrofiad i </w:t>
      </w:r>
      <w:r w:rsidRPr="002D7BBA">
        <w:rPr>
          <w:rFonts w:ascii="Verdana" w:eastAsiaTheme="minorHAnsi" w:hAnsi="Verdana" w:cstheme="minorHAnsi"/>
          <w:b/>
          <w:sz w:val="22"/>
          <w:szCs w:val="22"/>
          <w:lang w:bidi="cy-GB"/>
        </w:rPr>
        <w:t>wella iechyd a lles y boblogaeth.</w:t>
      </w:r>
    </w:p>
    <w:p w14:paraId="78C026B4" w14:textId="77777777" w:rsidR="004645A0" w:rsidRDefault="004645A0" w:rsidP="009F6709">
      <w:pPr>
        <w:keepNext/>
        <w:spacing w:after="0" w:line="240" w:lineRule="auto"/>
        <w:ind w:left="48" w:hanging="18"/>
        <w:jc w:val="both"/>
        <w:rPr>
          <w:rFonts w:ascii="Verdana" w:eastAsiaTheme="minorHAnsi" w:hAnsi="Verdana" w:cstheme="minorHAnsi"/>
          <w:b/>
          <w:bCs/>
          <w:sz w:val="22"/>
          <w:szCs w:val="22"/>
          <w:lang w:eastAsia="en-US"/>
        </w:rPr>
      </w:pPr>
    </w:p>
    <w:p w14:paraId="7E99BFCC" w14:textId="77777777" w:rsidR="004645A0" w:rsidRPr="000D0F2F" w:rsidRDefault="004645A0" w:rsidP="000D0F2F">
      <w:pPr>
        <w:spacing w:after="0" w:line="240" w:lineRule="auto"/>
        <w:ind w:right="-23"/>
        <w:jc w:val="both"/>
        <w:rPr>
          <w:rFonts w:ascii="Verdana" w:hAnsi="Verdana"/>
          <w:sz w:val="22"/>
          <w:szCs w:val="22"/>
        </w:rPr>
      </w:pPr>
      <w:r w:rsidRPr="000D0F2F">
        <w:rPr>
          <w:rFonts w:ascii="Verdana" w:eastAsia="Verdana" w:hAnsi="Verdana" w:cs="Verdana"/>
          <w:sz w:val="22"/>
          <w:szCs w:val="22"/>
          <w:lang w:bidi="cy-GB"/>
        </w:rPr>
        <w:t xml:space="preserve">O ran gwaith ymgysylltu cymunedol arall, cynhaliodd y Cadeirydd a’r Prif Weithredwr amrywiaeth o ymweliadau cymunedol yn ystod 2022-2023 yn union fel yn y flwyddyn flaenorol. Gwnaethpwyd hyn yn bosibl diolch i’r rhwydwaith helaeth o gysylltiadau cymunedol a sefydlwyd dros nifer o flynyddoedd o wasanaeth cyhoeddus, gan ein Haelod Annibynnol o’r Bwrdd, Mel Jehu.   O ganlyniad i ymweliadau o'r fath bu'n bosibl siarad yn uniongyrchol â'r rhai sy'n byw ac yn gweithio yn ein hardal gan gynnwys teuluoedd o Wcráin, athrawon anghenion arbennig, penaethiaid, grwpiau pobl ifanc, grwpiau pobl hŷn a'r Ganolfan Cyngor ar Bopeth ymhlith eraill.  Mae cyfleoedd ymgysylltu o’r fath yn amhrisiadwy o ran deall yr heriau iechyd a lles y mae ein poblogaeth leol yn eu hwynebu.  Defnyddir </w:t>
      </w:r>
      <w:r w:rsidRPr="000D0F2F">
        <w:rPr>
          <w:rFonts w:ascii="Verdana" w:eastAsia="Verdana" w:hAnsi="Verdana" w:cs="Verdana"/>
          <w:sz w:val="22"/>
          <w:szCs w:val="22"/>
          <w:lang w:bidi="cy-GB"/>
        </w:rPr>
        <w:lastRenderedPageBreak/>
        <w:t>gwybodaeth o'r fath i helpu i lunio strategaethau BIP CTM ac i wella gwasanaethau'n barhaus.  Diolch yn fawr iawn i bawb a fu’n ymwneud â’r gwaith hwn.  </w:t>
      </w:r>
    </w:p>
    <w:p w14:paraId="6B5FF16A" w14:textId="77777777" w:rsidR="004645A0" w:rsidRDefault="004645A0" w:rsidP="009F6709">
      <w:pPr>
        <w:keepNext/>
        <w:spacing w:after="0" w:line="240" w:lineRule="auto"/>
        <w:ind w:left="48" w:hanging="18"/>
        <w:jc w:val="both"/>
        <w:rPr>
          <w:rFonts w:ascii="Verdana" w:eastAsiaTheme="minorHAnsi" w:hAnsi="Verdana" w:cstheme="minorHAnsi"/>
          <w:b/>
          <w:bCs/>
          <w:sz w:val="22"/>
          <w:szCs w:val="22"/>
          <w:lang w:eastAsia="en-US"/>
        </w:rPr>
      </w:pPr>
    </w:p>
    <w:p w14:paraId="5ABD5688" w14:textId="77777777" w:rsidR="004B4D92" w:rsidRPr="002D7BBA" w:rsidRDefault="004B4D92" w:rsidP="009F6709">
      <w:pPr>
        <w:spacing w:after="0" w:line="240" w:lineRule="auto"/>
        <w:jc w:val="both"/>
        <w:rPr>
          <w:rFonts w:ascii="Verdana" w:eastAsiaTheme="minorHAnsi" w:hAnsi="Verdana" w:cstheme="minorHAnsi"/>
          <w:sz w:val="22"/>
          <w:szCs w:val="22"/>
          <w:lang w:eastAsia="en-US"/>
        </w:rPr>
      </w:pPr>
      <w:r w:rsidRPr="002D7BBA">
        <w:rPr>
          <w:rFonts w:ascii="Verdana" w:eastAsiaTheme="minorHAnsi" w:hAnsi="Verdana" w:cstheme="minorHAnsi"/>
          <w:sz w:val="22"/>
          <w:szCs w:val="22"/>
          <w:lang w:bidi="cy-GB"/>
        </w:rPr>
        <w:t xml:space="preserve">Mae enghreifftiau eraill o ddull cynhwysol a hygyrch BIP CTM o ymgysylltu â’r gymuned yn cynnwys:   </w:t>
      </w:r>
    </w:p>
    <w:p w14:paraId="2CAD9652" w14:textId="77777777" w:rsidR="00EC4E72" w:rsidRPr="002D7BBA" w:rsidRDefault="00EC4E72" w:rsidP="00571D78">
      <w:pPr>
        <w:spacing w:after="0" w:line="240" w:lineRule="auto"/>
        <w:jc w:val="both"/>
        <w:rPr>
          <w:rFonts w:ascii="Verdana" w:eastAsiaTheme="minorHAnsi" w:hAnsi="Verdana" w:cstheme="minorHAnsi"/>
          <w:sz w:val="22"/>
          <w:szCs w:val="22"/>
          <w:lang w:eastAsia="en-US"/>
        </w:rPr>
      </w:pPr>
    </w:p>
    <w:p w14:paraId="1A6C8562" w14:textId="77777777" w:rsidR="004B4D92" w:rsidRPr="002D7BBA" w:rsidRDefault="004B4D92" w:rsidP="004A0001">
      <w:pPr>
        <w:pStyle w:val="ListParagraph"/>
        <w:numPr>
          <w:ilvl w:val="0"/>
          <w:numId w:val="7"/>
        </w:numPr>
        <w:spacing w:after="0" w:line="240" w:lineRule="auto"/>
        <w:jc w:val="both"/>
        <w:rPr>
          <w:rFonts w:ascii="Verdana" w:eastAsiaTheme="minorHAnsi" w:hAnsi="Verdana" w:cstheme="minorHAnsi"/>
          <w:b/>
          <w:bCs/>
          <w:sz w:val="22"/>
          <w:szCs w:val="22"/>
          <w:lang w:eastAsia="en-US"/>
        </w:rPr>
      </w:pPr>
      <w:r w:rsidRPr="002D7BBA">
        <w:rPr>
          <w:rFonts w:ascii="Verdana" w:eastAsiaTheme="minorHAnsi" w:hAnsi="Verdana" w:cstheme="minorHAnsi"/>
          <w:b/>
          <w:sz w:val="22"/>
          <w:szCs w:val="22"/>
          <w:lang w:bidi="cy-GB"/>
        </w:rPr>
        <w:t>Dyfodol Iach - Maesteg</w:t>
      </w:r>
    </w:p>
    <w:p w14:paraId="5045BFEA" w14:textId="77777777" w:rsidR="004B4D92" w:rsidRDefault="004B4D92" w:rsidP="001903F1">
      <w:pPr>
        <w:spacing w:after="0" w:line="240" w:lineRule="auto"/>
        <w:ind w:left="360"/>
        <w:jc w:val="both"/>
        <w:rPr>
          <w:rFonts w:ascii="Verdana" w:eastAsiaTheme="minorHAnsi" w:hAnsi="Verdana" w:cstheme="minorHAnsi"/>
          <w:sz w:val="22"/>
          <w:szCs w:val="22"/>
          <w:lang w:eastAsia="en-US"/>
        </w:rPr>
      </w:pPr>
      <w:r w:rsidRPr="002D7BBA">
        <w:rPr>
          <w:rFonts w:ascii="Verdana" w:eastAsiaTheme="minorHAnsi" w:hAnsi="Verdana" w:cstheme="minorHAnsi"/>
          <w:sz w:val="22"/>
          <w:szCs w:val="22"/>
          <w:lang w:bidi="cy-GB"/>
        </w:rPr>
        <w:t xml:space="preserve">Yn gynnar ym mis Ionawr 2023, buom yn gweithio’n agos gyda thrigolion o Faesteg ac ar draws Cwm Llynfi yn ehangach, i ddechrau </w:t>
      </w:r>
      <w:r w:rsidRPr="002D7BBA">
        <w:rPr>
          <w:rFonts w:ascii="Verdana" w:eastAsiaTheme="minorHAnsi" w:hAnsi="Verdana" w:cstheme="minorHAnsi"/>
          <w:b/>
          <w:sz w:val="22"/>
          <w:szCs w:val="22"/>
          <w:lang w:bidi="cy-GB"/>
        </w:rPr>
        <w:t>llunio dyfodol gofal iechyd</w:t>
      </w:r>
      <w:r w:rsidRPr="002D7BBA">
        <w:rPr>
          <w:rFonts w:ascii="Verdana" w:eastAsiaTheme="minorHAnsi" w:hAnsi="Verdana" w:cstheme="minorHAnsi"/>
          <w:sz w:val="22"/>
          <w:szCs w:val="22"/>
          <w:lang w:bidi="cy-GB"/>
        </w:rPr>
        <w:t xml:space="preserve"> ym Maesteg; un o flaenoriaethau strategol allweddol CTM2030. Cynhaliwyd pedwar digwyddiad ymgysylltu cymunedol a drefnwyd gyda thrigolion ac aelodau o grwpiau cymunedol lleol yn rhannu eu profiadau o ddefnyddio gwasanaethau lleol a’u syniadau am sut y gallem helpu pobl i fyw bywydau iachach a hapusach ym Maesteg.  Roedd y digwyddiadau hyn hefyd yn gyfle i bobl </w:t>
      </w:r>
      <w:r w:rsidRPr="002D7BBA">
        <w:rPr>
          <w:rFonts w:ascii="Verdana" w:eastAsiaTheme="minorHAnsi" w:hAnsi="Verdana" w:cstheme="minorHAnsi"/>
          <w:b/>
          <w:sz w:val="22"/>
          <w:szCs w:val="22"/>
          <w:lang w:bidi="cy-GB"/>
        </w:rPr>
        <w:t>rannu syniadau a meddyliau</w:t>
      </w:r>
      <w:r w:rsidRPr="002D7BBA">
        <w:rPr>
          <w:rFonts w:ascii="Verdana" w:eastAsiaTheme="minorHAnsi" w:hAnsi="Verdana" w:cstheme="minorHAnsi"/>
          <w:sz w:val="22"/>
          <w:szCs w:val="22"/>
          <w:lang w:bidi="cy-GB"/>
        </w:rPr>
        <w:t xml:space="preserve"> ar ddatblygu Ysbyty Cymunedol Maesteg i fod yn ganolbwynt iechyd a gofal i ddiwallu anghenion y boblogaeth leol yn awr ac yn y dyfodol.  Mae’r </w:t>
      </w:r>
      <w:hyperlink r:id="rId98" w:history="1">
        <w:r w:rsidRPr="002D7BBA">
          <w:rPr>
            <w:rFonts w:ascii="Verdana" w:eastAsiaTheme="minorHAnsi" w:hAnsi="Verdana" w:cstheme="minorHAnsi"/>
            <w:sz w:val="22"/>
            <w:szCs w:val="22"/>
            <w:u w:val="single"/>
            <w:lang w:bidi="cy-GB"/>
          </w:rPr>
          <w:t>fideo byr</w:t>
        </w:r>
      </w:hyperlink>
      <w:r w:rsidRPr="002D7BBA">
        <w:rPr>
          <w:rFonts w:ascii="Verdana" w:eastAsiaTheme="minorHAnsi" w:hAnsi="Verdana" w:cstheme="minorHAnsi"/>
          <w:sz w:val="22"/>
          <w:szCs w:val="22"/>
          <w:lang w:bidi="cy-GB"/>
        </w:rPr>
        <w:t xml:space="preserve"> hwn (i’r rhai sy’n darllen yr adroddiad hwn ar ffurf ddigidol) yn dangos uchafbwyntiau’r digwyddiad ac yn cymeradwyo’r dull a ddefnyddiwyd gan ein Bwrdd Iechyd i ymgysylltu â chymunedau a thrigolion a’u cynnwys.  Mae </w:t>
      </w:r>
      <w:hyperlink r:id="rId99" w:history="1">
        <w:r w:rsidRPr="002D7BBA">
          <w:rPr>
            <w:rFonts w:ascii="Verdana" w:eastAsiaTheme="minorHAnsi" w:hAnsi="Verdana" w:cstheme="minorHAnsi"/>
            <w:sz w:val="22"/>
            <w:szCs w:val="22"/>
            <w:u w:val="single"/>
            <w:lang w:bidi="cy-GB"/>
          </w:rPr>
          <w:t>Dyfodol Iach Maesteg</w:t>
        </w:r>
      </w:hyperlink>
      <w:r w:rsidRPr="002D7BBA">
        <w:rPr>
          <w:rFonts w:ascii="Verdana" w:eastAsiaTheme="minorHAnsi" w:hAnsi="Verdana" w:cstheme="minorHAnsi"/>
          <w:sz w:val="22"/>
          <w:szCs w:val="22"/>
          <w:lang w:bidi="cy-GB"/>
        </w:rPr>
        <w:t xml:space="preserve"> yn </w:t>
      </w:r>
      <w:r w:rsidRPr="002D7BBA">
        <w:rPr>
          <w:rFonts w:ascii="Verdana" w:eastAsiaTheme="minorHAnsi" w:hAnsi="Verdana" w:cstheme="minorHAnsi"/>
          <w:b/>
          <w:sz w:val="22"/>
          <w:szCs w:val="22"/>
          <w:lang w:bidi="cy-GB"/>
        </w:rPr>
        <w:t>rhaglen gyfathrebu integredig</w:t>
      </w:r>
      <w:r w:rsidRPr="002D7BBA">
        <w:rPr>
          <w:rFonts w:ascii="Verdana" w:eastAsiaTheme="minorHAnsi" w:hAnsi="Verdana" w:cstheme="minorHAnsi"/>
          <w:sz w:val="22"/>
          <w:szCs w:val="22"/>
          <w:lang w:bidi="cy-GB"/>
        </w:rPr>
        <w:t xml:space="preserve"> sy’n defnyddio pob llwyfan digidol ar y cyd ag ymgysylltu personol.  Mae cam nesaf ymgysylltu â’r gymuned wedi’i gynllunio ar gyfer mis Mai 2023 gyda digwyddiadau gwybodaeth pwrpasol ar ailddatblygu Ysbyty Maesteg ar gyfer trigolion a grwpiau cymunedol lleol. </w:t>
      </w:r>
    </w:p>
    <w:p w14:paraId="1EE06082" w14:textId="77777777" w:rsidR="001903F1" w:rsidRPr="002D7BBA" w:rsidRDefault="001903F1" w:rsidP="001903F1">
      <w:pPr>
        <w:spacing w:after="0" w:line="240" w:lineRule="auto"/>
        <w:ind w:left="360"/>
        <w:jc w:val="both"/>
        <w:rPr>
          <w:rFonts w:ascii="Verdana" w:eastAsiaTheme="minorHAnsi" w:hAnsi="Verdana" w:cstheme="minorHAnsi"/>
          <w:sz w:val="22"/>
          <w:szCs w:val="22"/>
          <w:lang w:eastAsia="en-US"/>
        </w:rPr>
      </w:pPr>
    </w:p>
    <w:p w14:paraId="20E30F4E" w14:textId="77777777" w:rsidR="004B4D92" w:rsidRPr="002D7BBA" w:rsidRDefault="004B4D92" w:rsidP="004A0001">
      <w:pPr>
        <w:pStyle w:val="ListParagraph"/>
        <w:numPr>
          <w:ilvl w:val="0"/>
          <w:numId w:val="7"/>
        </w:numPr>
        <w:spacing w:after="0" w:line="240" w:lineRule="auto"/>
        <w:jc w:val="both"/>
        <w:rPr>
          <w:rFonts w:ascii="Verdana" w:eastAsiaTheme="minorHAnsi" w:hAnsi="Verdana" w:cstheme="minorHAnsi"/>
          <w:b/>
          <w:sz w:val="22"/>
          <w:szCs w:val="22"/>
          <w:lang w:eastAsia="en-US"/>
        </w:rPr>
      </w:pPr>
      <w:r w:rsidRPr="002D7BBA">
        <w:rPr>
          <w:rFonts w:ascii="Verdana" w:eastAsiaTheme="minorHAnsi" w:hAnsi="Verdana" w:cstheme="minorHAnsi"/>
          <w:b/>
          <w:sz w:val="22"/>
          <w:szCs w:val="22"/>
          <w:lang w:bidi="cy-GB"/>
        </w:rPr>
        <w:t>Plant a Phobl Ifanc</w:t>
      </w:r>
    </w:p>
    <w:p w14:paraId="41CEE007" w14:textId="77777777" w:rsidR="00EE1261" w:rsidRPr="002D7BBA" w:rsidRDefault="004B4D92" w:rsidP="001903F1">
      <w:pPr>
        <w:spacing w:after="0" w:line="240" w:lineRule="auto"/>
        <w:ind w:left="360"/>
        <w:jc w:val="both"/>
        <w:rPr>
          <w:rFonts w:ascii="Verdana" w:eastAsiaTheme="minorHAnsi" w:hAnsi="Verdana" w:cstheme="minorHAnsi"/>
          <w:bCs/>
          <w:sz w:val="22"/>
          <w:szCs w:val="22"/>
          <w:lang w:eastAsia="en-US"/>
        </w:rPr>
      </w:pPr>
      <w:r w:rsidRPr="002D7BBA">
        <w:rPr>
          <w:rFonts w:ascii="Verdana" w:eastAsiaTheme="minorHAnsi" w:hAnsi="Verdana" w:cstheme="minorHAnsi"/>
          <w:sz w:val="22"/>
          <w:szCs w:val="22"/>
          <w:lang w:bidi="cy-GB"/>
        </w:rPr>
        <w:t xml:space="preserve">Mae model ymgysylltu cymunedol CTM2030 ein Bwrdd Iechyd wedi llunio ein partneriaethau ag ysgolion arbennig CTM, fforymau ieuenctid rhanbarthol, cynghorau ysgolion a phwyllgorau lles i gyd-ddylunio a lansio </w:t>
      </w:r>
      <w:r w:rsidRPr="002D7BBA">
        <w:rPr>
          <w:rFonts w:ascii="Verdana" w:eastAsiaTheme="minorHAnsi" w:hAnsi="Verdana" w:cstheme="minorHAnsi"/>
          <w:b/>
          <w:sz w:val="22"/>
          <w:szCs w:val="22"/>
          <w:lang w:bidi="cy-GB"/>
        </w:rPr>
        <w:t>Siarter Plant newydd ar gyfer BIP CTM</w:t>
      </w:r>
      <w:r w:rsidRPr="002D7BBA">
        <w:rPr>
          <w:rFonts w:ascii="Verdana" w:eastAsiaTheme="minorHAnsi" w:hAnsi="Verdana" w:cstheme="minorHAnsi"/>
          <w:sz w:val="22"/>
          <w:szCs w:val="22"/>
          <w:lang w:bidi="cy-GB"/>
        </w:rPr>
        <w:t xml:space="preserve"> (ym mis Tachwedd 2022). Mae ymgysylltu ag ysgolion a gweithio mewn partneriaeth wedi arwain at gynhyrchu fersiwn </w:t>
      </w:r>
      <w:hyperlink r:id="rId100" w:history="1">
        <w:r w:rsidRPr="002D7BBA">
          <w:rPr>
            <w:rFonts w:ascii="Verdana" w:eastAsiaTheme="minorHAnsi" w:hAnsi="Verdana" w:cstheme="minorHAnsi"/>
            <w:sz w:val="22"/>
            <w:szCs w:val="22"/>
            <w:u w:val="single"/>
            <w:lang w:bidi="cy-GB"/>
          </w:rPr>
          <w:t>hawdd ei darllen</w:t>
        </w:r>
      </w:hyperlink>
      <w:r w:rsidRPr="002D7BBA">
        <w:rPr>
          <w:rFonts w:ascii="Verdana" w:eastAsiaTheme="minorHAnsi" w:hAnsi="Verdana" w:cstheme="minorHAnsi"/>
          <w:sz w:val="22"/>
          <w:szCs w:val="22"/>
          <w:lang w:bidi="cy-GB"/>
        </w:rPr>
        <w:t xml:space="preserve"> o'r Siarter. </w:t>
      </w:r>
    </w:p>
    <w:p w14:paraId="38754B54" w14:textId="77777777" w:rsidR="004B4D92" w:rsidRPr="002D7BBA" w:rsidRDefault="004B4D92" w:rsidP="00571D78">
      <w:pPr>
        <w:spacing w:after="0" w:line="240" w:lineRule="auto"/>
        <w:jc w:val="both"/>
        <w:rPr>
          <w:rFonts w:ascii="Verdana" w:eastAsiaTheme="minorHAnsi" w:hAnsi="Verdana" w:cstheme="minorHAnsi"/>
          <w:bCs/>
          <w:sz w:val="22"/>
          <w:szCs w:val="22"/>
          <w:lang w:eastAsia="en-US"/>
        </w:rPr>
      </w:pPr>
      <w:r w:rsidRPr="002D7BBA">
        <w:rPr>
          <w:rFonts w:ascii="Verdana" w:eastAsiaTheme="minorHAnsi" w:hAnsi="Verdana" w:cstheme="minorHAnsi"/>
          <w:sz w:val="22"/>
          <w:szCs w:val="22"/>
          <w:lang w:bidi="cy-GB"/>
        </w:rPr>
        <w:t xml:space="preserve"> </w:t>
      </w:r>
    </w:p>
    <w:p w14:paraId="06D7A6BE" w14:textId="77777777" w:rsidR="0063723C" w:rsidRPr="00130BC4" w:rsidRDefault="0063723C"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Profiad, Diogelwch a Gwelliant</w:t>
      </w:r>
    </w:p>
    <w:p w14:paraId="1A24769B" w14:textId="77777777" w:rsidR="008A3CF3" w:rsidRPr="002D7BBA" w:rsidRDefault="008A3CF3" w:rsidP="00571D78">
      <w:pPr>
        <w:jc w:val="both"/>
        <w:rPr>
          <w:rFonts w:ascii="Verdana" w:hAnsi="Verdana"/>
          <w:b/>
          <w:sz w:val="22"/>
          <w:szCs w:val="22"/>
        </w:rPr>
      </w:pPr>
      <w:r w:rsidRPr="002D7BBA">
        <w:rPr>
          <w:rFonts w:ascii="Verdana" w:eastAsia="Verdana" w:hAnsi="Verdana" w:cs="Verdana"/>
          <w:b/>
          <w:sz w:val="22"/>
          <w:szCs w:val="22"/>
          <w:lang w:bidi="cy-GB"/>
        </w:rPr>
        <w:t>Strategaeth Ansawdd</w:t>
      </w:r>
    </w:p>
    <w:p w14:paraId="03E6D8E7" w14:textId="77777777" w:rsidR="000A76B3" w:rsidRDefault="000A76B3" w:rsidP="000A76B3">
      <w:pPr>
        <w:spacing w:after="0" w:line="240" w:lineRule="auto"/>
        <w:jc w:val="both"/>
        <w:rPr>
          <w:rFonts w:ascii="Verdana" w:hAnsi="Verdana"/>
          <w:sz w:val="22"/>
          <w:szCs w:val="22"/>
        </w:rPr>
      </w:pPr>
      <w:r>
        <w:rPr>
          <w:rFonts w:ascii="Verdana" w:eastAsia="Verdana" w:hAnsi="Verdana" w:cs="Verdana"/>
          <w:sz w:val="22"/>
          <w:szCs w:val="22"/>
          <w:lang w:bidi="cy-GB"/>
        </w:rPr>
        <w:t xml:space="preserve">Cymeradwyodd y Bwrdd </w:t>
      </w:r>
      <w:hyperlink r:id="rId101" w:history="1">
        <w:r>
          <w:rPr>
            <w:rStyle w:val="Hyperlink"/>
            <w:rFonts w:ascii="Verdana" w:eastAsia="Verdana" w:hAnsi="Verdana" w:cs="Verdana"/>
            <w:sz w:val="22"/>
            <w:szCs w:val="22"/>
            <w:lang w:bidi="cy-GB"/>
          </w:rPr>
          <w:t>Strategaeth Ansawdd</w:t>
        </w:r>
      </w:hyperlink>
      <w:r>
        <w:rPr>
          <w:rFonts w:ascii="Verdana" w:eastAsia="Verdana" w:hAnsi="Verdana" w:cs="Verdana"/>
          <w:sz w:val="22"/>
          <w:szCs w:val="22"/>
          <w:lang w:bidi="cy-GB"/>
        </w:rPr>
        <w:t xml:space="preserve"> BIP CTM (2022-25) ym mis Mawrth 2023.  Mae'n amlinellu ein hymrwymiad i alluogi ein pobl ragorol i ddarparu gofal o ansawdd uchel i bob person, bob dydd, ar draws ein holl wasanaethau. Mae hefyd yn mynegi ac yn cefnogi dealltwriaeth o'r Ddyletswydd Ansawdd newydd.</w:t>
      </w:r>
    </w:p>
    <w:p w14:paraId="4A1BB90F" w14:textId="77777777" w:rsidR="009F6709" w:rsidRPr="002D7BBA" w:rsidRDefault="009F6709" w:rsidP="009F6709">
      <w:pPr>
        <w:spacing w:after="0" w:line="240" w:lineRule="auto"/>
        <w:jc w:val="both"/>
        <w:rPr>
          <w:rFonts w:ascii="Verdana" w:hAnsi="Verdana"/>
          <w:sz w:val="22"/>
          <w:szCs w:val="22"/>
        </w:rPr>
      </w:pPr>
    </w:p>
    <w:p w14:paraId="2497558F" w14:textId="77777777" w:rsidR="004E6265" w:rsidRPr="002D7BBA" w:rsidRDefault="008A3CF3" w:rsidP="009F670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strategaeth hon yn amlinellu sut y bydd cynllun gwaith ansawdd blynyddol yn helpu i ganolbwyntio ymdrechion ar gyflawni </w:t>
      </w:r>
      <w:r w:rsidRPr="002D7BBA">
        <w:rPr>
          <w:rFonts w:ascii="Verdana" w:eastAsia="Verdana" w:hAnsi="Verdana" w:cs="Verdana"/>
          <w:b/>
          <w:sz w:val="22"/>
          <w:szCs w:val="22"/>
          <w:lang w:bidi="cy-GB"/>
        </w:rPr>
        <w:t>amcanion ansawdd 'CAMPUS'</w:t>
      </w:r>
      <w:r w:rsidRPr="002D7BBA">
        <w:rPr>
          <w:rFonts w:ascii="Verdana" w:eastAsia="Verdana" w:hAnsi="Verdana" w:cs="Verdana"/>
          <w:sz w:val="22"/>
          <w:szCs w:val="22"/>
          <w:lang w:bidi="cy-GB"/>
        </w:rPr>
        <w:t xml:space="preserve">. Bydd y gwaith o nodi'r amcanion blynyddol hyn yn cael ei lywio gan ddata a'i haenu o risg er mwyn sicrhau ymagwedd wedi'i thargedu at wella ansawdd. Fel sefydliad, byddwn yn monitro ac yn adrodd ar ein cynnydd yn erbyn yr amcanion ansawdd yr ydym wedi ymrwymo i'w cyflawni. Byddwn yn gwneud hyn yn rheolaidd ac yn addasu ein cynlluniau yn seiliedig ar </w:t>
      </w:r>
      <w:r w:rsidRPr="002D7BBA">
        <w:rPr>
          <w:rFonts w:ascii="Verdana" w:eastAsia="Verdana" w:hAnsi="Verdana" w:cs="Verdana"/>
          <w:b/>
          <w:sz w:val="22"/>
          <w:szCs w:val="22"/>
          <w:lang w:bidi="cy-GB"/>
        </w:rPr>
        <w:t>gynnydd a dysgu</w:t>
      </w:r>
      <w:r w:rsidRPr="002D7BBA">
        <w:rPr>
          <w:rFonts w:ascii="Verdana" w:eastAsia="Verdana" w:hAnsi="Verdana" w:cs="Verdana"/>
          <w:sz w:val="22"/>
          <w:szCs w:val="22"/>
          <w:lang w:bidi="cy-GB"/>
        </w:rPr>
        <w:t xml:space="preserve">.  Bydd ein System Rheoli Ansawdd yn sicrhau bod data perfformiad ansawdd ar gael yn rhwydd er mwyn sicrhau y gellir nodi ac ymateb yn gyflym i unrhyw ddangosyddion rhybudd cynnar. </w:t>
      </w:r>
    </w:p>
    <w:p w14:paraId="5CBA1202" w14:textId="77777777" w:rsidR="009F6709" w:rsidRPr="002D7BBA" w:rsidRDefault="009F6709" w:rsidP="009F6709">
      <w:pPr>
        <w:spacing w:after="0" w:line="240" w:lineRule="auto"/>
        <w:jc w:val="both"/>
        <w:rPr>
          <w:rFonts w:ascii="Verdana" w:hAnsi="Verdana"/>
          <w:sz w:val="22"/>
          <w:szCs w:val="22"/>
        </w:rPr>
      </w:pPr>
    </w:p>
    <w:p w14:paraId="6951C65E" w14:textId="77777777" w:rsidR="008A3CF3" w:rsidRDefault="008A3CF3" w:rsidP="009F6709">
      <w:pPr>
        <w:spacing w:after="0" w:line="240" w:lineRule="auto"/>
        <w:jc w:val="both"/>
        <w:rPr>
          <w:rFonts w:ascii="Verdana" w:hAnsi="Verdana"/>
          <w:sz w:val="22"/>
          <w:szCs w:val="22"/>
        </w:rPr>
      </w:pPr>
      <w:r w:rsidRPr="002D7BBA">
        <w:rPr>
          <w:rFonts w:ascii="Verdana" w:eastAsia="Verdana" w:hAnsi="Verdana" w:cs="Verdana"/>
          <w:sz w:val="22"/>
          <w:szCs w:val="22"/>
          <w:lang w:bidi="cy-GB"/>
        </w:rPr>
        <w:lastRenderedPageBreak/>
        <w:t xml:space="preserve">Mae ansawdd a diogelwch yn gyfrifoldeb i bawb, fodd bynnag, mae uwch atebolrwydd a chyfrifoldeb wedi'u cryfhau yn BIP CTM trwy rannu'r cyfrifoldeb ar y cyd rhwng ein pedwar Cyfarwyddwr Gweithredol clinigol. Mae ein model gweithredu yn sicrhau strwythurau wedi'u diffinio'n glir ar gyfer </w:t>
      </w:r>
      <w:r w:rsidRPr="002D7BBA">
        <w:rPr>
          <w:rFonts w:ascii="Verdana" w:eastAsia="Verdana" w:hAnsi="Verdana" w:cs="Verdana"/>
          <w:b/>
          <w:sz w:val="22"/>
          <w:szCs w:val="22"/>
          <w:lang w:bidi="cy-GB"/>
        </w:rPr>
        <w:t>llywodraethu ansawdd</w:t>
      </w:r>
      <w:r w:rsidRPr="002D7BBA">
        <w:rPr>
          <w:rFonts w:ascii="Verdana" w:eastAsia="Verdana" w:hAnsi="Verdana" w:cs="Verdana"/>
          <w:sz w:val="22"/>
          <w:szCs w:val="22"/>
          <w:lang w:bidi="cy-GB"/>
        </w:rPr>
        <w:t xml:space="preserve"> ar draws y Grwpiau Gofal gweithredol, ac mae grwpiau proffesiynol wedi nodi arweinwyr ansawdd.  Mae Fframwaith Llywodraethu Ansawdd a Diogelwch Cleifion CTM (Tachwedd 2020) a </w:t>
      </w:r>
      <w:hyperlink r:id="rId102" w:history="1">
        <w:r w:rsidRPr="002D7BBA">
          <w:rPr>
            <w:rStyle w:val="Hyperlink"/>
            <w:rFonts w:ascii="Verdana" w:eastAsia="Verdana" w:hAnsi="Verdana" w:cs="Verdana"/>
            <w:sz w:val="22"/>
            <w:szCs w:val="22"/>
            <w:lang w:bidi="cy-GB"/>
          </w:rPr>
          <w:t>Fframwaith Ansawdd a Diogelwch</w:t>
        </w:r>
      </w:hyperlink>
      <w:r w:rsidRPr="002D7BBA">
        <w:rPr>
          <w:rFonts w:ascii="Verdana" w:eastAsia="Verdana" w:hAnsi="Verdana" w:cs="Verdana"/>
          <w:sz w:val="22"/>
          <w:szCs w:val="22"/>
          <w:lang w:bidi="cy-GB"/>
        </w:rPr>
        <w:t xml:space="preserve"> (2022-25) a gafodd gymeradwyaeth y Bwrdd ym mis Ionawr 2023, yn diffinio cyfrifoldebau ar lefel gwasanaeth hyd at y lefel weithredol ynghyd â'n </w:t>
      </w:r>
      <w:r w:rsidRPr="002D7BBA">
        <w:rPr>
          <w:rFonts w:ascii="Verdana" w:eastAsia="Verdana" w:hAnsi="Verdana" w:cs="Verdana"/>
          <w:b/>
          <w:sz w:val="22"/>
          <w:szCs w:val="22"/>
          <w:lang w:bidi="cy-GB"/>
        </w:rPr>
        <w:t xml:space="preserve">Fframwaith Adrodd am Ddigwyddiadau </w:t>
      </w:r>
      <w:r w:rsidRPr="002D7BBA">
        <w:rPr>
          <w:rFonts w:ascii="Verdana" w:eastAsia="Verdana" w:hAnsi="Verdana" w:cs="Verdana"/>
          <w:sz w:val="22"/>
          <w:szCs w:val="22"/>
          <w:lang w:bidi="cy-GB"/>
        </w:rPr>
        <w:t>sy'n nodi systemau ar gyfer adrodd effeithiol a dysgu o ddigwyddiadau.</w:t>
      </w:r>
    </w:p>
    <w:p w14:paraId="0133F6B8" w14:textId="77777777" w:rsidR="001F4042" w:rsidRDefault="001F4042" w:rsidP="009F6709">
      <w:pPr>
        <w:spacing w:after="0" w:line="240" w:lineRule="auto"/>
        <w:jc w:val="both"/>
        <w:rPr>
          <w:rFonts w:ascii="Verdana" w:hAnsi="Verdana"/>
          <w:sz w:val="22"/>
          <w:szCs w:val="22"/>
        </w:rPr>
      </w:pPr>
    </w:p>
    <w:p w14:paraId="418C99E8" w14:textId="77777777" w:rsidR="008A3CF3" w:rsidRPr="002D7BBA" w:rsidRDefault="008A3CF3" w:rsidP="009F6709">
      <w:pPr>
        <w:spacing w:after="0" w:line="240" w:lineRule="auto"/>
        <w:jc w:val="both"/>
        <w:rPr>
          <w:rFonts w:ascii="Verdana" w:hAnsi="Verdana"/>
          <w:b/>
          <w:sz w:val="22"/>
          <w:szCs w:val="22"/>
        </w:rPr>
      </w:pPr>
      <w:r w:rsidRPr="002D7BBA">
        <w:rPr>
          <w:rFonts w:ascii="Verdana" w:eastAsia="Verdana" w:hAnsi="Verdana" w:cs="Verdana"/>
          <w:b/>
          <w:sz w:val="22"/>
          <w:szCs w:val="22"/>
          <w:lang w:bidi="cy-GB"/>
        </w:rPr>
        <w:t>Fframwaith Ansawdd a Diogelwch</w:t>
      </w:r>
    </w:p>
    <w:p w14:paraId="49F92170" w14:textId="77777777" w:rsidR="008A3CF3" w:rsidRPr="002D7BBA" w:rsidRDefault="008A3CF3" w:rsidP="009F670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llywodraethu ansawdd yn rhoi sicrwydd i’r Bwrdd, trwy ddull systematig o gynnal gofal a safonau o ansawdd uchel, sy’n defnyddio mesuriadau parhaus, ac adrodd ar ddiogelwch, effeithiolrwydd, profiad staff a defnyddwyr, gan nodi meysydd i'w gwella a galluogi rhannu arfer da yn unol â rhwymedigaethau statudol. Mae'r Bwrdd Iechyd wedi ymrwymo i gyflawni'r weledigaeth a fynegir yn glir yn 'Cymru Iachach' (Llywodraeth Cymru 2018) ac yn benodol adleisio gwerth craidd y GIG o roi </w:t>
      </w:r>
      <w:r w:rsidRPr="002D7BBA">
        <w:rPr>
          <w:rFonts w:ascii="Verdana" w:eastAsia="Verdana" w:hAnsi="Verdana" w:cs="Verdana"/>
          <w:b/>
          <w:sz w:val="22"/>
          <w:szCs w:val="22"/>
          <w:lang w:bidi="cy-GB"/>
        </w:rPr>
        <w:t>ansawdd a diogelwch</w:t>
      </w:r>
      <w:r w:rsidRPr="002D7BBA">
        <w:rPr>
          <w:rFonts w:ascii="Verdana" w:eastAsia="Verdana" w:hAnsi="Verdana" w:cs="Verdana"/>
          <w:sz w:val="22"/>
          <w:szCs w:val="22"/>
          <w:lang w:bidi="cy-GB"/>
        </w:rPr>
        <w:t xml:space="preserve"> uwchlaw popeth arall, gan ddarparu </w:t>
      </w:r>
      <w:r w:rsidRPr="002D7BBA">
        <w:rPr>
          <w:rFonts w:ascii="Verdana" w:eastAsia="Verdana" w:hAnsi="Verdana" w:cs="Verdana"/>
          <w:b/>
          <w:sz w:val="22"/>
          <w:szCs w:val="22"/>
          <w:lang w:bidi="cy-GB"/>
        </w:rPr>
        <w:t>gofal gwerth uchel yn seiliedig ar dystiolaeth</w:t>
      </w:r>
      <w:r w:rsidRPr="002D7BBA">
        <w:rPr>
          <w:rFonts w:ascii="Verdana" w:eastAsia="Verdana" w:hAnsi="Verdana" w:cs="Verdana"/>
          <w:sz w:val="22"/>
          <w:szCs w:val="22"/>
          <w:lang w:bidi="cy-GB"/>
        </w:rPr>
        <w:t xml:space="preserve"> bob amser. Y diben yw gwreiddio’r fframwaith ar draws y Bwrdd Iechyd, ei wasanaethau, ei gymdogaethau, ei ysbytai, a phawb sy’n gweithio ynddo; monitro a gwella’n barhaus safonau’r gofal wedi’i gynllunio ac wedi’i ddarparu’n uniongyrchol, neu gan eraill ar ein rhan, ac i osgoi niwed anfwriadol. </w:t>
      </w:r>
    </w:p>
    <w:p w14:paraId="7584A7EA" w14:textId="77777777" w:rsidR="00B65A88" w:rsidRDefault="00B65A88" w:rsidP="009F6709">
      <w:pPr>
        <w:spacing w:after="0" w:line="240" w:lineRule="auto"/>
        <w:jc w:val="both"/>
        <w:rPr>
          <w:rFonts w:ascii="Verdana" w:hAnsi="Verdana"/>
          <w:sz w:val="22"/>
          <w:szCs w:val="22"/>
        </w:rPr>
      </w:pPr>
    </w:p>
    <w:p w14:paraId="7D2AC13A" w14:textId="77777777" w:rsidR="008A3CF3" w:rsidRPr="002D7BBA" w:rsidRDefault="008A3CF3" w:rsidP="00B65A8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Fframwaith Ansawdd a Diogelwch yn amlinellu canoli llywodraethu o fewn model y grŵp gofal. Mae’r model hwn yn cefnogi carfan ganolog o </w:t>
      </w:r>
      <w:r w:rsidRPr="002D7BBA">
        <w:rPr>
          <w:rFonts w:ascii="Verdana" w:eastAsia="Verdana" w:hAnsi="Verdana" w:cs="Verdana"/>
          <w:b/>
          <w:sz w:val="22"/>
          <w:szCs w:val="22"/>
          <w:lang w:bidi="cy-GB"/>
        </w:rPr>
        <w:t>arbenigedd proffesiynol a thechnegol</w:t>
      </w:r>
      <w:r w:rsidRPr="002D7BBA">
        <w:rPr>
          <w:rFonts w:ascii="Verdana" w:eastAsia="Verdana" w:hAnsi="Verdana" w:cs="Verdana"/>
          <w:sz w:val="22"/>
          <w:szCs w:val="22"/>
          <w:lang w:bidi="cy-GB"/>
        </w:rPr>
        <w:t xml:space="preserve"> i gefnogi ein gwasanaethau i ymateb i faterion cymhleth. Mae’r gwasanaethau yn y ‘Tîm Canolog Ansawdd a Diogelwch’ yn gweithio law yn llaw â’r Grwpiau Gofal a’r Grwpiau Gwasanaethau Clinigol i sicrhau gwasanaeth o safon o’r cychwyn cyntaf, ond pan aiff pethau o chwith, dysgir gwersi a gweithredir arnynt yn gyflym ac mae ein cleifion a theuluoedd yn cael eu cefnogi’n briodol. Bydd pob Grŵp Gofal yn elwa ar fframwaith sicrwydd, uwchgyfeirio a risg, gan ddangos yn glir sut mae hyn yn cysylltu â'r fframwaith llywodraethu cyffredinol ar gyfer sicrwydd pwynt gwasanaeth i'r Bwrdd. Yn yr un modd, bydd model a rennir o banel amlddisgyblaethol i </w:t>
      </w:r>
      <w:r w:rsidRPr="002D7BBA">
        <w:rPr>
          <w:rFonts w:ascii="Verdana" w:eastAsia="Verdana" w:hAnsi="Verdana" w:cs="Verdana"/>
          <w:b/>
          <w:sz w:val="22"/>
          <w:szCs w:val="22"/>
          <w:lang w:bidi="cy-GB"/>
        </w:rPr>
        <w:t>sicrhau ansawdd</w:t>
      </w:r>
      <w:r w:rsidRPr="002D7BBA">
        <w:rPr>
          <w:rFonts w:ascii="Verdana" w:eastAsia="Verdana" w:hAnsi="Verdana" w:cs="Verdana"/>
          <w:sz w:val="22"/>
          <w:szCs w:val="22"/>
          <w:lang w:bidi="cy-GB"/>
        </w:rPr>
        <w:t xml:space="preserve"> ac argymell cau holl ymchwiliadau i ddigwyddiadau a chwynion grŵp gofal yn darparu dull cyson, dadansoddi cadarn ac yn ysgogi ansawdd a dysgu.</w:t>
      </w:r>
    </w:p>
    <w:p w14:paraId="6C43CCC6" w14:textId="77777777" w:rsidR="004E6265" w:rsidRPr="002D7BBA" w:rsidRDefault="004E6265" w:rsidP="009F6709">
      <w:pPr>
        <w:spacing w:after="0" w:line="240" w:lineRule="auto"/>
        <w:jc w:val="both"/>
        <w:rPr>
          <w:rFonts w:ascii="Verdana" w:hAnsi="Verdana"/>
          <w:sz w:val="22"/>
          <w:szCs w:val="22"/>
        </w:rPr>
      </w:pPr>
    </w:p>
    <w:p w14:paraId="0013A7C4" w14:textId="77777777" w:rsidR="008A3CF3" w:rsidRPr="002D7BBA" w:rsidRDefault="008A3CF3" w:rsidP="009F6709">
      <w:pPr>
        <w:spacing w:after="0" w:line="240" w:lineRule="auto"/>
        <w:ind w:left="11" w:hanging="11"/>
        <w:jc w:val="both"/>
        <w:rPr>
          <w:rFonts w:ascii="Verdana" w:hAnsi="Verdana"/>
          <w:sz w:val="22"/>
          <w:szCs w:val="22"/>
        </w:rPr>
      </w:pPr>
      <w:r w:rsidRPr="002D7BBA">
        <w:rPr>
          <w:rFonts w:ascii="Verdana" w:eastAsia="Verdana" w:hAnsi="Verdana" w:cs="Verdana"/>
          <w:sz w:val="22"/>
          <w:szCs w:val="22"/>
          <w:lang w:bidi="cy-GB"/>
        </w:rPr>
        <w:t xml:space="preserve">Mae’r fframwaith yn rhan bwysig o Fframwaith Sicrwydd y Bwrdd (BAF – gweler tudalen </w:t>
      </w:r>
      <w:r w:rsidR="00DB17B9">
        <w:rPr>
          <w:rFonts w:ascii="Verdana" w:eastAsia="Verdana" w:hAnsi="Verdana" w:cs="Verdana"/>
          <w:sz w:val="22"/>
          <w:szCs w:val="22"/>
          <w:lang w:bidi="cy-GB"/>
        </w:rPr>
        <w:t>79</w:t>
      </w:r>
      <w:r w:rsidRPr="002D7BBA">
        <w:rPr>
          <w:rFonts w:ascii="Verdana" w:eastAsia="Verdana" w:hAnsi="Verdana" w:cs="Verdana"/>
          <w:sz w:val="22"/>
          <w:szCs w:val="22"/>
          <w:lang w:bidi="cy-GB"/>
        </w:rPr>
        <w:t xml:space="preserve"> am ragor o fanylion am hyn) ac mae’n cysylltu â Strategaeth Rheoli Risg y Bwrdd Iechyd a gymeradwywyd gan y Bwrdd yn fwyaf diweddar ym mis Mai 2023. </w:t>
      </w:r>
    </w:p>
    <w:p w14:paraId="0D17C9F8" w14:textId="77777777" w:rsidR="00B40A85" w:rsidRPr="002D7BBA" w:rsidRDefault="00B40A85" w:rsidP="009F6709">
      <w:pPr>
        <w:spacing w:after="0" w:line="240" w:lineRule="auto"/>
        <w:ind w:left="11" w:hanging="11"/>
        <w:jc w:val="both"/>
        <w:rPr>
          <w:rFonts w:ascii="Verdana" w:hAnsi="Verdana"/>
          <w:b/>
          <w:sz w:val="22"/>
          <w:szCs w:val="22"/>
        </w:rPr>
      </w:pPr>
    </w:p>
    <w:p w14:paraId="64ABF8AC" w14:textId="77777777" w:rsidR="008A3CF3" w:rsidRPr="002D7BBA" w:rsidRDefault="008A3CF3" w:rsidP="009F6709">
      <w:pPr>
        <w:pStyle w:val="HeadingReportTemplate"/>
        <w:spacing w:before="0" w:line="240" w:lineRule="auto"/>
        <w:ind w:left="0" w:firstLine="0"/>
        <w:jc w:val="both"/>
        <w:rPr>
          <w:rFonts w:ascii="Verdana" w:hAnsi="Verdana"/>
          <w:b/>
          <w:color w:val="auto"/>
          <w:sz w:val="22"/>
          <w:szCs w:val="22"/>
        </w:rPr>
      </w:pPr>
      <w:r w:rsidRPr="002D7BBA">
        <w:rPr>
          <w:rFonts w:ascii="Verdana" w:eastAsia="Verdana" w:hAnsi="Verdana" w:cs="Verdana"/>
          <w:b/>
          <w:color w:val="auto"/>
          <w:sz w:val="22"/>
          <w:szCs w:val="22"/>
          <w:lang w:bidi="cy-GB"/>
        </w:rPr>
        <w:t>Sicrhau Ansawdd a Mesur</w:t>
      </w:r>
    </w:p>
    <w:p w14:paraId="346FD437" w14:textId="77777777" w:rsidR="008A3CF3" w:rsidRPr="002D7BBA" w:rsidRDefault="008A3CF3" w:rsidP="00FC245D">
      <w:pPr>
        <w:spacing w:after="0" w:line="240" w:lineRule="auto"/>
        <w:ind w:left="11" w:hanging="11"/>
        <w:jc w:val="both"/>
        <w:rPr>
          <w:rFonts w:ascii="Verdana" w:hAnsi="Verdana"/>
          <w:sz w:val="22"/>
          <w:szCs w:val="22"/>
        </w:rPr>
      </w:pPr>
      <w:r w:rsidRPr="002D7BBA">
        <w:rPr>
          <w:rFonts w:ascii="Verdana" w:eastAsia="Verdana" w:hAnsi="Verdana" w:cs="Verdana"/>
          <w:sz w:val="22"/>
          <w:szCs w:val="22"/>
          <w:lang w:bidi="cy-GB"/>
        </w:rPr>
        <w:t xml:space="preserve">Er bod y broses o sicrhau ansawdd a diogelwch cleifion yn un o amcanion y Bwrdd Iechyd cyfan, mae’r broses o reoli a goruchwylio hyn wedi’i chryfhau ymhellach dros y flwyddyn ddiwethaf.  Cryfhawyd cyfrifoldebau mewn perthynas ag ansawdd a diogelwch cleifion ar draws y tîm gweithredol ac yn y grwpiau gofal newydd. Mae adroddiad 'cipolwg' wythnosol wedi hwyluso ymwybyddiaeth lefel uchel o bryderon ansawdd a diogelwch cleifion. Mae'r </w:t>
      </w:r>
      <w:r w:rsidRPr="002D7BBA">
        <w:rPr>
          <w:rFonts w:ascii="Verdana" w:eastAsia="Verdana" w:hAnsi="Verdana" w:cs="Verdana"/>
          <w:b/>
          <w:sz w:val="22"/>
          <w:szCs w:val="22"/>
          <w:lang w:bidi="cy-GB"/>
        </w:rPr>
        <w:t xml:space="preserve">cyfarfodydd wythnosol a arweinir gan </w:t>
      </w:r>
      <w:r w:rsidRPr="002D7BBA">
        <w:rPr>
          <w:rFonts w:ascii="Verdana" w:eastAsia="Verdana" w:hAnsi="Verdana" w:cs="Verdana"/>
          <w:b/>
          <w:sz w:val="22"/>
          <w:szCs w:val="22"/>
          <w:lang w:bidi="cy-GB"/>
        </w:rPr>
        <w:lastRenderedPageBreak/>
        <w:t>swyddogion gweithredol diogelwch cleifion</w:t>
      </w:r>
      <w:r w:rsidRPr="002D7BBA">
        <w:rPr>
          <w:rFonts w:ascii="Verdana" w:eastAsia="Verdana" w:hAnsi="Verdana" w:cs="Verdana"/>
          <w:sz w:val="22"/>
          <w:szCs w:val="22"/>
          <w:lang w:bidi="cy-GB"/>
        </w:rPr>
        <w:t xml:space="preserve"> yn nodi blaenoriaethau allweddol ar gyfer yr wythnos sydd i ddod ac unrhyw faterion i'w huwchgyfeirio. </w:t>
      </w:r>
    </w:p>
    <w:p w14:paraId="412D21AA" w14:textId="77777777" w:rsidR="000F1D94" w:rsidRPr="002D7BBA" w:rsidRDefault="000F1D94" w:rsidP="009F6709">
      <w:pPr>
        <w:spacing w:after="0" w:line="240" w:lineRule="auto"/>
        <w:jc w:val="both"/>
        <w:rPr>
          <w:rFonts w:ascii="Verdana" w:hAnsi="Verdana"/>
          <w:sz w:val="22"/>
          <w:szCs w:val="22"/>
        </w:rPr>
      </w:pPr>
    </w:p>
    <w:p w14:paraId="7B714EDF" w14:textId="77777777" w:rsidR="008A3CF3" w:rsidRDefault="008A3CF3" w:rsidP="009F6709">
      <w:pPr>
        <w:pStyle w:val="p3"/>
        <w:spacing w:before="0" w:beforeAutospacing="0" w:after="0" w:afterAutospacing="0"/>
        <w:jc w:val="both"/>
        <w:rPr>
          <w:rFonts w:ascii="Verdana" w:hAnsi="Verdana" w:cstheme="minorHAnsi"/>
          <w:sz w:val="22"/>
          <w:szCs w:val="22"/>
        </w:rPr>
      </w:pPr>
      <w:r w:rsidRPr="002D7BBA">
        <w:rPr>
          <w:rFonts w:ascii="Verdana" w:eastAsia="Verdana" w:hAnsi="Verdana" w:cstheme="minorHAnsi"/>
          <w:sz w:val="22"/>
          <w:szCs w:val="22"/>
          <w:lang w:bidi="cy-GB"/>
        </w:rPr>
        <w:t xml:space="preserve">Mae ansawdd yr wybodaeth a gyflwynir i bob cyfarfod o Bwyllgor Ansawdd a Diogelwch y Bwrdd ar gyfer sicrwydd a chraffu wedi gwella'n barhaus.    Mae'r adroddiadau hyn yn cwmpasu'r holl leoliadau gwasanaeth gan gynnwys gofal ysbyty acíwt, sylfaenol a chymunedol, a gwasanaethau iechyd meddwl. Maent hefyd yn cynnwys </w:t>
      </w:r>
      <w:r w:rsidRPr="002D7BBA">
        <w:rPr>
          <w:rFonts w:ascii="Verdana" w:eastAsia="Verdana" w:hAnsi="Verdana" w:cstheme="minorHAnsi"/>
          <w:b/>
          <w:sz w:val="22"/>
          <w:szCs w:val="22"/>
          <w:lang w:bidi="cy-GB"/>
        </w:rPr>
        <w:t>metrigau ansawdd</w:t>
      </w:r>
      <w:r w:rsidRPr="002D7BBA">
        <w:rPr>
          <w:rFonts w:ascii="Verdana" w:eastAsia="Verdana" w:hAnsi="Verdana" w:cstheme="minorHAnsi"/>
          <w:sz w:val="22"/>
          <w:szCs w:val="22"/>
          <w:lang w:bidi="cy-GB"/>
        </w:rPr>
        <w:t xml:space="preserve"> cyffredinol ar gyfer y Bwrdd Iechyd cyfan, megis data ar nifer yr achosion o </w:t>
      </w:r>
      <w:r w:rsidRPr="002D7BBA">
        <w:rPr>
          <w:rFonts w:ascii="Verdana" w:eastAsia="Verdana" w:hAnsi="Verdana" w:cstheme="minorHAnsi"/>
          <w:b/>
          <w:sz w:val="22"/>
          <w:szCs w:val="22"/>
          <w:lang w:bidi="cy-GB"/>
        </w:rPr>
        <w:t>gwympo, briwiau pwyso a diogelwch meddyginiaethau.</w:t>
      </w:r>
      <w:r w:rsidRPr="002D7BBA">
        <w:rPr>
          <w:rFonts w:ascii="Verdana" w:eastAsia="Verdana" w:hAnsi="Verdana" w:cstheme="minorHAnsi"/>
          <w:sz w:val="22"/>
          <w:szCs w:val="22"/>
          <w:lang w:bidi="cy-GB"/>
        </w:rPr>
        <w:t xml:space="preserve"> Mae'r adroddiadau'n cynnwys gwybodaeth ar draws ystod eang o ddangosyddion ansawdd ac yn galluogi craffu ar brofiad cleifion ar draws yr holl grwpiau gofal trwy ddefnyddio templed safonol, sy'n galluogi cymariaethau.</w:t>
      </w:r>
    </w:p>
    <w:p w14:paraId="44EBB23A" w14:textId="77777777" w:rsidR="00BF6EA7" w:rsidRDefault="00BF6EA7" w:rsidP="009F6709">
      <w:pPr>
        <w:pStyle w:val="p3"/>
        <w:spacing w:before="0" w:beforeAutospacing="0" w:after="0" w:afterAutospacing="0"/>
        <w:jc w:val="both"/>
        <w:rPr>
          <w:rFonts w:ascii="Verdana" w:hAnsi="Verdana" w:cstheme="minorHAnsi"/>
          <w:sz w:val="22"/>
          <w:szCs w:val="22"/>
        </w:rPr>
      </w:pPr>
    </w:p>
    <w:p w14:paraId="21214698" w14:textId="77777777" w:rsidR="008A3CF3" w:rsidRPr="002D7BBA" w:rsidRDefault="008A3CF3" w:rsidP="00571D78">
      <w:pPr>
        <w:pStyle w:val="p3"/>
        <w:spacing w:before="0" w:beforeAutospacing="0" w:after="0" w:afterAutospacing="0" w:line="276" w:lineRule="auto"/>
        <w:jc w:val="both"/>
        <w:rPr>
          <w:rFonts w:ascii="Verdana" w:hAnsi="Verdana" w:cstheme="minorHAnsi"/>
          <w:b/>
          <w:sz w:val="22"/>
          <w:szCs w:val="22"/>
        </w:rPr>
      </w:pPr>
      <w:r w:rsidRPr="002D7BBA">
        <w:rPr>
          <w:rFonts w:ascii="Verdana" w:eastAsia="Verdana" w:hAnsi="Verdana" w:cstheme="minorHAnsi"/>
          <w:b/>
          <w:sz w:val="22"/>
          <w:szCs w:val="22"/>
          <w:lang w:bidi="cy-GB"/>
        </w:rPr>
        <w:t xml:space="preserve">Asesiadau o’r Effaith ar Ansawdd </w:t>
      </w:r>
    </w:p>
    <w:p w14:paraId="149E01CC" w14:textId="77777777" w:rsidR="008A3CF3" w:rsidRPr="002D7BBA" w:rsidRDefault="008A3CF3" w:rsidP="009F670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Er mwyn sicrhau bod ansawdd yn sail i gynllunio, mae'r weithdrefn Asesiad o’r Effaith ar Ansawdd wedi'i diwygio i gynnwys unrhyw gynlluniau newydd, newid gwasanaeth, rhaglenni, prosiectau neu gynlluniau arbed. Mae hon yn broses sylfaenol i sicrhau bod unrhyw newidiadau i wasanaethau neu gynlluniau yn cael eu hystyried, eu deall a'r </w:t>
      </w:r>
      <w:r w:rsidRPr="002D7BBA">
        <w:rPr>
          <w:rFonts w:ascii="Verdana" w:eastAsia="Verdana" w:hAnsi="Verdana" w:cs="Verdana"/>
          <w:b/>
          <w:sz w:val="22"/>
          <w:szCs w:val="22"/>
          <w:lang w:bidi="cy-GB"/>
        </w:rPr>
        <w:t>canlyniadau posibl ar ansawdd yn cael eu hystyried</w:t>
      </w:r>
      <w:r w:rsidRPr="002D7BBA">
        <w:rPr>
          <w:rFonts w:ascii="Verdana" w:eastAsia="Verdana" w:hAnsi="Verdana" w:cs="Verdana"/>
          <w:sz w:val="22"/>
          <w:szCs w:val="22"/>
          <w:lang w:bidi="cy-GB"/>
        </w:rPr>
        <w:t>, gyda chamau lliniaru wedi'u hamlinellu mewn ffordd gynhwysfawr.</w:t>
      </w:r>
    </w:p>
    <w:p w14:paraId="0CB7BB04" w14:textId="77777777" w:rsidR="00CE0CCD" w:rsidRPr="002D7BBA" w:rsidRDefault="00CE0CCD" w:rsidP="00571D78">
      <w:pPr>
        <w:spacing w:after="0" w:line="259" w:lineRule="auto"/>
        <w:jc w:val="both"/>
        <w:rPr>
          <w:rFonts w:ascii="Verdana" w:hAnsi="Verdana"/>
          <w:sz w:val="22"/>
          <w:szCs w:val="22"/>
        </w:rPr>
      </w:pPr>
    </w:p>
    <w:p w14:paraId="7F8E3C00" w14:textId="77777777" w:rsidR="002C6DCF" w:rsidRDefault="005D4E4E" w:rsidP="00AB1687">
      <w:pPr>
        <w:spacing w:after="0" w:line="240" w:lineRule="auto"/>
        <w:ind w:left="11" w:hanging="11"/>
        <w:jc w:val="both"/>
        <w:rPr>
          <w:rFonts w:ascii="Verdana" w:hAnsi="Verdana"/>
          <w:sz w:val="22"/>
          <w:szCs w:val="22"/>
          <w:bdr w:val="none" w:sz="0" w:space="0" w:color="auto" w:frame="1"/>
        </w:rPr>
      </w:pPr>
      <w:r w:rsidRPr="002D7BBA">
        <w:rPr>
          <w:rFonts w:ascii="Verdana" w:eastAsia="Verdana" w:hAnsi="Verdana" w:cs="Verdana"/>
          <w:b/>
          <w:sz w:val="22"/>
          <w:szCs w:val="22"/>
          <w:lang w:bidi="cy-GB"/>
        </w:rPr>
        <w:t xml:space="preserve">Rhybuddion Diogelwch Cleifion - </w:t>
      </w:r>
      <w:r w:rsidRPr="002D7BBA">
        <w:rPr>
          <w:rFonts w:ascii="Verdana" w:eastAsia="Verdana" w:hAnsi="Verdana" w:cs="Verdana"/>
          <w:sz w:val="22"/>
          <w:szCs w:val="22"/>
          <w:lang w:bidi="cy-GB"/>
        </w:rPr>
        <w:t xml:space="preserve">mae’r broses fewnol o reoli, monitro ac adrodd ar gyfer Rhybuddion Diogelwch Cleifion a Hysbysiadau Diogelwch Cleifion bellach yn gweithredu mewn strwythur o gyfrifoldeb datganoledig i’r Grwpiau Gofal perthnasol gyda’r Tîm Gofal a Diogelwch Cleifion canolog yn darparu cymorth, cydlynu a goruchwylio, gan arwain at adrodd ar gydymffurfiaeth.  Mae manylion rhybuddion a hysbysiadau diogelwch cleifion ar gael yn gyhoeddus </w:t>
      </w:r>
      <w:hyperlink r:id="rId103" w:history="1">
        <w:r w:rsidR="007F3F8E" w:rsidRPr="002D7BBA">
          <w:rPr>
            <w:rStyle w:val="Hyperlink"/>
            <w:rFonts w:ascii="Verdana" w:eastAsia="Verdana" w:hAnsi="Verdana" w:cs="Verdana"/>
            <w:color w:val="auto"/>
            <w:sz w:val="22"/>
            <w:szCs w:val="22"/>
            <w:lang w:bidi="cy-GB"/>
          </w:rPr>
          <w:t xml:space="preserve">yma. </w:t>
        </w:r>
      </w:hyperlink>
      <w:r w:rsidR="002C6DCF" w:rsidRPr="002D7BBA">
        <w:rPr>
          <w:rFonts w:ascii="Verdana" w:eastAsia="Verdana" w:hAnsi="Verdana" w:cs="Verdana"/>
          <w:sz w:val="22"/>
          <w:szCs w:val="22"/>
          <w:bdr w:val="none" w:sz="0" w:space="0" w:color="auto" w:frame="1"/>
          <w:lang w:bidi="cy-GB"/>
        </w:rPr>
        <w:t xml:space="preserve"> Hyd yma, mae BIP CTM wedi </w:t>
      </w:r>
      <w:r w:rsidR="002C6DCF" w:rsidRPr="002D7BBA">
        <w:rPr>
          <w:rFonts w:ascii="Verdana" w:eastAsia="Verdana" w:hAnsi="Verdana" w:cs="Verdana"/>
          <w:b/>
          <w:sz w:val="22"/>
          <w:szCs w:val="22"/>
          <w:bdr w:val="none" w:sz="0" w:space="0" w:color="auto" w:frame="1"/>
          <w:lang w:bidi="cy-GB"/>
        </w:rPr>
        <w:t>parhau i gydymffurfio â phob</w:t>
      </w:r>
      <w:r w:rsidR="002C6DCF" w:rsidRPr="002D7BBA">
        <w:rPr>
          <w:rFonts w:ascii="Verdana" w:eastAsia="Verdana" w:hAnsi="Verdana" w:cs="Verdana"/>
          <w:sz w:val="22"/>
          <w:szCs w:val="22"/>
          <w:bdr w:val="none" w:sz="0" w:space="0" w:color="auto" w:frame="1"/>
          <w:lang w:bidi="cy-GB"/>
        </w:rPr>
        <w:t xml:space="preserve"> hysbysiad diogelwch cleifion ac eithrio un.  Nid yw’r maes diffyg cydymffurfio yn benodol i BIP CTM ond mae’n fater cenedlaethol lle nad yw holl fyrddau iechyd Cymru yn cydymffurfio ar hyn o bryd.  </w:t>
      </w:r>
    </w:p>
    <w:p w14:paraId="0EA0CB02" w14:textId="77777777" w:rsidR="008D5646" w:rsidRDefault="008D5646" w:rsidP="00AB1687">
      <w:pPr>
        <w:spacing w:after="0" w:line="240" w:lineRule="auto"/>
        <w:ind w:left="11" w:hanging="11"/>
        <w:jc w:val="both"/>
        <w:rPr>
          <w:rFonts w:ascii="Verdana" w:hAnsi="Verdana"/>
          <w:sz w:val="22"/>
          <w:szCs w:val="22"/>
          <w:bdr w:val="none" w:sz="0" w:space="0" w:color="auto" w:frame="1"/>
        </w:rPr>
      </w:pPr>
    </w:p>
    <w:p w14:paraId="4998BAB5" w14:textId="77777777" w:rsidR="00D70E14" w:rsidRPr="002D7BBA" w:rsidRDefault="00D70E14" w:rsidP="00AB1687">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Amddiffyn a Diogelu’r Cyhoedd </w:t>
      </w:r>
    </w:p>
    <w:p w14:paraId="033F8753" w14:textId="77777777" w:rsidR="00AB1687" w:rsidRPr="002D7BBA" w:rsidRDefault="006D0088" w:rsidP="00917ED4">
      <w:pPr>
        <w:tabs>
          <w:tab w:val="left" w:pos="3686"/>
        </w:tabs>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Yn dilyn llofruddiaeth drasig plentyn o Ben-y-bont ar Ogwr, comisiynodd Bwrdd Diogelu CTM (BDCTM) Adolygiad Ymarfer Plant i archwilio cyfranogiad asiantaethau amrywiol i lywio’r </w:t>
      </w:r>
      <w:r w:rsidRPr="002D7BBA">
        <w:rPr>
          <w:rFonts w:ascii="Verdana" w:eastAsia="Verdana" w:hAnsi="Verdana" w:cs="Verdana"/>
          <w:b/>
          <w:sz w:val="22"/>
          <w:szCs w:val="22"/>
          <w:lang w:bidi="cy-GB"/>
        </w:rPr>
        <w:t>dysgu a’r gwelliannau</w:t>
      </w:r>
      <w:r w:rsidRPr="002D7BBA">
        <w:rPr>
          <w:rFonts w:ascii="Verdana" w:eastAsia="Verdana" w:hAnsi="Verdana" w:cs="Verdana"/>
          <w:sz w:val="22"/>
          <w:szCs w:val="22"/>
          <w:lang w:bidi="cy-GB"/>
        </w:rPr>
        <w:t xml:space="preserve"> gofynnol. Cyhoeddwyd yr Adolygiad Ymarfer Plant hwn gan BDCTM ar 24 Tachwedd 2022 a nodwyd dysgu allweddol ar gyfer pob asiantaeth.  </w:t>
      </w:r>
    </w:p>
    <w:p w14:paraId="37373F43" w14:textId="77777777" w:rsidR="00AB1687" w:rsidRPr="002D7BBA" w:rsidRDefault="00AB1687" w:rsidP="00AB1687">
      <w:pPr>
        <w:spacing w:after="0" w:line="240" w:lineRule="auto"/>
        <w:ind w:right="11"/>
        <w:jc w:val="both"/>
        <w:rPr>
          <w:rFonts w:ascii="Verdana" w:hAnsi="Verdana"/>
          <w:sz w:val="22"/>
          <w:szCs w:val="22"/>
        </w:rPr>
      </w:pPr>
    </w:p>
    <w:p w14:paraId="5D82CB73" w14:textId="77777777" w:rsidR="006D0088" w:rsidRPr="002D7BBA" w:rsidRDefault="00555890" w:rsidP="00AB1687">
      <w:pPr>
        <w:spacing w:after="0" w:line="240" w:lineRule="auto"/>
        <w:ind w:right="11"/>
        <w:jc w:val="both"/>
        <w:rPr>
          <w:rFonts w:ascii="Verdana" w:hAnsi="Verdana"/>
          <w:sz w:val="22"/>
          <w:szCs w:val="22"/>
        </w:rPr>
      </w:pPr>
      <w:hyperlink r:id="rId104" w:history="1">
        <w:r w:rsidR="006D0088" w:rsidRPr="002D7BBA">
          <w:rPr>
            <w:rFonts w:ascii="Verdana" w:eastAsia="Verdana" w:hAnsi="Verdana" w:cs="Verdana"/>
            <w:sz w:val="22"/>
            <w:szCs w:val="22"/>
            <w:u w:val="single"/>
            <w:lang w:bidi="cy-GB"/>
          </w:rPr>
          <w:t>Cyflwynwyd yr adroddiad gerbron y Bwrdd</w:t>
        </w:r>
      </w:hyperlink>
      <w:r w:rsidR="006D0088" w:rsidRPr="002D7BBA">
        <w:rPr>
          <w:rFonts w:ascii="Verdana" w:eastAsia="Verdana" w:hAnsi="Verdana" w:cs="Verdana"/>
          <w:sz w:val="22"/>
          <w:szCs w:val="22"/>
          <w:lang w:bidi="cy-GB"/>
        </w:rPr>
        <w:t xml:space="preserve"> ym mis Ionawr 2023 gan nodi dau argymhelliad penodol ar gyfer BIP CTM:</w:t>
      </w:r>
    </w:p>
    <w:p w14:paraId="7DC3F103" w14:textId="77777777" w:rsidR="00AB1687" w:rsidRPr="001903F1" w:rsidRDefault="006D0088" w:rsidP="004A0001">
      <w:pPr>
        <w:pStyle w:val="ListParagraph"/>
        <w:numPr>
          <w:ilvl w:val="0"/>
          <w:numId w:val="7"/>
        </w:numPr>
        <w:spacing w:before="120" w:line="240" w:lineRule="auto"/>
        <w:ind w:right="11"/>
        <w:jc w:val="both"/>
        <w:rPr>
          <w:rFonts w:ascii="Verdana" w:hAnsi="Verdana"/>
          <w:sz w:val="22"/>
          <w:szCs w:val="22"/>
        </w:rPr>
      </w:pPr>
      <w:r w:rsidRPr="001903F1">
        <w:rPr>
          <w:rFonts w:ascii="Verdana" w:eastAsia="Verdana" w:hAnsi="Verdana" w:cs="Verdana"/>
          <w:sz w:val="22"/>
          <w:szCs w:val="22"/>
          <w:lang w:bidi="cy-GB"/>
        </w:rPr>
        <w:t>Adolygu ei harfer a'i reolaeth o nodi ac ymchwilio i anafiadau nad ydynt yn ddamweiniol mewn plant a phobl ifanc; a</w:t>
      </w:r>
    </w:p>
    <w:p w14:paraId="6101F20E" w14:textId="77777777" w:rsidR="006D0088" w:rsidRPr="001903F1" w:rsidRDefault="006D0088" w:rsidP="004A0001">
      <w:pPr>
        <w:pStyle w:val="ListParagraph"/>
        <w:numPr>
          <w:ilvl w:val="0"/>
          <w:numId w:val="7"/>
        </w:numPr>
        <w:spacing w:before="120" w:line="240" w:lineRule="auto"/>
        <w:ind w:right="11"/>
        <w:jc w:val="both"/>
        <w:rPr>
          <w:rFonts w:ascii="Verdana" w:hAnsi="Verdana"/>
          <w:sz w:val="22"/>
          <w:szCs w:val="22"/>
        </w:rPr>
      </w:pPr>
      <w:r w:rsidRPr="001903F1">
        <w:rPr>
          <w:rFonts w:ascii="Verdana" w:eastAsia="Verdana" w:hAnsi="Verdana" w:cs="Verdana"/>
          <w:sz w:val="22"/>
          <w:szCs w:val="22"/>
          <w:lang w:bidi="cy-GB"/>
        </w:rPr>
        <w:t>Sicrhau bod ymarferwyr sy’n gweithio’n uniongyrchol gyda phlant a phobl ifanc yn ymwybodol o’u rolau wrth nodi pryderon diogelu a’u dyletswydd i adrodd. Mae angen system ar waith i sicrhau cydymffurfiaeth, gan gynnwys rhaglenni hyfforddi diogelu ar draws pob rôl practis iechyd. Dylid adrodd ar gydymffurfiaeth yn flynyddol i Fwrdd Diogelu CTM.</w:t>
      </w:r>
    </w:p>
    <w:p w14:paraId="22AFE791" w14:textId="77777777" w:rsidR="006D0088" w:rsidRPr="002D7BBA" w:rsidRDefault="006D0088" w:rsidP="00571D78">
      <w:pPr>
        <w:spacing w:after="272"/>
        <w:ind w:right="14"/>
        <w:contextualSpacing/>
        <w:jc w:val="both"/>
        <w:rPr>
          <w:rFonts w:ascii="Verdana" w:hAnsi="Verdana"/>
          <w:sz w:val="22"/>
          <w:szCs w:val="22"/>
        </w:rPr>
      </w:pPr>
      <w:r w:rsidRPr="002D7BBA">
        <w:rPr>
          <w:rFonts w:ascii="Verdana" w:eastAsia="Verdana" w:hAnsi="Verdana" w:cs="Verdana"/>
          <w:sz w:val="22"/>
          <w:szCs w:val="22"/>
          <w:lang w:bidi="cy-GB"/>
        </w:rPr>
        <w:t xml:space="preserve">  </w:t>
      </w:r>
    </w:p>
    <w:p w14:paraId="51536F68" w14:textId="77777777" w:rsidR="006D0088" w:rsidRPr="002D7BBA" w:rsidRDefault="006D0088" w:rsidP="00772569">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Yn ogystal â’r argymhellion aml-asiantaeth a’r cynllun gweithredu o’r Adolygiad Ymarfer Plant, mae cynllun gwella BIP CTM wedi’i ddatblygu mewn partneriaeth </w:t>
      </w:r>
      <w:r w:rsidRPr="002D7BBA">
        <w:rPr>
          <w:rFonts w:ascii="Verdana" w:eastAsia="Verdana" w:hAnsi="Verdana" w:cs="Verdana"/>
          <w:sz w:val="22"/>
          <w:szCs w:val="22"/>
          <w:lang w:bidi="cy-GB"/>
        </w:rPr>
        <w:lastRenderedPageBreak/>
        <w:t xml:space="preserve">â’r Meddyg Penodedig ar gyfer diogelu, arweinwyr diogelu a’r Cyfarwyddwr Meddygol. Ffocws y cynllun gwella hwn yw sicrhau bod </w:t>
      </w:r>
      <w:r w:rsidRPr="002D7BBA">
        <w:rPr>
          <w:rFonts w:ascii="Verdana" w:eastAsia="Verdana" w:hAnsi="Verdana" w:cs="Verdana"/>
          <w:b/>
          <w:sz w:val="22"/>
          <w:szCs w:val="22"/>
          <w:lang w:bidi="cy-GB"/>
        </w:rPr>
        <w:t>system gadarn</w:t>
      </w:r>
      <w:r w:rsidRPr="002D7BBA">
        <w:rPr>
          <w:rFonts w:ascii="Verdana" w:eastAsia="Verdana" w:hAnsi="Verdana" w:cs="Verdana"/>
          <w:sz w:val="22"/>
          <w:szCs w:val="22"/>
          <w:lang w:bidi="cy-GB"/>
        </w:rPr>
        <w:t xml:space="preserve"> ar waith i ddarparu hyfforddiant lefel 3 priodol i grwpiau meddygol a monitro cydymffurfiaeth â hyfforddiant diogelu ar draws yr holl grwpiau staff, gan gynnwys cydweithwyr meddygol. Bydd y cynllun hwn yn cynnwys datblygu fforwm hyfforddi a strategaeth BIP CTM a fydd yn cefnogi model cynaliadwy o adolygu cydymffurfiaeth â hyfforddiant diogelu. Roedd y Digwyddiad Gwrando a Dysgu nesaf ar 28 Mawrth 2023 yn canolbwyntio ar </w:t>
      </w:r>
      <w:r w:rsidRPr="002D7BBA">
        <w:rPr>
          <w:rFonts w:ascii="Verdana" w:eastAsia="Verdana" w:hAnsi="Verdana" w:cs="Verdana"/>
          <w:b/>
          <w:sz w:val="22"/>
          <w:szCs w:val="22"/>
          <w:lang w:bidi="cy-GB"/>
        </w:rPr>
        <w:t>rannu’r hyn a ddysgwyd</w:t>
      </w:r>
      <w:r w:rsidRPr="002D7BBA">
        <w:rPr>
          <w:rFonts w:ascii="Verdana" w:eastAsia="Verdana" w:hAnsi="Verdana" w:cs="Verdana"/>
          <w:sz w:val="22"/>
          <w:szCs w:val="22"/>
          <w:lang w:bidi="cy-GB"/>
        </w:rPr>
        <w:t xml:space="preserve"> o’r Adolygiad Ymarfer Plant a gwelliannau dilynol i ansawdd ac effeithiolrwydd gwasanaethau diogelu, yn ogystal â sicrhau ymddiriedaeth a hyder y cyhoedd.</w:t>
      </w:r>
    </w:p>
    <w:p w14:paraId="08E5B86F" w14:textId="77777777" w:rsidR="00772569" w:rsidRPr="002D7BBA" w:rsidRDefault="00772569" w:rsidP="00772569">
      <w:pPr>
        <w:spacing w:after="0" w:line="240" w:lineRule="auto"/>
        <w:ind w:right="14"/>
        <w:jc w:val="both"/>
        <w:rPr>
          <w:rFonts w:ascii="Verdana" w:hAnsi="Verdana"/>
          <w:sz w:val="22"/>
          <w:szCs w:val="22"/>
        </w:rPr>
      </w:pPr>
    </w:p>
    <w:p w14:paraId="6FE13105" w14:textId="77777777" w:rsidR="00D70E14" w:rsidRPr="002D7BBA" w:rsidRDefault="00D70E14" w:rsidP="0077256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Rydym wedi parhau i </w:t>
      </w:r>
      <w:r w:rsidRPr="002D7BBA">
        <w:rPr>
          <w:rFonts w:ascii="Verdana" w:eastAsia="Verdana" w:hAnsi="Verdana" w:cs="Verdana"/>
          <w:b/>
          <w:sz w:val="22"/>
          <w:szCs w:val="22"/>
          <w:lang w:bidi="cy-GB"/>
        </w:rPr>
        <w:t xml:space="preserve">godi ymwybyddiaeth </w:t>
      </w:r>
      <w:r w:rsidRPr="002D7BBA">
        <w:rPr>
          <w:rFonts w:ascii="Verdana" w:eastAsia="Verdana" w:hAnsi="Verdana" w:cs="Verdana"/>
          <w:sz w:val="22"/>
          <w:szCs w:val="22"/>
          <w:lang w:bidi="cy-GB"/>
        </w:rPr>
        <w:t>a gofynion ar gyfer cwblhau hyfforddiant diogelu gorfodol gyda gweithlu BIP CTM er mwyn gwreiddio ymhellach bwysigrwydd diogelu o ran plant ac oedolion.</w:t>
      </w:r>
    </w:p>
    <w:p w14:paraId="2D227D96" w14:textId="77777777" w:rsidR="00D70E14" w:rsidRPr="002D7BBA" w:rsidRDefault="00D70E14" w:rsidP="00F61E03">
      <w:pPr>
        <w:pStyle w:val="NoSpacing"/>
        <w:rPr>
          <w:rFonts w:ascii="Verdana" w:hAnsi="Verdana"/>
        </w:rPr>
      </w:pPr>
    </w:p>
    <w:p w14:paraId="1F38A535" w14:textId="77777777" w:rsidR="00D70E14" w:rsidRPr="002D7BBA" w:rsidRDefault="00D70E14" w:rsidP="0077256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Bu ffocws ar feysydd allweddol sy’n cael yr effaith fwyaf o ran amddiffyn plant ac oedolion sydd mewn perygl o niwed. Mae hyn er mwyn sicrhau bod </w:t>
      </w:r>
      <w:r w:rsidRPr="002D7BBA">
        <w:rPr>
          <w:rFonts w:ascii="Verdana" w:eastAsia="Verdana" w:hAnsi="Verdana" w:cs="Verdana"/>
          <w:b/>
          <w:sz w:val="22"/>
          <w:szCs w:val="22"/>
          <w:lang w:bidi="cy-GB"/>
        </w:rPr>
        <w:t>yr hyn a ddysgwyd o Adolygiadau Ymarfer yn cael ei rannu a'i ymgorffori</w:t>
      </w:r>
      <w:r w:rsidRPr="002D7BBA">
        <w:rPr>
          <w:rFonts w:ascii="Verdana" w:eastAsia="Verdana" w:hAnsi="Verdana" w:cs="Verdana"/>
          <w:sz w:val="22"/>
          <w:szCs w:val="22"/>
          <w:lang w:bidi="cy-GB"/>
        </w:rPr>
        <w:t xml:space="preserve"> ar draws gwasanaethau. Mae dysgu allweddol a nodwyd yn cynnwys:</w:t>
      </w:r>
    </w:p>
    <w:p w14:paraId="5B26A131" w14:textId="77777777" w:rsidR="00F53FEB" w:rsidRPr="002D7BBA" w:rsidRDefault="00F53FEB" w:rsidP="00F61E03">
      <w:pPr>
        <w:pStyle w:val="NoSpacing"/>
        <w:rPr>
          <w:rFonts w:ascii="Verdana" w:hAnsi="Verdana"/>
        </w:rPr>
      </w:pPr>
    </w:p>
    <w:p w14:paraId="7402C4D1" w14:textId="77777777" w:rsidR="001903F1" w:rsidRDefault="00D70E14" w:rsidP="004A0001">
      <w:pPr>
        <w:pStyle w:val="ListParagraph"/>
        <w:numPr>
          <w:ilvl w:val="0"/>
          <w:numId w:val="49"/>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Pwysigrwydd </w:t>
      </w:r>
      <w:r w:rsidRPr="001903F1">
        <w:rPr>
          <w:rFonts w:ascii="Verdana" w:eastAsia="Verdana" w:hAnsi="Verdana" w:cs="Verdana"/>
          <w:b/>
          <w:sz w:val="22"/>
          <w:szCs w:val="22"/>
          <w:lang w:bidi="cy-GB"/>
        </w:rPr>
        <w:t>cyfathrebu effeithiol</w:t>
      </w:r>
      <w:r w:rsidRPr="001903F1">
        <w:rPr>
          <w:rFonts w:ascii="Verdana" w:eastAsia="Verdana" w:hAnsi="Verdana" w:cs="Verdana"/>
          <w:sz w:val="22"/>
          <w:szCs w:val="22"/>
          <w:lang w:bidi="cy-GB"/>
        </w:rPr>
        <w:t xml:space="preserve"> rhwng gweithwyr proffesiynol a chwilfrydedd proffesiynol wrth weithio gyda theuluoedd lle mae pryderon diogelu; </w:t>
      </w:r>
    </w:p>
    <w:p w14:paraId="294574F9" w14:textId="77777777" w:rsidR="001903F1" w:rsidRDefault="00D70E14" w:rsidP="004A0001">
      <w:pPr>
        <w:pStyle w:val="ListParagraph"/>
        <w:numPr>
          <w:ilvl w:val="0"/>
          <w:numId w:val="49"/>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Yr angen i ystyried </w:t>
      </w:r>
      <w:r w:rsidRPr="001903F1">
        <w:rPr>
          <w:rFonts w:ascii="Verdana" w:eastAsia="Verdana" w:hAnsi="Verdana" w:cs="Verdana"/>
          <w:b/>
          <w:sz w:val="22"/>
          <w:szCs w:val="22"/>
          <w:lang w:bidi="cy-GB"/>
        </w:rPr>
        <w:t>llais, dymuniadau a theimladau'r plentyn</w:t>
      </w:r>
      <w:r w:rsidRPr="001903F1">
        <w:rPr>
          <w:rFonts w:ascii="Verdana" w:eastAsia="Verdana" w:hAnsi="Verdana" w:cs="Verdana"/>
          <w:sz w:val="22"/>
          <w:szCs w:val="22"/>
          <w:lang w:bidi="cy-GB"/>
        </w:rPr>
        <w:t xml:space="preserve"> mewn prosesau diogelu;</w:t>
      </w:r>
    </w:p>
    <w:p w14:paraId="68A52F6C" w14:textId="77777777" w:rsidR="001903F1" w:rsidRDefault="00F61E03" w:rsidP="004A0001">
      <w:pPr>
        <w:pStyle w:val="ListParagraph"/>
        <w:numPr>
          <w:ilvl w:val="0"/>
          <w:numId w:val="49"/>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Mae angen i BIP CTM </w:t>
      </w:r>
      <w:r w:rsidRPr="001903F1">
        <w:rPr>
          <w:rFonts w:ascii="Verdana" w:eastAsia="Verdana" w:hAnsi="Verdana" w:cs="Verdana"/>
          <w:b/>
          <w:sz w:val="22"/>
          <w:szCs w:val="22"/>
          <w:lang w:bidi="cy-GB"/>
        </w:rPr>
        <w:t>herio arfer hierarchaidd</w:t>
      </w:r>
      <w:r w:rsidRPr="001903F1">
        <w:rPr>
          <w:rFonts w:ascii="Verdana" w:eastAsia="Verdana" w:hAnsi="Verdana" w:cs="Verdana"/>
          <w:sz w:val="22"/>
          <w:szCs w:val="22"/>
          <w:lang w:bidi="cy-GB"/>
        </w:rPr>
        <w:t xml:space="preserve"> ym maes diogelu, gan ddefnyddio pob cyfle i hyrwyddo bod 'diogelu yn fater i bawb';</w:t>
      </w:r>
    </w:p>
    <w:p w14:paraId="24194091" w14:textId="77777777" w:rsidR="001903F1" w:rsidRDefault="00D70E14" w:rsidP="004A0001">
      <w:pPr>
        <w:pStyle w:val="ListParagraph"/>
        <w:numPr>
          <w:ilvl w:val="0"/>
          <w:numId w:val="49"/>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Pwysigrwydd </w:t>
      </w:r>
      <w:r w:rsidRPr="001903F1">
        <w:rPr>
          <w:rFonts w:ascii="Verdana" w:eastAsia="Verdana" w:hAnsi="Verdana" w:cs="Verdana"/>
          <w:b/>
          <w:sz w:val="22"/>
          <w:szCs w:val="22"/>
          <w:lang w:bidi="cy-GB"/>
        </w:rPr>
        <w:t>gwaith amlasiantaethol effeithiol</w:t>
      </w:r>
      <w:r w:rsidRPr="001903F1">
        <w:rPr>
          <w:rFonts w:ascii="Verdana" w:eastAsia="Verdana" w:hAnsi="Verdana" w:cs="Verdana"/>
          <w:sz w:val="22"/>
          <w:szCs w:val="22"/>
          <w:lang w:bidi="cy-GB"/>
        </w:rPr>
        <w:t xml:space="preserve"> wrth reoli anafiadau lle mae amheuaeth nad ydynt yn ddamweiniol, gan sicrhau bod egwyddorion Gweithdrefnau Diogelu Cymru yn cael eu dilyn bob amser; ac  </w:t>
      </w:r>
    </w:p>
    <w:p w14:paraId="77CEB797" w14:textId="77777777" w:rsidR="00D70E14" w:rsidRPr="001903F1" w:rsidRDefault="00D70E14" w:rsidP="004A0001">
      <w:pPr>
        <w:pStyle w:val="ListParagraph"/>
        <w:numPr>
          <w:ilvl w:val="0"/>
          <w:numId w:val="49"/>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Ymarferwyr rheng flaen sy'n cydnabod </w:t>
      </w:r>
      <w:r w:rsidRPr="001903F1">
        <w:rPr>
          <w:rFonts w:ascii="Verdana" w:eastAsia="Verdana" w:hAnsi="Verdana" w:cs="Verdana"/>
          <w:b/>
          <w:sz w:val="22"/>
          <w:szCs w:val="22"/>
          <w:lang w:bidi="cy-GB"/>
        </w:rPr>
        <w:t xml:space="preserve">dangosyddion trais </w:t>
      </w:r>
      <w:r w:rsidRPr="001903F1">
        <w:rPr>
          <w:rFonts w:ascii="Verdana" w:eastAsia="Verdana" w:hAnsi="Verdana" w:cs="Verdana"/>
          <w:sz w:val="22"/>
          <w:szCs w:val="22"/>
          <w:lang w:bidi="cy-GB"/>
        </w:rPr>
        <w:t>yn erbyn menywod, camdriniaeth yn y cartref a thrais rhywiol i gynnal ymholiad wedi'i dargedu a gwneud atgyfeiriadau risg uchel priodol i'r gynhadledd asesu risg Aml-asiantaeth (MARAC).</w:t>
      </w:r>
    </w:p>
    <w:p w14:paraId="50660F8B" w14:textId="77777777" w:rsidR="001F4042" w:rsidRDefault="001F4042" w:rsidP="001F4042">
      <w:pPr>
        <w:spacing w:after="0" w:line="240" w:lineRule="auto"/>
        <w:jc w:val="both"/>
        <w:rPr>
          <w:rFonts w:ascii="Verdana" w:hAnsi="Verdana"/>
          <w:sz w:val="22"/>
          <w:szCs w:val="22"/>
        </w:rPr>
      </w:pPr>
    </w:p>
    <w:p w14:paraId="766F32B7" w14:textId="77777777" w:rsidR="00D70E14" w:rsidRDefault="00F61E03" w:rsidP="00B65A8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Dim ond trwy weithio’n agos gyda’n cydweithwyr, partneriaid a’r Bwrdd Diogelu Rhanbarthol, i sicrhau bod blaenoriaethau’r Bwrdd Iechyd a’r Bwrdd Diogelu Rhanbarthol yn cael eu </w:t>
      </w:r>
      <w:r w:rsidRPr="002D7BBA">
        <w:rPr>
          <w:rFonts w:ascii="Verdana" w:eastAsia="Verdana" w:hAnsi="Verdana" w:cs="Verdana"/>
          <w:b/>
          <w:sz w:val="22"/>
          <w:szCs w:val="22"/>
          <w:lang w:bidi="cy-GB"/>
        </w:rPr>
        <w:t>hadlewyrchu mewn cynlluniau gwella</w:t>
      </w:r>
      <w:r w:rsidRPr="002D7BBA">
        <w:rPr>
          <w:rFonts w:ascii="Verdana" w:eastAsia="Verdana" w:hAnsi="Verdana" w:cs="Verdana"/>
          <w:sz w:val="22"/>
          <w:szCs w:val="22"/>
          <w:lang w:bidi="cy-GB"/>
        </w:rPr>
        <w:t xml:space="preserve"> y gellir cyflawni amcanion BIP CTM, gan gynnwys ei </w:t>
      </w:r>
      <w:r w:rsidRPr="002D7BBA">
        <w:rPr>
          <w:rFonts w:ascii="Verdana" w:eastAsia="Verdana" w:hAnsi="Verdana" w:cs="Verdana"/>
          <w:b/>
          <w:sz w:val="22"/>
          <w:szCs w:val="22"/>
          <w:lang w:bidi="cy-GB"/>
        </w:rPr>
        <w:t xml:space="preserve">daith wella.  </w:t>
      </w:r>
      <w:r w:rsidRPr="002D7BBA">
        <w:rPr>
          <w:rFonts w:ascii="Verdana" w:eastAsia="Verdana" w:hAnsi="Verdana" w:cs="Verdana"/>
          <w:sz w:val="22"/>
          <w:szCs w:val="22"/>
          <w:lang w:bidi="cy-GB"/>
        </w:rPr>
        <w:t>Enghreifftiau o Themâu Arfer Diogelu Da:</w:t>
      </w:r>
    </w:p>
    <w:p w14:paraId="22F993EA" w14:textId="77777777" w:rsidR="00B65A88" w:rsidRPr="002D7BBA" w:rsidRDefault="00B65A88" w:rsidP="00B65A88">
      <w:pPr>
        <w:spacing w:after="0" w:line="240" w:lineRule="auto"/>
        <w:jc w:val="both"/>
        <w:rPr>
          <w:rFonts w:ascii="Verdana" w:hAnsi="Verdana"/>
          <w:b/>
          <w:sz w:val="22"/>
          <w:szCs w:val="22"/>
        </w:rPr>
      </w:pPr>
    </w:p>
    <w:p w14:paraId="5BAC2E2E" w14:textId="77777777" w:rsidR="001903F1" w:rsidRDefault="00D70E14" w:rsidP="004A0001">
      <w:pPr>
        <w:pStyle w:val="ListParagraph"/>
        <w:numPr>
          <w:ilvl w:val="0"/>
          <w:numId w:val="50"/>
        </w:numPr>
        <w:spacing w:after="0" w:line="240" w:lineRule="auto"/>
        <w:jc w:val="both"/>
        <w:rPr>
          <w:rFonts w:ascii="Verdana" w:hAnsi="Verdana"/>
          <w:sz w:val="22"/>
          <w:szCs w:val="22"/>
        </w:rPr>
      </w:pPr>
      <w:r w:rsidRPr="001903F1">
        <w:rPr>
          <w:rFonts w:ascii="Verdana" w:eastAsia="Verdana" w:hAnsi="Verdana" w:cs="Verdana"/>
          <w:b/>
          <w:sz w:val="22"/>
          <w:szCs w:val="22"/>
          <w:lang w:bidi="cy-GB"/>
        </w:rPr>
        <w:t>Rhagor o ymwybyddiaeth ac atgyfeirio priodol</w:t>
      </w:r>
      <w:r w:rsidRPr="001903F1">
        <w:rPr>
          <w:rFonts w:ascii="Verdana" w:eastAsia="Verdana" w:hAnsi="Verdana" w:cs="Verdana"/>
          <w:sz w:val="22"/>
          <w:szCs w:val="22"/>
          <w:lang w:bidi="cy-GB"/>
        </w:rPr>
        <w:t xml:space="preserve"> ymhlith staff rheng flaen i adnabod plant sy’n dioddef o iechyd meddwl gwael neu mewn perygl o ymddygiad hunan-niweidio;</w:t>
      </w:r>
    </w:p>
    <w:p w14:paraId="7774810F" w14:textId="77777777" w:rsidR="001903F1" w:rsidRDefault="00D70E14" w:rsidP="004A0001">
      <w:pPr>
        <w:pStyle w:val="ListParagraph"/>
        <w:numPr>
          <w:ilvl w:val="0"/>
          <w:numId w:val="50"/>
        </w:numPr>
        <w:spacing w:after="0" w:line="240" w:lineRule="auto"/>
        <w:jc w:val="both"/>
        <w:rPr>
          <w:rFonts w:ascii="Verdana" w:hAnsi="Verdana"/>
          <w:sz w:val="22"/>
          <w:szCs w:val="22"/>
        </w:rPr>
      </w:pPr>
      <w:r w:rsidRPr="001903F1">
        <w:rPr>
          <w:rFonts w:ascii="Verdana" w:eastAsia="Verdana" w:hAnsi="Verdana" w:cs="Verdana"/>
          <w:b/>
          <w:sz w:val="22"/>
          <w:szCs w:val="22"/>
          <w:lang w:bidi="cy-GB"/>
        </w:rPr>
        <w:t>Penodi Cynghorydd Annibynnol ar Gam-drin Domestig mewn ysbyty</w:t>
      </w:r>
      <w:r w:rsidRPr="001903F1">
        <w:rPr>
          <w:rFonts w:ascii="Verdana" w:eastAsia="Verdana" w:hAnsi="Verdana" w:cs="Verdana"/>
          <w:sz w:val="22"/>
          <w:szCs w:val="22"/>
          <w:lang w:bidi="cy-GB"/>
        </w:rPr>
        <w:t xml:space="preserve"> sydd wedi gallu addysgu a hyfforddi cydweithwyr i adnabod a chyfeirio’n briodol at y rhai sydd wedi dioddef unrhyw fath o gam-drin domestig. Mae'r rôl hon wedi bod yn ganolog i sicrhau bod cleifion yn cael cymorth parhaus ar ôl iddynt gael eu rhyddhau, trwy weithio'n effeithiol mewn partneriaeth â gwasanaethau statudol a thrydydd sector; </w:t>
      </w:r>
    </w:p>
    <w:p w14:paraId="4B88214C" w14:textId="77777777" w:rsidR="001903F1" w:rsidRDefault="003D0EB1" w:rsidP="004A0001">
      <w:pPr>
        <w:pStyle w:val="ListParagraph"/>
        <w:numPr>
          <w:ilvl w:val="0"/>
          <w:numId w:val="50"/>
        </w:numPr>
        <w:spacing w:after="0" w:line="240" w:lineRule="auto"/>
        <w:jc w:val="both"/>
        <w:rPr>
          <w:rFonts w:ascii="Verdana" w:hAnsi="Verdana"/>
          <w:sz w:val="22"/>
          <w:szCs w:val="22"/>
        </w:rPr>
      </w:pPr>
      <w:r w:rsidRPr="001903F1">
        <w:rPr>
          <w:rFonts w:ascii="Verdana" w:eastAsia="Verdana" w:hAnsi="Verdana" w:cs="Verdana"/>
          <w:b/>
          <w:sz w:val="22"/>
          <w:szCs w:val="22"/>
          <w:lang w:bidi="cy-GB"/>
        </w:rPr>
        <w:t>Gostyngiad yn nifer yr atgyfeiriadau ar gyfer niwed pwysau y gellir ei osgoi</w:t>
      </w:r>
      <w:r w:rsidRPr="001903F1">
        <w:rPr>
          <w:rFonts w:ascii="Verdana" w:eastAsia="Verdana" w:hAnsi="Verdana" w:cs="Verdana"/>
          <w:sz w:val="22"/>
          <w:szCs w:val="22"/>
          <w:lang w:bidi="cy-GB"/>
        </w:rPr>
        <w:t xml:space="preserve"> i'r awdurdodau lleol gan BIP CTM; a  </w:t>
      </w:r>
      <w:r w:rsidRPr="001903F1">
        <w:rPr>
          <w:rFonts w:ascii="Verdana" w:eastAsia="Verdana" w:hAnsi="Verdana" w:cs="Verdana"/>
          <w:sz w:val="22"/>
          <w:szCs w:val="22"/>
          <w:lang w:bidi="cy-GB"/>
        </w:rPr>
        <w:tab/>
      </w:r>
    </w:p>
    <w:p w14:paraId="40723C66" w14:textId="77777777" w:rsidR="00D70E14" w:rsidRPr="001903F1" w:rsidRDefault="00D70E14" w:rsidP="004A0001">
      <w:pPr>
        <w:pStyle w:val="ListParagraph"/>
        <w:numPr>
          <w:ilvl w:val="0"/>
          <w:numId w:val="50"/>
        </w:numPr>
        <w:spacing w:after="0" w:line="240" w:lineRule="auto"/>
        <w:jc w:val="both"/>
        <w:rPr>
          <w:rFonts w:ascii="Verdana" w:hAnsi="Verdana"/>
          <w:sz w:val="22"/>
          <w:szCs w:val="22"/>
        </w:rPr>
      </w:pPr>
      <w:r w:rsidRPr="001903F1">
        <w:rPr>
          <w:rFonts w:ascii="Verdana" w:eastAsia="Verdana" w:hAnsi="Verdana" w:cs="Verdana"/>
          <w:sz w:val="22"/>
          <w:szCs w:val="22"/>
          <w:lang w:bidi="cy-GB"/>
        </w:rPr>
        <w:lastRenderedPageBreak/>
        <w:t xml:space="preserve">Chydweithio ag asiantaethau partner i aeddfedu ymhellach y prosesau a’r llwybrau sy’n </w:t>
      </w:r>
      <w:r w:rsidRPr="001903F1">
        <w:rPr>
          <w:rFonts w:ascii="Verdana" w:eastAsia="Verdana" w:hAnsi="Verdana" w:cs="Verdana"/>
          <w:b/>
          <w:sz w:val="22"/>
          <w:szCs w:val="22"/>
          <w:lang w:bidi="cy-GB"/>
        </w:rPr>
        <w:t>cefnogi ymarferwyr i adnabod ac atgyfeirio</w:t>
      </w:r>
      <w:r w:rsidRPr="001903F1">
        <w:rPr>
          <w:rFonts w:ascii="Verdana" w:eastAsia="Verdana" w:hAnsi="Verdana" w:cs="Verdana"/>
          <w:sz w:val="22"/>
          <w:szCs w:val="22"/>
          <w:lang w:bidi="cy-GB"/>
        </w:rPr>
        <w:t xml:space="preserve"> pryderon diogelu.</w:t>
      </w:r>
    </w:p>
    <w:p w14:paraId="7983DC15" w14:textId="77777777" w:rsidR="00772569" w:rsidRPr="002D7BBA" w:rsidRDefault="00772569" w:rsidP="00571D78">
      <w:pPr>
        <w:spacing w:after="0" w:line="240" w:lineRule="auto"/>
        <w:jc w:val="both"/>
        <w:rPr>
          <w:rFonts w:ascii="Verdana" w:hAnsi="Verdana"/>
          <w:b/>
          <w:sz w:val="22"/>
          <w:szCs w:val="22"/>
        </w:rPr>
      </w:pPr>
    </w:p>
    <w:p w14:paraId="529F1953" w14:textId="77777777" w:rsidR="00662BCF" w:rsidRPr="002D7BBA" w:rsidRDefault="00662BCF" w:rsidP="00571D78">
      <w:pPr>
        <w:spacing w:after="0" w:line="240" w:lineRule="auto"/>
        <w:jc w:val="both"/>
        <w:rPr>
          <w:rFonts w:ascii="Verdana" w:hAnsi="Verdana"/>
          <w:sz w:val="22"/>
          <w:szCs w:val="22"/>
        </w:rPr>
      </w:pPr>
      <w:r w:rsidRPr="002D7BBA">
        <w:rPr>
          <w:rFonts w:ascii="Verdana" w:eastAsia="Verdana" w:hAnsi="Verdana" w:cs="Verdana"/>
          <w:b/>
          <w:sz w:val="22"/>
          <w:szCs w:val="22"/>
          <w:lang w:bidi="cy-GB"/>
        </w:rPr>
        <w:t>Cydweithrediad â Gwelliant Cymru a'r Sefydliad Gwella Gofal Iechyd.</w:t>
      </w:r>
    </w:p>
    <w:p w14:paraId="3C9B5D32" w14:textId="77777777" w:rsidR="00662BCF" w:rsidRPr="002D7BBA" w:rsidRDefault="00662BCF"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Yn 2022, ymunodd BIP CTM â’r rhaglen genedlaethol ‘Y Gydweithredfa Gofal Diogel’ – rhaglen ddiogelwch a hwylusir gan Gwelliant Cymru a’r Sefydliad Gwella Gofal Iechyd.  Mae’r rhaglen yn cynnwys pedair elfen allweddol:</w:t>
      </w:r>
    </w:p>
    <w:p w14:paraId="2F530B0D" w14:textId="77777777" w:rsidR="00662BCF" w:rsidRPr="002D7BBA" w:rsidRDefault="00662BCF" w:rsidP="00571D78">
      <w:pPr>
        <w:spacing w:after="0" w:line="240" w:lineRule="auto"/>
        <w:jc w:val="both"/>
        <w:rPr>
          <w:rFonts w:ascii="Verdana" w:hAnsi="Verdana"/>
          <w:sz w:val="22"/>
          <w:szCs w:val="22"/>
        </w:rPr>
      </w:pPr>
    </w:p>
    <w:p w14:paraId="1FDBBAEE" w14:textId="77777777" w:rsidR="00662BCF" w:rsidRPr="002D7BBA" w:rsidRDefault="00662BCF" w:rsidP="004A0001">
      <w:pPr>
        <w:pStyle w:val="ListParagraph"/>
        <w:numPr>
          <w:ilvl w:val="0"/>
          <w:numId w:val="6"/>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Rhaglen hyfforddi ar gyfer arweinwyr diogelwch cleifion;</w:t>
      </w:r>
    </w:p>
    <w:p w14:paraId="4B9F01B2" w14:textId="77777777" w:rsidR="00662BCF" w:rsidRPr="002D7BBA" w:rsidRDefault="00662BCF" w:rsidP="004A0001">
      <w:pPr>
        <w:pStyle w:val="ListParagraph"/>
        <w:numPr>
          <w:ilvl w:val="0"/>
          <w:numId w:val="6"/>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Ymweliadau sylfaenol â'r BIP i asesu diogelwch;</w:t>
      </w:r>
    </w:p>
    <w:p w14:paraId="2E10DD36" w14:textId="77777777" w:rsidR="00662BCF" w:rsidRPr="002D7BBA" w:rsidRDefault="00662BCF" w:rsidP="004A0001">
      <w:pPr>
        <w:pStyle w:val="ListParagraph"/>
        <w:numPr>
          <w:ilvl w:val="0"/>
          <w:numId w:val="6"/>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Rhaglen hyfforddi i gefnogi datblygiad hyfforddwyr gwella; ac</w:t>
      </w:r>
    </w:p>
    <w:p w14:paraId="58032866" w14:textId="77777777" w:rsidR="00662BCF" w:rsidRPr="002D7BBA" w:rsidRDefault="00662BCF" w:rsidP="004A0001">
      <w:pPr>
        <w:pStyle w:val="ListParagraph"/>
        <w:numPr>
          <w:ilvl w:val="0"/>
          <w:numId w:val="6"/>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Y Grŵp Cydweithredol Gofal Diogel – rhaglen wella 18 mis o hyd.</w:t>
      </w:r>
    </w:p>
    <w:p w14:paraId="0C31AB59" w14:textId="77777777" w:rsidR="008B7DEA" w:rsidRPr="002D7BBA" w:rsidRDefault="008B7DEA" w:rsidP="00571D78">
      <w:pPr>
        <w:spacing w:after="0" w:line="240" w:lineRule="auto"/>
        <w:jc w:val="both"/>
        <w:rPr>
          <w:rFonts w:ascii="Verdana" w:hAnsi="Verdana"/>
          <w:sz w:val="22"/>
          <w:szCs w:val="22"/>
        </w:rPr>
      </w:pPr>
    </w:p>
    <w:p w14:paraId="68872416" w14:textId="77777777" w:rsidR="006837C9" w:rsidRPr="002D7BBA" w:rsidRDefault="006837C9" w:rsidP="00571D78">
      <w:pPr>
        <w:spacing w:after="0" w:line="240" w:lineRule="auto"/>
        <w:jc w:val="both"/>
        <w:rPr>
          <w:rFonts w:ascii="Verdana" w:hAnsi="Verdana"/>
          <w:b/>
          <w:sz w:val="22"/>
          <w:szCs w:val="22"/>
        </w:rPr>
      </w:pPr>
      <w:r w:rsidRPr="002D7BBA">
        <w:rPr>
          <w:rFonts w:ascii="Verdana" w:eastAsia="Verdana" w:hAnsi="Verdana" w:cs="Verdana"/>
          <w:b/>
          <w:sz w:val="22"/>
          <w:szCs w:val="22"/>
          <w:lang w:bidi="cy-GB"/>
        </w:rPr>
        <w:t>Fframwaith Gwrando a Dysgu Sefydliadol</w:t>
      </w:r>
    </w:p>
    <w:p w14:paraId="23804705" w14:textId="77777777" w:rsidR="006837C9" w:rsidRPr="002D7BBA" w:rsidRDefault="006837C9"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Fel Bwrdd Iechyd rydym wedi ymrwymo i hyrwyddo diwylliant sy’n gwerthfawrogi ac yn hwyluso dysgu, a lle mae’r </w:t>
      </w:r>
      <w:r w:rsidRPr="002D7BBA">
        <w:rPr>
          <w:rFonts w:ascii="Verdana" w:eastAsia="Verdana" w:hAnsi="Verdana" w:cs="Verdana"/>
          <w:b/>
          <w:sz w:val="22"/>
          <w:szCs w:val="22"/>
          <w:lang w:bidi="cy-GB"/>
        </w:rPr>
        <w:t>gwersi a ddysgwyd</w:t>
      </w:r>
      <w:r w:rsidRPr="002D7BBA">
        <w:rPr>
          <w:rFonts w:ascii="Verdana" w:eastAsia="Verdana" w:hAnsi="Verdana" w:cs="Verdana"/>
          <w:sz w:val="22"/>
          <w:szCs w:val="22"/>
          <w:lang w:bidi="cy-GB"/>
        </w:rPr>
        <w:t xml:space="preserve"> yn cael eu defnyddio i wella ansawdd gofal, diogelwch a phrofiad cleifion. Mae </w:t>
      </w:r>
      <w:r w:rsidRPr="002D7BBA">
        <w:rPr>
          <w:rFonts w:ascii="Verdana" w:eastAsia="Verdana" w:hAnsi="Verdana" w:cs="Verdana"/>
          <w:i/>
          <w:sz w:val="22"/>
          <w:szCs w:val="22"/>
          <w:lang w:bidi="cy-GB"/>
        </w:rPr>
        <w:t>Fforwm Dysgu a Gwrando ar y Cyd</w:t>
      </w:r>
      <w:r w:rsidRPr="002D7BBA">
        <w:rPr>
          <w:rFonts w:ascii="Verdana" w:eastAsia="Verdana" w:hAnsi="Verdana" w:cs="Verdana"/>
          <w:sz w:val="22"/>
          <w:szCs w:val="22"/>
          <w:lang w:bidi="cy-GB"/>
        </w:rPr>
        <w:t xml:space="preserve"> (chwarterol) yn fenter ar gyfer y sefydliad cyfan sydd wedi’i sefydlu dros y ddwy flynedd ddiwethaf a gynlluniwyd i gefnogi a hwyluso dysgu ar draws yr holl grwpiau proffesiynol ar raddfa bwrdd iechyd cyfan.  </w:t>
      </w:r>
    </w:p>
    <w:p w14:paraId="0B315B4B" w14:textId="77777777" w:rsidR="006837C9" w:rsidRPr="002D7BBA" w:rsidRDefault="006837C9" w:rsidP="00571D78">
      <w:pPr>
        <w:spacing w:after="0" w:line="240" w:lineRule="auto"/>
        <w:jc w:val="both"/>
        <w:rPr>
          <w:rFonts w:ascii="Verdana" w:hAnsi="Verdana"/>
          <w:sz w:val="22"/>
          <w:szCs w:val="22"/>
        </w:rPr>
      </w:pPr>
    </w:p>
    <w:p w14:paraId="7F8802DE" w14:textId="77777777" w:rsidR="00F72A76" w:rsidRPr="002D7BBA" w:rsidRDefault="009D224E" w:rsidP="00571D78">
      <w:pPr>
        <w:spacing w:after="0" w:line="240" w:lineRule="auto"/>
        <w:jc w:val="both"/>
        <w:rPr>
          <w:rFonts w:ascii="Verdana" w:hAnsi="Verdana" w:cs="Arial"/>
          <w:sz w:val="22"/>
          <w:szCs w:val="22"/>
        </w:rPr>
      </w:pPr>
      <w:r w:rsidRPr="002D7BBA">
        <w:rPr>
          <w:rFonts w:ascii="Verdana" w:eastAsia="Verdana" w:hAnsi="Verdana" w:cs="Verdana"/>
          <w:sz w:val="22"/>
          <w:szCs w:val="22"/>
          <w:lang w:bidi="cy-GB"/>
        </w:rPr>
        <w:t xml:space="preserve">Mae Fframwaith Gwrando a Dysgu BIP CTM a lansiwyd yn 2022 yn dangos sut </w:t>
      </w:r>
      <w:r w:rsidRPr="002D7BBA">
        <w:rPr>
          <w:rFonts w:ascii="Verdana" w:eastAsia="Verdana" w:hAnsi="Verdana" w:cs="Verdana"/>
          <w:b/>
          <w:sz w:val="22"/>
          <w:szCs w:val="22"/>
          <w:lang w:bidi="cy-GB"/>
        </w:rPr>
        <w:t>mae dysgu’n cael ei nodi, ei storio, ei driongli, ei rannu, ei ledaenu a’i roi ar waith yn ymarferol</w:t>
      </w:r>
      <w:r w:rsidRPr="002D7BBA">
        <w:rPr>
          <w:rFonts w:ascii="Verdana" w:eastAsia="Verdana" w:hAnsi="Verdana" w:cs="Verdana"/>
          <w:sz w:val="22"/>
          <w:szCs w:val="22"/>
          <w:lang w:bidi="cy-GB"/>
        </w:rPr>
        <w:t xml:space="preserve"> i hwyluso a gwreiddio</w:t>
      </w:r>
      <w:r w:rsidRPr="002D7BBA">
        <w:rPr>
          <w:rFonts w:ascii="Verdana" w:eastAsia="Verdana" w:hAnsi="Verdana" w:cs="Verdana"/>
          <w:b/>
          <w:sz w:val="22"/>
          <w:szCs w:val="22"/>
          <w:lang w:bidi="cy-GB"/>
        </w:rPr>
        <w:t xml:space="preserve"> diwylliant o ymholi gwerthfawrogol a gwelliant parhaus.</w:t>
      </w:r>
      <w:r w:rsidRPr="002D7BBA">
        <w:rPr>
          <w:rFonts w:ascii="Verdana" w:eastAsia="Verdana" w:hAnsi="Verdana" w:cs="Arial"/>
          <w:sz w:val="22"/>
          <w:szCs w:val="22"/>
          <w:lang w:bidi="cy-GB"/>
        </w:rPr>
        <w:t xml:space="preserve"> Mae'r Fframwaith yn cydnabod bod gan y Grwpiau Gofal a'r Grwpiau Gwasanaethau Clinigol strwythurau llywodraethu a dysgu mewnol. Mae’r Fframwaith, felly, yn ceisio </w:t>
      </w:r>
      <w:r w:rsidRPr="002D7BBA">
        <w:rPr>
          <w:rFonts w:ascii="Verdana" w:eastAsia="Verdana" w:hAnsi="Verdana" w:cs="Arial"/>
          <w:b/>
          <w:sz w:val="22"/>
          <w:szCs w:val="22"/>
          <w:lang w:bidi="cy-GB"/>
        </w:rPr>
        <w:t xml:space="preserve">ategu </w:t>
      </w:r>
      <w:r w:rsidRPr="00AC4FEC">
        <w:rPr>
          <w:rFonts w:ascii="Verdana" w:eastAsia="Verdana" w:hAnsi="Verdana" w:cs="Arial"/>
          <w:sz w:val="22"/>
          <w:szCs w:val="22"/>
          <w:lang w:bidi="cy-GB"/>
        </w:rPr>
        <w:t xml:space="preserve">ac adeiladu ar y trefniadau hyn, drwy ychwanegu dull strategol i gefnogi’r sefydliad i ddysgu gwersi o amrywiaeth o ffynonellau mewnol ac allanol, i storio a defnyddio’r dysgu hwn i rannu gwybodaeth, llywio newid a chreu cyfleoedd i ddatblygu rhagoriaeth mewn ymarfer. </w:t>
      </w:r>
    </w:p>
    <w:p w14:paraId="1FE2E873" w14:textId="77777777" w:rsidR="00F61E03" w:rsidRPr="002D7BBA" w:rsidRDefault="00F61E03" w:rsidP="00571D78">
      <w:pPr>
        <w:spacing w:after="0" w:line="240" w:lineRule="auto"/>
        <w:jc w:val="both"/>
        <w:rPr>
          <w:rFonts w:ascii="Verdana" w:hAnsi="Verdana" w:cs="Arial"/>
          <w:sz w:val="22"/>
          <w:szCs w:val="22"/>
        </w:rPr>
      </w:pPr>
    </w:p>
    <w:p w14:paraId="5EFC4989" w14:textId="77777777" w:rsidR="006837C9" w:rsidRPr="002D7BBA" w:rsidRDefault="006837C9" w:rsidP="00571D78">
      <w:pPr>
        <w:spacing w:after="0" w:line="240" w:lineRule="auto"/>
        <w:jc w:val="both"/>
        <w:rPr>
          <w:rFonts w:ascii="Verdana" w:hAnsi="Verdana"/>
          <w:sz w:val="22"/>
          <w:szCs w:val="22"/>
        </w:rPr>
      </w:pPr>
      <w:r w:rsidRPr="002D7BBA">
        <w:rPr>
          <w:rFonts w:ascii="Verdana" w:eastAsia="Verdana" w:hAnsi="Verdana" w:cs="Verdana"/>
          <w:b/>
          <w:sz w:val="22"/>
          <w:szCs w:val="22"/>
          <w:lang w:bidi="cy-GB"/>
        </w:rPr>
        <w:t>Mae ystorfa ddysgu wedi'i datblygu</w:t>
      </w:r>
      <w:r w:rsidRPr="002D7BBA">
        <w:rPr>
          <w:rFonts w:ascii="Verdana" w:eastAsia="Verdana" w:hAnsi="Verdana" w:cs="Verdana"/>
          <w:sz w:val="22"/>
          <w:szCs w:val="22"/>
          <w:lang w:bidi="cy-GB"/>
        </w:rPr>
        <w:t xml:space="preserve"> ar SharePoint sydd ar gael yn hawdd i staff. Mae’r ystorfa’n storio’r hyn a ddysgir yn seiliedig ar themâu fel gwallau meddyginiaeth, niwed pwysau, achosion o gwympo ac ati. Mae'r dysgu sy'n cael ei storio yn cynnwys cynlluniau gweithredu, cylchlythyrau, briffiau diogelwch mewnol ac archwiliadau. Cynhyrchir </w:t>
      </w:r>
      <w:r w:rsidRPr="002D7BBA">
        <w:rPr>
          <w:rFonts w:ascii="Verdana" w:eastAsia="Verdana" w:hAnsi="Verdana" w:cs="Verdana"/>
          <w:b/>
          <w:sz w:val="22"/>
          <w:szCs w:val="22"/>
          <w:lang w:bidi="cy-GB"/>
        </w:rPr>
        <w:t>cylchlythyr diogelwch cleifion</w:t>
      </w:r>
      <w:r w:rsidRPr="002D7BBA">
        <w:rPr>
          <w:rFonts w:ascii="Verdana" w:eastAsia="Verdana" w:hAnsi="Verdana" w:cs="Verdana"/>
          <w:sz w:val="22"/>
          <w:szCs w:val="22"/>
          <w:lang w:bidi="cy-GB"/>
        </w:rPr>
        <w:t xml:space="preserve"> misol hefyd i dynnu sylw at ddysgu cadarnhaol, themâu a thueddiadau o ddigwyddiadau a gweithgarwch allweddol yn y tîm diogelwch cleifion canolog.  </w:t>
      </w:r>
    </w:p>
    <w:p w14:paraId="0F9DEABC" w14:textId="77777777" w:rsidR="00EE1261" w:rsidRPr="002D7BBA" w:rsidRDefault="00EE1261" w:rsidP="00571D78">
      <w:pPr>
        <w:spacing w:after="0" w:line="240" w:lineRule="auto"/>
        <w:jc w:val="both"/>
        <w:rPr>
          <w:rFonts w:ascii="Verdana" w:hAnsi="Verdana"/>
          <w:sz w:val="22"/>
          <w:szCs w:val="22"/>
        </w:rPr>
      </w:pPr>
    </w:p>
    <w:p w14:paraId="3842D93B" w14:textId="77777777" w:rsidR="006837C9" w:rsidRPr="002D7BBA" w:rsidRDefault="006837C9"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Yn ogystal â hyn, cynigir </w:t>
      </w:r>
      <w:r w:rsidRPr="002D7BBA">
        <w:rPr>
          <w:rFonts w:ascii="Verdana" w:eastAsia="Verdana" w:hAnsi="Verdana" w:cs="Verdana"/>
          <w:b/>
          <w:sz w:val="22"/>
          <w:szCs w:val="22"/>
          <w:lang w:bidi="cy-GB"/>
        </w:rPr>
        <w:t>clinigau diogelwch cleifion</w:t>
      </w:r>
      <w:r w:rsidRPr="002D7BBA">
        <w:rPr>
          <w:rFonts w:ascii="Verdana" w:eastAsia="Verdana" w:hAnsi="Verdana" w:cs="Verdana"/>
          <w:sz w:val="22"/>
          <w:szCs w:val="22"/>
          <w:lang w:bidi="cy-GB"/>
        </w:rPr>
        <w:t xml:space="preserve"> i dimau ar draws y Bwrdd Iechyd. Mae’r clinigau hyn yn fecanwaith rhagweithiol ar gyfer </w:t>
      </w:r>
      <w:r w:rsidRPr="002D7BBA">
        <w:rPr>
          <w:rFonts w:ascii="Verdana" w:eastAsia="Verdana" w:hAnsi="Verdana" w:cs="Verdana"/>
          <w:b/>
          <w:sz w:val="22"/>
          <w:szCs w:val="22"/>
          <w:lang w:bidi="cy-GB"/>
        </w:rPr>
        <w:t>cyfathrebu ac ymgysylltu</w:t>
      </w:r>
      <w:r w:rsidRPr="002D7BBA">
        <w:rPr>
          <w:rFonts w:ascii="Verdana" w:eastAsia="Verdana" w:hAnsi="Verdana" w:cs="Verdana"/>
          <w:sz w:val="22"/>
          <w:szCs w:val="22"/>
          <w:lang w:bidi="cy-GB"/>
        </w:rPr>
        <w:t xml:space="preserve"> â staff mewn perthynas â themâu diogelwch cleifion allweddol sydd wedi’u coladu o ddigwyddiadau a dysgu ar draws BIP CTM.  Mae'n darparu fforwm i staff </w:t>
      </w:r>
      <w:r w:rsidRPr="002D7BBA">
        <w:rPr>
          <w:rFonts w:ascii="Verdana" w:eastAsia="Verdana" w:hAnsi="Verdana" w:cs="Verdana"/>
          <w:b/>
          <w:sz w:val="22"/>
          <w:szCs w:val="22"/>
          <w:lang w:bidi="cy-GB"/>
        </w:rPr>
        <w:t>gael gwybodaeth a dealltwriaeth</w:t>
      </w:r>
      <w:r w:rsidRPr="002D7BBA">
        <w:rPr>
          <w:rFonts w:ascii="Verdana" w:eastAsia="Verdana" w:hAnsi="Verdana" w:cs="Verdana"/>
          <w:sz w:val="22"/>
          <w:szCs w:val="22"/>
          <w:lang w:bidi="cy-GB"/>
        </w:rPr>
        <w:t xml:space="preserve"> o ddiogelwch cleifion ac mae'n llwyfan ar gyfer dysgu yn ogystal â galluogi perthynas waith agosach rhwng y tîm diogelwch cleifion a gweithwyr iechyd proffesiynol. </w:t>
      </w:r>
    </w:p>
    <w:p w14:paraId="77948957" w14:textId="77777777" w:rsidR="006837C9" w:rsidRPr="002D7BBA" w:rsidRDefault="006837C9" w:rsidP="00571D78">
      <w:pPr>
        <w:spacing w:after="0" w:line="240" w:lineRule="auto"/>
        <w:jc w:val="both"/>
        <w:rPr>
          <w:rFonts w:ascii="Verdana" w:hAnsi="Verdana"/>
          <w:sz w:val="22"/>
          <w:szCs w:val="22"/>
        </w:rPr>
      </w:pPr>
    </w:p>
    <w:p w14:paraId="1865D7CD" w14:textId="77777777" w:rsidR="009D224E" w:rsidRPr="002D7BBA" w:rsidRDefault="009D224E" w:rsidP="00571D78">
      <w:pPr>
        <w:spacing w:after="0" w:line="240" w:lineRule="auto"/>
        <w:jc w:val="both"/>
        <w:rPr>
          <w:rFonts w:ascii="Verdana" w:hAnsi="Verdana"/>
          <w:sz w:val="22"/>
          <w:szCs w:val="22"/>
        </w:rPr>
      </w:pPr>
      <w:r w:rsidRPr="002D7BBA">
        <w:rPr>
          <w:rFonts w:ascii="Verdana" w:eastAsia="Verdana" w:hAnsi="Verdana" w:cs="Arial"/>
          <w:sz w:val="22"/>
          <w:szCs w:val="22"/>
          <w:lang w:bidi="cy-GB"/>
        </w:rPr>
        <w:t xml:space="preserve">Cynhaliodd BIP CTM </w:t>
      </w:r>
      <w:r w:rsidRPr="002D7BBA">
        <w:rPr>
          <w:rFonts w:ascii="Verdana" w:eastAsia="Verdana" w:hAnsi="Verdana" w:cs="Arial"/>
          <w:b/>
          <w:sz w:val="22"/>
          <w:szCs w:val="22"/>
          <w:lang w:bidi="cy-GB"/>
        </w:rPr>
        <w:t>Gynhadledd Gwrando a Dysgu</w:t>
      </w:r>
      <w:r w:rsidRPr="002D7BBA">
        <w:rPr>
          <w:rFonts w:ascii="Verdana" w:eastAsia="Verdana" w:hAnsi="Verdana" w:cs="Arial"/>
          <w:sz w:val="22"/>
          <w:szCs w:val="22"/>
          <w:lang w:bidi="cy-GB"/>
        </w:rPr>
        <w:t xml:space="preserve"> ym mis Medi 2022 i rannu’r weledigaeth ar gyfer dysgu yn y sefydliad a ledled Cymru.   Bwriedir cynnal y rhain ddwywaith y flwyddyn a bwriedir cynnal y digwyddiad nesaf ym mis Mai 2023.  </w:t>
      </w:r>
    </w:p>
    <w:p w14:paraId="16149D6E" w14:textId="77777777" w:rsidR="00407E4A" w:rsidRPr="002D7BBA" w:rsidRDefault="00407E4A" w:rsidP="00571D78">
      <w:pPr>
        <w:spacing w:after="0" w:line="240" w:lineRule="auto"/>
        <w:jc w:val="both"/>
        <w:rPr>
          <w:rFonts w:ascii="Verdana" w:hAnsi="Verdana"/>
          <w:sz w:val="22"/>
          <w:szCs w:val="22"/>
        </w:rPr>
      </w:pPr>
    </w:p>
    <w:p w14:paraId="2FE84327" w14:textId="77777777" w:rsidR="006837C9" w:rsidRDefault="006837C9" w:rsidP="00571D78">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Tîm Gofal a Diogelwch Cleifion yn gweithio ar y cyd â'r Tîm Gwella i gefnogi'r gwaith o ddarparu'r rhaglen gydweithredol gofal diogel.  Mae nifer o staff wedi mynychu'r hyfforddiant ar gyfer hyfforddiant diogelwch cleifion i gefnogi timau mewn mentrau gwella ansawdd. Nod y Grŵp Cydweithredol Gofal Diogel yw </w:t>
      </w:r>
      <w:r w:rsidRPr="002D7BBA">
        <w:rPr>
          <w:rFonts w:ascii="Verdana" w:eastAsia="Verdana" w:hAnsi="Verdana" w:cs="Verdana"/>
          <w:b/>
          <w:sz w:val="22"/>
          <w:szCs w:val="22"/>
          <w:lang w:bidi="cy-GB"/>
        </w:rPr>
        <w:t>dangos gwelliannau a pherfformiad sylweddol</w:t>
      </w:r>
      <w:r w:rsidRPr="002D7BBA">
        <w:rPr>
          <w:rFonts w:ascii="Verdana" w:eastAsia="Verdana" w:hAnsi="Verdana" w:cs="Verdana"/>
          <w:sz w:val="22"/>
          <w:szCs w:val="22"/>
          <w:lang w:bidi="cy-GB"/>
        </w:rPr>
        <w:t xml:space="preserve"> drwy ganolbwyntio ar y pedwar maes ffrwd gwaith a ganlyn:</w:t>
      </w:r>
    </w:p>
    <w:p w14:paraId="7C64FFDD" w14:textId="77777777" w:rsidR="003A1C2C" w:rsidRDefault="003A1C2C" w:rsidP="00571D78">
      <w:pPr>
        <w:spacing w:after="0" w:line="240" w:lineRule="auto"/>
        <w:jc w:val="both"/>
        <w:rPr>
          <w:rFonts w:ascii="Verdana" w:hAnsi="Verdana"/>
          <w:sz w:val="22"/>
          <w:szCs w:val="22"/>
        </w:rPr>
      </w:pPr>
    </w:p>
    <w:p w14:paraId="49B8B32D" w14:textId="77777777" w:rsidR="006837C9" w:rsidRPr="002D7BBA" w:rsidRDefault="006837C9" w:rsidP="004A0001">
      <w:pPr>
        <w:pStyle w:val="ListParagraph"/>
        <w:numPr>
          <w:ilvl w:val="0"/>
          <w:numId w:val="5"/>
        </w:numPr>
        <w:spacing w:after="0" w:line="240" w:lineRule="auto"/>
        <w:jc w:val="both"/>
        <w:rPr>
          <w:rFonts w:ascii="Verdana" w:hAnsi="Verdana"/>
          <w:sz w:val="22"/>
          <w:szCs w:val="22"/>
        </w:rPr>
      </w:pPr>
      <w:r w:rsidRPr="002D7BBA">
        <w:rPr>
          <w:rFonts w:ascii="Verdana" w:eastAsia="Verdana" w:hAnsi="Verdana" w:cs="Verdana"/>
          <w:sz w:val="22"/>
          <w:szCs w:val="22"/>
          <w:lang w:bidi="cy-GB"/>
        </w:rPr>
        <w:t>Arweinyddiaeth ar gyfer gwella diogelwch cleifion;</w:t>
      </w:r>
    </w:p>
    <w:p w14:paraId="4DBEA2C8" w14:textId="77777777" w:rsidR="006837C9" w:rsidRPr="002D7BBA" w:rsidRDefault="006837C9" w:rsidP="004A0001">
      <w:pPr>
        <w:pStyle w:val="ListParagraph"/>
        <w:numPr>
          <w:ilvl w:val="0"/>
          <w:numId w:val="5"/>
        </w:numPr>
        <w:spacing w:after="0" w:line="240" w:lineRule="auto"/>
        <w:jc w:val="both"/>
        <w:rPr>
          <w:rFonts w:ascii="Verdana" w:hAnsi="Verdana"/>
          <w:sz w:val="22"/>
          <w:szCs w:val="22"/>
        </w:rPr>
      </w:pPr>
      <w:r w:rsidRPr="002D7BBA">
        <w:rPr>
          <w:rFonts w:ascii="Verdana" w:eastAsia="Verdana" w:hAnsi="Verdana" w:cs="Verdana"/>
          <w:sz w:val="22"/>
          <w:szCs w:val="22"/>
          <w:lang w:bidi="cy-GB"/>
        </w:rPr>
        <w:t>Gofal yn y gymuned diogel ac effeithiol;</w:t>
      </w:r>
    </w:p>
    <w:p w14:paraId="2577BFE7" w14:textId="77777777" w:rsidR="006837C9" w:rsidRPr="002D7BBA" w:rsidRDefault="006837C9" w:rsidP="004A0001">
      <w:pPr>
        <w:pStyle w:val="ListParagraph"/>
        <w:numPr>
          <w:ilvl w:val="0"/>
          <w:numId w:val="5"/>
        </w:numPr>
        <w:spacing w:after="0" w:line="240" w:lineRule="auto"/>
        <w:jc w:val="both"/>
        <w:rPr>
          <w:rFonts w:ascii="Verdana" w:hAnsi="Verdana"/>
          <w:sz w:val="22"/>
          <w:szCs w:val="22"/>
        </w:rPr>
      </w:pPr>
      <w:r w:rsidRPr="002D7BBA">
        <w:rPr>
          <w:rFonts w:ascii="Verdana" w:eastAsia="Verdana" w:hAnsi="Verdana" w:cs="Verdana"/>
          <w:sz w:val="22"/>
          <w:szCs w:val="22"/>
          <w:lang w:bidi="cy-GB"/>
        </w:rPr>
        <w:t>Gofal ar yr un diwrnod diogel ac effeithiol; a</w:t>
      </w:r>
    </w:p>
    <w:p w14:paraId="7E09D44F" w14:textId="77777777" w:rsidR="006837C9" w:rsidRDefault="006837C9" w:rsidP="004A0001">
      <w:pPr>
        <w:pStyle w:val="ListParagraph"/>
        <w:numPr>
          <w:ilvl w:val="0"/>
          <w:numId w:val="5"/>
        </w:numPr>
        <w:spacing w:after="0" w:line="240" w:lineRule="auto"/>
        <w:jc w:val="both"/>
        <w:rPr>
          <w:rFonts w:ascii="Verdana" w:hAnsi="Verdana"/>
          <w:sz w:val="22"/>
          <w:szCs w:val="22"/>
        </w:rPr>
      </w:pPr>
      <w:r w:rsidRPr="002D7BBA">
        <w:rPr>
          <w:rFonts w:ascii="Verdana" w:eastAsia="Verdana" w:hAnsi="Verdana" w:cs="Verdana"/>
          <w:sz w:val="22"/>
          <w:szCs w:val="22"/>
          <w:lang w:bidi="cy-GB"/>
        </w:rPr>
        <w:t>Gofal acíwt diogel ac effeithiol.</w:t>
      </w:r>
    </w:p>
    <w:p w14:paraId="5A22E145" w14:textId="77777777" w:rsidR="003061E9" w:rsidRPr="002D7BBA" w:rsidRDefault="003061E9" w:rsidP="003061E9">
      <w:pPr>
        <w:pStyle w:val="ListParagraph"/>
        <w:spacing w:after="0" w:line="240" w:lineRule="auto"/>
        <w:ind w:left="360"/>
        <w:jc w:val="both"/>
        <w:rPr>
          <w:rFonts w:ascii="Verdana" w:hAnsi="Verdana"/>
          <w:sz w:val="22"/>
          <w:szCs w:val="22"/>
        </w:rPr>
      </w:pPr>
    </w:p>
    <w:p w14:paraId="0728F69A" w14:textId="77777777" w:rsidR="00973E4D" w:rsidRPr="002D7BBA" w:rsidRDefault="00973E4D" w:rsidP="00EE1261">
      <w:pPr>
        <w:tabs>
          <w:tab w:val="left" w:pos="4678"/>
        </w:tabs>
        <w:spacing w:after="0" w:line="259" w:lineRule="auto"/>
        <w:jc w:val="both"/>
        <w:rPr>
          <w:rFonts w:ascii="Verdana" w:hAnsi="Verdana"/>
          <w:b/>
          <w:sz w:val="22"/>
          <w:szCs w:val="22"/>
        </w:rPr>
      </w:pPr>
      <w:r w:rsidRPr="002D7BBA">
        <w:rPr>
          <w:rFonts w:ascii="Verdana" w:eastAsia="Verdana" w:hAnsi="Verdana" w:cs="Verdana"/>
          <w:b/>
          <w:sz w:val="22"/>
          <w:szCs w:val="22"/>
          <w:lang w:bidi="cy-GB"/>
        </w:rPr>
        <w:t xml:space="preserve">Digwyddiadau Diogelwch Cleifion </w:t>
      </w:r>
    </w:p>
    <w:p w14:paraId="49891FF3" w14:textId="77777777" w:rsidR="00973E4D" w:rsidRPr="002D7BBA" w:rsidRDefault="00973E4D" w:rsidP="00571D78">
      <w:pPr>
        <w:spacing w:after="0" w:line="240" w:lineRule="auto"/>
        <w:ind w:left="-5" w:right="14" w:hanging="11"/>
        <w:jc w:val="both"/>
        <w:rPr>
          <w:rFonts w:ascii="Verdana" w:hAnsi="Verdana"/>
          <w:sz w:val="22"/>
          <w:szCs w:val="22"/>
        </w:rPr>
      </w:pPr>
      <w:r w:rsidRPr="002D7BBA">
        <w:rPr>
          <w:rFonts w:ascii="Verdana" w:eastAsia="Verdana" w:hAnsi="Verdana" w:cs="Verdana"/>
          <w:sz w:val="22"/>
          <w:szCs w:val="22"/>
          <w:lang w:bidi="cy-GB"/>
        </w:rPr>
        <w:t xml:space="preserve">Cynhyrchir adroddiad thematig trosolwg wythnosol gan y Tîm Diogelwch Cleifion ar gyfer craffu mewnol ac i lywio cyfarfodydd ansawdd a diogelwch ein Gweithrediaeth Glinigol wythnosol.  Mae pob </w:t>
      </w:r>
      <w:r w:rsidRPr="002D7BBA">
        <w:rPr>
          <w:rFonts w:ascii="Verdana" w:eastAsia="Verdana" w:hAnsi="Verdana" w:cs="Verdana"/>
          <w:b/>
          <w:sz w:val="22"/>
          <w:szCs w:val="22"/>
          <w:lang w:bidi="cy-GB"/>
        </w:rPr>
        <w:t>digwyddiad difrifol yn cael ei ymchwilio'n drylwyr</w:t>
      </w:r>
      <w:r w:rsidRPr="002D7BBA">
        <w:rPr>
          <w:rFonts w:ascii="Verdana" w:eastAsia="Verdana" w:hAnsi="Verdana" w:cs="Verdana"/>
          <w:sz w:val="22"/>
          <w:szCs w:val="22"/>
          <w:lang w:bidi="cy-GB"/>
        </w:rPr>
        <w:t xml:space="preserve"> ac yn cael ei adrodd i nodi unrhyw ddysgu a gwelliannau mewn gofal y gellir eu gwneud.  </w:t>
      </w:r>
    </w:p>
    <w:p w14:paraId="2C9B9B59" w14:textId="77777777" w:rsidR="00973E4D" w:rsidRPr="002D7BBA" w:rsidRDefault="00973E4D" w:rsidP="00571D78">
      <w:pPr>
        <w:spacing w:after="0" w:line="240" w:lineRule="auto"/>
        <w:ind w:hanging="11"/>
        <w:jc w:val="both"/>
        <w:rPr>
          <w:rFonts w:ascii="Verdana" w:hAnsi="Verdana"/>
          <w:sz w:val="22"/>
          <w:szCs w:val="22"/>
        </w:rPr>
      </w:pPr>
    </w:p>
    <w:p w14:paraId="68A378A6" w14:textId="77777777" w:rsidR="00973E4D" w:rsidRPr="002D7BBA" w:rsidRDefault="00973E4D" w:rsidP="00571D78">
      <w:pPr>
        <w:spacing w:after="0" w:line="240" w:lineRule="auto"/>
        <w:ind w:hanging="11"/>
        <w:jc w:val="both"/>
        <w:rPr>
          <w:rFonts w:ascii="Verdana" w:hAnsi="Verdana"/>
          <w:sz w:val="22"/>
          <w:szCs w:val="22"/>
        </w:rPr>
      </w:pPr>
      <w:r w:rsidRPr="002D7BBA">
        <w:rPr>
          <w:rFonts w:ascii="Verdana" w:eastAsia="Verdana" w:hAnsi="Verdana" w:cs="Verdana"/>
          <w:sz w:val="22"/>
          <w:szCs w:val="22"/>
          <w:lang w:bidi="cy-GB"/>
        </w:rPr>
        <w:t xml:space="preserve">Rhoddwyd fframwaith Rheoli Digwyddiadau y Bwrdd Iechyd ar waith ym mis Mai 2022 mewn ymateb i Bolisi Cenedlaethol ar gyfer Adrodd am Ddigwyddiadau yr Uned Gyflawni. Mae'r fframwaith hwn i fod i gael ei adolygu ar ôl derbyn y fframwaith cenedlaethol wedi'i ddiweddaru gan yr Uned Gyflawni.  Mae ein fframwaith yn amlinellu lefelau niwed ac </w:t>
      </w:r>
      <w:r w:rsidRPr="002D7BBA">
        <w:rPr>
          <w:rFonts w:ascii="Verdana" w:eastAsia="Verdana" w:hAnsi="Verdana" w:cs="Verdana"/>
          <w:b/>
          <w:sz w:val="22"/>
          <w:szCs w:val="22"/>
          <w:lang w:bidi="cy-GB"/>
        </w:rPr>
        <w:t>yn cefnogi timau i nodi digwyddiadau y gellir adrodd amdanynt yn genedlaethol a digwyddiadau byth</w:t>
      </w:r>
      <w:r w:rsidRPr="002D7BBA">
        <w:rPr>
          <w:rFonts w:ascii="Verdana" w:eastAsia="Verdana" w:hAnsi="Verdana" w:cs="Verdana"/>
          <w:sz w:val="22"/>
          <w:szCs w:val="22"/>
          <w:lang w:bidi="cy-GB"/>
        </w:rPr>
        <w:t xml:space="preserve">. Mae'r fframwaith yn disgrifio'r prosesau i gefnogi adrodd a monitro effeithiol ar ddigwyddiadau.  </w:t>
      </w:r>
    </w:p>
    <w:p w14:paraId="625877E8" w14:textId="77777777" w:rsidR="00F53FEB" w:rsidRPr="002D7BBA" w:rsidRDefault="00F53FEB" w:rsidP="00571D78">
      <w:pPr>
        <w:spacing w:after="0" w:line="240" w:lineRule="auto"/>
        <w:ind w:hanging="11"/>
        <w:jc w:val="both"/>
        <w:rPr>
          <w:rFonts w:ascii="Verdana" w:hAnsi="Verdana" w:cstheme="minorHAnsi"/>
          <w:sz w:val="22"/>
          <w:szCs w:val="22"/>
        </w:rPr>
      </w:pPr>
    </w:p>
    <w:p w14:paraId="76FCE5EE" w14:textId="77777777" w:rsidR="00973E4D" w:rsidRDefault="00973E4D" w:rsidP="00571D78">
      <w:pPr>
        <w:spacing w:after="0" w:line="240" w:lineRule="auto"/>
        <w:ind w:hanging="11"/>
        <w:jc w:val="both"/>
        <w:rPr>
          <w:rFonts w:ascii="Verdana" w:hAnsi="Verdana" w:cstheme="minorHAnsi"/>
          <w:sz w:val="22"/>
          <w:szCs w:val="22"/>
        </w:rPr>
      </w:pPr>
      <w:r w:rsidRPr="002D7BBA">
        <w:rPr>
          <w:rFonts w:ascii="Verdana" w:eastAsia="Verdana" w:hAnsi="Verdana" w:cstheme="minorHAnsi"/>
          <w:sz w:val="22"/>
          <w:szCs w:val="22"/>
          <w:lang w:bidi="cy-GB"/>
        </w:rPr>
        <w:t xml:space="preserve">Darperir hyfforddiant dadansoddi Gwraidd y Broblem bob deufis gan y tîm diogelwch cleifion canolog i </w:t>
      </w:r>
      <w:r w:rsidRPr="002D7BBA">
        <w:rPr>
          <w:rFonts w:ascii="Verdana" w:eastAsia="Verdana" w:hAnsi="Verdana" w:cstheme="minorHAnsi"/>
          <w:b/>
          <w:sz w:val="22"/>
          <w:szCs w:val="22"/>
          <w:lang w:bidi="cy-GB"/>
        </w:rPr>
        <w:t>addysgu cydweithwyr</w:t>
      </w:r>
      <w:r w:rsidRPr="002D7BBA">
        <w:rPr>
          <w:rFonts w:ascii="Verdana" w:eastAsia="Verdana" w:hAnsi="Verdana" w:cstheme="minorHAnsi"/>
          <w:sz w:val="22"/>
          <w:szCs w:val="22"/>
          <w:lang w:bidi="cy-GB"/>
        </w:rPr>
        <w:t xml:space="preserve"> am ddisgwyliadau cwblhau ymchwiliad cadarn yn dilyn digwyddiad. Ers adnewyddu'r hyfforddiant ym mis Gorffennaf 2022, mae tua 60 o staff wedi mynychu'r hyfforddiant. Y weledigaeth yw y bydd yr elfen gyntaf o hyfforddiant yn cael ei chwblhau ar ESR ac yna sesiwn wyneb yn wyneb sy'n canolbwyntio'n fwy ar y pethau ymarferol a'r offer sydd eu hangen ar gyfer ysgrifennu adroddiad dadansoddi gwraidd y broblem.</w:t>
      </w:r>
    </w:p>
    <w:p w14:paraId="5F0DD5D1" w14:textId="77777777" w:rsidR="000D0F2F" w:rsidRDefault="000D0F2F" w:rsidP="00571D78">
      <w:pPr>
        <w:spacing w:after="0" w:line="240" w:lineRule="auto"/>
        <w:ind w:hanging="11"/>
        <w:jc w:val="both"/>
        <w:rPr>
          <w:rFonts w:ascii="Verdana" w:hAnsi="Verdana" w:cstheme="minorHAnsi"/>
          <w:sz w:val="22"/>
          <w:szCs w:val="22"/>
        </w:rPr>
      </w:pPr>
    </w:p>
    <w:p w14:paraId="30D0A498" w14:textId="77777777" w:rsidR="00772569" w:rsidRPr="002D7BBA" w:rsidRDefault="00772569" w:rsidP="00772569">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Safonau Iechyd a Gofal / Dyletswydd Ansawdd a Dyletswydd Gonestrwydd </w:t>
      </w:r>
    </w:p>
    <w:p w14:paraId="4F4723C0" w14:textId="77777777" w:rsidR="002171C7" w:rsidRPr="002D7BBA" w:rsidRDefault="002171C7" w:rsidP="00EE1261">
      <w:pPr>
        <w:spacing w:after="0" w:line="240" w:lineRule="auto"/>
        <w:jc w:val="both"/>
        <w:rPr>
          <w:rFonts w:ascii="Verdana" w:eastAsiaTheme="minorHAnsi" w:hAnsi="Verdana" w:cs="Calibri"/>
          <w:sz w:val="22"/>
          <w:szCs w:val="22"/>
          <w:lang w:eastAsia="en-US"/>
        </w:rPr>
      </w:pPr>
      <w:r w:rsidRPr="002D7BBA">
        <w:rPr>
          <w:rFonts w:ascii="Verdana" w:eastAsia="Verdana" w:hAnsi="Verdana" w:cs="Verdana"/>
          <w:sz w:val="22"/>
          <w:szCs w:val="22"/>
          <w:lang w:bidi="cy-GB"/>
        </w:rPr>
        <w:t xml:space="preserve">Ers 1 Ebrill 2015 mae'r Safonau Gofal Iechyd a Gofal wedi darparu fframwaith sefydledig y gall pob Bwrdd Iechyd ei ddefnyddio i gynnal hunanasesiad a chamau a gymerwyd i roi'r gwelliannau a'r newidiadau gofynnol ar waith.  Er nad yw Safonau Gofal Iechyd a Gofal yn orfodol gan Lywodraeth Cymru, mae'r Bwrdd Iechyd yn defnyddio system electronig o'r enw System Monitro Iechyd a Gofal i gofnodi'r archwiliadau Safonau Gofal Iechyd a Gofal.  Cynhaliwyd archwiliad Safonau Gofal Iechyd a Gofal yn ystod 2022 a gwnaeth y tîm nyrsio corfforaethol ynghyd â’r Penaethiaid Nyrsio ffurfio grŵp Gorchwyl a Gorffen i </w:t>
      </w:r>
      <w:r w:rsidRPr="002D7BBA">
        <w:rPr>
          <w:rFonts w:ascii="Verdana" w:eastAsia="Verdana" w:hAnsi="Verdana" w:cs="Verdana"/>
          <w:b/>
          <w:sz w:val="22"/>
          <w:szCs w:val="22"/>
          <w:lang w:bidi="cy-GB"/>
        </w:rPr>
        <w:t>roi cyfres o archwiliadau clinigol ac amgylcheddol ansawdd a diogelwch</w:t>
      </w:r>
      <w:r w:rsidRPr="002D7BBA">
        <w:rPr>
          <w:rFonts w:ascii="Verdana" w:eastAsia="Verdana" w:hAnsi="Verdana" w:cs="Verdana"/>
          <w:sz w:val="22"/>
          <w:szCs w:val="22"/>
          <w:lang w:bidi="cy-GB"/>
        </w:rPr>
        <w:t xml:space="preserve"> ar lwyfan digidol AMaT (Audit Management and Tracking).  Mae'r system hon yn cael ei defnyddio i ddangos canlyniadau ar unwaith ac mewn amser real o ran archwiliadau a gall defnyddwyr lluosog rannu a gweld unrhyw gynlluniau </w:t>
      </w:r>
      <w:r w:rsidRPr="002D7BBA">
        <w:rPr>
          <w:rFonts w:ascii="Verdana" w:eastAsia="Verdana" w:hAnsi="Verdana" w:cs="Verdana"/>
          <w:sz w:val="22"/>
          <w:szCs w:val="22"/>
          <w:lang w:bidi="cy-GB"/>
        </w:rPr>
        <w:lastRenderedPageBreak/>
        <w:t xml:space="preserve">gweithredu gwella a data, gan alluogi perfformiad wardiau i gael ei weld yn ôl y galw.   </w:t>
      </w:r>
    </w:p>
    <w:p w14:paraId="77334FFE" w14:textId="77777777" w:rsidR="002171C7" w:rsidRPr="002D7BBA" w:rsidRDefault="002171C7" w:rsidP="00EE1261">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 </w:t>
      </w:r>
    </w:p>
    <w:p w14:paraId="0690BBE9" w14:textId="77777777" w:rsidR="00772569" w:rsidRDefault="002171C7" w:rsidP="00EE1261">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Daeth y </w:t>
      </w:r>
      <w:r w:rsidRPr="002D7BBA">
        <w:rPr>
          <w:rFonts w:ascii="Verdana" w:eastAsia="Verdana" w:hAnsi="Verdana" w:cs="Verdana"/>
          <w:b/>
          <w:sz w:val="22"/>
          <w:szCs w:val="22"/>
          <w:lang w:bidi="cy-GB"/>
        </w:rPr>
        <w:t xml:space="preserve">Ddyletswydd Ansawdd a’r </w:t>
      </w:r>
      <w:hyperlink r:id="rId105" w:history="1">
        <w:r w:rsidRPr="002D7BBA">
          <w:rPr>
            <w:rStyle w:val="Hyperlink"/>
            <w:rFonts w:ascii="Verdana" w:eastAsia="Verdana" w:hAnsi="Verdana" w:cs="Verdana"/>
            <w:b/>
            <w:color w:val="auto"/>
            <w:sz w:val="22"/>
            <w:szCs w:val="22"/>
            <w:lang w:bidi="cy-GB"/>
          </w:rPr>
          <w:t>Ddyletswydd Gonestrwydd</w:t>
        </w:r>
      </w:hyperlink>
      <w:r w:rsidRPr="002D7BBA">
        <w:rPr>
          <w:rFonts w:ascii="Verdana" w:eastAsia="Verdana" w:hAnsi="Verdana" w:cs="Verdana"/>
          <w:sz w:val="22"/>
          <w:szCs w:val="22"/>
          <w:lang w:bidi="cy-GB"/>
        </w:rPr>
        <w:t xml:space="preserve"> newydd i rym ym mis Ebrill 2023, yn unol â Deddf Iechyd a Gofal Cymdeithasol (Ansawdd ac Ymgysylltu) (Cymru) 2020.  Mae hyn yn ei gwneud yn ofynnol i BIP CTM adrodd yn flynyddol ynghylch cydymffurfio â'r dyletswyddau hynny.  Felly, bydd y gofynion adrodd newydd hyn yn cael eu cynnwys yn ein Hadroddiad Blynyddol nesaf (2023-24) ac yn disodli Safonau Gofal Iechyd a Gofal 2015.  Nod y Ddeddf yw </w:t>
      </w:r>
      <w:r w:rsidRPr="002D7BBA">
        <w:rPr>
          <w:rFonts w:ascii="Verdana" w:eastAsia="Verdana" w:hAnsi="Verdana" w:cs="Verdana"/>
          <w:b/>
          <w:sz w:val="22"/>
          <w:szCs w:val="22"/>
          <w:lang w:bidi="cy-GB"/>
        </w:rPr>
        <w:t>mapio a gwreiddio’r chwe maes ansawdd</w:t>
      </w:r>
      <w:r w:rsidRPr="002D7BBA">
        <w:rPr>
          <w:rFonts w:ascii="Verdana" w:eastAsia="Verdana" w:hAnsi="Verdana" w:cs="Verdana"/>
          <w:sz w:val="22"/>
          <w:szCs w:val="22"/>
          <w:lang w:bidi="cy-GB"/>
        </w:rPr>
        <w:t xml:space="preserve"> yn yr archwiliadau craidd presennol gan sicrhau bod gofal:</w:t>
      </w:r>
    </w:p>
    <w:p w14:paraId="79859E33" w14:textId="77777777" w:rsidR="001F4042" w:rsidRDefault="001F4042" w:rsidP="00EE1261">
      <w:pPr>
        <w:spacing w:after="0" w:line="240" w:lineRule="auto"/>
        <w:ind w:right="14"/>
        <w:jc w:val="both"/>
        <w:rPr>
          <w:rFonts w:ascii="Verdana" w:hAnsi="Verdana"/>
          <w:sz w:val="22"/>
          <w:szCs w:val="22"/>
        </w:rPr>
      </w:pPr>
    </w:p>
    <w:p w14:paraId="16131273" w14:textId="77777777" w:rsidR="00AB13B7" w:rsidRPr="002D7BBA" w:rsidRDefault="00AB13B7" w:rsidP="004A0001">
      <w:pPr>
        <w:pStyle w:val="ListParagraph"/>
        <w:numPr>
          <w:ilvl w:val="0"/>
          <w:numId w:val="26"/>
        </w:numPr>
        <w:spacing w:after="0" w:line="240" w:lineRule="auto"/>
        <w:jc w:val="both"/>
        <w:rPr>
          <w:rFonts w:ascii="Verdana" w:hAnsi="Verdana"/>
          <w:sz w:val="22"/>
          <w:szCs w:val="22"/>
        </w:rPr>
      </w:pPr>
      <w:r w:rsidRPr="002D7BBA">
        <w:rPr>
          <w:rFonts w:ascii="Verdana" w:eastAsia="Verdana" w:hAnsi="Verdana" w:cs="Verdana"/>
          <w:sz w:val="22"/>
          <w:szCs w:val="22"/>
          <w:lang w:bidi="cy-GB"/>
        </w:rPr>
        <w:t>yn ddiogel</w:t>
      </w:r>
    </w:p>
    <w:p w14:paraId="74B78C6F" w14:textId="77777777" w:rsidR="002171C7" w:rsidRPr="002D7BBA" w:rsidRDefault="002171C7" w:rsidP="004A0001">
      <w:pPr>
        <w:pStyle w:val="ListParagraph"/>
        <w:numPr>
          <w:ilvl w:val="0"/>
          <w:numId w:val="26"/>
        </w:numPr>
        <w:spacing w:after="28" w:line="242" w:lineRule="auto"/>
        <w:ind w:right="14"/>
        <w:jc w:val="both"/>
        <w:rPr>
          <w:rFonts w:ascii="Verdana" w:hAnsi="Verdana"/>
          <w:sz w:val="22"/>
          <w:szCs w:val="22"/>
        </w:rPr>
      </w:pPr>
      <w:r w:rsidRPr="002D7BBA">
        <w:rPr>
          <w:rFonts w:ascii="Verdana" w:eastAsia="Verdana" w:hAnsi="Verdana" w:cs="Verdana"/>
          <w:sz w:val="22"/>
          <w:szCs w:val="22"/>
          <w:lang w:bidi="cy-GB"/>
        </w:rPr>
        <w:t xml:space="preserve">yn amserol </w:t>
      </w:r>
    </w:p>
    <w:p w14:paraId="4093632E" w14:textId="77777777" w:rsidR="002171C7" w:rsidRPr="002D7BBA" w:rsidRDefault="002171C7" w:rsidP="004A0001">
      <w:pPr>
        <w:pStyle w:val="ListParagraph"/>
        <w:numPr>
          <w:ilvl w:val="0"/>
          <w:numId w:val="26"/>
        </w:numPr>
        <w:spacing w:after="0" w:line="240" w:lineRule="auto"/>
        <w:jc w:val="both"/>
        <w:rPr>
          <w:rFonts w:ascii="Verdana" w:hAnsi="Verdana"/>
          <w:sz w:val="22"/>
          <w:szCs w:val="22"/>
        </w:rPr>
      </w:pPr>
      <w:r w:rsidRPr="002D7BBA">
        <w:rPr>
          <w:rFonts w:ascii="Verdana" w:eastAsia="Verdana" w:hAnsi="Verdana" w:cs="Verdana"/>
          <w:sz w:val="22"/>
          <w:szCs w:val="22"/>
          <w:lang w:bidi="cy-GB"/>
        </w:rPr>
        <w:t>yn effeithiol</w:t>
      </w:r>
    </w:p>
    <w:p w14:paraId="7150A211" w14:textId="77777777" w:rsidR="002171C7" w:rsidRPr="002D7BBA" w:rsidRDefault="002171C7" w:rsidP="004A0001">
      <w:pPr>
        <w:pStyle w:val="ListParagraph"/>
        <w:numPr>
          <w:ilvl w:val="0"/>
          <w:numId w:val="26"/>
        </w:numPr>
        <w:spacing w:after="0" w:line="240" w:lineRule="auto"/>
        <w:jc w:val="both"/>
        <w:rPr>
          <w:rFonts w:ascii="Verdana" w:hAnsi="Verdana"/>
          <w:sz w:val="22"/>
          <w:szCs w:val="22"/>
        </w:rPr>
      </w:pPr>
      <w:r w:rsidRPr="002D7BBA">
        <w:rPr>
          <w:rFonts w:ascii="Verdana" w:eastAsia="Verdana" w:hAnsi="Verdana" w:cs="Verdana"/>
          <w:sz w:val="22"/>
          <w:szCs w:val="22"/>
          <w:lang w:bidi="cy-GB"/>
        </w:rPr>
        <w:t>yn effeithlon</w:t>
      </w:r>
    </w:p>
    <w:p w14:paraId="3D665585" w14:textId="77777777" w:rsidR="002171C7" w:rsidRPr="002D7BBA" w:rsidRDefault="002171C7" w:rsidP="004A0001">
      <w:pPr>
        <w:pStyle w:val="ListParagraph"/>
        <w:numPr>
          <w:ilvl w:val="0"/>
          <w:numId w:val="26"/>
        </w:num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yn deg; ac </w:t>
      </w:r>
    </w:p>
    <w:p w14:paraId="19EBA629" w14:textId="77777777" w:rsidR="002171C7" w:rsidRPr="002D7BBA" w:rsidRDefault="002171C7" w:rsidP="004A0001">
      <w:pPr>
        <w:pStyle w:val="ListParagraph"/>
        <w:numPr>
          <w:ilvl w:val="0"/>
          <w:numId w:val="26"/>
        </w:numPr>
        <w:spacing w:after="0" w:line="240" w:lineRule="auto"/>
        <w:jc w:val="both"/>
        <w:rPr>
          <w:rFonts w:ascii="Verdana" w:hAnsi="Verdana"/>
          <w:sz w:val="22"/>
          <w:szCs w:val="22"/>
        </w:rPr>
      </w:pPr>
      <w:r w:rsidRPr="002D7BBA">
        <w:rPr>
          <w:rFonts w:ascii="Verdana" w:eastAsia="Verdana" w:hAnsi="Verdana" w:cs="Verdana"/>
          <w:sz w:val="22"/>
          <w:szCs w:val="22"/>
          <w:lang w:bidi="cy-GB"/>
        </w:rPr>
        <w:t>yn canolbwyntio ar y claf.</w:t>
      </w:r>
    </w:p>
    <w:p w14:paraId="00523A61" w14:textId="77777777" w:rsidR="002171C7" w:rsidRPr="002D7BBA" w:rsidRDefault="002171C7" w:rsidP="00571D78">
      <w:pPr>
        <w:ind w:left="360"/>
        <w:jc w:val="both"/>
        <w:rPr>
          <w:rFonts w:ascii="Verdana" w:hAnsi="Verdana"/>
          <w:sz w:val="22"/>
          <w:szCs w:val="22"/>
        </w:rPr>
      </w:pPr>
    </w:p>
    <w:p w14:paraId="6D9659A7" w14:textId="77777777" w:rsidR="00772569" w:rsidRPr="002D7BBA" w:rsidRDefault="00772569" w:rsidP="00571D78">
      <w:pPr>
        <w:spacing w:after="0" w:line="240" w:lineRule="auto"/>
        <w:ind w:left="11" w:hanging="11"/>
        <w:jc w:val="both"/>
        <w:rPr>
          <w:rFonts w:ascii="Verdana" w:hAnsi="Verdana"/>
          <w:b/>
          <w:sz w:val="22"/>
          <w:szCs w:val="22"/>
        </w:rPr>
      </w:pPr>
      <w:r w:rsidRPr="002D7BBA">
        <w:rPr>
          <w:rFonts w:ascii="Verdana" w:eastAsia="Verdana" w:hAnsi="Verdana" w:cs="Verdana"/>
          <w:b/>
          <w:sz w:val="22"/>
          <w:szCs w:val="22"/>
          <w:lang w:bidi="cy-GB"/>
        </w:rPr>
        <w:t xml:space="preserve">Gweithio i Wella </w:t>
      </w:r>
    </w:p>
    <w:p w14:paraId="3BFA4146" w14:textId="77777777" w:rsidR="00AB05AA" w:rsidRPr="002D7BBA" w:rsidRDefault="006A495F" w:rsidP="00571D78">
      <w:pPr>
        <w:spacing w:after="0" w:line="240" w:lineRule="auto"/>
        <w:ind w:left="11" w:hanging="11"/>
        <w:jc w:val="both"/>
        <w:rPr>
          <w:rFonts w:ascii="Verdana" w:hAnsi="Verdana"/>
          <w:sz w:val="22"/>
          <w:szCs w:val="22"/>
        </w:rPr>
      </w:pPr>
      <w:r w:rsidRPr="002D7BBA">
        <w:rPr>
          <w:rFonts w:ascii="Verdana" w:eastAsia="Verdana" w:hAnsi="Verdana" w:cs="Verdana"/>
          <w:sz w:val="22"/>
          <w:szCs w:val="22"/>
          <w:lang w:bidi="cy-GB"/>
        </w:rPr>
        <w:t xml:space="preserve">Sefydlwyd Gweithio i Wella i adolygu'r prosesau presennol ar gyfer codi pryderon, ymchwilio iddynt a dysgu ohonynt. Mae pryderon yn faterion a nodir o ddigwyddiadau diogelwch cleifion, cwynion ac, mewn perthynas â chyrff GIG Cymru, honiadau am wasanaethau a ddarperir gan Gorff Cyfrifol yng Nghymru. Y nod yw darparu </w:t>
      </w:r>
      <w:r w:rsidRPr="002D7BBA">
        <w:rPr>
          <w:rFonts w:ascii="Verdana" w:eastAsia="Verdana" w:hAnsi="Verdana" w:cs="Verdana"/>
          <w:b/>
          <w:sz w:val="22"/>
          <w:szCs w:val="22"/>
          <w:lang w:bidi="cy-GB"/>
        </w:rPr>
        <w:t>un</w:t>
      </w:r>
      <w:r w:rsidRPr="002D7BBA">
        <w:rPr>
          <w:rFonts w:ascii="Verdana" w:eastAsia="Verdana" w:hAnsi="Verdana" w:cs="Verdana"/>
          <w:sz w:val="22"/>
          <w:szCs w:val="22"/>
          <w:lang w:bidi="cy-GB"/>
        </w:rPr>
        <w:t xml:space="preserve"> </w:t>
      </w:r>
      <w:r w:rsidRPr="002D7BBA">
        <w:rPr>
          <w:rFonts w:ascii="Verdana" w:eastAsia="Verdana" w:hAnsi="Verdana" w:cs="Verdana"/>
          <w:b/>
          <w:sz w:val="22"/>
          <w:szCs w:val="22"/>
          <w:lang w:bidi="cy-GB"/>
        </w:rPr>
        <w:t>broses fwy integredig a chefnogol</w:t>
      </w:r>
      <w:r w:rsidRPr="002D7BBA">
        <w:rPr>
          <w:rFonts w:ascii="Verdana" w:eastAsia="Verdana" w:hAnsi="Verdana" w:cs="Verdana"/>
          <w:sz w:val="22"/>
          <w:szCs w:val="22"/>
          <w:lang w:bidi="cy-GB"/>
        </w:rPr>
        <w:t xml:space="preserve"> i bobl godi pryderon. </w:t>
      </w:r>
    </w:p>
    <w:p w14:paraId="0AA6E7FC" w14:textId="77777777" w:rsidR="00AB05AA" w:rsidRPr="002D7BBA" w:rsidRDefault="00AB05AA" w:rsidP="00571D78">
      <w:pPr>
        <w:spacing w:after="0" w:line="240" w:lineRule="auto"/>
        <w:ind w:left="11" w:hanging="11"/>
        <w:jc w:val="both"/>
        <w:rPr>
          <w:rFonts w:ascii="Verdana" w:hAnsi="Verdana"/>
          <w:sz w:val="22"/>
          <w:szCs w:val="22"/>
        </w:rPr>
      </w:pPr>
    </w:p>
    <w:p w14:paraId="401E61F3" w14:textId="77777777" w:rsidR="00AB05AA" w:rsidRPr="002D7BBA" w:rsidRDefault="00AB05AA" w:rsidP="00571D78">
      <w:pPr>
        <w:spacing w:after="0" w:line="240" w:lineRule="auto"/>
        <w:ind w:left="11" w:hanging="11"/>
        <w:jc w:val="both"/>
        <w:rPr>
          <w:rFonts w:ascii="Verdana" w:eastAsia="Arial" w:hAnsi="Verdana" w:cs="Arial"/>
          <w:sz w:val="22"/>
          <w:szCs w:val="22"/>
        </w:rPr>
      </w:pPr>
      <w:r w:rsidRPr="002D7BBA">
        <w:rPr>
          <w:rFonts w:ascii="Verdana" w:eastAsia="Verdana" w:hAnsi="Verdana" w:cs="Verdana"/>
          <w:sz w:val="22"/>
          <w:szCs w:val="22"/>
          <w:lang w:bidi="cy-GB"/>
        </w:rPr>
        <w:t xml:space="preserve">Yn ystod 2022 symudodd BIP CTM i Fodel Grŵp Gofal ac i gefnogi’r newid hwn, adolygwyd a chanolwyd y strwythurau llywodraethu ansawdd fel eu bod yn gweithredu gan ddefnyddio model partner busnes.  Mae Llywodraethu Ansawdd yn rhoi sicrwydd i’r Bwrdd drwy ddull systematig o gynnal gofal a safonau o ansawdd uchel sy’n defnyddio mesuriadau ac adroddiadau parhaus ar ddiogelwch, effeithiolrwydd, profiad staff a defnyddwyr, gan nodi meysydd i’w gwella a galluogi rhannu arfer da yn unol â rhwymedigaethau statudol.  </w:t>
      </w:r>
      <w:r w:rsidRPr="002D7BBA">
        <w:rPr>
          <w:rFonts w:ascii="Verdana" w:eastAsia="Verdana" w:hAnsi="Verdana" w:cs="Verdana"/>
          <w:b/>
          <w:sz w:val="22"/>
          <w:szCs w:val="22"/>
          <w:lang w:bidi="cy-GB"/>
        </w:rPr>
        <w:t xml:space="preserve">Mae staff yn ymdrechu i ddarparu’r profiad gorau i gleifion </w:t>
      </w:r>
      <w:r w:rsidRPr="002D7BBA">
        <w:rPr>
          <w:rFonts w:ascii="Verdana" w:eastAsia="Times New Roman" w:hAnsi="Verdana" w:cs="Tahoma"/>
          <w:sz w:val="22"/>
          <w:szCs w:val="22"/>
          <w:lang w:bidi="cy-GB"/>
        </w:rPr>
        <w:t xml:space="preserve">yn ein holl wasanaethau, ac mae’n bwysig inni ddeall y rhesymau pam, ar adegau, fod gofal wedi disgyn islaw’r safonau y byddem yn eu disgwyl, fel y gallwn gymryd camau priodol i atal hyn rhag digwydd eto.   </w:t>
      </w:r>
    </w:p>
    <w:p w14:paraId="68A071FB" w14:textId="77777777" w:rsidR="00AB05AA" w:rsidRPr="002D7BBA" w:rsidRDefault="00AB05AA" w:rsidP="00571D78">
      <w:pPr>
        <w:spacing w:after="0" w:line="240" w:lineRule="auto"/>
        <w:jc w:val="both"/>
        <w:rPr>
          <w:rFonts w:ascii="Verdana" w:eastAsia="Arial" w:hAnsi="Verdana" w:cs="Arial"/>
          <w:sz w:val="22"/>
          <w:szCs w:val="22"/>
        </w:rPr>
      </w:pPr>
    </w:p>
    <w:p w14:paraId="6E4187B1" w14:textId="77777777" w:rsidR="00AB05AA" w:rsidRPr="002D7BBA" w:rsidRDefault="00AB05AA" w:rsidP="00571D78">
      <w:pPr>
        <w:spacing w:after="0" w:line="240" w:lineRule="auto"/>
        <w:ind w:left="11" w:hanging="11"/>
        <w:jc w:val="both"/>
        <w:rPr>
          <w:rFonts w:ascii="Verdana" w:hAnsi="Verdana"/>
          <w:sz w:val="22"/>
          <w:szCs w:val="22"/>
        </w:rPr>
      </w:pPr>
      <w:r w:rsidRPr="002D7BBA">
        <w:rPr>
          <w:rFonts w:ascii="Verdana" w:eastAsia="Verdana" w:hAnsi="Verdana" w:cs="Verdana"/>
          <w:sz w:val="22"/>
          <w:szCs w:val="22"/>
          <w:lang w:bidi="cy-GB"/>
        </w:rPr>
        <w:t xml:space="preserve">Mae Fframwaith Cyflawni’r GIG Llywodraeth Cymru yn ei gwneud yn ofynnol i Fyrddau Iechyd ac Ymddiriedolaethau adrodd yn chwarterol ar ganran y cwynion yr ymatebwyd iddynt o fewn 30 diwrnod gwaith.  Y targed yw ymateb i 75% o gwynion o fewn yr amserlen hon. Gall rhai cwynion fod yn fwy cymhleth a chymryd mwy o amser i ddarparu ymateb manwl ac rydym yn anelu at eu datrys o fewn 6 mis.  Cafodd ein </w:t>
      </w:r>
      <w:r w:rsidRPr="002D7BBA">
        <w:rPr>
          <w:rFonts w:ascii="Verdana" w:eastAsia="Verdana" w:hAnsi="Verdana" w:cs="Verdana"/>
          <w:b/>
          <w:sz w:val="22"/>
          <w:szCs w:val="22"/>
          <w:lang w:bidi="cy-GB"/>
        </w:rPr>
        <w:t>systemau rheoli cwynion eu canoli</w:t>
      </w:r>
      <w:r w:rsidRPr="002D7BBA">
        <w:rPr>
          <w:rFonts w:ascii="Verdana" w:eastAsia="Verdana" w:hAnsi="Verdana" w:cs="Verdana"/>
          <w:sz w:val="22"/>
          <w:szCs w:val="22"/>
          <w:lang w:bidi="cy-GB"/>
        </w:rPr>
        <w:t xml:space="preserve"> ym mis Chwefror 2023, sydd wedi galluogi gweithredu brysbennu sy’n ceisio sicrhau bod y gŵyn yn cael ei rheoli yn y ffordd fwyaf effeithiol.  Y nod cyffredinol yw cynyddu cyfran y cwynion sy'n cael eu datrys drwy'r broses datrys cynnar a gostyngiad yn y nifer y mae angen eu rheoli o dan y broses gwyno ffurfiol. </w:t>
      </w:r>
    </w:p>
    <w:p w14:paraId="62FF8583" w14:textId="77777777" w:rsidR="00AB05AA" w:rsidRPr="002D7BBA" w:rsidRDefault="00AB05AA" w:rsidP="00957C2C">
      <w:pPr>
        <w:pStyle w:val="NoSpacing"/>
        <w:rPr>
          <w:rFonts w:ascii="Verdana" w:hAnsi="Verdana"/>
        </w:rPr>
      </w:pPr>
    </w:p>
    <w:p w14:paraId="7FB1E84C" w14:textId="77777777" w:rsidR="00AB05AA" w:rsidRDefault="00AB05AA" w:rsidP="00BF6EA7">
      <w:pPr>
        <w:spacing w:after="0" w:line="240" w:lineRule="auto"/>
        <w:jc w:val="both"/>
        <w:rPr>
          <w:rFonts w:ascii="Verdana" w:hAnsi="Verdana" w:cs="Tahoma"/>
          <w:b/>
          <w:sz w:val="22"/>
          <w:szCs w:val="22"/>
        </w:rPr>
      </w:pPr>
      <w:r w:rsidRPr="002D7BBA">
        <w:rPr>
          <w:rFonts w:ascii="Verdana" w:eastAsia="Verdana" w:hAnsi="Verdana" w:cs="Tahoma"/>
          <w:sz w:val="22"/>
          <w:szCs w:val="22"/>
          <w:lang w:bidi="cy-GB"/>
        </w:rPr>
        <w:t xml:space="preserve">Mae Tîm Profiad y Bobl yn parhau i ymgysylltu â’n cleifion, teuluoedd, gofalwyr, staff a rhanddeiliaid trydydd parti fel ei gilydd i ddeall sut deimlad yw derbyn gofal </w:t>
      </w:r>
      <w:r w:rsidRPr="002D7BBA">
        <w:rPr>
          <w:rFonts w:ascii="Verdana" w:eastAsia="Verdana" w:hAnsi="Verdana" w:cs="Tahoma"/>
          <w:sz w:val="22"/>
          <w:szCs w:val="22"/>
          <w:lang w:bidi="cy-GB"/>
        </w:rPr>
        <w:lastRenderedPageBreak/>
        <w:t xml:space="preserve">iddyn nhw ac i sicrhau bod eu </w:t>
      </w:r>
      <w:r w:rsidRPr="002D7BBA">
        <w:rPr>
          <w:rFonts w:ascii="Verdana" w:eastAsia="Verdana" w:hAnsi="Verdana" w:cs="Tahoma"/>
          <w:b/>
          <w:sz w:val="22"/>
          <w:szCs w:val="22"/>
          <w:lang w:bidi="cy-GB"/>
        </w:rPr>
        <w:t>lleisiau’n cael eu clywed a bod adborth yn cael ei ddefnyddio i ysgogi gwelliannau i wasanaethau.</w:t>
      </w:r>
    </w:p>
    <w:p w14:paraId="6729B986" w14:textId="77777777" w:rsidR="00BF6EA7" w:rsidRDefault="00BF6EA7" w:rsidP="00BF6EA7">
      <w:pPr>
        <w:spacing w:after="0" w:line="240" w:lineRule="auto"/>
        <w:jc w:val="both"/>
        <w:rPr>
          <w:rFonts w:ascii="Verdana" w:hAnsi="Verdana" w:cs="Tahoma"/>
          <w:b/>
          <w:sz w:val="22"/>
          <w:szCs w:val="22"/>
        </w:rPr>
      </w:pPr>
    </w:p>
    <w:p w14:paraId="46BF24B8" w14:textId="77777777" w:rsidR="00F51C94" w:rsidRPr="002D7BBA" w:rsidRDefault="00AB05AA" w:rsidP="00772569">
      <w:pPr>
        <w:spacing w:after="0" w:line="240" w:lineRule="auto"/>
        <w:jc w:val="both"/>
        <w:rPr>
          <w:rFonts w:ascii="Verdana" w:hAnsi="Verdana" w:cs="Tahoma"/>
          <w:sz w:val="22"/>
          <w:szCs w:val="22"/>
        </w:rPr>
      </w:pPr>
      <w:r w:rsidRPr="002D7BBA">
        <w:rPr>
          <w:rFonts w:ascii="Verdana" w:eastAsia="Verdana" w:hAnsi="Verdana" w:cs="Tahoma"/>
          <w:b/>
          <w:sz w:val="22"/>
          <w:szCs w:val="22"/>
          <w:lang w:bidi="cy-GB"/>
        </w:rPr>
        <w:t xml:space="preserve">Y System ar gyfer Adborth Cleifion </w:t>
      </w:r>
    </w:p>
    <w:p w14:paraId="2DF074EC" w14:textId="77777777" w:rsidR="00AB05AA" w:rsidRDefault="00F51C94" w:rsidP="00772569">
      <w:pPr>
        <w:spacing w:after="0" w:line="240" w:lineRule="auto"/>
        <w:jc w:val="both"/>
        <w:rPr>
          <w:rFonts w:ascii="Verdana" w:hAnsi="Verdana" w:cs="Tahoma"/>
          <w:sz w:val="22"/>
          <w:szCs w:val="22"/>
        </w:rPr>
      </w:pPr>
      <w:r w:rsidRPr="002D7BBA">
        <w:rPr>
          <w:rFonts w:ascii="Verdana" w:eastAsia="Verdana" w:hAnsi="Verdana" w:cs="Tahoma"/>
          <w:sz w:val="22"/>
          <w:szCs w:val="22"/>
          <w:lang w:bidi="cy-GB"/>
        </w:rPr>
        <w:t xml:space="preserve">Mae hyn yn galluogi cleifion, teuluoedd a gofalwyr i ddweud wrthym am eu profiadau o'r gwasanaethau y maent wedi'u defnyddio.  Gellir darparu hyn trwy lenwi 'cardiau dweud eich dweud' papur, negeseuon testun (dolenni arolwg wedi’u hanfon at ffonau symudol) a phosteri yn arddangos codau QR gyda dolenni i arolygon wedi'u harddangos ar draws y tri phrif ysbyty ar draws BIP CTM.  Ar hyn o bryd mae'r system yn cynnal dros 40 o arolygon pwrpasol sy'n cwmpasu arbenigeddau megis mamolaeth, therapïau, pediatreg ac iechyd meddwl.  Rhwng Ebrill 2022 a Mawrth 2023, cafwyd 4,158 o ymatebion, ac roedd 364 ohonynt yn ymwneud â 'Dweud Eich Dweud'.  Dros y flwyddyn i ddod bydd hyn yn cael ei ehangu i bob arbenigedd fel bod y sefydliad mewn sefyllfa i gynhyrchu negeseuon testun awtomataidd i ddefnyddwyr gwasanaeth i geisio adborth amserol.   Mae enghreifftiau o’r adborth a dderbyniwyd fel a ganlyn: </w:t>
      </w:r>
    </w:p>
    <w:p w14:paraId="7CC23F8C" w14:textId="77777777" w:rsidR="00B65A88" w:rsidRDefault="00B65A88" w:rsidP="00772569">
      <w:pPr>
        <w:spacing w:after="0" w:line="240" w:lineRule="auto"/>
        <w:jc w:val="both"/>
        <w:rPr>
          <w:rFonts w:ascii="Verdana" w:hAnsi="Verdana" w:cs="Tahoma"/>
          <w:sz w:val="22"/>
          <w:szCs w:val="22"/>
        </w:rPr>
      </w:pPr>
    </w:p>
    <w:p w14:paraId="430CD871" w14:textId="77777777" w:rsidR="00AB05AA" w:rsidRPr="002D7BBA" w:rsidRDefault="00AB05AA" w:rsidP="004A0001">
      <w:pPr>
        <w:pStyle w:val="ListParagraph"/>
        <w:numPr>
          <w:ilvl w:val="0"/>
          <w:numId w:val="23"/>
        </w:numPr>
        <w:tabs>
          <w:tab w:val="left" w:pos="8319"/>
        </w:tabs>
        <w:jc w:val="both"/>
        <w:rPr>
          <w:rFonts w:ascii="Verdana" w:hAnsi="Verdana" w:cs="Tahoma"/>
          <w:i/>
          <w:sz w:val="22"/>
          <w:szCs w:val="22"/>
        </w:rPr>
      </w:pPr>
      <w:r w:rsidRPr="002D7BBA">
        <w:rPr>
          <w:rFonts w:ascii="Verdana" w:eastAsia="Verdana" w:hAnsi="Verdana" w:cs="Tahoma"/>
          <w:i/>
          <w:sz w:val="22"/>
          <w:szCs w:val="22"/>
          <w:lang w:bidi="cy-GB"/>
        </w:rPr>
        <w:t>Mae'r nyrsys yn barod iawn i helpu ac mae'r bwyd yn dda iawn.</w:t>
      </w:r>
    </w:p>
    <w:p w14:paraId="5ED8472F" w14:textId="77777777" w:rsidR="00AB05AA" w:rsidRPr="002D7BBA" w:rsidRDefault="00AB05AA" w:rsidP="004A0001">
      <w:pPr>
        <w:pStyle w:val="ListParagraph"/>
        <w:numPr>
          <w:ilvl w:val="0"/>
          <w:numId w:val="23"/>
        </w:numPr>
        <w:spacing w:after="160" w:line="259" w:lineRule="auto"/>
        <w:jc w:val="both"/>
        <w:rPr>
          <w:rFonts w:ascii="Verdana" w:hAnsi="Verdana" w:cs="Tahoma"/>
          <w:b/>
          <w:i/>
          <w:sz w:val="22"/>
          <w:szCs w:val="22"/>
        </w:rPr>
      </w:pPr>
      <w:r w:rsidRPr="002D7BBA">
        <w:rPr>
          <w:rFonts w:ascii="Verdana" w:eastAsia="Verdana" w:hAnsi="Verdana" w:cs="Tahoma"/>
          <w:i/>
          <w:sz w:val="22"/>
          <w:szCs w:val="22"/>
          <w:lang w:bidi="cy-GB"/>
        </w:rPr>
        <w:t>Mae'r holl staff yn gymwynasgar ac yn llawn gwybodaeth. Byddai'n ddefnyddiol pe bai silff yn y gawod ar gyfer eiddo. Roedd y myfyrwyr yn wych.</w:t>
      </w:r>
    </w:p>
    <w:p w14:paraId="2A2FB1A3" w14:textId="77777777" w:rsidR="00AB05AA" w:rsidRPr="008275B9" w:rsidRDefault="00AB05AA" w:rsidP="004A0001">
      <w:pPr>
        <w:pStyle w:val="ListParagraph"/>
        <w:numPr>
          <w:ilvl w:val="0"/>
          <w:numId w:val="23"/>
        </w:numPr>
        <w:spacing w:after="160" w:line="259" w:lineRule="auto"/>
        <w:jc w:val="both"/>
        <w:rPr>
          <w:rFonts w:ascii="Verdana" w:hAnsi="Verdana" w:cs="Tahoma"/>
          <w:sz w:val="22"/>
          <w:szCs w:val="22"/>
        </w:rPr>
      </w:pPr>
      <w:r w:rsidRPr="002D7BBA">
        <w:rPr>
          <w:rFonts w:ascii="Verdana" w:eastAsia="Verdana" w:hAnsi="Verdana" w:cs="Tahoma"/>
          <w:i/>
          <w:sz w:val="22"/>
          <w:szCs w:val="22"/>
          <w:lang w:bidi="cy-GB"/>
        </w:rPr>
        <w:t>Mae gan fy ngwraig ganser terfynol a chafodd ei chludo (i'r ysbyty) i reoli ei meddyginiaeth poen. Roedd yr awyrgylch yn berffaith i fy ngwraig. Roedd y lle yn dawel ac roedd y staff yn groesawgar iawn ac yn rhoi sylw i chi. Ni allai'r nyrsys wneud digon i ni. Mae'n lle mor ddymunol. Da iawn chi am ddarparu cyfleuster o'r fath.</w:t>
      </w:r>
    </w:p>
    <w:p w14:paraId="02BE92B6" w14:textId="77777777" w:rsidR="008275B9" w:rsidRPr="008275B9" w:rsidRDefault="008275B9" w:rsidP="004A0001">
      <w:pPr>
        <w:pStyle w:val="ListParagraph"/>
        <w:numPr>
          <w:ilvl w:val="0"/>
          <w:numId w:val="23"/>
        </w:numPr>
        <w:tabs>
          <w:tab w:val="left" w:pos="8319"/>
        </w:tabs>
        <w:jc w:val="both"/>
        <w:rPr>
          <w:rFonts w:ascii="Verdana" w:hAnsi="Verdana" w:cs="Tahoma"/>
          <w:i/>
          <w:sz w:val="22"/>
          <w:szCs w:val="22"/>
        </w:rPr>
      </w:pPr>
      <w:r w:rsidRPr="008275B9">
        <w:rPr>
          <w:rFonts w:ascii="Verdana" w:eastAsia="Verdana" w:hAnsi="Verdana" w:cs="Tahoma"/>
          <w:i/>
          <w:sz w:val="22"/>
          <w:szCs w:val="22"/>
          <w:lang w:bidi="cy-GB"/>
        </w:rPr>
        <w:t>Bu oedi gyda'r weithdrefn am gyfnod sylweddol y tu hwnt i reolaeth y staff. Fe wnaethon nhw roi'r wybodaeth ddiweddaraf i mi. Roedd cyfeillgarwch a phroffesiynoldeb y staff yn golygu nad oedd unrhyw broblem gyda'r ymweliad.</w:t>
      </w:r>
    </w:p>
    <w:p w14:paraId="640EF115" w14:textId="77777777" w:rsidR="008275B9" w:rsidRPr="008275B9" w:rsidRDefault="008275B9" w:rsidP="004A0001">
      <w:pPr>
        <w:pStyle w:val="ListParagraph"/>
        <w:numPr>
          <w:ilvl w:val="0"/>
          <w:numId w:val="23"/>
        </w:numPr>
        <w:tabs>
          <w:tab w:val="left" w:pos="8319"/>
        </w:tabs>
        <w:jc w:val="both"/>
        <w:rPr>
          <w:rFonts w:ascii="Verdana" w:hAnsi="Verdana" w:cs="Tahoma"/>
          <w:i/>
          <w:sz w:val="22"/>
          <w:szCs w:val="22"/>
        </w:rPr>
      </w:pPr>
      <w:r w:rsidRPr="008275B9">
        <w:rPr>
          <w:rFonts w:ascii="Verdana" w:eastAsia="Verdana" w:hAnsi="Verdana" w:cs="Tahoma"/>
          <w:i/>
          <w:sz w:val="22"/>
          <w:szCs w:val="22"/>
          <w:lang w:bidi="cy-GB"/>
        </w:rPr>
        <w:t xml:space="preserve">Rydw i wedi derbyn gofal gwych ers fy arhosiad. Mae'r babi hefyd wedi derbyn gofal gwych. Roedd wastad rhywun o gwmpas os oedd ei angen arnoch chi. </w:t>
      </w:r>
    </w:p>
    <w:p w14:paraId="2C43AFD7" w14:textId="77777777" w:rsidR="008275B9" w:rsidRDefault="008275B9" w:rsidP="004A0001">
      <w:pPr>
        <w:pStyle w:val="ListParagraph"/>
        <w:numPr>
          <w:ilvl w:val="0"/>
          <w:numId w:val="23"/>
        </w:numPr>
        <w:tabs>
          <w:tab w:val="left" w:pos="8319"/>
        </w:tabs>
        <w:jc w:val="both"/>
        <w:rPr>
          <w:rFonts w:ascii="Verdana" w:hAnsi="Verdana" w:cs="Tahoma"/>
          <w:i/>
          <w:sz w:val="22"/>
          <w:szCs w:val="22"/>
        </w:rPr>
      </w:pPr>
      <w:r w:rsidRPr="008275B9">
        <w:rPr>
          <w:rFonts w:ascii="Verdana" w:eastAsia="Verdana" w:hAnsi="Verdana" w:cs="Tahoma"/>
          <w:i/>
          <w:sz w:val="22"/>
          <w:szCs w:val="22"/>
          <w:lang w:bidi="cy-GB"/>
        </w:rPr>
        <w:t>Diolch yn fawr i holl staff yr adran gardioleg. Roeddent i gyd yn broffesiynol iawn ond yn gyfeillgar ac mor ofalgar. Ni allaf ddiolch digon iddynt oll</w:t>
      </w:r>
    </w:p>
    <w:p w14:paraId="3BBD833A" w14:textId="77777777" w:rsidR="008275B9" w:rsidRPr="008275B9" w:rsidRDefault="008275B9" w:rsidP="004A0001">
      <w:pPr>
        <w:pStyle w:val="ListParagraph"/>
        <w:numPr>
          <w:ilvl w:val="0"/>
          <w:numId w:val="23"/>
        </w:numPr>
        <w:tabs>
          <w:tab w:val="left" w:pos="8319"/>
        </w:tabs>
        <w:jc w:val="both"/>
        <w:rPr>
          <w:rFonts w:ascii="Verdana" w:hAnsi="Verdana" w:cs="Tahoma"/>
          <w:i/>
          <w:sz w:val="22"/>
          <w:szCs w:val="22"/>
        </w:rPr>
      </w:pPr>
      <w:r w:rsidRPr="008275B9">
        <w:rPr>
          <w:rFonts w:ascii="Verdana" w:eastAsia="Verdana" w:hAnsi="Verdana" w:cs="Tahoma"/>
          <w:i/>
          <w:sz w:val="22"/>
          <w:szCs w:val="22"/>
          <w:lang w:bidi="cy-GB"/>
        </w:rPr>
        <w:t>Roeddwn i eisiau rhoi'r ganmoliaeth uchaf i'r staff sy'n cynnal y driniaeth laser. Drwy gydol y cwrs maen nhw bob amser wedi bod yn broffesiynol iawn, yn gyfeillgar ac yn ei wneud yn brofiad mor ddymunol. Mae darparu'r driniaeth laser wedi newid fy mywyd ac mae'n wasanaeth mor wych.</w:t>
      </w:r>
    </w:p>
    <w:p w14:paraId="706023C8" w14:textId="77777777" w:rsidR="00AB05AA" w:rsidRPr="002D7BBA" w:rsidRDefault="006A495F" w:rsidP="00571D78">
      <w:pPr>
        <w:jc w:val="both"/>
        <w:rPr>
          <w:rFonts w:ascii="Verdana" w:hAnsi="Verdana" w:cs="Tahoma"/>
          <w:sz w:val="22"/>
          <w:szCs w:val="22"/>
        </w:rPr>
      </w:pPr>
      <w:r w:rsidRPr="002D7BBA">
        <w:rPr>
          <w:rFonts w:ascii="Verdana" w:eastAsia="Verdana" w:hAnsi="Verdana" w:cs="Tahoma"/>
          <w:sz w:val="22"/>
          <w:szCs w:val="22"/>
          <w:lang w:bidi="cy-GB"/>
        </w:rPr>
        <w:t xml:space="preserve">Enghreifftiau o ble rydym wedi rhoi newidiadau ar waith o ganlyniad i adborth: </w:t>
      </w:r>
    </w:p>
    <w:p w14:paraId="33499616" w14:textId="77777777" w:rsidR="00AB05AA" w:rsidRPr="002D7BBA" w:rsidRDefault="00AB05AA" w:rsidP="004A0001">
      <w:pPr>
        <w:pStyle w:val="ListParagraph"/>
        <w:numPr>
          <w:ilvl w:val="0"/>
          <w:numId w:val="9"/>
        </w:numPr>
        <w:spacing w:after="0" w:line="240" w:lineRule="auto"/>
        <w:ind w:left="357" w:hanging="357"/>
        <w:jc w:val="both"/>
        <w:rPr>
          <w:rFonts w:ascii="Verdana" w:hAnsi="Verdana" w:cs="Tahoma"/>
          <w:sz w:val="22"/>
          <w:szCs w:val="22"/>
        </w:rPr>
      </w:pPr>
      <w:r w:rsidRPr="002D7BBA">
        <w:rPr>
          <w:rFonts w:ascii="Verdana" w:eastAsia="Verdana" w:hAnsi="Verdana" w:cs="Tahoma"/>
          <w:sz w:val="22"/>
          <w:szCs w:val="22"/>
          <w:lang w:bidi="cy-GB"/>
        </w:rPr>
        <w:t xml:space="preserve">Rhoddodd y tîm newyddenedigol newidiadau ar waith i brosesau o ran </w:t>
      </w:r>
      <w:r w:rsidRPr="002D7BBA">
        <w:rPr>
          <w:rFonts w:ascii="Verdana" w:eastAsia="Verdana" w:hAnsi="Verdana" w:cs="Tahoma"/>
          <w:b/>
          <w:sz w:val="22"/>
          <w:szCs w:val="22"/>
          <w:lang w:bidi="cy-GB"/>
        </w:rPr>
        <w:t>sut y caiff gwybodaeth ei rhannu</w:t>
      </w:r>
      <w:r w:rsidRPr="002D7BBA">
        <w:rPr>
          <w:rFonts w:ascii="Verdana" w:eastAsia="Verdana" w:hAnsi="Verdana" w:cs="Tahoma"/>
          <w:sz w:val="22"/>
          <w:szCs w:val="22"/>
          <w:lang w:bidi="cy-GB"/>
        </w:rPr>
        <w:t xml:space="preserve"> mewn perthynas â chynllunio i ryddhau cleifion a chymorth llesiant. Gwnaethom hefyd ddefnyddio adborth i sicrhau bod gwybodaeth am arosiadau dros nos i rieni ar gael yn rhwydd fel y gallai teuluoedd fod gyda'i gilydd gyda'u babi 24/7;</w:t>
      </w:r>
    </w:p>
    <w:p w14:paraId="290F8929" w14:textId="77777777" w:rsidR="00AB05AA" w:rsidRPr="002D7BBA" w:rsidRDefault="00AB05AA" w:rsidP="004A0001">
      <w:pPr>
        <w:pStyle w:val="ListParagraph"/>
        <w:numPr>
          <w:ilvl w:val="0"/>
          <w:numId w:val="8"/>
        </w:numPr>
        <w:spacing w:after="0" w:line="240" w:lineRule="auto"/>
        <w:ind w:left="357" w:hanging="357"/>
        <w:jc w:val="both"/>
        <w:rPr>
          <w:rFonts w:ascii="Verdana" w:hAnsi="Verdana" w:cs="Tahoma"/>
          <w:sz w:val="22"/>
          <w:szCs w:val="22"/>
        </w:rPr>
      </w:pPr>
      <w:r w:rsidRPr="002D7BBA">
        <w:rPr>
          <w:rFonts w:ascii="Verdana" w:eastAsia="Verdana" w:hAnsi="Verdana" w:cs="Tahoma"/>
          <w:b/>
          <w:sz w:val="22"/>
          <w:szCs w:val="22"/>
          <w:lang w:bidi="cy-GB"/>
        </w:rPr>
        <w:t>Mae switshis pylu wedi'u gosod ar Ward Pediatrig</w:t>
      </w:r>
      <w:r w:rsidRPr="002D7BBA">
        <w:rPr>
          <w:rFonts w:ascii="Verdana" w:eastAsia="Verdana" w:hAnsi="Verdana" w:cs="Tahoma"/>
          <w:sz w:val="22"/>
          <w:szCs w:val="22"/>
          <w:lang w:bidi="cy-GB"/>
        </w:rPr>
        <w:t xml:space="preserve"> Ysbyty Tywysoges Cymru ynghyd â phrynu eitemau newydd o offer ar gyfer Ystafell Chwarae'r Ward; a</w:t>
      </w:r>
    </w:p>
    <w:p w14:paraId="540DA217" w14:textId="77777777" w:rsidR="00AB05AA" w:rsidRPr="003A1C2C" w:rsidRDefault="003A1C2C" w:rsidP="004A0001">
      <w:pPr>
        <w:pStyle w:val="ListParagraph"/>
        <w:numPr>
          <w:ilvl w:val="0"/>
          <w:numId w:val="8"/>
        </w:numPr>
        <w:spacing w:line="240" w:lineRule="auto"/>
        <w:ind w:left="357" w:hanging="357"/>
        <w:jc w:val="both"/>
        <w:rPr>
          <w:rFonts w:ascii="Verdana" w:hAnsi="Verdana" w:cs="Tahoma"/>
          <w:sz w:val="22"/>
          <w:szCs w:val="22"/>
        </w:rPr>
      </w:pPr>
      <w:r w:rsidRPr="003A1C2C">
        <w:rPr>
          <w:rFonts w:ascii="Verdana" w:eastAsia="Verdana" w:hAnsi="Verdana" w:cs="Tahoma"/>
          <w:sz w:val="22"/>
          <w:szCs w:val="22"/>
          <w:lang w:bidi="cy-GB"/>
        </w:rPr>
        <w:t xml:space="preserve">Chefnogaeth i bartneriaid geni a </w:t>
      </w:r>
      <w:r w:rsidRPr="003A1C2C">
        <w:rPr>
          <w:rFonts w:ascii="Verdana" w:eastAsia="Verdana" w:hAnsi="Verdana" w:cs="Tahoma"/>
          <w:b/>
          <w:sz w:val="22"/>
          <w:szCs w:val="22"/>
          <w:lang w:bidi="cy-GB"/>
        </w:rPr>
        <w:t>gwell hyfforddiant i staff mewn perthynas â chofrestru beichiogrwydd, hunan-atgyfeirio</w:t>
      </w:r>
      <w:r w:rsidRPr="003A1C2C">
        <w:rPr>
          <w:rFonts w:ascii="Verdana" w:eastAsia="Verdana" w:hAnsi="Verdana" w:cs="Tahoma"/>
          <w:sz w:val="22"/>
          <w:szCs w:val="22"/>
          <w:lang w:bidi="cy-GB"/>
        </w:rPr>
        <w:t xml:space="preserve"> ac ati. </w:t>
      </w:r>
    </w:p>
    <w:p w14:paraId="2A102F0A" w14:textId="77777777" w:rsidR="00AB05AA" w:rsidRPr="002D7BBA" w:rsidRDefault="00AB05AA" w:rsidP="00B65A88">
      <w:pPr>
        <w:pStyle w:val="Heading2"/>
        <w:spacing w:before="240"/>
        <w:ind w:left="-6"/>
        <w:jc w:val="both"/>
        <w:rPr>
          <w:rFonts w:ascii="Verdana" w:hAnsi="Verdana"/>
          <w:b/>
          <w:color w:val="auto"/>
          <w:sz w:val="22"/>
          <w:szCs w:val="22"/>
        </w:rPr>
      </w:pPr>
      <w:r w:rsidRPr="002D7BBA">
        <w:rPr>
          <w:rFonts w:ascii="Verdana" w:eastAsia="Verdana" w:hAnsi="Verdana" w:cs="Verdana"/>
          <w:b/>
          <w:color w:val="auto"/>
          <w:sz w:val="22"/>
          <w:szCs w:val="22"/>
          <w:lang w:bidi="cy-GB"/>
        </w:rPr>
        <w:lastRenderedPageBreak/>
        <w:t xml:space="preserve">Ombwdsmon Gwasanaethau Cyhoeddus Cymru </w:t>
      </w:r>
    </w:p>
    <w:p w14:paraId="49E94E93" w14:textId="77777777" w:rsidR="00AB05AA" w:rsidRPr="002D7BBA" w:rsidRDefault="00AB05AA" w:rsidP="00571D78">
      <w:pPr>
        <w:spacing w:line="240" w:lineRule="auto"/>
        <w:jc w:val="both"/>
        <w:rPr>
          <w:rFonts w:ascii="Verdana" w:hAnsi="Verdana"/>
          <w:sz w:val="22"/>
          <w:szCs w:val="22"/>
        </w:rPr>
      </w:pPr>
      <w:r w:rsidRPr="002D7BBA">
        <w:rPr>
          <w:rFonts w:ascii="Verdana" w:eastAsia="Verdana" w:hAnsi="Verdana" w:cs="Verdana"/>
          <w:sz w:val="22"/>
          <w:szCs w:val="22"/>
          <w:lang w:bidi="cy-GB"/>
        </w:rPr>
        <w:t xml:space="preserve">Lle nad yw defnyddwyr gwasanaeth yn fodlon â’r ymateb i’w cwyn a baratowyd gan staff BIP CTM, mae ganddynt hawl i gyfeirio eu cwyn at Ombwdsmon Gwasanaethau Cyhoeddus Cymru sydd â’r </w:t>
      </w:r>
      <w:r w:rsidRPr="002D7BBA">
        <w:rPr>
          <w:rFonts w:ascii="Verdana" w:eastAsia="Verdana" w:hAnsi="Verdana" w:cs="Verdana"/>
          <w:b/>
          <w:sz w:val="22"/>
          <w:szCs w:val="22"/>
          <w:lang w:bidi="cy-GB"/>
        </w:rPr>
        <w:t>pŵer i adolygu materion o’r fath ar sail annibynnol</w:t>
      </w:r>
      <w:r w:rsidRPr="002D7BBA">
        <w:rPr>
          <w:rFonts w:ascii="Verdana" w:eastAsia="Verdana" w:hAnsi="Verdana" w:cs="Verdana"/>
          <w:sz w:val="22"/>
          <w:szCs w:val="22"/>
          <w:lang w:bidi="cy-GB"/>
        </w:rPr>
        <w:t xml:space="preserve"> lle bo’n briodol.  Mae Swyddog Cyswllt Ombwdsmon Gwasanaethau Cyhoeddus Cymru BIP CTM wedi parhau i weithio'n agos gyda Swyddogion Ymchwilio Ombwdsmon Gwasanaethau Cyhoeddus Cymru gan sicrhau bod cyfathrebu rheolaidd yn cael ei gynnal, yn enwedig os oes unrhyw oedi a hefyd i sicrhau bod achosion yn cael eu huwchgyfeirio yn ôl yr angen.  </w:t>
      </w:r>
    </w:p>
    <w:p w14:paraId="1678433C" w14:textId="77777777" w:rsidR="00AB05AA" w:rsidRDefault="00AB05AA" w:rsidP="00571D78">
      <w:pPr>
        <w:spacing w:line="240" w:lineRule="auto"/>
        <w:jc w:val="both"/>
        <w:rPr>
          <w:rFonts w:ascii="Verdana" w:hAnsi="Verdana"/>
          <w:sz w:val="22"/>
          <w:szCs w:val="22"/>
        </w:rPr>
      </w:pPr>
      <w:r w:rsidRPr="002D7BBA">
        <w:rPr>
          <w:rFonts w:ascii="Verdana" w:eastAsia="Verdana" w:hAnsi="Verdana" w:cs="Verdana"/>
          <w:sz w:val="22"/>
          <w:szCs w:val="22"/>
          <w:lang w:bidi="cy-GB"/>
        </w:rPr>
        <w:t xml:space="preserve">Cynhelir adolygiadau manwl rheolaidd o atgyfeiriadau Ombwdsmon Gwasanaethau Cyhoeddus Cymru gyda’r Pennaeth Pryderon a Gwybodaeth Busnes, Rheolwr y Tîm Cwynion a’r Swyddog Cyswllt i sicrhau bod y Bwrdd Iechyd yn bodloni cydymffurfiaeth a bod unrhyw gefnogaeth/cymorth angenrheidiol yn cael ei roi ar waith.  Yn unol â chais Ombwdsmon Gwasanaethau Cyhoeddus Cymru i bob Bwrdd Iechyd ledled Cymru, mae BIP CTM yn parhau i </w:t>
      </w:r>
      <w:r w:rsidRPr="002D7BBA">
        <w:rPr>
          <w:rFonts w:ascii="Verdana" w:eastAsia="Verdana" w:hAnsi="Verdana" w:cs="Verdana"/>
          <w:b/>
          <w:sz w:val="22"/>
          <w:szCs w:val="22"/>
          <w:lang w:bidi="cy-GB"/>
        </w:rPr>
        <w:t>rannu ffurflenni cwynion chwarterol â swyddfa Ombwdsmon Gwasanaethau Cyhoeddus Cymru</w:t>
      </w:r>
      <w:r w:rsidRPr="002D7BBA">
        <w:rPr>
          <w:rFonts w:ascii="Verdana" w:eastAsia="Verdana" w:hAnsi="Verdana" w:cs="Verdana"/>
          <w:sz w:val="22"/>
          <w:szCs w:val="22"/>
          <w:lang w:bidi="cy-GB"/>
        </w:rPr>
        <w:t xml:space="preserve"> ac o fis Rhagfyr 2022, roedd Ombwdsmon Gwasanaethau Cyhoeddus Cymru wedi dechrau cyhoeddi’r data hyn ar ei wefan.</w:t>
      </w:r>
    </w:p>
    <w:p w14:paraId="1EB80281" w14:textId="77777777" w:rsidR="00AB05AA" w:rsidRPr="002D7BBA" w:rsidRDefault="00AB05AA" w:rsidP="00571D78">
      <w:pPr>
        <w:pStyle w:val="Heading2"/>
        <w:ind w:left="-5"/>
        <w:jc w:val="both"/>
        <w:rPr>
          <w:rFonts w:ascii="Verdana" w:hAnsi="Verdana"/>
          <w:b/>
          <w:color w:val="auto"/>
          <w:sz w:val="22"/>
          <w:szCs w:val="22"/>
        </w:rPr>
      </w:pPr>
      <w:r w:rsidRPr="002D7BBA">
        <w:rPr>
          <w:rFonts w:ascii="Verdana" w:eastAsia="Verdana" w:hAnsi="Verdana" w:cs="Verdana"/>
          <w:b/>
          <w:color w:val="auto"/>
          <w:sz w:val="22"/>
          <w:szCs w:val="22"/>
          <w:lang w:bidi="cy-GB"/>
        </w:rPr>
        <w:t xml:space="preserve">Gwneud Iawn </w:t>
      </w:r>
    </w:p>
    <w:p w14:paraId="1444E110" w14:textId="77777777" w:rsidR="00AB05AA" w:rsidRDefault="00AB05AA" w:rsidP="00772569">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Os canfuwyd yn ystod yr ymchwiliad i gŵyn bod tor-dyletswydd yn ein gofal wedi achosi niwed i'r claf, efallai y bydd atebolrwydd cymwys.  Mewn achosion o'r fath, bydd y mater yn cael ei drosglwyddo i'n proses Gwneud Iawn i gael ymchwiliad manwl pellach.  </w:t>
      </w:r>
    </w:p>
    <w:p w14:paraId="317AE041" w14:textId="77777777" w:rsidR="0061480A" w:rsidRDefault="0061480A" w:rsidP="00772569">
      <w:pPr>
        <w:spacing w:after="0" w:line="240" w:lineRule="auto"/>
        <w:ind w:left="-6" w:right="11"/>
        <w:jc w:val="both"/>
        <w:rPr>
          <w:rFonts w:ascii="Verdana" w:hAnsi="Verdana"/>
          <w:sz w:val="22"/>
          <w:szCs w:val="22"/>
        </w:rPr>
      </w:pPr>
    </w:p>
    <w:p w14:paraId="51F9F55B" w14:textId="77777777" w:rsidR="006A495F" w:rsidRPr="002D7BBA" w:rsidRDefault="006A495F" w:rsidP="00571D78">
      <w:pPr>
        <w:spacing w:after="0" w:line="240" w:lineRule="auto"/>
        <w:ind w:left="-5" w:right="14"/>
        <w:jc w:val="both"/>
        <w:rPr>
          <w:rFonts w:ascii="Verdana" w:hAnsi="Verdana"/>
          <w:b/>
          <w:sz w:val="22"/>
          <w:szCs w:val="22"/>
        </w:rPr>
      </w:pPr>
      <w:r w:rsidRPr="002D7BBA">
        <w:rPr>
          <w:rFonts w:ascii="Verdana" w:eastAsia="Verdana" w:hAnsi="Verdana" w:cs="Verdana"/>
          <w:b/>
          <w:sz w:val="22"/>
          <w:szCs w:val="22"/>
          <w:lang w:bidi="cy-GB"/>
        </w:rPr>
        <w:t xml:space="preserve">Rheoli Digwyddiad </w:t>
      </w:r>
    </w:p>
    <w:p w14:paraId="7D46726E" w14:textId="77777777" w:rsidR="00AB05AA" w:rsidRDefault="00AB05AA" w:rsidP="00571D78">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Er mwyn hwyluso, cefnogi a hyrwyddo cyflwyno’r gwaith hwn yn effeithiol, mae BIP CTM wedi ailddatblygu’r Fframwaith a’r Pecyn Cymorth Rheoli Digwyddiad i amlinellu, manylu a rhoi arweiniad i gydweithwyr ar bob cam o’r broses, gan gynnwys canllawiau drwy gydol y broses o reoli digwyddiadau.   Mae hyfforddiant ymchwilio Dadansoddi Gwraidd y Broblem wedi parhau i gael ei ddarparu ar draws y sefydliad. Mae BIP CTM wedi </w:t>
      </w:r>
      <w:r w:rsidRPr="002D7BBA">
        <w:rPr>
          <w:rFonts w:ascii="Verdana" w:eastAsia="Verdana" w:hAnsi="Verdana" w:cs="Verdana"/>
          <w:b/>
          <w:sz w:val="22"/>
          <w:szCs w:val="22"/>
          <w:lang w:bidi="cy-GB"/>
        </w:rPr>
        <w:t>buddsoddi mewn pecyn hyfforddi cadarn</w:t>
      </w:r>
      <w:r w:rsidRPr="002D7BBA">
        <w:rPr>
          <w:rFonts w:ascii="Verdana" w:eastAsia="Verdana" w:hAnsi="Verdana" w:cs="Verdana"/>
          <w:sz w:val="22"/>
          <w:szCs w:val="22"/>
          <w:lang w:bidi="cy-GB"/>
        </w:rPr>
        <w:t xml:space="preserve"> ac yn hwyluso hyn drwy Gofnod Staff Electronig (ESR) i sicrhau bod ymchwiliadau’n cael eu harwain gan unigolion hyfforddedig, eu bod yn gyson ac o ansawdd uchel.  </w:t>
      </w:r>
    </w:p>
    <w:p w14:paraId="12A0E604" w14:textId="77777777" w:rsidR="008D5646" w:rsidRDefault="008D5646" w:rsidP="00571D78">
      <w:pPr>
        <w:spacing w:after="0" w:line="240" w:lineRule="auto"/>
        <w:ind w:left="-5" w:right="14"/>
        <w:jc w:val="both"/>
        <w:rPr>
          <w:rFonts w:ascii="Verdana" w:hAnsi="Verdana"/>
          <w:sz w:val="22"/>
          <w:szCs w:val="22"/>
        </w:rPr>
      </w:pPr>
    </w:p>
    <w:p w14:paraId="41A4EB43" w14:textId="77777777" w:rsidR="008C668D" w:rsidRPr="002D7BBA" w:rsidRDefault="008C668D" w:rsidP="008C668D">
      <w:pPr>
        <w:spacing w:after="0" w:line="240" w:lineRule="auto"/>
        <w:ind w:left="-5" w:right="14"/>
        <w:jc w:val="both"/>
        <w:rPr>
          <w:rFonts w:ascii="Verdana" w:hAnsi="Verdana"/>
          <w:b/>
          <w:sz w:val="22"/>
          <w:szCs w:val="22"/>
        </w:rPr>
      </w:pPr>
      <w:r w:rsidRPr="002D7BBA">
        <w:rPr>
          <w:rFonts w:ascii="Verdana" w:eastAsia="Verdana" w:hAnsi="Verdana" w:cs="Verdana"/>
          <w:b/>
          <w:sz w:val="22"/>
          <w:szCs w:val="22"/>
          <w:lang w:bidi="cy-GB"/>
        </w:rPr>
        <w:t xml:space="preserve">Canmoliaeth </w:t>
      </w:r>
    </w:p>
    <w:p w14:paraId="6EE251F0" w14:textId="77777777" w:rsidR="008C668D" w:rsidRPr="002D7BBA" w:rsidRDefault="008C668D" w:rsidP="008C668D">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Mae canmoliaeth hefyd yn ffynhonnell hynod werthfawr o ddysgu er y gall fod yn heriol cadw golwg arni gan ei bod yn aml ar lafar.  Mae’n bwysig iawn i staff gan ei bod </w:t>
      </w:r>
      <w:r w:rsidRPr="002D7BBA">
        <w:rPr>
          <w:rFonts w:ascii="Verdana" w:eastAsia="Verdana" w:hAnsi="Verdana" w:cs="Verdana"/>
          <w:b/>
          <w:sz w:val="22"/>
          <w:szCs w:val="22"/>
          <w:lang w:bidi="cy-GB"/>
        </w:rPr>
        <w:t xml:space="preserve">yn atgyfnerthu’r hyn yr ydym yn ei wneud yn dda. </w:t>
      </w:r>
    </w:p>
    <w:p w14:paraId="7B6E53E7" w14:textId="77777777" w:rsidR="00E17C02" w:rsidRPr="002D7BBA" w:rsidRDefault="00E17C02" w:rsidP="00B65A88">
      <w:pPr>
        <w:pStyle w:val="Heading2"/>
        <w:spacing w:before="240"/>
        <w:jc w:val="both"/>
        <w:rPr>
          <w:rFonts w:ascii="Verdana" w:eastAsia="Times New Roman" w:hAnsi="Verdana" w:cs="Times New Roman"/>
          <w:b/>
          <w:color w:val="auto"/>
          <w:sz w:val="22"/>
          <w:szCs w:val="22"/>
        </w:rPr>
      </w:pPr>
      <w:r w:rsidRPr="002D7BBA">
        <w:rPr>
          <w:rFonts w:ascii="Verdana" w:eastAsia="Verdana" w:hAnsi="Verdana" w:cs="Verdana"/>
          <w:b/>
          <w:color w:val="auto"/>
          <w:sz w:val="22"/>
          <w:szCs w:val="22"/>
          <w:lang w:bidi="cy-GB"/>
        </w:rPr>
        <w:t xml:space="preserve">Iechyd, Diogelwch a Thân </w:t>
      </w:r>
    </w:p>
    <w:p w14:paraId="5295BE87" w14:textId="77777777" w:rsidR="008C668D" w:rsidRDefault="00E17C02" w:rsidP="00772569">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Yn ystod 2022-23, mae BIP CTM wedi parhau i reoli’r cyfrifoldebau cyfreithiol o ddydd i ddydd y mae’r Ddeddf Iechyd a Diogelwch yn y Gwaith a’r Gorchymyn Diwygio Rheoleiddio (Diogelwch Tân) yn eu gosod arno. At hynny, mae’r heriau y mae’r pandemig wedi’u cyflwyno yr un mor bwysig i ddiogelwch staff, cleifion ac ymwelwyr.  Mae'r graff isod yn nodi'r ystadegau blynyddol mewn perthynas â </w:t>
      </w:r>
      <w:r w:rsidRPr="002D7BBA">
        <w:rPr>
          <w:rFonts w:ascii="Verdana" w:eastAsia="Verdana" w:hAnsi="Verdana" w:cs="Verdana"/>
          <w:b/>
          <w:sz w:val="22"/>
          <w:szCs w:val="22"/>
          <w:lang w:bidi="cy-GB"/>
        </w:rPr>
        <w:t>digwyddiadau sy'n ymwneud â materion iechyd a diogelwch</w:t>
      </w:r>
      <w:r w:rsidRPr="002D7BBA">
        <w:rPr>
          <w:rFonts w:ascii="Verdana" w:eastAsia="Verdana" w:hAnsi="Verdana" w:cs="Verdana"/>
          <w:sz w:val="22"/>
          <w:szCs w:val="22"/>
          <w:lang w:bidi="cy-GB"/>
        </w:rPr>
        <w:t>. Mae BIP CTM yn parhau i wneud gwaith â ffocws i fynd i'r afael â thueddiadau.</w:t>
      </w:r>
    </w:p>
    <w:p w14:paraId="55BB1363" w14:textId="77777777" w:rsidR="00426326" w:rsidRPr="002D7BBA" w:rsidRDefault="00426326" w:rsidP="00772569">
      <w:pPr>
        <w:spacing w:after="0" w:line="240" w:lineRule="auto"/>
        <w:ind w:right="11"/>
        <w:jc w:val="both"/>
        <w:rPr>
          <w:rFonts w:ascii="Verdana" w:hAnsi="Verdana"/>
          <w:sz w:val="22"/>
          <w:szCs w:val="22"/>
        </w:rPr>
      </w:pPr>
    </w:p>
    <w:p w14:paraId="04E3AEB6" w14:textId="77777777" w:rsidR="008C668D" w:rsidRPr="002D7BBA" w:rsidRDefault="00E00E4C" w:rsidP="00772569">
      <w:pPr>
        <w:spacing w:after="0" w:line="240" w:lineRule="auto"/>
        <w:ind w:right="11"/>
        <w:jc w:val="both"/>
        <w:rPr>
          <w:rFonts w:ascii="Verdana" w:hAnsi="Verdana"/>
          <w:sz w:val="22"/>
          <w:szCs w:val="22"/>
        </w:rPr>
      </w:pPr>
      <w:r>
        <w:rPr>
          <w:rFonts w:ascii="Verdana" w:hAnsi="Verdana"/>
          <w:noProof/>
          <w:sz w:val="22"/>
          <w:szCs w:val="22"/>
          <w:lang w:val="en-GB"/>
        </w:rPr>
        <w:lastRenderedPageBreak/>
        <w:drawing>
          <wp:inline distT="0" distB="0" distL="0" distR="0" wp14:anchorId="07B841A9" wp14:editId="42BBB421">
            <wp:extent cx="5863753" cy="2001329"/>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983444" cy="2042180"/>
                    </a:xfrm>
                    <a:prstGeom prst="rect">
                      <a:avLst/>
                    </a:prstGeom>
                    <a:noFill/>
                  </pic:spPr>
                </pic:pic>
              </a:graphicData>
            </a:graphic>
          </wp:inline>
        </w:drawing>
      </w:r>
    </w:p>
    <w:p w14:paraId="2DB22541" w14:textId="77777777" w:rsidR="00E17C02" w:rsidRPr="002D7BBA" w:rsidRDefault="00E17C02" w:rsidP="00772569">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 </w:t>
      </w:r>
    </w:p>
    <w:p w14:paraId="264BFDBD" w14:textId="77777777" w:rsidR="00E17C02" w:rsidRDefault="00E17C02" w:rsidP="00772569">
      <w:pPr>
        <w:spacing w:after="0" w:line="240" w:lineRule="auto"/>
        <w:ind w:right="11"/>
        <w:jc w:val="both"/>
        <w:rPr>
          <w:rFonts w:ascii="Verdana" w:eastAsia="Verdana" w:hAnsi="Verdana" w:cs="Verdana"/>
          <w:sz w:val="22"/>
          <w:szCs w:val="22"/>
          <w:lang w:bidi="cy-GB"/>
        </w:rPr>
      </w:pPr>
      <w:r w:rsidRPr="002D7BBA">
        <w:rPr>
          <w:rFonts w:ascii="Verdana" w:eastAsia="Verdana" w:hAnsi="Verdana" w:cs="Verdana"/>
          <w:sz w:val="22"/>
          <w:szCs w:val="22"/>
          <w:lang w:bidi="cy-GB"/>
        </w:rPr>
        <w:t xml:space="preserve">Fel rhan o’r trefniadau model gweithredu diwygiedig sydd wrthi’n cael eu gweithredu yn BIP CTM, bydd gan bob Grŵp Gofal Grŵp Iechyd, Diogelwch a Thân a fydd yn darparu </w:t>
      </w:r>
      <w:r w:rsidRPr="002D7BBA">
        <w:rPr>
          <w:rFonts w:ascii="Verdana" w:eastAsia="Verdana" w:hAnsi="Verdana" w:cs="Verdana"/>
          <w:b/>
          <w:sz w:val="22"/>
          <w:szCs w:val="22"/>
          <w:lang w:bidi="cy-GB"/>
        </w:rPr>
        <w:t xml:space="preserve">fforwm ar gyfer adrodd, trafod a monitro materion cysylltiedig.  </w:t>
      </w:r>
      <w:r w:rsidRPr="002D7BBA">
        <w:rPr>
          <w:rFonts w:ascii="Verdana" w:eastAsia="Verdana" w:hAnsi="Verdana" w:cs="Verdana"/>
          <w:sz w:val="22"/>
          <w:szCs w:val="22"/>
          <w:lang w:bidi="cy-GB"/>
        </w:rPr>
        <w:t xml:space="preserve">Cynhelir hyn mewn partneriaeth â chynrychiolwyr diogelwch undebau llafur ac mae’n cefnogi diwylliant hanfodol y sefydliad i </w:t>
      </w:r>
      <w:r w:rsidRPr="002D7BBA">
        <w:rPr>
          <w:rFonts w:ascii="Verdana" w:eastAsia="Verdana" w:hAnsi="Verdana" w:cs="Verdana"/>
          <w:b/>
          <w:sz w:val="22"/>
          <w:szCs w:val="22"/>
          <w:lang w:bidi="cy-GB"/>
        </w:rPr>
        <w:t xml:space="preserve">alluogi cydymffurfiaeth a chefnogi diogelwch yr holl staff, cleifion ac ymwelwyr.   </w:t>
      </w:r>
      <w:r w:rsidRPr="002D7BBA">
        <w:rPr>
          <w:rFonts w:ascii="Verdana" w:eastAsia="Verdana" w:hAnsi="Verdana" w:cs="Verdana"/>
          <w:sz w:val="22"/>
          <w:szCs w:val="22"/>
          <w:lang w:bidi="cy-GB"/>
        </w:rPr>
        <w:t xml:space="preserve">Mae Is-bwyllgor Iechyd, Diogelwch a Thân BIP CTM yn cyfarfod bob chwarter yn ystod y flwyddyn er mwyn rhoi sicrwydd ynghylch y gwaith parhaus i fynd i'r afael â chydymffurfiaeth a lliniaru risgiau cysylltiedig.  Mae’r Is-bwyllgor Iechyd, Diogelwch a Than yn adrodd i’r Pwyllgor Ansawdd a Diogelwch yn dilyn pob un o’i gyfarfodydd ac mae enghraifft o adroddiad ar gael </w:t>
      </w:r>
      <w:hyperlink r:id="rId107" w:history="1">
        <w:r w:rsidRPr="002D7BBA">
          <w:rPr>
            <w:rStyle w:val="Hyperlink"/>
            <w:rFonts w:ascii="Verdana" w:eastAsia="Verdana" w:hAnsi="Verdana" w:cs="Verdana"/>
            <w:color w:val="auto"/>
            <w:sz w:val="22"/>
            <w:szCs w:val="22"/>
            <w:lang w:bidi="cy-GB"/>
          </w:rPr>
          <w:t>yma</w:t>
        </w:r>
      </w:hyperlink>
      <w:r w:rsidRPr="002D7BBA">
        <w:rPr>
          <w:rFonts w:ascii="Verdana" w:eastAsia="Verdana" w:hAnsi="Verdana" w:cs="Verdana"/>
          <w:sz w:val="22"/>
          <w:szCs w:val="22"/>
          <w:lang w:bidi="cy-GB"/>
        </w:rPr>
        <w:t>.”</w:t>
      </w:r>
    </w:p>
    <w:p w14:paraId="4C520E4E" w14:textId="77777777" w:rsidR="0061480A" w:rsidRDefault="0061480A" w:rsidP="00772569">
      <w:pPr>
        <w:spacing w:after="0" w:line="240" w:lineRule="auto"/>
        <w:ind w:right="11"/>
        <w:jc w:val="both"/>
        <w:rPr>
          <w:rFonts w:ascii="Verdana" w:hAnsi="Verdana"/>
          <w:sz w:val="22"/>
          <w:szCs w:val="22"/>
        </w:rPr>
      </w:pPr>
    </w:p>
    <w:p w14:paraId="02FBAD97" w14:textId="77777777" w:rsidR="00F72A76" w:rsidRDefault="00F72A76" w:rsidP="00571D78">
      <w:pPr>
        <w:jc w:val="both"/>
        <w:rPr>
          <w:rFonts w:ascii="Verdana" w:hAnsi="Verdana"/>
          <w:b/>
          <w:sz w:val="22"/>
          <w:szCs w:val="22"/>
        </w:rPr>
      </w:pPr>
      <w:r w:rsidRPr="002D7BBA">
        <w:rPr>
          <w:rFonts w:ascii="Verdana" w:eastAsia="Verdana" w:hAnsi="Verdana" w:cs="Verdana"/>
          <w:b/>
          <w:sz w:val="22"/>
          <w:szCs w:val="22"/>
          <w:lang w:bidi="cy-GB"/>
        </w:rPr>
        <w:t xml:space="preserve">Monitro Perfformiad 2022-23 </w:t>
      </w:r>
    </w:p>
    <w:tbl>
      <w:tblPr>
        <w:tblStyle w:val="TableGrid0"/>
        <w:tblW w:w="9057" w:type="dxa"/>
        <w:tblInd w:w="10"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Pr>
      <w:tblGrid>
        <w:gridCol w:w="5279"/>
        <w:gridCol w:w="3778"/>
      </w:tblGrid>
      <w:tr w:rsidR="00F72A76" w:rsidRPr="002D7BBA" w14:paraId="473CE1EC" w14:textId="77777777" w:rsidTr="00957C2C">
        <w:tc>
          <w:tcPr>
            <w:tcW w:w="5279" w:type="dxa"/>
          </w:tcPr>
          <w:p w14:paraId="0C3F38E0" w14:textId="77777777" w:rsidR="00F72A76" w:rsidRPr="00426326" w:rsidRDefault="00F72A76" w:rsidP="00571D78">
            <w:pPr>
              <w:jc w:val="both"/>
              <w:rPr>
                <w:rFonts w:ascii="Verdana" w:hAnsi="Verdana"/>
                <w:b/>
                <w:sz w:val="20"/>
                <w:szCs w:val="20"/>
              </w:rPr>
            </w:pPr>
            <w:r w:rsidRPr="00426326">
              <w:rPr>
                <w:rFonts w:ascii="Verdana" w:eastAsia="Verdana" w:hAnsi="Verdana" w:cs="Verdana"/>
                <w:sz w:val="20"/>
                <w:szCs w:val="20"/>
                <w:lang w:val="cy-GB" w:bidi="cy-GB"/>
              </w:rPr>
              <w:t>Cyfanswm Nifer y Cwynion a Dderbyniwyd</w:t>
            </w:r>
          </w:p>
        </w:tc>
        <w:tc>
          <w:tcPr>
            <w:tcW w:w="3778" w:type="dxa"/>
          </w:tcPr>
          <w:p w14:paraId="707593A2"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940 ffurfiol</w:t>
            </w:r>
          </w:p>
          <w:p w14:paraId="69ADAFC4"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Penderfyniad Cynnar 2,235</w:t>
            </w:r>
          </w:p>
        </w:tc>
      </w:tr>
      <w:tr w:rsidR="00F72A76" w:rsidRPr="002D7BBA" w14:paraId="5B458CDA" w14:textId="77777777" w:rsidTr="00957C2C">
        <w:tc>
          <w:tcPr>
            <w:tcW w:w="5279" w:type="dxa"/>
          </w:tcPr>
          <w:p w14:paraId="05B3EDE9" w14:textId="77777777" w:rsidR="00F72A76" w:rsidRPr="00426326" w:rsidRDefault="00F72A76" w:rsidP="00571D78">
            <w:pPr>
              <w:jc w:val="both"/>
              <w:rPr>
                <w:rFonts w:ascii="Verdana" w:hAnsi="Verdana"/>
                <w:sz w:val="20"/>
                <w:szCs w:val="20"/>
              </w:rPr>
            </w:pPr>
            <w:r w:rsidRPr="00426326">
              <w:rPr>
                <w:rFonts w:ascii="Verdana" w:eastAsia="Verdana" w:hAnsi="Verdana" w:cs="Verdana"/>
                <w:sz w:val="20"/>
                <w:szCs w:val="20"/>
                <w:lang w:val="cy-GB" w:bidi="cy-GB"/>
              </w:rPr>
              <w:t>Themâu sy'n Codi O Gwynion</w:t>
            </w:r>
          </w:p>
        </w:tc>
        <w:tc>
          <w:tcPr>
            <w:tcW w:w="3778" w:type="dxa"/>
          </w:tcPr>
          <w:p w14:paraId="62BAA895"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Triniaeth Glinigol a/neu Asesiad 1,135</w:t>
            </w:r>
          </w:p>
          <w:p w14:paraId="2DE24B06"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Apwyntiadau 537</w:t>
            </w:r>
          </w:p>
          <w:p w14:paraId="5D64F86C"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Materion Cyfathrebu 395</w:t>
            </w:r>
          </w:p>
          <w:p w14:paraId="059B3FDF"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Agwedd ac Ymddygiad 274</w:t>
            </w:r>
          </w:p>
          <w:p w14:paraId="2FEE126C"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Meddyginiaeth 127</w:t>
            </w:r>
          </w:p>
        </w:tc>
      </w:tr>
      <w:tr w:rsidR="00F72A76" w:rsidRPr="002D7BBA" w14:paraId="30083296" w14:textId="77777777" w:rsidTr="00957C2C">
        <w:tc>
          <w:tcPr>
            <w:tcW w:w="5279" w:type="dxa"/>
          </w:tcPr>
          <w:p w14:paraId="16397C50" w14:textId="77777777" w:rsidR="00F72A76" w:rsidRPr="00426326" w:rsidRDefault="00F72A76" w:rsidP="00571D78">
            <w:pPr>
              <w:jc w:val="both"/>
              <w:rPr>
                <w:rFonts w:ascii="Verdana" w:hAnsi="Verdana" w:cs="Arial"/>
                <w:sz w:val="20"/>
                <w:szCs w:val="20"/>
              </w:rPr>
            </w:pPr>
            <w:r w:rsidRPr="00426326">
              <w:rPr>
                <w:rFonts w:ascii="Verdana" w:eastAsia="Verdana" w:hAnsi="Verdana" w:cs="Arial"/>
                <w:sz w:val="20"/>
                <w:szCs w:val="20"/>
                <w:lang w:val="cy-GB" w:bidi="cy-GB"/>
              </w:rPr>
              <w:t xml:space="preserve">Cydymffurfio â tharged Fframwaith Cyflawni'r GIG y dylid datrys 75% o gwynion o fewn 30 diwrnod gwaith </w:t>
            </w:r>
          </w:p>
        </w:tc>
        <w:tc>
          <w:tcPr>
            <w:tcW w:w="3778" w:type="dxa"/>
          </w:tcPr>
          <w:p w14:paraId="3662B8DE" w14:textId="77777777" w:rsidR="00E17C02" w:rsidRPr="00426326" w:rsidRDefault="00E17C02" w:rsidP="001F4042">
            <w:pPr>
              <w:jc w:val="center"/>
              <w:rPr>
                <w:rFonts w:ascii="Verdana" w:hAnsi="Verdana"/>
                <w:sz w:val="20"/>
                <w:szCs w:val="20"/>
              </w:rPr>
            </w:pPr>
          </w:p>
          <w:p w14:paraId="045AF225"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55%</w:t>
            </w:r>
          </w:p>
        </w:tc>
      </w:tr>
      <w:tr w:rsidR="00F72A76" w:rsidRPr="002D7BBA" w14:paraId="0D730A5A" w14:textId="77777777" w:rsidTr="00957C2C">
        <w:tc>
          <w:tcPr>
            <w:tcW w:w="5279" w:type="dxa"/>
          </w:tcPr>
          <w:p w14:paraId="4589605C" w14:textId="77777777" w:rsidR="00F72A76" w:rsidRPr="00426326" w:rsidRDefault="00F72A76" w:rsidP="00571D78">
            <w:pPr>
              <w:jc w:val="both"/>
              <w:rPr>
                <w:rFonts w:ascii="Verdana" w:hAnsi="Verdana"/>
                <w:sz w:val="20"/>
                <w:szCs w:val="20"/>
              </w:rPr>
            </w:pPr>
            <w:r w:rsidRPr="00426326">
              <w:rPr>
                <w:rFonts w:ascii="Verdana" w:eastAsia="Verdana" w:hAnsi="Verdana" w:cs="Verdana"/>
                <w:sz w:val="20"/>
                <w:szCs w:val="20"/>
                <w:lang w:val="cy-GB" w:bidi="cy-GB"/>
              </w:rPr>
              <w:t xml:space="preserve">Digwyddiadau a Gofnodwyd </w:t>
            </w:r>
          </w:p>
        </w:tc>
        <w:tc>
          <w:tcPr>
            <w:tcW w:w="3778" w:type="dxa"/>
          </w:tcPr>
          <w:p w14:paraId="42428848"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26,647</w:t>
            </w:r>
          </w:p>
        </w:tc>
      </w:tr>
      <w:tr w:rsidR="00F72A76" w:rsidRPr="002D7BBA" w14:paraId="0969CB20" w14:textId="77777777" w:rsidTr="00957C2C">
        <w:tc>
          <w:tcPr>
            <w:tcW w:w="5279" w:type="dxa"/>
          </w:tcPr>
          <w:p w14:paraId="1160CA28" w14:textId="77777777" w:rsidR="00F72A76" w:rsidRPr="00426326" w:rsidRDefault="00F72A76" w:rsidP="00571D78">
            <w:pPr>
              <w:jc w:val="both"/>
              <w:rPr>
                <w:rFonts w:ascii="Verdana" w:hAnsi="Verdana"/>
                <w:sz w:val="20"/>
                <w:szCs w:val="20"/>
              </w:rPr>
            </w:pPr>
            <w:r w:rsidRPr="00426326">
              <w:rPr>
                <w:rFonts w:ascii="Verdana" w:eastAsia="Verdana" w:hAnsi="Verdana" w:cs="Verdana"/>
                <w:sz w:val="20"/>
                <w:szCs w:val="20"/>
                <w:lang w:val="cy-GB" w:bidi="cy-GB"/>
              </w:rPr>
              <w:t xml:space="preserve">Digwyddiadau Difrifol/Digwyddiadau Adroddadwy Cenedlaethol wedi'u Cofnodi </w:t>
            </w:r>
          </w:p>
        </w:tc>
        <w:tc>
          <w:tcPr>
            <w:tcW w:w="3778" w:type="dxa"/>
          </w:tcPr>
          <w:p w14:paraId="4938217E"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89</w:t>
            </w:r>
          </w:p>
        </w:tc>
      </w:tr>
      <w:tr w:rsidR="00F72A76" w:rsidRPr="002D7BBA" w14:paraId="5180E0C0" w14:textId="77777777" w:rsidTr="00957C2C">
        <w:tc>
          <w:tcPr>
            <w:tcW w:w="5279" w:type="dxa"/>
          </w:tcPr>
          <w:p w14:paraId="3AA230C4" w14:textId="77777777" w:rsidR="00F72A76" w:rsidRPr="00426326" w:rsidRDefault="00F72A76" w:rsidP="00571D78">
            <w:pPr>
              <w:jc w:val="both"/>
              <w:rPr>
                <w:rFonts w:ascii="Verdana" w:hAnsi="Verdana"/>
                <w:sz w:val="20"/>
                <w:szCs w:val="20"/>
              </w:rPr>
            </w:pPr>
            <w:r w:rsidRPr="00426326">
              <w:rPr>
                <w:rFonts w:ascii="Verdana" w:eastAsia="Verdana" w:hAnsi="Verdana" w:cs="Verdana"/>
                <w:sz w:val="20"/>
                <w:szCs w:val="20"/>
                <w:lang w:val="cy-GB" w:bidi="cy-GB"/>
              </w:rPr>
              <w:t>Hawliadau Cyfreithiol a Gofrestrwyd</w:t>
            </w:r>
          </w:p>
        </w:tc>
        <w:tc>
          <w:tcPr>
            <w:tcW w:w="3778" w:type="dxa"/>
          </w:tcPr>
          <w:p w14:paraId="7B359422"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140</w:t>
            </w:r>
          </w:p>
        </w:tc>
      </w:tr>
      <w:tr w:rsidR="00F72A76" w:rsidRPr="002D7BBA" w14:paraId="32026F9F" w14:textId="77777777" w:rsidTr="00957C2C">
        <w:tc>
          <w:tcPr>
            <w:tcW w:w="5279" w:type="dxa"/>
          </w:tcPr>
          <w:p w14:paraId="583AFE17" w14:textId="77777777" w:rsidR="00F72A76" w:rsidRPr="00426326" w:rsidRDefault="00F72A76" w:rsidP="00571D78">
            <w:pPr>
              <w:jc w:val="both"/>
              <w:rPr>
                <w:rFonts w:ascii="Verdana" w:hAnsi="Verdana"/>
                <w:sz w:val="20"/>
                <w:szCs w:val="20"/>
              </w:rPr>
            </w:pPr>
            <w:r w:rsidRPr="00426326">
              <w:rPr>
                <w:rFonts w:ascii="Verdana" w:eastAsia="Verdana" w:hAnsi="Verdana" w:cs="Verdana"/>
                <w:sz w:val="20"/>
                <w:szCs w:val="20"/>
                <w:lang w:val="cy-GB" w:bidi="cy-GB"/>
              </w:rPr>
              <w:t xml:space="preserve">Ombwdsmon Gwasanaethau Cyhoeddus Cymru yn gofyn am ymateb pellach  </w:t>
            </w:r>
          </w:p>
        </w:tc>
        <w:tc>
          <w:tcPr>
            <w:tcW w:w="3778" w:type="dxa"/>
          </w:tcPr>
          <w:p w14:paraId="6A32981D"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78</w:t>
            </w:r>
          </w:p>
        </w:tc>
      </w:tr>
      <w:tr w:rsidR="00F72A76" w:rsidRPr="002D7BBA" w14:paraId="47523DAB" w14:textId="77777777" w:rsidTr="00957C2C">
        <w:tc>
          <w:tcPr>
            <w:tcW w:w="5279" w:type="dxa"/>
          </w:tcPr>
          <w:p w14:paraId="2280ED7F" w14:textId="77777777" w:rsidR="00F72A76" w:rsidRPr="00426326" w:rsidRDefault="00F72A76" w:rsidP="00571D78">
            <w:pPr>
              <w:jc w:val="both"/>
              <w:rPr>
                <w:rFonts w:ascii="Verdana" w:hAnsi="Verdana"/>
                <w:sz w:val="20"/>
                <w:szCs w:val="20"/>
              </w:rPr>
            </w:pPr>
            <w:r w:rsidRPr="00426326">
              <w:rPr>
                <w:rFonts w:ascii="Verdana" w:eastAsia="Verdana" w:hAnsi="Verdana" w:cs="Verdana"/>
                <w:sz w:val="20"/>
                <w:szCs w:val="20"/>
                <w:lang w:val="cy-GB" w:bidi="cy-GB"/>
              </w:rPr>
              <w:t xml:space="preserve">Canmoliaeth a Dderbyniwyd </w:t>
            </w:r>
          </w:p>
        </w:tc>
        <w:tc>
          <w:tcPr>
            <w:tcW w:w="3778" w:type="dxa"/>
          </w:tcPr>
          <w:p w14:paraId="4723E698" w14:textId="77777777" w:rsidR="00F72A76" w:rsidRPr="00426326" w:rsidRDefault="00F72A76" w:rsidP="001F4042">
            <w:pPr>
              <w:jc w:val="center"/>
              <w:rPr>
                <w:rFonts w:ascii="Verdana" w:hAnsi="Verdana"/>
                <w:sz w:val="20"/>
                <w:szCs w:val="20"/>
              </w:rPr>
            </w:pPr>
            <w:r w:rsidRPr="00426326">
              <w:rPr>
                <w:rFonts w:ascii="Verdana" w:eastAsia="Verdana" w:hAnsi="Verdana" w:cs="Verdana"/>
                <w:sz w:val="20"/>
                <w:szCs w:val="20"/>
                <w:lang w:val="cy-GB" w:bidi="cy-GB"/>
              </w:rPr>
              <w:t>866</w:t>
            </w:r>
          </w:p>
        </w:tc>
      </w:tr>
    </w:tbl>
    <w:p w14:paraId="3914AAE7" w14:textId="77777777" w:rsidR="003751EF" w:rsidRDefault="003751EF" w:rsidP="00130BC4">
      <w:pPr>
        <w:ind w:right="-22"/>
        <w:jc w:val="both"/>
        <w:rPr>
          <w:rFonts w:ascii="Verdana" w:eastAsia="Calibri" w:hAnsi="Verdana" w:cs="Calibri"/>
          <w:b/>
          <w:color w:val="2E74B5" w:themeColor="accent1" w:themeShade="BF"/>
          <w:sz w:val="22"/>
          <w:szCs w:val="22"/>
        </w:rPr>
      </w:pPr>
    </w:p>
    <w:p w14:paraId="68ED3B54" w14:textId="77777777" w:rsidR="008E63CE" w:rsidRPr="00130BC4" w:rsidRDefault="008E63CE"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Arloesi a Gwella</w:t>
      </w:r>
    </w:p>
    <w:p w14:paraId="7009F66E" w14:textId="77777777" w:rsidR="008E63CE" w:rsidRPr="002D7BBA" w:rsidRDefault="008E63CE" w:rsidP="008C668D">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BIP CTM wedi sefydlu iCTM gan ddod â Gwella Ansawdd, Arloesedd, Gofal Iechyd Seiliedig ar Werth a newid sefydliadol ynghyd yn un swyddogaeth i sicrhau ffocws clir ar weithgarwch gwella ar draws y sefydliad.  Mae’r gyfarwyddiaeth iCTM </w:t>
      </w:r>
      <w:r w:rsidRPr="002D7BBA">
        <w:rPr>
          <w:rFonts w:ascii="Verdana" w:eastAsia="Verdana" w:hAnsi="Verdana" w:cs="Verdana"/>
          <w:b/>
          <w:sz w:val="22"/>
          <w:szCs w:val="22"/>
          <w:lang w:bidi="cy-GB"/>
        </w:rPr>
        <w:t>yn meithrin gallu ar gyfer newid</w:t>
      </w:r>
      <w:r w:rsidRPr="002D7BBA">
        <w:rPr>
          <w:rFonts w:ascii="Verdana" w:eastAsia="Verdana" w:hAnsi="Verdana" w:cs="Verdana"/>
          <w:sz w:val="22"/>
          <w:szCs w:val="22"/>
          <w:lang w:bidi="cy-GB"/>
        </w:rPr>
        <w:t xml:space="preserve"> ar draws y sefydliad, yn cydlynu gweithgarwch gwella ac arloesi ac yn ymgysylltu â staff, cleifion, cymunedau a phartneriaid i lywio’r gwaith o fabwysiadu a lledaenu’r opsiynau gwella ac arloesi mwyaf </w:t>
      </w:r>
      <w:r w:rsidRPr="002D7BBA">
        <w:rPr>
          <w:rFonts w:ascii="Verdana" w:eastAsia="Verdana" w:hAnsi="Verdana" w:cs="Verdana"/>
          <w:sz w:val="22"/>
          <w:szCs w:val="22"/>
          <w:lang w:bidi="cy-GB"/>
        </w:rPr>
        <w:lastRenderedPageBreak/>
        <w:t xml:space="preserve">effeithiol, oll wedi’u hategu gan egwyddorion Gofal Iechyd Darbodus sy'n Seiliedig ar Werth a chyd-greu. </w:t>
      </w:r>
    </w:p>
    <w:p w14:paraId="493FCFE6" w14:textId="77777777" w:rsidR="008C668D" w:rsidRPr="002D7BBA" w:rsidRDefault="008C668D" w:rsidP="008C668D">
      <w:pPr>
        <w:spacing w:after="0" w:line="240" w:lineRule="auto"/>
        <w:jc w:val="both"/>
        <w:rPr>
          <w:rFonts w:ascii="Verdana" w:hAnsi="Verdana"/>
          <w:sz w:val="22"/>
          <w:szCs w:val="22"/>
        </w:rPr>
      </w:pPr>
    </w:p>
    <w:p w14:paraId="301780CC" w14:textId="77777777" w:rsidR="008E63CE" w:rsidRPr="002D7BBA" w:rsidRDefault="008E63CE" w:rsidP="008C668D">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Gan weithio gyda’n partneriaid, mae BIP CTM wedi sefydlu </w:t>
      </w:r>
      <w:r w:rsidRPr="002D7BBA">
        <w:rPr>
          <w:rFonts w:ascii="Verdana" w:eastAsia="Verdana" w:hAnsi="Verdana" w:cs="Verdana"/>
          <w:b/>
          <w:sz w:val="22"/>
          <w:szCs w:val="22"/>
          <w:lang w:bidi="cy-GB"/>
        </w:rPr>
        <w:t>Rhaglen Gydweithredol Gwella Diogelwch Cleifion</w:t>
      </w:r>
      <w:r w:rsidRPr="002D7BBA">
        <w:rPr>
          <w:rFonts w:ascii="Verdana" w:eastAsia="Verdana" w:hAnsi="Verdana" w:cs="Verdana"/>
          <w:sz w:val="22"/>
          <w:szCs w:val="22"/>
          <w:lang w:bidi="cy-GB"/>
        </w:rPr>
        <w:t xml:space="preserve"> sy’n canolbwyntio ar Friwiau Pwysau a Gafwyd yn y Gymuned. Nod y Rhaglen Gydweithredol Gwella newydd hon ar draws iechyd, gofal cymdeithasol, y byd academaidd a’r 3ydd sector yw cefnogi timau gofal iechyd i leihau nifer yr achosion o niwed i’r croen y gellir eu hosgoi sy’n ymwneud â diogelwch cleifion sy’n deillio o bwysau sy’n digwydd tra bod cleifion y tu allan i ysbyty  Gan adeiladu ar y gwaith rhagorol sydd eisoes yn cael ei wneud i leihau digwyddiadau diogelwch cleifion y gellir eu hosgoi, mae’r Rhaglen Gydweithredol Gwella yn rhoi’r wybodaeth, y cymorth a’r adnoddau sydd eu hangen ar dimau i leihau nifer yr wlserau pwyso sy’n deillio o’r gymuned y gellir eu hosgoi tra ar yr un pryd </w:t>
      </w:r>
      <w:r w:rsidRPr="002D7BBA">
        <w:rPr>
          <w:rFonts w:ascii="Verdana" w:eastAsia="Verdana" w:hAnsi="Verdana" w:cs="Verdana"/>
          <w:b/>
          <w:sz w:val="22"/>
          <w:szCs w:val="22"/>
          <w:lang w:bidi="cy-GB"/>
        </w:rPr>
        <w:t>yn cynyddu capasiti a gallu timau clinigol rheng flaen</w:t>
      </w:r>
      <w:r w:rsidRPr="002D7BBA">
        <w:rPr>
          <w:rFonts w:ascii="Verdana" w:eastAsia="Verdana" w:hAnsi="Verdana" w:cs="Verdana"/>
          <w:sz w:val="22"/>
          <w:szCs w:val="22"/>
          <w:lang w:bidi="cy-GB"/>
        </w:rPr>
        <w:t xml:space="preserve"> i wella'r gofal y maent yn ei ddarparu gan ddefnyddio dulliau gwella ansawdd.</w:t>
      </w:r>
    </w:p>
    <w:p w14:paraId="10B4EE93" w14:textId="77777777" w:rsidR="002171C7" w:rsidRPr="002D7BBA" w:rsidRDefault="002171C7" w:rsidP="008C668D">
      <w:pPr>
        <w:spacing w:after="0" w:line="240" w:lineRule="auto"/>
        <w:jc w:val="both"/>
        <w:rPr>
          <w:rFonts w:ascii="Verdana" w:hAnsi="Verdana"/>
          <w:sz w:val="22"/>
          <w:szCs w:val="22"/>
        </w:rPr>
      </w:pPr>
    </w:p>
    <w:p w14:paraId="0831366D" w14:textId="77777777" w:rsidR="00AB05AA" w:rsidRPr="002D7BBA" w:rsidRDefault="00AB05AA" w:rsidP="0077256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tîm iCTM yn parhau i gyflwyno, ar draws BIP CTM, Mesurau Canlyniadau a Adroddir gan Gleifion a Mesurau Profiad a Adroddir gan Gleifion, gan roi </w:t>
      </w:r>
      <w:r w:rsidRPr="002D7BBA">
        <w:rPr>
          <w:rFonts w:ascii="Verdana" w:eastAsia="Verdana" w:hAnsi="Verdana" w:cs="Verdana"/>
          <w:b/>
          <w:sz w:val="22"/>
          <w:szCs w:val="22"/>
          <w:lang w:bidi="cy-GB"/>
        </w:rPr>
        <w:t>mewnwelediad gwerthfawr i brofiad ein cleifion</w:t>
      </w:r>
      <w:r w:rsidRPr="002D7BBA">
        <w:rPr>
          <w:rFonts w:ascii="Verdana" w:eastAsia="Verdana" w:hAnsi="Verdana" w:cs="Verdana"/>
          <w:sz w:val="22"/>
          <w:szCs w:val="22"/>
          <w:lang w:bidi="cy-GB"/>
        </w:rPr>
        <w:t xml:space="preserve"> a nodi meysydd i’w gwella. Mae'r mewnwelediad hwn wedi arwain at nifer o </w:t>
      </w:r>
      <w:r w:rsidRPr="002D7BBA">
        <w:rPr>
          <w:rFonts w:ascii="Verdana" w:eastAsia="Verdana" w:hAnsi="Verdana" w:cs="Verdana"/>
          <w:b/>
          <w:sz w:val="22"/>
          <w:szCs w:val="22"/>
          <w:lang w:bidi="cy-GB"/>
        </w:rPr>
        <w:t>brosiectau i wella ansawdd</w:t>
      </w:r>
      <w:r w:rsidRPr="002D7BBA">
        <w:rPr>
          <w:rFonts w:ascii="Verdana" w:eastAsia="Verdana" w:hAnsi="Verdana" w:cs="Verdana"/>
          <w:sz w:val="22"/>
          <w:szCs w:val="22"/>
          <w:lang w:bidi="cy-GB"/>
        </w:rPr>
        <w:t xml:space="preserve"> megis prosiectau llwybr Methiant y Galon Gofal Iechyd Seiliedig ar Werth. Roedd y mewnwelediadau'n dangos bod 90% o'r cleifion hyn yn teimlo bod rhywun yn gwrando arnynt, roedd 50% o gleifion a oedd yn gorfod defnyddio'r gwasanaeth Methiant y Galon yn meddwl bod yr amser aros yn fyrrach nag yr oeddent yn ei ddisgwyl a dywedodd 74% o gleifion fod eu profiad yn rhagorol.</w:t>
      </w:r>
    </w:p>
    <w:p w14:paraId="6301AFD7" w14:textId="77777777" w:rsidR="00AB05AA" w:rsidRPr="002D7BBA" w:rsidRDefault="00AB05AA" w:rsidP="00772569">
      <w:pPr>
        <w:pStyle w:val="ListParagraph"/>
        <w:spacing w:after="0" w:line="240" w:lineRule="auto"/>
        <w:ind w:left="1080"/>
        <w:jc w:val="both"/>
        <w:rPr>
          <w:rFonts w:ascii="Verdana" w:hAnsi="Verdana"/>
          <w:sz w:val="22"/>
          <w:szCs w:val="22"/>
        </w:rPr>
      </w:pPr>
    </w:p>
    <w:p w14:paraId="52C3A671" w14:textId="77777777" w:rsidR="00214215" w:rsidRPr="002D7BBA" w:rsidRDefault="00AB05AA" w:rsidP="00772569">
      <w:pPr>
        <w:spacing w:after="0" w:line="240" w:lineRule="auto"/>
        <w:jc w:val="both"/>
        <w:rPr>
          <w:rFonts w:ascii="Verdana" w:hAnsi="Verdana"/>
          <w:sz w:val="22"/>
          <w:szCs w:val="22"/>
        </w:rPr>
      </w:pPr>
      <w:r w:rsidRPr="002D7BBA">
        <w:rPr>
          <w:rFonts w:ascii="Verdana" w:eastAsia="Verdana" w:hAnsi="Verdana" w:cs="Verdana"/>
          <w:sz w:val="22"/>
          <w:szCs w:val="22"/>
          <w:lang w:bidi="cy-GB"/>
        </w:rPr>
        <w:t>Mae ein Tîm Arloesedd a’r Hyb Cydgysylltu Arloesedd Rhanbarthol wedi gweithio gyda Chymdeithas Tai Newydd a GetFitWales i hyrwyddo datblygiad iach o ran</w:t>
      </w:r>
      <w:r w:rsidRPr="002D7BBA">
        <w:rPr>
          <w:rFonts w:ascii="Verdana" w:eastAsia="Verdana" w:hAnsi="Verdana" w:cs="Verdana"/>
          <w:b/>
          <w:sz w:val="22"/>
          <w:szCs w:val="22"/>
          <w:lang w:bidi="cy-GB"/>
        </w:rPr>
        <w:t xml:space="preserve"> cynhwysiant, lles ac ymddygiad </w:t>
      </w:r>
      <w:r w:rsidRPr="002D7BBA">
        <w:rPr>
          <w:rFonts w:ascii="Verdana" w:eastAsia="Verdana" w:hAnsi="Verdana" w:cs="Verdana"/>
          <w:sz w:val="22"/>
          <w:szCs w:val="22"/>
          <w:lang w:bidi="cy-GB"/>
        </w:rPr>
        <w:t>cyfranogwyr . Trwy ddefnyddio tracwyr camau a chymell cyflawni nodau camau, nod GetFit Cymru yw</w:t>
      </w:r>
      <w:r w:rsidRPr="002D7BBA">
        <w:rPr>
          <w:rFonts w:ascii="Verdana" w:eastAsia="Verdana" w:hAnsi="Verdana" w:cs="Verdana"/>
          <w:b/>
          <w:sz w:val="22"/>
          <w:szCs w:val="22"/>
          <w:lang w:bidi="cy-GB"/>
        </w:rPr>
        <w:t xml:space="preserve"> cefnogi unigolion i wella eu gweithgarwch corfforol a chysylltu gwerthwyr cymunedol </w:t>
      </w:r>
      <w:r w:rsidRPr="002D7BBA">
        <w:rPr>
          <w:rFonts w:ascii="Verdana" w:eastAsia="Verdana" w:hAnsi="Verdana" w:cs="Verdana"/>
          <w:sz w:val="22"/>
          <w:szCs w:val="22"/>
          <w:lang w:bidi="cy-GB"/>
        </w:rPr>
        <w:t xml:space="preserve">i fynd i'r afael â materion sy'n effeithio ar eu hiechyd a'u lles. Mae’r Hyb Cydgysylltu Arloesedd Rhanbarthol wedi cydlynu’r rhaglen ac wedi nodi partneriaid newydd i uwchraddio’r prosiect gyda’r bwriad o’i gyflwyno ledled Cymru.  </w:t>
      </w:r>
    </w:p>
    <w:p w14:paraId="36D52700" w14:textId="77777777" w:rsidR="00214215" w:rsidRPr="002D7BBA" w:rsidRDefault="00214215" w:rsidP="00772569">
      <w:pPr>
        <w:spacing w:after="0" w:line="240" w:lineRule="auto"/>
        <w:jc w:val="both"/>
        <w:rPr>
          <w:rFonts w:ascii="Verdana" w:hAnsi="Verdana"/>
          <w:sz w:val="22"/>
          <w:szCs w:val="22"/>
        </w:rPr>
      </w:pPr>
    </w:p>
    <w:p w14:paraId="2A45FEB2" w14:textId="77777777" w:rsidR="00AB05AA" w:rsidRDefault="00AB05AA" w:rsidP="0077256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Gan weithio ochr yn ochr â Newydd, Hyb RIC Caerdydd a’r Fro, Iechyd Cyhoeddus Cymru, Prifysgol y Drindod Dewi Sant, Sefydliad Gwybodaeth Ddigidol Cymru ac arbenigwyr bwrdd iechyd rhanbarthol a chymunedol, rydym wedi bod yn gweithio ar greu </w:t>
      </w:r>
      <w:r w:rsidRPr="002D7BBA">
        <w:rPr>
          <w:rFonts w:ascii="Verdana" w:eastAsia="Verdana" w:hAnsi="Verdana" w:cs="Verdana"/>
          <w:b/>
          <w:sz w:val="22"/>
          <w:szCs w:val="22"/>
          <w:lang w:bidi="cy-GB"/>
        </w:rPr>
        <w:t>porth digidol newydd i feithrin arferion hirdymor cadarnhaol ar gyfer iechyd, hapusrwydd a lles y cyfranogwr</w:t>
      </w:r>
      <w:r w:rsidRPr="002D7BBA">
        <w:rPr>
          <w:rFonts w:ascii="Verdana" w:eastAsia="Verdana" w:hAnsi="Verdana" w:cs="Verdana"/>
          <w:sz w:val="22"/>
          <w:szCs w:val="22"/>
          <w:lang w:bidi="cy-GB"/>
        </w:rPr>
        <w:t>. Mae rhaglen Gwasanaeth Gwella Lles BIP CTM yn gweithio gyda Get Fit Cymru i gefnogi cleifion ar restrau aros cyn-diabetes a Chardioleg i wella lles wrth aros am apwyntiadau.</w:t>
      </w:r>
    </w:p>
    <w:p w14:paraId="5A48C861" w14:textId="77777777" w:rsidR="001F4042" w:rsidRPr="002D7BBA" w:rsidRDefault="001F4042" w:rsidP="00772569">
      <w:pPr>
        <w:spacing w:after="0" w:line="240" w:lineRule="auto"/>
        <w:jc w:val="both"/>
        <w:rPr>
          <w:rFonts w:ascii="Verdana" w:hAnsi="Verdana"/>
          <w:sz w:val="22"/>
          <w:szCs w:val="22"/>
        </w:rPr>
      </w:pPr>
    </w:p>
    <w:p w14:paraId="353C29A6" w14:textId="77777777" w:rsidR="00AB05AA" w:rsidRPr="002D7BBA" w:rsidRDefault="00AB05AA" w:rsidP="00571D78">
      <w:pPr>
        <w:pStyle w:val="ListParagraph"/>
        <w:spacing w:after="0" w:line="240" w:lineRule="auto"/>
        <w:ind w:left="927" w:hanging="927"/>
        <w:jc w:val="both"/>
        <w:rPr>
          <w:rFonts w:ascii="Verdana" w:hAnsi="Verdana"/>
          <w:sz w:val="22"/>
          <w:szCs w:val="22"/>
        </w:rPr>
      </w:pPr>
      <w:r w:rsidRPr="002D7BBA">
        <w:rPr>
          <w:rFonts w:ascii="Verdana" w:eastAsia="Verdana" w:hAnsi="Verdana" w:cs="Verdana"/>
          <w:sz w:val="22"/>
          <w:szCs w:val="22"/>
          <w:lang w:bidi="cy-GB"/>
        </w:rPr>
        <w:t>Mae’r meysydd gwella allweddol y canolbwyntiwyd arnynt yn ystod 2022-23 fel a ganlyn:</w:t>
      </w:r>
    </w:p>
    <w:p w14:paraId="60169B2C" w14:textId="77777777" w:rsidR="00AB05AA" w:rsidRPr="002D7BBA" w:rsidRDefault="00AB05AA" w:rsidP="00571D78">
      <w:pPr>
        <w:pStyle w:val="ListParagraph"/>
        <w:spacing w:after="0" w:line="240" w:lineRule="auto"/>
        <w:ind w:left="567"/>
        <w:jc w:val="both"/>
        <w:rPr>
          <w:rFonts w:ascii="Verdana" w:hAnsi="Verdana"/>
          <w:sz w:val="22"/>
          <w:szCs w:val="22"/>
        </w:rPr>
      </w:pPr>
    </w:p>
    <w:p w14:paraId="5E4BC6F7" w14:textId="77777777" w:rsidR="00AB05AA" w:rsidRPr="002D7BBA" w:rsidRDefault="00AB05AA" w:rsidP="004A0001">
      <w:pPr>
        <w:pStyle w:val="ListParagraph"/>
        <w:numPr>
          <w:ilvl w:val="0"/>
          <w:numId w:val="14"/>
        </w:numPr>
        <w:spacing w:after="0" w:line="240" w:lineRule="auto"/>
        <w:jc w:val="both"/>
        <w:rPr>
          <w:rFonts w:ascii="Verdana" w:hAnsi="Verdana"/>
          <w:sz w:val="22"/>
          <w:szCs w:val="22"/>
        </w:rPr>
      </w:pPr>
      <w:r w:rsidRPr="002D7BBA">
        <w:rPr>
          <w:rFonts w:ascii="Verdana" w:eastAsia="Verdana" w:hAnsi="Verdana" w:cs="Verdana"/>
          <w:sz w:val="22"/>
          <w:szCs w:val="22"/>
          <w:lang w:bidi="cy-GB"/>
        </w:rPr>
        <w:t>Hylifau Mewnwythiennol – mae prosiect i wella defnydd mwy diogel o hylifau mewnwythiennol bellach yn cael ei gyflwyno ar draws y sefydliad;</w:t>
      </w:r>
    </w:p>
    <w:p w14:paraId="1C1CE5B9" w14:textId="77777777" w:rsidR="00AB05AA" w:rsidRPr="002D7BBA" w:rsidRDefault="00AB05AA" w:rsidP="004A0001">
      <w:pPr>
        <w:pStyle w:val="ListParagraph"/>
        <w:numPr>
          <w:ilvl w:val="0"/>
          <w:numId w:val="14"/>
        </w:num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Mapio Proses – cymorth a roddir i dimau ddeall eu systemau;   </w:t>
      </w:r>
    </w:p>
    <w:p w14:paraId="1BA5A494" w14:textId="77777777" w:rsidR="00AB05AA" w:rsidRPr="002D7BBA" w:rsidRDefault="00AB05AA" w:rsidP="004A0001">
      <w:pPr>
        <w:pStyle w:val="ListParagraph"/>
        <w:numPr>
          <w:ilvl w:val="0"/>
          <w:numId w:val="14"/>
        </w:numPr>
        <w:spacing w:after="0" w:line="240" w:lineRule="auto"/>
        <w:jc w:val="both"/>
        <w:rPr>
          <w:rFonts w:ascii="Verdana" w:hAnsi="Verdana"/>
          <w:sz w:val="22"/>
          <w:szCs w:val="22"/>
        </w:rPr>
      </w:pPr>
      <w:r w:rsidRPr="002D7BBA">
        <w:rPr>
          <w:rFonts w:ascii="Verdana" w:eastAsia="Verdana" w:hAnsi="Verdana" w:cs="Verdana"/>
          <w:sz w:val="22"/>
          <w:szCs w:val="22"/>
          <w:lang w:bidi="cy-GB"/>
        </w:rPr>
        <w:lastRenderedPageBreak/>
        <w:t>Lleihau achosion o gwympo – bydd ein gwaith yng Nghlinig Angleton yn Ysbyty Glanrhyd i leihau achosion o gwympo yn cael ei gyflwyno ar draws y sefydliad fel rhan o gydweithrediad gwella ehangach;</w:t>
      </w:r>
    </w:p>
    <w:p w14:paraId="3CA78859" w14:textId="77777777" w:rsidR="00664A39" w:rsidRDefault="00664A39" w:rsidP="004A0001">
      <w:pPr>
        <w:pStyle w:val="ListParagraph"/>
        <w:numPr>
          <w:ilvl w:val="0"/>
          <w:numId w:val="14"/>
        </w:numPr>
        <w:spacing w:after="0" w:line="240" w:lineRule="auto"/>
        <w:jc w:val="both"/>
        <w:rPr>
          <w:rFonts w:ascii="Verdana" w:hAnsi="Verdana"/>
          <w:sz w:val="22"/>
          <w:szCs w:val="22"/>
        </w:rPr>
      </w:pPr>
      <w:r>
        <w:rPr>
          <w:rFonts w:ascii="Verdana" w:eastAsia="Verdana" w:hAnsi="Verdana" w:cs="Verdana"/>
          <w:sz w:val="22"/>
          <w:szCs w:val="22"/>
          <w:lang w:bidi="cy-GB"/>
        </w:rPr>
        <w:t>Ail-lansio ymgyrch diogelwch cleifion 'Eich Meddyginiaethau, Eich Iechyd'; a</w:t>
      </w:r>
    </w:p>
    <w:p w14:paraId="02269C39" w14:textId="77777777" w:rsidR="00664A39" w:rsidRDefault="00664A39" w:rsidP="004A0001">
      <w:pPr>
        <w:pStyle w:val="ListParagraph"/>
        <w:numPr>
          <w:ilvl w:val="0"/>
          <w:numId w:val="14"/>
        </w:numPr>
        <w:spacing w:after="0" w:line="240" w:lineRule="auto"/>
        <w:jc w:val="both"/>
        <w:rPr>
          <w:rFonts w:ascii="Verdana" w:hAnsi="Verdana"/>
          <w:sz w:val="22"/>
          <w:szCs w:val="22"/>
        </w:rPr>
      </w:pPr>
      <w:r>
        <w:rPr>
          <w:rFonts w:ascii="Verdana" w:eastAsia="Verdana" w:hAnsi="Verdana" w:cs="Verdana"/>
          <w:sz w:val="22"/>
          <w:szCs w:val="22"/>
          <w:lang w:bidi="cy-GB"/>
        </w:rPr>
        <w:t>Chyflwyno gweithdai ar ddiogelwch seicolegol mewn partneriaeth â'r Tîm Diogelwch Cleifion.</w:t>
      </w:r>
    </w:p>
    <w:p w14:paraId="1E43DAAD" w14:textId="77777777" w:rsidR="00CE4AB5" w:rsidRDefault="00CE4AB5" w:rsidP="00CE4AB5">
      <w:pPr>
        <w:spacing w:after="0" w:line="240" w:lineRule="auto"/>
        <w:jc w:val="both"/>
        <w:rPr>
          <w:rFonts w:ascii="Verdana" w:hAnsi="Verdana"/>
          <w:sz w:val="22"/>
          <w:szCs w:val="22"/>
        </w:rPr>
      </w:pPr>
    </w:p>
    <w:p w14:paraId="2C28D985" w14:textId="77777777" w:rsidR="00CE4AB5" w:rsidRPr="00CE4AB5" w:rsidRDefault="00CE4AB5" w:rsidP="00CE4AB5">
      <w:pPr>
        <w:pStyle w:val="Default"/>
        <w:jc w:val="both"/>
        <w:rPr>
          <w:b/>
          <w:bCs/>
          <w:color w:val="auto"/>
          <w:sz w:val="22"/>
          <w:szCs w:val="22"/>
        </w:rPr>
      </w:pPr>
      <w:r w:rsidRPr="00CE4AB5">
        <w:rPr>
          <w:rFonts w:ascii="Verdana" w:eastAsia="Calibri" w:hAnsi="Verdana" w:cs="Calibri"/>
          <w:b/>
          <w:color w:val="auto"/>
          <w:sz w:val="22"/>
          <w:szCs w:val="22"/>
          <w:lang w:bidi="cy-GB"/>
        </w:rPr>
        <w:t xml:space="preserve">Ymchwil a Datblygu  </w:t>
      </w:r>
    </w:p>
    <w:p w14:paraId="362D966A" w14:textId="77777777" w:rsidR="00CE4AB5" w:rsidRPr="00CE4AB5" w:rsidRDefault="00CE4AB5" w:rsidP="00CE4AB5">
      <w:pPr>
        <w:pStyle w:val="Default"/>
        <w:jc w:val="both"/>
        <w:rPr>
          <w:rFonts w:ascii="Verdana" w:hAnsi="Verdana"/>
          <w:color w:val="auto"/>
          <w:sz w:val="22"/>
          <w:szCs w:val="22"/>
        </w:rPr>
      </w:pPr>
      <w:r w:rsidRPr="00CE4AB5">
        <w:rPr>
          <w:rFonts w:ascii="Verdana" w:eastAsia="Verdana" w:hAnsi="Verdana" w:cs="Verdana"/>
          <w:color w:val="auto"/>
          <w:sz w:val="22"/>
          <w:szCs w:val="22"/>
          <w:lang w:bidi="cy-GB"/>
        </w:rPr>
        <w:t xml:space="preserve">Mae Adran Ymchwil a Datblygu BIP CTM yn parhau i gefnogi a darparu ystod eang o astudiaethau ymchwil masnachol ac anfasnachol cydweithredol o ansawdd uchel sydd wedi’u cofrestru ar Bortffolio Ymchwil Clinigol (CRP) Ymchwil Iechyd a Gofal Cymru, gan roi cyfle i gleifion gymryd rhan mewn ymchwil o ansawdd uchel gyda mynediad posibl i driniaethau a therapïau newydd.  </w:t>
      </w:r>
    </w:p>
    <w:p w14:paraId="0DF024D9" w14:textId="77777777" w:rsidR="00CE4AB5" w:rsidRPr="00CE4AB5" w:rsidRDefault="00CE4AB5" w:rsidP="00CE4AB5">
      <w:pPr>
        <w:pStyle w:val="Default"/>
        <w:jc w:val="both"/>
        <w:rPr>
          <w:rFonts w:ascii="Verdana" w:hAnsi="Verdana"/>
          <w:color w:val="auto"/>
          <w:sz w:val="22"/>
          <w:szCs w:val="22"/>
        </w:rPr>
      </w:pPr>
    </w:p>
    <w:p w14:paraId="50C23F1F" w14:textId="77777777" w:rsidR="00CE4AB5" w:rsidRPr="00CE4AB5" w:rsidRDefault="00CE4AB5" w:rsidP="00CE4AB5">
      <w:pPr>
        <w:pStyle w:val="Default"/>
        <w:jc w:val="both"/>
        <w:rPr>
          <w:rFonts w:ascii="Verdana" w:hAnsi="Verdana"/>
          <w:color w:val="auto"/>
          <w:sz w:val="22"/>
          <w:szCs w:val="22"/>
        </w:rPr>
      </w:pPr>
      <w:r w:rsidRPr="00CE4AB5">
        <w:rPr>
          <w:rFonts w:ascii="Verdana" w:eastAsia="Verdana" w:hAnsi="Verdana" w:cs="Verdana"/>
          <w:color w:val="auto"/>
          <w:sz w:val="22"/>
          <w:szCs w:val="22"/>
          <w:lang w:bidi="cy-GB"/>
        </w:rPr>
        <w:t xml:space="preserve">Y prif fetrig perfformiad ar gyfer recriwtio gan Lywodraeth Cymru yw cau 80% o astudiaethau ar ôl recriwtio i amser a tharged (nifer targed y cyfranogwyr wedi’u recriwtio o fewn yr amserlen benodedig). Yn ystod 2022-23, cyflawnwyd y metrig hwn ar gyfer ymchwil anfasnachol (84%) er na chyrhaeddwyd y safon ar gyfer ymchwil fasnachol (67%) oherwydd diffyg cyfranogwyr cymwys. </w:t>
      </w:r>
    </w:p>
    <w:p w14:paraId="46FC5B22" w14:textId="77777777" w:rsidR="00CE4AB5" w:rsidRPr="00CE4AB5" w:rsidRDefault="00CE4AB5" w:rsidP="00CE4AB5">
      <w:pPr>
        <w:pStyle w:val="Default"/>
        <w:jc w:val="both"/>
        <w:rPr>
          <w:rFonts w:ascii="Verdana" w:hAnsi="Verdana"/>
          <w:color w:val="auto"/>
          <w:sz w:val="22"/>
          <w:szCs w:val="22"/>
        </w:rPr>
      </w:pPr>
    </w:p>
    <w:p w14:paraId="5A40FD25" w14:textId="77777777" w:rsidR="00CE4AB5" w:rsidRPr="00CE4AB5" w:rsidRDefault="00CE4AB5" w:rsidP="00CE4AB5">
      <w:pPr>
        <w:pStyle w:val="Default"/>
        <w:jc w:val="both"/>
        <w:rPr>
          <w:rFonts w:ascii="Verdana" w:hAnsi="Verdana"/>
          <w:color w:val="auto"/>
          <w:sz w:val="22"/>
          <w:szCs w:val="22"/>
        </w:rPr>
      </w:pPr>
      <w:r w:rsidRPr="00CE4AB5">
        <w:rPr>
          <w:rFonts w:ascii="Verdana" w:eastAsia="Verdana" w:hAnsi="Verdana" w:cs="Tahoma"/>
          <w:color w:val="auto"/>
          <w:sz w:val="22"/>
          <w:szCs w:val="22"/>
          <w:lang w:bidi="cy-GB"/>
        </w:rPr>
        <w:t xml:space="preserve">Mae’r Adran Ymchwil a Datblygu yn parhau i gyfarfod a chydweithio â’i phartneriaid academaidd a diwydiant i wneud y gorau o gyfleoedd ymchwil a darparu cymorth wrth sefydlu a chyflwyno astudiaethau, rôl allweddol yn y Bwrdd Iechyd i gynnal statws Bwrdd Iechyd Prifysgol. Mae gweithio ar y cyd wedi cefnogi’r gwaith o gyflwyno ceisiadau ariannu llwyddiannus o ansawdd uchel, gan gynyddu incwm ymchwil. Mae'r ceisiadau grant yn darparu ffynhonnell incwm a all helpu i feithrin gallu i gefnogi'r astudiaethau ymchwil. </w:t>
      </w:r>
    </w:p>
    <w:p w14:paraId="0A3C4D76" w14:textId="77777777" w:rsidR="00CE4AB5" w:rsidRPr="00CE4AB5" w:rsidRDefault="00CE4AB5" w:rsidP="00CE4AB5">
      <w:pPr>
        <w:pStyle w:val="Default"/>
        <w:jc w:val="both"/>
        <w:rPr>
          <w:rFonts w:ascii="Verdana" w:hAnsi="Verdana"/>
          <w:color w:val="auto"/>
          <w:sz w:val="22"/>
          <w:szCs w:val="22"/>
        </w:rPr>
      </w:pPr>
    </w:p>
    <w:p w14:paraId="46745340" w14:textId="77777777" w:rsidR="00CE4AB5" w:rsidRPr="00CE4AB5" w:rsidRDefault="00CE4AB5" w:rsidP="00CE4AB5">
      <w:pPr>
        <w:spacing w:after="0" w:line="240" w:lineRule="auto"/>
        <w:jc w:val="both"/>
        <w:rPr>
          <w:rFonts w:ascii="Verdana" w:hAnsi="Verdana"/>
          <w:sz w:val="22"/>
          <w:szCs w:val="22"/>
        </w:rPr>
      </w:pPr>
      <w:r w:rsidRPr="00CE4AB5">
        <w:rPr>
          <w:rFonts w:ascii="Verdana" w:eastAsia="Verdana" w:hAnsi="Verdana" w:cstheme="minorHAnsi"/>
          <w:sz w:val="22"/>
          <w:szCs w:val="22"/>
          <w:lang w:bidi="cy-GB"/>
        </w:rPr>
        <w:t xml:space="preserve">Ers sefydlu Canolfan Ymchwil Glinigol (gyntaf) BIP CTM yn Ysbyty Brenhinol Morgannwg a ariannwyd gan y Gronfa Tasglu Brechlyn a BIP CTM, mae'r gweithgarwch ymchwilio wedi esblygu. Mae cael gofod ymchwil dynodedig yn gwneud y Bwrdd Iechyd yn fwy deniadol i bartneriaid masnachol ac academaidd, gan roi cyfle pellach i’n poblogaeth gymryd rhan mewn ymchwil o ansawdd uchel. Mae hefyd yn hwyluso cynhyrchu incwm o ymchwil fasnachol, y gellir ei ail-fuddsoddi i dyfu seilwaith ymchwil y Bwrdd Iechyd. Mae'r uwch dîm rheoli Ymchwil a Datblygu bellach yn ceisio datblygu gofod dynodedig ar gyfer ymchwil (gweinyddol a chlinigol) ar safleoedd Ysbyty'r Tywysog Siarl ac Ysbyty Tywysoges Cymru. </w:t>
      </w:r>
    </w:p>
    <w:p w14:paraId="77AA9E9B" w14:textId="77777777" w:rsidR="00CE4AB5" w:rsidRPr="00CE4AB5" w:rsidRDefault="00CE4AB5" w:rsidP="00CE4AB5">
      <w:pPr>
        <w:pStyle w:val="Default"/>
        <w:jc w:val="both"/>
        <w:rPr>
          <w:rFonts w:ascii="Verdana" w:hAnsi="Verdana" w:cstheme="minorHAnsi"/>
          <w:color w:val="auto"/>
          <w:sz w:val="22"/>
          <w:szCs w:val="22"/>
        </w:rPr>
      </w:pPr>
      <w:r w:rsidRPr="00CE4AB5">
        <w:rPr>
          <w:rFonts w:ascii="Verdana" w:eastAsia="Verdana" w:hAnsi="Verdana" w:cstheme="minorHAnsi"/>
          <w:color w:val="auto"/>
          <w:sz w:val="22"/>
          <w:szCs w:val="22"/>
          <w:lang w:bidi="cy-GB"/>
        </w:rPr>
        <w:t xml:space="preserve">O ganlyniad i gael y Ganolfan Ymchwil Glinigol, BIP CTM oedd yr unig safle yng Nghymru i sefydlu a chyflwyno treial brechlyn Moderna Covid-19, gan gymharu brechlyn amrywiad omicron deufalent â'r brechlyn gwreiddiol. Cafodd y brechlyn deufalent ei gymeradwyo a’i roi fel rhan o raglen atgyfnerthu’r hydref, (2022). </w:t>
      </w:r>
    </w:p>
    <w:p w14:paraId="679390C6" w14:textId="77777777" w:rsidR="00CE4AB5" w:rsidRPr="00CE4AB5" w:rsidRDefault="00CE4AB5" w:rsidP="00CE4AB5">
      <w:pPr>
        <w:pStyle w:val="Default"/>
        <w:jc w:val="both"/>
        <w:rPr>
          <w:rFonts w:ascii="Verdana" w:hAnsi="Verdana"/>
          <w:color w:val="auto"/>
          <w:sz w:val="22"/>
          <w:szCs w:val="22"/>
        </w:rPr>
      </w:pPr>
    </w:p>
    <w:p w14:paraId="2325EE7F" w14:textId="77777777" w:rsidR="00CE4AB5" w:rsidRDefault="00CE4AB5" w:rsidP="00CE4AB5">
      <w:pPr>
        <w:autoSpaceDE w:val="0"/>
        <w:autoSpaceDN w:val="0"/>
        <w:adjustRightInd w:val="0"/>
        <w:spacing w:after="0" w:line="240" w:lineRule="auto"/>
        <w:jc w:val="both"/>
        <w:rPr>
          <w:rFonts w:ascii="Verdana" w:hAnsi="Verdana" w:cs="Tahoma"/>
          <w:sz w:val="22"/>
          <w:szCs w:val="22"/>
        </w:rPr>
      </w:pPr>
      <w:r w:rsidRPr="00CE4AB5">
        <w:rPr>
          <w:rFonts w:ascii="Verdana" w:eastAsia="Verdana" w:hAnsi="Verdana" w:cs="Tahoma"/>
          <w:sz w:val="22"/>
          <w:szCs w:val="22"/>
          <w:lang w:bidi="cy-GB"/>
        </w:rPr>
        <w:t xml:space="preserve">Mae’r seilwaith Ymchwil a Datblygu ar gyfer cymorth a darpariaeth ymchwil yn parhau i gael ei adolygu a’i ddatblygu i ddarparu capasiti ymchwil ychwanegol gan sicrhau bod cymorth cyflawni ymchwil teg yn cael ei ddarparu i’r clinigwyr ar draws pob un o safleoedd ysbytai, yn ogystal â mynediad teg i’r gymuned gymryd rhan mewn ymchwil. Mae penodiadau diweddar yn cynnwys Ffisiotherapydd Ymchwil, 2 x Nyrs Ymchwil, a Bydwraig Ymchwil ychwanegol. Mae recriwtio hefyd yn mynd rhagddo ar gyfer Uwch Swyddog Ymchwil Clinigol Arbenigol. </w:t>
      </w:r>
    </w:p>
    <w:p w14:paraId="013B4D91" w14:textId="77777777" w:rsidR="00CE4AB5" w:rsidRPr="00CE4AB5" w:rsidRDefault="00CE4AB5" w:rsidP="00CE4AB5">
      <w:pPr>
        <w:autoSpaceDE w:val="0"/>
        <w:autoSpaceDN w:val="0"/>
        <w:adjustRightInd w:val="0"/>
        <w:spacing w:after="0" w:line="240" w:lineRule="auto"/>
        <w:jc w:val="both"/>
        <w:rPr>
          <w:rFonts w:ascii="Verdana" w:hAnsi="Verdana"/>
          <w:sz w:val="22"/>
          <w:szCs w:val="22"/>
        </w:rPr>
      </w:pPr>
    </w:p>
    <w:p w14:paraId="5B1B5578" w14:textId="77777777" w:rsidR="00CE4AB5" w:rsidRPr="00CE4AB5" w:rsidRDefault="00CE4AB5" w:rsidP="00CE4AB5">
      <w:pPr>
        <w:spacing w:after="0" w:line="240" w:lineRule="auto"/>
        <w:jc w:val="both"/>
        <w:rPr>
          <w:rFonts w:ascii="Verdana" w:hAnsi="Verdana"/>
          <w:sz w:val="22"/>
          <w:szCs w:val="22"/>
        </w:rPr>
      </w:pPr>
      <w:r w:rsidRPr="00CE4AB5">
        <w:rPr>
          <w:rFonts w:ascii="Verdana" w:eastAsia="Verdana" w:hAnsi="Verdana" w:cs="Verdana"/>
          <w:sz w:val="22"/>
          <w:szCs w:val="22"/>
          <w:lang w:bidi="cy-GB"/>
        </w:rPr>
        <w:lastRenderedPageBreak/>
        <w:t xml:space="preserve">Mae’r Gynhadledd Ymchwil a Datblygu flynyddol yn rhoi cyfle i arddangos yr ymchwil amlddisgyblaethol ac aml-broffesiynol sy’n cael ei chynnal a’i chyflawni.  Digwyddodd y gynhadledd yn hydref 2022 ac yn unol ag amcan strategol allweddol y Bwrdd Iechyd o hyrwyddo “cynaliadwyedd”, roedd hon yn gynhadledd ddi-bapur.   </w:t>
      </w:r>
    </w:p>
    <w:p w14:paraId="42AAB35D" w14:textId="77777777" w:rsidR="00B02518" w:rsidRDefault="00B02518" w:rsidP="00130BC4">
      <w:pPr>
        <w:ind w:right="-22"/>
        <w:jc w:val="both"/>
        <w:rPr>
          <w:rFonts w:ascii="Verdana" w:eastAsia="Calibri" w:hAnsi="Verdana" w:cs="Calibri"/>
          <w:b/>
          <w:color w:val="2E74B5" w:themeColor="accent1" w:themeShade="BF"/>
          <w:sz w:val="22"/>
          <w:szCs w:val="22"/>
        </w:rPr>
      </w:pPr>
    </w:p>
    <w:p w14:paraId="29AFC2C4" w14:textId="77777777" w:rsidR="00AB05AA" w:rsidRPr="00130BC4" w:rsidRDefault="00AB05AA"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Deddf Lefelau Staff Nyrsio (Cymru) (2016)</w:t>
      </w:r>
    </w:p>
    <w:p w14:paraId="56CF93B9" w14:textId="77777777" w:rsidR="00AB05AA" w:rsidRPr="002D7BBA" w:rsidRDefault="00AB05AA" w:rsidP="001F4042">
      <w:pPr>
        <w:pStyle w:val="Default"/>
        <w:jc w:val="both"/>
        <w:rPr>
          <w:rFonts w:ascii="Verdana" w:hAnsi="Verdana"/>
          <w:color w:val="auto"/>
          <w:sz w:val="22"/>
          <w:szCs w:val="22"/>
        </w:rPr>
      </w:pPr>
      <w:r w:rsidRPr="002D7BBA">
        <w:rPr>
          <w:rFonts w:ascii="Verdana" w:eastAsia="Verdana" w:hAnsi="Verdana" w:cstheme="minorHAnsi"/>
          <w:color w:val="auto"/>
          <w:sz w:val="22"/>
          <w:szCs w:val="22"/>
          <w:lang w:bidi="cy-GB"/>
        </w:rPr>
        <w:t>Mae adran 25A o Ddeddf Lefelau Staff Nyrsio (Cymru) (2016) 25A yn cyfeirio at gyfrifoldeb cyffredinol y sefydliad i roi sylw i ddarparu digon o nyrsys ym mhob lleoliad lle maent yn darparu neu’n comisiynu gofal yn uniongyrchol ac mae Adran 25B o’r Ddeddf yn ei gwneud yn ofynnol i’r sefydliad gyfrifo a chymryd camau rhesymol i gynnal y lefel staff nyrsio ym mhob ward meddygol a llawfeddygol acíwt i oedolion a phediatrig.</w:t>
      </w:r>
      <w:r w:rsidRPr="006059DA">
        <w:rPr>
          <w:rFonts w:ascii="Verdana" w:eastAsia="Verdana" w:hAnsi="Verdana" w:cs="Verdana"/>
          <w:b/>
          <w:color w:val="auto"/>
          <w:sz w:val="22"/>
          <w:szCs w:val="22"/>
          <w:lang w:bidi="cy-GB"/>
        </w:rPr>
        <w:t xml:space="preserve"> </w:t>
      </w:r>
      <w:r w:rsidRPr="002D7BBA">
        <w:rPr>
          <w:rFonts w:ascii="Verdana" w:eastAsia="Verdana" w:hAnsi="Verdana" w:cs="Verdana"/>
          <w:color w:val="auto"/>
          <w:sz w:val="22"/>
          <w:szCs w:val="22"/>
          <w:lang w:bidi="cy-GB"/>
        </w:rPr>
        <w:t xml:space="preserve">Mae hefyd yn ofynnol i fyrddau iechyd hysbysu cleifion am lefel y staff nyrsio ar y wardiau hynny. </w:t>
      </w:r>
    </w:p>
    <w:p w14:paraId="7462F4B9" w14:textId="77777777" w:rsidR="00AB05AA" w:rsidRPr="002D7BBA" w:rsidRDefault="00AB05AA" w:rsidP="00571D78">
      <w:pPr>
        <w:pStyle w:val="Default"/>
        <w:jc w:val="both"/>
        <w:rPr>
          <w:rFonts w:ascii="Verdana" w:hAnsi="Verdana"/>
          <w:color w:val="auto"/>
          <w:sz w:val="22"/>
          <w:szCs w:val="22"/>
        </w:rPr>
      </w:pPr>
    </w:p>
    <w:p w14:paraId="13535937" w14:textId="77777777" w:rsidR="006D5109" w:rsidRPr="006D5109" w:rsidRDefault="00AB05AA" w:rsidP="00CD2F6D">
      <w:pPr>
        <w:spacing w:after="0" w:line="240" w:lineRule="auto"/>
        <w:jc w:val="both"/>
        <w:rPr>
          <w:rStyle w:val="Hyperlink"/>
          <w:rFonts w:ascii="Verdana" w:hAnsi="Verdana" w:cstheme="minorHAnsi"/>
          <w:color w:val="auto"/>
          <w:sz w:val="22"/>
          <w:szCs w:val="22"/>
          <w:u w:val="none"/>
        </w:rPr>
      </w:pPr>
      <w:r w:rsidRPr="002D7BBA">
        <w:rPr>
          <w:rFonts w:ascii="Verdana" w:eastAsia="Verdana" w:hAnsi="Verdana" w:cstheme="minorHAnsi"/>
          <w:sz w:val="22"/>
          <w:szCs w:val="22"/>
          <w:lang w:bidi="cy-GB"/>
        </w:rPr>
        <w:t xml:space="preserve">Fel rhan o’r dull trionglog o gyfrifo’r gweithlu nyrsio sydd ei angen, caiff data eu mewnbynnu ar lwyfan digidol sy’n caniatáu cofnodi dyddiol, goruchwylio, monitro aciwtedd cleifion, lefelau staffio, a chofnodi camau lliniaru pan na ellir bodloni’r lefelau staffio gofynnol. Mae’r rhaglen waith hon wedi’i llywio a’i gwreiddio ledled y Bwrdd Iechyd ers blynyddoedd lawer. Fel rhan o fenter Cymru gyfan, mae system rheoli ward o'r enw 'Gofal Diogel' yn darparu cyflwyniad gweledol o ddata byw a gofnodwyd gan staff gweithredol yn ymwneud ag aciwtedd cleifion a lefelau staff nyrsio wedi'u cynllunio a'u defnyddio.  Mae hyn yn cael ei roi ar waith ar draws BIP CTM ac mae cynllun i sicrhau bod hyn yn cael ei ymgorffori erbyn diwedd 2023.  Darperir diweddariadau rheolaidd i'r Bwrdd ynglŷn â chydymffurfiaeth sefydliadol â'r Ddeddf Staff Nyrsio ac mae enghraifft o adroddiad o'r fath ar gael </w:t>
      </w:r>
      <w:hyperlink r:id="rId108" w:history="1">
        <w:r w:rsidRPr="002D7BBA">
          <w:rPr>
            <w:rStyle w:val="Hyperlink"/>
            <w:rFonts w:ascii="Verdana" w:eastAsia="Verdana" w:hAnsi="Verdana" w:cstheme="minorHAnsi"/>
            <w:color w:val="auto"/>
            <w:sz w:val="22"/>
            <w:szCs w:val="22"/>
            <w:lang w:bidi="cy-GB"/>
          </w:rPr>
          <w:t>yma</w:t>
        </w:r>
      </w:hyperlink>
      <w:r w:rsidR="006059DA">
        <w:rPr>
          <w:rStyle w:val="Hyperlink"/>
          <w:rFonts w:ascii="Verdana" w:eastAsia="Verdana" w:hAnsi="Verdana" w:cstheme="minorHAnsi"/>
          <w:color w:val="auto"/>
          <w:sz w:val="22"/>
          <w:szCs w:val="22"/>
          <w:lang w:bidi="cy-GB"/>
        </w:rPr>
        <w:t>.  Mae copi</w:t>
      </w:r>
      <w:r w:rsidR="006D5109">
        <w:rPr>
          <w:rStyle w:val="Hyperlink"/>
          <w:rFonts w:ascii="Verdana" w:eastAsia="Verdana" w:hAnsi="Verdana" w:cstheme="minorHAnsi"/>
          <w:color w:val="auto"/>
          <w:sz w:val="22"/>
          <w:szCs w:val="22"/>
          <w:u w:val="none"/>
          <w:lang w:bidi="cy-GB"/>
        </w:rPr>
        <w:t xml:space="preserve"> o Adroddiad Asesu Blynyddol y Ddeddf Staff Nyrsio a dderbyniwyd gan y Bwrdd ym mis Mai 2023 ar </w:t>
      </w:r>
      <w:hyperlink r:id="rId109" w:history="1">
        <w:r w:rsidR="006D5109" w:rsidRPr="006D5109">
          <w:rPr>
            <w:rStyle w:val="Hyperlink"/>
            <w:rFonts w:ascii="Verdana" w:eastAsia="Verdana" w:hAnsi="Verdana" w:cstheme="minorHAnsi"/>
            <w:sz w:val="22"/>
            <w:szCs w:val="22"/>
            <w:lang w:bidi="cy-GB"/>
          </w:rPr>
          <w:t>gael yma.</w:t>
        </w:r>
      </w:hyperlink>
      <w:r w:rsidR="002E55D5">
        <w:rPr>
          <w:rStyle w:val="Hyperlink"/>
          <w:rFonts w:ascii="Verdana" w:eastAsia="Verdana" w:hAnsi="Verdana" w:cstheme="minorHAnsi"/>
          <w:sz w:val="22"/>
          <w:szCs w:val="22"/>
          <w:lang w:bidi="cy-GB"/>
        </w:rPr>
        <w:br/>
      </w:r>
    </w:p>
    <w:p w14:paraId="7F925E21" w14:textId="77777777" w:rsidR="00F72A76" w:rsidRPr="00130BC4" w:rsidRDefault="00F72A76"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Adolygiad Marwolaethau </w:t>
      </w:r>
    </w:p>
    <w:p w14:paraId="2D321F4F" w14:textId="77777777" w:rsidR="00F72A76" w:rsidRDefault="00F72A76" w:rsidP="003A1C2C">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BIP CTM yn cynnal adolygiadau o farwolaethau yn unol â Fframwaith Model Adolygu Marwolaethau Cymru Gyfan sy’n ceisio darparu </w:t>
      </w:r>
      <w:r w:rsidRPr="002D7BBA">
        <w:rPr>
          <w:rFonts w:ascii="Verdana" w:eastAsia="Verdana" w:hAnsi="Verdana" w:cs="Verdana"/>
          <w:b/>
          <w:sz w:val="22"/>
          <w:szCs w:val="22"/>
          <w:lang w:bidi="cy-GB"/>
        </w:rPr>
        <w:t>dull cydgysylltiedig a systematig o fynd ati i’r broses adolygu</w:t>
      </w:r>
      <w:r w:rsidRPr="002D7BBA">
        <w:rPr>
          <w:rFonts w:ascii="Verdana" w:eastAsia="Verdana" w:hAnsi="Verdana" w:cs="Verdana"/>
          <w:sz w:val="22"/>
          <w:szCs w:val="22"/>
          <w:lang w:bidi="cy-GB"/>
        </w:rPr>
        <w:t xml:space="preserve"> er mwyn galluogi gweithredu dysgu yn lleol ac yn genedlaethol, atal niwed yn y dyfodol a gwella profiad cleifion, teuluoedd a staff y GIG. Mae Archwilwyr Meddygol yn </w:t>
      </w:r>
      <w:r w:rsidRPr="002D7BBA">
        <w:rPr>
          <w:rFonts w:ascii="Verdana" w:eastAsia="Verdana" w:hAnsi="Verdana" w:cs="Verdana"/>
          <w:b/>
          <w:sz w:val="22"/>
          <w:szCs w:val="22"/>
          <w:lang w:bidi="cy-GB"/>
        </w:rPr>
        <w:t>annibynnol ar Fyrddau Iechyd</w:t>
      </w:r>
      <w:r w:rsidRPr="002D7BBA">
        <w:rPr>
          <w:rFonts w:ascii="Verdana" w:eastAsia="Verdana" w:hAnsi="Verdana" w:cs="Verdana"/>
          <w:sz w:val="22"/>
          <w:szCs w:val="22"/>
          <w:lang w:bidi="cy-GB"/>
        </w:rPr>
        <w:t xml:space="preserve"> a’u nod yw darparu adolygiad gwrthrychol o bob marwolaeth heblaw’r rhai a gwmpesir gan Grwneriaid EM.  Mae Crwneriaid EM yn ymchwilio i farwolaethau lle mae’r achos yn anhysbys, yn dreisgar neu’n annaturiol neu lle mae’r ymadawedig wedi marw tra yn y ddalfa gan y wladwriaeth.    Yn y rhan fwyaf o achosion mae meddyg yr ymadawedig ei hun neu feddyg ysbyty sydd wedi bod yn trin yr ymadawedig yn gallu rhoi achos marwolaeth a rhoi tystysgrif feddygol.</w:t>
      </w:r>
    </w:p>
    <w:p w14:paraId="76E7F555" w14:textId="77777777" w:rsidR="003A1C2C" w:rsidRPr="002D7BBA" w:rsidRDefault="003A1C2C" w:rsidP="003A1C2C">
      <w:pPr>
        <w:spacing w:after="0" w:line="240" w:lineRule="auto"/>
        <w:jc w:val="both"/>
        <w:rPr>
          <w:rFonts w:ascii="Verdana" w:hAnsi="Verdana"/>
          <w:sz w:val="22"/>
          <w:szCs w:val="22"/>
        </w:rPr>
      </w:pPr>
    </w:p>
    <w:p w14:paraId="3BBBC3B4" w14:textId="77777777" w:rsidR="00F72A76" w:rsidRPr="002D7BBA" w:rsidRDefault="00F72A76" w:rsidP="0077256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Ar ôl derbyn atgyfeiriad gan Archwilwyr Meddygol, penderfynir ar y broses ar gyfer rheoli achosion drwy Banel Sgrinio Adolygu Marwolaethau Amlddisgyblaethol CTM a aeth yn fyw ar 1 Ebrill 2022. Mae hyn yn sicrhau bod pob achos yn dilyn yr un broses ym mhob Grŵp Gwasanaeth. Ebrill 2022 hefyd oedd y dyddiad “mynd yn fyw” ar gyfer y modiwl Adolygu Marwolaethau yn DATIX gan gasglu gwybodaeth mewn ffordd fwy systematig, </w:t>
      </w:r>
      <w:r w:rsidRPr="002D7BBA">
        <w:rPr>
          <w:rFonts w:ascii="Verdana" w:eastAsia="Verdana" w:hAnsi="Verdana" w:cs="Verdana"/>
          <w:b/>
          <w:sz w:val="22"/>
          <w:szCs w:val="22"/>
          <w:lang w:bidi="cy-GB"/>
        </w:rPr>
        <w:t>gan ddarparu themâu a chynlluniau gweithredu dysgu</w:t>
      </w:r>
      <w:r w:rsidRPr="002D7BBA">
        <w:rPr>
          <w:rFonts w:ascii="Verdana" w:eastAsia="Verdana" w:hAnsi="Verdana" w:cs="Verdana"/>
          <w:sz w:val="22"/>
          <w:szCs w:val="22"/>
          <w:lang w:bidi="cy-GB"/>
        </w:rPr>
        <w:t>. Mae'r dull cydlynol hwn o ddadansoddi gwybodaeth o wahanol ffynonellau yn helpu i dargedu a blaenoriaethu'r risgiau allweddol sydd angen sylw lleol a chenedlaethol.</w:t>
      </w:r>
    </w:p>
    <w:p w14:paraId="2D4F93C1" w14:textId="77777777" w:rsidR="002A6404" w:rsidRPr="002D7BBA" w:rsidRDefault="002A6404" w:rsidP="00772569">
      <w:pPr>
        <w:spacing w:after="0" w:line="240" w:lineRule="auto"/>
        <w:jc w:val="both"/>
        <w:rPr>
          <w:rFonts w:ascii="Verdana" w:hAnsi="Verdana"/>
          <w:sz w:val="22"/>
          <w:szCs w:val="22"/>
        </w:rPr>
      </w:pPr>
    </w:p>
    <w:p w14:paraId="60E411E7" w14:textId="77777777" w:rsidR="00F72A76" w:rsidRPr="002D7BBA" w:rsidRDefault="00F72A76" w:rsidP="00772569">
      <w:pPr>
        <w:spacing w:after="0" w:line="240" w:lineRule="auto"/>
        <w:jc w:val="both"/>
        <w:rPr>
          <w:rFonts w:ascii="Verdana" w:hAnsi="Verdana" w:cstheme="minorHAnsi"/>
          <w:sz w:val="22"/>
          <w:szCs w:val="22"/>
        </w:rPr>
      </w:pPr>
      <w:r w:rsidRPr="002D7BBA">
        <w:rPr>
          <w:rFonts w:ascii="Verdana" w:eastAsia="Verdana" w:hAnsi="Verdana" w:cs="Verdana"/>
          <w:sz w:val="22"/>
          <w:szCs w:val="22"/>
          <w:lang w:bidi="cy-GB"/>
        </w:rPr>
        <w:lastRenderedPageBreak/>
        <w:t xml:space="preserve">Mae pob cam o’r broses adolygu marwolaethau yn rhoi cyfle i ddysgu a chydnabod arfer nodedig. Mae dysgu ar unwaith o Adolygiadau Marwolaethau yn cael ei gyfleu ar frys a </w:t>
      </w:r>
      <w:r w:rsidRPr="002D7BBA">
        <w:rPr>
          <w:rFonts w:ascii="Verdana" w:eastAsia="Verdana" w:hAnsi="Verdana" w:cs="Verdana"/>
          <w:b/>
          <w:sz w:val="22"/>
          <w:szCs w:val="22"/>
          <w:lang w:bidi="cy-GB"/>
        </w:rPr>
        <w:t>rhoddir adborth uniongyrchol i dimau clinigol a nyrsio</w:t>
      </w:r>
      <w:r w:rsidRPr="002D7BBA">
        <w:rPr>
          <w:rFonts w:ascii="Verdana" w:eastAsia="Verdana" w:hAnsi="Verdana" w:cstheme="minorHAnsi"/>
          <w:sz w:val="22"/>
          <w:szCs w:val="22"/>
          <w:lang w:bidi="cy-GB"/>
        </w:rPr>
        <w:t xml:space="preserve"> pan fo angen.  Yn 2023 cyflwynir digwyddiadau dysgu Adolygiadau Marwolaethau ddwywaith y flwyddyn ar draws CTM gyda digwyddiadau chwarterol yn cael eu sefydlu ar gyfer addysg. </w:t>
      </w:r>
    </w:p>
    <w:p w14:paraId="288FAD00" w14:textId="77777777" w:rsidR="00F72A76" w:rsidRPr="002D7BBA" w:rsidRDefault="00F72A76" w:rsidP="00772569">
      <w:pPr>
        <w:spacing w:after="0" w:line="240" w:lineRule="auto"/>
        <w:jc w:val="both"/>
        <w:rPr>
          <w:rFonts w:ascii="Verdana" w:hAnsi="Verdana" w:cstheme="minorHAnsi"/>
          <w:sz w:val="22"/>
          <w:szCs w:val="22"/>
        </w:rPr>
      </w:pPr>
    </w:p>
    <w:p w14:paraId="2AECA9ED" w14:textId="77777777" w:rsidR="00F72A76" w:rsidRPr="002D7BBA" w:rsidRDefault="00F72A76" w:rsidP="00772569">
      <w:pPr>
        <w:spacing w:after="0" w:line="240" w:lineRule="auto"/>
        <w:jc w:val="both"/>
        <w:rPr>
          <w:rFonts w:ascii="Verdana" w:hAnsi="Verdana" w:cstheme="minorHAnsi"/>
          <w:sz w:val="22"/>
          <w:szCs w:val="22"/>
          <w:shd w:val="clear" w:color="auto" w:fill="FFFFFF"/>
        </w:rPr>
      </w:pPr>
      <w:r w:rsidRPr="002D7BBA">
        <w:rPr>
          <w:rFonts w:ascii="Verdana" w:eastAsia="Verdana" w:hAnsi="Verdana" w:cstheme="minorHAnsi"/>
          <w:sz w:val="22"/>
          <w:szCs w:val="22"/>
          <w:lang w:bidi="cy-GB"/>
        </w:rPr>
        <w:t xml:space="preserve">Mae'r Gwasanaeth Archwilwyr Meddygol ar hyn o bryd yn adolygu tua 97% o'r holl farwolaethau mewn ysbytai yn CTM gyda thua 45% o'r rhain yn cael eu hatgyfeirio ar gyfer Adolygiadau Marwolaethau.  </w:t>
      </w:r>
      <w:r w:rsidRPr="002D7BBA">
        <w:rPr>
          <w:rFonts w:ascii="Verdana" w:eastAsia="Verdana" w:hAnsi="Verdana" w:cstheme="minorHAnsi"/>
          <w:sz w:val="22"/>
          <w:szCs w:val="22"/>
          <w:shd w:val="clear" w:color="auto" w:fill="FFFFFF"/>
          <w:lang w:bidi="cy-GB"/>
        </w:rPr>
        <w:t xml:space="preserve">Mae cyfraddau Archwilwyr Meddygol ac Adolygiadau Marwolaethau yn amrywio ledled Cymru, gan adlewyrchu arfer lleol o fewn fframwaith  Archwilwyr Meddygol ac Adolygiadau Marwolaethau cenedlaethol sy’n esblygu. </w:t>
      </w:r>
    </w:p>
    <w:p w14:paraId="543FA32B" w14:textId="77777777" w:rsidR="00F72A76" w:rsidRPr="002D7BBA" w:rsidRDefault="00F72A76" w:rsidP="00772569">
      <w:pPr>
        <w:spacing w:after="0" w:line="240" w:lineRule="auto"/>
        <w:jc w:val="both"/>
        <w:rPr>
          <w:rFonts w:ascii="Verdana" w:hAnsi="Verdana" w:cstheme="minorHAnsi"/>
          <w:sz w:val="22"/>
          <w:szCs w:val="22"/>
          <w:shd w:val="clear" w:color="auto" w:fill="FFFFFF"/>
        </w:rPr>
      </w:pPr>
    </w:p>
    <w:p w14:paraId="286379B2" w14:textId="77777777" w:rsidR="00F72A76" w:rsidRPr="002D7BBA" w:rsidRDefault="00F72A76" w:rsidP="00772569">
      <w:pPr>
        <w:spacing w:after="0" w:line="240" w:lineRule="auto"/>
        <w:jc w:val="both"/>
        <w:rPr>
          <w:rFonts w:ascii="Verdana" w:hAnsi="Verdana"/>
          <w:sz w:val="22"/>
          <w:szCs w:val="22"/>
        </w:rPr>
      </w:pPr>
      <w:r w:rsidRPr="002D7BBA">
        <w:rPr>
          <w:rFonts w:ascii="Verdana" w:eastAsia="Verdana" w:hAnsi="Verdana" w:cstheme="minorHAnsi"/>
          <w:sz w:val="22"/>
          <w:szCs w:val="22"/>
          <w:shd w:val="clear" w:color="auto" w:fill="FFFFFF"/>
          <w:lang w:bidi="cy-GB"/>
        </w:rPr>
        <w:t xml:space="preserve">Mae'r gyfradd uchel o adolygiadau gan Archwilwyr Meddygol a gyflawnwyd yn BIP CTM ynghyd â'i system Adolygiadau Marwolaethau o ansawdd uchel yn cynhyrchu </w:t>
      </w:r>
      <w:r w:rsidRPr="002D7BBA">
        <w:rPr>
          <w:rFonts w:ascii="Verdana" w:eastAsia="Verdana" w:hAnsi="Verdana" w:cstheme="minorHAnsi"/>
          <w:b/>
          <w:sz w:val="22"/>
          <w:szCs w:val="22"/>
          <w:shd w:val="clear" w:color="auto" w:fill="FFFFFF"/>
          <w:lang w:bidi="cy-GB"/>
        </w:rPr>
        <w:t>darlun cynhwysfawr o farwolaethau mewn ysbytai</w:t>
      </w:r>
      <w:r w:rsidRPr="002D7BBA">
        <w:rPr>
          <w:rFonts w:ascii="Verdana" w:eastAsia="Verdana" w:hAnsi="Verdana" w:cstheme="minorHAnsi"/>
          <w:sz w:val="22"/>
          <w:szCs w:val="22"/>
          <w:shd w:val="clear" w:color="auto" w:fill="FFFFFF"/>
          <w:lang w:bidi="cy-GB"/>
        </w:rPr>
        <w:t xml:space="preserve">. </w:t>
      </w:r>
      <w:r w:rsidRPr="002D7BBA">
        <w:rPr>
          <w:rFonts w:ascii="Verdana" w:eastAsia="Verdana" w:hAnsi="Verdana" w:cstheme="minorHAnsi"/>
          <w:sz w:val="22"/>
          <w:szCs w:val="22"/>
          <w:lang w:bidi="cy-GB"/>
        </w:rPr>
        <w:t xml:space="preserve">Ar hyn o bryd mae BIP CTM yn </w:t>
      </w:r>
      <w:r w:rsidRPr="002D7BBA">
        <w:rPr>
          <w:rFonts w:ascii="Verdana" w:eastAsia="Verdana" w:hAnsi="Verdana" w:cstheme="minorHAnsi"/>
          <w:b/>
          <w:sz w:val="22"/>
          <w:szCs w:val="22"/>
          <w:lang w:bidi="cy-GB"/>
        </w:rPr>
        <w:t>arweinydd maes yng Nghymru ar gyfer Proses Adolygiadau Marwolaethau ysbytai</w:t>
      </w:r>
      <w:r w:rsidRPr="002D7BBA">
        <w:rPr>
          <w:rFonts w:ascii="Verdana" w:eastAsia="Verdana" w:hAnsi="Verdana" w:cstheme="minorHAnsi"/>
          <w:sz w:val="22"/>
          <w:szCs w:val="22"/>
          <w:lang w:bidi="cy-GB"/>
        </w:rPr>
        <w:t xml:space="preserve"> wedi’i galluogi gan ymroddiad a gwaith caled y Timau Adolygiadau Marwolaethau a’r Adran Archwilio.   </w:t>
      </w:r>
    </w:p>
    <w:p w14:paraId="0B4069AC" w14:textId="77777777" w:rsidR="00F72A76" w:rsidRDefault="00F72A76" w:rsidP="00772569">
      <w:pPr>
        <w:spacing w:after="0" w:line="240" w:lineRule="auto"/>
        <w:jc w:val="both"/>
        <w:rPr>
          <w:rFonts w:ascii="Verdana" w:hAnsi="Verdana"/>
          <w:sz w:val="22"/>
          <w:szCs w:val="22"/>
        </w:rPr>
      </w:pPr>
    </w:p>
    <w:p w14:paraId="4122B451" w14:textId="77777777" w:rsidR="00110792" w:rsidRPr="00130BC4" w:rsidRDefault="00110792"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Metrigau’r Gweithlu </w:t>
      </w:r>
    </w:p>
    <w:p w14:paraId="6B6C502E" w14:textId="77777777" w:rsidR="00110792" w:rsidRPr="002D7BBA" w:rsidRDefault="00110792" w:rsidP="00852475">
      <w:pPr>
        <w:spacing w:after="0" w:line="240" w:lineRule="auto"/>
        <w:jc w:val="both"/>
        <w:rPr>
          <w:rFonts w:ascii="Verdana" w:hAnsi="Verdana"/>
          <w:sz w:val="22"/>
          <w:szCs w:val="22"/>
        </w:rPr>
      </w:pPr>
      <w:r w:rsidRPr="002D7BBA">
        <w:rPr>
          <w:rFonts w:ascii="Verdana" w:eastAsia="Verdana" w:hAnsi="Verdana" w:cs="Verdana"/>
          <w:sz w:val="22"/>
          <w:szCs w:val="22"/>
          <w:lang w:bidi="cy-GB"/>
        </w:rPr>
        <w:t>Mae perfformiad yn erbyn metrigau gweithlu megis gwerthusiadau staff, hyfforddiant statudol a gorfodol ac ati yn cael eu hadrodd i Bwyllgor Pobl a Diwylliant y Bwrdd sy'n craffu ar berfformiad.  Mae'r data hyn hefyd yn rhan o'r adroddiad perfformiad cyffredinol a gyflwynir i bob cyfarfod Bwrdd a gynhelir yn gyhoeddus a gellir dod o hyd i enghreifftiau o ddata o'r fath yn adran Dadansoddi Perfformiad yr adroddiad hwn.</w:t>
      </w:r>
    </w:p>
    <w:p w14:paraId="354CDCDD" w14:textId="77777777" w:rsidR="00F60894" w:rsidRDefault="00F60894" w:rsidP="00923EA3">
      <w:pPr>
        <w:spacing w:after="0" w:line="240" w:lineRule="auto"/>
        <w:jc w:val="both"/>
        <w:rPr>
          <w:rFonts w:ascii="Verdana" w:eastAsia="+mn-ea" w:hAnsi="Verdana" w:cs="+mn-cs"/>
          <w:kern w:val="24"/>
          <w:sz w:val="22"/>
          <w:szCs w:val="22"/>
        </w:rPr>
      </w:pPr>
    </w:p>
    <w:p w14:paraId="60C1D057" w14:textId="77777777" w:rsidR="00372212" w:rsidRPr="00130BC4" w:rsidRDefault="00923EA3"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 xml:space="preserve">Y Gymraeg </w:t>
      </w:r>
    </w:p>
    <w:p w14:paraId="06629371" w14:textId="77777777" w:rsidR="00372212" w:rsidRDefault="00372212" w:rsidP="001F4042">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cynyddu ein capasiti a’n gallu i ddarparu mwy o’n gwasanaethau yn Gymraeg yn un o amcanion strategol y Bwrdd Iechyd.  Rydym wedi gwneud cynnydd pellach o ran </w:t>
      </w:r>
      <w:r w:rsidRPr="002D7BBA">
        <w:rPr>
          <w:rFonts w:ascii="Verdana" w:eastAsia="Verdana" w:hAnsi="Verdana" w:cs="Verdana"/>
          <w:b/>
          <w:sz w:val="22"/>
          <w:szCs w:val="22"/>
          <w:lang w:bidi="cy-GB"/>
        </w:rPr>
        <w:t>gwella a chyfnerthu ein darpariaeth ddwyieithog yn ystod y flwyddyn</w:t>
      </w:r>
      <w:r w:rsidRPr="002D7BBA">
        <w:rPr>
          <w:rFonts w:ascii="Verdana" w:eastAsia="Verdana" w:hAnsi="Verdana" w:cs="Verdana"/>
          <w:sz w:val="22"/>
          <w:szCs w:val="22"/>
          <w:lang w:bidi="cy-GB"/>
        </w:rPr>
        <w:t xml:space="preserve">, gan ganolbwyntio ar atebolrwydd a monitro, a newid diwylliannol ac ymddygiadol. </w:t>
      </w:r>
    </w:p>
    <w:p w14:paraId="0EBF16DE" w14:textId="77777777" w:rsidR="00852475" w:rsidRPr="002D7BBA" w:rsidRDefault="00852475" w:rsidP="001F4042">
      <w:pPr>
        <w:spacing w:after="0" w:line="240" w:lineRule="auto"/>
        <w:jc w:val="both"/>
        <w:rPr>
          <w:rFonts w:ascii="Verdana" w:hAnsi="Verdana"/>
          <w:sz w:val="22"/>
          <w:szCs w:val="22"/>
        </w:rPr>
      </w:pPr>
    </w:p>
    <w:p w14:paraId="53DCFAB2" w14:textId="77777777" w:rsidR="00372212" w:rsidRDefault="00372212" w:rsidP="001F4042">
      <w:pPr>
        <w:spacing w:after="0" w:line="240" w:lineRule="auto"/>
        <w:jc w:val="both"/>
        <w:rPr>
          <w:rFonts w:ascii="Verdana" w:hAnsi="Verdana"/>
          <w:sz w:val="22"/>
          <w:szCs w:val="22"/>
        </w:rPr>
      </w:pPr>
      <w:r w:rsidRPr="002D7BBA">
        <w:rPr>
          <w:rFonts w:ascii="Verdana" w:eastAsia="Verdana" w:hAnsi="Verdana" w:cs="Verdana"/>
          <w:sz w:val="22"/>
          <w:szCs w:val="22"/>
          <w:lang w:bidi="cy-GB"/>
        </w:rPr>
        <w:t>Dyma rai o’n cyflawniadau allweddol o ran y Gymraeg yn 2022-23:</w:t>
      </w:r>
    </w:p>
    <w:p w14:paraId="5F8A5368" w14:textId="77777777" w:rsidR="00852475" w:rsidRPr="002D7BBA" w:rsidRDefault="00852475" w:rsidP="001F4042">
      <w:pPr>
        <w:spacing w:after="0" w:line="240" w:lineRule="auto"/>
        <w:jc w:val="both"/>
        <w:rPr>
          <w:rFonts w:ascii="Verdana" w:hAnsi="Verdana"/>
          <w:sz w:val="22"/>
          <w:szCs w:val="22"/>
        </w:rPr>
      </w:pPr>
    </w:p>
    <w:p w14:paraId="58AEA754" w14:textId="77777777" w:rsidR="00372212" w:rsidRPr="002D7BBA" w:rsidRDefault="00372212" w:rsidP="004A0001">
      <w:pPr>
        <w:pStyle w:val="ListParagraph"/>
        <w:numPr>
          <w:ilvl w:val="0"/>
          <w:numId w:val="13"/>
        </w:numPr>
        <w:spacing w:after="0" w:line="240" w:lineRule="auto"/>
        <w:ind w:left="567" w:hanging="567"/>
        <w:jc w:val="both"/>
        <w:rPr>
          <w:rFonts w:ascii="Verdana" w:hAnsi="Verdana"/>
          <w:sz w:val="22"/>
          <w:szCs w:val="22"/>
        </w:rPr>
      </w:pPr>
      <w:r w:rsidRPr="002D7BBA">
        <w:rPr>
          <w:rFonts w:ascii="Verdana" w:eastAsia="Verdana" w:hAnsi="Verdana" w:cs="Verdana"/>
          <w:sz w:val="22"/>
          <w:szCs w:val="22"/>
          <w:lang w:bidi="cy-GB"/>
        </w:rPr>
        <w:t xml:space="preserve">Sefydlu ein </w:t>
      </w:r>
      <w:r w:rsidRPr="002D7BBA">
        <w:rPr>
          <w:rFonts w:ascii="Verdana" w:eastAsia="Verdana" w:hAnsi="Verdana" w:cs="Verdana"/>
          <w:b/>
          <w:sz w:val="22"/>
          <w:szCs w:val="22"/>
          <w:lang w:bidi="cy-GB"/>
        </w:rPr>
        <w:t>Grŵp Llywio Iaith Gymraeg</w:t>
      </w:r>
      <w:r w:rsidRPr="002D7BBA">
        <w:rPr>
          <w:rFonts w:ascii="Verdana" w:eastAsia="Verdana" w:hAnsi="Verdana" w:cs="Verdana"/>
          <w:sz w:val="22"/>
          <w:szCs w:val="22"/>
          <w:lang w:bidi="cy-GB"/>
        </w:rPr>
        <w:t xml:space="preserve"> sy'n adrodd i'r Pwyllgor Pobl a Diwylliant, gydag uwch aelodau'r Grŵp Gofal;</w:t>
      </w:r>
    </w:p>
    <w:p w14:paraId="3F562698" w14:textId="77777777" w:rsidR="00372212" w:rsidRPr="002D7BBA" w:rsidRDefault="00372212" w:rsidP="004A0001">
      <w:pPr>
        <w:pStyle w:val="ListParagraph"/>
        <w:numPr>
          <w:ilvl w:val="0"/>
          <w:numId w:val="13"/>
        </w:numPr>
        <w:spacing w:after="0" w:line="240" w:lineRule="auto"/>
        <w:ind w:left="567" w:hanging="567"/>
        <w:jc w:val="both"/>
        <w:rPr>
          <w:rFonts w:ascii="Verdana" w:hAnsi="Verdana"/>
          <w:sz w:val="22"/>
          <w:szCs w:val="22"/>
        </w:rPr>
      </w:pPr>
      <w:r w:rsidRPr="002D7BBA">
        <w:rPr>
          <w:rFonts w:ascii="Verdana" w:eastAsia="Verdana" w:hAnsi="Verdana" w:cs="Verdana"/>
          <w:sz w:val="22"/>
          <w:szCs w:val="22"/>
          <w:lang w:bidi="cy-GB"/>
        </w:rPr>
        <w:t xml:space="preserve">Creu </w:t>
      </w:r>
      <w:r w:rsidRPr="002D7BBA">
        <w:rPr>
          <w:rFonts w:ascii="Verdana" w:eastAsia="Verdana" w:hAnsi="Verdana" w:cs="Verdana"/>
          <w:b/>
          <w:sz w:val="22"/>
          <w:szCs w:val="22"/>
          <w:lang w:bidi="cy-GB"/>
        </w:rPr>
        <w:t>offeryn monitro i gofnodi gwaith gwella</w:t>
      </w:r>
      <w:r w:rsidRPr="002D7BBA">
        <w:rPr>
          <w:rFonts w:ascii="Verdana" w:eastAsia="Verdana" w:hAnsi="Verdana" w:cs="Verdana"/>
          <w:sz w:val="22"/>
          <w:szCs w:val="22"/>
          <w:lang w:bidi="cy-GB"/>
        </w:rPr>
        <w:t xml:space="preserve"> a chofnodi a monitro cydymffurfiaeth ar lefel ward a gwasanaeth;</w:t>
      </w:r>
    </w:p>
    <w:p w14:paraId="67137054" w14:textId="77777777" w:rsidR="00372212" w:rsidRPr="002D7BBA" w:rsidRDefault="00372212" w:rsidP="004A0001">
      <w:pPr>
        <w:pStyle w:val="ListParagraph"/>
        <w:numPr>
          <w:ilvl w:val="0"/>
          <w:numId w:val="13"/>
        </w:numPr>
        <w:spacing w:after="0" w:line="240" w:lineRule="auto"/>
        <w:ind w:left="567" w:hanging="567"/>
        <w:jc w:val="both"/>
        <w:rPr>
          <w:rFonts w:ascii="Verdana" w:hAnsi="Verdana"/>
          <w:sz w:val="22"/>
          <w:szCs w:val="22"/>
        </w:rPr>
      </w:pPr>
      <w:r w:rsidRPr="002D7BBA">
        <w:rPr>
          <w:rFonts w:ascii="Verdana" w:eastAsia="Verdana" w:hAnsi="Verdana" w:cs="Verdana"/>
          <w:sz w:val="22"/>
          <w:szCs w:val="22"/>
          <w:lang w:bidi="cy-GB"/>
        </w:rPr>
        <w:t xml:space="preserve">Dechreuwyd ar y broses o </w:t>
      </w:r>
      <w:r w:rsidRPr="002D7BBA">
        <w:rPr>
          <w:rFonts w:ascii="Verdana" w:eastAsia="Verdana" w:hAnsi="Verdana" w:cs="Verdana"/>
          <w:b/>
          <w:sz w:val="22"/>
          <w:szCs w:val="22"/>
          <w:lang w:bidi="cy-GB"/>
        </w:rPr>
        <w:t>ddatblygu ein cynllun gweithredol</w:t>
      </w:r>
      <w:r w:rsidRPr="002D7BBA">
        <w:rPr>
          <w:rFonts w:ascii="Verdana" w:eastAsia="Verdana" w:hAnsi="Verdana" w:cs="Verdana"/>
          <w:sz w:val="22"/>
          <w:szCs w:val="22"/>
          <w:lang w:bidi="cy-GB"/>
        </w:rPr>
        <w:t xml:space="preserve"> ar gyfer y tair blynedd nesaf, gan sicrhau bod hyn yn nodi’r gwelliannau sydd eu hangen i fodloni Rheoliadau Safonau’r Gymraeg a Mwy Na Geiriau, Cynllun 5 Mlynedd Llywodraeth Cymru 2022-2027;</w:t>
      </w:r>
    </w:p>
    <w:p w14:paraId="6FC941EC" w14:textId="77777777" w:rsidR="00372212" w:rsidRPr="002D7BBA" w:rsidRDefault="00372212" w:rsidP="004A0001">
      <w:pPr>
        <w:pStyle w:val="ListParagraph"/>
        <w:numPr>
          <w:ilvl w:val="0"/>
          <w:numId w:val="13"/>
        </w:numPr>
        <w:spacing w:after="0" w:line="240" w:lineRule="auto"/>
        <w:ind w:left="567" w:hanging="567"/>
        <w:jc w:val="both"/>
        <w:rPr>
          <w:rFonts w:ascii="Verdana" w:hAnsi="Verdana"/>
          <w:sz w:val="22"/>
          <w:szCs w:val="22"/>
        </w:rPr>
      </w:pPr>
      <w:r w:rsidRPr="002D7BBA">
        <w:rPr>
          <w:rFonts w:ascii="Verdana" w:eastAsia="Verdana" w:hAnsi="Verdana" w:cs="Verdana"/>
          <w:sz w:val="22"/>
          <w:szCs w:val="22"/>
          <w:lang w:bidi="cy-GB"/>
        </w:rPr>
        <w:t xml:space="preserve">Dechreuwyd ar y broses o </w:t>
      </w:r>
      <w:r w:rsidRPr="002D7BBA">
        <w:rPr>
          <w:rFonts w:ascii="Verdana" w:eastAsia="Verdana" w:hAnsi="Verdana" w:cs="Verdana"/>
          <w:b/>
          <w:sz w:val="22"/>
          <w:szCs w:val="22"/>
          <w:lang w:bidi="cy-GB"/>
        </w:rPr>
        <w:t>wreiddio'r Safonau Llunio Polisi</w:t>
      </w:r>
      <w:r w:rsidRPr="002D7BBA">
        <w:rPr>
          <w:rFonts w:ascii="Verdana" w:eastAsia="Verdana" w:hAnsi="Verdana" w:cs="Verdana"/>
          <w:sz w:val="22"/>
          <w:szCs w:val="22"/>
          <w:lang w:bidi="cy-GB"/>
        </w:rPr>
        <w:t xml:space="preserve"> yn y modd y caiff gwasanaethau eu cynllunio a'u cefnogi wrth wneud penderfyniadau drwy gynnwys y Gymraeg yn ein proses Asesiad o'r Effaith ar Gydraddoldeb newydd;   </w:t>
      </w:r>
    </w:p>
    <w:p w14:paraId="16F2DACC" w14:textId="77777777" w:rsidR="00372212" w:rsidRPr="002D7BBA" w:rsidRDefault="00372212" w:rsidP="004A0001">
      <w:pPr>
        <w:pStyle w:val="ListParagraph"/>
        <w:numPr>
          <w:ilvl w:val="0"/>
          <w:numId w:val="13"/>
        </w:numPr>
        <w:spacing w:after="0" w:line="240" w:lineRule="auto"/>
        <w:ind w:left="567" w:hanging="567"/>
        <w:jc w:val="both"/>
        <w:rPr>
          <w:rFonts w:ascii="Verdana" w:hAnsi="Verdana"/>
          <w:sz w:val="22"/>
          <w:szCs w:val="22"/>
        </w:rPr>
      </w:pPr>
      <w:r w:rsidRPr="002D7BBA">
        <w:rPr>
          <w:rFonts w:ascii="Verdana" w:eastAsia="Verdana" w:hAnsi="Verdana" w:cs="Verdana"/>
          <w:sz w:val="22"/>
          <w:szCs w:val="22"/>
          <w:lang w:bidi="cy-GB"/>
        </w:rPr>
        <w:lastRenderedPageBreak/>
        <w:t>Symud y ffocws o gyfathrebu o'r brig i lawr i gefnogi a strwythuro sgyrsiau rhwng Tîm y Gymraeg a wardiau a gwasanaethau unigol;</w:t>
      </w:r>
    </w:p>
    <w:p w14:paraId="7DC0727D" w14:textId="77777777" w:rsidR="00372212" w:rsidRPr="002D7BBA" w:rsidRDefault="00372212" w:rsidP="004A0001">
      <w:pPr>
        <w:pStyle w:val="ListParagraph"/>
        <w:numPr>
          <w:ilvl w:val="0"/>
          <w:numId w:val="13"/>
        </w:numPr>
        <w:spacing w:after="0" w:line="240" w:lineRule="auto"/>
        <w:ind w:left="567" w:hanging="567"/>
        <w:jc w:val="both"/>
        <w:rPr>
          <w:rFonts w:ascii="Verdana" w:hAnsi="Verdana"/>
          <w:sz w:val="22"/>
          <w:szCs w:val="22"/>
        </w:rPr>
      </w:pPr>
      <w:r w:rsidRPr="002D7BBA">
        <w:rPr>
          <w:rFonts w:ascii="Verdana" w:eastAsia="Verdana" w:hAnsi="Verdana" w:cs="Verdana"/>
          <w:sz w:val="22"/>
          <w:szCs w:val="22"/>
          <w:lang w:bidi="cy-GB"/>
        </w:rPr>
        <w:t xml:space="preserve">Datblygu </w:t>
      </w:r>
      <w:r w:rsidRPr="002D7BBA">
        <w:rPr>
          <w:rFonts w:ascii="Verdana" w:eastAsia="Verdana" w:hAnsi="Verdana" w:cs="Verdana"/>
          <w:b/>
          <w:sz w:val="22"/>
          <w:szCs w:val="22"/>
          <w:lang w:bidi="cy-GB"/>
        </w:rPr>
        <w:t>Cynllun Cyfathrebu a Hyrwyddo’r Gymraeg</w:t>
      </w:r>
      <w:r w:rsidRPr="002D7BBA">
        <w:rPr>
          <w:rFonts w:ascii="Verdana" w:eastAsia="Verdana" w:hAnsi="Verdana" w:cs="Verdana"/>
          <w:sz w:val="22"/>
          <w:szCs w:val="22"/>
          <w:lang w:bidi="cy-GB"/>
        </w:rPr>
        <w:t xml:space="preserve"> yn seiliedig ar fewnwelediad ymddygiadol ac arferion gorau newid diwylliant, i sicrhau ein bod yn siarad am y Gymraeg ac yn hyrwyddo darpariaeth ddwyieithog mewn ffordd sy’n galluogi ac yn ysbrydoli. Fel rhan o’r cynllun hwn rydym wedi:</w:t>
      </w:r>
    </w:p>
    <w:p w14:paraId="5AF50FF5" w14:textId="77777777" w:rsidR="00372212" w:rsidRPr="002D7BBA" w:rsidRDefault="00372212" w:rsidP="001F4042">
      <w:pPr>
        <w:pStyle w:val="ListParagraph"/>
        <w:spacing w:after="0" w:line="240" w:lineRule="auto"/>
        <w:ind w:left="567"/>
        <w:jc w:val="both"/>
        <w:rPr>
          <w:rFonts w:ascii="Verdana" w:hAnsi="Verdana"/>
          <w:sz w:val="22"/>
          <w:szCs w:val="22"/>
        </w:rPr>
      </w:pPr>
    </w:p>
    <w:p w14:paraId="06720F3C" w14:textId="77777777" w:rsidR="00372212" w:rsidRPr="001903F1" w:rsidRDefault="00372212" w:rsidP="004A0001">
      <w:pPr>
        <w:pStyle w:val="ListParagraph"/>
        <w:numPr>
          <w:ilvl w:val="0"/>
          <w:numId w:val="51"/>
        </w:numPr>
        <w:spacing w:after="0" w:line="240" w:lineRule="auto"/>
        <w:jc w:val="both"/>
        <w:rPr>
          <w:rFonts w:ascii="Verdana" w:hAnsi="Verdana"/>
          <w:sz w:val="22"/>
          <w:szCs w:val="22"/>
        </w:rPr>
      </w:pPr>
      <w:r w:rsidRPr="001903F1">
        <w:rPr>
          <w:rFonts w:ascii="Verdana" w:eastAsia="Verdana" w:hAnsi="Verdana" w:cs="Verdana"/>
          <w:sz w:val="22"/>
          <w:szCs w:val="22"/>
          <w:lang w:bidi="cy-GB"/>
        </w:rPr>
        <w:t>Cynnal digwyddiad staff i siarad am</w:t>
      </w:r>
      <w:r w:rsidRPr="001903F1">
        <w:rPr>
          <w:rFonts w:ascii="Verdana" w:eastAsia="Verdana" w:hAnsi="Verdana" w:cs="Verdana"/>
          <w:b/>
          <w:sz w:val="22"/>
          <w:szCs w:val="22"/>
          <w:lang w:bidi="cy-GB"/>
        </w:rPr>
        <w:t xml:space="preserve"> beth mae’r Gymraeg yn ei olygu i gleifion </w:t>
      </w:r>
      <w:r w:rsidRPr="001903F1">
        <w:rPr>
          <w:rFonts w:ascii="Verdana" w:eastAsia="Verdana" w:hAnsi="Verdana" w:cs="Verdana"/>
          <w:sz w:val="22"/>
          <w:szCs w:val="22"/>
          <w:lang w:bidi="cy-GB"/>
        </w:rPr>
        <w:t>gan gynnwys segment stori claf, segment ymchwil gydag ymchwilydd clinigol blaenllaw ar bwysigrwydd y Gymraeg mewn gofal a segment i rannu ein cynllun gweithredol amlinellol gyda staff;</w:t>
      </w:r>
    </w:p>
    <w:p w14:paraId="60BF337B" w14:textId="77777777" w:rsidR="00372212" w:rsidRPr="001903F1" w:rsidRDefault="00372212" w:rsidP="004A0001">
      <w:pPr>
        <w:pStyle w:val="ListParagraph"/>
        <w:numPr>
          <w:ilvl w:val="0"/>
          <w:numId w:val="51"/>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Creu </w:t>
      </w:r>
      <w:r w:rsidRPr="001903F1">
        <w:rPr>
          <w:rFonts w:ascii="Verdana" w:eastAsia="Verdana" w:hAnsi="Verdana" w:cs="Verdana"/>
          <w:b/>
          <w:sz w:val="22"/>
          <w:szCs w:val="22"/>
          <w:lang w:bidi="cy-GB"/>
        </w:rPr>
        <w:t>dau ganllaw staff newydd</w:t>
      </w:r>
      <w:r w:rsidRPr="001903F1">
        <w:rPr>
          <w:rFonts w:ascii="Verdana" w:eastAsia="Verdana" w:hAnsi="Verdana" w:cs="Verdana"/>
          <w:sz w:val="22"/>
          <w:szCs w:val="22"/>
          <w:lang w:bidi="cy-GB"/>
        </w:rPr>
        <w:t>, un ar gyfer staff gweithredol ac un ar gyfer defnyddio'r Gymraeg mewn gwaith Cyfathrebu ac Ymgysylltu;</w:t>
      </w:r>
    </w:p>
    <w:p w14:paraId="2226E8DA" w14:textId="77777777" w:rsidR="00372212" w:rsidRPr="001903F1" w:rsidRDefault="00372212" w:rsidP="004A0001">
      <w:pPr>
        <w:pStyle w:val="ListParagraph"/>
        <w:numPr>
          <w:ilvl w:val="0"/>
          <w:numId w:val="51"/>
        </w:numPr>
        <w:spacing w:after="0" w:line="240" w:lineRule="auto"/>
        <w:jc w:val="both"/>
        <w:rPr>
          <w:rFonts w:ascii="Verdana" w:hAnsi="Verdana"/>
          <w:sz w:val="22"/>
          <w:szCs w:val="22"/>
        </w:rPr>
      </w:pPr>
      <w:r w:rsidRPr="001903F1">
        <w:rPr>
          <w:rFonts w:ascii="Verdana" w:eastAsia="Verdana" w:hAnsi="Verdana" w:cs="Verdana"/>
          <w:sz w:val="22"/>
          <w:szCs w:val="22"/>
          <w:lang w:bidi="cy-GB"/>
        </w:rPr>
        <w:t>Ailwampio ein gwefan SharePoint i gyd-fynd â'n hegwyddorion ar gyfer cyfathrebu am y Gymraeg;</w:t>
      </w:r>
    </w:p>
    <w:p w14:paraId="49BFADA4" w14:textId="77777777" w:rsidR="00372212" w:rsidRPr="001903F1" w:rsidRDefault="00372212" w:rsidP="004A0001">
      <w:pPr>
        <w:pStyle w:val="ListParagraph"/>
        <w:numPr>
          <w:ilvl w:val="0"/>
          <w:numId w:val="51"/>
        </w:numPr>
        <w:spacing w:after="0" w:line="240" w:lineRule="auto"/>
        <w:jc w:val="both"/>
        <w:rPr>
          <w:rFonts w:ascii="Verdana" w:hAnsi="Verdana"/>
          <w:sz w:val="22"/>
          <w:szCs w:val="22"/>
        </w:rPr>
      </w:pPr>
      <w:r w:rsidRPr="001903F1">
        <w:rPr>
          <w:rFonts w:ascii="Verdana" w:eastAsia="Verdana" w:hAnsi="Verdana" w:cs="Verdana"/>
          <w:sz w:val="22"/>
          <w:szCs w:val="22"/>
          <w:lang w:bidi="cy-GB"/>
        </w:rPr>
        <w:t>Cynnwys adran Gymraeg annibynnol yn y rhaglen gynefino gorfforaethol newydd gyda deunydd difyr,</w:t>
      </w:r>
      <w:r w:rsidRPr="001903F1">
        <w:rPr>
          <w:rFonts w:ascii="Verdana" w:eastAsia="Verdana" w:hAnsi="Verdana" w:cs="Verdana"/>
          <w:b/>
          <w:sz w:val="22"/>
          <w:szCs w:val="22"/>
          <w:lang w:bidi="cy-GB"/>
        </w:rPr>
        <w:t xml:space="preserve"> y mae'r negeseuon yn canolbwyntio ar pam rydym yn cynnig gwasanaethau yn Gymraeg,</w:t>
      </w:r>
      <w:r w:rsidRPr="001903F1">
        <w:rPr>
          <w:rFonts w:ascii="Verdana" w:eastAsia="Verdana" w:hAnsi="Verdana" w:cs="Verdana"/>
          <w:sz w:val="22"/>
          <w:szCs w:val="22"/>
          <w:lang w:bidi="cy-GB"/>
        </w:rPr>
        <w:t xml:space="preserve"> sut rydym yn cefnogi staff a beth rydym yn ei wneud yn ddwyieithog yn BIP CTM; a </w:t>
      </w:r>
    </w:p>
    <w:p w14:paraId="59753A21" w14:textId="77777777" w:rsidR="00372212" w:rsidRPr="001903F1" w:rsidRDefault="00372212" w:rsidP="004A0001">
      <w:pPr>
        <w:pStyle w:val="ListParagraph"/>
        <w:numPr>
          <w:ilvl w:val="0"/>
          <w:numId w:val="51"/>
        </w:numPr>
        <w:spacing w:after="0" w:line="240" w:lineRule="auto"/>
        <w:jc w:val="both"/>
        <w:rPr>
          <w:rFonts w:ascii="Verdana" w:hAnsi="Verdana"/>
          <w:sz w:val="22"/>
          <w:szCs w:val="22"/>
        </w:rPr>
      </w:pPr>
      <w:r w:rsidRPr="001903F1">
        <w:rPr>
          <w:rFonts w:ascii="Verdana" w:eastAsia="Verdana" w:hAnsi="Verdana" w:cs="Verdana"/>
          <w:sz w:val="22"/>
          <w:szCs w:val="22"/>
          <w:lang w:bidi="cy-GB"/>
        </w:rPr>
        <w:t xml:space="preserve">Chreu </w:t>
      </w:r>
      <w:r w:rsidRPr="001903F1">
        <w:rPr>
          <w:rFonts w:ascii="Verdana" w:eastAsia="Verdana" w:hAnsi="Verdana" w:cs="Verdana"/>
          <w:b/>
          <w:sz w:val="22"/>
          <w:szCs w:val="22"/>
          <w:lang w:bidi="cy-GB"/>
        </w:rPr>
        <w:t>pecynnau adnoddau pwrpasol</w:t>
      </w:r>
      <w:r w:rsidRPr="001903F1">
        <w:rPr>
          <w:rFonts w:ascii="Verdana" w:eastAsia="Verdana" w:hAnsi="Verdana" w:cs="Verdana"/>
          <w:sz w:val="22"/>
          <w:szCs w:val="22"/>
          <w:lang w:bidi="cy-GB"/>
        </w:rPr>
        <w:t xml:space="preserve"> ar gyfer wardiau a gwasanaethau, gydag adnoddau i gefnogi’r Cynnig Rhagweithiol a phosteri ac awgrymiadau i gefnogi cyfarch ymwelwyr ac annog staff i ddefnyddio’r Gymraeg.</w:t>
      </w:r>
    </w:p>
    <w:p w14:paraId="0143DDC2" w14:textId="77777777" w:rsidR="00852475" w:rsidRDefault="00852475" w:rsidP="001F4042">
      <w:pPr>
        <w:spacing w:after="0" w:line="240" w:lineRule="auto"/>
        <w:jc w:val="both"/>
        <w:rPr>
          <w:rFonts w:ascii="Verdana" w:hAnsi="Verdana"/>
          <w:sz w:val="22"/>
          <w:szCs w:val="22"/>
        </w:rPr>
      </w:pPr>
    </w:p>
    <w:p w14:paraId="239EFFD2" w14:textId="77777777" w:rsidR="00372212" w:rsidRPr="002D7BBA" w:rsidRDefault="00372212" w:rsidP="001F4042">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Ceir rhagor o wybodaeth yn ein Hadroddiad Monitro Blynyddol Safonau’r Gymraeg sydd i’w gyhoeddi ym mis Medi 2023 ac mae’r adroddiad sy’n ymwneud â 2022 ar gael </w:t>
      </w:r>
      <w:hyperlink r:id="rId110" w:history="1">
        <w:r w:rsidRPr="002D7BBA">
          <w:rPr>
            <w:rStyle w:val="Hyperlink"/>
            <w:rFonts w:ascii="Verdana" w:eastAsia="Verdana" w:hAnsi="Verdana" w:cs="Verdana"/>
            <w:color w:val="auto"/>
            <w:sz w:val="22"/>
            <w:szCs w:val="22"/>
            <w:lang w:bidi="cy-GB"/>
          </w:rPr>
          <w:t>yma</w:t>
        </w:r>
      </w:hyperlink>
      <w:r w:rsidRPr="002D7BBA">
        <w:rPr>
          <w:rFonts w:ascii="Verdana" w:eastAsia="Verdana" w:hAnsi="Verdana" w:cs="Verdana"/>
          <w:sz w:val="22"/>
          <w:szCs w:val="22"/>
          <w:lang w:bidi="cy-GB"/>
        </w:rPr>
        <w:t xml:space="preserve">. Mae rhagor o wybodaeth am Safonau’r Gymraeg a’n hysbysiadau cydymffurfio ar gael </w:t>
      </w:r>
      <w:hyperlink r:id="rId111" w:history="1">
        <w:r w:rsidRPr="002D7BBA">
          <w:rPr>
            <w:rStyle w:val="Hyperlink"/>
            <w:rFonts w:ascii="Verdana" w:eastAsia="Verdana" w:hAnsi="Verdana" w:cs="Verdana"/>
            <w:color w:val="auto"/>
            <w:sz w:val="22"/>
            <w:szCs w:val="22"/>
            <w:lang w:bidi="cy-GB"/>
          </w:rPr>
          <w:t>yma</w:t>
        </w:r>
      </w:hyperlink>
      <w:r w:rsidRPr="002D7BBA">
        <w:rPr>
          <w:rFonts w:ascii="Verdana" w:eastAsia="Verdana" w:hAnsi="Verdana" w:cs="Verdana"/>
          <w:sz w:val="22"/>
          <w:szCs w:val="22"/>
          <w:lang w:bidi="cy-GB"/>
        </w:rPr>
        <w:t xml:space="preserve">. </w:t>
      </w:r>
    </w:p>
    <w:p w14:paraId="25C8D270" w14:textId="77777777" w:rsidR="003751EF" w:rsidRDefault="003751EF" w:rsidP="00923EA3">
      <w:pPr>
        <w:spacing w:after="5" w:line="249" w:lineRule="auto"/>
        <w:jc w:val="both"/>
        <w:rPr>
          <w:rFonts w:ascii="Verdana" w:hAnsi="Verdana"/>
          <w:b/>
          <w:sz w:val="22"/>
          <w:szCs w:val="22"/>
        </w:rPr>
      </w:pPr>
    </w:p>
    <w:p w14:paraId="243DEC0B" w14:textId="77777777" w:rsidR="00CE0CCD" w:rsidRPr="00130BC4" w:rsidRDefault="005D4E4E" w:rsidP="00130BC4">
      <w:pPr>
        <w:ind w:right="-22"/>
        <w:jc w:val="both"/>
        <w:rPr>
          <w:rFonts w:ascii="Verdana" w:eastAsia="Calibri" w:hAnsi="Verdana" w:cs="Calibri"/>
          <w:b/>
          <w:color w:val="2E74B5" w:themeColor="accent1" w:themeShade="BF"/>
          <w:sz w:val="22"/>
          <w:szCs w:val="22"/>
        </w:rPr>
      </w:pPr>
      <w:r w:rsidRPr="00130BC4">
        <w:rPr>
          <w:rFonts w:ascii="Verdana" w:eastAsia="Calibri" w:hAnsi="Verdana" w:cs="Calibri"/>
          <w:b/>
          <w:color w:val="2E74B5" w:themeColor="accent1" w:themeShade="BF"/>
          <w:sz w:val="22"/>
          <w:szCs w:val="22"/>
          <w:lang w:bidi="cy-GB"/>
        </w:rPr>
        <w:t>Deddf Llesiant Cenedlaethau’r Dyfodol (Cymru) 2015</w:t>
      </w:r>
    </w:p>
    <w:p w14:paraId="7695198D" w14:textId="77777777" w:rsidR="00E5063A" w:rsidRPr="002D7BBA" w:rsidRDefault="00E5063A" w:rsidP="00923EA3">
      <w:p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Mae ymrwymiad i </w:t>
      </w:r>
      <w:r w:rsidRPr="002D7BBA">
        <w:rPr>
          <w:rFonts w:ascii="Verdana" w:eastAsia="Verdana" w:hAnsi="Verdana" w:cstheme="minorHAnsi"/>
          <w:b/>
          <w:sz w:val="22"/>
          <w:szCs w:val="22"/>
          <w:lang w:bidi="cy-GB"/>
        </w:rPr>
        <w:t xml:space="preserve">Ddeddf Llesiant Cenedlaethau’r Dyfodol </w:t>
      </w:r>
      <w:r w:rsidRPr="002D7BBA">
        <w:rPr>
          <w:rFonts w:ascii="Verdana" w:eastAsia="Verdana" w:hAnsi="Verdana" w:cstheme="minorHAnsi"/>
          <w:sz w:val="22"/>
          <w:szCs w:val="22"/>
          <w:lang w:bidi="cy-GB"/>
        </w:rPr>
        <w:t>yn darparu “llinyn arian” drwy holl waith y Bwrdd Iechyd.</w:t>
      </w:r>
    </w:p>
    <w:p w14:paraId="51023D94" w14:textId="77777777" w:rsidR="00E5063A" w:rsidRPr="002D7BBA" w:rsidRDefault="00E5063A" w:rsidP="00923EA3">
      <w:pPr>
        <w:spacing w:after="0" w:line="240" w:lineRule="auto"/>
        <w:jc w:val="both"/>
        <w:rPr>
          <w:rFonts w:ascii="Verdana" w:hAnsi="Verdana" w:cstheme="minorHAnsi"/>
          <w:sz w:val="22"/>
          <w:szCs w:val="22"/>
          <w:highlight w:val="magenta"/>
        </w:rPr>
      </w:pPr>
    </w:p>
    <w:p w14:paraId="5E014908" w14:textId="77777777" w:rsidR="00E5063A" w:rsidRPr="002D7BBA" w:rsidRDefault="00E5063A" w:rsidP="00923EA3">
      <w:p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Mae Strategaeth CTM2030</w:t>
      </w:r>
      <w:r w:rsidRPr="002D7BBA">
        <w:rPr>
          <w:rFonts w:ascii="Verdana" w:eastAsia="Verdana" w:hAnsi="Verdana" w:cstheme="minorHAnsi"/>
          <w:i/>
          <w:sz w:val="22"/>
          <w:szCs w:val="22"/>
          <w:lang w:bidi="cy-GB"/>
        </w:rPr>
        <w:t>, Ein Hiechyd, Ein Dyfodol ,</w:t>
      </w:r>
      <w:r w:rsidRPr="002D7BBA">
        <w:rPr>
          <w:rFonts w:ascii="Verdana" w:eastAsia="Verdana" w:hAnsi="Verdana" w:cstheme="minorHAnsi"/>
          <w:sz w:val="22"/>
          <w:szCs w:val="22"/>
          <w:lang w:bidi="cy-GB"/>
        </w:rPr>
        <w:t xml:space="preserve"> yn amlinellu rhaglen uchelgeisiol y Bwrdd Iechyd o drawsnewid strategol, gan nodi pedair blaenoriaeth strategol (</w:t>
      </w:r>
      <w:r w:rsidRPr="002D7BBA">
        <w:rPr>
          <w:rFonts w:ascii="Verdana" w:eastAsia="Verdana" w:hAnsi="Verdana" w:cstheme="minorHAnsi"/>
          <w:b/>
          <w:sz w:val="22"/>
          <w:szCs w:val="22"/>
          <w:lang w:bidi="cy-GB"/>
        </w:rPr>
        <w:t>creu iechyd, cynnal ein dyfodol, gwella gofal ac ysbrydoli pobl</w:t>
      </w:r>
      <w:r w:rsidRPr="002D7BBA">
        <w:rPr>
          <w:rFonts w:ascii="Verdana" w:eastAsia="Verdana" w:hAnsi="Verdana" w:cstheme="minorHAnsi"/>
          <w:sz w:val="22"/>
          <w:szCs w:val="22"/>
          <w:lang w:bidi="cy-GB"/>
        </w:rPr>
        <w:t xml:space="preserve">), wedi'u hategu gan grwpiau gweithredu strategol sy'n gweithio ar hyd cwrs bywyd.   Mae ei huchelgais o </w:t>
      </w:r>
      <w:r w:rsidRPr="002D7BBA">
        <w:rPr>
          <w:rFonts w:ascii="Verdana" w:eastAsia="Verdana" w:hAnsi="Verdana" w:cstheme="minorHAnsi"/>
          <w:sz w:val="22"/>
          <w:szCs w:val="22"/>
          <w:shd w:val="clear" w:color="auto" w:fill="FFFFFF"/>
          <w:lang w:bidi="cy-GB"/>
        </w:rPr>
        <w:t>“</w:t>
      </w:r>
      <w:r w:rsidRPr="002D7BBA">
        <w:rPr>
          <w:rFonts w:ascii="Verdana" w:eastAsia="Verdana" w:hAnsi="Verdana" w:cstheme="minorHAnsi"/>
          <w:i/>
          <w:sz w:val="22"/>
          <w:szCs w:val="22"/>
          <w:shd w:val="clear" w:color="auto" w:fill="FFFFFF"/>
          <w:lang w:bidi="cy-GB"/>
        </w:rPr>
        <w:t xml:space="preserve">adeiladu cymunedau iachach gyda’n gilydd” </w:t>
      </w:r>
      <w:r w:rsidRPr="002D7BBA">
        <w:rPr>
          <w:rFonts w:ascii="Verdana" w:eastAsia="Verdana" w:hAnsi="Verdana" w:cstheme="minorHAnsi"/>
          <w:sz w:val="22"/>
          <w:szCs w:val="22"/>
          <w:lang w:bidi="cy-GB"/>
        </w:rPr>
        <w:t xml:space="preserve">yn cynrychioli symudiad sylfaenol tuag </w:t>
      </w:r>
      <w:r w:rsidRPr="002D7BBA">
        <w:rPr>
          <w:rFonts w:ascii="Verdana" w:eastAsia="Verdana" w:hAnsi="Verdana" w:cstheme="minorHAnsi"/>
          <w:sz w:val="22"/>
          <w:szCs w:val="22"/>
          <w:shd w:val="clear" w:color="auto" w:fill="FFFFFF"/>
          <w:lang w:bidi="cy-GB"/>
        </w:rPr>
        <w:t>at atal afiechyd rhag digwydd, yn hytrach na thrin pobl pan fyddant yn mynd yn sâl, tra’n sicrhau ein bod yn gallu darparu’r gofal gorau posibl pan fo pobl angen ein cefnogaeth.</w:t>
      </w:r>
    </w:p>
    <w:p w14:paraId="725B91D1" w14:textId="77777777" w:rsidR="00E11846" w:rsidRPr="002D7BBA" w:rsidRDefault="00E11846" w:rsidP="00923EA3">
      <w:pPr>
        <w:spacing w:after="0" w:line="240" w:lineRule="auto"/>
        <w:jc w:val="both"/>
        <w:rPr>
          <w:rFonts w:ascii="Verdana" w:hAnsi="Verdana" w:cstheme="minorHAnsi"/>
          <w:sz w:val="22"/>
          <w:szCs w:val="22"/>
          <w:highlight w:val="magenta"/>
        </w:rPr>
      </w:pPr>
    </w:p>
    <w:p w14:paraId="3DF5FDEE" w14:textId="77777777" w:rsidR="00E5063A" w:rsidRPr="002D7BBA" w:rsidRDefault="00E5063A" w:rsidP="00923EA3">
      <w:p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Gan gydnabod bod llawer o benderfynyddion iechyd a lles y boblogaeth yn bodoli y tu allan i’n rheolaeth uniongyrchol, mae BIP CTM yn mynd ati i ddilyn ei rôl fel arweinydd system effeithiol, gan weithio gyda phartneriaid i wireddu CTM o </w:t>
      </w:r>
      <w:r w:rsidRPr="002D7BBA">
        <w:rPr>
          <w:rFonts w:ascii="Verdana" w:eastAsia="Verdana" w:hAnsi="Verdana" w:cstheme="minorHAnsi"/>
          <w:b/>
          <w:sz w:val="22"/>
          <w:szCs w:val="22"/>
          <w:lang w:bidi="cy-GB"/>
        </w:rPr>
        <w:t>gymunedau cydlynol, ffyniannus, mwy cyfartal, gwydn ac iach</w:t>
      </w:r>
      <w:r w:rsidRPr="002D7BBA">
        <w:rPr>
          <w:rFonts w:ascii="Verdana" w:eastAsia="Verdana" w:hAnsi="Verdana" w:cstheme="minorHAnsi"/>
          <w:sz w:val="22"/>
          <w:szCs w:val="22"/>
          <w:lang w:bidi="cy-GB"/>
        </w:rPr>
        <w:t xml:space="preserve">. Yn ystod y flwyddyn ddiwethaf, mae wedi: </w:t>
      </w:r>
    </w:p>
    <w:p w14:paraId="211B68CE" w14:textId="77777777" w:rsidR="00E11846" w:rsidRPr="002D7BBA" w:rsidRDefault="00E11846" w:rsidP="00923EA3">
      <w:pPr>
        <w:spacing w:after="0" w:line="240" w:lineRule="auto"/>
        <w:jc w:val="both"/>
        <w:rPr>
          <w:rFonts w:ascii="Verdana" w:hAnsi="Verdana" w:cstheme="minorHAnsi"/>
          <w:sz w:val="22"/>
          <w:szCs w:val="22"/>
        </w:rPr>
      </w:pPr>
    </w:p>
    <w:p w14:paraId="33907C68" w14:textId="77777777" w:rsidR="00E5063A" w:rsidRPr="002D7BBA" w:rsidRDefault="00E5063A" w:rsidP="004A0001">
      <w:pPr>
        <w:pStyle w:val="ListParagraph"/>
        <w:numPr>
          <w:ilvl w:val="0"/>
          <w:numId w:val="11"/>
        </w:numPr>
        <w:spacing w:after="0" w:line="240" w:lineRule="auto"/>
        <w:jc w:val="both"/>
        <w:rPr>
          <w:rFonts w:ascii="Verdana" w:hAnsi="Verdana" w:cstheme="minorHAnsi"/>
          <w:sz w:val="22"/>
          <w:szCs w:val="22"/>
        </w:rPr>
      </w:pPr>
      <w:r w:rsidRPr="00852475">
        <w:rPr>
          <w:rFonts w:ascii="Verdana" w:eastAsia="Verdana" w:hAnsi="Verdana" w:cstheme="minorHAnsi"/>
          <w:b/>
          <w:sz w:val="22"/>
          <w:szCs w:val="22"/>
          <w:lang w:bidi="cy-GB"/>
        </w:rPr>
        <w:t>Sefydlu Rhwydwaith Arweinwyr Cymunedol CTM2030</w:t>
      </w:r>
      <w:r w:rsidRPr="00852475">
        <w:rPr>
          <w:rFonts w:ascii="Verdana" w:eastAsia="Verdana" w:hAnsi="Verdana" w:cstheme="minorHAnsi"/>
          <w:sz w:val="22"/>
          <w:szCs w:val="22"/>
          <w:lang w:bidi="cy-GB"/>
        </w:rPr>
        <w:t xml:space="preserve">, grŵp amlddisgyblaethol sy'n cynnwys partneriaid cymunedol o bob rhan o'r sector cyhoeddus a'r trydydd sector yn CTM, sy'n cyfarfod bob chwarter i nodi </w:t>
      </w:r>
      <w:r w:rsidRPr="00852475">
        <w:rPr>
          <w:rFonts w:ascii="Verdana" w:eastAsia="Verdana" w:hAnsi="Verdana" w:cstheme="minorHAnsi"/>
          <w:sz w:val="22"/>
          <w:szCs w:val="22"/>
          <w:lang w:bidi="cy-GB"/>
        </w:rPr>
        <w:lastRenderedPageBreak/>
        <w:t>cyfleoedd partneriaeth ar gyfer cefnogi anghenion iechyd a lles pobl; o gostau byw a chymorth tai i brofedigaeth a llwybrau i gyflogaeth;</w:t>
      </w:r>
    </w:p>
    <w:p w14:paraId="490165E4" w14:textId="77777777" w:rsidR="00E5063A" w:rsidRPr="002D7BBA" w:rsidRDefault="00E5063A" w:rsidP="004A0001">
      <w:pPr>
        <w:pStyle w:val="ListParagraph"/>
        <w:numPr>
          <w:ilvl w:val="0"/>
          <w:numId w:val="11"/>
        </w:num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Cymryd rhan weithredol yn y broses o uno Byrddau Gwasanaethau Cyhoeddus Cwm Taf a Phen-y-bont ar Ogwr yn un endid, gan gefnogi’r </w:t>
      </w:r>
      <w:r w:rsidRPr="002D7BBA">
        <w:rPr>
          <w:rFonts w:ascii="Verdana" w:eastAsia="Verdana" w:hAnsi="Verdana" w:cstheme="minorHAnsi"/>
          <w:b/>
          <w:sz w:val="22"/>
          <w:szCs w:val="22"/>
          <w:lang w:bidi="cy-GB"/>
        </w:rPr>
        <w:t xml:space="preserve">gwaith o lunio Asesiad Llesiant CTM </w:t>
      </w:r>
      <w:r w:rsidRPr="002D7BBA">
        <w:rPr>
          <w:rFonts w:ascii="Verdana" w:eastAsia="Verdana" w:hAnsi="Verdana" w:cstheme="minorHAnsi"/>
          <w:sz w:val="22"/>
          <w:szCs w:val="22"/>
          <w:lang w:bidi="cy-GB"/>
        </w:rPr>
        <w:t>a llunio’r Cynllun Llesiant;</w:t>
      </w:r>
    </w:p>
    <w:p w14:paraId="55AEB9F0" w14:textId="77777777" w:rsidR="00E5063A" w:rsidRPr="002D7BBA" w:rsidRDefault="00E5063A" w:rsidP="004A0001">
      <w:pPr>
        <w:pStyle w:val="ListParagraph"/>
        <w:numPr>
          <w:ilvl w:val="0"/>
          <w:numId w:val="11"/>
        </w:num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Sefydlu Cynghrair Tai Iach CTM, sy'n dod â phartneriaid tai ac iechyd ynghyd i rannu data, adnoddau a phenodiadau staff i fynd i'r afael ag effeithiau hanfodol tai (gwael) ar iechyd a lles cymdeithasol preswylwyr CTM;</w:t>
      </w:r>
    </w:p>
    <w:p w14:paraId="2B200B6C" w14:textId="77777777" w:rsidR="00E5063A" w:rsidRPr="00852475" w:rsidRDefault="00E5063A" w:rsidP="004A0001">
      <w:pPr>
        <w:pStyle w:val="ListParagraph"/>
        <w:numPr>
          <w:ilvl w:val="0"/>
          <w:numId w:val="11"/>
        </w:numPr>
        <w:spacing w:after="0" w:line="240" w:lineRule="auto"/>
        <w:jc w:val="both"/>
        <w:rPr>
          <w:rFonts w:ascii="Verdana" w:hAnsi="Verdana" w:cstheme="minorHAnsi"/>
          <w:b/>
          <w:sz w:val="22"/>
          <w:szCs w:val="22"/>
        </w:rPr>
      </w:pPr>
      <w:r w:rsidRPr="002D7BBA">
        <w:rPr>
          <w:rFonts w:ascii="Verdana" w:eastAsia="Verdana" w:hAnsi="Verdana" w:cstheme="minorHAnsi"/>
          <w:sz w:val="22"/>
          <w:szCs w:val="22"/>
          <w:lang w:bidi="cy-GB"/>
        </w:rPr>
        <w:t xml:space="preserve">Cychwyn Ymagwedd System Gyfan at Bwysau Iach, sydd wedi ysgogi sefydliadau partner i fynd i’r afael â’r mater hollbwysig o </w:t>
      </w:r>
      <w:r w:rsidRPr="002D7BBA">
        <w:rPr>
          <w:rFonts w:ascii="Verdana" w:eastAsia="Verdana" w:hAnsi="Verdana" w:cstheme="minorHAnsi"/>
          <w:b/>
          <w:sz w:val="22"/>
          <w:szCs w:val="22"/>
          <w:lang w:bidi="cy-GB"/>
        </w:rPr>
        <w:t>sut y gallwn gyda’n gilydd alluogi ein preswylwyr i gyflawni a chynnal mynegai màs y corff (BMI) iach;</w:t>
      </w:r>
    </w:p>
    <w:p w14:paraId="076302E8" w14:textId="77777777" w:rsidR="00923EA3" w:rsidRPr="002D7BBA" w:rsidRDefault="00E5063A" w:rsidP="004A0001">
      <w:pPr>
        <w:pStyle w:val="ListParagraph"/>
        <w:numPr>
          <w:ilvl w:val="0"/>
          <w:numId w:val="11"/>
        </w:num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Gweithio gyda phartneriaid academaidd i gael ein hail-ddynodi'n Fwrdd Iechyd Prifysgol, </w:t>
      </w:r>
      <w:r w:rsidRPr="002D7BBA">
        <w:rPr>
          <w:rFonts w:ascii="Verdana" w:eastAsia="Verdana" w:hAnsi="Verdana" w:cstheme="minorHAnsi"/>
          <w:b/>
          <w:sz w:val="22"/>
          <w:szCs w:val="22"/>
          <w:lang w:bidi="cy-GB"/>
        </w:rPr>
        <w:t>gan ddangos ein hymrwymiad i ymchwil a datblygu</w:t>
      </w:r>
      <w:r w:rsidRPr="002D7BBA">
        <w:rPr>
          <w:rFonts w:ascii="Verdana" w:eastAsia="Verdana" w:hAnsi="Verdana" w:cstheme="minorHAnsi"/>
          <w:sz w:val="22"/>
          <w:szCs w:val="22"/>
          <w:lang w:bidi="cy-GB"/>
        </w:rPr>
        <w:t xml:space="preserve">, hyfforddiant ac addysg ac arloesi, wedi'i ategu gan ymrwymiad i atebion digidol a datblygu staff a phartneriaethau; a  </w:t>
      </w:r>
    </w:p>
    <w:p w14:paraId="7C733B7F" w14:textId="77777777" w:rsidR="00E5063A" w:rsidRDefault="00E5063A" w:rsidP="004A0001">
      <w:pPr>
        <w:pStyle w:val="ListParagraph"/>
        <w:numPr>
          <w:ilvl w:val="0"/>
          <w:numId w:val="11"/>
        </w:num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Dod i’r amlwg fel </w:t>
      </w:r>
      <w:r w:rsidRPr="002D7BBA">
        <w:rPr>
          <w:rFonts w:ascii="Verdana" w:eastAsia="Verdana" w:hAnsi="Verdana" w:cstheme="minorHAnsi"/>
          <w:b/>
          <w:sz w:val="22"/>
          <w:szCs w:val="22"/>
          <w:lang w:bidi="cy-GB"/>
        </w:rPr>
        <w:t>sefydliad iechyd poblogaeth blaenllaw</w:t>
      </w:r>
      <w:r w:rsidRPr="002D7BBA">
        <w:rPr>
          <w:rFonts w:ascii="Verdana" w:eastAsia="Verdana" w:hAnsi="Verdana" w:cstheme="minorHAnsi"/>
          <w:sz w:val="22"/>
          <w:szCs w:val="22"/>
          <w:lang w:bidi="cy-GB"/>
        </w:rPr>
        <w:t>, wedi’i lywio gan waith cynllunio a darparu gofal rhagweithiol a yrrir gan ddata er mwyn sicrhau’r effaith fwyaf posibl ar iechyd a lles y boblogaeth.</w:t>
      </w:r>
    </w:p>
    <w:p w14:paraId="6BBE6055" w14:textId="77777777" w:rsidR="00FC245D" w:rsidRDefault="00FC245D" w:rsidP="00FC245D">
      <w:pPr>
        <w:spacing w:after="0" w:line="240" w:lineRule="auto"/>
        <w:jc w:val="both"/>
        <w:rPr>
          <w:rFonts w:ascii="Verdana" w:hAnsi="Verdana" w:cstheme="minorHAnsi"/>
          <w:sz w:val="22"/>
          <w:szCs w:val="22"/>
        </w:rPr>
      </w:pPr>
    </w:p>
    <w:p w14:paraId="01829DFC" w14:textId="77777777" w:rsidR="00E5063A" w:rsidRDefault="00E5063A" w:rsidP="00923EA3">
      <w:p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Yn fewnol, mae BIP CTM wrthi’n sylweddoli ei gyfraniad unigryw i </w:t>
      </w:r>
      <w:r w:rsidRPr="002D7BBA">
        <w:rPr>
          <w:rFonts w:ascii="Verdana" w:eastAsia="Verdana" w:hAnsi="Verdana" w:cstheme="minorHAnsi"/>
          <w:b/>
          <w:sz w:val="22"/>
          <w:szCs w:val="22"/>
          <w:lang w:bidi="cy-GB"/>
        </w:rPr>
        <w:t xml:space="preserve">Gymru sy’n gyfrifol ar lefel fyd-eang.    </w:t>
      </w:r>
      <w:r w:rsidRPr="002D7BBA">
        <w:rPr>
          <w:rFonts w:ascii="Verdana" w:eastAsia="Verdana" w:hAnsi="Verdana" w:cstheme="minorHAnsi"/>
          <w:sz w:val="22"/>
          <w:szCs w:val="22"/>
          <w:lang w:bidi="cy-GB"/>
        </w:rPr>
        <w:t>Mae Grŵp Cynaliadwyedd Amgylcheddol BIP CTM sydd newydd ei ffurfio yn chwarae rhan allweddol wrth gynghori, arwain a monitro datblygiad a gweithrediad:</w:t>
      </w:r>
    </w:p>
    <w:p w14:paraId="0AF37ED4" w14:textId="77777777" w:rsidR="003751EF" w:rsidRDefault="003751EF" w:rsidP="00923EA3">
      <w:pPr>
        <w:spacing w:after="0" w:line="240" w:lineRule="auto"/>
        <w:jc w:val="both"/>
        <w:rPr>
          <w:rFonts w:ascii="Verdana" w:hAnsi="Verdana" w:cstheme="minorHAnsi"/>
          <w:sz w:val="22"/>
          <w:szCs w:val="22"/>
        </w:rPr>
      </w:pPr>
    </w:p>
    <w:p w14:paraId="3A5539EC" w14:textId="77777777" w:rsidR="00E5063A" w:rsidRPr="002D7BBA" w:rsidRDefault="00E5063A" w:rsidP="004A0001">
      <w:pPr>
        <w:pStyle w:val="ListParagraph"/>
        <w:numPr>
          <w:ilvl w:val="0"/>
          <w:numId w:val="10"/>
        </w:numPr>
        <w:spacing w:after="0" w:line="240" w:lineRule="auto"/>
        <w:jc w:val="both"/>
        <w:rPr>
          <w:rFonts w:ascii="Verdana" w:hAnsi="Verdana" w:cstheme="minorHAnsi"/>
          <w:sz w:val="22"/>
          <w:szCs w:val="22"/>
        </w:rPr>
      </w:pPr>
      <w:r w:rsidRPr="002D7BBA">
        <w:rPr>
          <w:rFonts w:ascii="Verdana" w:eastAsia="Verdana" w:hAnsi="Verdana" w:cstheme="minorHAnsi"/>
          <w:b/>
          <w:sz w:val="22"/>
          <w:szCs w:val="22"/>
          <w:lang w:bidi="cy-GB"/>
        </w:rPr>
        <w:t>Strategaeth Datgarboneiddio</w:t>
      </w:r>
      <w:r w:rsidRPr="002D7BBA">
        <w:rPr>
          <w:rFonts w:ascii="Verdana" w:eastAsia="Verdana" w:hAnsi="Verdana" w:cstheme="minorHAnsi"/>
          <w:sz w:val="22"/>
          <w:szCs w:val="22"/>
          <w:lang w:bidi="cy-GB"/>
        </w:rPr>
        <w:t xml:space="preserve"> CTM (2022–30) a chynllun gweithredu;</w:t>
      </w:r>
    </w:p>
    <w:p w14:paraId="729BECD5" w14:textId="77777777" w:rsidR="00E5063A" w:rsidRPr="002D7BBA" w:rsidRDefault="00E5063A" w:rsidP="004A0001">
      <w:pPr>
        <w:pStyle w:val="ListParagraph"/>
        <w:numPr>
          <w:ilvl w:val="0"/>
          <w:numId w:val="10"/>
        </w:num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Strategaeth </w:t>
      </w:r>
      <w:r w:rsidRPr="002D7BBA">
        <w:rPr>
          <w:rFonts w:ascii="Verdana" w:eastAsia="Verdana" w:hAnsi="Verdana" w:cstheme="minorHAnsi"/>
          <w:b/>
          <w:sz w:val="22"/>
          <w:szCs w:val="22"/>
          <w:lang w:bidi="cy-GB"/>
        </w:rPr>
        <w:t xml:space="preserve">Bioamrywiaeth ac Ecosystemau Gwydn </w:t>
      </w:r>
      <w:r w:rsidRPr="002D7BBA">
        <w:rPr>
          <w:rFonts w:ascii="Verdana" w:eastAsia="Verdana" w:hAnsi="Verdana" w:cstheme="minorHAnsi"/>
          <w:sz w:val="22"/>
          <w:szCs w:val="22"/>
          <w:lang w:bidi="cy-GB"/>
        </w:rPr>
        <w:t>CTM (2022-25) a chynllun gweithredu;</w:t>
      </w:r>
    </w:p>
    <w:p w14:paraId="62D9A4A8" w14:textId="77777777" w:rsidR="00E5063A" w:rsidRPr="002D7BBA" w:rsidRDefault="00E5063A" w:rsidP="004A0001">
      <w:pPr>
        <w:pStyle w:val="ListParagraph"/>
        <w:numPr>
          <w:ilvl w:val="0"/>
          <w:numId w:val="10"/>
        </w:numPr>
        <w:spacing w:after="0" w:line="240" w:lineRule="auto"/>
        <w:jc w:val="both"/>
        <w:rPr>
          <w:rFonts w:ascii="Verdana" w:hAnsi="Verdana" w:cstheme="minorHAnsi"/>
          <w:sz w:val="22"/>
          <w:szCs w:val="22"/>
        </w:rPr>
      </w:pPr>
      <w:r w:rsidRPr="002D7BBA">
        <w:rPr>
          <w:rFonts w:ascii="Verdana" w:eastAsia="Verdana" w:hAnsi="Verdana" w:cstheme="minorHAnsi"/>
          <w:sz w:val="22"/>
          <w:szCs w:val="22"/>
          <w:lang w:bidi="cy-GB"/>
        </w:rPr>
        <w:t xml:space="preserve">Rhaglenni a phrosiectau sy'n cyflawni datgarboneiddio a chynaliadwyedd amgylcheddol; </w:t>
      </w:r>
    </w:p>
    <w:p w14:paraId="528EB5D8" w14:textId="77777777" w:rsidR="00E5063A" w:rsidRPr="000C6BAF" w:rsidRDefault="00E5063A" w:rsidP="004A0001">
      <w:pPr>
        <w:pStyle w:val="ListParagraph"/>
        <w:numPr>
          <w:ilvl w:val="0"/>
          <w:numId w:val="10"/>
        </w:numPr>
        <w:spacing w:after="0" w:line="240" w:lineRule="auto"/>
        <w:jc w:val="both"/>
        <w:rPr>
          <w:rStyle w:val="Hyperlink"/>
          <w:rFonts w:ascii="Verdana" w:hAnsi="Verdana" w:cstheme="minorHAnsi"/>
          <w:color w:val="auto"/>
          <w:sz w:val="22"/>
          <w:szCs w:val="22"/>
          <w:u w:val="none"/>
        </w:rPr>
      </w:pPr>
      <w:r w:rsidRPr="00C0523C">
        <w:rPr>
          <w:rFonts w:ascii="Verdana" w:eastAsia="Verdana" w:hAnsi="Verdana" w:cstheme="minorHAnsi"/>
          <w:b/>
          <w:sz w:val="22"/>
          <w:szCs w:val="22"/>
          <w:lang w:bidi="cy-GB"/>
        </w:rPr>
        <w:t>Adroddiadau blynyddol ar allyriadau carbon</w:t>
      </w:r>
      <w:r w:rsidRPr="00C0523C">
        <w:rPr>
          <w:rFonts w:ascii="Verdana" w:eastAsia="Verdana" w:hAnsi="Verdana" w:cstheme="minorHAnsi"/>
          <w:sz w:val="22"/>
          <w:szCs w:val="22"/>
          <w:lang w:bidi="cy-GB"/>
        </w:rPr>
        <w:t xml:space="preserve"> i Lywodraeth Cymru sy'n monitro cynnydd CTM tuag at ein nod strategol o '</w:t>
      </w:r>
      <w:r w:rsidRPr="00C0523C">
        <w:rPr>
          <w:rFonts w:ascii="Verdana" w:eastAsia="Verdana" w:hAnsi="Verdana" w:cstheme="minorHAnsi"/>
          <w:b/>
          <w:sz w:val="22"/>
          <w:szCs w:val="22"/>
          <w:lang w:bidi="cy-GB"/>
        </w:rPr>
        <w:t>Gynnal Ein Dyfodol</w:t>
      </w:r>
      <w:r w:rsidRPr="00C0523C">
        <w:rPr>
          <w:rFonts w:ascii="Verdana" w:eastAsia="Verdana" w:hAnsi="Verdana" w:cstheme="minorHAnsi"/>
          <w:sz w:val="22"/>
          <w:szCs w:val="22"/>
          <w:lang w:bidi="cy-GB"/>
        </w:rPr>
        <w:t xml:space="preserve">' a dod yn sefydliad carbon niwtral yn unol â </w:t>
      </w:r>
      <w:hyperlink r:id="rId112" w:history="1">
        <w:r w:rsidRPr="002D7BBA">
          <w:rPr>
            <w:rStyle w:val="Hyperlink"/>
            <w:rFonts w:ascii="Verdana" w:eastAsia="Verdana" w:hAnsi="Verdana" w:cstheme="minorHAnsi"/>
            <w:color w:val="auto"/>
            <w:sz w:val="22"/>
            <w:szCs w:val="22"/>
            <w:lang w:bidi="cy-GB"/>
          </w:rPr>
          <w:t>chynllun Datgarboneiddio GIG Cymru</w:t>
        </w:r>
      </w:hyperlink>
      <w:r w:rsidRPr="00C0523C">
        <w:rPr>
          <w:rFonts w:ascii="Verdana" w:eastAsia="Verdana" w:hAnsi="Verdana" w:cstheme="minorHAnsi"/>
          <w:sz w:val="22"/>
          <w:szCs w:val="22"/>
          <w:lang w:bidi="cy-GB"/>
        </w:rPr>
        <w:t>Llywodraeth Cymru</w:t>
      </w:r>
      <w:r w:rsidRPr="000C6BAF">
        <w:rPr>
          <w:rStyle w:val="Hyperlink"/>
          <w:rFonts w:ascii="Verdana" w:eastAsia="Verdana" w:hAnsi="Verdana" w:cstheme="minorHAnsi"/>
          <w:color w:val="auto"/>
          <w:sz w:val="22"/>
          <w:szCs w:val="22"/>
          <w:u w:val="none"/>
          <w:lang w:bidi="cy-GB"/>
        </w:rPr>
        <w:t xml:space="preserve">.   Derbyniodd y Bwrdd gopi o adroddiad chwe misol BIP CTM i Lywodraeth Cymru yn ei gyfarfod ym mis Mai 2023 ac mae </w:t>
      </w:r>
      <w:hyperlink r:id="rId113" w:history="1">
        <w:r w:rsidR="000C6BAF" w:rsidRPr="000C6BAF">
          <w:rPr>
            <w:rStyle w:val="Hyperlink"/>
            <w:rFonts w:ascii="Verdana" w:eastAsia="Verdana" w:hAnsi="Verdana" w:cstheme="minorHAnsi"/>
            <w:sz w:val="22"/>
            <w:szCs w:val="22"/>
            <w:lang w:bidi="cy-GB"/>
          </w:rPr>
          <w:t>ar gael yma.</w:t>
        </w:r>
      </w:hyperlink>
      <w:r w:rsidR="000C6BAF" w:rsidRPr="000C6BAF">
        <w:rPr>
          <w:rStyle w:val="Hyperlink"/>
          <w:rFonts w:ascii="Verdana" w:eastAsia="Verdana" w:hAnsi="Verdana" w:cstheme="minorHAnsi"/>
          <w:color w:val="auto"/>
          <w:sz w:val="22"/>
          <w:szCs w:val="22"/>
          <w:u w:val="none"/>
          <w:lang w:bidi="cy-GB"/>
        </w:rPr>
        <w:t xml:space="preserve"> </w:t>
      </w:r>
    </w:p>
    <w:p w14:paraId="47E30020" w14:textId="77777777" w:rsidR="00923EA3" w:rsidRPr="002D7BBA" w:rsidRDefault="00923EA3" w:rsidP="00923EA3">
      <w:pPr>
        <w:spacing w:after="0" w:line="240" w:lineRule="auto"/>
        <w:ind w:left="410"/>
        <w:jc w:val="both"/>
        <w:rPr>
          <w:rFonts w:ascii="Verdana" w:hAnsi="Verdana" w:cstheme="minorHAnsi"/>
          <w:sz w:val="22"/>
          <w:szCs w:val="22"/>
        </w:rPr>
      </w:pPr>
    </w:p>
    <w:p w14:paraId="6A88B19A" w14:textId="77777777" w:rsidR="00E5063A" w:rsidRPr="002D7BBA" w:rsidRDefault="00E5063A" w:rsidP="00923EA3">
      <w:pPr>
        <w:spacing w:after="0" w:line="240" w:lineRule="auto"/>
        <w:jc w:val="both"/>
        <w:rPr>
          <w:rFonts w:ascii="Verdana" w:hAnsi="Verdana" w:cstheme="minorHAnsi"/>
          <w:b/>
          <w:sz w:val="22"/>
          <w:szCs w:val="22"/>
        </w:rPr>
      </w:pPr>
      <w:r w:rsidRPr="002D7BBA">
        <w:rPr>
          <w:rFonts w:ascii="Verdana" w:eastAsia="Verdana" w:hAnsi="Verdana" w:cstheme="minorHAnsi"/>
          <w:sz w:val="22"/>
          <w:szCs w:val="22"/>
          <w:lang w:bidi="cy-GB"/>
        </w:rPr>
        <w:t xml:space="preserve">Yn yr un modd, fel Sefydliad Angori ymroddedig, mae CTM wedi datblygu </w:t>
      </w:r>
      <w:r w:rsidRPr="002D7BBA">
        <w:rPr>
          <w:rFonts w:ascii="Verdana" w:eastAsia="Verdana" w:hAnsi="Verdana" w:cstheme="minorHAnsi"/>
          <w:b/>
          <w:sz w:val="22"/>
          <w:szCs w:val="22"/>
          <w:lang w:bidi="cy-GB"/>
        </w:rPr>
        <w:t>Strategaeth Angori</w:t>
      </w:r>
      <w:r w:rsidRPr="002D7BBA">
        <w:rPr>
          <w:rFonts w:ascii="Verdana" w:eastAsia="Verdana" w:hAnsi="Verdana" w:cstheme="minorHAnsi"/>
          <w:sz w:val="22"/>
          <w:szCs w:val="22"/>
          <w:lang w:bidi="cy-GB"/>
        </w:rPr>
        <w:t xml:space="preserve"> a grŵp llywio i wneud y mwyaf o effeithiau cadarnhaol ei weithgareddau cyflogaeth, caffael, amgylcheddol a chorfforaethol.  Er eu bod yn grynodeb byr, mae'r gweithgareddau hyn yn dangos yn fedrus weledigaeth hirdymor BIP CTM a'i ymrwymiad i'r</w:t>
      </w:r>
      <w:r w:rsidRPr="002D7BBA">
        <w:rPr>
          <w:rFonts w:ascii="Verdana" w:eastAsia="Verdana" w:hAnsi="Verdana" w:cstheme="minorHAnsi"/>
          <w:b/>
          <w:sz w:val="22"/>
          <w:szCs w:val="22"/>
          <w:lang w:bidi="cy-GB"/>
        </w:rPr>
        <w:t xml:space="preserve"> Saith Nod Llesiant a'r pum ffordd o weithio, </w:t>
      </w:r>
      <w:r w:rsidRPr="002D7BBA">
        <w:rPr>
          <w:rFonts w:ascii="Verdana" w:eastAsia="Verdana" w:hAnsi="Verdana" w:cstheme="minorHAnsi"/>
          <w:sz w:val="22"/>
          <w:szCs w:val="22"/>
          <w:lang w:bidi="cy-GB"/>
        </w:rPr>
        <w:t>fel y'u hamlinellir yn Neddf Llesiant Cenedlaethau’r Dyfodol (Cymru) 2015.</w:t>
      </w:r>
    </w:p>
    <w:p w14:paraId="191242F4" w14:textId="77777777" w:rsidR="00FC2E65" w:rsidRPr="002D7BBA" w:rsidRDefault="00FC2E65" w:rsidP="00923EA3">
      <w:pPr>
        <w:spacing w:after="0" w:line="240" w:lineRule="auto"/>
        <w:jc w:val="both"/>
        <w:rPr>
          <w:rFonts w:ascii="Verdana" w:hAnsi="Verdana" w:cstheme="minorHAnsi"/>
          <w:b/>
          <w:color w:val="70AD47" w:themeColor="accent6"/>
          <w:sz w:val="22"/>
          <w:szCs w:val="22"/>
        </w:rPr>
      </w:pPr>
    </w:p>
    <w:p w14:paraId="6C9F5498" w14:textId="77777777" w:rsidR="00FC2E65" w:rsidRPr="002D7BBA" w:rsidRDefault="00923EA3" w:rsidP="00923EA3">
      <w:pPr>
        <w:spacing w:after="0" w:line="240" w:lineRule="auto"/>
        <w:jc w:val="both"/>
        <w:rPr>
          <w:rFonts w:ascii="Verdana" w:hAnsi="Verdana" w:cstheme="minorHAnsi"/>
          <w:b/>
          <w:sz w:val="22"/>
          <w:szCs w:val="22"/>
        </w:rPr>
      </w:pPr>
      <w:r w:rsidRPr="002D7BBA">
        <w:rPr>
          <w:rFonts w:ascii="Verdana" w:eastAsia="Verdana" w:hAnsi="Verdana" w:cstheme="minorHAnsi"/>
          <w:b/>
          <w:sz w:val="22"/>
          <w:szCs w:val="22"/>
          <w:lang w:bidi="cy-GB"/>
        </w:rPr>
        <w:t>Cynaliadwyedd Amgylcheddol</w:t>
      </w:r>
    </w:p>
    <w:p w14:paraId="377D2FC6" w14:textId="77777777" w:rsidR="00CE0CCD" w:rsidRPr="002D7BBA" w:rsidRDefault="00923EA3" w:rsidP="00233F4E">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Mae BIP CTM yn mynnu bod pob aelod o staff ac yn arbennig pob rheolwr ar bob lefel o’r sefydliad yn ymwybodol o, ac yn gwbl gefnogol, o’n </w:t>
      </w:r>
      <w:r w:rsidRPr="002D7BBA">
        <w:rPr>
          <w:rFonts w:ascii="Verdana" w:eastAsia="Verdana" w:hAnsi="Verdana" w:cs="Verdana"/>
          <w:b/>
          <w:sz w:val="22"/>
          <w:szCs w:val="22"/>
          <w:lang w:bidi="cy-GB"/>
        </w:rPr>
        <w:t>cyfrifoldebau i gynaliadwyedd</w:t>
      </w:r>
      <w:r w:rsidRPr="002D7BBA">
        <w:rPr>
          <w:rFonts w:ascii="Verdana" w:eastAsia="Verdana" w:hAnsi="Verdana" w:cs="Verdana"/>
          <w:sz w:val="22"/>
          <w:szCs w:val="22"/>
          <w:lang w:bidi="cy-GB"/>
        </w:rPr>
        <w:t xml:space="preserve">, yn unol â’n cydymffurfiaeth ag ardystiad amgylcheddol ISO14001:2015.  Yn rhan o ddatblygiad strategaeth glinigol CTM2030, un o bedwar nod strategol BIP CTM yw ‘Cynnal ein dyfodol’. Mae’r nod hwn yn cwmpasu </w:t>
      </w:r>
      <w:r w:rsidRPr="002D7BBA">
        <w:rPr>
          <w:rFonts w:ascii="Verdana" w:eastAsia="Verdana" w:hAnsi="Verdana" w:cs="Verdana"/>
          <w:sz w:val="22"/>
          <w:szCs w:val="22"/>
          <w:lang w:bidi="cy-GB"/>
        </w:rPr>
        <w:lastRenderedPageBreak/>
        <w:t xml:space="preserve">egwyddorion datblygu cynaliadwy Deddf Llesiant Cenedlaethau’r Dyfodol (2015) ac yn dangos ymrwymiad BIP CTM i’r canlynol: </w:t>
      </w:r>
    </w:p>
    <w:p w14:paraId="589E8FC7" w14:textId="77777777" w:rsidR="00CE0CCD" w:rsidRPr="002D7BBA" w:rsidRDefault="005D4E4E" w:rsidP="00923EA3">
      <w:pPr>
        <w:spacing w:after="0" w:line="240" w:lineRule="auto"/>
        <w:rPr>
          <w:rFonts w:ascii="Verdana" w:hAnsi="Verdana"/>
          <w:sz w:val="22"/>
          <w:szCs w:val="22"/>
        </w:rPr>
      </w:pPr>
      <w:r w:rsidRPr="002D7BBA">
        <w:rPr>
          <w:rFonts w:ascii="Verdana" w:eastAsia="Verdana" w:hAnsi="Verdana" w:cs="Verdana"/>
          <w:sz w:val="22"/>
          <w:szCs w:val="22"/>
          <w:lang w:bidi="cy-GB"/>
        </w:rPr>
        <w:t xml:space="preserve"> </w:t>
      </w:r>
    </w:p>
    <w:p w14:paraId="55FE9EC2" w14:textId="77777777" w:rsidR="00CE0CCD" w:rsidRPr="001903F1" w:rsidRDefault="005D4E4E" w:rsidP="004A0001">
      <w:pPr>
        <w:pStyle w:val="ListParagraph"/>
        <w:numPr>
          <w:ilvl w:val="0"/>
          <w:numId w:val="52"/>
        </w:numPr>
        <w:spacing w:after="0" w:line="240" w:lineRule="auto"/>
        <w:ind w:left="360" w:right="3310"/>
        <w:rPr>
          <w:rFonts w:ascii="Verdana" w:hAnsi="Verdana"/>
          <w:sz w:val="22"/>
          <w:szCs w:val="22"/>
        </w:rPr>
      </w:pPr>
      <w:r w:rsidRPr="001903F1">
        <w:rPr>
          <w:rFonts w:ascii="Verdana" w:eastAsia="Verdana" w:hAnsi="Verdana" w:cs="Verdana"/>
          <w:sz w:val="22"/>
          <w:szCs w:val="22"/>
          <w:lang w:bidi="cy-GB"/>
        </w:rPr>
        <w:t xml:space="preserve">Dod yn sefydliad gwyrdd; </w:t>
      </w:r>
    </w:p>
    <w:p w14:paraId="241D4DAC" w14:textId="77777777" w:rsidR="00766750" w:rsidRPr="001903F1" w:rsidRDefault="005D4E4E" w:rsidP="004A0001">
      <w:pPr>
        <w:pStyle w:val="ListParagraph"/>
        <w:numPr>
          <w:ilvl w:val="0"/>
          <w:numId w:val="52"/>
        </w:numPr>
        <w:spacing w:after="0" w:line="240" w:lineRule="auto"/>
        <w:ind w:left="360" w:right="-42"/>
        <w:rPr>
          <w:rFonts w:ascii="Verdana" w:hAnsi="Verdana"/>
          <w:sz w:val="22"/>
          <w:szCs w:val="22"/>
        </w:rPr>
      </w:pPr>
      <w:r w:rsidRPr="001903F1">
        <w:rPr>
          <w:rFonts w:ascii="Verdana" w:eastAsia="Verdana" w:hAnsi="Verdana" w:cs="Verdana"/>
          <w:sz w:val="22"/>
          <w:szCs w:val="22"/>
          <w:lang w:bidi="cy-GB"/>
        </w:rPr>
        <w:t xml:space="preserve">Sicrhau cynaliadwyedd ariannol ein gwasanaethau; </w:t>
      </w:r>
    </w:p>
    <w:p w14:paraId="1339871E" w14:textId="77777777" w:rsidR="00766750" w:rsidRPr="001903F1" w:rsidRDefault="005D4E4E" w:rsidP="004A0001">
      <w:pPr>
        <w:pStyle w:val="ListParagraph"/>
        <w:numPr>
          <w:ilvl w:val="0"/>
          <w:numId w:val="52"/>
        </w:numPr>
        <w:spacing w:after="0" w:line="240" w:lineRule="auto"/>
        <w:ind w:left="360" w:right="-42"/>
        <w:rPr>
          <w:rFonts w:ascii="Verdana" w:hAnsi="Verdana"/>
          <w:sz w:val="22"/>
          <w:szCs w:val="22"/>
        </w:rPr>
      </w:pPr>
      <w:r w:rsidRPr="001903F1">
        <w:rPr>
          <w:rFonts w:ascii="Verdana" w:eastAsia="Verdana" w:hAnsi="Verdana" w:cs="Verdana"/>
          <w:sz w:val="22"/>
          <w:szCs w:val="22"/>
          <w:lang w:bidi="cy-GB"/>
        </w:rPr>
        <w:t xml:space="preserve">Ymgorffori gofal iechyd sy'n seiliedig ar werth; a  </w:t>
      </w:r>
    </w:p>
    <w:p w14:paraId="21015641" w14:textId="77777777" w:rsidR="00CE0CCD" w:rsidRPr="001903F1" w:rsidRDefault="005D4E4E" w:rsidP="004A0001">
      <w:pPr>
        <w:pStyle w:val="ListParagraph"/>
        <w:numPr>
          <w:ilvl w:val="0"/>
          <w:numId w:val="52"/>
        </w:numPr>
        <w:spacing w:after="0" w:line="240" w:lineRule="auto"/>
        <w:ind w:left="360" w:right="-42"/>
        <w:rPr>
          <w:rFonts w:ascii="Verdana" w:hAnsi="Verdana"/>
          <w:sz w:val="22"/>
          <w:szCs w:val="22"/>
        </w:rPr>
      </w:pPr>
      <w:r w:rsidRPr="001903F1">
        <w:rPr>
          <w:rFonts w:ascii="Verdana" w:eastAsia="Verdana" w:hAnsi="Verdana" w:cs="Verdana"/>
          <w:sz w:val="22"/>
          <w:szCs w:val="22"/>
          <w:lang w:bidi="cy-GB"/>
        </w:rPr>
        <w:t xml:space="preserve">Sicrhau bod ein hystâd yn addas ar gyfer y dyfodol. </w:t>
      </w:r>
    </w:p>
    <w:p w14:paraId="4B56B29C" w14:textId="77777777" w:rsidR="00CE0CCD" w:rsidRPr="002D7BBA" w:rsidRDefault="00CE0CCD" w:rsidP="001903F1">
      <w:pPr>
        <w:spacing w:after="0" w:line="240" w:lineRule="auto"/>
        <w:ind w:firstLine="75"/>
        <w:rPr>
          <w:rFonts w:ascii="Verdana" w:hAnsi="Verdana"/>
          <w:sz w:val="22"/>
          <w:szCs w:val="22"/>
        </w:rPr>
      </w:pPr>
    </w:p>
    <w:p w14:paraId="580EF0F3" w14:textId="77777777" w:rsidR="004E31D5" w:rsidRDefault="005D4E4E" w:rsidP="00D13EC0">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Bydd copi o Adroddiad Cynaliadwyedd Blynyddol BIP CTM ar gyfer 2022-23 ar gael ar ein gwefan yn hydref 2023.</w:t>
      </w:r>
    </w:p>
    <w:p w14:paraId="503E71CB" w14:textId="77777777" w:rsidR="00E2240D" w:rsidRDefault="00E2240D" w:rsidP="00D13EC0">
      <w:pPr>
        <w:spacing w:after="0" w:line="240" w:lineRule="auto"/>
        <w:ind w:right="14"/>
        <w:jc w:val="both"/>
        <w:rPr>
          <w:rFonts w:ascii="Verdana" w:hAnsi="Verdana"/>
          <w:sz w:val="22"/>
          <w:szCs w:val="22"/>
        </w:rPr>
      </w:pPr>
    </w:p>
    <w:p w14:paraId="06A05895" w14:textId="77777777" w:rsidR="00E2240D" w:rsidRDefault="00E2240D" w:rsidP="00770A12">
      <w:pPr>
        <w:spacing w:after="0" w:line="240" w:lineRule="auto"/>
        <w:jc w:val="both"/>
        <w:rPr>
          <w:rFonts w:ascii="Verdana" w:hAnsi="Verdana"/>
          <w:sz w:val="22"/>
          <w:szCs w:val="22"/>
        </w:rPr>
      </w:pPr>
      <w:r w:rsidRPr="00E2240D">
        <w:rPr>
          <w:rFonts w:ascii="Verdana" w:eastAsia="Verdana" w:hAnsi="Verdana" w:cs="Verdana"/>
          <w:sz w:val="22"/>
          <w:szCs w:val="22"/>
          <w:lang w:bidi="cy-GB"/>
        </w:rPr>
        <w:t xml:space="preserve">ISO 14001:2015 yw'r safon amgylcheddol ryngwladol sy'n pennu gofynion ar gyfer rheoli agweddau ar sefydliad sy'n cael effaith sylweddol ar yr amgylchedd, trwy System Rheolaeth Amgylcheddol effeithiol. Mae’n ofynnol gan Lywodraeth Cymru bod Byrddau Iechyd yng Nghymru wedi’u hachredu i ISO 14001:2015. Mae’r achrediad ar gylch tair blynedd gydag archwiliadau gwyliadwriaeth bob blwyddyn ar gyfer BIP CTM i sicrhau cydymffurfiaeth. Rhoddwyd gwybod i'r Pwyllgor Archwilio a Risg am ddiffyg o ran achredu'r safon hon, o leiaf 11 mis yn ystod y cyfnod adrodd hwn. </w:t>
      </w:r>
    </w:p>
    <w:p w14:paraId="50730BD1" w14:textId="77777777" w:rsidR="00770A12" w:rsidRDefault="00770A12" w:rsidP="00770A12">
      <w:pPr>
        <w:spacing w:after="0" w:line="240" w:lineRule="auto"/>
        <w:jc w:val="both"/>
        <w:rPr>
          <w:rFonts w:ascii="Verdana" w:hAnsi="Verdana"/>
          <w:sz w:val="22"/>
          <w:szCs w:val="22"/>
        </w:rPr>
      </w:pPr>
    </w:p>
    <w:p w14:paraId="689939E6" w14:textId="77777777" w:rsidR="00E2240D" w:rsidRDefault="00E2240D" w:rsidP="00770A12">
      <w:pPr>
        <w:spacing w:after="0" w:line="240" w:lineRule="auto"/>
        <w:jc w:val="both"/>
        <w:rPr>
          <w:rFonts w:ascii="Verdana" w:hAnsi="Verdana"/>
          <w:sz w:val="22"/>
          <w:szCs w:val="22"/>
        </w:rPr>
      </w:pPr>
      <w:r w:rsidRPr="00E2240D">
        <w:rPr>
          <w:rFonts w:ascii="Verdana" w:eastAsia="Verdana" w:hAnsi="Verdana" w:cs="Verdana"/>
          <w:sz w:val="22"/>
          <w:szCs w:val="22"/>
          <w:lang w:bidi="cy-GB"/>
        </w:rPr>
        <w:t>Ar adeg cwblhau’r adroddiad hwn mae BIP CTM wedi cael ailachrediad (Mehefin 2023) ac wedi rhoi systemau a phrosesau cadarn ar waith i atal methiant rhag digwydd yn y dyfodol. Rhoddir sicrwydd pellach bod y system a’r prosesau rheoli amgylcheddol wedi’u cynnal gan Dîm Cyfleusterau BIP CTM yn ystod y cyfnod a aeth heibio, yn unol â gofynion a safonau ISO14001.</w:t>
      </w:r>
    </w:p>
    <w:p w14:paraId="7AFF053F" w14:textId="77777777" w:rsidR="00CE0CCD" w:rsidRPr="002D7BBA" w:rsidRDefault="000D0F2F" w:rsidP="00DA509C">
      <w:pPr>
        <w:pStyle w:val="Heading1"/>
        <w:spacing w:after="184"/>
        <w:ind w:left="-5"/>
        <w:jc w:val="center"/>
        <w:rPr>
          <w:rFonts w:ascii="Verdana" w:hAnsi="Verdana"/>
          <w:b/>
          <w:color w:val="5B9BD5" w:themeColor="accent1"/>
          <w:sz w:val="22"/>
          <w:szCs w:val="22"/>
        </w:rPr>
      </w:pPr>
      <w:r>
        <w:rPr>
          <w:rFonts w:ascii="Verdana" w:eastAsia="Verdana" w:hAnsi="Verdana" w:cs="Verdana"/>
          <w:b/>
          <w:color w:val="5B9BD5" w:themeColor="accent1"/>
          <w:sz w:val="22"/>
          <w:szCs w:val="22"/>
          <w:lang w:bidi="cy-GB"/>
        </w:rPr>
        <w:t xml:space="preserve">Casgliad Adroddiad Perfformiad a Rhagolwg </w:t>
      </w:r>
    </w:p>
    <w:p w14:paraId="24794790" w14:textId="77777777" w:rsidR="00FC2E65" w:rsidRPr="002D7BBA" w:rsidRDefault="005D4E4E" w:rsidP="00233F4E">
      <w:pPr>
        <w:spacing w:after="0" w:line="240" w:lineRule="auto"/>
        <w:ind w:left="-6" w:right="11" w:hanging="11"/>
        <w:jc w:val="both"/>
        <w:rPr>
          <w:rFonts w:ascii="Verdana" w:hAnsi="Verdana"/>
          <w:sz w:val="22"/>
          <w:szCs w:val="22"/>
        </w:rPr>
      </w:pPr>
      <w:r w:rsidRPr="002D7BBA">
        <w:rPr>
          <w:rFonts w:ascii="Verdana" w:eastAsia="Verdana" w:hAnsi="Verdana" w:cs="Verdana"/>
          <w:sz w:val="22"/>
          <w:szCs w:val="22"/>
          <w:lang w:bidi="cy-GB"/>
        </w:rPr>
        <w:t xml:space="preserve">Er gwaethaf yr heriau niferus y mae BIP CTM yn eu hwynebu, mae’r Adroddiad Blynyddol hwn yn amlygu sut rydym wedi parhau i wella gwasanaethau, ffyrdd newydd o weithio, manteisio ar gyfleoedd i fod yn arloesol a chofleidio technoleg newydd – sydd oll wedi </w:t>
      </w:r>
      <w:r w:rsidRPr="002D7BBA">
        <w:rPr>
          <w:rFonts w:ascii="Verdana" w:eastAsia="Verdana" w:hAnsi="Verdana" w:cs="Verdana"/>
          <w:b/>
          <w:sz w:val="22"/>
          <w:szCs w:val="22"/>
          <w:lang w:bidi="cy-GB"/>
        </w:rPr>
        <w:t>cyfrannu at wella</w:t>
      </w:r>
      <w:r w:rsidRPr="002D7BBA">
        <w:rPr>
          <w:rFonts w:ascii="Verdana" w:eastAsia="Verdana" w:hAnsi="Verdana" w:cs="Verdana"/>
          <w:sz w:val="22"/>
          <w:szCs w:val="22"/>
          <w:lang w:bidi="cy-GB"/>
        </w:rPr>
        <w:t xml:space="preserve"> ansawdd a diogelwch a chynaliadwyedd gwasanaethau.  </w:t>
      </w:r>
    </w:p>
    <w:p w14:paraId="5BBB1496" w14:textId="77777777" w:rsidR="00CE0CCD" w:rsidRPr="002D7BBA" w:rsidRDefault="005D4E4E" w:rsidP="00233F4E">
      <w:pPr>
        <w:spacing w:after="0" w:line="240" w:lineRule="auto"/>
        <w:ind w:left="-6" w:right="11" w:hanging="11"/>
        <w:jc w:val="both"/>
        <w:rPr>
          <w:rFonts w:ascii="Verdana" w:hAnsi="Verdana"/>
          <w:sz w:val="22"/>
          <w:szCs w:val="22"/>
        </w:rPr>
      </w:pPr>
      <w:r w:rsidRPr="002D7BBA">
        <w:rPr>
          <w:rFonts w:ascii="Verdana" w:eastAsia="Verdana" w:hAnsi="Verdana" w:cs="Verdana"/>
          <w:sz w:val="22"/>
          <w:szCs w:val="22"/>
          <w:lang w:bidi="cy-GB"/>
        </w:rPr>
        <w:t xml:space="preserve"> </w:t>
      </w:r>
    </w:p>
    <w:p w14:paraId="33119DF4" w14:textId="77777777" w:rsidR="00B218E2" w:rsidRPr="002D7BBA" w:rsidRDefault="005D4E4E" w:rsidP="00233F4E">
      <w:pPr>
        <w:spacing w:after="0" w:line="240" w:lineRule="auto"/>
        <w:ind w:left="-6" w:right="11" w:hanging="11"/>
        <w:jc w:val="both"/>
        <w:rPr>
          <w:rFonts w:ascii="Verdana" w:hAnsi="Verdana"/>
          <w:sz w:val="22"/>
          <w:szCs w:val="22"/>
        </w:rPr>
      </w:pPr>
      <w:r w:rsidRPr="002D7BBA">
        <w:rPr>
          <w:rFonts w:ascii="Verdana" w:eastAsia="Verdana" w:hAnsi="Verdana" w:cs="Verdana"/>
          <w:sz w:val="22"/>
          <w:szCs w:val="22"/>
          <w:lang w:bidi="cy-GB"/>
        </w:rPr>
        <w:t xml:space="preserve">Fel Bwrdd, rydyn ni’n parhau i ymrwymo i sicrhau bod </w:t>
      </w:r>
      <w:r w:rsidRPr="002D7BBA">
        <w:rPr>
          <w:rFonts w:ascii="Verdana" w:eastAsia="Verdana" w:hAnsi="Verdana" w:cs="Verdana"/>
          <w:b/>
          <w:sz w:val="22"/>
          <w:szCs w:val="22"/>
          <w:lang w:bidi="cy-GB"/>
        </w:rPr>
        <w:t xml:space="preserve">pobl, ansawdd a diogelwch wrth wraidd popeth a wnawn.    </w:t>
      </w:r>
      <w:r w:rsidRPr="002D7BBA">
        <w:rPr>
          <w:rFonts w:ascii="Verdana" w:eastAsia="Verdana" w:hAnsi="Verdana" w:cs="Verdana"/>
          <w:sz w:val="22"/>
          <w:szCs w:val="22"/>
          <w:lang w:bidi="cy-GB"/>
        </w:rPr>
        <w:t>Wrth ddatblygu ein strategaeth hirdymor – CTM2030: Ein Hiechyd, Ein Dyfodol - mae cyfleoedd clir i ni ganolbwyntio ar y ffordd orau i ni ddarparu gwasanaethau amserol a hygyrch ond hefyd mynd i'r afael ag anghydraddoldebau hirsefydlog, iechyd gwael a dewisiadau ffordd o fyw.</w:t>
      </w:r>
    </w:p>
    <w:p w14:paraId="45E55CDA" w14:textId="77777777" w:rsidR="00B218E2" w:rsidRPr="002D7BBA" w:rsidRDefault="00B218E2" w:rsidP="00233F4E">
      <w:pPr>
        <w:spacing w:after="0" w:line="240" w:lineRule="auto"/>
        <w:ind w:left="-6" w:right="11" w:hanging="11"/>
        <w:jc w:val="both"/>
        <w:rPr>
          <w:rFonts w:ascii="Verdana" w:hAnsi="Verdana"/>
          <w:sz w:val="22"/>
          <w:szCs w:val="22"/>
        </w:rPr>
      </w:pPr>
    </w:p>
    <w:p w14:paraId="0B27EE6A" w14:textId="77777777" w:rsidR="00CE0CCD" w:rsidRPr="002D7BBA" w:rsidRDefault="005D4E4E" w:rsidP="00233F4E">
      <w:pPr>
        <w:spacing w:after="0" w:line="240" w:lineRule="auto"/>
        <w:ind w:left="-17" w:right="11"/>
        <w:jc w:val="both"/>
        <w:rPr>
          <w:rFonts w:ascii="Verdana" w:hAnsi="Verdana"/>
          <w:sz w:val="22"/>
          <w:szCs w:val="22"/>
        </w:rPr>
      </w:pPr>
      <w:r w:rsidRPr="002D7BBA">
        <w:rPr>
          <w:rFonts w:ascii="Verdana" w:eastAsia="Verdana" w:hAnsi="Verdana" w:cs="Verdana"/>
          <w:sz w:val="22"/>
          <w:szCs w:val="22"/>
          <w:lang w:bidi="cy-GB"/>
        </w:rPr>
        <w:t xml:space="preserve">Drwy gydol y gwaith hwn byddwn yn parhau i </w:t>
      </w:r>
      <w:r w:rsidRPr="002D7BBA">
        <w:rPr>
          <w:rFonts w:ascii="Verdana" w:eastAsia="Verdana" w:hAnsi="Verdana" w:cs="Verdana"/>
          <w:b/>
          <w:sz w:val="22"/>
          <w:szCs w:val="22"/>
          <w:lang w:bidi="cy-GB"/>
        </w:rPr>
        <w:t>adeiladu ar y gwaith partneriaeth</w:t>
      </w:r>
      <w:r w:rsidRPr="002D7BBA">
        <w:rPr>
          <w:rFonts w:ascii="Verdana" w:eastAsia="Verdana" w:hAnsi="Verdana" w:cs="Verdana"/>
          <w:sz w:val="22"/>
          <w:szCs w:val="22"/>
          <w:lang w:bidi="cy-GB"/>
        </w:rPr>
        <w:t xml:space="preserve"> ar draws gofal sylfaenol ac eilaidd a chyda'n partneriaid a'n cymunedau i sicrhau ein bod i gyd yn gweithio gyda'n gilydd i ddarparu'r gwasanaethau o ansawdd uchel a'r cymorth y mae ein cymunedau yn eu haeddu. </w:t>
      </w:r>
    </w:p>
    <w:p w14:paraId="15F21C78" w14:textId="77777777" w:rsidR="00CE0CCD" w:rsidRPr="002D7BBA" w:rsidRDefault="005D4E4E">
      <w:pPr>
        <w:ind w:left="-5" w:right="14"/>
        <w:rPr>
          <w:rFonts w:ascii="Verdana" w:hAnsi="Verdana"/>
          <w:sz w:val="22"/>
          <w:szCs w:val="22"/>
        </w:rPr>
      </w:pPr>
      <w:r w:rsidRPr="00871874">
        <w:rPr>
          <w:rFonts w:ascii="Verdana" w:eastAsia="Verdana" w:hAnsi="Verdana" w:cs="Verdana"/>
          <w:sz w:val="22"/>
          <w:szCs w:val="22"/>
          <w:lang w:bidi="cy-GB"/>
        </w:rPr>
        <w:t xml:space="preserve">Paul Mears </w:t>
      </w:r>
    </w:p>
    <w:p w14:paraId="043AF7C5" w14:textId="77777777" w:rsidR="009C6CEB" w:rsidRDefault="005D4E4E">
      <w:pPr>
        <w:tabs>
          <w:tab w:val="right" w:pos="9032"/>
        </w:tabs>
        <w:ind w:left="-15"/>
        <w:rPr>
          <w:rFonts w:ascii="Verdana" w:hAnsi="Verdana"/>
          <w:sz w:val="22"/>
          <w:szCs w:val="22"/>
        </w:rPr>
      </w:pPr>
      <w:r w:rsidRPr="001F4042">
        <w:rPr>
          <w:rFonts w:ascii="Verdana" w:eastAsia="Verdana" w:hAnsi="Verdana" w:cs="Verdana"/>
          <w:b/>
          <w:sz w:val="22"/>
          <w:szCs w:val="22"/>
          <w:lang w:bidi="cy-GB"/>
        </w:rPr>
        <w:t>Prif Weithredwr a Swyddog Cyfrifol              Dyddiad: 27 Gorffennaf 2023</w:t>
      </w:r>
    </w:p>
    <w:p w14:paraId="654001AD" w14:textId="77777777" w:rsidR="00ED6461" w:rsidRDefault="00ED6461">
      <w:pPr>
        <w:tabs>
          <w:tab w:val="right" w:pos="9032"/>
        </w:tabs>
        <w:ind w:left="-15"/>
        <w:rPr>
          <w:rFonts w:ascii="Verdana" w:hAnsi="Verdana"/>
          <w:sz w:val="22"/>
          <w:szCs w:val="22"/>
        </w:rPr>
        <w:sectPr w:rsidR="00ED6461" w:rsidSect="007C7BD2">
          <w:headerReference w:type="even" r:id="rId114"/>
          <w:headerReference w:type="default" r:id="rId115"/>
          <w:footerReference w:type="even" r:id="rId116"/>
          <w:footerReference w:type="default" r:id="rId117"/>
          <w:headerReference w:type="first" r:id="rId118"/>
          <w:footerReference w:type="first" r:id="rId119"/>
          <w:pgSz w:w="11906" w:h="16838"/>
          <w:pgMar w:top="851" w:right="1416" w:bottom="1560" w:left="1440" w:header="720" w:footer="31" w:gutter="0"/>
          <w:cols w:space="720"/>
        </w:sectPr>
      </w:pPr>
    </w:p>
    <w:p w14:paraId="638D4421" w14:textId="77777777" w:rsidR="00BB3DC4" w:rsidRPr="002D7BBA" w:rsidRDefault="00923EA3" w:rsidP="00BB3DC4">
      <w:pPr>
        <w:pStyle w:val="Heading1"/>
        <w:spacing w:before="0" w:after="0"/>
        <w:ind w:left="-6"/>
        <w:jc w:val="center"/>
        <w:rPr>
          <w:rFonts w:ascii="Verdana" w:hAnsi="Verdana"/>
          <w:b/>
          <w:sz w:val="22"/>
          <w:szCs w:val="22"/>
        </w:rPr>
      </w:pPr>
      <w:r w:rsidRPr="002D7BBA">
        <w:rPr>
          <w:rFonts w:ascii="Verdana" w:eastAsia="Verdana" w:hAnsi="Verdana" w:cs="Verdana"/>
          <w:b/>
          <w:sz w:val="22"/>
          <w:szCs w:val="22"/>
          <w:lang w:bidi="cy-GB"/>
        </w:rPr>
        <w:lastRenderedPageBreak/>
        <w:t>Pennod 2:</w:t>
      </w:r>
    </w:p>
    <w:p w14:paraId="3D7B909D" w14:textId="77777777" w:rsidR="005B037B" w:rsidRPr="002D7BBA" w:rsidRDefault="005B037B">
      <w:pPr>
        <w:spacing w:after="0" w:line="259" w:lineRule="auto"/>
        <w:rPr>
          <w:rFonts w:ascii="Verdana" w:hAnsi="Verdana"/>
          <w:sz w:val="22"/>
          <w:szCs w:val="22"/>
        </w:rPr>
      </w:pPr>
    </w:p>
    <w:p w14:paraId="48679CB8" w14:textId="77777777" w:rsidR="005B037B" w:rsidRPr="002D7BBA" w:rsidRDefault="005B037B" w:rsidP="005B037B">
      <w:pPr>
        <w:spacing w:after="0" w:line="259" w:lineRule="auto"/>
        <w:jc w:val="center"/>
        <w:rPr>
          <w:rFonts w:ascii="Verdana" w:hAnsi="Verdana"/>
          <w:b/>
          <w:color w:val="0070C0"/>
          <w:sz w:val="22"/>
          <w:szCs w:val="22"/>
        </w:rPr>
      </w:pPr>
      <w:r w:rsidRPr="002D7BBA">
        <w:rPr>
          <w:rFonts w:ascii="Verdana" w:eastAsia="Verdana" w:hAnsi="Verdana" w:cs="Verdana"/>
          <w:b/>
          <w:color w:val="0070C0"/>
          <w:sz w:val="22"/>
          <w:szCs w:val="22"/>
          <w:lang w:bidi="cy-GB"/>
        </w:rPr>
        <w:t>Adroddiad Atebolrwydd</w:t>
      </w:r>
    </w:p>
    <w:p w14:paraId="49F415D6" w14:textId="77777777" w:rsidR="005B037B" w:rsidRPr="002D7BBA" w:rsidRDefault="005B037B" w:rsidP="00005AE8">
      <w:pPr>
        <w:spacing w:after="0" w:line="240" w:lineRule="auto"/>
        <w:ind w:left="-6" w:right="11"/>
        <w:jc w:val="both"/>
        <w:rPr>
          <w:rFonts w:ascii="Verdana" w:hAnsi="Verdana"/>
          <w:sz w:val="22"/>
          <w:szCs w:val="22"/>
        </w:rPr>
      </w:pPr>
    </w:p>
    <w:p w14:paraId="33F68829" w14:textId="77777777" w:rsidR="00CE0CCD" w:rsidRPr="002D7BBA" w:rsidRDefault="005D4E4E" w:rsidP="00005AE8">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Mae'r Adroddiad Atebolrwydd yn un o'r tri adroddiad sy'n ffurfio Adroddiad Blynyddol a Chyfrifon BIP CTM. Mae adran atebolrwydd yr adroddiad blynyddol i fodloni gofynion atebolrwydd allweddol i Lywodraeth Cymru. Mae gofynion yr Adroddiad Atebolrwydd yn seiliedig ar y materion y mae angen ymdrin â hwy mewn Adroddiad Cyfarwyddwyr, fel y nodir ym Mhennod 5 o Ran 15 o Ddeddf Cwmnïau 2006 ac Atodlen 7 o OS 2008 Rhif 410, ac mewn Adroddiad Taliadau , fel y nodir ym Mhennod 6 o Ddeddf Cwmnïau 2006 ac Atodlen 8 i OS 2008 Rhif 410.  Gan nad yw holl ofynion y Ddeddf Cwmnïau yn berthnasol i gyrff y GIG, mae’r strwythur a fabwysiadwyd fel y’i disgrifir yn Llawlyfr Adroddiadau Ariannol y Llywodraeth (FReM) Trysorlys EM ac a nodir yn Llawlyfr Cyfrifon 2021-22 ar gyfer GIG Cymru, a gyhoeddwyd gan Lywodraeth Cymru. </w:t>
      </w:r>
    </w:p>
    <w:p w14:paraId="13D2696F" w14:textId="77777777" w:rsidR="00005AE8" w:rsidRPr="002D7BBA" w:rsidRDefault="00005AE8" w:rsidP="00005AE8">
      <w:pPr>
        <w:spacing w:after="0" w:line="240" w:lineRule="auto"/>
        <w:ind w:left="-6" w:right="11"/>
        <w:jc w:val="both"/>
        <w:rPr>
          <w:rFonts w:ascii="Verdana" w:hAnsi="Verdana"/>
          <w:sz w:val="22"/>
          <w:szCs w:val="22"/>
        </w:rPr>
      </w:pPr>
    </w:p>
    <w:p w14:paraId="0A238751" w14:textId="77777777" w:rsidR="00CE0CCD" w:rsidRPr="002D7BBA" w:rsidRDefault="005D4E4E" w:rsidP="00005AE8">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Mae’r Adroddiad Atebolrwydd yn cynnwys tair prif ran: </w:t>
      </w:r>
    </w:p>
    <w:p w14:paraId="100AE68D" w14:textId="77777777" w:rsidR="00CE0CCD" w:rsidRPr="002D7BBA" w:rsidRDefault="005D4E4E" w:rsidP="008C668D">
      <w:pPr>
        <w:spacing w:after="10" w:line="259" w:lineRule="auto"/>
        <w:jc w:val="both"/>
        <w:rPr>
          <w:rFonts w:ascii="Verdana" w:hAnsi="Verdana"/>
          <w:sz w:val="22"/>
          <w:szCs w:val="22"/>
        </w:rPr>
      </w:pPr>
      <w:r w:rsidRPr="002D7BBA">
        <w:rPr>
          <w:rFonts w:ascii="Verdana" w:eastAsia="Verdana" w:hAnsi="Verdana" w:cs="Verdana"/>
          <w:sz w:val="22"/>
          <w:szCs w:val="22"/>
          <w:lang w:bidi="cy-GB"/>
        </w:rPr>
        <w:t xml:space="preserve"> </w:t>
      </w:r>
    </w:p>
    <w:p w14:paraId="0D3B6493" w14:textId="77777777" w:rsidR="00CE0CCD" w:rsidRDefault="005D4E4E" w:rsidP="004A0001">
      <w:pPr>
        <w:pStyle w:val="ListParagraph"/>
        <w:numPr>
          <w:ilvl w:val="0"/>
          <w:numId w:val="24"/>
        </w:numPr>
        <w:spacing w:after="0" w:line="240" w:lineRule="auto"/>
        <w:ind w:left="425" w:right="14" w:hanging="425"/>
        <w:jc w:val="both"/>
        <w:rPr>
          <w:rFonts w:ascii="Verdana" w:hAnsi="Verdana"/>
          <w:sz w:val="22"/>
          <w:szCs w:val="22"/>
        </w:rPr>
      </w:pPr>
      <w:r w:rsidRPr="002D7BBA">
        <w:rPr>
          <w:rFonts w:ascii="Verdana" w:eastAsia="Verdana" w:hAnsi="Verdana" w:cs="Verdana"/>
          <w:sz w:val="22"/>
          <w:szCs w:val="22"/>
          <w:lang w:bidi="cy-GB"/>
        </w:rPr>
        <w:t xml:space="preserve">Yr </w:t>
      </w:r>
      <w:r w:rsidRPr="002D7BBA">
        <w:rPr>
          <w:rFonts w:ascii="Verdana" w:eastAsia="Verdana" w:hAnsi="Verdana" w:cs="Verdana"/>
          <w:b/>
          <w:sz w:val="22"/>
          <w:szCs w:val="22"/>
          <w:lang w:bidi="cy-GB"/>
        </w:rPr>
        <w:t xml:space="preserve">Adroddiad Llywodraethu Corfforaethol: </w:t>
      </w:r>
      <w:r w:rsidRPr="002D7BBA">
        <w:rPr>
          <w:rFonts w:ascii="Verdana" w:eastAsia="Verdana" w:hAnsi="Verdana" w:cs="Verdana"/>
          <w:sz w:val="22"/>
          <w:szCs w:val="22"/>
          <w:lang w:bidi="cy-GB"/>
        </w:rPr>
        <w:t xml:space="preserve">mae'r adroddiad hwn yn egluro cyfansoddiad a threfniadaeth BIP CTM a strwythurau llywodraethu a sut maent yn cefnogi cyflawni amcanion BIP CTM.  Mae iddo dair prif ran; Adroddiad y Cyfarwyddwyr, y Datganiad o Gyfrifoldebau'r Swyddog Cyfrifyddu a'r Datganiad Llywodraethu; </w:t>
      </w:r>
    </w:p>
    <w:p w14:paraId="3A8E1B77" w14:textId="77777777" w:rsidR="001F4042" w:rsidRPr="001F4042" w:rsidRDefault="001F4042" w:rsidP="001903F1">
      <w:pPr>
        <w:spacing w:after="0" w:line="240" w:lineRule="auto"/>
        <w:ind w:right="14"/>
        <w:jc w:val="both"/>
        <w:rPr>
          <w:rFonts w:ascii="Verdana" w:hAnsi="Verdana"/>
          <w:sz w:val="22"/>
          <w:szCs w:val="22"/>
        </w:rPr>
      </w:pPr>
    </w:p>
    <w:p w14:paraId="78C089AE" w14:textId="77777777" w:rsidR="00CE0CCD" w:rsidRDefault="005D4E4E" w:rsidP="004A0001">
      <w:pPr>
        <w:pStyle w:val="ListParagraph"/>
        <w:numPr>
          <w:ilvl w:val="0"/>
          <w:numId w:val="24"/>
        </w:numPr>
        <w:spacing w:after="0" w:line="240" w:lineRule="auto"/>
        <w:ind w:left="425" w:hanging="425"/>
        <w:jc w:val="both"/>
        <w:rPr>
          <w:rFonts w:ascii="Verdana" w:hAnsi="Verdana"/>
          <w:sz w:val="22"/>
          <w:szCs w:val="22"/>
        </w:rPr>
      </w:pPr>
      <w:r w:rsidRPr="002D7BBA">
        <w:rPr>
          <w:rFonts w:ascii="Verdana" w:eastAsia="Verdana" w:hAnsi="Verdana" w:cs="Verdana"/>
          <w:sz w:val="22"/>
          <w:szCs w:val="22"/>
          <w:lang w:bidi="cy-GB"/>
        </w:rPr>
        <w:t xml:space="preserve">Yr </w:t>
      </w:r>
      <w:r w:rsidRPr="002D7BBA">
        <w:rPr>
          <w:rFonts w:ascii="Verdana" w:eastAsia="Verdana" w:hAnsi="Verdana" w:cs="Verdana"/>
          <w:b/>
          <w:sz w:val="22"/>
          <w:szCs w:val="22"/>
          <w:lang w:bidi="cy-GB"/>
        </w:rPr>
        <w:t xml:space="preserve">Adroddiad Taliadau a Staff: </w:t>
      </w:r>
      <w:r w:rsidRPr="002D7BBA">
        <w:rPr>
          <w:rFonts w:ascii="Verdana" w:eastAsia="Verdana" w:hAnsi="Verdana" w:cs="Verdana"/>
          <w:sz w:val="22"/>
          <w:szCs w:val="22"/>
          <w:lang w:bidi="cy-GB"/>
        </w:rPr>
        <w:t xml:space="preserve">mae'r adroddiad hwn yn cynnwys gwybodaeth am dâl uwch reolwyr ac aelodau annibynnol y bwrdd.   Mae'n manylu ar gyflogau a thaliadau eraill, polisi BIP CTM ar dâl uwch reolwyr, ac a oedd unrhyw daliadau ymadael neu ddyfarniadau sylweddol eraill i uwch reolwyr presennol neu gyn-reolwyr.  Mae hefyd yn nodi aelodaeth Pwyllgor Taliadau BIP CTM, a gwybodaeth am niferoedd staff, cyfansoddiad ac absenoldeb salwch, ynghyd â gwariant ar ymgynghoriaeth a gwariant oddi ar y gyflogres; ac </w:t>
      </w:r>
    </w:p>
    <w:p w14:paraId="0D6ED62B" w14:textId="77777777" w:rsidR="001F4042" w:rsidRPr="001F4042" w:rsidRDefault="001F4042" w:rsidP="001903F1">
      <w:pPr>
        <w:spacing w:after="0" w:line="240" w:lineRule="auto"/>
        <w:jc w:val="both"/>
        <w:rPr>
          <w:rFonts w:ascii="Verdana" w:hAnsi="Verdana"/>
          <w:sz w:val="22"/>
          <w:szCs w:val="22"/>
        </w:rPr>
      </w:pPr>
    </w:p>
    <w:p w14:paraId="701AF022" w14:textId="77777777" w:rsidR="00CE0CCD" w:rsidRPr="002D7BBA" w:rsidRDefault="005D4E4E" w:rsidP="004A0001">
      <w:pPr>
        <w:pStyle w:val="ListParagraph"/>
        <w:numPr>
          <w:ilvl w:val="0"/>
          <w:numId w:val="24"/>
        </w:numPr>
        <w:spacing w:after="0" w:line="240" w:lineRule="auto"/>
        <w:ind w:left="425" w:hanging="425"/>
        <w:jc w:val="both"/>
        <w:rPr>
          <w:rFonts w:ascii="Verdana" w:hAnsi="Verdana"/>
          <w:sz w:val="22"/>
          <w:szCs w:val="22"/>
        </w:rPr>
      </w:pPr>
      <w:r w:rsidRPr="002D7BBA">
        <w:rPr>
          <w:rFonts w:ascii="Verdana" w:eastAsia="Verdana" w:hAnsi="Verdana" w:cs="Verdana"/>
          <w:sz w:val="22"/>
          <w:szCs w:val="22"/>
          <w:lang w:bidi="cy-GB"/>
        </w:rPr>
        <w:t xml:space="preserve">Yr </w:t>
      </w:r>
      <w:r w:rsidRPr="002D7BBA">
        <w:rPr>
          <w:rFonts w:ascii="Verdana" w:eastAsia="Verdana" w:hAnsi="Verdana" w:cs="Verdana"/>
          <w:b/>
          <w:sz w:val="22"/>
          <w:szCs w:val="22"/>
          <w:lang w:bidi="cy-GB"/>
        </w:rPr>
        <w:t>Adroddiad Atebolrwydd ac Archwilio Seneddol:</w:t>
      </w:r>
      <w:r w:rsidRPr="002D7BBA">
        <w:rPr>
          <w:rFonts w:ascii="Verdana" w:eastAsia="Verdana" w:hAnsi="Verdana" w:cs="Verdana"/>
          <w:sz w:val="22"/>
          <w:szCs w:val="22"/>
          <w:lang w:bidi="cy-GB"/>
        </w:rPr>
        <w:t xml:space="preserve"> mae’r adroddiad hwn yn rhoi gwybodaeth am faterion fel cysondeb gwariant, ffioedd a thaliadau, a’r Adroddiad Archwilio gan Archwilydd Cyffredinol Cymru ar yr archwiliad o’r datganiadau ariannol. </w:t>
      </w:r>
    </w:p>
    <w:p w14:paraId="547B3140" w14:textId="77777777" w:rsidR="00CE0CCD" w:rsidRPr="002D7BBA" w:rsidRDefault="00CE0CCD">
      <w:pPr>
        <w:spacing w:after="0" w:line="259" w:lineRule="auto"/>
        <w:ind w:left="360"/>
        <w:rPr>
          <w:rFonts w:ascii="Verdana" w:hAnsi="Verdana"/>
          <w:sz w:val="22"/>
          <w:szCs w:val="22"/>
        </w:rPr>
      </w:pPr>
    </w:p>
    <w:p w14:paraId="151D497B" w14:textId="77777777" w:rsidR="004A6713" w:rsidRPr="002D7BBA" w:rsidRDefault="004A6713">
      <w:pPr>
        <w:spacing w:after="0" w:line="259" w:lineRule="auto"/>
        <w:ind w:left="360"/>
        <w:rPr>
          <w:rFonts w:ascii="Verdana" w:hAnsi="Verdana"/>
          <w:sz w:val="22"/>
          <w:szCs w:val="22"/>
        </w:rPr>
      </w:pPr>
    </w:p>
    <w:p w14:paraId="1F98B65F" w14:textId="77777777" w:rsidR="00593C56" w:rsidRPr="002D7BBA" w:rsidRDefault="00593C56">
      <w:pPr>
        <w:spacing w:after="0" w:line="259" w:lineRule="auto"/>
        <w:ind w:left="360"/>
        <w:rPr>
          <w:rFonts w:ascii="Verdana" w:hAnsi="Verdana"/>
          <w:sz w:val="22"/>
          <w:szCs w:val="22"/>
        </w:rPr>
      </w:pPr>
    </w:p>
    <w:p w14:paraId="40992750" w14:textId="77777777" w:rsidR="00BB3DC4" w:rsidRPr="002D7BBA" w:rsidRDefault="00BB3DC4">
      <w:pPr>
        <w:spacing w:after="0" w:line="259" w:lineRule="auto"/>
        <w:ind w:left="360"/>
        <w:rPr>
          <w:rFonts w:ascii="Verdana" w:hAnsi="Verdana"/>
          <w:sz w:val="22"/>
          <w:szCs w:val="22"/>
        </w:rPr>
      </w:pPr>
    </w:p>
    <w:p w14:paraId="4E8608DF" w14:textId="77777777" w:rsidR="00593C56" w:rsidRPr="002D7BBA" w:rsidRDefault="00593C56">
      <w:pPr>
        <w:spacing w:after="0" w:line="259" w:lineRule="auto"/>
        <w:ind w:left="360"/>
        <w:rPr>
          <w:rFonts w:ascii="Verdana" w:hAnsi="Verdana"/>
          <w:sz w:val="22"/>
          <w:szCs w:val="22"/>
        </w:rPr>
      </w:pPr>
    </w:p>
    <w:p w14:paraId="070F2091" w14:textId="77777777" w:rsidR="00BB3DC4" w:rsidRPr="002D7BBA" w:rsidRDefault="00BB3DC4">
      <w:pPr>
        <w:spacing w:after="0" w:line="259" w:lineRule="auto"/>
        <w:ind w:left="360"/>
        <w:rPr>
          <w:rFonts w:ascii="Verdana" w:hAnsi="Verdana"/>
          <w:sz w:val="22"/>
          <w:szCs w:val="22"/>
        </w:rPr>
      </w:pPr>
    </w:p>
    <w:p w14:paraId="6A610E13" w14:textId="77777777" w:rsidR="00BB3DC4" w:rsidRPr="002D7BBA" w:rsidRDefault="00BB3DC4">
      <w:pPr>
        <w:spacing w:after="0" w:line="259" w:lineRule="auto"/>
        <w:ind w:left="360"/>
        <w:rPr>
          <w:rFonts w:ascii="Verdana" w:hAnsi="Verdana"/>
          <w:sz w:val="22"/>
          <w:szCs w:val="22"/>
        </w:rPr>
      </w:pPr>
    </w:p>
    <w:p w14:paraId="2865DFF9" w14:textId="77777777" w:rsidR="00233F4E" w:rsidRPr="002D7BBA" w:rsidRDefault="00233F4E">
      <w:pPr>
        <w:spacing w:after="0" w:line="259" w:lineRule="auto"/>
        <w:ind w:left="360"/>
        <w:rPr>
          <w:rFonts w:ascii="Verdana" w:hAnsi="Verdana"/>
          <w:sz w:val="22"/>
          <w:szCs w:val="22"/>
        </w:rPr>
      </w:pPr>
    </w:p>
    <w:p w14:paraId="674E0A9A" w14:textId="77777777" w:rsidR="00233F4E" w:rsidRPr="002D7BBA" w:rsidRDefault="00233F4E">
      <w:pPr>
        <w:spacing w:after="0" w:line="259" w:lineRule="auto"/>
        <w:ind w:left="360"/>
        <w:rPr>
          <w:rFonts w:ascii="Verdana" w:hAnsi="Verdana"/>
          <w:sz w:val="22"/>
          <w:szCs w:val="22"/>
        </w:rPr>
      </w:pPr>
    </w:p>
    <w:p w14:paraId="37F9AA29" w14:textId="77777777" w:rsidR="00233F4E" w:rsidRPr="002D7BBA" w:rsidRDefault="00233F4E">
      <w:pPr>
        <w:spacing w:after="0" w:line="259" w:lineRule="auto"/>
        <w:ind w:left="360"/>
        <w:rPr>
          <w:rFonts w:ascii="Verdana" w:hAnsi="Verdana"/>
          <w:sz w:val="22"/>
          <w:szCs w:val="22"/>
        </w:rPr>
      </w:pPr>
    </w:p>
    <w:p w14:paraId="0001B62C" w14:textId="77777777" w:rsidR="00233F4E" w:rsidRPr="002D7BBA" w:rsidRDefault="00233F4E">
      <w:pPr>
        <w:spacing w:after="0" w:line="259" w:lineRule="auto"/>
        <w:ind w:left="360"/>
        <w:rPr>
          <w:rFonts w:ascii="Verdana" w:hAnsi="Verdana"/>
          <w:sz w:val="22"/>
          <w:szCs w:val="22"/>
        </w:rPr>
      </w:pPr>
    </w:p>
    <w:p w14:paraId="5CB67034" w14:textId="77777777" w:rsidR="00233F4E" w:rsidRDefault="00233F4E">
      <w:pPr>
        <w:spacing w:after="0" w:line="259" w:lineRule="auto"/>
        <w:ind w:left="360"/>
        <w:rPr>
          <w:rFonts w:ascii="Verdana" w:hAnsi="Verdana"/>
          <w:sz w:val="22"/>
          <w:szCs w:val="22"/>
        </w:rPr>
      </w:pPr>
    </w:p>
    <w:p w14:paraId="5DFB59E6" w14:textId="77777777" w:rsidR="006F454D" w:rsidRDefault="006F454D">
      <w:pPr>
        <w:spacing w:after="0" w:line="259" w:lineRule="auto"/>
        <w:ind w:left="360"/>
        <w:rPr>
          <w:rFonts w:ascii="Verdana" w:hAnsi="Verdana"/>
          <w:sz w:val="22"/>
          <w:szCs w:val="22"/>
        </w:rPr>
      </w:pPr>
    </w:p>
    <w:p w14:paraId="0EB4C08C" w14:textId="77777777" w:rsidR="00CE0CCD" w:rsidRPr="002D7BBA" w:rsidRDefault="005D4E4E" w:rsidP="00BB3DC4">
      <w:pPr>
        <w:pStyle w:val="Heading2"/>
        <w:spacing w:line="259" w:lineRule="auto"/>
        <w:ind w:left="-5"/>
        <w:jc w:val="center"/>
        <w:rPr>
          <w:rFonts w:ascii="Verdana" w:eastAsia="Calibri" w:hAnsi="Verdana" w:cs="Calibri"/>
          <w:b/>
          <w:color w:val="0070C0"/>
          <w:sz w:val="22"/>
          <w:szCs w:val="22"/>
        </w:rPr>
      </w:pPr>
      <w:r w:rsidRPr="002D7BBA">
        <w:rPr>
          <w:rFonts w:ascii="Verdana" w:eastAsia="Calibri" w:hAnsi="Verdana" w:cs="Calibri"/>
          <w:b/>
          <w:color w:val="0070C0"/>
          <w:sz w:val="22"/>
          <w:szCs w:val="22"/>
          <w:lang w:bidi="cy-GB"/>
        </w:rPr>
        <w:lastRenderedPageBreak/>
        <w:t>Yr Adroddiad Llywodraethiant Corfforaethol</w:t>
      </w:r>
    </w:p>
    <w:p w14:paraId="474B753A" w14:textId="77777777" w:rsidR="005B037B" w:rsidRPr="002D7BBA" w:rsidRDefault="005B037B" w:rsidP="005B037B">
      <w:pPr>
        <w:rPr>
          <w:rFonts w:ascii="Verdana" w:hAnsi="Verdana"/>
          <w:sz w:val="22"/>
          <w:szCs w:val="22"/>
        </w:rPr>
      </w:pPr>
    </w:p>
    <w:p w14:paraId="34DD1F04" w14:textId="77777777" w:rsidR="00CE0CCD" w:rsidRDefault="005D4E4E" w:rsidP="001F4042">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Mae’r Adroddiad Llywodraethu Corfforaethol yn rhoi trosolwg o’r trefniadau a’r strwythurau llywodraethu a oedd ar waith ar draws BIP CTM yn ystod 2022-23.   Mae’n cynnwys: </w:t>
      </w:r>
    </w:p>
    <w:p w14:paraId="21FBBA57" w14:textId="77777777" w:rsidR="001F4042" w:rsidRPr="002D7BBA" w:rsidRDefault="001F4042" w:rsidP="001F4042">
      <w:pPr>
        <w:spacing w:after="0" w:line="240" w:lineRule="auto"/>
        <w:ind w:left="-5" w:right="14"/>
        <w:jc w:val="both"/>
        <w:rPr>
          <w:rFonts w:ascii="Verdana" w:hAnsi="Verdana"/>
          <w:sz w:val="22"/>
          <w:szCs w:val="22"/>
        </w:rPr>
      </w:pPr>
    </w:p>
    <w:p w14:paraId="512865EF" w14:textId="77777777" w:rsidR="00CE0CCD" w:rsidRPr="001903F1" w:rsidRDefault="005D4E4E" w:rsidP="004A0001">
      <w:pPr>
        <w:pStyle w:val="ListParagraph"/>
        <w:numPr>
          <w:ilvl w:val="0"/>
          <w:numId w:val="53"/>
        </w:numPr>
        <w:spacing w:after="0" w:line="240" w:lineRule="auto"/>
        <w:ind w:left="360"/>
        <w:jc w:val="both"/>
        <w:rPr>
          <w:rFonts w:ascii="Verdana" w:hAnsi="Verdana"/>
          <w:sz w:val="22"/>
          <w:szCs w:val="22"/>
        </w:rPr>
      </w:pPr>
      <w:r w:rsidRPr="001903F1">
        <w:rPr>
          <w:rFonts w:ascii="Verdana" w:eastAsia="Verdana" w:hAnsi="Verdana" w:cs="Verdana"/>
          <w:b/>
          <w:sz w:val="22"/>
          <w:szCs w:val="22"/>
          <w:lang w:bidi="cy-GB"/>
        </w:rPr>
        <w:t xml:space="preserve">Adroddiad y Cyfarwyddwyr: </w:t>
      </w:r>
      <w:r w:rsidRPr="001903F1">
        <w:rPr>
          <w:rFonts w:ascii="Verdana" w:eastAsia="Verdana" w:hAnsi="Verdana" w:cs="Verdana"/>
          <w:sz w:val="22"/>
          <w:szCs w:val="22"/>
          <w:lang w:bidi="cy-GB"/>
        </w:rPr>
        <w:t xml:space="preserve">mae hwn yn rhoi manylion y Bwrdd a'r Tîm Gweithredol sydd ag awdurdod neu gyfrifoldeb am gyfarwyddo a rheoli prif weithgareddau BIP CTM yn ystod y flwyddyn. Darperir peth o'r wybodaeth a fyddai'n cael ei dangos yma fel arfer mewn rhannau eraill o'r Adroddiad Blynyddol a Chyfrifon a thynnir sylw at hyn lle bo'n berthnasol; </w:t>
      </w:r>
    </w:p>
    <w:p w14:paraId="15DB62DC" w14:textId="77777777" w:rsidR="001F4042" w:rsidRPr="001F4042" w:rsidRDefault="001F4042" w:rsidP="001903F1">
      <w:pPr>
        <w:spacing w:after="0" w:line="240" w:lineRule="auto"/>
        <w:ind w:left="66"/>
        <w:jc w:val="both"/>
        <w:rPr>
          <w:rFonts w:ascii="Verdana" w:hAnsi="Verdana"/>
          <w:sz w:val="22"/>
          <w:szCs w:val="22"/>
        </w:rPr>
      </w:pPr>
    </w:p>
    <w:p w14:paraId="1C6C4E04" w14:textId="77777777" w:rsidR="00CE0CCD" w:rsidRPr="001903F1" w:rsidRDefault="005D4E4E" w:rsidP="004A0001">
      <w:pPr>
        <w:pStyle w:val="ListParagraph"/>
        <w:numPr>
          <w:ilvl w:val="0"/>
          <w:numId w:val="53"/>
        </w:numPr>
        <w:spacing w:after="0" w:line="240" w:lineRule="auto"/>
        <w:ind w:left="360" w:right="14"/>
        <w:jc w:val="both"/>
        <w:rPr>
          <w:rFonts w:ascii="Verdana" w:hAnsi="Verdana"/>
          <w:sz w:val="22"/>
          <w:szCs w:val="22"/>
        </w:rPr>
      </w:pPr>
      <w:r w:rsidRPr="001903F1">
        <w:rPr>
          <w:rFonts w:ascii="Verdana" w:eastAsia="Verdana" w:hAnsi="Verdana" w:cs="Verdana"/>
          <w:b/>
          <w:sz w:val="22"/>
          <w:szCs w:val="22"/>
          <w:lang w:bidi="cy-GB"/>
        </w:rPr>
        <w:t xml:space="preserve">Datganiad o Gyfrifoldebau’r Swyddog Cyfrifyddu a Datganiad o Gyfrifoldebau’r Cyfarwyddwyr: </w:t>
      </w:r>
      <w:r w:rsidRPr="001903F1">
        <w:rPr>
          <w:rFonts w:ascii="Verdana" w:eastAsia="Verdana" w:hAnsi="Verdana" w:cs="Verdana"/>
          <w:sz w:val="22"/>
          <w:szCs w:val="22"/>
          <w:lang w:bidi="cy-GB"/>
        </w:rPr>
        <w:t>mae hyn yn ei gwneud yn ofynnol i’r Swyddog Cyfrifol, y Cadeirydd a’r Cyfarwyddwr Gweithredol Cyllid gadarnhau eu cyfrifoldebau wrth baratoi’r datganiadau ariannol a bod yr Adroddiad Blynyddol a Chyfrifon, yn eu cyfanrwydd, yn deg, yn gytbwys. ac yn ddealladwy; ac</w:t>
      </w:r>
    </w:p>
    <w:p w14:paraId="01F9BCDC" w14:textId="77777777" w:rsidR="001F4042" w:rsidRPr="002D7BBA" w:rsidRDefault="001F4042" w:rsidP="001903F1">
      <w:pPr>
        <w:spacing w:after="0" w:line="240" w:lineRule="auto"/>
        <w:ind w:left="66" w:right="14"/>
        <w:jc w:val="both"/>
        <w:rPr>
          <w:rFonts w:ascii="Verdana" w:hAnsi="Verdana"/>
          <w:sz w:val="22"/>
          <w:szCs w:val="22"/>
        </w:rPr>
      </w:pPr>
    </w:p>
    <w:p w14:paraId="64CEE962" w14:textId="77777777" w:rsidR="00CE0CCD" w:rsidRPr="001903F1" w:rsidRDefault="005D4E4E" w:rsidP="004A0001">
      <w:pPr>
        <w:pStyle w:val="ListParagraph"/>
        <w:numPr>
          <w:ilvl w:val="0"/>
          <w:numId w:val="53"/>
        </w:numPr>
        <w:spacing w:after="0" w:line="240" w:lineRule="auto"/>
        <w:ind w:left="360" w:right="14"/>
        <w:jc w:val="both"/>
        <w:rPr>
          <w:rFonts w:ascii="Verdana" w:hAnsi="Verdana"/>
          <w:sz w:val="22"/>
          <w:szCs w:val="22"/>
        </w:rPr>
      </w:pPr>
      <w:r w:rsidRPr="001903F1">
        <w:rPr>
          <w:rFonts w:ascii="Verdana" w:eastAsia="Verdana" w:hAnsi="Verdana" w:cs="Verdana"/>
          <w:b/>
          <w:sz w:val="22"/>
          <w:szCs w:val="22"/>
          <w:lang w:bidi="cy-GB"/>
        </w:rPr>
        <w:t xml:space="preserve">Y Datganiad Llywodraethu: </w:t>
      </w:r>
      <w:r w:rsidRPr="001903F1">
        <w:rPr>
          <w:rFonts w:ascii="Verdana" w:eastAsia="Verdana" w:hAnsi="Verdana" w:cs="Verdana"/>
          <w:sz w:val="22"/>
          <w:szCs w:val="22"/>
          <w:lang w:bidi="cy-GB"/>
        </w:rPr>
        <w:t>dyma'r brif ddogfen yn yr Adroddiad Llywodraethu Corfforaethol. Mae’n esbonio’r trefniadau a’r strwythurau llywodraethu yn BIP CTM ac yn dwyn ynghyd sut mae’r sefydliad yn rheoli llywodraethiant, risg a rheolaeth.</w:t>
      </w:r>
    </w:p>
    <w:p w14:paraId="70DC4DE9" w14:textId="77777777" w:rsidR="001F4042" w:rsidRPr="002D7BBA" w:rsidRDefault="001F4042" w:rsidP="001903F1">
      <w:pPr>
        <w:spacing w:after="0" w:line="240" w:lineRule="auto"/>
        <w:ind w:left="66" w:right="14"/>
        <w:jc w:val="both"/>
        <w:rPr>
          <w:rFonts w:ascii="Verdana" w:hAnsi="Verdana"/>
          <w:sz w:val="22"/>
          <w:szCs w:val="22"/>
        </w:rPr>
      </w:pPr>
    </w:p>
    <w:p w14:paraId="4EA5D768" w14:textId="77777777" w:rsidR="00CE0CCD" w:rsidRPr="002D7BBA" w:rsidRDefault="005D4E4E" w:rsidP="00130BC4">
      <w:pPr>
        <w:spacing w:after="0" w:line="259" w:lineRule="auto"/>
        <w:rPr>
          <w:rFonts w:ascii="Verdana" w:hAnsi="Verdana"/>
          <w:sz w:val="22"/>
          <w:szCs w:val="22"/>
        </w:rPr>
      </w:pPr>
      <w:r w:rsidRPr="00130BC4">
        <w:rPr>
          <w:rFonts w:ascii="Verdana" w:eastAsia="Verdana" w:hAnsi="Verdana" w:cs="Verdana"/>
          <w:b/>
          <w:color w:val="0070C0"/>
          <w:sz w:val="22"/>
          <w:szCs w:val="22"/>
          <w:lang w:bidi="cy-GB"/>
        </w:rPr>
        <w:t xml:space="preserve">Adroddiad y Cyfarwyddwr </w:t>
      </w:r>
    </w:p>
    <w:p w14:paraId="4B45A30C" w14:textId="77777777" w:rsidR="00CE0CCD" w:rsidRDefault="005D4E4E" w:rsidP="001F4042">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Mae Adroddiad y Cyfarwyddwyr yn rhoi manylion am BIP CTM gan gynnwys yr Aelodau Annibynnol a'r Cyfarwyddwyr Gweithredol, strwythur y Bwrdd ac elfennau o'i strwythur llywodraethu a rheoli risg. </w:t>
      </w:r>
    </w:p>
    <w:p w14:paraId="498CDD46" w14:textId="77777777" w:rsidR="00253061" w:rsidRPr="002D7BBA" w:rsidRDefault="00253061" w:rsidP="001F4042">
      <w:pPr>
        <w:spacing w:after="0" w:line="240" w:lineRule="auto"/>
        <w:ind w:left="-5" w:right="14"/>
        <w:jc w:val="both"/>
        <w:rPr>
          <w:rFonts w:ascii="Verdana" w:hAnsi="Verdana"/>
          <w:sz w:val="22"/>
          <w:szCs w:val="22"/>
        </w:rPr>
      </w:pPr>
    </w:p>
    <w:p w14:paraId="3C119F12" w14:textId="2C3D547D" w:rsidR="00FC2E65" w:rsidRPr="002D7BBA" w:rsidRDefault="005D4E4E" w:rsidP="00947A59">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 xml:space="preserve">Mae’r Bwrdd yn cynnwys </w:t>
      </w:r>
      <w:r w:rsidRPr="002D7BBA">
        <w:rPr>
          <w:rFonts w:ascii="Verdana" w:eastAsia="Verdana" w:hAnsi="Verdana" w:cs="Verdana"/>
          <w:b/>
          <w:sz w:val="22"/>
          <w:szCs w:val="22"/>
          <w:lang w:bidi="cy-GB"/>
        </w:rPr>
        <w:t>Aelodau Annibynnol</w:t>
      </w:r>
      <w:r w:rsidRPr="002D7BBA">
        <w:rPr>
          <w:rFonts w:ascii="Verdana" w:eastAsia="Verdana" w:hAnsi="Verdana" w:cs="Verdana"/>
          <w:sz w:val="22"/>
          <w:szCs w:val="22"/>
          <w:lang w:bidi="cy-GB"/>
        </w:rPr>
        <w:t xml:space="preserve"> (a benodir gan y Gweinidog Iechyd a Gwasanaethau Cymdeithasol drwy’r broses penodiadau cyhoeddus) a Chyfarwyddwyr Gweithredol sy’n gyflogeion BIP CTM.  Mae manylion Aelodau’r Bwrdd ac aelodau eraill o’r Tîm Arwain Gweithredol ar gyfer y flwyddyn 2022-23 wedi’u hamlinellu yn yr adran hon (a rhestrir manylion pellach hefyd yn Atodiad B – tudalen </w:t>
      </w:r>
      <w:r w:rsidR="00DB17B9">
        <w:rPr>
          <w:rFonts w:ascii="Verdana" w:eastAsia="Verdana" w:hAnsi="Verdana" w:cs="Verdana"/>
          <w:sz w:val="22"/>
          <w:szCs w:val="22"/>
          <w:lang w:bidi="cy-GB"/>
        </w:rPr>
        <w:t>99</w:t>
      </w:r>
      <w:r w:rsidR="00FE4FE4">
        <w:rPr>
          <w:rFonts w:ascii="Verdana" w:eastAsia="Verdana" w:hAnsi="Verdana" w:cs="Verdana"/>
          <w:sz w:val="22"/>
          <w:szCs w:val="22"/>
          <w:lang w:bidi="cy-GB"/>
        </w:rPr>
        <w:t xml:space="preserve"> </w:t>
      </w:r>
      <w:r w:rsidRPr="002D7BBA">
        <w:rPr>
          <w:rFonts w:ascii="Verdana" w:eastAsia="Verdana" w:hAnsi="Verdana" w:cs="Verdana"/>
          <w:sz w:val="22"/>
          <w:szCs w:val="22"/>
          <w:lang w:bidi="cy-GB"/>
        </w:rPr>
        <w:t xml:space="preserve">).  </w:t>
      </w:r>
    </w:p>
    <w:p w14:paraId="0B104AD0" w14:textId="77777777" w:rsidR="00E733F2" w:rsidRDefault="00E733F2" w:rsidP="00E733F2">
      <w:pPr>
        <w:spacing w:after="0" w:line="240" w:lineRule="auto"/>
        <w:ind w:left="-6" w:right="14" w:hanging="11"/>
        <w:jc w:val="both"/>
        <w:rPr>
          <w:rFonts w:ascii="Verdana" w:hAnsi="Verdana"/>
          <w:sz w:val="22"/>
          <w:szCs w:val="22"/>
        </w:rPr>
      </w:pPr>
    </w:p>
    <w:p w14:paraId="0B12B5CD" w14:textId="77777777" w:rsidR="00E733F2" w:rsidRPr="002D7BBA" w:rsidRDefault="00E733F2" w:rsidP="00E733F2">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 xml:space="preserve">O ran newidiadau i Aelodau’r Bwrdd a’r Uwch Dîm Gweithredol yn ystod 2022-23, amlinellir y rhain isod: </w:t>
      </w:r>
    </w:p>
    <w:p w14:paraId="67D541B4" w14:textId="77777777" w:rsidR="00E733F2" w:rsidRPr="002D7BBA" w:rsidRDefault="00E733F2" w:rsidP="00E733F2">
      <w:pPr>
        <w:spacing w:after="0" w:line="240" w:lineRule="auto"/>
        <w:ind w:left="-6" w:right="14" w:hanging="11"/>
        <w:jc w:val="both"/>
        <w:rPr>
          <w:rFonts w:ascii="Verdana" w:hAnsi="Verdana"/>
          <w:sz w:val="22"/>
          <w:szCs w:val="22"/>
        </w:rPr>
      </w:pPr>
    </w:p>
    <w:p w14:paraId="7B46741F" w14:textId="77777777" w:rsidR="00E733F2" w:rsidRPr="002D7BBA" w:rsidRDefault="00E733F2" w:rsidP="00E733F2">
      <w:pPr>
        <w:numPr>
          <w:ilvl w:val="0"/>
          <w:numId w:val="88"/>
        </w:numPr>
        <w:spacing w:after="0" w:line="240" w:lineRule="auto"/>
        <w:ind w:left="357" w:right="11" w:hanging="357"/>
        <w:jc w:val="both"/>
        <w:rPr>
          <w:rFonts w:ascii="Verdana" w:hAnsi="Verdana"/>
          <w:sz w:val="22"/>
          <w:szCs w:val="22"/>
        </w:rPr>
      </w:pPr>
      <w:r w:rsidRPr="002D7BBA">
        <w:rPr>
          <w:rFonts w:ascii="Verdana" w:eastAsia="Verdana" w:hAnsi="Verdana" w:cs="Verdana"/>
          <w:sz w:val="22"/>
          <w:szCs w:val="22"/>
          <w:lang w:bidi="cy-GB"/>
        </w:rPr>
        <w:t>Dechreuodd Gethin Hughes swydd y Prif Swyddog Gweithredu parhaol o fis Ebrill 2022;</w:t>
      </w:r>
    </w:p>
    <w:p w14:paraId="58E1D261" w14:textId="77777777" w:rsidR="00E733F2" w:rsidRPr="002D7BBA" w:rsidRDefault="00E733F2" w:rsidP="00E733F2">
      <w:pPr>
        <w:pStyle w:val="ListParagraph"/>
        <w:numPr>
          <w:ilvl w:val="0"/>
          <w:numId w:val="88"/>
        </w:numPr>
        <w:spacing w:after="0" w:line="240" w:lineRule="auto"/>
        <w:ind w:left="357" w:right="11" w:hanging="357"/>
        <w:jc w:val="both"/>
        <w:rPr>
          <w:rFonts w:ascii="Verdana" w:hAnsi="Verdana"/>
          <w:sz w:val="22"/>
          <w:szCs w:val="22"/>
        </w:rPr>
      </w:pPr>
      <w:r w:rsidRPr="002D7BBA">
        <w:rPr>
          <w:rFonts w:ascii="Verdana" w:eastAsia="Verdana" w:hAnsi="Verdana" w:cs="Verdana"/>
          <w:sz w:val="22"/>
          <w:szCs w:val="22"/>
          <w:lang w:bidi="cy-GB"/>
        </w:rPr>
        <w:t>Dechreuodd Lauren Edwards hefyd yn ei swydd fel Cyfarwyddwr Gweithredol parhaol Therapïau a Gwyddorau Iechyd yn ystod mis Ebrill 2022;</w:t>
      </w:r>
    </w:p>
    <w:p w14:paraId="6A50BCA9" w14:textId="77777777" w:rsidR="00101F71" w:rsidRDefault="00101F71" w:rsidP="00101F71">
      <w:pPr>
        <w:pStyle w:val="ListParagraph"/>
        <w:numPr>
          <w:ilvl w:val="0"/>
          <w:numId w:val="88"/>
        </w:numPr>
        <w:spacing w:after="0" w:line="240" w:lineRule="auto"/>
        <w:ind w:left="357" w:right="14" w:hanging="357"/>
        <w:jc w:val="both"/>
        <w:rPr>
          <w:rFonts w:ascii="Verdana" w:hAnsi="Verdana"/>
          <w:sz w:val="22"/>
          <w:szCs w:val="22"/>
        </w:rPr>
      </w:pPr>
      <w:r w:rsidRPr="00E733F2">
        <w:rPr>
          <w:rFonts w:ascii="Verdana" w:eastAsia="Verdana" w:hAnsi="Verdana" w:cs="Verdana"/>
          <w:sz w:val="22"/>
          <w:szCs w:val="22"/>
          <w:lang w:bidi="cy-GB"/>
        </w:rPr>
        <w:t xml:space="preserve">Dom Hurford, Cyfarwyddwr Meddygol Gweithredol (penodiad parhaol) o fis Mai 2022; a  </w:t>
      </w:r>
    </w:p>
    <w:p w14:paraId="36628F0A" w14:textId="77777777" w:rsidR="00E733F2" w:rsidRPr="002D7BBA" w:rsidRDefault="00E733F2" w:rsidP="00E733F2">
      <w:pPr>
        <w:pStyle w:val="ListParagraph"/>
        <w:numPr>
          <w:ilvl w:val="0"/>
          <w:numId w:val="88"/>
        </w:numPr>
        <w:spacing w:after="0" w:line="240" w:lineRule="auto"/>
        <w:ind w:left="357" w:right="11" w:hanging="357"/>
        <w:jc w:val="both"/>
        <w:rPr>
          <w:rFonts w:ascii="Verdana" w:hAnsi="Verdana"/>
          <w:sz w:val="22"/>
          <w:szCs w:val="22"/>
        </w:rPr>
      </w:pPr>
      <w:r w:rsidRPr="002D7BBA">
        <w:rPr>
          <w:rFonts w:ascii="Verdana" w:eastAsia="Verdana" w:hAnsi="Verdana" w:cs="Verdana"/>
          <w:sz w:val="22"/>
          <w:szCs w:val="22"/>
          <w:lang w:bidi="cy-GB"/>
        </w:rPr>
        <w:t>Gadawodd Kelechi Nnoaham, Cyfarwyddwr Gweithredol Iechyd y Cyhoedd ar 30 Tachwedd 2022.</w:t>
      </w:r>
    </w:p>
    <w:p w14:paraId="7E163ED5" w14:textId="77777777" w:rsidR="00E733F2" w:rsidRPr="00E733F2" w:rsidRDefault="00E733F2" w:rsidP="00E733F2">
      <w:pPr>
        <w:pStyle w:val="ListParagraph"/>
        <w:numPr>
          <w:ilvl w:val="0"/>
          <w:numId w:val="88"/>
        </w:numPr>
        <w:spacing w:after="0" w:line="240" w:lineRule="auto"/>
        <w:ind w:left="357" w:right="14" w:hanging="357"/>
        <w:jc w:val="both"/>
        <w:rPr>
          <w:rFonts w:ascii="Verdana" w:hAnsi="Verdana"/>
          <w:sz w:val="22"/>
          <w:szCs w:val="22"/>
        </w:rPr>
      </w:pPr>
      <w:r w:rsidRPr="00E733F2">
        <w:rPr>
          <w:rFonts w:ascii="Verdana" w:eastAsia="Verdana" w:hAnsi="Verdana" w:cs="Verdana"/>
          <w:sz w:val="22"/>
          <w:szCs w:val="22"/>
          <w:lang w:bidi="cy-GB"/>
        </w:rPr>
        <w:t>Gadawodd Georgina Galletly, Cyfarwyddwr Llywodraethu Corfforaethol (Ysgrifennydd y Bwrdd) ganol mis Tachwedd 2022 i ddechrau ar gyfle secondiad.</w:t>
      </w:r>
    </w:p>
    <w:p w14:paraId="3675672B" w14:textId="77777777" w:rsidR="00E733F2" w:rsidRDefault="00E733F2" w:rsidP="004A6713">
      <w:pPr>
        <w:ind w:right="14"/>
        <w:rPr>
          <w:rFonts w:ascii="Verdana" w:hAnsi="Verdana"/>
          <w:sz w:val="22"/>
          <w:szCs w:val="22"/>
        </w:rPr>
      </w:pPr>
    </w:p>
    <w:p w14:paraId="5103A4C7" w14:textId="77777777" w:rsidR="00E733F2" w:rsidRPr="00947A59" w:rsidRDefault="00E733F2" w:rsidP="00E733F2">
      <w:pPr>
        <w:pStyle w:val="CommentText"/>
        <w:jc w:val="both"/>
        <w:rPr>
          <w:rFonts w:ascii="Verdana" w:hAnsi="Verdana" w:cs="Arial"/>
          <w:sz w:val="22"/>
          <w:szCs w:val="22"/>
        </w:rPr>
      </w:pPr>
      <w:r>
        <w:rPr>
          <w:rFonts w:ascii="Verdana" w:eastAsia="Verdana" w:hAnsi="Verdana" w:cs="Verdana"/>
          <w:sz w:val="22"/>
          <w:szCs w:val="22"/>
          <w:lang w:bidi="cy-GB"/>
        </w:rPr>
        <w:lastRenderedPageBreak/>
        <w:t xml:space="preserve">Fel yr amlygwyd uchod, yn ystod 2022-2023, er bod nifer fach o rolau yn y Bwrdd yn wag am gyfnodau byr, cwmpaswyd cyfrifoldebau i sicrhau parhad busnes a threfniadau llywodraethu effeithiol. Rhoddwyd trefniadau dirprwyo ar waith yn benodol i gwmpasu meysydd blaenoriaeth.  Roedd trefniadau o’r fath yn cefnogi’r Bwrdd Iechyd i gynnal sefydlogrwydd a sicrhau y gallai dyletswyddau’r Bwrdd gael eu cyflawni yn ystod cyfnodau o absenoldeb deiliad swydd parhaol: </w:t>
      </w:r>
    </w:p>
    <w:p w14:paraId="13D53D10" w14:textId="77777777" w:rsidR="00E733F2" w:rsidRDefault="00E733F2" w:rsidP="00E733F2">
      <w:pPr>
        <w:pStyle w:val="CommentText"/>
        <w:numPr>
          <w:ilvl w:val="0"/>
          <w:numId w:val="83"/>
        </w:numPr>
        <w:spacing w:after="0"/>
        <w:ind w:left="714" w:hanging="357"/>
        <w:jc w:val="both"/>
        <w:rPr>
          <w:rFonts w:ascii="Verdana" w:hAnsi="Verdana" w:cs="Arial"/>
          <w:sz w:val="22"/>
          <w:szCs w:val="22"/>
        </w:rPr>
      </w:pPr>
      <w:r w:rsidRPr="00903B1B">
        <w:rPr>
          <w:rFonts w:ascii="Verdana" w:eastAsia="Verdana" w:hAnsi="Verdana" w:cs="Arial"/>
          <w:sz w:val="22"/>
          <w:szCs w:val="22"/>
          <w:lang w:bidi="cy-GB"/>
        </w:rPr>
        <w:t>Cyfarwyddwr Gweithredol Iechyd y Cyhoedd (o fis Rhagfyr 2022); a</w:t>
      </w:r>
    </w:p>
    <w:p w14:paraId="76944F53" w14:textId="77777777" w:rsidR="00E733F2" w:rsidRDefault="00E733F2" w:rsidP="00E733F2">
      <w:pPr>
        <w:pStyle w:val="CommentText"/>
        <w:numPr>
          <w:ilvl w:val="0"/>
          <w:numId w:val="83"/>
        </w:numPr>
        <w:spacing w:after="0"/>
        <w:ind w:left="714" w:hanging="357"/>
        <w:jc w:val="both"/>
        <w:rPr>
          <w:rFonts w:ascii="Verdana" w:hAnsi="Verdana" w:cs="Arial"/>
          <w:sz w:val="22"/>
          <w:szCs w:val="22"/>
        </w:rPr>
      </w:pPr>
      <w:r w:rsidRPr="00903B1B">
        <w:rPr>
          <w:rFonts w:ascii="Verdana" w:eastAsia="Verdana" w:hAnsi="Verdana" w:cs="Arial"/>
          <w:sz w:val="22"/>
          <w:szCs w:val="22"/>
          <w:lang w:bidi="cy-GB"/>
        </w:rPr>
        <w:t xml:space="preserve">Chyfarwyddwr Llywodraethu Corfforaethol (o ganol mis Tachwedd 2022). </w:t>
      </w:r>
    </w:p>
    <w:p w14:paraId="32B40C0E" w14:textId="77777777" w:rsidR="00E733F2" w:rsidRPr="002D7BBA" w:rsidRDefault="00E733F2" w:rsidP="004A6713">
      <w:pPr>
        <w:ind w:right="14"/>
        <w:rPr>
          <w:rFonts w:ascii="Verdana" w:hAnsi="Verdana"/>
          <w:sz w:val="22"/>
          <w:szCs w:val="22"/>
        </w:rPr>
      </w:pPr>
    </w:p>
    <w:p w14:paraId="403F33F3" w14:textId="77777777" w:rsidR="004A6713" w:rsidRPr="002D7BBA" w:rsidRDefault="005D4E4E" w:rsidP="00773B9D">
      <w:pPr>
        <w:pStyle w:val="Heading3"/>
        <w:ind w:left="-5"/>
        <w:jc w:val="both"/>
        <w:rPr>
          <w:rFonts w:ascii="Verdana" w:hAnsi="Verdana"/>
          <w:b/>
          <w:color w:val="auto"/>
          <w:sz w:val="22"/>
          <w:szCs w:val="22"/>
        </w:rPr>
      </w:pPr>
      <w:r w:rsidRPr="002D7BBA">
        <w:rPr>
          <w:rFonts w:ascii="Verdana" w:eastAsia="Verdana" w:hAnsi="Verdana" w:cs="Verdana"/>
          <w:b/>
          <w:color w:val="auto"/>
          <w:sz w:val="22"/>
          <w:szCs w:val="22"/>
          <w:lang w:bidi="cy-GB"/>
        </w:rPr>
        <w:t>Aelodau Bwrdd Annibynnol (Pleidleisio) ar 31 Mawrth 2023:</w:t>
      </w:r>
    </w:p>
    <w:p w14:paraId="53B8DA53" w14:textId="77777777" w:rsidR="00CE0CCD" w:rsidRPr="002D7BBA" w:rsidRDefault="001505FE" w:rsidP="006B70A3">
      <w:pPr>
        <w:pStyle w:val="Heading3"/>
        <w:ind w:left="-5"/>
        <w:jc w:val="both"/>
        <w:rPr>
          <w:rFonts w:ascii="Verdana" w:hAnsi="Verdana"/>
          <w:color w:val="auto"/>
          <w:sz w:val="22"/>
          <w:szCs w:val="22"/>
        </w:rPr>
      </w:pPr>
      <w:r w:rsidRPr="002D7BBA">
        <w:rPr>
          <w:rFonts w:ascii="Verdana" w:eastAsia="Verdana" w:hAnsi="Verdana" w:cs="Verdana"/>
          <w:color w:val="auto"/>
          <w:sz w:val="22"/>
          <w:szCs w:val="22"/>
          <w:lang w:bidi="cy-GB"/>
        </w:rPr>
        <w:t xml:space="preserve">Ym mis Mawrth 2023, cyhoeddodd y Gweinidog Iechyd a Gwasanaethau Cymdeithasol y byddai cyfnod swydd Cadeirydd dros dro BIP CTM, (Emrys Elias) yn dod i ben ar 31 Mawrth 2023 ac y byddai Jonathan Morgan yn ymgymryd â'r rôl hon ar sail barhaol o 1 Ebrill 2023.   Mae deg Aelod Annibynnol arall yn cefnogi’r Cadeirydd. Mae cadarnhad o’u haelodaeth o Bwyllgorau’r Bwrdd wedi’i nodi isod ac mae bywgraffiadau ar gael trwy ein gwefan trwy glicio </w:t>
      </w:r>
      <w:hyperlink r:id="rId120">
        <w:r w:rsidR="005D4E4E" w:rsidRPr="002D7BBA">
          <w:rPr>
            <w:rFonts w:ascii="Verdana" w:eastAsia="Verdana" w:hAnsi="Verdana" w:cs="Verdana"/>
            <w:color w:val="auto"/>
            <w:sz w:val="22"/>
            <w:szCs w:val="22"/>
            <w:u w:val="single" w:color="0563C1"/>
            <w:lang w:bidi="cy-GB"/>
          </w:rPr>
          <w:t>yma</w:t>
        </w:r>
      </w:hyperlink>
      <w:hyperlink r:id="rId121">
        <w:r w:rsidR="005D4E4E" w:rsidRPr="002D7BBA">
          <w:rPr>
            <w:rFonts w:ascii="Verdana" w:eastAsia="Verdana" w:hAnsi="Verdana" w:cs="Verdana"/>
            <w:color w:val="auto"/>
            <w:sz w:val="22"/>
            <w:szCs w:val="22"/>
            <w:lang w:bidi="cy-GB"/>
          </w:rPr>
          <w:t>:</w:t>
        </w:r>
      </w:hyperlink>
      <w:r w:rsidRPr="002D7BBA">
        <w:rPr>
          <w:rFonts w:ascii="Verdana" w:eastAsia="Verdana" w:hAnsi="Verdana" w:cs="Verdana"/>
          <w:color w:val="auto"/>
          <w:sz w:val="22"/>
          <w:szCs w:val="22"/>
          <w:lang w:bidi="cy-GB"/>
        </w:rPr>
        <w:t xml:space="preserve"> </w:t>
      </w:r>
    </w:p>
    <w:p w14:paraId="759C9550" w14:textId="77777777" w:rsidR="006B70A3" w:rsidRPr="002D7BBA" w:rsidRDefault="006B70A3" w:rsidP="006B70A3">
      <w:pPr>
        <w:rPr>
          <w:rFonts w:ascii="Verdana" w:hAnsi="Verdana"/>
          <w:sz w:val="22"/>
          <w:szCs w:val="22"/>
        </w:rPr>
      </w:pPr>
    </w:p>
    <w:p w14:paraId="1319253C" w14:textId="77777777" w:rsidR="00CE0CCD" w:rsidRPr="002D7BBA" w:rsidRDefault="005D4E4E" w:rsidP="00BB3DC4">
      <w:pPr>
        <w:spacing w:after="0" w:line="240" w:lineRule="auto"/>
        <w:ind w:left="-6" w:right="11"/>
        <w:rPr>
          <w:rFonts w:ascii="Verdana" w:hAnsi="Verdana"/>
          <w:sz w:val="22"/>
          <w:szCs w:val="22"/>
        </w:rPr>
      </w:pPr>
      <w:r w:rsidRPr="002D7BBA">
        <w:rPr>
          <w:rFonts w:ascii="Verdana" w:eastAsia="Verdana" w:hAnsi="Verdana" w:cs="Verdana"/>
          <w:b/>
          <w:sz w:val="22"/>
          <w:szCs w:val="22"/>
          <w:lang w:bidi="cy-GB"/>
        </w:rPr>
        <w:t>Jayne Sadgrove</w:t>
      </w:r>
      <w:r w:rsidRPr="002D7BBA">
        <w:rPr>
          <w:rFonts w:ascii="Verdana" w:eastAsia="Verdana" w:hAnsi="Verdana" w:cs="Verdana"/>
          <w:sz w:val="22"/>
          <w:szCs w:val="22"/>
          <w:lang w:bidi="cy-GB"/>
        </w:rPr>
        <w:t xml:space="preserve">, Is-Gadeirydd / Aelod Annibynnol o'r Bwrdd </w:t>
      </w:r>
    </w:p>
    <w:p w14:paraId="46B63C59" w14:textId="77777777" w:rsidR="00CE0CCD" w:rsidRPr="002D7BBA" w:rsidRDefault="005D4E4E" w:rsidP="004A0001">
      <w:pPr>
        <w:pStyle w:val="ListParagraph"/>
        <w:numPr>
          <w:ilvl w:val="0"/>
          <w:numId w:val="27"/>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Cadeirydd y Pwyllgor Monitro'r Ddeddf Iechyd Meddwl </w:t>
      </w:r>
    </w:p>
    <w:p w14:paraId="5835FC18" w14:textId="77777777" w:rsidR="00CE0CCD" w:rsidRPr="002D7BBA" w:rsidRDefault="005D4E4E" w:rsidP="004A0001">
      <w:pPr>
        <w:pStyle w:val="ListParagraph"/>
        <w:numPr>
          <w:ilvl w:val="0"/>
          <w:numId w:val="27"/>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Cadeirydd y Pwyllgor Ansawdd a Diogelwch </w:t>
      </w:r>
    </w:p>
    <w:p w14:paraId="2A1515CA" w14:textId="77777777" w:rsidR="00CE0CCD" w:rsidRPr="002D7BBA" w:rsidRDefault="005D4E4E" w:rsidP="004A0001">
      <w:pPr>
        <w:pStyle w:val="ListParagraph"/>
        <w:numPr>
          <w:ilvl w:val="0"/>
          <w:numId w:val="27"/>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Cadeirydd o’r Pwyllgor Iechyd y Boblogaeth a Phartneriaethau </w:t>
      </w:r>
    </w:p>
    <w:p w14:paraId="05F19D89" w14:textId="77777777" w:rsidR="00CE0CCD" w:rsidRPr="002D7BBA" w:rsidRDefault="005D4E4E" w:rsidP="004A0001">
      <w:pPr>
        <w:pStyle w:val="ListParagraph"/>
        <w:numPr>
          <w:ilvl w:val="0"/>
          <w:numId w:val="27"/>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Taliadau </w:t>
      </w:r>
    </w:p>
    <w:p w14:paraId="21353842" w14:textId="77777777" w:rsidR="001505FE" w:rsidRPr="002D7BBA" w:rsidRDefault="005D4E4E" w:rsidP="004A0001">
      <w:pPr>
        <w:pStyle w:val="ListParagraph"/>
        <w:numPr>
          <w:ilvl w:val="0"/>
          <w:numId w:val="27"/>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Archwilio a Risg </w:t>
      </w:r>
    </w:p>
    <w:p w14:paraId="11BC0B41" w14:textId="77777777" w:rsidR="00CE0CCD" w:rsidRPr="002D7BBA" w:rsidRDefault="005D4E4E" w:rsidP="004A0001">
      <w:pPr>
        <w:pStyle w:val="ListParagraph"/>
        <w:numPr>
          <w:ilvl w:val="0"/>
          <w:numId w:val="27"/>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Digidol a Data </w:t>
      </w:r>
    </w:p>
    <w:p w14:paraId="760876D4" w14:textId="77777777" w:rsidR="001505FE" w:rsidRPr="002D7BBA" w:rsidRDefault="001505FE" w:rsidP="00233F4E">
      <w:pPr>
        <w:pStyle w:val="NoSpacing"/>
        <w:rPr>
          <w:rFonts w:ascii="Verdana" w:hAnsi="Verdana"/>
        </w:rPr>
      </w:pPr>
    </w:p>
    <w:p w14:paraId="3DC3A863" w14:textId="77777777" w:rsidR="00CE0CCD" w:rsidRPr="002D7BBA" w:rsidRDefault="005D4E4E" w:rsidP="00BB3DC4">
      <w:pPr>
        <w:spacing w:after="0" w:line="240" w:lineRule="auto"/>
        <w:ind w:left="-5" w:right="14"/>
        <w:rPr>
          <w:rFonts w:ascii="Verdana" w:hAnsi="Verdana"/>
          <w:sz w:val="22"/>
          <w:szCs w:val="22"/>
        </w:rPr>
      </w:pPr>
      <w:r w:rsidRPr="002D7BBA">
        <w:rPr>
          <w:rFonts w:ascii="Verdana" w:eastAsia="Verdana" w:hAnsi="Verdana" w:cs="Verdana"/>
          <w:b/>
          <w:sz w:val="22"/>
          <w:szCs w:val="22"/>
          <w:lang w:bidi="cy-GB"/>
        </w:rPr>
        <w:t>Mel Jehu</w:t>
      </w:r>
      <w:r w:rsidRPr="002D7BBA">
        <w:rPr>
          <w:rFonts w:ascii="Verdana" w:eastAsia="Verdana" w:hAnsi="Verdana" w:cs="Verdana"/>
          <w:sz w:val="22"/>
          <w:szCs w:val="22"/>
          <w:lang w:bidi="cy-GB"/>
        </w:rPr>
        <w:t xml:space="preserve">, Aelod Annibynnol o'r Bwrdd </w:t>
      </w:r>
    </w:p>
    <w:p w14:paraId="161FC418" w14:textId="77777777" w:rsidR="00CE0CCD" w:rsidRPr="002D7BBA" w:rsidRDefault="005D4E4E" w:rsidP="004A0001">
      <w:pPr>
        <w:pStyle w:val="ListParagraph"/>
        <w:numPr>
          <w:ilvl w:val="0"/>
          <w:numId w:val="28"/>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Cadeirydd y Pwyllgor Cynllunio, Perfformiad a Chyllid </w:t>
      </w:r>
    </w:p>
    <w:p w14:paraId="5BB2964C" w14:textId="77777777" w:rsidR="00CE0CCD" w:rsidRPr="002D7BBA" w:rsidRDefault="005D4E4E" w:rsidP="004A0001">
      <w:pPr>
        <w:pStyle w:val="ListParagraph"/>
        <w:numPr>
          <w:ilvl w:val="0"/>
          <w:numId w:val="28"/>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Aelod o Bwyllgor Monitro'r Ddeddf Iechyd Meddwl  </w:t>
      </w:r>
    </w:p>
    <w:p w14:paraId="6D3CC9AF" w14:textId="77777777" w:rsidR="001505FE" w:rsidRPr="002D7BBA" w:rsidRDefault="005D4E4E" w:rsidP="004A0001">
      <w:pPr>
        <w:pStyle w:val="ListParagraph"/>
        <w:numPr>
          <w:ilvl w:val="0"/>
          <w:numId w:val="28"/>
        </w:numPr>
        <w:spacing w:after="0" w:line="240" w:lineRule="auto"/>
        <w:ind w:right="-42"/>
        <w:rPr>
          <w:rFonts w:ascii="Verdana" w:hAnsi="Verdana"/>
          <w:sz w:val="22"/>
          <w:szCs w:val="22"/>
        </w:rPr>
      </w:pPr>
      <w:r w:rsidRPr="002D7BBA">
        <w:rPr>
          <w:rFonts w:ascii="Verdana" w:eastAsia="Verdana" w:hAnsi="Verdana" w:cs="Verdana"/>
          <w:sz w:val="22"/>
          <w:szCs w:val="22"/>
          <w:lang w:bidi="cy-GB"/>
        </w:rPr>
        <w:t>Aelod o'r Pwyllgor Pobl a Diwylliant</w:t>
      </w:r>
    </w:p>
    <w:p w14:paraId="501223E0" w14:textId="77777777" w:rsidR="00CE0CCD" w:rsidRPr="002D7BBA" w:rsidRDefault="005D4E4E" w:rsidP="004A0001">
      <w:pPr>
        <w:pStyle w:val="ListParagraph"/>
        <w:numPr>
          <w:ilvl w:val="0"/>
          <w:numId w:val="28"/>
        </w:numPr>
        <w:spacing w:after="0" w:line="240" w:lineRule="auto"/>
        <w:ind w:right="-42"/>
        <w:rPr>
          <w:rFonts w:ascii="Verdana" w:hAnsi="Verdana"/>
          <w:sz w:val="22"/>
          <w:szCs w:val="22"/>
        </w:rPr>
      </w:pPr>
      <w:r w:rsidRPr="002D7BBA">
        <w:rPr>
          <w:rFonts w:ascii="Verdana" w:eastAsia="Verdana" w:hAnsi="Verdana" w:cs="Verdana"/>
          <w:sz w:val="22"/>
          <w:szCs w:val="22"/>
          <w:lang w:bidi="cy-GB"/>
        </w:rPr>
        <w:t xml:space="preserve">Aelod o'r Pwyllgor Tâl </w:t>
      </w:r>
    </w:p>
    <w:p w14:paraId="62F73864" w14:textId="77777777" w:rsidR="001505FE" w:rsidRPr="002D7BBA" w:rsidRDefault="001505FE" w:rsidP="001505FE">
      <w:pPr>
        <w:spacing w:after="0" w:line="240" w:lineRule="auto"/>
        <w:ind w:left="-6" w:right="14" w:hanging="11"/>
        <w:rPr>
          <w:rFonts w:ascii="Verdana" w:hAnsi="Verdana"/>
          <w:b/>
          <w:sz w:val="22"/>
          <w:szCs w:val="22"/>
        </w:rPr>
      </w:pPr>
    </w:p>
    <w:p w14:paraId="413B435F" w14:textId="77777777" w:rsidR="00CE0CCD" w:rsidRPr="002D7BBA" w:rsidRDefault="005D4E4E" w:rsidP="00BB3DC4">
      <w:pPr>
        <w:spacing w:after="0" w:line="240" w:lineRule="auto"/>
        <w:ind w:left="-6" w:right="11" w:hanging="11"/>
        <w:rPr>
          <w:rFonts w:ascii="Verdana" w:hAnsi="Verdana"/>
          <w:sz w:val="22"/>
          <w:szCs w:val="22"/>
        </w:rPr>
      </w:pPr>
      <w:r w:rsidRPr="002D7BBA">
        <w:rPr>
          <w:rFonts w:ascii="Verdana" w:eastAsia="Verdana" w:hAnsi="Verdana" w:cs="Verdana"/>
          <w:b/>
          <w:sz w:val="22"/>
          <w:szCs w:val="22"/>
          <w:lang w:bidi="cy-GB"/>
        </w:rPr>
        <w:t>Ian Wells</w:t>
      </w:r>
      <w:r w:rsidRPr="002D7BBA">
        <w:rPr>
          <w:rFonts w:ascii="Verdana" w:eastAsia="Verdana" w:hAnsi="Verdana" w:cs="Verdana"/>
          <w:sz w:val="22"/>
          <w:szCs w:val="22"/>
          <w:lang w:bidi="cy-GB"/>
        </w:rPr>
        <w:t xml:space="preserve">, Aelod Annibynnol o’r Bwrdd  </w:t>
      </w:r>
    </w:p>
    <w:p w14:paraId="199474B2" w14:textId="77777777" w:rsidR="00CE0CCD" w:rsidRPr="002D7BBA" w:rsidRDefault="005D4E4E" w:rsidP="004A0001">
      <w:pPr>
        <w:pStyle w:val="ListParagraph"/>
        <w:numPr>
          <w:ilvl w:val="0"/>
          <w:numId w:val="29"/>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Cadeirydd y Pwyllgor Digidol a Data </w:t>
      </w:r>
    </w:p>
    <w:p w14:paraId="6F4D9AB1" w14:textId="77777777" w:rsidR="00CE0CCD" w:rsidRPr="002D7BBA" w:rsidRDefault="005D4E4E" w:rsidP="004A0001">
      <w:pPr>
        <w:pStyle w:val="ListParagraph"/>
        <w:numPr>
          <w:ilvl w:val="0"/>
          <w:numId w:val="29"/>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Archwilio a Risg </w:t>
      </w:r>
    </w:p>
    <w:p w14:paraId="0F3463D4" w14:textId="77777777" w:rsidR="00CE0CCD" w:rsidRPr="002D7BBA" w:rsidRDefault="005D4E4E" w:rsidP="004A0001">
      <w:pPr>
        <w:pStyle w:val="ListParagraph"/>
        <w:numPr>
          <w:ilvl w:val="0"/>
          <w:numId w:val="29"/>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Tâl  </w:t>
      </w:r>
    </w:p>
    <w:p w14:paraId="67E6624D" w14:textId="77777777" w:rsidR="00CE0CCD" w:rsidRPr="002D7BBA" w:rsidRDefault="005D4E4E" w:rsidP="004A0001">
      <w:pPr>
        <w:pStyle w:val="ListParagraph"/>
        <w:numPr>
          <w:ilvl w:val="0"/>
          <w:numId w:val="29"/>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Cynllunio, Perfformiad a Chyllid </w:t>
      </w:r>
    </w:p>
    <w:p w14:paraId="0C561D36" w14:textId="77777777" w:rsidR="00BB3DC4" w:rsidRPr="002D7BBA" w:rsidRDefault="00BB3DC4" w:rsidP="00233F4E">
      <w:pPr>
        <w:pStyle w:val="NoSpacing"/>
        <w:rPr>
          <w:rFonts w:ascii="Verdana" w:hAnsi="Verdana"/>
        </w:rPr>
      </w:pPr>
    </w:p>
    <w:p w14:paraId="5EAB500C" w14:textId="77777777" w:rsidR="00CE0CCD" w:rsidRPr="002D7BBA" w:rsidRDefault="005D4E4E" w:rsidP="00BB3DC4">
      <w:pPr>
        <w:spacing w:after="0" w:line="240" w:lineRule="auto"/>
        <w:ind w:left="-6" w:right="11"/>
        <w:rPr>
          <w:rFonts w:ascii="Verdana" w:hAnsi="Verdana"/>
          <w:sz w:val="22"/>
          <w:szCs w:val="22"/>
        </w:rPr>
      </w:pPr>
      <w:r w:rsidRPr="002D7BBA">
        <w:rPr>
          <w:rFonts w:ascii="Verdana" w:eastAsia="Verdana" w:hAnsi="Verdana" w:cs="Verdana"/>
          <w:b/>
          <w:sz w:val="22"/>
          <w:szCs w:val="22"/>
          <w:lang w:bidi="cy-GB"/>
        </w:rPr>
        <w:t>James Hehir</w:t>
      </w:r>
      <w:r w:rsidRPr="002D7BBA">
        <w:rPr>
          <w:rFonts w:ascii="Verdana" w:eastAsia="Verdana" w:hAnsi="Verdana" w:cs="Verdana"/>
          <w:sz w:val="22"/>
          <w:szCs w:val="22"/>
          <w:lang w:bidi="cy-GB"/>
        </w:rPr>
        <w:t xml:space="preserve">, Aelod Annibynnol o'r Bwrdd </w:t>
      </w:r>
    </w:p>
    <w:p w14:paraId="6D2AB55F" w14:textId="77777777" w:rsidR="00CE0CCD" w:rsidRPr="002D7BBA" w:rsidRDefault="005D4E4E" w:rsidP="004A0001">
      <w:pPr>
        <w:pStyle w:val="ListParagraph"/>
        <w:numPr>
          <w:ilvl w:val="0"/>
          <w:numId w:val="30"/>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Monitro'r Ddeddf Iechyd Meddwl </w:t>
      </w:r>
    </w:p>
    <w:p w14:paraId="1A7CF5A0" w14:textId="77777777" w:rsidR="00CE0CCD" w:rsidRPr="002D7BBA" w:rsidRDefault="005D4E4E" w:rsidP="004A0001">
      <w:pPr>
        <w:pStyle w:val="ListParagraph"/>
        <w:numPr>
          <w:ilvl w:val="0"/>
          <w:numId w:val="30"/>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Tâl  </w:t>
      </w:r>
    </w:p>
    <w:p w14:paraId="46E7B532" w14:textId="77777777" w:rsidR="00CE0CCD" w:rsidRPr="002D7BBA" w:rsidRDefault="005D4E4E" w:rsidP="004A0001">
      <w:pPr>
        <w:pStyle w:val="ListParagraph"/>
        <w:numPr>
          <w:ilvl w:val="0"/>
          <w:numId w:val="30"/>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Cronfeydd Elusennol </w:t>
      </w:r>
    </w:p>
    <w:p w14:paraId="421F103D" w14:textId="77777777" w:rsidR="00CE0CCD" w:rsidRPr="002D7BBA" w:rsidRDefault="005D4E4E" w:rsidP="004A0001">
      <w:pPr>
        <w:pStyle w:val="ListParagraph"/>
        <w:numPr>
          <w:ilvl w:val="0"/>
          <w:numId w:val="30"/>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Ansawdd a Diogelwch  </w:t>
      </w:r>
    </w:p>
    <w:p w14:paraId="3CBEBC2B" w14:textId="77777777" w:rsidR="00BB3DC4" w:rsidRPr="002D7BBA" w:rsidRDefault="00BB3DC4" w:rsidP="00BB3DC4">
      <w:pPr>
        <w:spacing w:after="0" w:line="240" w:lineRule="auto"/>
        <w:ind w:left="-6" w:right="11"/>
        <w:rPr>
          <w:rFonts w:ascii="Verdana" w:hAnsi="Verdana"/>
          <w:sz w:val="22"/>
          <w:szCs w:val="22"/>
        </w:rPr>
      </w:pPr>
    </w:p>
    <w:p w14:paraId="7C458673" w14:textId="77777777" w:rsidR="00CE0CCD" w:rsidRPr="002D7BBA" w:rsidRDefault="005D4E4E" w:rsidP="00BB3DC4">
      <w:pPr>
        <w:spacing w:after="0" w:line="240" w:lineRule="auto"/>
        <w:ind w:left="-6" w:right="14"/>
        <w:rPr>
          <w:rFonts w:ascii="Verdana" w:hAnsi="Verdana"/>
          <w:sz w:val="22"/>
          <w:szCs w:val="22"/>
        </w:rPr>
      </w:pPr>
      <w:r w:rsidRPr="002D7BBA">
        <w:rPr>
          <w:rFonts w:ascii="Verdana" w:eastAsia="Verdana" w:hAnsi="Verdana" w:cs="Verdana"/>
          <w:b/>
          <w:sz w:val="22"/>
          <w:szCs w:val="22"/>
          <w:lang w:bidi="cy-GB"/>
        </w:rPr>
        <w:t>Dilys Jouvenat</w:t>
      </w:r>
      <w:r w:rsidRPr="002D7BBA">
        <w:rPr>
          <w:rFonts w:ascii="Verdana" w:eastAsia="Verdana" w:hAnsi="Verdana" w:cs="Verdana"/>
          <w:sz w:val="22"/>
          <w:szCs w:val="22"/>
          <w:lang w:bidi="cy-GB"/>
        </w:rPr>
        <w:t xml:space="preserve">, Aelod Annibynnol o'r Bwrdd </w:t>
      </w:r>
    </w:p>
    <w:p w14:paraId="1243D8E6" w14:textId="77777777" w:rsidR="00CE0CCD" w:rsidRPr="002D7BBA" w:rsidRDefault="005D4E4E" w:rsidP="004A0001">
      <w:pPr>
        <w:pStyle w:val="ListParagraph"/>
        <w:numPr>
          <w:ilvl w:val="0"/>
          <w:numId w:val="31"/>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Cadeirydd y Pwyllgor </w:t>
      </w:r>
      <w:r w:rsidRPr="002D7BBA">
        <w:rPr>
          <w:rFonts w:ascii="Verdana" w:eastAsia="Verdana" w:hAnsi="Verdana" w:cs="Verdana"/>
          <w:b/>
          <w:sz w:val="22"/>
          <w:szCs w:val="22"/>
          <w:lang w:bidi="cy-GB"/>
        </w:rPr>
        <w:t>Pobl</w:t>
      </w:r>
      <w:r w:rsidRPr="002D7BBA">
        <w:rPr>
          <w:rFonts w:ascii="Verdana" w:eastAsia="Verdana" w:hAnsi="Verdana" w:cs="Verdana"/>
          <w:sz w:val="22"/>
          <w:szCs w:val="22"/>
          <w:lang w:bidi="cy-GB"/>
        </w:rPr>
        <w:t xml:space="preserve"> a Diwylliant </w:t>
      </w:r>
    </w:p>
    <w:p w14:paraId="4FE4B16A" w14:textId="77777777" w:rsidR="00CE0CCD" w:rsidRPr="002D7BBA" w:rsidRDefault="005D4E4E" w:rsidP="004A0001">
      <w:pPr>
        <w:pStyle w:val="ListParagraph"/>
        <w:numPr>
          <w:ilvl w:val="0"/>
          <w:numId w:val="31"/>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Is-Gadeirydd y Pwyllgor Digidol a Data </w:t>
      </w:r>
    </w:p>
    <w:p w14:paraId="137722C0" w14:textId="77777777" w:rsidR="00CE0CCD" w:rsidRPr="002D7BBA" w:rsidRDefault="005D4E4E" w:rsidP="004A0001">
      <w:pPr>
        <w:pStyle w:val="ListParagraph"/>
        <w:numPr>
          <w:ilvl w:val="0"/>
          <w:numId w:val="31"/>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Aelod o'r Pwyllgor Tâl  </w:t>
      </w:r>
    </w:p>
    <w:p w14:paraId="5C7CE129" w14:textId="77777777" w:rsidR="00CE0CCD" w:rsidRPr="002D7BBA" w:rsidRDefault="005D4E4E" w:rsidP="004A0001">
      <w:pPr>
        <w:pStyle w:val="ListParagraph"/>
        <w:numPr>
          <w:ilvl w:val="0"/>
          <w:numId w:val="31"/>
        </w:numPr>
        <w:spacing w:after="0" w:line="240" w:lineRule="auto"/>
        <w:ind w:right="3647"/>
        <w:rPr>
          <w:rFonts w:ascii="Verdana" w:hAnsi="Verdana"/>
          <w:sz w:val="22"/>
          <w:szCs w:val="22"/>
        </w:rPr>
      </w:pPr>
      <w:r w:rsidRPr="002D7BBA">
        <w:rPr>
          <w:rFonts w:ascii="Verdana" w:eastAsia="Verdana" w:hAnsi="Verdana" w:cs="Verdana"/>
          <w:sz w:val="22"/>
          <w:szCs w:val="22"/>
          <w:lang w:bidi="cy-GB"/>
        </w:rPr>
        <w:t xml:space="preserve">Aelod o'r Pwyllgor Cronfeydd Elusennol Aelod o'r Pwyllgor Ansawdd a Diogelwch </w:t>
      </w:r>
    </w:p>
    <w:p w14:paraId="3DD6D1B0" w14:textId="77777777" w:rsidR="00BB3DC4" w:rsidRPr="002D7BBA" w:rsidRDefault="00BB3DC4" w:rsidP="00233F4E">
      <w:pPr>
        <w:pStyle w:val="NoSpacing"/>
        <w:rPr>
          <w:rFonts w:ascii="Verdana" w:hAnsi="Verdana"/>
        </w:rPr>
      </w:pPr>
    </w:p>
    <w:p w14:paraId="75372713" w14:textId="77777777" w:rsidR="00CE0CCD" w:rsidRPr="002D7BBA" w:rsidRDefault="005D4E4E" w:rsidP="00BB3DC4">
      <w:pPr>
        <w:spacing w:after="0" w:line="240" w:lineRule="auto"/>
        <w:ind w:left="-6" w:right="11"/>
        <w:rPr>
          <w:rFonts w:ascii="Verdana" w:hAnsi="Verdana"/>
          <w:sz w:val="22"/>
          <w:szCs w:val="22"/>
        </w:rPr>
      </w:pPr>
      <w:r w:rsidRPr="002D7BBA">
        <w:rPr>
          <w:rFonts w:ascii="Verdana" w:eastAsia="Verdana" w:hAnsi="Verdana" w:cs="Verdana"/>
          <w:b/>
          <w:sz w:val="22"/>
          <w:szCs w:val="22"/>
          <w:lang w:bidi="cy-GB"/>
        </w:rPr>
        <w:t>Nicola Milligan</w:t>
      </w:r>
      <w:r w:rsidRPr="002D7BBA">
        <w:rPr>
          <w:rFonts w:ascii="Verdana" w:eastAsia="Verdana" w:hAnsi="Verdana" w:cs="Verdana"/>
          <w:sz w:val="22"/>
          <w:szCs w:val="22"/>
          <w:lang w:bidi="cy-GB"/>
        </w:rPr>
        <w:t xml:space="preserve">, Aelod Annibynnol o'r Bwrdd  </w:t>
      </w:r>
    </w:p>
    <w:p w14:paraId="5FE2F172" w14:textId="77777777" w:rsidR="00CE0CCD" w:rsidRPr="002D7BBA" w:rsidRDefault="005D4E4E" w:rsidP="004A0001">
      <w:pPr>
        <w:pStyle w:val="ListParagraph"/>
        <w:numPr>
          <w:ilvl w:val="0"/>
          <w:numId w:val="32"/>
        </w:numPr>
        <w:spacing w:after="0" w:line="240" w:lineRule="auto"/>
        <w:ind w:right="11"/>
        <w:rPr>
          <w:rFonts w:ascii="Verdana" w:hAnsi="Verdana"/>
          <w:sz w:val="22"/>
          <w:szCs w:val="22"/>
        </w:rPr>
      </w:pPr>
      <w:r w:rsidRPr="002D7BBA">
        <w:rPr>
          <w:rFonts w:ascii="Verdana" w:eastAsia="Verdana" w:hAnsi="Verdana" w:cs="Verdana"/>
          <w:sz w:val="22"/>
          <w:szCs w:val="22"/>
          <w:lang w:bidi="cy-GB"/>
        </w:rPr>
        <w:lastRenderedPageBreak/>
        <w:t xml:space="preserve">Is-Gadeirydd y Pwyllgor Cronfeydd Elusennol  </w:t>
      </w:r>
    </w:p>
    <w:p w14:paraId="205591D6" w14:textId="77777777" w:rsidR="00CE0CCD" w:rsidRPr="002D7BBA" w:rsidRDefault="005D4E4E" w:rsidP="004A0001">
      <w:pPr>
        <w:pStyle w:val="ListParagraph"/>
        <w:numPr>
          <w:ilvl w:val="0"/>
          <w:numId w:val="32"/>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Pobl a Diwylliant </w:t>
      </w:r>
    </w:p>
    <w:p w14:paraId="0DC8760B" w14:textId="77777777" w:rsidR="00CE0CCD" w:rsidRPr="002D7BBA" w:rsidRDefault="005D4E4E" w:rsidP="004A0001">
      <w:pPr>
        <w:pStyle w:val="ListParagraph"/>
        <w:numPr>
          <w:ilvl w:val="0"/>
          <w:numId w:val="32"/>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Tâl  </w:t>
      </w:r>
    </w:p>
    <w:p w14:paraId="5E65396B" w14:textId="77777777" w:rsidR="00CE0CCD" w:rsidRPr="002D7BBA" w:rsidRDefault="005D4E4E" w:rsidP="004A0001">
      <w:pPr>
        <w:pStyle w:val="ListParagraph"/>
        <w:numPr>
          <w:ilvl w:val="0"/>
          <w:numId w:val="32"/>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Cynllunio, Perfformiad a Chyllid </w:t>
      </w:r>
    </w:p>
    <w:p w14:paraId="6C58AB44" w14:textId="77777777" w:rsidR="00CE0CCD" w:rsidRDefault="005D4E4E" w:rsidP="004A0001">
      <w:pPr>
        <w:pStyle w:val="ListParagraph"/>
        <w:numPr>
          <w:ilvl w:val="0"/>
          <w:numId w:val="32"/>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Ansawdd a Diogelwch </w:t>
      </w:r>
    </w:p>
    <w:p w14:paraId="20AF310A" w14:textId="77777777" w:rsidR="00253061" w:rsidRDefault="00253061" w:rsidP="00253061">
      <w:pPr>
        <w:spacing w:after="0" w:line="240" w:lineRule="auto"/>
        <w:ind w:right="11"/>
        <w:rPr>
          <w:rFonts w:ascii="Verdana" w:hAnsi="Verdana"/>
          <w:sz w:val="22"/>
          <w:szCs w:val="22"/>
        </w:rPr>
      </w:pPr>
    </w:p>
    <w:p w14:paraId="7BF8FE4F" w14:textId="77777777" w:rsidR="00CE0CCD" w:rsidRPr="002D7BBA" w:rsidRDefault="005D4E4E" w:rsidP="00BB3DC4">
      <w:pPr>
        <w:spacing w:after="0" w:line="240" w:lineRule="auto"/>
        <w:ind w:left="-5" w:right="14"/>
        <w:rPr>
          <w:rFonts w:ascii="Verdana" w:hAnsi="Verdana"/>
          <w:sz w:val="22"/>
          <w:szCs w:val="22"/>
        </w:rPr>
      </w:pPr>
      <w:r w:rsidRPr="002D7BBA">
        <w:rPr>
          <w:rFonts w:ascii="Verdana" w:eastAsia="Verdana" w:hAnsi="Verdana" w:cs="Verdana"/>
          <w:b/>
          <w:sz w:val="22"/>
          <w:szCs w:val="22"/>
          <w:lang w:bidi="cy-GB"/>
        </w:rPr>
        <w:t>Patsy Roseblade</w:t>
      </w:r>
      <w:r w:rsidRPr="002D7BBA">
        <w:rPr>
          <w:rFonts w:ascii="Verdana" w:eastAsia="Verdana" w:hAnsi="Verdana" w:cs="Verdana"/>
          <w:sz w:val="22"/>
          <w:szCs w:val="22"/>
          <w:lang w:bidi="cy-GB"/>
        </w:rPr>
        <w:t xml:space="preserve">, Aelod Annibynnol o’r Bwrdd  </w:t>
      </w:r>
    </w:p>
    <w:p w14:paraId="1A4106F3" w14:textId="77777777" w:rsidR="00CE0CCD" w:rsidRPr="002D7BBA" w:rsidRDefault="005D4E4E" w:rsidP="004A0001">
      <w:pPr>
        <w:pStyle w:val="ListParagraph"/>
        <w:numPr>
          <w:ilvl w:val="0"/>
          <w:numId w:val="33"/>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Cadeirydd y Pwyllgor Archwilio a Risg </w:t>
      </w:r>
    </w:p>
    <w:p w14:paraId="4BB461A2" w14:textId="77777777" w:rsidR="00CE0CCD" w:rsidRPr="002D7BBA" w:rsidRDefault="005D4E4E" w:rsidP="004A0001">
      <w:pPr>
        <w:pStyle w:val="ListParagraph"/>
        <w:numPr>
          <w:ilvl w:val="0"/>
          <w:numId w:val="33"/>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Cadeirydd y Pwyllgor Cronfeydd Elusennol </w:t>
      </w:r>
    </w:p>
    <w:p w14:paraId="62125705" w14:textId="77777777" w:rsidR="00CE0CCD" w:rsidRPr="002D7BBA" w:rsidRDefault="005D4E4E" w:rsidP="004A0001">
      <w:pPr>
        <w:pStyle w:val="ListParagraph"/>
        <w:numPr>
          <w:ilvl w:val="0"/>
          <w:numId w:val="33"/>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Aelod o'r Pwyllgor Tâl  </w:t>
      </w:r>
    </w:p>
    <w:p w14:paraId="74A14C7B" w14:textId="77777777" w:rsidR="00C0364A" w:rsidRPr="002D7BBA" w:rsidRDefault="005D4E4E" w:rsidP="004A0001">
      <w:pPr>
        <w:pStyle w:val="ListParagraph"/>
        <w:numPr>
          <w:ilvl w:val="0"/>
          <w:numId w:val="33"/>
        </w:numPr>
        <w:spacing w:after="0" w:line="240" w:lineRule="auto"/>
        <w:ind w:right="1939"/>
        <w:rPr>
          <w:rFonts w:ascii="Verdana" w:hAnsi="Verdana"/>
          <w:sz w:val="22"/>
          <w:szCs w:val="22"/>
        </w:rPr>
      </w:pPr>
      <w:r w:rsidRPr="002D7BBA">
        <w:rPr>
          <w:rFonts w:ascii="Verdana" w:eastAsia="Verdana" w:hAnsi="Verdana" w:cs="Verdana"/>
          <w:sz w:val="22"/>
          <w:szCs w:val="22"/>
          <w:lang w:bidi="cy-GB"/>
        </w:rPr>
        <w:t xml:space="preserve">Aelod o'r Pwyllgor Cynllunio, Perfformiad a Chyllid </w:t>
      </w:r>
    </w:p>
    <w:p w14:paraId="6AFFF993" w14:textId="77777777" w:rsidR="00C0364A" w:rsidRPr="002D7BBA" w:rsidRDefault="00C0364A" w:rsidP="004A0001">
      <w:pPr>
        <w:pStyle w:val="ListParagraph"/>
        <w:numPr>
          <w:ilvl w:val="0"/>
          <w:numId w:val="33"/>
        </w:numPr>
        <w:spacing w:after="0" w:line="240" w:lineRule="auto"/>
        <w:ind w:right="1939"/>
        <w:rPr>
          <w:rFonts w:ascii="Verdana" w:hAnsi="Verdana"/>
          <w:sz w:val="22"/>
          <w:szCs w:val="22"/>
        </w:rPr>
      </w:pPr>
      <w:r w:rsidRPr="002D7BBA">
        <w:rPr>
          <w:rFonts w:ascii="Verdana" w:eastAsia="Verdana" w:hAnsi="Verdana" w:cs="Verdana"/>
          <w:sz w:val="22"/>
          <w:szCs w:val="22"/>
          <w:lang w:bidi="cy-GB"/>
        </w:rPr>
        <w:t>Aelod o'r Pwyllgor Ansawdd a Diogelwch</w:t>
      </w:r>
    </w:p>
    <w:p w14:paraId="79167602" w14:textId="77777777" w:rsidR="00CE0CCD" w:rsidRPr="002D7BBA" w:rsidRDefault="00CE0CCD" w:rsidP="00C0364A">
      <w:pPr>
        <w:spacing w:after="0" w:line="240" w:lineRule="auto"/>
        <w:ind w:left="-6" w:right="1939" w:hanging="11"/>
        <w:rPr>
          <w:rFonts w:ascii="Verdana" w:hAnsi="Verdana"/>
          <w:sz w:val="22"/>
          <w:szCs w:val="22"/>
        </w:rPr>
      </w:pPr>
    </w:p>
    <w:p w14:paraId="6DBA236F" w14:textId="77777777" w:rsidR="00CE0CCD" w:rsidRPr="002D7BBA" w:rsidRDefault="005D4E4E" w:rsidP="00BB3DC4">
      <w:pPr>
        <w:spacing w:after="0" w:line="240" w:lineRule="auto"/>
        <w:ind w:left="-6" w:right="11"/>
        <w:rPr>
          <w:rFonts w:ascii="Verdana" w:hAnsi="Verdana"/>
          <w:sz w:val="22"/>
          <w:szCs w:val="22"/>
        </w:rPr>
      </w:pPr>
      <w:r w:rsidRPr="002D7BBA">
        <w:rPr>
          <w:rFonts w:ascii="Verdana" w:eastAsia="Verdana" w:hAnsi="Verdana" w:cs="Verdana"/>
          <w:b/>
          <w:sz w:val="22"/>
          <w:szCs w:val="22"/>
          <w:lang w:bidi="cy-GB"/>
        </w:rPr>
        <w:t>Carolyn Donoghue</w:t>
      </w:r>
      <w:r w:rsidRPr="002D7BBA">
        <w:rPr>
          <w:rFonts w:ascii="Verdana" w:eastAsia="Verdana" w:hAnsi="Verdana" w:cs="Verdana"/>
          <w:sz w:val="22"/>
          <w:szCs w:val="22"/>
          <w:lang w:bidi="cy-GB"/>
        </w:rPr>
        <w:t xml:space="preserve">, Aelod Annibynnol o'r Bwrdd  </w:t>
      </w:r>
    </w:p>
    <w:p w14:paraId="18EE4B25" w14:textId="77777777" w:rsidR="00CE0CCD" w:rsidRPr="002D7BBA" w:rsidRDefault="005D4E4E" w:rsidP="004A0001">
      <w:pPr>
        <w:pStyle w:val="ListParagraph"/>
        <w:numPr>
          <w:ilvl w:val="0"/>
          <w:numId w:val="34"/>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Cynllunio, Perfformiad a Chyllid </w:t>
      </w:r>
    </w:p>
    <w:p w14:paraId="08C57AA0" w14:textId="77777777" w:rsidR="00CE0CCD" w:rsidRPr="002D7BBA" w:rsidRDefault="005D4E4E" w:rsidP="004A0001">
      <w:pPr>
        <w:pStyle w:val="ListParagraph"/>
        <w:numPr>
          <w:ilvl w:val="0"/>
          <w:numId w:val="34"/>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Iechyd y Boblogaeth a Phartneriaethau </w:t>
      </w:r>
    </w:p>
    <w:p w14:paraId="1AFDF7BC" w14:textId="77777777" w:rsidR="00CE0CCD" w:rsidRPr="002D7BBA" w:rsidRDefault="005D4E4E" w:rsidP="004A0001">
      <w:pPr>
        <w:pStyle w:val="ListParagraph"/>
        <w:numPr>
          <w:ilvl w:val="0"/>
          <w:numId w:val="34"/>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Is-Gadeirydd y Pwyllgor Ansawdd a Diogelwch </w:t>
      </w:r>
    </w:p>
    <w:p w14:paraId="1C15B633" w14:textId="77777777" w:rsidR="00CE0CCD" w:rsidRPr="002D7BBA" w:rsidRDefault="005D4E4E" w:rsidP="004A0001">
      <w:pPr>
        <w:pStyle w:val="ListParagraph"/>
        <w:numPr>
          <w:ilvl w:val="0"/>
          <w:numId w:val="34"/>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Tâl  </w:t>
      </w:r>
    </w:p>
    <w:p w14:paraId="07FB8046" w14:textId="77777777" w:rsidR="001505FE" w:rsidRPr="002D7BBA" w:rsidRDefault="005D4E4E" w:rsidP="004A0001">
      <w:pPr>
        <w:pStyle w:val="ListParagraph"/>
        <w:numPr>
          <w:ilvl w:val="0"/>
          <w:numId w:val="34"/>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Archwilio a Risg </w:t>
      </w:r>
    </w:p>
    <w:p w14:paraId="5674A451" w14:textId="77777777" w:rsidR="00BB3DC4" w:rsidRPr="002D7BBA" w:rsidRDefault="00BB3DC4" w:rsidP="00233F4E">
      <w:pPr>
        <w:pStyle w:val="NoSpacing"/>
        <w:rPr>
          <w:rFonts w:ascii="Verdana" w:hAnsi="Verdana"/>
        </w:rPr>
      </w:pPr>
    </w:p>
    <w:p w14:paraId="53D09BAE" w14:textId="77777777" w:rsidR="00CE0CCD" w:rsidRPr="002D7BBA" w:rsidRDefault="005D4E4E" w:rsidP="00BB3DC4">
      <w:pPr>
        <w:spacing w:after="0" w:line="240" w:lineRule="auto"/>
        <w:ind w:left="-6" w:right="11"/>
        <w:rPr>
          <w:rFonts w:ascii="Verdana" w:hAnsi="Verdana"/>
          <w:sz w:val="22"/>
          <w:szCs w:val="22"/>
        </w:rPr>
      </w:pPr>
      <w:r w:rsidRPr="002D7BBA">
        <w:rPr>
          <w:rFonts w:ascii="Verdana" w:eastAsia="Verdana" w:hAnsi="Verdana" w:cs="Verdana"/>
          <w:b/>
          <w:sz w:val="22"/>
          <w:szCs w:val="22"/>
          <w:lang w:bidi="cy-GB"/>
        </w:rPr>
        <w:t>Lynda Thomas</w:t>
      </w:r>
      <w:r w:rsidRPr="002D7BBA">
        <w:rPr>
          <w:rFonts w:ascii="Verdana" w:eastAsia="Verdana" w:hAnsi="Verdana" w:cs="Verdana"/>
          <w:sz w:val="22"/>
          <w:szCs w:val="22"/>
          <w:lang w:bidi="cy-GB"/>
        </w:rPr>
        <w:t xml:space="preserve">, Aelod Annibynnol o'r Bwrdd </w:t>
      </w:r>
    </w:p>
    <w:p w14:paraId="04F13D67" w14:textId="77777777" w:rsidR="00CE0CCD" w:rsidRPr="002D7BBA" w:rsidRDefault="005D4E4E" w:rsidP="004A0001">
      <w:pPr>
        <w:pStyle w:val="ListParagraph"/>
        <w:numPr>
          <w:ilvl w:val="0"/>
          <w:numId w:val="35"/>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Tâl  </w:t>
      </w:r>
    </w:p>
    <w:p w14:paraId="35CD4E11" w14:textId="77777777" w:rsidR="00CE0CCD" w:rsidRPr="002D7BBA" w:rsidRDefault="005D4E4E" w:rsidP="004A0001">
      <w:pPr>
        <w:pStyle w:val="ListParagraph"/>
        <w:numPr>
          <w:ilvl w:val="0"/>
          <w:numId w:val="35"/>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Digidol a Data </w:t>
      </w:r>
    </w:p>
    <w:p w14:paraId="2038BE1D" w14:textId="77777777" w:rsidR="00CE0CCD" w:rsidRPr="002D7BBA" w:rsidRDefault="005D4E4E" w:rsidP="004A0001">
      <w:pPr>
        <w:pStyle w:val="ListParagraph"/>
        <w:numPr>
          <w:ilvl w:val="0"/>
          <w:numId w:val="35"/>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Pobl a Diwylliant  </w:t>
      </w:r>
    </w:p>
    <w:p w14:paraId="3BE23381" w14:textId="77777777" w:rsidR="00CE0CCD" w:rsidRPr="002D7BBA" w:rsidRDefault="005D4E4E" w:rsidP="004A0001">
      <w:pPr>
        <w:pStyle w:val="ListParagraph"/>
        <w:numPr>
          <w:ilvl w:val="0"/>
          <w:numId w:val="35"/>
        </w:numPr>
        <w:spacing w:after="0" w:line="240" w:lineRule="auto"/>
        <w:ind w:right="11"/>
        <w:rPr>
          <w:rFonts w:ascii="Verdana" w:hAnsi="Verdana"/>
          <w:sz w:val="22"/>
          <w:szCs w:val="22"/>
        </w:rPr>
      </w:pPr>
      <w:r w:rsidRPr="002D7BBA">
        <w:rPr>
          <w:rFonts w:ascii="Verdana" w:eastAsia="Verdana" w:hAnsi="Verdana" w:cs="Verdana"/>
          <w:sz w:val="22"/>
          <w:szCs w:val="22"/>
          <w:lang w:bidi="cy-GB"/>
        </w:rPr>
        <w:t xml:space="preserve">Aelod o’r Pwyllgor Iechyd y Boblogaeth a Phartneriaethau </w:t>
      </w:r>
    </w:p>
    <w:p w14:paraId="6FDEB4F3" w14:textId="77777777" w:rsidR="00BB3DC4" w:rsidRPr="002D7BBA" w:rsidRDefault="00BB3DC4" w:rsidP="00BB3DC4">
      <w:pPr>
        <w:spacing w:after="0" w:line="240" w:lineRule="auto"/>
        <w:ind w:left="-6" w:right="11"/>
        <w:rPr>
          <w:rFonts w:ascii="Verdana" w:hAnsi="Verdana"/>
          <w:sz w:val="22"/>
          <w:szCs w:val="22"/>
        </w:rPr>
      </w:pPr>
    </w:p>
    <w:p w14:paraId="4DD0CD5B" w14:textId="77777777" w:rsidR="00CE0CCD" w:rsidRPr="002D7BBA" w:rsidRDefault="005D4E4E" w:rsidP="00BB3DC4">
      <w:pPr>
        <w:spacing w:after="0" w:line="240" w:lineRule="auto"/>
        <w:ind w:left="-5" w:right="14"/>
        <w:rPr>
          <w:rFonts w:ascii="Verdana" w:hAnsi="Verdana"/>
          <w:sz w:val="22"/>
          <w:szCs w:val="22"/>
        </w:rPr>
      </w:pPr>
      <w:r w:rsidRPr="002D7BBA">
        <w:rPr>
          <w:rFonts w:ascii="Verdana" w:eastAsia="Verdana" w:hAnsi="Verdana" w:cs="Verdana"/>
          <w:b/>
          <w:sz w:val="22"/>
          <w:szCs w:val="22"/>
          <w:lang w:bidi="cy-GB"/>
        </w:rPr>
        <w:t>Y Cynghorydd Geraint Hopkins</w:t>
      </w:r>
      <w:r w:rsidRPr="002D7BBA">
        <w:rPr>
          <w:rFonts w:ascii="Verdana" w:eastAsia="Verdana" w:hAnsi="Verdana" w:cs="Verdana"/>
          <w:sz w:val="22"/>
          <w:szCs w:val="22"/>
          <w:lang w:bidi="cy-GB"/>
        </w:rPr>
        <w:t xml:space="preserve">, Aelod Annibynnol y Bwrdd </w:t>
      </w:r>
    </w:p>
    <w:p w14:paraId="5E62F84B" w14:textId="77777777" w:rsidR="00CE0CCD" w:rsidRPr="002D7BBA" w:rsidRDefault="005D4E4E" w:rsidP="004A0001">
      <w:pPr>
        <w:pStyle w:val="ListParagraph"/>
        <w:numPr>
          <w:ilvl w:val="0"/>
          <w:numId w:val="36"/>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Aelod o'r Pwyllgor Tâl  </w:t>
      </w:r>
    </w:p>
    <w:p w14:paraId="15DC4617" w14:textId="77777777" w:rsidR="00CE0CCD" w:rsidRPr="002D7BBA" w:rsidRDefault="005D4E4E" w:rsidP="004A0001">
      <w:pPr>
        <w:pStyle w:val="ListParagraph"/>
        <w:numPr>
          <w:ilvl w:val="0"/>
          <w:numId w:val="36"/>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Aelod o Bwyllgor Monitro'r Ddeddf Iechyd Meddwl  </w:t>
      </w:r>
    </w:p>
    <w:p w14:paraId="3E79A8F6" w14:textId="77777777" w:rsidR="00C0364A" w:rsidRPr="002D7BBA" w:rsidRDefault="005D4E4E" w:rsidP="004A0001">
      <w:pPr>
        <w:pStyle w:val="ListParagraph"/>
        <w:numPr>
          <w:ilvl w:val="0"/>
          <w:numId w:val="36"/>
        </w:numPr>
        <w:spacing w:after="0" w:line="240" w:lineRule="auto"/>
        <w:ind w:right="1860"/>
        <w:rPr>
          <w:rFonts w:ascii="Verdana" w:hAnsi="Verdana"/>
          <w:sz w:val="22"/>
          <w:szCs w:val="22"/>
        </w:rPr>
      </w:pPr>
      <w:r w:rsidRPr="002D7BBA">
        <w:rPr>
          <w:rFonts w:ascii="Verdana" w:eastAsia="Verdana" w:hAnsi="Verdana" w:cs="Verdana"/>
          <w:sz w:val="22"/>
          <w:szCs w:val="22"/>
          <w:lang w:bidi="cy-GB"/>
        </w:rPr>
        <w:t>Aelod o'r Pwyllgor Cynllunio, Perfformiad a Chyllid</w:t>
      </w:r>
    </w:p>
    <w:p w14:paraId="5C53BF94" w14:textId="77777777" w:rsidR="00C0364A" w:rsidRPr="002D7BBA" w:rsidRDefault="005D4E4E" w:rsidP="004A0001">
      <w:pPr>
        <w:pStyle w:val="ListParagraph"/>
        <w:numPr>
          <w:ilvl w:val="0"/>
          <w:numId w:val="36"/>
        </w:numPr>
        <w:spacing w:after="0" w:line="240" w:lineRule="auto"/>
        <w:ind w:right="1860"/>
        <w:rPr>
          <w:rFonts w:ascii="Verdana" w:hAnsi="Verdana"/>
          <w:sz w:val="22"/>
          <w:szCs w:val="22"/>
        </w:rPr>
      </w:pPr>
      <w:r w:rsidRPr="002D7BBA">
        <w:rPr>
          <w:rFonts w:ascii="Verdana" w:eastAsia="Verdana" w:hAnsi="Verdana" w:cs="Verdana"/>
          <w:sz w:val="22"/>
          <w:szCs w:val="22"/>
          <w:lang w:bidi="cy-GB"/>
        </w:rPr>
        <w:t>Aelod o’r Pwyllgor Iechyd y Boblogaeth a Pherfformiad.</w:t>
      </w:r>
    </w:p>
    <w:p w14:paraId="13E98548" w14:textId="77777777" w:rsidR="00CE0CCD" w:rsidRPr="002D7BBA" w:rsidRDefault="00CE0CCD" w:rsidP="00233F4E">
      <w:pPr>
        <w:spacing w:after="0" w:line="240" w:lineRule="auto"/>
        <w:ind w:left="-6" w:right="1860" w:firstLine="64"/>
        <w:rPr>
          <w:rFonts w:ascii="Verdana" w:hAnsi="Verdana"/>
          <w:sz w:val="22"/>
          <w:szCs w:val="22"/>
        </w:rPr>
      </w:pPr>
    </w:p>
    <w:p w14:paraId="00AADFF2" w14:textId="77777777" w:rsidR="008D54C4" w:rsidRPr="002D7BBA" w:rsidRDefault="005D4E4E" w:rsidP="006B70A3">
      <w:pPr>
        <w:pStyle w:val="Heading3"/>
        <w:ind w:right="420"/>
        <w:rPr>
          <w:rFonts w:ascii="Verdana" w:hAnsi="Verdana"/>
          <w:color w:val="auto"/>
          <w:sz w:val="22"/>
          <w:szCs w:val="22"/>
        </w:rPr>
      </w:pPr>
      <w:r w:rsidRPr="002D7BBA">
        <w:rPr>
          <w:rFonts w:ascii="Verdana" w:eastAsia="Verdana" w:hAnsi="Verdana" w:cs="Verdana"/>
          <w:b/>
          <w:color w:val="auto"/>
          <w:sz w:val="22"/>
          <w:szCs w:val="22"/>
          <w:lang w:bidi="cy-GB"/>
        </w:rPr>
        <w:t>Cyfarwyddwyr Gweithredol</w:t>
      </w:r>
      <w:r w:rsidRPr="002D7BBA">
        <w:rPr>
          <w:rFonts w:ascii="Verdana" w:eastAsia="Verdana" w:hAnsi="Verdana" w:cs="Verdana"/>
          <w:color w:val="auto"/>
          <w:sz w:val="22"/>
          <w:szCs w:val="22"/>
          <w:lang w:bidi="cy-GB"/>
        </w:rPr>
        <w:t xml:space="preserve"> (Aelodau Bwrdd Pleidleisio) </w:t>
      </w:r>
      <w:r w:rsidRPr="002D7BBA">
        <w:rPr>
          <w:rFonts w:ascii="Verdana" w:eastAsia="Verdana" w:hAnsi="Verdana" w:cs="Verdana"/>
          <w:b/>
          <w:color w:val="auto"/>
          <w:sz w:val="22"/>
          <w:szCs w:val="22"/>
          <w:lang w:bidi="cy-GB"/>
        </w:rPr>
        <w:t>ar 31 Mawrth 2023:</w:t>
      </w:r>
    </w:p>
    <w:p w14:paraId="365DF0A6"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Paul Mears, Prif Weithredwr;</w:t>
      </w:r>
    </w:p>
    <w:p w14:paraId="4CE5F0D0" w14:textId="77777777" w:rsidR="00CE0CCD"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Dom Hurford, Cyfarwyddwr Meddygol Gweithredol (penodiad parhaol o fis Mai 2022);</w:t>
      </w:r>
    </w:p>
    <w:p w14:paraId="2C543F12"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Greg Dix, Cyfarwyddwr Gweithredol Nyrsio, Bydwreigiaeth a Gofal Cleifion (a benodwyd yn Ddirprwy Brif Weithredwr o fis Mawrth 2023);</w:t>
      </w:r>
    </w:p>
    <w:p w14:paraId="37045168" w14:textId="77777777" w:rsidR="00CE0CCD" w:rsidRPr="002D7BBA" w:rsidRDefault="008D54C4"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Gethin Hughes, Prif Swyddog Gweithredu yn cwmpasu cyfrifoldeb Cyfarwyddwr Gweithredol dros Wasanaethau Sylfaenol, Cymunedol ac Iechyd Meddwl;</w:t>
      </w:r>
    </w:p>
    <w:p w14:paraId="3BB3E1A4"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Hywel Daniel, Cyfarwyddwr Gweithredol Pobl;</w:t>
      </w:r>
    </w:p>
    <w:p w14:paraId="7EE428C4"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Linda Prosser, Cyfarwyddwr Gweithredol Strategaeth a Thrawsnewid;</w:t>
      </w:r>
    </w:p>
    <w:p w14:paraId="11FCDF64"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Sally May, Cyfarwyddwr Gweithredol Cyllid; a</w:t>
      </w:r>
    </w:p>
    <w:p w14:paraId="2D12C04B" w14:textId="77777777" w:rsidR="00CE0CCD" w:rsidRPr="002D7BBA" w:rsidRDefault="008D54C4"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Lauren Edwards, Cyfarwyddwr Gweithredol Therapïau a Gwyddorau Iechyd.</w:t>
      </w:r>
    </w:p>
    <w:p w14:paraId="4367C33B" w14:textId="77777777" w:rsidR="00233F4E" w:rsidRPr="002D7BBA" w:rsidRDefault="00233F4E" w:rsidP="00233F4E">
      <w:pPr>
        <w:pStyle w:val="ListParagraph"/>
        <w:spacing w:after="0" w:line="240" w:lineRule="auto"/>
        <w:ind w:right="14"/>
        <w:rPr>
          <w:rFonts w:ascii="Verdana" w:hAnsi="Verdana"/>
          <w:sz w:val="22"/>
          <w:szCs w:val="22"/>
        </w:rPr>
      </w:pPr>
    </w:p>
    <w:p w14:paraId="7EB97AEF" w14:textId="77777777" w:rsidR="00CE0CCD" w:rsidRPr="002D7BBA" w:rsidRDefault="005D4E4E">
      <w:pPr>
        <w:spacing w:after="5" w:line="249" w:lineRule="auto"/>
        <w:ind w:left="-5" w:right="66"/>
        <w:rPr>
          <w:rFonts w:ascii="Verdana" w:hAnsi="Verdana"/>
          <w:sz w:val="22"/>
          <w:szCs w:val="22"/>
        </w:rPr>
      </w:pPr>
      <w:r w:rsidRPr="002D7BBA">
        <w:rPr>
          <w:rFonts w:ascii="Verdana" w:eastAsia="Verdana" w:hAnsi="Verdana" w:cs="Verdana"/>
          <w:b/>
          <w:i/>
          <w:sz w:val="22"/>
          <w:szCs w:val="22"/>
          <w:lang w:bidi="cy-GB"/>
        </w:rPr>
        <w:t>Pwyntiau i'w nodi</w:t>
      </w:r>
      <w:r w:rsidRPr="002D7BBA">
        <w:rPr>
          <w:rFonts w:ascii="Verdana" w:eastAsia="Verdana" w:hAnsi="Verdana" w:cs="Verdana"/>
          <w:i/>
          <w:sz w:val="22"/>
          <w:szCs w:val="22"/>
          <w:lang w:bidi="cy-GB"/>
        </w:rPr>
        <w:t xml:space="preserve">: </w:t>
      </w:r>
    </w:p>
    <w:p w14:paraId="2CAE0E1F" w14:textId="77777777" w:rsidR="00CE0CCD" w:rsidRPr="002D7BBA" w:rsidRDefault="005D4E4E">
      <w:pPr>
        <w:pStyle w:val="Heading3"/>
        <w:ind w:left="-5"/>
        <w:rPr>
          <w:rFonts w:ascii="Verdana" w:hAnsi="Verdana"/>
          <w:color w:val="auto"/>
          <w:sz w:val="22"/>
          <w:szCs w:val="22"/>
        </w:rPr>
      </w:pPr>
      <w:r w:rsidRPr="002D7BBA">
        <w:rPr>
          <w:rFonts w:ascii="Verdana" w:eastAsia="Verdana" w:hAnsi="Verdana" w:cs="Verdana"/>
          <w:color w:val="auto"/>
          <w:sz w:val="22"/>
          <w:szCs w:val="22"/>
          <w:lang w:bidi="cy-GB"/>
        </w:rPr>
        <w:t xml:space="preserve">Aelodau Cyswllt o'r Bwrdd Nad Ydynt yn Pleidleisio 2022-23 </w:t>
      </w:r>
    </w:p>
    <w:p w14:paraId="2C60994C"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Lisa Curtis-Jones (Awdurdod Lleol);</w:t>
      </w:r>
    </w:p>
    <w:p w14:paraId="10E5D0E1" w14:textId="77777777" w:rsidR="00CE0CCD" w:rsidRPr="002D7BBA" w:rsidRDefault="008D54C4"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Anne Morris, Cadeirydd, Grŵp Cyfeirio Rhanddeiliaid BIP CTM (penodwyd o fis Mai 2022); a</w:t>
      </w:r>
    </w:p>
    <w:p w14:paraId="5B8AFA2A" w14:textId="77777777" w:rsidR="00CE0CCD" w:rsidRPr="002D7BBA" w:rsidRDefault="00E8046A"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lastRenderedPageBreak/>
        <w:t>Sally Bolt, Cadeirydd, Grŵp Cynghori Clinigol - yn ymgorffori cylch gorchwyl y Fforwm Gweithwyr Iechyd Proffesiynol (a benodwyd o fis Medi 2022).</w:t>
      </w:r>
    </w:p>
    <w:p w14:paraId="7DAC0076" w14:textId="77777777" w:rsidR="0046487C" w:rsidRPr="002D7BBA" w:rsidRDefault="0046487C" w:rsidP="0046487C">
      <w:pPr>
        <w:pStyle w:val="NoSpacing"/>
        <w:rPr>
          <w:rFonts w:ascii="Verdana" w:hAnsi="Verdana"/>
        </w:rPr>
      </w:pPr>
    </w:p>
    <w:p w14:paraId="4A9A9B96" w14:textId="77777777" w:rsidR="00CE0CCD" w:rsidRPr="002D7BBA" w:rsidRDefault="005D4E4E" w:rsidP="00FC245D">
      <w:pPr>
        <w:pStyle w:val="Heading3"/>
        <w:spacing w:before="0"/>
        <w:ind w:left="-6"/>
        <w:rPr>
          <w:rFonts w:ascii="Verdana" w:hAnsi="Verdana"/>
          <w:color w:val="auto"/>
          <w:sz w:val="22"/>
          <w:szCs w:val="22"/>
        </w:rPr>
      </w:pPr>
      <w:r w:rsidRPr="002D7BBA">
        <w:rPr>
          <w:rFonts w:ascii="Verdana" w:eastAsia="Verdana" w:hAnsi="Verdana" w:cs="Verdana"/>
          <w:color w:val="auto"/>
          <w:sz w:val="22"/>
          <w:szCs w:val="22"/>
          <w:lang w:bidi="cy-GB"/>
        </w:rPr>
        <w:t xml:space="preserve">Cyfarwyddwyr Eraill ar Lefel y Bwrdd </w:t>
      </w:r>
    </w:p>
    <w:p w14:paraId="284FB8EA" w14:textId="77777777" w:rsidR="00CE0CCD" w:rsidRPr="002D7BBA" w:rsidRDefault="005D4E4E"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Georgina Galletly, Cyfarwyddwr Llywodraethu Corfforaethol/Ysgrifennydd y Bwrdd (tan fis Tachwedd 2022); a</w:t>
      </w:r>
    </w:p>
    <w:p w14:paraId="1575A04F" w14:textId="77777777" w:rsidR="00D212A5" w:rsidRDefault="0093077F" w:rsidP="004A0001">
      <w:pPr>
        <w:pStyle w:val="ListParagraph"/>
        <w:numPr>
          <w:ilvl w:val="0"/>
          <w:numId w:val="36"/>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Stuart Morris, Cyfarwyddwr Digidol.</w:t>
      </w:r>
    </w:p>
    <w:p w14:paraId="5C93AC1F" w14:textId="77777777" w:rsidR="00947A59" w:rsidRDefault="00947A59" w:rsidP="00947A59">
      <w:pPr>
        <w:pStyle w:val="CommentText"/>
        <w:ind w:left="360"/>
        <w:jc w:val="both"/>
      </w:pPr>
    </w:p>
    <w:p w14:paraId="283F0EA9" w14:textId="77777777" w:rsidR="009271CD" w:rsidRPr="00903B1B" w:rsidRDefault="009271CD" w:rsidP="00903B1B">
      <w:pPr>
        <w:pStyle w:val="CommentText"/>
        <w:jc w:val="both"/>
        <w:rPr>
          <w:rFonts w:ascii="Verdana" w:hAnsi="Verdana" w:cs="Arial"/>
          <w:sz w:val="22"/>
          <w:szCs w:val="22"/>
        </w:rPr>
      </w:pPr>
      <w:r w:rsidRPr="00903B1B">
        <w:rPr>
          <w:rFonts w:ascii="Verdana" w:eastAsia="Verdana" w:hAnsi="Verdana" w:cs="Arial"/>
          <w:sz w:val="22"/>
          <w:szCs w:val="22"/>
          <w:lang w:bidi="cy-GB"/>
        </w:rPr>
        <w:t xml:space="preserve">Mae'r Bwrdd Iechyd yn sicrhau bod cyfarfodydd y Pwyllgor yn cael eu cylchdroi o ran y rhai sy'n gweithredu fel Cadeirydd ac Is-Gadeirydd.  Mae hyn yn cefnogi cynllunio olyniaeth. Bydd hyn yn arbennig o bwysig yn ystod 2023-2024 a 2024-2024 pan fydd cyfnod nifer o Aelodau Annibynnol yn dod i ben. Mae’r Bwrdd Iechyd yn sicrhau ei fod yn cydymffurfio â’r amser arweiniol gydag Uned Penodiadau Cyhoeddus Llywodraeth Cymru i ddarparu digon o amser i sicrhau bod Bwrdd sefydlog yn cael ei gynnal a chaniatáu ar gyfer trefniadau trosglwyddo cadarn fel y bo’n briodol. </w:t>
      </w:r>
    </w:p>
    <w:p w14:paraId="1622245E" w14:textId="77777777" w:rsidR="009271CD" w:rsidRPr="009271CD" w:rsidRDefault="009271CD" w:rsidP="009271CD">
      <w:pPr>
        <w:spacing w:after="0" w:line="240" w:lineRule="auto"/>
        <w:ind w:right="14"/>
        <w:jc w:val="both"/>
        <w:rPr>
          <w:rFonts w:ascii="Verdana" w:hAnsi="Verdana"/>
          <w:sz w:val="22"/>
          <w:szCs w:val="22"/>
        </w:rPr>
      </w:pPr>
    </w:p>
    <w:p w14:paraId="36D9DBC0" w14:textId="77777777" w:rsidR="00CE0CCD" w:rsidRPr="002D7BBA" w:rsidRDefault="005D4E4E">
      <w:pPr>
        <w:pStyle w:val="Heading3"/>
        <w:ind w:left="-5"/>
        <w:rPr>
          <w:rFonts w:ascii="Verdana" w:hAnsi="Verdana"/>
          <w:b/>
          <w:color w:val="auto"/>
          <w:sz w:val="22"/>
          <w:szCs w:val="22"/>
        </w:rPr>
      </w:pPr>
      <w:r w:rsidRPr="002D7BBA">
        <w:rPr>
          <w:rFonts w:ascii="Verdana" w:eastAsia="Verdana" w:hAnsi="Verdana" w:cs="Verdana"/>
          <w:b/>
          <w:color w:val="auto"/>
          <w:sz w:val="22"/>
          <w:szCs w:val="22"/>
          <w:lang w:bidi="cy-GB"/>
        </w:rPr>
        <w:t xml:space="preserve">Datganiad o Fuddiant Cyhoeddus </w:t>
      </w:r>
    </w:p>
    <w:p w14:paraId="5ED03807" w14:textId="77777777" w:rsidR="00CE0CCD" w:rsidRPr="002D7BBA" w:rsidRDefault="005D4E4E" w:rsidP="00BB3DC4">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Mae holl Aelodau Bwrdd BIP CMT wedi datgan yn ysgrifenedig eu bod wedi cymryd yr holl gamau y dylent fod wedi eu cymryd fel Cyfarwyddwr i adrodd ar ddatganiadau o fuddiant cyhoeddus ar gyfer y flwyddyn adrodd. Mae pob Aelod o’r Bwrdd, Uwch-reolwyr ac aelodau agos o’u teulu (gan gynnwys Cyfarwyddwyr pob sefydliad y mae’r Bwrdd Iechyd yn ei letya) wedi datgan unrhyw fuddiannau ariannol a safleoedd o awdurdod a all wrthdaro â’u cyfrifoldebau. </w:t>
      </w:r>
      <w:r w:rsidRPr="002D7BBA">
        <w:rPr>
          <w:rFonts w:ascii="Verdana" w:eastAsia="Verdana" w:hAnsi="Verdana" w:cs="Verdana"/>
          <w:b/>
          <w:sz w:val="22"/>
          <w:szCs w:val="22"/>
          <w:lang w:bidi="cy-GB"/>
        </w:rPr>
        <w:t xml:space="preserve">Nid oes unrhyw fuddiannau perthnasol wedi’u datgan </w:t>
      </w:r>
      <w:r w:rsidRPr="002D7BBA">
        <w:rPr>
          <w:rFonts w:ascii="Verdana" w:eastAsia="Verdana" w:hAnsi="Verdana" w:cs="Verdana"/>
          <w:sz w:val="22"/>
          <w:szCs w:val="22"/>
          <w:lang w:bidi="cy-GB"/>
        </w:rPr>
        <w:t xml:space="preserve">yn ystod 2022-23, mae cofrestr lawn o fuddiannau ar gyfer y cyfnod hwn ar gael ar gais gan y Cyfarwyddwr Llywodraethu Corfforaethol neu drwy bapurau’r Pwyllgor Archwilio a Risg sydd ar gael </w:t>
      </w:r>
      <w:hyperlink r:id="rId122" w:history="1">
        <w:r w:rsidR="00474015" w:rsidRPr="002D7BBA">
          <w:rPr>
            <w:rStyle w:val="Hyperlink"/>
            <w:rFonts w:ascii="Verdana" w:eastAsia="Verdana" w:hAnsi="Verdana" w:cs="Verdana"/>
            <w:sz w:val="22"/>
            <w:szCs w:val="22"/>
            <w:lang w:bidi="cy-GB"/>
          </w:rPr>
          <w:t>yma</w:t>
        </w:r>
      </w:hyperlink>
      <w:r w:rsidRPr="002D7BBA">
        <w:rPr>
          <w:rFonts w:ascii="Verdana" w:eastAsia="Verdana" w:hAnsi="Verdana" w:cs="Verdana"/>
          <w:sz w:val="22"/>
          <w:szCs w:val="22"/>
          <w:lang w:bidi="cy-GB"/>
        </w:rPr>
        <w:t xml:space="preserve">.  Paratowyd diweddariad pellach hefyd ddiwedd mis Mawrth 2023, a dderbyniwyd gan y Pwyllgor ym mis Ebrill 2023. </w:t>
      </w:r>
    </w:p>
    <w:p w14:paraId="7502583B" w14:textId="77777777" w:rsidR="00D212A5" w:rsidRPr="002D7BBA" w:rsidRDefault="00D212A5">
      <w:pPr>
        <w:ind w:left="-5" w:right="14"/>
        <w:rPr>
          <w:rFonts w:ascii="Verdana" w:hAnsi="Verdana"/>
          <w:sz w:val="22"/>
          <w:szCs w:val="22"/>
        </w:rPr>
      </w:pPr>
    </w:p>
    <w:p w14:paraId="75FFBAA7" w14:textId="77777777" w:rsidR="0046487C" w:rsidRPr="002D7BBA" w:rsidRDefault="0046487C">
      <w:pPr>
        <w:ind w:left="-5" w:right="14"/>
        <w:rPr>
          <w:rFonts w:ascii="Verdana" w:hAnsi="Verdana"/>
          <w:sz w:val="22"/>
          <w:szCs w:val="22"/>
        </w:rPr>
      </w:pPr>
    </w:p>
    <w:p w14:paraId="6EA8962C" w14:textId="77777777" w:rsidR="0046487C" w:rsidRPr="002D7BBA" w:rsidRDefault="0046487C">
      <w:pPr>
        <w:ind w:left="-5" w:right="14"/>
        <w:rPr>
          <w:rFonts w:ascii="Verdana" w:hAnsi="Verdana"/>
          <w:sz w:val="22"/>
          <w:szCs w:val="22"/>
        </w:rPr>
      </w:pPr>
    </w:p>
    <w:p w14:paraId="5495F96A" w14:textId="77777777" w:rsidR="0046487C" w:rsidRPr="002D7BBA" w:rsidRDefault="0046487C">
      <w:pPr>
        <w:ind w:left="-5" w:right="14"/>
        <w:rPr>
          <w:rFonts w:ascii="Verdana" w:hAnsi="Verdana"/>
          <w:sz w:val="22"/>
          <w:szCs w:val="22"/>
        </w:rPr>
      </w:pPr>
    </w:p>
    <w:p w14:paraId="188E32D9" w14:textId="77777777" w:rsidR="0046487C" w:rsidRPr="002D7BBA" w:rsidRDefault="0046487C">
      <w:pPr>
        <w:ind w:left="-5" w:right="14"/>
        <w:rPr>
          <w:rFonts w:ascii="Verdana" w:hAnsi="Verdana"/>
          <w:sz w:val="22"/>
          <w:szCs w:val="22"/>
        </w:rPr>
      </w:pPr>
    </w:p>
    <w:p w14:paraId="2241726B" w14:textId="77777777" w:rsidR="0046487C" w:rsidRPr="002D7BBA" w:rsidRDefault="0046487C">
      <w:pPr>
        <w:ind w:left="-5" w:right="14"/>
        <w:rPr>
          <w:rFonts w:ascii="Verdana" w:hAnsi="Verdana"/>
          <w:sz w:val="22"/>
          <w:szCs w:val="22"/>
        </w:rPr>
      </w:pPr>
    </w:p>
    <w:p w14:paraId="43CF4691" w14:textId="77777777" w:rsidR="0046487C" w:rsidRPr="002D7BBA" w:rsidRDefault="0046487C">
      <w:pPr>
        <w:ind w:left="-5" w:right="14"/>
        <w:rPr>
          <w:rFonts w:ascii="Verdana" w:hAnsi="Verdana"/>
          <w:sz w:val="22"/>
          <w:szCs w:val="22"/>
        </w:rPr>
      </w:pPr>
    </w:p>
    <w:p w14:paraId="01D2FE66" w14:textId="77777777" w:rsidR="0046487C" w:rsidRPr="002D7BBA" w:rsidRDefault="0046487C">
      <w:pPr>
        <w:ind w:left="-5" w:right="14"/>
        <w:rPr>
          <w:rFonts w:ascii="Verdana" w:hAnsi="Verdana"/>
          <w:sz w:val="22"/>
          <w:szCs w:val="22"/>
        </w:rPr>
      </w:pPr>
    </w:p>
    <w:p w14:paraId="16763ABE" w14:textId="77777777" w:rsidR="0046487C" w:rsidRPr="002D7BBA" w:rsidRDefault="0046487C">
      <w:pPr>
        <w:ind w:left="-5" w:right="14"/>
        <w:rPr>
          <w:rFonts w:ascii="Verdana" w:hAnsi="Verdana"/>
          <w:sz w:val="22"/>
          <w:szCs w:val="22"/>
        </w:rPr>
      </w:pPr>
    </w:p>
    <w:p w14:paraId="50B83A88" w14:textId="77777777" w:rsidR="0046487C" w:rsidRPr="002D7BBA" w:rsidRDefault="0046487C">
      <w:pPr>
        <w:ind w:left="-5" w:right="14"/>
        <w:rPr>
          <w:rFonts w:ascii="Verdana" w:hAnsi="Verdana"/>
          <w:sz w:val="22"/>
          <w:szCs w:val="22"/>
        </w:rPr>
      </w:pPr>
    </w:p>
    <w:p w14:paraId="46AA4407" w14:textId="77777777" w:rsidR="0046487C" w:rsidRDefault="0046487C">
      <w:pPr>
        <w:ind w:left="-5" w:right="14"/>
        <w:rPr>
          <w:rFonts w:ascii="Verdana" w:hAnsi="Verdana"/>
          <w:sz w:val="22"/>
          <w:szCs w:val="22"/>
        </w:rPr>
      </w:pPr>
    </w:p>
    <w:p w14:paraId="0D00AB78" w14:textId="77777777" w:rsidR="00051B34" w:rsidRDefault="00051B34">
      <w:pPr>
        <w:ind w:left="-5" w:right="14"/>
        <w:rPr>
          <w:rFonts w:ascii="Verdana" w:hAnsi="Verdana"/>
          <w:sz w:val="22"/>
          <w:szCs w:val="22"/>
        </w:rPr>
      </w:pPr>
    </w:p>
    <w:p w14:paraId="6DBED5C9" w14:textId="77777777" w:rsidR="00051B34" w:rsidRDefault="00051B34">
      <w:pPr>
        <w:ind w:left="-5" w:right="14"/>
        <w:rPr>
          <w:rFonts w:ascii="Verdana" w:hAnsi="Verdana"/>
          <w:sz w:val="22"/>
          <w:szCs w:val="22"/>
        </w:rPr>
      </w:pPr>
    </w:p>
    <w:p w14:paraId="4D1C6CE4" w14:textId="77777777" w:rsidR="00051B34" w:rsidRDefault="00051B34">
      <w:pPr>
        <w:ind w:left="-5" w:right="14"/>
        <w:rPr>
          <w:rFonts w:ascii="Verdana" w:hAnsi="Verdana"/>
          <w:sz w:val="22"/>
          <w:szCs w:val="22"/>
        </w:rPr>
      </w:pPr>
    </w:p>
    <w:p w14:paraId="568A3DD2" w14:textId="77777777" w:rsidR="00051B34" w:rsidRDefault="00051B34">
      <w:pPr>
        <w:ind w:left="-5" w:right="14"/>
        <w:rPr>
          <w:rFonts w:ascii="Verdana" w:hAnsi="Verdana"/>
          <w:sz w:val="22"/>
          <w:szCs w:val="22"/>
        </w:rPr>
      </w:pPr>
    </w:p>
    <w:p w14:paraId="107276B6" w14:textId="77777777" w:rsidR="00CE0CCD" w:rsidRPr="00130BC4" w:rsidRDefault="006B70A3" w:rsidP="00130BC4">
      <w:pPr>
        <w:spacing w:after="0" w:line="259" w:lineRule="auto"/>
        <w:jc w:val="center"/>
        <w:rPr>
          <w:rFonts w:ascii="Verdana" w:hAnsi="Verdana"/>
          <w:b/>
          <w:color w:val="0070C0"/>
          <w:sz w:val="22"/>
          <w:szCs w:val="22"/>
        </w:rPr>
      </w:pPr>
      <w:r w:rsidRPr="00130BC4">
        <w:rPr>
          <w:rFonts w:ascii="Verdana" w:eastAsia="Verdana" w:hAnsi="Verdana" w:cs="Verdana"/>
          <w:b/>
          <w:color w:val="0070C0"/>
          <w:sz w:val="22"/>
          <w:szCs w:val="22"/>
          <w:lang w:bidi="cy-GB"/>
        </w:rPr>
        <w:lastRenderedPageBreak/>
        <w:t>Datganiad o Gyfrifoldebau’r Prif Weithredwr fel Swyddog Cyfrifol ar gyfer Bwrdd Iechyd Prifysgol Cwm Taf Morgannwg (BIP CTM)</w:t>
      </w:r>
    </w:p>
    <w:p w14:paraId="1240DA4B" w14:textId="77777777" w:rsidR="00130BC4" w:rsidRDefault="00130BC4" w:rsidP="0046487C">
      <w:pPr>
        <w:spacing w:after="0" w:line="240" w:lineRule="auto"/>
        <w:ind w:left="-6" w:right="11"/>
        <w:jc w:val="both"/>
        <w:rPr>
          <w:rFonts w:ascii="Verdana" w:hAnsi="Verdana"/>
          <w:sz w:val="22"/>
          <w:szCs w:val="22"/>
        </w:rPr>
      </w:pPr>
    </w:p>
    <w:p w14:paraId="5D032F3C" w14:textId="77777777" w:rsidR="00CE0CCD" w:rsidRPr="002D7BBA" w:rsidRDefault="005D4E4E" w:rsidP="0046487C">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Mae Gweinidogion Cymru wedi cyfarwyddo mai’r Prif Weithredwr ddylai fod yn Swyddog Atebol i BIP CTM. </w:t>
      </w:r>
    </w:p>
    <w:p w14:paraId="5E37EF48" w14:textId="77777777" w:rsidR="005A0445" w:rsidRPr="002D7BBA" w:rsidRDefault="005A0445" w:rsidP="0046487C">
      <w:pPr>
        <w:spacing w:after="0" w:line="240" w:lineRule="auto"/>
        <w:ind w:left="-6" w:right="11"/>
        <w:jc w:val="both"/>
        <w:rPr>
          <w:rFonts w:ascii="Verdana" w:hAnsi="Verdana"/>
          <w:sz w:val="22"/>
          <w:szCs w:val="22"/>
        </w:rPr>
      </w:pPr>
    </w:p>
    <w:p w14:paraId="22E378DF" w14:textId="77777777" w:rsidR="00CE0CCD" w:rsidRPr="002D7BBA" w:rsidRDefault="005D4E4E" w:rsidP="0046487C">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Mae cyfrifoldebau perthnasol y Swyddogion Cyfrifol, gan gynnwys eu cyfrifioldeb dros briodoldeb a chysondeb y defnydd o arian cyhoeddus y maent yn atebol amdano, ynghyd â’u cyfrifoldeb am gadw cofnodion cywir, wedi eu nodi ym Memorandwm y Swyddogion Cyfrifol a gyhoeddir gan Lywodraeth Cymru. </w:t>
      </w:r>
    </w:p>
    <w:p w14:paraId="0BA0C314" w14:textId="77777777" w:rsidR="005A0445" w:rsidRPr="002D7BBA" w:rsidRDefault="005A0445" w:rsidP="0046487C">
      <w:pPr>
        <w:spacing w:after="0" w:line="240" w:lineRule="auto"/>
        <w:ind w:left="-6" w:right="11"/>
        <w:jc w:val="both"/>
        <w:rPr>
          <w:rFonts w:ascii="Verdana" w:hAnsi="Verdana"/>
          <w:sz w:val="22"/>
          <w:szCs w:val="22"/>
        </w:rPr>
      </w:pPr>
    </w:p>
    <w:p w14:paraId="3168955B" w14:textId="77777777" w:rsidR="00CE0CCD" w:rsidRPr="002D7BBA" w:rsidRDefault="005D4E4E" w:rsidP="0046487C">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Rhaid i’r Swyddog Cyfrifol gadarnhau nad oes, hyd eithaf ei wybodaeth/gwybodaeth, unrhyw wybodaeth a fyddai’n berthnasol i archwiliad nad yw archwilwyr yr endid yn ymwybodol ohoni, a rhaid i’r Swyddog Cyfrifol gymryd pob un o’r camau y dylai ei gymryd i sicrhau ei fod/ei bod yn ymwybodol o unrhyw wybodaeth a fyddai’n berthnasol i archwiliad a sicrhau yn dilyn hynny fod archwilwyr yr endid hefyd ymwybodol o’r wybodaeth honno. </w:t>
      </w:r>
    </w:p>
    <w:p w14:paraId="14369BA7" w14:textId="77777777" w:rsidR="005A0445" w:rsidRPr="002D7BBA" w:rsidRDefault="005A0445" w:rsidP="0046487C">
      <w:pPr>
        <w:spacing w:after="0" w:line="240" w:lineRule="auto"/>
        <w:ind w:left="-6" w:right="11"/>
        <w:jc w:val="both"/>
        <w:rPr>
          <w:rFonts w:ascii="Verdana" w:hAnsi="Verdana"/>
          <w:sz w:val="22"/>
          <w:szCs w:val="22"/>
        </w:rPr>
      </w:pPr>
    </w:p>
    <w:p w14:paraId="0DFE161C" w14:textId="77777777" w:rsidR="00CE0CCD" w:rsidRPr="002D7BBA" w:rsidRDefault="005D4E4E" w:rsidP="0046487C">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Rhaid i’r Swyddog Cyfrifol gadarnhau bod yr adroddiad blynyddol a’r cyfrifon yn eu cyfanrwydd yn deg, yn gytbwys ac yn ddealladwy, a rhaid iddo gymryd cyfrifoldeb personol dros yr adroddiad blynyddol a’r cyfrifon a thros y penderfyniadau y mae angen eu cymryd wrth benderfynu eu bod yn deg, yn gytbwys ac yn ddealladwy. </w:t>
      </w:r>
    </w:p>
    <w:p w14:paraId="67A2EBBD" w14:textId="77777777" w:rsidR="00BB3DC4" w:rsidRPr="002D7BBA" w:rsidRDefault="00BB3DC4" w:rsidP="0046487C">
      <w:pPr>
        <w:spacing w:after="0" w:line="240" w:lineRule="auto"/>
        <w:ind w:left="-6" w:right="11"/>
        <w:jc w:val="both"/>
        <w:rPr>
          <w:rFonts w:ascii="Verdana" w:hAnsi="Verdana"/>
          <w:sz w:val="22"/>
          <w:szCs w:val="22"/>
        </w:rPr>
      </w:pPr>
    </w:p>
    <w:p w14:paraId="703A9B02" w14:textId="77777777" w:rsidR="00CE0CCD" w:rsidRPr="002D7BBA" w:rsidRDefault="005D4E4E" w:rsidP="0046487C">
      <w:pPr>
        <w:spacing w:after="0" w:line="240" w:lineRule="auto"/>
        <w:ind w:left="-6" w:right="11"/>
        <w:jc w:val="both"/>
        <w:rPr>
          <w:rFonts w:ascii="Verdana" w:hAnsi="Verdana"/>
          <w:b/>
          <w:sz w:val="22"/>
          <w:szCs w:val="22"/>
        </w:rPr>
      </w:pPr>
      <w:r w:rsidRPr="002D7BBA">
        <w:rPr>
          <w:rFonts w:ascii="Verdana" w:eastAsia="Verdana" w:hAnsi="Verdana" w:cs="Verdana"/>
          <w:b/>
          <w:sz w:val="22"/>
          <w:szCs w:val="22"/>
          <w:lang w:bidi="cy-GB"/>
        </w:rPr>
        <w:t xml:space="preserve">Mae’r Swyddog Cyfrifol yn gyfrifol am awdurdodi cyhoeddi’r datganiadau ariannol ar y dyddiad y cânt eu hardystio gan Archwilydd Cyffredinol Cymru. </w:t>
      </w:r>
    </w:p>
    <w:p w14:paraId="13598468" w14:textId="77777777" w:rsidR="00BB3DC4" w:rsidRPr="002D7BBA" w:rsidRDefault="00BB3DC4" w:rsidP="0046487C">
      <w:pPr>
        <w:spacing w:after="0" w:line="240" w:lineRule="auto"/>
        <w:ind w:left="-6" w:right="11"/>
        <w:jc w:val="both"/>
        <w:rPr>
          <w:rFonts w:ascii="Verdana" w:hAnsi="Verdana"/>
          <w:sz w:val="22"/>
          <w:szCs w:val="22"/>
        </w:rPr>
      </w:pPr>
    </w:p>
    <w:p w14:paraId="6C3933D0" w14:textId="77777777" w:rsidR="00CE0CCD" w:rsidRPr="002D7BBA" w:rsidRDefault="005D4E4E" w:rsidP="0046487C">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Hyd eithaf fy ngwybodaeth a’m cred, rwyf wedi cyflawni’r cyfrifoldebau a restrir yn fy llythyr penodiad fel Swyddog Cyfrifol yn briodol. </w:t>
      </w:r>
    </w:p>
    <w:p w14:paraId="6985AEF1" w14:textId="77777777" w:rsidR="00BB3DC4" w:rsidRDefault="00BB3DC4">
      <w:pPr>
        <w:spacing w:after="530" w:line="249" w:lineRule="auto"/>
        <w:ind w:left="-5"/>
        <w:rPr>
          <w:rFonts w:ascii="Verdana" w:hAnsi="Verdana"/>
          <w:b/>
          <w:sz w:val="22"/>
          <w:szCs w:val="22"/>
        </w:rPr>
      </w:pPr>
    </w:p>
    <w:p w14:paraId="48954178" w14:textId="77777777" w:rsidR="00903B1B" w:rsidRDefault="00903B1B">
      <w:pPr>
        <w:spacing w:after="530" w:line="249" w:lineRule="auto"/>
        <w:ind w:left="-5"/>
        <w:rPr>
          <w:rFonts w:ascii="Verdana" w:hAnsi="Verdana"/>
          <w:b/>
          <w:sz w:val="22"/>
          <w:szCs w:val="22"/>
        </w:rPr>
      </w:pPr>
    </w:p>
    <w:p w14:paraId="20FD8458" w14:textId="77777777" w:rsidR="00903B1B" w:rsidRPr="00903B1B" w:rsidRDefault="00903B1B" w:rsidP="00903B1B">
      <w:pPr>
        <w:spacing w:line="259" w:lineRule="auto"/>
        <w:rPr>
          <w:rFonts w:ascii="Verdana" w:hAnsi="Verdana"/>
          <w:b/>
          <w:sz w:val="22"/>
          <w:szCs w:val="22"/>
        </w:rPr>
      </w:pPr>
      <w:r w:rsidRPr="00903B1B">
        <w:rPr>
          <w:rFonts w:ascii="Verdana" w:eastAsia="Verdana" w:hAnsi="Verdana" w:cs="Verdana"/>
          <w:b/>
          <w:sz w:val="22"/>
          <w:szCs w:val="22"/>
          <w:lang w:bidi="cy-GB"/>
        </w:rPr>
        <w:t>Paul Mears</w:t>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r>
      <w:r w:rsidRPr="00903B1B">
        <w:rPr>
          <w:rFonts w:ascii="Verdana" w:eastAsia="Verdana" w:hAnsi="Verdana" w:cs="Verdana"/>
          <w:b/>
          <w:sz w:val="22"/>
          <w:szCs w:val="22"/>
          <w:lang w:bidi="cy-GB"/>
        </w:rPr>
        <w:tab/>
        <w:t xml:space="preserve">        27 Gorffennaf 2023</w:t>
      </w:r>
    </w:p>
    <w:p w14:paraId="38CADF17" w14:textId="77777777" w:rsidR="00903B1B" w:rsidRPr="00903B1B" w:rsidRDefault="00903B1B" w:rsidP="00903B1B">
      <w:pPr>
        <w:tabs>
          <w:tab w:val="center" w:pos="1470"/>
          <w:tab w:val="right" w:pos="2866"/>
        </w:tabs>
        <w:spacing w:after="0" w:line="240" w:lineRule="auto"/>
        <w:rPr>
          <w:rFonts w:ascii="Verdana" w:hAnsi="Verdana"/>
          <w:b/>
          <w:sz w:val="22"/>
          <w:szCs w:val="22"/>
        </w:rPr>
      </w:pPr>
      <w:r w:rsidRPr="00903B1B">
        <w:rPr>
          <w:rFonts w:ascii="Verdana" w:eastAsia="Verdana" w:hAnsi="Verdana" w:cs="Verdana"/>
          <w:b/>
          <w:sz w:val="22"/>
          <w:szCs w:val="22"/>
          <w:lang w:bidi="cy-GB"/>
        </w:rPr>
        <w:t>Prif Weithredwr a</w:t>
      </w:r>
    </w:p>
    <w:p w14:paraId="59DD34E5" w14:textId="77777777" w:rsidR="00903B1B" w:rsidRPr="00903B1B" w:rsidRDefault="00903B1B" w:rsidP="00903B1B">
      <w:pPr>
        <w:spacing w:after="0" w:line="240" w:lineRule="auto"/>
        <w:ind w:left="-5"/>
        <w:rPr>
          <w:rFonts w:ascii="Verdana" w:hAnsi="Verdana"/>
          <w:b/>
          <w:sz w:val="22"/>
          <w:szCs w:val="22"/>
        </w:rPr>
      </w:pPr>
      <w:r w:rsidRPr="00903B1B">
        <w:rPr>
          <w:rFonts w:ascii="Verdana" w:eastAsia="Verdana" w:hAnsi="Verdana" w:cs="Verdana"/>
          <w:b/>
          <w:sz w:val="22"/>
          <w:szCs w:val="22"/>
          <w:lang w:bidi="cy-GB"/>
        </w:rPr>
        <w:t>Swyddog Atebol</w:t>
      </w:r>
    </w:p>
    <w:p w14:paraId="1643103B" w14:textId="77777777" w:rsidR="00903B1B" w:rsidRPr="002D7BBA" w:rsidRDefault="00903B1B">
      <w:pPr>
        <w:spacing w:after="530" w:line="249" w:lineRule="auto"/>
        <w:ind w:left="-5"/>
        <w:rPr>
          <w:rFonts w:ascii="Verdana" w:hAnsi="Verdana"/>
          <w:sz w:val="22"/>
          <w:szCs w:val="22"/>
        </w:rPr>
      </w:pPr>
    </w:p>
    <w:p w14:paraId="25D27583" w14:textId="77777777" w:rsidR="006B70A3" w:rsidRPr="002D7BBA" w:rsidRDefault="006B70A3">
      <w:pPr>
        <w:pStyle w:val="Heading3"/>
        <w:spacing w:after="255"/>
        <w:ind w:left="-5"/>
        <w:rPr>
          <w:rFonts w:ascii="Verdana" w:hAnsi="Verdana"/>
          <w:color w:val="auto"/>
          <w:sz w:val="22"/>
          <w:szCs w:val="22"/>
        </w:rPr>
      </w:pPr>
    </w:p>
    <w:p w14:paraId="15F2E069" w14:textId="77777777" w:rsidR="006B70A3" w:rsidRPr="002D7BBA" w:rsidRDefault="006B70A3" w:rsidP="006B70A3">
      <w:pPr>
        <w:rPr>
          <w:rFonts w:ascii="Verdana" w:hAnsi="Verdana"/>
          <w:sz w:val="22"/>
          <w:szCs w:val="22"/>
        </w:rPr>
      </w:pPr>
    </w:p>
    <w:p w14:paraId="2197CA01" w14:textId="77777777" w:rsidR="006B70A3" w:rsidRDefault="006B70A3" w:rsidP="006B70A3">
      <w:pPr>
        <w:rPr>
          <w:rFonts w:ascii="Verdana" w:hAnsi="Verdana"/>
          <w:sz w:val="22"/>
          <w:szCs w:val="22"/>
        </w:rPr>
      </w:pPr>
    </w:p>
    <w:p w14:paraId="572D4222" w14:textId="77777777" w:rsidR="0061480A" w:rsidRPr="002D7BBA" w:rsidRDefault="0061480A" w:rsidP="006B70A3">
      <w:pPr>
        <w:rPr>
          <w:rFonts w:ascii="Verdana" w:hAnsi="Verdana"/>
          <w:sz w:val="22"/>
          <w:szCs w:val="22"/>
        </w:rPr>
      </w:pPr>
    </w:p>
    <w:p w14:paraId="7E4EEDE9" w14:textId="77777777" w:rsidR="00DA509C" w:rsidRPr="002D7BBA" w:rsidRDefault="00DA509C" w:rsidP="006B70A3">
      <w:pPr>
        <w:rPr>
          <w:rFonts w:ascii="Verdana" w:hAnsi="Verdana"/>
          <w:sz w:val="22"/>
          <w:szCs w:val="22"/>
        </w:rPr>
      </w:pPr>
    </w:p>
    <w:p w14:paraId="350A0280" w14:textId="77777777" w:rsidR="00BB3DC4" w:rsidRPr="00130BC4" w:rsidRDefault="005D4E4E" w:rsidP="00130BC4">
      <w:pPr>
        <w:spacing w:after="0" w:line="259" w:lineRule="auto"/>
        <w:jc w:val="center"/>
        <w:rPr>
          <w:rFonts w:ascii="Verdana" w:hAnsi="Verdana"/>
          <w:b/>
          <w:color w:val="0070C0"/>
          <w:sz w:val="22"/>
          <w:szCs w:val="22"/>
        </w:rPr>
      </w:pPr>
      <w:r w:rsidRPr="00130BC4">
        <w:rPr>
          <w:rFonts w:ascii="Verdana" w:eastAsia="Verdana" w:hAnsi="Verdana" w:cs="Verdana"/>
          <w:b/>
          <w:color w:val="0070C0"/>
          <w:sz w:val="22"/>
          <w:szCs w:val="22"/>
          <w:lang w:bidi="cy-GB"/>
        </w:rPr>
        <w:lastRenderedPageBreak/>
        <w:t>Datganiad o Gyfrifoldebau’r Cyfarwyddwyr o ran y Cyfrifon</w:t>
      </w:r>
    </w:p>
    <w:p w14:paraId="5C0EAFE8" w14:textId="77777777" w:rsidR="00CE0CCD" w:rsidRPr="002D7BBA" w:rsidRDefault="00CE0CCD" w:rsidP="00BB3DC4">
      <w:pPr>
        <w:pStyle w:val="Heading3"/>
        <w:spacing w:before="0"/>
        <w:ind w:left="-6"/>
        <w:rPr>
          <w:rFonts w:ascii="Verdana" w:hAnsi="Verdana"/>
          <w:b/>
          <w:color w:val="auto"/>
          <w:sz w:val="22"/>
          <w:szCs w:val="22"/>
        </w:rPr>
      </w:pPr>
    </w:p>
    <w:p w14:paraId="3A7F3518" w14:textId="77777777" w:rsidR="00CE0CCD" w:rsidRPr="002D7BBA" w:rsidRDefault="005D4E4E" w:rsidP="005A0445">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Rhaid i’r Cyfarwyddwyr, o dan Ddeddf y Gwasanaeth Iechyd Gwladol (Cymru) 2006, baratoi cyfrifon ar gyfer pob blwyddyn ariannol. Mae Gweinidogion Cymru, â chymeradwyaeth y Trysorlys, yn gorchymyn bod y cyfrifon hyn yn rhoi darlun cywir a theg o sefyllfa Bwrdd Iechyd Prifysgol Cwm Taf Morgannwg ac o incwm a gwariant Bwrdd Iechyd Prifysgol Cwm Taf Morgannwg ar gyfer y cyfnod hwnnw. </w:t>
      </w:r>
    </w:p>
    <w:p w14:paraId="3D249D14" w14:textId="77777777" w:rsidR="00BB3DC4" w:rsidRPr="002D7BBA" w:rsidRDefault="00BB3DC4" w:rsidP="005A0445">
      <w:pPr>
        <w:spacing w:after="0" w:line="240" w:lineRule="auto"/>
        <w:ind w:left="-6" w:right="11"/>
        <w:jc w:val="both"/>
        <w:rPr>
          <w:rFonts w:ascii="Verdana" w:hAnsi="Verdana"/>
          <w:sz w:val="22"/>
          <w:szCs w:val="22"/>
        </w:rPr>
      </w:pPr>
    </w:p>
    <w:p w14:paraId="40AAED6B" w14:textId="77777777" w:rsidR="00CE0CCD" w:rsidRPr="002D7BBA" w:rsidRDefault="005D4E4E" w:rsidP="005A0445">
      <w:pPr>
        <w:spacing w:after="0" w:line="240" w:lineRule="auto"/>
        <w:ind w:left="-5" w:right="11"/>
        <w:jc w:val="both"/>
        <w:rPr>
          <w:rFonts w:ascii="Verdana" w:hAnsi="Verdana"/>
          <w:sz w:val="22"/>
          <w:szCs w:val="22"/>
        </w:rPr>
      </w:pPr>
      <w:r w:rsidRPr="002D7BBA">
        <w:rPr>
          <w:rFonts w:ascii="Verdana" w:eastAsia="Verdana" w:hAnsi="Verdana" w:cs="Verdana"/>
          <w:sz w:val="22"/>
          <w:szCs w:val="22"/>
          <w:lang w:bidi="cy-GB"/>
        </w:rPr>
        <w:t xml:space="preserve">Wrth baratoi’r cyfrifon, mae’n ofynnol i’r Cyfarwyddwyr wneud y canlynol: </w:t>
      </w:r>
    </w:p>
    <w:p w14:paraId="786303F3" w14:textId="77777777" w:rsidR="00BB3DC4" w:rsidRPr="002D7BBA" w:rsidRDefault="00BB3DC4" w:rsidP="005A0445">
      <w:pPr>
        <w:spacing w:after="0" w:line="240" w:lineRule="auto"/>
        <w:ind w:left="-5" w:right="11"/>
        <w:jc w:val="both"/>
        <w:rPr>
          <w:rFonts w:ascii="Verdana" w:hAnsi="Verdana"/>
          <w:sz w:val="22"/>
          <w:szCs w:val="22"/>
        </w:rPr>
      </w:pPr>
    </w:p>
    <w:p w14:paraId="099B7891" w14:textId="77777777" w:rsidR="00CE0CCD" w:rsidRPr="002D7BBA" w:rsidRDefault="005D4E4E" w:rsidP="004A0001">
      <w:pPr>
        <w:numPr>
          <w:ilvl w:val="0"/>
          <w:numId w:val="1"/>
        </w:numPr>
        <w:spacing w:after="0" w:line="240" w:lineRule="auto"/>
        <w:ind w:right="11" w:hanging="360"/>
        <w:jc w:val="both"/>
        <w:rPr>
          <w:rFonts w:ascii="Verdana" w:hAnsi="Verdana"/>
          <w:sz w:val="22"/>
          <w:szCs w:val="22"/>
        </w:rPr>
      </w:pPr>
      <w:r w:rsidRPr="002D7BBA">
        <w:rPr>
          <w:rFonts w:ascii="Verdana" w:eastAsia="Verdana" w:hAnsi="Verdana" w:cs="Verdana"/>
          <w:sz w:val="22"/>
          <w:szCs w:val="22"/>
          <w:lang w:bidi="cy-GB"/>
        </w:rPr>
        <w:t>Cymhwyso ar sail gyson egwyddorion cyfrifyddu a osodwyd gan Weinidogion Cymru gyda chymeradwyaeth y Trysorlys;</w:t>
      </w:r>
    </w:p>
    <w:p w14:paraId="2C6D0CBF" w14:textId="77777777" w:rsidR="00CE0CCD" w:rsidRPr="002D7BBA" w:rsidRDefault="005D4E4E" w:rsidP="004A0001">
      <w:pPr>
        <w:numPr>
          <w:ilvl w:val="0"/>
          <w:numId w:val="1"/>
        </w:numPr>
        <w:spacing w:after="0" w:line="240" w:lineRule="auto"/>
        <w:ind w:right="11" w:hanging="360"/>
        <w:jc w:val="both"/>
        <w:rPr>
          <w:rFonts w:ascii="Verdana" w:hAnsi="Verdana"/>
          <w:sz w:val="22"/>
          <w:szCs w:val="22"/>
        </w:rPr>
      </w:pPr>
      <w:r w:rsidRPr="002D7BBA">
        <w:rPr>
          <w:rFonts w:ascii="Verdana" w:eastAsia="Verdana" w:hAnsi="Verdana" w:cs="Verdana"/>
          <w:sz w:val="22"/>
          <w:szCs w:val="22"/>
          <w:lang w:bidi="cy-GB"/>
        </w:rPr>
        <w:t>Gwneud dyfarniadau ac amcangyfrifon sy'n gyfrifol ac yn ddoeth; a</w:t>
      </w:r>
    </w:p>
    <w:p w14:paraId="6E8ECC75" w14:textId="77777777" w:rsidR="00CE0CCD" w:rsidRPr="002D7BBA" w:rsidRDefault="005D4E4E" w:rsidP="004A0001">
      <w:pPr>
        <w:numPr>
          <w:ilvl w:val="0"/>
          <w:numId w:val="1"/>
        </w:numPr>
        <w:spacing w:after="0" w:line="240" w:lineRule="auto"/>
        <w:ind w:right="11" w:hanging="360"/>
        <w:jc w:val="both"/>
        <w:rPr>
          <w:rFonts w:ascii="Verdana" w:hAnsi="Verdana"/>
          <w:sz w:val="22"/>
          <w:szCs w:val="22"/>
        </w:rPr>
      </w:pPr>
      <w:r w:rsidRPr="002D7BBA">
        <w:rPr>
          <w:rFonts w:ascii="Verdana" w:eastAsia="Verdana" w:hAnsi="Verdana" w:cs="Verdana"/>
          <w:sz w:val="22"/>
          <w:szCs w:val="22"/>
          <w:lang w:bidi="cy-GB"/>
        </w:rPr>
        <w:t>Datgan a yw’r sefydliad wedi dilyn safonau cyfrifyddu cymwys, a datgelu ac egluro unrhyw achosion perthnasol o fynd yn groes i’r safonau hyn yn y cyfrifon.</w:t>
      </w:r>
    </w:p>
    <w:p w14:paraId="774692DF" w14:textId="77777777" w:rsidR="00BB3DC4" w:rsidRPr="002D7BBA" w:rsidRDefault="00BB3DC4" w:rsidP="0046487C">
      <w:pPr>
        <w:spacing w:after="0" w:line="240" w:lineRule="auto"/>
        <w:ind w:left="360" w:right="11"/>
        <w:jc w:val="both"/>
        <w:rPr>
          <w:rFonts w:ascii="Verdana" w:hAnsi="Verdana"/>
          <w:sz w:val="22"/>
          <w:szCs w:val="22"/>
        </w:rPr>
      </w:pPr>
    </w:p>
    <w:p w14:paraId="697D6447" w14:textId="77777777" w:rsidR="00CE0CCD" w:rsidRPr="002D7BBA" w:rsidRDefault="005D4E4E" w:rsidP="005A0445">
      <w:pPr>
        <w:spacing w:after="0" w:line="240" w:lineRule="auto"/>
        <w:ind w:left="-5" w:right="11"/>
        <w:jc w:val="both"/>
        <w:rPr>
          <w:rFonts w:ascii="Verdana" w:hAnsi="Verdana"/>
          <w:sz w:val="22"/>
          <w:szCs w:val="22"/>
        </w:rPr>
      </w:pPr>
      <w:r w:rsidRPr="002D7BBA">
        <w:rPr>
          <w:rFonts w:ascii="Verdana" w:eastAsia="Verdana" w:hAnsi="Verdana" w:cs="Verdana"/>
          <w:sz w:val="22"/>
          <w:szCs w:val="22"/>
          <w:lang w:bidi="cy-GB"/>
        </w:rPr>
        <w:t xml:space="preserve">Mae’r Cyfarwyddwyr yn cadarnhau eu bod wedi dilyn y gofynion hyn wrth baratoi’r cyfrifon. </w:t>
      </w:r>
    </w:p>
    <w:p w14:paraId="0A7CEDF5" w14:textId="77777777" w:rsidR="00BB3DC4" w:rsidRPr="002D7BBA" w:rsidRDefault="00BB3DC4" w:rsidP="005A0445">
      <w:pPr>
        <w:spacing w:after="0" w:line="240" w:lineRule="auto"/>
        <w:ind w:left="-5" w:right="11"/>
        <w:jc w:val="both"/>
        <w:rPr>
          <w:rFonts w:ascii="Verdana" w:hAnsi="Verdana"/>
          <w:sz w:val="22"/>
          <w:szCs w:val="22"/>
        </w:rPr>
      </w:pPr>
    </w:p>
    <w:p w14:paraId="75C194A3" w14:textId="77777777" w:rsidR="00CE0CCD" w:rsidRPr="002D7BBA" w:rsidRDefault="005D4E4E" w:rsidP="005A0445">
      <w:pPr>
        <w:spacing w:after="0" w:line="240" w:lineRule="auto"/>
        <w:ind w:left="-5" w:right="11"/>
        <w:jc w:val="both"/>
        <w:rPr>
          <w:rFonts w:ascii="Verdana" w:hAnsi="Verdana"/>
          <w:sz w:val="22"/>
          <w:szCs w:val="22"/>
        </w:rPr>
      </w:pPr>
      <w:r w:rsidRPr="002D7BBA">
        <w:rPr>
          <w:rFonts w:ascii="Verdana" w:eastAsia="Verdana" w:hAnsi="Verdana" w:cs="Verdana"/>
          <w:sz w:val="22"/>
          <w:szCs w:val="22"/>
          <w:lang w:bidi="cy-GB"/>
        </w:rPr>
        <w:t xml:space="preserve">Mae’r Cyfarwyddwyr yn gyfrifol am gadw cofnodion cyfrifyddu priodol sy’n datgelu, â chywirdeb rhesymol ar unrhyw adeg, sefyllfa ariannol yr awdurdod, er mwyn iddynt gydymffurfio â’r gofynion a geir yn y gorchymyn gan Weinidogion Cymru a grybwyllwyd uchod. </w:t>
      </w:r>
    </w:p>
    <w:p w14:paraId="1E7019BE" w14:textId="77777777" w:rsidR="00BB3DC4" w:rsidRPr="002D7BBA" w:rsidRDefault="00BB3DC4" w:rsidP="00BB3DC4">
      <w:pPr>
        <w:spacing w:after="0" w:line="240" w:lineRule="auto"/>
        <w:ind w:left="-5" w:right="11"/>
        <w:rPr>
          <w:rFonts w:ascii="Verdana" w:hAnsi="Verdana"/>
          <w:sz w:val="22"/>
          <w:szCs w:val="22"/>
        </w:rPr>
      </w:pPr>
    </w:p>
    <w:p w14:paraId="4D98507C" w14:textId="77777777" w:rsidR="00CE0CCD" w:rsidRPr="002D7BBA" w:rsidRDefault="005D4E4E">
      <w:pPr>
        <w:spacing w:after="5" w:line="249" w:lineRule="auto"/>
        <w:ind w:left="-5" w:right="5330"/>
        <w:rPr>
          <w:rFonts w:ascii="Verdana" w:hAnsi="Verdana"/>
          <w:b/>
          <w:sz w:val="22"/>
          <w:szCs w:val="22"/>
        </w:rPr>
      </w:pPr>
      <w:r w:rsidRPr="002D7BBA">
        <w:rPr>
          <w:rFonts w:ascii="Verdana" w:eastAsia="Verdana" w:hAnsi="Verdana" w:cs="Verdana"/>
          <w:b/>
          <w:sz w:val="22"/>
          <w:szCs w:val="22"/>
          <w:lang w:bidi="cy-GB"/>
        </w:rPr>
        <w:t xml:space="preserve">Trwy Orchymyn y Bwrdd, llofnod: </w:t>
      </w:r>
    </w:p>
    <w:p w14:paraId="6754834E" w14:textId="77777777" w:rsidR="00474015" w:rsidRPr="002D7BBA" w:rsidRDefault="00474015">
      <w:pPr>
        <w:spacing w:after="5" w:line="249" w:lineRule="auto"/>
        <w:ind w:left="-5" w:right="5330"/>
        <w:rPr>
          <w:rFonts w:ascii="Verdana" w:hAnsi="Verdana"/>
          <w:b/>
          <w:sz w:val="22"/>
          <w:szCs w:val="22"/>
        </w:rPr>
      </w:pPr>
    </w:p>
    <w:p w14:paraId="303E3482" w14:textId="77777777" w:rsidR="00474015" w:rsidRPr="002D7BBA" w:rsidRDefault="00474015">
      <w:pPr>
        <w:spacing w:after="5" w:line="249" w:lineRule="auto"/>
        <w:ind w:left="-5" w:right="5330"/>
        <w:rPr>
          <w:rFonts w:ascii="Verdana" w:hAnsi="Verdana"/>
          <w:sz w:val="22"/>
          <w:szCs w:val="22"/>
        </w:rPr>
      </w:pPr>
    </w:p>
    <w:tbl>
      <w:tblPr>
        <w:tblStyle w:val="TableGrid"/>
        <w:tblW w:w="9018" w:type="dxa"/>
        <w:tblInd w:w="5" w:type="dxa"/>
        <w:tblCellMar>
          <w:left w:w="108" w:type="dxa"/>
          <w:right w:w="115" w:type="dxa"/>
        </w:tblCellMar>
        <w:tblLook w:val="04A0" w:firstRow="1" w:lastRow="0" w:firstColumn="1" w:lastColumn="0" w:noHBand="0" w:noVBand="1"/>
      </w:tblPr>
      <w:tblGrid>
        <w:gridCol w:w="3005"/>
        <w:gridCol w:w="3005"/>
        <w:gridCol w:w="3008"/>
      </w:tblGrid>
      <w:tr w:rsidR="00904019" w:rsidRPr="002D7BBA" w14:paraId="17E32587" w14:textId="77777777">
        <w:trPr>
          <w:trHeight w:val="545"/>
        </w:trPr>
        <w:tc>
          <w:tcPr>
            <w:tcW w:w="3005" w:type="dxa"/>
            <w:tcBorders>
              <w:top w:val="single" w:sz="4" w:space="0" w:color="000000"/>
              <w:left w:val="single" w:sz="4" w:space="0" w:color="000000"/>
              <w:bottom w:val="single" w:sz="4" w:space="0" w:color="000000"/>
              <w:right w:val="single" w:sz="4" w:space="0" w:color="000000"/>
            </w:tcBorders>
          </w:tcPr>
          <w:p w14:paraId="5D712BA7" w14:textId="77777777" w:rsidR="00904019" w:rsidRPr="002D7BBA" w:rsidRDefault="00904019" w:rsidP="00904019">
            <w:pPr>
              <w:spacing w:line="259" w:lineRule="auto"/>
              <w:ind w:left="566"/>
              <w:jc w:val="center"/>
              <w:rPr>
                <w:rFonts w:ascii="Verdana" w:hAnsi="Verdana"/>
                <w:sz w:val="22"/>
                <w:szCs w:val="22"/>
              </w:rPr>
            </w:pPr>
          </w:p>
        </w:tc>
        <w:tc>
          <w:tcPr>
            <w:tcW w:w="3005" w:type="dxa"/>
            <w:tcBorders>
              <w:top w:val="single" w:sz="4" w:space="0" w:color="000000"/>
              <w:left w:val="single" w:sz="4" w:space="0" w:color="000000"/>
              <w:bottom w:val="single" w:sz="4" w:space="0" w:color="000000"/>
              <w:right w:val="single" w:sz="4" w:space="0" w:color="000000"/>
            </w:tcBorders>
          </w:tcPr>
          <w:p w14:paraId="59A489FF"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Jonathan Morgan</w:t>
            </w:r>
          </w:p>
          <w:p w14:paraId="184EDDCC"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 xml:space="preserve">Cadeirydd </w:t>
            </w:r>
          </w:p>
        </w:tc>
        <w:tc>
          <w:tcPr>
            <w:tcW w:w="3008" w:type="dxa"/>
            <w:tcBorders>
              <w:top w:val="single" w:sz="4" w:space="0" w:color="000000"/>
              <w:left w:val="single" w:sz="4" w:space="0" w:color="000000"/>
              <w:bottom w:val="single" w:sz="4" w:space="0" w:color="000000"/>
              <w:right w:val="single" w:sz="4" w:space="0" w:color="000000"/>
            </w:tcBorders>
          </w:tcPr>
          <w:p w14:paraId="249F8CA4"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Dyddiad: 27 Gorffennaf 2023</w:t>
            </w:r>
          </w:p>
        </w:tc>
      </w:tr>
      <w:tr w:rsidR="00904019" w:rsidRPr="002D7BBA" w14:paraId="013F17EC" w14:textId="77777777">
        <w:trPr>
          <w:trHeight w:val="545"/>
        </w:trPr>
        <w:tc>
          <w:tcPr>
            <w:tcW w:w="3005" w:type="dxa"/>
            <w:tcBorders>
              <w:top w:val="single" w:sz="4" w:space="0" w:color="000000"/>
              <w:left w:val="single" w:sz="4" w:space="0" w:color="000000"/>
              <w:bottom w:val="single" w:sz="4" w:space="0" w:color="000000"/>
              <w:right w:val="single" w:sz="4" w:space="0" w:color="000000"/>
            </w:tcBorders>
          </w:tcPr>
          <w:p w14:paraId="00237D7F" w14:textId="77777777" w:rsidR="00904019" w:rsidRPr="002D7BBA" w:rsidRDefault="00904019" w:rsidP="00904019">
            <w:pPr>
              <w:spacing w:line="259" w:lineRule="auto"/>
              <w:ind w:left="664"/>
              <w:jc w:val="center"/>
              <w:rPr>
                <w:rFonts w:ascii="Verdana" w:hAnsi="Verdana"/>
                <w:sz w:val="22"/>
                <w:szCs w:val="22"/>
              </w:rPr>
            </w:pPr>
          </w:p>
        </w:tc>
        <w:tc>
          <w:tcPr>
            <w:tcW w:w="3005" w:type="dxa"/>
            <w:tcBorders>
              <w:top w:val="single" w:sz="4" w:space="0" w:color="000000"/>
              <w:left w:val="single" w:sz="4" w:space="0" w:color="000000"/>
              <w:bottom w:val="single" w:sz="4" w:space="0" w:color="000000"/>
              <w:right w:val="single" w:sz="4" w:space="0" w:color="000000"/>
            </w:tcBorders>
          </w:tcPr>
          <w:p w14:paraId="6C920F41"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 xml:space="preserve">Paul Mears </w:t>
            </w:r>
          </w:p>
          <w:p w14:paraId="3A603191"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 xml:space="preserve">Prif Weithredwr a Swyddog Cyfrifol </w:t>
            </w:r>
          </w:p>
        </w:tc>
        <w:tc>
          <w:tcPr>
            <w:tcW w:w="3008" w:type="dxa"/>
            <w:tcBorders>
              <w:top w:val="single" w:sz="4" w:space="0" w:color="000000"/>
              <w:left w:val="single" w:sz="4" w:space="0" w:color="000000"/>
              <w:bottom w:val="single" w:sz="4" w:space="0" w:color="000000"/>
              <w:right w:val="single" w:sz="4" w:space="0" w:color="000000"/>
            </w:tcBorders>
          </w:tcPr>
          <w:p w14:paraId="175A60C5"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Dyddiad: 27 Gorffennaf 2023</w:t>
            </w:r>
          </w:p>
        </w:tc>
      </w:tr>
      <w:tr w:rsidR="00904019" w:rsidRPr="002D7BBA" w14:paraId="1BBD673B" w14:textId="77777777">
        <w:trPr>
          <w:trHeight w:val="811"/>
        </w:trPr>
        <w:tc>
          <w:tcPr>
            <w:tcW w:w="3005" w:type="dxa"/>
            <w:tcBorders>
              <w:top w:val="single" w:sz="4" w:space="0" w:color="000000"/>
              <w:left w:val="single" w:sz="4" w:space="0" w:color="000000"/>
              <w:bottom w:val="single" w:sz="4" w:space="0" w:color="000000"/>
              <w:right w:val="single" w:sz="4" w:space="0" w:color="000000"/>
            </w:tcBorders>
          </w:tcPr>
          <w:p w14:paraId="6C856E9B" w14:textId="77777777" w:rsidR="00904019" w:rsidRPr="002D7BBA" w:rsidRDefault="00904019" w:rsidP="00904019">
            <w:pPr>
              <w:spacing w:line="259" w:lineRule="auto"/>
              <w:ind w:left="252"/>
              <w:jc w:val="center"/>
              <w:rPr>
                <w:rFonts w:ascii="Verdana" w:hAnsi="Verdana"/>
                <w:sz w:val="22"/>
                <w:szCs w:val="22"/>
              </w:rPr>
            </w:pPr>
          </w:p>
        </w:tc>
        <w:tc>
          <w:tcPr>
            <w:tcW w:w="3005" w:type="dxa"/>
            <w:tcBorders>
              <w:top w:val="single" w:sz="4" w:space="0" w:color="000000"/>
              <w:left w:val="single" w:sz="4" w:space="0" w:color="000000"/>
              <w:bottom w:val="single" w:sz="4" w:space="0" w:color="000000"/>
              <w:right w:val="single" w:sz="4" w:space="0" w:color="000000"/>
            </w:tcBorders>
          </w:tcPr>
          <w:p w14:paraId="55F12127"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 xml:space="preserve">Sally May </w:t>
            </w:r>
          </w:p>
          <w:p w14:paraId="1E91A951"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 xml:space="preserve">Cyfarwyddwr Gweithredol Cyllid </w:t>
            </w:r>
          </w:p>
          <w:p w14:paraId="55193B3A"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4401FFC1" w14:textId="77777777" w:rsidR="00904019" w:rsidRPr="00903B1B" w:rsidRDefault="00904019" w:rsidP="00904019">
            <w:pPr>
              <w:spacing w:line="259" w:lineRule="auto"/>
              <w:rPr>
                <w:rFonts w:ascii="Verdana" w:hAnsi="Verdana"/>
                <w:b/>
                <w:sz w:val="22"/>
                <w:szCs w:val="22"/>
              </w:rPr>
            </w:pPr>
            <w:r w:rsidRPr="00903B1B">
              <w:rPr>
                <w:rFonts w:ascii="Verdana" w:eastAsia="Verdana" w:hAnsi="Verdana" w:cs="Verdana"/>
                <w:b/>
                <w:sz w:val="22"/>
                <w:szCs w:val="22"/>
                <w:lang w:bidi="cy-GB"/>
              </w:rPr>
              <w:t>Dyddiad: 27 Gorffennaf 2023</w:t>
            </w:r>
          </w:p>
        </w:tc>
      </w:tr>
    </w:tbl>
    <w:p w14:paraId="4C2E0D49" w14:textId="77777777" w:rsidR="00CE0CCD" w:rsidRPr="002D7BBA" w:rsidRDefault="00CE0CCD">
      <w:pPr>
        <w:rPr>
          <w:rFonts w:ascii="Verdana" w:hAnsi="Verdana"/>
          <w:sz w:val="22"/>
          <w:szCs w:val="22"/>
        </w:rPr>
        <w:sectPr w:rsidR="00CE0CCD" w:rsidRPr="002D7BBA" w:rsidSect="007C7BD2">
          <w:pgSz w:w="11906" w:h="16838"/>
          <w:pgMar w:top="851" w:right="1416" w:bottom="1560" w:left="1440" w:header="720" w:footer="31" w:gutter="0"/>
          <w:cols w:space="720"/>
        </w:sectPr>
      </w:pPr>
    </w:p>
    <w:p w14:paraId="1DC094F8" w14:textId="77777777" w:rsidR="00CE0CCD" w:rsidRPr="002D7BBA" w:rsidRDefault="005D4E4E" w:rsidP="0063723C">
      <w:pPr>
        <w:pStyle w:val="Heading2"/>
        <w:spacing w:line="259" w:lineRule="auto"/>
        <w:ind w:left="-5"/>
        <w:jc w:val="center"/>
        <w:rPr>
          <w:rFonts w:ascii="Verdana" w:eastAsia="Calibri" w:hAnsi="Verdana" w:cs="Calibri"/>
          <w:b/>
          <w:color w:val="2E74B5"/>
          <w:sz w:val="22"/>
          <w:szCs w:val="22"/>
        </w:rPr>
      </w:pPr>
      <w:r w:rsidRPr="002D7BBA">
        <w:rPr>
          <w:rFonts w:ascii="Verdana" w:eastAsia="Calibri" w:hAnsi="Verdana" w:cs="Calibri"/>
          <w:b/>
          <w:color w:val="2E74B5"/>
          <w:sz w:val="22"/>
          <w:szCs w:val="22"/>
          <w:lang w:bidi="cy-GB"/>
        </w:rPr>
        <w:lastRenderedPageBreak/>
        <w:t>Datganiad Llywodraethu</w:t>
      </w:r>
    </w:p>
    <w:p w14:paraId="001FB3B5" w14:textId="77777777" w:rsidR="00454D3E" w:rsidRPr="002D7BBA" w:rsidRDefault="00454D3E" w:rsidP="00454D3E">
      <w:pPr>
        <w:pStyle w:val="NoSpacing"/>
        <w:rPr>
          <w:rFonts w:ascii="Verdana" w:hAnsi="Verdana"/>
        </w:rPr>
      </w:pPr>
    </w:p>
    <w:p w14:paraId="5B3DD06A" w14:textId="77777777" w:rsidR="00CE0CCD" w:rsidRDefault="005D4E4E" w:rsidP="00130BC4">
      <w:pPr>
        <w:pStyle w:val="Heading2"/>
        <w:spacing w:line="259" w:lineRule="auto"/>
        <w:ind w:left="-5"/>
        <w:jc w:val="center"/>
        <w:rPr>
          <w:rFonts w:ascii="Verdana" w:eastAsia="Calibri" w:hAnsi="Verdana" w:cs="Calibri"/>
          <w:b/>
          <w:color w:val="2E74B5"/>
          <w:sz w:val="22"/>
          <w:szCs w:val="22"/>
        </w:rPr>
      </w:pPr>
      <w:r w:rsidRPr="00130BC4">
        <w:rPr>
          <w:rFonts w:ascii="Verdana" w:eastAsia="Calibri" w:hAnsi="Verdana" w:cs="Calibri"/>
          <w:b/>
          <w:color w:val="2E74B5"/>
          <w:sz w:val="22"/>
          <w:szCs w:val="22"/>
          <w:lang w:bidi="cy-GB"/>
        </w:rPr>
        <w:t>Datganiad Swyddog Cyfrifol: Cwmpas Cyfrifoldeb</w:t>
      </w:r>
    </w:p>
    <w:p w14:paraId="6D714C0C" w14:textId="77777777" w:rsidR="00130BC4" w:rsidRPr="00130BC4" w:rsidRDefault="00130BC4" w:rsidP="00130BC4"/>
    <w:p w14:paraId="2E7F52E9" w14:textId="77777777" w:rsidR="00CE0CCD" w:rsidRPr="002D7BBA" w:rsidRDefault="005D4E4E" w:rsidP="00BB3DC4">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Mae’r Bwrdd yn atebol am Lywodraethiant, Rheoli Risg a Rheolaeth Fewnol. Fel Prif Weithredwr y Bwrdd, mae gennyf gyfrifoldeb am gynnal strwythurau a gweithdrefnau llywodraethaint priodol yn ogystal â system gadarn o reolaeth fewnol sy’n cefnogi cyflawniad polisïau, nodau ac amcanion y sefydliad, gan ddiogelu'r arian cyhoeddus ac asedau'r sefydliad yr wyf yn bersonol gyfrifol amdanynt. Gwneir hynny yn unol â’r cyfrifoldebau a neilltuir gan Swyddog Cyfrifol GIG Cymru. </w:t>
      </w:r>
    </w:p>
    <w:p w14:paraId="659C7382" w14:textId="77777777" w:rsidR="00514021" w:rsidRPr="002D7BBA" w:rsidRDefault="00514021" w:rsidP="00BB3DC4">
      <w:pPr>
        <w:spacing w:after="0" w:line="240" w:lineRule="auto"/>
        <w:ind w:left="-5" w:right="14"/>
        <w:jc w:val="both"/>
        <w:rPr>
          <w:rFonts w:ascii="Verdana" w:hAnsi="Verdana"/>
          <w:sz w:val="22"/>
          <w:szCs w:val="22"/>
        </w:rPr>
      </w:pPr>
    </w:p>
    <w:p w14:paraId="3E082B47" w14:textId="77777777" w:rsidR="00685239" w:rsidRPr="002D7BBA" w:rsidRDefault="005D4E4E" w:rsidP="00BB3DC4">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Adroddiad Blynyddol yn amlinellu'r gwahanol ffyrdd y mae'r sefydliad wedi gorfod gweithio'n fewnol a chyda phartneriaid mewn ymateb i'r pwysau digynsail wrth gynllunio a darparu gwasanaethau.   Mae'n egluro'r trefniadau ar gyfer sicrhau bod safonau llywodraethu'n cael eu cynnal, bod risgiau'n cael eu nodi a'u lliniaru a bod sicrwydd wedi'i geisio a'i roi.  Lle bo angen, darperir gwybodaeth ychwanegol yn y Datganiad Llywodraethu, fodd bynnag, y bwriad fu lleihau dyblygu lle bo modd.  Felly mae angen adolygu adrannau eraill yn yr Adroddiad Blynyddol ochr yn ochr â'r Datganiad Llywodraethu hwn. </w:t>
      </w:r>
    </w:p>
    <w:p w14:paraId="5A710F98" w14:textId="77777777" w:rsidR="00CE0CCD" w:rsidRPr="002D7BBA" w:rsidRDefault="005D4E4E" w:rsidP="00BB3DC4">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  </w:t>
      </w:r>
    </w:p>
    <w:p w14:paraId="3E701B07" w14:textId="77777777" w:rsidR="00CE0CCD" w:rsidRPr="002D7BBA" w:rsidRDefault="005D4E4E" w:rsidP="00BB3DC4">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Tîm Gweithredol yn fy nghynorthwyo fel Prif Weithredwr i gyflawni fy nghyfrifoldebau ac yn cyfarfod yn wythnosol i gael trafodaeth ffurfiannol, cefnogaeth a gwneud penderfyniadau. Mae'r Weithrediaeth yn cyfarfod yn fwy ffurfiol â'r grŵp rheoli arweinyddiaeth ehangach trwy gyfarfodydd misol y Bwrdd Rheoli Gweithredol.   Mae ganddo gysylltiadau cryf â'r holl fforymau llywodraethu perthnasol y tu mewn a thu allan i BIP CTM.  Cefnogir gwaith y sefydliad gan gyflawniad y polisïau, nodau ac amcanion. Darperir y rhain gan wybod bod angen diogelu arian cyhoeddus ac asedau’r sefydliad y mae Aelodau’r Bwrdd yn bersonol gyfrifol amdanynt.” </w:t>
      </w:r>
    </w:p>
    <w:p w14:paraId="6DC9A917" w14:textId="77777777" w:rsidR="00CE0CCD" w:rsidRPr="002D7BBA" w:rsidRDefault="005D4E4E" w:rsidP="00BB3DC4">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 </w:t>
      </w:r>
    </w:p>
    <w:p w14:paraId="6C68D77B" w14:textId="77777777" w:rsidR="00CE0CCD" w:rsidRPr="002D7BBA" w:rsidRDefault="005D4E4E" w:rsidP="00BB3DC4">
      <w:pPr>
        <w:pStyle w:val="Heading3"/>
        <w:spacing w:before="0"/>
        <w:ind w:left="-5"/>
        <w:jc w:val="both"/>
        <w:rPr>
          <w:rFonts w:ascii="Verdana" w:hAnsi="Verdana"/>
          <w:b/>
          <w:color w:val="auto"/>
          <w:sz w:val="22"/>
          <w:szCs w:val="22"/>
        </w:rPr>
      </w:pPr>
      <w:r w:rsidRPr="002D7BBA">
        <w:rPr>
          <w:rFonts w:ascii="Verdana" w:eastAsia="Verdana" w:hAnsi="Verdana" w:cs="Verdana"/>
          <w:b/>
          <w:color w:val="auto"/>
          <w:sz w:val="22"/>
          <w:szCs w:val="22"/>
          <w:lang w:bidi="cy-GB"/>
        </w:rPr>
        <w:t xml:space="preserve">Ymyrraeth Wedi'i Thargedu </w:t>
      </w:r>
    </w:p>
    <w:p w14:paraId="0D1F7AE7" w14:textId="77777777" w:rsidR="006B70A3" w:rsidRPr="002D7BBA" w:rsidRDefault="006B70A3" w:rsidP="00BB3DC4">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Fel y nodwyd yn yr Adroddiad Perfformiad, bu newid i statws uwchgyfeirio BIP CTM tuag at ddiwedd 2022 pan gafodd Gwasanaethau Mamolaeth eu llacio i statws 'ymyrraeth wedi'i thargedu'.  Mae crynodeb o statws uwchgyfeirio presennol BIP CTM ar 31 Mawrth 2023 ar dudalen 10-11.</w:t>
      </w:r>
    </w:p>
    <w:p w14:paraId="0BBAB515" w14:textId="77777777" w:rsidR="00CE0CCD" w:rsidRPr="002D7BBA" w:rsidRDefault="005D4E4E" w:rsidP="00BB3DC4">
      <w:pPr>
        <w:spacing w:after="0" w:line="240" w:lineRule="auto"/>
        <w:ind w:left="-5" w:right="14"/>
        <w:jc w:val="both"/>
        <w:rPr>
          <w:rFonts w:ascii="Verdana" w:hAnsi="Verdana"/>
          <w:sz w:val="22"/>
          <w:szCs w:val="22"/>
        </w:rPr>
      </w:pPr>
      <w:r w:rsidRPr="002D7BBA">
        <w:rPr>
          <w:rFonts w:ascii="Verdana" w:eastAsia="Verdana" w:hAnsi="Verdana" w:cs="Verdana"/>
          <w:sz w:val="22"/>
          <w:szCs w:val="22"/>
          <w:lang w:bidi="cy-GB"/>
        </w:rPr>
        <w:t xml:space="preserve"> </w:t>
      </w:r>
    </w:p>
    <w:p w14:paraId="14C18CD8" w14:textId="77777777" w:rsidR="00CE0CCD" w:rsidRPr="002D7BBA" w:rsidRDefault="005D4E4E" w:rsidP="005A0445">
      <w:pPr>
        <w:pStyle w:val="Heading3"/>
        <w:spacing w:before="0"/>
        <w:ind w:left="-6" w:hanging="11"/>
        <w:jc w:val="both"/>
        <w:rPr>
          <w:rFonts w:ascii="Verdana" w:hAnsi="Verdana"/>
          <w:b/>
          <w:color w:val="auto"/>
          <w:sz w:val="22"/>
          <w:szCs w:val="22"/>
        </w:rPr>
      </w:pPr>
      <w:r w:rsidRPr="002D7BBA">
        <w:rPr>
          <w:rFonts w:ascii="Verdana" w:eastAsia="Verdana" w:hAnsi="Verdana" w:cs="Verdana"/>
          <w:b/>
          <w:color w:val="auto"/>
          <w:sz w:val="22"/>
          <w:szCs w:val="22"/>
          <w:lang w:bidi="cy-GB"/>
        </w:rPr>
        <w:t xml:space="preserve">Ein Fframwaith Llywodraethu </w:t>
      </w:r>
    </w:p>
    <w:p w14:paraId="6045065F" w14:textId="77777777" w:rsidR="00CE0CCD" w:rsidRPr="002D7BBA" w:rsidRDefault="005D4E4E" w:rsidP="005A0445">
      <w:pPr>
        <w:spacing w:after="0" w:line="240" w:lineRule="auto"/>
        <w:ind w:left="-6" w:hanging="11"/>
        <w:jc w:val="both"/>
        <w:rPr>
          <w:rFonts w:ascii="Verdana" w:hAnsi="Verdana"/>
          <w:sz w:val="22"/>
          <w:szCs w:val="22"/>
        </w:rPr>
      </w:pPr>
      <w:r w:rsidRPr="002D7BBA">
        <w:rPr>
          <w:rFonts w:ascii="Verdana" w:eastAsia="Verdana" w:hAnsi="Verdana" w:cs="Verdana"/>
          <w:sz w:val="22"/>
          <w:szCs w:val="22"/>
          <w:lang w:bidi="cy-GB"/>
        </w:rPr>
        <w:t xml:space="preserve">Mae’r Bwrdd yn atebol am lywodraethiant, rheoli risg a rheolaeth fewnol, ac mae’n canolbwyntio ar </w:t>
      </w:r>
      <w:r w:rsidRPr="002D7BBA">
        <w:rPr>
          <w:rFonts w:ascii="Verdana" w:eastAsia="Verdana" w:hAnsi="Verdana" w:cs="Verdana"/>
          <w:b/>
          <w:sz w:val="22"/>
          <w:szCs w:val="22"/>
          <w:lang w:bidi="cy-GB"/>
        </w:rPr>
        <w:t>strategaeth, perfformiad ac ymddygiad.</w:t>
      </w:r>
      <w:r w:rsidRPr="002D7BBA">
        <w:rPr>
          <w:rFonts w:ascii="Verdana" w:eastAsia="Verdana" w:hAnsi="Verdana" w:cs="Verdana"/>
          <w:sz w:val="22"/>
          <w:szCs w:val="22"/>
          <w:lang w:bidi="cy-GB"/>
        </w:rPr>
        <w:t xml:space="preserve"> Mae gan Aelodau o’r Bwrdd gyfrifoldeb dros </w:t>
      </w:r>
      <w:r w:rsidRPr="002D7BBA">
        <w:rPr>
          <w:rFonts w:ascii="Verdana" w:eastAsia="Verdana" w:hAnsi="Verdana" w:cs="Verdana"/>
          <w:b/>
          <w:sz w:val="22"/>
          <w:szCs w:val="22"/>
          <w:lang w:bidi="cy-GB"/>
        </w:rPr>
        <w:t>gyfeiriad strategol</w:t>
      </w:r>
      <w:r w:rsidRPr="002D7BBA">
        <w:rPr>
          <w:rFonts w:ascii="Verdana" w:eastAsia="Verdana" w:hAnsi="Verdana" w:cs="Verdana"/>
          <w:sz w:val="22"/>
          <w:szCs w:val="22"/>
          <w:lang w:bidi="cy-GB"/>
        </w:rPr>
        <w:t xml:space="preserve"> y sefydliad a thros </w:t>
      </w:r>
      <w:r w:rsidRPr="002D7BBA">
        <w:rPr>
          <w:rFonts w:ascii="Verdana" w:eastAsia="Verdana" w:hAnsi="Verdana" w:cs="Verdana"/>
          <w:b/>
          <w:sz w:val="22"/>
          <w:szCs w:val="22"/>
          <w:lang w:bidi="cy-GB"/>
        </w:rPr>
        <w:t>arwain a llywio’r sefydliad</w:t>
      </w:r>
      <w:r w:rsidRPr="002D7BBA">
        <w:rPr>
          <w:rFonts w:ascii="Verdana" w:eastAsia="Verdana" w:hAnsi="Verdana" w:cs="Verdana"/>
          <w:sz w:val="22"/>
          <w:szCs w:val="22"/>
          <w:lang w:bidi="cy-GB"/>
        </w:rPr>
        <w:t xml:space="preserve">, gan sicrhau hefyd fod </w:t>
      </w:r>
      <w:r w:rsidRPr="002D7BBA">
        <w:rPr>
          <w:rFonts w:ascii="Verdana" w:eastAsia="Verdana" w:hAnsi="Verdana" w:cs="Verdana"/>
          <w:b/>
          <w:sz w:val="22"/>
          <w:szCs w:val="22"/>
          <w:lang w:bidi="cy-GB"/>
        </w:rPr>
        <w:t>trefniadau llywodraethiant cadarn</w:t>
      </w:r>
      <w:r w:rsidRPr="002D7BBA">
        <w:rPr>
          <w:rFonts w:ascii="Verdana" w:eastAsia="Verdana" w:hAnsi="Verdana" w:cs="Verdana"/>
          <w:sz w:val="22"/>
          <w:szCs w:val="22"/>
          <w:lang w:bidi="cy-GB"/>
        </w:rPr>
        <w:t xml:space="preserve"> </w:t>
      </w:r>
      <w:r w:rsidRPr="002D7BBA">
        <w:rPr>
          <w:rFonts w:ascii="Verdana" w:eastAsia="Verdana" w:hAnsi="Verdana" w:cs="Verdana"/>
          <w:b/>
          <w:sz w:val="22"/>
          <w:szCs w:val="22"/>
          <w:lang w:bidi="cy-GB"/>
        </w:rPr>
        <w:t xml:space="preserve"> ar waith.</w:t>
      </w:r>
      <w:r w:rsidRPr="002D7BBA">
        <w:rPr>
          <w:rFonts w:ascii="Verdana" w:eastAsia="Verdana" w:hAnsi="Verdana" w:cs="Verdana"/>
          <w:sz w:val="22"/>
          <w:szCs w:val="22"/>
          <w:lang w:bidi="cy-GB"/>
        </w:rPr>
        <w:t xml:space="preserve">Mae’r Bwrdd hefyd yn gyfrifol am </w:t>
      </w:r>
      <w:r w:rsidRPr="002D7BBA">
        <w:rPr>
          <w:rFonts w:ascii="Verdana" w:eastAsia="Verdana" w:hAnsi="Verdana" w:cs="Verdana"/>
          <w:b/>
          <w:sz w:val="22"/>
          <w:szCs w:val="22"/>
          <w:lang w:bidi="cy-GB"/>
        </w:rPr>
        <w:t>annog diwylliant agored</w:t>
      </w:r>
      <w:r w:rsidRPr="002D7BBA">
        <w:rPr>
          <w:rFonts w:ascii="Verdana" w:eastAsia="Verdana" w:hAnsi="Verdana" w:cs="Verdana"/>
          <w:sz w:val="22"/>
          <w:szCs w:val="22"/>
          <w:lang w:bidi="cy-GB"/>
        </w:rPr>
        <w:t xml:space="preserve"> gyda golwg ar sicrhau </w:t>
      </w:r>
      <w:r w:rsidRPr="002D7BBA">
        <w:rPr>
          <w:rFonts w:ascii="Verdana" w:eastAsia="Verdana" w:hAnsi="Verdana" w:cs="Verdana"/>
          <w:b/>
          <w:sz w:val="22"/>
          <w:szCs w:val="22"/>
          <w:lang w:bidi="cy-GB"/>
        </w:rPr>
        <w:t>safonau uchel.</w:t>
      </w:r>
      <w:r w:rsidRPr="002D7BBA">
        <w:rPr>
          <w:rFonts w:ascii="Verdana" w:eastAsia="Verdana" w:hAnsi="Verdana" w:cs="Verdana"/>
          <w:sz w:val="22"/>
          <w:szCs w:val="22"/>
          <w:lang w:bidi="cy-GB"/>
        </w:rPr>
        <w:t xml:space="preserve"> </w:t>
      </w:r>
    </w:p>
    <w:p w14:paraId="5312446D" w14:textId="77777777" w:rsidR="00577189" w:rsidRPr="002D7BBA" w:rsidRDefault="00577189" w:rsidP="00BB3DC4">
      <w:pPr>
        <w:spacing w:after="0" w:line="240" w:lineRule="auto"/>
        <w:ind w:left="-6" w:right="454" w:hanging="11"/>
        <w:jc w:val="both"/>
        <w:rPr>
          <w:rFonts w:ascii="Verdana" w:hAnsi="Verdana"/>
          <w:sz w:val="22"/>
          <w:szCs w:val="22"/>
        </w:rPr>
      </w:pPr>
    </w:p>
    <w:p w14:paraId="7ED7E23C" w14:textId="77777777" w:rsidR="00CE0CCD" w:rsidRPr="002D7BBA" w:rsidRDefault="005D4E4E" w:rsidP="00BB3DC4">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aelodau'r Bwrdd yn rhannu cyfrifoldeb corfforaethol am bob penderfyniad ac yn chwarae rhan allweddol wrth </w:t>
      </w:r>
      <w:r w:rsidRPr="002D7BBA">
        <w:rPr>
          <w:rFonts w:ascii="Verdana" w:eastAsia="Verdana" w:hAnsi="Verdana" w:cs="Verdana"/>
          <w:b/>
          <w:sz w:val="22"/>
          <w:szCs w:val="22"/>
          <w:lang w:bidi="cy-GB"/>
        </w:rPr>
        <w:t>fonitro perfformiad y sefydliad</w:t>
      </w:r>
      <w:r w:rsidRPr="002D7BBA">
        <w:rPr>
          <w:rFonts w:ascii="Verdana" w:eastAsia="Verdana" w:hAnsi="Verdana" w:cs="Verdana"/>
          <w:sz w:val="22"/>
          <w:szCs w:val="22"/>
          <w:lang w:bidi="cy-GB"/>
        </w:rPr>
        <w:t xml:space="preserve"> a sicrhau ei fod yn ymatebol i anghenion ei gymunedau. Yn aml, bydd gan Aelodau Annibynnol faes penodol o ddiddordeb iddynt neu faes y byddant yn canolbwyntio arno, ac mae hefyd yn bosibl y bydd yn ‘bencampwr’ ar gyfer mater penodol. Mae Aelodau Annibynnol yn cael cymorth trwy drafodaeth flynyddol â’r Cadeirydd am eu datblygiad. </w:t>
      </w:r>
    </w:p>
    <w:p w14:paraId="3B0F136E" w14:textId="77777777" w:rsidR="00CE0CCD" w:rsidRPr="002D7BBA" w:rsidRDefault="005D4E4E" w:rsidP="00BB3DC4">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 </w:t>
      </w:r>
    </w:p>
    <w:p w14:paraId="4C6931B6" w14:textId="77777777" w:rsidR="00CE0CCD" w:rsidRPr="002D7BBA" w:rsidRDefault="005D4E4E" w:rsidP="00514021">
      <w:pPr>
        <w:spacing w:after="0" w:line="240" w:lineRule="auto"/>
        <w:ind w:left="-5" w:right="120"/>
        <w:jc w:val="both"/>
        <w:rPr>
          <w:rFonts w:ascii="Verdana" w:hAnsi="Verdana"/>
          <w:sz w:val="22"/>
          <w:szCs w:val="22"/>
        </w:rPr>
      </w:pPr>
      <w:r w:rsidRPr="002D7BBA">
        <w:rPr>
          <w:rFonts w:ascii="Verdana" w:eastAsia="Verdana" w:hAnsi="Verdana" w:cs="Verdana"/>
          <w:sz w:val="22"/>
          <w:szCs w:val="22"/>
          <w:lang w:bidi="cy-GB"/>
        </w:rPr>
        <w:lastRenderedPageBreak/>
        <w:t xml:space="preserve">Mae perfformiad y Cadeirydd yn cael ei asesu gan y Gweinidog Iechyd a Gwasanaethau Cymdeithasol ac mae perfformiad y Prif Weithredwr yn cael ei asesu gan y Cadeirydd gyda mewnbwn gan Gyfarwyddwr Cyffredinol Iechyd a Gwasanaethau Cymdeithasol/Prif Weithredwr GIG Cymru, Llywodraeth Cymru. </w:t>
      </w:r>
    </w:p>
    <w:p w14:paraId="7AA4E948" w14:textId="77777777" w:rsidR="00CE0CCD" w:rsidRPr="002D7BBA" w:rsidRDefault="005D4E4E" w:rsidP="00514021">
      <w:pPr>
        <w:spacing w:after="0" w:line="240" w:lineRule="auto"/>
        <w:ind w:right="120"/>
        <w:jc w:val="both"/>
        <w:rPr>
          <w:rFonts w:ascii="Verdana" w:hAnsi="Verdana"/>
          <w:sz w:val="22"/>
          <w:szCs w:val="22"/>
        </w:rPr>
      </w:pPr>
      <w:r w:rsidRPr="002D7BBA">
        <w:rPr>
          <w:rFonts w:ascii="Verdana" w:eastAsia="Verdana" w:hAnsi="Verdana" w:cs="Verdana"/>
          <w:sz w:val="22"/>
          <w:szCs w:val="22"/>
          <w:lang w:bidi="cy-GB"/>
        </w:rPr>
        <w:t xml:space="preserve"> </w:t>
      </w:r>
    </w:p>
    <w:p w14:paraId="23966B04" w14:textId="77777777" w:rsidR="00CE0CCD" w:rsidRPr="002D7BBA" w:rsidRDefault="005D4E4E" w:rsidP="00514021">
      <w:pPr>
        <w:spacing w:after="0" w:line="240" w:lineRule="auto"/>
        <w:ind w:left="-6" w:right="120" w:hanging="11"/>
        <w:jc w:val="both"/>
        <w:rPr>
          <w:rFonts w:ascii="Verdana" w:hAnsi="Verdana"/>
          <w:sz w:val="22"/>
          <w:szCs w:val="22"/>
        </w:rPr>
      </w:pPr>
      <w:r w:rsidRPr="002D7BBA">
        <w:rPr>
          <w:rFonts w:ascii="Verdana" w:eastAsia="Verdana" w:hAnsi="Verdana" w:cs="Verdana"/>
          <w:sz w:val="22"/>
          <w:szCs w:val="22"/>
          <w:lang w:bidi="cy-GB"/>
        </w:rPr>
        <w:t xml:space="preserve">Mae </w:t>
      </w:r>
      <w:r w:rsidRPr="002D7BBA">
        <w:rPr>
          <w:rFonts w:ascii="Verdana" w:eastAsia="Verdana" w:hAnsi="Verdana" w:cs="Verdana"/>
          <w:b/>
          <w:sz w:val="22"/>
          <w:szCs w:val="22"/>
          <w:lang w:bidi="cy-GB"/>
        </w:rPr>
        <w:t xml:space="preserve">gwybodaeth monitro ansawdd a pherfformiad </w:t>
      </w:r>
      <w:r w:rsidRPr="002D7BBA">
        <w:rPr>
          <w:rFonts w:ascii="Verdana" w:eastAsia="Verdana" w:hAnsi="Verdana" w:cs="Verdana"/>
          <w:sz w:val="22"/>
          <w:szCs w:val="22"/>
          <w:lang w:bidi="cy-GB"/>
        </w:rPr>
        <w:t xml:space="preserve">yn digwydd ar bob lefel o'r sefydliad i ddarparu adroddiadau yn syth o’r 'Gymuned/Ward i'r Bwrdd'.  Mae'r Bwrdd Rheoli Gweithredol yn derbyn adroddiadau perfformiad, risg a digwyddiadau yn rheolaidd sy'n rhoi trosolwg bod BIP CTM yn cyrraedd targedau mewnol ac allanol ar gyfer ansawdd a pherfformiad. Mae Fframwaith Sicrwydd y Bwrdd, a drafodir yn ddiweddarach yn yr adran hon, hefyd yn cael ei dderbyn ym mhob cyfarfod arferol o'r Bwrdd Iechyd. </w:t>
      </w:r>
    </w:p>
    <w:p w14:paraId="5C9435AB" w14:textId="77777777" w:rsidR="00577189" w:rsidRPr="002D7BBA" w:rsidRDefault="00577189" w:rsidP="00514021">
      <w:pPr>
        <w:spacing w:after="0" w:line="240" w:lineRule="auto"/>
        <w:ind w:left="-6" w:right="120" w:hanging="11"/>
        <w:jc w:val="both"/>
        <w:rPr>
          <w:rFonts w:ascii="Verdana" w:hAnsi="Verdana"/>
          <w:sz w:val="22"/>
          <w:szCs w:val="22"/>
        </w:rPr>
      </w:pPr>
    </w:p>
    <w:p w14:paraId="3CDBCA52" w14:textId="77777777" w:rsidR="00CE0CCD" w:rsidRPr="002D7BBA" w:rsidRDefault="005D4E4E" w:rsidP="00514021">
      <w:pPr>
        <w:spacing w:after="0" w:line="240" w:lineRule="auto"/>
        <w:ind w:left="-6" w:right="120" w:hanging="11"/>
        <w:jc w:val="both"/>
        <w:rPr>
          <w:rFonts w:ascii="Verdana" w:hAnsi="Verdana"/>
          <w:sz w:val="22"/>
          <w:szCs w:val="22"/>
        </w:rPr>
      </w:pPr>
      <w:r w:rsidRPr="002D7BBA">
        <w:rPr>
          <w:rFonts w:ascii="Verdana" w:eastAsia="Verdana" w:hAnsi="Verdana" w:cs="Verdana"/>
          <w:sz w:val="22"/>
          <w:szCs w:val="22"/>
          <w:lang w:bidi="cy-GB"/>
        </w:rPr>
        <w:t xml:space="preserve">Mae Sefydliadau Lletyol (Pwyllgor Gwasanaethau Iechyd Arbenigol Cymru, Y Pwyllgor Gwasanaethau Ambiwlans Brys ac Academi Ddelweddu Genedlaethol Cymru) yn darparu Datganiad Llywodraethu neu Ddatganiad Cydymffurfiaeth i gefnogi'r Prif Weithredwr i lofnodi Datganiad Llywodraethu BIP CTM. Mae'r rhain ar gael ar gais gan y Cyfarwyddwr Llywodraethu Corfforaethol/Ysgrifennydd y Bwrdd neu drwy bapurau Pwyllgor Archwilio a Risg BIP CTM ar ein gwefan, sydd ar gael </w:t>
      </w:r>
      <w:hyperlink r:id="rId123">
        <w:r w:rsidRPr="002D7BBA">
          <w:rPr>
            <w:rFonts w:ascii="Verdana" w:eastAsia="Verdana" w:hAnsi="Verdana" w:cs="Verdana"/>
            <w:sz w:val="22"/>
            <w:szCs w:val="22"/>
            <w:u w:val="single" w:color="0563C1"/>
            <w:lang w:bidi="cy-GB"/>
          </w:rPr>
          <w:t>yma.</w:t>
        </w:r>
      </w:hyperlink>
      <w:hyperlink r:id="rId124">
        <w:r w:rsidRPr="002D7BBA">
          <w:rPr>
            <w:rFonts w:ascii="Verdana" w:eastAsia="Verdana" w:hAnsi="Verdana" w:cs="Verdana"/>
            <w:sz w:val="22"/>
            <w:szCs w:val="22"/>
            <w:lang w:bidi="cy-GB"/>
          </w:rPr>
          <w:t xml:space="preserve"> </w:t>
        </w:r>
      </w:hyperlink>
      <w:r w:rsidRPr="002D7BBA">
        <w:rPr>
          <w:rFonts w:ascii="Verdana" w:eastAsia="Verdana" w:hAnsi="Verdana" w:cs="Verdana"/>
          <w:sz w:val="22"/>
          <w:szCs w:val="22"/>
          <w:lang w:bidi="cy-GB"/>
        </w:rPr>
        <w:t xml:space="preserve">  </w:t>
      </w:r>
    </w:p>
    <w:p w14:paraId="56ED8687" w14:textId="77777777" w:rsidR="00577189" w:rsidRPr="002D7BBA" w:rsidRDefault="00577189" w:rsidP="00514021">
      <w:pPr>
        <w:spacing w:after="0" w:line="240" w:lineRule="auto"/>
        <w:ind w:left="-6" w:right="120" w:hanging="11"/>
        <w:jc w:val="both"/>
        <w:rPr>
          <w:rFonts w:ascii="Verdana" w:hAnsi="Verdana"/>
          <w:sz w:val="22"/>
          <w:szCs w:val="22"/>
        </w:rPr>
      </w:pPr>
    </w:p>
    <w:p w14:paraId="714EC19B" w14:textId="77777777" w:rsidR="00CE0CCD" w:rsidRPr="002D7BBA" w:rsidRDefault="005D4E4E" w:rsidP="00514021">
      <w:pPr>
        <w:spacing w:after="0" w:line="240" w:lineRule="auto"/>
        <w:ind w:left="-6" w:right="120" w:hanging="11"/>
        <w:jc w:val="both"/>
        <w:rPr>
          <w:rFonts w:ascii="Verdana" w:hAnsi="Verdana"/>
          <w:sz w:val="22"/>
          <w:szCs w:val="22"/>
        </w:rPr>
      </w:pPr>
      <w:r w:rsidRPr="002D7BBA">
        <w:rPr>
          <w:rFonts w:ascii="Verdana" w:eastAsia="Verdana" w:hAnsi="Verdana" w:cs="Verdana"/>
          <w:sz w:val="22"/>
          <w:szCs w:val="22"/>
          <w:lang w:bidi="cy-GB"/>
        </w:rPr>
        <w:t xml:space="preserve">Mae BIP CTM yn parhau i weithio’n agos gyda phartneriaid a rhanddeiliaid yn yr awdurdodau lleol, a’r trydydd sector sydd wedi cryfhau ymhellach yn ystod yr ymateb cydweithredol i Covid-19. Statws 'Bwrdd Iechyd Prifysgol' y sefydliad sy'n parhau i helpu'r ymgyrch barhaus </w:t>
      </w:r>
      <w:r w:rsidRPr="002D7BBA">
        <w:rPr>
          <w:rFonts w:ascii="Verdana" w:eastAsia="Verdana" w:hAnsi="Verdana" w:cs="Verdana"/>
          <w:b/>
          <w:sz w:val="22"/>
          <w:szCs w:val="22"/>
          <w:lang w:bidi="cy-GB"/>
        </w:rPr>
        <w:t>i ddarparu gofal a gwasanaethau ymatebol o ansawdd uchel</w:t>
      </w:r>
      <w:r w:rsidRPr="002D7BBA">
        <w:rPr>
          <w:rFonts w:ascii="Verdana" w:eastAsia="Verdana" w:hAnsi="Verdana" w:cs="Verdana"/>
          <w:sz w:val="22"/>
          <w:szCs w:val="22"/>
          <w:lang w:bidi="cy-GB"/>
        </w:rPr>
        <w:t xml:space="preserve"> i'r cymunedau mewn cydweithrediad cryfach â'n partneriaid academaidd. </w:t>
      </w:r>
    </w:p>
    <w:p w14:paraId="75664BF8" w14:textId="77777777" w:rsidR="00CE0CCD" w:rsidRPr="002D7BBA" w:rsidRDefault="005D4E4E" w:rsidP="00514021">
      <w:pPr>
        <w:spacing w:after="0" w:line="240" w:lineRule="auto"/>
        <w:ind w:right="120"/>
        <w:jc w:val="both"/>
        <w:rPr>
          <w:rFonts w:ascii="Verdana" w:hAnsi="Verdana"/>
          <w:sz w:val="22"/>
          <w:szCs w:val="22"/>
        </w:rPr>
      </w:pPr>
      <w:r w:rsidRPr="002D7BBA">
        <w:rPr>
          <w:rFonts w:ascii="Verdana" w:eastAsia="Verdana" w:hAnsi="Verdana" w:cs="Verdana"/>
          <w:sz w:val="22"/>
          <w:szCs w:val="22"/>
          <w:lang w:bidi="cy-GB"/>
        </w:rPr>
        <w:t xml:space="preserve"> </w:t>
      </w:r>
    </w:p>
    <w:p w14:paraId="707D6240" w14:textId="77777777" w:rsidR="00CE0CCD" w:rsidRPr="002D7BBA" w:rsidRDefault="005D4E4E" w:rsidP="00514021">
      <w:pPr>
        <w:pStyle w:val="Heading3"/>
        <w:ind w:left="-6" w:right="120" w:hanging="11"/>
        <w:rPr>
          <w:rFonts w:ascii="Verdana" w:hAnsi="Verdana"/>
          <w:b/>
          <w:color w:val="auto"/>
          <w:sz w:val="22"/>
          <w:szCs w:val="22"/>
        </w:rPr>
      </w:pPr>
      <w:r w:rsidRPr="002D7BBA">
        <w:rPr>
          <w:rFonts w:ascii="Verdana" w:eastAsia="Verdana" w:hAnsi="Verdana" w:cs="Verdana"/>
          <w:b/>
          <w:color w:val="auto"/>
          <w:sz w:val="22"/>
          <w:szCs w:val="22"/>
          <w:lang w:bidi="cy-GB"/>
        </w:rPr>
        <w:t xml:space="preserve">Cymhwyso'r Rheolau Sefydlog Enghreifftiol </w:t>
      </w:r>
    </w:p>
    <w:p w14:paraId="152F2684" w14:textId="77777777" w:rsidR="00CE0CCD" w:rsidRPr="002D7BBA" w:rsidRDefault="005D4E4E" w:rsidP="00514021">
      <w:pPr>
        <w:spacing w:after="0" w:line="240" w:lineRule="auto"/>
        <w:ind w:left="-6" w:right="120" w:hanging="11"/>
        <w:jc w:val="both"/>
        <w:rPr>
          <w:rFonts w:ascii="Verdana" w:hAnsi="Verdana"/>
          <w:sz w:val="22"/>
          <w:szCs w:val="22"/>
        </w:rPr>
      </w:pPr>
      <w:r w:rsidRPr="002D7BBA">
        <w:rPr>
          <w:rFonts w:ascii="Verdana" w:eastAsia="Verdana" w:hAnsi="Verdana" w:cs="Verdana"/>
          <w:sz w:val="22"/>
          <w:szCs w:val="22"/>
          <w:lang w:bidi="cy-GB"/>
        </w:rPr>
        <w:t>Mae sefydliadau yn GIG Cymru yn cytuno ar Reolau Sefydlog er mwyn rheoleiddio eu trafodion a’u busnes, ac er mwyn troi’r gofynion statudol yn weithredu o ddydd i ddydd. Mae’r Rheolau Sefydlog, ynghyd â Chynllun Materion a gedwir yn ôl i’r Bwrdd, Cynllun Dirprwyo a Chyfarwyddiadau Ariannol Sefydlog, yn darparu fframwaith rheoleiddiol ar gyfer busnes sefydliadau’r GIG.</w:t>
      </w:r>
      <w:hyperlink r:id="rId125"/>
      <w:hyperlink r:id="rId126"/>
      <w:r w:rsidRPr="002D7BBA">
        <w:rPr>
          <w:rFonts w:ascii="Verdana" w:eastAsia="Verdana" w:hAnsi="Verdana" w:cs="Verdana"/>
          <w:sz w:val="22"/>
          <w:szCs w:val="22"/>
          <w:lang w:bidi="cy-GB"/>
        </w:rPr>
        <w:t xml:space="preserve"> Ategir hyn ymhellach gan y ceisir datganiadau o ddiddordeb cyn dechrau holl gyfarfodydd y Bwrdd a Phwyllgorau. Mae’r rhain, ynghyd ag ystod o bolisïau corfforaethol, yn ffurfio Fframwaith Llywodraethu’r sefydliad. </w:t>
      </w:r>
    </w:p>
    <w:p w14:paraId="4CE553C5" w14:textId="77777777" w:rsidR="00CE0CCD" w:rsidRPr="002D7BBA" w:rsidRDefault="005D4E4E" w:rsidP="00BB3DC4">
      <w:pPr>
        <w:spacing w:after="0" w:line="259" w:lineRule="auto"/>
        <w:jc w:val="both"/>
        <w:rPr>
          <w:rFonts w:ascii="Verdana" w:hAnsi="Verdana"/>
          <w:sz w:val="22"/>
          <w:szCs w:val="22"/>
        </w:rPr>
      </w:pPr>
      <w:r w:rsidRPr="002D7BBA">
        <w:rPr>
          <w:rFonts w:ascii="Verdana" w:eastAsia="Verdana" w:hAnsi="Verdana" w:cs="Verdana"/>
          <w:sz w:val="22"/>
          <w:szCs w:val="22"/>
          <w:lang w:bidi="cy-GB"/>
        </w:rPr>
        <w:t xml:space="preserve">  </w:t>
      </w:r>
    </w:p>
    <w:p w14:paraId="14CB80CA" w14:textId="77777777" w:rsidR="00CE0CCD" w:rsidRPr="002D7BBA" w:rsidRDefault="005D4E4E" w:rsidP="00BB3DC4">
      <w:pPr>
        <w:pStyle w:val="Heading3"/>
        <w:ind w:left="-6" w:hanging="11"/>
        <w:jc w:val="both"/>
        <w:rPr>
          <w:rFonts w:ascii="Verdana" w:hAnsi="Verdana"/>
          <w:b/>
          <w:color w:val="auto"/>
          <w:sz w:val="22"/>
          <w:szCs w:val="22"/>
        </w:rPr>
      </w:pPr>
      <w:r w:rsidRPr="002D7BBA">
        <w:rPr>
          <w:rFonts w:ascii="Verdana" w:eastAsia="Verdana" w:hAnsi="Verdana" w:cs="Verdana"/>
          <w:b/>
          <w:color w:val="auto"/>
          <w:sz w:val="22"/>
          <w:szCs w:val="22"/>
          <w:lang w:bidi="cy-GB"/>
        </w:rPr>
        <w:t xml:space="preserve">Amrywiad i Reolau Sefydlog BIP CTM </w:t>
      </w:r>
    </w:p>
    <w:p w14:paraId="5E187F27" w14:textId="77777777" w:rsidR="00FA765D" w:rsidRPr="002D7BBA" w:rsidRDefault="005D4E4E" w:rsidP="00BB3DC4">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Yn unol â Deddf Cyrff Cyhoeddus (Derbyn i Gyfarfodydd) 1960 mae'n ofynnol i BIP CTM gyfarfod yn gyhoeddus.  Drwy gydol 2022-23 mae cyfarfodydd Bwrdd wedi’u cynnal yn rhithiol drwy MS Teams ac mae cyfarfodydd wedi’u ffrydio’n fyw i alluogi aelodau’r cyhoedd i arsylwi achosion o bell sy’n adlewyrchu’r trefniadau a roddwyd ar waith gyntaf yn ystod 2020 pan darodd pandemig Covid-19 am y tro cyntaf.  Ar gyfer cyfarfod mis Mawrth 2023, cyfarfu Aelodau’r Bwrdd wyneb yn wyneb ac maent yn bwriadu cynnal cyfarfodydd wyneb yn wyneb yn y dyfodol ond byddant yn parhau i ffrydio’r rhain yn fyw i’r cyhoedd.</w:t>
      </w:r>
    </w:p>
    <w:p w14:paraId="6CD2D6BA" w14:textId="77777777" w:rsidR="009800C4" w:rsidRPr="002D7BBA" w:rsidRDefault="009800C4" w:rsidP="00BB3DC4">
      <w:pPr>
        <w:spacing w:after="0" w:line="240" w:lineRule="auto"/>
        <w:ind w:left="-6" w:right="14" w:hanging="11"/>
        <w:jc w:val="both"/>
        <w:rPr>
          <w:rFonts w:ascii="Verdana" w:hAnsi="Verdana"/>
          <w:sz w:val="22"/>
          <w:szCs w:val="22"/>
        </w:rPr>
      </w:pPr>
    </w:p>
    <w:p w14:paraId="6F849C6C" w14:textId="77777777" w:rsidR="00FA765D" w:rsidRDefault="00FA765D" w:rsidP="00BB3DC4">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 xml:space="preserve">Mae darllediad byw o’r cyfarfod yn cydymffurfio â’r gofyniad i gynnal cyfarfodydd o’r fath mewn modd agored a thryloyw ac fe’i hategir gan y ffaith bod agenda a </w:t>
      </w:r>
      <w:r w:rsidRPr="002D7BBA">
        <w:rPr>
          <w:rFonts w:ascii="Verdana" w:eastAsia="Verdana" w:hAnsi="Verdana" w:cs="Verdana"/>
          <w:sz w:val="22"/>
          <w:szCs w:val="22"/>
          <w:lang w:bidi="cy-GB"/>
        </w:rPr>
        <w:lastRenderedPageBreak/>
        <w:t xml:space="preserve">phapurau cyfarfodydd ar gael ymlaen llaw drwy wefan BIP CTM, gan gynnwys unrhyw gofnodion yn ymwneud â’r cyfarfodydd a gynhelir yn breifat.  Mae rhagor o wybodaeth am yr hyn y mae cyfarfod preifat yn ei olygu yn ddiweddarach yn yr adran hon. </w:t>
      </w:r>
    </w:p>
    <w:p w14:paraId="4D71C901" w14:textId="77777777" w:rsidR="00C16C2A" w:rsidRPr="002D7BBA" w:rsidRDefault="00C16C2A" w:rsidP="00BB3DC4">
      <w:pPr>
        <w:spacing w:after="0" w:line="240" w:lineRule="auto"/>
        <w:ind w:left="-6" w:right="14" w:hanging="11"/>
        <w:jc w:val="both"/>
        <w:rPr>
          <w:rFonts w:ascii="Verdana" w:hAnsi="Verdana"/>
          <w:sz w:val="22"/>
          <w:szCs w:val="22"/>
        </w:rPr>
      </w:pPr>
      <w:r>
        <w:rPr>
          <w:rFonts w:ascii="Verdana" w:eastAsia="Verdana" w:hAnsi="Verdana" w:cs="Verdana"/>
          <w:sz w:val="22"/>
          <w:szCs w:val="22"/>
          <w:lang w:bidi="cy-GB"/>
        </w:rPr>
        <w:t xml:space="preserve">Mae ystyriaeth yn cael ei rhoi i sut y gall y Bwrdd barhau i gyfarfod wyneb yn wyneb, ffrydio ei gyfarfodydd Bwrdd yn fyw gan ddefnyddio ei systemau digidol ei hun, tra hefyd yn ei gwneud yn bosibl i aelodau'r cyhoedd wrando ar y cyfarfod yn bersonol.  </w:t>
      </w:r>
    </w:p>
    <w:p w14:paraId="21390940" w14:textId="77777777" w:rsidR="00FA765D" w:rsidRPr="002D7BBA" w:rsidRDefault="00FA765D" w:rsidP="00BB3DC4">
      <w:pPr>
        <w:spacing w:after="0" w:line="240" w:lineRule="auto"/>
        <w:ind w:left="-6" w:right="14" w:hanging="11"/>
        <w:jc w:val="both"/>
        <w:rPr>
          <w:rFonts w:ascii="Verdana" w:hAnsi="Verdana"/>
          <w:sz w:val="22"/>
          <w:szCs w:val="22"/>
        </w:rPr>
      </w:pPr>
    </w:p>
    <w:p w14:paraId="2424A695" w14:textId="77777777" w:rsidR="00FA765D" w:rsidRDefault="00FA765D" w:rsidP="00BB3DC4">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 xml:space="preserve">Mae trefniadau tebyg ar waith ar gyfer Pwyllgorau’r Bwrdd o ran cyhoeddi papurau’r cyfarfodydd ar wefan BIP CTM er nad yw cyfarfodydd Pwyllgorau’r Bwrdd yn cael eu ffrydio’n fyw i’r cyhoedd ar hyn o bryd.  Cydnabyddir nad yw BIP CTM yn cydymffurfio’n llawn â Deddf Cyrff Cyhoeddus (Derbyn i Gyfarfodydd) 1960 ar hyn o bryd gan nad yw Pwyllgorau’r Bwrdd ar agor i’r cyhoedd eu mynychu’n bersonol ar hyn o bryd. </w:t>
      </w:r>
    </w:p>
    <w:p w14:paraId="2D175CCD" w14:textId="77777777" w:rsidR="002E3230" w:rsidRDefault="002E3230" w:rsidP="00BB3DC4">
      <w:pPr>
        <w:spacing w:after="0" w:line="240" w:lineRule="auto"/>
        <w:ind w:left="-6" w:right="14" w:hanging="11"/>
        <w:jc w:val="both"/>
        <w:rPr>
          <w:rFonts w:ascii="Verdana" w:hAnsi="Verdana"/>
          <w:sz w:val="22"/>
          <w:szCs w:val="22"/>
        </w:rPr>
      </w:pPr>
    </w:p>
    <w:p w14:paraId="744FE090" w14:textId="77777777" w:rsidR="002E3230" w:rsidRPr="002D7BBA" w:rsidRDefault="002E3230" w:rsidP="00BB3DC4">
      <w:pPr>
        <w:spacing w:after="0" w:line="240" w:lineRule="auto"/>
        <w:ind w:left="-6" w:right="14" w:hanging="11"/>
        <w:jc w:val="both"/>
        <w:rPr>
          <w:rFonts w:ascii="Verdana" w:hAnsi="Verdana"/>
          <w:sz w:val="22"/>
          <w:szCs w:val="22"/>
        </w:rPr>
      </w:pPr>
      <w:r>
        <w:rPr>
          <w:rFonts w:ascii="Verdana" w:eastAsia="Verdana" w:hAnsi="Verdana" w:cs="Verdana"/>
          <w:sz w:val="22"/>
          <w:szCs w:val="22"/>
          <w:lang w:bidi="cy-GB"/>
        </w:rPr>
        <w:t>Pan fo angen amrywio'r Rheolau Sefydlog neu fod angen cyflawni dyletswyddau'n wahanol, yna caiff penderfyniadau o'r fath eu cofnodi yng nghofnodion y cyfarfodydd a'r cofnodion gweithredu priodol fel y bo'n briodol.</w:t>
      </w:r>
    </w:p>
    <w:p w14:paraId="3766E814" w14:textId="77777777" w:rsidR="00FA765D" w:rsidRPr="002D7BBA" w:rsidRDefault="00FA765D" w:rsidP="00BB3DC4">
      <w:pPr>
        <w:spacing w:after="0" w:line="240" w:lineRule="auto"/>
        <w:ind w:left="-6" w:right="14" w:hanging="11"/>
        <w:jc w:val="both"/>
        <w:rPr>
          <w:rFonts w:ascii="Verdana" w:hAnsi="Verdana"/>
          <w:sz w:val="22"/>
          <w:szCs w:val="22"/>
        </w:rPr>
      </w:pPr>
    </w:p>
    <w:p w14:paraId="01E2132C" w14:textId="77777777" w:rsidR="00FA765D" w:rsidRPr="002D7BBA" w:rsidRDefault="00CF0C15" w:rsidP="00BB3DC4">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 xml:space="preserve">Mae BIP CTM yn parhau i weithredu system o ddefnyddio </w:t>
      </w:r>
      <w:r w:rsidRPr="002D7BBA">
        <w:rPr>
          <w:rFonts w:ascii="Verdana" w:eastAsia="Verdana" w:hAnsi="Verdana" w:cs="Verdana"/>
          <w:b/>
          <w:sz w:val="22"/>
          <w:szCs w:val="22"/>
          <w:lang w:bidi="cy-GB"/>
        </w:rPr>
        <w:t xml:space="preserve">Camau Brys y Cadeirydd </w:t>
      </w:r>
      <w:r w:rsidRPr="002D7BBA">
        <w:rPr>
          <w:rFonts w:ascii="Verdana" w:eastAsia="Verdana" w:hAnsi="Verdana" w:cs="Verdana"/>
          <w:sz w:val="22"/>
          <w:szCs w:val="22"/>
          <w:lang w:bidi="cy-GB"/>
        </w:rPr>
        <w:t>dim ond ar gyfer amgylchiadau eithriadol ac mae manylion y penderfyniad yn cael eu hadrodd i gyfarfod nesaf y Bwrdd.  Mae'r Bwrdd Iechyd hefyd yn parhau i</w:t>
      </w:r>
      <w:r w:rsidRPr="002D7BBA">
        <w:rPr>
          <w:rFonts w:ascii="Verdana" w:eastAsia="Verdana" w:hAnsi="Verdana" w:cs="Verdana"/>
          <w:b/>
          <w:sz w:val="22"/>
          <w:szCs w:val="22"/>
          <w:lang w:bidi="cy-GB"/>
        </w:rPr>
        <w:t xml:space="preserve"> 'Agenda Cydsyniad'</w:t>
      </w:r>
      <w:r w:rsidRPr="002D7BBA">
        <w:rPr>
          <w:rFonts w:ascii="Verdana" w:eastAsia="Verdana" w:hAnsi="Verdana" w:cs="Verdana"/>
          <w:sz w:val="22"/>
          <w:szCs w:val="22"/>
          <w:lang w:bidi="cy-GB"/>
        </w:rPr>
        <w:t xml:space="preserve"> ar gyfer holl gyfarfodydd y Bwrdd fel y gellir prosesu unrhyw eitemau sy'n syml eu natur heb roi'r rhain ar y brif agenda sy'n gwneud y defnydd gorau o'r amser sydd ar gael mewn cyfarfod.  </w:t>
      </w:r>
    </w:p>
    <w:p w14:paraId="59063289" w14:textId="77777777" w:rsidR="00FA765D" w:rsidRPr="002D7BBA" w:rsidRDefault="00FA765D" w:rsidP="00BB3DC4">
      <w:pPr>
        <w:spacing w:after="0" w:line="240" w:lineRule="auto"/>
        <w:ind w:left="-6" w:right="14" w:hanging="11"/>
        <w:jc w:val="both"/>
        <w:rPr>
          <w:rFonts w:ascii="Verdana" w:hAnsi="Verdana"/>
          <w:sz w:val="22"/>
          <w:szCs w:val="22"/>
        </w:rPr>
      </w:pPr>
    </w:p>
    <w:p w14:paraId="5DCD8A69" w14:textId="77777777" w:rsidR="009800C4" w:rsidRPr="002D7BBA" w:rsidRDefault="009800C4" w:rsidP="009800C4">
      <w:pPr>
        <w:spacing w:after="0" w:line="240" w:lineRule="auto"/>
        <w:ind w:left="-6" w:right="14" w:hanging="11"/>
        <w:jc w:val="both"/>
        <w:rPr>
          <w:rFonts w:ascii="Verdana" w:hAnsi="Verdana"/>
          <w:sz w:val="22"/>
          <w:szCs w:val="22"/>
        </w:rPr>
      </w:pPr>
      <w:r w:rsidRPr="002D7BBA">
        <w:rPr>
          <w:rFonts w:ascii="Verdana" w:eastAsia="Verdana" w:hAnsi="Verdana" w:cs="Verdana"/>
          <w:sz w:val="22"/>
          <w:szCs w:val="22"/>
          <w:lang w:bidi="cy-GB"/>
        </w:rPr>
        <w:t>Yn ystod 2022-23, torrodd BIP CTM ei Reolau Sefydlog o ran y gofyniad i gyhoeddi agenda a phapurau ei Fwrdd 10 diwrnod calendr cyn cyfarfod y Bwrdd. Fel mater o drefn, mae’r Bwrdd Iechyd yn cyhoeddi ei bapurau saith diwrnod calendr cyn cyfarfodydd y Bwrdd.</w:t>
      </w:r>
    </w:p>
    <w:p w14:paraId="3143CA6B" w14:textId="77777777" w:rsidR="009800C4" w:rsidRPr="002D7BBA" w:rsidRDefault="009800C4" w:rsidP="00BB3DC4">
      <w:pPr>
        <w:spacing w:after="0" w:line="240" w:lineRule="auto"/>
        <w:ind w:left="-6" w:right="14" w:hanging="11"/>
        <w:jc w:val="both"/>
        <w:rPr>
          <w:rFonts w:ascii="Verdana" w:hAnsi="Verdana"/>
          <w:sz w:val="22"/>
          <w:szCs w:val="22"/>
        </w:rPr>
      </w:pPr>
    </w:p>
    <w:p w14:paraId="10B93068" w14:textId="77777777" w:rsidR="00CE0CCD" w:rsidRPr="002D7BBA" w:rsidRDefault="005D4E4E" w:rsidP="00BB3DC4">
      <w:pPr>
        <w:spacing w:after="171" w:line="249" w:lineRule="auto"/>
        <w:ind w:left="-5"/>
        <w:jc w:val="both"/>
        <w:rPr>
          <w:rFonts w:ascii="Verdana" w:hAnsi="Verdana"/>
          <w:sz w:val="22"/>
          <w:szCs w:val="22"/>
        </w:rPr>
      </w:pPr>
      <w:r w:rsidRPr="002D7BBA">
        <w:rPr>
          <w:rFonts w:ascii="Verdana" w:eastAsia="Verdana" w:hAnsi="Verdana" w:cs="Verdana"/>
          <w:b/>
          <w:sz w:val="22"/>
          <w:szCs w:val="22"/>
          <w:lang w:bidi="cy-GB"/>
        </w:rPr>
        <w:t xml:space="preserve">Cyfarfodydd Bwrdd a Phwyllgorau BIP CTM </w:t>
      </w:r>
    </w:p>
    <w:p w14:paraId="2B82CED7" w14:textId="77777777" w:rsidR="00CE0CCD" w:rsidRPr="002D7BBA" w:rsidRDefault="005D4E4E" w:rsidP="00BB3DC4">
      <w:pPr>
        <w:pStyle w:val="Heading3"/>
        <w:ind w:left="-5"/>
        <w:jc w:val="both"/>
        <w:rPr>
          <w:rFonts w:ascii="Verdana" w:hAnsi="Verdana"/>
          <w:b/>
          <w:color w:val="auto"/>
          <w:sz w:val="22"/>
          <w:szCs w:val="22"/>
        </w:rPr>
      </w:pPr>
      <w:r w:rsidRPr="002D7BBA">
        <w:rPr>
          <w:rFonts w:ascii="Verdana" w:eastAsia="Verdana" w:hAnsi="Verdana" w:cs="Verdana"/>
          <w:b/>
          <w:color w:val="auto"/>
          <w:sz w:val="22"/>
          <w:szCs w:val="22"/>
          <w:lang w:bidi="cy-GB"/>
        </w:rPr>
        <w:t xml:space="preserve">Cyfarfodydd y Bwrdd Iechyd </w:t>
      </w:r>
    </w:p>
    <w:p w14:paraId="5445C567" w14:textId="77777777" w:rsidR="00CE0CCD" w:rsidRDefault="005D4E4E" w:rsidP="00253061">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 xml:space="preserve">Fel isafswm, mae’r Bwrdd yn cyfarfod yn gyhoeddus chwe gwaith y flwyddyn, ond mae adegau pan fydd cyfarfodydd arbennig y bwrdd yn cael eu cynnal, er enghraifft i gymeradwyo’r cyfrifon blynyddol.  Mae pob cyfarfod rheolaidd nawr yn dechrau gyda </w:t>
      </w:r>
      <w:r w:rsidRPr="002D7BBA">
        <w:rPr>
          <w:rFonts w:ascii="Verdana" w:eastAsia="Verdana" w:hAnsi="Verdana" w:cs="Verdana"/>
          <w:b/>
          <w:sz w:val="22"/>
          <w:szCs w:val="22"/>
          <w:lang w:bidi="cy-GB"/>
        </w:rPr>
        <w:t>stori Gwrando a Dysgu</w:t>
      </w:r>
      <w:r w:rsidRPr="002D7BBA">
        <w:rPr>
          <w:rFonts w:ascii="Verdana" w:eastAsia="Verdana" w:hAnsi="Verdana" w:cs="Verdana"/>
          <w:sz w:val="22"/>
          <w:szCs w:val="22"/>
          <w:lang w:bidi="cy-GB"/>
        </w:rPr>
        <w:t xml:space="preserve">, sy'n nodi profiad personol rhywun sydd wedi defnyddio un o wasanaethau BIP CTM a/neu sy'n gweithio yn BIP CTM. Mae hwn yn gyfle i ddysgu gwersi a helpu i wella a chynllunio gwasanaethau ar gyfer y dyfodol.  Mae enghreifftiau o’r straeon a dderbyniwyd yn ystod 2022-23 wedi’u nodi isod: </w:t>
      </w:r>
    </w:p>
    <w:p w14:paraId="13B2DC35" w14:textId="77777777" w:rsidR="00253061" w:rsidRPr="002D7BBA" w:rsidRDefault="00253061" w:rsidP="00253061">
      <w:pPr>
        <w:spacing w:after="0" w:line="240" w:lineRule="auto"/>
        <w:ind w:left="-6" w:right="11"/>
        <w:jc w:val="both"/>
        <w:rPr>
          <w:rFonts w:ascii="Verdana" w:hAnsi="Verdana"/>
          <w:sz w:val="22"/>
          <w:szCs w:val="22"/>
        </w:rPr>
      </w:pPr>
    </w:p>
    <w:p w14:paraId="4FB6A449" w14:textId="77777777" w:rsidR="007C7BD2" w:rsidRPr="002D7BBA" w:rsidRDefault="007C7BD2" w:rsidP="004A0001">
      <w:pPr>
        <w:pStyle w:val="ListParagraph"/>
        <w:numPr>
          <w:ilvl w:val="0"/>
          <w:numId w:val="20"/>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Stori a dderbyniwyd ym mis Mai 2022 ynghylch defnyddio ap methiant y galon i helpu claf i reoli ei gyflwr;</w:t>
      </w:r>
    </w:p>
    <w:p w14:paraId="2CC965DA" w14:textId="77777777" w:rsidR="007C7BD2" w:rsidRPr="002D7BBA" w:rsidRDefault="007C7BD2" w:rsidP="004A0001">
      <w:pPr>
        <w:pStyle w:val="ListParagraph"/>
        <w:numPr>
          <w:ilvl w:val="0"/>
          <w:numId w:val="20"/>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Roedd stori a dderbyniwyd ym mis Gorffennaf 2022 yn ymwneud â phrofiad claf o Wasanaethau Mamolaeth;</w:t>
      </w:r>
    </w:p>
    <w:p w14:paraId="45553429" w14:textId="77777777" w:rsidR="007C7BD2" w:rsidRPr="002D7BBA" w:rsidRDefault="007C7BD2" w:rsidP="004A0001">
      <w:pPr>
        <w:pStyle w:val="ListParagraph"/>
        <w:numPr>
          <w:ilvl w:val="0"/>
          <w:numId w:val="20"/>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 xml:space="preserve">Roedd stori a dderbyniwyd ym mis Medi 2022 yn ymwneud â phrofiad claf o’r driniaeth a gafodd ar ôl profi anaf gwasgu sylweddol yn y gwaith; </w:t>
      </w:r>
    </w:p>
    <w:p w14:paraId="70BEEC2C" w14:textId="77777777" w:rsidR="00815EE6" w:rsidRPr="002D7BBA" w:rsidRDefault="007C7BD2" w:rsidP="004A0001">
      <w:pPr>
        <w:pStyle w:val="ListParagraph"/>
        <w:numPr>
          <w:ilvl w:val="0"/>
          <w:numId w:val="20"/>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Stori staff a dderbyniwyd ym mis Tachwedd 2022 yn amlinellu gwaith sy’n cael ei wneud gan y Gwasanaeth Eiddilwch;</w:t>
      </w:r>
    </w:p>
    <w:p w14:paraId="677747AC" w14:textId="77777777" w:rsidR="007C7BD2" w:rsidRPr="002D7BBA" w:rsidRDefault="007C7BD2" w:rsidP="004A0001">
      <w:pPr>
        <w:pStyle w:val="ListParagraph"/>
        <w:numPr>
          <w:ilvl w:val="0"/>
          <w:numId w:val="20"/>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 xml:space="preserve">Stori staff a dderbyniwyd yng nghyfarfod Ionawr 2023 yn amlinellu gwaith y Rhaglen Gwasanaeth Gwella Lles; a </w:t>
      </w:r>
    </w:p>
    <w:p w14:paraId="66057CB4" w14:textId="77777777" w:rsidR="006B70A3" w:rsidRPr="002D7BBA" w:rsidRDefault="007C7BD2" w:rsidP="004A0001">
      <w:pPr>
        <w:pStyle w:val="ListParagraph"/>
        <w:numPr>
          <w:ilvl w:val="0"/>
          <w:numId w:val="20"/>
        </w:numPr>
        <w:spacing w:after="0" w:line="240" w:lineRule="auto"/>
        <w:ind w:left="357" w:right="14" w:hanging="357"/>
        <w:jc w:val="both"/>
        <w:rPr>
          <w:rFonts w:ascii="Verdana" w:hAnsi="Verdana"/>
          <w:sz w:val="22"/>
          <w:szCs w:val="22"/>
        </w:rPr>
      </w:pPr>
      <w:r w:rsidRPr="002D7BBA">
        <w:rPr>
          <w:rFonts w:ascii="Verdana" w:eastAsia="Verdana" w:hAnsi="Verdana" w:cs="Verdana"/>
          <w:sz w:val="22"/>
          <w:szCs w:val="22"/>
          <w:lang w:bidi="cy-GB"/>
        </w:rPr>
        <w:lastRenderedPageBreak/>
        <w:t>Stori a dderbyniwyd ym mis Mawrth 2023 yn ymwneud â mam a ddioddefodd ddirywiad sylweddol yn ei hiechyd meddwl ar ôl rhoi genedigaeth a sut effeithiodd hyn ar y gallu i fondio gyda’i phlentyn.</w:t>
      </w:r>
    </w:p>
    <w:p w14:paraId="7B8E02D1" w14:textId="77777777" w:rsidR="00815EE6" w:rsidRPr="002D7BBA" w:rsidRDefault="00815EE6" w:rsidP="00BB3DC4">
      <w:pPr>
        <w:spacing w:after="0" w:line="259" w:lineRule="auto"/>
        <w:ind w:left="-365" w:right="14"/>
        <w:jc w:val="both"/>
        <w:rPr>
          <w:rFonts w:ascii="Verdana" w:hAnsi="Verdana"/>
          <w:sz w:val="22"/>
          <w:szCs w:val="22"/>
        </w:rPr>
      </w:pPr>
    </w:p>
    <w:p w14:paraId="120F0EAE" w14:textId="77777777" w:rsidR="00CE0CCD" w:rsidRPr="002D7BBA" w:rsidRDefault="005D4E4E" w:rsidP="00BB3DC4">
      <w:pPr>
        <w:ind w:left="-5" w:right="14"/>
        <w:jc w:val="both"/>
        <w:rPr>
          <w:rFonts w:ascii="Verdana" w:hAnsi="Verdana"/>
          <w:sz w:val="22"/>
          <w:szCs w:val="22"/>
        </w:rPr>
      </w:pPr>
      <w:r w:rsidRPr="002D7BBA">
        <w:rPr>
          <w:rFonts w:ascii="Verdana" w:eastAsia="Verdana" w:hAnsi="Verdana" w:cs="Verdana"/>
          <w:sz w:val="22"/>
          <w:szCs w:val="22"/>
          <w:lang w:bidi="cy-GB"/>
        </w:rPr>
        <w:t xml:space="preserve">Roedd pob cyfarfod o’r Bwrdd a gynhaliwyd yn ystod 2022-23 wedi ei gyfansoddi’n briodol ac roedd cworwm ym mhob un.  </w:t>
      </w:r>
    </w:p>
    <w:p w14:paraId="66B2DB56" w14:textId="77777777" w:rsidR="004F6AB7" w:rsidRDefault="005D4E4E" w:rsidP="001903F1">
      <w:pPr>
        <w:pStyle w:val="NoSpacing"/>
        <w:jc w:val="both"/>
        <w:rPr>
          <w:rFonts w:ascii="Verdana" w:hAnsi="Verdana"/>
          <w:sz w:val="22"/>
          <w:szCs w:val="22"/>
        </w:rPr>
      </w:pPr>
      <w:r w:rsidRPr="002D7BBA">
        <w:rPr>
          <w:rFonts w:ascii="Verdana" w:eastAsia="Verdana" w:hAnsi="Verdana" w:cs="Verdana"/>
          <w:sz w:val="22"/>
          <w:szCs w:val="22"/>
          <w:lang w:bidi="cy-GB"/>
        </w:rPr>
        <w:t xml:space="preserve">Dim ond mewn amgylchiadau eithriadol y mae cyfarfodydd preifat yn cael eu cynnal. Mae’r amgylchiadau hyn yn ymwneud â materion lle gellir cyfiawnhau cau’r cyfarfod o dan Gynllun Cyhoeddi BIP CTM ar gyfer Rhyddid Gwybodaeth, yn dilyn cyngor gan y Cyfarwyddwr Llywodraethiant Corfforaethol. Ar yr adegau hynny pan fo angen cynnal cyfarfod Bwrdd yn breifat, bydd y rhain, lle bo modd, yn digwydd ar ôl y cyfarfod a gynhelir yn gyhoeddus. I gefnogi tryloywder, mae cofnodion y cyfarfodydd preifat hyn yn cael eu trafod wedyn yn y cyfarfod cyhoeddus a gynhelir ar ei ôl, yn hytrach na chadw’r cofnodion i’w cymeradwyo yn y cyfarfod preifat nesaf. </w:t>
      </w:r>
    </w:p>
    <w:p w14:paraId="76955FEF" w14:textId="77777777" w:rsidR="00F92E0F" w:rsidRDefault="00F92E0F" w:rsidP="001903F1">
      <w:pPr>
        <w:pStyle w:val="NoSpacing"/>
        <w:jc w:val="both"/>
        <w:rPr>
          <w:rFonts w:ascii="Verdana" w:hAnsi="Verdana"/>
          <w:sz w:val="22"/>
          <w:szCs w:val="22"/>
        </w:rPr>
      </w:pPr>
    </w:p>
    <w:p w14:paraId="5B8E5107" w14:textId="77777777" w:rsidR="00F92E0F" w:rsidRPr="00F92E0F" w:rsidRDefault="00F92E0F" w:rsidP="001903F1">
      <w:pPr>
        <w:pStyle w:val="NoSpacing"/>
        <w:jc w:val="both"/>
        <w:rPr>
          <w:rFonts w:ascii="Verdana" w:hAnsi="Verdana"/>
          <w:sz w:val="22"/>
          <w:szCs w:val="22"/>
        </w:rPr>
      </w:pPr>
      <w:r w:rsidRPr="00F92E0F">
        <w:rPr>
          <w:rFonts w:ascii="Verdana" w:eastAsia="Verdana" w:hAnsi="Verdana" w:cs="Arial"/>
          <w:sz w:val="22"/>
          <w:szCs w:val="22"/>
          <w:lang w:bidi="cy-GB"/>
        </w:rPr>
        <w:t>Ym mhob un o gyfarfodydd y Bwrdd, mae’r Bwrdd Iechyd yn derbyn Fframwaith Sicrwydd y Bwrdd sy’n rhoi cyfrif lefel uchel o’r prif risgiau/risgiau strategol a chysylltiadau â’r risgiau lefel uchel ar y Gofrestr Risg Sefydliadol. Cyhoeddir yr adroddiad hwn yn gyhoeddus, gan sicrhau tryloywder ynghylch y risgiau strategol y mae’r Bwrdd Iechyd wedi’u nodi fel rhwystrau i’w gyfeiriad strategol. Mae aelodau o’r cyhoedd ac unrhyw randdeiliaid eraill yn cael cyfle i wneud sylwadau neu godi cwestiynau am yr adroddiadau risg hyn, yn unol â Rheolau Sefydlog y Bwrdd Iechyd.</w:t>
      </w:r>
    </w:p>
    <w:p w14:paraId="7DC76776" w14:textId="77777777" w:rsidR="00253061" w:rsidRDefault="00253061" w:rsidP="00BB3DC4">
      <w:pPr>
        <w:ind w:left="-5" w:right="14"/>
        <w:jc w:val="both"/>
        <w:rPr>
          <w:rFonts w:ascii="Verdana" w:hAnsi="Verdana"/>
          <w:b/>
          <w:sz w:val="22"/>
          <w:szCs w:val="22"/>
        </w:rPr>
      </w:pPr>
    </w:p>
    <w:p w14:paraId="65D9059D" w14:textId="77777777" w:rsidR="00CE0CCD" w:rsidRPr="002D7BBA" w:rsidRDefault="005D4E4E" w:rsidP="00253061">
      <w:pPr>
        <w:spacing w:after="0" w:line="240" w:lineRule="auto"/>
        <w:ind w:left="-5" w:right="11"/>
        <w:jc w:val="both"/>
        <w:rPr>
          <w:rFonts w:ascii="Verdana" w:hAnsi="Verdana"/>
          <w:b/>
          <w:sz w:val="22"/>
          <w:szCs w:val="22"/>
        </w:rPr>
      </w:pPr>
      <w:r w:rsidRPr="002D7BBA">
        <w:rPr>
          <w:rFonts w:ascii="Verdana" w:eastAsia="Verdana" w:hAnsi="Verdana" w:cs="Verdana"/>
          <w:b/>
          <w:sz w:val="22"/>
          <w:szCs w:val="22"/>
          <w:lang w:bidi="cy-GB"/>
        </w:rPr>
        <w:t xml:space="preserve">Pwyllgorau'r Bwrdd </w:t>
      </w:r>
    </w:p>
    <w:p w14:paraId="51B939AA" w14:textId="77777777" w:rsidR="00CE0CCD" w:rsidRPr="002D7BBA" w:rsidRDefault="005D4E4E" w:rsidP="00051B34">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Mae Pwyllgorau’r Bwrdd yn gwneud gwaith pwysig wrth graffu a cheisio sicrwydd mewn perthynas â sut mae’r Bwrdd yn cyflawni ei flaenoriaethau strategol, cydymffurfiaeth â deddfwriaeth, darparu gwasanaethau diogel ac effeithiol, dysgu gwersi, rhannu arfer da a chyflawni targedau allweddol eraill a nodir yn y Cynllun Tymor Canolig Integredig.  Mae’r Pwyllgorau hyn wedi’u nodi isod ac mae eu cylch gorchwyl ar gael </w:t>
      </w:r>
      <w:hyperlink r:id="rId127" w:history="1">
        <w:r w:rsidR="00051B34" w:rsidRPr="00051B34">
          <w:rPr>
            <w:rStyle w:val="Hyperlink"/>
            <w:rFonts w:ascii="Verdana" w:eastAsia="Verdana" w:hAnsi="Verdana" w:cs="Verdana"/>
            <w:sz w:val="22"/>
            <w:szCs w:val="22"/>
            <w:lang w:bidi="cy-GB"/>
          </w:rPr>
          <w:t>yma</w:t>
        </w:r>
      </w:hyperlink>
      <w:r w:rsidRPr="002D7BBA">
        <w:rPr>
          <w:rFonts w:ascii="Verdana" w:eastAsia="Verdana" w:hAnsi="Verdana" w:cs="Verdana"/>
          <w:sz w:val="22"/>
          <w:szCs w:val="22"/>
          <w:lang w:bidi="cy-GB"/>
        </w:rPr>
        <w:t xml:space="preserve">: </w:t>
      </w:r>
      <w:hyperlink r:id="rId128">
        <w:r w:rsidR="00051B34" w:rsidRPr="002D7BBA">
          <w:rPr>
            <w:rFonts w:ascii="Verdana" w:eastAsia="Verdana" w:hAnsi="Verdana" w:cs="Verdana"/>
            <w:sz w:val="22"/>
            <w:szCs w:val="22"/>
            <w:u w:val="single" w:color="0000FF"/>
            <w:lang w:bidi="cy-GB"/>
          </w:rPr>
          <w:t xml:space="preserve"> </w:t>
        </w:r>
      </w:hyperlink>
    </w:p>
    <w:p w14:paraId="49E62299" w14:textId="77777777" w:rsidR="00CE0CCD" w:rsidRPr="002D7BBA" w:rsidRDefault="005D4E4E" w:rsidP="004A0001">
      <w:pPr>
        <w:pStyle w:val="ListParagraph"/>
        <w:numPr>
          <w:ilvl w:val="0"/>
          <w:numId w:val="2"/>
        </w:numPr>
        <w:spacing w:after="7" w:line="259" w:lineRule="auto"/>
        <w:rPr>
          <w:rFonts w:ascii="Verdana" w:hAnsi="Verdana"/>
          <w:sz w:val="22"/>
          <w:szCs w:val="22"/>
        </w:rPr>
      </w:pPr>
      <w:r w:rsidRPr="002D7BBA">
        <w:rPr>
          <w:rFonts w:ascii="Verdana" w:eastAsia="Verdana" w:hAnsi="Verdana" w:cs="Verdana"/>
          <w:sz w:val="22"/>
          <w:szCs w:val="22"/>
          <w:lang w:bidi="cy-GB"/>
        </w:rPr>
        <w:t xml:space="preserve">Y Pwyllgor Archwilio a Risg; </w:t>
      </w:r>
    </w:p>
    <w:p w14:paraId="1CCA1A61"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Cronfeydd Elusennol; </w:t>
      </w:r>
    </w:p>
    <w:p w14:paraId="1062CA11"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Digidol a Data; </w:t>
      </w:r>
    </w:p>
    <w:p w14:paraId="38EEA4F3"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Monitro’r Ddeddf Iechyd Meddwl </w:t>
      </w:r>
    </w:p>
    <w:p w14:paraId="363ACFA7"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Pobl a Diwylliant; </w:t>
      </w:r>
    </w:p>
    <w:p w14:paraId="093CF730"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Cynllunio, Perfformiad a Chyllid; </w:t>
      </w:r>
    </w:p>
    <w:p w14:paraId="02E3A4CA"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Iechyd y Boblogaeth a Phartneriaethau; </w:t>
      </w:r>
    </w:p>
    <w:p w14:paraId="72357D45" w14:textId="77777777" w:rsidR="00CE0CCD" w:rsidRPr="002D7BBA"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Ansawdd a Diogelwch; ac </w:t>
      </w:r>
    </w:p>
    <w:p w14:paraId="0913C080" w14:textId="77777777" w:rsidR="00CE0CCD" w:rsidRPr="00051B34" w:rsidRDefault="005D4E4E" w:rsidP="004A0001">
      <w:pPr>
        <w:numPr>
          <w:ilvl w:val="0"/>
          <w:numId w:val="2"/>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Y Pwyllgor Taliadau a Thelerau Gwasanaeth. </w:t>
      </w:r>
    </w:p>
    <w:p w14:paraId="55CC9F6D" w14:textId="77777777" w:rsidR="00051B34" w:rsidRDefault="00051B34" w:rsidP="00051B34">
      <w:pPr>
        <w:spacing w:after="0" w:line="240" w:lineRule="auto"/>
        <w:ind w:right="14"/>
        <w:rPr>
          <w:rFonts w:ascii="Verdana" w:hAnsi="Verdana"/>
          <w:b/>
          <w:sz w:val="22"/>
          <w:szCs w:val="22"/>
        </w:rPr>
      </w:pPr>
    </w:p>
    <w:p w14:paraId="260D09E4" w14:textId="77777777" w:rsidR="00051B34" w:rsidRPr="00051B34" w:rsidRDefault="00051B34" w:rsidP="00051B34">
      <w:pPr>
        <w:spacing w:after="0" w:line="240" w:lineRule="auto"/>
        <w:jc w:val="both"/>
        <w:rPr>
          <w:rFonts w:ascii="Verdana" w:hAnsi="Verdana"/>
          <w:sz w:val="22"/>
          <w:szCs w:val="22"/>
        </w:rPr>
      </w:pPr>
      <w:r w:rsidRPr="00051B34">
        <w:rPr>
          <w:rFonts w:ascii="Verdana" w:eastAsia="Verdana" w:hAnsi="Verdana" w:cs="Verdana"/>
          <w:sz w:val="22"/>
          <w:szCs w:val="22"/>
          <w:lang w:bidi="cy-GB"/>
        </w:rPr>
        <w:t xml:space="preserve">Mae'r Bwrdd yn archwilio cynlluniau i alluogi ei gyfarfodydd pwyllgorau i fod ar gael i'r cyhoedd trwy ffrydio byw. Yn y cyfamser, gall unrhyw un sy’n dymuno arsylwi cyfarfod o Bwyllgor y Bwrdd gyflwyno cais i </w:t>
      </w:r>
      <w:hyperlink r:id="rId129" w:history="1">
        <w:r w:rsidRPr="00051B34">
          <w:rPr>
            <w:rStyle w:val="Hyperlink"/>
            <w:rFonts w:ascii="Verdana" w:eastAsia="Verdana" w:hAnsi="Verdana" w:cs="Verdana"/>
            <w:sz w:val="22"/>
            <w:szCs w:val="22"/>
            <w:lang w:bidi="cy-GB"/>
          </w:rPr>
          <w:t>CTM_Corporate_Governance@wales.nhs.uk</w:t>
        </w:r>
      </w:hyperlink>
      <w:r w:rsidRPr="00051B34">
        <w:rPr>
          <w:rStyle w:val="Hyperlink"/>
          <w:rFonts w:ascii="Verdana" w:eastAsia="Verdana" w:hAnsi="Verdana" w:cs="Verdana"/>
          <w:sz w:val="22"/>
          <w:szCs w:val="22"/>
          <w:lang w:bidi="cy-GB"/>
        </w:rPr>
        <w:t xml:space="preserve"> </w:t>
      </w:r>
      <w:r w:rsidRPr="00051B34">
        <w:rPr>
          <w:rStyle w:val="Hyperlink"/>
          <w:rFonts w:ascii="Verdana" w:eastAsia="Verdana" w:hAnsi="Verdana" w:cs="Verdana"/>
          <w:color w:val="auto"/>
          <w:sz w:val="22"/>
          <w:szCs w:val="22"/>
          <w:u w:val="none"/>
          <w:lang w:bidi="cy-GB"/>
        </w:rPr>
        <w:t>a bydd hyn yn cael ei ystyried ar sail unigol</w:t>
      </w:r>
      <w:r w:rsidRPr="00051B34">
        <w:rPr>
          <w:rFonts w:ascii="Verdana" w:eastAsia="Verdana" w:hAnsi="Verdana" w:cs="Verdana"/>
          <w:sz w:val="22"/>
          <w:szCs w:val="22"/>
          <w:lang w:bidi="cy-GB"/>
        </w:rPr>
        <w:t xml:space="preserve">. </w:t>
      </w:r>
    </w:p>
    <w:p w14:paraId="5D413BE1" w14:textId="77777777" w:rsidR="00051B34" w:rsidRDefault="00051B34" w:rsidP="00051B34">
      <w:pPr>
        <w:spacing w:after="0" w:line="240" w:lineRule="auto"/>
        <w:ind w:right="14"/>
        <w:rPr>
          <w:rFonts w:ascii="Verdana" w:hAnsi="Verdana"/>
          <w:b/>
          <w:sz w:val="22"/>
          <w:szCs w:val="22"/>
        </w:rPr>
      </w:pPr>
    </w:p>
    <w:p w14:paraId="2AA30E97" w14:textId="77777777" w:rsidR="00CE0CCD" w:rsidRPr="002D7BBA" w:rsidRDefault="00BB3DC4" w:rsidP="002C4A09">
      <w:pPr>
        <w:pStyle w:val="Heading3"/>
        <w:spacing w:before="0"/>
        <w:jc w:val="both"/>
        <w:rPr>
          <w:rFonts w:ascii="Verdana" w:hAnsi="Verdana"/>
          <w:color w:val="auto"/>
          <w:sz w:val="22"/>
          <w:szCs w:val="22"/>
        </w:rPr>
      </w:pPr>
      <w:r w:rsidRPr="002D7BBA">
        <w:rPr>
          <w:rFonts w:ascii="Verdana" w:eastAsia="Verdana" w:hAnsi="Verdana" w:cs="Verdana"/>
          <w:b/>
          <w:color w:val="auto"/>
          <w:sz w:val="22"/>
          <w:szCs w:val="22"/>
          <w:lang w:bidi="cy-GB"/>
        </w:rPr>
        <w:lastRenderedPageBreak/>
        <w:t xml:space="preserve">Is-bwyllgor(au): </w:t>
      </w:r>
      <w:r w:rsidR="006B70A3" w:rsidRPr="002D7BBA">
        <w:rPr>
          <w:rFonts w:ascii="Verdana" w:eastAsia="Segoe UI Symbol" w:hAnsi="Verdana" w:cs="Segoe UI Symbol"/>
          <w:color w:val="auto"/>
          <w:sz w:val="22"/>
          <w:szCs w:val="22"/>
          <w:lang w:bidi="cy-GB"/>
        </w:rPr>
        <w:t xml:space="preserve">Mae gan BIP CTM un Is-bwyllgor – yr Is-bwyllgor Iechyd, Diogelwch a Thân (Is-Bwyllgor o'r Pwyllgor Ansawdd a Diogelwch).  </w:t>
      </w:r>
      <w:r w:rsidRPr="002D7BBA">
        <w:rPr>
          <w:rFonts w:ascii="Verdana" w:eastAsia="Verdana" w:hAnsi="Verdana" w:cs="Verdana"/>
          <w:color w:val="auto"/>
          <w:sz w:val="22"/>
          <w:szCs w:val="22"/>
          <w:lang w:bidi="cy-GB"/>
        </w:rPr>
        <w:t>Mae manylion y cylch gwaith, yr awdurdod a'r cyfrifoldeb a ddirprwywyd i bob un o'r Pwyllgorau hyn wedi'u nodi yn y cylch gorchwyl priodol.</w:t>
      </w:r>
      <w:hyperlink r:id="rId130"/>
      <w:hyperlink r:id="rId131"/>
      <w:hyperlink r:id="rId132"/>
      <w:hyperlink r:id="rId133"/>
      <w:hyperlink r:id="rId134"/>
      <w:hyperlink r:id="rId135"/>
      <w:hyperlink r:id="rId136"/>
      <w:hyperlink r:id="rId137"/>
      <w:r w:rsidRPr="002D7BBA">
        <w:rPr>
          <w:rFonts w:ascii="Verdana" w:eastAsia="Verdana" w:hAnsi="Verdana" w:cs="Verdana"/>
          <w:color w:val="auto"/>
          <w:sz w:val="22"/>
          <w:szCs w:val="22"/>
          <w:lang w:bidi="cy-GB"/>
        </w:rPr>
        <w:t xml:space="preserve"> </w:t>
      </w:r>
    </w:p>
    <w:p w14:paraId="4C738741" w14:textId="77777777" w:rsidR="00CE0CCD" w:rsidRPr="002D7BBA" w:rsidRDefault="005D4E4E" w:rsidP="002C4A09">
      <w:pPr>
        <w:spacing w:after="0" w:line="240" w:lineRule="auto"/>
        <w:ind w:left="286"/>
        <w:jc w:val="both"/>
        <w:rPr>
          <w:rFonts w:ascii="Verdana" w:hAnsi="Verdana"/>
          <w:sz w:val="22"/>
          <w:szCs w:val="22"/>
        </w:rPr>
      </w:pPr>
      <w:r w:rsidRPr="002D7BBA">
        <w:rPr>
          <w:rFonts w:ascii="Verdana" w:eastAsia="Verdana" w:hAnsi="Verdana" w:cs="Verdana"/>
          <w:sz w:val="22"/>
          <w:szCs w:val="22"/>
          <w:lang w:bidi="cy-GB"/>
        </w:rPr>
        <w:t xml:space="preserve"> </w:t>
      </w:r>
    </w:p>
    <w:p w14:paraId="07189EA2" w14:textId="47DF09D0" w:rsidR="00CE0CCD" w:rsidRPr="002D7BBA" w:rsidRDefault="005D4E4E" w:rsidP="002C4A09">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Mae strwythur llywodraethu Pwyllgorau’r Bwrdd a Grwpiau Cynghori’r Bwrdd i’w weld yn Atodiad D yr Adroddiad Atebolrwydd ar dudalen 10</w:t>
      </w:r>
      <w:r w:rsidR="00612CED">
        <w:rPr>
          <w:rFonts w:ascii="Verdana" w:eastAsia="Verdana" w:hAnsi="Verdana" w:cs="Verdana"/>
          <w:sz w:val="22"/>
          <w:szCs w:val="22"/>
          <w:lang w:bidi="cy-GB"/>
        </w:rPr>
        <w:t>2</w:t>
      </w:r>
      <w:r w:rsidRPr="002D7BBA">
        <w:rPr>
          <w:rFonts w:ascii="Verdana" w:eastAsia="Verdana" w:hAnsi="Verdana" w:cs="Verdana"/>
          <w:sz w:val="22"/>
          <w:szCs w:val="22"/>
          <w:lang w:bidi="cy-GB"/>
        </w:rPr>
        <w:t xml:space="preserve">. </w:t>
      </w:r>
    </w:p>
    <w:p w14:paraId="568A7468" w14:textId="77777777" w:rsidR="00685239" w:rsidRPr="002D7BBA" w:rsidRDefault="00685239" w:rsidP="002C4A09">
      <w:pPr>
        <w:spacing w:after="0" w:line="240" w:lineRule="auto"/>
        <w:ind w:right="14"/>
        <w:jc w:val="both"/>
        <w:rPr>
          <w:rFonts w:ascii="Verdana" w:hAnsi="Verdana"/>
          <w:sz w:val="22"/>
          <w:szCs w:val="22"/>
        </w:rPr>
      </w:pPr>
    </w:p>
    <w:p w14:paraId="18A0A588" w14:textId="52885890" w:rsidR="00CE0CCD" w:rsidRPr="002D7BBA" w:rsidRDefault="005D4E4E" w:rsidP="002C4A0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w:t>
      </w:r>
      <w:hyperlink r:id="rId138">
        <w:r w:rsidRPr="002D7BBA">
          <w:rPr>
            <w:rFonts w:ascii="Verdana" w:eastAsia="Verdana" w:hAnsi="Verdana" w:cs="Verdana"/>
            <w:sz w:val="22"/>
            <w:szCs w:val="22"/>
            <w:u w:val="single" w:color="0563C1"/>
            <w:lang w:bidi="cy-GB"/>
          </w:rPr>
          <w:t>Pwyllgorau’r Bwrdd</w:t>
        </w:r>
      </w:hyperlink>
      <w:hyperlink r:id="rId139"/>
      <w:r w:rsidRPr="002D7BBA">
        <w:rPr>
          <w:rFonts w:ascii="Verdana" w:eastAsia="Verdana" w:hAnsi="Verdana" w:cs="Verdana"/>
          <w:sz w:val="22"/>
          <w:szCs w:val="22"/>
          <w:lang w:bidi="cy-GB"/>
        </w:rPr>
        <w:t xml:space="preserve"> yn cael eu cadeirio gan Aelodau Annibynnol (mae manylion ynghylch pa Aelodau Bwrdd sy'n gweithredu yn y swyddogaeth hon ar dudalen </w:t>
      </w:r>
      <w:r w:rsidR="00BE2455">
        <w:rPr>
          <w:rFonts w:ascii="Verdana" w:eastAsia="Verdana" w:hAnsi="Verdana" w:cs="Verdana"/>
          <w:sz w:val="22"/>
          <w:szCs w:val="22"/>
          <w:lang w:bidi="cy-GB"/>
        </w:rPr>
        <w:t xml:space="preserve">100 </w:t>
      </w:r>
      <w:r w:rsidRPr="002D7BBA">
        <w:rPr>
          <w:rFonts w:ascii="Verdana" w:eastAsia="Verdana" w:hAnsi="Verdana" w:cs="Verdana"/>
          <w:sz w:val="22"/>
          <w:szCs w:val="22"/>
          <w:lang w:bidi="cy-GB"/>
        </w:rPr>
        <w:t xml:space="preserve">ymlaen) ac maent yn cyfarfod yn rheolaidd gyda </w:t>
      </w:r>
      <w:r w:rsidRPr="002D7BBA">
        <w:rPr>
          <w:rFonts w:ascii="Verdana" w:eastAsia="Verdana" w:hAnsi="Verdana" w:cs="Verdana"/>
          <w:b/>
          <w:sz w:val="22"/>
          <w:szCs w:val="22"/>
          <w:lang w:bidi="cy-GB"/>
        </w:rPr>
        <w:t xml:space="preserve">chynrychiolaeth o sawl </w:t>
      </w:r>
      <w:r w:rsidRPr="002D7BBA">
        <w:rPr>
          <w:rFonts w:ascii="Verdana" w:eastAsia="Verdana" w:hAnsi="Verdana" w:cs="Verdana"/>
          <w:sz w:val="22"/>
          <w:szCs w:val="22"/>
          <w:lang w:bidi="cy-GB"/>
        </w:rPr>
        <w:t xml:space="preserve">Pwyllgor Bwrdd i gefnogi’r cysylltiad rhwng busnes y pwyllgorau a hefyd i geisio </w:t>
      </w:r>
      <w:r w:rsidRPr="002D7BBA">
        <w:rPr>
          <w:rFonts w:ascii="Verdana" w:eastAsia="Verdana" w:hAnsi="Verdana" w:cs="Verdana"/>
          <w:b/>
          <w:sz w:val="22"/>
          <w:szCs w:val="22"/>
          <w:lang w:bidi="cy-GB"/>
        </w:rPr>
        <w:t>integreiddio adrodd sicrwydd.</w:t>
      </w:r>
      <w:r w:rsidRPr="002D7BBA">
        <w:rPr>
          <w:rFonts w:ascii="Verdana" w:eastAsia="Verdana" w:hAnsi="Verdana" w:cs="Verdana"/>
          <w:sz w:val="22"/>
          <w:szCs w:val="22"/>
          <w:lang w:bidi="cy-GB"/>
        </w:rPr>
        <w:t xml:space="preserve">  Mae manylion am aelodaeth a lefelau presenoldeb y Bwrdd a’r Pwyllgorau hyn i’w gweld yn Atodiad B ar dudalen </w:t>
      </w:r>
      <w:r w:rsidR="00DB17B9">
        <w:rPr>
          <w:rFonts w:ascii="Verdana" w:eastAsia="Verdana" w:hAnsi="Verdana" w:cs="Verdana"/>
          <w:sz w:val="22"/>
          <w:szCs w:val="22"/>
          <w:lang w:bidi="cy-GB"/>
        </w:rPr>
        <w:t>99</w:t>
      </w:r>
      <w:r w:rsidR="00FE4FE4">
        <w:rPr>
          <w:rFonts w:ascii="Verdana" w:eastAsia="Verdana" w:hAnsi="Verdana" w:cs="Verdana"/>
          <w:sz w:val="22"/>
          <w:szCs w:val="22"/>
          <w:lang w:bidi="cy-GB"/>
        </w:rPr>
        <w:t xml:space="preserve"> </w:t>
      </w:r>
      <w:r w:rsidRPr="002D7BBA">
        <w:rPr>
          <w:rFonts w:ascii="Verdana" w:eastAsia="Verdana" w:hAnsi="Verdana" w:cs="Verdana"/>
          <w:sz w:val="22"/>
          <w:szCs w:val="22"/>
          <w:lang w:bidi="cy-GB"/>
        </w:rPr>
        <w:t xml:space="preserve">. </w:t>
      </w:r>
    </w:p>
    <w:p w14:paraId="65FB0D86" w14:textId="77777777" w:rsidR="00CE0CCD" w:rsidRPr="002D7BBA" w:rsidRDefault="005D4E4E" w:rsidP="002C4A09">
      <w:pPr>
        <w:spacing w:after="0" w:line="240" w:lineRule="auto"/>
        <w:ind w:left="286"/>
        <w:jc w:val="both"/>
        <w:rPr>
          <w:rFonts w:ascii="Verdana" w:hAnsi="Verdana"/>
          <w:sz w:val="22"/>
          <w:szCs w:val="22"/>
        </w:rPr>
      </w:pPr>
      <w:r w:rsidRPr="002D7BBA">
        <w:rPr>
          <w:rFonts w:ascii="Verdana" w:eastAsia="Calibri" w:hAnsi="Verdana" w:cs="Calibri"/>
          <w:sz w:val="22"/>
          <w:szCs w:val="22"/>
          <w:lang w:bidi="cy-GB"/>
        </w:rPr>
        <w:t xml:space="preserve"> </w:t>
      </w:r>
    </w:p>
    <w:p w14:paraId="6B42B394" w14:textId="77777777" w:rsidR="00CE0CCD" w:rsidRPr="002D7BBA" w:rsidRDefault="005D4E4E" w:rsidP="005A0445">
      <w:pPr>
        <w:spacing w:after="0" w:line="240" w:lineRule="auto"/>
        <w:ind w:right="-22"/>
        <w:jc w:val="both"/>
        <w:rPr>
          <w:rFonts w:ascii="Verdana" w:hAnsi="Verdana"/>
          <w:sz w:val="22"/>
          <w:szCs w:val="22"/>
        </w:rPr>
      </w:pPr>
      <w:r w:rsidRPr="002D7BBA">
        <w:rPr>
          <w:rFonts w:ascii="Verdana" w:eastAsia="Verdana" w:hAnsi="Verdana" w:cs="Verdana"/>
          <w:sz w:val="22"/>
          <w:szCs w:val="22"/>
          <w:lang w:bidi="cy-GB"/>
        </w:rPr>
        <w:t xml:space="preserve">Mae'r Bwrdd yn derbyn adroddiad cryno yn dilyn pob cyfarfod o Bwyllgor y Bwrdd.  Mae hon yn system effeithiol ar gyfer </w:t>
      </w:r>
      <w:r w:rsidRPr="002D7BBA">
        <w:rPr>
          <w:rFonts w:ascii="Verdana" w:eastAsia="Verdana" w:hAnsi="Verdana" w:cs="Verdana"/>
          <w:b/>
          <w:sz w:val="22"/>
          <w:szCs w:val="22"/>
          <w:lang w:bidi="cy-GB"/>
        </w:rPr>
        <w:t xml:space="preserve">sianelu llif gwybodaeth </w:t>
      </w:r>
      <w:r w:rsidRPr="002D7BBA">
        <w:rPr>
          <w:rFonts w:ascii="Verdana" w:eastAsia="Verdana" w:hAnsi="Verdana" w:cs="Verdana"/>
          <w:sz w:val="22"/>
          <w:szCs w:val="22"/>
          <w:lang w:bidi="cy-GB"/>
        </w:rPr>
        <w:t xml:space="preserve">ynghylch monitro perfformiad, sicrwydd a materion sydd wedi'u nodi i'w huwchgyfeirio i'r Bwrdd.  Gallai'r rhain fod yn feysydd o danberfformiad neu'n newyddion arbennig o dda y mae angen i'r Bwrdd fod yn ymwybodol ohonynt.  </w:t>
      </w:r>
    </w:p>
    <w:p w14:paraId="78F0362A" w14:textId="77777777" w:rsidR="00CE0CCD" w:rsidRPr="002D7BBA" w:rsidRDefault="005D4E4E" w:rsidP="00685239">
      <w:pPr>
        <w:spacing w:after="0" w:line="240" w:lineRule="auto"/>
        <w:ind w:right="-1"/>
        <w:jc w:val="both"/>
        <w:rPr>
          <w:rFonts w:ascii="Verdana" w:hAnsi="Verdana"/>
          <w:sz w:val="22"/>
          <w:szCs w:val="22"/>
        </w:rPr>
      </w:pPr>
      <w:r w:rsidRPr="002D7BBA">
        <w:rPr>
          <w:rFonts w:ascii="Verdana" w:eastAsia="Verdana" w:hAnsi="Verdana" w:cs="Verdana"/>
          <w:sz w:val="22"/>
          <w:szCs w:val="22"/>
          <w:lang w:bidi="cy-GB"/>
        </w:rPr>
        <w:t xml:space="preserve"> </w:t>
      </w:r>
    </w:p>
    <w:p w14:paraId="325ADDC6" w14:textId="77777777" w:rsidR="00CE0CCD" w:rsidRDefault="005D4E4E" w:rsidP="00685239">
      <w:pPr>
        <w:spacing w:after="0" w:line="240" w:lineRule="auto"/>
        <w:ind w:right="-1"/>
        <w:jc w:val="both"/>
        <w:rPr>
          <w:rFonts w:ascii="Verdana" w:hAnsi="Verdana"/>
          <w:sz w:val="22"/>
          <w:szCs w:val="22"/>
        </w:rPr>
      </w:pPr>
      <w:r w:rsidRPr="002D7BBA">
        <w:rPr>
          <w:rFonts w:ascii="Verdana" w:eastAsia="Verdana" w:hAnsi="Verdana" w:cs="Verdana"/>
          <w:sz w:val="22"/>
          <w:szCs w:val="22"/>
          <w:lang w:bidi="cy-GB"/>
        </w:rPr>
        <w:t xml:space="preserve">Mae pob Cadeirydd Pwyllgor hefyd yn gyfrifol am roi adroddiad blynyddol i’r Bwrdd ar waith y Pwyllgor, ac am asesu’r Pwyllgor er mwyn adolygu sut y gall wella ar y ffordd mae’n gweithio. Yn ogystal â hynny, mae gofyn i Bwyllgorau adolygu eu cylch gorchwyl bob 12 mis.  </w:t>
      </w:r>
    </w:p>
    <w:p w14:paraId="62FAB9C9" w14:textId="77777777" w:rsidR="006714A4" w:rsidRPr="002D7BBA" w:rsidRDefault="006714A4" w:rsidP="00685239">
      <w:pPr>
        <w:spacing w:after="0" w:line="240" w:lineRule="auto"/>
        <w:ind w:right="-1"/>
        <w:jc w:val="both"/>
        <w:rPr>
          <w:rFonts w:ascii="Verdana" w:hAnsi="Verdana"/>
          <w:sz w:val="22"/>
          <w:szCs w:val="22"/>
        </w:rPr>
      </w:pPr>
    </w:p>
    <w:p w14:paraId="47B65173" w14:textId="77777777" w:rsidR="00CE0CCD" w:rsidRPr="002D7BBA" w:rsidRDefault="005D4E4E" w:rsidP="00685239">
      <w:pPr>
        <w:spacing w:after="0" w:line="240" w:lineRule="auto"/>
        <w:ind w:right="-1"/>
        <w:jc w:val="both"/>
        <w:rPr>
          <w:rFonts w:ascii="Verdana" w:hAnsi="Verdana"/>
          <w:sz w:val="22"/>
          <w:szCs w:val="22"/>
        </w:rPr>
      </w:pPr>
      <w:r w:rsidRPr="002D7BBA">
        <w:rPr>
          <w:rFonts w:ascii="Verdana" w:eastAsia="Verdana" w:hAnsi="Verdana" w:cs="Verdana"/>
          <w:sz w:val="22"/>
          <w:szCs w:val="22"/>
          <w:lang w:bidi="cy-GB"/>
        </w:rPr>
        <w:t xml:space="preserve">Yn ogystal ag adrodd wrth y Bwrdd, mae Pwyllgorau yn cydweithio â’i gilydd ar ran y Bwrdd er mwyn sicrhau, lle y bo gofyn am hynny, fod croesgyfeirio yn digwydd wrth lunio adroddiadau a bod sicrwydd a chyngor yn cael eu rhoi i’r Bwrdd a’r sefydliad ehangach. </w:t>
      </w:r>
    </w:p>
    <w:p w14:paraId="385F852A" w14:textId="77777777" w:rsidR="00685239" w:rsidRPr="002D7BBA" w:rsidRDefault="00685239" w:rsidP="00685239">
      <w:pPr>
        <w:spacing w:after="0" w:line="240" w:lineRule="auto"/>
        <w:ind w:right="-1"/>
        <w:jc w:val="both"/>
        <w:rPr>
          <w:rFonts w:ascii="Verdana" w:hAnsi="Verdana"/>
          <w:sz w:val="22"/>
          <w:szCs w:val="22"/>
        </w:rPr>
      </w:pPr>
    </w:p>
    <w:p w14:paraId="438474AC" w14:textId="77777777" w:rsidR="00CE0CCD" w:rsidRPr="002D7BBA" w:rsidRDefault="005D4E4E" w:rsidP="00685239">
      <w:pPr>
        <w:spacing w:after="0" w:line="240" w:lineRule="auto"/>
        <w:ind w:right="-1"/>
        <w:jc w:val="both"/>
        <w:rPr>
          <w:rFonts w:ascii="Verdana" w:hAnsi="Verdana"/>
          <w:sz w:val="22"/>
          <w:szCs w:val="22"/>
        </w:rPr>
      </w:pPr>
      <w:r w:rsidRPr="002D7BBA">
        <w:rPr>
          <w:rFonts w:ascii="Verdana" w:eastAsia="Verdana" w:hAnsi="Verdana" w:cs="Verdana"/>
          <w:sz w:val="22"/>
          <w:szCs w:val="22"/>
          <w:lang w:bidi="cy-GB"/>
        </w:rPr>
        <w:t xml:space="preserve">Mae pob Pwyllgor Bwrdd dan arweiniad Cyfarwyddwr Gweithredol. Bydd y Cyfarwyddwr Gweithredol hwn yn cydweithio’n agos â Chadeirydd ac Is-gadeirydd pob Pwyllgor wrth lunio agenda, wrth gynllunio’r cylch busnes ac wrth sicrhau bod gwybodaeth o ansawdd da yn cael ei chyflwyno gerbron y Pwyllgor mewn modd prydlon. </w:t>
      </w:r>
    </w:p>
    <w:p w14:paraId="4B7CD136" w14:textId="77777777" w:rsidR="00CE0CCD" w:rsidRPr="002D7BBA" w:rsidRDefault="00CE0CCD" w:rsidP="00685239">
      <w:pPr>
        <w:spacing w:after="0" w:line="240" w:lineRule="auto"/>
        <w:ind w:right="-1"/>
        <w:jc w:val="both"/>
        <w:rPr>
          <w:rFonts w:ascii="Verdana" w:hAnsi="Verdana"/>
          <w:sz w:val="22"/>
          <w:szCs w:val="22"/>
        </w:rPr>
      </w:pPr>
    </w:p>
    <w:p w14:paraId="0E72DF95" w14:textId="77777777" w:rsidR="00CE0CCD" w:rsidRPr="002D7BBA" w:rsidRDefault="005D4E4E" w:rsidP="001903F1">
      <w:pPr>
        <w:spacing w:after="0" w:line="240" w:lineRule="auto"/>
        <w:ind w:right="-1"/>
        <w:jc w:val="both"/>
        <w:rPr>
          <w:rFonts w:ascii="Verdana" w:hAnsi="Verdana"/>
          <w:sz w:val="22"/>
          <w:szCs w:val="22"/>
        </w:rPr>
      </w:pPr>
      <w:r w:rsidRPr="002D7BBA">
        <w:rPr>
          <w:rFonts w:ascii="Verdana" w:eastAsia="Verdana" w:hAnsi="Verdana" w:cs="Verdana"/>
          <w:sz w:val="22"/>
          <w:szCs w:val="22"/>
          <w:lang w:bidi="cy-GB"/>
        </w:rPr>
        <w:t xml:space="preserve">Er bod holl Bwyllgorau'r Bwrdd yn darparu ffynonellau sicrwydd pwysig i'r Bwrdd, mae gan Bwyllgor Archwilio a Risg BIP CTM rôl benodol mewn perthynas ag adolygu effeithiolrwydd ein </w:t>
      </w:r>
      <w:r w:rsidRPr="002D7BBA">
        <w:rPr>
          <w:rFonts w:ascii="Verdana" w:eastAsia="Verdana" w:hAnsi="Verdana" w:cs="Verdana"/>
          <w:b/>
          <w:sz w:val="22"/>
          <w:szCs w:val="22"/>
          <w:lang w:bidi="cy-GB"/>
        </w:rPr>
        <w:t>systemau rheoli risg</w:t>
      </w:r>
      <w:r w:rsidRPr="002D7BBA">
        <w:rPr>
          <w:rFonts w:ascii="Verdana" w:eastAsia="Verdana" w:hAnsi="Verdana" w:cs="Verdana"/>
          <w:sz w:val="22"/>
          <w:szCs w:val="22"/>
          <w:lang w:bidi="cy-GB"/>
        </w:rPr>
        <w:t xml:space="preserve"> a Fframwaith Sicrwydd y Bwrdd sy'n rhoi sicrwydd i'r Bwrdd ar gyflawni ei amcanion fel yr amlinellwyd yng nghynllun </w:t>
      </w:r>
      <w:hyperlink r:id="rId140">
        <w:r w:rsidRPr="002D7BBA">
          <w:rPr>
            <w:rFonts w:ascii="Verdana" w:eastAsia="Verdana" w:hAnsi="Verdana" w:cs="Verdana"/>
            <w:sz w:val="22"/>
            <w:szCs w:val="22"/>
            <w:lang w:bidi="cy-GB"/>
          </w:rPr>
          <w:t>tair</w:t>
        </w:r>
      </w:hyperlink>
      <w:hyperlink r:id="rId141">
        <w:r w:rsidRPr="002D7BBA">
          <w:rPr>
            <w:rFonts w:ascii="Verdana" w:eastAsia="Verdana" w:hAnsi="Verdana" w:cs="Verdana"/>
            <w:sz w:val="22"/>
            <w:szCs w:val="22"/>
            <w:lang w:bidi="cy-GB"/>
          </w:rPr>
          <w:t>blynedd</w:t>
        </w:r>
      </w:hyperlink>
      <w:r w:rsidRPr="002D7BBA">
        <w:rPr>
          <w:rFonts w:ascii="Verdana" w:eastAsia="Verdana" w:hAnsi="Verdana" w:cs="Verdana"/>
          <w:sz w:val="22"/>
          <w:szCs w:val="22"/>
          <w:lang w:bidi="cy-GB"/>
        </w:rPr>
        <w:t>y sefydliad (Cynllun Tymor Canolig Integredig - mae rhagor o fanylion am y cynllun hwn ar dudalen 1</w:t>
      </w:r>
      <w:r w:rsidR="00BE2455">
        <w:rPr>
          <w:rFonts w:ascii="Verdana" w:eastAsia="Verdana" w:hAnsi="Verdana" w:cs="Verdana"/>
          <w:sz w:val="22"/>
          <w:szCs w:val="22"/>
          <w:lang w:bidi="cy-GB"/>
        </w:rPr>
        <w:t>8</w:t>
      </w:r>
      <w:r w:rsidRPr="002D7BBA">
        <w:rPr>
          <w:rFonts w:ascii="Verdana" w:eastAsia="Verdana" w:hAnsi="Verdana" w:cs="Verdana"/>
          <w:sz w:val="22"/>
          <w:szCs w:val="22"/>
          <w:lang w:bidi="cy-GB"/>
        </w:rPr>
        <w:t>).</w:t>
      </w:r>
      <w:hyperlink r:id="rId142">
        <w:r w:rsidRPr="006714A4">
          <w:rPr>
            <w:rFonts w:ascii="Verdana" w:eastAsia="Verdana" w:hAnsi="Verdana" w:cs="Verdana"/>
            <w:sz w:val="22"/>
            <w:szCs w:val="22"/>
            <w:lang w:bidi="cy-GB"/>
          </w:rPr>
          <w:t xml:space="preserve"> </w:t>
        </w:r>
      </w:hyperlink>
      <w:r w:rsidRPr="002D7BBA">
        <w:rPr>
          <w:rFonts w:ascii="Verdana" w:eastAsia="Verdana" w:hAnsi="Verdana" w:cs="Verdana"/>
          <w:sz w:val="22"/>
          <w:szCs w:val="22"/>
          <w:lang w:bidi="cy-GB"/>
        </w:rPr>
        <w:t xml:space="preserve">Cynhelir cyfarfod y Pwyllgor Archwilio a Risg mewn dwy ran, mae un yn ymwneud â materion sy’n ymwneud â BIP CTM a’r llall â’r sefydliadau sy'n lletya. </w:t>
      </w:r>
    </w:p>
    <w:p w14:paraId="67F81E3C" w14:textId="77777777" w:rsidR="00CE0CCD" w:rsidRPr="002D7BBA" w:rsidRDefault="005D4E4E" w:rsidP="001903F1">
      <w:pPr>
        <w:spacing w:after="0" w:line="240" w:lineRule="auto"/>
        <w:ind w:right="404"/>
        <w:jc w:val="both"/>
        <w:rPr>
          <w:rFonts w:ascii="Verdana" w:hAnsi="Verdana"/>
          <w:sz w:val="22"/>
          <w:szCs w:val="22"/>
        </w:rPr>
      </w:pPr>
      <w:r w:rsidRPr="002D7BBA">
        <w:rPr>
          <w:rFonts w:ascii="Verdana" w:eastAsia="Verdana" w:hAnsi="Verdana" w:cs="Verdana"/>
          <w:sz w:val="22"/>
          <w:szCs w:val="22"/>
          <w:lang w:bidi="cy-GB"/>
        </w:rPr>
        <w:t xml:space="preserve"> </w:t>
      </w:r>
    </w:p>
    <w:p w14:paraId="34ACCC19" w14:textId="77777777" w:rsidR="00CE0CCD" w:rsidRPr="001903F1" w:rsidRDefault="005D4E4E" w:rsidP="001903F1">
      <w:pPr>
        <w:spacing w:after="0" w:line="240" w:lineRule="auto"/>
        <w:ind w:right="-1"/>
        <w:jc w:val="both"/>
        <w:rPr>
          <w:rFonts w:ascii="Verdana" w:hAnsi="Verdana"/>
          <w:sz w:val="22"/>
          <w:szCs w:val="22"/>
        </w:rPr>
      </w:pPr>
      <w:r w:rsidRPr="001903F1">
        <w:rPr>
          <w:rFonts w:ascii="Verdana" w:eastAsia="Verdana" w:hAnsi="Verdana" w:cs="Verdana"/>
          <w:sz w:val="22"/>
          <w:szCs w:val="22"/>
          <w:lang w:bidi="cy-GB"/>
        </w:rPr>
        <w:t>Mae’r Pwyllgor Archwilio a Risg yn</w:t>
      </w:r>
      <w:r w:rsidRPr="001903F1">
        <w:rPr>
          <w:rFonts w:ascii="Verdana" w:eastAsia="Verdana" w:hAnsi="Verdana" w:cs="Verdana"/>
          <w:b/>
          <w:sz w:val="22"/>
          <w:szCs w:val="22"/>
          <w:lang w:bidi="cy-GB"/>
        </w:rPr>
        <w:t xml:space="preserve"> ffynhonnell bwysig o sicrwydd</w:t>
      </w:r>
      <w:r w:rsidRPr="001903F1">
        <w:rPr>
          <w:rFonts w:ascii="Verdana" w:eastAsia="Verdana" w:hAnsi="Verdana" w:cs="Verdana"/>
          <w:sz w:val="22"/>
          <w:szCs w:val="22"/>
          <w:lang w:bidi="cy-GB"/>
        </w:rPr>
        <w:t xml:space="preserve"> i’r Bwrdd mewn perthynas ag effeithiolrwydd y mesurau sydd ar waith i reoli risgiau sylweddol i’w allu i gyflawni ei amcanion strategol. Yn ystod 2022-23, roedd yr agweddau allweddol canlynol ar weithgarwch busnes BIP CTM wedi eu dirprwyo i’r Pwyllgor Archwilio a Risg: </w:t>
      </w:r>
    </w:p>
    <w:p w14:paraId="641EAEED" w14:textId="77777777" w:rsidR="00685239" w:rsidRPr="002D7BBA" w:rsidRDefault="00685239" w:rsidP="005A0445">
      <w:pPr>
        <w:spacing w:after="0" w:line="240" w:lineRule="auto"/>
        <w:ind w:right="404"/>
        <w:jc w:val="both"/>
        <w:rPr>
          <w:rFonts w:ascii="Verdana" w:hAnsi="Verdana"/>
          <w:sz w:val="22"/>
          <w:szCs w:val="22"/>
        </w:rPr>
      </w:pPr>
    </w:p>
    <w:p w14:paraId="08299DC2" w14:textId="77777777" w:rsidR="00E16195" w:rsidRPr="002D7BBA" w:rsidRDefault="00E16195" w:rsidP="004A0001">
      <w:pPr>
        <w:pStyle w:val="ListParagraph"/>
        <w:numPr>
          <w:ilvl w:val="0"/>
          <w:numId w:val="21"/>
        </w:numPr>
        <w:spacing w:after="0" w:line="240" w:lineRule="auto"/>
        <w:ind w:right="404"/>
        <w:jc w:val="both"/>
        <w:rPr>
          <w:rFonts w:ascii="Verdana" w:hAnsi="Verdana"/>
          <w:sz w:val="22"/>
          <w:szCs w:val="22"/>
        </w:rPr>
      </w:pPr>
      <w:r w:rsidRPr="002D7BBA">
        <w:rPr>
          <w:rFonts w:ascii="Verdana" w:eastAsia="Verdana" w:hAnsi="Verdana" w:cs="Verdana"/>
          <w:sz w:val="22"/>
          <w:szCs w:val="22"/>
          <w:lang w:bidi="cy-GB"/>
        </w:rPr>
        <w:lastRenderedPageBreak/>
        <w:t xml:space="preserve">Goruchwylio systemau rheolaeth fewnol, gan gynnwys derbyn adroddiadau cynnydd rheolaidd ar y Fframwaith Safonau Ymddygiad, y Gofrestr Risg Sefydliadol, Colledion a Thaliadau Arbennig a Chaffaeliadau a Chynllun Dirprwyo; </w:t>
      </w:r>
    </w:p>
    <w:p w14:paraId="3F95BEEB" w14:textId="77777777" w:rsidR="00E16195" w:rsidRPr="002D7BBA" w:rsidRDefault="00E16195" w:rsidP="004A0001">
      <w:pPr>
        <w:pStyle w:val="ListParagraph"/>
        <w:numPr>
          <w:ilvl w:val="0"/>
          <w:numId w:val="21"/>
        </w:numPr>
        <w:spacing w:after="0" w:line="240" w:lineRule="auto"/>
        <w:ind w:right="262"/>
        <w:jc w:val="both"/>
        <w:rPr>
          <w:rFonts w:ascii="Verdana" w:hAnsi="Verdana"/>
          <w:sz w:val="22"/>
          <w:szCs w:val="22"/>
        </w:rPr>
      </w:pPr>
      <w:r w:rsidRPr="002D7BBA">
        <w:rPr>
          <w:rFonts w:ascii="Verdana" w:eastAsia="Verdana" w:hAnsi="Verdana" w:cs="Verdana"/>
          <w:sz w:val="22"/>
          <w:szCs w:val="22"/>
          <w:lang w:bidi="cy-GB"/>
        </w:rPr>
        <w:t xml:space="preserve">Derbyn adroddiadau rheolaidd ar y Broses Dilysu Ôl-daliad, gan gynnwys Adroddiad Blynyddol; </w:t>
      </w:r>
    </w:p>
    <w:p w14:paraId="6ECA13FC" w14:textId="77777777" w:rsidR="00E16195" w:rsidRPr="002D7BBA" w:rsidRDefault="00E16195" w:rsidP="004A0001">
      <w:pPr>
        <w:pStyle w:val="ListParagraph"/>
        <w:numPr>
          <w:ilvl w:val="0"/>
          <w:numId w:val="21"/>
        </w:numPr>
        <w:spacing w:after="0" w:line="240" w:lineRule="auto"/>
        <w:ind w:right="262"/>
        <w:jc w:val="both"/>
        <w:rPr>
          <w:rFonts w:ascii="Verdana" w:hAnsi="Verdana"/>
          <w:sz w:val="22"/>
          <w:szCs w:val="22"/>
        </w:rPr>
      </w:pPr>
      <w:r w:rsidRPr="002D7BBA">
        <w:rPr>
          <w:rFonts w:ascii="Verdana" w:eastAsia="Verdana" w:hAnsi="Verdana" w:cs="Verdana"/>
          <w:sz w:val="22"/>
          <w:szCs w:val="22"/>
          <w:lang w:bidi="cy-GB"/>
        </w:rPr>
        <w:t>Derbyn adroddiadau rheolaidd er gwybodaeth mewn perthynas ag Archwilio Clinigol, megis y Cynllun Blynyddol Archwilio Clinigol ac adroddiadau Diweddariad Chwarterol;</w:t>
      </w:r>
    </w:p>
    <w:p w14:paraId="596DA9D9" w14:textId="77777777" w:rsidR="00E16195" w:rsidRPr="002D7BBA" w:rsidRDefault="00E16195" w:rsidP="004A0001">
      <w:pPr>
        <w:pStyle w:val="ListParagraph"/>
        <w:numPr>
          <w:ilvl w:val="0"/>
          <w:numId w:val="21"/>
        </w:numPr>
        <w:spacing w:after="0" w:line="240" w:lineRule="auto"/>
        <w:ind w:right="262"/>
        <w:jc w:val="both"/>
        <w:rPr>
          <w:rFonts w:ascii="Verdana" w:hAnsi="Verdana"/>
          <w:sz w:val="22"/>
          <w:szCs w:val="22"/>
        </w:rPr>
      </w:pPr>
      <w:r w:rsidRPr="002D7BBA">
        <w:rPr>
          <w:rFonts w:ascii="Verdana" w:eastAsia="Verdana" w:hAnsi="Verdana" w:cs="Verdana"/>
          <w:sz w:val="22"/>
          <w:szCs w:val="22"/>
          <w:lang w:bidi="cy-GB"/>
        </w:rPr>
        <w:t xml:space="preserve">Derbyn adroddiadau cynnydd rheolaidd mewn perthynas â Chynllunio Swyddi Ymgynghorwyr ac Amserlennu Sifftiau Meddygol; </w:t>
      </w:r>
    </w:p>
    <w:p w14:paraId="5F19DB0C" w14:textId="77777777" w:rsidR="00E16195" w:rsidRPr="002D7BBA" w:rsidRDefault="00E16195" w:rsidP="004A0001">
      <w:pPr>
        <w:pStyle w:val="ListParagraph"/>
        <w:numPr>
          <w:ilvl w:val="0"/>
          <w:numId w:val="21"/>
        </w:numPr>
        <w:spacing w:after="0" w:line="240" w:lineRule="auto"/>
        <w:ind w:right="262"/>
        <w:jc w:val="both"/>
        <w:rPr>
          <w:rFonts w:ascii="Verdana" w:hAnsi="Verdana"/>
          <w:sz w:val="22"/>
          <w:szCs w:val="22"/>
        </w:rPr>
      </w:pPr>
      <w:r w:rsidRPr="002D7BBA">
        <w:rPr>
          <w:rFonts w:ascii="Verdana" w:eastAsia="Verdana" w:hAnsi="Verdana" w:cs="Verdana"/>
          <w:sz w:val="22"/>
          <w:szCs w:val="22"/>
          <w:lang w:bidi="cy-GB"/>
        </w:rPr>
        <w:t xml:space="preserve">Adolygu a chefnogi, ar gyfer cymeradwyaeth y Bwrdd, y Cyfrifon Blynyddol a’r Adroddiad Atebolrwydd fel y gellir eu cyflwyno i Lywodraeth Cymru; </w:t>
      </w:r>
    </w:p>
    <w:p w14:paraId="7DF546CE" w14:textId="77777777" w:rsidR="00E16195" w:rsidRPr="002D7BBA" w:rsidRDefault="00E16195" w:rsidP="004A0001">
      <w:pPr>
        <w:pStyle w:val="ListParagraph"/>
        <w:numPr>
          <w:ilvl w:val="0"/>
          <w:numId w:val="21"/>
        </w:numPr>
        <w:spacing w:after="0" w:line="240" w:lineRule="auto"/>
        <w:ind w:right="262"/>
        <w:jc w:val="both"/>
        <w:rPr>
          <w:rFonts w:ascii="Verdana" w:hAnsi="Verdana"/>
          <w:sz w:val="22"/>
          <w:szCs w:val="22"/>
        </w:rPr>
      </w:pPr>
      <w:r w:rsidRPr="002D7BBA">
        <w:rPr>
          <w:rFonts w:ascii="Verdana" w:eastAsia="Verdana" w:hAnsi="Verdana" w:cs="Verdana"/>
          <w:sz w:val="22"/>
          <w:szCs w:val="22"/>
          <w:lang w:bidi="cy-GB"/>
        </w:rPr>
        <w:t xml:space="preserve">Cytuno ar y Cynlluniau Archwilio Mewnol ac Allanol am y flwyddyn; </w:t>
      </w:r>
    </w:p>
    <w:p w14:paraId="45AA38CF" w14:textId="77777777" w:rsidR="00E16195" w:rsidRPr="002D7BBA" w:rsidRDefault="00E16195" w:rsidP="004A0001">
      <w:pPr>
        <w:pStyle w:val="ListParagraph"/>
        <w:numPr>
          <w:ilvl w:val="0"/>
          <w:numId w:val="21"/>
        </w:numPr>
        <w:spacing w:after="0" w:line="240" w:lineRule="auto"/>
        <w:ind w:right="262"/>
        <w:jc w:val="both"/>
        <w:rPr>
          <w:rFonts w:ascii="Verdana" w:hAnsi="Verdana"/>
          <w:sz w:val="22"/>
          <w:szCs w:val="22"/>
        </w:rPr>
      </w:pPr>
      <w:r w:rsidRPr="002D7BBA">
        <w:rPr>
          <w:rFonts w:ascii="Verdana" w:eastAsia="Verdana" w:hAnsi="Verdana" w:cs="Verdana"/>
          <w:sz w:val="22"/>
          <w:szCs w:val="22"/>
          <w:lang w:bidi="cy-GB"/>
        </w:rPr>
        <w:t xml:space="preserve">Derbyn Adroddiadau Archwilio Mewnol ac Allanol ac yna monitro cynnydd yn erbyn Cynlluniau Gweithredu Archwilio; </w:t>
      </w:r>
    </w:p>
    <w:p w14:paraId="2E522D4D" w14:textId="77777777" w:rsidR="00E16195" w:rsidRPr="002D7BBA"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Monitro’r gwaith o weithredu argymhellion a gytunwyd arnynt yn dilyn archwiliadau; </w:t>
      </w:r>
    </w:p>
    <w:p w14:paraId="21A09D1F" w14:textId="77777777" w:rsidR="00E16195" w:rsidRPr="002D7BBA"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Derbyn a nodi Adroddiad o Farn y Pennaeth Archwilio Mewnol a’r Adroddiad Blynyddol;  </w:t>
      </w:r>
    </w:p>
    <w:p w14:paraId="29B85FF1" w14:textId="77777777" w:rsidR="00E16195" w:rsidRPr="002D7BBA"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Cytuno ar y Cynllun Blynyddol er Atal Twyll Ariannol a monitro gwaith i atal twyll ariannol; </w:t>
      </w:r>
    </w:p>
    <w:p w14:paraId="21456470" w14:textId="77777777" w:rsidR="00E16195" w:rsidRPr="002D7BBA"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Monitro’r gwaith o ddatblygu a drafftio cynnwys Adroddiad Atebolrwydd BIP CTM; </w:t>
      </w:r>
    </w:p>
    <w:p w14:paraId="7E2AE5E4" w14:textId="77777777" w:rsidR="00E16195" w:rsidRPr="002D7BBA"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Monitro Trefniadau Llywodraethu ledled y sefydliad, gan gynnwys cyrff a letyir; </w:t>
      </w:r>
    </w:p>
    <w:p w14:paraId="4EC2476D" w14:textId="77777777" w:rsidR="00E16195" w:rsidRPr="002D7BBA"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Darparu trosolwg a chraffu i gyrff lletyol, sef Pwyllgor Gwasanaethau Iechyd Arbenigol Cymru, y Pwyllgor Gwasanaethau Ambiwlans Brys ac Academi Ddelweddu Genedlaethol Cymru; </w:t>
      </w:r>
    </w:p>
    <w:p w14:paraId="0E3AF425" w14:textId="77777777" w:rsidR="007B7B63" w:rsidRDefault="00E16195" w:rsidP="004A0001">
      <w:pPr>
        <w:pStyle w:val="ListParagraph"/>
        <w:numPr>
          <w:ilvl w:val="0"/>
          <w:numId w:val="21"/>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Cefnogi cymeradwyo diwygiadau i’r Rheolau Sefydlog a’r Cynllun Dirprwyo Ariannol.  </w:t>
      </w:r>
    </w:p>
    <w:p w14:paraId="06B4F73A" w14:textId="77777777" w:rsidR="007B7B63" w:rsidRPr="007B7B63" w:rsidRDefault="007B7B63" w:rsidP="007B7B63">
      <w:pPr>
        <w:spacing w:after="0" w:line="240" w:lineRule="auto"/>
        <w:ind w:right="14"/>
        <w:jc w:val="both"/>
        <w:rPr>
          <w:rFonts w:ascii="Verdana" w:hAnsi="Verdana"/>
          <w:sz w:val="22"/>
          <w:szCs w:val="22"/>
        </w:rPr>
      </w:pPr>
    </w:p>
    <w:p w14:paraId="677D1FFE" w14:textId="77777777" w:rsidR="00E16195" w:rsidRPr="007B7B63" w:rsidRDefault="00E16195" w:rsidP="007B7B63">
      <w:pPr>
        <w:spacing w:after="0" w:line="240" w:lineRule="auto"/>
        <w:ind w:right="14"/>
        <w:jc w:val="both"/>
        <w:rPr>
          <w:rFonts w:ascii="Verdana" w:hAnsi="Verdana"/>
          <w:sz w:val="22"/>
          <w:szCs w:val="22"/>
        </w:rPr>
      </w:pPr>
      <w:r w:rsidRPr="007B7B63">
        <w:rPr>
          <w:rFonts w:ascii="Verdana" w:eastAsia="Verdana" w:hAnsi="Verdana" w:cs="Verdana"/>
          <w:sz w:val="22"/>
          <w:szCs w:val="22"/>
          <w:lang w:bidi="cy-GB"/>
        </w:rPr>
        <w:t xml:space="preserve">Mae papurau ‘cyhoeddus’ cyfarfod Pwyllgorau’r Bwrdd ar gael ar wefan BIP CTM cyn pob cyfarfod, yn yr ysbryd o fod yn agored ac yn dryloyw. </w:t>
      </w:r>
    </w:p>
    <w:p w14:paraId="46414EC1" w14:textId="77777777" w:rsidR="00E16195" w:rsidRPr="002D7BBA" w:rsidRDefault="00E16195" w:rsidP="002C4A09">
      <w:pPr>
        <w:spacing w:after="0" w:line="240" w:lineRule="auto"/>
        <w:ind w:right="14"/>
        <w:jc w:val="both"/>
        <w:rPr>
          <w:rFonts w:ascii="Verdana" w:hAnsi="Verdana"/>
          <w:sz w:val="22"/>
          <w:szCs w:val="22"/>
        </w:rPr>
      </w:pPr>
    </w:p>
    <w:p w14:paraId="52772924" w14:textId="77777777" w:rsidR="00CE0CCD" w:rsidRPr="00253061" w:rsidRDefault="002B75AB" w:rsidP="001903F1">
      <w:pPr>
        <w:pStyle w:val="Heading3"/>
        <w:spacing w:before="0"/>
        <w:jc w:val="both"/>
        <w:rPr>
          <w:rFonts w:ascii="Verdana" w:hAnsi="Verdana"/>
          <w:b/>
          <w:color w:val="auto"/>
          <w:sz w:val="22"/>
          <w:szCs w:val="22"/>
        </w:rPr>
      </w:pPr>
      <w:r w:rsidRPr="00253061">
        <w:rPr>
          <w:rFonts w:ascii="Verdana" w:eastAsia="Verdana" w:hAnsi="Verdana" w:cs="Verdana"/>
          <w:b/>
          <w:color w:val="auto"/>
          <w:sz w:val="22"/>
          <w:szCs w:val="22"/>
          <w:lang w:bidi="cy-GB"/>
        </w:rPr>
        <w:t>Grwpiau Cynghori BIP CTM:</w:t>
      </w:r>
    </w:p>
    <w:p w14:paraId="40721A8D" w14:textId="77777777" w:rsidR="00CE0CCD" w:rsidRPr="002D7BBA" w:rsidRDefault="005D4E4E" w:rsidP="001903F1">
      <w:pPr>
        <w:spacing w:after="0" w:line="240" w:lineRule="auto"/>
        <w:ind w:right="112"/>
        <w:jc w:val="both"/>
        <w:rPr>
          <w:rFonts w:ascii="Verdana" w:hAnsi="Verdana"/>
          <w:sz w:val="22"/>
          <w:szCs w:val="22"/>
        </w:rPr>
      </w:pPr>
      <w:r w:rsidRPr="002D7BBA">
        <w:rPr>
          <w:rFonts w:ascii="Verdana" w:eastAsia="Verdana" w:hAnsi="Verdana" w:cs="Verdana"/>
          <w:sz w:val="22"/>
          <w:szCs w:val="22"/>
          <w:lang w:bidi="cy-GB"/>
        </w:rPr>
        <w:t xml:space="preserve">Mae hefyd gan y Bwrdd dri </w:t>
      </w:r>
      <w:hyperlink r:id="rId143">
        <w:r w:rsidRPr="002D7BBA">
          <w:rPr>
            <w:rFonts w:ascii="Verdana" w:eastAsia="Verdana" w:hAnsi="Verdana" w:cs="Verdana"/>
            <w:sz w:val="22"/>
            <w:szCs w:val="22"/>
            <w:u w:val="single" w:color="0563C1"/>
            <w:lang w:bidi="cy-GB"/>
          </w:rPr>
          <w:t>grŵp ymgynghorol</w:t>
        </w:r>
      </w:hyperlink>
      <w:hyperlink r:id="rId144">
        <w:r w:rsidRPr="002D7BBA">
          <w:rPr>
            <w:rFonts w:ascii="Verdana" w:eastAsia="Verdana" w:hAnsi="Verdana" w:cs="Verdana"/>
            <w:sz w:val="22"/>
            <w:szCs w:val="22"/>
            <w:lang w:bidi="cy-GB"/>
          </w:rPr>
          <w:t>,</w:t>
        </w:r>
      </w:hyperlink>
      <w:r w:rsidRPr="002D7BBA">
        <w:rPr>
          <w:rFonts w:ascii="Verdana" w:eastAsia="Verdana" w:hAnsi="Verdana" w:cs="Verdana"/>
          <w:sz w:val="22"/>
          <w:szCs w:val="22"/>
          <w:lang w:bidi="cy-GB"/>
        </w:rPr>
        <w:t xml:space="preserve"> i amlygu unrhyw faterion o bwys i’r Bwrdd: </w:t>
      </w:r>
    </w:p>
    <w:p w14:paraId="74717035" w14:textId="77777777" w:rsidR="002C4A09" w:rsidRPr="002D7BBA" w:rsidRDefault="002C4A09" w:rsidP="002C4A09">
      <w:pPr>
        <w:spacing w:after="0" w:line="240" w:lineRule="auto"/>
        <w:ind w:left="296" w:right="112"/>
        <w:jc w:val="both"/>
        <w:rPr>
          <w:rFonts w:ascii="Verdana" w:hAnsi="Verdana"/>
          <w:sz w:val="22"/>
          <w:szCs w:val="22"/>
        </w:rPr>
      </w:pPr>
    </w:p>
    <w:p w14:paraId="3EEA8B0E" w14:textId="77777777" w:rsidR="00890A19" w:rsidRPr="002D7BBA" w:rsidRDefault="00555890" w:rsidP="004A0001">
      <w:pPr>
        <w:pStyle w:val="ListParagraph"/>
        <w:numPr>
          <w:ilvl w:val="0"/>
          <w:numId w:val="18"/>
        </w:numPr>
        <w:spacing w:after="0" w:line="240" w:lineRule="auto"/>
        <w:ind w:left="360" w:right="14"/>
        <w:jc w:val="both"/>
        <w:rPr>
          <w:rFonts w:ascii="Verdana" w:hAnsi="Verdana"/>
          <w:sz w:val="22"/>
          <w:szCs w:val="22"/>
        </w:rPr>
      </w:pPr>
      <w:hyperlink r:id="rId145">
        <w:r w:rsidR="005D4E4E" w:rsidRPr="002D7BBA">
          <w:rPr>
            <w:rFonts w:ascii="Verdana" w:eastAsia="Verdana" w:hAnsi="Verdana" w:cs="Verdana"/>
            <w:b/>
            <w:sz w:val="22"/>
            <w:szCs w:val="22"/>
            <w:lang w:bidi="cy-GB"/>
          </w:rPr>
          <w:t xml:space="preserve">Grŵp Cyfeirio Rhanddeiliaid </w:t>
        </w:r>
      </w:hyperlink>
      <w:r w:rsidR="005D4E4E" w:rsidRPr="002D7BBA">
        <w:rPr>
          <w:rFonts w:ascii="Verdana" w:eastAsia="Verdana" w:hAnsi="Verdana" w:cs="Verdana"/>
          <w:sz w:val="22"/>
          <w:szCs w:val="22"/>
          <w:lang w:bidi="cy-GB"/>
        </w:rPr>
        <w:t xml:space="preserve"> - mae’r Grŵp wedi’i ffurfio o amrywiaeth o sefydliadau partner o bob rhan o ardal BIP CTM ac mae’n ymgysylltu â chyfeiriad strategol BIP CTM ac yn ymwneud ag ef, yn cynghori ar gynigion gwella gwasanaethau ac yn rhoi adborth i’r Bwrdd ar effaith ei weithrediadau ar y cymunedau y mae’n eu gwasanaethu.  Mae enghreifftiau o adroddiadau cryno i'r Bwrdd ym </w:t>
      </w:r>
      <w:hyperlink r:id="rId146" w:history="1">
        <w:r w:rsidR="005D2833" w:rsidRPr="002D7BBA">
          <w:rPr>
            <w:rStyle w:val="Hyperlink"/>
            <w:rFonts w:ascii="Verdana" w:eastAsia="Verdana" w:hAnsi="Verdana" w:cs="Verdana"/>
            <w:color w:val="auto"/>
            <w:sz w:val="22"/>
            <w:szCs w:val="22"/>
            <w:lang w:bidi="cy-GB"/>
          </w:rPr>
          <w:t>mis Mai 2022</w:t>
        </w:r>
      </w:hyperlink>
      <w:r w:rsidR="005D4E4E" w:rsidRPr="002D7BBA">
        <w:rPr>
          <w:rFonts w:ascii="Verdana" w:eastAsia="Verdana" w:hAnsi="Verdana" w:cs="Verdana"/>
          <w:sz w:val="22"/>
          <w:szCs w:val="22"/>
          <w:lang w:bidi="cy-GB"/>
        </w:rPr>
        <w:t xml:space="preserve"> a </w:t>
      </w:r>
      <w:hyperlink r:id="rId147" w:history="1">
        <w:r w:rsidR="005D2833" w:rsidRPr="002D7BBA">
          <w:rPr>
            <w:rStyle w:val="Hyperlink"/>
            <w:rFonts w:ascii="Verdana" w:eastAsia="Verdana" w:hAnsi="Verdana" w:cs="Verdana"/>
            <w:color w:val="auto"/>
            <w:sz w:val="22"/>
            <w:szCs w:val="22"/>
            <w:lang w:bidi="cy-GB"/>
          </w:rPr>
          <w:t>mis Ionawr 2023</w:t>
        </w:r>
      </w:hyperlink>
      <w:r w:rsidR="005D4E4E" w:rsidRPr="002D7BBA">
        <w:rPr>
          <w:rFonts w:ascii="Verdana" w:eastAsia="Verdana" w:hAnsi="Verdana" w:cs="Verdana"/>
          <w:sz w:val="22"/>
          <w:szCs w:val="22"/>
          <w:lang w:bidi="cy-GB"/>
        </w:rPr>
        <w:t xml:space="preserve"> wedi'u cysylltu yma er gwybodaeth; a</w:t>
      </w:r>
    </w:p>
    <w:p w14:paraId="46E55DD8" w14:textId="77777777" w:rsidR="002C4A09" w:rsidRPr="002D7BBA" w:rsidRDefault="002C4A09" w:rsidP="001903F1">
      <w:pPr>
        <w:pStyle w:val="ListParagraph"/>
        <w:ind w:left="74"/>
        <w:rPr>
          <w:rFonts w:ascii="Verdana" w:hAnsi="Verdana"/>
          <w:b/>
          <w:sz w:val="22"/>
          <w:szCs w:val="22"/>
        </w:rPr>
      </w:pPr>
    </w:p>
    <w:p w14:paraId="684E056D" w14:textId="77777777" w:rsidR="002C4A09" w:rsidRPr="002D7BBA" w:rsidRDefault="002C4A09" w:rsidP="004A0001">
      <w:pPr>
        <w:pStyle w:val="ListParagraph"/>
        <w:numPr>
          <w:ilvl w:val="0"/>
          <w:numId w:val="18"/>
        </w:numPr>
        <w:shd w:val="clear" w:color="auto" w:fill="FFFFFF" w:themeFill="background1"/>
        <w:spacing w:after="0" w:line="240" w:lineRule="auto"/>
        <w:ind w:left="360" w:right="14"/>
        <w:jc w:val="both"/>
        <w:rPr>
          <w:rFonts w:ascii="Verdana" w:hAnsi="Verdana"/>
          <w:sz w:val="22"/>
          <w:szCs w:val="22"/>
        </w:rPr>
      </w:pPr>
      <w:r w:rsidRPr="002D7BBA">
        <w:rPr>
          <w:rFonts w:ascii="Verdana" w:eastAsia="Verdana" w:hAnsi="Verdana" w:cs="Verdana"/>
          <w:b/>
          <w:sz w:val="22"/>
          <w:szCs w:val="22"/>
          <w:lang w:bidi="cy-GB"/>
        </w:rPr>
        <w:t xml:space="preserve">Y Fforwm Partneriaeth Lleol </w:t>
      </w:r>
      <w:r w:rsidRPr="002D7BBA">
        <w:rPr>
          <w:rFonts w:ascii="Verdana" w:eastAsia="Verdana" w:hAnsi="Verdana" w:cs="Verdana"/>
          <w:sz w:val="22"/>
          <w:szCs w:val="22"/>
          <w:lang w:bidi="cy-GB"/>
        </w:rPr>
        <w:t xml:space="preserve">– yw’r mecanwaith ffurfiol ar gyfer Cynrychiolwyr Undebau Llafur/Sefydliadau Proffesiynol i weithio ar y cyd â’r rheolwyr gweithredol ac uwch reolwyr ar draws y sefydliad i wella gwasanaethau iechyd.  Mae'r Fforwm Partneriaeth Lleol yn cynnal cyfarfodydd chwarterol, gan gyflwyno adroddiadau cryno i'r Bwrdd.   Yn ystod 2022-2023, mae’r Fforwm Partneriaeth </w:t>
      </w:r>
      <w:r w:rsidRPr="002D7BBA">
        <w:rPr>
          <w:rFonts w:ascii="Verdana" w:eastAsia="Verdana" w:hAnsi="Verdana" w:cs="Verdana"/>
          <w:sz w:val="22"/>
          <w:szCs w:val="22"/>
          <w:lang w:bidi="cy-GB"/>
        </w:rPr>
        <w:lastRenderedPageBreak/>
        <w:t>Lleol wedi parhau i gyfarfod yn rheolaidd gan ddefnyddio platfform rhithwir sydd wedi galluogi rhannu gwybodaeth allweddol am y gweithlu a sicrhau bod camau prydlon yn cael eu cymryd, yn ôl yr angen.   Bydd adroddiadau cryno ffurfiol y Bwrdd yn cael eu cynhyrchu o fis Mai 2023 ymlaen;</w:t>
      </w:r>
    </w:p>
    <w:p w14:paraId="14331E43" w14:textId="77777777" w:rsidR="002C4A09" w:rsidRPr="002D7BBA" w:rsidRDefault="002C4A09" w:rsidP="001903F1">
      <w:pPr>
        <w:pStyle w:val="ListParagraph"/>
        <w:ind w:left="74"/>
        <w:rPr>
          <w:rFonts w:ascii="Verdana" w:hAnsi="Verdana"/>
          <w:sz w:val="22"/>
          <w:szCs w:val="22"/>
        </w:rPr>
      </w:pPr>
    </w:p>
    <w:p w14:paraId="081CA6E4" w14:textId="77777777" w:rsidR="00CE0CCD" w:rsidRDefault="005D4E4E" w:rsidP="004A0001">
      <w:pPr>
        <w:pStyle w:val="ListParagraph"/>
        <w:numPr>
          <w:ilvl w:val="0"/>
          <w:numId w:val="18"/>
        </w:numPr>
        <w:spacing w:after="0" w:line="240" w:lineRule="auto"/>
        <w:ind w:left="360" w:right="14"/>
        <w:jc w:val="both"/>
        <w:rPr>
          <w:rFonts w:ascii="Verdana" w:hAnsi="Verdana"/>
          <w:sz w:val="22"/>
          <w:szCs w:val="22"/>
        </w:rPr>
      </w:pPr>
      <w:r w:rsidRPr="002D7BBA">
        <w:rPr>
          <w:rFonts w:ascii="Verdana" w:eastAsia="Verdana" w:hAnsi="Verdana" w:cs="Verdana"/>
          <w:b/>
          <w:sz w:val="22"/>
          <w:szCs w:val="22"/>
          <w:lang w:bidi="cy-GB"/>
        </w:rPr>
        <w:t xml:space="preserve">Grŵp Ymgynghorol Clinigol </w:t>
      </w:r>
      <w:r w:rsidRPr="002D7BBA">
        <w:rPr>
          <w:rFonts w:ascii="Verdana" w:eastAsia="Verdana" w:hAnsi="Verdana" w:cs="Verdana"/>
          <w:sz w:val="22"/>
          <w:szCs w:val="22"/>
          <w:lang w:bidi="cy-GB"/>
        </w:rPr>
        <w:t xml:space="preserve">– mae cyfrifoldebau’r Fforwm Proffesiynau Iechyd blaenorol wedi’u cynnwys yng nghylch gorchwyl y Grŵp Ymgynghorol Clinigol.  Mae'r Grŵp Ymgynghorol Clinigol yn grŵp amrywiol o glinigwyr aml-broffesiynol sy'n darparu mecanwaith i staff clinigol rheng flaen gyfathrebu'n uniongyrchol â'r Bwrdd gan fod ei Gadeirydd yn Aelod Cyswllt o'r Bwrdd ac felly'n mynychu cyfarfodydd y Bwrdd.  Mae hyn yn galluogi staff clinigol i gael llais yn y sefydliad i drafod syniadau neu bryderon.  Mae hefyd yn gyfrwng i'r Bwrdd gael barn glinigol ar ei strategaeth glinigol.  O bryd i'w gilydd, mae'r Aelod Cyswllt o’r Bwrdd perthnasol yn rhoi diweddariadau llafar i'r Bwrdd.  Fodd bynnag, mae copi o'r adroddiad a baratowyd ar gyfer cyfarfod y Bwrdd ym mis Mai 2022 ar gael </w:t>
      </w:r>
      <w:hyperlink r:id="rId148" w:history="1">
        <w:r w:rsidRPr="002D7BBA">
          <w:rPr>
            <w:rStyle w:val="Hyperlink"/>
            <w:rFonts w:ascii="Verdana" w:eastAsia="Verdana" w:hAnsi="Verdana" w:cs="Verdana"/>
            <w:color w:val="auto"/>
            <w:sz w:val="22"/>
            <w:szCs w:val="22"/>
            <w:u w:color="0563C1"/>
            <w:lang w:bidi="cy-GB"/>
          </w:rPr>
          <w:t>yma</w:t>
        </w:r>
      </w:hyperlink>
      <w:r w:rsidR="00253061">
        <w:rPr>
          <w:rStyle w:val="Hyperlink"/>
          <w:rFonts w:ascii="Verdana" w:eastAsia="Verdana" w:hAnsi="Verdana" w:cs="Verdana"/>
          <w:color w:val="auto"/>
          <w:sz w:val="22"/>
          <w:szCs w:val="22"/>
          <w:u w:color="0563C1"/>
          <w:lang w:bidi="cy-GB"/>
        </w:rPr>
        <w:t xml:space="preserve"> er gwybodaeth</w:t>
      </w:r>
      <w:r w:rsidRPr="002D7BBA">
        <w:rPr>
          <w:rFonts w:ascii="Verdana" w:eastAsia="Verdana" w:hAnsi="Verdana" w:cs="Verdana"/>
          <w:sz w:val="22"/>
          <w:szCs w:val="22"/>
          <w:u w:val="single" w:color="0563C1"/>
          <w:lang w:bidi="cy-GB"/>
        </w:rPr>
        <w:t>.</w:t>
      </w:r>
      <w:hyperlink r:id="rId149">
        <w:r w:rsidRPr="002D7BBA">
          <w:rPr>
            <w:rFonts w:ascii="Verdana" w:eastAsia="Verdana" w:hAnsi="Verdana" w:cs="Verdana"/>
            <w:sz w:val="22"/>
            <w:szCs w:val="22"/>
            <w:lang w:bidi="cy-GB"/>
          </w:rPr>
          <w:t xml:space="preserve"> </w:t>
        </w:r>
      </w:hyperlink>
      <w:r w:rsidRPr="002D7BBA">
        <w:rPr>
          <w:rFonts w:ascii="Verdana" w:eastAsia="Verdana" w:hAnsi="Verdana" w:cs="Verdana"/>
          <w:sz w:val="22"/>
          <w:szCs w:val="22"/>
          <w:lang w:bidi="cy-GB"/>
        </w:rPr>
        <w:t xml:space="preserve">  </w:t>
      </w:r>
    </w:p>
    <w:p w14:paraId="4E3B354B" w14:textId="77777777" w:rsidR="003751EF" w:rsidRDefault="003751EF" w:rsidP="003751EF">
      <w:pPr>
        <w:spacing w:after="0" w:line="240" w:lineRule="auto"/>
        <w:ind w:right="14"/>
        <w:jc w:val="both"/>
        <w:rPr>
          <w:rFonts w:ascii="Verdana" w:hAnsi="Verdana"/>
          <w:sz w:val="22"/>
          <w:szCs w:val="22"/>
        </w:rPr>
      </w:pPr>
    </w:p>
    <w:p w14:paraId="50786E7D" w14:textId="77777777" w:rsidR="00CE0CCD" w:rsidRDefault="005D4E4E" w:rsidP="001903F1">
      <w:pPr>
        <w:spacing w:after="0" w:line="240" w:lineRule="auto"/>
        <w:ind w:right="11"/>
        <w:jc w:val="both"/>
        <w:rPr>
          <w:rFonts w:ascii="Verdana" w:hAnsi="Verdana"/>
          <w:sz w:val="22"/>
          <w:szCs w:val="22"/>
        </w:rPr>
      </w:pPr>
      <w:r w:rsidRPr="002D7BBA">
        <w:rPr>
          <w:rFonts w:ascii="Verdana" w:eastAsia="Verdana" w:hAnsi="Verdana" w:cs="Verdana"/>
          <w:b/>
          <w:sz w:val="22"/>
          <w:szCs w:val="22"/>
          <w:lang w:bidi="cy-GB"/>
        </w:rPr>
        <w:t>Pwyllgor Partneriaeth Cydwasanaethau GIG Cymru –</w:t>
      </w:r>
      <w:r w:rsidRPr="002D7BBA">
        <w:rPr>
          <w:rFonts w:ascii="Verdana" w:eastAsia="Verdana" w:hAnsi="Verdana" w:cs="Verdana"/>
          <w:sz w:val="22"/>
          <w:szCs w:val="22"/>
          <w:lang w:bidi="cy-GB"/>
        </w:rPr>
        <w:t xml:space="preserve"> Mae BIP CTM yn aelod o Bwyllgor Partneriaeth Cydwasanaethau GIG Cymru a gaiff ei gynrychioli gan holl sefydliadau GIG Cymru i sicrhau bod pob barn yn cael ei hystyried wrth wneud penderfyniadau ynghylch gweithgareddau Cydwasanaethau e.e. y gyflogres, recriwtio ac ati.  </w:t>
      </w:r>
    </w:p>
    <w:p w14:paraId="37338EFF" w14:textId="77777777" w:rsidR="002E3230" w:rsidRDefault="002E3230" w:rsidP="001903F1">
      <w:pPr>
        <w:spacing w:after="0" w:line="240" w:lineRule="auto"/>
        <w:ind w:right="11"/>
        <w:jc w:val="both"/>
        <w:rPr>
          <w:rFonts w:ascii="Verdana" w:hAnsi="Verdana"/>
          <w:sz w:val="22"/>
          <w:szCs w:val="22"/>
        </w:rPr>
      </w:pPr>
    </w:p>
    <w:p w14:paraId="5001A174" w14:textId="77777777" w:rsidR="00CE0CCD" w:rsidRPr="002D7BBA" w:rsidRDefault="005D4E4E" w:rsidP="001903F1">
      <w:pPr>
        <w:spacing w:after="96" w:line="259" w:lineRule="auto"/>
        <w:jc w:val="both"/>
        <w:rPr>
          <w:rFonts w:ascii="Verdana" w:hAnsi="Verdana"/>
          <w:b/>
          <w:sz w:val="22"/>
          <w:szCs w:val="22"/>
        </w:rPr>
      </w:pPr>
      <w:r w:rsidRPr="002D7BBA">
        <w:rPr>
          <w:rFonts w:ascii="Verdana" w:eastAsia="Verdana" w:hAnsi="Verdana" w:cs="Verdana"/>
          <w:b/>
          <w:sz w:val="22"/>
          <w:szCs w:val="22"/>
          <w:lang w:bidi="cy-GB"/>
        </w:rPr>
        <w:t xml:space="preserve">Cyd-bwyllgorau GIG Cymru </w:t>
      </w:r>
    </w:p>
    <w:p w14:paraId="699BD0A8" w14:textId="77777777" w:rsidR="001903F1" w:rsidRDefault="005D4E4E" w:rsidP="004A0001">
      <w:pPr>
        <w:pStyle w:val="ListParagraph"/>
        <w:numPr>
          <w:ilvl w:val="0"/>
          <w:numId w:val="54"/>
        </w:numPr>
        <w:spacing w:after="0" w:line="240" w:lineRule="auto"/>
        <w:ind w:right="11"/>
        <w:jc w:val="both"/>
        <w:rPr>
          <w:rFonts w:ascii="Verdana" w:hAnsi="Verdana"/>
          <w:sz w:val="22"/>
          <w:szCs w:val="22"/>
        </w:rPr>
      </w:pPr>
      <w:r w:rsidRPr="001903F1">
        <w:rPr>
          <w:rFonts w:ascii="Verdana" w:eastAsia="Verdana" w:hAnsi="Verdana" w:cs="Verdana"/>
          <w:b/>
          <w:sz w:val="22"/>
          <w:szCs w:val="22"/>
          <w:lang w:bidi="cy-GB"/>
        </w:rPr>
        <w:t xml:space="preserve">Cyd-bwyllgor Gwasanaethu Iechyd Arbenigol Cymru </w:t>
      </w:r>
      <w:r w:rsidRPr="001903F1">
        <w:rPr>
          <w:rFonts w:ascii="Verdana" w:eastAsia="Verdana" w:hAnsi="Verdana" w:cs="Verdana"/>
          <w:sz w:val="22"/>
          <w:szCs w:val="22"/>
          <w:lang w:bidi="cy-GB"/>
        </w:rPr>
        <w:t xml:space="preserve">– Mae BIP CTM hefyd yn aelod o Gyd-bwyllgor PGIAC. Sefydlir y pwyllgor hwn fel Is-bwyllgor Statudol o bob un o </w:t>
      </w:r>
      <w:hyperlink r:id="rId150"/>
      <w:hyperlink r:id="rId151">
        <w:r w:rsidRPr="001903F1">
          <w:rPr>
            <w:rFonts w:ascii="Verdana" w:eastAsia="Verdana" w:hAnsi="Verdana" w:cs="Verdana"/>
            <w:sz w:val="22"/>
            <w:szCs w:val="22"/>
            <w:u w:val="single" w:color="000000"/>
            <w:lang w:bidi="cy-GB"/>
          </w:rPr>
          <w:t>Fyrddau Iechyd Lleol Cymru.</w:t>
        </w:r>
      </w:hyperlink>
      <w:hyperlink r:id="rId152"/>
      <w:r w:rsidRPr="001903F1">
        <w:rPr>
          <w:rFonts w:ascii="Verdana" w:eastAsia="Verdana" w:hAnsi="Verdana" w:cs="Verdana"/>
          <w:sz w:val="22"/>
          <w:szCs w:val="22"/>
          <w:lang w:bidi="cy-GB"/>
        </w:rPr>
        <w:t xml:space="preserve"> Caiff ei arwain gan Gadeirydd Annibynnol y mae’r Gweinidog Iechyd a Gwasanaethau Cymdeithasol yn ei benodi, ac mae’r aelodaeth yn cynnwys tri Aelod Annibynnol, un ohonynt yw’r Is-Gadeirydd, Prif Swyddogion Gweithredol y Byrddau Iechyd Lleol, Aelodau Cyswllt a nifer o Swyddogion. Er bod y Cyd-bwyllgor yn gweithredu ar ran y saith Bwrdd Iechyd Lleol wrth gyflawni ei swyddogaethau, mae'r cyfrifoldeb ar y Byrddau Iechyd Lleol unigol dros eu preswylwyr yn parhau ac maent felly'n atebol i ddinasyddion a rhanddeiliaid eraill am ddarparu gwasanaethau arbenigol a thrydyddol. Mae BIP CTM fel y Bwrdd Iechyd Lleol lletyol yn cyflogi’r staff sy’n cefnogi’r Cyd-bwyllgor ac mae Datganiadau Ariannol Pwyllgor Gwasanaethau Iechyd Arbenigol Cymru wedi’u hymgorffori yn eu Cyfrifon Ariannol.  </w:t>
      </w:r>
    </w:p>
    <w:p w14:paraId="19A09DFE" w14:textId="77777777" w:rsidR="001903F1" w:rsidRPr="001903F1" w:rsidRDefault="001903F1" w:rsidP="001903F1">
      <w:pPr>
        <w:pStyle w:val="ListParagraph"/>
        <w:spacing w:after="0" w:line="240" w:lineRule="auto"/>
        <w:ind w:left="360" w:right="11"/>
        <w:jc w:val="both"/>
        <w:rPr>
          <w:rFonts w:ascii="Verdana" w:hAnsi="Verdana"/>
          <w:sz w:val="22"/>
          <w:szCs w:val="22"/>
        </w:rPr>
      </w:pPr>
    </w:p>
    <w:p w14:paraId="41D9CE66" w14:textId="77777777" w:rsidR="00CE0CCD" w:rsidRPr="001903F1" w:rsidRDefault="005D4E4E" w:rsidP="004A0001">
      <w:pPr>
        <w:pStyle w:val="ListParagraph"/>
        <w:numPr>
          <w:ilvl w:val="0"/>
          <w:numId w:val="54"/>
        </w:numPr>
        <w:spacing w:after="0" w:line="240" w:lineRule="auto"/>
        <w:ind w:right="11"/>
        <w:jc w:val="both"/>
        <w:rPr>
          <w:rFonts w:ascii="Verdana" w:hAnsi="Verdana"/>
          <w:sz w:val="22"/>
          <w:szCs w:val="22"/>
        </w:rPr>
      </w:pPr>
      <w:r w:rsidRPr="001903F1">
        <w:rPr>
          <w:rFonts w:ascii="Verdana" w:eastAsia="Verdana" w:hAnsi="Verdana" w:cs="Verdana"/>
          <w:b/>
          <w:sz w:val="22"/>
          <w:szCs w:val="22"/>
          <w:lang w:bidi="cy-GB"/>
        </w:rPr>
        <w:t>Pwyllgor Gwasanaethau Ambiwlans Brys (PGAB)</w:t>
      </w:r>
      <w:r w:rsidRPr="001903F1">
        <w:rPr>
          <w:rFonts w:ascii="Verdana" w:eastAsia="Verdana" w:hAnsi="Verdana" w:cs="Verdana"/>
          <w:sz w:val="22"/>
          <w:szCs w:val="22"/>
          <w:lang w:bidi="cy-GB"/>
        </w:rPr>
        <w:t xml:space="preserve"> - ffurfiwyd PGAB fel "Cyd-bwyllgor" o dan Gyfarwyddiadau Pwyllgor Gwasanaethau Ambiwlans Brys (Cymru) 2014 a wnaed ar 10 Mawrth, 2014 ac sy'n Sicrhau y bydd y saith Bwrdd Iechyd Lleol yng Nghymru yn gweithio ar y cyd i arfer swyddogaethau sy’n ymwneud â chynllunio a sicrhau gwasanaethau ambiwlans brys ac at ddiben arfer y swyddogaethau hynny ar y cyd. Mae BIP CTM yn aelod o PGAB. Mae BIP CTM yn gweithredu fel sefydliad lletyol sy’n cyflogi’r staff sy’n cefnogi’r Cyd-bwyllgor ac mae Datganiadau Ariannol Pwyllgor Gwasanaethau Iechyd Arbenigol Cymru wedi’u hymgorffori yn eu Cyfrifon Ariannol. </w:t>
      </w:r>
    </w:p>
    <w:p w14:paraId="5BCFF093" w14:textId="77777777" w:rsidR="000C4760" w:rsidRPr="002D7BBA" w:rsidRDefault="000C4760" w:rsidP="00962392">
      <w:pPr>
        <w:pStyle w:val="NoSpacing"/>
      </w:pPr>
    </w:p>
    <w:p w14:paraId="534D2938" w14:textId="77777777" w:rsidR="00CE0CCD" w:rsidRPr="002D7BBA" w:rsidRDefault="005D4E4E" w:rsidP="001903F1">
      <w:pPr>
        <w:spacing w:after="159" w:line="259" w:lineRule="auto"/>
        <w:jc w:val="both"/>
        <w:rPr>
          <w:rFonts w:ascii="Verdana" w:hAnsi="Verdana"/>
          <w:b/>
          <w:sz w:val="22"/>
          <w:szCs w:val="22"/>
        </w:rPr>
      </w:pPr>
      <w:r w:rsidRPr="002D7BBA">
        <w:rPr>
          <w:rFonts w:ascii="Verdana" w:eastAsia="Verdana" w:hAnsi="Verdana" w:cs="Verdana"/>
          <w:b/>
          <w:sz w:val="22"/>
          <w:szCs w:val="22"/>
          <w:lang w:bidi="cy-GB"/>
        </w:rPr>
        <w:t xml:space="preserve">Datblygiad y Bwrdd  </w:t>
      </w:r>
    </w:p>
    <w:p w14:paraId="52331FCF" w14:textId="77777777" w:rsidR="00CE0CCD" w:rsidRDefault="005D4E4E" w:rsidP="001903F1">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lastRenderedPageBreak/>
        <w:t>Mae BIP CTM wedi cynnal Sesiynau Datblygu’r Bwrdd rheolaidd drwy gydol 2022-23 ar amrywiaeth o bynciau i gefnogi ymwybyddiaeth, dysgu a datblygiad parhaus Aelodau’r Bwrdd.  Mae enghreifftiau o'r pynciau dan sylw yn cynnwys:</w:t>
      </w:r>
    </w:p>
    <w:p w14:paraId="0E583992" w14:textId="77777777" w:rsidR="00C0523C" w:rsidRPr="002D7BBA" w:rsidRDefault="00C0523C" w:rsidP="00C0523C">
      <w:pPr>
        <w:spacing w:after="0" w:line="240" w:lineRule="auto"/>
        <w:ind w:left="295" w:right="11"/>
        <w:rPr>
          <w:rFonts w:ascii="Verdana" w:hAnsi="Verdana"/>
          <w:sz w:val="22"/>
          <w:szCs w:val="22"/>
        </w:rPr>
      </w:pPr>
    </w:p>
    <w:p w14:paraId="69A542B2"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Ymagwedd sy'n Canolbwyntio ar y Gymuned tuag at Iechyd a Lles;</w:t>
      </w:r>
    </w:p>
    <w:p w14:paraId="03FC8A66"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Diwrnod ym Mywyd Meddyg Teulu;</w:t>
      </w:r>
    </w:p>
    <w:p w14:paraId="0A561578"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Diweddariadau Blynyddol Partneriaid Gofal Iechyd;</w:t>
      </w:r>
    </w:p>
    <w:p w14:paraId="238248BB"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Diweddariad ar y Rhaglen Adfer Gofal wedi'i Gynllunio a’r Chwe Nod;</w:t>
      </w:r>
    </w:p>
    <w:p w14:paraId="582CE0E2"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Cyfleoedd Partneriaeth Strategol – Hafod Housing;</w:t>
      </w:r>
    </w:p>
    <w:p w14:paraId="4CBC2BB9"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Gofal Iechyd Seiliedig ar Werthoedd;</w:t>
      </w:r>
    </w:p>
    <w:p w14:paraId="69E62814"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Bwrdd Portffolio Trawsnewid Unedig; </w:t>
      </w:r>
    </w:p>
    <w:p w14:paraId="3D9C793B"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CTM2030 – Diweddariad a'r Camau Nesaf; </w:t>
      </w:r>
    </w:p>
    <w:p w14:paraId="36E3B0D7"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Siarter Hawliau Plant CTM;</w:t>
      </w:r>
    </w:p>
    <w:p w14:paraId="5803EADE"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Gwrthsefyll Pwysau'r Gaeaf yn CTM;</w:t>
      </w:r>
    </w:p>
    <w:p w14:paraId="29561A6C"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Strategaeth 10 mlynedd Gwasanaethau Arbenigol PGIAC; </w:t>
      </w:r>
    </w:p>
    <w:p w14:paraId="6740578E"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Yr Academi Ddelweddu Genedlaethol;</w:t>
      </w:r>
    </w:p>
    <w:p w14:paraId="2A6BD6E0"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Ymchwil a Datblygu;</w:t>
      </w:r>
    </w:p>
    <w:p w14:paraId="061F259F"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Diweddaru Digidol a Data; </w:t>
      </w:r>
    </w:p>
    <w:p w14:paraId="73F2FADB"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Diweddariad ar y Ddeddf Ansawdd ac Ymgysylltu; </w:t>
      </w:r>
    </w:p>
    <w:p w14:paraId="4B8EA94E"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Cynllun Gwella Ansawdd a Syniadau Staff;</w:t>
      </w:r>
    </w:p>
    <w:p w14:paraId="3B01F804"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Briffio Diogelu; </w:t>
      </w:r>
    </w:p>
    <w:p w14:paraId="559493C2" w14:textId="77777777" w:rsidR="00A4487D" w:rsidRPr="002D7BBA" w:rsidRDefault="00A4487D"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Y Gydweithredfa Gofal Diogel;</w:t>
      </w:r>
    </w:p>
    <w:p w14:paraId="3FF55F4E" w14:textId="77777777" w:rsidR="00A4487D" w:rsidRPr="002D7BBA" w:rsidRDefault="00742258" w:rsidP="004A0001">
      <w:pPr>
        <w:pStyle w:val="ListParagraph"/>
        <w:numPr>
          <w:ilvl w:val="0"/>
          <w:numId w:val="15"/>
        </w:numPr>
        <w:spacing w:after="0" w:line="240" w:lineRule="auto"/>
        <w:ind w:left="0" w:right="14" w:hanging="2"/>
        <w:rPr>
          <w:rFonts w:ascii="Verdana" w:hAnsi="Verdana"/>
          <w:sz w:val="22"/>
          <w:szCs w:val="22"/>
        </w:rPr>
      </w:pPr>
      <w:r>
        <w:rPr>
          <w:rFonts w:ascii="Verdana" w:eastAsia="Verdana" w:hAnsi="Verdana" w:cs="Verdana"/>
          <w:sz w:val="22"/>
          <w:szCs w:val="22"/>
          <w:lang w:bidi="cy-GB"/>
        </w:rPr>
        <w:t xml:space="preserve">Hyfforddiant Cymhwysedd Diwylliannol i Aelodau'r Bwrdd; </w:t>
      </w:r>
    </w:p>
    <w:p w14:paraId="43560768" w14:textId="77777777" w:rsidR="000E0167" w:rsidRPr="002D7BBA" w:rsidRDefault="000E0167"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Diweddariad ar Wasanaethau Strôc;</w:t>
      </w:r>
    </w:p>
    <w:p w14:paraId="5666F2FA" w14:textId="77777777" w:rsidR="000E0167" w:rsidRPr="002D7BBA" w:rsidRDefault="000E0167"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Sesiwn Arweinyddiaeth Aelodau Bwrdd;</w:t>
      </w:r>
    </w:p>
    <w:p w14:paraId="468444A0" w14:textId="77777777" w:rsidR="000E0167" w:rsidRPr="002D7BBA" w:rsidRDefault="000E0167"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Diweddariad ar Achos Busnes Cymru Gyfan;</w:t>
      </w:r>
    </w:p>
    <w:p w14:paraId="5B4985DD" w14:textId="77777777" w:rsidR="001903F1" w:rsidRDefault="000E0167" w:rsidP="004A0001">
      <w:pPr>
        <w:pStyle w:val="ListParagraph"/>
        <w:numPr>
          <w:ilvl w:val="0"/>
          <w:numId w:val="15"/>
        </w:numPr>
        <w:spacing w:after="0" w:line="240" w:lineRule="auto"/>
        <w:ind w:left="0" w:right="14" w:hanging="2"/>
        <w:rPr>
          <w:rFonts w:ascii="Verdana" w:hAnsi="Verdana"/>
          <w:sz w:val="22"/>
          <w:szCs w:val="22"/>
        </w:rPr>
      </w:pPr>
      <w:r w:rsidRPr="002D7BBA">
        <w:rPr>
          <w:rFonts w:ascii="Verdana" w:eastAsia="Verdana" w:hAnsi="Verdana" w:cs="Verdana"/>
          <w:sz w:val="22"/>
          <w:szCs w:val="22"/>
          <w:lang w:bidi="cy-GB"/>
        </w:rPr>
        <w:t xml:space="preserve">Datblygu Cynllun Tymor Canolig Integredig BIP CTM; </w:t>
      </w:r>
    </w:p>
    <w:p w14:paraId="2EA16406" w14:textId="77777777" w:rsidR="000E0167" w:rsidRPr="001903F1" w:rsidRDefault="000E0167" w:rsidP="004A0001">
      <w:pPr>
        <w:pStyle w:val="ListParagraph"/>
        <w:numPr>
          <w:ilvl w:val="0"/>
          <w:numId w:val="15"/>
        </w:numPr>
        <w:spacing w:after="0" w:line="240" w:lineRule="auto"/>
        <w:ind w:left="0" w:right="14" w:hanging="2"/>
        <w:rPr>
          <w:rFonts w:ascii="Verdana" w:hAnsi="Verdana"/>
          <w:sz w:val="22"/>
          <w:szCs w:val="22"/>
        </w:rPr>
      </w:pPr>
      <w:r w:rsidRPr="001903F1">
        <w:rPr>
          <w:rFonts w:ascii="Verdana" w:eastAsia="Verdana" w:hAnsi="Verdana" w:cs="Verdana"/>
          <w:sz w:val="22"/>
          <w:szCs w:val="22"/>
          <w:lang w:bidi="cy-GB"/>
        </w:rPr>
        <w:t>Diweddariad cynnydd a thaith safle – Adnewyddu Ysbyty'r Tywysog Siarl; a</w:t>
      </w:r>
    </w:p>
    <w:p w14:paraId="008713E0" w14:textId="77777777" w:rsidR="000E0167" w:rsidRPr="002D7BBA" w:rsidRDefault="00742258" w:rsidP="004A0001">
      <w:pPr>
        <w:pStyle w:val="ListParagraph"/>
        <w:numPr>
          <w:ilvl w:val="0"/>
          <w:numId w:val="15"/>
        </w:numPr>
        <w:spacing w:after="0" w:line="240" w:lineRule="auto"/>
        <w:ind w:left="0" w:right="14" w:hanging="2"/>
        <w:rPr>
          <w:rFonts w:ascii="Verdana" w:hAnsi="Verdana"/>
          <w:sz w:val="22"/>
          <w:szCs w:val="22"/>
        </w:rPr>
      </w:pPr>
      <w:r>
        <w:rPr>
          <w:rFonts w:ascii="Verdana" w:eastAsia="Verdana" w:hAnsi="Verdana" w:cs="Verdana"/>
          <w:sz w:val="22"/>
          <w:szCs w:val="22"/>
          <w:lang w:bidi="cy-GB"/>
        </w:rPr>
        <w:t>Hyfforddiant Gofal Iechyd Cynaliadwy Aelodau’r Bwrdd.</w:t>
      </w:r>
    </w:p>
    <w:p w14:paraId="591215BF" w14:textId="77777777" w:rsidR="00BF6EA7" w:rsidRDefault="00BF6EA7" w:rsidP="001903F1">
      <w:pPr>
        <w:spacing w:after="159" w:line="259" w:lineRule="auto"/>
        <w:ind w:left="2"/>
        <w:rPr>
          <w:rFonts w:ascii="Verdana" w:hAnsi="Verdana"/>
          <w:b/>
          <w:sz w:val="22"/>
          <w:szCs w:val="22"/>
        </w:rPr>
      </w:pPr>
    </w:p>
    <w:p w14:paraId="25D92205" w14:textId="77777777" w:rsidR="00CE0CCD" w:rsidRPr="002D7BBA" w:rsidRDefault="005D4E4E" w:rsidP="001903F1">
      <w:pPr>
        <w:spacing w:after="159" w:line="259" w:lineRule="auto"/>
        <w:ind w:left="2"/>
        <w:rPr>
          <w:rFonts w:ascii="Verdana" w:hAnsi="Verdana"/>
          <w:sz w:val="22"/>
          <w:szCs w:val="22"/>
        </w:rPr>
      </w:pPr>
      <w:r w:rsidRPr="002D7BBA">
        <w:rPr>
          <w:rFonts w:ascii="Verdana" w:eastAsia="Verdana" w:hAnsi="Verdana" w:cs="Verdana"/>
          <w:b/>
          <w:sz w:val="22"/>
          <w:szCs w:val="22"/>
          <w:lang w:bidi="cy-GB"/>
        </w:rPr>
        <w:t xml:space="preserve">Effeithiolrwydd y Bwrdd  </w:t>
      </w:r>
    </w:p>
    <w:p w14:paraId="15FAF2C2" w14:textId="77777777" w:rsidR="00CE0CCD" w:rsidRPr="002D7BBA" w:rsidRDefault="005D4E4E" w:rsidP="001903F1">
      <w:pPr>
        <w:pStyle w:val="Heading3"/>
        <w:ind w:left="13" w:hanging="11"/>
        <w:rPr>
          <w:rFonts w:ascii="Verdana" w:hAnsi="Verdana"/>
          <w:b/>
          <w:color w:val="auto"/>
          <w:sz w:val="22"/>
          <w:szCs w:val="22"/>
        </w:rPr>
      </w:pPr>
      <w:r w:rsidRPr="002D7BBA">
        <w:rPr>
          <w:rFonts w:ascii="Verdana" w:eastAsia="Verdana" w:hAnsi="Verdana" w:cs="Verdana"/>
          <w:b/>
          <w:color w:val="auto"/>
          <w:sz w:val="22"/>
          <w:szCs w:val="22"/>
          <w:lang w:bidi="cy-GB"/>
        </w:rPr>
        <w:t xml:space="preserve">Hunanasesiad Blynyddol y Bwrdd o'i Effeithiolrwydd </w:t>
      </w:r>
    </w:p>
    <w:p w14:paraId="573FC741" w14:textId="77777777" w:rsidR="00CE0CCD" w:rsidRPr="002D7BBA" w:rsidRDefault="005D4E4E" w:rsidP="001903F1">
      <w:pPr>
        <w:spacing w:after="0" w:line="240" w:lineRule="auto"/>
        <w:ind w:left="24" w:right="14" w:hanging="11"/>
        <w:jc w:val="both"/>
        <w:rPr>
          <w:rFonts w:ascii="Verdana" w:hAnsi="Verdana"/>
          <w:sz w:val="22"/>
          <w:szCs w:val="22"/>
        </w:rPr>
      </w:pPr>
      <w:r w:rsidRPr="002D7BBA">
        <w:rPr>
          <w:rFonts w:ascii="Verdana" w:eastAsia="Verdana" w:hAnsi="Verdana" w:cs="Verdana"/>
          <w:sz w:val="22"/>
          <w:szCs w:val="22"/>
          <w:lang w:bidi="cy-GB"/>
        </w:rPr>
        <w:t xml:space="preserve">Nododd yr adroddiad fod y Bwrdd Iechyd yn ystod y flwyddyn wedi cynnal a/neu gymryd rhan mewn nifer o asesiadau a fyddai'n darparu ffynonellau sicrwydd mewnol ac allanol i gefnogi'r Bwrdd i gynnal ei asesiad effeithiolrwydd blynyddol. </w:t>
      </w:r>
    </w:p>
    <w:p w14:paraId="44CBED18" w14:textId="77777777" w:rsidR="00CE0CCD" w:rsidRPr="002D7BBA" w:rsidRDefault="005D4E4E" w:rsidP="005A0445">
      <w:pPr>
        <w:spacing w:after="0" w:line="259" w:lineRule="auto"/>
        <w:ind w:left="286"/>
        <w:jc w:val="both"/>
        <w:rPr>
          <w:rFonts w:ascii="Verdana" w:hAnsi="Verdana"/>
          <w:sz w:val="22"/>
          <w:szCs w:val="22"/>
        </w:rPr>
      </w:pPr>
      <w:r w:rsidRPr="002D7BBA">
        <w:rPr>
          <w:rFonts w:ascii="Verdana" w:eastAsia="Verdana" w:hAnsi="Verdana" w:cs="Verdana"/>
          <w:sz w:val="22"/>
          <w:szCs w:val="22"/>
          <w:lang w:bidi="cy-GB"/>
        </w:rPr>
        <w:t xml:space="preserve"> </w:t>
      </w:r>
    </w:p>
    <w:p w14:paraId="5E537B72" w14:textId="77777777" w:rsidR="00CE0CCD" w:rsidRPr="002D7BBA" w:rsidRDefault="005D4E4E" w:rsidP="004A0001">
      <w:pPr>
        <w:pStyle w:val="ListParagraph"/>
        <w:numPr>
          <w:ilvl w:val="0"/>
          <w:numId w:val="19"/>
        </w:num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Asesiad yn erbyn yr </w:t>
      </w:r>
      <w:r w:rsidRPr="002D7BBA">
        <w:rPr>
          <w:rFonts w:ascii="Verdana" w:eastAsia="Verdana" w:hAnsi="Verdana" w:cs="Verdana"/>
          <w:b/>
          <w:sz w:val="22"/>
          <w:szCs w:val="22"/>
          <w:lang w:bidi="cy-GB"/>
        </w:rPr>
        <w:t>Adrannau Llywodraethu Corfforaethol mewn Llywodraethu Canolog: Cod Ymarfer Da 2017</w:t>
      </w:r>
      <w:r w:rsidRPr="002D7BBA">
        <w:rPr>
          <w:rFonts w:ascii="Verdana" w:eastAsia="Verdana" w:hAnsi="Verdana" w:cs="Verdana"/>
          <w:sz w:val="22"/>
          <w:szCs w:val="22"/>
          <w:lang w:bidi="cy-GB"/>
        </w:rPr>
        <w:t xml:space="preserve">, wedi’i gwblhau a’i </w:t>
      </w:r>
      <w:hyperlink r:id="rId153" w:history="1">
        <w:r w:rsidR="00562236" w:rsidRPr="002D7BBA">
          <w:rPr>
            <w:rStyle w:val="Hyperlink"/>
            <w:rFonts w:ascii="Verdana" w:eastAsia="Verdana" w:hAnsi="Verdana" w:cs="Verdana"/>
            <w:sz w:val="22"/>
            <w:szCs w:val="22"/>
            <w:lang w:bidi="cy-GB"/>
          </w:rPr>
          <w:t>gyflwyno i’r Bwrdd</w:t>
        </w:r>
      </w:hyperlink>
      <w:r w:rsidRPr="002D7BBA">
        <w:rPr>
          <w:rFonts w:ascii="Verdana" w:eastAsia="Verdana" w:hAnsi="Verdana" w:cs="Verdana"/>
          <w:sz w:val="22"/>
          <w:szCs w:val="22"/>
          <w:lang w:bidi="cy-GB"/>
        </w:rPr>
        <w:t xml:space="preserve"> pan gyfarfu ym mis Mawrth 2023, gan ddefnyddio’r dull “Cydymffurfio” neu “Egluro”. Er nad oes gofyniad i gydymffurfio â holl elfennau’r Cod Llywodraethiant Corfforaethol ar gyfer Adrannau Llywodraeth Ganolog, cynhaliwyd asesiad ym mis Mawrth 2023 yn erbyn y prif egwyddorion fel y maent yn ymwneud â sefydliad sector cyhoeddus y GIG yng Nghymru. Mae BIP CTM yn fodlon ei fod yn cydymffurfio â’r prif egwyddorion, ac yn cynnal ei fusnes mewn modd agored a thryloyw yn unol â’r Cod.  Mae asesiad risg wedi'i gynnal ac asesiad risg mewn perthynas â'i gydymffurfiaeth â'r Ddeddf; </w:t>
      </w:r>
    </w:p>
    <w:p w14:paraId="43B3BA6D" w14:textId="77777777" w:rsidR="00CE0CCD" w:rsidRPr="002D7BBA" w:rsidRDefault="005D4E4E" w:rsidP="004A0001">
      <w:pPr>
        <w:pStyle w:val="ListParagraph"/>
        <w:numPr>
          <w:ilvl w:val="0"/>
          <w:numId w:val="19"/>
        </w:numPr>
        <w:spacing w:after="0" w:line="240" w:lineRule="auto"/>
        <w:ind w:right="14"/>
        <w:rPr>
          <w:rFonts w:ascii="Verdana" w:hAnsi="Verdana"/>
          <w:sz w:val="22"/>
          <w:szCs w:val="22"/>
        </w:rPr>
      </w:pPr>
      <w:r w:rsidRPr="002D7BBA">
        <w:rPr>
          <w:rFonts w:ascii="Verdana" w:eastAsia="Verdana" w:hAnsi="Verdana" w:cs="Verdana"/>
          <w:sz w:val="22"/>
          <w:szCs w:val="22"/>
          <w:lang w:bidi="cy-GB"/>
        </w:rPr>
        <w:t xml:space="preserve">Cyflwyno </w:t>
      </w:r>
      <w:r w:rsidRPr="002D7BBA">
        <w:rPr>
          <w:rFonts w:ascii="Verdana" w:eastAsia="Verdana" w:hAnsi="Verdana" w:cs="Verdana"/>
          <w:b/>
          <w:sz w:val="22"/>
          <w:szCs w:val="22"/>
          <w:lang w:bidi="cy-GB"/>
        </w:rPr>
        <w:t>arfer myfyriol</w:t>
      </w:r>
      <w:r w:rsidRPr="002D7BBA">
        <w:rPr>
          <w:rFonts w:ascii="Verdana" w:eastAsia="Verdana" w:hAnsi="Verdana" w:cs="Verdana"/>
          <w:sz w:val="22"/>
          <w:szCs w:val="22"/>
          <w:lang w:bidi="cy-GB"/>
        </w:rPr>
        <w:t xml:space="preserve"> yn dilyn holl gyfarfodydd y Pwyllgor a'r Bwrdd i gynorthwyo gwelliant parhaus o ran rheoli cyfarfodydd a busnes y Bwrdd;  </w:t>
      </w:r>
    </w:p>
    <w:p w14:paraId="6103C4A8" w14:textId="77777777" w:rsidR="00CE0CCD" w:rsidRPr="002D7BBA" w:rsidRDefault="005D4E4E" w:rsidP="004A0001">
      <w:pPr>
        <w:pStyle w:val="ListParagraph"/>
        <w:numPr>
          <w:ilvl w:val="0"/>
          <w:numId w:val="19"/>
        </w:numPr>
        <w:spacing w:after="0" w:line="240" w:lineRule="auto"/>
        <w:ind w:right="14"/>
        <w:rPr>
          <w:rFonts w:ascii="Verdana" w:hAnsi="Verdana"/>
          <w:sz w:val="22"/>
          <w:szCs w:val="22"/>
        </w:rPr>
      </w:pPr>
      <w:r w:rsidRPr="002D7BBA">
        <w:rPr>
          <w:rFonts w:ascii="Verdana" w:eastAsia="Verdana" w:hAnsi="Verdana" w:cs="Verdana"/>
          <w:b/>
          <w:sz w:val="22"/>
          <w:szCs w:val="22"/>
          <w:lang w:bidi="cy-GB"/>
        </w:rPr>
        <w:lastRenderedPageBreak/>
        <w:t>Effeithiolrwydd Pwyllgorau’r</w:t>
      </w:r>
      <w:r w:rsidRPr="002D7BBA">
        <w:rPr>
          <w:rFonts w:ascii="Verdana" w:eastAsia="Verdana" w:hAnsi="Verdana" w:cs="Verdana"/>
          <w:sz w:val="22"/>
          <w:szCs w:val="22"/>
          <w:lang w:bidi="cy-GB"/>
        </w:rPr>
        <w:t xml:space="preserve"> Bwrdd – mae rhaglen ar waith i sicrhau bod Pwyllgorau’r Bwrdd yn adolygu’r gweithgarwch canlynol yn flynyddol: </w:t>
      </w:r>
    </w:p>
    <w:p w14:paraId="689C51CC" w14:textId="77777777" w:rsidR="00CE0CCD" w:rsidRPr="002D7BBA" w:rsidRDefault="00CE0CCD" w:rsidP="002C4A09">
      <w:pPr>
        <w:spacing w:after="0" w:line="240" w:lineRule="auto"/>
        <w:ind w:left="846"/>
        <w:rPr>
          <w:rFonts w:ascii="Verdana" w:hAnsi="Verdana"/>
          <w:sz w:val="22"/>
          <w:szCs w:val="22"/>
        </w:rPr>
      </w:pPr>
    </w:p>
    <w:p w14:paraId="4FFAE71C" w14:textId="77777777" w:rsidR="00CE0CCD" w:rsidRPr="00D404AC" w:rsidRDefault="005D4E4E" w:rsidP="004A0001">
      <w:pPr>
        <w:pStyle w:val="ListParagraph"/>
        <w:numPr>
          <w:ilvl w:val="0"/>
          <w:numId w:val="84"/>
        </w:numPr>
        <w:spacing w:after="0" w:line="240" w:lineRule="auto"/>
        <w:ind w:left="851" w:right="14" w:hanging="425"/>
        <w:rPr>
          <w:rFonts w:ascii="Verdana" w:hAnsi="Verdana"/>
          <w:sz w:val="22"/>
          <w:szCs w:val="22"/>
        </w:rPr>
      </w:pPr>
      <w:r w:rsidRPr="00D404AC">
        <w:rPr>
          <w:rFonts w:ascii="Verdana" w:eastAsia="Verdana" w:hAnsi="Verdana" w:cs="Verdana"/>
          <w:sz w:val="22"/>
          <w:szCs w:val="22"/>
          <w:lang w:bidi="cy-GB"/>
        </w:rPr>
        <w:t xml:space="preserve">Cylch Gorchwyl a Threfniadau Gweithredu; </w:t>
      </w:r>
    </w:p>
    <w:p w14:paraId="6780FB81" w14:textId="77777777" w:rsidR="00CE0CCD" w:rsidRPr="00D404AC" w:rsidRDefault="005D4E4E" w:rsidP="004A0001">
      <w:pPr>
        <w:pStyle w:val="ListParagraph"/>
        <w:numPr>
          <w:ilvl w:val="0"/>
          <w:numId w:val="84"/>
        </w:numPr>
        <w:spacing w:after="0" w:line="240" w:lineRule="auto"/>
        <w:ind w:left="851" w:right="14" w:hanging="425"/>
        <w:rPr>
          <w:rFonts w:ascii="Verdana" w:hAnsi="Verdana"/>
          <w:sz w:val="22"/>
          <w:szCs w:val="22"/>
        </w:rPr>
      </w:pPr>
      <w:r w:rsidRPr="00D404AC">
        <w:rPr>
          <w:rFonts w:ascii="Verdana" w:eastAsia="Verdana" w:hAnsi="Verdana" w:cs="Verdana"/>
          <w:sz w:val="22"/>
          <w:szCs w:val="22"/>
          <w:lang w:bidi="cy-GB"/>
        </w:rPr>
        <w:t xml:space="preserve">Arolygon Blynyddol Effeithiolrwydd Pwyllgorau; </w:t>
      </w:r>
    </w:p>
    <w:p w14:paraId="5A3D7800" w14:textId="77777777" w:rsidR="00CE0CCD" w:rsidRPr="00D404AC" w:rsidRDefault="005D4E4E" w:rsidP="004A0001">
      <w:pPr>
        <w:pStyle w:val="ListParagraph"/>
        <w:numPr>
          <w:ilvl w:val="0"/>
          <w:numId w:val="84"/>
        </w:numPr>
        <w:spacing w:after="0" w:line="240" w:lineRule="auto"/>
        <w:ind w:left="851" w:right="14" w:hanging="425"/>
        <w:rPr>
          <w:rFonts w:ascii="Verdana" w:hAnsi="Verdana"/>
          <w:sz w:val="22"/>
          <w:szCs w:val="22"/>
        </w:rPr>
      </w:pPr>
      <w:r w:rsidRPr="00D404AC">
        <w:rPr>
          <w:rFonts w:ascii="Verdana" w:eastAsia="Verdana" w:hAnsi="Verdana" w:cs="Verdana"/>
          <w:sz w:val="22"/>
          <w:szCs w:val="22"/>
          <w:lang w:bidi="cy-GB"/>
        </w:rPr>
        <w:t xml:space="preserve">Cylch Busnes y Pwyllgor; </w:t>
      </w:r>
    </w:p>
    <w:p w14:paraId="033186AC" w14:textId="77777777" w:rsidR="00CE0CCD" w:rsidRPr="00D404AC" w:rsidRDefault="005D4E4E" w:rsidP="004A0001">
      <w:pPr>
        <w:pStyle w:val="ListParagraph"/>
        <w:numPr>
          <w:ilvl w:val="0"/>
          <w:numId w:val="84"/>
        </w:numPr>
        <w:spacing w:after="0" w:line="240" w:lineRule="auto"/>
        <w:ind w:left="851" w:right="14" w:hanging="425"/>
        <w:rPr>
          <w:rFonts w:ascii="Verdana" w:hAnsi="Verdana"/>
          <w:sz w:val="22"/>
          <w:szCs w:val="22"/>
        </w:rPr>
      </w:pPr>
      <w:r w:rsidRPr="00D404AC">
        <w:rPr>
          <w:rFonts w:ascii="Verdana" w:eastAsia="Verdana" w:hAnsi="Verdana" w:cs="Verdana"/>
          <w:sz w:val="22"/>
          <w:szCs w:val="22"/>
          <w:lang w:bidi="cy-GB"/>
        </w:rPr>
        <w:t xml:space="preserve">Adroddiadau Pwyllgor Blynyddol ar Weithgarwch i'r Bwrdd; a </w:t>
      </w:r>
    </w:p>
    <w:p w14:paraId="1E0832D4" w14:textId="77777777" w:rsidR="00CE0CCD" w:rsidRPr="00F93CDB" w:rsidRDefault="005D4E4E" w:rsidP="004A0001">
      <w:pPr>
        <w:pStyle w:val="ListParagraph"/>
        <w:numPr>
          <w:ilvl w:val="0"/>
          <w:numId w:val="84"/>
        </w:numPr>
        <w:spacing w:after="0" w:line="240" w:lineRule="auto"/>
        <w:ind w:left="851" w:right="14" w:hanging="425"/>
        <w:rPr>
          <w:rFonts w:ascii="Verdana" w:hAnsi="Verdana"/>
          <w:sz w:val="22"/>
          <w:szCs w:val="22"/>
        </w:rPr>
      </w:pPr>
      <w:r w:rsidRPr="00F93CDB">
        <w:rPr>
          <w:rFonts w:ascii="Verdana" w:eastAsia="Verdana" w:hAnsi="Verdana" w:cs="Verdana"/>
          <w:sz w:val="22"/>
          <w:szCs w:val="22"/>
          <w:lang w:bidi="cy-GB"/>
        </w:rPr>
        <w:t xml:space="preserve">Themâu a nodwyd o broses hunanasesu'r Bwrdd a Phwyllgorau'r Bwrdd yn cael eu rhannu â'r Bwrdd. </w:t>
      </w:r>
    </w:p>
    <w:p w14:paraId="3B92A74A" w14:textId="77777777" w:rsidR="001903F1" w:rsidRDefault="005D4E4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Pecyn Cymorth Craffu Aelodau Annibynnol yn ei le</w:t>
      </w:r>
      <w:r w:rsidRPr="001903F1">
        <w:rPr>
          <w:rFonts w:ascii="Verdana" w:eastAsia="Verdana" w:hAnsi="Verdana" w:cs="Verdana"/>
          <w:sz w:val="22"/>
          <w:szCs w:val="22"/>
          <w:lang w:bidi="cy-GB"/>
        </w:rPr>
        <w:t xml:space="preserve">. Diben y pecyn cymorth hwn yw cefnogi Aelodau Annibynnol i ddarparu her adeiladol yn eu rôl fel Aelodau’r Bwrdd.  Gall fod yn ddefnyddiol hefyd i Gyfarwyddwyr Gweithredol ddarparu her adeiladol i'w cyfoedion wrth i bapurau symud ymlaen drwy Bwyllgorau i'r Bwrdd;   </w:t>
      </w:r>
    </w:p>
    <w:p w14:paraId="04289C2D" w14:textId="77777777" w:rsidR="001903F1" w:rsidRDefault="004E5C0F"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sz w:val="22"/>
          <w:szCs w:val="22"/>
          <w:lang w:bidi="cy-GB"/>
        </w:rPr>
        <w:t xml:space="preserve">Ymgorffori </w:t>
      </w:r>
      <w:r w:rsidRPr="001903F1">
        <w:rPr>
          <w:rFonts w:ascii="Verdana" w:eastAsia="Verdana" w:hAnsi="Verdana" w:cs="Verdana"/>
          <w:b/>
          <w:sz w:val="22"/>
          <w:szCs w:val="22"/>
          <w:lang w:bidi="cy-GB"/>
        </w:rPr>
        <w:t>Fframwaith Sicrwydd y Bwrdd</w:t>
      </w:r>
      <w:r w:rsidRPr="001903F1">
        <w:rPr>
          <w:rFonts w:ascii="Verdana" w:eastAsia="Verdana" w:hAnsi="Verdana" w:cs="Verdana"/>
          <w:sz w:val="22"/>
          <w:szCs w:val="22"/>
          <w:lang w:bidi="cy-GB"/>
        </w:rPr>
        <w:t xml:space="preserve"> a gymeradwywyd ym mis Mawrth 2022 ac sydd wedi’i adrodd i’r Bwrdd drwy gydol 2022-23.   Mae'r fframwaith yn cefnogi'r Bwrdd i driongli risgiau, perfformiad a sicrwydd.  Roedd hyn yn amodol ar Adolygiad Archwilio Mewnol yn ystod chwarter olaf 2022-23 a dyrannodd y broses sgôr sicrwydd 'sylweddol'; </w:t>
      </w:r>
    </w:p>
    <w:p w14:paraId="24FC191B" w14:textId="77777777" w:rsidR="001903F1" w:rsidRDefault="00911FE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Mae Rhaglen Datblygu'r Bwrdd / Sesiynau Briffio’r Bwrdd</w:t>
      </w:r>
      <w:r w:rsidRPr="001903F1">
        <w:rPr>
          <w:rFonts w:ascii="Verdana" w:eastAsia="Verdana" w:hAnsi="Verdana" w:cs="Verdana"/>
          <w:sz w:val="22"/>
          <w:szCs w:val="22"/>
          <w:lang w:bidi="cy-GB"/>
        </w:rPr>
        <w:t xml:space="preserve"> wedi'u cynnal ar faterion amserol;</w:t>
      </w:r>
    </w:p>
    <w:p w14:paraId="765BE178" w14:textId="77777777" w:rsidR="001903F1" w:rsidRDefault="00911FE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sz w:val="22"/>
          <w:szCs w:val="22"/>
          <w:lang w:bidi="cy-GB"/>
        </w:rPr>
        <w:t xml:space="preserve">Defnyddir </w:t>
      </w:r>
      <w:r w:rsidRPr="001903F1">
        <w:rPr>
          <w:rFonts w:ascii="Verdana" w:eastAsia="Verdana" w:hAnsi="Verdana" w:cs="Verdana"/>
          <w:b/>
          <w:sz w:val="22"/>
          <w:szCs w:val="22"/>
          <w:lang w:bidi="cy-GB"/>
        </w:rPr>
        <w:t>Cyfarfodydd Preifat “Mewn Pwyllgor” a Chadeiryddion Camau Brys</w:t>
      </w:r>
      <w:r w:rsidRPr="001903F1">
        <w:rPr>
          <w:rFonts w:ascii="Verdana" w:eastAsia="Verdana" w:hAnsi="Verdana" w:cs="Verdana"/>
          <w:sz w:val="22"/>
          <w:szCs w:val="22"/>
          <w:lang w:bidi="cy-GB"/>
        </w:rPr>
        <w:t xml:space="preserve"> fel eithriad pan ystyrir bod eitemau'n cynnwys Gwybodaeth Bersonol adnabyddadwy, busnes neu fasnachol sensitif (cymhwysir yng nghyd-destun eithriadau'r Ddeddf Rhyddid Gwybodaeth).  Mae’r Bwrdd Iechyd wedi ymrwymo i fod yn agored ac yn dryloyw wrth gynnal ei fusnes fel Bwrdd a Phwyllgor;</w:t>
      </w:r>
    </w:p>
    <w:p w14:paraId="3DE5AF6E" w14:textId="77777777" w:rsidR="001903F1" w:rsidRDefault="00911FE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 xml:space="preserve">Hunan-asesiad o ymyrraethau wedi eu targedu - Llywodraethu a Risg.  </w:t>
      </w:r>
      <w:r w:rsidRPr="001903F1">
        <w:rPr>
          <w:rFonts w:ascii="Verdana" w:eastAsia="Verdana" w:hAnsi="Verdana" w:cs="Verdana"/>
          <w:sz w:val="22"/>
          <w:szCs w:val="22"/>
          <w:lang w:bidi="cy-GB"/>
        </w:rPr>
        <w:t>Mae'r Bwrdd Iechyd wedi hunanasesu ei sgôr aeddfedrwydd fel 'aeddfed' o ran Llywodraethu a Risg.</w:t>
      </w:r>
    </w:p>
    <w:p w14:paraId="2F87EC19" w14:textId="77777777" w:rsidR="001903F1" w:rsidRDefault="005D4E4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Asesiad Strwythuredig Archwilio Cymru</w:t>
      </w:r>
      <w:r w:rsidRPr="001903F1">
        <w:rPr>
          <w:rFonts w:ascii="Verdana" w:eastAsia="Verdana" w:hAnsi="Verdana" w:cs="Verdana"/>
          <w:sz w:val="22"/>
          <w:szCs w:val="22"/>
          <w:lang w:bidi="cy-GB"/>
        </w:rPr>
        <w:t xml:space="preserve"> – cynhaliwyd hwn yn ystod 2022 ac mae’r adroddiad llawn ac ymateb y rheolwyr ar gael ar gais.  Derbyniwyd yr argymhellion drwy'r Pwyllgor Archwilio a Risg ym mis Ebrill 2023; </w:t>
      </w:r>
    </w:p>
    <w:p w14:paraId="0C794C75" w14:textId="77777777" w:rsidR="001903F1" w:rsidRDefault="005D4E4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 xml:space="preserve">Archwilio Cymru – archwiliadau thematig a chenedlaethol </w:t>
      </w:r>
      <w:r w:rsidRPr="001903F1">
        <w:rPr>
          <w:rFonts w:ascii="Verdana" w:eastAsia="Verdana" w:hAnsi="Verdana" w:cs="Verdana"/>
          <w:sz w:val="22"/>
          <w:szCs w:val="22"/>
          <w:lang w:bidi="cy-GB"/>
        </w:rPr>
        <w:t>a gynhelir drwy gydol y flwyddyn megis Asesiadau o'r Effaith ar Gydraddoldeb;</w:t>
      </w:r>
    </w:p>
    <w:p w14:paraId="2476E206" w14:textId="77777777" w:rsidR="001903F1" w:rsidRDefault="005D4E4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Archwilio Cymru - archwiliad o ddatganiadau ariannol BIP CTM</w:t>
      </w:r>
      <w:r w:rsidRPr="001903F1">
        <w:rPr>
          <w:rFonts w:ascii="Verdana" w:eastAsia="Verdana" w:hAnsi="Verdana" w:cs="Verdana"/>
          <w:sz w:val="22"/>
          <w:szCs w:val="22"/>
          <w:lang w:bidi="cy-GB"/>
        </w:rPr>
        <w:t xml:space="preserve"> (cyfrifon blynyddol) a datganiadau ariannol Cronfeydd Elusennol (cyfrifon blynyddol); a  </w:t>
      </w:r>
    </w:p>
    <w:p w14:paraId="7FC9B886" w14:textId="77777777" w:rsidR="00CE0CCD" w:rsidRPr="001903F1" w:rsidRDefault="005D4E4E" w:rsidP="004A0001">
      <w:pPr>
        <w:pStyle w:val="ListParagraph"/>
        <w:numPr>
          <w:ilvl w:val="0"/>
          <w:numId w:val="19"/>
        </w:numPr>
        <w:spacing w:after="0" w:line="240" w:lineRule="auto"/>
        <w:ind w:right="14"/>
        <w:jc w:val="both"/>
        <w:rPr>
          <w:rFonts w:ascii="Verdana" w:hAnsi="Verdana"/>
          <w:sz w:val="22"/>
          <w:szCs w:val="22"/>
        </w:rPr>
      </w:pPr>
      <w:r w:rsidRPr="001903F1">
        <w:rPr>
          <w:rFonts w:ascii="Verdana" w:eastAsia="Verdana" w:hAnsi="Verdana" w:cs="Verdana"/>
          <w:b/>
          <w:sz w:val="22"/>
          <w:szCs w:val="22"/>
          <w:lang w:bidi="cy-GB"/>
        </w:rPr>
        <w:t xml:space="preserve">Statws Trefniadau Uwchgyfeirio ac Ymyrraeth ar y Cyd </w:t>
      </w:r>
      <w:r w:rsidRPr="001903F1">
        <w:rPr>
          <w:rFonts w:ascii="Verdana" w:eastAsia="Verdana" w:hAnsi="Verdana" w:cs="Verdana"/>
          <w:sz w:val="22"/>
          <w:szCs w:val="22"/>
          <w:lang w:bidi="cy-GB"/>
        </w:rPr>
        <w:t xml:space="preserve">- Trefniadau Uwchgyfeirio ac Ymyrraeth ar y Cyd, mae Llywodraeth Cymru yn cyfarfod ag Archwilio Cymru ac AGIC ddwywaith y flwyddyn i drafod asesiad cyffredinol pob sefydliad GIG Cymru mewn perthynas â'r trefniadau hyn.  Ceir manylion am statws presennol BIP CTM ar dudalen 10-11. </w:t>
      </w:r>
    </w:p>
    <w:p w14:paraId="78B8DD4B" w14:textId="77777777" w:rsidR="00CE0CCD" w:rsidRPr="002D7BBA" w:rsidRDefault="005D4E4E">
      <w:pPr>
        <w:spacing w:after="0" w:line="259" w:lineRule="auto"/>
        <w:rPr>
          <w:rFonts w:ascii="Verdana" w:hAnsi="Verdana"/>
          <w:sz w:val="22"/>
          <w:szCs w:val="22"/>
        </w:rPr>
      </w:pPr>
      <w:r w:rsidRPr="002D7BBA">
        <w:rPr>
          <w:rFonts w:ascii="Verdana" w:eastAsia="Verdana" w:hAnsi="Verdana" w:cs="Verdana"/>
          <w:sz w:val="22"/>
          <w:szCs w:val="22"/>
          <w:lang w:bidi="cy-GB"/>
        </w:rPr>
        <w:t xml:space="preserve"> </w:t>
      </w:r>
    </w:p>
    <w:p w14:paraId="670E86BF" w14:textId="77777777" w:rsidR="00CE0CCD" w:rsidRPr="002D7BBA" w:rsidRDefault="005D4E4E" w:rsidP="002C4A09">
      <w:pPr>
        <w:spacing w:after="0" w:line="240" w:lineRule="auto"/>
        <w:ind w:left="142" w:right="14"/>
        <w:jc w:val="both"/>
        <w:rPr>
          <w:rFonts w:ascii="Verdana" w:hAnsi="Verdana"/>
          <w:sz w:val="22"/>
          <w:szCs w:val="22"/>
        </w:rPr>
      </w:pPr>
      <w:r w:rsidRPr="002D7BBA">
        <w:rPr>
          <w:rFonts w:ascii="Verdana" w:eastAsia="Verdana" w:hAnsi="Verdana" w:cs="Verdana"/>
          <w:sz w:val="22"/>
          <w:szCs w:val="22"/>
          <w:lang w:bidi="cy-GB"/>
        </w:rPr>
        <w:t>Ar ôl ystyried y ffynonellau sicrwydd a’r dogfennau ategol yn briodol, gofynnwyd i’r Bwrdd ystyried lefel gyffredinol o aeddfedrwydd o ran llywodraethu ac effeithiolrwydd y bwrdd, yn seiliedig ar yr un meini prawf a ddefnyddiwyd mewn blynyddoedd blaenorol. Daeth y Bwrdd i’r casgliad mai ei sgôr aeddfedrwydd o ran Effeithiolrwydd / Llywodraethu, Arweinyddiaeth ac Atebolrwydd y Bwrdd oedd “</w:t>
      </w:r>
      <w:r w:rsidRPr="002D7BBA">
        <w:rPr>
          <w:rFonts w:ascii="Verdana" w:eastAsia="Verdana" w:hAnsi="Verdana" w:cs="Verdana"/>
          <w:b/>
          <w:i/>
          <w:sz w:val="22"/>
          <w:szCs w:val="22"/>
          <w:lang w:bidi="cy-GB"/>
        </w:rPr>
        <w:t>Lefel 4 – Mae gennym gynlluniau a phrosesau sydd wedi’u datblygu’n dda a gallwn ddangos gwelliant cynaliadwy ar draws y gwasanaeth</w:t>
      </w:r>
      <w:r w:rsidRPr="002D7BBA">
        <w:rPr>
          <w:rFonts w:ascii="Verdana" w:eastAsia="Verdana" w:hAnsi="Verdana" w:cs="Verdana"/>
          <w:sz w:val="22"/>
          <w:szCs w:val="22"/>
          <w:lang w:bidi="cy-GB"/>
        </w:rPr>
        <w:t xml:space="preserve">”, a chymeradwywyd hyn yn ffurfiol gan y Bwrdd yn ei gyfarfod ar 30 Mawrth 2023. </w:t>
      </w:r>
    </w:p>
    <w:p w14:paraId="33543B02" w14:textId="77777777" w:rsidR="00CE0CCD" w:rsidRPr="002D7BBA" w:rsidRDefault="005D4E4E" w:rsidP="002C4A09">
      <w:pPr>
        <w:spacing w:after="0" w:line="240" w:lineRule="auto"/>
        <w:ind w:left="286"/>
        <w:jc w:val="both"/>
        <w:rPr>
          <w:rFonts w:ascii="Verdana" w:hAnsi="Verdana"/>
          <w:sz w:val="22"/>
          <w:szCs w:val="22"/>
        </w:rPr>
      </w:pPr>
      <w:r w:rsidRPr="002D7BBA">
        <w:rPr>
          <w:rFonts w:ascii="Verdana" w:eastAsia="Verdana" w:hAnsi="Verdana" w:cs="Verdana"/>
          <w:b/>
          <w:sz w:val="22"/>
          <w:szCs w:val="22"/>
          <w:lang w:bidi="cy-GB"/>
        </w:rPr>
        <w:t xml:space="preserve"> </w:t>
      </w:r>
    </w:p>
    <w:p w14:paraId="41688B9A" w14:textId="77777777" w:rsidR="00CE0CCD" w:rsidRPr="002D7BBA" w:rsidRDefault="005D4E4E" w:rsidP="000C4760">
      <w:pPr>
        <w:pStyle w:val="Heading3"/>
        <w:spacing w:before="0"/>
        <w:ind w:left="142"/>
        <w:jc w:val="both"/>
        <w:rPr>
          <w:rFonts w:ascii="Verdana" w:hAnsi="Verdana"/>
          <w:b/>
          <w:color w:val="auto"/>
          <w:sz w:val="22"/>
          <w:szCs w:val="22"/>
        </w:rPr>
      </w:pPr>
      <w:r w:rsidRPr="002D7BBA">
        <w:rPr>
          <w:rFonts w:ascii="Verdana" w:eastAsia="Verdana" w:hAnsi="Verdana" w:cs="Verdana"/>
          <w:b/>
          <w:color w:val="auto"/>
          <w:sz w:val="22"/>
          <w:szCs w:val="22"/>
          <w:lang w:bidi="cy-GB"/>
        </w:rPr>
        <w:lastRenderedPageBreak/>
        <w:t xml:space="preserve">Pwrpas y System Rheolaeth Fewnol </w:t>
      </w:r>
    </w:p>
    <w:p w14:paraId="62C05E8C" w14:textId="77777777" w:rsidR="00CE0CCD" w:rsidRPr="002D7BBA" w:rsidRDefault="005D4E4E" w:rsidP="000C4760">
      <w:pPr>
        <w:spacing w:after="0" w:line="240" w:lineRule="auto"/>
        <w:ind w:left="142" w:right="14"/>
        <w:jc w:val="both"/>
        <w:rPr>
          <w:rFonts w:ascii="Verdana" w:hAnsi="Verdana"/>
          <w:sz w:val="22"/>
          <w:szCs w:val="22"/>
        </w:rPr>
      </w:pPr>
      <w:r w:rsidRPr="002D7BBA">
        <w:rPr>
          <w:rFonts w:ascii="Verdana" w:eastAsia="Verdana" w:hAnsi="Verdana" w:cs="Verdana"/>
          <w:sz w:val="22"/>
          <w:szCs w:val="22"/>
          <w:lang w:bidi="cy-GB"/>
        </w:rPr>
        <w:t xml:space="preserve">Nod y system o reolaeth fewnol yw rheoli risg hyd lefel resymol yn hytrach na dileu pob risg. O’r herwydd, ni all ond darparu sicrwydd rhesymol, nid sicrwydd llwyr, o effeithiolrwydd. </w:t>
      </w:r>
    </w:p>
    <w:p w14:paraId="08F80544" w14:textId="77777777" w:rsidR="00CE0CCD" w:rsidRPr="002D7BBA" w:rsidRDefault="005D4E4E" w:rsidP="002C4A09">
      <w:pPr>
        <w:spacing w:after="0" w:line="240" w:lineRule="auto"/>
        <w:ind w:left="286"/>
        <w:jc w:val="both"/>
        <w:rPr>
          <w:rFonts w:ascii="Verdana" w:hAnsi="Verdana"/>
          <w:sz w:val="22"/>
          <w:szCs w:val="22"/>
        </w:rPr>
      </w:pPr>
      <w:r w:rsidRPr="002D7BBA">
        <w:rPr>
          <w:rFonts w:ascii="Verdana" w:eastAsia="Verdana" w:hAnsi="Verdana" w:cs="Verdana"/>
          <w:sz w:val="22"/>
          <w:szCs w:val="22"/>
          <w:lang w:bidi="cy-GB"/>
        </w:rPr>
        <w:t xml:space="preserve"> </w:t>
      </w:r>
    </w:p>
    <w:p w14:paraId="2DEEC477" w14:textId="77777777" w:rsidR="00725C42" w:rsidRPr="002D7BBA" w:rsidRDefault="005D4E4E" w:rsidP="00725C42">
      <w:pPr>
        <w:spacing w:after="0" w:line="240" w:lineRule="auto"/>
        <w:ind w:left="142" w:right="14"/>
        <w:jc w:val="both"/>
        <w:rPr>
          <w:rFonts w:ascii="Verdana" w:hAnsi="Verdana"/>
          <w:sz w:val="22"/>
          <w:szCs w:val="22"/>
        </w:rPr>
      </w:pPr>
      <w:r w:rsidRPr="002D7BBA">
        <w:rPr>
          <w:rFonts w:ascii="Verdana" w:eastAsia="Verdana" w:hAnsi="Verdana" w:cs="Verdana"/>
          <w:sz w:val="22"/>
          <w:szCs w:val="22"/>
          <w:lang w:bidi="cy-GB"/>
        </w:rPr>
        <w:t xml:space="preserve">Mae’r system o reolaeth fewnol yn broses barhaus, sydd â’r nod o gofnodi a blaenoriaethu’r risgiau i gyflawni polisïau, nodau ac amcanion, ac o werthuso’r tebygolrwydd y caiff y risgiau hyn eu gwireddu a’u heffaith bosibl. Y nod wedyn yw eu rheoli’n effeithiol, yn effeithlon ac yn ddarbodus. </w:t>
      </w:r>
    </w:p>
    <w:p w14:paraId="3BF3DD00" w14:textId="77777777" w:rsidR="00725C42" w:rsidRPr="002D7BBA" w:rsidRDefault="00725C42" w:rsidP="00725C42">
      <w:pPr>
        <w:spacing w:after="0" w:line="240" w:lineRule="auto"/>
        <w:ind w:left="142" w:right="14"/>
        <w:jc w:val="both"/>
        <w:rPr>
          <w:rFonts w:ascii="Verdana" w:hAnsi="Verdana"/>
          <w:sz w:val="22"/>
          <w:szCs w:val="22"/>
        </w:rPr>
      </w:pPr>
    </w:p>
    <w:p w14:paraId="157225B0" w14:textId="77777777" w:rsidR="00725C42" w:rsidRPr="002D7BBA" w:rsidRDefault="005D4E4E" w:rsidP="00725C42">
      <w:pPr>
        <w:spacing w:after="0" w:line="240" w:lineRule="auto"/>
        <w:ind w:left="142" w:right="14"/>
        <w:jc w:val="both"/>
        <w:rPr>
          <w:rFonts w:ascii="Verdana" w:hAnsi="Verdana"/>
          <w:sz w:val="22"/>
          <w:szCs w:val="22"/>
        </w:rPr>
      </w:pPr>
      <w:r w:rsidRPr="002D7BBA">
        <w:rPr>
          <w:rFonts w:ascii="Verdana" w:eastAsia="Verdana" w:hAnsi="Verdana" w:cs="Verdana"/>
          <w:sz w:val="22"/>
          <w:szCs w:val="22"/>
          <w:lang w:bidi="cy-GB"/>
        </w:rPr>
        <w:t xml:space="preserve">Roedd y system o reolaeth fewnol yn ei le am y flwyddyn a ddaeth i ben ar 31 Mawrth 2023, ac hyd at ddyddiad cymeradwyo’r Adroddiad Blynyddol a’r Cyfrifon. </w:t>
      </w:r>
    </w:p>
    <w:p w14:paraId="571C9EDD" w14:textId="77777777" w:rsidR="00725C42" w:rsidRPr="002D7BBA" w:rsidRDefault="00725C42" w:rsidP="00725C42">
      <w:pPr>
        <w:spacing w:after="0" w:line="240" w:lineRule="auto"/>
        <w:ind w:left="142" w:right="14"/>
        <w:jc w:val="both"/>
        <w:rPr>
          <w:rFonts w:ascii="Verdana" w:hAnsi="Verdana"/>
          <w:sz w:val="22"/>
          <w:szCs w:val="22"/>
        </w:rPr>
      </w:pPr>
    </w:p>
    <w:p w14:paraId="00075A88" w14:textId="53BA6AA5" w:rsidR="00725C42" w:rsidRPr="002D7BBA" w:rsidRDefault="005D4E4E" w:rsidP="00725C42">
      <w:pPr>
        <w:spacing w:after="0" w:line="240" w:lineRule="auto"/>
        <w:ind w:left="142" w:right="14"/>
        <w:jc w:val="both"/>
        <w:rPr>
          <w:rFonts w:ascii="Verdana" w:hAnsi="Verdana"/>
          <w:sz w:val="22"/>
          <w:szCs w:val="22"/>
        </w:rPr>
      </w:pPr>
      <w:r w:rsidRPr="002D7BBA">
        <w:rPr>
          <w:rFonts w:ascii="Verdana" w:eastAsia="Verdana" w:hAnsi="Verdana" w:cs="Verdana"/>
          <w:sz w:val="22"/>
          <w:szCs w:val="22"/>
          <w:lang w:bidi="cy-GB"/>
        </w:rPr>
        <w:t xml:space="preserve">Mae'r Bwrdd yn </w:t>
      </w:r>
      <w:r w:rsidRPr="002D7BBA">
        <w:rPr>
          <w:rFonts w:ascii="Verdana" w:eastAsia="Verdana" w:hAnsi="Verdana" w:cs="Verdana"/>
          <w:b/>
          <w:sz w:val="22"/>
          <w:szCs w:val="22"/>
          <w:lang w:bidi="cy-GB"/>
        </w:rPr>
        <w:t>gyfrifol am gynnal system gadarn o reolaeth fewnol</w:t>
      </w:r>
      <w:r w:rsidRPr="002D7BBA">
        <w:rPr>
          <w:rFonts w:ascii="Verdana" w:eastAsia="Verdana" w:hAnsi="Verdana" w:cs="Verdana"/>
          <w:sz w:val="22"/>
          <w:szCs w:val="22"/>
          <w:lang w:bidi="cy-GB"/>
        </w:rPr>
        <w:t xml:space="preserve"> sy'n helpu i gyflawni amcanion y sefydliad. Fe’i cefnogwyd yn y rôl hon gan waith y prif Bwyllgorau, y mae pob un ohonynt yn darparu adroddiadau rheolaidd i’r Bwrdd, wedi’u hategu gan strwythur Pwyllgorau’r Bwrdd, fel yr amlinellir yn Atodiad D ar dudalen 10</w:t>
      </w:r>
      <w:r w:rsidR="00612CED">
        <w:rPr>
          <w:rFonts w:ascii="Verdana" w:eastAsia="Verdana" w:hAnsi="Verdana" w:cs="Verdana"/>
          <w:sz w:val="22"/>
          <w:szCs w:val="22"/>
          <w:lang w:bidi="cy-GB"/>
        </w:rPr>
        <w:t>2</w:t>
      </w:r>
      <w:r w:rsidRPr="002D7BBA">
        <w:rPr>
          <w:rFonts w:ascii="Verdana" w:eastAsia="Verdana" w:hAnsi="Verdana" w:cs="Verdana"/>
          <w:sz w:val="22"/>
          <w:szCs w:val="22"/>
          <w:lang w:bidi="cy-GB"/>
        </w:rPr>
        <w:t xml:space="preserve">.  Mae'r system rheolaeth fewnol yn seiliedig ar fframwaith o wybodaeth reoli reolaidd, gweithdrefnau gweinyddol gan gynnwys gwahanu dyletswyddau a system o ddirprwyo ac atebolrwydd. </w:t>
      </w:r>
    </w:p>
    <w:p w14:paraId="3528C981" w14:textId="77777777" w:rsidR="00725C42" w:rsidRPr="002D7BBA" w:rsidRDefault="00725C42" w:rsidP="00725C42">
      <w:pPr>
        <w:spacing w:after="0" w:line="240" w:lineRule="auto"/>
        <w:ind w:left="142" w:right="14"/>
        <w:jc w:val="both"/>
        <w:rPr>
          <w:rFonts w:ascii="Verdana" w:hAnsi="Verdana"/>
          <w:sz w:val="22"/>
          <w:szCs w:val="22"/>
        </w:rPr>
      </w:pPr>
    </w:p>
    <w:p w14:paraId="78C7393F" w14:textId="77777777" w:rsidR="00CE0CCD" w:rsidRPr="002D7BBA" w:rsidRDefault="005D4E4E" w:rsidP="00725C42">
      <w:pPr>
        <w:spacing w:after="0" w:line="240" w:lineRule="auto"/>
        <w:ind w:left="142" w:right="14"/>
        <w:jc w:val="both"/>
        <w:rPr>
          <w:rFonts w:ascii="Verdana" w:hAnsi="Verdana"/>
          <w:sz w:val="22"/>
          <w:szCs w:val="22"/>
        </w:rPr>
      </w:pPr>
      <w:r w:rsidRPr="002D7BBA">
        <w:rPr>
          <w:rFonts w:ascii="Verdana" w:eastAsia="Verdana" w:hAnsi="Verdana" w:cs="Verdana"/>
          <w:sz w:val="22"/>
          <w:szCs w:val="22"/>
          <w:lang w:bidi="cy-GB"/>
        </w:rPr>
        <w:t xml:space="preserve">Mae BIP CTM yn cydnabod bod </w:t>
      </w:r>
      <w:r w:rsidRPr="002D7BBA">
        <w:rPr>
          <w:rFonts w:ascii="Verdana" w:eastAsia="Verdana" w:hAnsi="Verdana" w:cs="Verdana"/>
          <w:b/>
          <w:sz w:val="22"/>
          <w:szCs w:val="22"/>
          <w:lang w:bidi="cy-GB"/>
        </w:rPr>
        <w:t>gan graffu rôl ganolog i’w chwarae</w:t>
      </w:r>
      <w:r w:rsidRPr="002D7BBA">
        <w:rPr>
          <w:rFonts w:ascii="Verdana" w:eastAsia="Verdana" w:hAnsi="Verdana" w:cs="Verdana"/>
          <w:sz w:val="22"/>
          <w:szCs w:val="22"/>
          <w:lang w:bidi="cy-GB"/>
        </w:rPr>
        <w:t xml:space="preserve"> wrth hyrwyddo gwelliant, effeithlonrwydd a chydweithio ar draws ei holl ystod o weithgareddau ac wrth ddwyn y rhai sy’n gyfrifol am ddarparu gwasanaethau i gyfrif. Mae rôl craffu yn parhau i fod yn hanfodol bwysig yn ystod pandemig Covid-19, pan fydd BIP CTM yn parhau i ymateb i her ei fesurau arbennig a’i statws ymyrraeth wedi’i thargedu tra hefyd yn parhau i fwrw ymlaen â’i gynlluniau fel yr amlinellwyd yn y Cynllun Tymor Canolig Integredig.   </w:t>
      </w:r>
    </w:p>
    <w:p w14:paraId="0DEC1622" w14:textId="77777777" w:rsidR="00DC15A1" w:rsidRPr="002D7BBA" w:rsidRDefault="005D4E4E" w:rsidP="000C4760">
      <w:pPr>
        <w:spacing w:after="0" w:line="240" w:lineRule="auto"/>
        <w:ind w:left="286"/>
        <w:jc w:val="both"/>
        <w:rPr>
          <w:rFonts w:ascii="Verdana" w:hAnsi="Verdana"/>
          <w:sz w:val="22"/>
          <w:szCs w:val="22"/>
        </w:rPr>
      </w:pPr>
      <w:r w:rsidRPr="002D7BBA">
        <w:rPr>
          <w:rFonts w:ascii="Verdana" w:eastAsia="Verdana" w:hAnsi="Verdana" w:cs="Verdana"/>
          <w:sz w:val="22"/>
          <w:szCs w:val="22"/>
          <w:lang w:bidi="cy-GB"/>
        </w:rPr>
        <w:t xml:space="preserve"> </w:t>
      </w:r>
    </w:p>
    <w:p w14:paraId="3519CDB9" w14:textId="77777777" w:rsidR="00CE0CCD" w:rsidRPr="00130BC4" w:rsidRDefault="005D4E4E" w:rsidP="00725C42">
      <w:pPr>
        <w:pStyle w:val="Heading3"/>
        <w:spacing w:after="171"/>
        <w:ind w:left="142"/>
        <w:rPr>
          <w:rFonts w:ascii="Verdana" w:eastAsia="Calibri" w:hAnsi="Verdana" w:cs="Calibri"/>
          <w:b/>
          <w:color w:val="2E74B5"/>
          <w:sz w:val="22"/>
          <w:szCs w:val="22"/>
        </w:rPr>
      </w:pPr>
      <w:r w:rsidRPr="00130BC4">
        <w:rPr>
          <w:rFonts w:ascii="Verdana" w:eastAsia="Calibri" w:hAnsi="Verdana" w:cs="Calibri"/>
          <w:b/>
          <w:color w:val="2E74B5"/>
          <w:sz w:val="22"/>
          <w:szCs w:val="22"/>
          <w:lang w:bidi="cy-GB"/>
        </w:rPr>
        <w:t xml:space="preserve">Gallu BIP CTM i Ddelio â Risg </w:t>
      </w:r>
    </w:p>
    <w:p w14:paraId="39F614F7" w14:textId="77777777" w:rsidR="00691BEF" w:rsidRPr="002D7BBA" w:rsidRDefault="00691BEF" w:rsidP="00725C42">
      <w:pPr>
        <w:spacing w:after="0" w:line="240" w:lineRule="auto"/>
        <w:ind w:left="142"/>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t>Y Strategaeth Rheoli Risg</w:t>
      </w:r>
    </w:p>
    <w:p w14:paraId="308F0AA5" w14:textId="77777777" w:rsidR="00725C42" w:rsidRPr="002D7BBA" w:rsidRDefault="00691BEF" w:rsidP="00725C42">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 BIP CTM wedi ymrwymo i ddatblygu a gweithredu Strategaeth Rheoli Risg (a Fframwaith Sicrwydd Bwrdd) a fydd yn nodi, yn dadansoddi, yn gwerthuso ac yn rheoli’r risgiau sy’n bygwth cyflawni ei amcanion strategol a chyflawni yn erbyn ei Gynllun Blynyddol.    </w:t>
      </w:r>
    </w:p>
    <w:p w14:paraId="7A981748" w14:textId="77777777" w:rsidR="00725C42" w:rsidRPr="002D7BBA" w:rsidRDefault="00725C42" w:rsidP="00725C42">
      <w:pPr>
        <w:spacing w:after="0" w:line="240" w:lineRule="auto"/>
        <w:ind w:left="142"/>
        <w:jc w:val="both"/>
        <w:rPr>
          <w:rFonts w:ascii="Verdana" w:eastAsiaTheme="minorHAnsi" w:hAnsi="Verdana"/>
          <w:sz w:val="22"/>
          <w:szCs w:val="22"/>
          <w:lang w:eastAsia="en-US"/>
        </w:rPr>
      </w:pPr>
    </w:p>
    <w:p w14:paraId="37C21FF7" w14:textId="77777777" w:rsidR="00725C42" w:rsidRPr="002D7BBA" w:rsidRDefault="00691BEF" w:rsidP="00051B34">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Mae’r Bwrdd yn defnyddio Fframwaith Sicrwydd y Bwrdd i </w:t>
      </w:r>
      <w:r w:rsidRPr="002D7BBA">
        <w:rPr>
          <w:rFonts w:ascii="Verdana" w:eastAsiaTheme="minorHAnsi" w:hAnsi="Verdana" w:cs="Verdana"/>
          <w:b/>
          <w:sz w:val="22"/>
          <w:szCs w:val="22"/>
          <w:lang w:bidi="cy-GB"/>
        </w:rPr>
        <w:t>nodi, monitro a gwerthuso risgiau sy'n effeithio ar amcanion strategol.</w:t>
      </w:r>
      <w:r w:rsidRPr="002D7BBA">
        <w:rPr>
          <w:rFonts w:ascii="Verdana" w:eastAsiaTheme="minorHAnsi" w:hAnsi="Verdana" w:cs="Verdana"/>
          <w:sz w:val="22"/>
          <w:szCs w:val="22"/>
          <w:lang w:bidi="cy-GB"/>
        </w:rPr>
        <w:t xml:space="preserve">  Mae’n cael ei ystyried ochr yn ochr ag arfau rheoli eraill, fel dangosfyrddau gweithlu, perfformiad ac ansawdd ac adroddiadau ariannol, er mwyn i’r Bwrdd gael darlun cynhwysfawr o broffil risg y sefydliad. </w:t>
      </w:r>
    </w:p>
    <w:p w14:paraId="2D51157B" w14:textId="77777777" w:rsidR="00725C42" w:rsidRPr="002D7BBA" w:rsidRDefault="00725C42" w:rsidP="00051B34">
      <w:pPr>
        <w:spacing w:after="0" w:line="240" w:lineRule="auto"/>
        <w:ind w:left="142"/>
        <w:jc w:val="both"/>
        <w:rPr>
          <w:rFonts w:ascii="Verdana" w:eastAsiaTheme="minorHAnsi" w:hAnsi="Verdana"/>
          <w:sz w:val="22"/>
          <w:szCs w:val="22"/>
          <w:lang w:eastAsia="en-US"/>
        </w:rPr>
      </w:pPr>
    </w:p>
    <w:p w14:paraId="1AB1E5DB" w14:textId="77777777" w:rsidR="00691BEF" w:rsidRDefault="00725C42" w:rsidP="00051B34">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Adolygodd a chymeradwyodd BIP CTM Strategaeth Rheoli Risg ddiwygiedig yn ei gyfarfod ym mis Mai 2023, sydd ar gael ar wefan y Bwrdd Iechyd: </w:t>
      </w:r>
      <w:hyperlink r:id="rId154" w:history="1">
        <w:r w:rsidR="00691BEF" w:rsidRPr="002D7BBA">
          <w:rPr>
            <w:rFonts w:ascii="Verdana" w:eastAsiaTheme="minorHAnsi" w:hAnsi="Verdana" w:cs="Verdana"/>
            <w:sz w:val="22"/>
            <w:szCs w:val="22"/>
            <w:u w:val="single"/>
            <w:lang w:bidi="cy-GB"/>
          </w:rPr>
          <w:t>Polisïau a Gweithdrefnau’r Bwrdd Iechyd - Bwrdd Iechyd Prifysgol Cwm Taf Morgannwg (gig.cymru)</w:t>
        </w:r>
      </w:hyperlink>
      <w:r w:rsidRPr="002D7BBA">
        <w:rPr>
          <w:rFonts w:ascii="Verdana" w:eastAsiaTheme="minorHAnsi" w:hAnsi="Verdana" w:cs="Verdana"/>
          <w:sz w:val="22"/>
          <w:szCs w:val="22"/>
          <w:lang w:bidi="cy-GB"/>
        </w:rPr>
        <w:t xml:space="preserve">, a chaiff ei ategu ymhellach gan Bolisi Rheoli Risg a Gweithdrefn Asesu Risg wedi’i ddiweddaru. </w:t>
      </w:r>
    </w:p>
    <w:p w14:paraId="35CBB1B0" w14:textId="77777777" w:rsidR="00C30E23" w:rsidRDefault="00C30E23" w:rsidP="00051B34">
      <w:pPr>
        <w:spacing w:after="0" w:line="240" w:lineRule="auto"/>
        <w:ind w:left="142"/>
        <w:jc w:val="both"/>
        <w:rPr>
          <w:rFonts w:ascii="Verdana" w:eastAsiaTheme="minorHAnsi" w:hAnsi="Verdana"/>
          <w:sz w:val="22"/>
          <w:szCs w:val="22"/>
          <w:lang w:eastAsia="en-US"/>
        </w:rPr>
      </w:pPr>
    </w:p>
    <w:p w14:paraId="626C9071" w14:textId="77777777" w:rsidR="00D53256" w:rsidRDefault="00C30E23" w:rsidP="00051B34">
      <w:pPr>
        <w:spacing w:after="0" w:line="240" w:lineRule="auto"/>
        <w:ind w:left="142"/>
        <w:jc w:val="both"/>
        <w:rPr>
          <w:rFonts w:ascii="Verdana" w:hAnsi="Verdana"/>
          <w:sz w:val="22"/>
          <w:szCs w:val="22"/>
        </w:rPr>
      </w:pPr>
      <w:r>
        <w:rPr>
          <w:rFonts w:ascii="Verdana" w:eastAsiaTheme="minorHAnsi" w:hAnsi="Verdana" w:cs="Verdana"/>
          <w:sz w:val="22"/>
          <w:szCs w:val="22"/>
          <w:lang w:bidi="cy-GB"/>
        </w:rPr>
        <w:lastRenderedPageBreak/>
        <w:t xml:space="preserve">Mae'r Strategaeth Rheoli Risg, y Polisi Rheoli Risg a'r Weithdrefn Asesu Risg yn amlinellu sut mae BIP CTM yn uwchgyfeirio meysydd o wendid (risg) o wasanaeth i’r Bwrdd. </w:t>
      </w:r>
    </w:p>
    <w:p w14:paraId="79EE2147" w14:textId="77777777" w:rsidR="00D53256" w:rsidRDefault="00D53256" w:rsidP="00051B34">
      <w:pPr>
        <w:spacing w:after="0" w:line="240" w:lineRule="auto"/>
        <w:ind w:left="142"/>
        <w:jc w:val="both"/>
        <w:rPr>
          <w:rFonts w:ascii="Verdana" w:hAnsi="Verdana"/>
          <w:sz w:val="22"/>
          <w:szCs w:val="22"/>
        </w:rPr>
      </w:pPr>
    </w:p>
    <w:p w14:paraId="3F7FA604" w14:textId="77777777" w:rsidR="00051B34" w:rsidRDefault="00FC342D" w:rsidP="00051B34">
      <w:pPr>
        <w:spacing w:after="0" w:line="240" w:lineRule="auto"/>
        <w:ind w:left="142"/>
        <w:jc w:val="both"/>
        <w:rPr>
          <w:rFonts w:ascii="Verdana" w:hAnsi="Verdana"/>
          <w:sz w:val="22"/>
          <w:szCs w:val="22"/>
        </w:rPr>
      </w:pPr>
      <w:r>
        <w:rPr>
          <w:rFonts w:ascii="Verdana" w:eastAsia="Verdana" w:hAnsi="Verdana" w:cs="Verdana"/>
          <w:sz w:val="22"/>
          <w:szCs w:val="22"/>
          <w:lang w:bidi="cy-GB"/>
        </w:rPr>
        <w:t xml:space="preserve">Mae Cyngor Iechyd Cymuned Cwm Taf Morgannwg, (a elwir bellach yn ‘Llais’, yw’r Corff Llais y Dinesydd newydd ar gyfer Iechyd a Gofal Cymdeithasol, Cymru a grëwyd i gynrychioli barn ac eirioli ar ran pobl ar draws iechyd a gofal cymdeithasol mewn perthynas â chwynion am wasanaethau) yn cael ei gynrychioli yng nghyfarfodydd y Pwyllgor Ansawdd a Diogelwch a’r Bwrdd Iechyd pan fydd risgiau yn cael eu trafod. </w:t>
      </w:r>
    </w:p>
    <w:p w14:paraId="1F10BFCC" w14:textId="77777777" w:rsidR="00D53256" w:rsidRPr="00051B34" w:rsidRDefault="00D53256" w:rsidP="00051B34">
      <w:pPr>
        <w:spacing w:after="0" w:line="240" w:lineRule="auto"/>
        <w:ind w:left="142"/>
        <w:jc w:val="both"/>
        <w:rPr>
          <w:rFonts w:ascii="Verdana" w:hAnsi="Verdana"/>
          <w:sz w:val="22"/>
          <w:szCs w:val="22"/>
        </w:rPr>
      </w:pPr>
    </w:p>
    <w:p w14:paraId="609AAE81" w14:textId="77777777" w:rsidR="00051B34" w:rsidRPr="00051B34" w:rsidRDefault="00051B34" w:rsidP="00051B34">
      <w:pPr>
        <w:spacing w:after="0" w:line="240" w:lineRule="auto"/>
        <w:ind w:left="142"/>
        <w:jc w:val="both"/>
        <w:rPr>
          <w:rFonts w:ascii="Verdana" w:hAnsi="Verdana"/>
          <w:color w:val="993366"/>
          <w:sz w:val="22"/>
          <w:szCs w:val="22"/>
        </w:rPr>
      </w:pPr>
      <w:r w:rsidRPr="00051B34">
        <w:rPr>
          <w:rFonts w:ascii="Verdana" w:eastAsia="Verdana" w:hAnsi="Verdana" w:cs="Verdana"/>
          <w:sz w:val="22"/>
          <w:szCs w:val="22"/>
          <w:lang w:bidi="cy-GB"/>
        </w:rPr>
        <w:t>Pan fydd gwaith yn cael ei gyflawni mewn partneriaeth â phartneriaid strategol, megis drwy’r Bwrdd Gwasanaethau Cyhoeddus a’r Bwrdd Partneriaeth Rhanbarthol, caiff trefniadau rheoli risg eu harwain gan y sefydliad lletyol. Mae'r trefniadau rheoli risg hyn yn cyd-fynd â Fframwaith Rheoli Risg y bwrdd iechyd i gyfrannu at y Gofrestr Risg Sefydliadol a Fframwaith Sicrwydd y Bwrdd fel y bo'n briodol.</w:t>
      </w:r>
    </w:p>
    <w:p w14:paraId="292569F3" w14:textId="77777777" w:rsidR="00C30E23" w:rsidRPr="002D7BBA" w:rsidRDefault="00C30E23" w:rsidP="00725C42">
      <w:pPr>
        <w:spacing w:after="0" w:line="240" w:lineRule="auto"/>
        <w:ind w:left="142"/>
        <w:jc w:val="both"/>
        <w:rPr>
          <w:rFonts w:ascii="Verdana" w:eastAsiaTheme="minorHAnsi" w:hAnsi="Verdana"/>
          <w:sz w:val="22"/>
          <w:szCs w:val="22"/>
          <w:lang w:eastAsia="en-US"/>
        </w:rPr>
      </w:pPr>
    </w:p>
    <w:p w14:paraId="1B5E5603" w14:textId="77777777" w:rsidR="00691BEF" w:rsidRPr="002D7BBA" w:rsidRDefault="00691BEF" w:rsidP="00725C42">
      <w:pPr>
        <w:spacing w:after="0" w:line="240" w:lineRule="auto"/>
        <w:ind w:left="142"/>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t>Derbynioldeb Risg</w:t>
      </w:r>
    </w:p>
    <w:p w14:paraId="0D16768D" w14:textId="77777777" w:rsidR="00691BEF" w:rsidRDefault="00691BEF" w:rsidP="00725C42">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 derbynioldeb risg y Bwrdd Iechyd wedi'i ddiffinio ar ôl ystyried risgiau, materion a chanlyniadau sefydliadol. Bydd lefelau derbynioldeb yn amrywio, mewn rhai meysydd gall goddefgarwch risg y Bwrdd Iechyd fod yn ofalus, mewn meysydd eraill gall fod yn awyddus am risg ac yn fodlon cario risg wrth geisio cyflawni amcanion strategol pwysig. </w:t>
      </w:r>
    </w:p>
    <w:p w14:paraId="31CEC150" w14:textId="77777777" w:rsidR="00C0523C" w:rsidRPr="002D7BBA" w:rsidRDefault="00C0523C" w:rsidP="00725C42">
      <w:pPr>
        <w:spacing w:after="0" w:line="240" w:lineRule="auto"/>
        <w:ind w:left="142"/>
        <w:jc w:val="both"/>
        <w:rPr>
          <w:rFonts w:ascii="Verdana" w:eastAsiaTheme="minorHAnsi" w:hAnsi="Verdana"/>
          <w:sz w:val="22"/>
          <w:szCs w:val="22"/>
          <w:lang w:eastAsia="en-US"/>
        </w:rPr>
      </w:pPr>
    </w:p>
    <w:p w14:paraId="63DAD57B" w14:textId="77777777" w:rsidR="00691BEF" w:rsidRPr="002D7BBA" w:rsidRDefault="00691BEF" w:rsidP="00725C42">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sz w:val="22"/>
          <w:szCs w:val="22"/>
          <w:lang w:bidi="cy-GB"/>
        </w:rPr>
        <w:t>Bydd y Bwrdd Iechyd bob amser yn ceisio gweithredu gweithgareddau sefydliadol ar y lefelau a ddiffinnir isod. Lle rhagwelir y bydd gweithgareddau'n uwch na'r lefelau diffiniedig, caiff hyn ei uwchgyfeirio drwy'r mecanweithiau llywodraethu priodol i'r Bwrdd i'w gadarnhau.</w:t>
      </w:r>
    </w:p>
    <w:p w14:paraId="5D3CAB18" w14:textId="77777777" w:rsidR="00725C42" w:rsidRPr="002D7BBA" w:rsidRDefault="00725C42" w:rsidP="00725C42">
      <w:pPr>
        <w:spacing w:after="0" w:line="240" w:lineRule="auto"/>
        <w:ind w:left="142"/>
        <w:jc w:val="both"/>
        <w:rPr>
          <w:rFonts w:ascii="Verdana" w:eastAsiaTheme="minorHAnsi" w:hAnsi="Verdana"/>
          <w:sz w:val="22"/>
          <w:szCs w:val="22"/>
          <w:lang w:eastAsia="en-US"/>
        </w:rPr>
      </w:pPr>
    </w:p>
    <w:p w14:paraId="7B7CA8A2" w14:textId="77777777" w:rsidR="00725C42" w:rsidRPr="002D7BBA" w:rsidRDefault="00725C42" w:rsidP="00725C42">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Mae’r </w:t>
      </w:r>
      <w:hyperlink r:id="rId155" w:history="1">
        <w:r w:rsidRPr="007E033D">
          <w:rPr>
            <w:rStyle w:val="Hyperlink"/>
            <w:rFonts w:ascii="Verdana" w:eastAsiaTheme="minorHAnsi" w:hAnsi="Verdana" w:cs="Verdana"/>
            <w:sz w:val="22"/>
            <w:szCs w:val="22"/>
            <w:lang w:bidi="cy-GB"/>
          </w:rPr>
          <w:t>Strategaeth Rheoli Risg</w:t>
        </w:r>
      </w:hyperlink>
      <w:r w:rsidRPr="002D7BBA">
        <w:rPr>
          <w:rFonts w:ascii="Verdana" w:eastAsiaTheme="minorHAnsi" w:hAnsi="Verdana" w:cs="Verdana"/>
          <w:sz w:val="22"/>
          <w:szCs w:val="22"/>
          <w:lang w:bidi="cy-GB"/>
        </w:rPr>
        <w:t xml:space="preserve">, </w:t>
      </w:r>
      <w:hyperlink r:id="rId156" w:history="1">
        <w:r w:rsidRPr="007E033D">
          <w:rPr>
            <w:rStyle w:val="Hyperlink"/>
            <w:rFonts w:ascii="Verdana" w:eastAsiaTheme="minorHAnsi" w:hAnsi="Verdana" w:cs="Verdana"/>
            <w:sz w:val="22"/>
            <w:szCs w:val="22"/>
            <w:lang w:bidi="cy-GB"/>
          </w:rPr>
          <w:t>Datganiad Derbynioldeb Risg</w:t>
        </w:r>
      </w:hyperlink>
      <w:r w:rsidRPr="002D7BBA">
        <w:rPr>
          <w:rFonts w:ascii="Verdana" w:eastAsiaTheme="minorHAnsi" w:hAnsi="Verdana" w:cs="Verdana"/>
          <w:sz w:val="22"/>
          <w:szCs w:val="22"/>
          <w:lang w:bidi="cy-GB"/>
        </w:rPr>
        <w:t xml:space="preserve">, </w:t>
      </w:r>
      <w:hyperlink r:id="rId157" w:history="1">
        <w:r w:rsidRPr="007E033D">
          <w:rPr>
            <w:rStyle w:val="Hyperlink"/>
            <w:rFonts w:ascii="Verdana" w:eastAsiaTheme="minorHAnsi" w:hAnsi="Verdana" w:cs="Verdana"/>
            <w:sz w:val="22"/>
            <w:szCs w:val="22"/>
            <w:lang w:bidi="cy-GB"/>
          </w:rPr>
          <w:t>Fframwaith Sicrwydd y Bwrdd</w:t>
        </w:r>
      </w:hyperlink>
      <w:r w:rsidRPr="002D7BBA">
        <w:rPr>
          <w:rFonts w:ascii="Verdana" w:eastAsiaTheme="minorHAnsi" w:hAnsi="Verdana" w:cs="Verdana"/>
          <w:sz w:val="22"/>
          <w:szCs w:val="22"/>
          <w:lang w:bidi="cy-GB"/>
        </w:rPr>
        <w:t xml:space="preserve"> a </w:t>
      </w:r>
      <w:hyperlink r:id="rId158" w:history="1">
        <w:r w:rsidRPr="007E033D">
          <w:rPr>
            <w:rStyle w:val="Hyperlink"/>
            <w:rFonts w:ascii="Verdana" w:eastAsiaTheme="minorHAnsi" w:hAnsi="Verdana" w:cs="Verdana"/>
            <w:sz w:val="22"/>
            <w:szCs w:val="22"/>
            <w:lang w:bidi="cy-GB"/>
          </w:rPr>
          <w:t>Matrics Maes Sgorio Risg</w:t>
        </w:r>
      </w:hyperlink>
      <w:r w:rsidRPr="002D7BBA">
        <w:rPr>
          <w:rFonts w:ascii="Verdana" w:eastAsiaTheme="minorHAnsi" w:hAnsi="Verdana" w:cs="Verdana"/>
          <w:sz w:val="22"/>
          <w:szCs w:val="22"/>
          <w:lang w:bidi="cy-GB"/>
        </w:rPr>
        <w:t xml:space="preserve"> wedi’u hadolygu ym mis Ebrill 2023 i’w cymeradwyo yng nghyfarfod y Bwrdd ym mis Mai 2023.  Cyn hyn, cawsant eu hadolygu a’u cymeradwyo’n flaenorol ym mis Mai 2022.</w:t>
      </w:r>
    </w:p>
    <w:p w14:paraId="785E44C9" w14:textId="77777777" w:rsidR="00691BEF" w:rsidRPr="002D7BBA" w:rsidRDefault="00691BEF" w:rsidP="00725C42">
      <w:pPr>
        <w:spacing w:after="0" w:line="240" w:lineRule="auto"/>
        <w:jc w:val="both"/>
        <w:rPr>
          <w:rFonts w:ascii="Verdana" w:eastAsiaTheme="minorHAnsi" w:hAnsi="Verdana"/>
          <w:sz w:val="22"/>
          <w:szCs w:val="22"/>
          <w:lang w:eastAsia="en-US"/>
        </w:rPr>
      </w:pPr>
    </w:p>
    <w:p w14:paraId="5381CFA0" w14:textId="77777777" w:rsidR="00691BEF" w:rsidRDefault="00691BEF" w:rsidP="00725C42">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 xml:space="preserve">Risgiau Ansawdd a Diogelwch </w:t>
      </w:r>
      <w:r w:rsidRPr="002D7BBA">
        <w:rPr>
          <w:rFonts w:ascii="Verdana" w:eastAsiaTheme="minorHAnsi" w:hAnsi="Verdana" w:cs="Verdana"/>
          <w:sz w:val="22"/>
          <w:szCs w:val="22"/>
          <w:lang w:bidi="cy-GB"/>
        </w:rPr>
        <w:t xml:space="preserve">– (gan gynnwys niwed corfforol a/neu seicolegol) i’w gleifion, ei weithlu a’r cyhoedd) – mae’r Bwrdd Iechyd wedi mabwysiadu agwedd </w:t>
      </w:r>
      <w:r w:rsidRPr="002D7BBA">
        <w:rPr>
          <w:rFonts w:ascii="Verdana" w:eastAsiaTheme="minorHAnsi" w:hAnsi="Verdana" w:cs="Verdana"/>
          <w:b/>
          <w:sz w:val="22"/>
          <w:szCs w:val="22"/>
          <w:lang w:bidi="cy-GB"/>
        </w:rPr>
        <w:t>Gofalus</w:t>
      </w:r>
      <w:r w:rsidRPr="002D7BBA">
        <w:rPr>
          <w:rFonts w:ascii="Verdana" w:eastAsiaTheme="minorHAnsi" w:hAnsi="Verdana" w:cs="Verdana"/>
          <w:sz w:val="22"/>
          <w:szCs w:val="22"/>
          <w:lang w:bidi="cy-GB"/>
        </w:rPr>
        <w:t xml:space="preserve"> dros risgiau ansawdd a diogelwch, gan ffafrio opsiynau cyflenwi mwy diogel, gan oddef yn ofalus risg weddilliol a dewis yr opsiwn sydd fwyaf tebygol o arwain at ddarparu gwasanaethau gofal o ansawdd uchel a gwerth am arian yn llwyddiannus i'w boblogaeth.</w:t>
      </w:r>
    </w:p>
    <w:p w14:paraId="360709AA" w14:textId="77777777" w:rsidR="00D404AC" w:rsidRDefault="00D404AC" w:rsidP="00725C42">
      <w:pPr>
        <w:spacing w:after="0" w:line="240" w:lineRule="auto"/>
        <w:ind w:left="142"/>
        <w:jc w:val="both"/>
        <w:rPr>
          <w:rFonts w:ascii="Verdana" w:eastAsiaTheme="minorHAnsi" w:hAnsi="Verdana"/>
          <w:sz w:val="22"/>
          <w:szCs w:val="22"/>
          <w:lang w:eastAsia="en-US"/>
        </w:rPr>
      </w:pPr>
    </w:p>
    <w:p w14:paraId="470A7EBF" w14:textId="77777777" w:rsidR="00691BEF" w:rsidRPr="002D7BBA" w:rsidRDefault="00691BEF" w:rsidP="00725C42">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 xml:space="preserve">Risgiau i Enw Da / Cyhoeddusrwydd Niweidiol (Ymddiried mewn Hyder) - </w:t>
      </w:r>
      <w:r w:rsidRPr="002D7BBA">
        <w:rPr>
          <w:rFonts w:ascii="Verdana" w:eastAsiaTheme="minorHAnsi" w:hAnsi="Verdana" w:cs="Verdana"/>
          <w:sz w:val="22"/>
          <w:szCs w:val="22"/>
          <w:lang w:bidi="cy-GB"/>
        </w:rPr>
        <w:t xml:space="preserve">mae'r Bwrdd Iechyd wedi mabwysiadu agwedd </w:t>
      </w:r>
      <w:r w:rsidRPr="002D7BBA">
        <w:rPr>
          <w:rFonts w:ascii="Verdana" w:eastAsiaTheme="minorHAnsi" w:hAnsi="Verdana" w:cs="Verdana"/>
          <w:b/>
          <w:sz w:val="22"/>
          <w:szCs w:val="22"/>
          <w:lang w:bidi="cy-GB"/>
        </w:rPr>
        <w:t>G</w:t>
      </w:r>
      <w:r w:rsidRPr="002D7BBA">
        <w:rPr>
          <w:rFonts w:ascii="Verdana" w:eastAsiaTheme="minorHAnsi" w:hAnsi="Verdana" w:cs="Verdana"/>
          <w:b/>
          <w:i/>
          <w:sz w:val="22"/>
          <w:szCs w:val="22"/>
          <w:lang w:bidi="cy-GB"/>
        </w:rPr>
        <w:t xml:space="preserve">ofalus </w:t>
      </w:r>
      <w:r w:rsidRPr="002D7BBA">
        <w:rPr>
          <w:rFonts w:ascii="Verdana" w:eastAsiaTheme="minorHAnsi" w:hAnsi="Verdana" w:cs="Verdana"/>
          <w:sz w:val="22"/>
          <w:szCs w:val="22"/>
          <w:lang w:bidi="cy-GB"/>
        </w:rPr>
        <w:t>ar gyfer risgiau i enw da, gan ffafrio opsiynau cyflenwi mwy diogel, gan oddef lefel ofalus o risg weddilliol a dewis yr opsiwn sydd fwyaf tebygol o arwain at gyflenwi llwyddiannus, gofal o ansawdd uchel a gwasanaethau gwerth am arian i'w boblogaeth.</w:t>
      </w:r>
    </w:p>
    <w:p w14:paraId="78AD43DE" w14:textId="77777777" w:rsidR="00691BEF" w:rsidRPr="002D7BBA" w:rsidRDefault="00691BEF" w:rsidP="002C4A09">
      <w:pPr>
        <w:spacing w:after="0" w:line="240" w:lineRule="auto"/>
        <w:jc w:val="both"/>
        <w:rPr>
          <w:rFonts w:ascii="Verdana" w:eastAsiaTheme="minorHAnsi" w:hAnsi="Verdana"/>
          <w:sz w:val="22"/>
          <w:szCs w:val="22"/>
          <w:lang w:eastAsia="en-US"/>
        </w:rPr>
      </w:pPr>
    </w:p>
    <w:p w14:paraId="2A119DBA" w14:textId="77777777" w:rsidR="00691BEF" w:rsidRDefault="00691BEF" w:rsidP="00EA5D9E">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Risgiau i Barhad Busnes</w:t>
      </w:r>
      <w:r w:rsidRPr="002D7BBA">
        <w:rPr>
          <w:rFonts w:ascii="Verdana" w:eastAsiaTheme="minorHAnsi" w:hAnsi="Verdana" w:cs="Verdana"/>
          <w:sz w:val="22"/>
          <w:szCs w:val="22"/>
          <w:lang w:bidi="cy-GB"/>
        </w:rPr>
        <w:t xml:space="preserve"> - mae'r Bwrdd Iechyd wedi mabwysiadu agwedd </w:t>
      </w:r>
      <w:r w:rsidRPr="002D7BBA">
        <w:rPr>
          <w:rFonts w:ascii="Verdana" w:eastAsiaTheme="minorHAnsi" w:hAnsi="Verdana" w:cs="Verdana"/>
          <w:b/>
          <w:sz w:val="22"/>
          <w:szCs w:val="22"/>
          <w:lang w:bidi="cy-GB"/>
        </w:rPr>
        <w:t>G</w:t>
      </w:r>
      <w:r w:rsidRPr="002D7BBA">
        <w:rPr>
          <w:rFonts w:ascii="Verdana" w:eastAsiaTheme="minorHAnsi" w:hAnsi="Verdana" w:cs="Verdana"/>
          <w:b/>
          <w:i/>
          <w:sz w:val="22"/>
          <w:szCs w:val="22"/>
          <w:lang w:bidi="cy-GB"/>
        </w:rPr>
        <w:t xml:space="preserve">ofalus </w:t>
      </w:r>
      <w:r w:rsidRPr="002D7BBA">
        <w:rPr>
          <w:rFonts w:ascii="Verdana" w:eastAsiaTheme="minorHAnsi" w:hAnsi="Verdana" w:cs="Verdana"/>
          <w:sz w:val="22"/>
          <w:szCs w:val="22"/>
          <w:lang w:bidi="cy-GB"/>
        </w:rPr>
        <w:t>ar gyfer Risgiau i Barhad Busnes. Bydd y Bwrdd yn derbyn sicrwydd parhaus o brofi cynlluniau parhad busnes.</w:t>
      </w:r>
    </w:p>
    <w:p w14:paraId="00DCA8A3" w14:textId="77777777" w:rsidR="00C0523C" w:rsidRPr="002D7BBA" w:rsidRDefault="00C0523C" w:rsidP="00EA5D9E">
      <w:pPr>
        <w:spacing w:after="0" w:line="240" w:lineRule="auto"/>
        <w:ind w:left="142"/>
        <w:jc w:val="both"/>
        <w:rPr>
          <w:rFonts w:ascii="Verdana" w:eastAsiaTheme="minorHAnsi" w:hAnsi="Verdana"/>
          <w:sz w:val="22"/>
          <w:szCs w:val="22"/>
          <w:lang w:eastAsia="en-US"/>
        </w:rPr>
      </w:pPr>
    </w:p>
    <w:p w14:paraId="2C3E344E" w14:textId="77777777" w:rsidR="00691BEF" w:rsidRPr="002D7BBA" w:rsidRDefault="00691BEF" w:rsidP="00EA5D9E">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Risgiau Cydymffurfiaeth Gyfreithiol / Rheoleiddiol</w:t>
      </w:r>
      <w:r w:rsidRPr="002D7BBA">
        <w:rPr>
          <w:rFonts w:ascii="Verdana" w:eastAsiaTheme="minorHAnsi" w:hAnsi="Verdana" w:cs="Verdana"/>
          <w:sz w:val="22"/>
          <w:szCs w:val="22"/>
          <w:lang w:bidi="cy-GB"/>
        </w:rPr>
        <w:t xml:space="preserve"> – mae’r Bwrdd Iechyd wedi mabwysiadu agwedd Gofalus ar gyfer risgiau Cyfreithiol, Rheoleiddiol a </w:t>
      </w:r>
      <w:r w:rsidRPr="002D7BBA">
        <w:rPr>
          <w:rFonts w:ascii="Verdana" w:eastAsiaTheme="minorHAnsi" w:hAnsi="Verdana" w:cs="Verdana"/>
          <w:sz w:val="22"/>
          <w:szCs w:val="22"/>
          <w:lang w:bidi="cy-GB"/>
        </w:rPr>
        <w:lastRenderedPageBreak/>
        <w:t>Chydymffurfiaeth, gan geisio ffafriaeth i gadw at gyfrifoldebau ac opsiynau cyflenwi diogel heb fawr ddim risg weddilliol. Bydd y Bwrdd yn cael sicrwydd bod trefniadau cydymffurfio yn eu lle.</w:t>
      </w:r>
    </w:p>
    <w:p w14:paraId="69696BED" w14:textId="77777777" w:rsidR="00691BEF" w:rsidRPr="002D7BBA" w:rsidRDefault="00691BEF" w:rsidP="00EA5D9E">
      <w:pPr>
        <w:spacing w:after="0" w:line="240" w:lineRule="auto"/>
        <w:jc w:val="both"/>
        <w:rPr>
          <w:rFonts w:ascii="Verdana" w:eastAsiaTheme="minorHAnsi" w:hAnsi="Verdana"/>
          <w:sz w:val="22"/>
          <w:szCs w:val="22"/>
          <w:lang w:eastAsia="en-US"/>
        </w:rPr>
      </w:pPr>
    </w:p>
    <w:p w14:paraId="0C5E5567" w14:textId="77777777" w:rsidR="00691BEF" w:rsidRPr="002D7BBA" w:rsidRDefault="00691BEF" w:rsidP="00EA5D9E">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 xml:space="preserve">Risgiau Rheoli Data a Gwybodaeth </w:t>
      </w:r>
      <w:r w:rsidRPr="002D7BBA">
        <w:rPr>
          <w:rFonts w:ascii="Verdana" w:eastAsiaTheme="minorHAnsi" w:hAnsi="Verdana" w:cs="Verdana"/>
          <w:sz w:val="22"/>
          <w:szCs w:val="22"/>
          <w:lang w:bidi="cy-GB"/>
        </w:rPr>
        <w:t xml:space="preserve">– mae’r Bwrdd Iechyd wedi mabwysiadu agwedd </w:t>
      </w:r>
      <w:r w:rsidRPr="002D7BBA">
        <w:rPr>
          <w:rFonts w:ascii="Verdana" w:eastAsiaTheme="minorHAnsi" w:hAnsi="Verdana" w:cs="Verdana"/>
          <w:b/>
          <w:i/>
          <w:sz w:val="22"/>
          <w:szCs w:val="22"/>
          <w:lang w:bidi="cy-GB"/>
        </w:rPr>
        <w:t xml:space="preserve">Gofalus </w:t>
      </w:r>
      <w:r w:rsidRPr="002D7BBA">
        <w:rPr>
          <w:rFonts w:ascii="Verdana" w:eastAsiaTheme="minorHAnsi" w:hAnsi="Verdana" w:cs="Verdana"/>
          <w:sz w:val="22"/>
          <w:szCs w:val="22"/>
          <w:lang w:bidi="cy-GB"/>
        </w:rPr>
        <w:t xml:space="preserve">ar gyfer risgiau i reoli data a gwybodaeth gan geisio ffafriaeth i gadw at gyfrifoldebau ac opsiynau cyflenwi diogel heb fawr o risg weddilliol. Derbynnir yr angen am effeithiolrwydd gweithredol gyda risg yn cael ei liniaru trwy reoli rhannu gwybodaeth yn ofalus a chyfyngu ar ddosbarthu. </w:t>
      </w:r>
    </w:p>
    <w:p w14:paraId="19FF1A9A" w14:textId="77777777" w:rsidR="00691BEF" w:rsidRPr="002D7BBA" w:rsidRDefault="00691BEF" w:rsidP="00EA5D9E">
      <w:pPr>
        <w:spacing w:after="0" w:line="240" w:lineRule="auto"/>
        <w:jc w:val="both"/>
        <w:rPr>
          <w:rFonts w:ascii="Verdana" w:eastAsiaTheme="minorHAnsi" w:hAnsi="Verdana"/>
          <w:sz w:val="22"/>
          <w:szCs w:val="22"/>
          <w:lang w:eastAsia="en-US"/>
        </w:rPr>
      </w:pPr>
    </w:p>
    <w:p w14:paraId="6AAC32AD" w14:textId="77777777" w:rsidR="00691BEF" w:rsidRPr="002D7BBA" w:rsidRDefault="00691BEF" w:rsidP="00EA5D9E">
      <w:pPr>
        <w:spacing w:after="0" w:line="240" w:lineRule="auto"/>
        <w:ind w:left="142"/>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 xml:space="preserve">Risgiau sefydlogrwydd ariannol </w:t>
      </w:r>
      <w:r w:rsidRPr="002D7BBA">
        <w:rPr>
          <w:rFonts w:ascii="Verdana" w:eastAsiaTheme="minorHAnsi" w:hAnsi="Verdana" w:cs="Verdana"/>
          <w:sz w:val="22"/>
          <w:szCs w:val="22"/>
          <w:lang w:bidi="cy-GB"/>
        </w:rPr>
        <w:t>– mae agwedd y Bwrdd Iechyd ar gyfer risg ariannol yn amrywio fel a ganlyn:</w:t>
      </w:r>
    </w:p>
    <w:p w14:paraId="6B21018B" w14:textId="77777777" w:rsidR="00691BEF" w:rsidRPr="00160380" w:rsidRDefault="00691BEF" w:rsidP="004A0001">
      <w:pPr>
        <w:pStyle w:val="ListParagraph"/>
        <w:numPr>
          <w:ilvl w:val="0"/>
          <w:numId w:val="55"/>
        </w:numPr>
        <w:spacing w:after="0" w:line="240" w:lineRule="auto"/>
        <w:jc w:val="both"/>
        <w:rPr>
          <w:rFonts w:ascii="Verdana" w:eastAsiaTheme="minorHAnsi" w:hAnsi="Verdana"/>
          <w:sz w:val="22"/>
          <w:szCs w:val="22"/>
          <w:lang w:eastAsia="en-US"/>
        </w:rPr>
      </w:pPr>
      <w:r w:rsidRPr="00160380">
        <w:rPr>
          <w:rFonts w:ascii="Verdana" w:eastAsiaTheme="minorHAnsi" w:hAnsi="Verdana" w:cs="Verdana"/>
          <w:b/>
          <w:i/>
          <w:sz w:val="22"/>
          <w:szCs w:val="22"/>
          <w:lang w:bidi="cy-GB"/>
        </w:rPr>
        <w:t xml:space="preserve">Yn amharod </w:t>
      </w:r>
      <w:r w:rsidRPr="00160380">
        <w:rPr>
          <w:rFonts w:ascii="Verdana" w:eastAsiaTheme="minorHAnsi" w:hAnsi="Verdana" w:cs="Verdana"/>
          <w:sz w:val="22"/>
          <w:szCs w:val="22"/>
          <w:lang w:bidi="cy-GB"/>
        </w:rPr>
        <w:t xml:space="preserve">i risgiau priodoldeb a rheoleidd-dra ariannol gyda ffocws penderfynol i gynnal strwythurau atebolrwydd fframwaith rheolaeth ariannol effeithiol; </w:t>
      </w:r>
    </w:p>
    <w:p w14:paraId="6C452482" w14:textId="77777777" w:rsidR="00691BEF" w:rsidRPr="00160380" w:rsidRDefault="00691BEF" w:rsidP="004A0001">
      <w:pPr>
        <w:pStyle w:val="ListParagraph"/>
        <w:numPr>
          <w:ilvl w:val="0"/>
          <w:numId w:val="55"/>
        </w:numPr>
        <w:spacing w:after="0" w:line="240" w:lineRule="auto"/>
        <w:jc w:val="both"/>
        <w:rPr>
          <w:rFonts w:ascii="Verdana" w:eastAsiaTheme="minorHAnsi" w:hAnsi="Verdana"/>
          <w:sz w:val="22"/>
          <w:szCs w:val="22"/>
          <w:lang w:eastAsia="en-US"/>
        </w:rPr>
      </w:pPr>
      <w:r w:rsidRPr="00160380">
        <w:rPr>
          <w:rFonts w:ascii="Verdana" w:eastAsiaTheme="minorHAnsi" w:hAnsi="Verdana" w:cs="Verdana"/>
          <w:b/>
          <w:i/>
          <w:sz w:val="22"/>
          <w:szCs w:val="22"/>
          <w:lang w:bidi="cy-GB"/>
        </w:rPr>
        <w:t xml:space="preserve">Yn amharod </w:t>
      </w:r>
      <w:r w:rsidRPr="00160380">
        <w:rPr>
          <w:rFonts w:ascii="Verdana" w:eastAsiaTheme="minorHAnsi" w:hAnsi="Verdana" w:cs="Verdana"/>
          <w:sz w:val="22"/>
          <w:szCs w:val="22"/>
          <w:lang w:bidi="cy-GB"/>
        </w:rPr>
        <w:t xml:space="preserve">– o ran risgiau sy'n ymwneud â therfynau cyfrifon y Bwrdd Iechyd, y broses gysylltiedig a gwyro oddi wrth amserlenni adrodd; </w:t>
      </w:r>
    </w:p>
    <w:p w14:paraId="33968889" w14:textId="77777777" w:rsidR="00691BEF" w:rsidRPr="00160380" w:rsidRDefault="00691BEF" w:rsidP="004A0001">
      <w:pPr>
        <w:pStyle w:val="ListParagraph"/>
        <w:numPr>
          <w:ilvl w:val="0"/>
          <w:numId w:val="55"/>
        </w:numPr>
        <w:spacing w:after="0" w:line="240" w:lineRule="auto"/>
        <w:jc w:val="both"/>
        <w:rPr>
          <w:rFonts w:ascii="Verdana" w:eastAsiaTheme="minorHAnsi" w:hAnsi="Verdana"/>
          <w:sz w:val="22"/>
          <w:szCs w:val="22"/>
          <w:lang w:eastAsia="en-US"/>
        </w:rPr>
      </w:pPr>
      <w:r w:rsidRPr="00160380">
        <w:rPr>
          <w:rFonts w:ascii="Verdana" w:eastAsiaTheme="minorHAnsi" w:hAnsi="Verdana" w:cs="Verdana"/>
          <w:b/>
          <w:i/>
          <w:sz w:val="22"/>
          <w:szCs w:val="22"/>
          <w:lang w:bidi="cy-GB"/>
        </w:rPr>
        <w:t>Ychydig iawn</w:t>
      </w:r>
      <w:r w:rsidRPr="00160380">
        <w:rPr>
          <w:rFonts w:ascii="Verdana" w:eastAsiaTheme="minorHAnsi" w:hAnsi="Verdana" w:cs="Verdana"/>
          <w:sz w:val="22"/>
          <w:szCs w:val="22"/>
          <w:lang w:bidi="cy-GB"/>
        </w:rPr>
        <w:t xml:space="preserve"> – o ran risg yn ymwneud â thorri cyfansymiau rheolaeth unigol;</w:t>
      </w:r>
    </w:p>
    <w:p w14:paraId="3100CC9B" w14:textId="77777777" w:rsidR="00691BEF" w:rsidRPr="00160380" w:rsidRDefault="00691BEF" w:rsidP="004A0001">
      <w:pPr>
        <w:pStyle w:val="ListParagraph"/>
        <w:numPr>
          <w:ilvl w:val="0"/>
          <w:numId w:val="55"/>
        </w:numPr>
        <w:spacing w:after="0" w:line="240" w:lineRule="auto"/>
        <w:jc w:val="both"/>
        <w:rPr>
          <w:rFonts w:ascii="Verdana" w:eastAsiaTheme="minorHAnsi" w:hAnsi="Verdana"/>
          <w:sz w:val="22"/>
          <w:szCs w:val="22"/>
          <w:lang w:eastAsia="en-US"/>
        </w:rPr>
      </w:pPr>
      <w:r w:rsidRPr="00160380">
        <w:rPr>
          <w:rFonts w:ascii="Verdana" w:eastAsiaTheme="minorHAnsi" w:hAnsi="Verdana" w:cs="Verdana"/>
          <w:b/>
          <w:i/>
          <w:sz w:val="22"/>
          <w:szCs w:val="22"/>
          <w:lang w:bidi="cy-GB"/>
        </w:rPr>
        <w:t xml:space="preserve">Yn ofalus </w:t>
      </w:r>
      <w:r w:rsidRPr="00160380">
        <w:rPr>
          <w:rFonts w:ascii="Verdana" w:eastAsiaTheme="minorHAnsi" w:hAnsi="Verdana" w:cs="Verdana"/>
          <w:sz w:val="22"/>
          <w:szCs w:val="22"/>
          <w:lang w:bidi="cy-GB"/>
        </w:rPr>
        <w:t>– mewn perthynas â gwariant cyllideb y Bwrdd Iechyd gyda’r bwriad y dylai wneud y defnydd gorau o adnoddau bob blwyddyn. Bydd y Bwrdd Iechyd yn ceisio opsiynau cyflenwi diogel heb fawr o risg weddilliol a fydd ond yn rhoi rhai cyfleoedd cadarnhaol. Byddai'r Bwrdd yn derbyn sicrwydd parhaus trwy strwythurau adrodd bod polisïau a gweithdrefnau ar waith i gydymffurfio â chanllawiau HMT.</w:t>
      </w:r>
    </w:p>
    <w:p w14:paraId="06B6322D" w14:textId="77777777" w:rsidR="00691BEF" w:rsidRPr="002D7BBA" w:rsidRDefault="00691BEF" w:rsidP="00160380">
      <w:pPr>
        <w:spacing w:after="0" w:line="240" w:lineRule="auto"/>
        <w:jc w:val="both"/>
        <w:rPr>
          <w:rFonts w:ascii="Verdana" w:eastAsiaTheme="minorHAnsi" w:hAnsi="Verdana"/>
          <w:b/>
          <w:sz w:val="22"/>
          <w:szCs w:val="22"/>
          <w:lang w:eastAsia="en-US"/>
        </w:rPr>
      </w:pPr>
    </w:p>
    <w:p w14:paraId="16AF8FFD" w14:textId="77777777" w:rsidR="00691BEF"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Risgiau i Asedau ac Ystadau</w:t>
      </w:r>
      <w:r w:rsidRPr="002D7BBA">
        <w:rPr>
          <w:rFonts w:ascii="Verdana" w:eastAsiaTheme="minorHAnsi" w:hAnsi="Verdana" w:cs="Verdana"/>
          <w:sz w:val="22"/>
          <w:szCs w:val="22"/>
          <w:lang w:bidi="cy-GB"/>
        </w:rPr>
        <w:t xml:space="preserve"> – mae’r Bwrdd Iechyd wedi mabwysiadu agweddau </w:t>
      </w:r>
      <w:r w:rsidRPr="002D7BBA">
        <w:rPr>
          <w:rFonts w:ascii="Verdana" w:eastAsiaTheme="minorHAnsi" w:hAnsi="Verdana" w:cs="Verdana"/>
          <w:b/>
          <w:i/>
          <w:sz w:val="22"/>
          <w:szCs w:val="22"/>
          <w:lang w:bidi="cy-GB"/>
        </w:rPr>
        <w:t>Gofalus ac Agored</w:t>
      </w:r>
      <w:r w:rsidRPr="002D7BBA">
        <w:rPr>
          <w:rFonts w:ascii="Verdana" w:eastAsiaTheme="minorHAnsi" w:hAnsi="Verdana" w:cs="Verdana"/>
          <w:sz w:val="22"/>
          <w:szCs w:val="22"/>
          <w:lang w:bidi="cy-GB"/>
        </w:rPr>
        <w:t xml:space="preserve"> ar gyfer asedau ac ystadau yn y drefn honno, gan geisio gwerth am arian ond gan ffafrio opsiynau cyflenwi profedig sydd â risg weddilliol ofalus. Mae hyn yn golygu y bydd y Bwrdd Iechyd yn defnyddio datrysiadau ar gyfer prynu, rhentu, gwaredu, adeiladu ac adnewyddu sy’n sicrhau ei fod yn diogelu’r pwrs cyhoeddus rhag cymaint o risg â phosibl, gan gynhyrchu gwerth da am arian tra’n cyflawni amcanion sefydliadol yn llawn.</w:t>
      </w:r>
    </w:p>
    <w:p w14:paraId="683393C1" w14:textId="77777777" w:rsidR="003751EF" w:rsidRDefault="003751EF" w:rsidP="005A457F">
      <w:pPr>
        <w:spacing w:after="0" w:line="240" w:lineRule="auto"/>
        <w:jc w:val="both"/>
        <w:rPr>
          <w:rFonts w:ascii="Verdana" w:eastAsiaTheme="minorHAnsi" w:hAnsi="Verdana"/>
          <w:sz w:val="22"/>
          <w:szCs w:val="22"/>
          <w:lang w:eastAsia="en-US"/>
        </w:rPr>
      </w:pPr>
    </w:p>
    <w:p w14:paraId="1DB851D2" w14:textId="77777777" w:rsidR="00691BEF"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b/>
          <w:sz w:val="22"/>
          <w:szCs w:val="22"/>
          <w:lang w:bidi="cy-GB"/>
        </w:rPr>
        <w:t>Datblygiadau technolegol -</w:t>
      </w:r>
      <w:r w:rsidRPr="002D7BBA">
        <w:rPr>
          <w:rFonts w:ascii="Verdana" w:eastAsiaTheme="minorHAnsi" w:hAnsi="Verdana" w:cs="Verdana"/>
          <w:sz w:val="22"/>
          <w:szCs w:val="22"/>
          <w:lang w:bidi="cy-GB"/>
        </w:rPr>
        <w:t xml:space="preserve"> mae'r Bwrdd Iechyd wedi mabwysiadu agwedd </w:t>
      </w:r>
      <w:r w:rsidRPr="002D7BBA">
        <w:rPr>
          <w:rFonts w:ascii="Verdana" w:eastAsiaTheme="minorHAnsi" w:hAnsi="Verdana" w:cs="Verdana"/>
          <w:b/>
          <w:i/>
          <w:sz w:val="22"/>
          <w:szCs w:val="22"/>
          <w:lang w:bidi="cy-GB"/>
        </w:rPr>
        <w:t xml:space="preserve">Agored </w:t>
      </w:r>
      <w:r w:rsidRPr="002D7BBA">
        <w:rPr>
          <w:rFonts w:ascii="Verdana" w:eastAsiaTheme="minorHAnsi" w:hAnsi="Verdana" w:cs="Verdana"/>
          <w:sz w:val="22"/>
          <w:szCs w:val="22"/>
          <w:lang w:bidi="cy-GB"/>
        </w:rPr>
        <w:t>ar gyfer risgiau sy'n gysylltiedig â datblygiadau technolegol gan dderbyn y gall datblygiadau systemau a thechnoleg alluogi gwell darpariaeth. Gellir datganoli cyfrifoldeb am benderfyniadau nad ydynt yn hanfodol yn unol â'r Cynllun Dirprwyo. Cynlluniau wedi'u halinio â safonau swyddogaethol a llywodraethu sefydliadol.</w:t>
      </w:r>
    </w:p>
    <w:p w14:paraId="43279EAF" w14:textId="77777777" w:rsidR="0024524E" w:rsidRDefault="0024524E" w:rsidP="005A457F">
      <w:pPr>
        <w:spacing w:after="0" w:line="240" w:lineRule="auto"/>
        <w:jc w:val="both"/>
        <w:rPr>
          <w:rFonts w:ascii="Verdana" w:eastAsiaTheme="minorHAnsi" w:hAnsi="Verdana"/>
          <w:sz w:val="22"/>
          <w:szCs w:val="22"/>
          <w:lang w:eastAsia="en-US"/>
        </w:rPr>
      </w:pPr>
    </w:p>
    <w:p w14:paraId="61FF7EA8" w14:textId="77777777" w:rsidR="00691BEF" w:rsidRPr="002D7BBA" w:rsidRDefault="00691BEF" w:rsidP="005A457F">
      <w:pPr>
        <w:spacing w:after="0" w:line="240" w:lineRule="auto"/>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t>Fframwaith Sicrwydd y Bwrdd</w:t>
      </w:r>
    </w:p>
    <w:p w14:paraId="21AAE021" w14:textId="77777777" w:rsidR="00691BEF" w:rsidRPr="002D7BBA"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Cymeradwyodd y Bwrdd Iechyd </w:t>
      </w:r>
      <w:hyperlink r:id="rId159" w:history="1">
        <w:r w:rsidRPr="007E033D">
          <w:rPr>
            <w:rStyle w:val="Hyperlink"/>
            <w:rFonts w:ascii="Verdana" w:eastAsiaTheme="minorHAnsi" w:hAnsi="Verdana" w:cs="Verdana"/>
            <w:sz w:val="22"/>
            <w:szCs w:val="22"/>
            <w:lang w:bidi="cy-GB"/>
          </w:rPr>
          <w:t>Fframwaith Sicrwydd y Bwrdd</w:t>
        </w:r>
      </w:hyperlink>
      <w:r w:rsidRPr="002D7BBA">
        <w:rPr>
          <w:rFonts w:ascii="Verdana" w:eastAsiaTheme="minorHAnsi" w:hAnsi="Verdana" w:cs="Verdana"/>
          <w:sz w:val="22"/>
          <w:szCs w:val="22"/>
          <w:lang w:bidi="cy-GB"/>
        </w:rPr>
        <w:t xml:space="preserve"> am y tro cyntaf ar 31 Mawrth 2022. Cynhaliwyd adolygiad ym mis Ebrill 2023 ac mae’n cael ei gyflwyno i gyfarfod y Bwrdd ym mis Mai 2023 i’w gymeradwyo.  Bydd Fframwaith Sicrwydd y Bwrdd yn cael ei fynegi trwy Adroddiad Sicrwydd y Bwrdd a gyflwynir i'r Bwrdd sy'n </w:t>
      </w:r>
      <w:r w:rsidRPr="002D7BBA">
        <w:rPr>
          <w:rFonts w:ascii="Verdana" w:eastAsiaTheme="minorHAnsi" w:hAnsi="Verdana" w:cs="Verdana"/>
          <w:b/>
          <w:sz w:val="22"/>
          <w:szCs w:val="22"/>
          <w:lang w:bidi="cy-GB"/>
        </w:rPr>
        <w:t>dwyn ynghyd nodau strategol y sefydliad a'r risgiau strategol</w:t>
      </w:r>
      <w:r w:rsidRPr="002D7BBA">
        <w:rPr>
          <w:rFonts w:ascii="Verdana" w:eastAsiaTheme="minorHAnsi" w:hAnsi="Verdana" w:cs="Verdana"/>
          <w:sz w:val="22"/>
          <w:szCs w:val="22"/>
          <w:lang w:bidi="cy-GB"/>
        </w:rPr>
        <w:t xml:space="preserve"> a allai eu hatal rhag cael eu cyflawni.  Mae Adroddiad Sicrwydd y Bwrdd yn nodi'r rheolaethau sydd ar waith i reoli'r risgiau hyn a'r sicrwydd sy'n dangos a ydynt yn gweithio. </w:t>
      </w:r>
    </w:p>
    <w:p w14:paraId="33651773" w14:textId="77777777" w:rsidR="00691BEF" w:rsidRPr="002D7BBA" w:rsidRDefault="00691BEF" w:rsidP="002C4A09">
      <w:pPr>
        <w:spacing w:after="0" w:line="240" w:lineRule="auto"/>
        <w:jc w:val="both"/>
        <w:rPr>
          <w:rFonts w:ascii="Verdana" w:eastAsiaTheme="minorHAnsi" w:hAnsi="Verdana"/>
          <w:sz w:val="22"/>
          <w:szCs w:val="22"/>
          <w:lang w:eastAsia="en-US"/>
        </w:rPr>
      </w:pPr>
    </w:p>
    <w:p w14:paraId="484158DD" w14:textId="77777777" w:rsidR="00691BEF" w:rsidRPr="002D7BBA" w:rsidRDefault="002C4A09"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Adroddiad Sicrwydd y Bwrdd:</w:t>
      </w:r>
    </w:p>
    <w:p w14:paraId="0DFAF812" w14:textId="77777777" w:rsidR="00160380"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mae’n darparu cynlluniau gweithredu i lenwi unrhyw fylchau mewn rheolaethau neu sicrwydd;</w:t>
      </w:r>
    </w:p>
    <w:p w14:paraId="700B7F96" w14:textId="77777777" w:rsidR="00160380"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lastRenderedPageBreak/>
        <w:t xml:space="preserve">mae’n cysylltu â mesurau perfformiad allweddol a Mesurau Blaenoriaeth Cenedlaethol; ac </w:t>
      </w:r>
    </w:p>
    <w:p w14:paraId="042A8E6A" w14:textId="77777777" w:rsidR="00691BEF" w:rsidRPr="00160380"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mae’n alinio risgiau strategol â risgiau gweithredol ar y Gofrestr Risg Sefydliadol.</w:t>
      </w:r>
    </w:p>
    <w:p w14:paraId="6FA621CA" w14:textId="77777777" w:rsidR="009C6CEB" w:rsidRPr="002D7BBA" w:rsidRDefault="009C6CEB" w:rsidP="002C4A09">
      <w:pPr>
        <w:spacing w:after="0" w:line="240" w:lineRule="auto"/>
        <w:jc w:val="both"/>
        <w:rPr>
          <w:rFonts w:ascii="Verdana" w:eastAsiaTheme="minorHAnsi" w:hAnsi="Verdana"/>
          <w:sz w:val="22"/>
          <w:szCs w:val="22"/>
          <w:lang w:eastAsia="en-US"/>
        </w:rPr>
      </w:pPr>
    </w:p>
    <w:p w14:paraId="536B45CE" w14:textId="77777777" w:rsidR="00691BEF" w:rsidRPr="002D7BBA"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Mae manteision Adroddiad Sicrwydd y Bwrdd yn cynnwys:</w:t>
      </w:r>
    </w:p>
    <w:p w14:paraId="5561E0C0" w14:textId="77777777" w:rsidR="00691BEF" w:rsidRPr="002D7BBA"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 wedi'i gynllunio'n benodol ar gyfer trosolwg ar lefel Bwrdd; </w:t>
      </w:r>
    </w:p>
    <w:p w14:paraId="26F81BB0" w14:textId="77777777" w:rsidR="00691BEF" w:rsidRPr="002D7BBA"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mae'n asesiad strwythuredig sy'n seiliedig ar dystiolaeth o'r risgiau allweddol sy'n wynebu'r Bwrdd Iechyd; </w:t>
      </w:r>
    </w:p>
    <w:p w14:paraId="174B0508" w14:textId="77777777" w:rsidR="00691BEF" w:rsidRPr="002D7BBA"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gellir ei ddefnyddio i lunio cylchoedd busnes a gwaith y Bwrdd a Phwyllgorau'r Bwrdd;</w:t>
      </w:r>
    </w:p>
    <w:p w14:paraId="340CD26F" w14:textId="77777777" w:rsidR="00691BEF" w:rsidRPr="002D7BBA"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mae’n galluogi Aelodau Annibynnol i ganolbwyntio eu gwaith craffu a herio adeiladol; ac</w:t>
      </w:r>
    </w:p>
    <w:p w14:paraId="6AF1AD96" w14:textId="77777777" w:rsidR="00691BEF" w:rsidRPr="002D7BBA" w:rsidRDefault="00691BEF" w:rsidP="004A0001">
      <w:pPr>
        <w:pStyle w:val="ListParagraph"/>
        <w:numPr>
          <w:ilvl w:val="0"/>
          <w:numId w:val="56"/>
        </w:num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mae’n cefnogi gwneud penderfyniadau strategol. </w:t>
      </w:r>
    </w:p>
    <w:p w14:paraId="549D3559" w14:textId="77777777" w:rsidR="00691BEF" w:rsidRDefault="00691BEF" w:rsidP="002C4A09">
      <w:pPr>
        <w:spacing w:after="0" w:line="240" w:lineRule="auto"/>
        <w:jc w:val="both"/>
        <w:rPr>
          <w:rFonts w:ascii="Verdana" w:eastAsiaTheme="minorHAnsi" w:hAnsi="Verdana"/>
          <w:color w:val="70AD47" w:themeColor="accent6"/>
          <w:sz w:val="22"/>
          <w:szCs w:val="22"/>
          <w:lang w:eastAsia="en-US"/>
        </w:rPr>
      </w:pPr>
    </w:p>
    <w:p w14:paraId="2E1479DD" w14:textId="77777777" w:rsidR="00691BEF" w:rsidRPr="002D7BBA"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Bydd y Bwrdd Iechyd yn monitro Adroddiad Sicrwydd y Bwrdd ac yn sicrhau ei fod yn cael ei ddiweddaru yn unol â’r gweithgarwch canlynol:</w:t>
      </w:r>
    </w:p>
    <w:p w14:paraId="6293E7A7" w14:textId="77777777" w:rsidR="00691BEF" w:rsidRPr="00160380" w:rsidRDefault="00B13C68" w:rsidP="004A0001">
      <w:pPr>
        <w:pStyle w:val="ListParagraph"/>
        <w:numPr>
          <w:ilvl w:val="0"/>
          <w:numId w:val="57"/>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mae gan bob risg strategol Weithredwr(wyr) Arweiniol;</w:t>
      </w:r>
    </w:p>
    <w:p w14:paraId="5F2ADFBC" w14:textId="77777777" w:rsidR="00691BEF" w:rsidRPr="00160380" w:rsidRDefault="00B13C68" w:rsidP="004A0001">
      <w:pPr>
        <w:pStyle w:val="ListParagraph"/>
        <w:numPr>
          <w:ilvl w:val="0"/>
          <w:numId w:val="57"/>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bydd y Cyfarwyddwr Cynorthwyol Llywodraethu a Risg yn adolygu'r sgôr risg, cynllun gweithredu a pherfformiad presennol gyda'r Gweithred(wyr) Arweiniol yn barod ar gyfer adrodd i'r Bwrdd;</w:t>
      </w:r>
    </w:p>
    <w:p w14:paraId="0AD628FC" w14:textId="77777777" w:rsidR="00691BEF" w:rsidRPr="00160380" w:rsidRDefault="00B13C68" w:rsidP="004A0001">
      <w:pPr>
        <w:pStyle w:val="ListParagraph"/>
        <w:numPr>
          <w:ilvl w:val="0"/>
          <w:numId w:val="57"/>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mae gan bob prif risg Bwyllgor Sicrwydd Bwrdd arweiniol;</w:t>
      </w:r>
    </w:p>
    <w:p w14:paraId="54EEFE6C" w14:textId="77777777" w:rsidR="00691BEF" w:rsidRPr="00160380" w:rsidRDefault="00B13C68" w:rsidP="004A0001">
      <w:pPr>
        <w:pStyle w:val="ListParagraph"/>
        <w:numPr>
          <w:ilvl w:val="0"/>
          <w:numId w:val="57"/>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bydd Adroddiad Sicrwydd y Bwrdd yn cynnwys llinell duedd ar gyfer pob risg strategol, gan ddangos sut mae'r sgôr wedi newid dros amser;</w:t>
      </w:r>
    </w:p>
    <w:p w14:paraId="6FA35BE2" w14:textId="77777777" w:rsidR="00691BEF" w:rsidRPr="00160380" w:rsidRDefault="00B13C68" w:rsidP="004A0001">
      <w:pPr>
        <w:pStyle w:val="ListParagraph"/>
        <w:numPr>
          <w:ilvl w:val="0"/>
          <w:numId w:val="57"/>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dylai'r Bwrdd ystyried yn flynyddol a yw'r prif risgiau yn gynhwysfawr, neu a oes angen ychwanegu / dileu / newid risgiau.</w:t>
      </w:r>
    </w:p>
    <w:p w14:paraId="6908E775" w14:textId="77777777" w:rsidR="00691BEF" w:rsidRPr="002D7BBA" w:rsidRDefault="00691BEF" w:rsidP="00691BEF">
      <w:pPr>
        <w:spacing w:after="0" w:line="240" w:lineRule="auto"/>
        <w:rPr>
          <w:rFonts w:ascii="Verdana" w:eastAsiaTheme="minorHAnsi" w:hAnsi="Verdana"/>
          <w:sz w:val="22"/>
          <w:szCs w:val="22"/>
          <w:lang w:eastAsia="en-US"/>
        </w:rPr>
      </w:pPr>
    </w:p>
    <w:p w14:paraId="15A4652C" w14:textId="77777777" w:rsidR="00691BEF" w:rsidRDefault="00691BEF" w:rsidP="00160380">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Mae'r Pwyllgor Archwilio a Risg, fel un o Bwyllgorau'r Bwrdd, yn goruchwylio'r prosesau y mae'r Bwrdd yn eu defnyddio i gael sicrwydd mewn perthynas â rheoli Adroddiad Sicrwydd y Bwrdd.  Mae Adroddiad diweddaraf Fframwaith Sicrwydd y Bwrdd a dderbyniwyd yng nghyfarfod y Bwrdd Iechyd ar 30 Mawrth 2023, ar gael </w:t>
      </w:r>
      <w:hyperlink r:id="rId160" w:history="1">
        <w:r w:rsidRPr="002D7BBA">
          <w:rPr>
            <w:rStyle w:val="Hyperlink"/>
            <w:rFonts w:ascii="Verdana" w:eastAsiaTheme="minorHAnsi" w:hAnsi="Verdana" w:cs="Verdana"/>
            <w:color w:val="auto"/>
            <w:sz w:val="22"/>
            <w:szCs w:val="22"/>
            <w:lang w:bidi="cy-GB"/>
          </w:rPr>
          <w:t>yma</w:t>
        </w:r>
      </w:hyperlink>
      <w:r w:rsidRPr="002D7BBA">
        <w:rPr>
          <w:rFonts w:ascii="Verdana" w:eastAsiaTheme="minorHAnsi" w:hAnsi="Verdana" w:cs="Verdana"/>
          <w:sz w:val="22"/>
          <w:szCs w:val="22"/>
          <w:lang w:bidi="cy-GB"/>
        </w:rPr>
        <w:t>.</w:t>
      </w:r>
    </w:p>
    <w:p w14:paraId="5ECA1183" w14:textId="77777777" w:rsidR="003751EF" w:rsidRDefault="003751EF" w:rsidP="00160380">
      <w:pPr>
        <w:spacing w:after="0" w:line="240" w:lineRule="auto"/>
        <w:jc w:val="both"/>
        <w:rPr>
          <w:rFonts w:ascii="Verdana" w:eastAsiaTheme="minorHAnsi" w:hAnsi="Verdana"/>
          <w:sz w:val="22"/>
          <w:szCs w:val="22"/>
          <w:lang w:eastAsia="en-US"/>
        </w:rPr>
      </w:pPr>
    </w:p>
    <w:p w14:paraId="090EC834" w14:textId="77777777" w:rsidR="00691BEF" w:rsidRPr="002D7BBA" w:rsidRDefault="000D3F61" w:rsidP="00A8172D">
      <w:pPr>
        <w:spacing w:after="0" w:line="240" w:lineRule="auto"/>
        <w:jc w:val="both"/>
        <w:rPr>
          <w:rFonts w:ascii="Verdana" w:eastAsiaTheme="minorHAnsi" w:hAnsi="Verdana"/>
          <w:b/>
          <w:sz w:val="22"/>
          <w:szCs w:val="22"/>
          <w:lang w:eastAsia="en-US"/>
        </w:rPr>
      </w:pPr>
      <w:r>
        <w:rPr>
          <w:rFonts w:ascii="Verdana" w:eastAsiaTheme="minorHAnsi" w:hAnsi="Verdana" w:cs="Verdana"/>
          <w:b/>
          <w:sz w:val="22"/>
          <w:szCs w:val="22"/>
          <w:lang w:bidi="cy-GB"/>
        </w:rPr>
        <w:t xml:space="preserve">Risgiau Strategol / Prif Risgiau </w:t>
      </w:r>
    </w:p>
    <w:p w14:paraId="17231ECD" w14:textId="77777777" w:rsidR="000D3F61" w:rsidRDefault="00691BEF" w:rsidP="00A8172D">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Ar 31 Mawrth 2023, roedd naw Risg Strategol/Prif Risg wedi’u cynnwys yn Adroddiad Fframwaith Sicrwydd y Bwrdd fel a ganlyn: </w:t>
      </w:r>
    </w:p>
    <w:p w14:paraId="396162E2" w14:textId="77777777" w:rsidR="00BF6EA7" w:rsidRDefault="00BF6EA7" w:rsidP="00A8172D">
      <w:pPr>
        <w:spacing w:after="0" w:line="240" w:lineRule="auto"/>
        <w:jc w:val="both"/>
        <w:rPr>
          <w:rFonts w:ascii="Verdana" w:eastAsiaTheme="minorHAnsi" w:hAnsi="Verdana"/>
          <w:sz w:val="22"/>
          <w:szCs w:val="22"/>
          <w:lang w:eastAsia="en-US"/>
        </w:rPr>
      </w:pPr>
    </w:p>
    <w:p w14:paraId="681B4BB8" w14:textId="77777777" w:rsidR="000D3F61" w:rsidRPr="00D53256" w:rsidRDefault="000D3F61"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sz w:val="22"/>
          <w:szCs w:val="22"/>
          <w:lang w:bidi="cy-GB"/>
        </w:rPr>
        <w:t xml:space="preserve">Digon </w:t>
      </w:r>
      <w:r w:rsidRPr="00D53256">
        <w:rPr>
          <w:rFonts w:ascii="Verdana" w:eastAsiaTheme="minorHAnsi" w:hAnsi="Verdana" w:cs="Verdana"/>
          <w:b/>
          <w:sz w:val="22"/>
          <w:szCs w:val="22"/>
          <w:lang w:bidi="cy-GB"/>
        </w:rPr>
        <w:t>o gapasiti i fodloni galw brys a dewisol</w:t>
      </w:r>
      <w:r w:rsidRPr="00D53256">
        <w:rPr>
          <w:rFonts w:ascii="Verdana" w:eastAsiaTheme="minorHAnsi" w:hAnsi="Verdana" w:cs="Verdana"/>
          <w:sz w:val="22"/>
          <w:szCs w:val="22"/>
          <w:lang w:bidi="cy-GB"/>
        </w:rPr>
        <w:t>. Mae’r risg hon wedi’i sgorio fel 20.</w:t>
      </w:r>
    </w:p>
    <w:p w14:paraId="7A34C6F4" w14:textId="77777777" w:rsidR="00CE4AB5" w:rsidRPr="00D53256" w:rsidRDefault="000D3F61"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sz w:val="22"/>
          <w:szCs w:val="22"/>
          <w:lang w:bidi="cy-GB"/>
        </w:rPr>
        <w:t xml:space="preserve">Y gallu i </w:t>
      </w:r>
      <w:r w:rsidRPr="00D53256">
        <w:rPr>
          <w:rFonts w:ascii="Verdana" w:eastAsiaTheme="minorHAnsi" w:hAnsi="Verdana" w:cs="Verdana"/>
          <w:b/>
          <w:sz w:val="22"/>
          <w:szCs w:val="22"/>
          <w:lang w:bidi="cy-GB"/>
        </w:rPr>
        <w:t>gyflawni gwelliannau sy'n trawsnewid gofal ac yn gwella canlyniadau</w:t>
      </w:r>
      <w:r w:rsidRPr="00D53256">
        <w:rPr>
          <w:rFonts w:ascii="Verdana" w:eastAsiaTheme="minorHAnsi" w:hAnsi="Verdana" w:cs="Verdana"/>
          <w:sz w:val="22"/>
          <w:szCs w:val="22"/>
          <w:lang w:bidi="cy-GB"/>
        </w:rPr>
        <w:t>. Mae’r risg hon wedi’i sgorio fel 16.</w:t>
      </w:r>
    </w:p>
    <w:p w14:paraId="55C17B2C" w14:textId="77777777" w:rsidR="000D3F61" w:rsidRPr="00D53256" w:rsidRDefault="000D3F61"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b/>
          <w:sz w:val="22"/>
          <w:szCs w:val="22"/>
          <w:lang w:bidi="cy-GB"/>
        </w:rPr>
        <w:t>Adnoddau refeniw cyllid</w:t>
      </w:r>
      <w:r w:rsidRPr="00D53256">
        <w:rPr>
          <w:rFonts w:ascii="Verdana" w:eastAsiaTheme="minorHAnsi" w:hAnsi="Verdana" w:cs="Verdana"/>
          <w:sz w:val="22"/>
          <w:szCs w:val="22"/>
          <w:lang w:bidi="cy-GB"/>
        </w:rPr>
        <w:t>. Mae’r risg hon wedi’i sgorio fel 20.</w:t>
      </w:r>
    </w:p>
    <w:p w14:paraId="7A9F1CA0" w14:textId="77777777" w:rsidR="000D3F61" w:rsidRPr="00D53256" w:rsidRDefault="000D3F61"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b/>
          <w:sz w:val="22"/>
          <w:szCs w:val="22"/>
          <w:lang w:bidi="cy-GB"/>
        </w:rPr>
        <w:t>Gweithlu digonol i gyflawni uchelgeisiau o ran gweithgarwch ac ansawdd</w:t>
      </w:r>
      <w:r w:rsidRPr="00D53256">
        <w:rPr>
          <w:rFonts w:ascii="Verdana" w:eastAsiaTheme="minorHAnsi" w:hAnsi="Verdana" w:cs="Verdana"/>
          <w:sz w:val="22"/>
          <w:szCs w:val="22"/>
          <w:lang w:bidi="cy-GB"/>
        </w:rPr>
        <w:t xml:space="preserve"> y sefydliad. Mae’r risg hon wedi’i sgorio fel 20.</w:t>
      </w:r>
    </w:p>
    <w:p w14:paraId="451A1791" w14:textId="77777777" w:rsidR="000D3F61" w:rsidRPr="00D53256" w:rsidRDefault="000D3F61"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b/>
          <w:sz w:val="22"/>
          <w:szCs w:val="22"/>
          <w:lang w:bidi="cy-GB"/>
        </w:rPr>
        <w:t>Ymgysylltu â'r Gymuned a Phartneriaid</w:t>
      </w:r>
      <w:r w:rsidRPr="00D53256">
        <w:rPr>
          <w:rFonts w:ascii="Verdana" w:eastAsiaTheme="minorHAnsi" w:hAnsi="Verdana" w:cs="Verdana"/>
          <w:sz w:val="22"/>
          <w:szCs w:val="22"/>
          <w:lang w:bidi="cy-GB"/>
        </w:rPr>
        <w:t>. Mae’r risg hon wedi’i sgorio fel 12.</w:t>
      </w:r>
    </w:p>
    <w:p w14:paraId="1506EFD1" w14:textId="77777777" w:rsidR="000D3F61" w:rsidRPr="00D53256" w:rsidRDefault="00A8172D"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sz w:val="22"/>
          <w:szCs w:val="22"/>
          <w:lang w:bidi="cy-GB"/>
        </w:rPr>
        <w:t xml:space="preserve">Darparu </w:t>
      </w:r>
      <w:r w:rsidRPr="00D53256">
        <w:rPr>
          <w:rFonts w:ascii="Verdana" w:eastAsiaTheme="minorHAnsi" w:hAnsi="Verdana" w:cs="Verdana"/>
          <w:b/>
          <w:sz w:val="22"/>
          <w:szCs w:val="22"/>
          <w:lang w:bidi="cy-GB"/>
        </w:rPr>
        <w:t>seilwaith digidol a gwybodaeth i gefnogi trawsnewid sefydliadol.</w:t>
      </w:r>
      <w:r w:rsidRPr="00D53256">
        <w:rPr>
          <w:rFonts w:ascii="Verdana" w:eastAsiaTheme="minorHAnsi" w:hAnsi="Verdana" w:cs="Verdana"/>
          <w:sz w:val="22"/>
          <w:szCs w:val="22"/>
          <w:lang w:bidi="cy-GB"/>
        </w:rPr>
        <w:t xml:space="preserve"> Mae’r risg hon wedi’i sgorio fel 16.</w:t>
      </w:r>
    </w:p>
    <w:p w14:paraId="462AEC1C" w14:textId="77777777" w:rsidR="00A8172D" w:rsidRPr="00D53256" w:rsidRDefault="00A8172D"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b/>
          <w:sz w:val="22"/>
          <w:szCs w:val="22"/>
          <w:lang w:bidi="cy-GB"/>
        </w:rPr>
        <w:t>Arweinyddiaeth a Rheolaeth</w:t>
      </w:r>
      <w:r w:rsidRPr="00D53256">
        <w:rPr>
          <w:rFonts w:ascii="Verdana" w:eastAsiaTheme="minorHAnsi" w:hAnsi="Verdana" w:cs="Verdana"/>
          <w:sz w:val="22"/>
          <w:szCs w:val="22"/>
          <w:lang w:bidi="cy-GB"/>
        </w:rPr>
        <w:t xml:space="preserve">. Mae’r risg hon wedi’i sgorio fel 12. </w:t>
      </w:r>
    </w:p>
    <w:p w14:paraId="77B0B713" w14:textId="77777777" w:rsidR="00A8172D" w:rsidRPr="00D53256" w:rsidRDefault="00A8172D"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b/>
          <w:sz w:val="22"/>
          <w:szCs w:val="22"/>
          <w:lang w:bidi="cy-GB"/>
        </w:rPr>
        <w:t>Diwylliant, Gwerthoedd ac Ymddygiadau.</w:t>
      </w:r>
      <w:r w:rsidRPr="00D53256">
        <w:rPr>
          <w:rFonts w:ascii="Verdana" w:eastAsiaTheme="minorHAnsi" w:hAnsi="Verdana" w:cs="Verdana"/>
          <w:sz w:val="22"/>
          <w:szCs w:val="22"/>
          <w:lang w:bidi="cy-GB"/>
        </w:rPr>
        <w:t xml:space="preserve"> Mae’r risg hon wedi’i sgorio fel 12.</w:t>
      </w:r>
    </w:p>
    <w:p w14:paraId="516C49FD" w14:textId="77777777" w:rsidR="00A8172D" w:rsidRDefault="00A8172D" w:rsidP="004A0001">
      <w:pPr>
        <w:pStyle w:val="ListParagraph"/>
        <w:numPr>
          <w:ilvl w:val="0"/>
          <w:numId w:val="45"/>
        </w:numPr>
        <w:spacing w:after="0" w:line="240" w:lineRule="auto"/>
        <w:jc w:val="both"/>
        <w:rPr>
          <w:rFonts w:ascii="Verdana" w:eastAsiaTheme="minorHAnsi" w:hAnsi="Verdana"/>
          <w:sz w:val="22"/>
          <w:szCs w:val="22"/>
          <w:lang w:eastAsia="en-US"/>
        </w:rPr>
      </w:pPr>
      <w:r w:rsidRPr="00D53256">
        <w:rPr>
          <w:rFonts w:ascii="Verdana" w:eastAsiaTheme="minorHAnsi" w:hAnsi="Verdana" w:cs="Verdana"/>
          <w:b/>
          <w:sz w:val="22"/>
          <w:szCs w:val="22"/>
          <w:lang w:bidi="cy-GB"/>
        </w:rPr>
        <w:t>Cyflawni ein dyletswyddau a'n huchelgeisiau amgylcheddol a chymdeithasol</w:t>
      </w:r>
      <w:r w:rsidRPr="00D53256">
        <w:rPr>
          <w:rFonts w:ascii="Verdana" w:eastAsiaTheme="minorHAnsi" w:hAnsi="Verdana" w:cs="Verdana"/>
          <w:sz w:val="22"/>
          <w:szCs w:val="22"/>
          <w:lang w:bidi="cy-GB"/>
        </w:rPr>
        <w:t>. Mae’r risg hon wedi’i sgorio fel 16.</w:t>
      </w:r>
    </w:p>
    <w:p w14:paraId="425F52F1" w14:textId="77777777" w:rsidR="00A8172D" w:rsidRDefault="00A8172D" w:rsidP="00A8172D">
      <w:pPr>
        <w:spacing w:after="0" w:line="240" w:lineRule="auto"/>
        <w:rPr>
          <w:rFonts w:ascii="Verdana" w:eastAsiaTheme="minorHAnsi" w:hAnsi="Verdana"/>
          <w:sz w:val="22"/>
          <w:szCs w:val="22"/>
          <w:lang w:eastAsia="en-US"/>
        </w:rPr>
      </w:pPr>
    </w:p>
    <w:p w14:paraId="5DFDADD5" w14:textId="77777777" w:rsidR="00A8172D" w:rsidRPr="00A8172D" w:rsidRDefault="007B7B63" w:rsidP="00A8172D">
      <w:pPr>
        <w:spacing w:after="0" w:line="240" w:lineRule="auto"/>
        <w:rPr>
          <w:rFonts w:ascii="Verdana" w:eastAsiaTheme="minorHAnsi" w:hAnsi="Verdana"/>
          <w:sz w:val="22"/>
          <w:szCs w:val="22"/>
          <w:lang w:eastAsia="en-US"/>
        </w:rPr>
      </w:pPr>
      <w:r>
        <w:rPr>
          <w:rFonts w:ascii="Verdana" w:eastAsiaTheme="minorHAnsi" w:hAnsi="Verdana" w:cs="Verdana"/>
          <w:sz w:val="22"/>
          <w:szCs w:val="22"/>
          <w:lang w:bidi="cy-GB"/>
        </w:rPr>
        <w:t xml:space="preserve">Mae Adroddiad Fframwaith Sicrwydd y Bwrdd ar gael </w:t>
      </w:r>
      <w:hyperlink r:id="rId161" w:history="1">
        <w:r w:rsidR="00A8172D" w:rsidRPr="002D7BBA">
          <w:rPr>
            <w:rStyle w:val="Hyperlink"/>
            <w:rFonts w:ascii="Verdana" w:eastAsiaTheme="minorHAnsi" w:hAnsi="Verdana" w:cs="Verdana"/>
            <w:color w:val="auto"/>
            <w:sz w:val="22"/>
            <w:szCs w:val="22"/>
            <w:lang w:bidi="cy-GB"/>
          </w:rPr>
          <w:t>yma</w:t>
        </w:r>
      </w:hyperlink>
      <w:r>
        <w:rPr>
          <w:rFonts w:ascii="Verdana" w:eastAsiaTheme="minorHAnsi" w:hAnsi="Verdana" w:cs="Verdana"/>
          <w:sz w:val="22"/>
          <w:szCs w:val="22"/>
          <w:lang w:bidi="cy-GB"/>
        </w:rPr>
        <w:t>.</w:t>
      </w:r>
    </w:p>
    <w:p w14:paraId="6802ACC0" w14:textId="77777777" w:rsidR="000D3F61" w:rsidRDefault="000D3F61" w:rsidP="007B7B63">
      <w:pPr>
        <w:spacing w:after="0" w:line="240" w:lineRule="auto"/>
        <w:ind w:right="-46"/>
        <w:jc w:val="both"/>
        <w:rPr>
          <w:rFonts w:ascii="Verdana" w:eastAsiaTheme="minorHAnsi" w:hAnsi="Verdana"/>
          <w:sz w:val="22"/>
          <w:szCs w:val="22"/>
          <w:lang w:eastAsia="en-US"/>
        </w:rPr>
      </w:pPr>
    </w:p>
    <w:p w14:paraId="49AA42ED" w14:textId="77777777" w:rsidR="00A8172D" w:rsidRDefault="00A8172D" w:rsidP="007B7B63">
      <w:pPr>
        <w:spacing w:after="0" w:line="240" w:lineRule="auto"/>
        <w:ind w:right="-46"/>
        <w:jc w:val="both"/>
        <w:rPr>
          <w:rFonts w:ascii="Verdana" w:eastAsiaTheme="minorHAnsi" w:hAnsi="Verdana"/>
          <w:sz w:val="22"/>
          <w:szCs w:val="22"/>
          <w:lang w:eastAsia="en-US"/>
        </w:rPr>
      </w:pPr>
      <w:r>
        <w:rPr>
          <w:rFonts w:ascii="Verdana" w:eastAsiaTheme="minorHAnsi" w:hAnsi="Verdana" w:cs="Verdana"/>
          <w:sz w:val="22"/>
          <w:szCs w:val="22"/>
          <w:lang w:bidi="cy-GB"/>
        </w:rPr>
        <w:lastRenderedPageBreak/>
        <w:t>Yn gysylltiedig â'r risgiau Strategol/Prif risgiau yn adroddiad Fframwaith Sicrwydd y Bwrdd mae risgiau sefydliadol sydd wedi'u huwchgyfeirio i'r Gofrestr Risg Sefydliadol, sydd â sgôr risg o 15 ac uwch.</w:t>
      </w:r>
    </w:p>
    <w:p w14:paraId="23D65DA2" w14:textId="77777777" w:rsidR="00647BC2" w:rsidRDefault="00647BC2" w:rsidP="005A457F">
      <w:pPr>
        <w:spacing w:after="0" w:line="240" w:lineRule="auto"/>
        <w:rPr>
          <w:rFonts w:ascii="Verdana" w:eastAsiaTheme="minorHAnsi" w:hAnsi="Verdana"/>
          <w:sz w:val="22"/>
          <w:szCs w:val="22"/>
          <w:lang w:eastAsia="en-US"/>
        </w:rPr>
      </w:pPr>
    </w:p>
    <w:p w14:paraId="71D2DA07" w14:textId="77777777" w:rsidR="00691BEF" w:rsidRPr="002D7BBA" w:rsidRDefault="00A8172D" w:rsidP="00A8172D">
      <w:pPr>
        <w:spacing w:after="0" w:line="240" w:lineRule="auto"/>
        <w:jc w:val="both"/>
        <w:rPr>
          <w:rFonts w:ascii="Verdana" w:eastAsiaTheme="minorHAnsi" w:hAnsi="Verdana"/>
          <w:sz w:val="22"/>
          <w:szCs w:val="22"/>
          <w:lang w:eastAsia="en-US"/>
        </w:rPr>
      </w:pPr>
      <w:r>
        <w:rPr>
          <w:rFonts w:ascii="Verdana" w:eastAsiaTheme="minorHAnsi" w:hAnsi="Verdana" w:cs="Verdana"/>
          <w:sz w:val="22"/>
          <w:szCs w:val="22"/>
          <w:lang w:bidi="cy-GB"/>
        </w:rPr>
        <w:t xml:space="preserve">Mae crynodeb o rai o’r risgiau sydd â’r sgôr uchaf sy’n wynebu’r sefydliad, sydd wedi’u huwchgyfeirio i’r Gofrestr Risg Sefydliadol, wedi’u rhestru isod. Nid yw hon yn rhestr gyflawn ac mae’r Gofrestr Risg Sefydliadol ar ddiwedd mis Mawrth 2023 ar gael </w:t>
      </w:r>
      <w:hyperlink r:id="rId162" w:history="1">
        <w:r w:rsidR="006714A4" w:rsidRPr="00E43F62">
          <w:rPr>
            <w:rStyle w:val="Hyperlink"/>
            <w:rFonts w:ascii="Verdana" w:eastAsiaTheme="minorHAnsi" w:hAnsi="Verdana" w:cs="Verdana"/>
            <w:sz w:val="22"/>
            <w:szCs w:val="22"/>
            <w:lang w:bidi="cy-GB"/>
          </w:rPr>
          <w:t>yma</w:t>
        </w:r>
      </w:hyperlink>
      <w:r>
        <w:rPr>
          <w:rFonts w:ascii="Verdana" w:eastAsiaTheme="minorHAnsi" w:hAnsi="Verdana" w:cs="Verdana"/>
          <w:sz w:val="22"/>
          <w:szCs w:val="22"/>
          <w:lang w:bidi="cy-GB"/>
        </w:rPr>
        <w:t>:</w:t>
      </w:r>
    </w:p>
    <w:p w14:paraId="41033801" w14:textId="77777777" w:rsidR="00691BEF" w:rsidRPr="002D7BBA" w:rsidRDefault="00691BEF" w:rsidP="0076621C">
      <w:pPr>
        <w:spacing w:after="0" w:line="240" w:lineRule="auto"/>
        <w:jc w:val="both"/>
        <w:rPr>
          <w:rFonts w:ascii="Verdana" w:eastAsiaTheme="minorHAnsi" w:hAnsi="Verdana"/>
          <w:sz w:val="22"/>
          <w:szCs w:val="22"/>
          <w:lang w:eastAsia="en-US"/>
        </w:rPr>
      </w:pPr>
    </w:p>
    <w:p w14:paraId="338842C6"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Methiant i fodloni'r galw am ofal i gleifion ar bob pwynt o'r daith;</w:t>
      </w:r>
    </w:p>
    <w:p w14:paraId="0D76798E"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Methiant i gynnal gwasanaethau fel y maent wedi'u ffurfweddu ar hyn o bryd i gwrdd â thargedau canser;</w:t>
      </w:r>
    </w:p>
    <w:p w14:paraId="1521E4FA"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Cynaliadwyedd gwasanaeth offthalmoleg diogel ac effeithiol;</w:t>
      </w:r>
    </w:p>
    <w:p w14:paraId="5059FAA0"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Darparu gwasanaethau strôc effeithiol a chynhwysfawr ar draws y Bwrdd Iechyd;</w:t>
      </w:r>
    </w:p>
    <w:p w14:paraId="26F0A19F"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Gwasanaethau patholeg yn methu â bodloni gofynion llwyth gwaith presennol;</w:t>
      </w:r>
    </w:p>
    <w:p w14:paraId="78750DE6" w14:textId="77777777" w:rsidR="0076621C" w:rsidRPr="00160380" w:rsidRDefault="0076621C"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Yswiriant meddygol gofal critigol;</w:t>
      </w:r>
    </w:p>
    <w:p w14:paraId="3DA33926"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gorlenwi adrannau brys;</w:t>
      </w:r>
    </w:p>
    <w:p w14:paraId="39D445BD"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Mae risg i ddarparu gofal cleifion o safon oherwydd anhawster recriwtio a chadw niferoedd digonol o nyrsys;</w:t>
      </w:r>
    </w:p>
    <w:p w14:paraId="1F8442D2"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Methiant i gyflwyno System Rheoli Gwybodaeth Labordy newydd, Rhaglen LINC, erbyn haf 2025;</w:t>
      </w:r>
    </w:p>
    <w:p w14:paraId="30043FFE"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Methiant i reoli achosion Gwneud Iawn yn effeithlon ac yn effeithiol mewn perthynas â Dyletswydd Gonestrwydd;</w:t>
      </w:r>
    </w:p>
    <w:p w14:paraId="2E17B49D"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Methiant i gyflawni cydbwysedd ariannol yn 2022-23;</w:t>
      </w:r>
    </w:p>
    <w:p w14:paraId="5E78AD7F"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 xml:space="preserve">Methiant i leihau'r diffyg cylchol arfaethedig o £28.0m ar ddiwedd 2022-23;     </w:t>
      </w:r>
    </w:p>
    <w:p w14:paraId="56A4BF65"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Ymosodiad Ransomware yn arwain at golli gwasanaethau hanfodol a chribddeiliaeth bosibl; ac</w:t>
      </w:r>
    </w:p>
    <w:p w14:paraId="094F72DE" w14:textId="77777777" w:rsidR="00691BEF" w:rsidRPr="00160380" w:rsidRDefault="00691BEF" w:rsidP="004A0001">
      <w:pPr>
        <w:pStyle w:val="ListParagraph"/>
        <w:numPr>
          <w:ilvl w:val="0"/>
          <w:numId w:val="58"/>
        </w:numPr>
        <w:spacing w:after="0" w:line="240" w:lineRule="auto"/>
        <w:jc w:val="both"/>
        <w:rPr>
          <w:rFonts w:ascii="Verdana" w:eastAsiaTheme="minorHAnsi" w:hAnsi="Verdana"/>
          <w:sz w:val="22"/>
          <w:szCs w:val="22"/>
          <w:lang w:eastAsia="en-US"/>
        </w:rPr>
      </w:pPr>
      <w:r w:rsidRPr="00160380">
        <w:rPr>
          <w:rFonts w:ascii="Verdana" w:eastAsiaTheme="minorHAnsi" w:hAnsi="Verdana" w:cs="Verdana"/>
          <w:sz w:val="22"/>
          <w:szCs w:val="22"/>
          <w:lang w:bidi="cy-GB"/>
        </w:rPr>
        <w:t>Adalw a ffeilio nodiadau achos yn Llyfrgell Cofnodion Meddygol Ysbyty Tywysoges Cymru.</w:t>
      </w:r>
    </w:p>
    <w:p w14:paraId="47F654B6" w14:textId="77777777" w:rsidR="00691BEF" w:rsidRPr="002D7BBA" w:rsidRDefault="00691BEF" w:rsidP="00691BEF">
      <w:pPr>
        <w:spacing w:after="0" w:line="240" w:lineRule="auto"/>
        <w:rPr>
          <w:rFonts w:ascii="Verdana" w:eastAsiaTheme="minorHAnsi" w:hAnsi="Verdana"/>
          <w:sz w:val="22"/>
          <w:szCs w:val="22"/>
          <w:lang w:eastAsia="en-US"/>
        </w:rPr>
      </w:pPr>
    </w:p>
    <w:p w14:paraId="501CAE72" w14:textId="77777777" w:rsidR="00691BEF" w:rsidRDefault="005A457F" w:rsidP="0076621C">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Mae gan BIP CTM nifer o Raglenni Gwella sy'n cefnogi lliniaru risg, er enghraifft, y Rhaglen Adfer Gofal wedi'i Gynllunio, y Chwe Nod, a'r Rhaglen Gwella Strôc. </w:t>
      </w:r>
    </w:p>
    <w:p w14:paraId="775D2D91" w14:textId="77777777" w:rsidR="00A67BB8" w:rsidRDefault="00A67BB8" w:rsidP="0076621C">
      <w:pPr>
        <w:spacing w:after="0" w:line="240" w:lineRule="auto"/>
        <w:jc w:val="both"/>
        <w:rPr>
          <w:rFonts w:ascii="Verdana" w:eastAsiaTheme="minorHAnsi" w:hAnsi="Verdana"/>
          <w:sz w:val="22"/>
          <w:szCs w:val="22"/>
          <w:lang w:eastAsia="en-US"/>
        </w:rPr>
      </w:pPr>
    </w:p>
    <w:p w14:paraId="4CAA11EE" w14:textId="77777777" w:rsidR="00691BEF" w:rsidRPr="002D7BBA" w:rsidRDefault="00691BEF" w:rsidP="005A457F">
      <w:pPr>
        <w:spacing w:after="0" w:line="240" w:lineRule="auto"/>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t>Effaith Pandemig Covid-19</w:t>
      </w:r>
    </w:p>
    <w:p w14:paraId="337EB3D9" w14:textId="77777777" w:rsidR="00691BEF" w:rsidRPr="002D7BBA"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O ran Cofnodion Risg Covid-19, pan roddwyd y gorau i Reoli Aur, trosglwyddwyd unrhyw risgiau etifeddol perthnasol i'r Gofrestr Risg Sefydliadol fel y bo'n briodol.  Mae'n amlwg o gofrestr risg y Bwrdd Iechyd bod effaith y pandemig wedi effeithio'n sylweddol ar sefyllfa'r sefydliad o ran adfer ac ailosod ei wasanaethau.</w:t>
      </w:r>
    </w:p>
    <w:p w14:paraId="1EC66440" w14:textId="77777777" w:rsidR="00691BEF" w:rsidRDefault="00691BEF" w:rsidP="002C4A09">
      <w:pPr>
        <w:spacing w:after="0" w:line="240" w:lineRule="auto"/>
        <w:jc w:val="both"/>
        <w:rPr>
          <w:rFonts w:ascii="Verdana" w:eastAsiaTheme="minorHAnsi" w:hAnsi="Verdana"/>
          <w:sz w:val="22"/>
          <w:szCs w:val="22"/>
          <w:lang w:eastAsia="en-US"/>
        </w:rPr>
      </w:pPr>
    </w:p>
    <w:p w14:paraId="3C00AB9D" w14:textId="77777777" w:rsidR="00691BEF" w:rsidRPr="002D7BBA" w:rsidRDefault="00691BEF" w:rsidP="005A457F">
      <w:pPr>
        <w:spacing w:after="0" w:line="240" w:lineRule="auto"/>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t>Uwchgyfeirio o’r Gwasanaeth i’r Bwrdd</w:t>
      </w:r>
    </w:p>
    <w:p w14:paraId="00C48101" w14:textId="77777777" w:rsidR="00691BEF" w:rsidRPr="002D7BBA"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Diffinnir y broses rheoli risg mewn perthynas ag uwchgyfeirio risgiau newydd yn Atodiad 3 o'r Strategaeth Rheoli Risg – “Gwasanaeth i'r Bwrdd”. </w:t>
      </w:r>
      <w:hyperlink r:id="rId163" w:history="1">
        <w:r w:rsidRPr="002D7BBA">
          <w:rPr>
            <w:rFonts w:ascii="Verdana" w:eastAsiaTheme="minorHAnsi" w:hAnsi="Verdana" w:cs="Verdana"/>
            <w:sz w:val="22"/>
            <w:szCs w:val="22"/>
            <w:u w:val="single"/>
            <w:lang w:bidi="cy-GB"/>
          </w:rPr>
          <w:t>Polisïau a Gweithdrefnau Byrddau Iechyd - Bwrdd Iechyd Prifysgol Cwm Taf Morgannwg (gig.cymru)</w:t>
        </w:r>
      </w:hyperlink>
      <w:r w:rsidRPr="002D7BBA">
        <w:rPr>
          <w:rFonts w:ascii="Verdana" w:eastAsiaTheme="minorHAnsi" w:hAnsi="Verdana" w:cs="Verdana"/>
          <w:sz w:val="22"/>
          <w:szCs w:val="22"/>
          <w:lang w:bidi="cy-GB"/>
        </w:rPr>
        <w:t>.</w:t>
      </w:r>
    </w:p>
    <w:p w14:paraId="0D95A41C" w14:textId="77777777" w:rsidR="00691BEF" w:rsidRPr="002D7BBA" w:rsidRDefault="00691BEF" w:rsidP="00691BEF">
      <w:pPr>
        <w:spacing w:after="0" w:line="240" w:lineRule="auto"/>
        <w:rPr>
          <w:rFonts w:ascii="Verdana" w:eastAsiaTheme="minorHAnsi" w:hAnsi="Verdana"/>
          <w:sz w:val="22"/>
          <w:szCs w:val="22"/>
          <w:lang w:eastAsia="en-US"/>
        </w:rPr>
      </w:pPr>
    </w:p>
    <w:p w14:paraId="40C5881C" w14:textId="77777777" w:rsidR="00691BEF" w:rsidRPr="002D7BBA" w:rsidRDefault="00691BEF" w:rsidP="005A457F">
      <w:pPr>
        <w:spacing w:after="0" w:line="240" w:lineRule="auto"/>
        <w:rPr>
          <w:rFonts w:ascii="Verdana" w:eastAsiaTheme="minorHAnsi" w:hAnsi="Verdana"/>
          <w:b/>
          <w:sz w:val="22"/>
          <w:szCs w:val="22"/>
          <w:lang w:eastAsia="en-US"/>
        </w:rPr>
      </w:pPr>
      <w:r w:rsidRPr="002D7BBA">
        <w:rPr>
          <w:rFonts w:ascii="Verdana" w:eastAsiaTheme="minorHAnsi" w:hAnsi="Verdana" w:cs="Verdana"/>
          <w:b/>
          <w:sz w:val="22"/>
          <w:szCs w:val="22"/>
          <w:lang w:bidi="cy-GB"/>
        </w:rPr>
        <w:t>Lefelau Goddefgarwch Risg</w:t>
      </w:r>
    </w:p>
    <w:p w14:paraId="75037984" w14:textId="77777777" w:rsidR="00691BEF" w:rsidRDefault="001671C4"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Mae Strategaeth Rheoli Risg BIP CTM yn nodi bod unrhyw risg sydd â sgôr o 15 ac uwch, neu'r rhai na ellir eu rheoli, yn cael eu huwchgyfeirio i'r Gofrestr Risg Sefydliadol i'w hystyried gan y Bwrdd ar ôl iddynt gael eu cymeradwyo drwy'r camau uwchgyfeirio perthnasol.</w:t>
      </w:r>
    </w:p>
    <w:p w14:paraId="2159AF4C" w14:textId="77777777" w:rsidR="00691BEF" w:rsidRPr="002D7BBA" w:rsidRDefault="00691BEF" w:rsidP="002C4A09">
      <w:pPr>
        <w:spacing w:after="0" w:line="240" w:lineRule="auto"/>
        <w:jc w:val="both"/>
        <w:rPr>
          <w:rFonts w:ascii="Verdana" w:eastAsiaTheme="minorHAnsi" w:hAnsi="Verdana"/>
          <w:sz w:val="22"/>
          <w:szCs w:val="22"/>
          <w:lang w:eastAsia="en-US"/>
        </w:rPr>
      </w:pPr>
    </w:p>
    <w:p w14:paraId="08A6B148" w14:textId="77777777" w:rsidR="00C60A02" w:rsidRDefault="00691BEF" w:rsidP="005A457F">
      <w:pPr>
        <w:spacing w:after="0" w:line="240" w:lineRule="auto"/>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lastRenderedPageBreak/>
        <w:t xml:space="preserve">Cofrestr Risg y Sefydliad </w:t>
      </w:r>
    </w:p>
    <w:p w14:paraId="7DEBD33F" w14:textId="77777777" w:rsidR="00691BEF" w:rsidRPr="002D7BBA" w:rsidRDefault="00253061" w:rsidP="005A457F">
      <w:pPr>
        <w:spacing w:after="0" w:line="240" w:lineRule="auto"/>
        <w:jc w:val="both"/>
        <w:rPr>
          <w:rFonts w:ascii="Verdana" w:eastAsiaTheme="minorHAnsi" w:hAnsi="Verdana"/>
          <w:sz w:val="22"/>
          <w:szCs w:val="22"/>
          <w:lang w:eastAsia="en-US"/>
        </w:rPr>
      </w:pPr>
      <w:r>
        <w:rPr>
          <w:rFonts w:ascii="Verdana" w:eastAsiaTheme="minorHAnsi" w:hAnsi="Verdana" w:cs="Verdana"/>
          <w:sz w:val="22"/>
          <w:szCs w:val="22"/>
          <w:lang w:bidi="cy-GB"/>
        </w:rPr>
        <w:t xml:space="preserve">Mae copi o'r Gofrestr Risg Sefydliadol (ym mis Mawrth 2023) ar gael </w:t>
      </w:r>
      <w:hyperlink r:id="rId164" w:history="1">
        <w:r w:rsidR="00D13EC0" w:rsidRPr="00E43F62">
          <w:rPr>
            <w:rStyle w:val="Hyperlink"/>
            <w:rFonts w:ascii="Verdana" w:eastAsiaTheme="minorHAnsi" w:hAnsi="Verdana" w:cs="Verdana"/>
            <w:sz w:val="22"/>
            <w:szCs w:val="22"/>
            <w:lang w:bidi="cy-GB"/>
          </w:rPr>
          <w:t>yma</w:t>
        </w:r>
      </w:hyperlink>
      <w:r w:rsidR="00AC1C6A" w:rsidRPr="00D13EC0">
        <w:rPr>
          <w:rStyle w:val="Hyperlink"/>
          <w:rFonts w:ascii="Verdana" w:eastAsiaTheme="minorHAnsi" w:hAnsi="Verdana" w:cs="Verdana"/>
          <w:color w:val="auto"/>
          <w:sz w:val="22"/>
          <w:szCs w:val="22"/>
          <w:u w:val="none"/>
          <w:lang w:bidi="cy-GB"/>
        </w:rPr>
        <w:t xml:space="preserve">.  Fe'i derbynnir </w:t>
      </w:r>
      <w:r>
        <w:rPr>
          <w:rFonts w:ascii="Verdana" w:eastAsiaTheme="minorHAnsi" w:hAnsi="Verdana" w:cs="Verdana"/>
          <w:sz w:val="22"/>
          <w:szCs w:val="22"/>
          <w:lang w:bidi="cy-GB"/>
        </w:rPr>
        <w:t>yn ei gyfanrwydd yn y Pwyllgor Archwilio a Risg ac ystyrir risgiau a neilltuwyd ym mhob cyfarfod o Bwyllgorau'r Bwrdd fel y bo'n briodol.  Mae clawr y papur sy'n cefnogi'r gofrestr yn amlinellu'r risgiau newydd, y mesurau rheoli a'r camau a gymerwyd i liniaru risgiau.  Mae'r gofrestr hefyd ar gael i Aelodau'r Bwrdd ym mhob cyfarfod y Bwrdd i gyfeirio ati wrth graffu ar Adroddiad Sicrwydd y Bwrdd.</w:t>
      </w:r>
    </w:p>
    <w:p w14:paraId="5B140BA6" w14:textId="77777777" w:rsidR="00691BEF" w:rsidRPr="002D7BBA" w:rsidRDefault="00691BEF" w:rsidP="002C4A09">
      <w:pPr>
        <w:spacing w:after="0" w:line="240" w:lineRule="auto"/>
        <w:jc w:val="both"/>
        <w:rPr>
          <w:rFonts w:ascii="Verdana" w:eastAsiaTheme="minorHAnsi" w:hAnsi="Verdana"/>
          <w:sz w:val="22"/>
          <w:szCs w:val="22"/>
          <w:lang w:eastAsia="en-US"/>
        </w:rPr>
      </w:pPr>
    </w:p>
    <w:p w14:paraId="2B0FD192" w14:textId="77777777" w:rsidR="00691BEF" w:rsidRPr="00FC342D" w:rsidRDefault="00691BEF" w:rsidP="00FC342D">
      <w:pPr>
        <w:widowControl w:val="0"/>
        <w:tabs>
          <w:tab w:val="left" w:pos="-1094"/>
        </w:tabs>
        <w:autoSpaceDE w:val="0"/>
        <w:autoSpaceDN w:val="0"/>
        <w:adjustRightInd w:val="0"/>
        <w:spacing w:after="0" w:line="240" w:lineRule="auto"/>
        <w:jc w:val="both"/>
        <w:rPr>
          <w:rFonts w:ascii="Verdana" w:eastAsiaTheme="minorHAnsi" w:hAnsi="Verdana"/>
          <w:sz w:val="22"/>
          <w:szCs w:val="22"/>
          <w:lang w:eastAsia="en-US"/>
        </w:rPr>
      </w:pPr>
      <w:r w:rsidRPr="00FC342D">
        <w:rPr>
          <w:rFonts w:ascii="Verdana" w:eastAsiaTheme="minorHAnsi" w:hAnsi="Verdana" w:cs="Verdana"/>
          <w:sz w:val="22"/>
          <w:szCs w:val="22"/>
          <w:lang w:bidi="cy-GB"/>
        </w:rPr>
        <w:t xml:space="preserve">Gwahoddir cydweithwyr y Cyngor Iechyd Cymuned (a elwir bellach yn 'Llais' - Corff newydd Llais y Dinesydd ar gyfer Iechyd a Gofal Cymdeithasol, Cymru a grëwyd i gynrychioli barn ac eirioli ar gyfer pobl ar draws iechyd a gofal cymdeithasol mewn perthynas â chwynion am wasanaethau) i fynychu cyfarfodydd o'r Bwrdd a gynhelir yn gyhoeddus a hefyd cyfarfodydd y Pwyllgor Ansawdd a Diogelwch ac mae’r ddau yn craffu ar y prosesau sydd ar waith i reoli'r risgiau sy'n wynebu'r sefydliad. </w:t>
      </w:r>
    </w:p>
    <w:p w14:paraId="18E7A7F5" w14:textId="77777777" w:rsidR="005A457F" w:rsidRPr="002D7BBA" w:rsidRDefault="005A457F" w:rsidP="005A457F">
      <w:pPr>
        <w:spacing w:after="0" w:line="240" w:lineRule="auto"/>
        <w:jc w:val="both"/>
        <w:rPr>
          <w:rFonts w:ascii="Verdana" w:eastAsiaTheme="minorHAnsi" w:hAnsi="Verdana"/>
          <w:sz w:val="22"/>
          <w:szCs w:val="22"/>
          <w:lang w:eastAsia="en-US"/>
        </w:rPr>
      </w:pPr>
    </w:p>
    <w:p w14:paraId="0A231449" w14:textId="77777777" w:rsidR="00691BEF" w:rsidRPr="002D7BBA" w:rsidRDefault="00691BEF" w:rsidP="005A457F">
      <w:pPr>
        <w:spacing w:after="0" w:line="240" w:lineRule="auto"/>
        <w:jc w:val="both"/>
        <w:rPr>
          <w:rFonts w:ascii="Verdana" w:eastAsiaTheme="minorHAnsi" w:hAnsi="Verdana"/>
          <w:b/>
          <w:sz w:val="22"/>
          <w:szCs w:val="22"/>
          <w:lang w:eastAsia="en-US"/>
        </w:rPr>
      </w:pPr>
      <w:r w:rsidRPr="002D7BBA">
        <w:rPr>
          <w:rFonts w:ascii="Verdana" w:eastAsiaTheme="minorHAnsi" w:hAnsi="Verdana" w:cs="Verdana"/>
          <w:b/>
          <w:sz w:val="22"/>
          <w:szCs w:val="22"/>
          <w:lang w:bidi="cy-GB"/>
        </w:rPr>
        <w:t>Hyfforddiant Rheoli Risg</w:t>
      </w:r>
    </w:p>
    <w:p w14:paraId="7ECDE36C" w14:textId="77777777" w:rsidR="00691BEF"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Mae hyfforddiant Rheoli Risg yn parhau'n fisol ac mae'r Cyfarwyddwr Cynorthwyol Llywodraethu a Risg a Phenaethiaid Ansawdd a Diogelwch yn ei gyflwyno. Mae sesiynau wedi'u cynllunio drwy gydol 2023 ac maent yn parhau i arwain at adborth cadarnhaol ac yn arwain at gynnydd yn y niferoedd sy'n hyfforddi flwyddyn ar ôl blwyddyn.</w:t>
      </w:r>
    </w:p>
    <w:p w14:paraId="3B9A9B33" w14:textId="77777777" w:rsidR="00FC342D" w:rsidRDefault="00FC342D" w:rsidP="005A457F">
      <w:pPr>
        <w:spacing w:after="0" w:line="240" w:lineRule="auto"/>
        <w:jc w:val="both"/>
        <w:rPr>
          <w:rFonts w:ascii="Verdana" w:eastAsiaTheme="minorHAnsi" w:hAnsi="Verdana"/>
          <w:sz w:val="22"/>
          <w:szCs w:val="22"/>
          <w:lang w:eastAsia="en-US"/>
        </w:rPr>
      </w:pPr>
    </w:p>
    <w:p w14:paraId="3540BBD6" w14:textId="77777777" w:rsidR="00691BEF" w:rsidRPr="002D7BBA" w:rsidRDefault="00691BEF" w:rsidP="005A457F">
      <w:pPr>
        <w:spacing w:after="0" w:line="240" w:lineRule="auto"/>
        <w:rPr>
          <w:rFonts w:ascii="Verdana" w:eastAsiaTheme="minorHAnsi" w:hAnsi="Verdana"/>
          <w:b/>
          <w:sz w:val="22"/>
          <w:szCs w:val="22"/>
          <w:lang w:eastAsia="en-US"/>
        </w:rPr>
      </w:pPr>
      <w:r w:rsidRPr="002D7BBA">
        <w:rPr>
          <w:rFonts w:ascii="Verdana" w:eastAsiaTheme="minorHAnsi" w:hAnsi="Verdana" w:cs="Verdana"/>
          <w:b/>
          <w:sz w:val="22"/>
          <w:szCs w:val="22"/>
          <w:lang w:bidi="cy-GB"/>
        </w:rPr>
        <w:t>Adroddiad Archwilio Mewnol – Fframwaith Sicrwydd y Bwrdd</w:t>
      </w:r>
    </w:p>
    <w:p w14:paraId="0F72BF16" w14:textId="77777777" w:rsidR="00DF3B78" w:rsidRPr="002D7BBA" w:rsidRDefault="00691BEF"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Cynhaliwyd Adolygiad Archwilio Mewnol o Fframwaith Sicrwydd y Bwrdd yn ystod chwarter olaf 2022-23, a ddaeth i ben gyda sgôr 'Sicrwydd Sylweddol'.   Cyflwynwyd yr</w:t>
      </w:r>
      <w:hyperlink r:id="rId165" w:history="1">
        <w:r w:rsidRPr="002D7BBA">
          <w:rPr>
            <w:rStyle w:val="Hyperlink"/>
            <w:rFonts w:ascii="Verdana" w:eastAsiaTheme="minorHAnsi" w:hAnsi="Verdana" w:cs="Verdana"/>
            <w:sz w:val="22"/>
            <w:szCs w:val="22"/>
            <w:lang w:bidi="cy-GB"/>
          </w:rPr>
          <w:t xml:space="preserve"> adroddiad</w:t>
        </w:r>
      </w:hyperlink>
      <w:r w:rsidRPr="002D7BBA">
        <w:rPr>
          <w:rFonts w:ascii="Verdana" w:eastAsiaTheme="minorHAnsi" w:hAnsi="Verdana" w:cs="Verdana"/>
          <w:sz w:val="22"/>
          <w:szCs w:val="22"/>
          <w:lang w:bidi="cy-GB"/>
        </w:rPr>
        <w:t xml:space="preserve"> (gan gynnwys cynllun gweithredu rheolwyr) i bapurau’r Pwyllgor Archwilio a Risg ym mis Ebrill 2023.  Cadarnhaodd y canfyddiadau fod polisïau a gweithdrefnau yn eu lle, bod Fframwaith Sicrwydd y Bwrdd yn cyd-fynd ag amcanion strategol a nodir yn y Cynllun Tymor Canolig Integredig a bod risgiau strategol yn cael eu hadolygu'n rheolaidd.  Ymhellach, roedd yr adroddiad yn nodi bod cynlluniau gweithredu yn eu lle lle mae bylchau yn y rheolaethau a bod monitro a chraffu ar Fframwaith Sicrwydd y Bwrdd yn amlwg. </w:t>
      </w:r>
    </w:p>
    <w:p w14:paraId="40196743" w14:textId="77777777" w:rsidR="00DF3B78" w:rsidRPr="002D7BBA" w:rsidRDefault="00DF3B78" w:rsidP="00514021">
      <w:pPr>
        <w:spacing w:after="0" w:line="240" w:lineRule="auto"/>
        <w:ind w:left="284"/>
        <w:jc w:val="both"/>
        <w:rPr>
          <w:rFonts w:ascii="Verdana" w:eastAsiaTheme="minorHAnsi" w:hAnsi="Verdana"/>
          <w:sz w:val="22"/>
          <w:szCs w:val="22"/>
          <w:lang w:eastAsia="en-US"/>
        </w:rPr>
      </w:pPr>
    </w:p>
    <w:p w14:paraId="299B5EFE" w14:textId="77777777" w:rsidR="00691BEF" w:rsidRDefault="00DF3B78" w:rsidP="005A457F">
      <w:pPr>
        <w:spacing w:after="0" w:line="240" w:lineRule="auto"/>
        <w:jc w:val="both"/>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Roedd yr unig faes a nodwyd ar gyfer gwelliant yn ymwneud â darparu mwy o eglurder o ran y bylchau mewn rheolaethau a chamau lliniaru.  Cytunwyd y bydd y bylchau hyn yn y rheolaethau yn cael eu hadolygu gyda'r perchnogion risg priodol i sicrhau bod camau lliniaru cadarn yn cael eu cofnodi drwy Fframwaith Sicrwydd y Bwrdd. </w:t>
      </w:r>
    </w:p>
    <w:p w14:paraId="4897EE18" w14:textId="77777777" w:rsidR="000C6BAF" w:rsidRPr="002D7BBA" w:rsidRDefault="000C6BAF" w:rsidP="005A457F">
      <w:pPr>
        <w:spacing w:after="0" w:line="240" w:lineRule="auto"/>
        <w:jc w:val="both"/>
        <w:rPr>
          <w:rFonts w:ascii="Verdana" w:eastAsiaTheme="minorHAnsi" w:hAnsi="Verdana"/>
          <w:sz w:val="22"/>
          <w:szCs w:val="22"/>
          <w:lang w:eastAsia="en-US"/>
        </w:rPr>
      </w:pPr>
    </w:p>
    <w:p w14:paraId="0795F4ED" w14:textId="77777777" w:rsidR="00CE0CCD" w:rsidRPr="00130BC4" w:rsidRDefault="005D4E4E" w:rsidP="00647BC2">
      <w:pPr>
        <w:pStyle w:val="Heading3"/>
        <w:spacing w:after="171"/>
        <w:rPr>
          <w:rFonts w:ascii="Verdana" w:eastAsia="Calibri" w:hAnsi="Verdana" w:cs="Calibri"/>
          <w:b/>
          <w:color w:val="2E74B5"/>
          <w:sz w:val="22"/>
          <w:szCs w:val="22"/>
        </w:rPr>
      </w:pPr>
      <w:r w:rsidRPr="00130BC4">
        <w:rPr>
          <w:rFonts w:ascii="Verdana" w:eastAsia="Calibri" w:hAnsi="Verdana" w:cs="Calibri"/>
          <w:b/>
          <w:color w:val="2E74B5"/>
          <w:sz w:val="22"/>
          <w:szCs w:val="22"/>
          <w:lang w:bidi="cy-GB"/>
        </w:rPr>
        <w:t xml:space="preserve">Y Fframwaith Rheoli </w:t>
      </w:r>
    </w:p>
    <w:p w14:paraId="1EE1D249" w14:textId="319A3015" w:rsidR="009D1E5C" w:rsidRDefault="005D4E4E" w:rsidP="007B7B63">
      <w:pPr>
        <w:spacing w:after="0" w:line="240" w:lineRule="auto"/>
        <w:ind w:right="86"/>
        <w:jc w:val="both"/>
        <w:rPr>
          <w:rFonts w:ascii="Verdana" w:hAnsi="Verdana"/>
          <w:sz w:val="22"/>
          <w:szCs w:val="22"/>
        </w:rPr>
      </w:pPr>
      <w:r w:rsidRPr="002D7BBA">
        <w:rPr>
          <w:rFonts w:ascii="Verdana" w:eastAsia="Verdana" w:hAnsi="Verdana" w:cs="Verdana"/>
          <w:sz w:val="22"/>
          <w:szCs w:val="22"/>
          <w:lang w:bidi="cy-GB"/>
        </w:rPr>
        <w:t xml:space="preserve">Mae ansawdd wrth galon BIP CTM a’n nod yw gwella canlyniadau i’n pobl, sut bynnag y bônt a lle bynnag y maent yn byw, trwy ddarparu mynediad at drefniadau Llywodraethu Ansawdd iechyd o ansawdd uchel gan gynnwys y </w:t>
      </w:r>
      <w:r w:rsidRPr="002D7BBA">
        <w:rPr>
          <w:rFonts w:ascii="Verdana" w:eastAsia="Verdana" w:hAnsi="Verdana" w:cs="Verdana"/>
          <w:b/>
          <w:sz w:val="22"/>
          <w:szCs w:val="22"/>
          <w:lang w:bidi="cy-GB"/>
        </w:rPr>
        <w:t xml:space="preserve">Strategaeth Ansawdd a’r Fframwaith Ansawdd a Diogelwch </w:t>
      </w:r>
      <w:r w:rsidRPr="002D7BBA">
        <w:rPr>
          <w:rFonts w:ascii="Verdana" w:eastAsia="Verdana" w:hAnsi="Verdana" w:cs="Verdana"/>
          <w:sz w:val="22"/>
          <w:szCs w:val="22"/>
          <w:lang w:bidi="cy-GB"/>
        </w:rPr>
        <w:t>sydd â rhagor o fanylion ym Mhennod 1, tudalen 4</w:t>
      </w:r>
      <w:r w:rsidR="00DB17B9">
        <w:rPr>
          <w:rFonts w:ascii="Verdana" w:eastAsia="Verdana" w:hAnsi="Verdana" w:cs="Verdana"/>
          <w:sz w:val="22"/>
          <w:szCs w:val="22"/>
          <w:lang w:bidi="cy-GB"/>
        </w:rPr>
        <w:t>4</w:t>
      </w:r>
      <w:r w:rsidRPr="002D7BBA">
        <w:rPr>
          <w:rFonts w:ascii="Verdana" w:eastAsia="Verdana" w:hAnsi="Verdana" w:cs="Verdana"/>
          <w:sz w:val="22"/>
          <w:szCs w:val="22"/>
          <w:lang w:bidi="cy-GB"/>
        </w:rPr>
        <w:t xml:space="preserve"> o'r adroddiad hwn.</w:t>
      </w:r>
    </w:p>
    <w:p w14:paraId="584CF81C" w14:textId="77777777" w:rsidR="00AC1C6A" w:rsidRPr="002D7BBA" w:rsidRDefault="00AC1C6A" w:rsidP="00AC1C6A">
      <w:pPr>
        <w:spacing w:after="0" w:line="240" w:lineRule="auto"/>
        <w:ind w:right="82"/>
        <w:jc w:val="both"/>
        <w:rPr>
          <w:rFonts w:ascii="Verdana" w:hAnsi="Verdana"/>
          <w:sz w:val="22"/>
          <w:szCs w:val="22"/>
        </w:rPr>
      </w:pPr>
    </w:p>
    <w:p w14:paraId="1BD72FDA" w14:textId="03335DF0" w:rsidR="009D1E5C" w:rsidRDefault="009D1E5C" w:rsidP="00AC1C6A">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Mae asesiad o'r </w:t>
      </w:r>
      <w:r w:rsidRPr="002D7BBA">
        <w:rPr>
          <w:rFonts w:ascii="Verdana" w:eastAsia="Verdana" w:hAnsi="Verdana" w:cs="Verdana"/>
          <w:b/>
          <w:sz w:val="22"/>
          <w:szCs w:val="22"/>
          <w:lang w:bidi="cy-GB"/>
        </w:rPr>
        <w:t xml:space="preserve">Cod Llywodraethiant Corfforaethol </w:t>
      </w:r>
      <w:r w:rsidRPr="002D7BBA">
        <w:rPr>
          <w:rFonts w:ascii="Verdana" w:eastAsia="Verdana" w:hAnsi="Verdana" w:cs="Verdana"/>
          <w:sz w:val="22"/>
          <w:szCs w:val="22"/>
          <w:lang w:bidi="cy-GB"/>
        </w:rPr>
        <w:t>wedi'i gynnal ac mae wedi'i gynnwys ar dudalen 7</w:t>
      </w:r>
      <w:r w:rsidR="00612CED">
        <w:rPr>
          <w:rFonts w:ascii="Verdana" w:eastAsia="Verdana" w:hAnsi="Verdana" w:cs="Verdana"/>
          <w:sz w:val="22"/>
          <w:szCs w:val="22"/>
          <w:lang w:bidi="cy-GB"/>
        </w:rPr>
        <w:t>5</w:t>
      </w:r>
      <w:r w:rsidRPr="002D7BBA">
        <w:rPr>
          <w:rFonts w:ascii="Verdana" w:eastAsia="Verdana" w:hAnsi="Verdana" w:cs="Verdana"/>
          <w:sz w:val="22"/>
          <w:szCs w:val="22"/>
          <w:lang w:bidi="cy-GB"/>
        </w:rPr>
        <w:t xml:space="preserve"> o'r adroddiad hwn, ynghyd â'r adolygiad blynyddol o </w:t>
      </w:r>
      <w:r w:rsidRPr="002D7BBA">
        <w:rPr>
          <w:rFonts w:ascii="Verdana" w:eastAsia="Verdana" w:hAnsi="Verdana" w:cs="Verdana"/>
          <w:b/>
          <w:sz w:val="22"/>
          <w:szCs w:val="22"/>
          <w:lang w:bidi="cy-GB"/>
        </w:rPr>
        <w:t>Effeithiolrwydd y Bwrdd.</w:t>
      </w:r>
    </w:p>
    <w:p w14:paraId="29538454" w14:textId="77777777" w:rsidR="00AC1C6A" w:rsidRPr="002D7BBA" w:rsidRDefault="00AC1C6A" w:rsidP="00AC1C6A">
      <w:pPr>
        <w:spacing w:after="0" w:line="240" w:lineRule="auto"/>
        <w:ind w:right="14"/>
        <w:jc w:val="both"/>
        <w:rPr>
          <w:rFonts w:ascii="Verdana" w:hAnsi="Verdana"/>
          <w:sz w:val="22"/>
          <w:szCs w:val="22"/>
        </w:rPr>
      </w:pPr>
    </w:p>
    <w:p w14:paraId="040864F5" w14:textId="77777777" w:rsidR="009D1E5C" w:rsidRDefault="009D1E5C" w:rsidP="005A457F">
      <w:pPr>
        <w:spacing w:after="111"/>
        <w:ind w:right="14"/>
        <w:jc w:val="both"/>
        <w:rPr>
          <w:rFonts w:ascii="Verdana" w:hAnsi="Verdana"/>
          <w:sz w:val="22"/>
          <w:szCs w:val="22"/>
        </w:rPr>
      </w:pPr>
      <w:r w:rsidRPr="002D7BBA">
        <w:rPr>
          <w:rFonts w:ascii="Verdana" w:eastAsia="Verdana" w:hAnsi="Verdana" w:cs="Verdana"/>
          <w:sz w:val="22"/>
          <w:szCs w:val="22"/>
          <w:lang w:bidi="cy-GB"/>
        </w:rPr>
        <w:t xml:space="preserve">Mae manylion </w:t>
      </w:r>
      <w:r w:rsidRPr="002D7BBA">
        <w:rPr>
          <w:rFonts w:ascii="Verdana" w:eastAsia="Verdana" w:hAnsi="Verdana" w:cs="Verdana"/>
          <w:b/>
          <w:sz w:val="22"/>
          <w:szCs w:val="22"/>
          <w:lang w:bidi="cy-GB"/>
        </w:rPr>
        <w:t xml:space="preserve">statws uwchgyfeirio </w:t>
      </w:r>
      <w:r w:rsidRPr="002D7BBA">
        <w:rPr>
          <w:rFonts w:ascii="Verdana" w:eastAsia="Verdana" w:hAnsi="Verdana" w:cs="Verdana"/>
          <w:sz w:val="22"/>
          <w:szCs w:val="22"/>
          <w:lang w:bidi="cy-GB"/>
        </w:rPr>
        <w:t>BIP CTM ar dudalennau 10-11 o'r adroddiad.</w:t>
      </w:r>
    </w:p>
    <w:p w14:paraId="5115C7B2" w14:textId="77777777" w:rsidR="00CE0CCD" w:rsidRDefault="005D4E4E" w:rsidP="009D1E5C">
      <w:pPr>
        <w:pStyle w:val="Heading3"/>
        <w:jc w:val="both"/>
        <w:rPr>
          <w:rFonts w:ascii="Verdana" w:hAnsi="Verdana"/>
          <w:color w:val="auto"/>
          <w:sz w:val="22"/>
          <w:szCs w:val="22"/>
        </w:rPr>
      </w:pPr>
      <w:r w:rsidRPr="002D7BBA">
        <w:rPr>
          <w:rFonts w:ascii="Verdana" w:eastAsia="Verdana" w:hAnsi="Verdana" w:cs="Verdana"/>
          <w:b/>
          <w:color w:val="auto"/>
          <w:sz w:val="22"/>
          <w:szCs w:val="22"/>
          <w:lang w:bidi="cy-GB"/>
        </w:rPr>
        <w:lastRenderedPageBreak/>
        <w:t xml:space="preserve">Archwiliad Clinigol - </w:t>
      </w:r>
      <w:r w:rsidRPr="002D7BBA">
        <w:rPr>
          <w:rFonts w:ascii="Verdana" w:eastAsia="Verdana" w:hAnsi="Verdana" w:cs="Verdana"/>
          <w:color w:val="auto"/>
          <w:sz w:val="22"/>
          <w:szCs w:val="22"/>
          <w:lang w:bidi="cy-GB"/>
        </w:rPr>
        <w:t xml:space="preserve">Cyflwynwyd adroddiad yn nodi cynnydd y </w:t>
      </w:r>
      <w:hyperlink r:id="rId166" w:history="1">
        <w:r w:rsidRPr="002D7BBA">
          <w:rPr>
            <w:rStyle w:val="Hyperlink"/>
            <w:rFonts w:ascii="Verdana" w:eastAsia="Verdana" w:hAnsi="Verdana" w:cs="Verdana"/>
            <w:sz w:val="22"/>
            <w:szCs w:val="22"/>
            <w:lang w:bidi="cy-GB"/>
          </w:rPr>
          <w:t>Blaengynllun Archwilio Clinigol</w:t>
        </w:r>
      </w:hyperlink>
      <w:r w:rsidRPr="002D7BBA">
        <w:rPr>
          <w:rFonts w:ascii="Verdana" w:eastAsia="Verdana" w:hAnsi="Verdana" w:cs="Verdana"/>
          <w:color w:val="auto"/>
          <w:sz w:val="22"/>
          <w:szCs w:val="22"/>
          <w:lang w:bidi="cy-GB"/>
        </w:rPr>
        <w:t xml:space="preserve"> ar gyfer 2023-24 </w:t>
      </w:r>
      <w:hyperlink r:id="rId167" w:history="1">
        <w:r w:rsidR="00522687" w:rsidRPr="002D7BBA">
          <w:rPr>
            <w:rStyle w:val="Hyperlink"/>
            <w:rFonts w:ascii="Verdana" w:eastAsia="Verdana" w:hAnsi="Verdana" w:cs="Verdana"/>
            <w:sz w:val="22"/>
            <w:szCs w:val="22"/>
            <w:lang w:bidi="cy-GB"/>
          </w:rPr>
          <w:t>(sy’n cynnwys adroddiad sefyllfa ar gyfer archwiliadau o 2022-2023)</w:t>
        </w:r>
      </w:hyperlink>
      <w:r w:rsidRPr="002D7BBA">
        <w:rPr>
          <w:rFonts w:ascii="Verdana" w:eastAsia="Verdana" w:hAnsi="Verdana" w:cs="Verdana"/>
          <w:color w:val="auto"/>
          <w:sz w:val="22"/>
          <w:szCs w:val="22"/>
          <w:lang w:bidi="cy-GB"/>
        </w:rPr>
        <w:t xml:space="preserve"> i’r Pwyllgor Ansawdd a Diogelwch yn ei gyfarfod ym mis Mawrth 2023. Mae Grŵp Archwilio ac Effeithiolrwydd Clinigol yn gyfrifol am ddatblygu blaengynllun blynyddol y sefydliad, nodi pynciau archwilio clinigol â blaenoriaeth ac am fonitro argymhellion a chynlluniau gweithredu archwiliadau clinigol cenedlaethol. Mae'r grŵp hefyd yn gyfrifol am adolygu cynnydd Cynlluniau Gweithredol Archwilio Clinigol lleol a gall uwchgyfeirio unrhyw bryderon i'r Pwyllgor Archwilio a Risg ac Ansawdd a Diogelwch. </w:t>
      </w:r>
    </w:p>
    <w:p w14:paraId="4B9AD673" w14:textId="77777777" w:rsidR="00D13EC0" w:rsidRDefault="00D13EC0" w:rsidP="00D13EC0">
      <w:pPr>
        <w:pStyle w:val="NoSpacing"/>
        <w:rPr>
          <w:rFonts w:ascii="Verdana" w:eastAsiaTheme="minorHAnsi" w:hAnsi="Verdana" w:cs="Arial"/>
          <w:b/>
          <w:sz w:val="22"/>
          <w:szCs w:val="22"/>
          <w:lang w:eastAsia="en-US"/>
        </w:rPr>
      </w:pPr>
    </w:p>
    <w:p w14:paraId="0E21CB01" w14:textId="77777777" w:rsidR="009D1E5C" w:rsidRPr="002D7BBA" w:rsidRDefault="009D1E5C" w:rsidP="00472D40">
      <w:pPr>
        <w:pStyle w:val="NoSpacing"/>
        <w:rPr>
          <w:rFonts w:ascii="Verdana" w:eastAsiaTheme="minorHAnsi" w:hAnsi="Verdana" w:cs="Arial"/>
          <w:sz w:val="22"/>
          <w:szCs w:val="22"/>
          <w:lang w:eastAsia="en-US"/>
        </w:rPr>
      </w:pPr>
      <w:r w:rsidRPr="002D7BBA">
        <w:rPr>
          <w:rFonts w:ascii="Verdana" w:eastAsiaTheme="minorHAnsi" w:hAnsi="Verdana" w:cs="Arial"/>
          <w:sz w:val="22"/>
          <w:szCs w:val="22"/>
          <w:lang w:bidi="cy-GB"/>
        </w:rPr>
        <w:t xml:space="preserve">Rheolir </w:t>
      </w:r>
      <w:r w:rsidRPr="002D7BBA">
        <w:rPr>
          <w:rFonts w:ascii="Verdana" w:eastAsiaTheme="minorHAnsi" w:hAnsi="Verdana" w:cs="Arial"/>
          <w:b/>
          <w:sz w:val="22"/>
          <w:szCs w:val="22"/>
          <w:lang w:bidi="cy-GB"/>
        </w:rPr>
        <w:t xml:space="preserve">Llywodraethu Gwybodaeth </w:t>
      </w:r>
      <w:r w:rsidRPr="002D7BBA">
        <w:rPr>
          <w:rFonts w:ascii="Verdana" w:eastAsiaTheme="minorHAnsi" w:hAnsi="Verdana" w:cs="Arial"/>
          <w:sz w:val="22"/>
          <w:szCs w:val="22"/>
          <w:lang w:bidi="cy-GB"/>
        </w:rPr>
        <w:t xml:space="preserve">trwy fframwaith sy'n cynnwys y Grŵp Llywodraethu Gwybodaeth a Thîm Llywodraethu Gwybodaeth canolog.  Y Grŵp Llywodraethu Gwybodaeth sy’n gyrru’r agenda Llywodraethu Gwybodaeth ac yn rhoi </w:t>
      </w:r>
      <w:r w:rsidRPr="002D7BBA">
        <w:rPr>
          <w:rFonts w:ascii="Verdana" w:eastAsiaTheme="minorHAnsi" w:hAnsi="Verdana" w:cs="Arial"/>
          <w:b/>
          <w:sz w:val="22"/>
          <w:szCs w:val="22"/>
          <w:lang w:bidi="cy-GB"/>
        </w:rPr>
        <w:t>sicrwydd i BIP CTM fod systemau arfer gorau llywodraethu gwybodaeth effeithiol ar waith</w:t>
      </w:r>
      <w:r w:rsidRPr="002D7BBA">
        <w:rPr>
          <w:rFonts w:ascii="Verdana" w:eastAsiaTheme="minorHAnsi" w:hAnsi="Verdana" w:cs="Arial"/>
          <w:sz w:val="22"/>
          <w:szCs w:val="22"/>
          <w:lang w:bidi="cy-GB"/>
        </w:rPr>
        <w:t xml:space="preserve">, megis: </w:t>
      </w:r>
    </w:p>
    <w:p w14:paraId="417594F1" w14:textId="77777777" w:rsidR="009D1E5C" w:rsidRPr="00160380" w:rsidRDefault="009D1E5C" w:rsidP="004A0001">
      <w:pPr>
        <w:pStyle w:val="ListParagraph"/>
        <w:numPr>
          <w:ilvl w:val="0"/>
          <w:numId w:val="59"/>
        </w:numPr>
        <w:spacing w:after="0" w:line="240" w:lineRule="auto"/>
        <w:rPr>
          <w:rFonts w:ascii="Verdana" w:hAnsi="Verdana"/>
          <w:sz w:val="22"/>
        </w:rPr>
      </w:pPr>
      <w:r w:rsidRPr="00160380">
        <w:rPr>
          <w:rFonts w:ascii="Verdana" w:eastAsia="Verdana" w:hAnsi="Verdana" w:cs="Verdana"/>
          <w:sz w:val="22"/>
          <w:lang w:bidi="cy-GB"/>
        </w:rPr>
        <w:t xml:space="preserve">Gwarcheidwad Caldicott a'i rôl yw diogelu gwybodaeth cleifion </w:t>
      </w:r>
    </w:p>
    <w:p w14:paraId="56DFC880" w14:textId="77777777" w:rsidR="009D1E5C" w:rsidRPr="00160380" w:rsidRDefault="009D1E5C" w:rsidP="004A0001">
      <w:pPr>
        <w:pStyle w:val="ListParagraph"/>
        <w:numPr>
          <w:ilvl w:val="0"/>
          <w:numId w:val="59"/>
        </w:numPr>
        <w:spacing w:after="0" w:line="240" w:lineRule="auto"/>
        <w:rPr>
          <w:rFonts w:ascii="Verdana" w:hAnsi="Verdana"/>
          <w:sz w:val="22"/>
        </w:rPr>
      </w:pPr>
      <w:r w:rsidRPr="00160380">
        <w:rPr>
          <w:rFonts w:ascii="Verdana" w:eastAsia="Verdana" w:hAnsi="Verdana" w:cs="Verdana"/>
          <w:sz w:val="22"/>
          <w:lang w:bidi="cy-GB"/>
        </w:rPr>
        <w:t xml:space="preserve">Uwch Berchennog Risg Gwybodaeth a’i rôl yw rheoli risg gwybodaeth o safbwynt corfforaethol; a </w:t>
      </w:r>
    </w:p>
    <w:p w14:paraId="621BC65E" w14:textId="77777777" w:rsidR="009D1E5C" w:rsidRPr="00160380" w:rsidRDefault="009D1E5C" w:rsidP="004A0001">
      <w:pPr>
        <w:pStyle w:val="ListParagraph"/>
        <w:numPr>
          <w:ilvl w:val="0"/>
          <w:numId w:val="59"/>
        </w:numPr>
        <w:spacing w:after="0" w:line="240" w:lineRule="auto"/>
        <w:rPr>
          <w:rFonts w:ascii="Verdana" w:hAnsi="Verdana"/>
          <w:sz w:val="22"/>
        </w:rPr>
      </w:pPr>
      <w:r w:rsidRPr="00160380">
        <w:rPr>
          <w:rFonts w:ascii="Verdana" w:eastAsia="Verdana" w:hAnsi="Verdana" w:cs="Verdana"/>
          <w:sz w:val="22"/>
          <w:lang w:bidi="cy-GB"/>
        </w:rPr>
        <w:t xml:space="preserve">Swyddog Diogelu Data a’i rôl yw sicrhau bod BIP CTM yn cydymffurfio â deddfwriaeth diogelu data. </w:t>
      </w:r>
    </w:p>
    <w:p w14:paraId="5E95E541" w14:textId="77777777" w:rsidR="00EB2260" w:rsidRPr="00EB2260" w:rsidRDefault="00EB2260" w:rsidP="00EB2260">
      <w:pPr>
        <w:spacing w:after="0" w:line="240" w:lineRule="auto"/>
        <w:ind w:left="360"/>
        <w:rPr>
          <w:rFonts w:ascii="Verdana" w:hAnsi="Verdana"/>
          <w:sz w:val="22"/>
        </w:rPr>
      </w:pPr>
    </w:p>
    <w:p w14:paraId="3788D80A" w14:textId="77777777" w:rsidR="009D1E5C" w:rsidRDefault="009D1E5C" w:rsidP="00AC1C6A">
      <w:pPr>
        <w:spacing w:after="0" w:line="240" w:lineRule="auto"/>
        <w:jc w:val="both"/>
        <w:rPr>
          <w:rFonts w:ascii="Verdana" w:hAnsi="Verdana"/>
          <w:sz w:val="22"/>
        </w:rPr>
      </w:pPr>
      <w:r w:rsidRPr="002D7BBA">
        <w:rPr>
          <w:rFonts w:ascii="Verdana" w:eastAsia="Verdana" w:hAnsi="Verdana" w:cs="Verdana"/>
          <w:sz w:val="22"/>
          <w:lang w:bidi="cy-GB"/>
        </w:rPr>
        <w:t>Mae’r Tîm Llywodraethu Gwybodaeth, y mae’r Pennaeth Llywodraethu Gwybodaeth yn ei arwain, yn rhoi sicrwydd ynghylch ei weithgarwch a’i gydymffurfiaeth â’r ddeddfwriaeth berthnasol y gellir ei thystiolaethu gan:</w:t>
      </w:r>
    </w:p>
    <w:p w14:paraId="17D4C0EA" w14:textId="77777777" w:rsidR="00FC342D" w:rsidRDefault="00FC342D" w:rsidP="00AC1C6A">
      <w:pPr>
        <w:spacing w:after="0" w:line="240" w:lineRule="auto"/>
        <w:jc w:val="both"/>
        <w:rPr>
          <w:rFonts w:ascii="Verdana" w:hAnsi="Verdana"/>
          <w:sz w:val="22"/>
        </w:rPr>
      </w:pPr>
    </w:p>
    <w:p w14:paraId="57F99D35" w14:textId="77777777" w:rsidR="00EB2260" w:rsidRPr="002D7BBA" w:rsidRDefault="00EB2260" w:rsidP="00AC1C6A">
      <w:pPr>
        <w:spacing w:after="0" w:line="240" w:lineRule="auto"/>
        <w:jc w:val="both"/>
        <w:rPr>
          <w:rFonts w:ascii="Verdana" w:hAnsi="Verdana"/>
          <w:sz w:val="22"/>
        </w:rPr>
      </w:pPr>
    </w:p>
    <w:p w14:paraId="1E10F00B" w14:textId="77777777" w:rsidR="009D1E5C" w:rsidRPr="00581C45"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160380">
        <w:rPr>
          <w:rFonts w:ascii="Verdana" w:eastAsiaTheme="minorHAnsi" w:hAnsi="Verdana" w:cs="Arial"/>
          <w:sz w:val="22"/>
          <w:szCs w:val="22"/>
          <w:lang w:bidi="cy-GB"/>
        </w:rPr>
        <w:t xml:space="preserve">Adroddiadau chwarterol i'r Grŵp Llywodraethu Gwybodaeth, gan gynnwys </w:t>
      </w:r>
      <w:r w:rsidRPr="00160380">
        <w:rPr>
          <w:rFonts w:ascii="Verdana" w:eastAsiaTheme="minorHAnsi" w:hAnsi="Verdana" w:cs="Arial"/>
          <w:b/>
          <w:sz w:val="22"/>
          <w:szCs w:val="22"/>
          <w:lang w:bidi="cy-GB"/>
        </w:rPr>
        <w:t>dangosyddion perfformiad allweddol</w:t>
      </w:r>
      <w:r w:rsidRPr="00160380">
        <w:rPr>
          <w:rFonts w:ascii="Verdana" w:eastAsiaTheme="minorHAnsi" w:hAnsi="Verdana" w:cs="Arial"/>
          <w:sz w:val="22"/>
          <w:szCs w:val="22"/>
          <w:lang w:bidi="cy-GB"/>
        </w:rPr>
        <w:t xml:space="preserve">; </w:t>
      </w:r>
    </w:p>
    <w:p w14:paraId="0AD59E28" w14:textId="77777777" w:rsidR="00581C45" w:rsidRPr="00160380" w:rsidRDefault="00581C45"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FC342D">
        <w:rPr>
          <w:rFonts w:ascii="Verdana" w:eastAsiaTheme="minorHAnsi" w:hAnsi="Verdana" w:cs="Arial"/>
          <w:b/>
          <w:sz w:val="22"/>
          <w:szCs w:val="22"/>
          <w:lang w:bidi="cy-GB"/>
        </w:rPr>
        <w:t>Adroddiadau cryno</w:t>
      </w:r>
      <w:r w:rsidRPr="00FC342D">
        <w:rPr>
          <w:rFonts w:ascii="Verdana" w:eastAsiaTheme="minorHAnsi" w:hAnsi="Verdana" w:cs="Arial"/>
          <w:sz w:val="22"/>
          <w:szCs w:val="22"/>
          <w:lang w:bidi="cy-GB"/>
        </w:rPr>
        <w:t xml:space="preserve"> i'r Pwyllgor Digidol a Data ac mae enghraifft ohonynt ar gael </w:t>
      </w:r>
      <w:hyperlink r:id="rId168" w:history="1">
        <w:r w:rsidRPr="00581C45">
          <w:rPr>
            <w:rStyle w:val="Hyperlink"/>
            <w:rFonts w:ascii="Verdana" w:eastAsiaTheme="minorHAnsi" w:hAnsi="Verdana" w:cs="Arial"/>
            <w:sz w:val="22"/>
            <w:szCs w:val="22"/>
            <w:lang w:bidi="cy-GB"/>
          </w:rPr>
          <w:t>yma</w:t>
        </w:r>
      </w:hyperlink>
      <w:r w:rsidRPr="00FC342D">
        <w:rPr>
          <w:rFonts w:ascii="Verdana" w:eastAsiaTheme="minorHAnsi" w:hAnsi="Verdana" w:cs="Arial"/>
          <w:sz w:val="22"/>
          <w:szCs w:val="22"/>
          <w:lang w:bidi="cy-GB"/>
        </w:rPr>
        <w:t>;</w:t>
      </w:r>
    </w:p>
    <w:p w14:paraId="402114EF" w14:textId="77777777" w:rsidR="009D1E5C" w:rsidRPr="00472D40" w:rsidRDefault="009D1E5C" w:rsidP="004A0001">
      <w:pPr>
        <w:pStyle w:val="ListParagraph"/>
        <w:numPr>
          <w:ilvl w:val="0"/>
          <w:numId w:val="60"/>
        </w:numPr>
        <w:spacing w:after="0" w:line="240" w:lineRule="auto"/>
        <w:jc w:val="both"/>
        <w:rPr>
          <w:rFonts w:ascii="Verdana" w:eastAsiaTheme="minorHAnsi" w:hAnsi="Verdana" w:cs="Arial"/>
          <w:b/>
          <w:sz w:val="22"/>
          <w:szCs w:val="22"/>
          <w:lang w:val="en-US" w:eastAsia="en-US"/>
        </w:rPr>
      </w:pPr>
      <w:r w:rsidRPr="00160380">
        <w:rPr>
          <w:rFonts w:ascii="Verdana" w:eastAsiaTheme="minorHAnsi" w:hAnsi="Verdana" w:cs="Arial"/>
          <w:sz w:val="22"/>
          <w:szCs w:val="22"/>
          <w:lang w:bidi="cy-GB"/>
        </w:rPr>
        <w:t xml:space="preserve">Ystod o </w:t>
      </w:r>
      <w:r w:rsidRPr="00160380">
        <w:rPr>
          <w:rFonts w:ascii="Verdana" w:eastAsiaTheme="minorHAnsi" w:hAnsi="Verdana" w:cs="Arial"/>
          <w:b/>
          <w:sz w:val="22"/>
          <w:szCs w:val="22"/>
          <w:lang w:bidi="cy-GB"/>
        </w:rPr>
        <w:t xml:space="preserve">bolisïau, gweithdrefnau a dogfennau canllaw </w:t>
      </w:r>
      <w:r w:rsidRPr="00160380">
        <w:rPr>
          <w:rFonts w:ascii="Verdana" w:eastAsiaTheme="minorHAnsi" w:hAnsi="Verdana" w:cs="Arial"/>
          <w:sz w:val="22"/>
          <w:szCs w:val="22"/>
          <w:lang w:bidi="cy-GB"/>
        </w:rPr>
        <w:t>llywodraethu gwybodaeth a diogelwch gwybodaeth;</w:t>
      </w:r>
    </w:p>
    <w:p w14:paraId="502CFBB3" w14:textId="77777777" w:rsidR="009D1E5C" w:rsidRPr="00160380"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472D40">
        <w:rPr>
          <w:rFonts w:ascii="Verdana" w:eastAsiaTheme="minorHAnsi" w:hAnsi="Verdana" w:cs="Arial"/>
          <w:b/>
          <w:sz w:val="22"/>
          <w:szCs w:val="22"/>
          <w:lang w:bidi="cy-GB"/>
        </w:rPr>
        <w:t>Hyfforddiant Llywodraeth Gwybodaeth</w:t>
      </w:r>
      <w:r w:rsidRPr="00472D40">
        <w:rPr>
          <w:rFonts w:ascii="Verdana" w:eastAsiaTheme="minorHAnsi" w:hAnsi="Verdana" w:cs="Arial"/>
          <w:sz w:val="22"/>
          <w:szCs w:val="22"/>
          <w:lang w:bidi="cy-GB"/>
        </w:rPr>
        <w:t xml:space="preserve"> a dysgu pwrpasol yn ogystal ag Ymsefydlu ar gyfer staff newydd; </w:t>
      </w:r>
    </w:p>
    <w:p w14:paraId="68C0EAED" w14:textId="77777777" w:rsidR="009D1E5C" w:rsidRPr="00160380"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160380">
        <w:rPr>
          <w:rFonts w:ascii="Verdana" w:eastAsiaTheme="minorHAnsi" w:hAnsi="Verdana" w:cs="Arial"/>
          <w:sz w:val="22"/>
          <w:szCs w:val="22"/>
          <w:lang w:bidi="cy-GB"/>
        </w:rPr>
        <w:t xml:space="preserve">Rheolaeth gadarn o'r holl doriadau yr adroddir amdanynt, gan gynnwys adrodd yn rhagweithiol i Swyddfa’r Comisiynydd Gwybodaeth; </w:t>
      </w:r>
    </w:p>
    <w:p w14:paraId="4C016B53" w14:textId="77777777" w:rsidR="009D1E5C" w:rsidRPr="00160380"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160380">
        <w:rPr>
          <w:rFonts w:ascii="Verdana" w:eastAsiaTheme="minorHAnsi" w:hAnsi="Verdana" w:cs="Arial"/>
          <w:b/>
          <w:sz w:val="22"/>
          <w:szCs w:val="22"/>
          <w:lang w:bidi="cy-GB"/>
        </w:rPr>
        <w:t>Cofrestr o Asedau Gwybodaeth</w:t>
      </w:r>
      <w:r w:rsidRPr="00160380">
        <w:rPr>
          <w:rFonts w:ascii="Verdana" w:eastAsiaTheme="minorHAnsi" w:hAnsi="Verdana" w:cs="Arial"/>
          <w:sz w:val="22"/>
          <w:szCs w:val="22"/>
          <w:lang w:bidi="cy-GB"/>
        </w:rPr>
        <w:t xml:space="preserve"> a ddefnyddir i reoli gwybodaeth ar draws y sefydliad; </w:t>
      </w:r>
    </w:p>
    <w:p w14:paraId="6D7F3833" w14:textId="77777777" w:rsidR="009D1E5C" w:rsidRPr="00160380"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160380">
        <w:rPr>
          <w:rFonts w:ascii="Verdana" w:eastAsiaTheme="minorHAnsi" w:hAnsi="Verdana" w:cs="Arial"/>
          <w:sz w:val="22"/>
          <w:szCs w:val="22"/>
          <w:lang w:bidi="cy-GB"/>
        </w:rPr>
        <w:t xml:space="preserve">Cofrestrau o </w:t>
      </w:r>
      <w:r w:rsidRPr="00160380">
        <w:rPr>
          <w:rFonts w:ascii="Verdana" w:eastAsiaTheme="minorHAnsi" w:hAnsi="Verdana" w:cs="Arial"/>
          <w:b/>
          <w:sz w:val="22"/>
          <w:szCs w:val="22"/>
          <w:lang w:bidi="cy-GB"/>
        </w:rPr>
        <w:t>gytundebau rhannu data ac asesiadau o’r effaith ar ddiogelu data;</w:t>
      </w:r>
      <w:r w:rsidRPr="00160380">
        <w:rPr>
          <w:rFonts w:ascii="Verdana" w:eastAsiaTheme="minorHAnsi" w:hAnsi="Verdana" w:cs="Arial"/>
          <w:sz w:val="22"/>
          <w:szCs w:val="22"/>
          <w:lang w:bidi="cy-GB"/>
        </w:rPr>
        <w:t xml:space="preserve"> </w:t>
      </w:r>
    </w:p>
    <w:p w14:paraId="449BEFB1" w14:textId="77777777" w:rsidR="009D1E5C" w:rsidRPr="00160380"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160380">
        <w:rPr>
          <w:rFonts w:ascii="Verdana" w:eastAsiaTheme="minorHAnsi" w:hAnsi="Verdana" w:cs="Arial"/>
          <w:sz w:val="22"/>
          <w:szCs w:val="22"/>
          <w:lang w:bidi="cy-GB"/>
        </w:rPr>
        <w:t>Cofrestr Risg Llywodraethu Gwybodaeth, a dderbyniwyd ym mhob cyfarfod rheolaidd o'r Grŵp Llywodraethu Gwybodaeth; ac</w:t>
      </w:r>
    </w:p>
    <w:p w14:paraId="2D473A2F" w14:textId="77777777" w:rsidR="009D1E5C" w:rsidRPr="006714A4" w:rsidRDefault="009D1E5C" w:rsidP="004A0001">
      <w:pPr>
        <w:pStyle w:val="ListParagraph"/>
        <w:numPr>
          <w:ilvl w:val="0"/>
          <w:numId w:val="60"/>
        </w:numPr>
        <w:spacing w:after="0" w:line="240" w:lineRule="auto"/>
        <w:jc w:val="both"/>
        <w:rPr>
          <w:rFonts w:ascii="Verdana" w:eastAsiaTheme="minorHAnsi" w:hAnsi="Verdana" w:cs="Arial"/>
          <w:sz w:val="22"/>
          <w:szCs w:val="22"/>
          <w:lang w:val="en-US" w:eastAsia="en-US"/>
        </w:rPr>
      </w:pPr>
      <w:r w:rsidRPr="00D53256">
        <w:rPr>
          <w:rFonts w:ascii="Verdana" w:eastAsiaTheme="minorHAnsi" w:hAnsi="Verdana" w:cs="Arial"/>
          <w:b/>
          <w:sz w:val="22"/>
          <w:szCs w:val="22"/>
          <w:lang w:bidi="cy-GB"/>
        </w:rPr>
        <w:t>Adroddiad blynyddol yr Uwch Berchennog Risg Gwybodaeth</w:t>
      </w:r>
      <w:r w:rsidRPr="00D53256">
        <w:rPr>
          <w:rFonts w:ascii="Verdana" w:eastAsiaTheme="minorHAnsi" w:hAnsi="Verdana" w:cs="Arial"/>
          <w:sz w:val="22"/>
          <w:szCs w:val="22"/>
          <w:lang w:bidi="cy-GB"/>
        </w:rPr>
        <w:t xml:space="preserve"> ac Adroddiadau Cryno gan y Grŵp Llywodraethu Gwybodaeth i'r Pwyllgor Digidol a Data. </w:t>
      </w:r>
    </w:p>
    <w:p w14:paraId="208FF198" w14:textId="77777777" w:rsidR="00250904" w:rsidRPr="002D7BBA" w:rsidRDefault="00250904" w:rsidP="00EB2260">
      <w:pPr>
        <w:pStyle w:val="NoSpacing"/>
        <w:rPr>
          <w:rFonts w:ascii="Verdana" w:hAnsi="Verdana"/>
        </w:rPr>
      </w:pPr>
    </w:p>
    <w:p w14:paraId="4D3429DC" w14:textId="77777777" w:rsidR="00250904" w:rsidRDefault="00250904" w:rsidP="00EB2260">
      <w:pPr>
        <w:spacing w:after="0" w:line="240" w:lineRule="auto"/>
        <w:jc w:val="both"/>
        <w:rPr>
          <w:rFonts w:ascii="Verdana" w:hAnsi="Verdana"/>
          <w:sz w:val="22"/>
        </w:rPr>
      </w:pPr>
      <w:r w:rsidRPr="002D7BBA">
        <w:rPr>
          <w:rFonts w:ascii="Verdana" w:eastAsia="Verdana" w:hAnsi="Verdana" w:cs="Verdana"/>
          <w:sz w:val="22"/>
          <w:lang w:bidi="cy-GB"/>
        </w:rPr>
        <w:t xml:space="preserve">O ran y Ddeddf Rhyddid Gwybodaeth, derbyniwyd 508 o geisiadau Rhyddid Gwybodaeth yn 2022-2023 (gostyngiad ar y cyfnod blaenorol o 12 mis pan dderbyniwyd 554 o geisiadau Rhyddid Gwybodaeth) ac ar 27 Ebrill 2023, Roedd 465 (91%) wedi'u prosesu'n llawn o fewn y gofyniad o 20 diwrnod gwaith. </w:t>
      </w:r>
    </w:p>
    <w:p w14:paraId="6536CE5D" w14:textId="77777777" w:rsidR="00EB2260" w:rsidRPr="002D7BBA" w:rsidRDefault="00EB2260" w:rsidP="00EB2260">
      <w:pPr>
        <w:spacing w:after="0" w:line="240" w:lineRule="auto"/>
        <w:jc w:val="both"/>
        <w:rPr>
          <w:rFonts w:ascii="Verdana" w:hAnsi="Verdana"/>
          <w:sz w:val="22"/>
        </w:rPr>
      </w:pPr>
    </w:p>
    <w:p w14:paraId="02979FC7" w14:textId="77777777" w:rsidR="00CE0CCD" w:rsidRPr="002D7BBA" w:rsidRDefault="005D4E4E" w:rsidP="00EB2260">
      <w:pPr>
        <w:pStyle w:val="Heading3"/>
        <w:spacing w:before="0"/>
        <w:jc w:val="both"/>
        <w:rPr>
          <w:rFonts w:ascii="Verdana" w:hAnsi="Verdana"/>
          <w:b/>
          <w:color w:val="auto"/>
          <w:sz w:val="22"/>
          <w:szCs w:val="22"/>
        </w:rPr>
      </w:pPr>
      <w:r w:rsidRPr="002D7BBA">
        <w:rPr>
          <w:rFonts w:ascii="Verdana" w:eastAsia="Verdana" w:hAnsi="Verdana" w:cs="Verdana"/>
          <w:b/>
          <w:color w:val="auto"/>
          <w:sz w:val="22"/>
          <w:szCs w:val="22"/>
          <w:lang w:bidi="cy-GB"/>
        </w:rPr>
        <w:lastRenderedPageBreak/>
        <w:t xml:space="preserve">Trefniadau Cynllunio </w:t>
      </w:r>
    </w:p>
    <w:p w14:paraId="0DD94E8B" w14:textId="77777777" w:rsidR="00EB2260" w:rsidRDefault="00902D83" w:rsidP="00902D83">
      <w:pPr>
        <w:spacing w:after="0" w:line="240" w:lineRule="auto"/>
        <w:ind w:right="14"/>
        <w:jc w:val="both"/>
        <w:rPr>
          <w:rFonts w:ascii="Verdana" w:hAnsi="Verdana"/>
        </w:rPr>
      </w:pPr>
      <w:r>
        <w:rPr>
          <w:rFonts w:ascii="Verdana" w:eastAsia="Verdana" w:hAnsi="Verdana" w:cs="Verdana"/>
          <w:sz w:val="22"/>
          <w:szCs w:val="22"/>
          <w:lang w:bidi="cy-GB"/>
        </w:rPr>
        <w:t>Amlinellir y trefniadau cynllunio ar gyfer BIP CTM ar dudalen 1</w:t>
      </w:r>
      <w:r w:rsidR="00F16FBB">
        <w:rPr>
          <w:rFonts w:ascii="Verdana" w:eastAsia="Verdana" w:hAnsi="Verdana" w:cs="Verdana"/>
          <w:sz w:val="22"/>
          <w:szCs w:val="22"/>
          <w:lang w:bidi="cy-GB"/>
        </w:rPr>
        <w:t>8</w:t>
      </w:r>
      <w:r>
        <w:rPr>
          <w:rFonts w:ascii="Verdana" w:eastAsia="Verdana" w:hAnsi="Verdana" w:cs="Verdana"/>
          <w:sz w:val="22"/>
          <w:szCs w:val="22"/>
          <w:lang w:bidi="cy-GB"/>
        </w:rPr>
        <w:t>.</w:t>
      </w:r>
    </w:p>
    <w:p w14:paraId="64A6D548" w14:textId="77777777" w:rsidR="00EB2260" w:rsidRPr="002D7BBA" w:rsidRDefault="00EB2260" w:rsidP="00457843">
      <w:pPr>
        <w:pStyle w:val="NoSpacing"/>
        <w:rPr>
          <w:rFonts w:ascii="Verdana" w:hAnsi="Verdana"/>
        </w:rPr>
      </w:pPr>
    </w:p>
    <w:p w14:paraId="6F511122" w14:textId="77777777" w:rsidR="00472D40" w:rsidRDefault="005D4E4E" w:rsidP="00EB2260">
      <w:pPr>
        <w:spacing w:after="0" w:line="240" w:lineRule="auto"/>
        <w:ind w:right="11"/>
        <w:rPr>
          <w:rFonts w:ascii="Verdana" w:hAnsi="Verdana"/>
          <w:b/>
          <w:sz w:val="22"/>
          <w:szCs w:val="22"/>
        </w:rPr>
      </w:pPr>
      <w:r w:rsidRPr="002D7BBA">
        <w:rPr>
          <w:rFonts w:ascii="Verdana" w:eastAsia="Verdana" w:hAnsi="Verdana" w:cs="Verdana"/>
          <w:b/>
          <w:sz w:val="22"/>
          <w:szCs w:val="22"/>
          <w:lang w:bidi="cy-GB"/>
        </w:rPr>
        <w:t xml:space="preserve">Datganiadau Datgelu </w:t>
      </w:r>
    </w:p>
    <w:p w14:paraId="140B275C" w14:textId="77777777" w:rsidR="000E2F4F" w:rsidRDefault="000E2F4F" w:rsidP="00472D40">
      <w:pPr>
        <w:spacing w:after="0" w:line="240" w:lineRule="auto"/>
        <w:jc w:val="both"/>
        <w:rPr>
          <w:rFonts w:ascii="Verdana" w:hAnsi="Verdana"/>
          <w:sz w:val="22"/>
          <w:szCs w:val="22"/>
        </w:rPr>
      </w:pPr>
      <w:r>
        <w:rPr>
          <w:rFonts w:ascii="Verdana" w:eastAsia="Verdana" w:hAnsi="Verdana" w:cs="Verdana"/>
          <w:sz w:val="22"/>
          <w:szCs w:val="22"/>
          <w:lang w:bidi="cy-GB"/>
        </w:rPr>
        <w:t xml:space="preserve">Ar y sail bod Polisi Cydraddoldeb ac Amrywiaeth presennol BIP CTM wedi dyddio, mae gwaith yn ystod 2022/23 wedi galluogi datblygu Cynllun Cydraddoldeb Strategol a fydd, unwaith y caiff ei gymeradwyo, yn disodli’r Polisi Cydraddoldeb ac Amrywiaeth presennol gan roi sicrwydd bod CTM yn bodloni ei rwymedigaethau Cydraddoldeb, Amrywiaeth a Chynhwysiant.  Mae ymgynghoriad mewnol ac allanol ar y Cynllun Cydraddoldeb Strategol drafft i fod i ddod i ben ym mis Gorffennaf 2023 a fydd fersiwn derfynol y Cynllun Cydraddoldeb Strategol yn blaenoriaethu meysydd a fydd yn siapio’r gwaith ynghylch Cydraddoldeb, Amrywiaeth a Chynhwysiant hyd at 2027.   </w:t>
      </w:r>
    </w:p>
    <w:p w14:paraId="0AF1BE61" w14:textId="77777777" w:rsidR="000E2F4F" w:rsidRDefault="000E2F4F" w:rsidP="00472D40">
      <w:pPr>
        <w:spacing w:after="0" w:line="240" w:lineRule="auto"/>
        <w:jc w:val="both"/>
        <w:rPr>
          <w:rFonts w:ascii="Verdana" w:hAnsi="Verdana"/>
          <w:sz w:val="22"/>
          <w:szCs w:val="22"/>
        </w:rPr>
      </w:pPr>
    </w:p>
    <w:p w14:paraId="77214D6D" w14:textId="77777777" w:rsidR="00472D40" w:rsidRPr="00472D40" w:rsidRDefault="00472D40" w:rsidP="00472D40">
      <w:pPr>
        <w:spacing w:after="0" w:line="240" w:lineRule="auto"/>
        <w:jc w:val="both"/>
        <w:rPr>
          <w:rFonts w:ascii="Verdana" w:hAnsi="Verdana"/>
          <w:sz w:val="22"/>
          <w:szCs w:val="22"/>
        </w:rPr>
      </w:pPr>
      <w:r w:rsidRPr="00472D40">
        <w:rPr>
          <w:rFonts w:ascii="Verdana" w:eastAsia="Verdana" w:hAnsi="Verdana" w:cs="Verdana"/>
          <w:sz w:val="22"/>
          <w:szCs w:val="22"/>
          <w:lang w:bidi="cy-GB"/>
        </w:rPr>
        <w:t xml:space="preserve">Mae themâu sy'n codi o'r broses ymgynghori ar fin cael eu dadansoddi er mwyn cyd-ddatblygu cynllun gweithredol gyda rhanddeiliaid sy'n sail i'r Cynllun Cydraddoldeb Strategol a bydd yn cynnwys mesurau proses a chanlyniadau sy'n cysylltu â chynlluniau gweithredu'r llywodraeth genedlaethol ar gyfer gwrth-hiliaeth; LHDTC+ ac anabledd.  Mae cydraddoldeb, amrywiaeth a chynhwysiant yn cael eu hystyried o safbwynt newid diwylliannol, felly bydd hyn hefyd yn cael ei wreiddio i raddau helaeth iawn mewn gwaith yn y dyfodol ar 'ddiwylliant adferol, cyfiawn a dysgu' ac mewn rhaglenni eraill fel 'Lleisio Barn'.   Mae’r dull ar gyfer cydraddoldeb, amrywiaeth a chynhwysiant wedi’i gynllunio i ymateb i’n cymuned o gleifion a defnyddwyr gwasanaeth, yn ogystal â gweithlu BIP CTM. </w:t>
      </w:r>
    </w:p>
    <w:p w14:paraId="53A445A8" w14:textId="77777777" w:rsidR="00CE0CCD" w:rsidRPr="002D7BBA" w:rsidRDefault="00CE0CCD" w:rsidP="00EB2260">
      <w:pPr>
        <w:spacing w:after="0" w:line="240" w:lineRule="auto"/>
        <w:ind w:right="11"/>
        <w:rPr>
          <w:rFonts w:ascii="Verdana" w:hAnsi="Verdana"/>
          <w:sz w:val="22"/>
          <w:szCs w:val="22"/>
        </w:rPr>
      </w:pPr>
    </w:p>
    <w:p w14:paraId="60112FFF" w14:textId="77777777" w:rsidR="00647BC2" w:rsidRDefault="00647BC2" w:rsidP="00EB2260">
      <w:pPr>
        <w:spacing w:after="0" w:line="240" w:lineRule="auto"/>
        <w:ind w:right="11"/>
        <w:jc w:val="both"/>
        <w:rPr>
          <w:rFonts w:ascii="Verdana" w:hAnsi="Verdana"/>
          <w:sz w:val="22"/>
          <w:szCs w:val="22"/>
        </w:rPr>
      </w:pPr>
      <w:r w:rsidRPr="002D7BBA">
        <w:rPr>
          <w:rFonts w:ascii="Verdana" w:eastAsia="Verdana" w:hAnsi="Verdana" w:cs="Verdana"/>
          <w:b/>
          <w:sz w:val="22"/>
          <w:szCs w:val="22"/>
          <w:lang w:bidi="cy-GB"/>
        </w:rPr>
        <w:t xml:space="preserve">Cynllun Pensiwn y GIG </w:t>
      </w:r>
    </w:p>
    <w:p w14:paraId="0E6B2E0B" w14:textId="77777777" w:rsidR="00CE0CCD" w:rsidRPr="002D7BBA" w:rsidRDefault="005D4E4E" w:rsidP="00EB2260">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Fel cyflogwr sy’n cyflogi staff sydd â hawl i fod yn aelodau o Gynllun Pensiwn y GIG, mae mesurau rheoli ar waith i </w:t>
      </w:r>
      <w:r w:rsidRPr="002D7BBA">
        <w:rPr>
          <w:rFonts w:ascii="Verdana" w:eastAsia="Verdana" w:hAnsi="Verdana" w:cs="Verdana"/>
          <w:b/>
          <w:sz w:val="22"/>
          <w:szCs w:val="22"/>
          <w:lang w:bidi="cy-GB"/>
        </w:rPr>
        <w:t>sicrhau bod modd i ni gyflawni’r rhwymedigaethau i’r cyflogwr a geir yn Rheoliadau’r Cynllun.</w:t>
      </w:r>
      <w:r w:rsidRPr="002D7BBA">
        <w:rPr>
          <w:rFonts w:ascii="Verdana" w:eastAsia="Verdana" w:hAnsi="Verdana" w:cs="Verdana"/>
          <w:sz w:val="22"/>
          <w:szCs w:val="22"/>
          <w:lang w:bidi="cy-GB"/>
        </w:rPr>
        <w:t xml:space="preserve"> Mae hyn yn cynnwys sicrhau bod didyniadau cyflog, cyfraniadau’r cyflogwr a thaliadau i mewn i’r Cynllun oll yn digwydd yn unol â rheolau’r Cynllun, a bod cofnodion aelodau yn cael eu diweddaru’n gywir yn unol â’r amserlenni y manylir arnynt yn y Rheoliadau. </w:t>
      </w:r>
    </w:p>
    <w:p w14:paraId="40D21EC2" w14:textId="77777777" w:rsidR="00CE0CCD" w:rsidRDefault="005D4E4E" w:rsidP="00457843">
      <w:pPr>
        <w:spacing w:after="0" w:line="259" w:lineRule="auto"/>
        <w:ind w:left="286"/>
        <w:jc w:val="both"/>
        <w:rPr>
          <w:rFonts w:ascii="Verdana" w:hAnsi="Verdana"/>
          <w:b/>
          <w:sz w:val="22"/>
          <w:szCs w:val="22"/>
        </w:rPr>
      </w:pPr>
      <w:r w:rsidRPr="002D7BBA">
        <w:rPr>
          <w:rFonts w:ascii="Verdana" w:eastAsia="Verdana" w:hAnsi="Verdana" w:cs="Verdana"/>
          <w:b/>
          <w:sz w:val="22"/>
          <w:szCs w:val="22"/>
          <w:lang w:bidi="cy-GB"/>
        </w:rPr>
        <w:t xml:space="preserve"> </w:t>
      </w:r>
    </w:p>
    <w:p w14:paraId="57F2CC3F" w14:textId="77777777" w:rsidR="00EB2260" w:rsidRDefault="005D4E4E" w:rsidP="00EB2260">
      <w:pPr>
        <w:spacing w:after="0" w:line="240" w:lineRule="auto"/>
        <w:ind w:right="159"/>
        <w:jc w:val="both"/>
        <w:rPr>
          <w:rFonts w:ascii="Verdana" w:hAnsi="Verdana"/>
          <w:b/>
          <w:sz w:val="22"/>
          <w:szCs w:val="22"/>
        </w:rPr>
      </w:pPr>
      <w:r w:rsidRPr="002D7BBA">
        <w:rPr>
          <w:rFonts w:ascii="Verdana" w:eastAsia="Verdana" w:hAnsi="Verdana" w:cs="Verdana"/>
          <w:b/>
          <w:sz w:val="22"/>
          <w:szCs w:val="22"/>
          <w:lang w:bidi="cy-GB"/>
        </w:rPr>
        <w:t xml:space="preserve">Cynlluniau Cyflenwi i Leihau Carbon </w:t>
      </w:r>
    </w:p>
    <w:p w14:paraId="18926993" w14:textId="77777777" w:rsidR="00CE0CCD" w:rsidRDefault="005D4E4E" w:rsidP="00EB2260">
      <w:pPr>
        <w:spacing w:after="0" w:line="240" w:lineRule="auto"/>
        <w:ind w:right="159"/>
        <w:jc w:val="both"/>
        <w:rPr>
          <w:rFonts w:ascii="Verdana" w:hAnsi="Verdana"/>
          <w:sz w:val="22"/>
          <w:szCs w:val="22"/>
        </w:rPr>
      </w:pPr>
      <w:r w:rsidRPr="002D7BBA">
        <w:rPr>
          <w:rFonts w:ascii="Verdana" w:eastAsia="Verdana" w:hAnsi="Verdana" w:cs="Verdana"/>
          <w:sz w:val="22"/>
          <w:szCs w:val="22"/>
          <w:lang w:bidi="cy-GB"/>
        </w:rPr>
        <w:t xml:space="preserve">Mae gan Lywodraeth Cymru uchelgais i’r sector cyhoeddus fod yn garbon niwtral erbyn 2030. Mae’r uchelgais hon yn eistedd ochr yn ochr â Deddf yr Amgylchedd (Cymru) 2016 a Deddf Llesiant Cenedlaethau’r Dyfodol (Cymru) 2015, sef y sbardunau deddfwriaethol i ddatgarboneiddio’r sector cyhoeddus yng Nghymru. Rydym wedi cynnal asesiadau risg ac mae Cynlluniau Cyflenwi i Leihau Carbon ar waith, yn unol  </w:t>
      </w:r>
    </w:p>
    <w:p w14:paraId="43E8FA54" w14:textId="77777777" w:rsidR="006714A4" w:rsidRDefault="006714A4" w:rsidP="00EB2260">
      <w:pPr>
        <w:spacing w:after="0" w:line="240" w:lineRule="auto"/>
        <w:ind w:right="159"/>
        <w:jc w:val="both"/>
        <w:rPr>
          <w:rFonts w:ascii="Verdana" w:hAnsi="Verdana"/>
          <w:sz w:val="22"/>
          <w:szCs w:val="22"/>
        </w:rPr>
      </w:pPr>
    </w:p>
    <w:p w14:paraId="5BD83EC2" w14:textId="77777777" w:rsidR="00EB2260" w:rsidRDefault="005D4E4E" w:rsidP="00EB2260">
      <w:pPr>
        <w:spacing w:after="0" w:line="240" w:lineRule="auto"/>
        <w:ind w:right="14"/>
        <w:jc w:val="both"/>
        <w:rPr>
          <w:rFonts w:ascii="Verdana" w:hAnsi="Verdana"/>
          <w:b/>
          <w:sz w:val="22"/>
          <w:szCs w:val="22"/>
        </w:rPr>
      </w:pPr>
      <w:r w:rsidRPr="002D7BBA">
        <w:rPr>
          <w:rFonts w:ascii="Verdana" w:eastAsia="Verdana" w:hAnsi="Verdana" w:cs="Verdana"/>
          <w:sz w:val="22"/>
          <w:szCs w:val="22"/>
          <w:lang w:bidi="cy-GB"/>
        </w:rPr>
        <w:t>â gofynion o ran ein parodrwydd i ddelio ag argyfyngau ac argyfyngau sifil posibl, ar sail rhagolygon o’r tywydd gan Raglen Effeithiau Hinsawdd y DU, a hynny er mwyn sicrhau bod y sefydliad yn cydymffurfio â’r Ddeddf Newid yn yr Hinsawdd a’r gofynion o ran Adrodd am Addasiadau.</w:t>
      </w:r>
      <w:r w:rsidRPr="002D7BBA">
        <w:rPr>
          <w:rFonts w:ascii="Verdana" w:eastAsia="Verdana" w:hAnsi="Verdana" w:cs="Verdana"/>
          <w:b/>
          <w:sz w:val="22"/>
          <w:szCs w:val="22"/>
          <w:lang w:bidi="cy-GB"/>
        </w:rPr>
        <w:t>Methiannau o ran Diogelwch Gwybodaeth / Data</w:t>
      </w:r>
    </w:p>
    <w:p w14:paraId="11EC74F1" w14:textId="77777777" w:rsidR="00CE0CCD" w:rsidRPr="002D7BBA" w:rsidRDefault="005D4E4E" w:rsidP="00EB2260">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Mae deddfwriaeth diogelu data yn ei gwneud yn ofynnol, pan fo achosion o dor diogelwch data personol yn bodloni maen prawf penodol, eu bod yn cael eu hysbysu i Swyddfa’r Comisiynydd Gwybodaeth fel y corff statudol ar gyfer diogelu data yn y DU. Asesir digwyddiadau llywodraethu gwybodaeth yn erbyn y trothwy ar gyfer hysbysu gan y Tîm Llywodraethu Gwybodaeth.  </w:t>
      </w:r>
    </w:p>
    <w:p w14:paraId="374EFA92" w14:textId="77777777" w:rsidR="00CE0CCD" w:rsidRPr="00CE4AB5" w:rsidRDefault="005D4E4E" w:rsidP="00CE4AB5">
      <w:pPr>
        <w:spacing w:after="0" w:line="240" w:lineRule="auto"/>
        <w:jc w:val="both"/>
        <w:rPr>
          <w:rFonts w:ascii="Verdana" w:hAnsi="Verdana"/>
          <w:sz w:val="22"/>
          <w:szCs w:val="22"/>
        </w:rPr>
      </w:pPr>
      <w:r w:rsidRPr="00130BC4">
        <w:rPr>
          <w:rFonts w:ascii="Verdana" w:eastAsia="Verdana" w:hAnsi="Verdana" w:cs="Verdana"/>
          <w:sz w:val="22"/>
          <w:szCs w:val="22"/>
          <w:lang w:bidi="cy-GB"/>
        </w:rPr>
        <w:t>Cyflwynir adroddiadau o ddigwyddiadau sy'n cynnwys mynediad diawdurdod at ddata i'r Grŵp Llywodraethu Gwybodaeth i'w harchwilio. Ar gyfer y flwyddyn 2022-</w:t>
      </w:r>
      <w:r w:rsidRPr="00130BC4">
        <w:rPr>
          <w:rFonts w:ascii="Verdana" w:eastAsia="Verdana" w:hAnsi="Verdana" w:cs="Verdana"/>
          <w:sz w:val="22"/>
          <w:szCs w:val="22"/>
          <w:lang w:bidi="cy-GB"/>
        </w:rPr>
        <w:lastRenderedPageBreak/>
        <w:t>23, ni hysbyswyd Swyddfa’r Comisiynydd Gwybodaeth am unrhyw achosion o dor diogelwch data personol.</w:t>
      </w:r>
    </w:p>
    <w:p w14:paraId="6BEF95A4" w14:textId="77777777" w:rsidR="00CE0CCD" w:rsidRPr="00286E5C" w:rsidRDefault="005D4E4E">
      <w:pPr>
        <w:spacing w:after="0" w:line="259" w:lineRule="auto"/>
        <w:ind w:left="286"/>
        <w:rPr>
          <w:rFonts w:ascii="Verdana" w:hAnsi="Verdana"/>
          <w:sz w:val="22"/>
          <w:szCs w:val="22"/>
        </w:rPr>
      </w:pPr>
      <w:r w:rsidRPr="00286E5C">
        <w:rPr>
          <w:rFonts w:ascii="Verdana" w:eastAsia="Verdana" w:hAnsi="Verdana" w:cs="Verdana"/>
          <w:sz w:val="22"/>
          <w:szCs w:val="22"/>
          <w:lang w:bidi="cy-GB"/>
        </w:rPr>
        <w:t xml:space="preserve">   </w:t>
      </w:r>
    </w:p>
    <w:p w14:paraId="614CB647" w14:textId="77777777" w:rsidR="008278CE" w:rsidRDefault="005D4E4E" w:rsidP="00647BC2">
      <w:pPr>
        <w:spacing w:after="0" w:line="240" w:lineRule="auto"/>
        <w:ind w:right="11"/>
        <w:jc w:val="both"/>
        <w:rPr>
          <w:rFonts w:ascii="Verdana" w:hAnsi="Verdana"/>
          <w:sz w:val="22"/>
          <w:szCs w:val="22"/>
        </w:rPr>
      </w:pPr>
      <w:r w:rsidRPr="00286E5C">
        <w:rPr>
          <w:rFonts w:ascii="Verdana" w:eastAsia="Verdana" w:hAnsi="Verdana" w:cs="Verdana"/>
          <w:sz w:val="22"/>
          <w:szCs w:val="22"/>
          <w:lang w:bidi="cy-GB"/>
        </w:rPr>
        <w:t xml:space="preserve">Ar ddechrau mis Mawrth 2023, </w:t>
      </w:r>
      <w:r w:rsidRPr="00286E5C">
        <w:rPr>
          <w:rFonts w:ascii="Verdana" w:eastAsia="Verdana" w:hAnsi="Verdana" w:cs="Verdana"/>
          <w:b/>
          <w:sz w:val="22"/>
          <w:szCs w:val="22"/>
          <w:lang w:bidi="cy-GB"/>
        </w:rPr>
        <w:t>roedd cydymffurfiaeth staff â'r Fframwaith Hyfforddiant Sgiliau Craidd ar 74.29% yn erbyn targed o 85%</w:t>
      </w:r>
      <w:r w:rsidRPr="00286E5C">
        <w:rPr>
          <w:rFonts w:ascii="Verdana" w:eastAsia="Verdana" w:hAnsi="Verdana" w:cs="Verdana"/>
          <w:sz w:val="22"/>
          <w:szCs w:val="22"/>
          <w:lang w:bidi="cy-GB"/>
        </w:rPr>
        <w:t xml:space="preserve"> ac mae cynllun gweithredu ar waith i helpu i ysgogi gwelliant.  Mae hyn yn cynnwys y gofyniad i gyflawni nodwedd cydymffurfio yn rhaglen sefydlu staff BIP CTM, gyda'r holl ddechreuwyr newydd yn gorfod mynychu hyfforddiant i roi'r sgiliau iddynt gwblhau eu hyfforddiant cydymffurfio â Llywodraethu Gwybodaeth ac mae gofyniad i ymgymryd â hyfforddiant o fewn 30 diwrnod i ddechrau cyflogaeth.</w:t>
      </w:r>
    </w:p>
    <w:p w14:paraId="56F9ABD1" w14:textId="77777777" w:rsidR="0078558E" w:rsidRDefault="0078558E" w:rsidP="00647BC2">
      <w:pPr>
        <w:spacing w:after="0" w:line="240" w:lineRule="auto"/>
        <w:ind w:right="11"/>
        <w:jc w:val="both"/>
        <w:rPr>
          <w:rFonts w:ascii="Verdana" w:hAnsi="Verdana"/>
          <w:sz w:val="22"/>
          <w:szCs w:val="22"/>
        </w:rPr>
      </w:pPr>
    </w:p>
    <w:p w14:paraId="43414B97" w14:textId="77777777" w:rsidR="00EB2260" w:rsidRDefault="005D4E4E" w:rsidP="00E05D3C">
      <w:pPr>
        <w:spacing w:after="0" w:line="240" w:lineRule="auto"/>
        <w:ind w:right="14"/>
        <w:jc w:val="both"/>
        <w:rPr>
          <w:rFonts w:ascii="Verdana" w:hAnsi="Verdana"/>
          <w:b/>
          <w:sz w:val="22"/>
          <w:szCs w:val="22"/>
        </w:rPr>
      </w:pPr>
      <w:r w:rsidRPr="002D7BBA">
        <w:rPr>
          <w:rFonts w:ascii="Verdana" w:eastAsia="Verdana" w:hAnsi="Verdana" w:cs="Verdana"/>
          <w:b/>
          <w:sz w:val="22"/>
          <w:szCs w:val="22"/>
          <w:lang w:bidi="cy-GB"/>
        </w:rPr>
        <w:t>Parodrwydd am Argyfwng</w:t>
      </w:r>
    </w:p>
    <w:p w14:paraId="3AFDB174" w14:textId="77777777" w:rsidR="004E633F" w:rsidRPr="002D7BBA" w:rsidRDefault="004E633F" w:rsidP="0024524E">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Fel Ymatebwr Categori 1, rhaid i BIP CTM gyflawni ei ddyletswyddau statudol mewn perthynas â Pharatoi Mewn Argyfwng, Ymateb ac Adfer (EPRR) o dan Ddeddf Argyfyngau Sifil Posibl 2004 ac yn unol â Chanllawiau Argyfwng a gyhoeddwyd gan Lywodraeth Cymru. Mae strwythur llywodraethu cadarn ar gyfer goruchwylio swyddogaethau EPRR ac mae arweinydd gweithredol ar gyfer EPRR a strwythurau adrodd ffurfiol i Bwyllgorau’r Bwrdd a’r Bwrdd ei hun.  Mae BIP CTM wedi datblygu Grŵp Paratoi Mewn Argyfwng, Ymateb ac Adfer Strategol i oruchwylio cynllunio a pharodrwydd ac mae gwaith yn mynd rhagddo i ddatblygu ac ymgorffori swyddogaethau EPRR gweithredol ymhellach ar draws strwythurau grwpiau gofal diwygiedig.  Mae hyn er mwyn sicrhau bod cynllunio ymlaen llaw ar gyfer digwyddiadau y gellir eu rhagweld a digwyddiadau nas rhagwelwyd yn rhan annatod o brosesau a gweithdrefnau ac yn dod yn rhan o waith bob dydd.  Mae'r swyddogaeth EPRR yn darparu Hyfforddiant Digwyddiad Mawr ar gyfer uwch reolwyr ar alwad ar draws y sefydliad ar lefel Strategol, Tactegol a Gweithredol i sicrhau ymateb 24/7 i Ddigwyddiadau Mawr/Critigol.  </w:t>
      </w:r>
    </w:p>
    <w:p w14:paraId="318D8190" w14:textId="77777777" w:rsidR="004E633F" w:rsidRPr="002D7BBA" w:rsidRDefault="004E633F" w:rsidP="00E05D3C">
      <w:pPr>
        <w:spacing w:after="0" w:line="240" w:lineRule="auto"/>
        <w:jc w:val="both"/>
        <w:rPr>
          <w:rFonts w:ascii="Verdana" w:hAnsi="Verdana"/>
          <w:sz w:val="22"/>
          <w:szCs w:val="22"/>
        </w:rPr>
      </w:pPr>
    </w:p>
    <w:p w14:paraId="1CB043A9" w14:textId="77777777" w:rsidR="004E633F" w:rsidRPr="002D7BBA" w:rsidRDefault="004E633F" w:rsidP="00E05D3C">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gweithio ar y cyd yn swyddogaeth allweddol EPRR ac mae rheolwr EPRR yn gweithio’n agos gyda phartneriaid allanol Cymru gyfan fel rhan o Fforwm Lleol Cymru Gydnerth y De, gan ffurfio rhan annatod o gynllunio ac ymarfer ymateb aml-asiantaeth lleol a chenedlaethol ac yn chwarae rhan weithredol mewn nifer o grwpiau gorchwyl a gorffen fel rhan o Fforwm Lleol Cymru Gydnerth y De. </w:t>
      </w:r>
    </w:p>
    <w:p w14:paraId="312075C6" w14:textId="77777777" w:rsidR="004E633F" w:rsidRPr="002D7BBA" w:rsidRDefault="004E633F" w:rsidP="00E05D3C">
      <w:pPr>
        <w:spacing w:after="0" w:line="240" w:lineRule="auto"/>
        <w:jc w:val="both"/>
        <w:rPr>
          <w:rFonts w:ascii="Verdana" w:hAnsi="Verdana"/>
          <w:sz w:val="22"/>
          <w:szCs w:val="22"/>
        </w:rPr>
      </w:pPr>
    </w:p>
    <w:p w14:paraId="4552FC6E" w14:textId="77777777" w:rsidR="006D5109" w:rsidRPr="002D7BBA" w:rsidRDefault="004E633F" w:rsidP="00E05D3C">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swyddogaeth EPRR hefyd wedi’i sefydlu’n gadarn mewn strwythurau cynllunio ac ymateb brys iechyd Cymru gyfan i sicrhau unffurfiaeth o ran parodrwydd ac ymateb ar draws GIG Cymru.  Mae datblygu a diweddaru cynlluniau traws-sefydliadol yn swyddogaeth EPRR annatod ac mae'r rheolwr EPRR yn datblygu, yn cydlynu ac yn goruchwylio cynlluniau allweddol i sicrhau effeithiolrwydd sefydliadol.  Mae hyn yn sicrhau nid yn unig bod BIP CTM yn mynd i’r afael â’r holl ofynion o dan ganllawiau’r CCA/Llywodraeth Cymru mewn perthynas ag EPRR, ond ei fod hefyd yn darparu </w:t>
      </w:r>
      <w:r w:rsidRPr="002D7BBA">
        <w:rPr>
          <w:rFonts w:ascii="Verdana" w:eastAsia="Verdana" w:hAnsi="Verdana" w:cs="Verdana"/>
          <w:b/>
          <w:sz w:val="22"/>
          <w:szCs w:val="22"/>
          <w:lang w:bidi="cy-GB"/>
        </w:rPr>
        <w:t>disgwyliadau ymateb manwl a chanllawiau ar gyfer staff allweddol</w:t>
      </w:r>
      <w:r w:rsidRPr="002D7BBA">
        <w:rPr>
          <w:rFonts w:ascii="Verdana" w:eastAsia="Verdana" w:hAnsi="Verdana" w:cs="Verdana"/>
          <w:sz w:val="22"/>
          <w:szCs w:val="22"/>
          <w:lang w:bidi="cy-GB"/>
        </w:rPr>
        <w:t xml:space="preserve"> i sicrhau y gall y sefydliad gyflawni ei swyddogaeth frys.  Mae'r swyddogaeth EPRR hefyd yn darparu goruchwyliaeth a chymorth i sicrhau bod cynlluniau rheoli parhad busnes adrannol yn cael eu datblygu, eu bod yn eu lle a'u bod yn cael eu hyfforddi/ymarfer yn eu herbyn yn rheolaidd.  Mae’r swyddogaeth EPRR </w:t>
      </w:r>
      <w:r w:rsidRPr="002D7BBA">
        <w:rPr>
          <w:rFonts w:ascii="Verdana" w:eastAsia="Verdana" w:hAnsi="Verdana" w:cs="Verdana"/>
          <w:b/>
          <w:sz w:val="22"/>
          <w:szCs w:val="22"/>
          <w:lang w:bidi="cy-GB"/>
        </w:rPr>
        <w:t>yn cychwyn sesiynau ôl-drafodaeth/digwyddiadau dysgu</w:t>
      </w:r>
      <w:r w:rsidRPr="002D7BBA">
        <w:rPr>
          <w:rFonts w:ascii="Verdana" w:eastAsia="Verdana" w:hAnsi="Verdana" w:cs="Verdana"/>
          <w:sz w:val="22"/>
          <w:szCs w:val="22"/>
          <w:lang w:bidi="cy-GB"/>
        </w:rPr>
        <w:t xml:space="preserve"> yn y sefydliad ac yn darparu cyswllt rhwng BIP CTM a phartneriaid allanol i sicrhau bod ymwybyddiaeth yn cael ei chasglu o wersi a nodwyd o ddigwyddiadau mawr a bod cynlluniau’n cael eu diwygio a’u hyfforddi a’u hymarfer yn unol ag argymhellion.  Derbyniodd y Bwrdd gopi o </w:t>
      </w:r>
      <w:r w:rsidRPr="002D7BBA">
        <w:rPr>
          <w:rFonts w:ascii="Verdana" w:eastAsia="Verdana" w:hAnsi="Verdana" w:cs="Verdana"/>
          <w:sz w:val="22"/>
          <w:szCs w:val="22"/>
          <w:lang w:bidi="cy-GB"/>
        </w:rPr>
        <w:lastRenderedPageBreak/>
        <w:t xml:space="preserve">Adroddiad Argyfyngau Sifil a Pharhad Busnes BIP CTM ar gyfer 2022-2023 ym mis Mai 2023 ac mae </w:t>
      </w:r>
      <w:hyperlink r:id="rId169" w:history="1">
        <w:r w:rsidR="006D5109" w:rsidRPr="006D5109">
          <w:rPr>
            <w:rStyle w:val="Hyperlink"/>
            <w:rFonts w:ascii="Verdana" w:eastAsia="Verdana" w:hAnsi="Verdana" w:cs="Verdana"/>
            <w:sz w:val="22"/>
            <w:szCs w:val="22"/>
            <w:lang w:bidi="cy-GB"/>
          </w:rPr>
          <w:t>ar gael yma.</w:t>
        </w:r>
      </w:hyperlink>
    </w:p>
    <w:p w14:paraId="1BAAD716" w14:textId="77777777" w:rsidR="00FB65F9" w:rsidRDefault="00FB65F9" w:rsidP="00EB2260">
      <w:pPr>
        <w:spacing w:after="0" w:line="240" w:lineRule="auto"/>
        <w:ind w:right="11"/>
        <w:jc w:val="both"/>
        <w:rPr>
          <w:rFonts w:ascii="Verdana" w:hAnsi="Verdana"/>
          <w:b/>
          <w:sz w:val="22"/>
          <w:szCs w:val="22"/>
        </w:rPr>
      </w:pPr>
    </w:p>
    <w:p w14:paraId="040A39A4" w14:textId="77777777" w:rsidR="00EB2260" w:rsidRDefault="005D4E4E" w:rsidP="00EB2260">
      <w:pPr>
        <w:spacing w:after="0" w:line="240" w:lineRule="auto"/>
        <w:ind w:right="11"/>
        <w:jc w:val="both"/>
        <w:rPr>
          <w:rFonts w:ascii="Verdana" w:hAnsi="Verdana"/>
          <w:b/>
          <w:sz w:val="22"/>
          <w:szCs w:val="22"/>
        </w:rPr>
      </w:pPr>
      <w:r w:rsidRPr="002D7BBA">
        <w:rPr>
          <w:rFonts w:ascii="Verdana" w:eastAsia="Verdana" w:hAnsi="Verdana" w:cs="Verdana"/>
          <w:b/>
          <w:sz w:val="22"/>
          <w:szCs w:val="22"/>
          <w:lang w:bidi="cy-GB"/>
        </w:rPr>
        <w:t>Ansawdd Data</w:t>
      </w:r>
    </w:p>
    <w:p w14:paraId="17520978" w14:textId="77777777" w:rsidR="00EB2260" w:rsidRDefault="005D4E4E" w:rsidP="00EB2260">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Mae BIP CTM yn gwneud pob ymdrech i sicrhau ansawdd a chadernid ei ddata. Fel y cyfryw, mae prosesau wedi'u rhoi ar waith sy'n cynnwys gwiriadau rheolaidd i sicrhau cywirdeb yr wybodaeth y dibynnir arni.  Mae fframwaith polisi sy'n ymgorffori Ansawdd Data, Llywodraethu Gwybodaeth a Diogelwch Gwybodaeth yn </w:t>
      </w:r>
      <w:r w:rsidRPr="002D7BBA">
        <w:rPr>
          <w:rFonts w:ascii="Verdana" w:eastAsia="Verdana" w:hAnsi="Verdana" w:cs="Verdana"/>
          <w:b/>
          <w:sz w:val="22"/>
          <w:szCs w:val="22"/>
          <w:lang w:bidi="cy-GB"/>
        </w:rPr>
        <w:t>sail i'r prosesau hyn</w:t>
      </w:r>
      <w:r w:rsidRPr="002D7BBA">
        <w:rPr>
          <w:rFonts w:ascii="Verdana" w:eastAsia="Verdana" w:hAnsi="Verdana" w:cs="Verdana"/>
          <w:sz w:val="22"/>
          <w:szCs w:val="22"/>
          <w:lang w:bidi="cy-GB"/>
        </w:rPr>
        <w:t xml:space="preserve">. </w:t>
      </w:r>
    </w:p>
    <w:p w14:paraId="4141FF9C" w14:textId="77777777" w:rsidR="00EB2260" w:rsidRDefault="00EB2260" w:rsidP="00EB2260">
      <w:pPr>
        <w:spacing w:after="0" w:line="240" w:lineRule="auto"/>
        <w:ind w:right="11"/>
        <w:jc w:val="both"/>
        <w:rPr>
          <w:rFonts w:ascii="Verdana" w:hAnsi="Verdana"/>
          <w:sz w:val="22"/>
          <w:szCs w:val="22"/>
        </w:rPr>
      </w:pPr>
    </w:p>
    <w:p w14:paraId="1BF7D44C" w14:textId="77777777" w:rsidR="00CE0CCD" w:rsidRDefault="004E633F" w:rsidP="00C0523C">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Mae'n bwysig cydnabod bod mabwysiadu'r polisïau hyn fel mater o arfer a'u gweithredu ar draws y sefydliad wedi bod yn amrywiol.  Mae llawer o ffactorau sy'n esbonio'r amrywiad hwn, ac maent yn cynnwys: y technolegau ategol sydd ar gael i wneud y cofnod; effeithiolrwydd y prosesau cadw cofnodion sydd ar waith ar draws ystod amrywiol o amgylcheddau a gwasanaethau, a hyfforddiant ac ymddygiad defnyddwyr sy'n ymwneud â'r gwerth uniongyrchol ac anuniongyrchol y canfyddir ei fod yn deillio o gadw cofnod cywir a chyson.   Mae hefyd lu o systemau a mewnbynnau data ar draws y sefydliad sy'n golygu bod potensial bob amser am amrywiadau mewn ansawdd.   I’r perwyl hwnnw, mae </w:t>
      </w:r>
      <w:r w:rsidRPr="002D7BBA">
        <w:rPr>
          <w:rFonts w:ascii="Verdana" w:eastAsia="Verdana" w:hAnsi="Verdana" w:cs="Verdana"/>
          <w:b/>
          <w:sz w:val="22"/>
          <w:szCs w:val="22"/>
          <w:lang w:bidi="cy-GB"/>
        </w:rPr>
        <w:t xml:space="preserve">Fframwaith Sicrhau Ansawdd Data </w:t>
      </w:r>
      <w:r w:rsidRPr="002D7BBA">
        <w:rPr>
          <w:rFonts w:ascii="Verdana" w:eastAsia="Verdana" w:hAnsi="Verdana" w:cs="Verdana"/>
          <w:sz w:val="22"/>
          <w:szCs w:val="22"/>
          <w:lang w:bidi="cy-GB"/>
        </w:rPr>
        <w:t xml:space="preserve">wedi’i ddatblygu gyda’r nod cyffredinol o sicrhau bod yr holl staff, beth bynnag fo’u rolau, yn ymwybodol o’r canlynol: </w:t>
      </w:r>
    </w:p>
    <w:p w14:paraId="0D982C2C" w14:textId="77777777" w:rsidR="00C0523C" w:rsidRPr="002D7BBA" w:rsidRDefault="00C0523C" w:rsidP="00C0523C">
      <w:pPr>
        <w:spacing w:after="0" w:line="240" w:lineRule="auto"/>
        <w:ind w:right="11"/>
        <w:jc w:val="both"/>
        <w:rPr>
          <w:rFonts w:ascii="Verdana" w:hAnsi="Verdana"/>
          <w:sz w:val="22"/>
          <w:szCs w:val="22"/>
        </w:rPr>
      </w:pPr>
    </w:p>
    <w:p w14:paraId="21E34F2E" w14:textId="77777777" w:rsidR="000D2BC6" w:rsidRPr="00160380" w:rsidRDefault="005D4E4E" w:rsidP="004A0001">
      <w:pPr>
        <w:pStyle w:val="ListParagraph"/>
        <w:numPr>
          <w:ilvl w:val="0"/>
          <w:numId w:val="61"/>
        </w:numPr>
        <w:spacing w:after="7" w:line="259" w:lineRule="auto"/>
        <w:jc w:val="both"/>
        <w:rPr>
          <w:rFonts w:ascii="Verdana" w:hAnsi="Verdana"/>
          <w:sz w:val="22"/>
          <w:szCs w:val="22"/>
        </w:rPr>
      </w:pPr>
      <w:r w:rsidRPr="00160380">
        <w:rPr>
          <w:rFonts w:ascii="Verdana" w:eastAsia="Verdana" w:hAnsi="Verdana" w:cs="Verdana"/>
          <w:sz w:val="22"/>
          <w:szCs w:val="22"/>
          <w:lang w:bidi="cy-GB"/>
        </w:rPr>
        <w:t xml:space="preserve">Beth sydd ei angen i ddarparu data o ansawdd uchel; </w:t>
      </w:r>
    </w:p>
    <w:p w14:paraId="28615E38" w14:textId="77777777" w:rsidR="000D2BC6" w:rsidRPr="00160380" w:rsidRDefault="005D4E4E" w:rsidP="004A0001">
      <w:pPr>
        <w:pStyle w:val="ListParagraph"/>
        <w:numPr>
          <w:ilvl w:val="0"/>
          <w:numId w:val="61"/>
        </w:numPr>
        <w:spacing w:after="7" w:line="259" w:lineRule="auto"/>
        <w:jc w:val="both"/>
        <w:rPr>
          <w:rFonts w:ascii="Verdana" w:hAnsi="Verdana"/>
          <w:sz w:val="22"/>
          <w:szCs w:val="22"/>
        </w:rPr>
      </w:pPr>
      <w:r w:rsidRPr="00160380">
        <w:rPr>
          <w:rFonts w:ascii="Verdana" w:eastAsia="Verdana" w:hAnsi="Verdana" w:cs="Verdana"/>
          <w:sz w:val="22"/>
          <w:szCs w:val="22"/>
          <w:lang w:bidi="cy-GB"/>
        </w:rPr>
        <w:t xml:space="preserve">Pam ei fod mor bwysig; </w:t>
      </w:r>
    </w:p>
    <w:p w14:paraId="3A686143" w14:textId="77777777" w:rsidR="000D2BC6" w:rsidRPr="00160380" w:rsidRDefault="005D4E4E" w:rsidP="004A0001">
      <w:pPr>
        <w:pStyle w:val="ListParagraph"/>
        <w:numPr>
          <w:ilvl w:val="0"/>
          <w:numId w:val="61"/>
        </w:numPr>
        <w:spacing w:after="7" w:line="259" w:lineRule="auto"/>
        <w:jc w:val="both"/>
        <w:rPr>
          <w:rFonts w:ascii="Verdana" w:hAnsi="Verdana"/>
          <w:sz w:val="22"/>
          <w:szCs w:val="22"/>
        </w:rPr>
      </w:pPr>
      <w:r w:rsidRPr="00160380">
        <w:rPr>
          <w:rFonts w:ascii="Verdana" w:eastAsia="Verdana" w:hAnsi="Verdana" w:cs="Verdana"/>
          <w:sz w:val="22"/>
          <w:szCs w:val="22"/>
          <w:lang w:bidi="cy-GB"/>
        </w:rPr>
        <w:t xml:space="preserve">Canlyniadau peidio â chyflawni; ac </w:t>
      </w:r>
    </w:p>
    <w:p w14:paraId="516815CA" w14:textId="77777777" w:rsidR="00CE0CCD" w:rsidRPr="00160380" w:rsidRDefault="000D2BC6" w:rsidP="004A0001">
      <w:pPr>
        <w:pStyle w:val="ListParagraph"/>
        <w:numPr>
          <w:ilvl w:val="0"/>
          <w:numId w:val="61"/>
        </w:numPr>
        <w:spacing w:after="7" w:line="259" w:lineRule="auto"/>
        <w:jc w:val="both"/>
        <w:rPr>
          <w:rFonts w:ascii="Verdana" w:hAnsi="Verdana"/>
          <w:sz w:val="22"/>
          <w:szCs w:val="22"/>
        </w:rPr>
      </w:pPr>
      <w:r w:rsidRPr="00160380">
        <w:rPr>
          <w:rFonts w:ascii="Verdana" w:eastAsia="Verdana" w:hAnsi="Verdana" w:cs="Verdana"/>
          <w:sz w:val="22"/>
          <w:szCs w:val="22"/>
          <w:lang w:bidi="cy-GB"/>
        </w:rPr>
        <w:t xml:space="preserve">Y rôl sydd gan bob unigolyn i'w chwarae wrth sicrhau darpariaeth. </w:t>
      </w:r>
    </w:p>
    <w:p w14:paraId="2118C70B" w14:textId="77777777" w:rsidR="00EB2260" w:rsidRPr="00EB2260" w:rsidRDefault="00EB2260" w:rsidP="00160380">
      <w:pPr>
        <w:spacing w:after="7" w:line="259" w:lineRule="auto"/>
        <w:ind w:left="435"/>
        <w:jc w:val="both"/>
        <w:rPr>
          <w:rFonts w:ascii="Verdana" w:hAnsi="Verdana"/>
          <w:sz w:val="22"/>
          <w:szCs w:val="22"/>
        </w:rPr>
      </w:pPr>
    </w:p>
    <w:p w14:paraId="4E98B09C" w14:textId="77777777" w:rsidR="00CE0CCD" w:rsidRDefault="005D4E4E" w:rsidP="00160380">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Yn ystod y ddwy flynedd ddiwethaf, rydym wedi cynyddu'n gyflym ein defnydd o dechnolegau digidol a data, a'n dibyniaeth arnynt. Wrth i’r cyfleoedd ddod i’r amlwg o’r data sydd ar gael i wella iechyd a gofal, heb os, mae ansawdd ein data wedi gwella.  Fel Bwrdd Iechyd, rydym wedi ymrwymo i raglen ddata a digidol sy’n ceisio gwella ansawdd data drwy wneud y canlynol: </w:t>
      </w:r>
    </w:p>
    <w:p w14:paraId="52BC32AD" w14:textId="77777777" w:rsidR="00C0523C" w:rsidRPr="002D7BBA" w:rsidRDefault="00C0523C" w:rsidP="00160380">
      <w:pPr>
        <w:pStyle w:val="ListParagraph"/>
        <w:spacing w:after="7" w:line="259" w:lineRule="auto"/>
        <w:ind w:left="360"/>
        <w:jc w:val="both"/>
        <w:rPr>
          <w:rFonts w:ascii="Verdana" w:hAnsi="Verdana"/>
          <w:sz w:val="22"/>
          <w:szCs w:val="22"/>
        </w:rPr>
      </w:pPr>
    </w:p>
    <w:p w14:paraId="18F1072B" w14:textId="77777777" w:rsidR="00CE0CCD" w:rsidRPr="002D7BBA" w:rsidRDefault="005D4E4E" w:rsidP="004A0001">
      <w:pPr>
        <w:pStyle w:val="ListParagraph"/>
        <w:numPr>
          <w:ilvl w:val="0"/>
          <w:numId w:val="61"/>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 xml:space="preserve">Gwella ein technolegau digidol, gan eu gwneud yn haws ac yn gyflymach i’w defnyddio; </w:t>
      </w:r>
    </w:p>
    <w:p w14:paraId="71ACBACF" w14:textId="77777777" w:rsidR="00CE0CCD" w:rsidRPr="002D7BBA" w:rsidRDefault="005D4E4E" w:rsidP="004A0001">
      <w:pPr>
        <w:pStyle w:val="ListParagraph"/>
        <w:numPr>
          <w:ilvl w:val="0"/>
          <w:numId w:val="61"/>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 xml:space="preserve">Democrateiddio a chynyddu ein defnydd o’r data, fel bod ein timau clinigol a’n pobl sy’n gwneud penderfyniadau wedi cynyddu mynediad at holl rannau gofynnol y cofnod ac yn cael mwy o fudd o’i gyflawnrwydd a’i gywirdeb; a </w:t>
      </w:r>
    </w:p>
    <w:p w14:paraId="0A878E44" w14:textId="77777777" w:rsidR="004D0313" w:rsidRPr="002D7BBA" w:rsidRDefault="005D4E4E" w:rsidP="004A0001">
      <w:pPr>
        <w:pStyle w:val="ListParagraph"/>
        <w:numPr>
          <w:ilvl w:val="0"/>
          <w:numId w:val="61"/>
        </w:numPr>
        <w:spacing w:after="0" w:line="240" w:lineRule="auto"/>
        <w:ind w:left="357" w:hanging="357"/>
        <w:jc w:val="both"/>
        <w:rPr>
          <w:rFonts w:ascii="Verdana" w:hAnsi="Verdana"/>
          <w:sz w:val="22"/>
          <w:szCs w:val="22"/>
        </w:rPr>
      </w:pPr>
      <w:r w:rsidRPr="002D7BBA">
        <w:rPr>
          <w:rFonts w:ascii="Verdana" w:eastAsia="Verdana" w:hAnsi="Verdana" w:cs="Verdana"/>
          <w:sz w:val="22"/>
          <w:szCs w:val="22"/>
          <w:lang w:bidi="cy-GB"/>
        </w:rPr>
        <w:t xml:space="preserve">Gwella’r wybodaeth a’r sgiliau neu ein timau a rhoi adborth uniongyrchol iddynt trwy archwilio sydd ar ddod ac ôl-weithredol. </w:t>
      </w:r>
    </w:p>
    <w:p w14:paraId="0D696BF2" w14:textId="77777777" w:rsidR="004D0313" w:rsidRPr="002D7BBA" w:rsidRDefault="004D0313" w:rsidP="004D0313">
      <w:pPr>
        <w:pStyle w:val="NoSpacing"/>
        <w:rPr>
          <w:rFonts w:ascii="Verdana" w:hAnsi="Verdana"/>
        </w:rPr>
      </w:pPr>
    </w:p>
    <w:p w14:paraId="205EE0F5" w14:textId="77777777" w:rsidR="009B42C6" w:rsidRPr="002D7BBA" w:rsidRDefault="009B42C6" w:rsidP="004D0313">
      <w:pPr>
        <w:ind w:right="14"/>
        <w:jc w:val="both"/>
        <w:rPr>
          <w:rFonts w:ascii="Verdana" w:hAnsi="Verdana"/>
          <w:sz w:val="22"/>
          <w:szCs w:val="22"/>
        </w:rPr>
      </w:pPr>
      <w:r w:rsidRPr="002D7BBA">
        <w:rPr>
          <w:rFonts w:ascii="Verdana" w:eastAsia="Verdana" w:hAnsi="Verdana" w:cs="Verdana"/>
          <w:b/>
          <w:sz w:val="22"/>
          <w:szCs w:val="22"/>
          <w:lang w:bidi="cy-GB"/>
        </w:rPr>
        <w:t xml:space="preserve">Deddf Caethwasiaeth Fodern 2015 – Tryloywder mewn Cadwyni Cyflenwi - Cod Ymarfer Llywodraeth Cymru </w:t>
      </w:r>
    </w:p>
    <w:p w14:paraId="72E8D9C3" w14:textId="77777777" w:rsidR="009B42C6" w:rsidRPr="002D7BBA" w:rsidRDefault="009B42C6" w:rsidP="000C6BAF">
      <w:pPr>
        <w:spacing w:after="0" w:line="240" w:lineRule="auto"/>
        <w:jc w:val="both"/>
        <w:rPr>
          <w:rFonts w:ascii="Verdana" w:hAnsi="Verdana"/>
          <w:sz w:val="22"/>
          <w:szCs w:val="22"/>
        </w:rPr>
      </w:pPr>
      <w:r w:rsidRPr="002D7BBA">
        <w:rPr>
          <w:rFonts w:ascii="Verdana" w:eastAsia="Verdana" w:hAnsi="Verdana" w:cs="Verdana"/>
          <w:sz w:val="22"/>
          <w:szCs w:val="22"/>
          <w:lang w:bidi="cy-GB"/>
        </w:rPr>
        <w:t>Mae Cyflogaeth Foesegol mewn Cadwyni Cyflenwi yn amlygu’r angen, ar bob cam o’r gadwyn gyflenwi, i sicrhau bod arferion cyflogaeth da yn bodoli ar gyfer yr holl weithwyr, yn y Deyrnas Unedig a thramor. Mae BIP CTM wedi parhau i ymgorffori egwyddorion a gofynion y Cod, a Deddf Caethwasiaeth Fodern 2015. Wrth wneud hynny, mae’n dangos ein hymrwymiad parhaus i chwarae ein rôl fel cyflogwr mawr yn y sector cyhoeddus, i ddileu arferion cyflogaeth anghyfreithlon ac anfoesegol, megis:</w:t>
      </w:r>
    </w:p>
    <w:p w14:paraId="69F707F9" w14:textId="77777777" w:rsidR="00362ACA" w:rsidRPr="002D7BBA" w:rsidRDefault="00362ACA" w:rsidP="00EB2260">
      <w:pPr>
        <w:spacing w:after="0" w:line="240" w:lineRule="auto"/>
        <w:jc w:val="both"/>
        <w:rPr>
          <w:rFonts w:ascii="Verdana" w:hAnsi="Verdana"/>
          <w:sz w:val="22"/>
          <w:szCs w:val="22"/>
        </w:rPr>
      </w:pPr>
    </w:p>
    <w:p w14:paraId="44F9B84B" w14:textId="77777777" w:rsidR="009B42C6" w:rsidRPr="002D7BBA" w:rsidRDefault="009B42C6" w:rsidP="004A0001">
      <w:pPr>
        <w:pStyle w:val="ListParagraph"/>
        <w:numPr>
          <w:ilvl w:val="0"/>
          <w:numId w:val="61"/>
        </w:numPr>
        <w:spacing w:after="0" w:line="259" w:lineRule="auto"/>
        <w:ind w:left="357" w:hanging="357"/>
        <w:jc w:val="both"/>
        <w:rPr>
          <w:rFonts w:ascii="Verdana" w:hAnsi="Verdana"/>
          <w:sz w:val="22"/>
          <w:szCs w:val="22"/>
        </w:rPr>
      </w:pPr>
      <w:r w:rsidRPr="002D7BBA">
        <w:rPr>
          <w:rFonts w:ascii="Verdana" w:eastAsia="Verdana" w:hAnsi="Verdana" w:cs="Verdana"/>
          <w:sz w:val="22"/>
          <w:szCs w:val="22"/>
          <w:lang w:bidi="cy-GB"/>
        </w:rPr>
        <w:lastRenderedPageBreak/>
        <w:t xml:space="preserve">Caethwasiaeth Fodern a Thorri Hawliau Dynol; </w:t>
      </w:r>
    </w:p>
    <w:p w14:paraId="3B1FF11C" w14:textId="77777777" w:rsidR="009B42C6" w:rsidRPr="002D7BBA" w:rsidRDefault="009B42C6" w:rsidP="004A0001">
      <w:pPr>
        <w:pStyle w:val="ListParagraph"/>
        <w:numPr>
          <w:ilvl w:val="0"/>
          <w:numId w:val="61"/>
        </w:numPr>
        <w:spacing w:after="0" w:line="259" w:lineRule="auto"/>
        <w:ind w:left="357" w:hanging="357"/>
        <w:jc w:val="both"/>
        <w:rPr>
          <w:rFonts w:ascii="Verdana" w:hAnsi="Verdana"/>
          <w:sz w:val="22"/>
          <w:szCs w:val="22"/>
        </w:rPr>
      </w:pPr>
      <w:r w:rsidRPr="002D7BBA">
        <w:rPr>
          <w:rFonts w:ascii="Verdana" w:eastAsia="Verdana" w:hAnsi="Verdana" w:cs="Verdana"/>
          <w:sz w:val="22"/>
          <w:szCs w:val="22"/>
          <w:lang w:bidi="cy-GB"/>
        </w:rPr>
        <w:t xml:space="preserve">Gweithredu cosbrestrau / rhestrau gwaharddedig </w:t>
      </w:r>
    </w:p>
    <w:p w14:paraId="53718D2C" w14:textId="77777777" w:rsidR="009B42C6" w:rsidRPr="002D7BBA" w:rsidRDefault="009B42C6" w:rsidP="004A0001">
      <w:pPr>
        <w:pStyle w:val="ListParagraph"/>
        <w:numPr>
          <w:ilvl w:val="0"/>
          <w:numId w:val="61"/>
        </w:numPr>
        <w:spacing w:after="0" w:line="259" w:lineRule="auto"/>
        <w:ind w:left="357" w:hanging="357"/>
        <w:jc w:val="both"/>
        <w:rPr>
          <w:rFonts w:ascii="Verdana" w:hAnsi="Verdana"/>
          <w:sz w:val="22"/>
          <w:szCs w:val="22"/>
        </w:rPr>
      </w:pPr>
      <w:r w:rsidRPr="002D7BBA">
        <w:rPr>
          <w:rFonts w:ascii="Verdana" w:eastAsia="Verdana" w:hAnsi="Verdana" w:cs="Verdana"/>
          <w:sz w:val="22"/>
          <w:szCs w:val="22"/>
          <w:lang w:bidi="cy-GB"/>
        </w:rPr>
        <w:t>Hunangyflogaeth ffug; a</w:t>
      </w:r>
    </w:p>
    <w:p w14:paraId="4641AE32" w14:textId="77777777" w:rsidR="009B42C6" w:rsidRDefault="009B42C6" w:rsidP="004A0001">
      <w:pPr>
        <w:pStyle w:val="ListParagraph"/>
        <w:numPr>
          <w:ilvl w:val="0"/>
          <w:numId w:val="61"/>
        </w:numPr>
        <w:spacing w:after="0" w:line="259" w:lineRule="auto"/>
        <w:ind w:left="357" w:hanging="357"/>
        <w:jc w:val="both"/>
        <w:rPr>
          <w:rFonts w:ascii="Verdana" w:hAnsi="Verdana"/>
          <w:sz w:val="22"/>
          <w:szCs w:val="22"/>
        </w:rPr>
      </w:pPr>
      <w:r w:rsidRPr="002D7BBA">
        <w:rPr>
          <w:rFonts w:ascii="Verdana" w:eastAsia="Verdana" w:hAnsi="Verdana" w:cs="Verdana"/>
          <w:sz w:val="22"/>
          <w:szCs w:val="22"/>
          <w:lang w:bidi="cy-GB"/>
        </w:rPr>
        <w:t>Defnydd annheg o gynlluniau ymbarél a chontractau dim oriau.</w:t>
      </w:r>
    </w:p>
    <w:p w14:paraId="60C48C81" w14:textId="77777777" w:rsidR="00EB2260" w:rsidRPr="00EB2260" w:rsidRDefault="00EB2260" w:rsidP="00EB2260">
      <w:pPr>
        <w:spacing w:after="0" w:line="240" w:lineRule="auto"/>
        <w:ind w:left="284"/>
        <w:jc w:val="both"/>
        <w:rPr>
          <w:rFonts w:ascii="Verdana" w:hAnsi="Verdana"/>
          <w:sz w:val="22"/>
          <w:szCs w:val="22"/>
        </w:rPr>
      </w:pPr>
    </w:p>
    <w:p w14:paraId="6F4F109E" w14:textId="77777777" w:rsidR="009B42C6" w:rsidRDefault="009B42C6" w:rsidP="00EB2260">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Er mwyn hyrwyddo’r agenda hon, mae BIP CTM wedi bod </w:t>
      </w:r>
      <w:r w:rsidRPr="002D7BBA">
        <w:rPr>
          <w:rFonts w:ascii="Verdana" w:eastAsia="Verdana" w:hAnsi="Verdana" w:cs="Verdana"/>
          <w:b/>
          <w:sz w:val="22"/>
          <w:szCs w:val="22"/>
          <w:lang w:bidi="cy-GB"/>
        </w:rPr>
        <w:t>yn codi ymwybyddiaeth o’r Cod</w:t>
      </w:r>
      <w:r w:rsidRPr="002D7BBA">
        <w:rPr>
          <w:rFonts w:ascii="Verdana" w:eastAsia="Verdana" w:hAnsi="Verdana" w:cs="Verdana"/>
          <w:sz w:val="22"/>
          <w:szCs w:val="22"/>
          <w:lang w:bidi="cy-GB"/>
        </w:rPr>
        <w:t xml:space="preserve"> ymhlith ein staff drwy hyfforddiant Statudol a Gorfodol, yn ogystal â’n contractwyr a’n cyflenwyr.  </w:t>
      </w:r>
      <w:r w:rsidRPr="002D7BBA">
        <w:rPr>
          <w:rFonts w:ascii="Verdana" w:eastAsia="Verdana" w:hAnsi="Verdana" w:cs="Verdana"/>
          <w:b/>
          <w:sz w:val="22"/>
          <w:szCs w:val="22"/>
          <w:lang w:bidi="cy-GB"/>
        </w:rPr>
        <w:t>Mae BIP CTM yn Gyflogwr Cyflog Byw achrededig</w:t>
      </w:r>
      <w:r w:rsidRPr="002D7BBA">
        <w:rPr>
          <w:rFonts w:ascii="Verdana" w:eastAsia="Verdana" w:hAnsi="Verdana" w:cs="Verdana"/>
          <w:sz w:val="22"/>
          <w:szCs w:val="22"/>
          <w:lang w:bidi="cy-GB"/>
        </w:rPr>
        <w:t xml:space="preserve">, sy'n golygu bod ein staff yn derbyn cyfradd fesul awr, sy'n uwch na “Isafswm Cyflog Byw Cenedlaethol y Llywodraeth.  Mae'r ymrwymiad hwn yn berthnasol nid yn unig i'n staff a gyflogir yn uniongyrchol ond hefyd i'n staff fel contractwyr a chyflenwyr trydydd parti.  Felly mae'n ofynnol i bob contractwr / cyflenwr sydd newydd ei benodi gan BIP CTM dalu'r cyflog byw i'w staff, os nad ydynt eisoes yn gwneud hyn.  Bydd hyn yn sicrhau bod pawb sy'n gweithio neu'n gwneud gwaith i BIP CTM yn derbyn tâl teg am ddiwrnod o waith. </w:t>
      </w:r>
    </w:p>
    <w:p w14:paraId="473D82D8" w14:textId="77777777" w:rsidR="00EB2260" w:rsidRPr="002D7BBA" w:rsidRDefault="00EB2260" w:rsidP="00EB2260">
      <w:pPr>
        <w:spacing w:after="0" w:line="240" w:lineRule="auto"/>
        <w:jc w:val="both"/>
        <w:rPr>
          <w:rFonts w:ascii="Verdana" w:hAnsi="Verdana"/>
          <w:sz w:val="22"/>
          <w:szCs w:val="22"/>
        </w:rPr>
      </w:pPr>
    </w:p>
    <w:p w14:paraId="1DD185A4" w14:textId="77777777" w:rsidR="009B42C6" w:rsidRDefault="009B42C6" w:rsidP="00EB2260">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 BIP CTM wedi datblygu tudalen SharePoint Mynegi Pryderon (Chwythu’r Chwiban) sy’n rhoi mynediad hawdd i staff at y polisi a chrynodeb o’r broses a’r unigolion y gallant gysylltu â nhw, i’w grymuso a’u galluogi i godi amheuon o unrhyw fath o gamymddwyn, gan naill ai ein staff neu staff cyflenwyr / contractwyr sy'n gweithio ar ein safleoedd.  Mae staff hefyd yn cael y cyfle i godi materion o'r fath trwy'r </w:t>
      </w:r>
      <w:r w:rsidRPr="002D7BBA">
        <w:rPr>
          <w:rFonts w:ascii="Verdana" w:eastAsia="Verdana" w:hAnsi="Verdana" w:cs="Verdana"/>
          <w:b/>
          <w:sz w:val="22"/>
          <w:szCs w:val="22"/>
          <w:lang w:bidi="cy-GB"/>
        </w:rPr>
        <w:t>Polisïau Cyfathrebu Dienw neu Barch a Datrys.</w:t>
      </w:r>
    </w:p>
    <w:p w14:paraId="0A00B102" w14:textId="77777777" w:rsidR="00EB2260" w:rsidRPr="002D7BBA" w:rsidRDefault="00EB2260" w:rsidP="00EB2260">
      <w:pPr>
        <w:spacing w:after="0" w:line="240" w:lineRule="auto"/>
        <w:jc w:val="both"/>
        <w:rPr>
          <w:rFonts w:ascii="Verdana" w:hAnsi="Verdana"/>
          <w:sz w:val="22"/>
          <w:szCs w:val="22"/>
        </w:rPr>
      </w:pPr>
    </w:p>
    <w:p w14:paraId="579357B1" w14:textId="77777777" w:rsidR="009B42C6" w:rsidRDefault="009B42C6" w:rsidP="00EB2260">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Mae’r Bwrdd Iechyd hefyd wedi parhau i weithio mewn partneriaeth â Phartneriaeth Cydwasanaethau GIG Cymru, staff recriwtio a phrynu a chaffael, i sicrhau bod ymrwymiadau’r cod yn sail i’r gweithgareddau hyn ac yn eu cefnogi.  Yn ystod 2023-24, bydd BIP CTM yn parhau </w:t>
      </w:r>
      <w:r w:rsidRPr="002D7BBA">
        <w:rPr>
          <w:rFonts w:ascii="Verdana" w:eastAsia="Verdana" w:hAnsi="Verdana" w:cs="Verdana"/>
          <w:b/>
          <w:sz w:val="22"/>
          <w:szCs w:val="22"/>
          <w:lang w:bidi="cy-GB"/>
        </w:rPr>
        <w:t>i gymryd y camau canlynol, i gyflawni ymrwymiadau’r Cod</w:t>
      </w:r>
      <w:r w:rsidRPr="002D7BBA">
        <w:rPr>
          <w:rFonts w:ascii="Verdana" w:eastAsia="Verdana" w:hAnsi="Verdana" w:cs="Verdana"/>
          <w:sz w:val="22"/>
          <w:szCs w:val="22"/>
          <w:lang w:bidi="cy-GB"/>
        </w:rPr>
        <w:t xml:space="preserve">: </w:t>
      </w:r>
    </w:p>
    <w:p w14:paraId="4A980375" w14:textId="77777777" w:rsidR="00EB2260" w:rsidRPr="002D7BBA" w:rsidRDefault="00EB2260" w:rsidP="00EB2260">
      <w:pPr>
        <w:spacing w:after="0" w:line="240" w:lineRule="auto"/>
        <w:jc w:val="both"/>
        <w:rPr>
          <w:rFonts w:ascii="Verdana" w:hAnsi="Verdana"/>
          <w:sz w:val="22"/>
          <w:szCs w:val="22"/>
        </w:rPr>
      </w:pPr>
    </w:p>
    <w:p w14:paraId="44C97765"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Cynhyrchu a chyhoeddi Datganiad Cyflogaeth Foesegol blynyddol ar SharePoint, yn fewnol ac yn allanol; </w:t>
      </w:r>
    </w:p>
    <w:p w14:paraId="7FF63A00"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Ceisio sicrwydd bod Gwasanaethau Caffael Cydwasanaethau GIG Cymru yn parhau i ddefnyddio traciwr cydymffurfio Adroddiad Tryloywder mewn Cadwyni Cyflenwi - Deddf Caethwasiaeth Fodern (2015), drwy gontractau a gaffaelwyd ganddynt, ar ran BIP CTM;</w:t>
      </w:r>
    </w:p>
    <w:p w14:paraId="241C09D0"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Defnyddio'r broses dendro i gael sicrwydd nad yw darpar gyflenwyr yn defnyddio rhestrau gwahardd / rhestrau gwaharddedig.</w:t>
      </w:r>
    </w:p>
    <w:p w14:paraId="62B1351F"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Sicrhau bod pob contractwr a chyflenwr sydd newydd eu penodi yn talu'r cyflog byw i'w staff; </w:t>
      </w:r>
    </w:p>
    <w:p w14:paraId="434FC7D2"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Parhau i dalu’r cyflog byw i’n staff ar y bandiau cyflog isaf, sef Bandiau un a dau yr Agenda ar gyfer Newid; </w:t>
      </w:r>
    </w:p>
    <w:p w14:paraId="66B189CB"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Talu ein contractwyr a chyflenwyr o fewn y targed o 30 diwrnod, ar ôl derbyn anfoneb ddilys; </w:t>
      </w:r>
    </w:p>
    <w:p w14:paraId="44002E07"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Parhau i ddefnyddio ein prosesau IR35 cadarn, i leihau'r risg y bydd gweithwyr hunangyflogedig ffug neu weithwyr ffug yn cael eu cyflogi o dan gynlluniau ymbarél; </w:t>
      </w:r>
    </w:p>
    <w:p w14:paraId="55F290FE"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Parhau i ddefnyddio ein prosesau IR35 cadarn i hwyluso ymgysylltiad teg a phriodol pob gweithiwr ac atal unigolion rhag osgoi talu Treth a chyfraniadau Yswiriant Gwladol; </w:t>
      </w:r>
    </w:p>
    <w:p w14:paraId="55B140EE"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Peidio â chyflogi unrhyw staff na gweithwyr ar Gontractau Dim Oriau; a </w:t>
      </w:r>
    </w:p>
    <w:p w14:paraId="0C14D071"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lastRenderedPageBreak/>
        <w:t xml:space="preserve">Gweithredu ein Polisi Recriwtio a Dethol cadarn a gweithdrefnau gwirio cyn cyflogi yn drylwyr, er mwyn sicrhau proses benodi deg, dryloyw a diogel; </w:t>
      </w:r>
    </w:p>
    <w:p w14:paraId="158D3AB2" w14:textId="77777777" w:rsidR="009B42C6" w:rsidRP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Rhoi ein Polisi Cydraddoldeb ac Amrywiaeth cadarn ar waith yn drylwyr, i sicrhau nad oes unrhyw ddarpar ymgeisydd, cyflogai na gweithiwr y mae BIP CTM yn ei gyflogi dan anfantais ormodol mewn unrhyw ffordd, o ran cyflog, hawliau cyflogaeth, cyflogaeth, hyfforddiant a datblygiad na chyfleoedd gyrfa; </w:t>
      </w:r>
    </w:p>
    <w:p w14:paraId="6611889E" w14:textId="77777777" w:rsidR="00160380" w:rsidRDefault="009B42C6"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Sicrhau, yn unol â'r Rheoliadau Trosglwyddo Ymgymeriadau (Diogelu Cyflogaeth) y bydd unrhyw staff neu weithwyr y mae'n ofynnol iddynt drosglwyddo i sefydliad trydydd parti, yn cadw eu Tâl GIG a Thelerau ac Amodau Gwasanaeth; ac </w:t>
      </w:r>
    </w:p>
    <w:p w14:paraId="49B2F9F4" w14:textId="77777777" w:rsidR="002C3D41" w:rsidRPr="00160380" w:rsidRDefault="002C3D41" w:rsidP="004A0001">
      <w:pPr>
        <w:pStyle w:val="ListParagraph"/>
        <w:numPr>
          <w:ilvl w:val="0"/>
          <w:numId w:val="62"/>
        </w:numPr>
        <w:spacing w:after="0" w:line="240" w:lineRule="auto"/>
        <w:jc w:val="both"/>
        <w:rPr>
          <w:rFonts w:ascii="Verdana" w:hAnsi="Verdana"/>
          <w:sz w:val="22"/>
          <w:szCs w:val="22"/>
        </w:rPr>
      </w:pPr>
      <w:r w:rsidRPr="00160380">
        <w:rPr>
          <w:rFonts w:ascii="Verdana" w:eastAsia="Verdana" w:hAnsi="Verdana" w:cs="Verdana"/>
          <w:sz w:val="22"/>
          <w:szCs w:val="22"/>
          <w:lang w:bidi="cy-GB"/>
        </w:rPr>
        <w:t xml:space="preserve">Mae Cod Ymarfer Llywodraeth Cymru: Cyflogaeth Foesegol mewn Cadwyni Cyflenwi yn amlygu’r angen, ar bob cam o’r gadwyn gyflenwi, i sicrhau bod arferion cyflogaeth da yn bodoli ar gyfer yr holl weithwyr, yn y Deyrnas Unedig a thramor.  </w:t>
      </w:r>
    </w:p>
    <w:p w14:paraId="722BD656" w14:textId="77777777" w:rsidR="000D3F61" w:rsidRPr="002D7BBA" w:rsidRDefault="000D3F61" w:rsidP="00E05D3C">
      <w:pPr>
        <w:spacing w:after="0" w:line="259" w:lineRule="auto"/>
        <w:ind w:firstLine="80"/>
        <w:jc w:val="both"/>
        <w:rPr>
          <w:rFonts w:ascii="Verdana" w:hAnsi="Verdana"/>
          <w:sz w:val="22"/>
          <w:szCs w:val="22"/>
        </w:rPr>
      </w:pPr>
    </w:p>
    <w:p w14:paraId="16CA9323" w14:textId="77777777" w:rsidR="000D3F61" w:rsidRDefault="005D4E4E" w:rsidP="000D2BC6">
      <w:pPr>
        <w:pStyle w:val="Heading3"/>
        <w:spacing w:before="0"/>
        <w:jc w:val="both"/>
        <w:rPr>
          <w:rFonts w:ascii="Verdana" w:hAnsi="Verdana"/>
          <w:color w:val="auto"/>
          <w:sz w:val="22"/>
          <w:szCs w:val="22"/>
        </w:rPr>
      </w:pPr>
      <w:r w:rsidRPr="002D7BBA">
        <w:rPr>
          <w:rFonts w:ascii="Verdana" w:eastAsia="Verdana" w:hAnsi="Verdana" w:cs="Verdana"/>
          <w:b/>
          <w:color w:val="auto"/>
          <w:sz w:val="22"/>
          <w:szCs w:val="22"/>
          <w:lang w:bidi="cy-GB"/>
        </w:rPr>
        <w:t xml:space="preserve">Cyfarwyddiadau Gweinidogol </w:t>
      </w:r>
    </w:p>
    <w:p w14:paraId="747B5CC9" w14:textId="77777777" w:rsidR="00CE0CCD" w:rsidRDefault="000D3F61" w:rsidP="000D2BC6">
      <w:pPr>
        <w:pStyle w:val="Heading3"/>
        <w:spacing w:before="0"/>
        <w:jc w:val="both"/>
        <w:rPr>
          <w:rFonts w:ascii="Verdana" w:hAnsi="Verdana"/>
          <w:color w:val="auto"/>
          <w:sz w:val="22"/>
          <w:szCs w:val="22"/>
        </w:rPr>
      </w:pPr>
      <w:r>
        <w:rPr>
          <w:rFonts w:ascii="Verdana" w:eastAsia="Verdana" w:hAnsi="Verdana" w:cs="Verdana"/>
          <w:color w:val="auto"/>
          <w:sz w:val="22"/>
          <w:szCs w:val="22"/>
          <w:lang w:bidi="cy-GB"/>
        </w:rPr>
        <w:t xml:space="preserve">Ni dderbyniwyd unrhyw Gyfarwyddiadau Gweinidogol yn ystod 2022-23. Mae Llywodraeth Cymru wedi cyhoeddi offerynnau anstatudol a </w:t>
      </w:r>
      <w:r>
        <w:rPr>
          <w:rFonts w:ascii="Verdana" w:eastAsia="Verdana" w:hAnsi="Verdana" w:cs="Verdana"/>
          <w:b/>
          <w:color w:val="auto"/>
          <w:sz w:val="22"/>
          <w:szCs w:val="22"/>
          <w:lang w:bidi="cy-GB"/>
        </w:rPr>
        <w:t xml:space="preserve">Chylchlythyrau Iechyd Cymru </w:t>
      </w:r>
      <w:r>
        <w:rPr>
          <w:rFonts w:ascii="Verdana" w:eastAsia="Verdana" w:hAnsi="Verdana" w:cs="Verdana"/>
          <w:color w:val="auto"/>
          <w:sz w:val="22"/>
          <w:szCs w:val="22"/>
          <w:lang w:bidi="cy-GB"/>
        </w:rPr>
        <w:t xml:space="preserve">ers 2014-2015, ac mae rhestr o gylchlythyrau a gyhoeddwyd ar </w:t>
      </w:r>
      <w:hyperlink r:id="rId170">
        <w:r w:rsidR="005D4E4E" w:rsidRPr="009C6CEB">
          <w:rPr>
            <w:rFonts w:ascii="Verdana" w:eastAsia="Verdana" w:hAnsi="Verdana" w:cs="Verdana"/>
            <w:color w:val="auto"/>
            <w:sz w:val="22"/>
            <w:szCs w:val="22"/>
            <w:lang w:bidi="cy-GB"/>
          </w:rPr>
          <w:t>wefan Llywodraeth Cymru.</w:t>
        </w:r>
      </w:hyperlink>
      <w:r>
        <w:rPr>
          <w:rFonts w:ascii="Verdana" w:eastAsia="Verdana" w:hAnsi="Verdana" w:cs="Verdana"/>
          <w:color w:val="auto"/>
          <w:sz w:val="22"/>
          <w:szCs w:val="22"/>
          <w:lang w:bidi="cy-GB"/>
        </w:rPr>
        <w:t xml:space="preserve"> O fewn BIP CTM, mae Cylchlythyrau Iechyd Cymru yn cael eu cofnodi'n ganolog ac mae Arweinydd Gweithredol yn cael ei neilltuo. Mae’r rhestr o Gylchlythyrau Iechyd Cymru i’w gweld yn Atodiad A i’r Datganiad Llywodraethu ar dudalen 9</w:t>
      </w:r>
      <w:r w:rsidR="00F16FBB">
        <w:rPr>
          <w:rFonts w:ascii="Verdana" w:eastAsia="Verdana" w:hAnsi="Verdana" w:cs="Verdana"/>
          <w:color w:val="auto"/>
          <w:sz w:val="22"/>
          <w:szCs w:val="22"/>
          <w:lang w:bidi="cy-GB"/>
        </w:rPr>
        <w:t>7</w:t>
      </w:r>
      <w:r>
        <w:rPr>
          <w:rFonts w:ascii="Verdana" w:eastAsia="Verdana" w:hAnsi="Verdana" w:cs="Verdana"/>
          <w:color w:val="auto"/>
          <w:sz w:val="22"/>
          <w:szCs w:val="22"/>
          <w:lang w:bidi="cy-GB"/>
        </w:rPr>
        <w:t xml:space="preserve">. </w:t>
      </w:r>
    </w:p>
    <w:p w14:paraId="3BA37844" w14:textId="77777777" w:rsidR="00CE0CCD" w:rsidRDefault="00CE0CCD" w:rsidP="00E05D3C">
      <w:pPr>
        <w:spacing w:after="0" w:line="240" w:lineRule="auto"/>
        <w:ind w:left="286"/>
        <w:jc w:val="both"/>
        <w:rPr>
          <w:rFonts w:ascii="Verdana" w:hAnsi="Verdana"/>
          <w:sz w:val="22"/>
          <w:szCs w:val="22"/>
        </w:rPr>
      </w:pPr>
    </w:p>
    <w:p w14:paraId="09499C40" w14:textId="77777777" w:rsidR="00902D83" w:rsidRDefault="005D4E4E" w:rsidP="00B02518">
      <w:pPr>
        <w:spacing w:after="0" w:line="240" w:lineRule="auto"/>
        <w:ind w:right="14"/>
        <w:jc w:val="both"/>
        <w:rPr>
          <w:rFonts w:ascii="Verdana" w:hAnsi="Verdana"/>
          <w:sz w:val="22"/>
          <w:szCs w:val="22"/>
        </w:rPr>
      </w:pPr>
      <w:r w:rsidRPr="002D7BBA">
        <w:rPr>
          <w:rFonts w:ascii="Verdana" w:eastAsia="Verdana" w:hAnsi="Verdana" w:cs="Verdana"/>
          <w:b/>
          <w:sz w:val="22"/>
          <w:szCs w:val="22"/>
          <w:lang w:bidi="cy-GB"/>
        </w:rPr>
        <w:t xml:space="preserve">Materion Amgylcheddol, Cymdeithasol a Chymunedol - </w:t>
      </w:r>
      <w:r w:rsidRPr="002D7BBA">
        <w:rPr>
          <w:rFonts w:ascii="Verdana" w:eastAsia="Verdana" w:hAnsi="Verdana" w:cs="Verdana"/>
          <w:sz w:val="22"/>
          <w:szCs w:val="22"/>
          <w:lang w:bidi="cy-GB"/>
        </w:rPr>
        <w:t>fel y mae’r adran ar Gynaliadwyedd Amgylcheddol ar dudalen 5</w:t>
      </w:r>
      <w:r w:rsidR="00F16FBB">
        <w:rPr>
          <w:rFonts w:ascii="Verdana" w:eastAsia="Verdana" w:hAnsi="Verdana" w:cs="Verdana"/>
          <w:sz w:val="22"/>
          <w:szCs w:val="22"/>
          <w:lang w:bidi="cy-GB"/>
        </w:rPr>
        <w:t>9</w:t>
      </w:r>
      <w:r w:rsidRPr="002D7BBA">
        <w:rPr>
          <w:rFonts w:ascii="Verdana" w:eastAsia="Verdana" w:hAnsi="Verdana" w:cs="Verdana"/>
          <w:sz w:val="22"/>
          <w:szCs w:val="22"/>
          <w:lang w:bidi="cy-GB"/>
        </w:rPr>
        <w:t xml:space="preserve"> yn ei amlinellu, mae BIP CTM yn gweithio’n galed i leihau ei effaith ar yr amgylchedd, i annog staff i wneud dewisiadau ffordd iach o fyw, ac i gryfhau ein perthnasoedd a’n hymgysylltiad â chymunedau lleol. Mae ein hymagwedd strategol at gynaliadwyedd yn sicrhau ein bod nid yn unig </w:t>
      </w:r>
      <w:r w:rsidRPr="002D7BBA">
        <w:rPr>
          <w:rFonts w:ascii="Verdana" w:eastAsia="Verdana" w:hAnsi="Verdana" w:cs="Verdana"/>
          <w:b/>
          <w:sz w:val="22"/>
          <w:szCs w:val="22"/>
          <w:lang w:bidi="cy-GB"/>
        </w:rPr>
        <w:t xml:space="preserve">yn edrych ar ffyrdd o leihau costau sefydlog fel ynni, dŵr a gwastraff, ond hefyd yn ymgorffori egwyddorion effeithlonrwydd yn ein prosesau ar gyfer caffael nwyddau a gwasanaethau. </w:t>
      </w:r>
    </w:p>
    <w:p w14:paraId="67FC0B07" w14:textId="77777777" w:rsidR="00B02518" w:rsidRPr="00B02518" w:rsidRDefault="00B02518" w:rsidP="00B02518">
      <w:pPr>
        <w:spacing w:after="0" w:line="240" w:lineRule="auto"/>
        <w:ind w:right="14"/>
        <w:jc w:val="both"/>
        <w:rPr>
          <w:rFonts w:ascii="Verdana" w:hAnsi="Verdana"/>
          <w:sz w:val="22"/>
          <w:szCs w:val="22"/>
        </w:rPr>
      </w:pPr>
    </w:p>
    <w:p w14:paraId="4B400C32" w14:textId="77777777" w:rsidR="00CE0CCD" w:rsidRPr="00130BC4" w:rsidRDefault="005D4E4E" w:rsidP="00130BC4">
      <w:pPr>
        <w:pStyle w:val="Heading3"/>
        <w:spacing w:after="171"/>
        <w:rPr>
          <w:rFonts w:ascii="Verdana" w:eastAsia="Calibri" w:hAnsi="Verdana" w:cs="Calibri"/>
          <w:b/>
          <w:color w:val="2E74B5"/>
          <w:sz w:val="22"/>
          <w:szCs w:val="22"/>
        </w:rPr>
      </w:pPr>
      <w:r w:rsidRPr="00130BC4">
        <w:rPr>
          <w:rFonts w:ascii="Verdana" w:eastAsia="Calibri" w:hAnsi="Verdana" w:cs="Calibri"/>
          <w:b/>
          <w:color w:val="2E74B5"/>
          <w:sz w:val="22"/>
          <w:szCs w:val="22"/>
          <w:lang w:bidi="cy-GB"/>
        </w:rPr>
        <w:t xml:space="preserve">Adolygiad o Effeithiolrwydd </w:t>
      </w:r>
    </w:p>
    <w:p w14:paraId="7320AF48" w14:textId="77777777" w:rsidR="000C6BAF" w:rsidRDefault="000C6BAF" w:rsidP="00461B3D">
      <w:pPr>
        <w:pStyle w:val="AuditBodyText"/>
        <w:spacing w:after="0"/>
        <w:rPr>
          <w:sz w:val="22"/>
          <w:szCs w:val="22"/>
        </w:rPr>
      </w:pPr>
      <w:r w:rsidRPr="000C6BAF">
        <w:rPr>
          <w:sz w:val="22"/>
          <w:szCs w:val="22"/>
          <w:lang w:val="cy-GB" w:bidi="cy-GB"/>
        </w:rPr>
        <w:t xml:space="preserve">Mae'r Bwrdd ar y cyd yn atebol am gynnal system gadarn o reolaeth fewnol sy'n cefnogi’r gwaith o cyflawni amcanion y sefydliad ac mae'n gyfrifol am roi trefniadau ar waith ar gyfer cael sicrwydd ynghylch effeithiolrwydd y system gyffredinol honno.  </w:t>
      </w:r>
    </w:p>
    <w:p w14:paraId="47F1442F" w14:textId="77777777" w:rsidR="00FB65F9" w:rsidRPr="000C6BAF" w:rsidRDefault="00FB65F9" w:rsidP="00461B3D">
      <w:pPr>
        <w:pStyle w:val="AuditBodyText"/>
        <w:spacing w:after="0"/>
        <w:rPr>
          <w:sz w:val="22"/>
          <w:szCs w:val="22"/>
        </w:rPr>
      </w:pPr>
    </w:p>
    <w:p w14:paraId="0DD18FA0" w14:textId="77777777" w:rsidR="00CE0CCD" w:rsidRDefault="005D4E4E" w:rsidP="00461B3D">
      <w:pPr>
        <w:spacing w:after="0" w:line="240" w:lineRule="auto"/>
        <w:ind w:right="14"/>
        <w:jc w:val="both"/>
        <w:rPr>
          <w:rFonts w:ascii="Verdana" w:hAnsi="Verdana"/>
          <w:sz w:val="22"/>
          <w:szCs w:val="22"/>
        </w:rPr>
      </w:pPr>
      <w:r w:rsidRPr="002D7BBA">
        <w:rPr>
          <w:rFonts w:ascii="Verdana" w:eastAsia="Verdana" w:hAnsi="Verdana" w:cs="Verdana"/>
          <w:sz w:val="22"/>
          <w:szCs w:val="22"/>
          <w:lang w:bidi="cy-GB"/>
        </w:rPr>
        <w:t xml:space="preserve">Fel Swyddog Atebol, mae gan y Prif Weithredwr gyfrifoldeb am adolygu effeithiolrwydd y system rheolaeth fewnol. Mae barn flynyddol y Pennaeth Archwilio Mewnol yn cyfrannu at y sicrwydd sydd ar gael i'r Swyddog Atebol ac i BIP CTM sy'n sail i asesiad y Bwrdd ei hun o effeithiolrwydd system rheolaeth fewnol y sefydliad.  Caiff yr adolygiad o’r systemau rheolaeth fewnol ei lywio gan waith yr archwilwyr mewnol, a’r swyddogion gweithredol yn y sefydliad sy’n gyfrifol am ddatblygu a chynnal y fframwaith rheolaeth fewnol, a sylwadau y mae archwilwyr allanol yn eu gwneud yn eu llythyr archwilio ac adroddiadau eraill. </w:t>
      </w:r>
    </w:p>
    <w:p w14:paraId="3B7FAAB7" w14:textId="77777777" w:rsidR="006714A4" w:rsidRDefault="006714A4" w:rsidP="00461B3D">
      <w:pPr>
        <w:spacing w:after="0" w:line="240" w:lineRule="auto"/>
        <w:ind w:right="14"/>
        <w:jc w:val="both"/>
        <w:rPr>
          <w:rFonts w:ascii="Verdana" w:hAnsi="Verdana"/>
          <w:sz w:val="22"/>
          <w:szCs w:val="22"/>
        </w:rPr>
      </w:pPr>
    </w:p>
    <w:p w14:paraId="2BC51429" w14:textId="77777777" w:rsidR="001F58FE" w:rsidRPr="001F58FE" w:rsidRDefault="001F58FE" w:rsidP="00882ABB">
      <w:pPr>
        <w:pStyle w:val="NoSpacing"/>
        <w:shd w:val="clear" w:color="auto" w:fill="FFFFFF" w:themeFill="background1"/>
        <w:jc w:val="both"/>
        <w:rPr>
          <w:rFonts w:ascii="Verdana" w:hAnsi="Verdana"/>
          <w:b/>
          <w:sz w:val="22"/>
          <w:szCs w:val="22"/>
        </w:rPr>
      </w:pPr>
      <w:r w:rsidRPr="001F58FE">
        <w:rPr>
          <w:rFonts w:ascii="Verdana" w:eastAsia="Verdana" w:hAnsi="Verdana" w:cs="Verdana"/>
          <w:b/>
          <w:sz w:val="22"/>
          <w:szCs w:val="22"/>
          <w:lang w:bidi="cy-GB"/>
        </w:rPr>
        <w:t>Barn y Pennaeth Archwilio Mewnol</w:t>
      </w:r>
    </w:p>
    <w:p w14:paraId="42A32F07" w14:textId="77777777" w:rsidR="00CA1A4D" w:rsidRDefault="005D4E4E" w:rsidP="00581C45">
      <w:pPr>
        <w:pStyle w:val="NoSpacing"/>
        <w:shd w:val="clear" w:color="auto" w:fill="FFFFFF" w:themeFill="background1"/>
        <w:jc w:val="both"/>
        <w:rPr>
          <w:rFonts w:ascii="Verdana" w:hAnsi="Verdana"/>
          <w:sz w:val="22"/>
          <w:szCs w:val="22"/>
          <w:shd w:val="clear" w:color="auto" w:fill="FFFFFF" w:themeFill="background1"/>
        </w:rPr>
      </w:pPr>
      <w:r w:rsidRPr="002D7BBA">
        <w:rPr>
          <w:rFonts w:ascii="Verdana" w:eastAsia="Verdana" w:hAnsi="Verdana" w:cs="Verdana"/>
          <w:sz w:val="22"/>
          <w:szCs w:val="22"/>
          <w:lang w:bidi="cy-GB"/>
        </w:rPr>
        <w:t xml:space="preserve">Mae Archwilio Mewnol yn rhoi llif o sicrwydd i’r Prif Weithredwr a’r Bwrdd, trwy’r Pwyllgor Archwilio a Risg, ynghylch y system o reolaeth fewnol.  Mae’r Pennaeth Archwilio Mewnol wedi comisiynu rhaglen o waith archwilio sydd wedi’i chyflawni yn unol â safonau archwilio mewnol y sector cyhoeddus gan Bartneriaeth Cydwasanaethau GIG Cymru. Cytunir ar gwmpas y gwaith hwn gyda'r Pwyllgor </w:t>
      </w:r>
      <w:r w:rsidRPr="002D7BBA">
        <w:rPr>
          <w:rFonts w:ascii="Verdana" w:eastAsia="Verdana" w:hAnsi="Verdana" w:cs="Verdana"/>
          <w:sz w:val="22"/>
          <w:szCs w:val="22"/>
          <w:lang w:bidi="cy-GB"/>
        </w:rPr>
        <w:lastRenderedPageBreak/>
        <w:t>Archwilio a Risg.</w:t>
      </w:r>
      <w:r w:rsidR="00771E46" w:rsidRPr="00771E46">
        <w:rPr>
          <w:rFonts w:ascii="Verdana" w:eastAsia="Verdana" w:hAnsi="Verdana" w:cs="Verdana"/>
          <w:sz w:val="22"/>
          <w:szCs w:val="22"/>
          <w:shd w:val="clear" w:color="auto" w:fill="FFFFFF" w:themeFill="background1"/>
          <w:lang w:bidi="cy-GB"/>
        </w:rPr>
        <w:t xml:space="preserve">   Mae'r farn wedi'i chyfyngu i'r meysydd hynny a archwiliwyd yn y cynllun archwilio ar sail risg y cytunwyd arno gyda'r uwch reolwyr ac a gymeradwywyd gan y Pwyllgor Archwilio a Risg. </w:t>
      </w:r>
    </w:p>
    <w:p w14:paraId="094FF9FC" w14:textId="77777777" w:rsidR="001D32B5" w:rsidRDefault="001D32B5" w:rsidP="00581C45">
      <w:pPr>
        <w:pStyle w:val="NoSpacing"/>
        <w:shd w:val="clear" w:color="auto" w:fill="FFFFFF" w:themeFill="background1"/>
        <w:jc w:val="both"/>
        <w:rPr>
          <w:rFonts w:ascii="Verdana" w:hAnsi="Verdana"/>
          <w:sz w:val="22"/>
          <w:szCs w:val="22"/>
          <w:shd w:val="clear" w:color="auto" w:fill="FFFFFF" w:themeFill="background1"/>
        </w:rPr>
      </w:pPr>
    </w:p>
    <w:p w14:paraId="5C35F53D" w14:textId="77777777" w:rsidR="001D32B5" w:rsidRDefault="001D32B5" w:rsidP="001D32B5">
      <w:pPr>
        <w:pStyle w:val="NoSpacing"/>
        <w:shd w:val="clear" w:color="auto" w:fill="FFFFFF" w:themeFill="background1"/>
        <w:jc w:val="both"/>
        <w:rPr>
          <w:rFonts w:ascii="Verdana" w:hAnsi="Verdana"/>
          <w:sz w:val="22"/>
          <w:szCs w:val="22"/>
        </w:rPr>
      </w:pPr>
      <w:r w:rsidRPr="001D32B5">
        <w:rPr>
          <w:rFonts w:ascii="Verdana" w:eastAsia="Verdana" w:hAnsi="Verdana" w:cs="Verdana"/>
          <w:sz w:val="22"/>
          <w:szCs w:val="22"/>
          <w:lang w:bidi="cy-GB"/>
        </w:rPr>
        <w:t>Pwrpas barn flynyddol y Pennaeth Archwilio Mewnol yw cyfrannu at y sicrwydd sydd ar gael i'r Prif Weithredwr fel Swyddog Cyfrifol a'r Bwrdd sy'n sail i asesiad y Bwrdd ei hun o effeithiolrwydd y system rheolaeth fewnol. Y farn gyffredinol ar gyfer 2022-23 yw:</w:t>
      </w:r>
    </w:p>
    <w:p w14:paraId="1D0E03F2" w14:textId="77777777" w:rsidR="001D32B5" w:rsidRPr="001D32B5" w:rsidRDefault="001D32B5" w:rsidP="001D32B5">
      <w:pPr>
        <w:pStyle w:val="NoSpacing"/>
        <w:shd w:val="clear" w:color="auto" w:fill="FFFFFF" w:themeFill="background1"/>
        <w:jc w:val="both"/>
        <w:rPr>
          <w:rFonts w:ascii="Verdana" w:hAnsi="Verdana"/>
          <w:sz w:val="22"/>
          <w:szCs w:val="22"/>
        </w:rPr>
      </w:pPr>
    </w:p>
    <w:tbl>
      <w:tblPr>
        <w:tblW w:w="8931"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34"/>
        <w:gridCol w:w="2268"/>
        <w:gridCol w:w="5529"/>
      </w:tblGrid>
      <w:tr w:rsidR="001D32B5" w:rsidRPr="003A272F" w14:paraId="0FD2040E" w14:textId="77777777" w:rsidTr="003D519E">
        <w:trPr>
          <w:cantSplit/>
          <w:trHeight w:val="1134"/>
        </w:trPr>
        <w:tc>
          <w:tcPr>
            <w:tcW w:w="1134" w:type="dxa"/>
            <w:shd w:val="clear" w:color="auto" w:fill="FFFF00"/>
            <w:textDirection w:val="btLr"/>
            <w:vAlign w:val="center"/>
          </w:tcPr>
          <w:p w14:paraId="3DBA2C23" w14:textId="77777777" w:rsidR="001D32B5" w:rsidRPr="00EE4FCD" w:rsidRDefault="001D32B5" w:rsidP="003D519E">
            <w:pPr>
              <w:ind w:left="113" w:right="113"/>
              <w:jc w:val="center"/>
              <w:rPr>
                <w:rFonts w:ascii="Verdana" w:hAnsi="Verdana"/>
                <w:b/>
                <w:bCs/>
                <w:color w:val="0070C0"/>
                <w:sz w:val="22"/>
                <w:szCs w:val="22"/>
              </w:rPr>
            </w:pPr>
            <w:r w:rsidRPr="006725C2">
              <w:rPr>
                <w:rFonts w:ascii="Verdana" w:eastAsia="Verdana" w:hAnsi="Verdana" w:cs="Verdana"/>
                <w:b/>
                <w:sz w:val="22"/>
                <w:szCs w:val="22"/>
                <w:lang w:bidi="cy-GB"/>
              </w:rPr>
              <w:t>Sicrwydd rhesymol</w:t>
            </w:r>
          </w:p>
        </w:tc>
        <w:tc>
          <w:tcPr>
            <w:tcW w:w="2268" w:type="dxa"/>
            <w:shd w:val="clear" w:color="auto" w:fill="FFFFFF"/>
            <w:tcMar>
              <w:top w:w="0" w:type="dxa"/>
              <w:left w:w="108" w:type="dxa"/>
              <w:bottom w:w="0" w:type="dxa"/>
              <w:right w:w="108" w:type="dxa"/>
            </w:tcMar>
            <w:vAlign w:val="center"/>
            <w:hideMark/>
          </w:tcPr>
          <w:p w14:paraId="2A3C10A9" w14:textId="77777777" w:rsidR="001D32B5" w:rsidRPr="00EE4FCD" w:rsidRDefault="001D32B5" w:rsidP="003D519E">
            <w:pPr>
              <w:jc w:val="center"/>
              <w:rPr>
                <w:rFonts w:ascii="Verdana" w:hAnsi="Verdana"/>
                <w:color w:val="0070C0"/>
                <w:szCs w:val="22"/>
              </w:rPr>
            </w:pPr>
            <w:r w:rsidRPr="00EE4FCD">
              <w:rPr>
                <w:rFonts w:ascii="Verdana" w:eastAsia="Verdana" w:hAnsi="Verdana" w:cs="Verdana"/>
                <w:noProof/>
                <w:color w:val="0070C0"/>
                <w:lang w:val="en-GB"/>
              </w:rPr>
              <w:drawing>
                <wp:anchor distT="0" distB="0" distL="114300" distR="114300" simplePos="0" relativeHeight="251800576" behindDoc="0" locked="0" layoutInCell="1" allowOverlap="1" wp14:anchorId="35FA379F" wp14:editId="5B349C3C">
                  <wp:simplePos x="0" y="0"/>
                  <wp:positionH relativeFrom="column">
                    <wp:posOffset>135890</wp:posOffset>
                  </wp:positionH>
                  <wp:positionV relativeFrom="paragraph">
                    <wp:posOffset>-118110</wp:posOffset>
                  </wp:positionV>
                  <wp:extent cx="1097280" cy="716915"/>
                  <wp:effectExtent l="0" t="0" r="7620" b="6985"/>
                  <wp:wrapNone/>
                  <wp:docPr id="24" name="Picture 24" descr="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2.jpg@01CD216A.261B3660"/>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1097280" cy="7169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529" w:type="dxa"/>
            <w:shd w:val="clear" w:color="auto" w:fill="FFFFFF"/>
            <w:tcMar>
              <w:top w:w="0" w:type="dxa"/>
              <w:left w:w="108" w:type="dxa"/>
              <w:bottom w:w="0" w:type="dxa"/>
              <w:right w:w="108" w:type="dxa"/>
            </w:tcMar>
          </w:tcPr>
          <w:p w14:paraId="5D57E3FB" w14:textId="77777777" w:rsidR="001D32B5" w:rsidRPr="006725C2" w:rsidRDefault="001D32B5" w:rsidP="003D519E">
            <w:pPr>
              <w:spacing w:before="120"/>
              <w:jc w:val="both"/>
              <w:rPr>
                <w:rFonts w:ascii="Verdana" w:hAnsi="Verdana"/>
                <w:sz w:val="22"/>
                <w:szCs w:val="22"/>
              </w:rPr>
            </w:pPr>
            <w:r w:rsidRPr="006725C2">
              <w:rPr>
                <w:rFonts w:ascii="Verdana" w:eastAsia="Verdana" w:hAnsi="Verdana" w:cs="Verdana"/>
                <w:sz w:val="22"/>
                <w:szCs w:val="22"/>
                <w:lang w:bidi="cy-GB"/>
              </w:rPr>
              <w:t xml:space="preserve">Gall y Bwrdd fod yn </w:t>
            </w:r>
            <w:r w:rsidRPr="006725C2">
              <w:rPr>
                <w:rFonts w:ascii="Verdana" w:eastAsia="Verdana" w:hAnsi="Verdana" w:cs="Verdana"/>
                <w:b/>
                <w:sz w:val="22"/>
                <w:szCs w:val="22"/>
                <w:lang w:bidi="cy-GB"/>
              </w:rPr>
              <w:t>weddol sicr</w:t>
            </w:r>
            <w:r w:rsidRPr="006725C2">
              <w:rPr>
                <w:rFonts w:ascii="Verdana" w:eastAsia="Verdana" w:hAnsi="Verdana" w:cs="Verdana"/>
                <w:sz w:val="22"/>
                <w:szCs w:val="22"/>
                <w:lang w:bidi="cy-GB"/>
              </w:rPr>
              <w:t xml:space="preserve"> fod y trefniadau i ddiogelu llywodraethiant, rheolaeth risg a rheolaeth fewnol, yn y meysydd hynny a fu dan sylw, wedi eu dylunio’n briodol a’u gweithredu’n effeithiol: Mae rhai materion angen sylw rheolwyr wrth ddylunio rheolaeth neu gydymffurfio ag effaith isel i gymedrol ar amlygiad risg gweddilliol hyd nes y cânt eu datrys.</w:t>
            </w:r>
          </w:p>
        </w:tc>
      </w:tr>
    </w:tbl>
    <w:p w14:paraId="06F247D5" w14:textId="77777777" w:rsidR="00882ABB" w:rsidRDefault="00882ABB" w:rsidP="00771E46">
      <w:pPr>
        <w:spacing w:after="0" w:line="240" w:lineRule="auto"/>
        <w:jc w:val="both"/>
        <w:rPr>
          <w:rFonts w:ascii="Verdana" w:hAnsi="Verdana"/>
          <w:sz w:val="22"/>
          <w:szCs w:val="22"/>
        </w:rPr>
      </w:pPr>
    </w:p>
    <w:p w14:paraId="17BA7971" w14:textId="77777777" w:rsidR="001D32B5" w:rsidRDefault="00801466" w:rsidP="001D32B5">
      <w:pPr>
        <w:pStyle w:val="AuditBodyText"/>
        <w:shd w:val="clear" w:color="auto" w:fill="FFFFFF" w:themeFill="background1"/>
        <w:spacing w:after="0"/>
        <w:rPr>
          <w:sz w:val="22"/>
          <w:szCs w:val="22"/>
          <w:lang w:val="en-GB"/>
        </w:rPr>
      </w:pPr>
      <w:r w:rsidRPr="001F58FE">
        <w:rPr>
          <w:b/>
          <w:sz w:val="22"/>
          <w:szCs w:val="22"/>
          <w:lang w:val="cy-GB" w:bidi="cy-GB"/>
        </w:rPr>
        <w:t>Mae'r cynllun archwilio yn hyblyg ac yn ymatebol</w:t>
      </w:r>
      <w:r w:rsidRPr="001F58FE">
        <w:rPr>
          <w:sz w:val="22"/>
          <w:szCs w:val="22"/>
          <w:lang w:val="cy-GB" w:bidi="cy-GB"/>
        </w:rPr>
        <w:t xml:space="preserve"> i sicrhau yr ymdrinnir â risgiau allweddol sy'n datblygu i'r sefydliad. O ganlyniad i’r dull hwn, a chyda chefnogaeth Swyddogion y Bwrdd Iechyd ac Aelodau Annibynnol ar draws y Bwrdd Iechyd, mae’r cynllun ar gyfer 2022-23 wedi’i gyflawni’n sylweddol yn unol â’r amserlen y cytunwyd arni a’r newidiadau gofynnol yn ystod y flwyddyn, fel y’u cymeradwywyd gan y Pwyllgor Archwilio a Risg.  Yn ogystal, mae adroddiadau cynnydd archwilio rheolaidd wedi'u cyflwyno i'r Pwyllgor Archwilio a Risg. Er bod newidiadau wedi eu gwneud i'r cynllun yn ystod y flwyddyn, cafwyd cadarnhad bod digon o waith archwilio wedi ei wneud yn ystod y flwyddyn i allu rhoi barn gyffredinol yn unol â gofynion Safonau Archwilio Mewnol y Sector Cyhoeddus. </w:t>
      </w:r>
    </w:p>
    <w:p w14:paraId="67D1AD54" w14:textId="77777777" w:rsidR="001D32B5" w:rsidRPr="001D32B5" w:rsidRDefault="001D32B5" w:rsidP="001D32B5">
      <w:pPr>
        <w:pStyle w:val="AuditBodyText"/>
        <w:shd w:val="clear" w:color="auto" w:fill="FFFFFF" w:themeFill="background1"/>
        <w:spacing w:after="0"/>
        <w:rPr>
          <w:sz w:val="22"/>
          <w:szCs w:val="22"/>
          <w:lang w:val="en-GB"/>
        </w:rPr>
      </w:pPr>
    </w:p>
    <w:p w14:paraId="71F36214" w14:textId="77777777" w:rsidR="001D32B5" w:rsidRDefault="001D32B5" w:rsidP="001D32B5">
      <w:pPr>
        <w:pStyle w:val="AuditBodyText"/>
        <w:shd w:val="clear" w:color="auto" w:fill="FFFFFF" w:themeFill="background1"/>
        <w:spacing w:after="0"/>
        <w:rPr>
          <w:sz w:val="22"/>
          <w:szCs w:val="22"/>
          <w:lang w:val="en-GB"/>
        </w:rPr>
      </w:pPr>
      <w:r w:rsidRPr="001D32B5">
        <w:rPr>
          <w:sz w:val="22"/>
          <w:szCs w:val="22"/>
          <w:lang w:val="cy-GB" w:bidi="cy-GB"/>
        </w:rPr>
        <w:t xml:space="preserve">Cyflwynwyd y Cynllun Archwilio Mewnol ar gyfer blwyddyn 2022-23 i’r Pwyllgor Archwilio a Risg ym mis Ebrill 2022. Gwnaethpwyd rhai newidiadau i'r cynllun yn ystod y flwyddyn ac adroddwyd ar y newidiadau hyn i'r Pwyllgor fel rhan o adroddiadau cynnydd rheolaidd. </w:t>
      </w:r>
    </w:p>
    <w:p w14:paraId="21068F0E" w14:textId="77777777" w:rsidR="001D32B5" w:rsidRPr="001D32B5" w:rsidRDefault="001D32B5" w:rsidP="001D32B5">
      <w:pPr>
        <w:pStyle w:val="AuditBodyText"/>
        <w:shd w:val="clear" w:color="auto" w:fill="FFFFFF" w:themeFill="background1"/>
        <w:spacing w:after="0"/>
        <w:rPr>
          <w:sz w:val="22"/>
          <w:szCs w:val="22"/>
          <w:lang w:val="en-GB"/>
        </w:rPr>
      </w:pPr>
    </w:p>
    <w:p w14:paraId="13AAD43F" w14:textId="77777777" w:rsidR="001D32B5" w:rsidRDefault="00354C87" w:rsidP="00461B3D">
      <w:pPr>
        <w:pStyle w:val="Findings"/>
        <w:overflowPunct/>
        <w:autoSpaceDE/>
        <w:autoSpaceDN/>
        <w:adjustRightInd/>
        <w:spacing w:before="0" w:after="0"/>
        <w:ind w:right="96"/>
        <w:textAlignment w:val="auto"/>
        <w:rPr>
          <w:rFonts w:ascii="Verdana" w:hAnsi="Verdana"/>
          <w:sz w:val="22"/>
          <w:szCs w:val="22"/>
        </w:rPr>
      </w:pPr>
      <w:r>
        <w:rPr>
          <w:rFonts w:ascii="Verdana" w:eastAsia="Verdana" w:hAnsi="Verdana" w:cs="Verdana"/>
          <w:sz w:val="22"/>
          <w:szCs w:val="22"/>
          <w:lang w:bidi="cy-GB"/>
        </w:rPr>
        <w:t>Fel mewn blynyddoedd blaenorol, mae archwiliadau a gynhaliwyd ym Mhartneriaeth Cydwasanaethau GIG Cymru, Iechyd a Gofal Digidol Cymru, Pwyllgor Gwasanaethau Iechyd Arbenigol Cymru, a Phwyllgor Gwasanaethau Ambiwlans Brys yn cefnogi’r farn gyffredinol ar gyfer cyrff iechyd GIG Cymru.</w:t>
      </w:r>
    </w:p>
    <w:p w14:paraId="1B9D254B" w14:textId="77777777" w:rsidR="001D32B5" w:rsidRDefault="001D32B5" w:rsidP="00461B3D">
      <w:pPr>
        <w:pStyle w:val="Findings"/>
        <w:overflowPunct/>
        <w:autoSpaceDE/>
        <w:autoSpaceDN/>
        <w:adjustRightInd/>
        <w:spacing w:before="0" w:after="0"/>
        <w:ind w:right="96"/>
        <w:textAlignment w:val="auto"/>
        <w:rPr>
          <w:rFonts w:ascii="Verdana" w:hAnsi="Verdana"/>
          <w:sz w:val="22"/>
          <w:szCs w:val="22"/>
        </w:rPr>
      </w:pPr>
    </w:p>
    <w:p w14:paraId="76AC6EC2" w14:textId="77777777" w:rsidR="001D32B5" w:rsidRDefault="001D32B5" w:rsidP="001D32B5">
      <w:pPr>
        <w:pStyle w:val="Findings"/>
        <w:spacing w:before="0" w:after="0"/>
        <w:ind w:right="96"/>
        <w:rPr>
          <w:rFonts w:ascii="Verdana" w:hAnsi="Verdana" w:cs="Arial"/>
          <w:sz w:val="22"/>
          <w:szCs w:val="22"/>
        </w:rPr>
      </w:pPr>
      <w:r w:rsidRPr="001D32B5">
        <w:rPr>
          <w:rFonts w:ascii="Verdana" w:eastAsia="Verdana" w:hAnsi="Verdana" w:cs="Arial"/>
          <w:sz w:val="22"/>
          <w:szCs w:val="22"/>
          <w:lang w:bidi="cy-GB"/>
        </w:rPr>
        <w:t xml:space="preserve">Mae cwmpas yr archwiliad yn y cynllun y cytunwyd arno gyda'r Bwrdd Iechyd wedi </w:t>
      </w:r>
      <w:r w:rsidRPr="001D32B5">
        <w:rPr>
          <w:rFonts w:ascii="Verdana" w:eastAsia="Verdana" w:hAnsi="Verdana" w:cs="Arial"/>
          <w:b/>
          <w:sz w:val="22"/>
          <w:szCs w:val="22"/>
          <w:lang w:bidi="cy-GB"/>
        </w:rPr>
        <w:t>canolbwyntio'n fwriadol ar feysydd risg strategol a gweithredol allweddol</w:t>
      </w:r>
      <w:r w:rsidRPr="001D32B5">
        <w:rPr>
          <w:rFonts w:ascii="Verdana" w:eastAsia="Verdana" w:hAnsi="Verdana" w:cs="Arial"/>
          <w:sz w:val="22"/>
          <w:szCs w:val="22"/>
          <w:lang w:bidi="cy-GB"/>
        </w:rPr>
        <w:t xml:space="preserve">; gall canlyniad yr adolygiadau archwilio hyn felly amlygu gwendidau rheoli sy'n effeithio ar y farn sicrwydd gyffredinol. </w:t>
      </w:r>
    </w:p>
    <w:p w14:paraId="5021F160" w14:textId="77777777" w:rsidR="001D32B5" w:rsidRPr="001D32B5" w:rsidRDefault="001D32B5" w:rsidP="001D32B5">
      <w:pPr>
        <w:pStyle w:val="Findings"/>
        <w:spacing w:before="0" w:after="0"/>
        <w:ind w:right="96"/>
        <w:rPr>
          <w:rFonts w:ascii="Verdana" w:hAnsi="Verdana" w:cs="Arial"/>
          <w:sz w:val="22"/>
          <w:szCs w:val="22"/>
        </w:rPr>
      </w:pPr>
    </w:p>
    <w:p w14:paraId="4135D51A" w14:textId="77777777" w:rsidR="001D32B5" w:rsidRDefault="001D32B5" w:rsidP="001D32B5">
      <w:pPr>
        <w:pStyle w:val="Findings"/>
        <w:spacing w:before="0" w:after="0"/>
        <w:ind w:right="96"/>
        <w:rPr>
          <w:rFonts w:ascii="Verdana" w:hAnsi="Verdana" w:cs="Arial"/>
          <w:sz w:val="22"/>
          <w:szCs w:val="22"/>
        </w:rPr>
      </w:pPr>
      <w:r w:rsidRPr="001D32B5">
        <w:rPr>
          <w:rFonts w:ascii="Verdana" w:eastAsia="Verdana" w:hAnsi="Verdana" w:cs="Arial"/>
          <w:sz w:val="22"/>
          <w:szCs w:val="22"/>
          <w:lang w:bidi="cy-GB"/>
        </w:rPr>
        <w:t xml:space="preserve">Lle bu canlyniadau Sicrwydd Cyfyngedig, mae'r Bwrdd Iechyd yn ymwybodol o'r materion penodol a nodwyd ac mae wedi cytuno ar gynlluniau gweithredu i wella rheolaeth yn y meysydd hyn. </w:t>
      </w:r>
    </w:p>
    <w:p w14:paraId="493D2F7F" w14:textId="77777777" w:rsidR="001D32B5" w:rsidRDefault="001D32B5" w:rsidP="001D32B5">
      <w:pPr>
        <w:pStyle w:val="AuditBodyText"/>
        <w:keepNext/>
        <w:tabs>
          <w:tab w:val="clear" w:pos="6840"/>
          <w:tab w:val="left" w:pos="1701"/>
        </w:tabs>
        <w:spacing w:after="0"/>
        <w:rPr>
          <w:b/>
          <w:sz w:val="22"/>
          <w:szCs w:val="22"/>
        </w:rPr>
      </w:pPr>
    </w:p>
    <w:p w14:paraId="4B53E7F0" w14:textId="77777777" w:rsidR="001D32B5" w:rsidRPr="0033089A" w:rsidRDefault="001D32B5" w:rsidP="001D32B5">
      <w:pPr>
        <w:pStyle w:val="AuditBodyText"/>
        <w:keepNext/>
        <w:tabs>
          <w:tab w:val="clear" w:pos="6840"/>
          <w:tab w:val="left" w:pos="1701"/>
        </w:tabs>
        <w:spacing w:after="0"/>
        <w:rPr>
          <w:b/>
          <w:sz w:val="22"/>
          <w:szCs w:val="22"/>
        </w:rPr>
      </w:pPr>
      <w:r>
        <w:rPr>
          <w:b/>
          <w:sz w:val="22"/>
          <w:szCs w:val="22"/>
          <w:lang w:val="cy-GB" w:bidi="cy-GB"/>
        </w:rPr>
        <w:t>Crynodeb o Gyfraddau Sicrwydd Archwilio 2022-2023 ar gyfer BIP CTM</w:t>
      </w:r>
    </w:p>
    <w:p w14:paraId="6CF5C2FE" w14:textId="77777777" w:rsidR="001D32B5" w:rsidRDefault="001D32B5" w:rsidP="001D32B5">
      <w:pPr>
        <w:pStyle w:val="Findings"/>
        <w:spacing w:before="0" w:after="0"/>
        <w:ind w:right="96"/>
        <w:rPr>
          <w:rFonts w:ascii="Verdana" w:hAnsi="Verdana" w:cs="Arial"/>
          <w:sz w:val="22"/>
          <w:szCs w:val="22"/>
        </w:rPr>
      </w:pPr>
    </w:p>
    <w:p w14:paraId="2B467E30" w14:textId="77777777" w:rsidR="001D32B5" w:rsidRDefault="00564B19" w:rsidP="001D32B5">
      <w:pPr>
        <w:pStyle w:val="Findings"/>
        <w:spacing w:before="0" w:after="0"/>
        <w:ind w:right="96"/>
        <w:rPr>
          <w:rFonts w:ascii="Verdana" w:hAnsi="Verdana" w:cs="Arial"/>
          <w:sz w:val="22"/>
          <w:szCs w:val="22"/>
        </w:rPr>
      </w:pPr>
      <w:r>
        <w:rPr>
          <w:noProof/>
          <w:lang w:val="en-GB" w:eastAsia="en-GB"/>
        </w:rPr>
        <w:drawing>
          <wp:inline distT="0" distB="0" distL="0" distR="0" wp14:anchorId="0C5AA2F6" wp14:editId="0C2A5FD5">
            <wp:extent cx="5911850" cy="1762125"/>
            <wp:effectExtent l="0" t="0" r="12700" b="952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p>
    <w:p w14:paraId="4A63D147" w14:textId="77777777" w:rsidR="001D32B5" w:rsidRDefault="001D32B5" w:rsidP="001D32B5">
      <w:pPr>
        <w:pStyle w:val="Findings"/>
        <w:spacing w:before="0" w:after="0"/>
        <w:ind w:right="96"/>
        <w:rPr>
          <w:rFonts w:ascii="Verdana" w:hAnsi="Verdana" w:cs="Arial"/>
          <w:sz w:val="22"/>
          <w:szCs w:val="22"/>
        </w:rPr>
      </w:pPr>
    </w:p>
    <w:p w14:paraId="72606276" w14:textId="77777777" w:rsidR="001D32B5" w:rsidRPr="001D32B5" w:rsidRDefault="001D32B5" w:rsidP="001D32B5">
      <w:pPr>
        <w:pStyle w:val="Findings"/>
        <w:spacing w:before="0" w:after="0"/>
        <w:ind w:right="96"/>
        <w:rPr>
          <w:rFonts w:ascii="Verdana" w:hAnsi="Verdana" w:cs="Arial"/>
          <w:sz w:val="22"/>
          <w:szCs w:val="22"/>
        </w:rPr>
      </w:pPr>
      <w:r w:rsidRPr="001D32B5">
        <w:rPr>
          <w:rFonts w:ascii="Verdana" w:eastAsia="Verdana" w:hAnsi="Verdana" w:cs="Arial"/>
          <w:sz w:val="22"/>
          <w:szCs w:val="22"/>
          <w:lang w:bidi="cy-GB"/>
        </w:rPr>
        <w:t xml:space="preserve">Mae crynodeb o’r archwiliadau a gynhaliwyd yn ystod y flwyddyn a chrynodeb o’r canlyniadau yn y tabl isod: </w:t>
      </w:r>
    </w:p>
    <w:p w14:paraId="76AE489E" w14:textId="77777777" w:rsidR="001D32B5" w:rsidRPr="00564B19" w:rsidRDefault="001D32B5" w:rsidP="001D32B5">
      <w:pPr>
        <w:spacing w:before="120"/>
        <w:jc w:val="both"/>
        <w:rPr>
          <w:rFonts w:ascii="Verdana" w:hAnsi="Verdana" w:cs="Arial"/>
          <w:b/>
          <w:sz w:val="22"/>
        </w:rPr>
      </w:pPr>
      <w:r w:rsidRPr="00564B19">
        <w:rPr>
          <w:rFonts w:ascii="Verdana" w:eastAsia="Verdana" w:hAnsi="Verdana" w:cs="Arial"/>
          <w:b/>
          <w:sz w:val="22"/>
          <w:lang w:bidi="cy-GB"/>
        </w:rPr>
        <w:t>Crynodeb o Archwiliadau 2022/23</w:t>
      </w:r>
    </w:p>
    <w:tbl>
      <w:tblPr>
        <w:tblStyle w:val="TableGrid0"/>
        <w:tblW w:w="0" w:type="auto"/>
        <w:tblInd w:w="137" w:type="dxa"/>
        <w:tblLook w:val="04A0" w:firstRow="1" w:lastRow="0" w:firstColumn="1" w:lastColumn="0" w:noHBand="0" w:noVBand="1"/>
      </w:tblPr>
      <w:tblGrid>
        <w:gridCol w:w="4576"/>
        <w:gridCol w:w="4303"/>
      </w:tblGrid>
      <w:tr w:rsidR="001D32B5" w:rsidRPr="00564B19" w14:paraId="3D00217F" w14:textId="77777777" w:rsidTr="003D519E">
        <w:tc>
          <w:tcPr>
            <w:tcW w:w="4576" w:type="dxa"/>
            <w:shd w:val="clear" w:color="auto" w:fill="00B050"/>
          </w:tcPr>
          <w:p w14:paraId="1724CA11" w14:textId="77777777" w:rsidR="001D32B5" w:rsidRPr="00564B19" w:rsidRDefault="001D32B5" w:rsidP="003D519E">
            <w:pPr>
              <w:spacing w:before="120" w:after="120"/>
              <w:jc w:val="both"/>
              <w:rPr>
                <w:rFonts w:ascii="Verdana" w:hAnsi="Verdana" w:cs="Arial"/>
                <w:sz w:val="20"/>
                <w:szCs w:val="20"/>
              </w:rPr>
            </w:pPr>
            <w:r w:rsidRPr="00564B19">
              <w:rPr>
                <w:rFonts w:ascii="Verdana" w:eastAsia="Verdana" w:hAnsi="Verdana" w:cs="Arial"/>
                <w:sz w:val="20"/>
                <w:szCs w:val="20"/>
                <w:lang w:val="cy-GB" w:bidi="cy-GB"/>
              </w:rPr>
              <w:t>Sicrwydd Sylweddol</w:t>
            </w:r>
          </w:p>
        </w:tc>
        <w:tc>
          <w:tcPr>
            <w:tcW w:w="4303" w:type="dxa"/>
            <w:shd w:val="clear" w:color="auto" w:fill="FFFF00"/>
          </w:tcPr>
          <w:p w14:paraId="79689A9B" w14:textId="77777777" w:rsidR="001D32B5" w:rsidRPr="00564B19" w:rsidRDefault="001D32B5" w:rsidP="003D519E">
            <w:pPr>
              <w:spacing w:before="120" w:after="120"/>
              <w:jc w:val="both"/>
              <w:rPr>
                <w:rFonts w:ascii="Verdana" w:hAnsi="Verdana" w:cs="Arial"/>
                <w:sz w:val="20"/>
                <w:szCs w:val="20"/>
              </w:rPr>
            </w:pPr>
            <w:r w:rsidRPr="00564B19">
              <w:rPr>
                <w:rFonts w:ascii="Verdana" w:eastAsia="Verdana" w:hAnsi="Verdana" w:cs="Arial"/>
                <w:sz w:val="20"/>
                <w:szCs w:val="20"/>
                <w:lang w:val="cy-GB" w:bidi="cy-GB"/>
              </w:rPr>
              <w:t>Sicrwydd Rhesymol</w:t>
            </w:r>
          </w:p>
        </w:tc>
      </w:tr>
      <w:tr w:rsidR="001D32B5" w:rsidRPr="00564B19" w14:paraId="5A1AD218" w14:textId="77777777" w:rsidTr="003D519E">
        <w:tc>
          <w:tcPr>
            <w:tcW w:w="4576" w:type="dxa"/>
          </w:tcPr>
          <w:p w14:paraId="4911E246"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Lles Staff</w:t>
            </w:r>
          </w:p>
          <w:p w14:paraId="4E2268CD"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Fframwaith Sicrwydd y Bwrdd</w:t>
            </w:r>
          </w:p>
          <w:p w14:paraId="191B645B"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Ysbyty'r Tywysog Siarl – Dilysu camau rheoli</w:t>
            </w:r>
          </w:p>
          <w:p w14:paraId="4AE5AF68" w14:textId="77777777" w:rsidR="001D32B5" w:rsidRPr="00564B19" w:rsidRDefault="00461991"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Ysbyty'r Tywysog Siarl – 1B Cyfrif Terfynol</w:t>
            </w:r>
          </w:p>
        </w:tc>
        <w:tc>
          <w:tcPr>
            <w:tcW w:w="4303" w:type="dxa"/>
          </w:tcPr>
          <w:p w14:paraId="6886F308"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Rheoli cofnodion meddygol</w:t>
            </w:r>
          </w:p>
          <w:p w14:paraId="1C267A56"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Ymwybyddiaeth bwrdd o ddigidol</w:t>
            </w:r>
          </w:p>
          <w:p w14:paraId="0B2FF576"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iCTM – Tîm gwella ansawdd</w:t>
            </w:r>
          </w:p>
          <w:p w14:paraId="49E85688"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Seiberddiogelwch</w:t>
            </w:r>
          </w:p>
          <w:p w14:paraId="714C6EC1"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Dilyniant – Diogelwch tân</w:t>
            </w:r>
          </w:p>
          <w:p w14:paraId="1C41C9AB"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Dilyniant – rheoli gweithlu Gwasanaethau Iechyd Meddwl Plant a'r Glasoed</w:t>
            </w:r>
          </w:p>
          <w:p w14:paraId="22E259CC"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Dilyniant – gwasanaethau trosglwyddo gwybodeg Pen-y-bont ar Ogwr</w:t>
            </w:r>
          </w:p>
          <w:p w14:paraId="609BB52F"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 xml:space="preserve">Dilyniant – Ansawdd a chywirdeb data llwybr canser sengl </w:t>
            </w:r>
          </w:p>
          <w:p w14:paraId="5082B041"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Adolygiad o’r Gwasanaeth Radioleg – Trefniadau llywodraethu</w:t>
            </w:r>
          </w:p>
          <w:p w14:paraId="40B081D5"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Adolygiad o’r Gwasanaeth Radioleg – Rheoli risg</w:t>
            </w:r>
          </w:p>
          <w:p w14:paraId="4E71A883"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Adolygiad o’r Gwasanaeth Radioleg - Cynllunio a pherfformiad</w:t>
            </w:r>
          </w:p>
          <w:p w14:paraId="795A8526"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Adolygiad o’r Gwasanaeth Radioleg – Cydymffurfio â Gweithdrefnau Rheolaeth Ariannol</w:t>
            </w:r>
          </w:p>
          <w:p w14:paraId="20B301A9"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Adrodd ar berfformiad – Adroddiad perfformiad integredig</w:t>
            </w:r>
          </w:p>
          <w:p w14:paraId="0E5377CE"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Hawliadau cronfa risg Cymru</w:t>
            </w:r>
          </w:p>
          <w:p w14:paraId="3327D149"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lastRenderedPageBreak/>
              <w:t>Dilyniant – Pryderon</w:t>
            </w:r>
          </w:p>
          <w:p w14:paraId="1994A0E2"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Fframwaith digwyddiadau cenedlaethol (Drafft)</w:t>
            </w:r>
          </w:p>
          <w:p w14:paraId="75ECBCE3" w14:textId="77777777" w:rsidR="001D32B5" w:rsidRPr="00564B19" w:rsidRDefault="001D32B5"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Dihalogi (Drafft)</w:t>
            </w:r>
          </w:p>
          <w:p w14:paraId="161758EA" w14:textId="77777777" w:rsidR="001D32B5" w:rsidRPr="00564B19" w:rsidRDefault="00461991"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Ysbyty'r Tywysog Siarl - llywodraethu (Drafft)</w:t>
            </w:r>
          </w:p>
          <w:p w14:paraId="18BAB3A5" w14:textId="77777777" w:rsidR="001D32B5" w:rsidRPr="00564B19" w:rsidRDefault="00461991"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Ysbyty’r Tywysog Siarl - Newid, risg a chynlluniau wrth gefn (Drafft)</w:t>
            </w:r>
          </w:p>
          <w:p w14:paraId="4D8A81FB" w14:textId="77777777" w:rsidR="001D32B5" w:rsidRPr="00564B19" w:rsidRDefault="00461991" w:rsidP="001D32B5">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Ysbyty’r Tywysog Siarl – Buddiannau Cymunedol (Drafft)</w:t>
            </w:r>
          </w:p>
          <w:p w14:paraId="55A94722" w14:textId="77777777" w:rsidR="001D32B5" w:rsidRPr="00461991" w:rsidRDefault="00461991" w:rsidP="00461991">
            <w:pPr>
              <w:pStyle w:val="ListParagraph"/>
              <w:numPr>
                <w:ilvl w:val="0"/>
                <w:numId w:val="79"/>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Ysbyty’r Tywysog Siarl – Perfformiad y rhaglen (Drafft)</w:t>
            </w:r>
          </w:p>
        </w:tc>
      </w:tr>
      <w:tr w:rsidR="001D32B5" w:rsidRPr="00564B19" w14:paraId="500F9E21" w14:textId="77777777" w:rsidTr="003D519E">
        <w:tc>
          <w:tcPr>
            <w:tcW w:w="4576" w:type="dxa"/>
            <w:shd w:val="clear" w:color="auto" w:fill="FFC000"/>
          </w:tcPr>
          <w:p w14:paraId="51FACE64" w14:textId="77777777" w:rsidR="001D32B5" w:rsidRPr="00564B19" w:rsidRDefault="001D32B5" w:rsidP="003D519E">
            <w:pPr>
              <w:spacing w:before="120" w:after="120"/>
              <w:jc w:val="both"/>
              <w:rPr>
                <w:rFonts w:ascii="Verdana" w:hAnsi="Verdana" w:cs="Arial"/>
                <w:sz w:val="20"/>
                <w:szCs w:val="20"/>
              </w:rPr>
            </w:pPr>
            <w:r w:rsidRPr="00564B19">
              <w:rPr>
                <w:rFonts w:ascii="Verdana" w:eastAsia="Verdana" w:hAnsi="Verdana" w:cs="Arial"/>
                <w:sz w:val="20"/>
                <w:szCs w:val="20"/>
                <w:lang w:val="cy-GB" w:bidi="cy-GB"/>
              </w:rPr>
              <w:lastRenderedPageBreak/>
              <w:t>Sicrwydd Cyfyngedig</w:t>
            </w:r>
          </w:p>
        </w:tc>
        <w:tc>
          <w:tcPr>
            <w:tcW w:w="4303" w:type="dxa"/>
            <w:shd w:val="clear" w:color="auto" w:fill="00B0F0"/>
          </w:tcPr>
          <w:p w14:paraId="1DCCACD8" w14:textId="77777777" w:rsidR="001D32B5" w:rsidRPr="00564B19" w:rsidRDefault="001D32B5" w:rsidP="003D519E">
            <w:pPr>
              <w:spacing w:before="120" w:after="120"/>
              <w:jc w:val="both"/>
              <w:rPr>
                <w:rFonts w:ascii="Verdana" w:hAnsi="Verdana" w:cs="Arial"/>
                <w:sz w:val="20"/>
                <w:szCs w:val="20"/>
              </w:rPr>
            </w:pPr>
            <w:r w:rsidRPr="00564B19">
              <w:rPr>
                <w:rFonts w:ascii="Verdana" w:eastAsia="Verdana" w:hAnsi="Verdana" w:cs="Arial"/>
                <w:sz w:val="20"/>
                <w:szCs w:val="20"/>
                <w:lang w:val="cy-GB" w:bidi="cy-GB"/>
              </w:rPr>
              <w:t>Cynghorol/Ddim yn Barn</w:t>
            </w:r>
          </w:p>
        </w:tc>
      </w:tr>
      <w:tr w:rsidR="001D32B5" w:rsidRPr="00564B19" w14:paraId="06FB16CF" w14:textId="77777777" w:rsidTr="003D519E">
        <w:tc>
          <w:tcPr>
            <w:tcW w:w="4576" w:type="dxa"/>
          </w:tcPr>
          <w:p w14:paraId="023232A8"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Adolygiad o’r gwasanaeth radioleg – Rheoli’r gweithlu</w:t>
            </w:r>
          </w:p>
          <w:p w14:paraId="5ACE0243"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Model gweithredu digidol</w:t>
            </w:r>
          </w:p>
          <w:p w14:paraId="2C39BD21"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Tâl amrywiadwy meddygol – Costau asiantaeth</w:t>
            </w:r>
          </w:p>
          <w:p w14:paraId="3E195DFA"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Proses cynnig rhesymol</w:t>
            </w:r>
          </w:p>
          <w:p w14:paraId="6E370221"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Trefniadau ar gyfer rheoli cytundebau lefel gwasanaeth</w:t>
            </w:r>
          </w:p>
          <w:p w14:paraId="4F59A2AD" w14:textId="77777777" w:rsidR="001D32B5" w:rsidRPr="00564B19" w:rsidRDefault="001D32B5" w:rsidP="001D32B5">
            <w:pPr>
              <w:pStyle w:val="ListParagraph"/>
              <w:numPr>
                <w:ilvl w:val="0"/>
                <w:numId w:val="78"/>
              </w:numPr>
              <w:spacing w:before="120" w:after="120"/>
              <w:ind w:left="714" w:hanging="357"/>
              <w:contextualSpacing w:val="0"/>
              <w:rPr>
                <w:rFonts w:ascii="Verdana" w:hAnsi="Verdana" w:cs="Arial"/>
                <w:sz w:val="20"/>
                <w:szCs w:val="20"/>
              </w:rPr>
            </w:pPr>
            <w:r w:rsidRPr="00564B19">
              <w:rPr>
                <w:rFonts w:ascii="Verdana" w:eastAsia="Verdana" w:hAnsi="Verdana" w:cs="Arial"/>
                <w:sz w:val="20"/>
                <w:szCs w:val="20"/>
                <w:lang w:val="cy-GB" w:bidi="cy-GB"/>
              </w:rPr>
              <w:t>Dilyniant - Systemau cyfleusterau – (Drafft)</w:t>
            </w:r>
          </w:p>
        </w:tc>
        <w:tc>
          <w:tcPr>
            <w:tcW w:w="4303" w:type="dxa"/>
            <w:vMerge w:val="restart"/>
          </w:tcPr>
          <w:p w14:paraId="3CC295E6"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Y Datganiad Llywodraethu Blynyddol</w:t>
            </w:r>
          </w:p>
          <w:p w14:paraId="0FFD643C" w14:textId="77777777" w:rsidR="001D32B5" w:rsidRPr="00564B19" w:rsidRDefault="001D32B5" w:rsidP="001D32B5">
            <w:pPr>
              <w:pStyle w:val="ListParagraph"/>
              <w:numPr>
                <w:ilvl w:val="0"/>
                <w:numId w:val="78"/>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Datgarboneiddio</w:t>
            </w:r>
          </w:p>
        </w:tc>
      </w:tr>
      <w:tr w:rsidR="001D32B5" w:rsidRPr="00564B19" w14:paraId="39A6556A" w14:textId="77777777" w:rsidTr="003D519E">
        <w:tc>
          <w:tcPr>
            <w:tcW w:w="4576" w:type="dxa"/>
            <w:shd w:val="clear" w:color="auto" w:fill="FF0000"/>
          </w:tcPr>
          <w:p w14:paraId="69A6C1D6" w14:textId="77777777" w:rsidR="001D32B5" w:rsidRPr="00564B19" w:rsidRDefault="001D32B5" w:rsidP="003D519E">
            <w:pPr>
              <w:spacing w:before="120" w:after="120"/>
              <w:jc w:val="both"/>
              <w:rPr>
                <w:rFonts w:ascii="Verdana" w:hAnsi="Verdana" w:cs="Arial"/>
                <w:sz w:val="20"/>
                <w:szCs w:val="20"/>
              </w:rPr>
            </w:pPr>
            <w:r w:rsidRPr="00564B19">
              <w:rPr>
                <w:rFonts w:ascii="Verdana" w:eastAsia="Verdana" w:hAnsi="Verdana" w:cs="Arial"/>
                <w:sz w:val="20"/>
                <w:szCs w:val="20"/>
                <w:lang w:val="cy-GB" w:bidi="cy-GB"/>
              </w:rPr>
              <w:t>Dim Sicrwydd</w:t>
            </w:r>
          </w:p>
        </w:tc>
        <w:tc>
          <w:tcPr>
            <w:tcW w:w="4303" w:type="dxa"/>
            <w:vMerge/>
          </w:tcPr>
          <w:p w14:paraId="3D672940" w14:textId="77777777" w:rsidR="001D32B5" w:rsidRPr="00564B19" w:rsidRDefault="001D32B5" w:rsidP="003D519E">
            <w:pPr>
              <w:spacing w:before="120" w:after="120"/>
              <w:jc w:val="both"/>
              <w:rPr>
                <w:rFonts w:ascii="Verdana" w:hAnsi="Verdana" w:cs="Arial"/>
                <w:sz w:val="20"/>
                <w:szCs w:val="20"/>
              </w:rPr>
            </w:pPr>
          </w:p>
        </w:tc>
      </w:tr>
      <w:tr w:rsidR="001D32B5" w:rsidRPr="00564B19" w14:paraId="54F51039" w14:textId="77777777" w:rsidTr="003D519E">
        <w:tc>
          <w:tcPr>
            <w:tcW w:w="4576" w:type="dxa"/>
          </w:tcPr>
          <w:p w14:paraId="3D27A331" w14:textId="77777777" w:rsidR="001D32B5" w:rsidRPr="00564B19" w:rsidRDefault="001D32B5" w:rsidP="001D32B5">
            <w:pPr>
              <w:pStyle w:val="ListParagraph"/>
              <w:numPr>
                <w:ilvl w:val="0"/>
                <w:numId w:val="100"/>
              </w:numPr>
              <w:spacing w:before="120" w:after="120"/>
              <w:contextualSpacing w:val="0"/>
              <w:jc w:val="both"/>
              <w:rPr>
                <w:rFonts w:ascii="Verdana" w:hAnsi="Verdana" w:cs="Arial"/>
                <w:sz w:val="20"/>
                <w:szCs w:val="20"/>
              </w:rPr>
            </w:pPr>
            <w:r w:rsidRPr="00564B19">
              <w:rPr>
                <w:rFonts w:ascii="Verdana" w:eastAsia="Verdana" w:hAnsi="Verdana" w:cs="Arial"/>
                <w:sz w:val="20"/>
                <w:szCs w:val="20"/>
                <w:lang w:val="cy-GB" w:bidi="cy-GB"/>
              </w:rPr>
              <w:t>Ddim yn berthnasol</w:t>
            </w:r>
          </w:p>
        </w:tc>
        <w:tc>
          <w:tcPr>
            <w:tcW w:w="4303" w:type="dxa"/>
            <w:vMerge/>
          </w:tcPr>
          <w:p w14:paraId="34AC66EB" w14:textId="77777777" w:rsidR="001D32B5" w:rsidRPr="00564B19" w:rsidRDefault="001D32B5" w:rsidP="003D519E">
            <w:pPr>
              <w:spacing w:before="120" w:after="120"/>
              <w:jc w:val="both"/>
              <w:rPr>
                <w:rFonts w:ascii="Verdana" w:hAnsi="Verdana" w:cs="Arial"/>
                <w:sz w:val="20"/>
                <w:szCs w:val="20"/>
              </w:rPr>
            </w:pPr>
          </w:p>
        </w:tc>
      </w:tr>
    </w:tbl>
    <w:p w14:paraId="587C4627" w14:textId="77777777" w:rsidR="00354C87" w:rsidRDefault="00354C87" w:rsidP="00354C87">
      <w:pPr>
        <w:spacing w:after="0" w:line="240" w:lineRule="auto"/>
        <w:jc w:val="both"/>
        <w:rPr>
          <w:rFonts w:ascii="Verdana" w:hAnsi="Verdana" w:cs="Arial"/>
          <w:sz w:val="22"/>
          <w:szCs w:val="22"/>
        </w:rPr>
      </w:pPr>
    </w:p>
    <w:p w14:paraId="329C3224" w14:textId="77777777" w:rsidR="00CA1A4D" w:rsidRDefault="00D06B60" w:rsidP="00461B3D">
      <w:pPr>
        <w:tabs>
          <w:tab w:val="left" w:pos="6840"/>
        </w:tabs>
        <w:spacing w:after="0" w:line="240" w:lineRule="auto"/>
        <w:jc w:val="both"/>
        <w:rPr>
          <w:rFonts w:ascii="Verdana" w:hAnsi="Verdana" w:cs="Arial"/>
          <w:sz w:val="22"/>
          <w:szCs w:val="22"/>
        </w:rPr>
      </w:pPr>
      <w:r w:rsidRPr="0033089A">
        <w:rPr>
          <w:rFonts w:ascii="Verdana" w:eastAsia="Verdana" w:hAnsi="Verdana" w:cs="Arial"/>
          <w:sz w:val="22"/>
          <w:szCs w:val="22"/>
          <w:lang w:bidi="cy-GB"/>
        </w:rPr>
        <w:t xml:space="preserve">Wrth ddod i’r farn hon, nododd y Pennaeth Archwilio Mewnol fod mwyafrif yr adolygiadau a gynhaliwyd o fewn BIP CTM yn ystod y flwyddyn wedi dod i gasgliad cadarnhaol, gyda threfniadau rheoli cadarn ar waith mewn rhai meysydd.  O'r farn a roddwyd, dyrannwyd 'Sicrwydd Sylweddol' i 4, dyrannwyd 'Sicrwydd Rhesymol' i 21 a dyrannwyd 'Sicrwydd Cyfyngedig' i 6.  Nid oedd unrhyw adroddiadau gyda barn 'dim sicrwydd'. </w:t>
      </w:r>
    </w:p>
    <w:p w14:paraId="2D3C5F1A" w14:textId="77777777" w:rsidR="0043606D" w:rsidRPr="0033089A" w:rsidRDefault="0043606D" w:rsidP="00CA49DE">
      <w:pPr>
        <w:tabs>
          <w:tab w:val="left" w:pos="6840"/>
        </w:tabs>
        <w:spacing w:after="0" w:line="240" w:lineRule="auto"/>
        <w:jc w:val="both"/>
        <w:rPr>
          <w:rFonts w:ascii="Verdana" w:hAnsi="Verdana" w:cs="Arial"/>
          <w:sz w:val="22"/>
          <w:szCs w:val="22"/>
        </w:rPr>
      </w:pPr>
    </w:p>
    <w:p w14:paraId="001941FD" w14:textId="77777777" w:rsidR="00D06B60" w:rsidRDefault="00D06B60" w:rsidP="00CA49DE">
      <w:pPr>
        <w:tabs>
          <w:tab w:val="left" w:pos="6840"/>
        </w:tabs>
        <w:spacing w:after="0" w:line="240" w:lineRule="auto"/>
        <w:jc w:val="both"/>
        <w:rPr>
          <w:rFonts w:ascii="Verdana" w:hAnsi="Verdana" w:cs="Arial"/>
          <w:sz w:val="22"/>
          <w:szCs w:val="22"/>
        </w:rPr>
      </w:pPr>
      <w:r w:rsidRPr="0033089A">
        <w:rPr>
          <w:rFonts w:ascii="Verdana" w:eastAsia="Verdana" w:hAnsi="Verdana" w:cs="Arial"/>
          <w:sz w:val="22"/>
          <w:szCs w:val="22"/>
          <w:lang w:bidi="cy-GB"/>
        </w:rPr>
        <w:t>Mae manylion y chwe adolygiad a gafodd sgôr ‘</w:t>
      </w:r>
      <w:r w:rsidRPr="0033089A">
        <w:rPr>
          <w:rFonts w:ascii="Verdana" w:eastAsia="Verdana" w:hAnsi="Verdana" w:cs="Arial"/>
          <w:b/>
          <w:sz w:val="22"/>
          <w:szCs w:val="22"/>
          <w:lang w:bidi="cy-GB"/>
        </w:rPr>
        <w:t>Sicrwydd Cyfyngedig</w:t>
      </w:r>
      <w:r w:rsidRPr="0033089A">
        <w:rPr>
          <w:rFonts w:ascii="Verdana" w:eastAsia="Verdana" w:hAnsi="Verdana" w:cs="Arial"/>
          <w:sz w:val="22"/>
          <w:szCs w:val="22"/>
          <w:lang w:bidi="cy-GB"/>
        </w:rPr>
        <w:t xml:space="preserve">’ wedi’u nodi yma: </w:t>
      </w:r>
    </w:p>
    <w:p w14:paraId="64053CB5" w14:textId="77777777" w:rsidR="00564B19" w:rsidRPr="0033089A" w:rsidRDefault="00564B19" w:rsidP="00CA49DE">
      <w:pPr>
        <w:tabs>
          <w:tab w:val="left" w:pos="6840"/>
        </w:tabs>
        <w:spacing w:after="0" w:line="240" w:lineRule="auto"/>
        <w:jc w:val="both"/>
        <w:rPr>
          <w:rFonts w:ascii="Verdana" w:hAnsi="Verdana" w:cs="Arial"/>
          <w:sz w:val="22"/>
          <w:szCs w:val="22"/>
        </w:rPr>
      </w:pPr>
    </w:p>
    <w:p w14:paraId="37F6D5A1" w14:textId="77777777" w:rsidR="00CA49DE" w:rsidRPr="00564B19" w:rsidRDefault="00564B19" w:rsidP="00750271">
      <w:pPr>
        <w:pStyle w:val="ListParagraph"/>
        <w:numPr>
          <w:ilvl w:val="0"/>
          <w:numId w:val="101"/>
        </w:numPr>
        <w:tabs>
          <w:tab w:val="left" w:pos="6840"/>
        </w:tabs>
        <w:spacing w:after="0" w:line="240" w:lineRule="auto"/>
        <w:jc w:val="both"/>
        <w:rPr>
          <w:rFonts w:ascii="Verdana" w:hAnsi="Verdana" w:cs="Arial"/>
          <w:sz w:val="20"/>
          <w:szCs w:val="22"/>
        </w:rPr>
      </w:pPr>
      <w:r w:rsidRPr="00564B19">
        <w:rPr>
          <w:rFonts w:ascii="Verdana" w:eastAsia="Times New Roman" w:hAnsi="Verdana" w:cs="Arial"/>
          <w:b/>
          <w:sz w:val="22"/>
          <w:szCs w:val="24"/>
          <w:lang w:bidi="cy-GB"/>
        </w:rPr>
        <w:t>Systemau cyfleusterau – Dilyniant</w:t>
      </w:r>
      <w:r w:rsidRPr="00564B19">
        <w:rPr>
          <w:rFonts w:ascii="Verdana" w:eastAsia="Times New Roman" w:hAnsi="Verdana" w:cs="Arial"/>
          <w:sz w:val="22"/>
          <w:szCs w:val="24"/>
          <w:lang w:bidi="cy-GB"/>
        </w:rPr>
        <w:t xml:space="preserve"> [Drafft] – Cadarnhawyd bod rhai camau wedi’u cymryd yn erbyn yr holl argymhellion blaenorol, gan arwain at un argymhelliad sydd wedi’i gau ac ailasesiad o’r sgôr blaenoriaeth ar gyfer pump o’r camau gweithredu sydd heb eu cyflawni. Rhoddodd Archwilio Mewnol farn sicrwydd </w:t>
      </w:r>
      <w:r w:rsidRPr="00564B19">
        <w:rPr>
          <w:rFonts w:ascii="Verdana" w:eastAsia="Times New Roman" w:hAnsi="Verdana" w:cs="Arial"/>
          <w:b/>
          <w:sz w:val="22"/>
          <w:szCs w:val="24"/>
          <w:lang w:bidi="cy-GB"/>
        </w:rPr>
        <w:t xml:space="preserve">gyfyngedig </w:t>
      </w:r>
      <w:r w:rsidRPr="00564B19">
        <w:rPr>
          <w:rFonts w:ascii="Verdana" w:eastAsia="Times New Roman" w:hAnsi="Verdana" w:cs="Arial"/>
          <w:sz w:val="22"/>
          <w:szCs w:val="24"/>
          <w:lang w:bidi="cy-GB"/>
        </w:rPr>
        <w:t xml:space="preserve">yn gyffredinol gan fod angen gwneud rhagor o waith i sicrhau bod staff yn cael eu hyfforddi ar gaffael, a bod angen i gyfrifoldebau prynu </w:t>
      </w:r>
      <w:r w:rsidRPr="00564B19">
        <w:rPr>
          <w:rFonts w:ascii="Verdana" w:eastAsia="Times New Roman" w:hAnsi="Verdana" w:cs="Arial"/>
          <w:sz w:val="22"/>
          <w:szCs w:val="24"/>
          <w:lang w:bidi="cy-GB"/>
        </w:rPr>
        <w:lastRenderedPageBreak/>
        <w:t>fod yn gliriach ar gyfer y tîm cyfleusterau canolog a thimau cyfleusterau mewn lleoliadau eraill.</w:t>
      </w:r>
    </w:p>
    <w:p w14:paraId="136E5BDB" w14:textId="77777777" w:rsidR="00564B19" w:rsidRPr="00564B19" w:rsidRDefault="00564B19" w:rsidP="00750271">
      <w:pPr>
        <w:pStyle w:val="ListParagraph"/>
        <w:numPr>
          <w:ilvl w:val="0"/>
          <w:numId w:val="101"/>
        </w:numPr>
        <w:tabs>
          <w:tab w:val="left" w:pos="6840"/>
        </w:tabs>
        <w:spacing w:before="120"/>
        <w:jc w:val="both"/>
        <w:rPr>
          <w:rFonts w:ascii="Verdana" w:hAnsi="Verdana" w:cs="Arial"/>
          <w:sz w:val="22"/>
          <w:szCs w:val="22"/>
        </w:rPr>
      </w:pPr>
      <w:r w:rsidRPr="00564B19">
        <w:rPr>
          <w:rFonts w:ascii="Verdana" w:eastAsia="Verdana" w:hAnsi="Verdana" w:cs="Arial"/>
          <w:b/>
          <w:sz w:val="22"/>
          <w:szCs w:val="22"/>
          <w:lang w:bidi="cy-GB"/>
        </w:rPr>
        <w:t>Trefniadau ar gyfer rheoli Cytundebau Lefel Gwasanaeth</w:t>
      </w:r>
      <w:r w:rsidRPr="00564B19">
        <w:rPr>
          <w:rFonts w:ascii="Verdana" w:eastAsia="Verdana" w:hAnsi="Verdana" w:cs="Arial"/>
          <w:sz w:val="22"/>
          <w:szCs w:val="22"/>
          <w:lang w:bidi="cy-GB"/>
        </w:rPr>
        <w:t xml:space="preserve"> – Mae Cytundeb Lefel Gwasanaeth yn gosod y disgwyliadau rhwng darparwr y gwasanaeth a’r cwsmer ac yn disgrifio’r gwasanaethau i’w darparu, costau sy’n gysylltiedig â darparu gwasanaeth, a’r metrigau ar gyfer monitro a chymeradwyo effeithiolrwydd y broses. Dylai Cytundebau Lefel Gwasanaeth gynnwys yr wybodaeth angenrheidiol i ddefnyddio a rheoli'r gwasanaeth sy’n cael ei ddarparu. Rhoddodd Archwilio Mewnol sicrwydd cyfyngedig ar y maes hwn. Nodwyd materion blaenoriaeth uchel ganddynt ar gyfer: y system o gasglu cytundebau lefel gwasanaeth nad yw'n caniatáu cofnodi, monitro a throsolwg canolog yn rheolaidd ac yn amserol yn ddigonol; adolygiadau mewnol o gytundebau lefel gwasanaeth; a monitro cytundebau lefel gwasanaeth yn ariannol. Yn gyffredinol,</w:t>
      </w:r>
      <w:r w:rsidRPr="00564B19">
        <w:rPr>
          <w:rFonts w:ascii="Verdana" w:eastAsia="Times New Roman" w:hAnsi="Verdana" w:cs="Arial"/>
          <w:sz w:val="22"/>
          <w:szCs w:val="24"/>
          <w:lang w:bidi="cy-GB"/>
        </w:rPr>
        <w:t xml:space="preserve">cyhoeddwyd barn sicrwydd </w:t>
      </w:r>
      <w:r w:rsidRPr="00564B19">
        <w:rPr>
          <w:rFonts w:ascii="Verdana" w:eastAsia="Verdana" w:hAnsi="Verdana" w:cs="Arial"/>
          <w:sz w:val="22"/>
          <w:szCs w:val="22"/>
          <w:lang w:bidi="cy-GB"/>
        </w:rPr>
        <w:t xml:space="preserve"> </w:t>
      </w:r>
      <w:r w:rsidRPr="00564B19">
        <w:rPr>
          <w:rFonts w:ascii="Verdana" w:eastAsia="Times New Roman" w:hAnsi="Verdana" w:cs="Arial"/>
          <w:b/>
          <w:sz w:val="22"/>
          <w:szCs w:val="24"/>
          <w:lang w:bidi="cy-GB"/>
        </w:rPr>
        <w:t xml:space="preserve">cyfyngedig </w:t>
      </w:r>
      <w:r w:rsidRPr="00564B19">
        <w:rPr>
          <w:rFonts w:ascii="Verdana" w:eastAsia="Verdana" w:hAnsi="Verdana" w:cs="Arial"/>
          <w:sz w:val="22"/>
          <w:szCs w:val="22"/>
          <w:lang w:bidi="cy-GB"/>
        </w:rPr>
        <w:t>.</w:t>
      </w:r>
      <w:bookmarkStart w:id="1" w:name="_Hlk135228518"/>
    </w:p>
    <w:p w14:paraId="0BC69649" w14:textId="77777777" w:rsidR="00564B19" w:rsidRPr="00564B19" w:rsidRDefault="00564B19" w:rsidP="00750271">
      <w:pPr>
        <w:pStyle w:val="ListParagraph"/>
        <w:numPr>
          <w:ilvl w:val="0"/>
          <w:numId w:val="101"/>
        </w:numPr>
        <w:tabs>
          <w:tab w:val="left" w:pos="6840"/>
        </w:tabs>
        <w:spacing w:before="120"/>
        <w:jc w:val="both"/>
        <w:rPr>
          <w:rFonts w:ascii="Verdana" w:hAnsi="Verdana" w:cs="Arial"/>
          <w:sz w:val="22"/>
          <w:szCs w:val="22"/>
        </w:rPr>
      </w:pPr>
      <w:r w:rsidRPr="00564B19">
        <w:rPr>
          <w:rFonts w:ascii="Verdana" w:eastAsia="Times New Roman" w:hAnsi="Verdana" w:cs="Arial"/>
          <w:b/>
          <w:sz w:val="22"/>
          <w:szCs w:val="24"/>
          <w:lang w:bidi="cy-GB"/>
        </w:rPr>
        <w:t xml:space="preserve">Model gweithredu digidol – </w:t>
      </w:r>
      <w:r w:rsidRPr="00564B19">
        <w:rPr>
          <w:rFonts w:ascii="Verdana" w:eastAsia="Times New Roman" w:hAnsi="Verdana" w:cs="Arial"/>
          <w:sz w:val="22"/>
          <w:szCs w:val="24"/>
          <w:lang w:bidi="cy-GB"/>
        </w:rPr>
        <w:t xml:space="preserve">Cyhoeddwyd pedwar argymhelliad blaenoriaeth uchel a phedwar argymhelliad blaenoriaeth ganolig ynghyd ag adroddiad sicrwydd cyfyngedig. Roedd yr argymhellion blaenoriaeth uchel yn cynnwys yr angen i sicrhau bod y model yn cael ei lywio a’i berchnogi’n briodol, a gwell strwythur arweinyddiaeth glinigol ddigidol. </w:t>
      </w:r>
    </w:p>
    <w:bookmarkEnd w:id="1"/>
    <w:p w14:paraId="5C802B0F" w14:textId="77777777" w:rsidR="00564B19" w:rsidRPr="00750271" w:rsidRDefault="00564B19" w:rsidP="00750271">
      <w:pPr>
        <w:pStyle w:val="ListParagraph"/>
        <w:numPr>
          <w:ilvl w:val="0"/>
          <w:numId w:val="101"/>
        </w:numPr>
        <w:tabs>
          <w:tab w:val="left" w:pos="6840"/>
        </w:tabs>
        <w:spacing w:before="120"/>
        <w:jc w:val="both"/>
        <w:rPr>
          <w:rFonts w:ascii="Verdana" w:hAnsi="Verdana" w:cs="Arial"/>
          <w:sz w:val="22"/>
          <w:szCs w:val="22"/>
        </w:rPr>
      </w:pPr>
      <w:r w:rsidRPr="00564B19">
        <w:rPr>
          <w:rFonts w:ascii="Verdana" w:eastAsia="Verdana" w:hAnsi="Verdana" w:cs="Arial"/>
          <w:b/>
          <w:sz w:val="22"/>
          <w:szCs w:val="22"/>
          <w:lang w:bidi="cy-GB"/>
        </w:rPr>
        <w:t>Proses cynnig rhesymol</w:t>
      </w:r>
      <w:r w:rsidRPr="00564B19">
        <w:rPr>
          <w:rFonts w:ascii="Verdana" w:eastAsia="Verdana" w:hAnsi="Verdana" w:cs="Arial"/>
          <w:sz w:val="22"/>
          <w:szCs w:val="22"/>
          <w:lang w:bidi="cy-GB"/>
        </w:rPr>
        <w:t xml:space="preserve"> – Mae hyd yr amser y mae claf yn aros am driniaeth gan y GIG yn fater ansawdd a rheolaeth glinigol sylweddol i ddarparwyr gofal iechyd. Diffinnir cynnig rhesymol i glaf fel 'unrhyw ddyddiad y cytunir arno rhwng y claf a'r sefydliad'. Edrychodd Archwilio Mewnol ar y polisïau a'r gweithdrefnau, y broses a ddefnyddiwyd a dilysu gwybodaeth. Codwyd argymhellion blaenoriaeth uchel ganddynt mewn perthynas â’r trefniadau dilysu a chywirdeb data, a chymhwyso addasiadau i amseroedd aros. Cododd Archwilio Mewnol hefyd dri argymhelliad blaenoriaeth ganolig. Yn gyffredinol, cyhoeddwyd barn sicrwydd </w:t>
      </w:r>
      <w:r w:rsidRPr="00564B19">
        <w:rPr>
          <w:rFonts w:ascii="Verdana" w:eastAsia="Verdana" w:hAnsi="Verdana" w:cs="Arial"/>
          <w:b/>
          <w:sz w:val="22"/>
          <w:szCs w:val="22"/>
          <w:lang w:bidi="cy-GB"/>
        </w:rPr>
        <w:t>gyfyngedig.</w:t>
      </w:r>
      <w:r w:rsidRPr="00564B19">
        <w:rPr>
          <w:rFonts w:ascii="Verdana" w:eastAsia="Verdana" w:hAnsi="Verdana" w:cs="Arial"/>
          <w:sz w:val="22"/>
          <w:szCs w:val="22"/>
          <w:lang w:bidi="cy-GB"/>
        </w:rPr>
        <w:t xml:space="preserve">  </w:t>
      </w:r>
    </w:p>
    <w:p w14:paraId="3C00D5A9" w14:textId="77777777" w:rsidR="00750271" w:rsidRDefault="00750271" w:rsidP="00750271">
      <w:pPr>
        <w:pStyle w:val="ListParagraph"/>
        <w:numPr>
          <w:ilvl w:val="0"/>
          <w:numId w:val="101"/>
        </w:numPr>
        <w:tabs>
          <w:tab w:val="left" w:pos="6840"/>
        </w:tabs>
        <w:spacing w:before="120"/>
        <w:jc w:val="both"/>
        <w:rPr>
          <w:rFonts w:ascii="Verdana" w:hAnsi="Verdana" w:cs="Arial"/>
          <w:sz w:val="24"/>
        </w:rPr>
      </w:pPr>
      <w:bookmarkStart w:id="2" w:name="_Hlk135301644"/>
      <w:r w:rsidRPr="00750271">
        <w:rPr>
          <w:rFonts w:ascii="Verdana" w:eastAsia="Verdana" w:hAnsi="Verdana" w:cs="Arial"/>
          <w:b/>
          <w:sz w:val="22"/>
          <w:szCs w:val="22"/>
          <w:lang w:bidi="cy-GB"/>
        </w:rPr>
        <w:t>Gwasanaeth radioleg – Rheoli’r gweithlu</w:t>
      </w:r>
      <w:r w:rsidRPr="00750271">
        <w:rPr>
          <w:rFonts w:ascii="Verdana" w:eastAsia="Verdana" w:hAnsi="Verdana" w:cs="Arial"/>
          <w:sz w:val="22"/>
          <w:szCs w:val="22"/>
          <w:lang w:bidi="cy-GB"/>
        </w:rPr>
        <w:t xml:space="preserve"> – Edrychodd Archwilio Mewnol ar y trefniadau sydd ar waith ar gyfer absenoldeb salwch, rheoli gwyliau, cydymffurfio â hyfforddiant, amserlennu sifftiau a chynllunio swyddi. Nodwyd bod angen gwelliannau wrth gofnodi absenoldebau, cwblhau cofnodion datblygiad personol a hyfforddiant gorfodol, a diweddaru cynlluniau swyddi meddygon ymgynghorol. Yn gyffredinol, cyhoeddwyd barn sicrwydd </w:t>
      </w:r>
      <w:r w:rsidRPr="00750271">
        <w:rPr>
          <w:rFonts w:ascii="Verdana" w:eastAsia="Verdana" w:hAnsi="Verdana" w:cs="Arial"/>
          <w:b/>
          <w:sz w:val="22"/>
          <w:szCs w:val="22"/>
          <w:lang w:bidi="cy-GB"/>
        </w:rPr>
        <w:t>gyfyngedig.</w:t>
      </w:r>
      <w:bookmarkEnd w:id="2"/>
      <w:r w:rsidRPr="00750271">
        <w:rPr>
          <w:rFonts w:ascii="Verdana" w:eastAsia="Verdana" w:hAnsi="Verdana" w:cs="Arial"/>
          <w:sz w:val="22"/>
          <w:szCs w:val="22"/>
          <w:lang w:bidi="cy-GB"/>
        </w:rPr>
        <w:t xml:space="preserve">  </w:t>
      </w:r>
      <w:r w:rsidRPr="00750271">
        <w:rPr>
          <w:rFonts w:ascii="Verdana" w:eastAsia="Verdana" w:hAnsi="Verdana" w:cs="Arial"/>
          <w:sz w:val="24"/>
          <w:lang w:bidi="cy-GB"/>
        </w:rPr>
        <w:t xml:space="preserve">  </w:t>
      </w:r>
    </w:p>
    <w:p w14:paraId="07118DDD" w14:textId="77777777" w:rsidR="00750271" w:rsidRPr="00750271" w:rsidRDefault="00750271" w:rsidP="00750271">
      <w:pPr>
        <w:pStyle w:val="ListParagraph"/>
        <w:numPr>
          <w:ilvl w:val="0"/>
          <w:numId w:val="101"/>
        </w:numPr>
        <w:tabs>
          <w:tab w:val="left" w:pos="6840"/>
        </w:tabs>
        <w:spacing w:before="120"/>
        <w:jc w:val="both"/>
        <w:rPr>
          <w:rFonts w:ascii="Verdana" w:hAnsi="Verdana" w:cs="Arial"/>
          <w:sz w:val="22"/>
          <w:szCs w:val="22"/>
        </w:rPr>
      </w:pPr>
      <w:r w:rsidRPr="00750271">
        <w:rPr>
          <w:rFonts w:ascii="Verdana" w:eastAsia="Verdana" w:hAnsi="Verdana" w:cs="Arial"/>
          <w:b/>
          <w:sz w:val="22"/>
          <w:szCs w:val="22"/>
          <w:lang w:bidi="cy-GB"/>
        </w:rPr>
        <w:t>Tâl amrywiadwy meddygol – costau asiantaeth</w:t>
      </w:r>
      <w:r w:rsidRPr="00750271">
        <w:rPr>
          <w:rFonts w:ascii="Verdana" w:eastAsia="Verdana" w:hAnsi="Verdana" w:cs="Arial"/>
          <w:sz w:val="22"/>
          <w:szCs w:val="22"/>
          <w:lang w:bidi="cy-GB"/>
        </w:rPr>
        <w:t xml:space="preserve"> – Mae gan y Bwrdd Iechyd nifer o opsiynau ar gael i lenwi sifftiau pan nodir bylchau tymor byr a hirdymor yn y rhestrau dyletswyddau, sy’n cynnwys defnyddio staff asiantaeth. Edrychodd Archwilio Mewnol ar weinyddu staffio asiantaeth mewn tri Grŵp Gwasanaeth Clinigol, un ym mhob un o'r Grwpiau Lleoliad Integredig. Cyhoeddwyd barn sicrwydd </w:t>
      </w:r>
      <w:r w:rsidRPr="00750271">
        <w:rPr>
          <w:rFonts w:ascii="Verdana" w:eastAsia="Verdana" w:hAnsi="Verdana" w:cs="Arial"/>
          <w:b/>
          <w:sz w:val="22"/>
          <w:szCs w:val="22"/>
          <w:lang w:bidi="cy-GB"/>
        </w:rPr>
        <w:t xml:space="preserve">cyfyngedig </w:t>
      </w:r>
      <w:r w:rsidRPr="00750271">
        <w:rPr>
          <w:rFonts w:ascii="Verdana" w:eastAsia="Verdana" w:hAnsi="Verdana" w:cs="Arial"/>
          <w:sz w:val="22"/>
          <w:szCs w:val="22"/>
          <w:lang w:bidi="cy-GB"/>
        </w:rPr>
        <w:t>ar y maes hwn. Er bod y polisïau a'r gweithdrefnau yn nodi'r rheolaethau a'r prosesau y dylai staff eu dilyn, nid oedd y rhain yn gyfredol, nid oeddent bob amser yn cael eu dilyn, ac nid oedd rhai aelodau o staff yn ymwybodol ohonynt.</w:t>
      </w:r>
    </w:p>
    <w:p w14:paraId="477C061D" w14:textId="77777777" w:rsidR="00750271" w:rsidRDefault="00750271" w:rsidP="00750271">
      <w:pPr>
        <w:tabs>
          <w:tab w:val="left" w:pos="6840"/>
        </w:tabs>
        <w:spacing w:after="0" w:line="240" w:lineRule="auto"/>
        <w:ind w:right="96"/>
        <w:jc w:val="both"/>
        <w:rPr>
          <w:rFonts w:ascii="Verdana" w:hAnsi="Verdana" w:cs="Arial"/>
          <w:sz w:val="22"/>
          <w:szCs w:val="22"/>
        </w:rPr>
      </w:pPr>
      <w:r>
        <w:rPr>
          <w:rFonts w:ascii="Verdana" w:eastAsia="Verdana" w:hAnsi="Verdana" w:cs="Arial"/>
          <w:sz w:val="22"/>
          <w:szCs w:val="22"/>
          <w:lang w:bidi="cy-GB"/>
        </w:rPr>
        <w:t xml:space="preserve">Yn ystod 2022-23, mae Archwilio Mewnol wedi gwneud gwaith dilynol ac wedi cyhoeddi chwe adroddiad yn ystod y flwyddyn sy’n ystyried y cynnydd a wnaed gan y Bwrdd Iechyd yn erbyn yr argymhellion a godwyd ganddynt. Mae barn sicrwydd rhesymol wedi’i chyhoeddi ar gyfer 5 o’r adolygiadau hynny, sy’n golygu bod cynnydd wedi’i wneud yn erbyn yr argymhellion y cytunwyd arnynt. Mae dau o’r </w:t>
      </w:r>
      <w:r>
        <w:rPr>
          <w:rFonts w:ascii="Verdana" w:eastAsia="Verdana" w:hAnsi="Verdana" w:cs="Arial"/>
          <w:sz w:val="22"/>
          <w:szCs w:val="22"/>
          <w:lang w:bidi="cy-GB"/>
        </w:rPr>
        <w:lastRenderedPageBreak/>
        <w:t xml:space="preserve">adolygiadau dilynol arfaethedig wedi’u gohirio a byddant yn cael eu cynnal yn 2023-24. Yr adolygiadau hyn oedd: Dilyniant o theatrau Tywysoges Cymru, a oedd yn ymwneud â phrosiect cyfalaf, sydd wedi’i ohirio yn 2022-23; ac adolygiad o'r broses rheoli apwyntiadau llwybr cleifion. Diwygiwyd dyddiad gweithredu’r argymhellion i fis Mehefin 2023 ac felly rydym yn bwriadu gwneud y gwaith hwn yn gynnar yn 2023-24.  </w:t>
      </w:r>
    </w:p>
    <w:p w14:paraId="7C037487" w14:textId="77777777" w:rsidR="00750271" w:rsidRPr="00750271" w:rsidRDefault="00750271" w:rsidP="00750271">
      <w:pPr>
        <w:tabs>
          <w:tab w:val="left" w:pos="6840"/>
        </w:tabs>
        <w:spacing w:after="0" w:line="240" w:lineRule="auto"/>
        <w:ind w:right="96"/>
        <w:jc w:val="both"/>
        <w:rPr>
          <w:rFonts w:ascii="Verdana" w:hAnsi="Verdana" w:cs="Arial"/>
          <w:sz w:val="22"/>
          <w:szCs w:val="22"/>
        </w:rPr>
      </w:pPr>
    </w:p>
    <w:p w14:paraId="2B9A51C2" w14:textId="77777777" w:rsidR="00461991" w:rsidRDefault="00461991" w:rsidP="00461991">
      <w:pPr>
        <w:tabs>
          <w:tab w:val="left" w:pos="6840"/>
        </w:tabs>
        <w:spacing w:after="0" w:line="240" w:lineRule="auto"/>
        <w:ind w:right="96"/>
        <w:jc w:val="both"/>
        <w:rPr>
          <w:rFonts w:ascii="Verdana" w:hAnsi="Verdana"/>
          <w:sz w:val="22"/>
          <w:szCs w:val="22"/>
        </w:rPr>
      </w:pPr>
      <w:r w:rsidRPr="0033089A">
        <w:rPr>
          <w:rFonts w:ascii="Verdana" w:eastAsia="Verdana" w:hAnsi="Verdana" w:cs="Arial"/>
          <w:sz w:val="22"/>
          <w:szCs w:val="22"/>
          <w:lang w:bidi="cy-GB"/>
        </w:rPr>
        <w:t>Mae Pwyllgor Archwilio a Risg BIP CTM yn gyfrifol am gytuno ar ddigonolrwydd ymatebion rheolwyr a’r dyddiadau gweithredu, ac unrhyw gais dilynol am ddyddiadau diwygiedig,y mae’r rheolwyr yn eu cynnig.</w:t>
      </w:r>
    </w:p>
    <w:p w14:paraId="5A3F5CE9" w14:textId="77777777" w:rsidR="00461991" w:rsidRDefault="00461991" w:rsidP="00461991">
      <w:pPr>
        <w:tabs>
          <w:tab w:val="left" w:pos="6840"/>
        </w:tabs>
        <w:spacing w:after="0" w:line="240" w:lineRule="auto"/>
        <w:ind w:right="96"/>
        <w:jc w:val="both"/>
        <w:rPr>
          <w:rFonts w:ascii="Verdana" w:hAnsi="Verdana"/>
          <w:sz w:val="22"/>
          <w:szCs w:val="22"/>
        </w:rPr>
      </w:pPr>
    </w:p>
    <w:p w14:paraId="4BDC43E4" w14:textId="77777777" w:rsidR="00750271" w:rsidRPr="00750271" w:rsidRDefault="00750271" w:rsidP="00750271">
      <w:pPr>
        <w:tabs>
          <w:tab w:val="left" w:pos="6840"/>
        </w:tabs>
        <w:spacing w:after="0" w:line="240" w:lineRule="auto"/>
        <w:ind w:right="96"/>
        <w:jc w:val="both"/>
        <w:rPr>
          <w:rFonts w:ascii="Verdana" w:hAnsi="Verdana" w:cs="Arial"/>
          <w:sz w:val="22"/>
          <w:szCs w:val="22"/>
        </w:rPr>
      </w:pPr>
      <w:r w:rsidRPr="00750271">
        <w:rPr>
          <w:rFonts w:ascii="Verdana" w:eastAsia="Verdana" w:hAnsi="Verdana" w:cs="Arial"/>
          <w:sz w:val="22"/>
          <w:szCs w:val="22"/>
          <w:lang w:bidi="cy-GB"/>
        </w:rPr>
        <w:t xml:space="preserve">Mae'r Bwrdd Iechyd yn parhau i weithio i wella cywirdeb ac amseroldeb y wybodaeth a gynhwysir yn y Traciwr Argymhellion Archwilio. Mae Archwilio Mewnol yn mynychu'r Pwyllgor Archwilio a Risg ac yn gweld bod y traciwr yn cael ei graffu ym mhob cyfarfod. </w:t>
      </w:r>
    </w:p>
    <w:p w14:paraId="5C255539" w14:textId="77777777" w:rsidR="0033089A" w:rsidRPr="0033089A" w:rsidRDefault="0033089A" w:rsidP="000101C6">
      <w:pPr>
        <w:tabs>
          <w:tab w:val="left" w:pos="6840"/>
        </w:tabs>
        <w:spacing w:after="0" w:line="240" w:lineRule="auto"/>
        <w:ind w:right="96"/>
        <w:jc w:val="both"/>
        <w:rPr>
          <w:rFonts w:ascii="Verdana" w:hAnsi="Verdana"/>
          <w:sz w:val="22"/>
          <w:szCs w:val="22"/>
        </w:rPr>
      </w:pPr>
    </w:p>
    <w:p w14:paraId="1F434BEB" w14:textId="77777777" w:rsidR="00564B19" w:rsidRDefault="00564B19" w:rsidP="00564B19">
      <w:pPr>
        <w:spacing w:after="0" w:line="240" w:lineRule="auto"/>
        <w:jc w:val="both"/>
        <w:rPr>
          <w:rFonts w:ascii="Verdana" w:hAnsi="Verdana" w:cs="Arial"/>
          <w:sz w:val="22"/>
          <w:szCs w:val="22"/>
        </w:rPr>
      </w:pPr>
      <w:r>
        <w:rPr>
          <w:rFonts w:ascii="Verdana" w:eastAsia="Verdana" w:hAnsi="Verdana" w:cs="Arial"/>
          <w:b/>
          <w:sz w:val="22"/>
          <w:szCs w:val="22"/>
          <w:lang w:bidi="cy-GB"/>
        </w:rPr>
        <w:t xml:space="preserve">Bydd fersiwn lawn o adroddiad y Pennaeth Archwilio Mewnol ar gael ar </w:t>
      </w:r>
      <w:hyperlink r:id="rId173" w:history="1">
        <w:r w:rsidRPr="00CE590E">
          <w:rPr>
            <w:rStyle w:val="Hyperlink"/>
            <w:rFonts w:ascii="Verdana" w:eastAsia="Verdana" w:hAnsi="Verdana" w:cs="Arial"/>
            <w:sz w:val="22"/>
            <w:szCs w:val="22"/>
            <w:lang w:bidi="cy-GB"/>
          </w:rPr>
          <w:t>wefan</w:t>
        </w:r>
      </w:hyperlink>
      <w:r>
        <w:rPr>
          <w:rFonts w:ascii="Verdana" w:eastAsia="Verdana" w:hAnsi="Verdana" w:cs="Arial"/>
          <w:sz w:val="22"/>
          <w:szCs w:val="22"/>
          <w:lang w:bidi="cy-GB"/>
        </w:rPr>
        <w:t xml:space="preserve"> y Bwrdd o ganol Gorffennaf 2023.  Yn yr ystyr bod y Pennaeth Archwilio Mewnol yn datgan y gellir rhoi sicrwydd i'r Bwrdd bod y trefniadau i sicrhau llywodraethu, rheoli risg a rheolaeth fewnol yn cael eu dylunio'n addas a'u gweithredu'n effeithiol.</w:t>
      </w:r>
    </w:p>
    <w:p w14:paraId="73C43289" w14:textId="77777777" w:rsidR="00564B19" w:rsidRDefault="00564B19" w:rsidP="000101C6">
      <w:pPr>
        <w:pStyle w:val="Findings"/>
        <w:overflowPunct/>
        <w:autoSpaceDE/>
        <w:autoSpaceDN/>
        <w:adjustRightInd/>
        <w:spacing w:before="120" w:after="120"/>
        <w:ind w:right="96"/>
        <w:textAlignment w:val="auto"/>
        <w:rPr>
          <w:rFonts w:ascii="Verdana" w:hAnsi="Verdana"/>
          <w:color w:val="FF0000"/>
          <w:sz w:val="22"/>
          <w:szCs w:val="22"/>
        </w:rPr>
      </w:pPr>
    </w:p>
    <w:p w14:paraId="48D3AC80" w14:textId="77777777" w:rsidR="00CE0CCD" w:rsidRPr="002D7BBA" w:rsidRDefault="005D4E4E" w:rsidP="00130BC4">
      <w:pPr>
        <w:pStyle w:val="Heading3"/>
        <w:jc w:val="both"/>
        <w:rPr>
          <w:rFonts w:ascii="Verdana" w:hAnsi="Verdana"/>
          <w:b/>
          <w:color w:val="auto"/>
          <w:sz w:val="22"/>
          <w:szCs w:val="22"/>
        </w:rPr>
      </w:pPr>
      <w:r w:rsidRPr="002D7BBA">
        <w:rPr>
          <w:rFonts w:ascii="Verdana" w:eastAsia="Verdana" w:hAnsi="Verdana" w:cs="Verdana"/>
          <w:b/>
          <w:color w:val="auto"/>
          <w:sz w:val="22"/>
          <w:szCs w:val="22"/>
          <w:lang w:bidi="cy-GB"/>
        </w:rPr>
        <w:t xml:space="preserve">Archwilio Cymru  </w:t>
      </w:r>
    </w:p>
    <w:p w14:paraId="7B8D98B7" w14:textId="77777777" w:rsidR="00CE0CCD" w:rsidRPr="002D7BBA" w:rsidRDefault="005D4E4E" w:rsidP="008E6CD4">
      <w:pPr>
        <w:spacing w:after="0" w:line="259" w:lineRule="auto"/>
        <w:ind w:left="286"/>
        <w:jc w:val="both"/>
        <w:rPr>
          <w:rFonts w:ascii="Verdana" w:hAnsi="Verdana"/>
          <w:sz w:val="22"/>
          <w:szCs w:val="22"/>
        </w:rPr>
      </w:pPr>
      <w:r w:rsidRPr="002D7BBA">
        <w:rPr>
          <w:rFonts w:ascii="Verdana" w:eastAsia="Verdana" w:hAnsi="Verdana" w:cs="Verdana"/>
          <w:b/>
          <w:sz w:val="22"/>
          <w:szCs w:val="22"/>
          <w:lang w:bidi="cy-GB"/>
        </w:rPr>
        <w:t xml:space="preserve"> </w:t>
      </w:r>
    </w:p>
    <w:p w14:paraId="0228AC1B" w14:textId="77777777" w:rsidR="00CE5FDE" w:rsidRDefault="005D4E4E" w:rsidP="00130BC4">
      <w:pPr>
        <w:spacing w:after="0" w:line="240" w:lineRule="auto"/>
        <w:ind w:right="11"/>
        <w:jc w:val="both"/>
        <w:rPr>
          <w:rFonts w:ascii="Verdana" w:hAnsi="Verdana"/>
          <w:sz w:val="22"/>
          <w:szCs w:val="22"/>
        </w:rPr>
      </w:pPr>
      <w:r w:rsidRPr="002D7BBA">
        <w:rPr>
          <w:rFonts w:ascii="Verdana" w:eastAsia="Verdana" w:hAnsi="Verdana" w:cs="Verdana"/>
          <w:b/>
          <w:sz w:val="22"/>
          <w:szCs w:val="22"/>
          <w:lang w:bidi="cy-GB"/>
        </w:rPr>
        <w:t xml:space="preserve">Asesiad Strwythuredig - </w:t>
      </w:r>
      <w:r w:rsidRPr="002D7BBA">
        <w:rPr>
          <w:rFonts w:ascii="Verdana" w:eastAsia="Verdana" w:hAnsi="Verdana" w:cs="Verdana"/>
          <w:sz w:val="22"/>
          <w:szCs w:val="22"/>
          <w:lang w:bidi="cy-GB"/>
        </w:rPr>
        <w:t xml:space="preserve">Derbyniodd y Bwrdd ei </w:t>
      </w:r>
      <w:hyperlink r:id="rId174" w:history="1">
        <w:r w:rsidRPr="002D7BBA">
          <w:rPr>
            <w:rStyle w:val="Hyperlink"/>
            <w:rFonts w:ascii="Verdana" w:eastAsia="Verdana" w:hAnsi="Verdana" w:cs="Verdana"/>
            <w:sz w:val="22"/>
            <w:szCs w:val="22"/>
            <w:lang w:bidi="cy-GB"/>
          </w:rPr>
          <w:t>Asesiad Strwythuredig 2022 gan Archwilio Cymru ym mis Mawrth 2022</w:t>
        </w:r>
      </w:hyperlink>
      <w:r w:rsidRPr="002D7BBA">
        <w:rPr>
          <w:rFonts w:ascii="Verdana" w:eastAsia="Verdana" w:hAnsi="Verdana" w:cs="Verdana"/>
          <w:sz w:val="22"/>
          <w:szCs w:val="22"/>
          <w:lang w:bidi="cy-GB"/>
        </w:rPr>
        <w:t xml:space="preserve">.  </w:t>
      </w:r>
      <w:hyperlink r:id="rId175">
        <w:r w:rsidRPr="002D7BBA">
          <w:rPr>
            <w:rFonts w:ascii="Verdana" w:eastAsia="Verdana" w:hAnsi="Verdana" w:cs="Verdana"/>
            <w:sz w:val="22"/>
            <w:szCs w:val="22"/>
            <w:lang w:bidi="cy-GB"/>
          </w:rPr>
          <w:t xml:space="preserve"> </w:t>
        </w:r>
      </w:hyperlink>
    </w:p>
    <w:p w14:paraId="6D5F3297" w14:textId="77777777" w:rsidR="00CE5FDE" w:rsidRDefault="00CE5FDE" w:rsidP="00C0523C">
      <w:pPr>
        <w:spacing w:after="0" w:line="240" w:lineRule="auto"/>
        <w:ind w:left="295" w:right="11"/>
        <w:jc w:val="both"/>
        <w:rPr>
          <w:rFonts w:ascii="Verdana" w:hAnsi="Verdana"/>
          <w:sz w:val="22"/>
          <w:szCs w:val="22"/>
        </w:rPr>
      </w:pPr>
    </w:p>
    <w:p w14:paraId="7824C031" w14:textId="77777777" w:rsidR="00C0523C" w:rsidRDefault="005D4E4E" w:rsidP="00130BC4">
      <w:pPr>
        <w:spacing w:after="0" w:line="240" w:lineRule="auto"/>
        <w:ind w:right="11"/>
        <w:jc w:val="both"/>
        <w:rPr>
          <w:rFonts w:ascii="Verdana" w:hAnsi="Verdana"/>
          <w:sz w:val="22"/>
          <w:szCs w:val="22"/>
        </w:rPr>
      </w:pPr>
      <w:r w:rsidRPr="002D7BBA">
        <w:rPr>
          <w:rFonts w:ascii="Verdana" w:eastAsia="Verdana" w:hAnsi="Verdana" w:cs="Verdana"/>
          <w:sz w:val="22"/>
          <w:szCs w:val="22"/>
          <w:lang w:bidi="cy-GB"/>
        </w:rPr>
        <w:t xml:space="preserve">Canfyddiad cyffredinol yr adroddiad oedd: “Ar y cyfan, daethom i’r casgliad, er bod trefniadau llywodraethu corfforaethol y Bwrdd Iechyd yn parhau i ddatblygu a gwella, mae angen iddo gryfhau ei berfformiad a’i drefniadau rheoli ariannol i fynd i’r afael yn llawn â’r heriau sy’n wynebu’r sefydliad”. </w:t>
      </w:r>
    </w:p>
    <w:p w14:paraId="34EE19F4" w14:textId="77777777" w:rsidR="008077AA" w:rsidRPr="002D7BBA" w:rsidRDefault="008077AA" w:rsidP="00EB2260">
      <w:pPr>
        <w:spacing w:after="0"/>
        <w:ind w:left="296" w:right="14"/>
        <w:jc w:val="both"/>
        <w:rPr>
          <w:rFonts w:ascii="Verdana" w:hAnsi="Verdana"/>
          <w:sz w:val="22"/>
          <w:szCs w:val="22"/>
        </w:rPr>
      </w:pPr>
      <w:r w:rsidRPr="002D7BBA">
        <w:rPr>
          <w:rFonts w:ascii="Verdana" w:eastAsia="Verdana" w:hAnsi="Verdana" w:cs="Verdana"/>
          <w:sz w:val="22"/>
          <w:szCs w:val="22"/>
          <w:lang w:bidi="cy-GB"/>
        </w:rPr>
        <w:t xml:space="preserve"> </w:t>
      </w:r>
    </w:p>
    <w:p w14:paraId="2D666CC0" w14:textId="77777777" w:rsidR="00F43F5F" w:rsidRPr="002D7BBA" w:rsidRDefault="008077AA" w:rsidP="00130BC4">
      <w:pPr>
        <w:spacing w:after="0"/>
        <w:ind w:right="14"/>
        <w:jc w:val="both"/>
        <w:rPr>
          <w:rFonts w:ascii="Verdana" w:hAnsi="Verdana"/>
          <w:sz w:val="22"/>
          <w:szCs w:val="22"/>
        </w:rPr>
      </w:pPr>
      <w:r w:rsidRPr="002D7BBA">
        <w:rPr>
          <w:rFonts w:ascii="Verdana" w:eastAsia="Verdana" w:hAnsi="Verdana" w:cs="Verdana"/>
          <w:sz w:val="22"/>
          <w:szCs w:val="22"/>
          <w:lang w:bidi="cy-GB"/>
        </w:rPr>
        <w:t>Isod mae rhai o ganfyddiadau unigol yr adroddiad:</w:t>
      </w:r>
    </w:p>
    <w:p w14:paraId="4D66C3B0" w14:textId="77777777" w:rsidR="00F43F5F" w:rsidRPr="00160380" w:rsidRDefault="008077AA"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“…mae’r Bwrdd a’i bwyllgor yn effeithiol ar y cyfan, gyda thystiolaeth o graffu da, herio a hunanfyfyrio. Fodd bynnag, mae cyfleoedd ar gael i wella trefniadau gweinyddol y Bwrdd Iechyd ar gyfer sicrhau tryloywder cyhoeddus o fusnes y Bwrdd;</w:t>
      </w:r>
    </w:p>
    <w:p w14:paraId="7A6E0AC7" w14:textId="77777777" w:rsidR="00F43F5F" w:rsidRPr="00160380"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…mae'r Bwrdd Iechyd yn cael ei arwain gan Dîm Gweithredol cymharol sefydlog, a gwnaed newidiadau cadarnhaol i rôl y Cyfarwyddwr Llywodraethu Corfforaethol i'w alluogi i ganolbwyntio'n gyfan gwbl ar drefniadau llywodraethu'r Bwrdd Iechyd. Er bod model gweithredu newydd wedi'i gytuno, bydd yn cymryd amser i ymgorffori’r strwythurau newydd a chyflawni'r manteision a'r gwelliannau arfaethedig;</w:t>
      </w:r>
    </w:p>
    <w:p w14:paraId="6AA07E4F" w14:textId="77777777" w:rsidR="00F43F5F" w:rsidRPr="00160380"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…er bod systemau sicrwydd y Bwrdd Iechyd yn effeithiol ar y cyfan, mae angen iddo atgyfnerthu ei drefniadau rheoli perfformiad i fynd i'r afael â heriau gweithredol presennol;</w:t>
      </w:r>
    </w:p>
    <w:p w14:paraId="2A1A8D05" w14:textId="77777777" w:rsidR="00F43F5F" w:rsidRPr="00160380"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…mae dull y Bwrdd Iechyd o gynllunio strategol yn gwella ac mae tystiolaeth o ymgysylltu da â rhanddeiliaid a throsolwg da ar lefel y Bwrdd;</w:t>
      </w:r>
    </w:p>
    <w:p w14:paraId="57A0B701" w14:textId="77777777" w:rsidR="00F43F5F" w:rsidRPr="00160380"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lastRenderedPageBreak/>
        <w:t>…bod diffyg canlyniadau, cerrig milltir a thargedau clir yn gyffredinol mewn strategaethau a chynlluniau corfforaethol sy'n atal monitro ac adrodd ar gynnydd yn effeithiol;</w:t>
      </w:r>
    </w:p>
    <w:p w14:paraId="4B99986D" w14:textId="77777777" w:rsidR="00F43F5F" w:rsidRPr="00160380"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…er bod rhai rheolaethau ariannol yn ymddangos yn gadarn, mae angen cryfhau eraill. Daethom i’r casgliad bod adroddiadau ariannol y Bwrdd Iechyd yn glir a chynhwysfawr yn gyffredinol a’u bod yn cefnogi gwaith monitro a chraffu effeithiol;</w:t>
      </w:r>
    </w:p>
    <w:p w14:paraId="5E795920" w14:textId="77777777" w:rsidR="00F43F5F" w:rsidRPr="00160380"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…er bod gan y Bwrdd Iechyd Strategaeth Ddigidol glir ar waith, mae'n rhaid iddo geisio mynd i'r afael â heriau staffio ac ariannu er mwyn gwneud y mwyaf o fanteision technolegau ac atebion digidol; ac</w:t>
      </w:r>
    </w:p>
    <w:p w14:paraId="705CFE0F" w14:textId="77777777" w:rsidR="00F43F5F" w:rsidRDefault="00C56B9D" w:rsidP="004A0001">
      <w:pPr>
        <w:pStyle w:val="ListParagraph"/>
        <w:numPr>
          <w:ilvl w:val="0"/>
          <w:numId w:val="63"/>
        </w:numPr>
        <w:spacing w:after="0" w:line="240" w:lineRule="auto"/>
        <w:ind w:right="11"/>
        <w:jc w:val="both"/>
        <w:rPr>
          <w:rFonts w:ascii="Verdana" w:hAnsi="Verdana"/>
          <w:sz w:val="22"/>
          <w:szCs w:val="22"/>
        </w:rPr>
      </w:pPr>
      <w:r w:rsidRPr="00160380">
        <w:rPr>
          <w:rFonts w:ascii="Verdana" w:eastAsia="Verdana" w:hAnsi="Verdana" w:cs="Verdana"/>
          <w:sz w:val="22"/>
          <w:szCs w:val="22"/>
          <w:lang w:bidi="cy-GB"/>
        </w:rPr>
        <w:t>…nid oes gan y Bwrdd Iechyd strategaeth ystadau ar hyn o bryd, ac mae angen cryfhau trefniadau lefel y Bwrdd ar gyfer goruchwylio cyflwr yr ystâd a chraffu ar raglenni a phrosiectau cyfalaf.”</w:t>
      </w:r>
    </w:p>
    <w:p w14:paraId="3A8B72B2" w14:textId="77777777" w:rsidR="0024524E" w:rsidRDefault="0024524E" w:rsidP="0024524E">
      <w:pPr>
        <w:spacing w:after="0" w:line="240" w:lineRule="auto"/>
        <w:ind w:right="11"/>
        <w:jc w:val="both"/>
        <w:rPr>
          <w:rFonts w:ascii="Verdana" w:hAnsi="Verdana"/>
          <w:sz w:val="22"/>
          <w:szCs w:val="22"/>
        </w:rPr>
      </w:pPr>
    </w:p>
    <w:p w14:paraId="12BBEA36" w14:textId="77777777" w:rsidR="006A4B5B" w:rsidRDefault="006A4B5B" w:rsidP="00CE5FDE">
      <w:pPr>
        <w:spacing w:after="0" w:line="240" w:lineRule="auto"/>
        <w:jc w:val="both"/>
        <w:rPr>
          <w:rFonts w:ascii="Verdana" w:hAnsi="Verdana"/>
          <w:b/>
          <w:sz w:val="22"/>
          <w:szCs w:val="22"/>
        </w:rPr>
      </w:pPr>
    </w:p>
    <w:p w14:paraId="4E14E166" w14:textId="77777777" w:rsidR="00C56B9D" w:rsidRPr="002D7BBA" w:rsidRDefault="005D4E4E" w:rsidP="00CE5FDE">
      <w:pPr>
        <w:spacing w:after="0" w:line="240" w:lineRule="auto"/>
        <w:jc w:val="both"/>
        <w:rPr>
          <w:rFonts w:ascii="Verdana" w:hAnsi="Verdana"/>
          <w:sz w:val="22"/>
          <w:szCs w:val="22"/>
        </w:rPr>
      </w:pPr>
      <w:r w:rsidRPr="002D7BBA">
        <w:rPr>
          <w:rFonts w:ascii="Verdana" w:eastAsia="Verdana" w:hAnsi="Verdana" w:cs="Verdana"/>
          <w:b/>
          <w:sz w:val="22"/>
          <w:szCs w:val="22"/>
          <w:lang w:bidi="cy-GB"/>
        </w:rPr>
        <w:t xml:space="preserve">Adroddiad Archwilio Blynyddol 2022 Archwilio Cymru – </w:t>
      </w:r>
      <w:r w:rsidRPr="002D7BBA">
        <w:rPr>
          <w:rFonts w:ascii="Verdana" w:eastAsia="Verdana" w:hAnsi="Verdana" w:cs="Verdana"/>
          <w:sz w:val="22"/>
          <w:szCs w:val="22"/>
          <w:lang w:bidi="cy-GB"/>
        </w:rPr>
        <w:t>derbyniwyd yr adroddiad hwn gan y Bwrdd yn ei gyfarfod ym mis Mawrth 2023 a’r Pwyllgor Archwilio a Risg yn ei gyfarfod ym mis Ebrill 2023.  Mae copi o'r adroddiad ar gael</w:t>
      </w:r>
      <w:hyperlink r:id="rId176" w:history="1">
        <w:r w:rsidRPr="002D7BBA">
          <w:rPr>
            <w:rStyle w:val="Hyperlink"/>
            <w:rFonts w:ascii="Verdana" w:eastAsia="Verdana" w:hAnsi="Verdana" w:cs="Verdana"/>
            <w:sz w:val="22"/>
            <w:szCs w:val="22"/>
            <w:lang w:bidi="cy-GB"/>
          </w:rPr>
          <w:t xml:space="preserve"> yma.</w:t>
        </w:r>
      </w:hyperlink>
      <w:hyperlink r:id="rId177">
        <w:r w:rsidRPr="002D7BBA">
          <w:rPr>
            <w:rFonts w:ascii="Verdana" w:eastAsia="Verdana" w:hAnsi="Verdana" w:cs="Verdana"/>
            <w:sz w:val="22"/>
            <w:szCs w:val="22"/>
            <w:lang w:bidi="cy-GB"/>
          </w:rPr>
          <w:t xml:space="preserve"> </w:t>
        </w:r>
      </w:hyperlink>
      <w:r w:rsidRPr="002D7BBA">
        <w:rPr>
          <w:rFonts w:ascii="Verdana" w:eastAsia="Verdana" w:hAnsi="Verdana" w:cs="Verdana"/>
          <w:sz w:val="22"/>
          <w:szCs w:val="22"/>
          <w:lang w:bidi="cy-GB"/>
        </w:rPr>
        <w:t xml:space="preserve">   Mae’r canfyddiadau allweddol a amlygwyd yn yr adroddiad fel a ganlyn:</w:t>
      </w:r>
    </w:p>
    <w:p w14:paraId="1217E059" w14:textId="77777777" w:rsidR="00C56B9D" w:rsidRPr="002D7BBA" w:rsidRDefault="00C56B9D" w:rsidP="00C56B9D">
      <w:pPr>
        <w:spacing w:after="7" w:line="259" w:lineRule="auto"/>
        <w:ind w:left="286"/>
        <w:jc w:val="both"/>
        <w:rPr>
          <w:rFonts w:ascii="Verdana" w:hAnsi="Verdana"/>
          <w:sz w:val="22"/>
          <w:szCs w:val="22"/>
        </w:rPr>
      </w:pPr>
    </w:p>
    <w:p w14:paraId="39066517" w14:textId="77777777" w:rsidR="00C56B9D" w:rsidRPr="00160380" w:rsidRDefault="00C56B9D" w:rsidP="004A0001">
      <w:pPr>
        <w:pStyle w:val="ListParagraph"/>
        <w:numPr>
          <w:ilvl w:val="0"/>
          <w:numId w:val="64"/>
        </w:numPr>
        <w:spacing w:after="60" w:line="240" w:lineRule="auto"/>
        <w:ind w:right="11"/>
        <w:jc w:val="both"/>
        <w:rPr>
          <w:rFonts w:ascii="Verdana" w:hAnsi="Verdana"/>
          <w:sz w:val="22"/>
          <w:szCs w:val="22"/>
        </w:rPr>
      </w:pPr>
      <w:r w:rsidRPr="00160380">
        <w:rPr>
          <w:rFonts w:ascii="Verdana" w:eastAsia="Verdana" w:hAnsi="Verdana" w:cs="Verdana"/>
          <w:sz w:val="22"/>
          <w:szCs w:val="22"/>
          <w:lang w:bidi="cy-GB"/>
        </w:rPr>
        <w:t>“…mae trefniadau llywodraethu ac arwain y Bwrdd Iechyd yn gwella, ac mae strwythurau sefydliadol yn cael eu hadnewyddu i gefnogi gwelliannau pellach. Fodd bynnag, mae angen i'r Bwrdd Iechyd atgyfnerthu ei systemau sicrwydd ymhellach i fynd i'r afael yn llawn â'r heriau perfformiad sy'n wynebu'r sefydliad;</w:t>
      </w:r>
    </w:p>
    <w:p w14:paraId="4560E405" w14:textId="77777777" w:rsidR="00C56B9D" w:rsidRPr="00160380" w:rsidRDefault="00C56B9D" w:rsidP="004A0001">
      <w:pPr>
        <w:pStyle w:val="ListParagraph"/>
        <w:numPr>
          <w:ilvl w:val="0"/>
          <w:numId w:val="64"/>
        </w:numPr>
        <w:spacing w:after="60" w:line="240" w:lineRule="auto"/>
        <w:ind w:right="11"/>
        <w:jc w:val="both"/>
        <w:rPr>
          <w:rFonts w:ascii="Verdana" w:hAnsi="Verdana"/>
          <w:sz w:val="22"/>
          <w:szCs w:val="22"/>
        </w:rPr>
      </w:pPr>
      <w:r w:rsidRPr="00160380">
        <w:rPr>
          <w:rFonts w:ascii="Verdana" w:eastAsia="Verdana" w:hAnsi="Verdana" w:cs="Verdana"/>
          <w:sz w:val="22"/>
          <w:szCs w:val="22"/>
          <w:lang w:bidi="cy-GB"/>
        </w:rPr>
        <w:t>…mae trefniadau cynllunio strategol y Bwrdd Iechyd yn parhau i wella, a gwnaed cynnydd cadarnhaol o ran datblygu gweledigaeth a strategaeth hirdymor glir ar gyfer y sefydliad. Rhaid i’r gwaith o baratoi Strategaeth Glinigol a Chynllun Tymor Canolig Integredig cymeradwy, a gwella trefniadau adrodd, barhau i fod yn flaenoriaethau allweddol i’r Bwrdd Iechyd;</w:t>
      </w:r>
    </w:p>
    <w:p w14:paraId="3118644A" w14:textId="77777777" w:rsidR="00C56B9D" w:rsidRPr="00160380" w:rsidRDefault="00C56B9D" w:rsidP="004A0001">
      <w:pPr>
        <w:pStyle w:val="ListParagraph"/>
        <w:numPr>
          <w:ilvl w:val="0"/>
          <w:numId w:val="64"/>
        </w:numPr>
        <w:spacing w:after="60" w:line="240" w:lineRule="auto"/>
        <w:ind w:right="11"/>
        <w:jc w:val="both"/>
        <w:rPr>
          <w:rFonts w:ascii="Verdana" w:hAnsi="Verdana"/>
          <w:sz w:val="22"/>
          <w:szCs w:val="22"/>
        </w:rPr>
      </w:pPr>
      <w:r w:rsidRPr="00160380">
        <w:rPr>
          <w:rFonts w:ascii="Verdana" w:eastAsia="Verdana" w:hAnsi="Verdana" w:cs="Verdana"/>
          <w:sz w:val="22"/>
          <w:szCs w:val="22"/>
          <w:lang w:bidi="cy-GB"/>
        </w:rPr>
        <w:t>…mae gan y Bwrdd Iechyd drefniadau clir ar gyfer cynllunio ariannol, ac mae craffu da ar ei gyllid. Er bod y Bwrdd Iechyd wedi cyflawni ei ddyletswyddau ariannol ar gyfer 2021-22, mae’n wynebu sawl risg o ran cyflawni cydbwysedd ariannol a chynaliadwyedd yn y tymor byr a’r tymor canolig; ac</w:t>
      </w:r>
    </w:p>
    <w:p w14:paraId="0FCC47DF" w14:textId="77777777" w:rsidR="00C56B9D" w:rsidRPr="00160380" w:rsidRDefault="00C56B9D" w:rsidP="004A0001">
      <w:pPr>
        <w:pStyle w:val="ListParagraph"/>
        <w:numPr>
          <w:ilvl w:val="0"/>
          <w:numId w:val="64"/>
        </w:numPr>
        <w:spacing w:after="60" w:line="240" w:lineRule="auto"/>
        <w:ind w:right="11"/>
        <w:jc w:val="both"/>
        <w:rPr>
          <w:rFonts w:ascii="Verdana" w:hAnsi="Verdana"/>
          <w:sz w:val="22"/>
          <w:szCs w:val="22"/>
        </w:rPr>
      </w:pPr>
      <w:r w:rsidRPr="00160380">
        <w:rPr>
          <w:rFonts w:ascii="Verdana" w:eastAsia="Verdana" w:hAnsi="Verdana" w:cs="Verdana"/>
          <w:sz w:val="22"/>
          <w:szCs w:val="22"/>
          <w:lang w:bidi="cy-GB"/>
        </w:rPr>
        <w:t xml:space="preserve">...mae lles staff yn parhau i fod yn flaenoriaeth glir i'r Bwrdd Iechyd. Fodd bynnag, mae angen mynd i’r afael â heriau o ran capasiti a chyllid (Tudalen </w:t>
      </w:r>
      <w:r w:rsidR="0024635E">
        <w:rPr>
          <w:rFonts w:ascii="Verdana" w:eastAsia="Verdana" w:hAnsi="Verdana" w:cs="Verdana"/>
          <w:sz w:val="22"/>
          <w:szCs w:val="22"/>
          <w:lang w:bidi="cy-GB"/>
        </w:rPr>
        <w:t>20 i 26</w:t>
      </w:r>
      <w:r w:rsidRPr="00160380">
        <w:rPr>
          <w:rFonts w:ascii="Verdana" w:eastAsia="Verdana" w:hAnsi="Verdana" w:cs="Verdana"/>
          <w:sz w:val="22"/>
          <w:szCs w:val="22"/>
          <w:lang w:bidi="cy-GB"/>
        </w:rPr>
        <w:t xml:space="preserve"> - Adroddiad Archwilio Blynyddol 2022 – Bwrdd Iechyd Prifysgol Cwm Taf Morgannwg) er mwyn galluogi’r Bwrdd Iechyd i wneud y mwyaf o fuddion digidol, ac mae angen cryfhau’r oruchwyliaeth ar lefel y Bwrdd o faterion sy’n ymwneud â’r ystâd.”</w:t>
      </w:r>
    </w:p>
    <w:p w14:paraId="2AEDF973" w14:textId="77777777" w:rsidR="00C56B9D" w:rsidRPr="002D7BBA" w:rsidRDefault="00C56B9D" w:rsidP="00C56B9D">
      <w:pPr>
        <w:spacing w:after="60" w:line="240" w:lineRule="auto"/>
        <w:ind w:left="-5" w:right="14"/>
        <w:contextualSpacing/>
        <w:jc w:val="both"/>
        <w:rPr>
          <w:rFonts w:ascii="Verdana" w:hAnsi="Verdana"/>
          <w:sz w:val="22"/>
          <w:szCs w:val="22"/>
        </w:rPr>
      </w:pPr>
    </w:p>
    <w:p w14:paraId="0687768A" w14:textId="77777777" w:rsidR="00CE0CCD" w:rsidRDefault="005D4E4E" w:rsidP="00EB2260">
      <w:pPr>
        <w:spacing w:after="0" w:line="240" w:lineRule="auto"/>
        <w:ind w:left="-6" w:right="11"/>
        <w:jc w:val="both"/>
        <w:rPr>
          <w:rFonts w:ascii="Verdana" w:hAnsi="Verdana"/>
          <w:sz w:val="22"/>
          <w:szCs w:val="22"/>
        </w:rPr>
      </w:pPr>
      <w:r w:rsidRPr="002D7BBA">
        <w:rPr>
          <w:rFonts w:ascii="Verdana" w:eastAsia="Verdana" w:hAnsi="Verdana" w:cs="Verdana"/>
          <w:sz w:val="22"/>
          <w:szCs w:val="22"/>
          <w:lang w:bidi="cy-GB"/>
        </w:rPr>
        <w:t>Mae’r astudiaethau achos yr ydym wedi’u casglu o dan adran Deddf Llesiant Cenedlaethau’r Dyfodol ar dudalen 5</w:t>
      </w:r>
      <w:r w:rsidR="00F16FBB">
        <w:rPr>
          <w:rFonts w:ascii="Verdana" w:eastAsia="Verdana" w:hAnsi="Verdana" w:cs="Verdana"/>
          <w:sz w:val="22"/>
          <w:szCs w:val="22"/>
          <w:lang w:bidi="cy-GB"/>
        </w:rPr>
        <w:t>8</w:t>
      </w:r>
      <w:r w:rsidRPr="002D7BBA">
        <w:rPr>
          <w:rFonts w:ascii="Verdana" w:eastAsia="Verdana" w:hAnsi="Verdana" w:cs="Verdana"/>
          <w:sz w:val="22"/>
          <w:szCs w:val="22"/>
          <w:lang w:bidi="cy-GB"/>
        </w:rPr>
        <w:t xml:space="preserve"> ymlaen yn amlygu sut mae’r camau yr ydym wedi’u cymryd yn dangos ein hymrwymiad i’r pum </w:t>
      </w:r>
      <w:r w:rsidRPr="002D7BBA">
        <w:rPr>
          <w:rFonts w:ascii="Verdana" w:eastAsia="Verdana" w:hAnsi="Verdana" w:cs="Verdana"/>
          <w:i/>
          <w:sz w:val="22"/>
          <w:szCs w:val="22"/>
          <w:lang w:bidi="cy-GB"/>
        </w:rPr>
        <w:t xml:space="preserve">Ffordd o Weithio </w:t>
      </w:r>
      <w:r w:rsidRPr="002D7BBA">
        <w:rPr>
          <w:rFonts w:ascii="Verdana" w:eastAsia="Verdana" w:hAnsi="Verdana" w:cs="Verdana"/>
          <w:sz w:val="22"/>
          <w:szCs w:val="22"/>
          <w:lang w:bidi="cy-GB"/>
        </w:rPr>
        <w:t xml:space="preserve">a’r Nodau Llesiant Cenedlaethol megis ‘Cymru Iachach’, ‘Cymru sy’n Gyfrifol ar Lefel Fyd-eang' a 'Cymru Gydnerth' ayyb. </w:t>
      </w:r>
    </w:p>
    <w:p w14:paraId="15DB43BC" w14:textId="77777777" w:rsidR="00EB2260" w:rsidRPr="002D7BBA" w:rsidRDefault="00EB2260" w:rsidP="00EB2260">
      <w:pPr>
        <w:spacing w:after="0" w:line="240" w:lineRule="auto"/>
        <w:ind w:left="-6" w:right="11"/>
        <w:jc w:val="both"/>
        <w:rPr>
          <w:rFonts w:ascii="Verdana" w:hAnsi="Verdana"/>
          <w:sz w:val="22"/>
          <w:szCs w:val="22"/>
        </w:rPr>
      </w:pPr>
    </w:p>
    <w:p w14:paraId="17C22E3C" w14:textId="77777777" w:rsidR="00EB2260" w:rsidRDefault="005D4E4E" w:rsidP="00C56B9D">
      <w:pPr>
        <w:spacing w:after="272"/>
        <w:ind w:left="-5" w:right="14"/>
        <w:rPr>
          <w:rFonts w:ascii="Verdana" w:hAnsi="Verdana"/>
          <w:sz w:val="22"/>
          <w:szCs w:val="22"/>
        </w:rPr>
      </w:pPr>
      <w:r w:rsidRPr="002D7BBA">
        <w:rPr>
          <w:rFonts w:ascii="Verdana" w:eastAsia="Verdana" w:hAnsi="Verdana" w:cs="Verdana"/>
          <w:b/>
          <w:sz w:val="22"/>
          <w:szCs w:val="22"/>
          <w:lang w:bidi="cy-GB"/>
        </w:rPr>
        <w:t xml:space="preserve">Adroddiadau Archwilio Cymru Gyfan Archwilio Cymru – </w:t>
      </w:r>
      <w:r w:rsidRPr="002D7BBA">
        <w:rPr>
          <w:rFonts w:ascii="Verdana" w:eastAsia="Verdana" w:hAnsi="Verdana" w:cs="Verdana"/>
          <w:sz w:val="22"/>
          <w:szCs w:val="22"/>
          <w:lang w:bidi="cy-GB"/>
        </w:rPr>
        <w:t>derbyniodd y Pwyllgor Archwilio gopïau o Adroddiadau Cymru Gyfan ar archwiliadau thematig a chenedlaethol gan gynnwys:</w:t>
      </w:r>
    </w:p>
    <w:p w14:paraId="0F746A59" w14:textId="77777777" w:rsidR="00EB2260" w:rsidRDefault="00067A91" w:rsidP="004A0001">
      <w:pPr>
        <w:pStyle w:val="ListParagraph"/>
        <w:numPr>
          <w:ilvl w:val="0"/>
          <w:numId w:val="43"/>
        </w:numPr>
        <w:spacing w:after="0" w:line="240" w:lineRule="auto"/>
        <w:ind w:left="357" w:right="11" w:hanging="357"/>
        <w:rPr>
          <w:rFonts w:ascii="Verdana" w:hAnsi="Verdana"/>
          <w:sz w:val="22"/>
          <w:szCs w:val="22"/>
        </w:rPr>
      </w:pPr>
      <w:r w:rsidRPr="00444C9C">
        <w:rPr>
          <w:rFonts w:ascii="Verdana" w:eastAsia="Verdana" w:hAnsi="Verdana" w:cs="Verdana"/>
          <w:sz w:val="22"/>
          <w:szCs w:val="22"/>
          <w:lang w:bidi="cy-GB"/>
        </w:rPr>
        <w:t>Asesiadau o'r Effaith ar Gydraddoldeb – Mwy nag Ymarfer Ticio Blychau</w:t>
      </w:r>
    </w:p>
    <w:p w14:paraId="002094CE" w14:textId="77777777" w:rsidR="00444C9C" w:rsidRDefault="00444C9C" w:rsidP="004A0001">
      <w:pPr>
        <w:pStyle w:val="ListParagraph"/>
        <w:numPr>
          <w:ilvl w:val="0"/>
          <w:numId w:val="43"/>
        </w:numPr>
        <w:spacing w:after="0" w:line="240" w:lineRule="auto"/>
        <w:ind w:left="357" w:right="11" w:hanging="357"/>
        <w:rPr>
          <w:rFonts w:ascii="Verdana" w:hAnsi="Verdana"/>
          <w:sz w:val="22"/>
          <w:szCs w:val="22"/>
        </w:rPr>
      </w:pPr>
      <w:r>
        <w:rPr>
          <w:rFonts w:ascii="Verdana" w:eastAsia="Verdana" w:hAnsi="Verdana" w:cs="Verdana"/>
          <w:sz w:val="22"/>
          <w:szCs w:val="22"/>
          <w:lang w:bidi="cy-GB"/>
        </w:rPr>
        <w:t>Cynhwysiant Digidol yng Nghymru</w:t>
      </w:r>
    </w:p>
    <w:p w14:paraId="7CF94659" w14:textId="77777777" w:rsidR="00130BC4" w:rsidRDefault="00444C9C" w:rsidP="004A0001">
      <w:pPr>
        <w:pStyle w:val="ListParagraph"/>
        <w:numPr>
          <w:ilvl w:val="0"/>
          <w:numId w:val="43"/>
        </w:numPr>
        <w:spacing w:after="0" w:line="240" w:lineRule="auto"/>
        <w:ind w:left="357" w:right="11" w:hanging="357"/>
        <w:rPr>
          <w:rFonts w:ascii="Verdana" w:hAnsi="Verdana"/>
          <w:sz w:val="22"/>
          <w:szCs w:val="22"/>
        </w:rPr>
      </w:pPr>
      <w:r w:rsidRPr="00647BC2">
        <w:rPr>
          <w:rFonts w:ascii="Verdana" w:eastAsia="Verdana" w:hAnsi="Verdana" w:cs="Verdana"/>
          <w:sz w:val="22"/>
          <w:szCs w:val="22"/>
          <w:lang w:bidi="cy-GB"/>
        </w:rPr>
        <w:lastRenderedPageBreak/>
        <w:t>Gwasanaethau Orthopedig yng Nghymru – Mynd i'r Afael â'r Ôl-groniad ar Restrau Aros</w:t>
      </w:r>
    </w:p>
    <w:p w14:paraId="020CC849" w14:textId="77777777" w:rsidR="00904019" w:rsidRDefault="00904019" w:rsidP="004A0001">
      <w:pPr>
        <w:pStyle w:val="ListParagraph"/>
        <w:numPr>
          <w:ilvl w:val="0"/>
          <w:numId w:val="43"/>
        </w:numPr>
        <w:spacing w:after="0" w:line="240" w:lineRule="auto"/>
        <w:ind w:left="357" w:right="11" w:hanging="357"/>
        <w:rPr>
          <w:rFonts w:ascii="Verdana" w:hAnsi="Verdana"/>
          <w:sz w:val="22"/>
          <w:szCs w:val="22"/>
        </w:rPr>
      </w:pPr>
      <w:r>
        <w:rPr>
          <w:rFonts w:ascii="Verdana" w:eastAsia="Verdana" w:hAnsi="Verdana" w:cs="Verdana"/>
          <w:sz w:val="22"/>
          <w:szCs w:val="22"/>
          <w:lang w:bidi="cy-GB"/>
        </w:rPr>
        <w:t>Menter Twyll Genedlaethol 2020-21</w:t>
      </w:r>
    </w:p>
    <w:p w14:paraId="3F6C5570" w14:textId="77777777" w:rsidR="00160380" w:rsidRDefault="00904019" w:rsidP="004A0001">
      <w:pPr>
        <w:pStyle w:val="ListParagraph"/>
        <w:numPr>
          <w:ilvl w:val="0"/>
          <w:numId w:val="43"/>
        </w:numPr>
        <w:spacing w:after="0" w:line="240" w:lineRule="auto"/>
        <w:ind w:left="357" w:right="11" w:hanging="357"/>
        <w:rPr>
          <w:rFonts w:ascii="Verdana" w:hAnsi="Verdana"/>
          <w:sz w:val="22"/>
          <w:szCs w:val="22"/>
        </w:rPr>
      </w:pPr>
      <w:r>
        <w:rPr>
          <w:rFonts w:ascii="Verdana" w:eastAsia="Verdana" w:hAnsi="Verdana" w:cs="Verdana"/>
          <w:sz w:val="22"/>
          <w:szCs w:val="22"/>
          <w:lang w:bidi="cy-GB"/>
        </w:rPr>
        <w:t>Parodrwydd y sector cyhoeddus ar gyfer Carbon Sero Net erbyn 2030</w:t>
      </w:r>
    </w:p>
    <w:p w14:paraId="3A167704" w14:textId="77777777" w:rsidR="00904019" w:rsidRDefault="0033089A" w:rsidP="004A0001">
      <w:pPr>
        <w:pStyle w:val="ListParagraph"/>
        <w:numPr>
          <w:ilvl w:val="0"/>
          <w:numId w:val="43"/>
        </w:numPr>
        <w:spacing w:after="0" w:line="240" w:lineRule="auto"/>
        <w:ind w:left="357" w:right="11" w:hanging="357"/>
        <w:rPr>
          <w:rFonts w:ascii="Verdana" w:hAnsi="Verdana"/>
          <w:sz w:val="22"/>
          <w:szCs w:val="22"/>
        </w:rPr>
      </w:pPr>
      <w:r w:rsidRPr="0033089A">
        <w:rPr>
          <w:rFonts w:ascii="Verdana" w:eastAsia="Verdana" w:hAnsi="Verdana" w:cs="Verdana"/>
          <w:sz w:val="22"/>
          <w:szCs w:val="22"/>
          <w:lang w:bidi="cy-GB"/>
        </w:rPr>
        <w:t>Seibergadernid.</w:t>
      </w:r>
    </w:p>
    <w:p w14:paraId="0AE0B052" w14:textId="77777777" w:rsidR="00CE590E" w:rsidRPr="00CE590E" w:rsidRDefault="00CE590E" w:rsidP="00CE590E">
      <w:pPr>
        <w:spacing w:after="0" w:line="240" w:lineRule="auto"/>
        <w:ind w:right="11"/>
        <w:rPr>
          <w:rFonts w:ascii="Verdana" w:hAnsi="Verdana"/>
          <w:sz w:val="22"/>
          <w:szCs w:val="22"/>
        </w:rPr>
      </w:pPr>
    </w:p>
    <w:p w14:paraId="68D8E16D" w14:textId="77777777" w:rsidR="00CE590E" w:rsidRDefault="00CE590E" w:rsidP="00130BC4">
      <w:pPr>
        <w:pStyle w:val="Heading3"/>
        <w:spacing w:after="171"/>
        <w:rPr>
          <w:rFonts w:ascii="Verdana" w:eastAsia="Calibri" w:hAnsi="Verdana" w:cs="Calibri"/>
          <w:b/>
          <w:color w:val="2E74B5"/>
          <w:sz w:val="22"/>
          <w:szCs w:val="22"/>
        </w:rPr>
      </w:pPr>
    </w:p>
    <w:p w14:paraId="634CEFCE" w14:textId="77777777" w:rsidR="00CE0CCD" w:rsidRPr="00130BC4" w:rsidRDefault="0033089A" w:rsidP="00130BC4">
      <w:pPr>
        <w:pStyle w:val="Heading3"/>
        <w:spacing w:after="171"/>
        <w:rPr>
          <w:rFonts w:ascii="Verdana" w:eastAsia="Calibri" w:hAnsi="Verdana" w:cs="Calibri"/>
          <w:b/>
          <w:color w:val="2E74B5"/>
          <w:sz w:val="22"/>
          <w:szCs w:val="22"/>
        </w:rPr>
      </w:pPr>
      <w:r>
        <w:rPr>
          <w:rFonts w:ascii="Verdana" w:eastAsia="Calibri" w:hAnsi="Verdana" w:cs="Calibri"/>
          <w:b/>
          <w:color w:val="2E74B5"/>
          <w:sz w:val="22"/>
          <w:szCs w:val="22"/>
          <w:lang w:bidi="cy-GB"/>
        </w:rPr>
        <w:t xml:space="preserve">Casgliad </w:t>
      </w:r>
    </w:p>
    <w:p w14:paraId="1998B08B" w14:textId="77777777" w:rsidR="00F9727D" w:rsidRPr="002D7BBA" w:rsidRDefault="005D4E4E" w:rsidP="00461B3D">
      <w:pPr>
        <w:ind w:left="-5" w:right="14"/>
        <w:jc w:val="both"/>
        <w:rPr>
          <w:rFonts w:ascii="Verdana" w:hAnsi="Verdana"/>
          <w:sz w:val="22"/>
          <w:szCs w:val="22"/>
        </w:rPr>
      </w:pPr>
      <w:r w:rsidRPr="002D7BBA">
        <w:rPr>
          <w:rFonts w:ascii="Verdana" w:eastAsia="Verdana" w:hAnsi="Verdana" w:cs="Verdana"/>
          <w:sz w:val="22"/>
          <w:szCs w:val="22"/>
          <w:lang w:bidi="cy-GB"/>
        </w:rPr>
        <w:t xml:space="preserve">Ni nodwyd unrhyw faterion rheolaeth fewnol neu lywodraethu arwyddocaol yn ystod y cyfnod hwn ac eithrio'r rhai y cyfeiriwyd atynt eisoes yn y ddogfen hon. </w:t>
      </w:r>
    </w:p>
    <w:p w14:paraId="11B97DE5" w14:textId="77777777" w:rsidR="00CE590E" w:rsidRDefault="00CE590E" w:rsidP="00F9727D">
      <w:pPr>
        <w:ind w:left="-5" w:right="14"/>
        <w:rPr>
          <w:rFonts w:ascii="Verdana" w:hAnsi="Verdana"/>
          <w:b/>
          <w:sz w:val="22"/>
          <w:szCs w:val="22"/>
        </w:rPr>
      </w:pPr>
    </w:p>
    <w:p w14:paraId="141F72EA" w14:textId="77777777" w:rsidR="0024524E" w:rsidRDefault="0024524E" w:rsidP="00F9727D">
      <w:pPr>
        <w:ind w:left="-5" w:right="14"/>
        <w:rPr>
          <w:rFonts w:ascii="Verdana" w:hAnsi="Verdana"/>
          <w:b/>
          <w:sz w:val="22"/>
          <w:szCs w:val="22"/>
        </w:rPr>
      </w:pPr>
    </w:p>
    <w:p w14:paraId="158841BE" w14:textId="77777777" w:rsidR="00FB65F9" w:rsidRDefault="008B02FC" w:rsidP="00F9727D">
      <w:pPr>
        <w:ind w:left="-5" w:right="14"/>
        <w:rPr>
          <w:rFonts w:ascii="Verdana" w:hAnsi="Verdana"/>
          <w:b/>
          <w:sz w:val="22"/>
          <w:szCs w:val="22"/>
        </w:rPr>
      </w:pPr>
      <w:r>
        <w:rPr>
          <w:rFonts w:ascii="Verdana" w:eastAsia="Verdana" w:hAnsi="Verdana" w:cs="Verdana"/>
          <w:b/>
          <w:sz w:val="22"/>
          <w:szCs w:val="22"/>
          <w:lang w:bidi="cy-GB"/>
        </w:rPr>
        <w:t>Llofnod</w:t>
      </w:r>
    </w:p>
    <w:p w14:paraId="274EDB7C" w14:textId="77777777" w:rsidR="00CE0CCD" w:rsidRPr="002D7BBA" w:rsidRDefault="005D4E4E" w:rsidP="00F9727D">
      <w:pPr>
        <w:ind w:left="-5" w:right="14"/>
        <w:rPr>
          <w:rFonts w:ascii="Verdana" w:hAnsi="Verdana"/>
          <w:sz w:val="22"/>
          <w:szCs w:val="22"/>
        </w:rPr>
      </w:pPr>
      <w:r w:rsidRPr="00871874">
        <w:rPr>
          <w:rFonts w:ascii="Verdana" w:eastAsia="Verdana" w:hAnsi="Verdana" w:cs="Verdana"/>
          <w:b/>
          <w:sz w:val="22"/>
          <w:szCs w:val="22"/>
          <w:lang w:bidi="cy-GB"/>
        </w:rPr>
        <w:t>Paul Mears, Prif Weithredwr a Swyddog Cyfrifol 27 Gorffennaf 2023</w:t>
      </w:r>
    </w:p>
    <w:p w14:paraId="1746E623" w14:textId="77777777" w:rsidR="00A67BB8" w:rsidRDefault="00A67BB8" w:rsidP="00F9727D">
      <w:pPr>
        <w:spacing w:after="0" w:line="240" w:lineRule="auto"/>
        <w:ind w:left="-6" w:right="11" w:hanging="11"/>
        <w:rPr>
          <w:rFonts w:ascii="Verdana" w:eastAsia="Calibri" w:hAnsi="Verdana" w:cs="Calibri"/>
          <w:b/>
          <w:color w:val="2E74B5"/>
          <w:sz w:val="22"/>
          <w:szCs w:val="22"/>
        </w:rPr>
      </w:pPr>
    </w:p>
    <w:p w14:paraId="15F78823"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542E5BC3"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118338C3"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72253A0C"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1930DAD1"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02475288"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0535CD47" w14:textId="77777777" w:rsidR="00CE590E" w:rsidRDefault="00CE590E" w:rsidP="00F9727D">
      <w:pPr>
        <w:spacing w:after="0" w:line="240" w:lineRule="auto"/>
        <w:ind w:left="-6" w:right="11" w:hanging="11"/>
        <w:rPr>
          <w:rFonts w:ascii="Verdana" w:eastAsia="Calibri" w:hAnsi="Verdana" w:cs="Calibri"/>
          <w:b/>
          <w:color w:val="2E74B5"/>
          <w:sz w:val="22"/>
          <w:szCs w:val="22"/>
        </w:rPr>
      </w:pPr>
    </w:p>
    <w:p w14:paraId="7C10D42A" w14:textId="77777777" w:rsidR="00CE0CCD" w:rsidRDefault="005D4E4E" w:rsidP="00F9727D">
      <w:pPr>
        <w:spacing w:after="0" w:line="240" w:lineRule="auto"/>
        <w:ind w:left="-6" w:right="11" w:hanging="11"/>
        <w:rPr>
          <w:rFonts w:ascii="Verdana" w:hAnsi="Verdana"/>
          <w:sz w:val="22"/>
          <w:szCs w:val="22"/>
        </w:rPr>
      </w:pPr>
      <w:r w:rsidRPr="00130BC4">
        <w:rPr>
          <w:rFonts w:ascii="Verdana" w:eastAsia="Calibri" w:hAnsi="Verdana" w:cs="Calibri"/>
          <w:b/>
          <w:color w:val="2E74B5"/>
          <w:sz w:val="22"/>
          <w:szCs w:val="22"/>
          <w:lang w:bidi="cy-GB"/>
        </w:rPr>
        <w:t xml:space="preserve">Atodiadau Datganiad Llywodraethu </w:t>
      </w:r>
      <w:r w:rsidRPr="002D7BBA">
        <w:rPr>
          <w:rFonts w:ascii="Verdana" w:eastAsia="Verdana" w:hAnsi="Verdana" w:cs="Verdana"/>
          <w:b/>
          <w:sz w:val="22"/>
          <w:szCs w:val="22"/>
          <w:lang w:bidi="cy-GB"/>
        </w:rPr>
        <w:t xml:space="preserve">- </w:t>
      </w:r>
      <w:r w:rsidRPr="002D7BBA">
        <w:rPr>
          <w:rFonts w:ascii="Verdana" w:eastAsia="Verdana" w:hAnsi="Verdana" w:cs="Verdana"/>
          <w:sz w:val="22"/>
          <w:szCs w:val="22"/>
          <w:lang w:bidi="cy-GB"/>
        </w:rPr>
        <w:t xml:space="preserve">Dylid dangos y canlynol fel atodiadau yn hytrach nag ym mhrif gorff y Datganiad Llywodraethu: </w:t>
      </w:r>
    </w:p>
    <w:p w14:paraId="2CA84902" w14:textId="77777777" w:rsidR="0024524E" w:rsidRDefault="0024524E" w:rsidP="00F9727D">
      <w:pPr>
        <w:spacing w:after="0" w:line="240" w:lineRule="auto"/>
        <w:ind w:left="-6" w:right="11" w:hanging="11"/>
        <w:rPr>
          <w:rFonts w:ascii="Verdana" w:hAnsi="Verdana"/>
          <w:sz w:val="22"/>
          <w:szCs w:val="22"/>
        </w:rPr>
      </w:pPr>
    </w:p>
    <w:p w14:paraId="4F05A2B9" w14:textId="77777777" w:rsidR="00CE0CCD" w:rsidRPr="002D7BBA" w:rsidRDefault="005D4E4E" w:rsidP="004A0001">
      <w:pPr>
        <w:numPr>
          <w:ilvl w:val="0"/>
          <w:numId w:val="3"/>
        </w:numPr>
        <w:spacing w:after="0" w:line="240" w:lineRule="auto"/>
        <w:ind w:right="11" w:hanging="720"/>
        <w:rPr>
          <w:rFonts w:ascii="Verdana" w:hAnsi="Verdana"/>
          <w:sz w:val="22"/>
          <w:szCs w:val="22"/>
        </w:rPr>
      </w:pPr>
      <w:r w:rsidRPr="002D7BBA">
        <w:rPr>
          <w:rFonts w:ascii="Verdana" w:eastAsia="Verdana" w:hAnsi="Verdana" w:cs="Verdana"/>
          <w:sz w:val="22"/>
          <w:szCs w:val="22"/>
          <w:lang w:bidi="cy-GB"/>
        </w:rPr>
        <w:t>Tabl o Gylchlythyrau Iechyd Cymru / Cyfarwyddiadau Gweinidogol 20221-2023</w:t>
      </w:r>
    </w:p>
    <w:p w14:paraId="26407A9C" w14:textId="77777777" w:rsidR="00CE0CCD" w:rsidRPr="002D7BBA" w:rsidRDefault="005D4E4E" w:rsidP="004A0001">
      <w:pPr>
        <w:numPr>
          <w:ilvl w:val="0"/>
          <w:numId w:val="3"/>
        </w:numPr>
        <w:spacing w:after="0" w:line="240" w:lineRule="auto"/>
        <w:ind w:right="11" w:hanging="720"/>
        <w:rPr>
          <w:rFonts w:ascii="Verdana" w:hAnsi="Verdana"/>
          <w:sz w:val="22"/>
          <w:szCs w:val="22"/>
        </w:rPr>
      </w:pPr>
      <w:r w:rsidRPr="002D7BBA">
        <w:rPr>
          <w:rFonts w:ascii="Verdana" w:eastAsia="Verdana" w:hAnsi="Verdana" w:cs="Verdana"/>
          <w:sz w:val="22"/>
          <w:szCs w:val="22"/>
          <w:lang w:bidi="cy-GB"/>
        </w:rPr>
        <w:t>Tabl o Aelodaeth a Phresenoldeb y Bwrdd 2022-2023</w:t>
      </w:r>
    </w:p>
    <w:p w14:paraId="12AC7FA0" w14:textId="77777777" w:rsidR="00CE0CCD" w:rsidRPr="002D7BBA" w:rsidRDefault="005D4E4E" w:rsidP="004A0001">
      <w:pPr>
        <w:numPr>
          <w:ilvl w:val="0"/>
          <w:numId w:val="3"/>
        </w:numPr>
        <w:spacing w:after="0" w:line="240" w:lineRule="auto"/>
        <w:ind w:right="11" w:hanging="720"/>
        <w:rPr>
          <w:rFonts w:ascii="Verdana" w:hAnsi="Verdana"/>
          <w:sz w:val="22"/>
          <w:szCs w:val="22"/>
        </w:rPr>
      </w:pPr>
      <w:r w:rsidRPr="002D7BBA">
        <w:rPr>
          <w:rFonts w:ascii="Verdana" w:eastAsia="Verdana" w:hAnsi="Verdana" w:cs="Verdana"/>
          <w:sz w:val="22"/>
          <w:szCs w:val="22"/>
          <w:lang w:bidi="cy-GB"/>
        </w:rPr>
        <w:t>Tabl o Gyfarfodydd y Bwrdd a Phwyllgorau a gynhaliwyd yn ystod 2022-2023</w:t>
      </w:r>
    </w:p>
    <w:p w14:paraId="7EA8E581" w14:textId="77777777" w:rsidR="00CE0CCD" w:rsidRPr="002D7BBA" w:rsidRDefault="005D4E4E" w:rsidP="004A0001">
      <w:pPr>
        <w:numPr>
          <w:ilvl w:val="0"/>
          <w:numId w:val="3"/>
        </w:numPr>
        <w:spacing w:after="0" w:line="240" w:lineRule="auto"/>
        <w:ind w:right="11" w:hanging="720"/>
        <w:rPr>
          <w:rFonts w:ascii="Verdana" w:hAnsi="Verdana"/>
          <w:sz w:val="22"/>
          <w:szCs w:val="22"/>
        </w:rPr>
      </w:pPr>
      <w:r w:rsidRPr="002D7BBA">
        <w:rPr>
          <w:rFonts w:ascii="Verdana" w:eastAsia="Verdana" w:hAnsi="Verdana" w:cs="Verdana"/>
          <w:sz w:val="22"/>
          <w:szCs w:val="22"/>
          <w:lang w:bidi="cy-GB"/>
        </w:rPr>
        <w:t>Infograffeg Strwythur y Bwrdd a Phwyllgorau.</w:t>
      </w:r>
    </w:p>
    <w:p w14:paraId="30797189" w14:textId="77777777" w:rsidR="00C56B9D" w:rsidRPr="002D7BBA" w:rsidRDefault="00C56B9D" w:rsidP="0033089A">
      <w:pPr>
        <w:spacing w:after="0" w:line="240" w:lineRule="auto"/>
        <w:ind w:right="11"/>
        <w:rPr>
          <w:rFonts w:ascii="Verdana" w:hAnsi="Verdana"/>
          <w:sz w:val="22"/>
          <w:szCs w:val="22"/>
        </w:rPr>
      </w:pPr>
    </w:p>
    <w:p w14:paraId="3E056F5C" w14:textId="77777777" w:rsidR="003E11B7" w:rsidRPr="002D7BBA" w:rsidRDefault="003E11B7" w:rsidP="0033089A">
      <w:pPr>
        <w:spacing w:after="0" w:line="240" w:lineRule="auto"/>
        <w:ind w:right="11"/>
        <w:rPr>
          <w:rFonts w:ascii="Verdana" w:hAnsi="Verdana"/>
          <w:sz w:val="22"/>
          <w:szCs w:val="22"/>
        </w:rPr>
        <w:sectPr w:rsidR="003E11B7" w:rsidRPr="002D7BBA" w:rsidSect="00203580">
          <w:headerReference w:type="even" r:id="rId178"/>
          <w:headerReference w:type="default" r:id="rId179"/>
          <w:footerReference w:type="even" r:id="rId180"/>
          <w:footerReference w:type="default" r:id="rId181"/>
          <w:headerReference w:type="first" r:id="rId182"/>
          <w:footerReference w:type="first" r:id="rId183"/>
          <w:pgSz w:w="11907" w:h="16839" w:code="9"/>
          <w:pgMar w:top="821" w:right="1417" w:bottom="993" w:left="1180" w:header="578" w:footer="822" w:gutter="0"/>
          <w:cols w:space="720"/>
          <w:docGrid w:linePitch="299"/>
        </w:sectPr>
      </w:pPr>
    </w:p>
    <w:p w14:paraId="718DE70C" w14:textId="77777777" w:rsidR="00C56B9D" w:rsidRPr="002D7BBA" w:rsidRDefault="00C56B9D" w:rsidP="00C56B9D">
      <w:pPr>
        <w:spacing w:after="167"/>
        <w:ind w:right="14"/>
        <w:rPr>
          <w:rFonts w:ascii="Verdana" w:hAnsi="Verdana"/>
          <w:sz w:val="22"/>
          <w:szCs w:val="22"/>
        </w:rPr>
      </w:pPr>
    </w:p>
    <w:p w14:paraId="6BE5B443" w14:textId="77777777" w:rsidR="00DC0BA1" w:rsidRPr="002D7BBA" w:rsidRDefault="00062D42" w:rsidP="000D2BC6">
      <w:pPr>
        <w:keepNext/>
        <w:keepLines/>
        <w:spacing w:after="0" w:line="259" w:lineRule="auto"/>
        <w:ind w:left="-5"/>
        <w:outlineLvl w:val="2"/>
        <w:rPr>
          <w:rFonts w:ascii="Verdana" w:hAnsi="Verdana"/>
          <w:b/>
          <w:sz w:val="22"/>
          <w:szCs w:val="22"/>
        </w:rPr>
      </w:pPr>
      <w:r w:rsidRPr="002D7BBA">
        <w:rPr>
          <w:rFonts w:ascii="Verdana" w:eastAsia="Verdana" w:hAnsi="Verdana" w:cs="Verdana"/>
          <w:b/>
          <w:sz w:val="22"/>
          <w:szCs w:val="22"/>
          <w:lang w:bidi="cy-GB"/>
        </w:rPr>
        <w:t>Atodiad A: Tabl o Gylchlythyrau Iechyd Cymru a Chyfarwyddiadau Gweinidogol a Dderbyniwyd yn ystod 2022-23</w:t>
      </w:r>
    </w:p>
    <w:p w14:paraId="664166BF" w14:textId="77777777" w:rsidR="00B74BB4" w:rsidRPr="002D7BBA" w:rsidRDefault="00062D42" w:rsidP="00B74BB4">
      <w:pPr>
        <w:keepNext/>
        <w:keepLines/>
        <w:spacing w:after="0" w:line="259" w:lineRule="auto"/>
        <w:ind w:left="-5"/>
        <w:outlineLvl w:val="2"/>
        <w:rPr>
          <w:rFonts w:ascii="Verdana" w:hAnsi="Verdana"/>
          <w:sz w:val="22"/>
          <w:szCs w:val="22"/>
        </w:rPr>
      </w:pPr>
      <w:r w:rsidRPr="002D7BBA">
        <w:rPr>
          <w:rFonts w:ascii="Verdana" w:eastAsia="Calibri" w:hAnsi="Verdana" w:cs="Calibri"/>
          <w:sz w:val="22"/>
          <w:szCs w:val="22"/>
          <w:lang w:bidi="cy-GB"/>
        </w:rPr>
        <w:t xml:space="preserve">    </w:t>
      </w:r>
    </w:p>
    <w:tbl>
      <w:tblPr>
        <w:tblStyle w:val="TableGrid"/>
        <w:tblW w:w="15020" w:type="dxa"/>
        <w:tblInd w:w="7" w:type="dxa"/>
        <w:tblCellMar>
          <w:top w:w="54" w:type="dxa"/>
          <w:left w:w="106" w:type="dxa"/>
          <w:right w:w="301" w:type="dxa"/>
        </w:tblCellMar>
        <w:tblLook w:val="04A0" w:firstRow="1" w:lastRow="0" w:firstColumn="1" w:lastColumn="0" w:noHBand="0" w:noVBand="1"/>
      </w:tblPr>
      <w:tblGrid>
        <w:gridCol w:w="5240"/>
        <w:gridCol w:w="2807"/>
        <w:gridCol w:w="6973"/>
      </w:tblGrid>
      <w:tr w:rsidR="00B74BB4" w:rsidRPr="002D7BBA" w14:paraId="00E352B4" w14:textId="77777777" w:rsidTr="000D2BC6">
        <w:trPr>
          <w:trHeight w:val="810"/>
        </w:trPr>
        <w:tc>
          <w:tcPr>
            <w:tcW w:w="5554" w:type="dxa"/>
            <w:tcBorders>
              <w:top w:val="single" w:sz="4" w:space="0" w:color="000000"/>
              <w:left w:val="single" w:sz="4" w:space="0" w:color="000000"/>
              <w:bottom w:val="single" w:sz="4" w:space="0" w:color="000000"/>
              <w:right w:val="single" w:sz="4" w:space="0" w:color="000000"/>
            </w:tcBorders>
            <w:shd w:val="clear" w:color="auto" w:fill="9CC2E5"/>
          </w:tcPr>
          <w:p w14:paraId="760FA9B1" w14:textId="77777777" w:rsidR="00B74BB4" w:rsidRPr="002D7BBA" w:rsidRDefault="00B74BB4" w:rsidP="00B74BB4">
            <w:pPr>
              <w:jc w:val="center"/>
              <w:rPr>
                <w:rFonts w:ascii="Verdana" w:hAnsi="Verdana"/>
                <w:b/>
                <w:sz w:val="22"/>
                <w:szCs w:val="22"/>
              </w:rPr>
            </w:pPr>
            <w:r w:rsidRPr="002D7BBA">
              <w:rPr>
                <w:rFonts w:ascii="Verdana" w:eastAsia="Verdana" w:hAnsi="Verdana" w:cs="Verdana"/>
                <w:b/>
                <w:sz w:val="22"/>
                <w:szCs w:val="22"/>
                <w:lang w:bidi="cy-GB"/>
              </w:rPr>
              <w:t>Rhif a Phwnc Cylchlythyr Iechyd Cymru</w:t>
            </w:r>
          </w:p>
        </w:tc>
        <w:tc>
          <w:tcPr>
            <w:tcW w:w="2038" w:type="dxa"/>
            <w:tcBorders>
              <w:top w:val="single" w:sz="4" w:space="0" w:color="000000"/>
              <w:left w:val="single" w:sz="4" w:space="0" w:color="000000"/>
              <w:bottom w:val="single" w:sz="4" w:space="0" w:color="000000"/>
              <w:right w:val="single" w:sz="4" w:space="0" w:color="000000"/>
            </w:tcBorders>
            <w:shd w:val="clear" w:color="auto" w:fill="9CC2E5"/>
          </w:tcPr>
          <w:p w14:paraId="51EDD240" w14:textId="77777777" w:rsidR="00B74BB4" w:rsidRPr="002D7BBA" w:rsidRDefault="00B74BB4" w:rsidP="00C56B9D">
            <w:pPr>
              <w:ind w:left="29"/>
              <w:jc w:val="center"/>
              <w:rPr>
                <w:rFonts w:ascii="Verdana" w:hAnsi="Verdana"/>
                <w:b/>
                <w:sz w:val="22"/>
                <w:szCs w:val="22"/>
              </w:rPr>
            </w:pPr>
            <w:r w:rsidRPr="002D7BBA">
              <w:rPr>
                <w:rFonts w:ascii="Verdana" w:eastAsia="Verdana" w:hAnsi="Verdana" w:cs="Verdana"/>
                <w:b/>
                <w:sz w:val="22"/>
                <w:szCs w:val="22"/>
                <w:lang w:bidi="cy-GB"/>
              </w:rPr>
              <w:t>Dyddiad/Blwyddyn</w:t>
            </w:r>
          </w:p>
          <w:p w14:paraId="2BA7D145" w14:textId="77777777" w:rsidR="00B74BB4" w:rsidRPr="002D7BBA" w:rsidRDefault="00B74BB4" w:rsidP="00C56B9D">
            <w:pPr>
              <w:ind w:left="480"/>
              <w:jc w:val="center"/>
              <w:rPr>
                <w:rFonts w:ascii="Verdana" w:hAnsi="Verdana"/>
                <w:b/>
                <w:sz w:val="22"/>
                <w:szCs w:val="22"/>
              </w:rPr>
            </w:pPr>
            <w:r w:rsidRPr="002D7BBA">
              <w:rPr>
                <w:rFonts w:ascii="Verdana" w:eastAsia="Verdana" w:hAnsi="Verdana" w:cs="Verdana"/>
                <w:b/>
                <w:sz w:val="22"/>
                <w:szCs w:val="22"/>
                <w:lang w:bidi="cy-GB"/>
              </w:rPr>
              <w:t>o</w:t>
            </w:r>
          </w:p>
          <w:p w14:paraId="60140CBF" w14:textId="77777777" w:rsidR="00B74BB4" w:rsidRPr="002D7BBA" w:rsidRDefault="00B74BB4" w:rsidP="00C56B9D">
            <w:pPr>
              <w:ind w:left="98"/>
              <w:jc w:val="center"/>
              <w:rPr>
                <w:rFonts w:ascii="Verdana" w:hAnsi="Verdana"/>
                <w:b/>
                <w:sz w:val="22"/>
                <w:szCs w:val="22"/>
              </w:rPr>
            </w:pPr>
            <w:r w:rsidRPr="002D7BBA">
              <w:rPr>
                <w:rFonts w:ascii="Verdana" w:eastAsia="Verdana" w:hAnsi="Verdana" w:cs="Verdana"/>
                <w:b/>
                <w:sz w:val="22"/>
                <w:szCs w:val="22"/>
                <w:lang w:bidi="cy-GB"/>
              </w:rPr>
              <w:t>Fabwysiadu</w:t>
            </w:r>
          </w:p>
        </w:tc>
        <w:tc>
          <w:tcPr>
            <w:tcW w:w="7428" w:type="dxa"/>
            <w:tcBorders>
              <w:top w:val="single" w:sz="4" w:space="0" w:color="000000"/>
              <w:left w:val="single" w:sz="4" w:space="0" w:color="000000"/>
              <w:bottom w:val="single" w:sz="4" w:space="0" w:color="000000"/>
              <w:right w:val="single" w:sz="4" w:space="0" w:color="000000"/>
            </w:tcBorders>
            <w:shd w:val="clear" w:color="auto" w:fill="9CC2E5"/>
          </w:tcPr>
          <w:p w14:paraId="7C39DC91" w14:textId="77777777" w:rsidR="00B74BB4" w:rsidRPr="002D7BBA" w:rsidRDefault="00B74BB4" w:rsidP="00B74BB4">
            <w:pPr>
              <w:ind w:left="2"/>
              <w:jc w:val="center"/>
              <w:rPr>
                <w:rFonts w:ascii="Verdana" w:hAnsi="Verdana"/>
                <w:b/>
                <w:sz w:val="22"/>
                <w:szCs w:val="22"/>
              </w:rPr>
            </w:pPr>
            <w:r w:rsidRPr="002D7BBA">
              <w:rPr>
                <w:rFonts w:ascii="Verdana" w:eastAsia="Verdana" w:hAnsi="Verdana" w:cs="Verdana"/>
                <w:b/>
                <w:sz w:val="22"/>
                <w:szCs w:val="22"/>
                <w:lang w:bidi="cy-GB"/>
              </w:rPr>
              <w:t>Gweithredu/Ymateb</w:t>
            </w:r>
          </w:p>
          <w:p w14:paraId="52CF9711" w14:textId="77777777" w:rsidR="00B74BB4" w:rsidRPr="002D7BBA" w:rsidRDefault="00B74BB4" w:rsidP="00B74BB4">
            <w:pPr>
              <w:ind w:left="2"/>
              <w:jc w:val="center"/>
              <w:rPr>
                <w:rFonts w:ascii="Verdana" w:hAnsi="Verdana"/>
                <w:b/>
                <w:sz w:val="22"/>
                <w:szCs w:val="22"/>
              </w:rPr>
            </w:pPr>
          </w:p>
        </w:tc>
      </w:tr>
      <w:tr w:rsidR="00B74BB4" w:rsidRPr="002D7BBA" w14:paraId="25B441E2" w14:textId="77777777" w:rsidTr="000D2BC6">
        <w:trPr>
          <w:trHeight w:val="875"/>
        </w:trPr>
        <w:tc>
          <w:tcPr>
            <w:tcW w:w="5554" w:type="dxa"/>
            <w:tcBorders>
              <w:top w:val="single" w:sz="4" w:space="0" w:color="000000"/>
              <w:left w:val="single" w:sz="4" w:space="0" w:color="000000"/>
              <w:bottom w:val="single" w:sz="4" w:space="0" w:color="000000"/>
              <w:right w:val="single" w:sz="4" w:space="0" w:color="000000"/>
            </w:tcBorders>
          </w:tcPr>
          <w:p w14:paraId="2BE8699B"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 xml:space="preserve">Cylchlythyr Iechyd Cymru 2022 (003) – Cynhyrchion ymataliaeth i oedolion  </w:t>
            </w:r>
          </w:p>
          <w:p w14:paraId="0E282B37" w14:textId="77777777" w:rsidR="00B74BB4" w:rsidRPr="002D7BBA" w:rsidRDefault="00B74BB4" w:rsidP="00B74BB4">
            <w:pPr>
              <w:rPr>
                <w:rFonts w:ascii="Verdana" w:hAnsi="Verdana"/>
                <w:sz w:val="22"/>
                <w:szCs w:val="22"/>
              </w:rPr>
            </w:pPr>
          </w:p>
        </w:tc>
        <w:tc>
          <w:tcPr>
            <w:tcW w:w="2038" w:type="dxa"/>
            <w:tcBorders>
              <w:top w:val="single" w:sz="4" w:space="0" w:color="000000"/>
              <w:left w:val="single" w:sz="4" w:space="0" w:color="000000"/>
              <w:bottom w:val="single" w:sz="4" w:space="0" w:color="000000"/>
              <w:right w:val="single" w:sz="4" w:space="0" w:color="000000"/>
            </w:tcBorders>
          </w:tcPr>
          <w:p w14:paraId="360E9C09" w14:textId="77777777" w:rsidR="00B74BB4" w:rsidRPr="002D7BBA" w:rsidRDefault="00B74BB4" w:rsidP="00C56B9D">
            <w:pPr>
              <w:ind w:left="17"/>
              <w:jc w:val="center"/>
              <w:rPr>
                <w:rFonts w:ascii="Verdana" w:hAnsi="Verdana"/>
                <w:sz w:val="22"/>
                <w:szCs w:val="22"/>
              </w:rPr>
            </w:pPr>
            <w:r w:rsidRPr="002D7BBA">
              <w:rPr>
                <w:rFonts w:ascii="Verdana" w:eastAsia="Verdana" w:hAnsi="Verdana" w:cs="Verdana"/>
                <w:sz w:val="22"/>
                <w:szCs w:val="22"/>
                <w:lang w:bidi="cy-GB"/>
              </w:rPr>
              <w:t>Hydref 2022</w:t>
            </w:r>
          </w:p>
        </w:tc>
        <w:tc>
          <w:tcPr>
            <w:tcW w:w="7428" w:type="dxa"/>
            <w:tcBorders>
              <w:top w:val="single" w:sz="4" w:space="0" w:color="000000"/>
              <w:left w:val="single" w:sz="4" w:space="0" w:color="000000"/>
              <w:bottom w:val="single" w:sz="4" w:space="0" w:color="000000"/>
              <w:right w:val="single" w:sz="4" w:space="0" w:color="000000"/>
            </w:tcBorders>
          </w:tcPr>
          <w:p w14:paraId="6984C631" w14:textId="77777777" w:rsidR="00B74BB4" w:rsidRPr="002D7BBA" w:rsidRDefault="00B74BB4" w:rsidP="00B74BB4">
            <w:pPr>
              <w:rPr>
                <w:rFonts w:ascii="Verdana" w:hAnsi="Verdana"/>
                <w:sz w:val="22"/>
                <w:szCs w:val="22"/>
              </w:rPr>
            </w:pPr>
            <w:r w:rsidRPr="002D7BBA">
              <w:rPr>
                <w:rFonts w:ascii="Verdana" w:eastAsia="Verdana" w:hAnsi="Verdana" w:cs="Arial"/>
                <w:sz w:val="22"/>
                <w:szCs w:val="22"/>
                <w:lang w:bidi="cy-GB"/>
              </w:rPr>
              <w:t xml:space="preserve">Canllawiau wedi'u diweddaru i fyrddau ac ymddiriedolaethau iechyd mewn perthynas â darparu cynhyrchion padiau cyfyngu ar gyfer oedolion. Dosbarthu i'r holl staff perthnasol o fewn safleoedd ysbytai a nyrsio cymunedol. </w:t>
            </w:r>
          </w:p>
        </w:tc>
      </w:tr>
      <w:tr w:rsidR="00B74BB4" w:rsidRPr="002D7BBA" w14:paraId="5CBD9738"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0F504D27"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Arial"/>
                <w:sz w:val="22"/>
                <w:szCs w:val="22"/>
                <w:lang w:bidi="cy-GB"/>
              </w:rPr>
              <w:t>Cylchlythyr Iechyd Cymru 2022 (004) – Cynhyrchion Cyfyngu Ymataliaeth Pediatrig</w:t>
            </w:r>
          </w:p>
        </w:tc>
        <w:tc>
          <w:tcPr>
            <w:tcW w:w="2038" w:type="dxa"/>
            <w:tcBorders>
              <w:top w:val="single" w:sz="4" w:space="0" w:color="000000"/>
              <w:left w:val="single" w:sz="4" w:space="0" w:color="000000"/>
              <w:bottom w:val="single" w:sz="4" w:space="0" w:color="000000"/>
              <w:right w:val="single" w:sz="4" w:space="0" w:color="000000"/>
            </w:tcBorders>
          </w:tcPr>
          <w:p w14:paraId="16AC80AD" w14:textId="77777777" w:rsidR="00B74BB4" w:rsidRPr="002D7BBA" w:rsidRDefault="00B74BB4" w:rsidP="00C56B9D">
            <w:pPr>
              <w:ind w:left="158"/>
              <w:jc w:val="center"/>
              <w:rPr>
                <w:rFonts w:ascii="Verdana" w:hAnsi="Verdana"/>
                <w:sz w:val="22"/>
                <w:szCs w:val="22"/>
              </w:rPr>
            </w:pPr>
            <w:r w:rsidRPr="002D7BBA">
              <w:rPr>
                <w:rFonts w:ascii="Verdana" w:eastAsia="Verdana" w:hAnsi="Verdana" w:cs="Verdana"/>
                <w:sz w:val="22"/>
                <w:szCs w:val="22"/>
                <w:lang w:bidi="cy-GB"/>
              </w:rPr>
              <w:t>Hydref 2022</w:t>
            </w:r>
          </w:p>
        </w:tc>
        <w:tc>
          <w:tcPr>
            <w:tcW w:w="7428" w:type="dxa"/>
            <w:tcBorders>
              <w:top w:val="single" w:sz="4" w:space="0" w:color="000000"/>
              <w:left w:val="single" w:sz="4" w:space="0" w:color="000000"/>
              <w:bottom w:val="single" w:sz="4" w:space="0" w:color="000000"/>
              <w:right w:val="single" w:sz="4" w:space="0" w:color="000000"/>
            </w:tcBorders>
          </w:tcPr>
          <w:p w14:paraId="72D12677" w14:textId="77777777" w:rsidR="00B74BB4" w:rsidRPr="002D7BBA" w:rsidRDefault="00B74BB4" w:rsidP="00B74BB4">
            <w:pPr>
              <w:ind w:left="2" w:right="76"/>
              <w:rPr>
                <w:rFonts w:ascii="Verdana" w:hAnsi="Verdana"/>
                <w:sz w:val="22"/>
                <w:szCs w:val="22"/>
              </w:rPr>
            </w:pPr>
            <w:r w:rsidRPr="002D7BBA">
              <w:rPr>
                <w:rFonts w:ascii="Verdana" w:eastAsia="Verdana" w:hAnsi="Verdana" w:cs="Verdana"/>
                <w:sz w:val="22"/>
                <w:szCs w:val="22"/>
                <w:lang w:bidi="cy-GB"/>
              </w:rPr>
              <w:t xml:space="preserve">Canllawiau ar gyfer gofalu am blant a phobl ifanc â phroblemau ymataliaeth. Dosbarthu i'r holl staff perthnasol o fewn safleoedd ysbytai a nyrsio cymunedol. </w:t>
            </w:r>
          </w:p>
        </w:tc>
      </w:tr>
      <w:tr w:rsidR="00B74BB4" w:rsidRPr="002D7BBA" w14:paraId="78E503E9" w14:textId="77777777" w:rsidTr="000D2BC6">
        <w:trPr>
          <w:trHeight w:val="545"/>
        </w:trPr>
        <w:tc>
          <w:tcPr>
            <w:tcW w:w="5554" w:type="dxa"/>
            <w:tcBorders>
              <w:top w:val="single" w:sz="4" w:space="0" w:color="000000"/>
              <w:left w:val="single" w:sz="4" w:space="0" w:color="000000"/>
              <w:bottom w:val="single" w:sz="4" w:space="0" w:color="000000"/>
              <w:right w:val="single" w:sz="4" w:space="0" w:color="000000"/>
            </w:tcBorders>
          </w:tcPr>
          <w:p w14:paraId="705F2013"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(009) - Adrannau Codio Clinigol GIG Cymru yn blaenoriaethu cyfnodau COVID-19 cleifion</w:t>
            </w:r>
          </w:p>
        </w:tc>
        <w:tc>
          <w:tcPr>
            <w:tcW w:w="2038" w:type="dxa"/>
            <w:tcBorders>
              <w:top w:val="single" w:sz="4" w:space="0" w:color="000000"/>
              <w:left w:val="single" w:sz="4" w:space="0" w:color="000000"/>
              <w:bottom w:val="single" w:sz="4" w:space="0" w:color="000000"/>
              <w:right w:val="single" w:sz="4" w:space="0" w:color="000000"/>
            </w:tcBorders>
          </w:tcPr>
          <w:p w14:paraId="0C5E65DA" w14:textId="77777777" w:rsidR="00B74BB4" w:rsidRPr="002D7BBA" w:rsidRDefault="00B74BB4" w:rsidP="00C56B9D">
            <w:pPr>
              <w:ind w:left="158"/>
              <w:jc w:val="center"/>
              <w:rPr>
                <w:rFonts w:ascii="Verdana" w:hAnsi="Verdana"/>
                <w:sz w:val="22"/>
                <w:szCs w:val="22"/>
              </w:rPr>
            </w:pPr>
            <w:r w:rsidRPr="002D7BBA">
              <w:rPr>
                <w:rFonts w:ascii="Verdana" w:eastAsia="Verdana" w:hAnsi="Verdana" w:cs="Verdana"/>
                <w:sz w:val="22"/>
                <w:szCs w:val="22"/>
                <w:lang w:bidi="cy-GB"/>
              </w:rPr>
              <w:t>Rhagfyr 2022</w:t>
            </w:r>
          </w:p>
        </w:tc>
        <w:tc>
          <w:tcPr>
            <w:tcW w:w="7428" w:type="dxa"/>
            <w:tcBorders>
              <w:top w:val="single" w:sz="4" w:space="0" w:color="000000"/>
              <w:left w:val="single" w:sz="4" w:space="0" w:color="000000"/>
              <w:bottom w:val="single" w:sz="4" w:space="0" w:color="000000"/>
              <w:right w:val="single" w:sz="4" w:space="0" w:color="000000"/>
            </w:tcBorders>
          </w:tcPr>
          <w:p w14:paraId="1C7613DF" w14:textId="77777777" w:rsidR="00B74BB4" w:rsidRPr="002D7BBA" w:rsidRDefault="002A6579" w:rsidP="00B74BB4">
            <w:pPr>
              <w:ind w:left="2"/>
              <w:rPr>
                <w:rFonts w:ascii="Verdana" w:hAnsi="Verdana"/>
                <w:sz w:val="22"/>
                <w:szCs w:val="22"/>
              </w:rPr>
            </w:pPr>
            <w:r w:rsidRPr="002D7BBA">
              <w:rPr>
                <w:rFonts w:ascii="Verdana" w:eastAsia="Verdana" w:hAnsi="Verdana" w:cs="Verdana"/>
                <w:sz w:val="22"/>
                <w:szCs w:val="22"/>
                <w:lang w:bidi="cy-GB"/>
              </w:rPr>
              <w:t xml:space="preserve">Achosion COVID-19 i’w cofnodi mor brydlon a chywir â phosibl a chynyddodd amlder cyflwyno data Cyfnodau APC ds o fod yn fisol i fod yn wythnosol. Dosbarthu i'r Cyfarwyddwr Digidol a'r holl staff perthnasol yn yr Adrannau Codio Clinigol. </w:t>
            </w:r>
          </w:p>
        </w:tc>
      </w:tr>
      <w:tr w:rsidR="00B74BB4" w:rsidRPr="002D7BBA" w14:paraId="01B7D3E5" w14:textId="77777777" w:rsidTr="000D2BC6">
        <w:trPr>
          <w:trHeight w:val="545"/>
        </w:trPr>
        <w:tc>
          <w:tcPr>
            <w:tcW w:w="5554" w:type="dxa"/>
            <w:tcBorders>
              <w:top w:val="single" w:sz="4" w:space="0" w:color="000000"/>
              <w:left w:val="single" w:sz="4" w:space="0" w:color="000000"/>
              <w:bottom w:val="single" w:sz="4" w:space="0" w:color="000000"/>
              <w:right w:val="single" w:sz="4" w:space="0" w:color="000000"/>
            </w:tcBorders>
          </w:tcPr>
          <w:p w14:paraId="04D400CD"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 xml:space="preserve">Cylchlythyr Iechyd Cymru 2022 (011) – Canllawiau Profi Cleifion </w:t>
            </w:r>
          </w:p>
        </w:tc>
        <w:tc>
          <w:tcPr>
            <w:tcW w:w="2038" w:type="dxa"/>
            <w:tcBorders>
              <w:top w:val="single" w:sz="4" w:space="0" w:color="000000"/>
              <w:left w:val="single" w:sz="4" w:space="0" w:color="000000"/>
              <w:bottom w:val="single" w:sz="4" w:space="0" w:color="000000"/>
              <w:right w:val="single" w:sz="4" w:space="0" w:color="000000"/>
            </w:tcBorders>
          </w:tcPr>
          <w:p w14:paraId="542F7563" w14:textId="77777777" w:rsidR="00B74BB4" w:rsidRPr="002D7BBA" w:rsidRDefault="00B74BB4" w:rsidP="00C56B9D">
            <w:pPr>
              <w:ind w:left="158"/>
              <w:jc w:val="center"/>
              <w:rPr>
                <w:rFonts w:ascii="Verdana" w:hAnsi="Verdana"/>
                <w:sz w:val="22"/>
                <w:szCs w:val="22"/>
              </w:rPr>
            </w:pPr>
            <w:r w:rsidRPr="002D7BBA">
              <w:rPr>
                <w:rFonts w:ascii="Verdana" w:eastAsia="Verdana" w:hAnsi="Verdana" w:cs="Verdana"/>
                <w:sz w:val="22"/>
                <w:szCs w:val="22"/>
                <w:lang w:bidi="cy-GB"/>
              </w:rPr>
              <w:t>Awst 2022</w:t>
            </w:r>
          </w:p>
        </w:tc>
        <w:tc>
          <w:tcPr>
            <w:tcW w:w="7428" w:type="dxa"/>
            <w:tcBorders>
              <w:top w:val="single" w:sz="4" w:space="0" w:color="000000"/>
              <w:left w:val="single" w:sz="4" w:space="0" w:color="000000"/>
              <w:bottom w:val="single" w:sz="4" w:space="0" w:color="000000"/>
              <w:right w:val="single" w:sz="4" w:space="0" w:color="000000"/>
            </w:tcBorders>
          </w:tcPr>
          <w:p w14:paraId="3BB74AA8" w14:textId="77777777" w:rsidR="00B74BB4" w:rsidRPr="002D7BBA" w:rsidRDefault="00B74BB4" w:rsidP="00B74BB4">
            <w:pPr>
              <w:rPr>
                <w:rFonts w:ascii="Verdana" w:hAnsi="Verdana"/>
                <w:sz w:val="22"/>
                <w:szCs w:val="22"/>
              </w:rPr>
            </w:pPr>
            <w:r w:rsidRPr="002D7BBA">
              <w:rPr>
                <w:rFonts w:ascii="Verdana" w:eastAsia="Verdana" w:hAnsi="Verdana" w:cs="Arial"/>
                <w:sz w:val="22"/>
                <w:szCs w:val="22"/>
                <w:lang w:bidi="cy-GB"/>
              </w:rPr>
              <w:t xml:space="preserve">Canllawiau wedi'u diweddaru ar gyfer profi cleifion. Yn cael ei ddosbarthu i bob gwasanaeth lle mae angen profi cleifion mewn ysbytai a lleoliadau cymunedol. </w:t>
            </w:r>
          </w:p>
        </w:tc>
      </w:tr>
      <w:tr w:rsidR="00B74BB4" w:rsidRPr="002D7BBA" w14:paraId="3D11B2CC" w14:textId="77777777" w:rsidTr="000D2BC6">
        <w:trPr>
          <w:trHeight w:val="811"/>
        </w:trPr>
        <w:tc>
          <w:tcPr>
            <w:tcW w:w="5554" w:type="dxa"/>
            <w:tcBorders>
              <w:top w:val="single" w:sz="4" w:space="0" w:color="000000"/>
              <w:left w:val="single" w:sz="4" w:space="0" w:color="000000"/>
              <w:bottom w:val="single" w:sz="4" w:space="0" w:color="000000"/>
              <w:right w:val="single" w:sz="4" w:space="0" w:color="000000"/>
            </w:tcBorders>
          </w:tcPr>
          <w:p w14:paraId="0448A8E6"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 xml:space="preserve">Cylchlythyr Iechyd Cymru 2022 (013) - Canllawiau monitro ariannol byrddau iechyd, awdurdodau iechyd arbennig ac ymddiriedolaethau 2022 i 2023 </w:t>
            </w:r>
          </w:p>
        </w:tc>
        <w:tc>
          <w:tcPr>
            <w:tcW w:w="2038" w:type="dxa"/>
            <w:tcBorders>
              <w:top w:val="single" w:sz="4" w:space="0" w:color="000000"/>
              <w:left w:val="single" w:sz="4" w:space="0" w:color="000000"/>
              <w:bottom w:val="single" w:sz="4" w:space="0" w:color="000000"/>
              <w:right w:val="single" w:sz="4" w:space="0" w:color="000000"/>
            </w:tcBorders>
          </w:tcPr>
          <w:p w14:paraId="72843594" w14:textId="77777777" w:rsidR="00B74BB4" w:rsidRPr="002D7BBA" w:rsidRDefault="00B74BB4" w:rsidP="00C56B9D">
            <w:pPr>
              <w:ind w:left="96"/>
              <w:jc w:val="center"/>
              <w:rPr>
                <w:rFonts w:ascii="Verdana" w:hAnsi="Verdana"/>
                <w:sz w:val="22"/>
                <w:szCs w:val="22"/>
              </w:rPr>
            </w:pPr>
            <w:r w:rsidRPr="002D7BBA">
              <w:rPr>
                <w:rFonts w:ascii="Verdana" w:eastAsia="Verdana" w:hAnsi="Verdana" w:cs="Verdana"/>
                <w:sz w:val="22"/>
                <w:szCs w:val="22"/>
                <w:lang w:bidi="cy-GB"/>
              </w:rPr>
              <w:t>Ebrill 2022</w:t>
            </w:r>
          </w:p>
        </w:tc>
        <w:tc>
          <w:tcPr>
            <w:tcW w:w="7428" w:type="dxa"/>
            <w:tcBorders>
              <w:top w:val="single" w:sz="4" w:space="0" w:color="000000"/>
              <w:left w:val="single" w:sz="4" w:space="0" w:color="000000"/>
              <w:bottom w:val="single" w:sz="4" w:space="0" w:color="000000"/>
              <w:right w:val="single" w:sz="4" w:space="0" w:color="000000"/>
            </w:tcBorders>
          </w:tcPr>
          <w:p w14:paraId="55085E2C" w14:textId="77777777" w:rsidR="00B74BB4" w:rsidRPr="002D7BBA" w:rsidRDefault="00B74BB4" w:rsidP="00B74BB4">
            <w:pPr>
              <w:ind w:left="2"/>
              <w:rPr>
                <w:rFonts w:ascii="Verdana" w:hAnsi="Verdana"/>
                <w:sz w:val="22"/>
                <w:szCs w:val="22"/>
              </w:rPr>
            </w:pPr>
            <w:r w:rsidRPr="002D7BBA">
              <w:rPr>
                <w:rFonts w:ascii="Verdana" w:eastAsia="Verdana" w:hAnsi="Verdana" w:cs="Verdana"/>
                <w:sz w:val="22"/>
                <w:szCs w:val="22"/>
                <w:lang w:bidi="cy-GB"/>
              </w:rPr>
              <w:t xml:space="preserve">Diweddaru canllawiau ar gyfer cyflwyno datganiadau monitro i Lywodraeth Cymru.  Mae canllawiau wedi'u diweddaru wedi'u dosbarthu i staff perthnasol ar gyfer cyflwyno adroddiadau monitro yn fisol. </w:t>
            </w:r>
          </w:p>
        </w:tc>
      </w:tr>
      <w:tr w:rsidR="00B74BB4" w:rsidRPr="002D7BBA" w14:paraId="0DD8E3AC" w14:textId="77777777" w:rsidTr="000D2BC6">
        <w:trPr>
          <w:trHeight w:val="774"/>
        </w:trPr>
        <w:tc>
          <w:tcPr>
            <w:tcW w:w="5554" w:type="dxa"/>
            <w:tcBorders>
              <w:top w:val="single" w:sz="4" w:space="0" w:color="000000"/>
              <w:left w:val="single" w:sz="4" w:space="0" w:color="000000"/>
              <w:bottom w:val="single" w:sz="4" w:space="0" w:color="000000"/>
              <w:right w:val="single" w:sz="4" w:space="0" w:color="000000"/>
            </w:tcBorders>
          </w:tcPr>
          <w:p w14:paraId="6B051CC4"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(015) - Diweddariad ar y Rhaglen Imiwneiddio rhag y Feirws Papiloma Dynol - Newidiadau i'r brechlyn ar gyfer y rhaglen imiwneiddio rhag y Feirws Papiloma Dynol</w:t>
            </w:r>
          </w:p>
        </w:tc>
        <w:tc>
          <w:tcPr>
            <w:tcW w:w="2038" w:type="dxa"/>
            <w:tcBorders>
              <w:top w:val="single" w:sz="4" w:space="0" w:color="000000"/>
              <w:left w:val="single" w:sz="4" w:space="0" w:color="000000"/>
              <w:bottom w:val="single" w:sz="4" w:space="0" w:color="000000"/>
              <w:right w:val="single" w:sz="4" w:space="0" w:color="000000"/>
            </w:tcBorders>
          </w:tcPr>
          <w:p w14:paraId="3E2D712E" w14:textId="77777777" w:rsidR="00B74BB4" w:rsidRPr="002D7BBA" w:rsidRDefault="00B74BB4" w:rsidP="00C56B9D">
            <w:pPr>
              <w:ind w:left="518" w:hanging="326"/>
              <w:jc w:val="center"/>
              <w:rPr>
                <w:rFonts w:ascii="Verdana" w:hAnsi="Verdana"/>
                <w:sz w:val="22"/>
                <w:szCs w:val="22"/>
              </w:rPr>
            </w:pPr>
            <w:r w:rsidRPr="002D7BBA">
              <w:rPr>
                <w:rFonts w:ascii="Verdana" w:eastAsia="Verdana" w:hAnsi="Verdana" w:cs="Verdana"/>
                <w:sz w:val="22"/>
                <w:szCs w:val="22"/>
                <w:lang w:bidi="cy-GB"/>
              </w:rPr>
              <w:t>Mehefin 2022</w:t>
            </w:r>
          </w:p>
        </w:tc>
        <w:tc>
          <w:tcPr>
            <w:tcW w:w="7428" w:type="dxa"/>
            <w:tcBorders>
              <w:top w:val="single" w:sz="4" w:space="0" w:color="000000"/>
              <w:left w:val="single" w:sz="4" w:space="0" w:color="000000"/>
              <w:bottom w:val="single" w:sz="4" w:space="0" w:color="000000"/>
              <w:right w:val="single" w:sz="4" w:space="0" w:color="000000"/>
            </w:tcBorders>
          </w:tcPr>
          <w:p w14:paraId="705BD3CA" w14:textId="77777777" w:rsidR="00B74BB4" w:rsidRPr="002D7BBA" w:rsidRDefault="00B74BB4" w:rsidP="00B74BB4">
            <w:pPr>
              <w:ind w:left="2"/>
              <w:rPr>
                <w:rFonts w:ascii="Verdana" w:hAnsi="Verdana"/>
                <w:sz w:val="22"/>
                <w:szCs w:val="22"/>
              </w:rPr>
            </w:pPr>
            <w:r w:rsidRPr="002D7BBA">
              <w:rPr>
                <w:rFonts w:ascii="Verdana" w:eastAsia="Verdana" w:hAnsi="Verdana" w:cs="Verdana"/>
                <w:sz w:val="22"/>
                <w:szCs w:val="22"/>
                <w:lang w:bidi="cy-GB"/>
              </w:rPr>
              <w:t xml:space="preserve">Newidiadau i'r brechlyn ar gyfer y rhaglen imiwneiddio rhag y Feirws Papiloma Dynol. Arweiniad wedi'i ddosbarthu i'r holl wasanaethau sy'n cynnal yr imiwneiddiadau rhag y Feirws Papiloma Dynol.  </w:t>
            </w:r>
          </w:p>
        </w:tc>
      </w:tr>
      <w:tr w:rsidR="00B74BB4" w:rsidRPr="002D7BBA" w14:paraId="39580A02" w14:textId="77777777" w:rsidTr="000D2BC6">
        <w:trPr>
          <w:trHeight w:val="634"/>
        </w:trPr>
        <w:tc>
          <w:tcPr>
            <w:tcW w:w="5554" w:type="dxa"/>
            <w:tcBorders>
              <w:top w:val="single" w:sz="4" w:space="0" w:color="000000"/>
              <w:left w:val="single" w:sz="4" w:space="0" w:color="000000"/>
              <w:bottom w:val="single" w:sz="4" w:space="0" w:color="000000"/>
              <w:right w:val="single" w:sz="4" w:space="0" w:color="000000"/>
            </w:tcBorders>
          </w:tcPr>
          <w:p w14:paraId="54A2F78E"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(016) - Y Rhaglen Frechu rhag y Ffliw Genedlaethol 2022-23</w:t>
            </w:r>
          </w:p>
        </w:tc>
        <w:tc>
          <w:tcPr>
            <w:tcW w:w="2038" w:type="dxa"/>
            <w:tcBorders>
              <w:top w:val="single" w:sz="4" w:space="0" w:color="000000"/>
              <w:left w:val="single" w:sz="4" w:space="0" w:color="000000"/>
              <w:bottom w:val="single" w:sz="4" w:space="0" w:color="000000"/>
              <w:right w:val="single" w:sz="4" w:space="0" w:color="000000"/>
            </w:tcBorders>
          </w:tcPr>
          <w:p w14:paraId="0AFFD3A9" w14:textId="77777777" w:rsidR="00B74BB4" w:rsidRPr="002D7BBA" w:rsidRDefault="00B74BB4" w:rsidP="00C56B9D">
            <w:pPr>
              <w:ind w:left="518" w:hanging="326"/>
              <w:jc w:val="center"/>
              <w:rPr>
                <w:rFonts w:ascii="Verdana" w:hAnsi="Verdana"/>
                <w:sz w:val="22"/>
                <w:szCs w:val="22"/>
              </w:rPr>
            </w:pPr>
            <w:r w:rsidRPr="002D7BBA">
              <w:rPr>
                <w:rFonts w:ascii="Verdana" w:eastAsia="Verdana" w:hAnsi="Verdana" w:cs="Verdana"/>
                <w:sz w:val="22"/>
                <w:szCs w:val="22"/>
                <w:lang w:bidi="cy-GB"/>
              </w:rPr>
              <w:t>Mehefin 2022</w:t>
            </w:r>
          </w:p>
        </w:tc>
        <w:tc>
          <w:tcPr>
            <w:tcW w:w="7428" w:type="dxa"/>
            <w:tcBorders>
              <w:top w:val="single" w:sz="4" w:space="0" w:color="000000"/>
              <w:left w:val="single" w:sz="4" w:space="0" w:color="000000"/>
              <w:bottom w:val="single" w:sz="4" w:space="0" w:color="000000"/>
              <w:right w:val="single" w:sz="4" w:space="0" w:color="000000"/>
            </w:tcBorders>
          </w:tcPr>
          <w:p w14:paraId="1367C267" w14:textId="77777777" w:rsidR="00B74BB4" w:rsidRPr="002D7BBA" w:rsidRDefault="00B74BB4" w:rsidP="00B74BB4">
            <w:pPr>
              <w:rPr>
                <w:rFonts w:ascii="Verdana" w:hAnsi="Verdana" w:cs="Arial"/>
                <w:sz w:val="22"/>
                <w:szCs w:val="22"/>
              </w:rPr>
            </w:pPr>
            <w:r w:rsidRPr="002D7BBA">
              <w:rPr>
                <w:rFonts w:ascii="Verdana" w:eastAsia="Verdana" w:hAnsi="Verdana" w:cs="Verdana"/>
                <w:sz w:val="22"/>
                <w:szCs w:val="22"/>
                <w:lang w:bidi="cy-GB"/>
              </w:rPr>
              <w:t>Canllawiau ar gyfer Rhaglen Frechlyn rhag y Ffliw 2022-23.  Dosbarthu i fferyllwyr/meddygon teulu lleol.</w:t>
            </w:r>
          </w:p>
          <w:p w14:paraId="0E99B240" w14:textId="77777777" w:rsidR="00B74BB4" w:rsidRPr="002D7BBA" w:rsidRDefault="00B74BB4" w:rsidP="000D2BC6">
            <w:pPr>
              <w:rPr>
                <w:rFonts w:ascii="Verdana" w:hAnsi="Verdana"/>
                <w:sz w:val="22"/>
                <w:szCs w:val="22"/>
              </w:rPr>
            </w:pPr>
          </w:p>
        </w:tc>
      </w:tr>
      <w:tr w:rsidR="00B74BB4" w:rsidRPr="002D7BBA" w14:paraId="6F1822D7" w14:textId="77777777" w:rsidTr="000D2BC6">
        <w:trPr>
          <w:trHeight w:val="1035"/>
        </w:trPr>
        <w:tc>
          <w:tcPr>
            <w:tcW w:w="5554" w:type="dxa"/>
            <w:tcBorders>
              <w:top w:val="single" w:sz="4" w:space="0" w:color="000000"/>
              <w:left w:val="single" w:sz="4" w:space="0" w:color="000000"/>
              <w:bottom w:val="single" w:sz="4" w:space="0" w:color="000000"/>
              <w:right w:val="single" w:sz="4" w:space="0" w:color="000000"/>
            </w:tcBorders>
          </w:tcPr>
          <w:p w14:paraId="0184B085"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(018) - Canllawiau Diwygiedig ar gyfer Rheoli Cleifion ar y Llwybr Lle Mae Amheuaeth o Ganser</w:t>
            </w:r>
          </w:p>
        </w:tc>
        <w:tc>
          <w:tcPr>
            <w:tcW w:w="2038" w:type="dxa"/>
            <w:tcBorders>
              <w:top w:val="single" w:sz="4" w:space="0" w:color="000000"/>
              <w:left w:val="single" w:sz="4" w:space="0" w:color="000000"/>
              <w:bottom w:val="single" w:sz="4" w:space="0" w:color="000000"/>
              <w:right w:val="single" w:sz="4" w:space="0" w:color="000000"/>
            </w:tcBorders>
          </w:tcPr>
          <w:p w14:paraId="5A747DDC" w14:textId="77777777" w:rsidR="00B74BB4" w:rsidRPr="002D7BBA" w:rsidRDefault="00B74BB4" w:rsidP="00C56B9D">
            <w:pPr>
              <w:ind w:left="518" w:hanging="326"/>
              <w:jc w:val="center"/>
              <w:rPr>
                <w:rFonts w:ascii="Verdana" w:hAnsi="Verdana"/>
                <w:sz w:val="22"/>
                <w:szCs w:val="22"/>
              </w:rPr>
            </w:pPr>
            <w:r w:rsidRPr="002D7BBA">
              <w:rPr>
                <w:rFonts w:ascii="Verdana" w:eastAsia="Verdana" w:hAnsi="Verdana" w:cs="Verdana"/>
                <w:sz w:val="22"/>
                <w:szCs w:val="22"/>
                <w:lang w:bidi="cy-GB"/>
              </w:rPr>
              <w:t>Awst 2022</w:t>
            </w:r>
          </w:p>
        </w:tc>
        <w:tc>
          <w:tcPr>
            <w:tcW w:w="7428" w:type="dxa"/>
            <w:tcBorders>
              <w:top w:val="single" w:sz="4" w:space="0" w:color="000000"/>
              <w:left w:val="single" w:sz="4" w:space="0" w:color="000000"/>
              <w:bottom w:val="single" w:sz="4" w:space="0" w:color="000000"/>
              <w:right w:val="single" w:sz="4" w:space="0" w:color="000000"/>
            </w:tcBorders>
          </w:tcPr>
          <w:p w14:paraId="420D4CD2" w14:textId="77777777" w:rsidR="00B74BB4" w:rsidRPr="002D7BBA" w:rsidRDefault="00B74BB4" w:rsidP="00B74BB4">
            <w:pPr>
              <w:ind w:left="2"/>
              <w:rPr>
                <w:rFonts w:ascii="Verdana" w:hAnsi="Verdana"/>
                <w:sz w:val="22"/>
                <w:szCs w:val="22"/>
              </w:rPr>
            </w:pPr>
            <w:r w:rsidRPr="002D7BBA">
              <w:rPr>
                <w:rFonts w:ascii="Verdana" w:eastAsia="Verdana" w:hAnsi="Verdana" w:cs="Verdana"/>
                <w:sz w:val="22"/>
                <w:szCs w:val="22"/>
                <w:lang w:bidi="cy-GB"/>
              </w:rPr>
              <w:t xml:space="preserve">Canllawiau diwygiedig ar reoli cleifion lle mae amheuaeth o ganser. </w:t>
            </w:r>
          </w:p>
          <w:p w14:paraId="1348E8D0" w14:textId="77777777" w:rsidR="00B74BB4" w:rsidRPr="002D7BBA" w:rsidRDefault="00B74BB4" w:rsidP="00B74BB4">
            <w:pPr>
              <w:ind w:left="2"/>
              <w:rPr>
                <w:rFonts w:ascii="Verdana" w:hAnsi="Verdana"/>
                <w:sz w:val="22"/>
                <w:szCs w:val="22"/>
              </w:rPr>
            </w:pPr>
            <w:r w:rsidRPr="002D7BBA">
              <w:rPr>
                <w:rFonts w:ascii="Verdana" w:eastAsia="Verdana" w:hAnsi="Verdana" w:cs="Verdana"/>
                <w:sz w:val="22"/>
                <w:szCs w:val="22"/>
                <w:lang w:bidi="cy-GB"/>
              </w:rPr>
              <w:t>Mae’r Llwybr wedi’i roi ar waith fel rhan o’r llwybr amheuaeth o ganser ac yn cael ei ddefnyddio i gefnogi’r gwaith o gynllunio, darparu a monitro perfformiad gwasanaethau canser ac wedi’i fabwysiadu gan Dimau Amlddisgyblaethol.</w:t>
            </w:r>
          </w:p>
        </w:tc>
      </w:tr>
      <w:tr w:rsidR="00B74BB4" w:rsidRPr="002D7BBA" w14:paraId="4A5EEAFB"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0BFD838D"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(019) – Orthopedig Pediatrig Anarbenigol</w:t>
            </w:r>
          </w:p>
        </w:tc>
        <w:tc>
          <w:tcPr>
            <w:tcW w:w="2038" w:type="dxa"/>
            <w:tcBorders>
              <w:top w:val="single" w:sz="4" w:space="0" w:color="000000"/>
              <w:left w:val="single" w:sz="4" w:space="0" w:color="000000"/>
              <w:bottom w:val="single" w:sz="4" w:space="0" w:color="000000"/>
              <w:right w:val="single" w:sz="4" w:space="0" w:color="000000"/>
            </w:tcBorders>
          </w:tcPr>
          <w:p w14:paraId="17AC6C00"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Mehefin 2022</w:t>
            </w:r>
          </w:p>
        </w:tc>
        <w:tc>
          <w:tcPr>
            <w:tcW w:w="7428" w:type="dxa"/>
            <w:tcBorders>
              <w:top w:val="single" w:sz="4" w:space="0" w:color="000000"/>
              <w:left w:val="single" w:sz="4" w:space="0" w:color="000000"/>
              <w:bottom w:val="single" w:sz="4" w:space="0" w:color="000000"/>
              <w:right w:val="single" w:sz="4" w:space="0" w:color="000000"/>
            </w:tcBorders>
          </w:tcPr>
          <w:p w14:paraId="4CB8032E"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Arial"/>
                <w:sz w:val="22"/>
                <w:szCs w:val="22"/>
                <w:lang w:bidi="cy-GB"/>
              </w:rPr>
              <w:t>Manyleb gwasanaeth i'w defnyddio i lywio'r gwaith o ddarparu a chomisiynu Gwasanaethau Orthopedig Pediatrig Anarbenigol ar gyfer plant hyd at 16 oed sy'n byw yng Nghymru.  Mae’n cael ei ddosbarthu i bob gwasanaeth lle mae plant â chyflyrau orthopedig nad ydynt yn gymhleth yn cael diagnosis a’r cyflyrau yn cael eu rheoli.</w:t>
            </w:r>
          </w:p>
        </w:tc>
      </w:tr>
      <w:tr w:rsidR="00B74BB4" w:rsidRPr="002D7BBA" w14:paraId="177CFD59" w14:textId="77777777" w:rsidTr="000D2BC6">
        <w:trPr>
          <w:trHeight w:val="611"/>
        </w:trPr>
        <w:tc>
          <w:tcPr>
            <w:tcW w:w="5554" w:type="dxa"/>
            <w:tcBorders>
              <w:top w:val="single" w:sz="4" w:space="0" w:color="000000"/>
              <w:left w:val="single" w:sz="4" w:space="0" w:color="000000"/>
              <w:bottom w:val="single" w:sz="4" w:space="0" w:color="000000"/>
              <w:right w:val="single" w:sz="4" w:space="0" w:color="000000"/>
            </w:tcBorders>
          </w:tcPr>
          <w:p w14:paraId="36696EE9" w14:textId="77777777" w:rsidR="00B74BB4" w:rsidRPr="002D7BBA" w:rsidRDefault="00B74BB4" w:rsidP="00C32075">
            <w:pPr>
              <w:rPr>
                <w:rFonts w:ascii="Verdana" w:hAnsi="Verdana"/>
                <w:sz w:val="22"/>
                <w:szCs w:val="22"/>
              </w:rPr>
            </w:pPr>
            <w:r w:rsidRPr="002D7BBA">
              <w:rPr>
                <w:rFonts w:ascii="Verdana" w:eastAsia="Verdana" w:hAnsi="Verdana" w:cs="Verdana"/>
                <w:sz w:val="22"/>
                <w:szCs w:val="22"/>
                <w:lang w:bidi="cy-GB"/>
              </w:rPr>
              <w:t>Cylchlythyr Iechyd Cymru 2022 (020) Polisi a Rhestr Digwyddiadau Byth yn Ddigwyddiadau Gorffennaf 2022</w:t>
            </w:r>
          </w:p>
        </w:tc>
        <w:tc>
          <w:tcPr>
            <w:tcW w:w="2038" w:type="dxa"/>
            <w:tcBorders>
              <w:top w:val="single" w:sz="4" w:space="0" w:color="000000"/>
              <w:left w:val="single" w:sz="4" w:space="0" w:color="000000"/>
              <w:bottom w:val="single" w:sz="4" w:space="0" w:color="000000"/>
              <w:right w:val="single" w:sz="4" w:space="0" w:color="000000"/>
            </w:tcBorders>
          </w:tcPr>
          <w:p w14:paraId="05D09E50"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Gorffennaf 2022</w:t>
            </w:r>
          </w:p>
        </w:tc>
        <w:tc>
          <w:tcPr>
            <w:tcW w:w="7428" w:type="dxa"/>
            <w:tcBorders>
              <w:top w:val="single" w:sz="4" w:space="0" w:color="000000"/>
              <w:left w:val="single" w:sz="4" w:space="0" w:color="000000"/>
              <w:bottom w:val="single" w:sz="4" w:space="0" w:color="000000"/>
              <w:right w:val="single" w:sz="4" w:space="0" w:color="000000"/>
            </w:tcBorders>
          </w:tcPr>
          <w:p w14:paraId="2F562959"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Verdana" w:hAnsi="Verdana" w:cs="Arial"/>
                <w:sz w:val="22"/>
                <w:szCs w:val="22"/>
                <w:lang w:bidi="cy-GB"/>
              </w:rPr>
              <w:t xml:space="preserve">Rhestr o Ddigwyddiadau Byth a Digwyddiadau Gorffennaf 2022.  Er gwybodaeth. </w:t>
            </w:r>
          </w:p>
        </w:tc>
      </w:tr>
      <w:tr w:rsidR="00B74BB4" w:rsidRPr="002D7BBA" w14:paraId="33891A5C"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310FF3C8" w14:textId="77777777" w:rsidR="00B74BB4" w:rsidRPr="002D7BBA" w:rsidRDefault="00B74BB4" w:rsidP="00B74BB4">
            <w:pPr>
              <w:rPr>
                <w:rFonts w:ascii="Verdana" w:hAnsi="Verdana"/>
                <w:sz w:val="22"/>
                <w:szCs w:val="22"/>
              </w:rPr>
            </w:pPr>
            <w:r w:rsidRPr="002D7BBA">
              <w:rPr>
                <w:rFonts w:ascii="Verdana" w:eastAsia="Verdana" w:hAnsi="Verdana" w:cs="CIDFont+F2"/>
                <w:sz w:val="22"/>
                <w:szCs w:val="22"/>
                <w:lang w:bidi="cy-GB"/>
              </w:rPr>
              <w:t>Cylchlythyr Iechyd Cymru 2022 (021) - Llwybrau Cenedlaethol Gorau ar gyfer Canser (diweddariad 2022)</w:t>
            </w:r>
          </w:p>
        </w:tc>
        <w:tc>
          <w:tcPr>
            <w:tcW w:w="2038" w:type="dxa"/>
            <w:tcBorders>
              <w:top w:val="single" w:sz="4" w:space="0" w:color="000000"/>
              <w:left w:val="single" w:sz="4" w:space="0" w:color="000000"/>
              <w:bottom w:val="single" w:sz="4" w:space="0" w:color="000000"/>
              <w:right w:val="single" w:sz="4" w:space="0" w:color="000000"/>
            </w:tcBorders>
          </w:tcPr>
          <w:p w14:paraId="4C081F30"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 xml:space="preserve">Gorffennaf 2022 </w:t>
            </w:r>
          </w:p>
        </w:tc>
        <w:tc>
          <w:tcPr>
            <w:tcW w:w="7428" w:type="dxa"/>
            <w:tcBorders>
              <w:top w:val="single" w:sz="4" w:space="0" w:color="000000"/>
              <w:left w:val="single" w:sz="4" w:space="0" w:color="000000"/>
              <w:bottom w:val="single" w:sz="4" w:space="0" w:color="000000"/>
              <w:right w:val="single" w:sz="4" w:space="0" w:color="000000"/>
            </w:tcBorders>
          </w:tcPr>
          <w:p w14:paraId="6EA164FA" w14:textId="77777777" w:rsidR="00B74BB4" w:rsidRPr="002D7BBA" w:rsidRDefault="00B74BB4" w:rsidP="00B74BB4">
            <w:pPr>
              <w:autoSpaceDE w:val="0"/>
              <w:autoSpaceDN w:val="0"/>
              <w:adjustRightInd w:val="0"/>
              <w:rPr>
                <w:rFonts w:ascii="Verdana" w:hAnsi="Verdana" w:cs="CIDFont+F2"/>
                <w:sz w:val="22"/>
                <w:szCs w:val="22"/>
              </w:rPr>
            </w:pPr>
            <w:r w:rsidRPr="002D7BBA">
              <w:rPr>
                <w:rFonts w:ascii="Verdana" w:eastAsia="Verdana" w:hAnsi="Verdana" w:cs="CIDFont+F2"/>
                <w:sz w:val="22"/>
                <w:szCs w:val="22"/>
                <w:lang w:bidi="cy-GB"/>
              </w:rPr>
              <w:t>Canllawiau llwybrau canser i gefnogi’r gwaith o gynllunio,</w:t>
            </w:r>
          </w:p>
          <w:p w14:paraId="40ABC448" w14:textId="77777777" w:rsidR="00B74BB4" w:rsidRPr="002D7BBA" w:rsidRDefault="00B74BB4" w:rsidP="00B74BB4">
            <w:pPr>
              <w:autoSpaceDE w:val="0"/>
              <w:autoSpaceDN w:val="0"/>
              <w:adjustRightInd w:val="0"/>
              <w:spacing w:line="252" w:lineRule="auto"/>
              <w:rPr>
                <w:rFonts w:ascii="Verdana" w:hAnsi="Verdana" w:cs="Arial"/>
                <w:sz w:val="22"/>
                <w:szCs w:val="22"/>
              </w:rPr>
            </w:pPr>
            <w:r w:rsidRPr="002D7BBA">
              <w:rPr>
                <w:rFonts w:ascii="Verdana" w:eastAsia="Verdana" w:hAnsi="Verdana" w:cs="CIDFont+F2"/>
                <w:sz w:val="22"/>
                <w:szCs w:val="22"/>
                <w:lang w:bidi="cy-GB"/>
              </w:rPr>
              <w:t xml:space="preserve">darparu, a monitro perfformiad gwasanaethau canser.  Dosbarthu i Gyfarwyddwyr Meddygol Cynorthwyol Gofal Sylfaenol. </w:t>
            </w:r>
          </w:p>
          <w:p w14:paraId="1895C292" w14:textId="77777777" w:rsidR="00B74BB4" w:rsidRPr="002D7BBA" w:rsidRDefault="00B74BB4" w:rsidP="00B74BB4">
            <w:pPr>
              <w:autoSpaceDE w:val="0"/>
              <w:autoSpaceDN w:val="0"/>
              <w:adjustRightInd w:val="0"/>
              <w:spacing w:line="252" w:lineRule="auto"/>
              <w:rPr>
                <w:rFonts w:ascii="Verdana" w:hAnsi="Verdana" w:cs="Arial"/>
                <w:sz w:val="22"/>
                <w:szCs w:val="22"/>
              </w:rPr>
            </w:pPr>
            <w:r w:rsidRPr="002D7BBA">
              <w:rPr>
                <w:rFonts w:ascii="Verdana" w:eastAsia="Verdana" w:hAnsi="Verdana" w:cs="Arial"/>
                <w:sz w:val="22"/>
                <w:szCs w:val="22"/>
                <w:lang w:bidi="cy-GB"/>
              </w:rPr>
              <w:t>Rheolwyr Cyfarwyddiaeth ar gyfer llawfeddygaeth y colon a'r rhefr a gastroenteroleg</w:t>
            </w:r>
          </w:p>
          <w:p w14:paraId="4456084C" w14:textId="77777777" w:rsidR="00B74BB4" w:rsidRPr="002D7BBA" w:rsidRDefault="00B74BB4" w:rsidP="00B74BB4">
            <w:pPr>
              <w:autoSpaceDE w:val="0"/>
              <w:autoSpaceDN w:val="0"/>
              <w:adjustRightInd w:val="0"/>
              <w:spacing w:line="252" w:lineRule="auto"/>
              <w:rPr>
                <w:rFonts w:ascii="Verdana" w:hAnsi="Verdana" w:cs="Arial"/>
                <w:sz w:val="22"/>
                <w:szCs w:val="22"/>
              </w:rPr>
            </w:pPr>
            <w:r w:rsidRPr="002D7BBA">
              <w:rPr>
                <w:rFonts w:ascii="Verdana" w:eastAsia="Verdana" w:hAnsi="Verdana" w:cs="Arial"/>
                <w:sz w:val="22"/>
                <w:szCs w:val="22"/>
                <w:lang w:bidi="cy-GB"/>
              </w:rPr>
              <w:t>Rheolwyr Canser Byrddau Iechyd a chlinigwyr canser arweiniol ac Arweinwyr Byrddau Iechyd ar gyfer Gwasanaethau Labordy.</w:t>
            </w:r>
          </w:p>
        </w:tc>
      </w:tr>
      <w:tr w:rsidR="00B74BB4" w:rsidRPr="002D7BBA" w14:paraId="16DF6652" w14:textId="77777777" w:rsidTr="000D2BC6">
        <w:trPr>
          <w:trHeight w:val="1452"/>
        </w:trPr>
        <w:tc>
          <w:tcPr>
            <w:tcW w:w="5554" w:type="dxa"/>
            <w:tcBorders>
              <w:top w:val="single" w:sz="4" w:space="0" w:color="000000"/>
              <w:left w:val="single" w:sz="4" w:space="0" w:color="000000"/>
              <w:bottom w:val="single" w:sz="4" w:space="0" w:color="000000"/>
              <w:right w:val="single" w:sz="4" w:space="0" w:color="000000"/>
            </w:tcBorders>
          </w:tcPr>
          <w:p w14:paraId="2DC51197" w14:textId="77777777" w:rsidR="00B74BB4" w:rsidRPr="002D7BBA" w:rsidRDefault="00B74BB4" w:rsidP="00B74BB4">
            <w:pPr>
              <w:rPr>
                <w:rFonts w:ascii="Verdana" w:hAnsi="Verdana" w:cs="CIDFont+F2"/>
                <w:sz w:val="22"/>
                <w:szCs w:val="22"/>
              </w:rPr>
            </w:pPr>
            <w:r w:rsidRPr="002D7BBA">
              <w:rPr>
                <w:rFonts w:ascii="Verdana" w:eastAsia="Verdana" w:hAnsi="Verdana" w:cs="Verdana"/>
                <w:sz w:val="22"/>
                <w:szCs w:val="22"/>
                <w:lang w:bidi="cy-GB"/>
              </w:rPr>
              <w:t>Cylchlythyr Iechyd Cymru 2022 (022) - Rôl y Gwasanaeth Deintyddol Cymunedol a Gwasanaethau i Bobl sy’n Agored i Niwed</w:t>
            </w:r>
          </w:p>
        </w:tc>
        <w:tc>
          <w:tcPr>
            <w:tcW w:w="2038" w:type="dxa"/>
            <w:tcBorders>
              <w:top w:val="single" w:sz="4" w:space="0" w:color="000000"/>
              <w:left w:val="single" w:sz="4" w:space="0" w:color="000000"/>
              <w:bottom w:val="single" w:sz="4" w:space="0" w:color="000000"/>
              <w:right w:val="single" w:sz="4" w:space="0" w:color="000000"/>
            </w:tcBorders>
          </w:tcPr>
          <w:p w14:paraId="7C40A358"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 xml:space="preserve">   Awst 2022</w:t>
            </w:r>
          </w:p>
          <w:p w14:paraId="56C770D6" w14:textId="77777777" w:rsidR="00B74BB4" w:rsidRPr="002D7BBA" w:rsidRDefault="00B74BB4" w:rsidP="00B74BB4">
            <w:pPr>
              <w:ind w:left="518" w:hanging="326"/>
              <w:jc w:val="center"/>
              <w:rPr>
                <w:rFonts w:ascii="Verdana" w:hAnsi="Verdana"/>
                <w:sz w:val="22"/>
                <w:szCs w:val="22"/>
              </w:rPr>
            </w:pPr>
          </w:p>
        </w:tc>
        <w:tc>
          <w:tcPr>
            <w:tcW w:w="7428" w:type="dxa"/>
            <w:tcBorders>
              <w:top w:val="single" w:sz="4" w:space="0" w:color="000000"/>
              <w:left w:val="single" w:sz="4" w:space="0" w:color="000000"/>
              <w:bottom w:val="single" w:sz="4" w:space="0" w:color="000000"/>
              <w:right w:val="single" w:sz="4" w:space="0" w:color="000000"/>
            </w:tcBorders>
          </w:tcPr>
          <w:p w14:paraId="3C40A3F9" w14:textId="77777777" w:rsidR="00B74BB4" w:rsidRPr="002D7BBA" w:rsidRDefault="00B74BB4" w:rsidP="00C32075">
            <w:pPr>
              <w:autoSpaceDE w:val="0"/>
              <w:autoSpaceDN w:val="0"/>
              <w:adjustRightInd w:val="0"/>
              <w:rPr>
                <w:rFonts w:ascii="Verdana" w:hAnsi="Verdana" w:cs="CIDFont+F2"/>
                <w:sz w:val="22"/>
                <w:szCs w:val="22"/>
              </w:rPr>
            </w:pPr>
            <w:r w:rsidRPr="002D7BBA">
              <w:rPr>
                <w:rFonts w:ascii="Verdana" w:eastAsia="Verdana" w:hAnsi="Verdana" w:cs="Verdana"/>
                <w:sz w:val="22"/>
                <w:szCs w:val="22"/>
                <w:lang w:bidi="cy-GB"/>
              </w:rPr>
              <w:t>Canllawiau wedi’u diweddaru ar rôl y gwasanaeth deintyddol cymunedol, gan gynnwys ehangu swyddi swyddogion deintyddol cyflogedig, i gefnogi cymunedau lleol sydd â mynediad cyfyngedig neu ddim mynediad at wasanaethau deintyddol cyffredinol a ddarperir fel arfer gan y model contractwr annibynnol. Dosbarthwyd i Wasanaethau Deintyddol Cymunedol, Gwasanaethau Gofal Sylfaenol a ddarperir gan y Gwasanaethau Deintyddol Cyffredinol, Gwasanaethau Deintyddol Personol a Gwasanaethau Deintyddol mewn Ysbytai.</w:t>
            </w:r>
          </w:p>
        </w:tc>
      </w:tr>
      <w:tr w:rsidR="00B74BB4" w:rsidRPr="002D7BBA" w14:paraId="5870AF77"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1365099F"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 xml:space="preserve">Cylchlythyr Iechyd Cymru 2022 (023) - Diweddariad ar y Rhaglen Imiwneiddio rhag y Feirws Papiloma Dynol - Newidiadau </w:t>
            </w:r>
            <w:r w:rsidRPr="002D7BBA">
              <w:rPr>
                <w:rFonts w:ascii="Verdana" w:eastAsia="Verdana" w:hAnsi="Verdana" w:cs="Verdana"/>
                <w:sz w:val="22"/>
                <w:szCs w:val="22"/>
                <w:lang w:bidi="cy-GB"/>
              </w:rPr>
              <w:lastRenderedPageBreak/>
              <w:t>i'r brechlyn ar gyfer y rhaglen imiwneiddio rhag y Feirws Papiloma Dynol</w:t>
            </w:r>
          </w:p>
        </w:tc>
        <w:tc>
          <w:tcPr>
            <w:tcW w:w="2038" w:type="dxa"/>
            <w:tcBorders>
              <w:top w:val="single" w:sz="4" w:space="0" w:color="000000"/>
              <w:left w:val="single" w:sz="4" w:space="0" w:color="000000"/>
              <w:bottom w:val="single" w:sz="4" w:space="0" w:color="000000"/>
              <w:right w:val="single" w:sz="4" w:space="0" w:color="000000"/>
            </w:tcBorders>
          </w:tcPr>
          <w:p w14:paraId="262EC439" w14:textId="77777777" w:rsidR="00B74BB4" w:rsidRPr="002D7BBA" w:rsidRDefault="00B74BB4" w:rsidP="00C56B9D">
            <w:pPr>
              <w:ind w:left="518" w:hanging="326"/>
              <w:rPr>
                <w:rFonts w:ascii="Verdana" w:hAnsi="Verdana"/>
                <w:sz w:val="22"/>
                <w:szCs w:val="22"/>
              </w:rPr>
            </w:pPr>
            <w:r w:rsidRPr="002D7BBA">
              <w:rPr>
                <w:rFonts w:ascii="Verdana" w:eastAsia="Verdana" w:hAnsi="Verdana" w:cs="Verdana"/>
                <w:sz w:val="22"/>
                <w:szCs w:val="22"/>
                <w:lang w:bidi="cy-GB"/>
              </w:rPr>
              <w:lastRenderedPageBreak/>
              <w:t>Medi 2022</w:t>
            </w:r>
          </w:p>
        </w:tc>
        <w:tc>
          <w:tcPr>
            <w:tcW w:w="7428" w:type="dxa"/>
            <w:tcBorders>
              <w:top w:val="single" w:sz="4" w:space="0" w:color="000000"/>
              <w:left w:val="single" w:sz="4" w:space="0" w:color="000000"/>
              <w:bottom w:val="single" w:sz="4" w:space="0" w:color="000000"/>
              <w:right w:val="single" w:sz="4" w:space="0" w:color="000000"/>
            </w:tcBorders>
          </w:tcPr>
          <w:p w14:paraId="6B2A7FAB"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Verdana"/>
                <w:sz w:val="22"/>
                <w:szCs w:val="22"/>
                <w:lang w:bidi="cy-GB"/>
              </w:rPr>
              <w:t xml:space="preserve">Newidiadau i'r canllawiau ar gyfer y Rhaglen Imiwneiddio rhag y Feirws Papiloma Dynol. Newidiadau wedi'u lledaenu i'r holl wasanaethau sy'n cynnal yr imiwneiddiadau rhag y Feirws Papiloma Dynol.  </w:t>
            </w:r>
          </w:p>
        </w:tc>
      </w:tr>
      <w:tr w:rsidR="00B74BB4" w:rsidRPr="002D7BBA" w14:paraId="5A8EFD4E"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76085B3E"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 xml:space="preserve">Cylchlythyr Iechyd Cymru 2022 (026) - Dull ar gyfer Firysau Anadlol - Canllawiau Technegol ar gyfer Cynllunio Gofal Iechyd </w:t>
            </w:r>
          </w:p>
        </w:tc>
        <w:tc>
          <w:tcPr>
            <w:tcW w:w="2038" w:type="dxa"/>
            <w:tcBorders>
              <w:top w:val="single" w:sz="4" w:space="0" w:color="000000"/>
              <w:left w:val="single" w:sz="4" w:space="0" w:color="000000"/>
              <w:bottom w:val="single" w:sz="4" w:space="0" w:color="000000"/>
              <w:right w:val="single" w:sz="4" w:space="0" w:color="000000"/>
            </w:tcBorders>
          </w:tcPr>
          <w:p w14:paraId="39A152C2"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Hydref</w:t>
            </w:r>
          </w:p>
          <w:p w14:paraId="7CF0B26A"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2022</w:t>
            </w:r>
          </w:p>
        </w:tc>
        <w:tc>
          <w:tcPr>
            <w:tcW w:w="7428" w:type="dxa"/>
            <w:tcBorders>
              <w:top w:val="single" w:sz="4" w:space="0" w:color="000000"/>
              <w:left w:val="single" w:sz="4" w:space="0" w:color="000000"/>
              <w:bottom w:val="single" w:sz="4" w:space="0" w:color="000000"/>
              <w:right w:val="single" w:sz="4" w:space="0" w:color="000000"/>
            </w:tcBorders>
          </w:tcPr>
          <w:p w14:paraId="38F999D3"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Verdana"/>
                <w:sz w:val="22"/>
                <w:szCs w:val="22"/>
                <w:lang w:bidi="cy-GB"/>
              </w:rPr>
              <w:t>Canllawiau ar gyfer Cynllunio Gofal Iechyd a'r dull ar gyfer Firysau Anadlol.  Dosbarthwyd i'r holl staff perthnasol gan gynnwys Heintiau, Atal a Rheoli a'u rhoi ar waith.</w:t>
            </w:r>
          </w:p>
        </w:tc>
      </w:tr>
      <w:tr w:rsidR="00B74BB4" w:rsidRPr="002D7BBA" w14:paraId="44964CDD"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3A988861"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(028) – Rhaglen dal i fyny frys ar gyfer y brechlyn polio i blant o dan 5 oed</w:t>
            </w:r>
          </w:p>
        </w:tc>
        <w:tc>
          <w:tcPr>
            <w:tcW w:w="2038" w:type="dxa"/>
            <w:tcBorders>
              <w:top w:val="single" w:sz="4" w:space="0" w:color="000000"/>
              <w:left w:val="single" w:sz="4" w:space="0" w:color="000000"/>
              <w:bottom w:val="single" w:sz="4" w:space="0" w:color="000000"/>
              <w:right w:val="single" w:sz="4" w:space="0" w:color="000000"/>
            </w:tcBorders>
          </w:tcPr>
          <w:p w14:paraId="08B4D26D"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Tachwedd 2022</w:t>
            </w:r>
          </w:p>
        </w:tc>
        <w:tc>
          <w:tcPr>
            <w:tcW w:w="7428" w:type="dxa"/>
            <w:tcBorders>
              <w:top w:val="single" w:sz="4" w:space="0" w:color="000000"/>
              <w:left w:val="single" w:sz="4" w:space="0" w:color="000000"/>
              <w:bottom w:val="single" w:sz="4" w:space="0" w:color="000000"/>
              <w:right w:val="single" w:sz="4" w:space="0" w:color="000000"/>
            </w:tcBorders>
          </w:tcPr>
          <w:p w14:paraId="1BF94344"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Arial"/>
                <w:sz w:val="22"/>
                <w:szCs w:val="22"/>
                <w:lang w:bidi="cy-GB"/>
              </w:rPr>
              <w:t xml:space="preserve">Diweddariad ar Raglen dal i fyny frys ar gyfer y brechlyn polio i blant o dan 5 oed.  Dosbarthwyd i'r holl staff perthnasol gan gynnwys nyrsys ysgol ac arweinwyr imiwneiddio. </w:t>
            </w:r>
          </w:p>
        </w:tc>
      </w:tr>
      <w:tr w:rsidR="00B74BB4" w:rsidRPr="002D7BBA" w14:paraId="4C9B5457"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550F86DC" w14:textId="77777777" w:rsidR="009C6CEB" w:rsidRDefault="00B74BB4" w:rsidP="00B74BB4">
            <w:pPr>
              <w:rPr>
                <w:rFonts w:ascii="Verdana" w:hAnsi="Verdana"/>
                <w:sz w:val="22"/>
                <w:szCs w:val="22"/>
              </w:rPr>
            </w:pPr>
            <w:r w:rsidRPr="002D7BBA">
              <w:rPr>
                <w:rFonts w:ascii="Verdana" w:eastAsia="Verdana" w:hAnsi="Verdana" w:cs="Verdana"/>
                <w:sz w:val="22"/>
                <w:szCs w:val="22"/>
                <w:lang w:bidi="cy-GB"/>
              </w:rPr>
              <w:t>Cylchlythyr Iechyd Cymru 2022 (031) - Brechlynnau ad-daladwy a charfannau cymwys ar gyfer rhaglen frechu rhag ffliw tymhorol (ffliw) y GIG 2023 i 2024</w:t>
            </w:r>
          </w:p>
          <w:p w14:paraId="4FB59830" w14:textId="77777777" w:rsidR="0024524E" w:rsidRDefault="0024524E" w:rsidP="00B74BB4">
            <w:pPr>
              <w:rPr>
                <w:rFonts w:ascii="Verdana" w:hAnsi="Verdana"/>
                <w:sz w:val="22"/>
                <w:szCs w:val="22"/>
              </w:rPr>
            </w:pPr>
          </w:p>
          <w:p w14:paraId="049C435B" w14:textId="77777777" w:rsidR="009C6CEB" w:rsidRPr="002D7BBA" w:rsidRDefault="009C6CEB" w:rsidP="00B74BB4">
            <w:pPr>
              <w:rPr>
                <w:rFonts w:ascii="Verdana" w:hAnsi="Verdana"/>
                <w:sz w:val="22"/>
                <w:szCs w:val="22"/>
              </w:rPr>
            </w:pPr>
          </w:p>
        </w:tc>
        <w:tc>
          <w:tcPr>
            <w:tcW w:w="2038" w:type="dxa"/>
            <w:tcBorders>
              <w:top w:val="single" w:sz="4" w:space="0" w:color="000000"/>
              <w:left w:val="single" w:sz="4" w:space="0" w:color="000000"/>
              <w:bottom w:val="single" w:sz="4" w:space="0" w:color="000000"/>
              <w:right w:val="single" w:sz="4" w:space="0" w:color="000000"/>
            </w:tcBorders>
          </w:tcPr>
          <w:p w14:paraId="79D0AC55"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Rhagfyr 2022</w:t>
            </w:r>
          </w:p>
        </w:tc>
        <w:tc>
          <w:tcPr>
            <w:tcW w:w="7428" w:type="dxa"/>
            <w:tcBorders>
              <w:top w:val="single" w:sz="4" w:space="0" w:color="000000"/>
              <w:left w:val="single" w:sz="4" w:space="0" w:color="000000"/>
              <w:bottom w:val="single" w:sz="4" w:space="0" w:color="000000"/>
              <w:right w:val="single" w:sz="4" w:space="0" w:color="000000"/>
            </w:tcBorders>
          </w:tcPr>
          <w:p w14:paraId="55703482"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Verdana" w:hAnsi="Verdana" w:cs="Verdana"/>
                <w:sz w:val="22"/>
                <w:szCs w:val="22"/>
                <w:lang w:bidi="cy-GB"/>
              </w:rPr>
              <w:t xml:space="preserve">Canllawiau ar archebu cyflenwadau o frechlynnau ffliw ar gyfer 2023-2024.  Dosbarthwyd i Feddygon Teulu a Fferyllwyr Cymunedol. </w:t>
            </w:r>
          </w:p>
        </w:tc>
      </w:tr>
      <w:tr w:rsidR="003E11B7" w:rsidRPr="002D7BBA" w14:paraId="0BB2D22F" w14:textId="77777777" w:rsidTr="00BB7F43">
        <w:trPr>
          <w:trHeight w:val="814"/>
        </w:trPr>
        <w:tc>
          <w:tcPr>
            <w:tcW w:w="5554"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7DFF63C5" w14:textId="77777777" w:rsidR="003E11B7" w:rsidRPr="002D7BBA" w:rsidRDefault="003E11B7" w:rsidP="00BB7F43">
            <w:pPr>
              <w:jc w:val="center"/>
              <w:rPr>
                <w:rFonts w:ascii="Verdana" w:hAnsi="Verdana"/>
                <w:sz w:val="22"/>
                <w:szCs w:val="22"/>
              </w:rPr>
            </w:pPr>
            <w:r w:rsidRPr="002D7BBA">
              <w:rPr>
                <w:rFonts w:ascii="Verdana" w:eastAsia="Verdana" w:hAnsi="Verdana" w:cs="Verdana"/>
                <w:b/>
                <w:sz w:val="22"/>
                <w:szCs w:val="22"/>
                <w:lang w:bidi="cy-GB"/>
              </w:rPr>
              <w:t>Rhif a Phwnc Cylchlythyr Iechyd Cymru</w:t>
            </w:r>
          </w:p>
        </w:tc>
        <w:tc>
          <w:tcPr>
            <w:tcW w:w="2038"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49A3786C" w14:textId="77777777" w:rsidR="003E11B7" w:rsidRPr="002D7BBA" w:rsidRDefault="003E11B7" w:rsidP="00BB7F43">
            <w:pPr>
              <w:ind w:left="29"/>
              <w:jc w:val="center"/>
              <w:rPr>
                <w:rFonts w:ascii="Verdana" w:hAnsi="Verdana"/>
                <w:b/>
                <w:sz w:val="22"/>
                <w:szCs w:val="22"/>
              </w:rPr>
            </w:pPr>
            <w:r w:rsidRPr="002D7BBA">
              <w:rPr>
                <w:rFonts w:ascii="Verdana" w:eastAsia="Verdana" w:hAnsi="Verdana" w:cs="Verdana"/>
                <w:b/>
                <w:sz w:val="22"/>
                <w:szCs w:val="22"/>
                <w:lang w:bidi="cy-GB"/>
              </w:rPr>
              <w:t>Dyddiad/Blwyddyn</w:t>
            </w:r>
          </w:p>
          <w:p w14:paraId="1F4FAAD1" w14:textId="77777777" w:rsidR="003E11B7" w:rsidRPr="002D7BBA" w:rsidRDefault="003E11B7" w:rsidP="00BB7F43">
            <w:pPr>
              <w:ind w:left="480"/>
              <w:rPr>
                <w:rFonts w:ascii="Verdana" w:hAnsi="Verdana"/>
                <w:b/>
                <w:sz w:val="22"/>
                <w:szCs w:val="22"/>
              </w:rPr>
            </w:pPr>
            <w:r w:rsidRPr="002D7BBA">
              <w:rPr>
                <w:rFonts w:ascii="Verdana" w:eastAsia="Verdana" w:hAnsi="Verdana" w:cs="Verdana"/>
                <w:b/>
                <w:sz w:val="22"/>
                <w:szCs w:val="22"/>
                <w:lang w:bidi="cy-GB"/>
              </w:rPr>
              <w:t xml:space="preserve">   o</w:t>
            </w:r>
          </w:p>
          <w:p w14:paraId="4E58D6C3" w14:textId="77777777" w:rsidR="003E11B7" w:rsidRPr="002D7BBA" w:rsidRDefault="003E11B7" w:rsidP="00BB7F43">
            <w:pPr>
              <w:ind w:left="518" w:hanging="326"/>
              <w:rPr>
                <w:rFonts w:ascii="Verdana" w:hAnsi="Verdana"/>
                <w:sz w:val="22"/>
                <w:szCs w:val="22"/>
              </w:rPr>
            </w:pPr>
            <w:r w:rsidRPr="002D7BBA">
              <w:rPr>
                <w:rFonts w:ascii="Verdana" w:eastAsia="Verdana" w:hAnsi="Verdana" w:cs="Verdana"/>
                <w:b/>
                <w:sz w:val="22"/>
                <w:szCs w:val="22"/>
                <w:lang w:bidi="cy-GB"/>
              </w:rPr>
              <w:t xml:space="preserve">    Fabwysiadu</w:t>
            </w:r>
          </w:p>
        </w:tc>
        <w:tc>
          <w:tcPr>
            <w:tcW w:w="7428"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4133D194" w14:textId="77777777" w:rsidR="003E11B7" w:rsidRPr="002D7BBA" w:rsidRDefault="003E11B7" w:rsidP="00BB7F43">
            <w:pPr>
              <w:ind w:left="2"/>
              <w:jc w:val="center"/>
              <w:rPr>
                <w:rFonts w:ascii="Verdana" w:hAnsi="Verdana"/>
                <w:b/>
                <w:sz w:val="22"/>
                <w:szCs w:val="22"/>
              </w:rPr>
            </w:pPr>
            <w:r w:rsidRPr="002D7BBA">
              <w:rPr>
                <w:rFonts w:ascii="Verdana" w:eastAsia="Verdana" w:hAnsi="Verdana" w:cs="Verdana"/>
                <w:b/>
                <w:sz w:val="22"/>
                <w:szCs w:val="22"/>
                <w:lang w:bidi="cy-GB"/>
              </w:rPr>
              <w:t>Gweithredu/Ymateb</w:t>
            </w:r>
          </w:p>
          <w:p w14:paraId="7BFBF354" w14:textId="77777777" w:rsidR="003E11B7" w:rsidRPr="002D7BBA" w:rsidRDefault="003E11B7" w:rsidP="00BB7F43">
            <w:pPr>
              <w:autoSpaceDE w:val="0"/>
              <w:autoSpaceDN w:val="0"/>
              <w:adjustRightInd w:val="0"/>
              <w:rPr>
                <w:rFonts w:ascii="Verdana" w:hAnsi="Verdana"/>
                <w:sz w:val="22"/>
                <w:szCs w:val="22"/>
              </w:rPr>
            </w:pPr>
          </w:p>
        </w:tc>
      </w:tr>
      <w:tr w:rsidR="00B74BB4" w:rsidRPr="002D7BBA" w14:paraId="7E1B1B4A" w14:textId="77777777" w:rsidTr="000D2BC6">
        <w:trPr>
          <w:trHeight w:val="567"/>
        </w:trPr>
        <w:tc>
          <w:tcPr>
            <w:tcW w:w="5554" w:type="dxa"/>
            <w:tcBorders>
              <w:top w:val="single" w:sz="4" w:space="0" w:color="000000"/>
              <w:left w:val="single" w:sz="4" w:space="0" w:color="000000"/>
              <w:bottom w:val="single" w:sz="4" w:space="0" w:color="000000"/>
              <w:right w:val="single" w:sz="4" w:space="0" w:color="000000"/>
            </w:tcBorders>
          </w:tcPr>
          <w:p w14:paraId="66360181" w14:textId="77777777" w:rsidR="00B74BB4" w:rsidRPr="002D7BBA" w:rsidRDefault="00B74BB4" w:rsidP="00B74BB4">
            <w:pPr>
              <w:spacing w:after="120"/>
              <w:outlineLvl w:val="0"/>
              <w:rPr>
                <w:rFonts w:ascii="Verdana" w:hAnsi="Verdana"/>
                <w:sz w:val="22"/>
                <w:szCs w:val="22"/>
              </w:rPr>
            </w:pPr>
            <w:r w:rsidRPr="002D7BBA">
              <w:rPr>
                <w:rFonts w:ascii="Verdana" w:eastAsiaTheme="minorHAnsi" w:hAnsi="Verdana" w:cs="Arial"/>
                <w:sz w:val="22"/>
                <w:szCs w:val="22"/>
                <w:lang w:bidi="cy-GB"/>
              </w:rPr>
              <w:t>Cylchlythyr Iechyd Cymru 2022 (034)- 2023-24 Dyraniad refeniw Bwrdd Iechyd</w:t>
            </w:r>
          </w:p>
        </w:tc>
        <w:tc>
          <w:tcPr>
            <w:tcW w:w="2038" w:type="dxa"/>
            <w:tcBorders>
              <w:top w:val="single" w:sz="4" w:space="0" w:color="000000"/>
              <w:left w:val="single" w:sz="4" w:space="0" w:color="000000"/>
              <w:bottom w:val="single" w:sz="4" w:space="0" w:color="000000"/>
              <w:right w:val="single" w:sz="4" w:space="0" w:color="000000"/>
            </w:tcBorders>
          </w:tcPr>
          <w:p w14:paraId="40E4A70D"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Rhagfyr 2022</w:t>
            </w:r>
          </w:p>
        </w:tc>
        <w:tc>
          <w:tcPr>
            <w:tcW w:w="7428" w:type="dxa"/>
            <w:tcBorders>
              <w:top w:val="single" w:sz="4" w:space="0" w:color="000000"/>
              <w:left w:val="single" w:sz="4" w:space="0" w:color="000000"/>
              <w:bottom w:val="single" w:sz="4" w:space="0" w:color="000000"/>
              <w:right w:val="single" w:sz="4" w:space="0" w:color="000000"/>
            </w:tcBorders>
          </w:tcPr>
          <w:p w14:paraId="1EE97ADC"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Verdana" w:hAnsi="Verdana" w:cs="Arial"/>
                <w:sz w:val="22"/>
                <w:szCs w:val="22"/>
                <w:lang w:bidi="cy-GB"/>
              </w:rPr>
              <w:t xml:space="preserve">Dyraniad refeniw Llywodraeth Cymru i Fyrddau Iechyd ar gyfer 2023-24.  Er gwybodaeth. </w:t>
            </w:r>
          </w:p>
        </w:tc>
      </w:tr>
      <w:tr w:rsidR="00B74BB4" w:rsidRPr="002D7BBA" w14:paraId="230A2EF7"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70F2F01F"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Theme="minorHAnsi" w:hAnsi="Verdana" w:cs="Arial"/>
                <w:sz w:val="22"/>
                <w:szCs w:val="22"/>
                <w:lang w:bidi="cy-GB"/>
              </w:rPr>
              <w:t>Cylchlythyr Iechyd Cymru 2022 (035) - Ymarfer 'mopio i fyny' y rhaglen frechu rhag y ffliw 2022 i 2023</w:t>
            </w:r>
          </w:p>
        </w:tc>
        <w:tc>
          <w:tcPr>
            <w:tcW w:w="2038" w:type="dxa"/>
            <w:tcBorders>
              <w:top w:val="single" w:sz="4" w:space="0" w:color="000000"/>
              <w:left w:val="single" w:sz="4" w:space="0" w:color="000000"/>
              <w:bottom w:val="single" w:sz="4" w:space="0" w:color="000000"/>
              <w:right w:val="single" w:sz="4" w:space="0" w:color="000000"/>
            </w:tcBorders>
          </w:tcPr>
          <w:p w14:paraId="32F2DA69"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Rhagfyr 2022</w:t>
            </w:r>
          </w:p>
        </w:tc>
        <w:tc>
          <w:tcPr>
            <w:tcW w:w="7428" w:type="dxa"/>
            <w:tcBorders>
              <w:top w:val="single" w:sz="4" w:space="0" w:color="000000"/>
              <w:left w:val="single" w:sz="4" w:space="0" w:color="000000"/>
              <w:bottom w:val="single" w:sz="4" w:space="0" w:color="000000"/>
              <w:right w:val="single" w:sz="4" w:space="0" w:color="000000"/>
            </w:tcBorders>
          </w:tcPr>
          <w:p w14:paraId="29B1BF72"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Verdana" w:hAnsi="Verdana" w:cs="Verdana"/>
                <w:sz w:val="22"/>
                <w:szCs w:val="22"/>
                <w:lang w:bidi="cy-GB"/>
              </w:rPr>
              <w:t xml:space="preserve">Byrddau iechyd, gan weithio ar y cyd â thimau Gofal Sylfaenol, i lunio cynlluniau manwl ar sut y bydd ymarfer 'mopio i fyny' y rhaglen frechu rhag y ffliw yn gweithio.  Dosbarthwyd i bob arweinydd Imiwneiddio. </w:t>
            </w:r>
          </w:p>
        </w:tc>
      </w:tr>
      <w:tr w:rsidR="00B74BB4" w:rsidRPr="002D7BBA" w14:paraId="0F4157D9" w14:textId="77777777" w:rsidTr="000D2BC6">
        <w:trPr>
          <w:trHeight w:val="1012"/>
        </w:trPr>
        <w:tc>
          <w:tcPr>
            <w:tcW w:w="5554" w:type="dxa"/>
            <w:tcBorders>
              <w:top w:val="single" w:sz="4" w:space="0" w:color="000000"/>
              <w:left w:val="single" w:sz="4" w:space="0" w:color="000000"/>
              <w:bottom w:val="single" w:sz="4" w:space="0" w:color="000000"/>
              <w:right w:val="single" w:sz="4" w:space="0" w:color="000000"/>
            </w:tcBorders>
          </w:tcPr>
          <w:p w14:paraId="58B87632" w14:textId="77777777" w:rsidR="00B74BB4" w:rsidRPr="002D7BBA" w:rsidRDefault="00B74BB4" w:rsidP="008E6CD4">
            <w:pPr>
              <w:autoSpaceDE w:val="0"/>
              <w:autoSpaceDN w:val="0"/>
              <w:adjustRightInd w:val="0"/>
              <w:rPr>
                <w:rFonts w:ascii="Verdana" w:hAnsi="Verdana" w:cs="Arial"/>
                <w:sz w:val="22"/>
                <w:szCs w:val="22"/>
              </w:rPr>
            </w:pPr>
            <w:r w:rsidRPr="002D7BBA">
              <w:rPr>
                <w:rFonts w:ascii="Verdana" w:eastAsia="Verdana" w:hAnsi="Verdana" w:cs="Arial"/>
                <w:sz w:val="22"/>
                <w:szCs w:val="22"/>
                <w:lang w:bidi="cy-GB"/>
              </w:rPr>
              <w:t>Cylchlythyr Iechyd Cymru 2023 (001) - Cael gwared ar hepatitis (B a C) fel bygythiad i iechyd y cyhoedd yng Nghymru – Camau gweithredu ar gyfer 2022-23 a 2023-24</w:t>
            </w:r>
          </w:p>
        </w:tc>
        <w:tc>
          <w:tcPr>
            <w:tcW w:w="2038" w:type="dxa"/>
            <w:tcBorders>
              <w:top w:val="single" w:sz="4" w:space="0" w:color="000000"/>
              <w:left w:val="single" w:sz="4" w:space="0" w:color="000000"/>
              <w:bottom w:val="single" w:sz="4" w:space="0" w:color="000000"/>
              <w:right w:val="single" w:sz="4" w:space="0" w:color="000000"/>
            </w:tcBorders>
          </w:tcPr>
          <w:p w14:paraId="379B4C68"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Ionawr</w:t>
            </w:r>
          </w:p>
          <w:p w14:paraId="5BCF0F5E" w14:textId="77777777" w:rsidR="00B74BB4" w:rsidRPr="002D7BBA" w:rsidRDefault="00B74BB4" w:rsidP="00B74BB4">
            <w:pPr>
              <w:ind w:left="518" w:hanging="326"/>
              <w:jc w:val="center"/>
              <w:rPr>
                <w:rFonts w:ascii="Verdana" w:hAnsi="Verdana"/>
                <w:sz w:val="22"/>
                <w:szCs w:val="22"/>
              </w:rPr>
            </w:pPr>
            <w:r w:rsidRPr="002D7BBA">
              <w:rPr>
                <w:rFonts w:ascii="Verdana" w:eastAsia="Verdana" w:hAnsi="Verdana" w:cs="Verdana"/>
                <w:sz w:val="22"/>
                <w:szCs w:val="22"/>
                <w:lang w:bidi="cy-GB"/>
              </w:rPr>
              <w:t>2023</w:t>
            </w:r>
          </w:p>
        </w:tc>
        <w:tc>
          <w:tcPr>
            <w:tcW w:w="7428" w:type="dxa"/>
            <w:tcBorders>
              <w:top w:val="single" w:sz="4" w:space="0" w:color="000000"/>
              <w:left w:val="single" w:sz="4" w:space="0" w:color="000000"/>
              <w:bottom w:val="single" w:sz="4" w:space="0" w:color="000000"/>
              <w:right w:val="single" w:sz="4" w:space="0" w:color="000000"/>
            </w:tcBorders>
          </w:tcPr>
          <w:p w14:paraId="318D5DF8"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Verdana"/>
                <w:sz w:val="22"/>
                <w:szCs w:val="22"/>
                <w:lang w:bidi="cy-GB"/>
              </w:rPr>
              <w:t xml:space="preserve">Camau gweithredu allweddol sy'n ofynnol gan fyrddau iechyd, Byrddau Cynllunio Ardal ac Iechyd Cyhoeddus Cymru ar gyfer 2022-23 a 2023-24.  Dosbarthwyd i'r Pennaeth Cynllunio a Chomisiynu ac Ymgynghorydd Iechyd y Cyhoedd sy'n arwain ar y gwaith hwn ar y cyd. </w:t>
            </w:r>
          </w:p>
          <w:p w14:paraId="175ABE40" w14:textId="77777777" w:rsidR="00B74BB4" w:rsidRPr="002D7BBA" w:rsidRDefault="00B74BB4" w:rsidP="00B74BB4">
            <w:pPr>
              <w:autoSpaceDE w:val="0"/>
              <w:autoSpaceDN w:val="0"/>
              <w:adjustRightInd w:val="0"/>
              <w:rPr>
                <w:rFonts w:ascii="Verdana" w:hAnsi="Verdana"/>
                <w:sz w:val="22"/>
                <w:szCs w:val="22"/>
              </w:rPr>
            </w:pPr>
          </w:p>
        </w:tc>
      </w:tr>
      <w:tr w:rsidR="00B74BB4" w:rsidRPr="002D7BBA" w14:paraId="3611F89B" w14:textId="77777777" w:rsidTr="000D2BC6">
        <w:trPr>
          <w:trHeight w:val="1389"/>
        </w:trPr>
        <w:tc>
          <w:tcPr>
            <w:tcW w:w="5554" w:type="dxa"/>
            <w:tcBorders>
              <w:top w:val="single" w:sz="4" w:space="0" w:color="000000"/>
              <w:left w:val="single" w:sz="4" w:space="0" w:color="000000"/>
              <w:bottom w:val="single" w:sz="4" w:space="0" w:color="000000"/>
              <w:right w:val="single" w:sz="4" w:space="0" w:color="000000"/>
            </w:tcBorders>
          </w:tcPr>
          <w:p w14:paraId="58D3D4F4"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Verdana" w:hAnsi="Verdana" w:cs="Arial"/>
                <w:sz w:val="22"/>
                <w:szCs w:val="22"/>
                <w:lang w:bidi="cy-GB"/>
              </w:rPr>
              <w:t>Cylchlythyr Iechyd Cymru 2023 (002) - Llwybr Delfrydol Cenedlaethol (FIT) newydd ar gyfer y Bibell Gastroberfeddol Isaf</w:t>
            </w:r>
          </w:p>
        </w:tc>
        <w:tc>
          <w:tcPr>
            <w:tcW w:w="2038" w:type="dxa"/>
            <w:tcBorders>
              <w:top w:val="single" w:sz="4" w:space="0" w:color="000000"/>
              <w:left w:val="single" w:sz="4" w:space="0" w:color="000000"/>
              <w:bottom w:val="single" w:sz="4" w:space="0" w:color="000000"/>
              <w:right w:val="single" w:sz="4" w:space="0" w:color="000000"/>
            </w:tcBorders>
          </w:tcPr>
          <w:p w14:paraId="519D8C86"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Chwefror 2023</w:t>
            </w:r>
          </w:p>
        </w:tc>
        <w:tc>
          <w:tcPr>
            <w:tcW w:w="7428" w:type="dxa"/>
            <w:tcBorders>
              <w:top w:val="single" w:sz="4" w:space="0" w:color="000000"/>
              <w:left w:val="single" w:sz="4" w:space="0" w:color="000000"/>
              <w:bottom w:val="single" w:sz="4" w:space="0" w:color="000000"/>
              <w:right w:val="single" w:sz="4" w:space="0" w:color="000000"/>
            </w:tcBorders>
          </w:tcPr>
          <w:p w14:paraId="2424E27F"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Arial"/>
                <w:sz w:val="22"/>
                <w:szCs w:val="22"/>
                <w:lang w:bidi="cy-GB"/>
              </w:rPr>
              <w:t>Mae'n ofynnol i Fyrddau Iechyd symud i fabwysiadu'r Llwybr Delfrydol Cenedlaethol (FIT) ar gyfer y Bibell Gastroberfeddol Isaf wedi'i ddiweddaru erbyn 21 Ebrill 2023. Dosbarthwyd i Gyfarwyddwyr Meddygol Cynorthwyol Gofal Sylfaenol, Rheolwyr Cyfarwyddiaethau ar gyfer llawfeddygaeth y colon a'r rhefr a gastroenteroleg, Rheolwyr Canser y Byrddau Iechyd a chlinigwyr canser arweiniol ac Arweinwyr Byrddau Iechyd ar gyfer Gwasanaethau Labordy</w:t>
            </w:r>
          </w:p>
        </w:tc>
      </w:tr>
      <w:tr w:rsidR="00B74BB4" w:rsidRPr="002D7BBA" w14:paraId="250010A9" w14:textId="77777777" w:rsidTr="000D2BC6">
        <w:trPr>
          <w:trHeight w:val="814"/>
        </w:trPr>
        <w:tc>
          <w:tcPr>
            <w:tcW w:w="5554" w:type="dxa"/>
            <w:tcBorders>
              <w:top w:val="single" w:sz="4" w:space="0" w:color="000000"/>
              <w:left w:val="single" w:sz="4" w:space="0" w:color="000000"/>
              <w:bottom w:val="single" w:sz="4" w:space="0" w:color="000000"/>
              <w:right w:val="single" w:sz="4" w:space="0" w:color="000000"/>
            </w:tcBorders>
          </w:tcPr>
          <w:p w14:paraId="6A7B1D4F" w14:textId="77777777" w:rsidR="00B74BB4" w:rsidRPr="002D7BBA" w:rsidRDefault="00B74BB4" w:rsidP="00B74BB4">
            <w:pPr>
              <w:autoSpaceDE w:val="0"/>
              <w:autoSpaceDN w:val="0"/>
              <w:adjustRightInd w:val="0"/>
              <w:rPr>
                <w:rFonts w:ascii="Verdana" w:hAnsi="Verdana" w:cs="Arial"/>
                <w:sz w:val="22"/>
                <w:szCs w:val="22"/>
              </w:rPr>
            </w:pPr>
            <w:r w:rsidRPr="002D7BBA">
              <w:rPr>
                <w:rFonts w:ascii="Verdana" w:eastAsia="Verdana" w:hAnsi="Verdana" w:cs="Arial"/>
                <w:sz w:val="22"/>
                <w:szCs w:val="22"/>
                <w:lang w:bidi="cy-GB"/>
              </w:rPr>
              <w:t>Cylchlythyr Iechyd Cymraeg 2023 (004) - Brechlyn atgyfnerthu COVID-19 y gwanwyn 2023</w:t>
            </w:r>
          </w:p>
        </w:tc>
        <w:tc>
          <w:tcPr>
            <w:tcW w:w="2038" w:type="dxa"/>
            <w:tcBorders>
              <w:top w:val="single" w:sz="4" w:space="0" w:color="000000"/>
              <w:left w:val="single" w:sz="4" w:space="0" w:color="000000"/>
              <w:bottom w:val="single" w:sz="4" w:space="0" w:color="000000"/>
              <w:right w:val="single" w:sz="4" w:space="0" w:color="000000"/>
            </w:tcBorders>
          </w:tcPr>
          <w:p w14:paraId="10205916" w14:textId="77777777" w:rsidR="00B74BB4" w:rsidRPr="002D7BBA" w:rsidRDefault="00B74BB4" w:rsidP="00B74BB4">
            <w:pPr>
              <w:ind w:left="518" w:hanging="326"/>
              <w:rPr>
                <w:rFonts w:ascii="Verdana" w:hAnsi="Verdana"/>
                <w:sz w:val="22"/>
                <w:szCs w:val="22"/>
              </w:rPr>
            </w:pPr>
            <w:r w:rsidRPr="002D7BBA">
              <w:rPr>
                <w:rFonts w:ascii="Verdana" w:eastAsia="Verdana" w:hAnsi="Verdana" w:cs="Verdana"/>
                <w:sz w:val="22"/>
                <w:szCs w:val="22"/>
                <w:lang w:bidi="cy-GB"/>
              </w:rPr>
              <w:t>Mawrth 2023</w:t>
            </w:r>
          </w:p>
        </w:tc>
        <w:tc>
          <w:tcPr>
            <w:tcW w:w="7428" w:type="dxa"/>
            <w:tcBorders>
              <w:top w:val="single" w:sz="4" w:space="0" w:color="000000"/>
              <w:left w:val="single" w:sz="4" w:space="0" w:color="000000"/>
              <w:bottom w:val="single" w:sz="4" w:space="0" w:color="000000"/>
              <w:right w:val="single" w:sz="4" w:space="0" w:color="000000"/>
            </w:tcBorders>
          </w:tcPr>
          <w:p w14:paraId="44065E5C" w14:textId="77777777" w:rsidR="00B74BB4" w:rsidRPr="002D7BBA" w:rsidRDefault="00B74BB4" w:rsidP="00B74BB4">
            <w:pPr>
              <w:rPr>
                <w:rFonts w:ascii="Verdana" w:hAnsi="Verdana"/>
                <w:sz w:val="22"/>
                <w:szCs w:val="22"/>
              </w:rPr>
            </w:pPr>
            <w:r w:rsidRPr="002D7BBA">
              <w:rPr>
                <w:rFonts w:ascii="Verdana" w:eastAsia="Verdana" w:hAnsi="Verdana" w:cs="Verdana"/>
                <w:sz w:val="22"/>
                <w:szCs w:val="22"/>
                <w:lang w:bidi="cy-GB"/>
              </w:rPr>
              <w:t xml:space="preserve">Canllawiau ar Raglen brechiadau atgyfnerthu COVID-19 y gwanwyn 2023. Dosbarthwyd i bob Arweinydd Imiwneiddio. </w:t>
            </w:r>
          </w:p>
          <w:p w14:paraId="435EC032" w14:textId="77777777" w:rsidR="00B74BB4" w:rsidRPr="002D7BBA" w:rsidRDefault="00B74BB4" w:rsidP="00B74BB4">
            <w:pPr>
              <w:rPr>
                <w:rFonts w:ascii="Verdana" w:hAnsi="Verdana"/>
                <w:sz w:val="22"/>
                <w:szCs w:val="22"/>
              </w:rPr>
            </w:pPr>
          </w:p>
        </w:tc>
      </w:tr>
    </w:tbl>
    <w:p w14:paraId="0E8BFCB6" w14:textId="77777777" w:rsidR="00B74BB4" w:rsidRPr="002D7BBA" w:rsidRDefault="00B74BB4" w:rsidP="00B74BB4">
      <w:pPr>
        <w:spacing w:after="0" w:line="259" w:lineRule="auto"/>
        <w:ind w:left="-739" w:right="14381"/>
        <w:rPr>
          <w:rFonts w:ascii="Verdana" w:hAnsi="Verdana"/>
          <w:sz w:val="22"/>
          <w:szCs w:val="22"/>
        </w:rPr>
      </w:pPr>
    </w:p>
    <w:tbl>
      <w:tblPr>
        <w:tblStyle w:val="TableGrid"/>
        <w:tblW w:w="15028" w:type="dxa"/>
        <w:tblInd w:w="1" w:type="dxa"/>
        <w:tblCellMar>
          <w:top w:w="54" w:type="dxa"/>
          <w:left w:w="108" w:type="dxa"/>
          <w:right w:w="186" w:type="dxa"/>
        </w:tblCellMar>
        <w:tblLook w:val="04A0" w:firstRow="1" w:lastRow="0" w:firstColumn="1" w:lastColumn="0" w:noHBand="0" w:noVBand="1"/>
      </w:tblPr>
      <w:tblGrid>
        <w:gridCol w:w="3695"/>
        <w:gridCol w:w="2694"/>
        <w:gridCol w:w="4863"/>
        <w:gridCol w:w="2553"/>
        <w:gridCol w:w="1216"/>
        <w:gridCol w:w="7"/>
      </w:tblGrid>
      <w:tr w:rsidR="00B74BB4" w:rsidRPr="002D7BBA" w14:paraId="57DA4206" w14:textId="77777777" w:rsidTr="000D2BC6">
        <w:trPr>
          <w:trHeight w:val="276"/>
        </w:trPr>
        <w:tc>
          <w:tcPr>
            <w:tcW w:w="3870"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2B6A9960" w14:textId="77777777" w:rsidR="00B74BB4" w:rsidRPr="002D7BBA" w:rsidRDefault="00B74BB4" w:rsidP="00B74BB4">
            <w:pPr>
              <w:jc w:val="center"/>
              <w:rPr>
                <w:rFonts w:ascii="Verdana" w:hAnsi="Verdana"/>
                <w:sz w:val="22"/>
                <w:szCs w:val="22"/>
              </w:rPr>
            </w:pPr>
            <w:r w:rsidRPr="002D7BBA">
              <w:rPr>
                <w:rFonts w:ascii="Verdana" w:eastAsia="Verdana" w:hAnsi="Verdana" w:cs="Verdana"/>
                <w:b/>
                <w:sz w:val="22"/>
                <w:szCs w:val="22"/>
                <w:lang w:bidi="cy-GB"/>
              </w:rPr>
              <w:t>Rhybuddion a Chanllawiau Cenedlaethol</w:t>
            </w:r>
          </w:p>
        </w:tc>
        <w:tc>
          <w:tcPr>
            <w:tcW w:w="1616"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338AC7C0" w14:textId="77777777" w:rsidR="00B74BB4" w:rsidRPr="002D7BBA" w:rsidRDefault="00B74BB4" w:rsidP="00B74BB4">
            <w:pPr>
              <w:ind w:left="29"/>
              <w:jc w:val="center"/>
              <w:rPr>
                <w:rFonts w:ascii="Verdana" w:hAnsi="Verdana"/>
                <w:b/>
                <w:sz w:val="22"/>
                <w:szCs w:val="22"/>
              </w:rPr>
            </w:pPr>
            <w:r w:rsidRPr="002D7BBA">
              <w:rPr>
                <w:rFonts w:ascii="Verdana" w:eastAsia="Verdana" w:hAnsi="Verdana" w:cs="Verdana"/>
                <w:b/>
                <w:sz w:val="22"/>
                <w:szCs w:val="22"/>
                <w:lang w:bidi="cy-GB"/>
              </w:rPr>
              <w:t>Dyddiad/Blwyddyn</w:t>
            </w:r>
          </w:p>
          <w:p w14:paraId="6E1DDC5A" w14:textId="77777777" w:rsidR="00B74BB4" w:rsidRPr="002D7BBA" w:rsidRDefault="00B74BB4" w:rsidP="00B74BB4">
            <w:pPr>
              <w:ind w:left="480"/>
              <w:rPr>
                <w:rFonts w:ascii="Verdana" w:hAnsi="Verdana"/>
                <w:b/>
                <w:sz w:val="22"/>
                <w:szCs w:val="22"/>
              </w:rPr>
            </w:pPr>
            <w:r w:rsidRPr="002D7BBA">
              <w:rPr>
                <w:rFonts w:ascii="Verdana" w:eastAsia="Verdana" w:hAnsi="Verdana" w:cs="Verdana"/>
                <w:b/>
                <w:sz w:val="22"/>
                <w:szCs w:val="22"/>
                <w:lang w:bidi="cy-GB"/>
              </w:rPr>
              <w:t xml:space="preserve">   o</w:t>
            </w:r>
          </w:p>
          <w:p w14:paraId="0A9B4D1A" w14:textId="77777777" w:rsidR="00B74BB4" w:rsidRPr="002D7BBA" w:rsidRDefault="00B74BB4" w:rsidP="008E6CD4">
            <w:pPr>
              <w:ind w:left="156"/>
              <w:rPr>
                <w:rFonts w:ascii="Verdana" w:hAnsi="Verdana"/>
                <w:sz w:val="22"/>
                <w:szCs w:val="22"/>
              </w:rPr>
            </w:pPr>
            <w:r w:rsidRPr="002D7BBA">
              <w:rPr>
                <w:rFonts w:ascii="Verdana" w:eastAsia="Verdana" w:hAnsi="Verdana" w:cs="Verdana"/>
                <w:b/>
                <w:sz w:val="22"/>
                <w:szCs w:val="22"/>
                <w:lang w:bidi="cy-GB"/>
              </w:rPr>
              <w:t xml:space="preserve"> Fabwysiadu </w:t>
            </w:r>
          </w:p>
        </w:tc>
        <w:tc>
          <w:tcPr>
            <w:tcW w:w="9542" w:type="dxa"/>
            <w:gridSpan w:val="4"/>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02E9A136" w14:textId="77777777" w:rsidR="00B74BB4" w:rsidRPr="002D7BBA" w:rsidRDefault="00B74BB4" w:rsidP="00B74BB4">
            <w:pPr>
              <w:jc w:val="center"/>
              <w:rPr>
                <w:rFonts w:ascii="Verdana" w:hAnsi="Verdana"/>
                <w:sz w:val="22"/>
                <w:szCs w:val="22"/>
              </w:rPr>
            </w:pPr>
            <w:r w:rsidRPr="002D7BBA">
              <w:rPr>
                <w:rFonts w:ascii="Verdana" w:eastAsia="Verdana" w:hAnsi="Verdana" w:cs="Verdana"/>
                <w:b/>
                <w:sz w:val="22"/>
                <w:szCs w:val="22"/>
                <w:lang w:bidi="cy-GB"/>
              </w:rPr>
              <w:t>Gweithredu/Ymateb</w:t>
            </w:r>
          </w:p>
        </w:tc>
      </w:tr>
      <w:tr w:rsidR="00B74BB4" w:rsidRPr="002D7BBA" w14:paraId="6864DC3F" w14:textId="77777777" w:rsidTr="000D2BC6">
        <w:trPr>
          <w:trHeight w:val="814"/>
        </w:trPr>
        <w:tc>
          <w:tcPr>
            <w:tcW w:w="3870" w:type="dxa"/>
            <w:tcBorders>
              <w:top w:val="single" w:sz="4" w:space="0" w:color="000000"/>
              <w:left w:val="single" w:sz="4" w:space="0" w:color="000000"/>
              <w:bottom w:val="single" w:sz="4" w:space="0" w:color="000000"/>
              <w:right w:val="single" w:sz="4" w:space="0" w:color="000000"/>
            </w:tcBorders>
          </w:tcPr>
          <w:p w14:paraId="6B23BCDE" w14:textId="77777777" w:rsidR="00B74BB4" w:rsidRPr="002D7BBA" w:rsidRDefault="00B74BB4" w:rsidP="00B74BB4">
            <w:pPr>
              <w:autoSpaceDE w:val="0"/>
              <w:autoSpaceDN w:val="0"/>
              <w:adjustRightInd w:val="0"/>
              <w:rPr>
                <w:rFonts w:ascii="Verdana" w:hAnsi="Verdana" w:cs="Arial-BoldMT"/>
                <w:sz w:val="22"/>
                <w:szCs w:val="22"/>
              </w:rPr>
            </w:pPr>
            <w:r w:rsidRPr="002D7BBA">
              <w:rPr>
                <w:rFonts w:ascii="Verdana" w:eastAsia="Verdana" w:hAnsi="Verdana" w:cs="Arial-BoldMT"/>
                <w:sz w:val="22"/>
                <w:szCs w:val="22"/>
                <w:lang w:bidi="cy-GB"/>
              </w:rPr>
              <w:t>Atgyfeiriad uniongyrchol gan barafeddygon i</w:t>
            </w:r>
          </w:p>
          <w:p w14:paraId="55117593" w14:textId="77777777" w:rsidR="00B74BB4" w:rsidRPr="002D7BBA" w:rsidRDefault="00B74BB4" w:rsidP="00B74BB4">
            <w:pPr>
              <w:autoSpaceDE w:val="0"/>
              <w:autoSpaceDN w:val="0"/>
              <w:adjustRightInd w:val="0"/>
              <w:rPr>
                <w:rFonts w:ascii="Verdana" w:hAnsi="Verdana" w:cs="Arial-BoldMT"/>
                <w:sz w:val="22"/>
                <w:szCs w:val="22"/>
              </w:rPr>
            </w:pPr>
            <w:r w:rsidRPr="002D7BBA">
              <w:rPr>
                <w:rFonts w:ascii="Verdana" w:eastAsia="Verdana" w:hAnsi="Verdana" w:cs="Arial-BoldMT"/>
                <w:sz w:val="22"/>
                <w:szCs w:val="22"/>
                <w:lang w:bidi="cy-GB"/>
              </w:rPr>
              <w:t>gofal brys yr un diwrnod:</w:t>
            </w:r>
          </w:p>
          <w:p w14:paraId="19D87C05" w14:textId="77777777" w:rsidR="00B74BB4" w:rsidRPr="002D7BBA" w:rsidRDefault="00B74BB4" w:rsidP="00B74BB4">
            <w:pPr>
              <w:rPr>
                <w:rFonts w:ascii="Verdana" w:hAnsi="Verdana"/>
                <w:sz w:val="22"/>
                <w:szCs w:val="22"/>
              </w:rPr>
            </w:pPr>
            <w:r w:rsidRPr="002D7BBA">
              <w:rPr>
                <w:rFonts w:ascii="Verdana" w:eastAsia="Verdana" w:hAnsi="Verdana" w:cs="Arial-BoldMT"/>
                <w:sz w:val="22"/>
                <w:szCs w:val="22"/>
                <w:lang w:bidi="cy-GB"/>
              </w:rPr>
              <w:t xml:space="preserve">Polisi Cymru gyfan </w:t>
            </w:r>
          </w:p>
        </w:tc>
        <w:tc>
          <w:tcPr>
            <w:tcW w:w="1616" w:type="dxa"/>
            <w:tcBorders>
              <w:top w:val="single" w:sz="4" w:space="0" w:color="000000"/>
              <w:left w:val="single" w:sz="4" w:space="0" w:color="000000"/>
              <w:bottom w:val="single" w:sz="4" w:space="0" w:color="000000"/>
              <w:right w:val="single" w:sz="4" w:space="0" w:color="000000"/>
            </w:tcBorders>
          </w:tcPr>
          <w:p w14:paraId="211A89B6" w14:textId="77777777" w:rsidR="00B74BB4" w:rsidRPr="002D7BBA" w:rsidRDefault="00B74BB4" w:rsidP="00B74BB4">
            <w:pPr>
              <w:ind w:left="77"/>
              <w:jc w:val="center"/>
              <w:rPr>
                <w:rFonts w:ascii="Verdana" w:hAnsi="Verdana"/>
                <w:sz w:val="22"/>
                <w:szCs w:val="22"/>
              </w:rPr>
            </w:pPr>
            <w:r w:rsidRPr="002D7BBA">
              <w:rPr>
                <w:rFonts w:ascii="Verdana" w:eastAsia="Verdana" w:hAnsi="Verdana" w:cs="Verdana"/>
                <w:sz w:val="22"/>
                <w:szCs w:val="22"/>
                <w:lang w:bidi="cy-GB"/>
              </w:rPr>
              <w:t xml:space="preserve">Ebrill 2022 </w:t>
            </w:r>
          </w:p>
        </w:tc>
        <w:tc>
          <w:tcPr>
            <w:tcW w:w="9542" w:type="dxa"/>
            <w:gridSpan w:val="4"/>
            <w:tcBorders>
              <w:top w:val="single" w:sz="4" w:space="0" w:color="000000"/>
              <w:left w:val="single" w:sz="4" w:space="0" w:color="000000"/>
              <w:bottom w:val="single" w:sz="4" w:space="0" w:color="000000"/>
              <w:right w:val="single" w:sz="4" w:space="0" w:color="000000"/>
            </w:tcBorders>
          </w:tcPr>
          <w:p w14:paraId="1221BFF2" w14:textId="77777777" w:rsidR="00B74BB4" w:rsidRPr="002D7BBA" w:rsidRDefault="00B74BB4" w:rsidP="00B74BB4">
            <w:pPr>
              <w:autoSpaceDE w:val="0"/>
              <w:autoSpaceDN w:val="0"/>
              <w:adjustRightInd w:val="0"/>
              <w:rPr>
                <w:rFonts w:ascii="Verdana" w:hAnsi="Verdana" w:cs="ArialMT"/>
                <w:sz w:val="22"/>
                <w:szCs w:val="22"/>
              </w:rPr>
            </w:pPr>
            <w:r w:rsidRPr="002D7BBA">
              <w:rPr>
                <w:rFonts w:ascii="Verdana" w:eastAsia="Verdana" w:hAnsi="Verdana" w:cs="ArialMT"/>
                <w:sz w:val="22"/>
                <w:szCs w:val="22"/>
                <w:lang w:bidi="cy-GB"/>
              </w:rPr>
              <w:t>Canllawiau i gefnogi GIG Gwasanaethau Ambiwlans Cymru</w:t>
            </w:r>
          </w:p>
          <w:p w14:paraId="33CD5C90"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ArialMT"/>
                <w:sz w:val="22"/>
                <w:szCs w:val="22"/>
                <w:lang w:bidi="cy-GB"/>
              </w:rPr>
              <w:t xml:space="preserve">Ymddiriedolaeth Gwasanaethau Ambiwlans Cymru a byrddau iechyd wrth weithredu atgyfeiriadau uniongyrchol i ofal brys yr un diwrnod. Nod 3 o'r 'Chwe Nod' ar gyfer gofal brys.   Dosbarthwyd i'r holl staff perthnasol trwy dîm y Prif Swyddog Gweithredu. </w:t>
            </w:r>
          </w:p>
        </w:tc>
      </w:tr>
      <w:tr w:rsidR="00B74BB4" w:rsidRPr="002D7BBA" w14:paraId="2867B642" w14:textId="77777777" w:rsidTr="000D2BC6">
        <w:trPr>
          <w:trHeight w:val="492"/>
        </w:trPr>
        <w:tc>
          <w:tcPr>
            <w:tcW w:w="3870" w:type="dxa"/>
            <w:tcBorders>
              <w:top w:val="single" w:sz="4" w:space="0" w:color="000000"/>
              <w:left w:val="single" w:sz="4" w:space="0" w:color="000000"/>
              <w:bottom w:val="single" w:sz="4" w:space="0" w:color="000000"/>
              <w:right w:val="single" w:sz="4" w:space="0" w:color="000000"/>
            </w:tcBorders>
          </w:tcPr>
          <w:p w14:paraId="00625839" w14:textId="77777777" w:rsidR="00B74BB4" w:rsidRPr="002D7BBA" w:rsidRDefault="00B74BB4" w:rsidP="00B74BB4">
            <w:pPr>
              <w:shd w:val="clear" w:color="auto" w:fill="FFFFFF"/>
              <w:spacing w:after="375"/>
              <w:outlineLvl w:val="0"/>
              <w:rPr>
                <w:rFonts w:ascii="Verdana" w:hAnsi="Verdana" w:cs="Arial-BoldMT"/>
                <w:sz w:val="22"/>
                <w:szCs w:val="22"/>
              </w:rPr>
            </w:pPr>
            <w:r w:rsidRPr="002D7BBA">
              <w:rPr>
                <w:rFonts w:ascii="Verdana" w:eastAsia="Times New Roman" w:hAnsi="Verdana" w:cs="Arial"/>
                <w:sz w:val="22"/>
                <w:szCs w:val="22"/>
                <w:lang w:bidi="cy-GB"/>
              </w:rPr>
              <w:t>Gwasanaeth uwch dan gyfarwyddyd: diabetes math 2</w:t>
            </w:r>
          </w:p>
        </w:tc>
        <w:tc>
          <w:tcPr>
            <w:tcW w:w="1616" w:type="dxa"/>
            <w:tcBorders>
              <w:top w:val="single" w:sz="4" w:space="0" w:color="000000"/>
              <w:left w:val="single" w:sz="4" w:space="0" w:color="000000"/>
              <w:bottom w:val="single" w:sz="4" w:space="0" w:color="000000"/>
              <w:right w:val="single" w:sz="4" w:space="0" w:color="000000"/>
            </w:tcBorders>
          </w:tcPr>
          <w:p w14:paraId="57DF356F" w14:textId="77777777" w:rsidR="00B74BB4" w:rsidRPr="002D7BBA" w:rsidRDefault="00B74BB4" w:rsidP="00B74BB4">
            <w:pPr>
              <w:ind w:left="77"/>
              <w:jc w:val="center"/>
              <w:rPr>
                <w:rFonts w:ascii="Verdana" w:hAnsi="Verdana"/>
                <w:sz w:val="22"/>
                <w:szCs w:val="22"/>
              </w:rPr>
            </w:pPr>
            <w:r w:rsidRPr="002D7BBA">
              <w:rPr>
                <w:rFonts w:ascii="Verdana" w:eastAsia="Verdana" w:hAnsi="Verdana" w:cs="Verdana"/>
                <w:sz w:val="22"/>
                <w:szCs w:val="22"/>
                <w:lang w:bidi="cy-GB"/>
              </w:rPr>
              <w:t>Mai 2022</w:t>
            </w:r>
          </w:p>
        </w:tc>
        <w:tc>
          <w:tcPr>
            <w:tcW w:w="9542" w:type="dxa"/>
            <w:gridSpan w:val="4"/>
            <w:tcBorders>
              <w:top w:val="single" w:sz="4" w:space="0" w:color="000000"/>
              <w:left w:val="single" w:sz="4" w:space="0" w:color="000000"/>
              <w:bottom w:val="single" w:sz="4" w:space="0" w:color="000000"/>
              <w:right w:val="single" w:sz="4" w:space="0" w:color="000000"/>
            </w:tcBorders>
          </w:tcPr>
          <w:p w14:paraId="2911BC0B" w14:textId="77777777" w:rsidR="00B74BB4" w:rsidRPr="002D7BBA" w:rsidRDefault="00B74BB4" w:rsidP="00B74BB4">
            <w:pPr>
              <w:autoSpaceDE w:val="0"/>
              <w:autoSpaceDN w:val="0"/>
              <w:adjustRightInd w:val="0"/>
              <w:rPr>
                <w:rFonts w:ascii="Verdana" w:hAnsi="Verdana" w:cs="ArialMT"/>
                <w:sz w:val="22"/>
                <w:szCs w:val="22"/>
              </w:rPr>
            </w:pPr>
            <w:r w:rsidRPr="002D7BBA">
              <w:rPr>
                <w:rFonts w:ascii="Verdana" w:eastAsia="Verdana" w:hAnsi="Verdana" w:cs="ArialMT"/>
                <w:sz w:val="22"/>
                <w:szCs w:val="22"/>
                <w:lang w:bidi="cy-GB"/>
              </w:rPr>
              <w:t xml:space="preserve">Mae canllawiau yn amlinellu gwasanaethau arbenigol a ddarperir gan wasanaethau meddygol cyffredinol ar gyfer diabetes math 2.  Dosbarthwyd i'r holl staff perthnasol. </w:t>
            </w:r>
          </w:p>
        </w:tc>
      </w:tr>
      <w:tr w:rsidR="00B74BB4" w:rsidRPr="002D7BBA" w14:paraId="60E28823" w14:textId="77777777" w:rsidTr="000D2BC6">
        <w:trPr>
          <w:trHeight w:val="812"/>
        </w:trPr>
        <w:tc>
          <w:tcPr>
            <w:tcW w:w="3870" w:type="dxa"/>
            <w:tcBorders>
              <w:top w:val="single" w:sz="4" w:space="0" w:color="000000"/>
              <w:left w:val="single" w:sz="4" w:space="0" w:color="000000"/>
              <w:bottom w:val="single" w:sz="4" w:space="0" w:color="000000"/>
              <w:right w:val="single" w:sz="4" w:space="0" w:color="000000"/>
            </w:tcBorders>
          </w:tcPr>
          <w:p w14:paraId="2DC7C7A9" w14:textId="77777777" w:rsidR="00B74BB4" w:rsidRPr="002D7BBA" w:rsidRDefault="00B74BB4" w:rsidP="00B74BB4">
            <w:pPr>
              <w:ind w:right="168"/>
              <w:rPr>
                <w:rFonts w:ascii="Verdana" w:hAnsi="Verdana"/>
                <w:sz w:val="22"/>
                <w:szCs w:val="22"/>
              </w:rPr>
            </w:pPr>
            <w:r w:rsidRPr="002D7BBA">
              <w:rPr>
                <w:rFonts w:ascii="Verdana" w:eastAsiaTheme="minorHAnsi" w:hAnsi="Verdana" w:cs="Usual"/>
                <w:sz w:val="22"/>
                <w:szCs w:val="22"/>
                <w:lang w:bidi="cy-GB"/>
              </w:rPr>
              <w:t xml:space="preserve">Fframwaith Perfformiad GIG Cymru 2022-2023 </w:t>
            </w:r>
          </w:p>
        </w:tc>
        <w:tc>
          <w:tcPr>
            <w:tcW w:w="1616" w:type="dxa"/>
            <w:tcBorders>
              <w:top w:val="single" w:sz="4" w:space="0" w:color="000000"/>
              <w:left w:val="single" w:sz="4" w:space="0" w:color="000000"/>
              <w:bottom w:val="single" w:sz="4" w:space="0" w:color="000000"/>
              <w:right w:val="single" w:sz="4" w:space="0" w:color="000000"/>
            </w:tcBorders>
          </w:tcPr>
          <w:p w14:paraId="64437562"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 xml:space="preserve">Mehefin 2022 </w:t>
            </w:r>
          </w:p>
        </w:tc>
        <w:tc>
          <w:tcPr>
            <w:tcW w:w="9542" w:type="dxa"/>
            <w:gridSpan w:val="4"/>
            <w:tcBorders>
              <w:top w:val="single" w:sz="4" w:space="0" w:color="000000"/>
              <w:left w:val="single" w:sz="4" w:space="0" w:color="000000"/>
              <w:bottom w:val="single" w:sz="4" w:space="0" w:color="000000"/>
              <w:right w:val="single" w:sz="4" w:space="0" w:color="000000"/>
            </w:tcBorders>
          </w:tcPr>
          <w:p w14:paraId="0AFB2C63" w14:textId="77777777" w:rsidR="00B74BB4" w:rsidRPr="002D7BBA" w:rsidRDefault="00B74BB4" w:rsidP="008E6CD4">
            <w:pPr>
              <w:rPr>
                <w:rFonts w:ascii="Verdana" w:hAnsi="Verdana"/>
                <w:sz w:val="22"/>
                <w:szCs w:val="22"/>
              </w:rPr>
            </w:pPr>
            <w:r w:rsidRPr="002D7BBA">
              <w:rPr>
                <w:rFonts w:ascii="Verdana" w:eastAsia="Verdana" w:hAnsi="Verdana" w:cs="Verdana"/>
                <w:sz w:val="22"/>
                <w:szCs w:val="22"/>
                <w:lang w:bidi="cy-GB"/>
              </w:rPr>
              <w:t xml:space="preserve">Fframwaith interim tra bod gwaith pellach yn cael ei wneud i nodi mesurau sy'n canolbwyntio ar ganlyniadau sy'n cyflawni'r blaenoriaethau a amlinellir yn Fframwaith Cynllunio'r GIG a'r Fframwaith Canlyniadau Iechyd a Gofal Cymdeithasol (yn cael ei ddatblygu). Dosbarthwyd i'r holl staff perthnasol. </w:t>
            </w:r>
          </w:p>
        </w:tc>
      </w:tr>
      <w:tr w:rsidR="00B74BB4" w:rsidRPr="002D7BBA" w14:paraId="69864D23" w14:textId="77777777" w:rsidTr="000D2BC6">
        <w:trPr>
          <w:trHeight w:val="814"/>
        </w:trPr>
        <w:tc>
          <w:tcPr>
            <w:tcW w:w="3870" w:type="dxa"/>
            <w:tcBorders>
              <w:top w:val="single" w:sz="4" w:space="0" w:color="000000"/>
              <w:left w:val="single" w:sz="4" w:space="0" w:color="000000"/>
              <w:bottom w:val="single" w:sz="4" w:space="0" w:color="000000"/>
              <w:right w:val="single" w:sz="4" w:space="0" w:color="000000"/>
            </w:tcBorders>
          </w:tcPr>
          <w:p w14:paraId="6D8D8D10" w14:textId="77777777" w:rsidR="008E6CD4" w:rsidRPr="002D7BBA" w:rsidRDefault="00B74BB4" w:rsidP="00B74BB4">
            <w:pPr>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Canllaw sector cyhoeddus ar gyfer adrodd ar garbon sero-net </w:t>
            </w:r>
          </w:p>
          <w:p w14:paraId="6A69A3A8" w14:textId="77777777" w:rsidR="00B74BB4" w:rsidRPr="002D7BBA" w:rsidRDefault="00B74BB4" w:rsidP="00B74BB4">
            <w:pPr>
              <w:rPr>
                <w:rFonts w:ascii="Verdana" w:hAnsi="Verdana"/>
                <w:sz w:val="22"/>
                <w:szCs w:val="22"/>
              </w:rPr>
            </w:pPr>
            <w:r w:rsidRPr="002D7BBA">
              <w:rPr>
                <w:rFonts w:ascii="Verdana" w:eastAsiaTheme="minorHAnsi" w:hAnsi="Verdana" w:cs="Verdana"/>
                <w:sz w:val="22"/>
                <w:szCs w:val="22"/>
                <w:lang w:bidi="cy-GB"/>
              </w:rPr>
              <w:t>Rhif 2</w:t>
            </w:r>
          </w:p>
        </w:tc>
        <w:tc>
          <w:tcPr>
            <w:tcW w:w="1616" w:type="dxa"/>
            <w:tcBorders>
              <w:top w:val="single" w:sz="4" w:space="0" w:color="000000"/>
              <w:left w:val="single" w:sz="4" w:space="0" w:color="000000"/>
              <w:bottom w:val="single" w:sz="4" w:space="0" w:color="000000"/>
              <w:right w:val="single" w:sz="4" w:space="0" w:color="000000"/>
            </w:tcBorders>
          </w:tcPr>
          <w:p w14:paraId="71B8662E"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 xml:space="preserve">Mehefin 2022  </w:t>
            </w:r>
          </w:p>
        </w:tc>
        <w:tc>
          <w:tcPr>
            <w:tcW w:w="9542" w:type="dxa"/>
            <w:gridSpan w:val="4"/>
            <w:tcBorders>
              <w:top w:val="single" w:sz="4" w:space="0" w:color="000000"/>
              <w:left w:val="single" w:sz="4" w:space="0" w:color="000000"/>
              <w:bottom w:val="single" w:sz="4" w:space="0" w:color="000000"/>
              <w:right w:val="single" w:sz="4" w:space="0" w:color="000000"/>
            </w:tcBorders>
          </w:tcPr>
          <w:p w14:paraId="4A34E01B" w14:textId="77777777" w:rsidR="00B74BB4" w:rsidRPr="002D7BBA" w:rsidRDefault="00B74BB4" w:rsidP="00B74BB4">
            <w:pPr>
              <w:rPr>
                <w:rFonts w:ascii="Verdana" w:hAnsi="Verdana"/>
                <w:sz w:val="22"/>
                <w:szCs w:val="22"/>
              </w:rPr>
            </w:pPr>
            <w:r w:rsidRPr="002D7BBA">
              <w:rPr>
                <w:rFonts w:ascii="Verdana" w:eastAsia="Verdana" w:hAnsi="Verdana" w:cs="FranklinGothicURWLig"/>
                <w:sz w:val="22"/>
                <w:szCs w:val="22"/>
                <w:lang w:bidi="cy-GB"/>
              </w:rPr>
              <w:t xml:space="preserve">Mae’r canllaw yn manylu ar yr egwyddorion a’r blaenoriaethau ar gyfer y dull Adrodd ar Garbon Sero-Net ar gyfer Sector Cyhoeddus </w:t>
            </w:r>
            <w:r w:rsidRPr="002D7BBA">
              <w:rPr>
                <w:rFonts w:ascii="Verdana" w:eastAsia="Verdana" w:hAnsi="Verdana" w:cs="FranklinGothicURWLig"/>
                <w:sz w:val="22"/>
                <w:szCs w:val="22"/>
                <w:lang w:bidi="cy-GB"/>
              </w:rPr>
              <w:br/>
              <w:t xml:space="preserve">Cymru (a elwir o hyn allan yn ddull adrodd SeroNet Cymru), ei gwmpas gweithredol a sefydliadol a’r data y bydd angen i gyrff cyhoeddus yng Nghymru ei gasglu er mwyn ateb y gofynion </w:t>
            </w:r>
            <w:r w:rsidRPr="002D7BBA">
              <w:rPr>
                <w:rFonts w:ascii="Verdana" w:eastAsia="Verdana" w:hAnsi="Verdana" w:cs="FranklinGothicURWLig"/>
                <w:sz w:val="22"/>
                <w:szCs w:val="22"/>
                <w:lang w:bidi="cy-GB"/>
              </w:rPr>
              <w:br/>
              <w:t xml:space="preserve">adrodd.  Mae Cynllun Gweithredu Carbon Sero-Net y Bwrdd Iechyd wedi'i ddatblygu a'i dderbyn gan y Pwyllgor a'r Bwrdd. </w:t>
            </w:r>
          </w:p>
        </w:tc>
      </w:tr>
      <w:tr w:rsidR="00B74BB4" w:rsidRPr="002D7BBA" w14:paraId="6E967A53" w14:textId="77777777" w:rsidTr="000D2BC6">
        <w:trPr>
          <w:trHeight w:val="593"/>
        </w:trPr>
        <w:tc>
          <w:tcPr>
            <w:tcW w:w="3870" w:type="dxa"/>
            <w:tcBorders>
              <w:top w:val="single" w:sz="4" w:space="0" w:color="000000"/>
              <w:left w:val="single" w:sz="4" w:space="0" w:color="000000"/>
              <w:bottom w:val="single" w:sz="4" w:space="0" w:color="000000"/>
              <w:right w:val="single" w:sz="4" w:space="0" w:color="000000"/>
            </w:tcBorders>
          </w:tcPr>
          <w:p w14:paraId="604A360B" w14:textId="77777777" w:rsidR="00B74BB4" w:rsidRPr="002D7BBA" w:rsidRDefault="00B74BB4" w:rsidP="00B74BB4">
            <w:pPr>
              <w:autoSpaceDE w:val="0"/>
              <w:autoSpaceDN w:val="0"/>
              <w:adjustRightInd w:val="0"/>
              <w:rPr>
                <w:rFonts w:ascii="Verdana" w:hAnsi="Verdana" w:cs="Proxima Nova Light"/>
                <w:sz w:val="22"/>
                <w:szCs w:val="22"/>
              </w:rPr>
            </w:pPr>
            <w:r w:rsidRPr="002D7BBA">
              <w:rPr>
                <w:rFonts w:ascii="Verdana" w:eastAsia="Verdana" w:hAnsi="Verdana" w:cs="Proxima Nova Light"/>
                <w:sz w:val="22"/>
                <w:szCs w:val="22"/>
                <w:lang w:bidi="cy-GB"/>
              </w:rPr>
              <w:t>Gofal iawn, lle iawn, y tro cyntaf</w:t>
            </w:r>
          </w:p>
          <w:p w14:paraId="1A082747" w14:textId="77777777" w:rsidR="00B74BB4" w:rsidRPr="002D7BBA" w:rsidRDefault="00B74BB4" w:rsidP="00B74BB4">
            <w:pPr>
              <w:rPr>
                <w:rFonts w:ascii="Verdana" w:hAnsi="Verdana"/>
                <w:sz w:val="22"/>
                <w:szCs w:val="22"/>
              </w:rPr>
            </w:pPr>
            <w:r w:rsidRPr="002D7BBA">
              <w:rPr>
                <w:rFonts w:ascii="Verdana" w:eastAsiaTheme="minorHAnsi" w:hAnsi="Verdana" w:cs="Proxima Nova Semibold"/>
                <w:sz w:val="22"/>
                <w:szCs w:val="22"/>
                <w:lang w:bidi="cy-GB"/>
              </w:rPr>
              <w:t>Chwe Nod ar gyfer Gofal Brys a Gofal mewn Argyfwng</w:t>
            </w:r>
          </w:p>
        </w:tc>
        <w:tc>
          <w:tcPr>
            <w:tcW w:w="1616" w:type="dxa"/>
            <w:tcBorders>
              <w:top w:val="single" w:sz="4" w:space="0" w:color="000000"/>
              <w:left w:val="single" w:sz="4" w:space="0" w:color="000000"/>
              <w:bottom w:val="single" w:sz="4" w:space="0" w:color="000000"/>
              <w:right w:val="single" w:sz="4" w:space="0" w:color="000000"/>
            </w:tcBorders>
          </w:tcPr>
          <w:p w14:paraId="45D79C1E"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Mehefin 2022</w:t>
            </w:r>
          </w:p>
        </w:tc>
        <w:tc>
          <w:tcPr>
            <w:tcW w:w="9542" w:type="dxa"/>
            <w:gridSpan w:val="4"/>
            <w:tcBorders>
              <w:top w:val="single" w:sz="4" w:space="0" w:color="000000"/>
              <w:left w:val="single" w:sz="4" w:space="0" w:color="000000"/>
              <w:bottom w:val="single" w:sz="4" w:space="0" w:color="000000"/>
              <w:right w:val="single" w:sz="4" w:space="0" w:color="000000"/>
            </w:tcBorders>
          </w:tcPr>
          <w:p w14:paraId="7B8D161E" w14:textId="77777777" w:rsidR="00B74BB4" w:rsidRPr="002D7BBA" w:rsidRDefault="00B74BB4" w:rsidP="00B74BB4">
            <w:pPr>
              <w:autoSpaceDE w:val="0"/>
              <w:autoSpaceDN w:val="0"/>
              <w:adjustRightInd w:val="0"/>
              <w:rPr>
                <w:rFonts w:ascii="Verdana" w:hAnsi="Verdana" w:cs="Proxima Nova Light"/>
                <w:sz w:val="22"/>
                <w:szCs w:val="22"/>
              </w:rPr>
            </w:pPr>
            <w:r w:rsidRPr="002D7BBA">
              <w:rPr>
                <w:rFonts w:ascii="Verdana" w:eastAsia="Verdana" w:hAnsi="Verdana" w:cs="Proxima Nova Light"/>
                <w:sz w:val="22"/>
                <w:szCs w:val="22"/>
                <w:lang w:bidi="cy-GB"/>
              </w:rPr>
              <w:t xml:space="preserve">Llawlyfr Polisi sy'n nodi'r Chwe nod ar gyfer gofal brys a gofal mewn argyfwng ar gyfer 2021 i 2026 Mae'r Bwrdd Iechyd wedi rhoi'r Polisi ar waith. </w:t>
            </w:r>
          </w:p>
        </w:tc>
      </w:tr>
      <w:tr w:rsidR="00B74BB4" w:rsidRPr="002D7BBA" w14:paraId="1565D092" w14:textId="77777777" w:rsidTr="000D2BC6">
        <w:trPr>
          <w:trHeight w:val="814"/>
        </w:trPr>
        <w:tc>
          <w:tcPr>
            <w:tcW w:w="3870" w:type="dxa"/>
            <w:tcBorders>
              <w:top w:val="single" w:sz="4" w:space="0" w:color="000000"/>
              <w:left w:val="single" w:sz="4" w:space="0" w:color="000000"/>
              <w:bottom w:val="single" w:sz="4" w:space="0" w:color="000000"/>
              <w:right w:val="single" w:sz="4" w:space="0" w:color="000000"/>
            </w:tcBorders>
          </w:tcPr>
          <w:p w14:paraId="1DDFC50E" w14:textId="77777777" w:rsidR="00B74BB4" w:rsidRPr="002D7BBA" w:rsidRDefault="00B74BB4" w:rsidP="00B74BB4">
            <w:pPr>
              <w:autoSpaceDE w:val="0"/>
              <w:autoSpaceDN w:val="0"/>
              <w:adjustRightInd w:val="0"/>
              <w:rPr>
                <w:rFonts w:ascii="Verdana" w:hAnsi="Verdana" w:cs="Proxima Nova Light"/>
                <w:sz w:val="22"/>
                <w:szCs w:val="22"/>
              </w:rPr>
            </w:pPr>
            <w:r w:rsidRPr="002D7BBA">
              <w:rPr>
                <w:rFonts w:ascii="Verdana" w:eastAsia="Verdana" w:hAnsi="Verdana" w:cs="Verdana"/>
                <w:sz w:val="22"/>
                <w:szCs w:val="22"/>
                <w:lang w:bidi="cy-GB"/>
              </w:rPr>
              <w:lastRenderedPageBreak/>
              <w:t>Contract Gwasanaethau Meddygol Cyffredinol yng Nghymru 2008-09 Manyleb Gwasanaeth Estynedig i Gleifion Digartref</w:t>
            </w:r>
          </w:p>
        </w:tc>
        <w:tc>
          <w:tcPr>
            <w:tcW w:w="1616" w:type="dxa"/>
            <w:tcBorders>
              <w:top w:val="single" w:sz="4" w:space="0" w:color="000000"/>
              <w:left w:val="single" w:sz="4" w:space="0" w:color="000000"/>
              <w:bottom w:val="single" w:sz="4" w:space="0" w:color="000000"/>
              <w:right w:val="single" w:sz="4" w:space="0" w:color="000000"/>
            </w:tcBorders>
          </w:tcPr>
          <w:p w14:paraId="2C976A27"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Gorffennaf 2022</w:t>
            </w:r>
          </w:p>
        </w:tc>
        <w:tc>
          <w:tcPr>
            <w:tcW w:w="9542" w:type="dxa"/>
            <w:gridSpan w:val="4"/>
            <w:tcBorders>
              <w:top w:val="single" w:sz="4" w:space="0" w:color="000000"/>
              <w:left w:val="single" w:sz="4" w:space="0" w:color="000000"/>
              <w:bottom w:val="single" w:sz="4" w:space="0" w:color="000000"/>
              <w:right w:val="single" w:sz="4" w:space="0" w:color="000000"/>
            </w:tcBorders>
            <w:shd w:val="clear" w:color="auto" w:fill="auto"/>
          </w:tcPr>
          <w:p w14:paraId="47D01942" w14:textId="77777777" w:rsidR="00B74BB4" w:rsidRPr="002D7BBA" w:rsidRDefault="00B74BB4" w:rsidP="00B74BB4">
            <w:pPr>
              <w:autoSpaceDE w:val="0"/>
              <w:autoSpaceDN w:val="0"/>
              <w:adjustRightInd w:val="0"/>
              <w:rPr>
                <w:rFonts w:ascii="Verdana" w:hAnsi="Verdana" w:cs="Proxima Nova Light"/>
                <w:sz w:val="22"/>
                <w:szCs w:val="22"/>
              </w:rPr>
            </w:pPr>
            <w:r w:rsidRPr="002D7BBA">
              <w:rPr>
                <w:rFonts w:ascii="Verdana" w:eastAsia="Verdana" w:hAnsi="Verdana" w:cs="Verdana"/>
                <w:sz w:val="22"/>
                <w:szCs w:val="22"/>
                <w:lang w:bidi="cy-GB"/>
              </w:rPr>
              <w:t xml:space="preserve">Manyleb gwasanaeth ar gyfer Byrddau Iechyd Lleol wrth gomisiynu gwasanaethau meddygol sylfaenol ar gyfer pobl ddigartref, yn bobl sengl a theuluoedd, yn eu hardal.  Dosbarthwyd i'r holl staff perthnasol. </w:t>
            </w:r>
          </w:p>
        </w:tc>
      </w:tr>
      <w:tr w:rsidR="00B74BB4" w:rsidRPr="002D7BBA" w14:paraId="24112521" w14:textId="77777777" w:rsidTr="000D2BC6">
        <w:trPr>
          <w:trHeight w:val="485"/>
        </w:trPr>
        <w:tc>
          <w:tcPr>
            <w:tcW w:w="3870" w:type="dxa"/>
            <w:tcBorders>
              <w:top w:val="single" w:sz="4" w:space="0" w:color="000000"/>
              <w:left w:val="single" w:sz="4" w:space="0" w:color="000000"/>
              <w:bottom w:val="single" w:sz="4" w:space="0" w:color="000000"/>
              <w:right w:val="single" w:sz="4" w:space="0" w:color="000000"/>
            </w:tcBorders>
          </w:tcPr>
          <w:p w14:paraId="7DFF3179" w14:textId="77777777" w:rsidR="00B74BB4" w:rsidRPr="002D7BBA" w:rsidRDefault="00B74BB4" w:rsidP="008E6CD4">
            <w:pPr>
              <w:shd w:val="clear" w:color="auto" w:fill="FFFFFF"/>
              <w:spacing w:after="375"/>
              <w:outlineLvl w:val="0"/>
              <w:rPr>
                <w:rFonts w:ascii="Verdana" w:hAnsi="Verdana"/>
                <w:sz w:val="22"/>
                <w:szCs w:val="22"/>
              </w:rPr>
            </w:pPr>
            <w:r w:rsidRPr="002D7BBA">
              <w:rPr>
                <w:rFonts w:ascii="Verdana" w:eastAsia="Times New Roman" w:hAnsi="Verdana" w:cs="Arial"/>
                <w:sz w:val="22"/>
                <w:szCs w:val="22"/>
                <w:lang w:bidi="cy-GB"/>
              </w:rPr>
              <w:t>Gwasanaeth ychwanegol dan gyfarwyddyd: ceiswyr lloches a ffoaduriaid</w:t>
            </w:r>
          </w:p>
        </w:tc>
        <w:tc>
          <w:tcPr>
            <w:tcW w:w="1616" w:type="dxa"/>
            <w:tcBorders>
              <w:top w:val="single" w:sz="4" w:space="0" w:color="000000"/>
              <w:left w:val="single" w:sz="4" w:space="0" w:color="000000"/>
              <w:bottom w:val="single" w:sz="4" w:space="0" w:color="000000"/>
              <w:right w:val="single" w:sz="4" w:space="0" w:color="000000"/>
            </w:tcBorders>
          </w:tcPr>
          <w:p w14:paraId="4219F740"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Gorffennaf 2022</w:t>
            </w:r>
          </w:p>
        </w:tc>
        <w:tc>
          <w:tcPr>
            <w:tcW w:w="9542" w:type="dxa"/>
            <w:gridSpan w:val="4"/>
            <w:tcBorders>
              <w:top w:val="single" w:sz="4" w:space="0" w:color="000000"/>
              <w:left w:val="single" w:sz="4" w:space="0" w:color="000000"/>
              <w:bottom w:val="single" w:sz="4" w:space="0" w:color="000000"/>
              <w:right w:val="single" w:sz="4" w:space="0" w:color="000000"/>
            </w:tcBorders>
            <w:shd w:val="clear" w:color="auto" w:fill="auto"/>
          </w:tcPr>
          <w:p w14:paraId="792F3BAC" w14:textId="77777777" w:rsidR="00B74BB4" w:rsidRPr="002D7BBA" w:rsidRDefault="00B74BB4" w:rsidP="00B74BB4">
            <w:pPr>
              <w:autoSpaceDE w:val="0"/>
              <w:autoSpaceDN w:val="0"/>
              <w:adjustRightInd w:val="0"/>
              <w:rPr>
                <w:rFonts w:ascii="Verdana" w:hAnsi="Verdana"/>
                <w:sz w:val="22"/>
                <w:szCs w:val="22"/>
              </w:rPr>
            </w:pPr>
            <w:r w:rsidRPr="002D7BBA">
              <w:rPr>
                <w:rFonts w:ascii="Verdana" w:eastAsia="Verdana" w:hAnsi="Verdana" w:cs="Verdana"/>
                <w:sz w:val="22"/>
                <w:szCs w:val="22"/>
                <w:lang w:bidi="cy-GB"/>
              </w:rPr>
              <w:t xml:space="preserve">Canllawiau ar gyfer darparu manyleb gwasanaeth estynedig i Fyrddau Iechyd Lleol wrth gomisiynu gwasanaethau meddygol sylfaenol ar gyfer ceiswyr lloches a ffoaduriaid yn eu hardal.  Dosbarthwyd i'r holl staff perthnasol. </w:t>
            </w:r>
          </w:p>
        </w:tc>
      </w:tr>
      <w:tr w:rsidR="00B74BB4" w:rsidRPr="002D7BBA" w14:paraId="5AB9A73E" w14:textId="77777777" w:rsidTr="000D2BC6">
        <w:trPr>
          <w:trHeight w:val="814"/>
        </w:trPr>
        <w:tc>
          <w:tcPr>
            <w:tcW w:w="3870" w:type="dxa"/>
            <w:tcBorders>
              <w:top w:val="single" w:sz="4" w:space="0" w:color="000000"/>
              <w:left w:val="single" w:sz="4" w:space="0" w:color="000000"/>
              <w:bottom w:val="single" w:sz="4" w:space="0" w:color="000000"/>
              <w:right w:val="single" w:sz="4" w:space="0" w:color="000000"/>
            </w:tcBorders>
          </w:tcPr>
          <w:p w14:paraId="40CA2F57" w14:textId="77777777" w:rsidR="00B74BB4" w:rsidRPr="002D7BBA" w:rsidRDefault="00B74BB4" w:rsidP="00B74BB4">
            <w:pPr>
              <w:shd w:val="clear" w:color="auto" w:fill="FFFFFF"/>
              <w:spacing w:after="375"/>
              <w:outlineLvl w:val="0"/>
              <w:rPr>
                <w:rFonts w:ascii="Verdana" w:eastAsia="Times New Roman" w:hAnsi="Verdana" w:cs="Arial"/>
                <w:bCs/>
                <w:sz w:val="22"/>
                <w:szCs w:val="22"/>
                <w:lang w:val="en-US"/>
              </w:rPr>
            </w:pPr>
            <w:r w:rsidRPr="002D7BBA">
              <w:rPr>
                <w:rFonts w:ascii="Verdana" w:eastAsia="Times New Roman" w:hAnsi="Verdana" w:cs="Arial"/>
                <w:sz w:val="22"/>
                <w:szCs w:val="22"/>
                <w:lang w:bidi="cy-GB"/>
              </w:rPr>
              <w:t>Triniaeth Hormonau ar gyfer Cleifion sy'n Oedolion â Dysfforia Rhywedd/Anghydweddiad Rhywedd ar ôl Asesiad ac Optimeiddio Triniaeth gan Glinig Rhywedd Cymru a'r Tîm Rhywedd Canolradd Lleol</w:t>
            </w:r>
          </w:p>
        </w:tc>
        <w:tc>
          <w:tcPr>
            <w:tcW w:w="1616" w:type="dxa"/>
            <w:tcBorders>
              <w:top w:val="single" w:sz="4" w:space="0" w:color="000000"/>
              <w:left w:val="single" w:sz="4" w:space="0" w:color="000000"/>
              <w:bottom w:val="single" w:sz="4" w:space="0" w:color="000000"/>
              <w:right w:val="single" w:sz="4" w:space="0" w:color="000000"/>
            </w:tcBorders>
          </w:tcPr>
          <w:p w14:paraId="2786F9F8"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Gorffennaf 2022</w:t>
            </w:r>
          </w:p>
        </w:tc>
        <w:tc>
          <w:tcPr>
            <w:tcW w:w="9542" w:type="dxa"/>
            <w:gridSpan w:val="4"/>
            <w:tcBorders>
              <w:top w:val="single" w:sz="4" w:space="0" w:color="000000"/>
              <w:left w:val="single" w:sz="4" w:space="0" w:color="000000"/>
              <w:bottom w:val="single" w:sz="4" w:space="0" w:color="000000"/>
              <w:right w:val="single" w:sz="4" w:space="0" w:color="000000"/>
            </w:tcBorders>
            <w:shd w:val="clear" w:color="auto" w:fill="auto"/>
          </w:tcPr>
          <w:p w14:paraId="00305F03" w14:textId="77777777" w:rsidR="00B74BB4" w:rsidRPr="002D7BBA" w:rsidRDefault="00B74BB4" w:rsidP="00B74BB4">
            <w:pPr>
              <w:autoSpaceDE w:val="0"/>
              <w:autoSpaceDN w:val="0"/>
              <w:adjustRightInd w:val="0"/>
              <w:rPr>
                <w:rFonts w:ascii="Verdana" w:hAnsi="Verdana" w:cs="Arial"/>
                <w:b/>
                <w:bCs/>
                <w:sz w:val="22"/>
                <w:szCs w:val="22"/>
                <w:shd w:val="clear" w:color="auto" w:fill="0360A6"/>
              </w:rPr>
            </w:pPr>
            <w:r w:rsidRPr="002D7BBA">
              <w:rPr>
                <w:rFonts w:ascii="Verdana" w:eastAsia="Verdana" w:hAnsi="Verdana" w:cs="Verdana"/>
                <w:sz w:val="22"/>
                <w:szCs w:val="22"/>
                <w:lang w:bidi="cy-GB"/>
              </w:rPr>
              <w:t xml:space="preserve">Mae'r fanyleb Gwasanaeth Ychwanegol dan Gyfarwyddyd yn amlinellu'r gwasanaethau mwy arbenigol i'w darparu mewn perthynas â Thriniaeth Hormonau ar gyfer Cleifion sy'n Oedolion â Dysfforia Rhywedd/Anghydweddiad Rhywedd. Mae manyleb y gwasanaeth hwn wedi'i chynllunio i gwmpasu'r agweddau uwch ar y gwasanaeth hwnnw sydd y tu hwnt i gwmpas gwasanaethau hanfodol.  Yn berthnasol i Bwyllgor Gwasanaethau Iechyd Arbenigol Cymru. </w:t>
            </w:r>
          </w:p>
        </w:tc>
      </w:tr>
      <w:tr w:rsidR="00B74BB4" w:rsidRPr="002D7BBA" w14:paraId="172DA978" w14:textId="77777777" w:rsidTr="000D2BC6">
        <w:trPr>
          <w:trHeight w:val="814"/>
        </w:trPr>
        <w:tc>
          <w:tcPr>
            <w:tcW w:w="3870" w:type="dxa"/>
            <w:tcBorders>
              <w:top w:val="single" w:sz="4" w:space="0" w:color="000000"/>
              <w:left w:val="single" w:sz="4" w:space="0" w:color="000000"/>
              <w:bottom w:val="single" w:sz="4" w:space="0" w:color="000000"/>
              <w:right w:val="single" w:sz="4" w:space="0" w:color="000000"/>
            </w:tcBorders>
          </w:tcPr>
          <w:p w14:paraId="1F51D55C" w14:textId="77777777" w:rsidR="008E6CD4" w:rsidRPr="002D7BBA" w:rsidRDefault="00B74BB4" w:rsidP="00B74BB4">
            <w:pPr>
              <w:rPr>
                <w:rFonts w:ascii="Verdana" w:eastAsiaTheme="minorHAnsi" w:hAnsi="Verdana"/>
                <w:sz w:val="22"/>
                <w:szCs w:val="22"/>
                <w:lang w:eastAsia="en-US"/>
              </w:rPr>
            </w:pPr>
            <w:r w:rsidRPr="002D7BBA">
              <w:rPr>
                <w:rFonts w:ascii="Verdana" w:eastAsiaTheme="minorHAnsi" w:hAnsi="Verdana" w:cs="Verdana"/>
                <w:sz w:val="22"/>
                <w:szCs w:val="22"/>
                <w:lang w:bidi="cy-GB"/>
              </w:rPr>
              <w:t xml:space="preserve">Canllaw sector cyhoeddus ar gyfer adrodd ar garbon sero-net </w:t>
            </w:r>
          </w:p>
          <w:p w14:paraId="2172F880" w14:textId="77777777" w:rsidR="00B74BB4" w:rsidRPr="002D7BBA" w:rsidRDefault="00B74BB4" w:rsidP="00B74BB4">
            <w:pPr>
              <w:rPr>
                <w:rFonts w:ascii="Verdana" w:hAnsi="Verdana"/>
                <w:sz w:val="22"/>
                <w:szCs w:val="22"/>
              </w:rPr>
            </w:pPr>
            <w:r w:rsidRPr="002D7BBA">
              <w:rPr>
                <w:rFonts w:ascii="Verdana" w:eastAsiaTheme="minorHAnsi" w:hAnsi="Verdana" w:cs="Verdana"/>
                <w:sz w:val="22"/>
                <w:szCs w:val="22"/>
                <w:lang w:bidi="cy-GB"/>
              </w:rPr>
              <w:t xml:space="preserve">Rhif 3 </w:t>
            </w:r>
          </w:p>
        </w:tc>
        <w:tc>
          <w:tcPr>
            <w:tcW w:w="1616" w:type="dxa"/>
            <w:tcBorders>
              <w:top w:val="single" w:sz="4" w:space="0" w:color="000000"/>
              <w:left w:val="single" w:sz="4" w:space="0" w:color="000000"/>
              <w:bottom w:val="single" w:sz="4" w:space="0" w:color="000000"/>
              <w:right w:val="single" w:sz="4" w:space="0" w:color="000000"/>
            </w:tcBorders>
          </w:tcPr>
          <w:p w14:paraId="52B40451" w14:textId="77777777" w:rsidR="00B74BB4" w:rsidRPr="002D7BBA" w:rsidRDefault="00B74BB4" w:rsidP="00B74BB4">
            <w:pPr>
              <w:ind w:left="82"/>
              <w:jc w:val="center"/>
              <w:rPr>
                <w:rFonts w:ascii="Verdana" w:hAnsi="Verdana"/>
                <w:sz w:val="22"/>
                <w:szCs w:val="22"/>
              </w:rPr>
            </w:pPr>
            <w:r w:rsidRPr="002D7BBA">
              <w:rPr>
                <w:rFonts w:ascii="Verdana" w:eastAsia="Verdana" w:hAnsi="Verdana" w:cs="Verdana"/>
                <w:sz w:val="22"/>
                <w:szCs w:val="22"/>
                <w:lang w:bidi="cy-GB"/>
              </w:rPr>
              <w:t xml:space="preserve">Mawrth 2023 </w:t>
            </w:r>
          </w:p>
        </w:tc>
        <w:tc>
          <w:tcPr>
            <w:tcW w:w="9542" w:type="dxa"/>
            <w:gridSpan w:val="4"/>
            <w:tcBorders>
              <w:top w:val="single" w:sz="4" w:space="0" w:color="000000"/>
              <w:left w:val="single" w:sz="4" w:space="0" w:color="000000"/>
              <w:bottom w:val="single" w:sz="4" w:space="0" w:color="000000"/>
              <w:right w:val="single" w:sz="4" w:space="0" w:color="000000"/>
            </w:tcBorders>
          </w:tcPr>
          <w:p w14:paraId="5F166BA5" w14:textId="77777777" w:rsidR="00B74BB4" w:rsidRDefault="00B74BB4" w:rsidP="00B74BB4">
            <w:pPr>
              <w:rPr>
                <w:rFonts w:ascii="Verdana" w:hAnsi="Verdana" w:cs="FranklinGothicURWLig"/>
                <w:sz w:val="22"/>
                <w:szCs w:val="22"/>
              </w:rPr>
            </w:pPr>
            <w:r w:rsidRPr="002D7BBA">
              <w:rPr>
                <w:rFonts w:ascii="Verdana" w:eastAsia="Verdana" w:hAnsi="Verdana" w:cs="FranklinGothicURWLig"/>
                <w:sz w:val="22"/>
                <w:szCs w:val="22"/>
                <w:lang w:bidi="cy-GB"/>
              </w:rPr>
              <w:t xml:space="preserve">Mae’r canllaw yn manylu ar yr egwyddorion a’r blaenoriaethau ar gyfer y dull Adrodd ar Garbon Sero-Net ar gyfer Sector Cyhoeddus </w:t>
            </w:r>
            <w:r w:rsidRPr="002D7BBA">
              <w:rPr>
                <w:rFonts w:ascii="Verdana" w:eastAsia="Verdana" w:hAnsi="Verdana" w:cs="FranklinGothicURWLig"/>
                <w:sz w:val="22"/>
                <w:szCs w:val="22"/>
                <w:lang w:bidi="cy-GB"/>
              </w:rPr>
              <w:br/>
              <w:t xml:space="preserve">Cymru (a elwir o hyn allan yn ddull adrodd SeroNet Cymru), ei gwmpas gweithredol a sefydliadol a’r data y bydd angen i gyrff cyhoeddus yng Nghymru ei gasglu er mwyn ateb y gofynion </w:t>
            </w:r>
            <w:r w:rsidRPr="002D7BBA">
              <w:rPr>
                <w:rFonts w:ascii="Verdana" w:eastAsia="Verdana" w:hAnsi="Verdana" w:cs="FranklinGothicURWLig"/>
                <w:sz w:val="22"/>
                <w:szCs w:val="22"/>
                <w:lang w:bidi="cy-GB"/>
              </w:rPr>
              <w:br/>
              <w:t xml:space="preserve">adrodd.  Mae Cynllun Gweithredu Carbon Sero-Net y Bwrdd Iechyd wedi'i ddatblygu a'i dderbyn gan y Pwyllgor a'r Bwrdd. </w:t>
            </w:r>
          </w:p>
          <w:p w14:paraId="7A2C7912" w14:textId="77777777" w:rsidR="006A4B5B" w:rsidRPr="002D7BBA" w:rsidRDefault="006A4B5B" w:rsidP="00B74BB4">
            <w:pPr>
              <w:rPr>
                <w:rFonts w:ascii="Verdana" w:hAnsi="Verdana"/>
                <w:sz w:val="22"/>
                <w:szCs w:val="22"/>
              </w:rPr>
            </w:pPr>
          </w:p>
        </w:tc>
      </w:tr>
      <w:tr w:rsidR="00DE5C03" w:rsidRPr="002D7BBA" w14:paraId="30E3ACB6" w14:textId="77777777" w:rsidTr="000D2BC6">
        <w:tblPrEx>
          <w:tblCellMar>
            <w:top w:w="53" w:type="dxa"/>
            <w:left w:w="107" w:type="dxa"/>
            <w:right w:w="74" w:type="dxa"/>
          </w:tblCellMar>
        </w:tblPrEx>
        <w:trPr>
          <w:gridAfter w:val="1"/>
          <w:wAfter w:w="8" w:type="dxa"/>
          <w:trHeight w:val="357"/>
        </w:trPr>
        <w:tc>
          <w:tcPr>
            <w:tcW w:w="11904" w:type="dxa"/>
            <w:gridSpan w:val="3"/>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4DCB12DF" w14:textId="77777777" w:rsidR="00062D42" w:rsidRPr="002D7BBA" w:rsidRDefault="00062D42" w:rsidP="003E2CEE">
            <w:pPr>
              <w:spacing w:after="160" w:line="259" w:lineRule="auto"/>
              <w:jc w:val="center"/>
              <w:rPr>
                <w:rFonts w:ascii="Verdana" w:hAnsi="Verdana"/>
                <w:sz w:val="22"/>
                <w:szCs w:val="22"/>
                <w:lang w:eastAsia="en-US"/>
              </w:rPr>
            </w:pPr>
            <w:r w:rsidRPr="002D7BBA">
              <w:rPr>
                <w:rFonts w:ascii="Verdana" w:eastAsia="Verdana" w:hAnsi="Verdana" w:cs="Verdana"/>
                <w:b/>
                <w:sz w:val="22"/>
                <w:szCs w:val="22"/>
                <w:lang w:bidi="cy-GB"/>
              </w:rPr>
              <w:t xml:space="preserve">  Deddfiad Cynllun Cyflawni</w:t>
            </w:r>
          </w:p>
        </w:tc>
        <w:tc>
          <w:tcPr>
            <w:tcW w:w="1841"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029FCA49"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b/>
                <w:sz w:val="22"/>
                <w:szCs w:val="22"/>
                <w:lang w:bidi="cy-GB"/>
              </w:rPr>
              <w:t xml:space="preserve">Dyddiad/Blwyddyn Mabwysiadu </w:t>
            </w:r>
          </w:p>
        </w:tc>
        <w:tc>
          <w:tcPr>
            <w:tcW w:w="1275"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tcPr>
          <w:p w14:paraId="471FFAC2"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b/>
                <w:sz w:val="22"/>
                <w:szCs w:val="22"/>
                <w:lang w:bidi="cy-GB"/>
              </w:rPr>
              <w:t xml:space="preserve">Statws  </w:t>
            </w:r>
          </w:p>
        </w:tc>
      </w:tr>
      <w:tr w:rsidR="00DE5C03" w:rsidRPr="002D7BBA" w14:paraId="1553C05D" w14:textId="77777777" w:rsidTr="000D2BC6">
        <w:tblPrEx>
          <w:tblCellMar>
            <w:top w:w="53" w:type="dxa"/>
            <w:left w:w="107" w:type="dxa"/>
            <w:right w:w="74" w:type="dxa"/>
          </w:tblCellMar>
        </w:tblPrEx>
        <w:trPr>
          <w:gridAfter w:val="1"/>
          <w:wAfter w:w="8" w:type="dxa"/>
          <w:trHeight w:val="546"/>
        </w:trPr>
        <w:tc>
          <w:tcPr>
            <w:tcW w:w="11904" w:type="dxa"/>
            <w:gridSpan w:val="3"/>
            <w:tcBorders>
              <w:top w:val="single" w:sz="4" w:space="0" w:color="000000"/>
              <w:left w:val="single" w:sz="4" w:space="0" w:color="000000"/>
              <w:bottom w:val="single" w:sz="4" w:space="0" w:color="000000"/>
              <w:right w:val="single" w:sz="4" w:space="0" w:color="000000"/>
            </w:tcBorders>
          </w:tcPr>
          <w:p w14:paraId="2965907E"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2022. Rhif 16 – Y Cyfarwyddiadau i Fyrddau Iechyd Lleol ynghylch Cyfarwyddiadau Datganiad o Hawliau Ariannol (Diwygio) Gwasanaethau Deintyddol Personol 2022</w:t>
            </w:r>
          </w:p>
        </w:tc>
        <w:tc>
          <w:tcPr>
            <w:tcW w:w="1841" w:type="dxa"/>
            <w:tcBorders>
              <w:top w:val="single" w:sz="4" w:space="0" w:color="000000"/>
              <w:left w:val="single" w:sz="4" w:space="0" w:color="000000"/>
              <w:bottom w:val="single" w:sz="4" w:space="0" w:color="000000"/>
              <w:right w:val="single" w:sz="4" w:space="0" w:color="000000"/>
            </w:tcBorders>
          </w:tcPr>
          <w:p w14:paraId="38650B77"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Ebrill 2022</w:t>
            </w:r>
          </w:p>
        </w:tc>
        <w:tc>
          <w:tcPr>
            <w:tcW w:w="1275" w:type="dxa"/>
            <w:tcBorders>
              <w:top w:val="single" w:sz="4" w:space="0" w:color="000000"/>
              <w:left w:val="single" w:sz="4" w:space="0" w:color="000000"/>
              <w:bottom w:val="single" w:sz="4" w:space="0" w:color="000000"/>
              <w:right w:val="single" w:sz="4" w:space="0" w:color="000000"/>
            </w:tcBorders>
          </w:tcPr>
          <w:p w14:paraId="177597F8"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75883A44" w14:textId="77777777" w:rsidTr="000D2BC6">
        <w:tblPrEx>
          <w:tblCellMar>
            <w:top w:w="53" w:type="dxa"/>
            <w:left w:w="107" w:type="dxa"/>
            <w:right w:w="74" w:type="dxa"/>
          </w:tblCellMar>
        </w:tblPrEx>
        <w:trPr>
          <w:gridAfter w:val="1"/>
          <w:wAfter w:w="8" w:type="dxa"/>
          <w:trHeight w:val="545"/>
        </w:trPr>
        <w:tc>
          <w:tcPr>
            <w:tcW w:w="11904" w:type="dxa"/>
            <w:gridSpan w:val="3"/>
            <w:tcBorders>
              <w:top w:val="single" w:sz="4" w:space="0" w:color="000000"/>
              <w:left w:val="single" w:sz="4" w:space="0" w:color="000000"/>
              <w:bottom w:val="single" w:sz="4" w:space="0" w:color="000000"/>
              <w:right w:val="single" w:sz="4" w:space="0" w:color="000000"/>
            </w:tcBorders>
          </w:tcPr>
          <w:p w14:paraId="49077D43"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2022. Rhif 17 - Y Cyfarwyddiadau i Fyrddau Iechyd Lleol ynghylch Cyfarwyddiadau Datganiad o Hawliau Ariannol (Diwygio) Gwasanaethau Deintyddol Cyffredinol 2022</w:t>
            </w:r>
          </w:p>
        </w:tc>
        <w:tc>
          <w:tcPr>
            <w:tcW w:w="1841" w:type="dxa"/>
            <w:tcBorders>
              <w:top w:val="single" w:sz="4" w:space="0" w:color="000000"/>
              <w:left w:val="single" w:sz="4" w:space="0" w:color="000000"/>
              <w:bottom w:val="single" w:sz="4" w:space="0" w:color="000000"/>
              <w:right w:val="single" w:sz="4" w:space="0" w:color="000000"/>
            </w:tcBorders>
          </w:tcPr>
          <w:p w14:paraId="3F5D4623"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Ebrill 2022</w:t>
            </w:r>
          </w:p>
        </w:tc>
        <w:tc>
          <w:tcPr>
            <w:tcW w:w="1275" w:type="dxa"/>
            <w:tcBorders>
              <w:top w:val="single" w:sz="4" w:space="0" w:color="000000"/>
              <w:left w:val="single" w:sz="4" w:space="0" w:color="000000"/>
              <w:bottom w:val="single" w:sz="4" w:space="0" w:color="000000"/>
              <w:right w:val="single" w:sz="4" w:space="0" w:color="000000"/>
            </w:tcBorders>
          </w:tcPr>
          <w:p w14:paraId="78587B89"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2B7F1D51" w14:textId="77777777" w:rsidTr="000D2BC6">
        <w:tblPrEx>
          <w:tblCellMar>
            <w:top w:w="53" w:type="dxa"/>
            <w:left w:w="107" w:type="dxa"/>
            <w:right w:w="74" w:type="dxa"/>
          </w:tblCellMar>
        </w:tblPrEx>
        <w:trPr>
          <w:gridAfter w:val="1"/>
          <w:wAfter w:w="8" w:type="dxa"/>
          <w:trHeight w:val="242"/>
        </w:trPr>
        <w:tc>
          <w:tcPr>
            <w:tcW w:w="11904" w:type="dxa"/>
            <w:gridSpan w:val="3"/>
            <w:tcBorders>
              <w:top w:val="single" w:sz="4" w:space="0" w:color="000000"/>
              <w:left w:val="single" w:sz="4" w:space="0" w:color="000000"/>
              <w:bottom w:val="single" w:sz="4" w:space="0" w:color="000000"/>
              <w:right w:val="single" w:sz="4" w:space="0" w:color="000000"/>
            </w:tcBorders>
          </w:tcPr>
          <w:p w14:paraId="06303A84"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 xml:space="preserve">2022. Rhif 24 – Gwasanaethau Contract Gofal Sylfaenol: Cynllun Rhestr Aros Cleifion Allanol 2022  </w:t>
            </w:r>
          </w:p>
        </w:tc>
        <w:tc>
          <w:tcPr>
            <w:tcW w:w="1841" w:type="dxa"/>
            <w:tcBorders>
              <w:top w:val="single" w:sz="4" w:space="0" w:color="000000"/>
              <w:left w:val="single" w:sz="4" w:space="0" w:color="000000"/>
              <w:bottom w:val="single" w:sz="4" w:space="0" w:color="000000"/>
              <w:right w:val="single" w:sz="4" w:space="0" w:color="000000"/>
            </w:tcBorders>
          </w:tcPr>
          <w:p w14:paraId="03419E84"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Awst 2022</w:t>
            </w:r>
          </w:p>
        </w:tc>
        <w:tc>
          <w:tcPr>
            <w:tcW w:w="1275" w:type="dxa"/>
            <w:tcBorders>
              <w:top w:val="single" w:sz="4" w:space="0" w:color="000000"/>
              <w:left w:val="single" w:sz="4" w:space="0" w:color="000000"/>
              <w:bottom w:val="single" w:sz="4" w:space="0" w:color="000000"/>
              <w:right w:val="single" w:sz="4" w:space="0" w:color="000000"/>
            </w:tcBorders>
          </w:tcPr>
          <w:p w14:paraId="076AE926"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32A93C9A" w14:textId="77777777" w:rsidTr="000D2BC6">
        <w:tblPrEx>
          <w:tblCellMar>
            <w:top w:w="53" w:type="dxa"/>
            <w:left w:w="107" w:type="dxa"/>
            <w:right w:w="74" w:type="dxa"/>
          </w:tblCellMar>
        </w:tblPrEx>
        <w:trPr>
          <w:gridAfter w:val="1"/>
          <w:wAfter w:w="8" w:type="dxa"/>
          <w:trHeight w:val="277"/>
        </w:trPr>
        <w:tc>
          <w:tcPr>
            <w:tcW w:w="11904" w:type="dxa"/>
            <w:gridSpan w:val="3"/>
            <w:tcBorders>
              <w:top w:val="single" w:sz="4" w:space="0" w:color="000000"/>
              <w:left w:val="single" w:sz="4" w:space="0" w:color="000000"/>
              <w:bottom w:val="single" w:sz="4" w:space="0" w:color="000000"/>
              <w:right w:val="single" w:sz="4" w:space="0" w:color="000000"/>
            </w:tcBorders>
          </w:tcPr>
          <w:p w14:paraId="469473F9"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 xml:space="preserve">2022. Rhif 25 – Cyfarwyddiadau i Fyrddau Iechyd Lleol ynghylch Cyfarwyddiadau'r Datganiad o Hawliau Ariannol (Diwygio) (Rhif 2) </w:t>
            </w:r>
          </w:p>
        </w:tc>
        <w:tc>
          <w:tcPr>
            <w:tcW w:w="1841" w:type="dxa"/>
            <w:tcBorders>
              <w:top w:val="single" w:sz="4" w:space="0" w:color="000000"/>
              <w:left w:val="single" w:sz="4" w:space="0" w:color="000000"/>
              <w:bottom w:val="single" w:sz="4" w:space="0" w:color="000000"/>
              <w:right w:val="single" w:sz="4" w:space="0" w:color="000000"/>
            </w:tcBorders>
          </w:tcPr>
          <w:p w14:paraId="4831F3F5"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Mehefin 2022</w:t>
            </w:r>
          </w:p>
        </w:tc>
        <w:tc>
          <w:tcPr>
            <w:tcW w:w="1275" w:type="dxa"/>
            <w:tcBorders>
              <w:top w:val="single" w:sz="4" w:space="0" w:color="000000"/>
              <w:left w:val="single" w:sz="4" w:space="0" w:color="000000"/>
              <w:bottom w:val="single" w:sz="4" w:space="0" w:color="000000"/>
              <w:right w:val="single" w:sz="4" w:space="0" w:color="000000"/>
            </w:tcBorders>
          </w:tcPr>
          <w:p w14:paraId="3F68CDBA"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6ED11F9A" w14:textId="77777777" w:rsidTr="000D2BC6">
        <w:tblPrEx>
          <w:tblCellMar>
            <w:top w:w="53" w:type="dxa"/>
            <w:left w:w="107" w:type="dxa"/>
            <w:right w:w="74" w:type="dxa"/>
          </w:tblCellMar>
        </w:tblPrEx>
        <w:trPr>
          <w:gridAfter w:val="1"/>
          <w:wAfter w:w="8" w:type="dxa"/>
          <w:trHeight w:val="545"/>
        </w:trPr>
        <w:tc>
          <w:tcPr>
            <w:tcW w:w="11904" w:type="dxa"/>
            <w:gridSpan w:val="3"/>
            <w:tcBorders>
              <w:top w:val="single" w:sz="4" w:space="0" w:color="000000"/>
              <w:left w:val="single" w:sz="4" w:space="0" w:color="000000"/>
              <w:bottom w:val="single" w:sz="4" w:space="0" w:color="000000"/>
              <w:right w:val="single" w:sz="4" w:space="0" w:color="000000"/>
            </w:tcBorders>
          </w:tcPr>
          <w:p w14:paraId="2186A63B"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 xml:space="preserve">2022. Rhif 31 – Gwasanaethau Meddygol Sylfaenol (Cynllun Imiwneiddio rhag y Ffliw ac Imiwneiddio Niwmococol) (Gwasanaeth Ychwanegol o dan Gyfarwyddyd) (Cymru) (Rhif 2) (Diwygio)  </w:t>
            </w:r>
          </w:p>
        </w:tc>
        <w:tc>
          <w:tcPr>
            <w:tcW w:w="1841" w:type="dxa"/>
            <w:tcBorders>
              <w:top w:val="single" w:sz="4" w:space="0" w:color="000000"/>
              <w:left w:val="single" w:sz="4" w:space="0" w:color="000000"/>
              <w:bottom w:val="single" w:sz="4" w:space="0" w:color="000000"/>
              <w:right w:val="single" w:sz="4" w:space="0" w:color="000000"/>
            </w:tcBorders>
          </w:tcPr>
          <w:p w14:paraId="45A3E772"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Awst 2022 </w:t>
            </w:r>
          </w:p>
        </w:tc>
        <w:tc>
          <w:tcPr>
            <w:tcW w:w="1275" w:type="dxa"/>
            <w:tcBorders>
              <w:top w:val="single" w:sz="4" w:space="0" w:color="000000"/>
              <w:left w:val="single" w:sz="4" w:space="0" w:color="000000"/>
              <w:bottom w:val="single" w:sz="4" w:space="0" w:color="000000"/>
              <w:right w:val="single" w:sz="4" w:space="0" w:color="000000"/>
            </w:tcBorders>
          </w:tcPr>
          <w:p w14:paraId="3BF2DB3A"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1863F8C0" w14:textId="77777777" w:rsidTr="000D2BC6">
        <w:tblPrEx>
          <w:tblCellMar>
            <w:top w:w="53" w:type="dxa"/>
            <w:left w:w="107" w:type="dxa"/>
            <w:right w:w="74" w:type="dxa"/>
          </w:tblCellMar>
        </w:tblPrEx>
        <w:trPr>
          <w:gridAfter w:val="1"/>
          <w:wAfter w:w="8" w:type="dxa"/>
          <w:trHeight w:val="545"/>
        </w:trPr>
        <w:tc>
          <w:tcPr>
            <w:tcW w:w="11904" w:type="dxa"/>
            <w:gridSpan w:val="3"/>
            <w:tcBorders>
              <w:top w:val="single" w:sz="4" w:space="0" w:color="000000"/>
              <w:left w:val="single" w:sz="4" w:space="0" w:color="000000"/>
              <w:bottom w:val="single" w:sz="4" w:space="0" w:color="000000"/>
              <w:right w:val="single" w:sz="4" w:space="0" w:color="000000"/>
            </w:tcBorders>
          </w:tcPr>
          <w:p w14:paraId="67B6477C"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 xml:space="preserve">2022. Rhif 32 – Cyfarwyddydau Gwasanaethau Fferyllol (Gwasanaethau Uwch) (Cyfarpar) (Cymru) (Diwygio) 2022 </w:t>
            </w:r>
          </w:p>
        </w:tc>
        <w:tc>
          <w:tcPr>
            <w:tcW w:w="1841" w:type="dxa"/>
            <w:tcBorders>
              <w:top w:val="single" w:sz="4" w:space="0" w:color="000000"/>
              <w:left w:val="single" w:sz="4" w:space="0" w:color="000000"/>
              <w:bottom w:val="single" w:sz="4" w:space="0" w:color="000000"/>
              <w:right w:val="single" w:sz="4" w:space="0" w:color="000000"/>
            </w:tcBorders>
          </w:tcPr>
          <w:p w14:paraId="56E159A8"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Awst 2022</w:t>
            </w:r>
          </w:p>
        </w:tc>
        <w:tc>
          <w:tcPr>
            <w:tcW w:w="1275" w:type="dxa"/>
            <w:tcBorders>
              <w:top w:val="single" w:sz="4" w:space="0" w:color="000000"/>
              <w:left w:val="single" w:sz="4" w:space="0" w:color="000000"/>
              <w:bottom w:val="single" w:sz="4" w:space="0" w:color="000000"/>
              <w:right w:val="single" w:sz="4" w:space="0" w:color="000000"/>
            </w:tcBorders>
          </w:tcPr>
          <w:p w14:paraId="1E39544E"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782760E6" w14:textId="77777777" w:rsidTr="000D2BC6">
        <w:tblPrEx>
          <w:tblCellMar>
            <w:top w:w="53" w:type="dxa"/>
            <w:left w:w="107" w:type="dxa"/>
            <w:right w:w="74" w:type="dxa"/>
          </w:tblCellMar>
        </w:tblPrEx>
        <w:trPr>
          <w:gridAfter w:val="1"/>
          <w:wAfter w:w="8" w:type="dxa"/>
          <w:trHeight w:val="247"/>
        </w:trPr>
        <w:tc>
          <w:tcPr>
            <w:tcW w:w="11904" w:type="dxa"/>
            <w:gridSpan w:val="3"/>
            <w:tcBorders>
              <w:top w:val="single" w:sz="4" w:space="0" w:color="000000"/>
              <w:left w:val="single" w:sz="4" w:space="0" w:color="000000"/>
              <w:bottom w:val="single" w:sz="4" w:space="0" w:color="000000"/>
              <w:right w:val="single" w:sz="4" w:space="0" w:color="000000"/>
            </w:tcBorders>
          </w:tcPr>
          <w:p w14:paraId="4E4A8B02" w14:textId="77777777" w:rsidR="00062D42" w:rsidRPr="002D7BBA" w:rsidRDefault="00062D42" w:rsidP="00062D42">
            <w:pPr>
              <w:autoSpaceDE w:val="0"/>
              <w:autoSpaceDN w:val="0"/>
              <w:adjustRightInd w:val="0"/>
              <w:rPr>
                <w:rFonts w:ascii="Verdana" w:eastAsiaTheme="minorHAnsi" w:hAnsi="Verdana" w:cs="Times New Roman"/>
                <w:sz w:val="22"/>
                <w:szCs w:val="22"/>
                <w:lang w:eastAsia="en-US"/>
              </w:rPr>
            </w:pPr>
            <w:r w:rsidRPr="002D7BBA">
              <w:rPr>
                <w:rFonts w:ascii="Verdana" w:eastAsia="Verdana" w:hAnsi="Verdana" w:cs="Verdana"/>
                <w:sz w:val="22"/>
                <w:szCs w:val="22"/>
                <w:lang w:bidi="cy-GB"/>
              </w:rPr>
              <w:t xml:space="preserve">2022. Rhif 37 - Cyfarwyddydau Gofal Sylfaenol (Gwasanaethau dan Gontract: Imiwneiddio) (Diwygio) (Rhif 2) 2022 </w:t>
            </w:r>
          </w:p>
        </w:tc>
        <w:tc>
          <w:tcPr>
            <w:tcW w:w="1841" w:type="dxa"/>
            <w:tcBorders>
              <w:top w:val="single" w:sz="4" w:space="0" w:color="000000"/>
              <w:left w:val="single" w:sz="4" w:space="0" w:color="000000"/>
              <w:bottom w:val="single" w:sz="4" w:space="0" w:color="000000"/>
              <w:right w:val="single" w:sz="4" w:space="0" w:color="000000"/>
            </w:tcBorders>
          </w:tcPr>
          <w:p w14:paraId="1CC39A7B"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 xml:space="preserve">Awst 2022 </w:t>
            </w:r>
          </w:p>
        </w:tc>
        <w:tc>
          <w:tcPr>
            <w:tcW w:w="1275" w:type="dxa"/>
            <w:tcBorders>
              <w:top w:val="single" w:sz="4" w:space="0" w:color="000000"/>
              <w:left w:val="single" w:sz="4" w:space="0" w:color="000000"/>
              <w:bottom w:val="single" w:sz="4" w:space="0" w:color="000000"/>
              <w:right w:val="single" w:sz="4" w:space="0" w:color="000000"/>
            </w:tcBorders>
          </w:tcPr>
          <w:p w14:paraId="170A107E"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59C9EC8B" w14:textId="77777777" w:rsidTr="000D2BC6">
        <w:tblPrEx>
          <w:tblCellMar>
            <w:top w:w="53" w:type="dxa"/>
            <w:left w:w="107" w:type="dxa"/>
            <w:right w:w="74" w:type="dxa"/>
          </w:tblCellMar>
        </w:tblPrEx>
        <w:trPr>
          <w:gridAfter w:val="1"/>
          <w:wAfter w:w="8" w:type="dxa"/>
          <w:trHeight w:val="622"/>
        </w:trPr>
        <w:tc>
          <w:tcPr>
            <w:tcW w:w="11904" w:type="dxa"/>
            <w:gridSpan w:val="3"/>
            <w:tcBorders>
              <w:top w:val="single" w:sz="4" w:space="0" w:color="000000"/>
              <w:left w:val="single" w:sz="4" w:space="0" w:color="000000"/>
              <w:bottom w:val="single" w:sz="4" w:space="0" w:color="000000"/>
              <w:right w:val="single" w:sz="4" w:space="0" w:color="000000"/>
            </w:tcBorders>
          </w:tcPr>
          <w:p w14:paraId="19BD616D" w14:textId="77777777" w:rsidR="00062D42" w:rsidRPr="002D7BBA" w:rsidRDefault="00062D42" w:rsidP="003E2CEE">
            <w:pPr>
              <w:autoSpaceDE w:val="0"/>
              <w:autoSpaceDN w:val="0"/>
              <w:adjustRightInd w:val="0"/>
              <w:rPr>
                <w:rFonts w:ascii="Verdana" w:hAnsi="Verdana"/>
                <w:sz w:val="22"/>
                <w:szCs w:val="22"/>
                <w:lang w:eastAsia="en-US"/>
              </w:rPr>
            </w:pPr>
            <w:r w:rsidRPr="002D7BBA">
              <w:rPr>
                <w:rFonts w:ascii="Verdana" w:eastAsia="Verdana" w:hAnsi="Verdana" w:cs="Verdana"/>
                <w:sz w:val="22"/>
                <w:szCs w:val="22"/>
                <w:lang w:bidi="cy-GB"/>
              </w:rPr>
              <w:t xml:space="preserve">2022. Rhif 44 - Cyfarwyddydau i Fyrddau Iechyd Lleol ynghylch y Datganiad ar Hawlogaethau Ariannol (Diwygio) (Rhif 3) 2022  </w:t>
            </w:r>
          </w:p>
        </w:tc>
        <w:tc>
          <w:tcPr>
            <w:tcW w:w="1841" w:type="dxa"/>
            <w:tcBorders>
              <w:top w:val="single" w:sz="4" w:space="0" w:color="000000"/>
              <w:left w:val="single" w:sz="4" w:space="0" w:color="000000"/>
              <w:bottom w:val="single" w:sz="4" w:space="0" w:color="000000"/>
              <w:right w:val="single" w:sz="4" w:space="0" w:color="000000"/>
            </w:tcBorders>
          </w:tcPr>
          <w:p w14:paraId="114F4E78"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Tachwedd 2022</w:t>
            </w:r>
          </w:p>
        </w:tc>
        <w:tc>
          <w:tcPr>
            <w:tcW w:w="1275" w:type="dxa"/>
            <w:tcBorders>
              <w:top w:val="single" w:sz="4" w:space="0" w:color="000000"/>
              <w:left w:val="single" w:sz="4" w:space="0" w:color="000000"/>
              <w:bottom w:val="single" w:sz="4" w:space="0" w:color="000000"/>
              <w:right w:val="single" w:sz="4" w:space="0" w:color="000000"/>
            </w:tcBorders>
          </w:tcPr>
          <w:p w14:paraId="2A820A17"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2A736167" w14:textId="77777777" w:rsidTr="000D2BC6">
        <w:tblPrEx>
          <w:tblCellMar>
            <w:top w:w="53" w:type="dxa"/>
            <w:left w:w="107" w:type="dxa"/>
            <w:right w:w="74" w:type="dxa"/>
          </w:tblCellMar>
        </w:tblPrEx>
        <w:trPr>
          <w:gridAfter w:val="1"/>
          <w:wAfter w:w="8" w:type="dxa"/>
          <w:trHeight w:val="545"/>
        </w:trPr>
        <w:tc>
          <w:tcPr>
            <w:tcW w:w="11904" w:type="dxa"/>
            <w:gridSpan w:val="3"/>
            <w:tcBorders>
              <w:top w:val="single" w:sz="4" w:space="0" w:color="000000"/>
              <w:left w:val="single" w:sz="4" w:space="0" w:color="000000"/>
              <w:bottom w:val="single" w:sz="4" w:space="0" w:color="000000"/>
              <w:right w:val="single" w:sz="4" w:space="0" w:color="000000"/>
            </w:tcBorders>
          </w:tcPr>
          <w:p w14:paraId="328488AF" w14:textId="77777777" w:rsidR="00062D42" w:rsidRPr="002D7BBA" w:rsidRDefault="00062D42" w:rsidP="003E2CEE">
            <w:pPr>
              <w:autoSpaceDE w:val="0"/>
              <w:autoSpaceDN w:val="0"/>
              <w:adjustRightInd w:val="0"/>
              <w:rPr>
                <w:rFonts w:ascii="Verdana" w:hAnsi="Verdana"/>
                <w:sz w:val="22"/>
                <w:szCs w:val="22"/>
                <w:lang w:eastAsia="en-US"/>
              </w:rPr>
            </w:pPr>
            <w:r w:rsidRPr="002D7BBA">
              <w:rPr>
                <w:rFonts w:ascii="Verdana" w:eastAsia="Verdana" w:hAnsi="Verdana" w:cs="Verdana"/>
                <w:sz w:val="22"/>
                <w:szCs w:val="22"/>
                <w:lang w:bidi="cy-GB"/>
              </w:rPr>
              <w:t>2022. Rhif 45 – Cyfarwyddydau Cyfarwyddydau i Fyrddau Iechyd Lleol ynghylch y Datganiad ar Hawlogaethau Ariannol (Diwygio) (Rhif 4) 2022</w:t>
            </w:r>
          </w:p>
        </w:tc>
        <w:tc>
          <w:tcPr>
            <w:tcW w:w="1841" w:type="dxa"/>
            <w:tcBorders>
              <w:top w:val="single" w:sz="4" w:space="0" w:color="000000"/>
              <w:left w:val="single" w:sz="4" w:space="0" w:color="000000"/>
              <w:bottom w:val="single" w:sz="4" w:space="0" w:color="000000"/>
              <w:right w:val="single" w:sz="4" w:space="0" w:color="000000"/>
            </w:tcBorders>
          </w:tcPr>
          <w:p w14:paraId="217C628A"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Tachwedd 2022</w:t>
            </w:r>
          </w:p>
        </w:tc>
        <w:tc>
          <w:tcPr>
            <w:tcW w:w="1275" w:type="dxa"/>
            <w:tcBorders>
              <w:top w:val="single" w:sz="4" w:space="0" w:color="000000"/>
              <w:left w:val="single" w:sz="4" w:space="0" w:color="000000"/>
              <w:bottom w:val="single" w:sz="4" w:space="0" w:color="000000"/>
              <w:right w:val="single" w:sz="4" w:space="0" w:color="000000"/>
            </w:tcBorders>
          </w:tcPr>
          <w:p w14:paraId="3BDD0E1E"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0C6A0252" w14:textId="77777777" w:rsidTr="000D2BC6">
        <w:tblPrEx>
          <w:tblCellMar>
            <w:top w:w="53" w:type="dxa"/>
            <w:left w:w="107" w:type="dxa"/>
            <w:right w:w="74" w:type="dxa"/>
          </w:tblCellMar>
        </w:tblPrEx>
        <w:trPr>
          <w:gridAfter w:val="1"/>
          <w:wAfter w:w="8" w:type="dxa"/>
          <w:trHeight w:val="314"/>
        </w:trPr>
        <w:tc>
          <w:tcPr>
            <w:tcW w:w="11904" w:type="dxa"/>
            <w:gridSpan w:val="3"/>
            <w:tcBorders>
              <w:top w:val="single" w:sz="4" w:space="0" w:color="000000"/>
              <w:left w:val="single" w:sz="4" w:space="0" w:color="000000"/>
              <w:bottom w:val="single" w:sz="4" w:space="0" w:color="000000"/>
              <w:right w:val="single" w:sz="4" w:space="0" w:color="000000"/>
            </w:tcBorders>
          </w:tcPr>
          <w:p w14:paraId="276C715B" w14:textId="77777777" w:rsidR="00062D42" w:rsidRPr="002D7BBA" w:rsidRDefault="00062D42" w:rsidP="00062D42">
            <w:pPr>
              <w:autoSpaceDE w:val="0"/>
              <w:autoSpaceDN w:val="0"/>
              <w:adjustRightInd w:val="0"/>
              <w:rPr>
                <w:rFonts w:ascii="Verdana" w:hAnsi="Verdana"/>
                <w:sz w:val="22"/>
                <w:szCs w:val="22"/>
                <w:lang w:eastAsia="en-US"/>
              </w:rPr>
            </w:pPr>
            <w:r w:rsidRPr="002D7BBA">
              <w:rPr>
                <w:rFonts w:ascii="Verdana" w:eastAsiaTheme="minorHAnsi" w:hAnsi="Verdana" w:cs="Arial"/>
                <w:sz w:val="22"/>
                <w:szCs w:val="22"/>
                <w:lang w:bidi="cy-GB"/>
              </w:rPr>
              <w:t xml:space="preserve">2022. Rhif 46 - Cyfarwyddydau Cynllun Cymorth Gwaed Heintiedig Cymru (Diwygio) (Rhif 2) 2022 </w:t>
            </w:r>
          </w:p>
        </w:tc>
        <w:tc>
          <w:tcPr>
            <w:tcW w:w="1841" w:type="dxa"/>
            <w:tcBorders>
              <w:top w:val="single" w:sz="4" w:space="0" w:color="000000"/>
              <w:left w:val="single" w:sz="4" w:space="0" w:color="000000"/>
              <w:bottom w:val="single" w:sz="4" w:space="0" w:color="000000"/>
              <w:right w:val="single" w:sz="4" w:space="0" w:color="000000"/>
            </w:tcBorders>
          </w:tcPr>
          <w:p w14:paraId="064567BC"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Rhagfyr 2022</w:t>
            </w:r>
          </w:p>
        </w:tc>
        <w:tc>
          <w:tcPr>
            <w:tcW w:w="1275" w:type="dxa"/>
            <w:tcBorders>
              <w:top w:val="single" w:sz="4" w:space="0" w:color="000000"/>
              <w:left w:val="single" w:sz="4" w:space="0" w:color="000000"/>
              <w:bottom w:val="single" w:sz="4" w:space="0" w:color="000000"/>
              <w:right w:val="single" w:sz="4" w:space="0" w:color="000000"/>
            </w:tcBorders>
          </w:tcPr>
          <w:p w14:paraId="2FA94933"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78301945" w14:textId="77777777" w:rsidTr="000D2BC6">
        <w:tblPrEx>
          <w:tblCellMar>
            <w:top w:w="53" w:type="dxa"/>
            <w:left w:w="107" w:type="dxa"/>
            <w:right w:w="74" w:type="dxa"/>
          </w:tblCellMar>
        </w:tblPrEx>
        <w:trPr>
          <w:gridAfter w:val="1"/>
          <w:wAfter w:w="8" w:type="dxa"/>
          <w:trHeight w:val="392"/>
        </w:trPr>
        <w:tc>
          <w:tcPr>
            <w:tcW w:w="11904" w:type="dxa"/>
            <w:gridSpan w:val="3"/>
            <w:tcBorders>
              <w:top w:val="single" w:sz="4" w:space="0" w:color="000000"/>
              <w:left w:val="single" w:sz="4" w:space="0" w:color="000000"/>
              <w:bottom w:val="single" w:sz="4" w:space="0" w:color="000000"/>
              <w:right w:val="single" w:sz="4" w:space="0" w:color="000000"/>
            </w:tcBorders>
          </w:tcPr>
          <w:p w14:paraId="59E7C0A1" w14:textId="77777777" w:rsidR="00062D42" w:rsidRPr="002D7BBA" w:rsidRDefault="00062D42" w:rsidP="003E2CEE">
            <w:pPr>
              <w:autoSpaceDE w:val="0"/>
              <w:autoSpaceDN w:val="0"/>
              <w:adjustRightInd w:val="0"/>
              <w:rPr>
                <w:rFonts w:ascii="Verdana" w:hAnsi="Verdana"/>
                <w:sz w:val="22"/>
                <w:szCs w:val="22"/>
                <w:lang w:eastAsia="en-US"/>
              </w:rPr>
            </w:pPr>
            <w:r w:rsidRPr="002D7BBA">
              <w:rPr>
                <w:rFonts w:ascii="Verdana" w:eastAsia="Verdana" w:hAnsi="Verdana" w:cs="Verdana"/>
                <w:sz w:val="22"/>
                <w:szCs w:val="22"/>
                <w:lang w:bidi="cy-GB"/>
              </w:rPr>
              <w:t>2022. Rhif 47 – Cyfarwyddydau’r Byrddau Iechyd Lleol (Swyddogaethau a Gyfarwyddir) (Cymru) 2022</w:t>
            </w:r>
          </w:p>
        </w:tc>
        <w:tc>
          <w:tcPr>
            <w:tcW w:w="1841" w:type="dxa"/>
            <w:tcBorders>
              <w:top w:val="single" w:sz="4" w:space="0" w:color="000000"/>
              <w:left w:val="single" w:sz="4" w:space="0" w:color="000000"/>
              <w:bottom w:val="single" w:sz="4" w:space="0" w:color="000000"/>
              <w:right w:val="single" w:sz="4" w:space="0" w:color="000000"/>
            </w:tcBorders>
          </w:tcPr>
          <w:p w14:paraId="2AD5CD36"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Rhagfyr 2022</w:t>
            </w:r>
          </w:p>
        </w:tc>
        <w:tc>
          <w:tcPr>
            <w:tcW w:w="1275" w:type="dxa"/>
            <w:tcBorders>
              <w:top w:val="single" w:sz="4" w:space="0" w:color="000000"/>
              <w:left w:val="single" w:sz="4" w:space="0" w:color="000000"/>
              <w:bottom w:val="single" w:sz="4" w:space="0" w:color="000000"/>
              <w:right w:val="single" w:sz="4" w:space="0" w:color="000000"/>
            </w:tcBorders>
          </w:tcPr>
          <w:p w14:paraId="672E5998"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6827A185" w14:textId="77777777" w:rsidTr="000D2BC6">
        <w:tblPrEx>
          <w:tblCellMar>
            <w:top w:w="53" w:type="dxa"/>
            <w:left w:w="107" w:type="dxa"/>
            <w:right w:w="74" w:type="dxa"/>
          </w:tblCellMar>
        </w:tblPrEx>
        <w:trPr>
          <w:gridAfter w:val="1"/>
          <w:wAfter w:w="8" w:type="dxa"/>
          <w:trHeight w:val="470"/>
        </w:trPr>
        <w:tc>
          <w:tcPr>
            <w:tcW w:w="11904" w:type="dxa"/>
            <w:gridSpan w:val="3"/>
            <w:tcBorders>
              <w:top w:val="single" w:sz="4" w:space="0" w:color="000000"/>
              <w:left w:val="single" w:sz="4" w:space="0" w:color="000000"/>
              <w:bottom w:val="single" w:sz="4" w:space="0" w:color="000000"/>
              <w:right w:val="single" w:sz="4" w:space="0" w:color="000000"/>
            </w:tcBorders>
          </w:tcPr>
          <w:p w14:paraId="68467256" w14:textId="77777777" w:rsidR="003E2CEE" w:rsidRPr="002D7BBA" w:rsidRDefault="00062D42" w:rsidP="00C32075">
            <w:pPr>
              <w:spacing w:after="160" w:line="259" w:lineRule="auto"/>
              <w:rPr>
                <w:rFonts w:ascii="Verdana" w:hAnsi="Verdana"/>
                <w:sz w:val="22"/>
                <w:szCs w:val="22"/>
                <w:lang w:eastAsia="en-US"/>
              </w:rPr>
            </w:pPr>
            <w:r w:rsidRPr="002D7BBA">
              <w:rPr>
                <w:rFonts w:ascii="Verdana" w:eastAsiaTheme="minorHAnsi" w:hAnsi="Verdana" w:cs="Verdana"/>
                <w:sz w:val="22"/>
                <w:szCs w:val="22"/>
                <w:lang w:bidi="cy-GB"/>
              </w:rPr>
              <w:t>2023. Rhif 01 - Cyfarwyddydau i Fyrddau Iechyd Lleol ynghylch y Datganiad ar Hawlogaethau Ariannol ar gyfer Gwasanaethau Deintyddol Cyffredinol (Diwygio) 2023</w:t>
            </w:r>
          </w:p>
        </w:tc>
        <w:tc>
          <w:tcPr>
            <w:tcW w:w="1841" w:type="dxa"/>
            <w:tcBorders>
              <w:top w:val="single" w:sz="4" w:space="0" w:color="000000"/>
              <w:left w:val="single" w:sz="4" w:space="0" w:color="000000"/>
              <w:bottom w:val="single" w:sz="4" w:space="0" w:color="000000"/>
              <w:right w:val="single" w:sz="4" w:space="0" w:color="000000"/>
            </w:tcBorders>
          </w:tcPr>
          <w:p w14:paraId="719D3A43"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Ionawr 2023</w:t>
            </w:r>
          </w:p>
        </w:tc>
        <w:tc>
          <w:tcPr>
            <w:tcW w:w="1275" w:type="dxa"/>
            <w:tcBorders>
              <w:top w:val="single" w:sz="4" w:space="0" w:color="000000"/>
              <w:left w:val="single" w:sz="4" w:space="0" w:color="000000"/>
              <w:bottom w:val="single" w:sz="4" w:space="0" w:color="000000"/>
              <w:right w:val="single" w:sz="4" w:space="0" w:color="000000"/>
            </w:tcBorders>
          </w:tcPr>
          <w:p w14:paraId="37D10132"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Deddfu</w:t>
            </w:r>
          </w:p>
        </w:tc>
      </w:tr>
      <w:tr w:rsidR="00DE5C03" w:rsidRPr="002D7BBA" w14:paraId="1FD7BF94" w14:textId="77777777" w:rsidTr="000D2BC6">
        <w:tblPrEx>
          <w:tblCellMar>
            <w:top w:w="53" w:type="dxa"/>
            <w:left w:w="107" w:type="dxa"/>
            <w:right w:w="74" w:type="dxa"/>
          </w:tblCellMar>
        </w:tblPrEx>
        <w:trPr>
          <w:gridAfter w:val="1"/>
          <w:wAfter w:w="8" w:type="dxa"/>
          <w:trHeight w:val="438"/>
        </w:trPr>
        <w:tc>
          <w:tcPr>
            <w:tcW w:w="11904" w:type="dxa"/>
            <w:gridSpan w:val="3"/>
            <w:tcBorders>
              <w:top w:val="single" w:sz="4" w:space="0" w:color="000000"/>
              <w:left w:val="single" w:sz="4" w:space="0" w:color="000000"/>
              <w:bottom w:val="single" w:sz="4" w:space="0" w:color="000000"/>
              <w:right w:val="single" w:sz="4" w:space="0" w:color="000000"/>
            </w:tcBorders>
          </w:tcPr>
          <w:p w14:paraId="536C5AA9"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2023.Rhif. 02 - Cyfarwyddydau i Fyrddau Iechyd Lleol ynghylch y Datganiad ar Hawlogaethau Ariannol ar gyfer Gwasanaethau Deintyddol Personol (Diwygio) Gwnaed 13 Ionawr 2023</w:t>
            </w:r>
          </w:p>
        </w:tc>
        <w:tc>
          <w:tcPr>
            <w:tcW w:w="1841" w:type="dxa"/>
            <w:tcBorders>
              <w:top w:val="single" w:sz="4" w:space="0" w:color="000000"/>
              <w:left w:val="single" w:sz="4" w:space="0" w:color="000000"/>
              <w:bottom w:val="single" w:sz="4" w:space="0" w:color="000000"/>
              <w:right w:val="single" w:sz="4" w:space="0" w:color="000000"/>
            </w:tcBorders>
          </w:tcPr>
          <w:p w14:paraId="7EDEDC15"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Ionawr 2023</w:t>
            </w:r>
          </w:p>
        </w:tc>
        <w:tc>
          <w:tcPr>
            <w:tcW w:w="1275" w:type="dxa"/>
            <w:tcBorders>
              <w:top w:val="single" w:sz="4" w:space="0" w:color="000000"/>
              <w:left w:val="single" w:sz="4" w:space="0" w:color="000000"/>
              <w:bottom w:val="single" w:sz="4" w:space="0" w:color="000000"/>
              <w:right w:val="single" w:sz="4" w:space="0" w:color="000000"/>
            </w:tcBorders>
          </w:tcPr>
          <w:p w14:paraId="46AE17E6"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r w:rsidR="00DE5C03" w:rsidRPr="002D7BBA" w14:paraId="3DBC0E9E" w14:textId="77777777" w:rsidTr="000D2BC6">
        <w:tblPrEx>
          <w:tblCellMar>
            <w:top w:w="53" w:type="dxa"/>
            <w:left w:w="107" w:type="dxa"/>
            <w:right w:w="74" w:type="dxa"/>
          </w:tblCellMar>
        </w:tblPrEx>
        <w:trPr>
          <w:gridAfter w:val="1"/>
          <w:wAfter w:w="8" w:type="dxa"/>
          <w:trHeight w:val="545"/>
        </w:trPr>
        <w:tc>
          <w:tcPr>
            <w:tcW w:w="11904" w:type="dxa"/>
            <w:gridSpan w:val="3"/>
            <w:tcBorders>
              <w:top w:val="single" w:sz="4" w:space="0" w:color="000000"/>
              <w:left w:val="single" w:sz="4" w:space="0" w:color="000000"/>
              <w:bottom w:val="single" w:sz="4" w:space="0" w:color="000000"/>
              <w:right w:val="single" w:sz="4" w:space="0" w:color="000000"/>
            </w:tcBorders>
          </w:tcPr>
          <w:p w14:paraId="32DD4F42"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2023. Rhif 07 - Cyfarwyddiadau i Fyrddau Iechyd Lleol ynghylch Cyfarwyddiadau'r Datganiad o Hawliau Ariannol (Diwygio) 2023</w:t>
            </w:r>
          </w:p>
        </w:tc>
        <w:tc>
          <w:tcPr>
            <w:tcW w:w="1841" w:type="dxa"/>
            <w:tcBorders>
              <w:top w:val="single" w:sz="4" w:space="0" w:color="000000"/>
              <w:left w:val="single" w:sz="4" w:space="0" w:color="000000"/>
              <w:bottom w:val="single" w:sz="4" w:space="0" w:color="000000"/>
              <w:right w:val="single" w:sz="4" w:space="0" w:color="000000"/>
            </w:tcBorders>
          </w:tcPr>
          <w:p w14:paraId="6F365D2F"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Chwefror 2023</w:t>
            </w:r>
          </w:p>
        </w:tc>
        <w:tc>
          <w:tcPr>
            <w:tcW w:w="1275" w:type="dxa"/>
            <w:tcBorders>
              <w:top w:val="single" w:sz="4" w:space="0" w:color="000000"/>
              <w:left w:val="single" w:sz="4" w:space="0" w:color="000000"/>
              <w:bottom w:val="single" w:sz="4" w:space="0" w:color="000000"/>
              <w:right w:val="single" w:sz="4" w:space="0" w:color="000000"/>
            </w:tcBorders>
          </w:tcPr>
          <w:p w14:paraId="13A1B57C"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Deddfu</w:t>
            </w:r>
          </w:p>
        </w:tc>
      </w:tr>
      <w:tr w:rsidR="00062D42" w:rsidRPr="002D7BBA" w14:paraId="7529140E" w14:textId="77777777" w:rsidTr="000D2BC6">
        <w:tblPrEx>
          <w:tblCellMar>
            <w:top w:w="53" w:type="dxa"/>
            <w:left w:w="107" w:type="dxa"/>
            <w:right w:w="74" w:type="dxa"/>
          </w:tblCellMar>
        </w:tblPrEx>
        <w:trPr>
          <w:gridAfter w:val="1"/>
          <w:wAfter w:w="8" w:type="dxa"/>
          <w:trHeight w:val="545"/>
        </w:trPr>
        <w:tc>
          <w:tcPr>
            <w:tcW w:w="11904" w:type="dxa"/>
            <w:gridSpan w:val="3"/>
            <w:tcBorders>
              <w:top w:val="single" w:sz="4" w:space="0" w:color="000000"/>
              <w:left w:val="single" w:sz="4" w:space="0" w:color="000000"/>
              <w:bottom w:val="single" w:sz="4" w:space="0" w:color="000000"/>
              <w:right w:val="single" w:sz="4" w:space="0" w:color="000000"/>
            </w:tcBorders>
          </w:tcPr>
          <w:p w14:paraId="7289A28E"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2023. Rhif 08 – Cyfarwyddydau adrodd gan fyrddau iechyd lleol ac ymddiriedolaethau’r GIG am gyflwyno meddyginiaethau newydd i’r Gwasanaethiechyd Gwladol yng Nghymru 2023 </w:t>
            </w:r>
          </w:p>
        </w:tc>
        <w:tc>
          <w:tcPr>
            <w:tcW w:w="1841" w:type="dxa"/>
            <w:tcBorders>
              <w:top w:val="single" w:sz="4" w:space="0" w:color="000000"/>
              <w:left w:val="single" w:sz="4" w:space="0" w:color="000000"/>
              <w:bottom w:val="single" w:sz="4" w:space="0" w:color="000000"/>
              <w:right w:val="single" w:sz="4" w:space="0" w:color="000000"/>
            </w:tcBorders>
          </w:tcPr>
          <w:p w14:paraId="252E15A7" w14:textId="77777777" w:rsidR="00062D42" w:rsidRPr="002D7BBA" w:rsidRDefault="00062D42" w:rsidP="00062D42">
            <w:pPr>
              <w:spacing w:after="160" w:line="259" w:lineRule="auto"/>
              <w:ind w:left="1"/>
              <w:rPr>
                <w:rFonts w:ascii="Verdana" w:hAnsi="Verdana"/>
                <w:sz w:val="22"/>
                <w:szCs w:val="22"/>
                <w:lang w:eastAsia="en-US"/>
              </w:rPr>
            </w:pPr>
            <w:r w:rsidRPr="002D7BBA">
              <w:rPr>
                <w:rFonts w:ascii="Verdana" w:eastAsia="Verdana" w:hAnsi="Verdana" w:cs="Verdana"/>
                <w:sz w:val="22"/>
                <w:szCs w:val="22"/>
                <w:lang w:bidi="cy-GB"/>
              </w:rPr>
              <w:t>Mawrth 2023</w:t>
            </w:r>
          </w:p>
        </w:tc>
        <w:tc>
          <w:tcPr>
            <w:tcW w:w="1275" w:type="dxa"/>
            <w:tcBorders>
              <w:top w:val="single" w:sz="4" w:space="0" w:color="000000"/>
              <w:left w:val="single" w:sz="4" w:space="0" w:color="000000"/>
              <w:bottom w:val="single" w:sz="4" w:space="0" w:color="000000"/>
              <w:right w:val="single" w:sz="4" w:space="0" w:color="000000"/>
            </w:tcBorders>
          </w:tcPr>
          <w:p w14:paraId="74016914" w14:textId="77777777" w:rsidR="00062D42" w:rsidRPr="002D7BBA" w:rsidRDefault="00062D42" w:rsidP="00062D42">
            <w:pPr>
              <w:spacing w:after="160" w:line="259" w:lineRule="auto"/>
              <w:rPr>
                <w:rFonts w:ascii="Verdana" w:hAnsi="Verdana"/>
                <w:sz w:val="22"/>
                <w:szCs w:val="22"/>
                <w:lang w:eastAsia="en-US"/>
              </w:rPr>
            </w:pPr>
            <w:r w:rsidRPr="002D7BBA">
              <w:rPr>
                <w:rFonts w:ascii="Verdana" w:eastAsia="Verdana" w:hAnsi="Verdana" w:cs="Verdana"/>
                <w:sz w:val="22"/>
                <w:szCs w:val="22"/>
                <w:lang w:bidi="cy-GB"/>
              </w:rPr>
              <w:t xml:space="preserve">Deddfu </w:t>
            </w:r>
          </w:p>
        </w:tc>
      </w:tr>
    </w:tbl>
    <w:p w14:paraId="43F35D97" w14:textId="77777777" w:rsidR="00062D42" w:rsidRPr="002D7BBA" w:rsidRDefault="00062D42" w:rsidP="00062D42">
      <w:pPr>
        <w:spacing w:after="160" w:line="259" w:lineRule="auto"/>
        <w:rPr>
          <w:rFonts w:ascii="Verdana" w:eastAsiaTheme="minorHAnsi" w:hAnsi="Verdana"/>
          <w:sz w:val="22"/>
          <w:szCs w:val="22"/>
          <w:lang w:eastAsia="en-US"/>
        </w:rPr>
      </w:pPr>
    </w:p>
    <w:p w14:paraId="6A5A311C" w14:textId="77777777" w:rsidR="00062D42" w:rsidRPr="002D7BBA" w:rsidRDefault="00062D42" w:rsidP="00062D42">
      <w:pPr>
        <w:spacing w:after="160" w:line="259" w:lineRule="auto"/>
        <w:rPr>
          <w:rFonts w:ascii="Verdana" w:eastAsiaTheme="minorHAnsi" w:hAnsi="Verdana"/>
          <w:sz w:val="22"/>
          <w:szCs w:val="22"/>
          <w:lang w:eastAsia="en-US"/>
        </w:rPr>
      </w:pPr>
    </w:p>
    <w:p w14:paraId="211AF569" w14:textId="77777777" w:rsidR="00062D42" w:rsidRPr="002D7BBA" w:rsidRDefault="00062D42" w:rsidP="00062D42">
      <w:pPr>
        <w:spacing w:after="160" w:line="259" w:lineRule="auto"/>
        <w:rPr>
          <w:rFonts w:ascii="Verdana" w:eastAsiaTheme="minorHAnsi" w:hAnsi="Verdana"/>
          <w:sz w:val="22"/>
          <w:szCs w:val="22"/>
          <w:lang w:eastAsia="en-US"/>
        </w:rPr>
      </w:pPr>
    </w:p>
    <w:p w14:paraId="224588C0" w14:textId="77777777" w:rsidR="003E11B7" w:rsidRPr="002D7BBA" w:rsidRDefault="003E11B7" w:rsidP="00062D42">
      <w:pPr>
        <w:spacing w:after="160" w:line="259" w:lineRule="auto"/>
        <w:rPr>
          <w:rFonts w:ascii="Verdana" w:eastAsiaTheme="minorHAnsi" w:hAnsi="Verdana"/>
          <w:sz w:val="22"/>
          <w:szCs w:val="22"/>
          <w:lang w:eastAsia="en-US"/>
        </w:rPr>
        <w:sectPr w:rsidR="003E11B7" w:rsidRPr="002D7BBA" w:rsidSect="003E11B7">
          <w:pgSz w:w="16838" w:h="23811" w:code="8"/>
          <w:pgMar w:top="821" w:right="1020" w:bottom="993" w:left="1180" w:header="578" w:footer="822" w:gutter="0"/>
          <w:cols w:space="720"/>
          <w:docGrid w:linePitch="299"/>
        </w:sectPr>
      </w:pPr>
    </w:p>
    <w:p w14:paraId="609BEBCA" w14:textId="77777777" w:rsidR="0091094B" w:rsidRPr="002D7BBA" w:rsidRDefault="0091094B" w:rsidP="0091094B">
      <w:pPr>
        <w:spacing w:after="160" w:line="259" w:lineRule="auto"/>
        <w:rPr>
          <w:rFonts w:ascii="Verdana" w:eastAsia="Times New Roman" w:hAnsi="Verdana" w:cs="Arial"/>
          <w:b/>
          <w:sz w:val="22"/>
          <w:szCs w:val="22"/>
        </w:rPr>
      </w:pPr>
      <w:r w:rsidRPr="002D7BBA">
        <w:rPr>
          <w:rFonts w:ascii="Verdana" w:eastAsia="Times New Roman" w:hAnsi="Verdana" w:cs="Arial"/>
          <w:b/>
          <w:sz w:val="22"/>
          <w:szCs w:val="22"/>
          <w:lang w:bidi="cy-GB"/>
        </w:rPr>
        <w:lastRenderedPageBreak/>
        <w:t xml:space="preserve">Atodiad B i'r Datganiad Llywodraethu – Tabl o Aelodaeth a Phresenoldeb y Bwrdd </w:t>
      </w:r>
    </w:p>
    <w:tbl>
      <w:tblPr>
        <w:tblW w:w="15159" w:type="dxa"/>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843"/>
        <w:gridCol w:w="43"/>
        <w:gridCol w:w="2792"/>
        <w:gridCol w:w="6651"/>
        <w:gridCol w:w="53"/>
        <w:gridCol w:w="2073"/>
        <w:gridCol w:w="10"/>
        <w:gridCol w:w="1694"/>
      </w:tblGrid>
      <w:tr w:rsidR="00DE5C03" w:rsidRPr="002D7BBA" w14:paraId="1FDCCB79" w14:textId="77777777" w:rsidTr="00AA4043">
        <w:trPr>
          <w:trHeight w:val="848"/>
        </w:trPr>
        <w:tc>
          <w:tcPr>
            <w:tcW w:w="1844" w:type="dxa"/>
            <w:shd w:val="clear" w:color="auto" w:fill="9CC2E5" w:themeFill="accent1" w:themeFillTint="99"/>
          </w:tcPr>
          <w:p w14:paraId="58B18D82" w14:textId="77777777" w:rsidR="0091094B" w:rsidRPr="002D7BBA" w:rsidRDefault="0091094B" w:rsidP="0091094B">
            <w:pPr>
              <w:widowControl w:val="0"/>
              <w:autoSpaceDE w:val="0"/>
              <w:autoSpaceDN w:val="0"/>
              <w:spacing w:before="2" w:after="0" w:line="240" w:lineRule="auto"/>
              <w:ind w:left="117"/>
              <w:rPr>
                <w:rFonts w:ascii="Verdana" w:hAnsi="Verdana"/>
                <w:b/>
                <w:sz w:val="20"/>
                <w:szCs w:val="22"/>
                <w:lang w:val="en-US" w:eastAsia="en-US"/>
              </w:rPr>
            </w:pPr>
            <w:r w:rsidRPr="002D7BBA">
              <w:rPr>
                <w:rFonts w:ascii="Verdana" w:eastAsia="Verdana" w:hAnsi="Verdana" w:cs="Verdana"/>
                <w:b/>
                <w:sz w:val="20"/>
                <w:szCs w:val="22"/>
                <w:lang w:bidi="cy-GB"/>
              </w:rPr>
              <w:t>AELOD O’R BWRDD</w:t>
            </w:r>
          </w:p>
        </w:tc>
        <w:tc>
          <w:tcPr>
            <w:tcW w:w="2833" w:type="dxa"/>
            <w:gridSpan w:val="2"/>
            <w:shd w:val="clear" w:color="auto" w:fill="9CC2E5" w:themeFill="accent1" w:themeFillTint="99"/>
          </w:tcPr>
          <w:p w14:paraId="2E8E87FF" w14:textId="77777777" w:rsidR="0091094B" w:rsidRPr="002D7BBA" w:rsidRDefault="0091094B" w:rsidP="0091094B">
            <w:pPr>
              <w:widowControl w:val="0"/>
              <w:autoSpaceDE w:val="0"/>
              <w:autoSpaceDN w:val="0"/>
              <w:spacing w:after="0" w:line="254" w:lineRule="auto"/>
              <w:ind w:left="115" w:right="856"/>
              <w:rPr>
                <w:rFonts w:ascii="Verdana" w:hAnsi="Verdana"/>
                <w:b/>
                <w:sz w:val="20"/>
                <w:szCs w:val="22"/>
                <w:lang w:val="en-US" w:eastAsia="en-US"/>
              </w:rPr>
            </w:pPr>
            <w:r w:rsidRPr="002D7BBA">
              <w:rPr>
                <w:rFonts w:ascii="Verdana" w:eastAsia="Verdana" w:hAnsi="Verdana" w:cs="Verdana"/>
                <w:b/>
                <w:sz w:val="20"/>
                <w:szCs w:val="22"/>
                <w:lang w:bidi="cy-GB"/>
              </w:rPr>
              <w:t>SAFLE (MAES ARBENIGOL)</w:t>
            </w:r>
          </w:p>
        </w:tc>
        <w:tc>
          <w:tcPr>
            <w:tcW w:w="6652" w:type="dxa"/>
            <w:tcBorders>
              <w:right w:val="single" w:sz="4" w:space="0" w:color="000000"/>
            </w:tcBorders>
            <w:shd w:val="clear" w:color="auto" w:fill="9CC2E5" w:themeFill="accent1" w:themeFillTint="99"/>
          </w:tcPr>
          <w:p w14:paraId="2D041E53" w14:textId="77777777" w:rsidR="0091094B" w:rsidRPr="002D7BBA" w:rsidRDefault="0091094B" w:rsidP="0091094B">
            <w:pPr>
              <w:widowControl w:val="0"/>
              <w:autoSpaceDE w:val="0"/>
              <w:autoSpaceDN w:val="0"/>
              <w:spacing w:before="2" w:after="0" w:line="240" w:lineRule="auto"/>
              <w:ind w:left="120"/>
              <w:rPr>
                <w:rFonts w:ascii="Verdana" w:hAnsi="Verdana"/>
                <w:b/>
                <w:sz w:val="20"/>
                <w:szCs w:val="22"/>
                <w:lang w:val="en-US" w:eastAsia="en-US"/>
              </w:rPr>
            </w:pPr>
            <w:r w:rsidRPr="002D7BBA">
              <w:rPr>
                <w:rFonts w:ascii="Verdana" w:eastAsia="Verdana" w:hAnsi="Verdana" w:cs="Verdana"/>
                <w:b/>
                <w:sz w:val="20"/>
                <w:szCs w:val="22"/>
                <w:lang w:bidi="cy-GB"/>
              </w:rPr>
              <w:t>BWRDD / PWYLLGOR BWRDD</w:t>
            </w:r>
          </w:p>
        </w:tc>
        <w:tc>
          <w:tcPr>
            <w:tcW w:w="2126" w:type="dxa"/>
            <w:gridSpan w:val="2"/>
            <w:tcBorders>
              <w:top w:val="single" w:sz="4" w:space="0" w:color="000000"/>
              <w:left w:val="single" w:sz="4" w:space="0" w:color="000000"/>
              <w:right w:val="single" w:sz="4" w:space="0" w:color="000000"/>
            </w:tcBorders>
            <w:shd w:val="clear" w:color="auto" w:fill="9CC2E5" w:themeFill="accent1" w:themeFillTint="99"/>
          </w:tcPr>
          <w:p w14:paraId="120C2415" w14:textId="77777777" w:rsidR="0091094B" w:rsidRPr="002D7BBA" w:rsidRDefault="0091094B" w:rsidP="0091094B">
            <w:pPr>
              <w:widowControl w:val="0"/>
              <w:autoSpaceDE w:val="0"/>
              <w:autoSpaceDN w:val="0"/>
              <w:spacing w:before="2" w:after="0" w:line="256" w:lineRule="auto"/>
              <w:ind w:left="134" w:right="87"/>
              <w:jc w:val="center"/>
              <w:rPr>
                <w:rFonts w:ascii="Verdana" w:hAnsi="Verdana"/>
                <w:b/>
                <w:sz w:val="20"/>
                <w:szCs w:val="22"/>
                <w:lang w:val="en-US" w:eastAsia="en-US"/>
              </w:rPr>
            </w:pPr>
            <w:r w:rsidRPr="002D7BBA">
              <w:rPr>
                <w:rFonts w:ascii="Verdana" w:eastAsia="Verdana" w:hAnsi="Verdana" w:cs="Verdana"/>
                <w:b/>
                <w:sz w:val="20"/>
                <w:szCs w:val="22"/>
                <w:lang w:bidi="cy-GB"/>
              </w:rPr>
              <w:t>PRESENOLDEB YN Y BWRDD / PWYLLGOR BWYDD</w:t>
            </w:r>
          </w:p>
          <w:p w14:paraId="76D0E981" w14:textId="77777777" w:rsidR="0091094B" w:rsidRPr="002D7BBA" w:rsidRDefault="0091094B" w:rsidP="0091094B">
            <w:pPr>
              <w:widowControl w:val="0"/>
              <w:autoSpaceDE w:val="0"/>
              <w:autoSpaceDN w:val="0"/>
              <w:spacing w:after="0" w:line="192" w:lineRule="exact"/>
              <w:ind w:left="134" w:right="89"/>
              <w:jc w:val="center"/>
              <w:rPr>
                <w:rFonts w:ascii="Verdana" w:hAnsi="Verdana"/>
                <w:b/>
                <w:sz w:val="20"/>
                <w:szCs w:val="22"/>
                <w:lang w:val="en-US" w:eastAsia="en-US"/>
              </w:rPr>
            </w:pPr>
            <w:r w:rsidRPr="002D7BBA">
              <w:rPr>
                <w:rFonts w:ascii="Verdana" w:eastAsia="Verdana" w:hAnsi="Verdana" w:cs="Verdana"/>
                <w:b/>
                <w:sz w:val="20"/>
                <w:szCs w:val="22"/>
                <w:lang w:bidi="cy-GB"/>
              </w:rPr>
              <w:t>2022/2023</w:t>
            </w:r>
          </w:p>
        </w:tc>
        <w:tc>
          <w:tcPr>
            <w:tcW w:w="1704" w:type="dxa"/>
            <w:gridSpan w:val="2"/>
            <w:tcBorders>
              <w:top w:val="single" w:sz="4" w:space="0" w:color="000000"/>
              <w:left w:val="single" w:sz="4" w:space="0" w:color="000000"/>
              <w:right w:val="single" w:sz="4" w:space="0" w:color="000000"/>
            </w:tcBorders>
            <w:shd w:val="clear" w:color="auto" w:fill="9CC2E5" w:themeFill="accent1" w:themeFillTint="99"/>
          </w:tcPr>
          <w:p w14:paraId="479AFCB0" w14:textId="77777777" w:rsidR="0091094B" w:rsidRPr="002D7BBA" w:rsidRDefault="0091094B" w:rsidP="000D2BC6">
            <w:pPr>
              <w:widowControl w:val="0"/>
              <w:autoSpaceDE w:val="0"/>
              <w:autoSpaceDN w:val="0"/>
              <w:spacing w:before="2" w:after="0" w:line="240" w:lineRule="auto"/>
              <w:ind w:left="117"/>
              <w:rPr>
                <w:rFonts w:ascii="Verdana" w:hAnsi="Verdana"/>
                <w:b/>
                <w:sz w:val="20"/>
                <w:szCs w:val="22"/>
                <w:lang w:val="en-US" w:eastAsia="en-US"/>
              </w:rPr>
            </w:pPr>
            <w:r w:rsidRPr="002D7BBA">
              <w:rPr>
                <w:rFonts w:ascii="Verdana" w:eastAsia="Verdana" w:hAnsi="Verdana" w:cs="Verdana"/>
                <w:b/>
                <w:sz w:val="20"/>
                <w:szCs w:val="22"/>
                <w:lang w:bidi="cy-GB"/>
              </w:rPr>
              <w:t>RÔL PENCAMPWR*</w:t>
            </w:r>
          </w:p>
        </w:tc>
      </w:tr>
      <w:tr w:rsidR="00DE5C03" w:rsidRPr="002D7BBA" w14:paraId="2936C806" w14:textId="77777777" w:rsidTr="00AA4043">
        <w:trPr>
          <w:trHeight w:val="656"/>
        </w:trPr>
        <w:tc>
          <w:tcPr>
            <w:tcW w:w="1844" w:type="dxa"/>
          </w:tcPr>
          <w:p w14:paraId="7476AB22" w14:textId="77777777" w:rsidR="0091094B" w:rsidRPr="002D7BBA" w:rsidRDefault="0091094B" w:rsidP="0091094B">
            <w:pPr>
              <w:widowControl w:val="0"/>
              <w:autoSpaceDE w:val="0"/>
              <w:autoSpaceDN w:val="0"/>
              <w:spacing w:before="2"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Emrys Elias </w:t>
            </w:r>
          </w:p>
          <w:p w14:paraId="079030D0" w14:textId="77777777" w:rsidR="0091094B" w:rsidRPr="002D7BBA" w:rsidRDefault="0091094B" w:rsidP="0091094B">
            <w:pPr>
              <w:widowControl w:val="0"/>
              <w:autoSpaceDE w:val="0"/>
              <w:autoSpaceDN w:val="0"/>
              <w:spacing w:before="2" w:after="0" w:line="240" w:lineRule="auto"/>
              <w:ind w:left="117"/>
              <w:rPr>
                <w:rFonts w:ascii="Verdana" w:hAnsi="Verdana"/>
                <w:sz w:val="22"/>
                <w:szCs w:val="22"/>
                <w:lang w:val="en-US" w:eastAsia="en-US"/>
              </w:rPr>
            </w:pPr>
          </w:p>
        </w:tc>
        <w:tc>
          <w:tcPr>
            <w:tcW w:w="2833" w:type="dxa"/>
            <w:gridSpan w:val="2"/>
          </w:tcPr>
          <w:p w14:paraId="41AD5FF9" w14:textId="77777777" w:rsidR="0091094B" w:rsidRPr="002D7BBA" w:rsidRDefault="0091094B" w:rsidP="007826C0">
            <w:pPr>
              <w:widowControl w:val="0"/>
              <w:autoSpaceDE w:val="0"/>
              <w:autoSpaceDN w:val="0"/>
              <w:spacing w:before="2"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 xml:space="preserve">Cadeirydd Dros Dro </w:t>
            </w:r>
          </w:p>
        </w:tc>
        <w:tc>
          <w:tcPr>
            <w:tcW w:w="6652" w:type="dxa"/>
            <w:tcBorders>
              <w:right w:val="single" w:sz="4" w:space="0" w:color="000000"/>
            </w:tcBorders>
          </w:tcPr>
          <w:p w14:paraId="3347A714" w14:textId="77777777" w:rsidR="0091094B" w:rsidRPr="002D7BBA" w:rsidRDefault="0091094B" w:rsidP="0091094B">
            <w:pPr>
              <w:widowControl w:val="0"/>
              <w:autoSpaceDE w:val="0"/>
              <w:autoSpaceDN w:val="0"/>
              <w:spacing w:after="0" w:line="203" w:lineRule="exact"/>
              <w:ind w:left="120"/>
              <w:rPr>
                <w:rFonts w:ascii="Verdana" w:hAnsi="Verdana"/>
                <w:sz w:val="22"/>
                <w:szCs w:val="22"/>
                <w:lang w:val="en-US" w:eastAsia="en-US"/>
              </w:rPr>
            </w:pPr>
            <w:r w:rsidRPr="002D7BBA">
              <w:rPr>
                <w:rFonts w:ascii="Verdana" w:eastAsia="Verdana" w:hAnsi="Verdana" w:cs="Verdana"/>
                <w:sz w:val="22"/>
                <w:szCs w:val="22"/>
                <w:lang w:bidi="cy-GB"/>
              </w:rPr>
              <w:t xml:space="preserve">Bwrdd </w:t>
            </w:r>
          </w:p>
          <w:p w14:paraId="5EE17904" w14:textId="77777777" w:rsidR="0091094B" w:rsidRPr="002D7BBA" w:rsidRDefault="0091094B" w:rsidP="0091094B">
            <w:pPr>
              <w:widowControl w:val="0"/>
              <w:autoSpaceDE w:val="0"/>
              <w:autoSpaceDN w:val="0"/>
              <w:spacing w:after="0" w:line="203" w:lineRule="exact"/>
              <w:ind w:left="120"/>
              <w:rPr>
                <w:rFonts w:ascii="Verdana" w:hAnsi="Verdana"/>
                <w:sz w:val="22"/>
                <w:szCs w:val="22"/>
                <w:lang w:val="en-US" w:eastAsia="en-US"/>
              </w:rPr>
            </w:pPr>
            <w:r w:rsidRPr="002D7BBA">
              <w:rPr>
                <w:rFonts w:ascii="Verdana" w:eastAsia="Verdana" w:hAnsi="Verdana" w:cs="Verdana"/>
                <w:sz w:val="22"/>
                <w:szCs w:val="22"/>
                <w:lang w:bidi="cy-GB"/>
              </w:rPr>
              <w:t>Y Pwyllgor Taliadau a Thelerau Gwasanaeth (Cadeirydd)</w:t>
            </w:r>
          </w:p>
          <w:p w14:paraId="0AEC64A0" w14:textId="77777777" w:rsidR="0091094B" w:rsidRPr="002D7BBA" w:rsidRDefault="0091094B" w:rsidP="0091094B">
            <w:pPr>
              <w:widowControl w:val="0"/>
              <w:autoSpaceDE w:val="0"/>
              <w:autoSpaceDN w:val="0"/>
              <w:spacing w:after="0" w:line="203" w:lineRule="exact"/>
              <w:ind w:left="120"/>
              <w:rPr>
                <w:rFonts w:ascii="Verdana" w:hAnsi="Verdana"/>
                <w:sz w:val="22"/>
                <w:szCs w:val="22"/>
                <w:lang w:val="en-US" w:eastAsia="en-US"/>
              </w:rPr>
            </w:pPr>
            <w:r w:rsidRPr="002D7BBA">
              <w:rPr>
                <w:rFonts w:ascii="Verdana" w:eastAsia="Verdana" w:hAnsi="Verdana" w:cs="Verdana"/>
                <w:sz w:val="22"/>
                <w:szCs w:val="22"/>
                <w:lang w:bidi="cy-GB"/>
              </w:rPr>
              <w:t xml:space="preserve">Pwyllgor Cronfeydd Elusennol </w:t>
            </w:r>
          </w:p>
        </w:tc>
        <w:tc>
          <w:tcPr>
            <w:tcW w:w="2126" w:type="dxa"/>
            <w:gridSpan w:val="2"/>
            <w:tcBorders>
              <w:left w:val="single" w:sz="4" w:space="0" w:color="000000"/>
              <w:right w:val="single" w:sz="4" w:space="0" w:color="000000"/>
            </w:tcBorders>
          </w:tcPr>
          <w:p w14:paraId="29DCFD42" w14:textId="77777777" w:rsidR="0091094B" w:rsidRPr="002D7BBA" w:rsidRDefault="0091094B" w:rsidP="0091094B">
            <w:pPr>
              <w:widowControl w:val="0"/>
              <w:autoSpaceDE w:val="0"/>
              <w:autoSpaceDN w:val="0"/>
              <w:spacing w:after="0" w:line="204" w:lineRule="exact"/>
              <w:ind w:left="134" w:right="97"/>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1DEC8A1F" w14:textId="77777777" w:rsidR="0091094B" w:rsidRPr="002D7BBA" w:rsidRDefault="0091094B" w:rsidP="0091094B">
            <w:pPr>
              <w:widowControl w:val="0"/>
              <w:autoSpaceDE w:val="0"/>
              <w:autoSpaceDN w:val="0"/>
              <w:spacing w:after="0" w:line="204" w:lineRule="exact"/>
              <w:ind w:left="134" w:right="97"/>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167B8322" w14:textId="77777777" w:rsidR="0091094B" w:rsidRPr="002D7BBA" w:rsidRDefault="0091094B" w:rsidP="0091094B">
            <w:pPr>
              <w:widowControl w:val="0"/>
              <w:autoSpaceDE w:val="0"/>
              <w:autoSpaceDN w:val="0"/>
              <w:spacing w:after="0" w:line="204" w:lineRule="exact"/>
              <w:ind w:left="134" w:right="97"/>
              <w:jc w:val="center"/>
              <w:rPr>
                <w:rFonts w:ascii="Verdana" w:hAnsi="Verdana"/>
                <w:b/>
                <w:sz w:val="22"/>
                <w:szCs w:val="22"/>
                <w:lang w:val="en-US" w:eastAsia="en-US"/>
              </w:rPr>
            </w:pPr>
            <w:r w:rsidRPr="002D7BBA">
              <w:rPr>
                <w:rFonts w:ascii="Verdana" w:eastAsia="Verdana" w:hAnsi="Verdana" w:cs="Verdana"/>
                <w:b/>
                <w:sz w:val="22"/>
                <w:szCs w:val="22"/>
                <w:lang w:bidi="cy-GB"/>
              </w:rPr>
              <w:t>3/4</w:t>
            </w:r>
          </w:p>
        </w:tc>
        <w:tc>
          <w:tcPr>
            <w:tcW w:w="1704" w:type="dxa"/>
            <w:gridSpan w:val="2"/>
            <w:tcBorders>
              <w:left w:val="single" w:sz="4" w:space="0" w:color="000000"/>
              <w:right w:val="single" w:sz="4" w:space="0" w:color="000000"/>
            </w:tcBorders>
          </w:tcPr>
          <w:p w14:paraId="1B6267DA" w14:textId="77777777" w:rsidR="0091094B" w:rsidRPr="005005A6" w:rsidRDefault="0091094B" w:rsidP="00D61334">
            <w:pPr>
              <w:jc w:val="center"/>
              <w:rPr>
                <w:rFonts w:ascii="Verdana" w:hAnsi="Verdana"/>
                <w:sz w:val="22"/>
                <w:szCs w:val="22"/>
              </w:rPr>
            </w:pPr>
            <w:r w:rsidRPr="005005A6">
              <w:rPr>
                <w:rFonts w:ascii="Verdana" w:eastAsia="Verdana" w:hAnsi="Verdana" w:cs="Verdana"/>
                <w:sz w:val="22"/>
                <w:szCs w:val="22"/>
                <w:lang w:bidi="cy-GB"/>
              </w:rPr>
              <w:t>Ddim yn berthnasol</w:t>
            </w:r>
          </w:p>
        </w:tc>
      </w:tr>
      <w:tr w:rsidR="00DE5C03" w:rsidRPr="002D7BBA" w14:paraId="050EE928" w14:textId="77777777" w:rsidTr="00AA4043">
        <w:trPr>
          <w:trHeight w:val="1533"/>
        </w:trPr>
        <w:tc>
          <w:tcPr>
            <w:tcW w:w="1844" w:type="dxa"/>
          </w:tcPr>
          <w:p w14:paraId="35A46001" w14:textId="77777777" w:rsidR="0091094B" w:rsidRPr="002D7BBA" w:rsidRDefault="0091094B" w:rsidP="0091094B">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Jayne Sadgrove</w:t>
            </w:r>
          </w:p>
          <w:p w14:paraId="7E03C753" w14:textId="77777777" w:rsidR="0091094B" w:rsidRPr="002D7BBA" w:rsidRDefault="0091094B" w:rsidP="0091094B">
            <w:pPr>
              <w:widowControl w:val="0"/>
              <w:autoSpaceDE w:val="0"/>
              <w:autoSpaceDN w:val="0"/>
              <w:spacing w:after="0" w:line="240" w:lineRule="auto"/>
              <w:ind w:left="117"/>
              <w:rPr>
                <w:rFonts w:ascii="Verdana" w:hAnsi="Verdana"/>
                <w:sz w:val="22"/>
                <w:szCs w:val="22"/>
                <w:lang w:val="en-US" w:eastAsia="en-US"/>
              </w:rPr>
            </w:pPr>
          </w:p>
        </w:tc>
        <w:tc>
          <w:tcPr>
            <w:tcW w:w="2833" w:type="dxa"/>
            <w:gridSpan w:val="2"/>
          </w:tcPr>
          <w:p w14:paraId="7202A77F" w14:textId="77777777" w:rsidR="0091094B" w:rsidRPr="002D7BBA" w:rsidRDefault="0091094B" w:rsidP="007826C0">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Is-gadeirydd</w:t>
            </w:r>
          </w:p>
        </w:tc>
        <w:tc>
          <w:tcPr>
            <w:tcW w:w="6652" w:type="dxa"/>
            <w:tcBorders>
              <w:right w:val="single" w:sz="4" w:space="0" w:color="000000"/>
            </w:tcBorders>
          </w:tcPr>
          <w:p w14:paraId="6AE0A626" w14:textId="77777777" w:rsidR="0091094B" w:rsidRPr="002D7BBA" w:rsidRDefault="0091094B" w:rsidP="0091094B">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 xml:space="preserve">Bwrdd </w:t>
            </w:r>
          </w:p>
          <w:p w14:paraId="4752F91D" w14:textId="77777777" w:rsidR="0091094B" w:rsidRPr="002D7BBA" w:rsidRDefault="0091094B" w:rsidP="0091094B">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Pwyllgor Taliadau a Thelerau Gwasanaeth (Is-gadeirydd)</w:t>
            </w:r>
          </w:p>
          <w:p w14:paraId="552BAA5F" w14:textId="77777777" w:rsidR="0091094B" w:rsidRPr="002D7BBA" w:rsidRDefault="0091094B" w:rsidP="0091094B">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 xml:space="preserve">Y Pwyllgor Archwilio a Risg </w:t>
            </w:r>
          </w:p>
          <w:p w14:paraId="0733DA61" w14:textId="77777777" w:rsidR="0091094B" w:rsidRPr="002D7BBA" w:rsidRDefault="0091094B" w:rsidP="0091094B">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 xml:space="preserve">Pwyllgor Digidol a Data </w:t>
            </w:r>
          </w:p>
          <w:p w14:paraId="6B4D62DF" w14:textId="77777777" w:rsidR="0091094B" w:rsidRPr="002D7BBA" w:rsidRDefault="0091094B" w:rsidP="0091094B">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Y Pwyllgor Monitro’r Ddeddf Iechyd Meddwl (Cadeirydd)</w:t>
            </w:r>
          </w:p>
          <w:p w14:paraId="12D70897" w14:textId="77777777" w:rsidR="0091094B" w:rsidRPr="002D7BBA" w:rsidRDefault="0091094B" w:rsidP="0091094B">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Y Pwyllgor Iechyd y Boblogaeth a Phartneriaethau (Cadeirydd)</w:t>
            </w:r>
          </w:p>
          <w:p w14:paraId="5E713AD5" w14:textId="77777777" w:rsidR="0091094B" w:rsidRPr="002D7BBA" w:rsidRDefault="0091094B" w:rsidP="00B74BB4">
            <w:pPr>
              <w:widowControl w:val="0"/>
              <w:autoSpaceDE w:val="0"/>
              <w:autoSpaceDN w:val="0"/>
              <w:spacing w:before="1" w:after="0" w:line="207" w:lineRule="exact"/>
              <w:ind w:left="120"/>
              <w:rPr>
                <w:rFonts w:ascii="Verdana" w:hAnsi="Verdana"/>
                <w:sz w:val="22"/>
                <w:szCs w:val="22"/>
                <w:lang w:val="en-US" w:eastAsia="en-US"/>
              </w:rPr>
            </w:pPr>
            <w:r w:rsidRPr="002D7BBA">
              <w:rPr>
                <w:rFonts w:ascii="Verdana" w:eastAsia="Verdana" w:hAnsi="Verdana" w:cs="Verdana"/>
                <w:sz w:val="22"/>
                <w:szCs w:val="22"/>
                <w:lang w:bidi="cy-GB"/>
              </w:rPr>
              <w:t>Y Pwyllgor Ansawdd a Diogelwch (Cadeirydd)</w:t>
            </w:r>
          </w:p>
        </w:tc>
        <w:tc>
          <w:tcPr>
            <w:tcW w:w="2126" w:type="dxa"/>
            <w:gridSpan w:val="2"/>
            <w:tcBorders>
              <w:left w:val="single" w:sz="4" w:space="0" w:color="000000"/>
              <w:right w:val="single" w:sz="4" w:space="0" w:color="000000"/>
            </w:tcBorders>
          </w:tcPr>
          <w:p w14:paraId="38EADD23" w14:textId="77777777" w:rsidR="0091094B" w:rsidRPr="002D7BBA" w:rsidRDefault="0091094B" w:rsidP="0091094B">
            <w:pPr>
              <w:widowControl w:val="0"/>
              <w:autoSpaceDE w:val="0"/>
              <w:autoSpaceDN w:val="0"/>
              <w:spacing w:after="0" w:line="20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253266CD" w14:textId="77777777" w:rsidR="0091094B" w:rsidRPr="002D7BBA" w:rsidRDefault="0091094B" w:rsidP="0091094B">
            <w:pPr>
              <w:widowControl w:val="0"/>
              <w:autoSpaceDE w:val="0"/>
              <w:autoSpaceDN w:val="0"/>
              <w:spacing w:after="0" w:line="20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199E8D35" w14:textId="77777777" w:rsidR="0091094B" w:rsidRPr="002D7BBA" w:rsidRDefault="0091094B" w:rsidP="0091094B">
            <w:pPr>
              <w:widowControl w:val="0"/>
              <w:autoSpaceDE w:val="0"/>
              <w:autoSpaceDN w:val="0"/>
              <w:spacing w:after="0" w:line="20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7/8</w:t>
            </w:r>
          </w:p>
          <w:p w14:paraId="729BEFB6" w14:textId="77777777" w:rsidR="0091094B" w:rsidRPr="002D7BBA" w:rsidRDefault="0091094B" w:rsidP="0091094B">
            <w:pPr>
              <w:widowControl w:val="0"/>
              <w:autoSpaceDE w:val="0"/>
              <w:autoSpaceDN w:val="0"/>
              <w:spacing w:after="0" w:line="20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63480191" w14:textId="77777777" w:rsidR="0091094B" w:rsidRPr="002D7BBA" w:rsidRDefault="0091094B" w:rsidP="0091094B">
            <w:pPr>
              <w:widowControl w:val="0"/>
              <w:autoSpaceDE w:val="0"/>
              <w:autoSpaceDN w:val="0"/>
              <w:spacing w:after="0" w:line="20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5C70F99B" w14:textId="77777777" w:rsidR="0091094B" w:rsidRPr="002D7BBA" w:rsidRDefault="0091094B" w:rsidP="0091094B">
            <w:pPr>
              <w:widowControl w:val="0"/>
              <w:autoSpaceDE w:val="0"/>
              <w:autoSpaceDN w:val="0"/>
              <w:spacing w:after="0" w:line="20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752498A8" w14:textId="77777777" w:rsidR="0091094B" w:rsidRPr="002D7BBA" w:rsidRDefault="0091094B" w:rsidP="00B74BB4">
            <w:pPr>
              <w:widowControl w:val="0"/>
              <w:autoSpaceDE w:val="0"/>
              <w:autoSpaceDN w:val="0"/>
              <w:spacing w:after="0" w:line="209" w:lineRule="exact"/>
              <w:ind w:right="92"/>
              <w:jc w:val="center"/>
              <w:rPr>
                <w:rFonts w:ascii="Verdana" w:hAnsi="Verdana"/>
                <w:b/>
                <w:sz w:val="22"/>
                <w:szCs w:val="22"/>
                <w:lang w:val="en-US" w:eastAsia="en-US"/>
              </w:rPr>
            </w:pPr>
            <w:r w:rsidRPr="002D7BBA">
              <w:rPr>
                <w:rFonts w:ascii="Verdana" w:eastAsia="Verdana" w:hAnsi="Verdana" w:cs="Verdana"/>
                <w:b/>
                <w:sz w:val="22"/>
                <w:szCs w:val="22"/>
                <w:lang w:bidi="cy-GB"/>
              </w:rPr>
              <w:t>12/12</w:t>
            </w:r>
          </w:p>
        </w:tc>
        <w:tc>
          <w:tcPr>
            <w:tcW w:w="1704" w:type="dxa"/>
            <w:gridSpan w:val="2"/>
            <w:tcBorders>
              <w:left w:val="single" w:sz="4" w:space="0" w:color="000000"/>
              <w:right w:val="single" w:sz="4" w:space="0" w:color="000000"/>
            </w:tcBorders>
          </w:tcPr>
          <w:p w14:paraId="18014DB5" w14:textId="77777777" w:rsidR="0091094B" w:rsidRPr="005005A6" w:rsidRDefault="0091094B" w:rsidP="00D61334">
            <w:pPr>
              <w:jc w:val="center"/>
              <w:rPr>
                <w:rFonts w:ascii="Verdana" w:hAnsi="Verdana"/>
                <w:sz w:val="22"/>
                <w:szCs w:val="22"/>
              </w:rPr>
            </w:pPr>
            <w:r w:rsidRPr="005005A6">
              <w:rPr>
                <w:rFonts w:ascii="Verdana" w:eastAsia="Verdana" w:hAnsi="Verdana" w:cs="Verdana"/>
                <w:sz w:val="22"/>
                <w:szCs w:val="22"/>
                <w:lang w:bidi="cy-GB"/>
              </w:rPr>
              <w:t>Iechyd Meddwl, Plant a Phobl Ifanc</w:t>
            </w:r>
          </w:p>
        </w:tc>
      </w:tr>
      <w:tr w:rsidR="00DE5C03" w:rsidRPr="002D7BBA" w14:paraId="66CECDD8" w14:textId="77777777" w:rsidTr="00AA4043">
        <w:trPr>
          <w:trHeight w:val="1116"/>
        </w:trPr>
        <w:tc>
          <w:tcPr>
            <w:tcW w:w="1844" w:type="dxa"/>
          </w:tcPr>
          <w:p w14:paraId="28135330" w14:textId="77777777" w:rsidR="0091094B" w:rsidRPr="002D7BBA" w:rsidRDefault="0091094B" w:rsidP="0091094B">
            <w:pPr>
              <w:widowControl w:val="0"/>
              <w:autoSpaceDE w:val="0"/>
              <w:autoSpaceDN w:val="0"/>
              <w:spacing w:after="0" w:line="240" w:lineRule="auto"/>
              <w:ind w:left="117" w:right="71"/>
              <w:rPr>
                <w:rFonts w:ascii="Verdana" w:hAnsi="Verdana"/>
                <w:sz w:val="22"/>
                <w:szCs w:val="22"/>
                <w:lang w:val="en-US" w:eastAsia="en-US"/>
              </w:rPr>
            </w:pPr>
            <w:r w:rsidRPr="002D7BBA">
              <w:rPr>
                <w:rFonts w:ascii="Verdana" w:eastAsia="Verdana" w:hAnsi="Verdana" w:cs="Verdana"/>
                <w:sz w:val="22"/>
                <w:szCs w:val="22"/>
                <w:lang w:bidi="cy-GB"/>
              </w:rPr>
              <w:t>Patsy Roseblade</w:t>
            </w:r>
          </w:p>
        </w:tc>
        <w:tc>
          <w:tcPr>
            <w:tcW w:w="2833" w:type="dxa"/>
            <w:gridSpan w:val="2"/>
          </w:tcPr>
          <w:p w14:paraId="086B1FFF" w14:textId="77777777" w:rsidR="0091094B" w:rsidRPr="002D7BBA" w:rsidRDefault="0091094B" w:rsidP="007826C0">
            <w:pPr>
              <w:widowControl w:val="0"/>
              <w:autoSpaceDE w:val="0"/>
              <w:autoSpaceDN w:val="0"/>
              <w:spacing w:after="0" w:line="240" w:lineRule="auto"/>
              <w:ind w:left="115" w:right="1140"/>
              <w:rPr>
                <w:rFonts w:ascii="Verdana" w:hAnsi="Verdana"/>
                <w:sz w:val="22"/>
                <w:szCs w:val="22"/>
                <w:lang w:val="en-US" w:eastAsia="en-US"/>
              </w:rPr>
            </w:pPr>
            <w:r w:rsidRPr="002D7BBA">
              <w:rPr>
                <w:rFonts w:ascii="Verdana" w:eastAsia="Verdana" w:hAnsi="Verdana" w:cs="Verdana"/>
                <w:sz w:val="22"/>
                <w:szCs w:val="22"/>
                <w:lang w:bidi="cy-GB"/>
              </w:rPr>
              <w:t xml:space="preserve">Aelod </w:t>
            </w:r>
            <w:r w:rsidRPr="002D7BBA">
              <w:rPr>
                <w:rFonts w:ascii="Verdana" w:eastAsia="Verdana" w:hAnsi="Verdana" w:cs="Verdana"/>
                <w:spacing w:val="-1"/>
                <w:sz w:val="22"/>
                <w:szCs w:val="22"/>
                <w:lang w:bidi="cy-GB"/>
              </w:rPr>
              <w:t xml:space="preserve">Annibynnol </w:t>
            </w:r>
          </w:p>
          <w:p w14:paraId="10B73F06" w14:textId="77777777" w:rsidR="0091094B" w:rsidRPr="002D7BBA" w:rsidRDefault="0091094B" w:rsidP="007826C0">
            <w:pPr>
              <w:widowControl w:val="0"/>
              <w:autoSpaceDE w:val="0"/>
              <w:autoSpaceDN w:val="0"/>
              <w:spacing w:after="0" w:line="240" w:lineRule="auto"/>
              <w:rPr>
                <w:rFonts w:ascii="Verdana" w:hAnsi="Verdana"/>
                <w:sz w:val="22"/>
                <w:szCs w:val="22"/>
                <w:lang w:val="en-US" w:eastAsia="en-US"/>
              </w:rPr>
            </w:pPr>
          </w:p>
          <w:p w14:paraId="60F9844C" w14:textId="77777777" w:rsidR="0091094B" w:rsidRPr="002D7BBA" w:rsidRDefault="0091094B" w:rsidP="007826C0">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(Cyllid)</w:t>
            </w:r>
          </w:p>
        </w:tc>
        <w:tc>
          <w:tcPr>
            <w:tcW w:w="6652" w:type="dxa"/>
            <w:tcBorders>
              <w:right w:val="single" w:sz="4" w:space="0" w:color="000000"/>
            </w:tcBorders>
          </w:tcPr>
          <w:p w14:paraId="5F553D83" w14:textId="77777777" w:rsidR="0091094B" w:rsidRPr="002D7BBA" w:rsidRDefault="0091094B" w:rsidP="0091094B">
            <w:pPr>
              <w:widowControl w:val="0"/>
              <w:autoSpaceDE w:val="0"/>
              <w:autoSpaceDN w:val="0"/>
              <w:spacing w:after="0" w:line="213" w:lineRule="exact"/>
              <w:ind w:left="120"/>
              <w:rPr>
                <w:rFonts w:ascii="Verdana" w:hAnsi="Verdana"/>
                <w:sz w:val="22"/>
                <w:szCs w:val="22"/>
                <w:lang w:val="en-US" w:eastAsia="en-US"/>
              </w:rPr>
            </w:pPr>
            <w:r w:rsidRPr="002D7BBA">
              <w:rPr>
                <w:rFonts w:ascii="Verdana" w:eastAsia="Verdana" w:hAnsi="Verdana" w:cs="Verdana"/>
                <w:sz w:val="22"/>
                <w:szCs w:val="22"/>
                <w:lang w:bidi="cy-GB"/>
              </w:rPr>
              <w:t>Bwrdd</w:t>
            </w:r>
          </w:p>
          <w:p w14:paraId="6425A5A0" w14:textId="77777777" w:rsidR="00AA4043" w:rsidRDefault="0091094B" w:rsidP="0091094B">
            <w:pPr>
              <w:widowControl w:val="0"/>
              <w:autoSpaceDE w:val="0"/>
              <w:autoSpaceDN w:val="0"/>
              <w:spacing w:before="2" w:after="0" w:line="240" w:lineRule="auto"/>
              <w:ind w:left="120" w:right="2184"/>
              <w:rPr>
                <w:rFonts w:ascii="Verdana" w:hAnsi="Verdana"/>
                <w:sz w:val="22"/>
                <w:szCs w:val="22"/>
                <w:lang w:val="en-US" w:eastAsia="en-US"/>
              </w:rPr>
            </w:pPr>
            <w:r w:rsidRPr="002D7BBA">
              <w:rPr>
                <w:rFonts w:ascii="Verdana" w:eastAsia="Verdana" w:hAnsi="Verdana" w:cs="Verdana"/>
                <w:sz w:val="22"/>
                <w:szCs w:val="22"/>
                <w:lang w:bidi="cy-GB"/>
              </w:rPr>
              <w:t>Pwyllgor Taliadau a Thelerau Gwasanaeth</w:t>
            </w:r>
          </w:p>
          <w:p w14:paraId="134FDF91" w14:textId="77777777" w:rsidR="0091094B" w:rsidRPr="002D7BBA" w:rsidRDefault="0091094B" w:rsidP="0091094B">
            <w:pPr>
              <w:widowControl w:val="0"/>
              <w:autoSpaceDE w:val="0"/>
              <w:autoSpaceDN w:val="0"/>
              <w:spacing w:before="2" w:after="0" w:line="240" w:lineRule="auto"/>
              <w:ind w:left="120" w:right="2184"/>
              <w:rPr>
                <w:rFonts w:ascii="Verdana" w:hAnsi="Verdana"/>
                <w:sz w:val="22"/>
                <w:szCs w:val="22"/>
                <w:lang w:val="en-US" w:eastAsia="en-US"/>
              </w:rPr>
            </w:pPr>
            <w:r w:rsidRPr="002D7BBA">
              <w:rPr>
                <w:rFonts w:ascii="Verdana" w:eastAsia="Verdana" w:hAnsi="Verdana" w:cs="Verdana"/>
                <w:sz w:val="22"/>
                <w:szCs w:val="22"/>
                <w:lang w:bidi="cy-GB"/>
              </w:rPr>
              <w:t xml:space="preserve"> Y Pwyllgor Archwilio a Risg (Cadeirydd)</w:t>
            </w:r>
          </w:p>
          <w:p w14:paraId="7A407B7D" w14:textId="77777777" w:rsidR="0091094B" w:rsidRPr="002D7BBA" w:rsidRDefault="0091094B" w:rsidP="0091094B">
            <w:pPr>
              <w:widowControl w:val="0"/>
              <w:autoSpaceDE w:val="0"/>
              <w:autoSpaceDN w:val="0"/>
              <w:spacing w:before="1" w:after="0" w:line="242" w:lineRule="auto"/>
              <w:ind w:left="120" w:right="2254"/>
              <w:rPr>
                <w:rFonts w:ascii="Verdana" w:hAnsi="Verdana"/>
                <w:sz w:val="22"/>
                <w:szCs w:val="22"/>
                <w:lang w:val="en-US" w:eastAsia="en-US"/>
              </w:rPr>
            </w:pPr>
            <w:r w:rsidRPr="002D7BBA">
              <w:rPr>
                <w:rFonts w:ascii="Verdana" w:eastAsia="Verdana" w:hAnsi="Verdana" w:cs="Verdana"/>
                <w:sz w:val="22"/>
                <w:szCs w:val="22"/>
                <w:lang w:bidi="cy-GB"/>
              </w:rPr>
              <w:t>Y Pwyllgor Cynllunio, Perfformiad a Chyllid, Y Pwyllgor Ansawdd a Diogelwch</w:t>
            </w:r>
          </w:p>
          <w:p w14:paraId="16CE64FF" w14:textId="77777777" w:rsidR="0091094B" w:rsidRPr="002D7BBA" w:rsidRDefault="0091094B" w:rsidP="0091094B">
            <w:pPr>
              <w:widowControl w:val="0"/>
              <w:autoSpaceDE w:val="0"/>
              <w:autoSpaceDN w:val="0"/>
              <w:spacing w:before="1" w:after="0" w:line="242" w:lineRule="auto"/>
              <w:ind w:left="120" w:right="2254"/>
              <w:rPr>
                <w:rFonts w:ascii="Verdana" w:hAnsi="Verdana"/>
                <w:sz w:val="22"/>
                <w:szCs w:val="22"/>
                <w:lang w:val="en-US" w:eastAsia="en-US"/>
              </w:rPr>
            </w:pPr>
            <w:r w:rsidRPr="002D7BBA">
              <w:rPr>
                <w:rFonts w:ascii="Verdana" w:eastAsia="Verdana" w:hAnsi="Verdana" w:cs="Verdana"/>
                <w:sz w:val="22"/>
                <w:szCs w:val="22"/>
                <w:lang w:bidi="cy-GB"/>
              </w:rPr>
              <w:t>Y Pwyllgor Cronfeydd Elusennol (Cadeirydd)</w:t>
            </w:r>
          </w:p>
        </w:tc>
        <w:tc>
          <w:tcPr>
            <w:tcW w:w="2126" w:type="dxa"/>
            <w:gridSpan w:val="2"/>
            <w:tcBorders>
              <w:left w:val="single" w:sz="4" w:space="0" w:color="000000"/>
              <w:right w:val="single" w:sz="4" w:space="0" w:color="000000"/>
            </w:tcBorders>
            <w:shd w:val="clear" w:color="auto" w:fill="auto"/>
          </w:tcPr>
          <w:p w14:paraId="07054469" w14:textId="77777777" w:rsidR="0091094B" w:rsidRPr="002D7BBA" w:rsidRDefault="0091094B" w:rsidP="0091094B">
            <w:pPr>
              <w:widowControl w:val="0"/>
              <w:autoSpaceDE w:val="0"/>
              <w:autoSpaceDN w:val="0"/>
              <w:spacing w:before="2" w:after="0" w:line="240" w:lineRule="auto"/>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701E2557" w14:textId="77777777" w:rsidR="0091094B" w:rsidRPr="002D7BBA" w:rsidRDefault="0091094B" w:rsidP="0091094B">
            <w:pPr>
              <w:widowControl w:val="0"/>
              <w:autoSpaceDE w:val="0"/>
              <w:autoSpaceDN w:val="0"/>
              <w:spacing w:before="2" w:after="0" w:line="240" w:lineRule="auto"/>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4F8B7975" w14:textId="77777777" w:rsidR="00AA4043" w:rsidRDefault="00AA4043" w:rsidP="0091094B">
            <w:pPr>
              <w:widowControl w:val="0"/>
              <w:autoSpaceDE w:val="0"/>
              <w:autoSpaceDN w:val="0"/>
              <w:spacing w:before="2" w:after="0" w:line="240" w:lineRule="auto"/>
              <w:ind w:left="134" w:right="92"/>
              <w:jc w:val="center"/>
              <w:rPr>
                <w:rFonts w:ascii="Verdana" w:hAnsi="Verdana"/>
                <w:b/>
                <w:sz w:val="22"/>
                <w:szCs w:val="22"/>
                <w:lang w:val="en-US" w:eastAsia="en-US"/>
              </w:rPr>
            </w:pPr>
          </w:p>
          <w:p w14:paraId="34BF6B46" w14:textId="77777777" w:rsidR="0091094B" w:rsidRPr="002D7BBA" w:rsidRDefault="0091094B" w:rsidP="0091094B">
            <w:pPr>
              <w:widowControl w:val="0"/>
              <w:autoSpaceDE w:val="0"/>
              <w:autoSpaceDN w:val="0"/>
              <w:spacing w:before="2" w:after="0" w:line="240" w:lineRule="auto"/>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7/8</w:t>
            </w:r>
            <w:r w:rsidRPr="002D7BBA">
              <w:rPr>
                <w:rFonts w:ascii="Verdana" w:eastAsia="Verdana" w:hAnsi="Verdana" w:cs="Verdana"/>
                <w:b/>
                <w:sz w:val="22"/>
                <w:szCs w:val="22"/>
                <w:lang w:bidi="cy-GB"/>
              </w:rPr>
              <w:br/>
              <w:t>6/7</w:t>
            </w:r>
          </w:p>
          <w:p w14:paraId="2E833A3E" w14:textId="77777777" w:rsidR="0091094B" w:rsidRPr="002D7BBA" w:rsidRDefault="0091094B" w:rsidP="0091094B">
            <w:pPr>
              <w:widowControl w:val="0"/>
              <w:autoSpaceDE w:val="0"/>
              <w:autoSpaceDN w:val="0"/>
              <w:spacing w:before="2" w:after="0" w:line="240" w:lineRule="auto"/>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12/12</w:t>
            </w:r>
          </w:p>
          <w:p w14:paraId="7B5E1FE1" w14:textId="77777777" w:rsidR="0091094B" w:rsidRPr="002D7BBA" w:rsidRDefault="0091094B" w:rsidP="0091094B">
            <w:pPr>
              <w:widowControl w:val="0"/>
              <w:autoSpaceDE w:val="0"/>
              <w:autoSpaceDN w:val="0"/>
              <w:spacing w:before="2" w:after="0" w:line="240" w:lineRule="auto"/>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3/4</w:t>
            </w:r>
          </w:p>
        </w:tc>
        <w:tc>
          <w:tcPr>
            <w:tcW w:w="1704" w:type="dxa"/>
            <w:gridSpan w:val="2"/>
            <w:tcBorders>
              <w:left w:val="single" w:sz="4" w:space="0" w:color="000000"/>
              <w:right w:val="single" w:sz="4" w:space="0" w:color="000000"/>
            </w:tcBorders>
          </w:tcPr>
          <w:p w14:paraId="64FA0641" w14:textId="77777777" w:rsidR="0091094B" w:rsidRPr="005005A6" w:rsidRDefault="0091094B" w:rsidP="00D61334">
            <w:pPr>
              <w:jc w:val="center"/>
              <w:rPr>
                <w:rFonts w:ascii="Verdana" w:hAnsi="Verdana"/>
                <w:sz w:val="22"/>
                <w:szCs w:val="22"/>
              </w:rPr>
            </w:pPr>
            <w:r w:rsidRPr="005005A6">
              <w:rPr>
                <w:rFonts w:ascii="Verdana" w:eastAsia="Verdana" w:hAnsi="Verdana" w:cs="Verdana"/>
                <w:sz w:val="22"/>
                <w:szCs w:val="22"/>
                <w:lang w:bidi="cy-GB"/>
              </w:rPr>
              <w:t>Ddim yn berthnasol</w:t>
            </w:r>
          </w:p>
        </w:tc>
      </w:tr>
      <w:tr w:rsidR="00DE5C03" w:rsidRPr="002D7BBA" w14:paraId="26289AAB" w14:textId="77777777" w:rsidTr="00AA4043">
        <w:trPr>
          <w:trHeight w:val="1211"/>
        </w:trPr>
        <w:tc>
          <w:tcPr>
            <w:tcW w:w="1844" w:type="dxa"/>
          </w:tcPr>
          <w:p w14:paraId="26BBB654" w14:textId="77777777" w:rsidR="0091094B" w:rsidRPr="002D7BBA" w:rsidRDefault="0091094B" w:rsidP="0091094B">
            <w:pPr>
              <w:widowControl w:val="0"/>
              <w:autoSpaceDE w:val="0"/>
              <w:autoSpaceDN w:val="0"/>
              <w:spacing w:after="0" w:line="234" w:lineRule="exact"/>
              <w:ind w:left="117"/>
              <w:rPr>
                <w:rFonts w:ascii="Verdana" w:hAnsi="Verdana"/>
                <w:sz w:val="22"/>
                <w:szCs w:val="22"/>
                <w:lang w:val="en-US" w:eastAsia="en-US"/>
              </w:rPr>
            </w:pPr>
            <w:r w:rsidRPr="002D7BBA">
              <w:rPr>
                <w:rFonts w:ascii="Verdana" w:eastAsia="Verdana" w:hAnsi="Verdana" w:cs="Verdana"/>
                <w:sz w:val="22"/>
                <w:szCs w:val="22"/>
                <w:lang w:bidi="cy-GB"/>
              </w:rPr>
              <w:t>James Hehir</w:t>
            </w:r>
          </w:p>
        </w:tc>
        <w:tc>
          <w:tcPr>
            <w:tcW w:w="2833" w:type="dxa"/>
            <w:gridSpan w:val="2"/>
          </w:tcPr>
          <w:p w14:paraId="0A4E8CB6" w14:textId="77777777" w:rsidR="0091094B" w:rsidRPr="002D7BBA" w:rsidRDefault="0091094B" w:rsidP="007826C0">
            <w:pPr>
              <w:widowControl w:val="0"/>
              <w:autoSpaceDE w:val="0"/>
              <w:autoSpaceDN w:val="0"/>
              <w:spacing w:after="0" w:line="240" w:lineRule="auto"/>
              <w:ind w:left="115" w:right="1140"/>
              <w:rPr>
                <w:rFonts w:ascii="Verdana" w:hAnsi="Verdana"/>
                <w:sz w:val="22"/>
                <w:szCs w:val="22"/>
                <w:lang w:val="en-US" w:eastAsia="en-US"/>
              </w:rPr>
            </w:pPr>
            <w:r w:rsidRPr="002D7BBA">
              <w:rPr>
                <w:rFonts w:ascii="Verdana" w:eastAsia="Verdana" w:hAnsi="Verdana" w:cs="Verdana"/>
                <w:sz w:val="22"/>
                <w:szCs w:val="22"/>
                <w:lang w:bidi="cy-GB"/>
              </w:rPr>
              <w:t xml:space="preserve">Aelod </w:t>
            </w:r>
            <w:r w:rsidRPr="002D7BBA">
              <w:rPr>
                <w:rFonts w:ascii="Verdana" w:eastAsia="Verdana" w:hAnsi="Verdana" w:cs="Verdana"/>
                <w:spacing w:val="-1"/>
                <w:sz w:val="22"/>
                <w:szCs w:val="22"/>
                <w:lang w:bidi="cy-GB"/>
              </w:rPr>
              <w:t xml:space="preserve">Annibynnol </w:t>
            </w:r>
          </w:p>
          <w:p w14:paraId="0278CD94" w14:textId="77777777" w:rsidR="0091094B" w:rsidRPr="002D7BBA" w:rsidRDefault="0091094B" w:rsidP="007826C0">
            <w:pPr>
              <w:widowControl w:val="0"/>
              <w:autoSpaceDE w:val="0"/>
              <w:autoSpaceDN w:val="0"/>
              <w:spacing w:before="7" w:after="0" w:line="240" w:lineRule="auto"/>
              <w:rPr>
                <w:rFonts w:ascii="Verdana" w:hAnsi="Verdana"/>
                <w:sz w:val="22"/>
                <w:szCs w:val="22"/>
                <w:lang w:val="en-US" w:eastAsia="en-US"/>
              </w:rPr>
            </w:pPr>
          </w:p>
          <w:p w14:paraId="6F7367BA" w14:textId="77777777" w:rsidR="0091094B" w:rsidRPr="002D7BBA" w:rsidRDefault="0091094B" w:rsidP="007826C0">
            <w:pPr>
              <w:widowControl w:val="0"/>
              <w:autoSpaceDE w:val="0"/>
              <w:autoSpaceDN w:val="0"/>
              <w:spacing w:before="1"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(Cyfreithiol)</w:t>
            </w:r>
          </w:p>
        </w:tc>
        <w:tc>
          <w:tcPr>
            <w:tcW w:w="6652" w:type="dxa"/>
            <w:tcBorders>
              <w:right w:val="single" w:sz="4" w:space="0" w:color="000000"/>
            </w:tcBorders>
          </w:tcPr>
          <w:p w14:paraId="395F36EB" w14:textId="77777777" w:rsidR="0091094B" w:rsidRPr="002D7BBA" w:rsidRDefault="0091094B" w:rsidP="00AA4043">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Bwrdd</w:t>
            </w:r>
          </w:p>
          <w:p w14:paraId="14CAB8F4" w14:textId="77777777" w:rsidR="00AA4043" w:rsidRDefault="0091094B" w:rsidP="00AA4043">
            <w:pPr>
              <w:widowControl w:val="0"/>
              <w:autoSpaceDE w:val="0"/>
              <w:autoSpaceDN w:val="0"/>
              <w:spacing w:after="0" w:line="240" w:lineRule="auto"/>
              <w:ind w:left="119" w:right="2184"/>
              <w:rPr>
                <w:rFonts w:ascii="Verdana" w:hAnsi="Verdana"/>
                <w:spacing w:val="-61"/>
                <w:sz w:val="22"/>
                <w:szCs w:val="22"/>
                <w:lang w:val="en-US" w:eastAsia="en-US"/>
              </w:rPr>
            </w:pPr>
            <w:r w:rsidRPr="002D7BBA">
              <w:rPr>
                <w:rFonts w:ascii="Verdana" w:eastAsia="Verdana" w:hAnsi="Verdana" w:cs="Verdana"/>
                <w:sz w:val="22"/>
                <w:szCs w:val="22"/>
                <w:lang w:bidi="cy-GB"/>
              </w:rPr>
              <w:t xml:space="preserve">Pwyllgor Taliadau a Thelerau Gwasanaeth </w:t>
            </w:r>
          </w:p>
          <w:p w14:paraId="40262B7A" w14:textId="77777777" w:rsidR="0091094B" w:rsidRPr="002D7BBA" w:rsidRDefault="0091094B" w:rsidP="00AA4043">
            <w:pPr>
              <w:widowControl w:val="0"/>
              <w:autoSpaceDE w:val="0"/>
              <w:autoSpaceDN w:val="0"/>
              <w:spacing w:after="0" w:line="240" w:lineRule="auto"/>
              <w:ind w:left="119" w:right="2184"/>
              <w:rPr>
                <w:rFonts w:ascii="Verdana" w:hAnsi="Verdana"/>
                <w:sz w:val="22"/>
                <w:szCs w:val="22"/>
                <w:lang w:val="en-US" w:eastAsia="en-US"/>
              </w:rPr>
            </w:pPr>
            <w:r w:rsidRPr="002D7BBA">
              <w:rPr>
                <w:rFonts w:ascii="Verdana" w:eastAsia="Verdana" w:hAnsi="Verdana" w:cs="Verdana"/>
                <w:sz w:val="22"/>
                <w:szCs w:val="22"/>
                <w:lang w:bidi="cy-GB"/>
              </w:rPr>
              <w:t>Y Pwyllgor Ansawdd a Diogelwch</w:t>
            </w:r>
          </w:p>
          <w:p w14:paraId="135EC210" w14:textId="77777777" w:rsidR="0091094B" w:rsidRPr="002D7BBA" w:rsidRDefault="0091094B" w:rsidP="00AA4043">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Y Pwyllgor Monitro’r Ddeddf Iechyd Meddwl (Is-Gadeirydd)</w:t>
            </w:r>
          </w:p>
          <w:p w14:paraId="35479204" w14:textId="77777777" w:rsidR="0091094B" w:rsidRPr="002D7BBA" w:rsidRDefault="0091094B" w:rsidP="00AA4043">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 xml:space="preserve">Pwyllgor Cronfeydd Elusennol </w:t>
            </w:r>
          </w:p>
        </w:tc>
        <w:tc>
          <w:tcPr>
            <w:tcW w:w="2126" w:type="dxa"/>
            <w:gridSpan w:val="2"/>
            <w:tcBorders>
              <w:left w:val="single" w:sz="4" w:space="0" w:color="000000"/>
              <w:right w:val="single" w:sz="4" w:space="0" w:color="000000"/>
            </w:tcBorders>
          </w:tcPr>
          <w:p w14:paraId="15B971C2" w14:textId="77777777" w:rsidR="0091094B" w:rsidRPr="002D7BBA" w:rsidRDefault="0091094B" w:rsidP="0091094B">
            <w:pPr>
              <w:widowControl w:val="0"/>
              <w:autoSpaceDE w:val="0"/>
              <w:autoSpaceDN w:val="0"/>
              <w:spacing w:after="0" w:line="21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064DCBD7" w14:textId="77777777" w:rsidR="00AA4043" w:rsidRDefault="00AA4043" w:rsidP="0091094B">
            <w:pPr>
              <w:widowControl w:val="0"/>
              <w:autoSpaceDE w:val="0"/>
              <w:autoSpaceDN w:val="0"/>
              <w:spacing w:after="0" w:line="219" w:lineRule="exact"/>
              <w:ind w:left="134" w:right="92"/>
              <w:jc w:val="center"/>
              <w:rPr>
                <w:rFonts w:ascii="Verdana" w:hAnsi="Verdana"/>
                <w:b/>
                <w:sz w:val="22"/>
                <w:szCs w:val="22"/>
                <w:lang w:val="en-US" w:eastAsia="en-US"/>
              </w:rPr>
            </w:pPr>
          </w:p>
          <w:p w14:paraId="71919899" w14:textId="77777777" w:rsidR="0091094B" w:rsidRPr="002D7BBA" w:rsidRDefault="0091094B" w:rsidP="0091094B">
            <w:pPr>
              <w:widowControl w:val="0"/>
              <w:autoSpaceDE w:val="0"/>
              <w:autoSpaceDN w:val="0"/>
              <w:spacing w:after="0" w:line="21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799806D6" w14:textId="77777777" w:rsidR="0091094B" w:rsidRPr="002D7BBA" w:rsidRDefault="0091094B" w:rsidP="0091094B">
            <w:pPr>
              <w:widowControl w:val="0"/>
              <w:autoSpaceDE w:val="0"/>
              <w:autoSpaceDN w:val="0"/>
              <w:spacing w:after="0" w:line="21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11/12</w:t>
            </w:r>
          </w:p>
          <w:p w14:paraId="584B3740" w14:textId="77777777" w:rsidR="00AA4043" w:rsidRDefault="00AA4043" w:rsidP="0091094B">
            <w:pPr>
              <w:widowControl w:val="0"/>
              <w:autoSpaceDE w:val="0"/>
              <w:autoSpaceDN w:val="0"/>
              <w:spacing w:after="0" w:line="219" w:lineRule="exact"/>
              <w:ind w:left="134" w:right="92"/>
              <w:jc w:val="center"/>
              <w:rPr>
                <w:rFonts w:ascii="Verdana" w:hAnsi="Verdana"/>
                <w:b/>
                <w:sz w:val="22"/>
                <w:szCs w:val="22"/>
                <w:lang w:val="en-US" w:eastAsia="en-US"/>
              </w:rPr>
            </w:pPr>
          </w:p>
          <w:p w14:paraId="589387A9" w14:textId="77777777" w:rsidR="0091094B" w:rsidRPr="002D7BBA" w:rsidRDefault="0091094B" w:rsidP="0091094B">
            <w:pPr>
              <w:widowControl w:val="0"/>
              <w:autoSpaceDE w:val="0"/>
              <w:autoSpaceDN w:val="0"/>
              <w:spacing w:after="0" w:line="21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3/4</w:t>
            </w:r>
          </w:p>
          <w:p w14:paraId="2EC85070" w14:textId="77777777" w:rsidR="0091094B" w:rsidRPr="002D7BBA" w:rsidRDefault="0091094B" w:rsidP="0091094B">
            <w:pPr>
              <w:widowControl w:val="0"/>
              <w:autoSpaceDE w:val="0"/>
              <w:autoSpaceDN w:val="0"/>
              <w:spacing w:after="0" w:line="219" w:lineRule="exact"/>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4/4</w:t>
            </w:r>
          </w:p>
        </w:tc>
        <w:tc>
          <w:tcPr>
            <w:tcW w:w="1704" w:type="dxa"/>
            <w:gridSpan w:val="2"/>
            <w:tcBorders>
              <w:left w:val="single" w:sz="4" w:space="0" w:color="000000"/>
              <w:right w:val="single" w:sz="4" w:space="0" w:color="000000"/>
            </w:tcBorders>
          </w:tcPr>
          <w:p w14:paraId="55C29DB2" w14:textId="77777777" w:rsidR="0091094B" w:rsidRPr="005005A6" w:rsidRDefault="0091094B" w:rsidP="00D61334">
            <w:pPr>
              <w:jc w:val="center"/>
              <w:rPr>
                <w:rFonts w:ascii="Verdana" w:hAnsi="Verdana"/>
                <w:sz w:val="22"/>
                <w:szCs w:val="22"/>
              </w:rPr>
            </w:pPr>
            <w:r w:rsidRPr="005005A6">
              <w:rPr>
                <w:rFonts w:ascii="Verdana" w:eastAsia="Verdana" w:hAnsi="Verdana" w:cs="Verdana"/>
                <w:sz w:val="22"/>
                <w:szCs w:val="22"/>
                <w:lang w:bidi="cy-GB"/>
              </w:rPr>
              <w:t>Cydraddoldeb, Gweithio i Wella</w:t>
            </w:r>
          </w:p>
        </w:tc>
      </w:tr>
      <w:tr w:rsidR="00B74BB4" w:rsidRPr="002D7BBA" w14:paraId="0D0524B8" w14:textId="77777777" w:rsidTr="00AA4043">
        <w:trPr>
          <w:trHeight w:val="1211"/>
        </w:trPr>
        <w:tc>
          <w:tcPr>
            <w:tcW w:w="1844" w:type="dxa"/>
          </w:tcPr>
          <w:p w14:paraId="7EC26643" w14:textId="77777777" w:rsidR="00B74BB4" w:rsidRPr="002D7BBA" w:rsidRDefault="00B74BB4" w:rsidP="00B74BB4">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Carolyn Donoghue </w:t>
            </w:r>
          </w:p>
          <w:p w14:paraId="02DA17DF" w14:textId="77777777" w:rsidR="00B74BB4" w:rsidRPr="002D7BBA" w:rsidRDefault="00B74BB4" w:rsidP="0091094B">
            <w:pPr>
              <w:widowControl w:val="0"/>
              <w:autoSpaceDE w:val="0"/>
              <w:autoSpaceDN w:val="0"/>
              <w:spacing w:after="0" w:line="234" w:lineRule="exact"/>
              <w:ind w:left="117"/>
              <w:rPr>
                <w:rFonts w:ascii="Verdana" w:hAnsi="Verdana"/>
                <w:sz w:val="22"/>
                <w:szCs w:val="22"/>
                <w:lang w:val="en-US" w:eastAsia="en-US"/>
              </w:rPr>
            </w:pPr>
          </w:p>
        </w:tc>
        <w:tc>
          <w:tcPr>
            <w:tcW w:w="2833" w:type="dxa"/>
            <w:gridSpan w:val="2"/>
          </w:tcPr>
          <w:p w14:paraId="03D27F7C" w14:textId="77777777" w:rsidR="00B74BB4" w:rsidRPr="002D7BBA" w:rsidRDefault="00B74BB4" w:rsidP="00B74BB4">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Aelod Annibynnol</w:t>
            </w:r>
          </w:p>
          <w:p w14:paraId="3D7177BD" w14:textId="77777777" w:rsidR="00B74BB4" w:rsidRPr="002D7BBA" w:rsidRDefault="00B74BB4" w:rsidP="00B74BB4">
            <w:pPr>
              <w:widowControl w:val="0"/>
              <w:autoSpaceDE w:val="0"/>
              <w:autoSpaceDN w:val="0"/>
              <w:spacing w:after="0" w:line="240" w:lineRule="auto"/>
              <w:ind w:left="115"/>
              <w:rPr>
                <w:rFonts w:ascii="Verdana" w:hAnsi="Verdana"/>
                <w:sz w:val="22"/>
                <w:szCs w:val="22"/>
                <w:lang w:val="en-US" w:eastAsia="en-US"/>
              </w:rPr>
            </w:pPr>
          </w:p>
          <w:p w14:paraId="450B6744" w14:textId="77777777" w:rsidR="00B74BB4" w:rsidRPr="002D7BBA" w:rsidRDefault="00B74BB4" w:rsidP="000D2BC6">
            <w:pPr>
              <w:widowControl w:val="0"/>
              <w:autoSpaceDE w:val="0"/>
              <w:autoSpaceDN w:val="0"/>
              <w:spacing w:after="0" w:line="240" w:lineRule="auto"/>
              <w:ind w:left="115" w:right="1140"/>
              <w:rPr>
                <w:rFonts w:ascii="Verdana" w:hAnsi="Verdana"/>
                <w:spacing w:val="-1"/>
                <w:sz w:val="22"/>
                <w:szCs w:val="22"/>
                <w:lang w:val="en-US" w:eastAsia="en-US"/>
              </w:rPr>
            </w:pPr>
            <w:r w:rsidRPr="002D7BBA">
              <w:rPr>
                <w:rFonts w:ascii="Verdana" w:eastAsia="Verdana" w:hAnsi="Verdana" w:cs="Verdana"/>
                <w:sz w:val="22"/>
                <w:szCs w:val="22"/>
                <w:lang w:bidi="cy-GB"/>
              </w:rPr>
              <w:t>(Prifysgol)</w:t>
            </w:r>
          </w:p>
        </w:tc>
        <w:tc>
          <w:tcPr>
            <w:tcW w:w="6652" w:type="dxa"/>
            <w:tcBorders>
              <w:right w:val="single" w:sz="4" w:space="0" w:color="000000"/>
            </w:tcBorders>
          </w:tcPr>
          <w:p w14:paraId="61856F8C" w14:textId="77777777" w:rsidR="00B74BB4" w:rsidRPr="002D7BBA" w:rsidRDefault="00B74BB4" w:rsidP="00B139D7">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Bwrdd </w:t>
            </w:r>
          </w:p>
          <w:p w14:paraId="57153183" w14:textId="77777777" w:rsidR="00B74BB4" w:rsidRPr="002D7BBA" w:rsidRDefault="00B74BB4" w:rsidP="00B139D7">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Y Pwyllgor Taliadau a Thelerau Gwasanaeth </w:t>
            </w:r>
          </w:p>
          <w:p w14:paraId="63195EC1" w14:textId="77777777" w:rsidR="00B74BB4" w:rsidRPr="002D7BBA" w:rsidRDefault="00B74BB4" w:rsidP="00B139D7">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Y Pwyllgor Archwilio a Risg </w:t>
            </w:r>
          </w:p>
          <w:p w14:paraId="5F550F18" w14:textId="77777777" w:rsidR="00B74BB4" w:rsidRPr="002D7BBA" w:rsidRDefault="00B74BB4" w:rsidP="00B139D7">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Y Pwyllgor Cynllunio, Perfformiad a Chyllid </w:t>
            </w:r>
          </w:p>
          <w:p w14:paraId="5D30E4A8" w14:textId="77777777" w:rsidR="00B74BB4" w:rsidRPr="002D7BBA" w:rsidRDefault="00B74BB4" w:rsidP="00B139D7">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Y Pwyllgor Iechyd y Boblogaeth a Phartneriaethau</w:t>
            </w:r>
          </w:p>
          <w:p w14:paraId="37C0F22C" w14:textId="77777777" w:rsidR="00B74BB4" w:rsidRPr="002D7BBA" w:rsidRDefault="00B74BB4" w:rsidP="00B139D7">
            <w:pPr>
              <w:widowControl w:val="0"/>
              <w:autoSpaceDE w:val="0"/>
              <w:autoSpaceDN w:val="0"/>
              <w:spacing w:after="0" w:line="240" w:lineRule="auto"/>
              <w:ind w:left="120"/>
              <w:rPr>
                <w:rFonts w:ascii="Verdana" w:hAnsi="Verdana"/>
                <w:sz w:val="22"/>
                <w:szCs w:val="22"/>
                <w:lang w:val="en-US" w:eastAsia="en-US"/>
              </w:rPr>
            </w:pPr>
            <w:r w:rsidRPr="002D7BBA">
              <w:rPr>
                <w:rFonts w:ascii="Verdana" w:eastAsia="Verdana" w:hAnsi="Verdana" w:cs="Verdana"/>
                <w:sz w:val="22"/>
                <w:szCs w:val="22"/>
                <w:lang w:bidi="cy-GB"/>
              </w:rPr>
              <w:t xml:space="preserve">Y Pwyllgor Ansawdd a Diogelwch  </w:t>
            </w:r>
          </w:p>
        </w:tc>
        <w:tc>
          <w:tcPr>
            <w:tcW w:w="2126" w:type="dxa"/>
            <w:gridSpan w:val="2"/>
            <w:tcBorders>
              <w:left w:val="single" w:sz="4" w:space="0" w:color="000000"/>
              <w:right w:val="single" w:sz="4" w:space="0" w:color="000000"/>
            </w:tcBorders>
          </w:tcPr>
          <w:p w14:paraId="00176678" w14:textId="77777777" w:rsidR="00B74BB4" w:rsidRPr="002D7BBA" w:rsidRDefault="00B74BB4" w:rsidP="00B139D7">
            <w:pPr>
              <w:widowControl w:val="0"/>
              <w:autoSpaceDE w:val="0"/>
              <w:autoSpaceDN w:val="0"/>
              <w:spacing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1CC2ACF6" w14:textId="77777777" w:rsidR="00B74BB4" w:rsidRPr="002D7BBA" w:rsidRDefault="00B74BB4" w:rsidP="00B139D7">
            <w:pPr>
              <w:widowControl w:val="0"/>
              <w:autoSpaceDE w:val="0"/>
              <w:autoSpaceDN w:val="0"/>
              <w:spacing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3/6</w:t>
            </w:r>
          </w:p>
          <w:p w14:paraId="73722904" w14:textId="77777777" w:rsidR="00B74BB4" w:rsidRPr="002D7BBA" w:rsidRDefault="00B74BB4" w:rsidP="00B139D7">
            <w:pPr>
              <w:widowControl w:val="0"/>
              <w:autoSpaceDE w:val="0"/>
              <w:autoSpaceDN w:val="0"/>
              <w:spacing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7/8</w:t>
            </w:r>
          </w:p>
          <w:p w14:paraId="7D9C6926" w14:textId="77777777" w:rsidR="00B74BB4" w:rsidRPr="002D7BBA" w:rsidRDefault="00B74BB4" w:rsidP="00B139D7">
            <w:pPr>
              <w:widowControl w:val="0"/>
              <w:autoSpaceDE w:val="0"/>
              <w:autoSpaceDN w:val="0"/>
              <w:spacing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7/7</w:t>
            </w:r>
          </w:p>
          <w:p w14:paraId="747AC9D1" w14:textId="77777777" w:rsidR="00B74BB4" w:rsidRPr="002D7BBA" w:rsidRDefault="00B74BB4" w:rsidP="00B139D7">
            <w:pPr>
              <w:widowControl w:val="0"/>
              <w:autoSpaceDE w:val="0"/>
              <w:autoSpaceDN w:val="0"/>
              <w:spacing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2/4</w:t>
            </w:r>
          </w:p>
          <w:p w14:paraId="259D503D" w14:textId="77777777" w:rsidR="00B74BB4" w:rsidRPr="002D7BBA" w:rsidRDefault="00B74BB4" w:rsidP="00B139D7">
            <w:pPr>
              <w:widowControl w:val="0"/>
              <w:autoSpaceDE w:val="0"/>
              <w:autoSpaceDN w:val="0"/>
              <w:spacing w:after="0" w:line="240" w:lineRule="auto"/>
              <w:ind w:left="134" w:right="92"/>
              <w:jc w:val="center"/>
              <w:rPr>
                <w:rFonts w:ascii="Verdana" w:hAnsi="Verdana"/>
                <w:b/>
                <w:sz w:val="22"/>
                <w:szCs w:val="22"/>
                <w:lang w:val="en-US" w:eastAsia="en-US"/>
              </w:rPr>
            </w:pPr>
            <w:r w:rsidRPr="002D7BBA">
              <w:rPr>
                <w:rFonts w:ascii="Verdana" w:eastAsia="Verdana" w:hAnsi="Verdana" w:cs="Verdana"/>
                <w:b/>
                <w:sz w:val="22"/>
                <w:szCs w:val="22"/>
                <w:lang w:bidi="cy-GB"/>
              </w:rPr>
              <w:t>12/12</w:t>
            </w:r>
          </w:p>
        </w:tc>
        <w:tc>
          <w:tcPr>
            <w:tcW w:w="1704" w:type="dxa"/>
            <w:gridSpan w:val="2"/>
            <w:tcBorders>
              <w:left w:val="single" w:sz="4" w:space="0" w:color="000000"/>
              <w:right w:val="single" w:sz="4" w:space="0" w:color="000000"/>
            </w:tcBorders>
          </w:tcPr>
          <w:p w14:paraId="1F1BEAA3" w14:textId="77777777" w:rsidR="00B74BB4" w:rsidRPr="005005A6" w:rsidRDefault="00E93D32" w:rsidP="00D61334">
            <w:pPr>
              <w:jc w:val="center"/>
              <w:rPr>
                <w:rFonts w:ascii="Verdana" w:hAnsi="Verdana"/>
                <w:sz w:val="22"/>
                <w:szCs w:val="22"/>
              </w:rPr>
            </w:pPr>
            <w:r w:rsidRPr="005005A6">
              <w:rPr>
                <w:rFonts w:ascii="Verdana" w:eastAsia="Verdana" w:hAnsi="Verdana" w:cs="Verdana"/>
                <w:sz w:val="22"/>
                <w:szCs w:val="22"/>
                <w:lang w:bidi="cy-GB"/>
              </w:rPr>
              <w:t>Ymchwil a Datblygu</w:t>
            </w:r>
          </w:p>
        </w:tc>
      </w:tr>
      <w:tr w:rsidR="00E93D32" w:rsidRPr="002D7BBA" w14:paraId="652AC010" w14:textId="77777777" w:rsidTr="00AA4043">
        <w:trPr>
          <w:trHeight w:val="1211"/>
        </w:trPr>
        <w:tc>
          <w:tcPr>
            <w:tcW w:w="1844" w:type="dxa"/>
          </w:tcPr>
          <w:p w14:paraId="195E4E7C" w14:textId="77777777" w:rsidR="00E93D32" w:rsidRPr="002D7BBA" w:rsidRDefault="00E93D32" w:rsidP="00B74BB4">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Mel Jehu</w:t>
            </w:r>
          </w:p>
        </w:tc>
        <w:tc>
          <w:tcPr>
            <w:tcW w:w="2833" w:type="dxa"/>
            <w:gridSpan w:val="2"/>
          </w:tcPr>
          <w:p w14:paraId="51F5A1E5" w14:textId="77777777" w:rsidR="00E93D32" w:rsidRPr="002D7BBA" w:rsidRDefault="00E93D32" w:rsidP="00E93D32">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Aelod Annibynnol</w:t>
            </w:r>
          </w:p>
          <w:p w14:paraId="5750A688" w14:textId="77777777" w:rsidR="00E93D32" w:rsidRPr="002D7BBA" w:rsidRDefault="00E93D32" w:rsidP="00E93D32">
            <w:pPr>
              <w:widowControl w:val="0"/>
              <w:autoSpaceDE w:val="0"/>
              <w:autoSpaceDN w:val="0"/>
              <w:spacing w:after="0" w:line="240" w:lineRule="auto"/>
              <w:ind w:firstLine="720"/>
              <w:rPr>
                <w:rFonts w:ascii="Verdana" w:hAnsi="Verdana"/>
                <w:sz w:val="22"/>
                <w:szCs w:val="22"/>
                <w:lang w:val="en-US" w:eastAsia="en-US"/>
              </w:rPr>
            </w:pPr>
          </w:p>
          <w:p w14:paraId="4C118F2A" w14:textId="77777777" w:rsidR="00E93D32" w:rsidRPr="002D7BBA" w:rsidRDefault="00E93D32" w:rsidP="00E93D32">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(Cymuned)</w:t>
            </w:r>
          </w:p>
        </w:tc>
        <w:tc>
          <w:tcPr>
            <w:tcW w:w="6652" w:type="dxa"/>
            <w:tcBorders>
              <w:right w:val="single" w:sz="4" w:space="0" w:color="000000"/>
            </w:tcBorders>
          </w:tcPr>
          <w:p w14:paraId="58AE1D57" w14:textId="77777777" w:rsidR="00E93D32" w:rsidRPr="002D7BBA" w:rsidRDefault="00E93D32" w:rsidP="00E93D32">
            <w:pPr>
              <w:widowControl w:val="0"/>
              <w:autoSpaceDE w:val="0"/>
              <w:autoSpaceDN w:val="0"/>
              <w:spacing w:before="1" w:after="0" w:line="217" w:lineRule="exact"/>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2AA87FB4" w14:textId="77777777" w:rsidR="00AA4043" w:rsidRDefault="00E93D32" w:rsidP="00B139D7">
            <w:pPr>
              <w:widowControl w:val="0"/>
              <w:autoSpaceDE w:val="0"/>
              <w:autoSpaceDN w:val="0"/>
              <w:spacing w:after="0" w:line="244" w:lineRule="auto"/>
              <w:ind w:left="117" w:right="838"/>
              <w:rPr>
                <w:rFonts w:ascii="Verdana" w:hAnsi="Verdana"/>
                <w:spacing w:val="1"/>
                <w:sz w:val="22"/>
                <w:szCs w:val="22"/>
                <w:lang w:val="en-US" w:eastAsia="en-US"/>
              </w:rPr>
            </w:pPr>
            <w:r w:rsidRPr="002D7BBA">
              <w:rPr>
                <w:rFonts w:ascii="Verdana" w:eastAsia="Verdana" w:hAnsi="Verdana" w:cs="Verdana"/>
                <w:sz w:val="22"/>
                <w:szCs w:val="22"/>
                <w:lang w:bidi="cy-GB"/>
              </w:rPr>
              <w:t xml:space="preserve">Y Pwyllgor Taliadau a Thelerau Gwasanaeth </w:t>
            </w:r>
          </w:p>
          <w:p w14:paraId="1D37E1DA" w14:textId="77777777" w:rsidR="00AA4043" w:rsidRDefault="00E93D32" w:rsidP="00B139D7">
            <w:pPr>
              <w:widowControl w:val="0"/>
              <w:autoSpaceDE w:val="0"/>
              <w:autoSpaceDN w:val="0"/>
              <w:spacing w:after="0" w:line="244" w:lineRule="auto"/>
              <w:ind w:left="117" w:right="271"/>
              <w:rPr>
                <w:rFonts w:ascii="Verdana" w:hAnsi="Verdana"/>
                <w:spacing w:val="-61"/>
                <w:sz w:val="22"/>
                <w:szCs w:val="22"/>
                <w:lang w:val="en-US" w:eastAsia="en-US"/>
              </w:rPr>
            </w:pPr>
            <w:r w:rsidRPr="002D7BBA">
              <w:rPr>
                <w:rFonts w:ascii="Verdana" w:eastAsia="Verdana" w:hAnsi="Verdana" w:cs="Verdana"/>
                <w:sz w:val="22"/>
                <w:szCs w:val="22"/>
                <w:lang w:bidi="cy-GB"/>
              </w:rPr>
              <w:t xml:space="preserve">Y Pwyllgor Cynllunio, Perfformiad a Chyllid (Cadeirydd) </w:t>
            </w:r>
          </w:p>
          <w:p w14:paraId="03E02A49" w14:textId="77777777" w:rsidR="00E93D32" w:rsidRPr="002D7BBA" w:rsidRDefault="00E93D32" w:rsidP="00E93D32">
            <w:pPr>
              <w:widowControl w:val="0"/>
              <w:autoSpaceDE w:val="0"/>
              <w:autoSpaceDN w:val="0"/>
              <w:spacing w:after="0" w:line="244" w:lineRule="auto"/>
              <w:ind w:left="117" w:right="1424"/>
              <w:rPr>
                <w:rFonts w:ascii="Verdana" w:hAnsi="Verdana"/>
                <w:sz w:val="22"/>
                <w:szCs w:val="22"/>
                <w:lang w:val="en-US" w:eastAsia="en-US"/>
              </w:rPr>
            </w:pPr>
            <w:r w:rsidRPr="002D7BBA">
              <w:rPr>
                <w:rFonts w:ascii="Verdana" w:eastAsia="Verdana" w:hAnsi="Verdana" w:cs="Verdana"/>
                <w:sz w:val="22"/>
                <w:szCs w:val="22"/>
                <w:lang w:bidi="cy-GB"/>
              </w:rPr>
              <w:t>Pwyllgor Monitro’r Ddeddf Iechyd Meddwl</w:t>
            </w:r>
          </w:p>
          <w:p w14:paraId="49C2EDF0" w14:textId="77777777" w:rsidR="00E93D32" w:rsidRPr="002D7BBA" w:rsidRDefault="00E93D32" w:rsidP="00E93D32">
            <w:pPr>
              <w:widowControl w:val="0"/>
              <w:autoSpaceDE w:val="0"/>
              <w:autoSpaceDN w:val="0"/>
              <w:spacing w:after="0" w:line="213"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Pobl a Diwylliant</w:t>
            </w:r>
          </w:p>
        </w:tc>
        <w:tc>
          <w:tcPr>
            <w:tcW w:w="2126" w:type="dxa"/>
            <w:gridSpan w:val="2"/>
            <w:tcBorders>
              <w:left w:val="single" w:sz="4" w:space="0" w:color="000000"/>
              <w:right w:val="single" w:sz="4" w:space="0" w:color="000000"/>
            </w:tcBorders>
          </w:tcPr>
          <w:p w14:paraId="562EEB99" w14:textId="77777777" w:rsidR="00E93D32" w:rsidRPr="002D7BBA" w:rsidRDefault="00E93D32"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61113D7F" w14:textId="77777777" w:rsidR="00E93D32" w:rsidRPr="002D7BBA" w:rsidRDefault="00E93D32"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6D712712" w14:textId="77777777" w:rsidR="00E93D32" w:rsidRPr="002D7BBA" w:rsidRDefault="00E93D32"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7/7</w:t>
            </w:r>
          </w:p>
          <w:p w14:paraId="28F4D9FF" w14:textId="77777777" w:rsidR="00E93D32" w:rsidRPr="002D7BBA" w:rsidRDefault="00E93D32"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3/4</w:t>
            </w:r>
          </w:p>
          <w:p w14:paraId="545BDA3C" w14:textId="77777777" w:rsidR="00E93D32" w:rsidRPr="002D7BBA" w:rsidRDefault="00E93D32"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3/4</w:t>
            </w:r>
          </w:p>
        </w:tc>
        <w:tc>
          <w:tcPr>
            <w:tcW w:w="1704" w:type="dxa"/>
            <w:gridSpan w:val="2"/>
            <w:tcBorders>
              <w:left w:val="single" w:sz="4" w:space="0" w:color="000000"/>
              <w:right w:val="single" w:sz="4" w:space="0" w:color="000000"/>
            </w:tcBorders>
          </w:tcPr>
          <w:p w14:paraId="62D01E64" w14:textId="77777777" w:rsidR="00E93D32" w:rsidRPr="005005A6" w:rsidRDefault="00E93D32" w:rsidP="005005A6">
            <w:pPr>
              <w:rPr>
                <w:rFonts w:ascii="Verdana" w:hAnsi="Verdana"/>
                <w:sz w:val="22"/>
                <w:szCs w:val="22"/>
              </w:rPr>
            </w:pPr>
            <w:r w:rsidRPr="005005A6">
              <w:rPr>
                <w:rFonts w:ascii="Verdana" w:eastAsia="Verdana" w:hAnsi="Verdana" w:cs="Verdana"/>
                <w:sz w:val="22"/>
                <w:szCs w:val="22"/>
                <w:lang w:bidi="cy-GB"/>
              </w:rPr>
              <w:t>Cyn-filwyr a'r Lluoedd Arfog</w:t>
            </w:r>
          </w:p>
        </w:tc>
      </w:tr>
      <w:tr w:rsidR="00AA4043" w:rsidRPr="002D7BBA" w14:paraId="68217B23" w14:textId="77777777" w:rsidTr="00B139D7">
        <w:trPr>
          <w:trHeight w:val="1182"/>
        </w:trPr>
        <w:tc>
          <w:tcPr>
            <w:tcW w:w="1887" w:type="dxa"/>
            <w:gridSpan w:val="2"/>
          </w:tcPr>
          <w:p w14:paraId="34170892" w14:textId="77777777" w:rsidR="00AA4043" w:rsidRPr="002D7BBA" w:rsidRDefault="00AA4043" w:rsidP="00BF7D7E">
            <w:pPr>
              <w:widowControl w:val="0"/>
              <w:autoSpaceDE w:val="0"/>
              <w:autoSpaceDN w:val="0"/>
              <w:spacing w:before="2"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Lynda Thomas</w:t>
            </w:r>
          </w:p>
          <w:p w14:paraId="72B08BF2" w14:textId="77777777" w:rsidR="00AA4043" w:rsidRPr="002D7BBA" w:rsidRDefault="00AA4043" w:rsidP="00BF7D7E">
            <w:pPr>
              <w:widowControl w:val="0"/>
              <w:autoSpaceDE w:val="0"/>
              <w:autoSpaceDN w:val="0"/>
              <w:spacing w:before="2" w:after="0" w:line="240" w:lineRule="auto"/>
              <w:rPr>
                <w:rFonts w:ascii="Verdana" w:hAnsi="Verdana"/>
                <w:sz w:val="22"/>
                <w:szCs w:val="22"/>
                <w:lang w:val="en-US" w:eastAsia="en-US"/>
              </w:rPr>
            </w:pPr>
          </w:p>
          <w:p w14:paraId="79F5CAFB" w14:textId="77777777" w:rsidR="00AA4043" w:rsidRPr="002D7BBA" w:rsidRDefault="00AA4043" w:rsidP="00BF7D7E">
            <w:pPr>
              <w:widowControl w:val="0"/>
              <w:autoSpaceDE w:val="0"/>
              <w:autoSpaceDN w:val="0"/>
              <w:spacing w:before="2" w:after="0" w:line="240" w:lineRule="auto"/>
              <w:rPr>
                <w:rFonts w:ascii="Verdana" w:hAnsi="Verdana"/>
                <w:sz w:val="22"/>
                <w:szCs w:val="22"/>
                <w:lang w:val="en-US" w:eastAsia="en-US"/>
              </w:rPr>
            </w:pPr>
          </w:p>
          <w:p w14:paraId="6578F9FD" w14:textId="77777777" w:rsidR="00AA4043" w:rsidRPr="002D7BBA" w:rsidRDefault="00AA4043" w:rsidP="00BF7D7E">
            <w:pPr>
              <w:widowControl w:val="0"/>
              <w:autoSpaceDE w:val="0"/>
              <w:autoSpaceDN w:val="0"/>
              <w:spacing w:before="2" w:after="0" w:line="240" w:lineRule="auto"/>
              <w:rPr>
                <w:rFonts w:ascii="Verdana" w:hAnsi="Verdana"/>
                <w:sz w:val="22"/>
                <w:szCs w:val="22"/>
                <w:lang w:val="en-US" w:eastAsia="en-US"/>
              </w:rPr>
            </w:pPr>
          </w:p>
        </w:tc>
        <w:tc>
          <w:tcPr>
            <w:tcW w:w="2792" w:type="dxa"/>
          </w:tcPr>
          <w:p w14:paraId="6D1B5405" w14:textId="77777777" w:rsidR="00AA4043" w:rsidRPr="002D7BBA" w:rsidRDefault="00AA4043" w:rsidP="00BF7D7E">
            <w:pPr>
              <w:pStyle w:val="NoSpacing"/>
              <w:rPr>
                <w:rFonts w:ascii="Verdana" w:hAnsi="Verdana"/>
                <w:sz w:val="22"/>
                <w:szCs w:val="22"/>
                <w:lang w:val="en-US" w:eastAsia="en-US"/>
              </w:rPr>
            </w:pPr>
            <w:r w:rsidRPr="002D7BBA">
              <w:rPr>
                <w:rFonts w:ascii="Verdana" w:eastAsia="Verdana" w:hAnsi="Verdana" w:cs="Verdana"/>
                <w:sz w:val="22"/>
                <w:szCs w:val="22"/>
                <w:lang w:bidi="cy-GB"/>
              </w:rPr>
              <w:t>Aelod Annibynnol (Busnes Corfforaethol/Cyffredinol)</w:t>
            </w:r>
          </w:p>
        </w:tc>
        <w:tc>
          <w:tcPr>
            <w:tcW w:w="6705" w:type="dxa"/>
            <w:gridSpan w:val="2"/>
            <w:tcBorders>
              <w:right w:val="single" w:sz="4" w:space="0" w:color="000000"/>
            </w:tcBorders>
          </w:tcPr>
          <w:p w14:paraId="4C734059" w14:textId="77777777" w:rsidR="00AA4043" w:rsidRPr="002D7BBA" w:rsidRDefault="00AA4043" w:rsidP="00B139D7">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 xml:space="preserve">Bwrdd </w:t>
            </w:r>
          </w:p>
          <w:p w14:paraId="7C786BF9" w14:textId="77777777" w:rsidR="00AA4043" w:rsidRPr="002D7BBA" w:rsidRDefault="00AA4043" w:rsidP="00B139D7">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 xml:space="preserve">Y Pwyllgor Taliadau a Thelerau Gwasanaeth </w:t>
            </w:r>
          </w:p>
          <w:p w14:paraId="32D320E6" w14:textId="77777777" w:rsidR="00AA4043" w:rsidRPr="002D7BBA" w:rsidRDefault="00AA4043" w:rsidP="00B139D7">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Pwyllgor Digidol a Data</w:t>
            </w:r>
          </w:p>
          <w:p w14:paraId="68A1F1B1" w14:textId="77777777" w:rsidR="00AA4043" w:rsidRPr="002D7BBA" w:rsidRDefault="00AA4043" w:rsidP="00B139D7">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Y Pwyllgor Pobl a Diwylliant</w:t>
            </w:r>
          </w:p>
          <w:p w14:paraId="27C200D9" w14:textId="77777777" w:rsidR="00AA4043" w:rsidRPr="002D7BBA" w:rsidRDefault="00AA4043" w:rsidP="00B139D7">
            <w:pPr>
              <w:widowControl w:val="0"/>
              <w:autoSpaceDE w:val="0"/>
              <w:autoSpaceDN w:val="0"/>
              <w:spacing w:after="0" w:line="240" w:lineRule="auto"/>
              <w:ind w:left="119"/>
              <w:rPr>
                <w:rFonts w:ascii="Verdana" w:hAnsi="Verdana"/>
                <w:sz w:val="22"/>
                <w:szCs w:val="22"/>
                <w:lang w:val="en-US" w:eastAsia="en-US"/>
              </w:rPr>
            </w:pPr>
            <w:r w:rsidRPr="002D7BBA">
              <w:rPr>
                <w:rFonts w:ascii="Verdana" w:eastAsia="Verdana" w:hAnsi="Verdana" w:cs="Verdana"/>
                <w:sz w:val="22"/>
                <w:szCs w:val="22"/>
                <w:lang w:bidi="cy-GB"/>
              </w:rPr>
              <w:t xml:space="preserve">Y Pwyllgor Iechyd y Boblogaeth a Phartneriaethau </w:t>
            </w:r>
          </w:p>
        </w:tc>
        <w:tc>
          <w:tcPr>
            <w:tcW w:w="2083" w:type="dxa"/>
            <w:gridSpan w:val="2"/>
            <w:tcBorders>
              <w:left w:val="single" w:sz="4" w:space="0" w:color="000000"/>
              <w:right w:val="single" w:sz="4" w:space="0" w:color="000000"/>
            </w:tcBorders>
          </w:tcPr>
          <w:p w14:paraId="58A74DBC" w14:textId="77777777" w:rsidR="00AA4043" w:rsidRPr="002D7BBA" w:rsidRDefault="00AA4043"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255E1B63" w14:textId="77777777" w:rsidR="00AA4043" w:rsidRPr="002D7BBA" w:rsidRDefault="00AA4043"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264D62A2" w14:textId="77777777" w:rsidR="00AA4043" w:rsidRPr="002D7BBA" w:rsidRDefault="006D7E81" w:rsidP="00B139D7">
            <w:pPr>
              <w:widowControl w:val="0"/>
              <w:autoSpaceDE w:val="0"/>
              <w:autoSpaceDN w:val="0"/>
              <w:spacing w:after="0" w:line="240" w:lineRule="auto"/>
              <w:ind w:left="471" w:right="431"/>
              <w:jc w:val="center"/>
              <w:rPr>
                <w:rFonts w:ascii="Verdana" w:hAnsi="Verdana"/>
                <w:b/>
                <w:sz w:val="22"/>
                <w:szCs w:val="22"/>
                <w:lang w:val="en-US" w:eastAsia="en-US"/>
              </w:rPr>
            </w:pPr>
            <w:r>
              <w:rPr>
                <w:rFonts w:ascii="Verdana" w:eastAsia="Verdana" w:hAnsi="Verdana" w:cs="Verdana"/>
                <w:b/>
                <w:sz w:val="22"/>
                <w:szCs w:val="22"/>
                <w:lang w:bidi="cy-GB"/>
              </w:rPr>
              <w:t>2/4</w:t>
            </w:r>
          </w:p>
          <w:p w14:paraId="01CDA723" w14:textId="77777777" w:rsidR="00AA4043" w:rsidRPr="002D7BBA" w:rsidRDefault="00AA4043"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2/4</w:t>
            </w:r>
          </w:p>
          <w:p w14:paraId="4991ABBA" w14:textId="77777777" w:rsidR="00AA4043" w:rsidRPr="002D7BBA" w:rsidRDefault="00AA4043" w:rsidP="00B139D7">
            <w:pPr>
              <w:widowControl w:val="0"/>
              <w:autoSpaceDE w:val="0"/>
              <w:autoSpaceDN w:val="0"/>
              <w:spacing w:after="0" w:line="240" w:lineRule="auto"/>
              <w:ind w:left="471" w:right="431"/>
              <w:jc w:val="center"/>
              <w:rPr>
                <w:rFonts w:ascii="Verdana" w:hAnsi="Verdana"/>
                <w:b/>
                <w:sz w:val="22"/>
                <w:szCs w:val="22"/>
                <w:lang w:val="en-US" w:eastAsia="en-US"/>
              </w:rPr>
            </w:pPr>
            <w:r w:rsidRPr="002D7BBA">
              <w:rPr>
                <w:rFonts w:ascii="Verdana" w:eastAsia="Verdana" w:hAnsi="Verdana" w:cs="Verdana"/>
                <w:b/>
                <w:sz w:val="22"/>
                <w:szCs w:val="22"/>
                <w:lang w:bidi="cy-GB"/>
              </w:rPr>
              <w:t>2/4</w:t>
            </w:r>
          </w:p>
        </w:tc>
        <w:tc>
          <w:tcPr>
            <w:tcW w:w="1692" w:type="dxa"/>
            <w:tcBorders>
              <w:left w:val="single" w:sz="4" w:space="0" w:color="000000"/>
              <w:right w:val="single" w:sz="4" w:space="0" w:color="000000"/>
            </w:tcBorders>
          </w:tcPr>
          <w:p w14:paraId="7475D962" w14:textId="77777777" w:rsidR="00AA4043" w:rsidRPr="002D7BBA" w:rsidRDefault="00AA4043" w:rsidP="00BF7D7E">
            <w:pPr>
              <w:widowControl w:val="0"/>
              <w:autoSpaceDE w:val="0"/>
              <w:autoSpaceDN w:val="0"/>
              <w:spacing w:before="3" w:after="0" w:line="240" w:lineRule="auto"/>
              <w:ind w:left="200" w:right="155"/>
              <w:jc w:val="center"/>
              <w:rPr>
                <w:rFonts w:ascii="Verdana" w:hAnsi="Verdana"/>
                <w:sz w:val="22"/>
                <w:szCs w:val="22"/>
                <w:lang w:val="en-US" w:eastAsia="en-US"/>
              </w:rPr>
            </w:pPr>
            <w:r w:rsidRPr="002D7BBA">
              <w:rPr>
                <w:rFonts w:ascii="Verdana" w:eastAsia="Verdana" w:hAnsi="Verdana" w:cs="Verdana"/>
                <w:sz w:val="22"/>
                <w:szCs w:val="22"/>
                <w:lang w:bidi="cy-GB"/>
              </w:rPr>
              <w:t>Ddim yn berthnasol</w:t>
            </w:r>
          </w:p>
        </w:tc>
      </w:tr>
      <w:tr w:rsidR="00AA4043" w:rsidRPr="002D7BBA" w14:paraId="6B57FF3B" w14:textId="77777777" w:rsidTr="00B139D7">
        <w:trPr>
          <w:trHeight w:val="451"/>
        </w:trPr>
        <w:tc>
          <w:tcPr>
            <w:tcW w:w="1887" w:type="dxa"/>
            <w:gridSpan w:val="2"/>
            <w:tcBorders>
              <w:top w:val="nil"/>
            </w:tcBorders>
          </w:tcPr>
          <w:p w14:paraId="677DD557" w14:textId="77777777" w:rsidR="00AA4043" w:rsidRPr="002D7BBA" w:rsidRDefault="00AA4043" w:rsidP="00BF7D7E">
            <w:pPr>
              <w:widowControl w:val="0"/>
              <w:autoSpaceDE w:val="0"/>
              <w:autoSpaceDN w:val="0"/>
              <w:spacing w:after="0" w:line="240" w:lineRule="auto"/>
              <w:ind w:left="143"/>
              <w:rPr>
                <w:rFonts w:ascii="Verdana" w:hAnsi="Verdana"/>
                <w:sz w:val="22"/>
                <w:szCs w:val="22"/>
                <w:lang w:val="en-US" w:eastAsia="en-US"/>
              </w:rPr>
            </w:pPr>
            <w:r w:rsidRPr="002D7BBA">
              <w:rPr>
                <w:rFonts w:ascii="Verdana" w:eastAsia="Verdana" w:hAnsi="Verdana" w:cs="Verdana"/>
                <w:sz w:val="22"/>
                <w:szCs w:val="22"/>
                <w:lang w:bidi="cy-GB"/>
              </w:rPr>
              <w:t>Y Cynghorydd Geraint Hopkins</w:t>
            </w:r>
          </w:p>
          <w:p w14:paraId="616E4C76" w14:textId="77777777" w:rsidR="00AA4043" w:rsidRPr="002D7BBA" w:rsidRDefault="00AA4043" w:rsidP="00BF7D7E">
            <w:pPr>
              <w:widowControl w:val="0"/>
              <w:autoSpaceDE w:val="0"/>
              <w:autoSpaceDN w:val="0"/>
              <w:spacing w:after="0" w:line="240" w:lineRule="auto"/>
              <w:ind w:left="143"/>
              <w:rPr>
                <w:rFonts w:ascii="Verdana" w:hAnsi="Verdana"/>
                <w:sz w:val="22"/>
                <w:szCs w:val="22"/>
                <w:lang w:val="en-US" w:eastAsia="en-US"/>
              </w:rPr>
            </w:pPr>
          </w:p>
        </w:tc>
        <w:tc>
          <w:tcPr>
            <w:tcW w:w="2792" w:type="dxa"/>
            <w:tcBorders>
              <w:top w:val="nil"/>
            </w:tcBorders>
          </w:tcPr>
          <w:p w14:paraId="5F782D3F" w14:textId="77777777" w:rsidR="00AA4043" w:rsidRPr="002D7BBA" w:rsidRDefault="00AA4043" w:rsidP="00BF7D7E">
            <w:pPr>
              <w:widowControl w:val="0"/>
              <w:autoSpaceDE w:val="0"/>
              <w:autoSpaceDN w:val="0"/>
              <w:spacing w:after="0" w:line="240" w:lineRule="auto"/>
              <w:rPr>
                <w:rFonts w:ascii="Verdana" w:hAnsi="Verdana"/>
                <w:sz w:val="22"/>
                <w:szCs w:val="22"/>
                <w:lang w:val="en-US" w:eastAsia="en-US"/>
              </w:rPr>
            </w:pPr>
            <w:r w:rsidRPr="002D7BBA">
              <w:rPr>
                <w:rFonts w:ascii="Verdana" w:eastAsia="Verdana" w:hAnsi="Verdana" w:cs="Verdana"/>
                <w:sz w:val="22"/>
                <w:szCs w:val="22"/>
                <w:lang w:bidi="cy-GB"/>
              </w:rPr>
              <w:t>Aelod Annibynnol</w:t>
            </w:r>
          </w:p>
          <w:p w14:paraId="206CB6AF" w14:textId="77777777" w:rsidR="00AA4043" w:rsidRPr="002D7BBA" w:rsidRDefault="00AA4043" w:rsidP="00BF7D7E">
            <w:pPr>
              <w:widowControl w:val="0"/>
              <w:autoSpaceDE w:val="0"/>
              <w:autoSpaceDN w:val="0"/>
              <w:spacing w:after="0" w:line="240" w:lineRule="auto"/>
              <w:rPr>
                <w:rFonts w:ascii="Verdana" w:hAnsi="Verdana"/>
                <w:sz w:val="22"/>
                <w:szCs w:val="22"/>
                <w:lang w:val="en-US" w:eastAsia="en-US"/>
              </w:rPr>
            </w:pPr>
          </w:p>
          <w:p w14:paraId="05A92787" w14:textId="77777777" w:rsidR="00AA4043" w:rsidRPr="002D7BBA" w:rsidRDefault="00AA4043" w:rsidP="00BF7D7E">
            <w:pPr>
              <w:widowControl w:val="0"/>
              <w:autoSpaceDE w:val="0"/>
              <w:autoSpaceDN w:val="0"/>
              <w:spacing w:after="0" w:line="240" w:lineRule="auto"/>
              <w:rPr>
                <w:rFonts w:ascii="Verdana" w:hAnsi="Verdana"/>
                <w:sz w:val="22"/>
                <w:szCs w:val="22"/>
                <w:lang w:val="en-US" w:eastAsia="en-US"/>
              </w:rPr>
            </w:pPr>
            <w:r w:rsidRPr="002D7BBA">
              <w:rPr>
                <w:rFonts w:ascii="Verdana" w:eastAsia="Verdana" w:hAnsi="Verdana" w:cs="Verdana"/>
                <w:sz w:val="22"/>
                <w:szCs w:val="22"/>
                <w:lang w:bidi="cy-GB"/>
              </w:rPr>
              <w:t>(Awdurdod Lleol)</w:t>
            </w:r>
          </w:p>
        </w:tc>
        <w:tc>
          <w:tcPr>
            <w:tcW w:w="6705" w:type="dxa"/>
            <w:gridSpan w:val="2"/>
            <w:tcBorders>
              <w:top w:val="nil"/>
              <w:right w:val="single" w:sz="4" w:space="0" w:color="000000"/>
            </w:tcBorders>
          </w:tcPr>
          <w:p w14:paraId="455E1240" w14:textId="77777777" w:rsidR="00AA4043" w:rsidRPr="00B139D7" w:rsidRDefault="00AA4043" w:rsidP="00B139D7">
            <w:pPr>
              <w:widowControl w:val="0"/>
              <w:autoSpaceDE w:val="0"/>
              <w:autoSpaceDN w:val="0"/>
              <w:spacing w:before="12" w:after="0" w:line="240" w:lineRule="auto"/>
              <w:ind w:firstLine="99"/>
              <w:rPr>
                <w:rFonts w:ascii="Verdana" w:hAnsi="Verdana"/>
                <w:sz w:val="22"/>
                <w:szCs w:val="22"/>
                <w:lang w:val="en-US" w:eastAsia="en-US"/>
              </w:rPr>
            </w:pPr>
            <w:r w:rsidRPr="00B139D7">
              <w:rPr>
                <w:rFonts w:ascii="Verdana" w:eastAsia="Verdana" w:hAnsi="Verdana" w:cs="Verdana"/>
                <w:sz w:val="22"/>
                <w:szCs w:val="22"/>
                <w:lang w:bidi="cy-GB"/>
              </w:rPr>
              <w:t xml:space="preserve">Bwrdd </w:t>
            </w:r>
          </w:p>
          <w:p w14:paraId="44EF0188" w14:textId="77777777" w:rsidR="00AA4043" w:rsidRPr="00B139D7" w:rsidRDefault="00AA4043" w:rsidP="00B139D7">
            <w:pPr>
              <w:widowControl w:val="0"/>
              <w:autoSpaceDE w:val="0"/>
              <w:autoSpaceDN w:val="0"/>
              <w:spacing w:before="12" w:after="0" w:line="240" w:lineRule="auto"/>
              <w:ind w:firstLine="99"/>
              <w:rPr>
                <w:rFonts w:ascii="Verdana" w:hAnsi="Verdana"/>
                <w:sz w:val="22"/>
                <w:szCs w:val="22"/>
                <w:lang w:val="en-US" w:eastAsia="en-US"/>
              </w:rPr>
            </w:pPr>
            <w:r w:rsidRPr="00B139D7">
              <w:rPr>
                <w:rFonts w:ascii="Verdana" w:eastAsia="Verdana" w:hAnsi="Verdana" w:cs="Verdana"/>
                <w:sz w:val="22"/>
                <w:szCs w:val="22"/>
                <w:lang w:bidi="cy-GB"/>
              </w:rPr>
              <w:t xml:space="preserve">Y Pwyllgor Taliadau a Thelerau Gwasanaeth </w:t>
            </w:r>
          </w:p>
          <w:p w14:paraId="201AA7E8" w14:textId="77777777" w:rsidR="00AA4043" w:rsidRPr="00B139D7" w:rsidRDefault="00AA4043" w:rsidP="00B139D7">
            <w:pPr>
              <w:widowControl w:val="0"/>
              <w:autoSpaceDE w:val="0"/>
              <w:autoSpaceDN w:val="0"/>
              <w:spacing w:before="12" w:after="0" w:line="240" w:lineRule="auto"/>
              <w:ind w:firstLine="99"/>
              <w:rPr>
                <w:rFonts w:ascii="Verdana" w:hAnsi="Verdana"/>
                <w:sz w:val="22"/>
                <w:szCs w:val="22"/>
                <w:lang w:val="en-US" w:eastAsia="en-US"/>
              </w:rPr>
            </w:pPr>
            <w:r w:rsidRPr="00B139D7">
              <w:rPr>
                <w:rFonts w:ascii="Verdana" w:eastAsia="Verdana" w:hAnsi="Verdana" w:cs="Verdana"/>
                <w:sz w:val="22"/>
                <w:szCs w:val="22"/>
                <w:lang w:bidi="cy-GB"/>
              </w:rPr>
              <w:t xml:space="preserve">Y Pwyllgor Cynllunio, Perfformiad a Chyllid </w:t>
            </w:r>
          </w:p>
          <w:p w14:paraId="39A83F88" w14:textId="77777777" w:rsidR="00AA4043" w:rsidRPr="00B139D7" w:rsidRDefault="00AA4043" w:rsidP="00B139D7">
            <w:pPr>
              <w:widowControl w:val="0"/>
              <w:autoSpaceDE w:val="0"/>
              <w:autoSpaceDN w:val="0"/>
              <w:spacing w:before="12" w:after="0" w:line="240" w:lineRule="auto"/>
              <w:ind w:firstLine="99"/>
              <w:rPr>
                <w:rFonts w:ascii="Verdana" w:hAnsi="Verdana"/>
                <w:sz w:val="22"/>
                <w:szCs w:val="22"/>
                <w:lang w:val="en-US" w:eastAsia="en-US"/>
              </w:rPr>
            </w:pPr>
            <w:r w:rsidRPr="00B139D7">
              <w:rPr>
                <w:rFonts w:ascii="Verdana" w:eastAsia="Verdana" w:hAnsi="Verdana" w:cs="Verdana"/>
                <w:sz w:val="22"/>
                <w:szCs w:val="22"/>
                <w:lang w:bidi="cy-GB"/>
              </w:rPr>
              <w:t xml:space="preserve">Y Pwyllgor Iechyd y Boblogaeth a Phartneriaethau </w:t>
            </w:r>
          </w:p>
          <w:p w14:paraId="069A0C7E" w14:textId="77777777" w:rsidR="00AA4043" w:rsidRPr="00B139D7" w:rsidRDefault="00AA4043" w:rsidP="00B139D7">
            <w:pPr>
              <w:widowControl w:val="0"/>
              <w:autoSpaceDE w:val="0"/>
              <w:autoSpaceDN w:val="0"/>
              <w:spacing w:before="12" w:after="0" w:line="240" w:lineRule="auto"/>
              <w:ind w:firstLine="99"/>
              <w:rPr>
                <w:rFonts w:ascii="Verdana" w:hAnsi="Verdana"/>
                <w:sz w:val="22"/>
                <w:szCs w:val="22"/>
                <w:lang w:val="en-US" w:eastAsia="en-US"/>
              </w:rPr>
            </w:pPr>
            <w:r w:rsidRPr="00B139D7">
              <w:rPr>
                <w:rFonts w:ascii="Verdana" w:eastAsia="Verdana" w:hAnsi="Verdana" w:cs="Verdana"/>
                <w:sz w:val="22"/>
                <w:szCs w:val="22"/>
                <w:lang w:bidi="cy-GB"/>
              </w:rPr>
              <w:t xml:space="preserve">Pwyllgor Monitro’r Ddeddf Iechyd Meddwl   </w:t>
            </w:r>
          </w:p>
        </w:tc>
        <w:tc>
          <w:tcPr>
            <w:tcW w:w="2083" w:type="dxa"/>
            <w:gridSpan w:val="2"/>
            <w:tcBorders>
              <w:top w:val="nil"/>
              <w:left w:val="single" w:sz="4" w:space="0" w:color="000000"/>
              <w:right w:val="single" w:sz="4" w:space="0" w:color="000000"/>
            </w:tcBorders>
          </w:tcPr>
          <w:p w14:paraId="5EDDE735" w14:textId="77777777" w:rsidR="00AA4043" w:rsidRPr="002D7BBA" w:rsidRDefault="00AA4043" w:rsidP="00BF7D7E">
            <w:pPr>
              <w:widowControl w:val="0"/>
              <w:autoSpaceDE w:val="0"/>
              <w:autoSpaceDN w:val="0"/>
              <w:spacing w:before="1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4/6</w:t>
            </w:r>
          </w:p>
          <w:p w14:paraId="01FBC741" w14:textId="77777777" w:rsidR="00AA4043" w:rsidRPr="002D7BBA" w:rsidRDefault="00AA4043" w:rsidP="00BF7D7E">
            <w:pPr>
              <w:widowControl w:val="0"/>
              <w:autoSpaceDE w:val="0"/>
              <w:autoSpaceDN w:val="0"/>
              <w:spacing w:before="1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4/6</w:t>
            </w:r>
          </w:p>
          <w:p w14:paraId="3317CAC7" w14:textId="77777777" w:rsidR="00AA4043" w:rsidRPr="002D7BBA" w:rsidRDefault="00AA4043" w:rsidP="00BF7D7E">
            <w:pPr>
              <w:widowControl w:val="0"/>
              <w:autoSpaceDE w:val="0"/>
              <w:autoSpaceDN w:val="0"/>
              <w:spacing w:before="1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1/7</w:t>
            </w:r>
          </w:p>
          <w:p w14:paraId="32CAF6AF" w14:textId="77777777" w:rsidR="00AA4043" w:rsidRPr="002D7BBA" w:rsidRDefault="00AA4043" w:rsidP="00BF7D7E">
            <w:pPr>
              <w:widowControl w:val="0"/>
              <w:autoSpaceDE w:val="0"/>
              <w:autoSpaceDN w:val="0"/>
              <w:spacing w:before="1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2/4</w:t>
            </w:r>
          </w:p>
          <w:p w14:paraId="2F665F82" w14:textId="77777777" w:rsidR="00AA4043" w:rsidRPr="002D7BBA" w:rsidRDefault="00AA4043" w:rsidP="00BF7D7E">
            <w:pPr>
              <w:widowControl w:val="0"/>
              <w:autoSpaceDE w:val="0"/>
              <w:autoSpaceDN w:val="0"/>
              <w:spacing w:before="1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2/4</w:t>
            </w:r>
          </w:p>
        </w:tc>
        <w:tc>
          <w:tcPr>
            <w:tcW w:w="1692" w:type="dxa"/>
            <w:tcBorders>
              <w:top w:val="nil"/>
              <w:left w:val="single" w:sz="4" w:space="0" w:color="000000"/>
              <w:right w:val="single" w:sz="4" w:space="0" w:color="000000"/>
            </w:tcBorders>
          </w:tcPr>
          <w:p w14:paraId="056AC018" w14:textId="77777777" w:rsidR="00AA4043" w:rsidRPr="002D7BBA" w:rsidRDefault="00AA4043" w:rsidP="00BF7D7E">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 xml:space="preserve">Ddim yn berthnasol </w:t>
            </w:r>
          </w:p>
        </w:tc>
      </w:tr>
      <w:tr w:rsidR="00AA4043" w:rsidRPr="002D7BBA" w14:paraId="5EC9E72A" w14:textId="77777777" w:rsidTr="00B139D7">
        <w:trPr>
          <w:trHeight w:val="1321"/>
        </w:trPr>
        <w:tc>
          <w:tcPr>
            <w:tcW w:w="1887" w:type="dxa"/>
            <w:gridSpan w:val="2"/>
          </w:tcPr>
          <w:p w14:paraId="29E76236" w14:textId="77777777" w:rsidR="00AA4043" w:rsidRPr="002D7BBA" w:rsidRDefault="00AA4043" w:rsidP="00BF7D7E">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Nicola Milligan</w:t>
            </w:r>
          </w:p>
        </w:tc>
        <w:tc>
          <w:tcPr>
            <w:tcW w:w="2792" w:type="dxa"/>
          </w:tcPr>
          <w:p w14:paraId="2CAF7B20" w14:textId="77777777" w:rsidR="00AA4043" w:rsidRPr="002D7BBA" w:rsidRDefault="00AA4043" w:rsidP="00BF7D7E">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Aelod Annibynnol</w:t>
            </w:r>
          </w:p>
          <w:p w14:paraId="6313355E" w14:textId="77777777" w:rsidR="00AA4043" w:rsidRPr="002D7BBA" w:rsidRDefault="00AA4043" w:rsidP="00BF7D7E">
            <w:pPr>
              <w:widowControl w:val="0"/>
              <w:autoSpaceDE w:val="0"/>
              <w:autoSpaceDN w:val="0"/>
              <w:spacing w:after="0" w:line="240" w:lineRule="auto"/>
              <w:rPr>
                <w:rFonts w:ascii="Verdana" w:hAnsi="Verdana"/>
                <w:sz w:val="22"/>
                <w:szCs w:val="22"/>
                <w:lang w:val="en-US" w:eastAsia="en-US"/>
              </w:rPr>
            </w:pPr>
          </w:p>
          <w:p w14:paraId="72F34092" w14:textId="77777777" w:rsidR="00AA4043" w:rsidRPr="002D7BBA" w:rsidRDefault="00AA4043" w:rsidP="00BF7D7E">
            <w:pPr>
              <w:widowControl w:val="0"/>
              <w:autoSpaceDE w:val="0"/>
              <w:autoSpaceDN w:val="0"/>
              <w:spacing w:before="199"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(Undebau Llafur)</w:t>
            </w:r>
          </w:p>
        </w:tc>
        <w:tc>
          <w:tcPr>
            <w:tcW w:w="6705" w:type="dxa"/>
            <w:gridSpan w:val="2"/>
            <w:tcBorders>
              <w:right w:val="single" w:sz="4" w:space="0" w:color="000000"/>
            </w:tcBorders>
          </w:tcPr>
          <w:p w14:paraId="790110AE" w14:textId="77777777" w:rsidR="00AA4043" w:rsidRPr="002D7BBA" w:rsidRDefault="00AA4043" w:rsidP="00BF7D7E">
            <w:pPr>
              <w:widowControl w:val="0"/>
              <w:autoSpaceDE w:val="0"/>
              <w:autoSpaceDN w:val="0"/>
              <w:spacing w:before="1" w:after="0" w:line="217" w:lineRule="exact"/>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38E9D5ED" w14:textId="77777777" w:rsidR="00AA4043" w:rsidRPr="002D7BBA" w:rsidRDefault="00AA4043" w:rsidP="00BF7D7E">
            <w:pPr>
              <w:widowControl w:val="0"/>
              <w:autoSpaceDE w:val="0"/>
              <w:autoSpaceDN w:val="0"/>
              <w:spacing w:after="0"/>
              <w:ind w:left="117" w:right="1961"/>
              <w:rPr>
                <w:rFonts w:ascii="Verdana" w:hAnsi="Verdana"/>
                <w:sz w:val="22"/>
                <w:szCs w:val="22"/>
                <w:lang w:val="en-US" w:eastAsia="en-US"/>
              </w:rPr>
            </w:pPr>
            <w:r w:rsidRPr="002D7BBA">
              <w:rPr>
                <w:rFonts w:ascii="Verdana" w:eastAsia="Verdana" w:hAnsi="Verdana" w:cs="Verdana"/>
                <w:sz w:val="22"/>
                <w:szCs w:val="22"/>
                <w:lang w:bidi="cy-GB"/>
              </w:rPr>
              <w:t>Y Pwyllgor Taliadau a Thelerau Gwasanaeth - Y Pwyllgor Ansawdd a Diogelwch</w:t>
            </w:r>
          </w:p>
          <w:p w14:paraId="7DC0C288" w14:textId="77777777" w:rsidR="00AA4043" w:rsidRPr="002D7BBA" w:rsidRDefault="00AA4043" w:rsidP="00BF7D7E">
            <w:pPr>
              <w:widowControl w:val="0"/>
              <w:autoSpaceDE w:val="0"/>
              <w:autoSpaceDN w:val="0"/>
              <w:spacing w:after="0" w:line="207"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Pobl a Diwylliant</w:t>
            </w:r>
          </w:p>
          <w:p w14:paraId="66F3C8A6" w14:textId="77777777" w:rsidR="00AA4043" w:rsidRPr="002D7BBA" w:rsidRDefault="00AA4043" w:rsidP="00BF7D7E">
            <w:pPr>
              <w:widowControl w:val="0"/>
              <w:autoSpaceDE w:val="0"/>
              <w:autoSpaceDN w:val="0"/>
              <w:spacing w:before="5"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Y Pwyllgor Cynllunio, Perfformiad a Chyllid</w:t>
            </w:r>
          </w:p>
          <w:p w14:paraId="31658237" w14:textId="77777777" w:rsidR="00AA4043" w:rsidRPr="002D7BBA" w:rsidRDefault="00AA4043" w:rsidP="00BF7D7E">
            <w:pPr>
              <w:widowControl w:val="0"/>
              <w:autoSpaceDE w:val="0"/>
              <w:autoSpaceDN w:val="0"/>
              <w:spacing w:before="5"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Pwyllgor Cronfeydd Elusennol </w:t>
            </w:r>
          </w:p>
        </w:tc>
        <w:tc>
          <w:tcPr>
            <w:tcW w:w="2083" w:type="dxa"/>
            <w:gridSpan w:val="2"/>
            <w:tcBorders>
              <w:left w:val="single" w:sz="4" w:space="0" w:color="000000"/>
              <w:right w:val="single" w:sz="4" w:space="0" w:color="000000"/>
            </w:tcBorders>
          </w:tcPr>
          <w:p w14:paraId="1E413FC4" w14:textId="77777777" w:rsidR="00AA4043" w:rsidRPr="002D7BBA" w:rsidRDefault="00AA4043" w:rsidP="00BF7D7E">
            <w:pPr>
              <w:widowControl w:val="0"/>
              <w:autoSpaceDE w:val="0"/>
              <w:autoSpaceDN w:val="0"/>
              <w:spacing w:before="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4837F621" w14:textId="77777777" w:rsidR="00AA4043" w:rsidRPr="002D7BBA" w:rsidRDefault="00AA4043" w:rsidP="00BF7D7E">
            <w:pPr>
              <w:widowControl w:val="0"/>
              <w:autoSpaceDE w:val="0"/>
              <w:autoSpaceDN w:val="0"/>
              <w:spacing w:before="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25EA251C" w14:textId="77777777" w:rsidR="00AA4043" w:rsidRPr="002D7BBA" w:rsidRDefault="00AA4043" w:rsidP="00BF7D7E">
            <w:pPr>
              <w:widowControl w:val="0"/>
              <w:autoSpaceDE w:val="0"/>
              <w:autoSpaceDN w:val="0"/>
              <w:spacing w:before="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12/12</w:t>
            </w:r>
          </w:p>
          <w:p w14:paraId="229E63D6" w14:textId="77777777" w:rsidR="00AA4043" w:rsidRPr="002D7BBA" w:rsidRDefault="00AA4043" w:rsidP="00BF7D7E">
            <w:pPr>
              <w:widowControl w:val="0"/>
              <w:autoSpaceDE w:val="0"/>
              <w:autoSpaceDN w:val="0"/>
              <w:spacing w:before="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3168D937" w14:textId="77777777" w:rsidR="00AA4043" w:rsidRPr="002D7BBA" w:rsidRDefault="00AA4043" w:rsidP="00BF7D7E">
            <w:pPr>
              <w:widowControl w:val="0"/>
              <w:autoSpaceDE w:val="0"/>
              <w:autoSpaceDN w:val="0"/>
              <w:spacing w:before="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7/7</w:t>
            </w:r>
          </w:p>
          <w:p w14:paraId="1E61EFF8" w14:textId="77777777" w:rsidR="00AA4043" w:rsidRPr="002D7BBA" w:rsidRDefault="00AA4043" w:rsidP="00BF7D7E">
            <w:pPr>
              <w:widowControl w:val="0"/>
              <w:autoSpaceDE w:val="0"/>
              <w:autoSpaceDN w:val="0"/>
              <w:spacing w:before="2"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1/3</w:t>
            </w:r>
          </w:p>
        </w:tc>
        <w:tc>
          <w:tcPr>
            <w:tcW w:w="1692" w:type="dxa"/>
            <w:tcBorders>
              <w:left w:val="single" w:sz="4" w:space="0" w:color="000000"/>
              <w:right w:val="single" w:sz="4" w:space="0" w:color="000000"/>
            </w:tcBorders>
          </w:tcPr>
          <w:p w14:paraId="2E3FC088" w14:textId="77777777" w:rsidR="00AA4043" w:rsidRPr="002D7BBA" w:rsidRDefault="00AA4043" w:rsidP="00BF7D7E">
            <w:pPr>
              <w:widowControl w:val="0"/>
              <w:autoSpaceDE w:val="0"/>
              <w:autoSpaceDN w:val="0"/>
              <w:spacing w:after="0" w:line="213" w:lineRule="auto"/>
              <w:ind w:left="184" w:right="143" w:firstLine="6"/>
              <w:jc w:val="center"/>
              <w:rPr>
                <w:rFonts w:ascii="Verdana" w:hAnsi="Verdana"/>
                <w:sz w:val="22"/>
                <w:szCs w:val="22"/>
                <w:lang w:val="en-US" w:eastAsia="en-US"/>
              </w:rPr>
            </w:pPr>
            <w:r w:rsidRPr="002D7BBA">
              <w:rPr>
                <w:rFonts w:ascii="Verdana" w:eastAsia="Verdana" w:hAnsi="Verdana" w:cs="Verdana"/>
                <w:sz w:val="22"/>
                <w:szCs w:val="22"/>
                <w:lang w:bidi="cy-GB"/>
              </w:rPr>
              <w:t>Atal a Rheoli Heintiau</w:t>
            </w:r>
          </w:p>
        </w:tc>
      </w:tr>
      <w:tr w:rsidR="00AA4043" w:rsidRPr="005005A6" w14:paraId="1B50D8CB" w14:textId="77777777" w:rsidTr="00B139D7">
        <w:trPr>
          <w:trHeight w:val="1321"/>
        </w:trPr>
        <w:tc>
          <w:tcPr>
            <w:tcW w:w="1887" w:type="dxa"/>
            <w:gridSpan w:val="2"/>
          </w:tcPr>
          <w:p w14:paraId="02B61439" w14:textId="77777777" w:rsidR="00AA4043" w:rsidRPr="002D7BBA" w:rsidRDefault="00AA4043" w:rsidP="00BF7D7E">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Dilys Jouvenat</w:t>
            </w:r>
          </w:p>
        </w:tc>
        <w:tc>
          <w:tcPr>
            <w:tcW w:w="2792" w:type="dxa"/>
          </w:tcPr>
          <w:p w14:paraId="1E3279A5" w14:textId="77777777" w:rsidR="00AA4043" w:rsidRPr="002D7BBA" w:rsidRDefault="00AA4043" w:rsidP="00BF7D7E">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Aelod Annibynnol (Trydydd Sector)</w:t>
            </w:r>
          </w:p>
        </w:tc>
        <w:tc>
          <w:tcPr>
            <w:tcW w:w="6705" w:type="dxa"/>
            <w:gridSpan w:val="2"/>
            <w:tcBorders>
              <w:right w:val="single" w:sz="4" w:space="0" w:color="000000"/>
            </w:tcBorders>
          </w:tcPr>
          <w:p w14:paraId="1171657F" w14:textId="77777777" w:rsidR="00AA4043" w:rsidRPr="00B139D7" w:rsidRDefault="00AA4043" w:rsidP="00B139D7">
            <w:pPr>
              <w:widowControl w:val="0"/>
              <w:autoSpaceDE w:val="0"/>
              <w:autoSpaceDN w:val="0"/>
              <w:spacing w:after="0" w:line="240" w:lineRule="auto"/>
              <w:ind w:left="96"/>
              <w:rPr>
                <w:rFonts w:ascii="Verdana" w:hAnsi="Verdana"/>
                <w:sz w:val="22"/>
                <w:szCs w:val="22"/>
                <w:lang w:val="en-US" w:eastAsia="en-US"/>
              </w:rPr>
            </w:pPr>
            <w:r w:rsidRPr="00B139D7">
              <w:rPr>
                <w:rFonts w:ascii="Verdana" w:eastAsia="Verdana" w:hAnsi="Verdana" w:cs="Verdana"/>
                <w:sz w:val="22"/>
                <w:szCs w:val="22"/>
                <w:lang w:bidi="cy-GB"/>
              </w:rPr>
              <w:t>Bwrdd</w:t>
            </w:r>
          </w:p>
          <w:p w14:paraId="464F663E" w14:textId="77777777" w:rsidR="00D61334" w:rsidRPr="00B139D7" w:rsidRDefault="00AA4043" w:rsidP="00B139D7">
            <w:pPr>
              <w:widowControl w:val="0"/>
              <w:autoSpaceDE w:val="0"/>
              <w:autoSpaceDN w:val="0"/>
              <w:spacing w:after="0" w:line="240" w:lineRule="auto"/>
              <w:ind w:left="96" w:right="893"/>
              <w:rPr>
                <w:rFonts w:ascii="Verdana" w:hAnsi="Verdana"/>
                <w:sz w:val="22"/>
                <w:szCs w:val="22"/>
                <w:lang w:val="en-US" w:eastAsia="en-US"/>
              </w:rPr>
            </w:pPr>
            <w:r w:rsidRPr="00B139D7">
              <w:rPr>
                <w:rFonts w:ascii="Verdana" w:eastAsia="Verdana" w:hAnsi="Verdana" w:cs="Verdana"/>
                <w:sz w:val="22"/>
                <w:szCs w:val="22"/>
                <w:lang w:bidi="cy-GB"/>
              </w:rPr>
              <w:t>Y Pwyllgor Taliadau a Thelerau Gwasanaeth</w:t>
            </w:r>
          </w:p>
          <w:p w14:paraId="6F123FB2" w14:textId="77777777" w:rsidR="00AA4043" w:rsidRPr="00B139D7" w:rsidRDefault="00AA4043" w:rsidP="00B139D7">
            <w:pPr>
              <w:widowControl w:val="0"/>
              <w:autoSpaceDE w:val="0"/>
              <w:autoSpaceDN w:val="0"/>
              <w:spacing w:after="0" w:line="240" w:lineRule="auto"/>
              <w:ind w:left="96" w:right="1960"/>
              <w:rPr>
                <w:rFonts w:ascii="Verdana" w:hAnsi="Verdana"/>
                <w:sz w:val="22"/>
                <w:szCs w:val="22"/>
                <w:lang w:val="en-US" w:eastAsia="en-US"/>
              </w:rPr>
            </w:pPr>
            <w:r w:rsidRPr="00B139D7">
              <w:rPr>
                <w:rFonts w:ascii="Verdana" w:eastAsia="Verdana" w:hAnsi="Verdana" w:cs="Verdana"/>
                <w:sz w:val="22"/>
                <w:szCs w:val="22"/>
                <w:lang w:bidi="cy-GB"/>
              </w:rPr>
              <w:t>Y Pwyllgor Pobl a Diwylliant</w:t>
            </w:r>
          </w:p>
          <w:p w14:paraId="2A229470" w14:textId="77777777" w:rsidR="00AA4043" w:rsidRPr="00B139D7" w:rsidRDefault="00AA4043" w:rsidP="00B139D7">
            <w:pPr>
              <w:widowControl w:val="0"/>
              <w:autoSpaceDE w:val="0"/>
              <w:autoSpaceDN w:val="0"/>
              <w:spacing w:after="0" w:line="240" w:lineRule="auto"/>
              <w:ind w:left="96"/>
              <w:rPr>
                <w:rFonts w:ascii="Verdana" w:hAnsi="Verdana"/>
                <w:spacing w:val="1"/>
                <w:sz w:val="22"/>
                <w:szCs w:val="22"/>
                <w:lang w:val="en-US" w:eastAsia="en-US"/>
              </w:rPr>
            </w:pPr>
            <w:r w:rsidRPr="00B139D7">
              <w:rPr>
                <w:rFonts w:ascii="Verdana" w:eastAsia="Verdana" w:hAnsi="Verdana" w:cs="Verdana"/>
                <w:sz w:val="22"/>
                <w:szCs w:val="22"/>
                <w:lang w:bidi="cy-GB"/>
              </w:rPr>
              <w:t xml:space="preserve">Y Pwyllgor Digidol a Data </w:t>
            </w:r>
          </w:p>
          <w:p w14:paraId="0BA5616F" w14:textId="77777777" w:rsidR="00AA4043" w:rsidRPr="00B139D7" w:rsidRDefault="00AA4043" w:rsidP="00B139D7">
            <w:pPr>
              <w:widowControl w:val="0"/>
              <w:autoSpaceDE w:val="0"/>
              <w:autoSpaceDN w:val="0"/>
              <w:spacing w:after="0" w:line="240" w:lineRule="auto"/>
              <w:ind w:left="96"/>
              <w:rPr>
                <w:rFonts w:ascii="Verdana" w:hAnsi="Verdana"/>
                <w:sz w:val="22"/>
                <w:szCs w:val="22"/>
                <w:lang w:val="en-US" w:eastAsia="en-US"/>
              </w:rPr>
            </w:pPr>
            <w:r w:rsidRPr="00B139D7">
              <w:rPr>
                <w:rFonts w:ascii="Verdana" w:eastAsia="Verdana" w:hAnsi="Verdana" w:cs="Verdana"/>
                <w:sz w:val="22"/>
                <w:szCs w:val="22"/>
                <w:lang w:bidi="cy-GB"/>
              </w:rPr>
              <w:t>Y Pwyllgor Ansawdd a Diogelwch</w:t>
            </w:r>
          </w:p>
          <w:p w14:paraId="6297A382" w14:textId="77777777" w:rsidR="00AA4043" w:rsidRPr="00B139D7" w:rsidRDefault="00AA4043" w:rsidP="00B139D7">
            <w:pPr>
              <w:widowControl w:val="0"/>
              <w:autoSpaceDE w:val="0"/>
              <w:autoSpaceDN w:val="0"/>
              <w:spacing w:after="0" w:line="240" w:lineRule="auto"/>
              <w:ind w:left="96"/>
              <w:rPr>
                <w:rFonts w:ascii="Verdana" w:hAnsi="Verdana"/>
                <w:sz w:val="22"/>
                <w:szCs w:val="22"/>
                <w:lang w:val="en-US" w:eastAsia="en-US"/>
              </w:rPr>
            </w:pPr>
            <w:r w:rsidRPr="00B139D7">
              <w:rPr>
                <w:rFonts w:ascii="Verdana" w:eastAsia="Verdana" w:hAnsi="Verdana" w:cs="Verdana"/>
                <w:sz w:val="22"/>
                <w:szCs w:val="22"/>
                <w:lang w:bidi="cy-GB"/>
              </w:rPr>
              <w:t xml:space="preserve">Pwyllgor Cronfeydd Elusennol </w:t>
            </w:r>
          </w:p>
        </w:tc>
        <w:tc>
          <w:tcPr>
            <w:tcW w:w="2083" w:type="dxa"/>
            <w:gridSpan w:val="2"/>
            <w:tcBorders>
              <w:left w:val="single" w:sz="4" w:space="0" w:color="000000"/>
              <w:right w:val="single" w:sz="4" w:space="0" w:color="000000"/>
            </w:tcBorders>
          </w:tcPr>
          <w:p w14:paraId="6E68974D" w14:textId="77777777" w:rsidR="00AA4043" w:rsidRPr="002D7BBA" w:rsidRDefault="00AA4043" w:rsidP="00B139D7">
            <w:pPr>
              <w:widowControl w:val="0"/>
              <w:autoSpaceDE w:val="0"/>
              <w:autoSpaceDN w:val="0"/>
              <w:spacing w:after="0" w:line="240" w:lineRule="auto"/>
              <w:ind w:left="282" w:right="242"/>
              <w:rPr>
                <w:rFonts w:ascii="Verdana" w:hAnsi="Verdana"/>
                <w:b/>
                <w:sz w:val="22"/>
                <w:szCs w:val="22"/>
                <w:lang w:val="en-US" w:eastAsia="en-US"/>
              </w:rPr>
            </w:pPr>
            <w:r w:rsidRPr="002D7BBA">
              <w:rPr>
                <w:rFonts w:ascii="Verdana" w:eastAsia="Verdana" w:hAnsi="Verdana" w:cs="Verdana"/>
                <w:b/>
                <w:sz w:val="22"/>
                <w:szCs w:val="22"/>
                <w:lang w:bidi="cy-GB"/>
              </w:rPr>
              <w:t xml:space="preserve">        6/6</w:t>
            </w:r>
          </w:p>
          <w:p w14:paraId="3D816673" w14:textId="77777777" w:rsidR="00D61334" w:rsidRDefault="00AA4043" w:rsidP="00B139D7">
            <w:pPr>
              <w:widowControl w:val="0"/>
              <w:autoSpaceDE w:val="0"/>
              <w:autoSpaceDN w:val="0"/>
              <w:spacing w:after="0" w:line="240" w:lineRule="auto"/>
              <w:ind w:right="242"/>
              <w:jc w:val="center"/>
              <w:rPr>
                <w:rFonts w:ascii="Verdana" w:hAnsi="Verdana"/>
                <w:b/>
                <w:sz w:val="22"/>
                <w:szCs w:val="22"/>
                <w:lang w:val="en-US" w:eastAsia="en-US"/>
              </w:rPr>
            </w:pPr>
            <w:r w:rsidRPr="002D7BBA">
              <w:rPr>
                <w:rFonts w:ascii="Verdana" w:eastAsia="Verdana" w:hAnsi="Verdana" w:cs="Verdana"/>
                <w:b/>
                <w:sz w:val="22"/>
                <w:szCs w:val="22"/>
                <w:lang w:bidi="cy-GB"/>
              </w:rPr>
              <w:t xml:space="preserve">     5/6 </w:t>
            </w:r>
          </w:p>
          <w:p w14:paraId="28441ED3" w14:textId="77777777" w:rsidR="00AA4043" w:rsidRPr="002D7BBA" w:rsidRDefault="00AA4043" w:rsidP="00B139D7">
            <w:pPr>
              <w:widowControl w:val="0"/>
              <w:autoSpaceDE w:val="0"/>
              <w:autoSpaceDN w:val="0"/>
              <w:spacing w:after="0" w:line="240" w:lineRule="auto"/>
              <w:ind w:right="242"/>
              <w:jc w:val="center"/>
              <w:rPr>
                <w:rFonts w:ascii="Verdana" w:hAnsi="Verdana"/>
                <w:b/>
                <w:sz w:val="22"/>
                <w:szCs w:val="22"/>
                <w:lang w:val="en-US" w:eastAsia="en-US"/>
              </w:rPr>
            </w:pPr>
            <w:r w:rsidRPr="002D7BBA">
              <w:rPr>
                <w:rFonts w:ascii="Verdana" w:eastAsia="Verdana" w:hAnsi="Verdana" w:cs="Verdana"/>
                <w:b/>
                <w:sz w:val="22"/>
                <w:szCs w:val="22"/>
                <w:lang w:bidi="cy-GB"/>
              </w:rPr>
              <w:t xml:space="preserve">    4/4</w:t>
            </w:r>
          </w:p>
          <w:p w14:paraId="585F3E59" w14:textId="77777777" w:rsidR="00AA4043" w:rsidRPr="002D7BBA" w:rsidRDefault="00AA4043" w:rsidP="00B139D7">
            <w:pPr>
              <w:widowControl w:val="0"/>
              <w:autoSpaceDE w:val="0"/>
              <w:autoSpaceDN w:val="0"/>
              <w:spacing w:after="0" w:line="240" w:lineRule="auto"/>
              <w:ind w:right="242"/>
              <w:jc w:val="center"/>
              <w:rPr>
                <w:rFonts w:ascii="Verdana" w:hAnsi="Verdana"/>
                <w:b/>
                <w:sz w:val="22"/>
                <w:szCs w:val="22"/>
                <w:lang w:val="en-US" w:eastAsia="en-US"/>
              </w:rPr>
            </w:pPr>
            <w:r w:rsidRPr="002D7BBA">
              <w:rPr>
                <w:rFonts w:ascii="Verdana" w:eastAsia="Verdana" w:hAnsi="Verdana" w:cs="Verdana"/>
                <w:b/>
                <w:sz w:val="22"/>
                <w:szCs w:val="22"/>
                <w:lang w:bidi="cy-GB"/>
              </w:rPr>
              <w:t xml:space="preserve">    4/4</w:t>
            </w:r>
          </w:p>
          <w:p w14:paraId="58E7B0ED" w14:textId="77777777" w:rsidR="00AA4043" w:rsidRPr="002D7BBA" w:rsidRDefault="00AA4043" w:rsidP="00B139D7">
            <w:pPr>
              <w:widowControl w:val="0"/>
              <w:autoSpaceDE w:val="0"/>
              <w:autoSpaceDN w:val="0"/>
              <w:spacing w:after="0" w:line="240" w:lineRule="auto"/>
              <w:ind w:left="470" w:right="429"/>
              <w:jc w:val="center"/>
              <w:rPr>
                <w:rFonts w:ascii="Verdana" w:hAnsi="Verdana"/>
                <w:b/>
                <w:sz w:val="22"/>
                <w:szCs w:val="22"/>
                <w:lang w:val="en-US" w:eastAsia="en-US"/>
              </w:rPr>
            </w:pPr>
            <w:r w:rsidRPr="002D7BBA">
              <w:rPr>
                <w:rFonts w:ascii="Verdana" w:eastAsia="Verdana" w:hAnsi="Verdana" w:cs="Verdana"/>
                <w:b/>
                <w:sz w:val="22"/>
                <w:szCs w:val="22"/>
                <w:lang w:bidi="cy-GB"/>
              </w:rPr>
              <w:t>11/12</w:t>
            </w:r>
          </w:p>
          <w:p w14:paraId="4B7B50B5" w14:textId="77777777" w:rsidR="00AA4043" w:rsidRPr="002D7BBA" w:rsidRDefault="00AA4043" w:rsidP="00B139D7">
            <w:pPr>
              <w:widowControl w:val="0"/>
              <w:autoSpaceDE w:val="0"/>
              <w:autoSpaceDN w:val="0"/>
              <w:spacing w:after="0" w:line="240" w:lineRule="auto"/>
              <w:ind w:left="470" w:right="429"/>
              <w:rPr>
                <w:rFonts w:ascii="Verdana" w:hAnsi="Verdana"/>
                <w:b/>
                <w:sz w:val="22"/>
                <w:szCs w:val="22"/>
                <w:lang w:val="en-US" w:eastAsia="en-US"/>
              </w:rPr>
            </w:pPr>
            <w:r w:rsidRPr="002D7BBA">
              <w:rPr>
                <w:rFonts w:ascii="Verdana" w:eastAsia="Verdana" w:hAnsi="Verdana" w:cs="Verdana"/>
                <w:b/>
                <w:sz w:val="22"/>
                <w:szCs w:val="22"/>
                <w:lang w:bidi="cy-GB"/>
              </w:rPr>
              <w:t xml:space="preserve">     4/4</w:t>
            </w:r>
          </w:p>
        </w:tc>
        <w:tc>
          <w:tcPr>
            <w:tcW w:w="1692" w:type="dxa"/>
            <w:tcBorders>
              <w:left w:val="single" w:sz="4" w:space="0" w:color="000000"/>
              <w:right w:val="single" w:sz="4" w:space="0" w:color="000000"/>
            </w:tcBorders>
          </w:tcPr>
          <w:p w14:paraId="54D41D13" w14:textId="77777777" w:rsidR="00AA4043" w:rsidRPr="005005A6" w:rsidRDefault="00AA4043" w:rsidP="00D61334">
            <w:pPr>
              <w:jc w:val="center"/>
              <w:rPr>
                <w:rFonts w:ascii="Arial" w:hAnsi="Arial" w:cs="Arial"/>
                <w:sz w:val="22"/>
                <w:szCs w:val="22"/>
              </w:rPr>
            </w:pPr>
          </w:p>
          <w:p w14:paraId="686C3C44" w14:textId="77777777" w:rsidR="00AA4043" w:rsidRPr="005005A6" w:rsidRDefault="00AA4043" w:rsidP="00D61334">
            <w:pPr>
              <w:jc w:val="center"/>
              <w:rPr>
                <w:rFonts w:ascii="Arial" w:hAnsi="Arial" w:cs="Arial"/>
                <w:sz w:val="22"/>
                <w:szCs w:val="22"/>
              </w:rPr>
            </w:pPr>
            <w:r w:rsidRPr="005005A6">
              <w:rPr>
                <w:rFonts w:ascii="Arial" w:eastAsia="Arial" w:hAnsi="Arial" w:cs="Arial"/>
                <w:sz w:val="22"/>
                <w:szCs w:val="22"/>
                <w:lang w:bidi="cy-GB"/>
              </w:rPr>
              <w:t>Codi Pryderon</w:t>
            </w:r>
          </w:p>
        </w:tc>
      </w:tr>
      <w:tr w:rsidR="00190E31" w:rsidRPr="005005A6" w14:paraId="21AE283B" w14:textId="77777777" w:rsidTr="00B139D7">
        <w:trPr>
          <w:trHeight w:val="1321"/>
        </w:trPr>
        <w:tc>
          <w:tcPr>
            <w:tcW w:w="1887" w:type="dxa"/>
            <w:gridSpan w:val="2"/>
          </w:tcPr>
          <w:p w14:paraId="0799A04B" w14:textId="77777777" w:rsidR="00190E31" w:rsidRPr="002D7BBA" w:rsidRDefault="00190E31" w:rsidP="00BF7D7E">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Ian Wells</w:t>
            </w:r>
          </w:p>
        </w:tc>
        <w:tc>
          <w:tcPr>
            <w:tcW w:w="2792" w:type="dxa"/>
          </w:tcPr>
          <w:p w14:paraId="2BA707BB" w14:textId="77777777" w:rsidR="00190E31" w:rsidRPr="002D7BBA" w:rsidRDefault="00190E31" w:rsidP="00BF7D7E">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Aelod Annibynnol</w:t>
            </w:r>
          </w:p>
          <w:p w14:paraId="41E06A66" w14:textId="77777777" w:rsidR="00190E31" w:rsidRPr="002D7BBA" w:rsidRDefault="00190E31" w:rsidP="00BF7D7E">
            <w:pPr>
              <w:widowControl w:val="0"/>
              <w:autoSpaceDE w:val="0"/>
              <w:autoSpaceDN w:val="0"/>
              <w:spacing w:before="2" w:after="0" w:line="240" w:lineRule="auto"/>
              <w:rPr>
                <w:rFonts w:ascii="Verdana" w:hAnsi="Verdana"/>
                <w:sz w:val="22"/>
                <w:szCs w:val="22"/>
                <w:lang w:val="en-US" w:eastAsia="en-US"/>
              </w:rPr>
            </w:pPr>
          </w:p>
          <w:p w14:paraId="595EA03F" w14:textId="77777777" w:rsidR="00190E31" w:rsidRPr="002D7BBA" w:rsidRDefault="00190E31" w:rsidP="00BF7D7E">
            <w:pPr>
              <w:widowControl w:val="0"/>
              <w:autoSpaceDE w:val="0"/>
              <w:autoSpaceDN w:val="0"/>
              <w:spacing w:after="0" w:line="240" w:lineRule="auto"/>
              <w:ind w:left="115"/>
              <w:rPr>
                <w:rFonts w:ascii="Verdana" w:hAnsi="Verdana"/>
                <w:sz w:val="22"/>
                <w:szCs w:val="22"/>
                <w:lang w:val="en-US" w:eastAsia="en-US"/>
              </w:rPr>
            </w:pPr>
            <w:r w:rsidRPr="002D7BBA">
              <w:rPr>
                <w:rFonts w:ascii="Verdana" w:eastAsia="Verdana" w:hAnsi="Verdana" w:cs="Verdana"/>
                <w:sz w:val="22"/>
                <w:szCs w:val="22"/>
                <w:lang w:bidi="cy-GB"/>
              </w:rPr>
              <w:t xml:space="preserve">(TGCh a </w:t>
            </w:r>
            <w:r w:rsidRPr="002D7BBA">
              <w:rPr>
                <w:rFonts w:ascii="Verdana" w:eastAsia="Verdana" w:hAnsi="Verdana" w:cs="Verdana"/>
                <w:spacing w:val="-1"/>
                <w:sz w:val="22"/>
                <w:szCs w:val="22"/>
                <w:lang w:bidi="cy-GB"/>
              </w:rPr>
              <w:t>Llywodraethu)</w:t>
            </w:r>
          </w:p>
        </w:tc>
        <w:tc>
          <w:tcPr>
            <w:tcW w:w="6705" w:type="dxa"/>
            <w:gridSpan w:val="2"/>
            <w:tcBorders>
              <w:right w:val="single" w:sz="4" w:space="0" w:color="000000"/>
            </w:tcBorders>
          </w:tcPr>
          <w:p w14:paraId="1E367EE2" w14:textId="77777777" w:rsidR="00190E31" w:rsidRPr="002D7BBA" w:rsidRDefault="00190E31" w:rsidP="00B139D7">
            <w:pPr>
              <w:widowControl w:val="0"/>
              <w:autoSpaceDE w:val="0"/>
              <w:autoSpaceDN w:val="0"/>
              <w:spacing w:after="0" w:line="240" w:lineRule="auto"/>
              <w:ind w:left="118"/>
              <w:rPr>
                <w:rFonts w:ascii="Verdana" w:hAnsi="Verdana"/>
                <w:sz w:val="22"/>
                <w:szCs w:val="22"/>
                <w:lang w:val="en-US" w:eastAsia="en-US"/>
              </w:rPr>
            </w:pPr>
            <w:r w:rsidRPr="002D7BBA">
              <w:rPr>
                <w:rFonts w:ascii="Verdana" w:eastAsia="Verdana" w:hAnsi="Verdana" w:cs="Verdana"/>
                <w:sz w:val="22"/>
                <w:szCs w:val="22"/>
                <w:lang w:bidi="cy-GB"/>
              </w:rPr>
              <w:t>Bwrdd</w:t>
            </w:r>
          </w:p>
          <w:p w14:paraId="2BAE7074" w14:textId="77777777" w:rsidR="00D61334" w:rsidRDefault="00190E31" w:rsidP="00B139D7">
            <w:pPr>
              <w:widowControl w:val="0"/>
              <w:autoSpaceDE w:val="0"/>
              <w:autoSpaceDN w:val="0"/>
              <w:spacing w:after="0" w:line="240" w:lineRule="auto"/>
              <w:ind w:left="118" w:right="891"/>
              <w:rPr>
                <w:rFonts w:ascii="Verdana" w:hAnsi="Verdana"/>
                <w:spacing w:val="-61"/>
                <w:sz w:val="22"/>
                <w:szCs w:val="22"/>
                <w:lang w:val="en-US" w:eastAsia="en-US"/>
              </w:rPr>
            </w:pPr>
            <w:r w:rsidRPr="002D7BBA">
              <w:rPr>
                <w:rFonts w:ascii="Verdana" w:eastAsia="Verdana" w:hAnsi="Verdana" w:cs="Verdana"/>
                <w:sz w:val="22"/>
                <w:szCs w:val="22"/>
                <w:lang w:bidi="cy-GB"/>
              </w:rPr>
              <w:t xml:space="preserve">Y Pwyllgor Taliadau a Thelerau Gwasanaeth </w:t>
            </w:r>
          </w:p>
          <w:p w14:paraId="5E1CEF80" w14:textId="77777777" w:rsidR="00190E31" w:rsidRPr="002D7BBA" w:rsidRDefault="00190E31" w:rsidP="00B139D7">
            <w:pPr>
              <w:widowControl w:val="0"/>
              <w:autoSpaceDE w:val="0"/>
              <w:autoSpaceDN w:val="0"/>
              <w:spacing w:after="0" w:line="240" w:lineRule="auto"/>
              <w:ind w:left="118" w:right="2054"/>
              <w:rPr>
                <w:rFonts w:ascii="Verdana" w:hAnsi="Verdana"/>
                <w:sz w:val="22"/>
                <w:szCs w:val="22"/>
                <w:lang w:val="en-US" w:eastAsia="en-US"/>
              </w:rPr>
            </w:pPr>
            <w:r w:rsidRPr="002D7BBA">
              <w:rPr>
                <w:rFonts w:ascii="Verdana" w:eastAsia="Verdana" w:hAnsi="Verdana" w:cs="Verdana"/>
                <w:sz w:val="22"/>
                <w:szCs w:val="22"/>
                <w:lang w:bidi="cy-GB"/>
              </w:rPr>
              <w:t>Y Pwyllgor Archwilio a Risg</w:t>
            </w:r>
          </w:p>
          <w:p w14:paraId="171CE7C8" w14:textId="77777777" w:rsidR="00190E31" w:rsidRPr="002D7BBA" w:rsidRDefault="00190E31" w:rsidP="00B139D7">
            <w:pPr>
              <w:widowControl w:val="0"/>
              <w:autoSpaceDE w:val="0"/>
              <w:autoSpaceDN w:val="0"/>
              <w:spacing w:after="0" w:line="240" w:lineRule="auto"/>
              <w:ind w:left="117"/>
              <w:rPr>
                <w:rFonts w:ascii="Verdana" w:hAnsi="Verdana"/>
                <w:spacing w:val="1"/>
                <w:sz w:val="22"/>
                <w:szCs w:val="22"/>
                <w:lang w:val="en-US" w:eastAsia="en-US"/>
              </w:rPr>
            </w:pPr>
            <w:r w:rsidRPr="002D7BBA">
              <w:rPr>
                <w:rFonts w:ascii="Verdana" w:eastAsia="Verdana" w:hAnsi="Verdana" w:cs="Verdana"/>
                <w:sz w:val="22"/>
                <w:szCs w:val="22"/>
                <w:lang w:bidi="cy-GB"/>
              </w:rPr>
              <w:t xml:space="preserve">Y Pwyllgor Digidol a Data (Cadeirydd) </w:t>
            </w:r>
          </w:p>
          <w:p w14:paraId="4AF494CF" w14:textId="77777777" w:rsidR="00190E31" w:rsidRPr="002D7BBA" w:rsidRDefault="00190E31" w:rsidP="00B139D7">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Y Pwyllgor Cynllunio, Perfformiad a Chyllid</w:t>
            </w:r>
          </w:p>
          <w:p w14:paraId="23FDA909" w14:textId="77777777" w:rsidR="00190E31" w:rsidRDefault="00190E31" w:rsidP="00251BB6">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Y Pwyllgor Ansawdd a Diogelwch </w:t>
            </w:r>
          </w:p>
          <w:p w14:paraId="554A7DF5" w14:textId="77777777" w:rsidR="00251BB6" w:rsidRPr="002D7BBA" w:rsidRDefault="00251BB6" w:rsidP="00251BB6">
            <w:pPr>
              <w:widowControl w:val="0"/>
              <w:autoSpaceDE w:val="0"/>
              <w:autoSpaceDN w:val="0"/>
              <w:spacing w:after="0" w:line="240" w:lineRule="auto"/>
              <w:ind w:left="117"/>
              <w:rPr>
                <w:rFonts w:ascii="Verdana" w:hAnsi="Verdana"/>
                <w:sz w:val="22"/>
                <w:szCs w:val="22"/>
                <w:lang w:val="en-US" w:eastAsia="en-US"/>
              </w:rPr>
            </w:pPr>
          </w:p>
          <w:p w14:paraId="25CF08FB" w14:textId="77777777" w:rsidR="00190E31" w:rsidRPr="002D7BBA" w:rsidRDefault="00190E31" w:rsidP="00BF7D7E">
            <w:pPr>
              <w:widowControl w:val="0"/>
              <w:autoSpaceDE w:val="0"/>
              <w:autoSpaceDN w:val="0"/>
              <w:spacing w:before="1" w:after="0" w:line="217" w:lineRule="exact"/>
              <w:ind w:left="117"/>
              <w:rPr>
                <w:rFonts w:ascii="Verdana" w:hAnsi="Verdana"/>
                <w:sz w:val="22"/>
                <w:szCs w:val="22"/>
                <w:lang w:val="en-US" w:eastAsia="en-US"/>
              </w:rPr>
            </w:pPr>
          </w:p>
          <w:p w14:paraId="12984B05" w14:textId="77777777" w:rsidR="00190E31" w:rsidRPr="002D7BBA" w:rsidRDefault="00190E31" w:rsidP="00BF7D7E">
            <w:pPr>
              <w:widowControl w:val="0"/>
              <w:autoSpaceDE w:val="0"/>
              <w:autoSpaceDN w:val="0"/>
              <w:spacing w:before="1" w:after="0" w:line="217" w:lineRule="exact"/>
              <w:ind w:left="117"/>
              <w:rPr>
                <w:rFonts w:ascii="Verdana" w:hAnsi="Verdana"/>
                <w:sz w:val="22"/>
                <w:szCs w:val="22"/>
                <w:lang w:val="en-US" w:eastAsia="en-US"/>
              </w:rPr>
            </w:pPr>
          </w:p>
        </w:tc>
        <w:tc>
          <w:tcPr>
            <w:tcW w:w="2083" w:type="dxa"/>
            <w:gridSpan w:val="2"/>
            <w:tcBorders>
              <w:left w:val="single" w:sz="4" w:space="0" w:color="000000"/>
              <w:right w:val="single" w:sz="4" w:space="0" w:color="000000"/>
            </w:tcBorders>
          </w:tcPr>
          <w:p w14:paraId="7782BD61" w14:textId="77777777" w:rsidR="00190E31" w:rsidRPr="002D7BBA" w:rsidRDefault="00190E31" w:rsidP="00BF7D7E">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6DA825C6" w14:textId="77777777" w:rsidR="00190E31" w:rsidRPr="002D7BBA" w:rsidRDefault="00190E31" w:rsidP="00BF7D7E">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66BE20BA" w14:textId="77777777" w:rsidR="00190E31" w:rsidRPr="002D7BBA" w:rsidRDefault="00190E31" w:rsidP="00D61334">
            <w:pPr>
              <w:widowControl w:val="0"/>
              <w:autoSpaceDE w:val="0"/>
              <w:autoSpaceDN w:val="0"/>
              <w:spacing w:after="0" w:line="240" w:lineRule="auto"/>
              <w:ind w:left="284" w:right="244"/>
              <w:jc w:val="center"/>
              <w:rPr>
                <w:rFonts w:ascii="Verdana" w:hAnsi="Verdana"/>
                <w:b/>
                <w:sz w:val="22"/>
                <w:szCs w:val="22"/>
                <w:lang w:val="en-US" w:eastAsia="en-US"/>
              </w:rPr>
            </w:pPr>
            <w:r w:rsidRPr="002D7BBA">
              <w:rPr>
                <w:rFonts w:ascii="Verdana" w:eastAsia="Verdana" w:hAnsi="Verdana" w:cs="Verdana"/>
                <w:b/>
                <w:sz w:val="22"/>
                <w:szCs w:val="22"/>
                <w:lang w:bidi="cy-GB"/>
              </w:rPr>
              <w:t>7/8</w:t>
            </w:r>
          </w:p>
          <w:p w14:paraId="26FA6CE4" w14:textId="77777777" w:rsidR="00190E31" w:rsidRPr="002D7BBA" w:rsidRDefault="00190E31" w:rsidP="00D61334">
            <w:pPr>
              <w:widowControl w:val="0"/>
              <w:autoSpaceDE w:val="0"/>
              <w:autoSpaceDN w:val="0"/>
              <w:spacing w:after="0" w:line="240" w:lineRule="auto"/>
              <w:ind w:left="284" w:right="244"/>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70304130" w14:textId="77777777" w:rsidR="00190E31" w:rsidRPr="002D7BBA" w:rsidRDefault="00190E31" w:rsidP="00D61334">
            <w:pPr>
              <w:widowControl w:val="0"/>
              <w:autoSpaceDE w:val="0"/>
              <w:autoSpaceDN w:val="0"/>
              <w:spacing w:after="0" w:line="240" w:lineRule="auto"/>
              <w:ind w:left="284" w:right="244"/>
              <w:jc w:val="center"/>
              <w:rPr>
                <w:rFonts w:ascii="Verdana" w:hAnsi="Verdana"/>
                <w:b/>
                <w:sz w:val="22"/>
                <w:szCs w:val="22"/>
                <w:lang w:val="en-US" w:eastAsia="en-US"/>
              </w:rPr>
            </w:pPr>
            <w:r w:rsidRPr="002D7BBA">
              <w:rPr>
                <w:rFonts w:ascii="Verdana" w:eastAsia="Verdana" w:hAnsi="Verdana" w:cs="Verdana"/>
                <w:b/>
                <w:sz w:val="22"/>
                <w:szCs w:val="22"/>
                <w:lang w:bidi="cy-GB"/>
              </w:rPr>
              <w:t>7/7</w:t>
            </w:r>
          </w:p>
          <w:p w14:paraId="0641D0E4" w14:textId="77777777" w:rsidR="00190E31" w:rsidRPr="002D7BBA" w:rsidRDefault="00190E31" w:rsidP="00D61334">
            <w:pPr>
              <w:widowControl w:val="0"/>
              <w:autoSpaceDE w:val="0"/>
              <w:autoSpaceDN w:val="0"/>
              <w:spacing w:after="0" w:line="240" w:lineRule="auto"/>
              <w:ind w:left="284" w:right="244"/>
              <w:jc w:val="center"/>
              <w:rPr>
                <w:rFonts w:ascii="Verdana" w:hAnsi="Verdana"/>
                <w:b/>
                <w:sz w:val="22"/>
                <w:szCs w:val="22"/>
                <w:lang w:val="en-US" w:eastAsia="en-US"/>
              </w:rPr>
            </w:pPr>
            <w:r w:rsidRPr="002D7BBA">
              <w:rPr>
                <w:rFonts w:ascii="Verdana" w:eastAsia="Verdana" w:hAnsi="Verdana" w:cs="Verdana"/>
                <w:b/>
                <w:sz w:val="22"/>
                <w:szCs w:val="22"/>
                <w:lang w:bidi="cy-GB"/>
              </w:rPr>
              <w:t>1/1</w:t>
            </w:r>
          </w:p>
        </w:tc>
        <w:tc>
          <w:tcPr>
            <w:tcW w:w="1692" w:type="dxa"/>
            <w:tcBorders>
              <w:left w:val="single" w:sz="4" w:space="0" w:color="000000"/>
              <w:right w:val="single" w:sz="4" w:space="0" w:color="000000"/>
            </w:tcBorders>
          </w:tcPr>
          <w:p w14:paraId="25F77772" w14:textId="77777777" w:rsidR="00190E31" w:rsidRPr="005005A6" w:rsidRDefault="00190E31" w:rsidP="00D61334">
            <w:pPr>
              <w:jc w:val="center"/>
              <w:rPr>
                <w:rFonts w:ascii="Arial" w:hAnsi="Arial" w:cs="Arial"/>
                <w:sz w:val="22"/>
                <w:szCs w:val="22"/>
              </w:rPr>
            </w:pPr>
            <w:r w:rsidRPr="005005A6">
              <w:rPr>
                <w:rFonts w:ascii="Arial" w:eastAsia="Arial" w:hAnsi="Arial" w:cs="Arial"/>
                <w:sz w:val="22"/>
                <w:szCs w:val="22"/>
                <w:lang w:bidi="cy-GB"/>
              </w:rPr>
              <w:t>Ddim yn berthnasol</w:t>
            </w:r>
          </w:p>
        </w:tc>
      </w:tr>
    </w:tbl>
    <w:p w14:paraId="314A34C7" w14:textId="77777777" w:rsidR="003E11B7" w:rsidRDefault="003E11B7" w:rsidP="0091094B">
      <w:pPr>
        <w:spacing w:after="160" w:line="259" w:lineRule="auto"/>
        <w:jc w:val="center"/>
        <w:rPr>
          <w:rFonts w:ascii="Verdana" w:eastAsiaTheme="minorHAnsi" w:hAnsi="Verdana"/>
          <w:sz w:val="22"/>
          <w:szCs w:val="22"/>
          <w:lang w:eastAsia="en-US"/>
        </w:rPr>
      </w:pPr>
    </w:p>
    <w:p w14:paraId="06D78BDD" w14:textId="77777777" w:rsidR="006A4B5B" w:rsidRDefault="006A4B5B" w:rsidP="0091094B">
      <w:pPr>
        <w:spacing w:after="160" w:line="259" w:lineRule="auto"/>
        <w:jc w:val="center"/>
        <w:rPr>
          <w:rFonts w:ascii="Verdana" w:eastAsiaTheme="minorHAnsi" w:hAnsi="Verdana"/>
          <w:sz w:val="22"/>
          <w:szCs w:val="22"/>
          <w:lang w:eastAsia="en-US"/>
        </w:rPr>
      </w:pPr>
    </w:p>
    <w:p w14:paraId="161D6166" w14:textId="77777777" w:rsidR="00190E31" w:rsidRPr="002D7BBA" w:rsidRDefault="00190E31" w:rsidP="0091094B">
      <w:pPr>
        <w:spacing w:after="160" w:line="259" w:lineRule="auto"/>
        <w:jc w:val="center"/>
        <w:rPr>
          <w:rFonts w:ascii="Verdana" w:eastAsiaTheme="minorHAnsi" w:hAnsi="Verdana"/>
          <w:sz w:val="22"/>
          <w:szCs w:val="22"/>
          <w:lang w:eastAsia="en-US"/>
        </w:rPr>
      </w:pPr>
    </w:p>
    <w:tbl>
      <w:tblPr>
        <w:tblW w:w="15159" w:type="dxa"/>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119"/>
        <w:gridCol w:w="7"/>
        <w:gridCol w:w="2836"/>
        <w:gridCol w:w="6521"/>
        <w:gridCol w:w="1984"/>
        <w:gridCol w:w="1692"/>
      </w:tblGrid>
      <w:tr w:rsidR="00DE5C03" w:rsidRPr="002D7BBA" w14:paraId="69D42487" w14:textId="77777777" w:rsidTr="00342C1F">
        <w:trPr>
          <w:trHeight w:val="1038"/>
        </w:trPr>
        <w:tc>
          <w:tcPr>
            <w:tcW w:w="2119" w:type="dxa"/>
            <w:shd w:val="clear" w:color="auto" w:fill="9CC2E5" w:themeFill="accent1" w:themeFillTint="99"/>
          </w:tcPr>
          <w:p w14:paraId="002E3DCE" w14:textId="77777777" w:rsidR="0091094B" w:rsidRPr="002D7BBA" w:rsidRDefault="00190E31" w:rsidP="0091094B">
            <w:pPr>
              <w:widowControl w:val="0"/>
              <w:autoSpaceDE w:val="0"/>
              <w:autoSpaceDN w:val="0"/>
              <w:spacing w:before="4" w:after="0" w:line="240" w:lineRule="auto"/>
              <w:ind w:left="117"/>
              <w:rPr>
                <w:rFonts w:ascii="Verdana" w:hAnsi="Verdana"/>
                <w:b/>
                <w:sz w:val="16"/>
                <w:szCs w:val="22"/>
                <w:lang w:val="en-US" w:eastAsia="en-US"/>
              </w:rPr>
            </w:pPr>
            <w:r>
              <w:rPr>
                <w:rFonts w:ascii="Verdana" w:eastAsia="Verdana" w:hAnsi="Verdana" w:cs="Verdana"/>
                <w:b/>
                <w:sz w:val="16"/>
                <w:szCs w:val="22"/>
                <w:lang w:bidi="cy-GB"/>
              </w:rPr>
              <w:t>AELOD O’R BWRDD</w:t>
            </w:r>
          </w:p>
        </w:tc>
        <w:tc>
          <w:tcPr>
            <w:tcW w:w="2843" w:type="dxa"/>
            <w:gridSpan w:val="2"/>
            <w:shd w:val="clear" w:color="auto" w:fill="9CC2E5" w:themeFill="accent1" w:themeFillTint="99"/>
          </w:tcPr>
          <w:p w14:paraId="0905C0B6" w14:textId="77777777" w:rsidR="0091094B" w:rsidRPr="002D7BBA" w:rsidRDefault="0091094B" w:rsidP="0091094B">
            <w:pPr>
              <w:widowControl w:val="0"/>
              <w:autoSpaceDE w:val="0"/>
              <w:autoSpaceDN w:val="0"/>
              <w:spacing w:before="2" w:after="0" w:line="252" w:lineRule="auto"/>
              <w:ind w:left="115" w:right="844"/>
              <w:rPr>
                <w:rFonts w:ascii="Verdana" w:hAnsi="Verdana"/>
                <w:b/>
                <w:sz w:val="16"/>
                <w:szCs w:val="22"/>
                <w:lang w:val="en-US" w:eastAsia="en-US"/>
              </w:rPr>
            </w:pPr>
            <w:r w:rsidRPr="002D7BBA">
              <w:rPr>
                <w:rFonts w:ascii="Verdana" w:eastAsia="Verdana" w:hAnsi="Verdana" w:cs="Verdana"/>
                <w:b/>
                <w:sz w:val="16"/>
                <w:szCs w:val="22"/>
                <w:lang w:bidi="cy-GB"/>
              </w:rPr>
              <w:t>SAFLE (MAES ARBENIGOL)</w:t>
            </w:r>
          </w:p>
        </w:tc>
        <w:tc>
          <w:tcPr>
            <w:tcW w:w="6521" w:type="dxa"/>
            <w:tcBorders>
              <w:right w:val="single" w:sz="4" w:space="0" w:color="000000"/>
            </w:tcBorders>
            <w:shd w:val="clear" w:color="auto" w:fill="9CC2E5" w:themeFill="accent1" w:themeFillTint="99"/>
          </w:tcPr>
          <w:p w14:paraId="3CBEB46D" w14:textId="77777777" w:rsidR="0091094B" w:rsidRPr="002D7BBA" w:rsidRDefault="0091094B" w:rsidP="0091094B">
            <w:pPr>
              <w:widowControl w:val="0"/>
              <w:autoSpaceDE w:val="0"/>
              <w:autoSpaceDN w:val="0"/>
              <w:spacing w:before="4" w:after="0" w:line="240" w:lineRule="auto"/>
              <w:ind w:left="117"/>
              <w:rPr>
                <w:rFonts w:ascii="Verdana" w:hAnsi="Verdana"/>
                <w:b/>
                <w:sz w:val="16"/>
                <w:szCs w:val="22"/>
                <w:lang w:val="en-US" w:eastAsia="en-US"/>
              </w:rPr>
            </w:pPr>
            <w:r w:rsidRPr="002D7BBA">
              <w:rPr>
                <w:rFonts w:ascii="Verdana" w:eastAsia="Verdana" w:hAnsi="Verdana" w:cs="Verdana"/>
                <w:b/>
                <w:sz w:val="16"/>
                <w:szCs w:val="22"/>
                <w:lang w:bidi="cy-GB"/>
              </w:rPr>
              <w:t>BWRDD / PWYLLGOR BWRDD</w:t>
            </w:r>
          </w:p>
        </w:tc>
        <w:tc>
          <w:tcPr>
            <w:tcW w:w="1984" w:type="dxa"/>
            <w:tcBorders>
              <w:top w:val="single" w:sz="4" w:space="0" w:color="000000"/>
              <w:left w:val="single" w:sz="4" w:space="0" w:color="000000"/>
              <w:right w:val="single" w:sz="4" w:space="0" w:color="000000"/>
            </w:tcBorders>
            <w:shd w:val="clear" w:color="auto" w:fill="9CC2E5" w:themeFill="accent1" w:themeFillTint="99"/>
          </w:tcPr>
          <w:p w14:paraId="7B1C8530" w14:textId="77777777" w:rsidR="0091094B" w:rsidRPr="002D7BBA" w:rsidRDefault="0091094B" w:rsidP="0091094B">
            <w:pPr>
              <w:widowControl w:val="0"/>
              <w:autoSpaceDE w:val="0"/>
              <w:autoSpaceDN w:val="0"/>
              <w:spacing w:before="4" w:after="0" w:line="256" w:lineRule="auto"/>
              <w:ind w:left="399" w:right="355" w:firstLine="3"/>
              <w:jc w:val="center"/>
              <w:rPr>
                <w:rFonts w:ascii="Verdana" w:hAnsi="Verdana"/>
                <w:b/>
                <w:sz w:val="16"/>
                <w:szCs w:val="22"/>
                <w:lang w:val="en-US" w:eastAsia="en-US"/>
              </w:rPr>
            </w:pPr>
            <w:r w:rsidRPr="002D7BBA">
              <w:rPr>
                <w:rFonts w:ascii="Verdana" w:eastAsia="Verdana" w:hAnsi="Verdana" w:cs="Verdana"/>
                <w:b/>
                <w:sz w:val="16"/>
                <w:szCs w:val="22"/>
                <w:lang w:bidi="cy-GB"/>
              </w:rPr>
              <w:t>PRESENOLDEB YN Y BWRDD / PWYLLGOR BWYDD</w:t>
            </w:r>
          </w:p>
          <w:p w14:paraId="102E7DEC" w14:textId="77777777" w:rsidR="0091094B" w:rsidRPr="002D7BBA" w:rsidRDefault="0091094B" w:rsidP="0091094B">
            <w:pPr>
              <w:widowControl w:val="0"/>
              <w:autoSpaceDE w:val="0"/>
              <w:autoSpaceDN w:val="0"/>
              <w:spacing w:after="0" w:line="182" w:lineRule="exact"/>
              <w:ind w:left="473" w:right="429"/>
              <w:jc w:val="center"/>
              <w:rPr>
                <w:rFonts w:ascii="Verdana" w:hAnsi="Verdana"/>
                <w:b/>
                <w:sz w:val="16"/>
                <w:szCs w:val="22"/>
                <w:lang w:val="en-US" w:eastAsia="en-US"/>
              </w:rPr>
            </w:pPr>
            <w:r w:rsidRPr="002D7BBA">
              <w:rPr>
                <w:rFonts w:ascii="Verdana" w:eastAsia="Verdana" w:hAnsi="Verdana" w:cs="Verdana"/>
                <w:b/>
                <w:sz w:val="16"/>
                <w:szCs w:val="22"/>
                <w:lang w:bidi="cy-GB"/>
              </w:rPr>
              <w:t>2022/2023</w:t>
            </w:r>
          </w:p>
        </w:tc>
        <w:tc>
          <w:tcPr>
            <w:tcW w:w="1692" w:type="dxa"/>
            <w:tcBorders>
              <w:top w:val="single" w:sz="4" w:space="0" w:color="000000"/>
              <w:left w:val="single" w:sz="4" w:space="0" w:color="000000"/>
              <w:right w:val="single" w:sz="4" w:space="0" w:color="000000"/>
            </w:tcBorders>
            <w:shd w:val="clear" w:color="auto" w:fill="9CC2E5" w:themeFill="accent1" w:themeFillTint="99"/>
          </w:tcPr>
          <w:p w14:paraId="62A18765" w14:textId="77777777" w:rsidR="0091094B" w:rsidRPr="002D7BBA" w:rsidRDefault="0091094B" w:rsidP="0091094B">
            <w:pPr>
              <w:widowControl w:val="0"/>
              <w:autoSpaceDE w:val="0"/>
              <w:autoSpaceDN w:val="0"/>
              <w:spacing w:before="4" w:after="0" w:line="254" w:lineRule="auto"/>
              <w:ind w:left="628" w:right="354" w:hanging="264"/>
              <w:rPr>
                <w:rFonts w:ascii="Verdana" w:hAnsi="Verdana"/>
                <w:b/>
                <w:sz w:val="16"/>
                <w:szCs w:val="22"/>
                <w:lang w:val="en-US" w:eastAsia="en-US"/>
              </w:rPr>
            </w:pPr>
            <w:r w:rsidRPr="002D7BBA">
              <w:rPr>
                <w:rFonts w:ascii="Verdana" w:eastAsia="Verdana" w:hAnsi="Verdana" w:cs="Verdana"/>
                <w:b/>
                <w:sz w:val="16"/>
                <w:szCs w:val="22"/>
                <w:lang w:bidi="cy-GB"/>
              </w:rPr>
              <w:t>RÔL PENCAMPWR</w:t>
            </w:r>
          </w:p>
        </w:tc>
      </w:tr>
      <w:tr w:rsidR="00DE5C03" w:rsidRPr="002D7BBA" w14:paraId="7637A704" w14:textId="77777777" w:rsidTr="00342C1F">
        <w:trPr>
          <w:trHeight w:val="627"/>
        </w:trPr>
        <w:tc>
          <w:tcPr>
            <w:tcW w:w="2126" w:type="dxa"/>
            <w:gridSpan w:val="2"/>
          </w:tcPr>
          <w:p w14:paraId="0A8A2C08" w14:textId="77777777" w:rsidR="0091094B" w:rsidRPr="002D7BBA" w:rsidRDefault="0091094B" w:rsidP="0091094B">
            <w:pPr>
              <w:widowControl w:val="0"/>
              <w:autoSpaceDE w:val="0"/>
              <w:autoSpaceDN w:val="0"/>
              <w:spacing w:after="0" w:line="243" w:lineRule="exact"/>
              <w:ind w:left="117"/>
              <w:rPr>
                <w:rFonts w:ascii="Verdana" w:hAnsi="Verdana"/>
                <w:sz w:val="22"/>
                <w:szCs w:val="22"/>
                <w:lang w:val="en-US" w:eastAsia="en-US"/>
              </w:rPr>
            </w:pPr>
            <w:r w:rsidRPr="002D7BBA">
              <w:rPr>
                <w:rFonts w:ascii="Verdana" w:eastAsia="Verdana" w:hAnsi="Verdana" w:cs="Verdana"/>
                <w:sz w:val="22"/>
                <w:szCs w:val="22"/>
                <w:lang w:bidi="cy-GB"/>
              </w:rPr>
              <w:t>Paul Mears</w:t>
            </w:r>
          </w:p>
        </w:tc>
        <w:tc>
          <w:tcPr>
            <w:tcW w:w="2836" w:type="dxa"/>
          </w:tcPr>
          <w:p w14:paraId="71C7F257" w14:textId="77777777" w:rsidR="0091094B" w:rsidRPr="002D7BBA" w:rsidRDefault="0091094B" w:rsidP="007826C0">
            <w:pPr>
              <w:widowControl w:val="0"/>
              <w:autoSpaceDE w:val="0"/>
              <w:autoSpaceDN w:val="0"/>
              <w:spacing w:after="0" w:line="220" w:lineRule="auto"/>
              <w:ind w:left="115" w:right="1403"/>
              <w:rPr>
                <w:rFonts w:ascii="Verdana" w:hAnsi="Verdana"/>
                <w:sz w:val="22"/>
                <w:szCs w:val="22"/>
                <w:lang w:val="en-US" w:eastAsia="en-US"/>
              </w:rPr>
            </w:pPr>
            <w:r w:rsidRPr="002D7BBA">
              <w:rPr>
                <w:rFonts w:ascii="Verdana" w:eastAsia="Verdana" w:hAnsi="Verdana" w:cs="Verdana"/>
                <w:sz w:val="22"/>
                <w:szCs w:val="22"/>
                <w:lang w:bidi="cy-GB"/>
              </w:rPr>
              <w:t xml:space="preserve">Prif </w:t>
            </w:r>
            <w:r w:rsidR="007826C0" w:rsidRPr="002D7BBA">
              <w:rPr>
                <w:rFonts w:ascii="Verdana" w:eastAsia="Verdana" w:hAnsi="Verdana" w:cs="Verdana"/>
                <w:spacing w:val="-4"/>
                <w:sz w:val="22"/>
                <w:szCs w:val="22"/>
                <w:lang w:bidi="cy-GB"/>
              </w:rPr>
              <w:t>Weithredwr</w:t>
            </w:r>
          </w:p>
        </w:tc>
        <w:tc>
          <w:tcPr>
            <w:tcW w:w="6521" w:type="dxa"/>
            <w:tcBorders>
              <w:right w:val="single" w:sz="4" w:space="0" w:color="000000"/>
            </w:tcBorders>
          </w:tcPr>
          <w:p w14:paraId="1EA8DFBB" w14:textId="77777777" w:rsidR="0091094B" w:rsidRPr="002D7BBA" w:rsidRDefault="0091094B" w:rsidP="0091094B">
            <w:pPr>
              <w:widowControl w:val="0"/>
              <w:autoSpaceDE w:val="0"/>
              <w:autoSpaceDN w:val="0"/>
              <w:spacing w:before="1" w:after="0" w:line="219" w:lineRule="exact"/>
              <w:ind w:left="118"/>
              <w:rPr>
                <w:rFonts w:ascii="Verdana" w:hAnsi="Verdana"/>
                <w:sz w:val="22"/>
                <w:szCs w:val="22"/>
                <w:lang w:val="en-US" w:eastAsia="en-US"/>
              </w:rPr>
            </w:pPr>
            <w:r w:rsidRPr="002D7BBA">
              <w:rPr>
                <w:rFonts w:ascii="Verdana" w:eastAsia="Verdana" w:hAnsi="Verdana" w:cs="Verdana"/>
                <w:sz w:val="22"/>
                <w:szCs w:val="22"/>
                <w:lang w:bidi="cy-GB"/>
              </w:rPr>
              <w:t>Bwrdd</w:t>
            </w:r>
          </w:p>
          <w:p w14:paraId="4F9BC09B" w14:textId="77777777" w:rsidR="0091094B" w:rsidRPr="002D7BBA" w:rsidRDefault="0091094B" w:rsidP="0091094B">
            <w:pPr>
              <w:widowControl w:val="0"/>
              <w:autoSpaceDE w:val="0"/>
              <w:autoSpaceDN w:val="0"/>
              <w:spacing w:after="0" w:line="242" w:lineRule="auto"/>
              <w:ind w:left="134" w:right="1120" w:hanging="5"/>
              <w:rPr>
                <w:rFonts w:ascii="Verdana" w:hAnsi="Verdana"/>
                <w:spacing w:val="1"/>
                <w:sz w:val="22"/>
                <w:szCs w:val="22"/>
                <w:lang w:val="en-US" w:eastAsia="en-US"/>
              </w:rPr>
            </w:pPr>
            <w:r w:rsidRPr="002D7BBA">
              <w:rPr>
                <w:rFonts w:ascii="Verdana" w:eastAsia="Verdana" w:hAnsi="Verdana" w:cs="Verdana"/>
                <w:sz w:val="22"/>
                <w:szCs w:val="22"/>
                <w:lang w:bidi="cy-GB"/>
              </w:rPr>
              <w:t xml:space="preserve">Y Pwyllgor Gwasanaethau Ambiwlans Brys * </w:t>
            </w:r>
          </w:p>
          <w:p w14:paraId="2538D293" w14:textId="77777777" w:rsidR="0091094B" w:rsidRPr="002D7BBA" w:rsidRDefault="0091094B" w:rsidP="00251BB6">
            <w:pPr>
              <w:widowControl w:val="0"/>
              <w:autoSpaceDE w:val="0"/>
              <w:autoSpaceDN w:val="0"/>
              <w:spacing w:after="0" w:line="242" w:lineRule="auto"/>
              <w:ind w:left="134" w:right="1120" w:hanging="5"/>
              <w:rPr>
                <w:rFonts w:ascii="Verdana" w:hAnsi="Verdana"/>
                <w:sz w:val="22"/>
                <w:szCs w:val="22"/>
                <w:lang w:val="en-US" w:eastAsia="en-US"/>
              </w:rPr>
            </w:pPr>
            <w:r w:rsidRPr="002D7BBA">
              <w:rPr>
                <w:rFonts w:ascii="Verdana" w:eastAsia="Verdana" w:hAnsi="Verdana" w:cs="Verdana"/>
                <w:sz w:val="22"/>
                <w:szCs w:val="22"/>
                <w:lang w:bidi="cy-GB"/>
              </w:rPr>
              <w:t>Pwyllgor Gwasanaethau Iechyd Arbenigol Cymru*</w:t>
            </w:r>
          </w:p>
        </w:tc>
        <w:tc>
          <w:tcPr>
            <w:tcW w:w="1984" w:type="dxa"/>
            <w:tcBorders>
              <w:left w:val="single" w:sz="4" w:space="0" w:color="000000"/>
              <w:right w:val="single" w:sz="4" w:space="0" w:color="000000"/>
            </w:tcBorders>
          </w:tcPr>
          <w:p w14:paraId="0FF32A32" w14:textId="77777777" w:rsidR="0091094B" w:rsidRPr="002D7BBA" w:rsidRDefault="0091094B" w:rsidP="0091094B">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7EA67D01" w14:textId="77777777" w:rsidR="0091094B" w:rsidRPr="002D7BBA" w:rsidRDefault="0091094B" w:rsidP="0091094B">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54167C15" w14:textId="77777777" w:rsidR="0091094B" w:rsidRPr="002D7BBA" w:rsidRDefault="0091094B" w:rsidP="0091094B">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5/6</w:t>
            </w:r>
          </w:p>
        </w:tc>
        <w:tc>
          <w:tcPr>
            <w:tcW w:w="1692" w:type="dxa"/>
            <w:tcBorders>
              <w:left w:val="single" w:sz="4" w:space="0" w:color="000000"/>
              <w:right w:val="single" w:sz="4" w:space="0" w:color="000000"/>
            </w:tcBorders>
          </w:tcPr>
          <w:p w14:paraId="7DA3210B"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Ddim yn berthnasol</w:t>
            </w:r>
          </w:p>
        </w:tc>
      </w:tr>
      <w:tr w:rsidR="00DE5C03" w:rsidRPr="002D7BBA" w14:paraId="6C76C11D" w14:textId="77777777" w:rsidTr="00342C1F">
        <w:trPr>
          <w:trHeight w:val="792"/>
        </w:trPr>
        <w:tc>
          <w:tcPr>
            <w:tcW w:w="2126" w:type="dxa"/>
            <w:gridSpan w:val="2"/>
          </w:tcPr>
          <w:p w14:paraId="500F46C1" w14:textId="77777777" w:rsidR="0091094B" w:rsidRPr="002D7BBA" w:rsidRDefault="0091094B" w:rsidP="0091094B">
            <w:pPr>
              <w:widowControl w:val="0"/>
              <w:autoSpaceDE w:val="0"/>
              <w:autoSpaceDN w:val="0"/>
              <w:spacing w:after="0" w:line="240" w:lineRule="auto"/>
              <w:ind w:left="117" w:right="446"/>
              <w:rPr>
                <w:rFonts w:ascii="Verdana" w:hAnsi="Verdana"/>
                <w:sz w:val="22"/>
                <w:szCs w:val="22"/>
                <w:lang w:val="en-US" w:eastAsia="en-US"/>
              </w:rPr>
            </w:pPr>
            <w:r w:rsidRPr="002D7BBA">
              <w:rPr>
                <w:rFonts w:ascii="Verdana" w:eastAsia="Verdana" w:hAnsi="Verdana" w:cs="Verdana"/>
                <w:sz w:val="22"/>
                <w:szCs w:val="22"/>
                <w:lang w:bidi="cy-GB"/>
              </w:rPr>
              <w:t xml:space="preserve">Sally May </w:t>
            </w:r>
          </w:p>
        </w:tc>
        <w:tc>
          <w:tcPr>
            <w:tcW w:w="2836" w:type="dxa"/>
          </w:tcPr>
          <w:p w14:paraId="751A2F27" w14:textId="77777777" w:rsidR="0091094B" w:rsidRPr="002D7BBA" w:rsidRDefault="0091094B" w:rsidP="007826C0">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 xml:space="preserve">Cyfarwyddwr Cyllid </w:t>
            </w:r>
          </w:p>
        </w:tc>
        <w:tc>
          <w:tcPr>
            <w:tcW w:w="6521" w:type="dxa"/>
            <w:tcBorders>
              <w:right w:val="single" w:sz="4" w:space="0" w:color="000000"/>
            </w:tcBorders>
          </w:tcPr>
          <w:p w14:paraId="088FF198" w14:textId="77777777" w:rsidR="0091094B" w:rsidRPr="002D7BBA" w:rsidRDefault="0091094B" w:rsidP="0091094B">
            <w:pPr>
              <w:widowControl w:val="0"/>
              <w:autoSpaceDE w:val="0"/>
              <w:autoSpaceDN w:val="0"/>
              <w:spacing w:before="3" w:after="0" w:line="219" w:lineRule="exact"/>
              <w:ind w:left="118"/>
              <w:rPr>
                <w:rFonts w:ascii="Verdana" w:hAnsi="Verdana"/>
                <w:sz w:val="22"/>
                <w:szCs w:val="22"/>
                <w:lang w:val="en-US" w:eastAsia="en-US"/>
              </w:rPr>
            </w:pPr>
            <w:r w:rsidRPr="002D7BBA">
              <w:rPr>
                <w:rFonts w:ascii="Verdana" w:eastAsia="Verdana" w:hAnsi="Verdana" w:cs="Verdana"/>
                <w:sz w:val="22"/>
                <w:szCs w:val="22"/>
                <w:lang w:bidi="cy-GB"/>
              </w:rPr>
              <w:t>Bwrdd</w:t>
            </w:r>
          </w:p>
          <w:p w14:paraId="1534029A" w14:textId="77777777" w:rsidR="0091094B" w:rsidRPr="002D7BBA" w:rsidRDefault="0091094B" w:rsidP="0091094B">
            <w:pPr>
              <w:widowControl w:val="0"/>
              <w:autoSpaceDE w:val="0"/>
              <w:autoSpaceDN w:val="0"/>
              <w:spacing w:after="0" w:line="218" w:lineRule="exact"/>
              <w:ind w:left="118"/>
              <w:rPr>
                <w:rFonts w:ascii="Verdana" w:hAnsi="Verdana"/>
                <w:sz w:val="22"/>
                <w:szCs w:val="22"/>
                <w:lang w:val="en-US" w:eastAsia="en-US"/>
              </w:rPr>
            </w:pPr>
            <w:r w:rsidRPr="002D7BBA">
              <w:rPr>
                <w:rFonts w:ascii="Verdana" w:eastAsia="Verdana" w:hAnsi="Verdana" w:cs="Verdana"/>
                <w:sz w:val="22"/>
                <w:szCs w:val="22"/>
                <w:lang w:bidi="cy-GB"/>
              </w:rPr>
              <w:t xml:space="preserve">Y Pwyllgor Archwilio a Risg </w:t>
            </w:r>
          </w:p>
          <w:p w14:paraId="07549222" w14:textId="77777777" w:rsidR="0091094B" w:rsidRPr="002D7BBA" w:rsidRDefault="0091094B" w:rsidP="0091094B">
            <w:pPr>
              <w:widowControl w:val="0"/>
              <w:autoSpaceDE w:val="0"/>
              <w:autoSpaceDN w:val="0"/>
              <w:spacing w:before="1" w:after="0" w:line="240" w:lineRule="auto"/>
              <w:ind w:left="118"/>
              <w:rPr>
                <w:rFonts w:ascii="Verdana" w:hAnsi="Verdana"/>
                <w:spacing w:val="-3"/>
                <w:sz w:val="22"/>
                <w:szCs w:val="22"/>
                <w:lang w:val="en-US" w:eastAsia="en-US"/>
              </w:rPr>
            </w:pPr>
            <w:r w:rsidRPr="002D7BBA">
              <w:rPr>
                <w:rFonts w:ascii="Verdana" w:eastAsia="Verdana" w:hAnsi="Verdana" w:cs="Verdana"/>
                <w:sz w:val="22"/>
                <w:szCs w:val="22"/>
                <w:lang w:bidi="cy-GB"/>
              </w:rPr>
              <w:t xml:space="preserve">Y Pwyllgor Cynllunio, Perfformiad a Chyllid </w:t>
            </w:r>
          </w:p>
          <w:p w14:paraId="5276E111" w14:textId="77777777" w:rsidR="0091094B" w:rsidRPr="002D7BBA" w:rsidRDefault="0091094B" w:rsidP="0091094B">
            <w:pPr>
              <w:widowControl w:val="0"/>
              <w:autoSpaceDE w:val="0"/>
              <w:autoSpaceDN w:val="0"/>
              <w:spacing w:before="1" w:after="0" w:line="240" w:lineRule="auto"/>
              <w:ind w:left="118"/>
              <w:rPr>
                <w:rFonts w:ascii="Verdana" w:hAnsi="Verdana"/>
                <w:sz w:val="22"/>
                <w:szCs w:val="22"/>
                <w:lang w:val="en-US" w:eastAsia="en-US"/>
              </w:rPr>
            </w:pPr>
            <w:r w:rsidRPr="002D7BBA">
              <w:rPr>
                <w:rFonts w:ascii="Verdana" w:eastAsia="Verdana" w:hAnsi="Verdana" w:cs="Verdana"/>
                <w:spacing w:val="-3"/>
                <w:sz w:val="22"/>
                <w:szCs w:val="22"/>
                <w:lang w:bidi="cy-GB"/>
              </w:rPr>
              <w:t xml:space="preserve">Pwyllgor Cronfeydd Elusennol </w:t>
            </w:r>
          </w:p>
        </w:tc>
        <w:tc>
          <w:tcPr>
            <w:tcW w:w="1984" w:type="dxa"/>
            <w:tcBorders>
              <w:left w:val="single" w:sz="4" w:space="0" w:color="000000"/>
              <w:right w:val="single" w:sz="4" w:space="0" w:color="000000"/>
            </w:tcBorders>
          </w:tcPr>
          <w:p w14:paraId="35A5244A" w14:textId="77777777" w:rsidR="0091094B" w:rsidRPr="002D7BBA" w:rsidRDefault="0091094B" w:rsidP="0091094B">
            <w:pPr>
              <w:widowControl w:val="0"/>
              <w:autoSpaceDE w:val="0"/>
              <w:autoSpaceDN w:val="0"/>
              <w:spacing w:before="9" w:after="0" w:line="201" w:lineRule="exact"/>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1B6DFFEE" w14:textId="77777777" w:rsidR="0091094B" w:rsidRPr="002D7BBA" w:rsidRDefault="0091094B" w:rsidP="0091094B">
            <w:pPr>
              <w:widowControl w:val="0"/>
              <w:autoSpaceDE w:val="0"/>
              <w:autoSpaceDN w:val="0"/>
              <w:spacing w:before="9" w:after="0" w:line="201" w:lineRule="exact"/>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5/8</w:t>
            </w:r>
          </w:p>
          <w:p w14:paraId="66000727" w14:textId="77777777" w:rsidR="0091094B" w:rsidRPr="002D7BBA" w:rsidRDefault="0091094B" w:rsidP="0091094B">
            <w:pPr>
              <w:widowControl w:val="0"/>
              <w:autoSpaceDE w:val="0"/>
              <w:autoSpaceDN w:val="0"/>
              <w:spacing w:after="0" w:line="240" w:lineRule="auto"/>
              <w:ind w:left="280" w:right="243"/>
              <w:jc w:val="center"/>
              <w:rPr>
                <w:rFonts w:ascii="Verdana" w:hAnsi="Verdana"/>
                <w:b/>
                <w:sz w:val="22"/>
                <w:szCs w:val="22"/>
                <w:lang w:val="en-US" w:eastAsia="en-US"/>
              </w:rPr>
            </w:pPr>
            <w:r w:rsidRPr="002D7BBA">
              <w:rPr>
                <w:rFonts w:ascii="Verdana" w:eastAsia="Verdana" w:hAnsi="Verdana" w:cs="Verdana"/>
                <w:b/>
                <w:sz w:val="22"/>
                <w:szCs w:val="22"/>
                <w:lang w:bidi="cy-GB"/>
              </w:rPr>
              <w:t>6/7</w:t>
            </w:r>
          </w:p>
          <w:p w14:paraId="2A1F5E21" w14:textId="77777777" w:rsidR="0091094B" w:rsidRPr="002D7BBA" w:rsidRDefault="0091094B" w:rsidP="0091094B">
            <w:pPr>
              <w:widowControl w:val="0"/>
              <w:autoSpaceDE w:val="0"/>
              <w:autoSpaceDN w:val="0"/>
              <w:spacing w:after="0" w:line="240" w:lineRule="auto"/>
              <w:ind w:left="280" w:right="243"/>
              <w:jc w:val="center"/>
              <w:rPr>
                <w:rFonts w:ascii="Verdana" w:hAnsi="Verdana"/>
                <w:b/>
                <w:sz w:val="22"/>
                <w:szCs w:val="22"/>
                <w:lang w:val="en-US" w:eastAsia="en-US"/>
              </w:rPr>
            </w:pPr>
            <w:r w:rsidRPr="002D7BBA">
              <w:rPr>
                <w:rFonts w:ascii="Verdana" w:eastAsia="Verdana" w:hAnsi="Verdana" w:cs="Verdana"/>
                <w:b/>
                <w:sz w:val="22"/>
                <w:szCs w:val="22"/>
                <w:lang w:bidi="cy-GB"/>
              </w:rPr>
              <w:t>4/4</w:t>
            </w:r>
          </w:p>
        </w:tc>
        <w:tc>
          <w:tcPr>
            <w:tcW w:w="1692" w:type="dxa"/>
            <w:tcBorders>
              <w:left w:val="single" w:sz="4" w:space="0" w:color="000000"/>
              <w:right w:val="single" w:sz="4" w:space="0" w:color="000000"/>
            </w:tcBorders>
          </w:tcPr>
          <w:p w14:paraId="106ACE3D"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Ddim yn berthnasol</w:t>
            </w:r>
          </w:p>
        </w:tc>
      </w:tr>
      <w:tr w:rsidR="00DE5C03" w:rsidRPr="002D7BBA" w14:paraId="2C6CE3B7" w14:textId="77777777" w:rsidTr="00342C1F">
        <w:trPr>
          <w:trHeight w:val="593"/>
        </w:trPr>
        <w:tc>
          <w:tcPr>
            <w:tcW w:w="2126" w:type="dxa"/>
            <w:gridSpan w:val="2"/>
          </w:tcPr>
          <w:p w14:paraId="22DB7644" w14:textId="77777777" w:rsidR="0091094B" w:rsidRDefault="0091094B" w:rsidP="00E733F2">
            <w:pPr>
              <w:widowControl w:val="0"/>
              <w:autoSpaceDE w:val="0"/>
              <w:autoSpaceDN w:val="0"/>
              <w:spacing w:after="0" w:line="240" w:lineRule="auto"/>
              <w:ind w:left="117" w:right="446"/>
              <w:rPr>
                <w:rFonts w:ascii="Verdana" w:hAnsi="Verdana"/>
                <w:sz w:val="22"/>
                <w:szCs w:val="22"/>
                <w:lang w:val="en-US" w:eastAsia="en-US"/>
              </w:rPr>
            </w:pPr>
            <w:r w:rsidRPr="002D7BBA">
              <w:rPr>
                <w:rFonts w:ascii="Verdana" w:eastAsia="Verdana" w:hAnsi="Verdana" w:cs="Verdana"/>
                <w:sz w:val="22"/>
                <w:szCs w:val="22"/>
                <w:lang w:bidi="cy-GB"/>
              </w:rPr>
              <w:t>Kelechi Nnoaham (Tan 30.11.2022)</w:t>
            </w:r>
          </w:p>
          <w:p w14:paraId="5854C493" w14:textId="77777777" w:rsidR="00D61334" w:rsidRPr="002D7BBA" w:rsidRDefault="00D61334" w:rsidP="007826C0">
            <w:pPr>
              <w:widowControl w:val="0"/>
              <w:autoSpaceDE w:val="0"/>
              <w:autoSpaceDN w:val="0"/>
              <w:spacing w:after="0" w:line="240" w:lineRule="auto"/>
              <w:ind w:left="117" w:right="446"/>
              <w:rPr>
                <w:rFonts w:ascii="Verdana" w:hAnsi="Verdana"/>
                <w:sz w:val="22"/>
                <w:szCs w:val="22"/>
                <w:lang w:val="en-US" w:eastAsia="en-US"/>
              </w:rPr>
            </w:pPr>
            <w:r>
              <w:rPr>
                <w:rFonts w:ascii="Verdana" w:eastAsia="Verdana" w:hAnsi="Verdana" w:cs="Verdana"/>
                <w:sz w:val="22"/>
                <w:szCs w:val="22"/>
                <w:lang w:bidi="cy-GB"/>
              </w:rPr>
              <w:t>Philip Daniels (o Ebrill 2023)</w:t>
            </w:r>
          </w:p>
        </w:tc>
        <w:tc>
          <w:tcPr>
            <w:tcW w:w="2836" w:type="dxa"/>
          </w:tcPr>
          <w:p w14:paraId="47062C3F" w14:textId="77777777" w:rsidR="0091094B" w:rsidRDefault="0091094B" w:rsidP="007826C0">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Cyfarwyddwr Iechyd y Cyhoedd</w:t>
            </w:r>
          </w:p>
          <w:p w14:paraId="52DC357E" w14:textId="77777777" w:rsidR="00D61334" w:rsidRDefault="00D61334" w:rsidP="007826C0">
            <w:pPr>
              <w:widowControl w:val="0"/>
              <w:autoSpaceDE w:val="0"/>
              <w:autoSpaceDN w:val="0"/>
              <w:spacing w:after="0" w:line="256" w:lineRule="auto"/>
              <w:ind w:left="115" w:right="675"/>
              <w:rPr>
                <w:rFonts w:ascii="Verdana" w:hAnsi="Verdana"/>
                <w:sz w:val="22"/>
                <w:szCs w:val="22"/>
                <w:lang w:val="en-US" w:eastAsia="en-US"/>
              </w:rPr>
            </w:pPr>
          </w:p>
          <w:p w14:paraId="64FCFCFC" w14:textId="77777777" w:rsidR="00D61334" w:rsidRDefault="00D61334" w:rsidP="007826C0">
            <w:pPr>
              <w:widowControl w:val="0"/>
              <w:autoSpaceDE w:val="0"/>
              <w:autoSpaceDN w:val="0"/>
              <w:spacing w:after="0" w:line="256" w:lineRule="auto"/>
              <w:ind w:left="115" w:right="675"/>
              <w:rPr>
                <w:rFonts w:ascii="Verdana" w:hAnsi="Verdana"/>
                <w:sz w:val="22"/>
                <w:szCs w:val="22"/>
                <w:lang w:val="en-US" w:eastAsia="en-US"/>
              </w:rPr>
            </w:pPr>
          </w:p>
          <w:p w14:paraId="5882440F" w14:textId="77777777" w:rsidR="00D61334" w:rsidRPr="002D7BBA" w:rsidRDefault="00D61334" w:rsidP="007826C0">
            <w:pPr>
              <w:widowControl w:val="0"/>
              <w:autoSpaceDE w:val="0"/>
              <w:autoSpaceDN w:val="0"/>
              <w:spacing w:after="0" w:line="256" w:lineRule="auto"/>
              <w:ind w:left="115" w:right="675"/>
              <w:rPr>
                <w:rFonts w:ascii="Verdana" w:hAnsi="Verdana"/>
                <w:sz w:val="22"/>
                <w:szCs w:val="22"/>
                <w:lang w:val="en-US" w:eastAsia="en-US"/>
              </w:rPr>
            </w:pPr>
            <w:r>
              <w:rPr>
                <w:rFonts w:ascii="Verdana" w:eastAsia="Verdana" w:hAnsi="Verdana" w:cs="Verdana"/>
                <w:sz w:val="22"/>
                <w:szCs w:val="22"/>
                <w:lang w:bidi="cy-GB"/>
              </w:rPr>
              <w:t xml:space="preserve">Cyfarwyddwr Dros Dro Iechyd y Cyhoedd </w:t>
            </w:r>
          </w:p>
        </w:tc>
        <w:tc>
          <w:tcPr>
            <w:tcW w:w="6521" w:type="dxa"/>
            <w:tcBorders>
              <w:right w:val="single" w:sz="4" w:space="0" w:color="000000"/>
            </w:tcBorders>
          </w:tcPr>
          <w:p w14:paraId="1879DE99" w14:textId="77777777" w:rsidR="0091094B" w:rsidRPr="002D7BBA" w:rsidRDefault="0091094B" w:rsidP="0091094B">
            <w:pPr>
              <w:widowControl w:val="0"/>
              <w:autoSpaceDE w:val="0"/>
              <w:autoSpaceDN w:val="0"/>
              <w:spacing w:after="0" w:line="213" w:lineRule="exact"/>
              <w:ind w:left="118"/>
              <w:rPr>
                <w:rFonts w:ascii="Verdana" w:hAnsi="Verdana"/>
                <w:sz w:val="22"/>
                <w:szCs w:val="22"/>
                <w:lang w:val="en-US" w:eastAsia="en-US"/>
              </w:rPr>
            </w:pPr>
            <w:r w:rsidRPr="002D7BBA">
              <w:rPr>
                <w:rFonts w:ascii="Verdana" w:eastAsia="Verdana" w:hAnsi="Verdana" w:cs="Verdana"/>
                <w:sz w:val="22"/>
                <w:szCs w:val="22"/>
                <w:lang w:bidi="cy-GB"/>
              </w:rPr>
              <w:t xml:space="preserve">Bwrdd </w:t>
            </w:r>
          </w:p>
          <w:p w14:paraId="165D63AF" w14:textId="77777777" w:rsidR="0091094B" w:rsidRPr="002D7BBA" w:rsidRDefault="0091094B" w:rsidP="0091094B">
            <w:pPr>
              <w:widowControl w:val="0"/>
              <w:autoSpaceDE w:val="0"/>
              <w:autoSpaceDN w:val="0"/>
              <w:spacing w:before="9" w:after="0" w:line="240" w:lineRule="auto"/>
              <w:ind w:left="118"/>
              <w:rPr>
                <w:rFonts w:ascii="Verdana" w:hAnsi="Verdana"/>
                <w:sz w:val="22"/>
                <w:szCs w:val="22"/>
                <w:lang w:val="en-US" w:eastAsia="en-US"/>
              </w:rPr>
            </w:pPr>
            <w:r w:rsidRPr="002D7BBA">
              <w:rPr>
                <w:rFonts w:ascii="Verdana" w:eastAsia="Verdana" w:hAnsi="Verdana" w:cs="Verdana"/>
                <w:sz w:val="22"/>
                <w:szCs w:val="22"/>
                <w:lang w:bidi="cy-GB"/>
              </w:rPr>
              <w:t xml:space="preserve">Y Pwyllgor Iechyd y Boblogaeth a Phartneriaethau </w:t>
            </w:r>
          </w:p>
          <w:p w14:paraId="17C5EAB9" w14:textId="77777777" w:rsidR="0091094B" w:rsidRPr="002D7BBA" w:rsidRDefault="0091094B" w:rsidP="0091094B">
            <w:pPr>
              <w:widowControl w:val="0"/>
              <w:autoSpaceDE w:val="0"/>
              <w:autoSpaceDN w:val="0"/>
              <w:spacing w:before="3" w:after="0" w:line="219" w:lineRule="exact"/>
              <w:ind w:left="118"/>
              <w:rPr>
                <w:rFonts w:ascii="Verdana" w:hAnsi="Verdana"/>
                <w:sz w:val="22"/>
                <w:szCs w:val="22"/>
                <w:lang w:val="en-US" w:eastAsia="en-US"/>
              </w:rPr>
            </w:pPr>
            <w:r w:rsidRPr="002D7BBA">
              <w:rPr>
                <w:rFonts w:ascii="Verdana" w:eastAsia="Verdana" w:hAnsi="Verdana" w:cs="Verdana"/>
                <w:sz w:val="22"/>
                <w:szCs w:val="22"/>
                <w:lang w:bidi="cy-GB"/>
              </w:rPr>
              <w:t xml:space="preserve">Y Pwyllgor Digidol a Data </w:t>
            </w:r>
          </w:p>
        </w:tc>
        <w:tc>
          <w:tcPr>
            <w:tcW w:w="1984" w:type="dxa"/>
            <w:tcBorders>
              <w:left w:val="single" w:sz="4" w:space="0" w:color="000000"/>
              <w:right w:val="single" w:sz="4" w:space="0" w:color="000000"/>
            </w:tcBorders>
          </w:tcPr>
          <w:p w14:paraId="1ECA6CE3" w14:textId="77777777" w:rsidR="0091094B" w:rsidRPr="002D7BBA" w:rsidRDefault="0091094B" w:rsidP="0091094B">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56C00459" w14:textId="77777777" w:rsidR="0091094B" w:rsidRPr="002D7BBA" w:rsidRDefault="0091094B" w:rsidP="0091094B">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1/3</w:t>
            </w:r>
          </w:p>
          <w:p w14:paraId="1F73B9E7" w14:textId="77777777" w:rsidR="0091094B" w:rsidRPr="002D7BBA" w:rsidRDefault="0091094B" w:rsidP="00E93D32">
            <w:pPr>
              <w:widowControl w:val="0"/>
              <w:autoSpaceDE w:val="0"/>
              <w:autoSpaceDN w:val="0"/>
              <w:spacing w:before="2" w:after="0" w:line="240" w:lineRule="auto"/>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2/2</w:t>
            </w:r>
          </w:p>
        </w:tc>
        <w:tc>
          <w:tcPr>
            <w:tcW w:w="1692" w:type="dxa"/>
            <w:tcBorders>
              <w:left w:val="single" w:sz="4" w:space="0" w:color="000000"/>
              <w:right w:val="single" w:sz="4" w:space="0" w:color="000000"/>
            </w:tcBorders>
          </w:tcPr>
          <w:p w14:paraId="35AF9827"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Gwarcheidwad Caldicott (Tan fis Rhagfyr 2022)</w:t>
            </w:r>
          </w:p>
        </w:tc>
      </w:tr>
      <w:tr w:rsidR="00DE5C03" w:rsidRPr="002D7BBA" w14:paraId="4E4D501F" w14:textId="77777777" w:rsidTr="00342C1F">
        <w:trPr>
          <w:trHeight w:val="616"/>
        </w:trPr>
        <w:tc>
          <w:tcPr>
            <w:tcW w:w="2126" w:type="dxa"/>
            <w:gridSpan w:val="2"/>
          </w:tcPr>
          <w:p w14:paraId="6868AB42" w14:textId="77777777" w:rsidR="007826C0" w:rsidRPr="002D7BBA" w:rsidRDefault="0091094B" w:rsidP="00E93D32">
            <w:pPr>
              <w:widowControl w:val="0"/>
              <w:autoSpaceDE w:val="0"/>
              <w:autoSpaceDN w:val="0"/>
              <w:spacing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Greg Dix</w:t>
            </w:r>
          </w:p>
        </w:tc>
        <w:tc>
          <w:tcPr>
            <w:tcW w:w="2836" w:type="dxa"/>
          </w:tcPr>
          <w:p w14:paraId="127F03A2" w14:textId="77777777" w:rsidR="0091094B" w:rsidRPr="002D7BBA" w:rsidRDefault="0091094B" w:rsidP="007826C0">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Y Cyfarwyddwr Nyrsio</w:t>
            </w:r>
          </w:p>
        </w:tc>
        <w:tc>
          <w:tcPr>
            <w:tcW w:w="6521" w:type="dxa"/>
            <w:tcBorders>
              <w:right w:val="single" w:sz="4" w:space="0" w:color="000000"/>
            </w:tcBorders>
          </w:tcPr>
          <w:p w14:paraId="2DBB0C9C" w14:textId="77777777" w:rsidR="0091094B" w:rsidRPr="002D7BBA" w:rsidRDefault="0091094B" w:rsidP="0091094B">
            <w:pPr>
              <w:widowControl w:val="0"/>
              <w:autoSpaceDE w:val="0"/>
              <w:autoSpaceDN w:val="0"/>
              <w:spacing w:after="0" w:line="213" w:lineRule="exact"/>
              <w:ind w:left="118"/>
              <w:rPr>
                <w:rFonts w:ascii="Verdana" w:hAnsi="Verdana"/>
                <w:sz w:val="22"/>
                <w:szCs w:val="22"/>
                <w:lang w:val="en-US" w:eastAsia="en-US"/>
              </w:rPr>
            </w:pPr>
            <w:r w:rsidRPr="002D7BBA">
              <w:rPr>
                <w:rFonts w:ascii="Verdana" w:eastAsia="Verdana" w:hAnsi="Verdana" w:cs="Verdana"/>
                <w:sz w:val="22"/>
                <w:szCs w:val="22"/>
                <w:lang w:bidi="cy-GB"/>
              </w:rPr>
              <w:t>Bwrdd</w:t>
            </w:r>
          </w:p>
          <w:p w14:paraId="7BDF7D55" w14:textId="77777777" w:rsidR="0091094B" w:rsidRPr="002D7BBA" w:rsidRDefault="0091094B" w:rsidP="0091094B">
            <w:pPr>
              <w:widowControl w:val="0"/>
              <w:autoSpaceDE w:val="0"/>
              <w:autoSpaceDN w:val="0"/>
              <w:spacing w:after="0" w:line="213" w:lineRule="exact"/>
              <w:ind w:left="118"/>
              <w:rPr>
                <w:rFonts w:ascii="Verdana" w:hAnsi="Verdana"/>
                <w:sz w:val="22"/>
                <w:szCs w:val="22"/>
                <w:lang w:val="en-US" w:eastAsia="en-US"/>
              </w:rPr>
            </w:pPr>
            <w:r w:rsidRPr="002D7BBA">
              <w:rPr>
                <w:rFonts w:ascii="Verdana" w:eastAsia="Verdana" w:hAnsi="Verdana" w:cs="Verdana"/>
                <w:sz w:val="22"/>
                <w:szCs w:val="22"/>
                <w:lang w:bidi="cy-GB"/>
              </w:rPr>
              <w:t xml:space="preserve">Y Pwyllgor Ansawdd a Diogelwch </w:t>
            </w:r>
          </w:p>
        </w:tc>
        <w:tc>
          <w:tcPr>
            <w:tcW w:w="1984" w:type="dxa"/>
            <w:tcBorders>
              <w:left w:val="single" w:sz="4" w:space="0" w:color="000000"/>
              <w:right w:val="single" w:sz="4" w:space="0" w:color="000000"/>
            </w:tcBorders>
          </w:tcPr>
          <w:p w14:paraId="47D81CB7" w14:textId="77777777" w:rsidR="0091094B" w:rsidRPr="002D7BBA" w:rsidRDefault="0091094B" w:rsidP="0091094B">
            <w:pPr>
              <w:widowControl w:val="0"/>
              <w:autoSpaceDE w:val="0"/>
              <w:autoSpaceDN w:val="0"/>
              <w:spacing w:after="0" w:line="209" w:lineRule="exact"/>
              <w:ind w:left="282" w:right="241"/>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48D2759E" w14:textId="77777777" w:rsidR="0091094B" w:rsidRPr="002D7BBA" w:rsidRDefault="0091094B" w:rsidP="0091094B">
            <w:pPr>
              <w:widowControl w:val="0"/>
              <w:autoSpaceDE w:val="0"/>
              <w:autoSpaceDN w:val="0"/>
              <w:spacing w:after="0" w:line="209" w:lineRule="exact"/>
              <w:ind w:left="282" w:right="242"/>
              <w:jc w:val="center"/>
              <w:rPr>
                <w:rFonts w:ascii="Verdana" w:hAnsi="Verdana"/>
                <w:b/>
                <w:sz w:val="22"/>
                <w:szCs w:val="22"/>
                <w:lang w:val="en-US" w:eastAsia="en-US"/>
              </w:rPr>
            </w:pPr>
            <w:r w:rsidRPr="002D7BBA">
              <w:rPr>
                <w:rFonts w:ascii="Verdana" w:eastAsia="Verdana" w:hAnsi="Verdana" w:cs="Verdana"/>
                <w:b/>
                <w:sz w:val="22"/>
                <w:szCs w:val="22"/>
                <w:lang w:bidi="cy-GB"/>
              </w:rPr>
              <w:t>9/12</w:t>
            </w:r>
          </w:p>
        </w:tc>
        <w:tc>
          <w:tcPr>
            <w:tcW w:w="1692" w:type="dxa"/>
            <w:tcBorders>
              <w:left w:val="single" w:sz="4" w:space="0" w:color="000000"/>
              <w:right w:val="single" w:sz="4" w:space="0" w:color="000000"/>
            </w:tcBorders>
          </w:tcPr>
          <w:p w14:paraId="4CF6FFC5"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Plant a Phobl Ifanc</w:t>
            </w:r>
          </w:p>
          <w:p w14:paraId="3ABF0C72"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Gweithio i Wella</w:t>
            </w:r>
          </w:p>
        </w:tc>
      </w:tr>
      <w:tr w:rsidR="00DE5C03" w:rsidRPr="002D7BBA" w14:paraId="79084C43" w14:textId="77777777" w:rsidTr="00342C1F">
        <w:trPr>
          <w:trHeight w:val="541"/>
        </w:trPr>
        <w:tc>
          <w:tcPr>
            <w:tcW w:w="2126" w:type="dxa"/>
            <w:gridSpan w:val="2"/>
          </w:tcPr>
          <w:p w14:paraId="0707A5E2" w14:textId="77777777" w:rsidR="0091094B" w:rsidRPr="002D7BBA" w:rsidRDefault="0091094B" w:rsidP="0091094B">
            <w:pPr>
              <w:widowControl w:val="0"/>
              <w:autoSpaceDE w:val="0"/>
              <w:autoSpaceDN w:val="0"/>
              <w:spacing w:before="2"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Hywel Daniel</w:t>
            </w:r>
          </w:p>
        </w:tc>
        <w:tc>
          <w:tcPr>
            <w:tcW w:w="2836" w:type="dxa"/>
          </w:tcPr>
          <w:p w14:paraId="4B7382CD" w14:textId="77777777" w:rsidR="0091094B" w:rsidRPr="002D7BBA" w:rsidRDefault="0091094B"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Cyfarwyddwr Pobl</w:t>
            </w:r>
          </w:p>
        </w:tc>
        <w:tc>
          <w:tcPr>
            <w:tcW w:w="6521" w:type="dxa"/>
            <w:tcBorders>
              <w:right w:val="single" w:sz="4" w:space="0" w:color="000000"/>
            </w:tcBorders>
          </w:tcPr>
          <w:p w14:paraId="296DD90D" w14:textId="77777777" w:rsidR="0091094B" w:rsidRPr="002D7BBA" w:rsidRDefault="0091094B" w:rsidP="0091094B">
            <w:pPr>
              <w:widowControl w:val="0"/>
              <w:autoSpaceDE w:val="0"/>
              <w:autoSpaceDN w:val="0"/>
              <w:spacing w:before="1" w:after="0" w:line="219" w:lineRule="exact"/>
              <w:ind w:left="118"/>
              <w:rPr>
                <w:rFonts w:ascii="Verdana" w:hAnsi="Verdana"/>
                <w:sz w:val="22"/>
                <w:szCs w:val="22"/>
                <w:lang w:val="en-US" w:eastAsia="en-US"/>
              </w:rPr>
            </w:pPr>
            <w:r w:rsidRPr="002D7BBA">
              <w:rPr>
                <w:rFonts w:ascii="Verdana" w:eastAsia="Verdana" w:hAnsi="Verdana" w:cs="Verdana"/>
                <w:sz w:val="22"/>
                <w:szCs w:val="22"/>
                <w:lang w:bidi="cy-GB"/>
              </w:rPr>
              <w:t>Bwrdd</w:t>
            </w:r>
          </w:p>
          <w:p w14:paraId="762C94BF" w14:textId="77777777" w:rsidR="0091094B" w:rsidRPr="002D7BBA" w:rsidRDefault="0091094B" w:rsidP="00E93D32">
            <w:pPr>
              <w:widowControl w:val="0"/>
              <w:autoSpaceDE w:val="0"/>
              <w:autoSpaceDN w:val="0"/>
              <w:spacing w:after="0" w:line="215" w:lineRule="exact"/>
              <w:ind w:left="118"/>
              <w:rPr>
                <w:rFonts w:ascii="Verdana" w:hAnsi="Verdana"/>
                <w:b/>
                <w:sz w:val="22"/>
                <w:szCs w:val="22"/>
                <w:lang w:val="en-US" w:eastAsia="en-US"/>
              </w:rPr>
            </w:pPr>
            <w:r w:rsidRPr="002D7BBA">
              <w:rPr>
                <w:rFonts w:ascii="Verdana" w:eastAsia="Verdana" w:hAnsi="Verdana" w:cs="Verdana"/>
                <w:sz w:val="22"/>
                <w:szCs w:val="22"/>
                <w:lang w:bidi="cy-GB"/>
              </w:rPr>
              <w:t xml:space="preserve">Y Pwyllgor Pobl a Diwylliant  </w:t>
            </w:r>
          </w:p>
          <w:p w14:paraId="2753591A" w14:textId="77777777" w:rsidR="00E93D32" w:rsidRPr="002D7BBA" w:rsidRDefault="00E93D32" w:rsidP="00E93D32">
            <w:pPr>
              <w:widowControl w:val="0"/>
              <w:autoSpaceDE w:val="0"/>
              <w:autoSpaceDN w:val="0"/>
              <w:spacing w:after="0" w:line="215" w:lineRule="exact"/>
              <w:ind w:left="118"/>
              <w:rPr>
                <w:rFonts w:ascii="Verdana" w:hAnsi="Verdana"/>
                <w:sz w:val="22"/>
                <w:szCs w:val="22"/>
                <w:lang w:val="en-US" w:eastAsia="en-US"/>
              </w:rPr>
            </w:pPr>
            <w:r w:rsidRPr="002D7BBA">
              <w:rPr>
                <w:rFonts w:ascii="Verdana" w:eastAsia="Verdana" w:hAnsi="Verdana" w:cs="Verdana"/>
                <w:sz w:val="22"/>
                <w:szCs w:val="22"/>
                <w:lang w:bidi="cy-GB"/>
              </w:rPr>
              <w:t xml:space="preserve">Y Pwyllgor Taliadau a Thelerau Gwasanaeth </w:t>
            </w:r>
          </w:p>
        </w:tc>
        <w:tc>
          <w:tcPr>
            <w:tcW w:w="1984" w:type="dxa"/>
            <w:tcBorders>
              <w:left w:val="single" w:sz="4" w:space="0" w:color="000000"/>
              <w:right w:val="single" w:sz="4" w:space="0" w:color="000000"/>
            </w:tcBorders>
          </w:tcPr>
          <w:p w14:paraId="438DFBB5" w14:textId="77777777" w:rsidR="0091094B" w:rsidRPr="002D7BBA" w:rsidRDefault="0091094B" w:rsidP="0091094B">
            <w:pPr>
              <w:widowControl w:val="0"/>
              <w:autoSpaceDE w:val="0"/>
              <w:autoSpaceDN w:val="0"/>
              <w:spacing w:after="0" w:line="217" w:lineRule="exact"/>
              <w:ind w:left="280" w:right="243"/>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38FE309C" w14:textId="77777777" w:rsidR="0091094B" w:rsidRPr="002D7BBA" w:rsidRDefault="0091094B" w:rsidP="00E93D32">
            <w:pPr>
              <w:widowControl w:val="0"/>
              <w:autoSpaceDE w:val="0"/>
              <w:autoSpaceDN w:val="0"/>
              <w:spacing w:after="0" w:line="217" w:lineRule="exact"/>
              <w:ind w:left="280" w:right="243"/>
              <w:jc w:val="center"/>
              <w:rPr>
                <w:rFonts w:ascii="Verdana" w:hAnsi="Verdana"/>
                <w:b/>
                <w:sz w:val="22"/>
                <w:szCs w:val="22"/>
                <w:lang w:val="en-US" w:eastAsia="en-US"/>
              </w:rPr>
            </w:pPr>
            <w:r w:rsidRPr="002D7BBA">
              <w:rPr>
                <w:rFonts w:ascii="Verdana" w:eastAsia="Verdana" w:hAnsi="Verdana" w:cs="Verdana"/>
                <w:b/>
                <w:sz w:val="22"/>
                <w:szCs w:val="22"/>
                <w:lang w:bidi="cy-GB"/>
              </w:rPr>
              <w:t>4/4</w:t>
            </w:r>
          </w:p>
          <w:p w14:paraId="0A9BB30E" w14:textId="77777777" w:rsidR="000843AC" w:rsidRPr="002D7BBA" w:rsidRDefault="000F0F62" w:rsidP="00E93D32">
            <w:pPr>
              <w:widowControl w:val="0"/>
              <w:autoSpaceDE w:val="0"/>
              <w:autoSpaceDN w:val="0"/>
              <w:spacing w:after="0" w:line="217" w:lineRule="exact"/>
              <w:ind w:left="280" w:right="243"/>
              <w:jc w:val="center"/>
              <w:rPr>
                <w:rFonts w:ascii="Verdana" w:hAnsi="Verdana"/>
                <w:b/>
                <w:sz w:val="22"/>
                <w:szCs w:val="22"/>
                <w:lang w:val="en-US" w:eastAsia="en-US"/>
              </w:rPr>
            </w:pPr>
            <w:r w:rsidRPr="002D7BBA">
              <w:rPr>
                <w:rFonts w:ascii="Verdana" w:eastAsia="Verdana" w:hAnsi="Verdana" w:cs="Verdana"/>
                <w:b/>
                <w:sz w:val="22"/>
                <w:szCs w:val="22"/>
                <w:lang w:bidi="cy-GB"/>
              </w:rPr>
              <w:t>5/6</w:t>
            </w:r>
          </w:p>
        </w:tc>
        <w:tc>
          <w:tcPr>
            <w:tcW w:w="1692" w:type="dxa"/>
            <w:tcBorders>
              <w:left w:val="single" w:sz="4" w:space="0" w:color="000000"/>
              <w:right w:val="single" w:sz="4" w:space="0" w:color="000000"/>
            </w:tcBorders>
          </w:tcPr>
          <w:p w14:paraId="1230E686"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Diogelwch Tân / Trais ac Ymddygiad Ymosodol / Codi Pryderon Staff / Y Gymraeg</w:t>
            </w:r>
          </w:p>
        </w:tc>
      </w:tr>
      <w:tr w:rsidR="00DE5C03" w:rsidRPr="002D7BBA" w14:paraId="468B9B20" w14:textId="77777777" w:rsidTr="00342C1F">
        <w:trPr>
          <w:trHeight w:val="1615"/>
        </w:trPr>
        <w:tc>
          <w:tcPr>
            <w:tcW w:w="2126" w:type="dxa"/>
            <w:gridSpan w:val="2"/>
          </w:tcPr>
          <w:p w14:paraId="4E629F46" w14:textId="77777777" w:rsidR="0091094B" w:rsidRPr="002D7BBA" w:rsidRDefault="0091094B" w:rsidP="0091094B">
            <w:pPr>
              <w:widowControl w:val="0"/>
              <w:autoSpaceDE w:val="0"/>
              <w:autoSpaceDN w:val="0"/>
              <w:spacing w:before="2" w:after="0" w:line="240" w:lineRule="auto"/>
              <w:rPr>
                <w:rFonts w:ascii="Verdana" w:hAnsi="Verdana"/>
                <w:sz w:val="22"/>
                <w:szCs w:val="22"/>
                <w:lang w:val="en-US" w:eastAsia="en-US"/>
              </w:rPr>
            </w:pPr>
            <w:r w:rsidRPr="002D7BBA">
              <w:rPr>
                <w:rFonts w:ascii="Verdana" w:eastAsia="Verdana" w:hAnsi="Verdana" w:cs="Verdana"/>
                <w:sz w:val="22"/>
                <w:szCs w:val="22"/>
                <w:lang w:bidi="cy-GB"/>
              </w:rPr>
              <w:t xml:space="preserve"> Gethin Hughes </w:t>
            </w:r>
          </w:p>
        </w:tc>
        <w:tc>
          <w:tcPr>
            <w:tcW w:w="2836" w:type="dxa"/>
          </w:tcPr>
          <w:p w14:paraId="388520DD" w14:textId="77777777" w:rsidR="0091094B" w:rsidRPr="002D7BBA" w:rsidRDefault="0091094B"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Prif Swyddog Gweithredu</w:t>
            </w:r>
          </w:p>
        </w:tc>
        <w:tc>
          <w:tcPr>
            <w:tcW w:w="6521" w:type="dxa"/>
            <w:tcBorders>
              <w:right w:val="single" w:sz="4" w:space="0" w:color="000000"/>
            </w:tcBorders>
          </w:tcPr>
          <w:p w14:paraId="664A8F5B" w14:textId="77777777" w:rsidR="0091094B" w:rsidRPr="002D7BBA" w:rsidRDefault="0091094B" w:rsidP="0091094B">
            <w:pPr>
              <w:widowControl w:val="0"/>
              <w:autoSpaceDE w:val="0"/>
              <w:autoSpaceDN w:val="0"/>
              <w:spacing w:before="1"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556A846D" w14:textId="77777777" w:rsidR="0091094B" w:rsidRPr="002D7BBA" w:rsidRDefault="0091094B" w:rsidP="0091094B">
            <w:pPr>
              <w:widowControl w:val="0"/>
              <w:autoSpaceDE w:val="0"/>
              <w:autoSpaceDN w:val="0"/>
              <w:spacing w:before="2" w:after="0" w:line="219" w:lineRule="exact"/>
              <w:ind w:left="117"/>
              <w:rPr>
                <w:rFonts w:ascii="Verdana" w:hAnsi="Verdana"/>
                <w:b/>
                <w:sz w:val="22"/>
                <w:szCs w:val="22"/>
                <w:lang w:val="en-US" w:eastAsia="en-US"/>
              </w:rPr>
            </w:pPr>
            <w:r w:rsidRPr="002D7BBA">
              <w:rPr>
                <w:rFonts w:ascii="Verdana" w:eastAsia="Verdana" w:hAnsi="Verdana" w:cs="Verdana"/>
                <w:sz w:val="22"/>
                <w:szCs w:val="22"/>
                <w:lang w:bidi="cy-GB"/>
              </w:rPr>
              <w:t xml:space="preserve">Y Pwyllgor Cynllunio, Perfformiad a Chyllid </w:t>
            </w:r>
          </w:p>
          <w:p w14:paraId="726738CA" w14:textId="77777777" w:rsidR="0091094B" w:rsidRPr="002D7BBA" w:rsidRDefault="0091094B" w:rsidP="0091094B">
            <w:pPr>
              <w:widowControl w:val="0"/>
              <w:autoSpaceDE w:val="0"/>
              <w:autoSpaceDN w:val="0"/>
              <w:spacing w:after="0" w:line="218" w:lineRule="exact"/>
              <w:ind w:left="117"/>
              <w:rPr>
                <w:rFonts w:ascii="Verdana" w:hAnsi="Verdana"/>
                <w:b/>
                <w:sz w:val="22"/>
                <w:szCs w:val="22"/>
                <w:lang w:val="en-US" w:eastAsia="en-US"/>
              </w:rPr>
            </w:pPr>
            <w:r w:rsidRPr="002D7BBA">
              <w:rPr>
                <w:rFonts w:ascii="Verdana" w:eastAsia="Verdana" w:hAnsi="Verdana" w:cs="Verdana"/>
                <w:sz w:val="22"/>
                <w:szCs w:val="22"/>
                <w:lang w:bidi="cy-GB"/>
              </w:rPr>
              <w:t xml:space="preserve">Y Pwyllgor Ansawdd a Diogelwch </w:t>
            </w:r>
          </w:p>
          <w:p w14:paraId="7CFA8C80" w14:textId="77777777" w:rsidR="00215F94" w:rsidRDefault="0091094B" w:rsidP="0091094B">
            <w:pPr>
              <w:widowControl w:val="0"/>
              <w:autoSpaceDE w:val="0"/>
              <w:autoSpaceDN w:val="0"/>
              <w:spacing w:after="0" w:line="218" w:lineRule="exact"/>
              <w:ind w:left="117"/>
              <w:rPr>
                <w:rFonts w:ascii="Verdana" w:hAnsi="Verdana"/>
                <w:b/>
                <w:sz w:val="22"/>
                <w:szCs w:val="22"/>
                <w:lang w:val="en-US" w:eastAsia="en-US"/>
              </w:rPr>
            </w:pPr>
            <w:r w:rsidRPr="002D7BBA">
              <w:rPr>
                <w:rFonts w:ascii="Verdana" w:eastAsia="Verdana" w:hAnsi="Verdana" w:cs="Verdana"/>
                <w:sz w:val="22"/>
                <w:szCs w:val="22"/>
                <w:lang w:bidi="cy-GB"/>
              </w:rPr>
              <w:t xml:space="preserve">Pwyllgor Monitro’r Ddeddf Iechyd Meddwl </w:t>
            </w:r>
            <w:r w:rsidRPr="002D7BBA">
              <w:rPr>
                <w:rFonts w:ascii="Verdana" w:eastAsia="Verdana" w:hAnsi="Verdana" w:cs="Verdana"/>
                <w:b/>
                <w:sz w:val="22"/>
                <w:szCs w:val="22"/>
                <w:lang w:bidi="cy-GB"/>
              </w:rPr>
              <w:t xml:space="preserve">(IA) </w:t>
            </w:r>
          </w:p>
          <w:p w14:paraId="32ECF2BA" w14:textId="77777777" w:rsidR="0091094B" w:rsidRPr="00215F94" w:rsidRDefault="0091094B" w:rsidP="0091094B">
            <w:pPr>
              <w:widowControl w:val="0"/>
              <w:autoSpaceDE w:val="0"/>
              <w:autoSpaceDN w:val="0"/>
              <w:spacing w:after="0" w:line="218" w:lineRule="exact"/>
              <w:ind w:left="117"/>
              <w:rPr>
                <w:rFonts w:ascii="Verdana" w:hAnsi="Verdana"/>
                <w:sz w:val="18"/>
                <w:szCs w:val="18"/>
                <w:lang w:val="en-US" w:eastAsia="en-US"/>
              </w:rPr>
            </w:pPr>
            <w:r w:rsidRPr="00215F94">
              <w:rPr>
                <w:rFonts w:ascii="Verdana" w:eastAsia="Verdana" w:hAnsi="Verdana" w:cs="Verdana"/>
                <w:sz w:val="18"/>
                <w:szCs w:val="18"/>
                <w:lang w:bidi="cy-GB"/>
              </w:rPr>
              <w:t>(Dirprwy Gyfarwyddwr Iechyd Sylfaenol, Cymunedol ac Iechyd Meddwl yn mynychu Pwyllgor Monitro’r Ddeddf Iechyd Meddwl ar ran y Prif Swyddog Gweithredu yn ôl yr angen)</w:t>
            </w:r>
          </w:p>
          <w:p w14:paraId="47289686" w14:textId="77777777" w:rsidR="0091094B" w:rsidRPr="002D7BBA" w:rsidRDefault="0091094B" w:rsidP="0091094B">
            <w:pPr>
              <w:widowControl w:val="0"/>
              <w:autoSpaceDE w:val="0"/>
              <w:autoSpaceDN w:val="0"/>
              <w:spacing w:before="1" w:after="0" w:line="219" w:lineRule="exact"/>
              <w:ind w:left="118"/>
              <w:rPr>
                <w:rFonts w:ascii="Verdana" w:hAnsi="Verdana"/>
                <w:spacing w:val="-2"/>
                <w:sz w:val="22"/>
                <w:szCs w:val="22"/>
                <w:lang w:val="en-US" w:eastAsia="en-US"/>
              </w:rPr>
            </w:pPr>
            <w:r w:rsidRPr="002D7BBA">
              <w:rPr>
                <w:rFonts w:ascii="Verdana" w:eastAsia="Verdana" w:hAnsi="Verdana" w:cs="Verdana"/>
                <w:sz w:val="22"/>
                <w:szCs w:val="22"/>
                <w:lang w:bidi="cy-GB"/>
              </w:rPr>
              <w:t xml:space="preserve">Y Pwyllgor Iechyd y Boblogaeth a Phartneriaethau </w:t>
            </w:r>
          </w:p>
          <w:p w14:paraId="7B235B0F" w14:textId="77777777" w:rsidR="0091094B" w:rsidRPr="002D7BBA" w:rsidRDefault="0091094B" w:rsidP="0091094B">
            <w:pPr>
              <w:widowControl w:val="0"/>
              <w:autoSpaceDE w:val="0"/>
              <w:autoSpaceDN w:val="0"/>
              <w:spacing w:before="1" w:after="0" w:line="219" w:lineRule="exact"/>
              <w:ind w:left="118"/>
              <w:rPr>
                <w:rFonts w:ascii="Verdana" w:hAnsi="Verdana"/>
                <w:sz w:val="22"/>
                <w:szCs w:val="22"/>
                <w:lang w:val="en-US" w:eastAsia="en-US"/>
              </w:rPr>
            </w:pPr>
            <w:r w:rsidRPr="002D7BBA">
              <w:rPr>
                <w:rFonts w:ascii="Verdana" w:eastAsia="Verdana" w:hAnsi="Verdana" w:cs="Verdana"/>
                <w:spacing w:val="-2"/>
                <w:sz w:val="22"/>
                <w:szCs w:val="22"/>
                <w:lang w:bidi="cy-GB"/>
              </w:rPr>
              <w:t xml:space="preserve">Pwyllgor Cronfeydd Elusennol </w:t>
            </w:r>
          </w:p>
        </w:tc>
        <w:tc>
          <w:tcPr>
            <w:tcW w:w="1984" w:type="dxa"/>
            <w:tcBorders>
              <w:left w:val="single" w:sz="4" w:space="0" w:color="000000"/>
              <w:right w:val="single" w:sz="4" w:space="0" w:color="000000"/>
            </w:tcBorders>
          </w:tcPr>
          <w:p w14:paraId="16693A20"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5DE791D9"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6/7</w:t>
            </w:r>
          </w:p>
          <w:p w14:paraId="17D322D4"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12/12</w:t>
            </w:r>
          </w:p>
          <w:p w14:paraId="19EBCF32"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1/4</w:t>
            </w:r>
          </w:p>
          <w:p w14:paraId="06788324"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p>
          <w:p w14:paraId="584BA49D" w14:textId="77777777" w:rsidR="00215F94" w:rsidRDefault="00215F94" w:rsidP="0091094B">
            <w:pPr>
              <w:widowControl w:val="0"/>
              <w:autoSpaceDE w:val="0"/>
              <w:autoSpaceDN w:val="0"/>
              <w:spacing w:after="0" w:line="217" w:lineRule="exact"/>
              <w:ind w:left="280" w:right="243"/>
              <w:jc w:val="center"/>
              <w:rPr>
                <w:rFonts w:ascii="Verdana" w:hAnsi="Verdana"/>
                <w:b/>
                <w:sz w:val="22"/>
                <w:szCs w:val="22"/>
                <w:lang w:val="en-US" w:eastAsia="en-US"/>
              </w:rPr>
            </w:pPr>
          </w:p>
          <w:p w14:paraId="68F6FF23" w14:textId="77777777" w:rsidR="00215F94" w:rsidRDefault="00215F94" w:rsidP="0091094B">
            <w:pPr>
              <w:widowControl w:val="0"/>
              <w:autoSpaceDE w:val="0"/>
              <w:autoSpaceDN w:val="0"/>
              <w:spacing w:after="0" w:line="217" w:lineRule="exact"/>
              <w:ind w:left="280" w:right="243"/>
              <w:jc w:val="center"/>
              <w:rPr>
                <w:rFonts w:ascii="Verdana" w:hAnsi="Verdana"/>
                <w:b/>
                <w:sz w:val="22"/>
                <w:szCs w:val="22"/>
                <w:lang w:val="en-US" w:eastAsia="en-US"/>
              </w:rPr>
            </w:pPr>
          </w:p>
          <w:p w14:paraId="66A6D554" w14:textId="77777777" w:rsidR="0091094B" w:rsidRPr="002D7BBA" w:rsidRDefault="0091094B" w:rsidP="00215F94">
            <w:pPr>
              <w:widowControl w:val="0"/>
              <w:autoSpaceDE w:val="0"/>
              <w:autoSpaceDN w:val="0"/>
              <w:spacing w:before="120" w:after="0" w:line="217" w:lineRule="exact"/>
              <w:ind w:left="278" w:right="244"/>
              <w:jc w:val="center"/>
              <w:rPr>
                <w:rFonts w:ascii="Verdana" w:hAnsi="Verdana"/>
                <w:b/>
                <w:sz w:val="22"/>
                <w:szCs w:val="22"/>
                <w:lang w:val="en-US" w:eastAsia="en-US"/>
              </w:rPr>
            </w:pPr>
            <w:r w:rsidRPr="002D7BBA">
              <w:rPr>
                <w:rFonts w:ascii="Verdana" w:eastAsia="Verdana" w:hAnsi="Verdana" w:cs="Verdana"/>
                <w:b/>
                <w:sz w:val="22"/>
                <w:szCs w:val="22"/>
                <w:lang w:bidi="cy-GB"/>
              </w:rPr>
              <w:t>3/4</w:t>
            </w:r>
          </w:p>
          <w:p w14:paraId="2952DBC5" w14:textId="77777777" w:rsidR="0091094B" w:rsidRPr="002D7BBA" w:rsidRDefault="0091094B" w:rsidP="0091094B">
            <w:pPr>
              <w:widowControl w:val="0"/>
              <w:autoSpaceDE w:val="0"/>
              <w:autoSpaceDN w:val="0"/>
              <w:spacing w:after="0" w:line="217" w:lineRule="exact"/>
              <w:ind w:left="280" w:right="243"/>
              <w:jc w:val="center"/>
              <w:rPr>
                <w:rFonts w:ascii="Verdana" w:hAnsi="Verdana"/>
                <w:b/>
                <w:sz w:val="22"/>
                <w:szCs w:val="22"/>
                <w:lang w:val="en-US" w:eastAsia="en-US"/>
              </w:rPr>
            </w:pPr>
            <w:r w:rsidRPr="002D7BBA">
              <w:rPr>
                <w:rFonts w:ascii="Verdana" w:eastAsia="Verdana" w:hAnsi="Verdana" w:cs="Verdana"/>
                <w:b/>
                <w:sz w:val="22"/>
                <w:szCs w:val="22"/>
                <w:lang w:bidi="cy-GB"/>
              </w:rPr>
              <w:t>2/4</w:t>
            </w:r>
          </w:p>
        </w:tc>
        <w:tc>
          <w:tcPr>
            <w:tcW w:w="1692" w:type="dxa"/>
            <w:tcBorders>
              <w:left w:val="single" w:sz="4" w:space="0" w:color="000000"/>
              <w:right w:val="single" w:sz="4" w:space="0" w:color="000000"/>
            </w:tcBorders>
          </w:tcPr>
          <w:p w14:paraId="6AC5EFC0"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Ddim yn berthnasol</w:t>
            </w:r>
          </w:p>
        </w:tc>
      </w:tr>
      <w:tr w:rsidR="00DE5C03" w:rsidRPr="002D7BBA" w14:paraId="210A63D4" w14:textId="77777777" w:rsidTr="00342C1F">
        <w:trPr>
          <w:trHeight w:val="587"/>
        </w:trPr>
        <w:tc>
          <w:tcPr>
            <w:tcW w:w="2126" w:type="dxa"/>
            <w:gridSpan w:val="2"/>
          </w:tcPr>
          <w:p w14:paraId="74CAF68F" w14:textId="77777777" w:rsidR="0091094B" w:rsidRPr="002D7BBA" w:rsidRDefault="0091094B" w:rsidP="0091094B">
            <w:pPr>
              <w:widowControl w:val="0"/>
              <w:autoSpaceDE w:val="0"/>
              <w:autoSpaceDN w:val="0"/>
              <w:spacing w:before="2" w:after="0" w:line="240" w:lineRule="auto"/>
              <w:rPr>
                <w:rFonts w:ascii="Verdana" w:hAnsi="Verdana"/>
                <w:sz w:val="22"/>
                <w:szCs w:val="22"/>
                <w:lang w:val="en-US" w:eastAsia="en-US"/>
              </w:rPr>
            </w:pPr>
            <w:r w:rsidRPr="002D7BBA">
              <w:rPr>
                <w:rFonts w:ascii="Verdana" w:eastAsia="Verdana" w:hAnsi="Verdana" w:cs="Verdana"/>
                <w:sz w:val="22"/>
                <w:szCs w:val="22"/>
                <w:lang w:bidi="cy-GB"/>
              </w:rPr>
              <w:t xml:space="preserve"> Dom Hurford</w:t>
            </w:r>
          </w:p>
        </w:tc>
        <w:tc>
          <w:tcPr>
            <w:tcW w:w="2836" w:type="dxa"/>
          </w:tcPr>
          <w:p w14:paraId="2961C748" w14:textId="77777777" w:rsidR="0091094B" w:rsidRPr="002D7BBA" w:rsidRDefault="0091094B"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 xml:space="preserve">Cyfarwyddwyr Meddygol </w:t>
            </w:r>
          </w:p>
        </w:tc>
        <w:tc>
          <w:tcPr>
            <w:tcW w:w="6521" w:type="dxa"/>
            <w:tcBorders>
              <w:right w:val="single" w:sz="4" w:space="0" w:color="000000"/>
            </w:tcBorders>
          </w:tcPr>
          <w:p w14:paraId="2726EE66" w14:textId="77777777" w:rsidR="0091094B" w:rsidRPr="002D7BBA" w:rsidRDefault="0091094B" w:rsidP="0091094B">
            <w:pPr>
              <w:widowControl w:val="0"/>
              <w:autoSpaceDE w:val="0"/>
              <w:autoSpaceDN w:val="0"/>
              <w:spacing w:before="1"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1B947F59" w14:textId="77777777" w:rsidR="0091094B" w:rsidRPr="002D7BBA" w:rsidRDefault="0091094B" w:rsidP="0091094B">
            <w:pPr>
              <w:widowControl w:val="0"/>
              <w:autoSpaceDE w:val="0"/>
              <w:autoSpaceDN w:val="0"/>
              <w:spacing w:before="1"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Y Pwyllgor Ansawdd a Diogelwch </w:t>
            </w:r>
          </w:p>
        </w:tc>
        <w:tc>
          <w:tcPr>
            <w:tcW w:w="1984" w:type="dxa"/>
            <w:tcBorders>
              <w:left w:val="single" w:sz="4" w:space="0" w:color="000000"/>
              <w:right w:val="single" w:sz="4" w:space="0" w:color="000000"/>
            </w:tcBorders>
          </w:tcPr>
          <w:p w14:paraId="2AE626F7"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5A719CF5"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7/12</w:t>
            </w:r>
          </w:p>
        </w:tc>
        <w:tc>
          <w:tcPr>
            <w:tcW w:w="1692" w:type="dxa"/>
            <w:tcBorders>
              <w:left w:val="single" w:sz="4" w:space="0" w:color="000000"/>
              <w:right w:val="single" w:sz="4" w:space="0" w:color="000000"/>
            </w:tcBorders>
          </w:tcPr>
          <w:p w14:paraId="539F4AEE" w14:textId="77777777" w:rsidR="0091094B" w:rsidRPr="005005A6" w:rsidRDefault="0091094B" w:rsidP="00D61334">
            <w:pPr>
              <w:jc w:val="center"/>
              <w:rPr>
                <w:rFonts w:ascii="Arial" w:hAnsi="Arial" w:cs="Arial"/>
                <w:sz w:val="22"/>
                <w:szCs w:val="22"/>
              </w:rPr>
            </w:pPr>
            <w:r w:rsidRPr="005005A6">
              <w:rPr>
                <w:rFonts w:ascii="Arial" w:eastAsia="Arial" w:hAnsi="Arial" w:cs="Arial"/>
                <w:sz w:val="22"/>
                <w:szCs w:val="22"/>
                <w:lang w:bidi="cy-GB"/>
              </w:rPr>
              <w:t>Gwarcheidwad Caldicott Dros Dro (o fis Rhagfyr 2022)</w:t>
            </w:r>
          </w:p>
        </w:tc>
      </w:tr>
      <w:tr w:rsidR="00DE5C03" w:rsidRPr="002D7BBA" w14:paraId="7262481B" w14:textId="77777777" w:rsidTr="00342C1F">
        <w:trPr>
          <w:trHeight w:val="984"/>
        </w:trPr>
        <w:tc>
          <w:tcPr>
            <w:tcW w:w="2126" w:type="dxa"/>
            <w:gridSpan w:val="2"/>
          </w:tcPr>
          <w:p w14:paraId="26A48DEA" w14:textId="77777777" w:rsidR="0091094B" w:rsidRPr="002D7BBA" w:rsidRDefault="0091094B" w:rsidP="0091094B">
            <w:pPr>
              <w:widowControl w:val="0"/>
              <w:autoSpaceDE w:val="0"/>
              <w:autoSpaceDN w:val="0"/>
              <w:spacing w:before="2" w:after="0" w:line="240" w:lineRule="auto"/>
              <w:rPr>
                <w:rFonts w:ascii="Verdana" w:hAnsi="Verdana"/>
                <w:sz w:val="22"/>
                <w:szCs w:val="22"/>
                <w:lang w:val="en-US" w:eastAsia="en-US"/>
              </w:rPr>
            </w:pPr>
            <w:r w:rsidRPr="002D7BBA">
              <w:rPr>
                <w:rFonts w:ascii="Verdana" w:eastAsia="Verdana" w:hAnsi="Verdana" w:cs="Verdana"/>
                <w:sz w:val="22"/>
                <w:szCs w:val="22"/>
                <w:lang w:bidi="cy-GB"/>
              </w:rPr>
              <w:t xml:space="preserve"> Linda Prosser</w:t>
            </w:r>
          </w:p>
        </w:tc>
        <w:tc>
          <w:tcPr>
            <w:tcW w:w="2836" w:type="dxa"/>
          </w:tcPr>
          <w:p w14:paraId="11E511F1" w14:textId="77777777" w:rsidR="0091094B" w:rsidRPr="002D7BBA" w:rsidRDefault="0091094B"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 xml:space="preserve">Cyfarwyddwr Strategaeth a Thrawsnewid </w:t>
            </w:r>
          </w:p>
        </w:tc>
        <w:tc>
          <w:tcPr>
            <w:tcW w:w="6521" w:type="dxa"/>
            <w:tcBorders>
              <w:right w:val="single" w:sz="4" w:space="0" w:color="000000"/>
            </w:tcBorders>
          </w:tcPr>
          <w:p w14:paraId="1BEE0C6A" w14:textId="77777777" w:rsidR="0091094B" w:rsidRPr="002D7BBA" w:rsidRDefault="0091094B" w:rsidP="0091094B">
            <w:pPr>
              <w:widowControl w:val="0"/>
              <w:autoSpaceDE w:val="0"/>
              <w:autoSpaceDN w:val="0"/>
              <w:spacing w:before="1"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165F0B63" w14:textId="77777777" w:rsidR="0091094B" w:rsidRPr="002D7BBA" w:rsidRDefault="0091094B" w:rsidP="0091094B">
            <w:pPr>
              <w:widowControl w:val="0"/>
              <w:autoSpaceDE w:val="0"/>
              <w:autoSpaceDN w:val="0"/>
              <w:spacing w:before="1"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Y Pwyllgor Cynllunio, Perfformiad a Chyllid</w:t>
            </w:r>
          </w:p>
          <w:p w14:paraId="57449660" w14:textId="77777777" w:rsidR="0091094B" w:rsidRPr="002D7BBA" w:rsidRDefault="0091094B" w:rsidP="0091094B">
            <w:pPr>
              <w:widowControl w:val="0"/>
              <w:autoSpaceDE w:val="0"/>
              <w:autoSpaceDN w:val="0"/>
              <w:spacing w:before="1"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Y Pwyllgor Iechyd y Boblogaeth a Phartneriaethau </w:t>
            </w:r>
          </w:p>
        </w:tc>
        <w:tc>
          <w:tcPr>
            <w:tcW w:w="1984" w:type="dxa"/>
            <w:tcBorders>
              <w:left w:val="single" w:sz="4" w:space="0" w:color="000000"/>
              <w:right w:val="single" w:sz="4" w:space="0" w:color="000000"/>
            </w:tcBorders>
          </w:tcPr>
          <w:p w14:paraId="7D49D0AA"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5/6</w:t>
            </w:r>
          </w:p>
          <w:p w14:paraId="13D70A43"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7/7</w:t>
            </w:r>
          </w:p>
          <w:p w14:paraId="3BB17399" w14:textId="77777777" w:rsidR="0091094B" w:rsidRPr="002D7BBA" w:rsidRDefault="0091094B" w:rsidP="0091094B">
            <w:pPr>
              <w:widowControl w:val="0"/>
              <w:autoSpaceDE w:val="0"/>
              <w:autoSpaceDN w:val="0"/>
              <w:spacing w:after="0" w:line="210" w:lineRule="exact"/>
              <w:ind w:left="134" w:right="98"/>
              <w:jc w:val="center"/>
              <w:rPr>
                <w:rFonts w:ascii="Verdana" w:hAnsi="Verdana"/>
                <w:b/>
                <w:sz w:val="22"/>
                <w:szCs w:val="22"/>
                <w:lang w:val="en-US" w:eastAsia="en-US"/>
              </w:rPr>
            </w:pPr>
            <w:r w:rsidRPr="002D7BBA">
              <w:rPr>
                <w:rFonts w:ascii="Verdana" w:eastAsia="Verdana" w:hAnsi="Verdana" w:cs="Verdana"/>
                <w:b/>
                <w:sz w:val="22"/>
                <w:szCs w:val="22"/>
                <w:lang w:bidi="cy-GB"/>
              </w:rPr>
              <w:t>4/4</w:t>
            </w:r>
          </w:p>
        </w:tc>
        <w:tc>
          <w:tcPr>
            <w:tcW w:w="1692" w:type="dxa"/>
            <w:tcBorders>
              <w:left w:val="single" w:sz="4" w:space="0" w:color="000000"/>
              <w:right w:val="single" w:sz="4" w:space="0" w:color="000000"/>
            </w:tcBorders>
          </w:tcPr>
          <w:p w14:paraId="21AC8475" w14:textId="77777777" w:rsidR="0091094B" w:rsidRPr="002D7BBA" w:rsidRDefault="0091094B" w:rsidP="0091094B">
            <w:pPr>
              <w:widowControl w:val="0"/>
              <w:autoSpaceDE w:val="0"/>
              <w:autoSpaceDN w:val="0"/>
              <w:spacing w:after="0" w:line="240" w:lineRule="auto"/>
              <w:ind w:left="153" w:right="485"/>
              <w:rPr>
                <w:rFonts w:ascii="Verdana" w:hAnsi="Verdana"/>
                <w:sz w:val="22"/>
                <w:szCs w:val="22"/>
                <w:lang w:val="en-US" w:eastAsia="en-US"/>
              </w:rPr>
            </w:pPr>
          </w:p>
        </w:tc>
      </w:tr>
      <w:tr w:rsidR="00DE5C03" w:rsidRPr="002D7BBA" w14:paraId="5B727BC9" w14:textId="77777777" w:rsidTr="00342C1F">
        <w:trPr>
          <w:trHeight w:val="970"/>
        </w:trPr>
        <w:tc>
          <w:tcPr>
            <w:tcW w:w="2126" w:type="dxa"/>
            <w:gridSpan w:val="2"/>
          </w:tcPr>
          <w:p w14:paraId="3F751836" w14:textId="77777777" w:rsidR="0091094B" w:rsidRPr="002D7BBA" w:rsidRDefault="0091094B" w:rsidP="0091094B">
            <w:pPr>
              <w:widowControl w:val="0"/>
              <w:autoSpaceDE w:val="0"/>
              <w:autoSpaceDN w:val="0"/>
              <w:spacing w:before="2" w:after="0" w:line="240" w:lineRule="auto"/>
              <w:ind w:left="117"/>
              <w:rPr>
                <w:rFonts w:ascii="Verdana" w:hAnsi="Verdana"/>
                <w:sz w:val="22"/>
                <w:szCs w:val="22"/>
                <w:highlight w:val="yellow"/>
                <w:lang w:val="en-US" w:eastAsia="en-US"/>
              </w:rPr>
            </w:pPr>
            <w:r w:rsidRPr="002D7BBA">
              <w:rPr>
                <w:rFonts w:ascii="Verdana" w:eastAsia="Verdana" w:hAnsi="Verdana" w:cs="Verdana"/>
                <w:sz w:val="22"/>
                <w:szCs w:val="22"/>
                <w:lang w:bidi="cy-GB"/>
              </w:rPr>
              <w:t>Lauren Edwards</w:t>
            </w:r>
          </w:p>
        </w:tc>
        <w:tc>
          <w:tcPr>
            <w:tcW w:w="2836" w:type="dxa"/>
          </w:tcPr>
          <w:p w14:paraId="0A2EB8BF" w14:textId="77777777" w:rsidR="00251BB6" w:rsidRDefault="0091094B"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Cyfarwyddwr Therapïau a Gwyddorau Iechyd</w:t>
            </w:r>
          </w:p>
          <w:p w14:paraId="3D7224CB" w14:textId="77777777" w:rsidR="00251BB6" w:rsidRPr="002D7BBA" w:rsidRDefault="00251BB6" w:rsidP="0091094B">
            <w:pPr>
              <w:widowControl w:val="0"/>
              <w:autoSpaceDE w:val="0"/>
              <w:autoSpaceDN w:val="0"/>
              <w:spacing w:after="0" w:line="256" w:lineRule="auto"/>
              <w:ind w:left="115" w:right="675"/>
              <w:rPr>
                <w:rFonts w:ascii="Verdana" w:hAnsi="Verdana"/>
                <w:sz w:val="22"/>
                <w:szCs w:val="22"/>
                <w:lang w:val="en-US" w:eastAsia="en-US"/>
              </w:rPr>
            </w:pPr>
          </w:p>
        </w:tc>
        <w:tc>
          <w:tcPr>
            <w:tcW w:w="6521" w:type="dxa"/>
            <w:tcBorders>
              <w:right w:val="single" w:sz="4" w:space="0" w:color="000000"/>
            </w:tcBorders>
          </w:tcPr>
          <w:p w14:paraId="5EFA5C6E" w14:textId="77777777" w:rsidR="0091094B" w:rsidRPr="002D7BBA" w:rsidRDefault="0091094B"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45B8DC40" w14:textId="77777777" w:rsidR="0091094B" w:rsidRPr="002D7BBA" w:rsidRDefault="0091094B"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Ansawdd a Diogelwch</w:t>
            </w:r>
          </w:p>
          <w:p w14:paraId="5FE6597E" w14:textId="77777777" w:rsidR="0091094B" w:rsidRPr="002D7BBA" w:rsidRDefault="0091094B"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Iechyd y Boblogaeth a Phartneriaethau</w:t>
            </w:r>
          </w:p>
        </w:tc>
        <w:tc>
          <w:tcPr>
            <w:tcW w:w="1984" w:type="dxa"/>
            <w:tcBorders>
              <w:left w:val="single" w:sz="4" w:space="0" w:color="000000"/>
              <w:right w:val="single" w:sz="4" w:space="0" w:color="000000"/>
            </w:tcBorders>
          </w:tcPr>
          <w:p w14:paraId="2304133D" w14:textId="77777777" w:rsidR="0091094B" w:rsidRPr="002D7BBA" w:rsidRDefault="00D61334" w:rsidP="0091094B">
            <w:pPr>
              <w:widowControl w:val="0"/>
              <w:autoSpaceDE w:val="0"/>
              <w:autoSpaceDN w:val="0"/>
              <w:spacing w:after="0" w:line="219" w:lineRule="exact"/>
              <w:ind w:left="134" w:right="93"/>
              <w:jc w:val="center"/>
              <w:rPr>
                <w:rFonts w:ascii="Verdana" w:hAnsi="Verdana"/>
                <w:b/>
                <w:sz w:val="22"/>
                <w:szCs w:val="22"/>
                <w:lang w:val="en-US" w:eastAsia="en-US"/>
              </w:rPr>
            </w:pPr>
            <w:r>
              <w:rPr>
                <w:rFonts w:ascii="Verdana" w:eastAsia="Verdana" w:hAnsi="Verdana" w:cs="Verdana"/>
                <w:b/>
                <w:sz w:val="22"/>
                <w:szCs w:val="22"/>
                <w:lang w:bidi="cy-GB"/>
              </w:rPr>
              <w:t>3/6</w:t>
            </w:r>
          </w:p>
          <w:p w14:paraId="6E62C42E" w14:textId="77777777" w:rsidR="0091094B" w:rsidRPr="002D7BBA" w:rsidRDefault="0091094B"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10/12</w:t>
            </w:r>
          </w:p>
          <w:p w14:paraId="5E0CFB51" w14:textId="77777777" w:rsidR="0091094B" w:rsidRPr="002D7BBA" w:rsidRDefault="0091094B" w:rsidP="0091094B">
            <w:pPr>
              <w:widowControl w:val="0"/>
              <w:autoSpaceDE w:val="0"/>
              <w:autoSpaceDN w:val="0"/>
              <w:spacing w:after="0" w:line="219" w:lineRule="exact"/>
              <w:ind w:left="134" w:right="93"/>
              <w:jc w:val="center"/>
              <w:rPr>
                <w:rFonts w:ascii="Verdana" w:hAnsi="Verdana"/>
                <w:b/>
                <w:sz w:val="22"/>
                <w:szCs w:val="22"/>
                <w:highlight w:val="yellow"/>
                <w:lang w:val="en-US" w:eastAsia="en-US"/>
              </w:rPr>
            </w:pPr>
            <w:r w:rsidRPr="002D7BBA">
              <w:rPr>
                <w:rFonts w:ascii="Verdana" w:eastAsia="Verdana" w:hAnsi="Verdana" w:cs="Verdana"/>
                <w:b/>
                <w:sz w:val="22"/>
                <w:szCs w:val="22"/>
                <w:lang w:bidi="cy-GB"/>
              </w:rPr>
              <w:t>2/4</w:t>
            </w:r>
          </w:p>
        </w:tc>
        <w:tc>
          <w:tcPr>
            <w:tcW w:w="1692" w:type="dxa"/>
            <w:tcBorders>
              <w:left w:val="single" w:sz="4" w:space="0" w:color="000000"/>
              <w:right w:val="single" w:sz="4" w:space="0" w:color="000000"/>
            </w:tcBorders>
          </w:tcPr>
          <w:p w14:paraId="33122DC4" w14:textId="77777777" w:rsidR="0091094B" w:rsidRPr="002D7BBA" w:rsidRDefault="0091094B" w:rsidP="0091094B">
            <w:pPr>
              <w:widowControl w:val="0"/>
              <w:autoSpaceDE w:val="0"/>
              <w:autoSpaceDN w:val="0"/>
              <w:spacing w:after="0" w:line="240" w:lineRule="auto"/>
              <w:ind w:left="153" w:right="485"/>
              <w:rPr>
                <w:rFonts w:ascii="Verdana" w:hAnsi="Verdana"/>
                <w:sz w:val="22"/>
                <w:szCs w:val="22"/>
                <w:highlight w:val="yellow"/>
                <w:lang w:val="en-US" w:eastAsia="en-US"/>
              </w:rPr>
            </w:pPr>
          </w:p>
        </w:tc>
      </w:tr>
      <w:tr w:rsidR="00DE5C03" w:rsidRPr="002D7BBA" w14:paraId="568BF6B0" w14:textId="77777777" w:rsidTr="00342C1F">
        <w:trPr>
          <w:trHeight w:val="970"/>
        </w:trPr>
        <w:tc>
          <w:tcPr>
            <w:tcW w:w="2126" w:type="dxa"/>
            <w:gridSpan w:val="2"/>
          </w:tcPr>
          <w:p w14:paraId="5203C814" w14:textId="77777777" w:rsidR="0091094B" w:rsidRPr="002D7BBA" w:rsidRDefault="0091094B" w:rsidP="0091094B">
            <w:pPr>
              <w:widowControl w:val="0"/>
              <w:autoSpaceDE w:val="0"/>
              <w:autoSpaceDN w:val="0"/>
              <w:spacing w:before="2" w:after="0" w:line="240" w:lineRule="auto"/>
              <w:ind w:left="117"/>
              <w:rPr>
                <w:rFonts w:ascii="Verdana" w:hAnsi="Verdana"/>
                <w:sz w:val="22"/>
                <w:szCs w:val="22"/>
                <w:highlight w:val="yellow"/>
                <w:lang w:val="en-US" w:eastAsia="en-US"/>
              </w:rPr>
            </w:pPr>
            <w:r w:rsidRPr="002D7BBA">
              <w:rPr>
                <w:rFonts w:ascii="Verdana" w:eastAsia="Verdana" w:hAnsi="Verdana" w:cs="Verdana"/>
                <w:sz w:val="22"/>
                <w:szCs w:val="22"/>
                <w:lang w:bidi="cy-GB"/>
              </w:rPr>
              <w:t xml:space="preserve">Stuart Morris </w:t>
            </w:r>
          </w:p>
        </w:tc>
        <w:tc>
          <w:tcPr>
            <w:tcW w:w="2836" w:type="dxa"/>
          </w:tcPr>
          <w:p w14:paraId="761F7CFB" w14:textId="77777777" w:rsidR="0091094B" w:rsidRPr="002D7BBA" w:rsidRDefault="0091094B"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 xml:space="preserve">Cyfarwyddwr Digidol </w:t>
            </w:r>
          </w:p>
        </w:tc>
        <w:tc>
          <w:tcPr>
            <w:tcW w:w="6521" w:type="dxa"/>
            <w:tcBorders>
              <w:right w:val="single" w:sz="4" w:space="0" w:color="000000"/>
            </w:tcBorders>
          </w:tcPr>
          <w:p w14:paraId="310AA198" w14:textId="77777777" w:rsidR="0091094B" w:rsidRPr="002D7BBA" w:rsidRDefault="0091094B"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Bwrdd</w:t>
            </w:r>
          </w:p>
          <w:p w14:paraId="7FE61A28" w14:textId="77777777" w:rsidR="0091094B" w:rsidRPr="002D7BBA" w:rsidRDefault="0091094B"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 xml:space="preserve">Pwyllgor Digidol a Data </w:t>
            </w:r>
          </w:p>
        </w:tc>
        <w:tc>
          <w:tcPr>
            <w:tcW w:w="1984" w:type="dxa"/>
            <w:tcBorders>
              <w:left w:val="single" w:sz="4" w:space="0" w:color="000000"/>
              <w:right w:val="single" w:sz="4" w:space="0" w:color="000000"/>
            </w:tcBorders>
          </w:tcPr>
          <w:p w14:paraId="39867DD9" w14:textId="77777777" w:rsidR="0091094B" w:rsidRPr="002D7BBA" w:rsidRDefault="0091094B"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6/6</w:t>
            </w:r>
          </w:p>
          <w:p w14:paraId="7796B77C" w14:textId="77777777" w:rsidR="0091094B" w:rsidRPr="002D7BBA" w:rsidRDefault="0091094B"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4/4</w:t>
            </w:r>
          </w:p>
        </w:tc>
        <w:tc>
          <w:tcPr>
            <w:tcW w:w="1692" w:type="dxa"/>
            <w:tcBorders>
              <w:left w:val="single" w:sz="4" w:space="0" w:color="000000"/>
              <w:right w:val="single" w:sz="4" w:space="0" w:color="000000"/>
            </w:tcBorders>
          </w:tcPr>
          <w:p w14:paraId="6C09FF17" w14:textId="77777777" w:rsidR="0091094B" w:rsidRPr="002D7BBA" w:rsidRDefault="0091094B" w:rsidP="0091094B">
            <w:pPr>
              <w:widowControl w:val="0"/>
              <w:autoSpaceDE w:val="0"/>
              <w:autoSpaceDN w:val="0"/>
              <w:spacing w:after="0" w:line="240" w:lineRule="auto"/>
              <w:ind w:left="153" w:right="485"/>
              <w:rPr>
                <w:rFonts w:ascii="Verdana" w:hAnsi="Verdana"/>
                <w:sz w:val="22"/>
                <w:szCs w:val="22"/>
                <w:highlight w:val="yellow"/>
                <w:lang w:val="en-US" w:eastAsia="en-US"/>
              </w:rPr>
            </w:pPr>
          </w:p>
        </w:tc>
      </w:tr>
      <w:tr w:rsidR="00E93D32" w:rsidRPr="002D7BBA" w14:paraId="24E4C583" w14:textId="77777777" w:rsidTr="00342C1F">
        <w:trPr>
          <w:trHeight w:val="970"/>
        </w:trPr>
        <w:tc>
          <w:tcPr>
            <w:tcW w:w="2126" w:type="dxa"/>
            <w:gridSpan w:val="2"/>
          </w:tcPr>
          <w:p w14:paraId="528395FA" w14:textId="77777777" w:rsidR="00E93D32" w:rsidRPr="002D7BBA" w:rsidRDefault="00E93D32" w:rsidP="0091094B">
            <w:pPr>
              <w:widowControl w:val="0"/>
              <w:autoSpaceDE w:val="0"/>
              <w:autoSpaceDN w:val="0"/>
              <w:spacing w:before="2" w:after="0" w:line="240" w:lineRule="auto"/>
              <w:ind w:left="117"/>
              <w:rPr>
                <w:rFonts w:ascii="Verdana" w:hAnsi="Verdana"/>
                <w:sz w:val="22"/>
                <w:szCs w:val="22"/>
                <w:lang w:val="en-US" w:eastAsia="en-US"/>
              </w:rPr>
            </w:pPr>
            <w:r w:rsidRPr="002D7BBA">
              <w:rPr>
                <w:rFonts w:ascii="Verdana" w:eastAsia="Verdana" w:hAnsi="Verdana" w:cs="Verdana"/>
                <w:sz w:val="22"/>
                <w:szCs w:val="22"/>
                <w:lang w:bidi="cy-GB"/>
              </w:rPr>
              <w:t xml:space="preserve">Georgina Galletly </w:t>
            </w:r>
          </w:p>
          <w:p w14:paraId="1D1D8212" w14:textId="77777777" w:rsidR="00E93D32" w:rsidRPr="002D7BBA" w:rsidRDefault="00E733F2" w:rsidP="00E93D32">
            <w:pPr>
              <w:widowControl w:val="0"/>
              <w:autoSpaceDE w:val="0"/>
              <w:autoSpaceDN w:val="0"/>
              <w:spacing w:before="2" w:after="0" w:line="240" w:lineRule="auto"/>
              <w:ind w:left="117"/>
              <w:rPr>
                <w:rFonts w:ascii="Verdana" w:hAnsi="Verdana"/>
                <w:sz w:val="22"/>
                <w:szCs w:val="22"/>
                <w:lang w:val="en-US" w:eastAsia="en-US"/>
              </w:rPr>
            </w:pPr>
            <w:r>
              <w:rPr>
                <w:rFonts w:ascii="Verdana" w:eastAsia="Verdana" w:hAnsi="Verdana" w:cs="Verdana"/>
                <w:sz w:val="22"/>
                <w:szCs w:val="22"/>
                <w:lang w:bidi="cy-GB"/>
              </w:rPr>
              <w:t>(tan fis Tachwedd 2022)</w:t>
            </w:r>
          </w:p>
        </w:tc>
        <w:tc>
          <w:tcPr>
            <w:tcW w:w="2836" w:type="dxa"/>
          </w:tcPr>
          <w:p w14:paraId="1013B5BF" w14:textId="77777777" w:rsidR="00E93D32" w:rsidRPr="002D7BBA" w:rsidRDefault="00E93D32" w:rsidP="0091094B">
            <w:pPr>
              <w:widowControl w:val="0"/>
              <w:autoSpaceDE w:val="0"/>
              <w:autoSpaceDN w:val="0"/>
              <w:spacing w:after="0" w:line="256" w:lineRule="auto"/>
              <w:ind w:left="115" w:right="675"/>
              <w:rPr>
                <w:rFonts w:ascii="Verdana" w:hAnsi="Verdana"/>
                <w:sz w:val="22"/>
                <w:szCs w:val="22"/>
                <w:lang w:val="en-US" w:eastAsia="en-US"/>
              </w:rPr>
            </w:pPr>
            <w:r w:rsidRPr="002D7BBA">
              <w:rPr>
                <w:rFonts w:ascii="Verdana" w:eastAsia="Verdana" w:hAnsi="Verdana" w:cs="Verdana"/>
                <w:sz w:val="22"/>
                <w:szCs w:val="22"/>
                <w:lang w:bidi="cy-GB"/>
              </w:rPr>
              <w:t xml:space="preserve">Cyfarwyddwr Llywodraethiant Corfforaethol </w:t>
            </w:r>
          </w:p>
        </w:tc>
        <w:tc>
          <w:tcPr>
            <w:tcW w:w="6521" w:type="dxa"/>
            <w:tcBorders>
              <w:right w:val="single" w:sz="4" w:space="0" w:color="000000"/>
            </w:tcBorders>
          </w:tcPr>
          <w:p w14:paraId="5F30259E" w14:textId="77777777" w:rsidR="00E93D32" w:rsidRPr="002D7BBA" w:rsidRDefault="00E93D32"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 xml:space="preserve">Bwrdd </w:t>
            </w:r>
          </w:p>
          <w:p w14:paraId="5520184E" w14:textId="77777777" w:rsidR="00A055C3" w:rsidRPr="002D7BBA" w:rsidRDefault="00E93D32"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Taliadau a Thelerau Gwasanaeth</w:t>
            </w:r>
          </w:p>
          <w:p w14:paraId="4B51567B" w14:textId="77777777" w:rsidR="00A055C3" w:rsidRPr="002D7BBA" w:rsidRDefault="00A055C3"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Archwilio a Risg</w:t>
            </w:r>
          </w:p>
          <w:p w14:paraId="0A6F86FA" w14:textId="77777777" w:rsidR="00A055C3" w:rsidRPr="002D7BBA" w:rsidRDefault="00A055C3" w:rsidP="0091094B">
            <w:pPr>
              <w:widowControl w:val="0"/>
              <w:autoSpaceDE w:val="0"/>
              <w:autoSpaceDN w:val="0"/>
              <w:spacing w:before="1" w:after="0" w:line="219" w:lineRule="exact"/>
              <w:ind w:left="117"/>
              <w:rPr>
                <w:rFonts w:ascii="Verdana" w:hAnsi="Verdana"/>
                <w:sz w:val="22"/>
                <w:szCs w:val="22"/>
                <w:lang w:val="en-US" w:eastAsia="en-US"/>
              </w:rPr>
            </w:pPr>
            <w:r w:rsidRPr="002D7BBA">
              <w:rPr>
                <w:rFonts w:ascii="Verdana" w:eastAsia="Verdana" w:hAnsi="Verdana" w:cs="Verdana"/>
                <w:sz w:val="22"/>
                <w:szCs w:val="22"/>
                <w:lang w:bidi="cy-GB"/>
              </w:rPr>
              <w:t>Y Pwyllgor Ansawdd a Diogelwch</w:t>
            </w:r>
          </w:p>
          <w:p w14:paraId="7399D393" w14:textId="77777777" w:rsidR="00E93D32" w:rsidRPr="002D7BBA" w:rsidRDefault="00E93D32" w:rsidP="0091094B">
            <w:pPr>
              <w:widowControl w:val="0"/>
              <w:autoSpaceDE w:val="0"/>
              <w:autoSpaceDN w:val="0"/>
              <w:spacing w:before="1" w:after="0" w:line="219" w:lineRule="exact"/>
              <w:ind w:left="117"/>
              <w:rPr>
                <w:rFonts w:ascii="Verdana" w:hAnsi="Verdana"/>
                <w:sz w:val="22"/>
                <w:szCs w:val="22"/>
                <w:lang w:val="en-US" w:eastAsia="en-US"/>
              </w:rPr>
            </w:pPr>
          </w:p>
        </w:tc>
        <w:tc>
          <w:tcPr>
            <w:tcW w:w="1984" w:type="dxa"/>
            <w:tcBorders>
              <w:left w:val="single" w:sz="4" w:space="0" w:color="000000"/>
              <w:right w:val="single" w:sz="4" w:space="0" w:color="000000"/>
            </w:tcBorders>
          </w:tcPr>
          <w:p w14:paraId="6F56956D" w14:textId="77777777" w:rsidR="00E93D32" w:rsidRPr="002D7BBA" w:rsidRDefault="008E6CD4"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 xml:space="preserve">2/3 </w:t>
            </w:r>
          </w:p>
          <w:p w14:paraId="67AF6D82" w14:textId="77777777" w:rsidR="008E6CD4" w:rsidRPr="002D7BBA" w:rsidRDefault="000F0F62"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2/3</w:t>
            </w:r>
          </w:p>
          <w:p w14:paraId="5008F841" w14:textId="77777777" w:rsidR="008E6CD4" w:rsidRPr="002D7BBA" w:rsidRDefault="008E6CD4"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5/5</w:t>
            </w:r>
          </w:p>
          <w:p w14:paraId="0328C243" w14:textId="77777777" w:rsidR="008E6CD4" w:rsidRPr="002D7BBA" w:rsidRDefault="008E6CD4" w:rsidP="0091094B">
            <w:pPr>
              <w:widowControl w:val="0"/>
              <w:autoSpaceDE w:val="0"/>
              <w:autoSpaceDN w:val="0"/>
              <w:spacing w:after="0" w:line="219" w:lineRule="exact"/>
              <w:ind w:left="134" w:right="93"/>
              <w:jc w:val="center"/>
              <w:rPr>
                <w:rFonts w:ascii="Verdana" w:hAnsi="Verdana"/>
                <w:b/>
                <w:sz w:val="22"/>
                <w:szCs w:val="22"/>
                <w:lang w:val="en-US" w:eastAsia="en-US"/>
              </w:rPr>
            </w:pPr>
            <w:r w:rsidRPr="002D7BBA">
              <w:rPr>
                <w:rFonts w:ascii="Verdana" w:eastAsia="Verdana" w:hAnsi="Verdana" w:cs="Verdana"/>
                <w:b/>
                <w:sz w:val="22"/>
                <w:szCs w:val="22"/>
                <w:lang w:bidi="cy-GB"/>
              </w:rPr>
              <w:t>6/6</w:t>
            </w:r>
          </w:p>
        </w:tc>
        <w:tc>
          <w:tcPr>
            <w:tcW w:w="1692" w:type="dxa"/>
            <w:tcBorders>
              <w:left w:val="single" w:sz="4" w:space="0" w:color="000000"/>
              <w:right w:val="single" w:sz="4" w:space="0" w:color="000000"/>
            </w:tcBorders>
          </w:tcPr>
          <w:p w14:paraId="4DB1465A" w14:textId="77777777" w:rsidR="00E93D32" w:rsidRPr="002D7BBA" w:rsidRDefault="00E93D32" w:rsidP="0091094B">
            <w:pPr>
              <w:widowControl w:val="0"/>
              <w:autoSpaceDE w:val="0"/>
              <w:autoSpaceDN w:val="0"/>
              <w:spacing w:after="0" w:line="240" w:lineRule="auto"/>
              <w:ind w:left="153" w:right="485"/>
              <w:rPr>
                <w:rFonts w:ascii="Verdana" w:hAnsi="Verdana"/>
                <w:sz w:val="22"/>
                <w:szCs w:val="22"/>
                <w:highlight w:val="yellow"/>
                <w:lang w:val="en-US" w:eastAsia="en-US"/>
              </w:rPr>
            </w:pPr>
          </w:p>
        </w:tc>
      </w:tr>
    </w:tbl>
    <w:p w14:paraId="777A02C3" w14:textId="77777777" w:rsidR="00215F94" w:rsidRDefault="00215F94" w:rsidP="0091094B">
      <w:pPr>
        <w:tabs>
          <w:tab w:val="left" w:pos="6630"/>
        </w:tabs>
        <w:spacing w:after="160" w:line="259" w:lineRule="auto"/>
        <w:rPr>
          <w:rFonts w:ascii="Verdana" w:eastAsiaTheme="minorHAnsi" w:hAnsi="Verdana"/>
          <w:sz w:val="22"/>
          <w:szCs w:val="22"/>
          <w:lang w:eastAsia="en-US"/>
        </w:rPr>
      </w:pPr>
    </w:p>
    <w:p w14:paraId="1EC8DA51" w14:textId="77777777" w:rsidR="0091094B" w:rsidRPr="00215F94" w:rsidRDefault="00215F94" w:rsidP="00215F94">
      <w:pPr>
        <w:tabs>
          <w:tab w:val="left" w:pos="6630"/>
        </w:tabs>
        <w:spacing w:after="160" w:line="259" w:lineRule="auto"/>
        <w:rPr>
          <w:rFonts w:ascii="Verdana" w:eastAsiaTheme="minorHAnsi" w:hAnsi="Verdana"/>
          <w:sz w:val="22"/>
          <w:szCs w:val="22"/>
          <w:lang w:eastAsia="en-US"/>
        </w:rPr>
      </w:pPr>
      <w:r>
        <w:rPr>
          <w:rFonts w:ascii="Verdana" w:eastAsiaTheme="minorHAnsi" w:hAnsi="Verdana" w:cs="Verdana"/>
          <w:sz w:val="22"/>
          <w:szCs w:val="22"/>
          <w:lang w:bidi="cy-GB"/>
        </w:rPr>
        <w:t>*cynrychiolydd enwebedig yn mynychu ar ran y Prif Weithredwr yn ôl yr angen.</w:t>
      </w:r>
      <w:r>
        <w:rPr>
          <w:rFonts w:ascii="Verdana" w:eastAsiaTheme="minorHAnsi" w:hAnsi="Verdana" w:cs="Verdana"/>
          <w:sz w:val="22"/>
          <w:szCs w:val="22"/>
          <w:lang w:bidi="cy-GB"/>
        </w:rPr>
        <w:tab/>
      </w:r>
    </w:p>
    <w:p w14:paraId="1A6C296C" w14:textId="77777777" w:rsidR="00342C1F" w:rsidRPr="002D7BBA" w:rsidRDefault="00342C1F" w:rsidP="0091094B">
      <w:pPr>
        <w:tabs>
          <w:tab w:val="left" w:pos="6630"/>
        </w:tabs>
        <w:spacing w:after="160" w:line="259" w:lineRule="auto"/>
        <w:rPr>
          <w:rFonts w:ascii="Verdana" w:eastAsiaTheme="minorHAnsi" w:hAnsi="Verdana"/>
          <w:sz w:val="22"/>
          <w:szCs w:val="22"/>
          <w:lang w:eastAsia="en-US"/>
        </w:rPr>
        <w:sectPr w:rsidR="00342C1F" w:rsidRPr="002D7BBA" w:rsidSect="003E11B7">
          <w:pgSz w:w="16838" w:h="23811" w:code="8"/>
          <w:pgMar w:top="700" w:right="1020" w:bottom="740" w:left="1180" w:header="578" w:footer="822" w:gutter="0"/>
          <w:cols w:space="720"/>
          <w:docGrid w:linePitch="286"/>
        </w:sectPr>
      </w:pPr>
    </w:p>
    <w:p w14:paraId="427DDF76" w14:textId="77777777" w:rsidR="00E73715" w:rsidRPr="002D7BBA" w:rsidRDefault="00E73715" w:rsidP="00D03E54">
      <w:pPr>
        <w:spacing w:before="101" w:after="160" w:line="259" w:lineRule="auto"/>
        <w:rPr>
          <w:rFonts w:ascii="Verdana" w:eastAsiaTheme="minorHAnsi" w:hAnsi="Verdana"/>
          <w:b/>
          <w:sz w:val="22"/>
          <w:szCs w:val="22"/>
          <w:lang w:eastAsia="en-US"/>
        </w:rPr>
      </w:pPr>
      <w:r w:rsidRPr="002D7BBA">
        <w:rPr>
          <w:rFonts w:ascii="Verdana" w:eastAsiaTheme="minorHAnsi" w:hAnsi="Verdana" w:cs="Verdana"/>
          <w:b/>
          <w:sz w:val="22"/>
          <w:szCs w:val="22"/>
          <w:lang w:bidi="cy-GB"/>
        </w:rPr>
        <w:lastRenderedPageBreak/>
        <w:t>Atodiad C i'r Datganiad Llywodraethu - Tabl o Gyfarfodydd y Bwrdd a Phwyllgorau a gynhaliwyd yn ystod 2022-23</w:t>
      </w:r>
    </w:p>
    <w:tbl>
      <w:tblPr>
        <w:tblW w:w="13768" w:type="dxa"/>
        <w:tblInd w:w="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5"/>
        <w:gridCol w:w="1276"/>
        <w:gridCol w:w="1269"/>
        <w:gridCol w:w="6"/>
        <w:gridCol w:w="1276"/>
        <w:gridCol w:w="1418"/>
        <w:gridCol w:w="1417"/>
        <w:gridCol w:w="1276"/>
        <w:gridCol w:w="1417"/>
        <w:gridCol w:w="1134"/>
        <w:gridCol w:w="1134"/>
      </w:tblGrid>
      <w:tr w:rsidR="00E73715" w:rsidRPr="002D7BBA" w14:paraId="0302D81E" w14:textId="77777777" w:rsidTr="007826C0">
        <w:trPr>
          <w:trHeight w:val="230"/>
        </w:trPr>
        <w:tc>
          <w:tcPr>
            <w:tcW w:w="13768" w:type="dxa"/>
            <w:gridSpan w:val="11"/>
            <w:shd w:val="clear" w:color="auto" w:fill="8EAADB" w:themeFill="accent5" w:themeFillTint="99"/>
          </w:tcPr>
          <w:p w14:paraId="71F299CA" w14:textId="77777777" w:rsidR="00E73715" w:rsidRPr="002D7BBA" w:rsidRDefault="00E73715" w:rsidP="00E73715">
            <w:pPr>
              <w:widowControl w:val="0"/>
              <w:autoSpaceDE w:val="0"/>
              <w:autoSpaceDN w:val="0"/>
              <w:spacing w:after="0" w:line="209" w:lineRule="exact"/>
              <w:ind w:left="107"/>
              <w:rPr>
                <w:rFonts w:ascii="Verdana" w:hAnsi="Verdana"/>
                <w:b/>
                <w:sz w:val="22"/>
                <w:szCs w:val="22"/>
                <w:lang w:val="en-US" w:eastAsia="en-US"/>
              </w:rPr>
            </w:pPr>
            <w:r w:rsidRPr="002D7BBA">
              <w:rPr>
                <w:rFonts w:ascii="Verdana" w:eastAsia="Verdana" w:hAnsi="Verdana" w:cs="Verdana"/>
                <w:b/>
                <w:sz w:val="22"/>
                <w:szCs w:val="22"/>
                <w:lang w:bidi="cy-GB"/>
              </w:rPr>
              <w:t>Bwrdd/Pwyllgor</w:t>
            </w:r>
          </w:p>
        </w:tc>
      </w:tr>
      <w:tr w:rsidR="00E73715" w:rsidRPr="002D7BBA" w14:paraId="0F40D381" w14:textId="77777777" w:rsidTr="00E73715">
        <w:trPr>
          <w:trHeight w:val="462"/>
        </w:trPr>
        <w:tc>
          <w:tcPr>
            <w:tcW w:w="2145" w:type="dxa"/>
          </w:tcPr>
          <w:p w14:paraId="1F29A295" w14:textId="77777777" w:rsidR="00E73715" w:rsidRPr="002D7BBA" w:rsidRDefault="00E73715" w:rsidP="00215F94">
            <w:pPr>
              <w:widowControl w:val="0"/>
              <w:autoSpaceDE w:val="0"/>
              <w:autoSpaceDN w:val="0"/>
              <w:spacing w:after="0" w:line="230" w:lineRule="exact"/>
              <w:ind w:left="107" w:right="374"/>
              <w:rPr>
                <w:rFonts w:ascii="Verdana" w:hAnsi="Verdana"/>
                <w:b/>
                <w:sz w:val="22"/>
                <w:szCs w:val="22"/>
                <w:lang w:val="en-US" w:eastAsia="en-US"/>
              </w:rPr>
            </w:pPr>
            <w:r w:rsidRPr="002D7BBA">
              <w:rPr>
                <w:rFonts w:ascii="Verdana" w:eastAsia="Verdana" w:hAnsi="Verdana" w:cs="Verdana"/>
                <w:b/>
                <w:sz w:val="22"/>
                <w:szCs w:val="22"/>
                <w:lang w:bidi="cy-GB"/>
              </w:rPr>
              <w:t>Cyfarfod Bwrdd (yn gyhoeddus)#</w:t>
            </w:r>
          </w:p>
        </w:tc>
        <w:tc>
          <w:tcPr>
            <w:tcW w:w="1276" w:type="dxa"/>
          </w:tcPr>
          <w:p w14:paraId="1B4F0400" w14:textId="77777777" w:rsidR="00E73715" w:rsidRPr="002D7BBA" w:rsidRDefault="00E73715" w:rsidP="00E73715">
            <w:pPr>
              <w:widowControl w:val="0"/>
              <w:autoSpaceDE w:val="0"/>
              <w:autoSpaceDN w:val="0"/>
              <w:spacing w:before="3"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26/05/22</w:t>
            </w:r>
          </w:p>
        </w:tc>
        <w:tc>
          <w:tcPr>
            <w:tcW w:w="1269" w:type="dxa"/>
          </w:tcPr>
          <w:p w14:paraId="415944A0" w14:textId="77777777" w:rsidR="00E73715" w:rsidRPr="002D7BBA" w:rsidRDefault="00E73715" w:rsidP="00E73715">
            <w:pPr>
              <w:widowControl w:val="0"/>
              <w:autoSpaceDE w:val="0"/>
              <w:autoSpaceDN w:val="0"/>
              <w:spacing w:before="3"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28/07/22</w:t>
            </w:r>
          </w:p>
        </w:tc>
        <w:tc>
          <w:tcPr>
            <w:tcW w:w="1282" w:type="dxa"/>
            <w:gridSpan w:val="2"/>
          </w:tcPr>
          <w:p w14:paraId="18AA72B0" w14:textId="77777777" w:rsidR="00E73715" w:rsidRPr="002D7BBA" w:rsidRDefault="00E73715" w:rsidP="00E73715">
            <w:pPr>
              <w:widowControl w:val="0"/>
              <w:autoSpaceDE w:val="0"/>
              <w:autoSpaceDN w:val="0"/>
              <w:spacing w:before="3"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29/09/22</w:t>
            </w:r>
          </w:p>
        </w:tc>
        <w:tc>
          <w:tcPr>
            <w:tcW w:w="1418" w:type="dxa"/>
          </w:tcPr>
          <w:p w14:paraId="5DFE8521" w14:textId="77777777" w:rsidR="00E73715" w:rsidRPr="002D7BBA" w:rsidRDefault="00E73715" w:rsidP="00E73715">
            <w:pPr>
              <w:widowControl w:val="0"/>
              <w:autoSpaceDE w:val="0"/>
              <w:autoSpaceDN w:val="0"/>
              <w:spacing w:before="3" w:after="0" w:line="240" w:lineRule="auto"/>
              <w:ind w:left="106"/>
              <w:jc w:val="center"/>
              <w:rPr>
                <w:rFonts w:ascii="Verdana" w:hAnsi="Verdana"/>
                <w:sz w:val="22"/>
                <w:szCs w:val="22"/>
                <w:lang w:val="en-US" w:eastAsia="en-US"/>
              </w:rPr>
            </w:pPr>
            <w:r w:rsidRPr="002D7BBA">
              <w:rPr>
                <w:rFonts w:ascii="Verdana" w:eastAsia="Verdana" w:hAnsi="Verdana" w:cs="Verdana"/>
                <w:sz w:val="22"/>
                <w:szCs w:val="22"/>
                <w:lang w:bidi="cy-GB"/>
              </w:rPr>
              <w:t>24/11/22</w:t>
            </w:r>
          </w:p>
        </w:tc>
        <w:tc>
          <w:tcPr>
            <w:tcW w:w="1417" w:type="dxa"/>
          </w:tcPr>
          <w:p w14:paraId="08462FDD" w14:textId="77777777" w:rsidR="00E73715" w:rsidRPr="002D7BBA" w:rsidRDefault="00E73715" w:rsidP="00E73715">
            <w:pPr>
              <w:widowControl w:val="0"/>
              <w:autoSpaceDE w:val="0"/>
              <w:autoSpaceDN w:val="0"/>
              <w:spacing w:before="3" w:after="0" w:line="240" w:lineRule="auto"/>
              <w:ind w:left="109"/>
              <w:jc w:val="center"/>
              <w:rPr>
                <w:rFonts w:ascii="Verdana" w:hAnsi="Verdana"/>
                <w:sz w:val="22"/>
                <w:szCs w:val="22"/>
                <w:lang w:val="en-US" w:eastAsia="en-US"/>
              </w:rPr>
            </w:pPr>
            <w:r w:rsidRPr="002D7BBA">
              <w:rPr>
                <w:rFonts w:ascii="Verdana" w:eastAsia="Verdana" w:hAnsi="Verdana" w:cs="Verdana"/>
                <w:sz w:val="22"/>
                <w:szCs w:val="22"/>
                <w:lang w:bidi="cy-GB"/>
              </w:rPr>
              <w:t xml:space="preserve">26/01/23  </w:t>
            </w:r>
          </w:p>
        </w:tc>
        <w:tc>
          <w:tcPr>
            <w:tcW w:w="1276" w:type="dxa"/>
          </w:tcPr>
          <w:p w14:paraId="07A6E1D8" w14:textId="77777777" w:rsidR="00E73715" w:rsidRPr="002D7BBA" w:rsidRDefault="00E73715" w:rsidP="00E73715">
            <w:pPr>
              <w:widowControl w:val="0"/>
              <w:autoSpaceDE w:val="0"/>
              <w:autoSpaceDN w:val="0"/>
              <w:spacing w:before="3" w:after="0" w:line="240" w:lineRule="auto"/>
              <w:ind w:left="110"/>
              <w:jc w:val="center"/>
              <w:rPr>
                <w:rFonts w:ascii="Verdana" w:hAnsi="Verdana"/>
                <w:sz w:val="22"/>
                <w:szCs w:val="22"/>
                <w:lang w:val="en-US" w:eastAsia="en-US"/>
              </w:rPr>
            </w:pPr>
            <w:r w:rsidRPr="002D7BBA">
              <w:rPr>
                <w:rFonts w:ascii="Verdana" w:eastAsia="Verdana" w:hAnsi="Verdana" w:cs="Verdana"/>
                <w:sz w:val="22"/>
                <w:szCs w:val="22"/>
                <w:lang w:bidi="cy-GB"/>
              </w:rPr>
              <w:t>30/03/22</w:t>
            </w:r>
          </w:p>
        </w:tc>
        <w:tc>
          <w:tcPr>
            <w:tcW w:w="3685" w:type="dxa"/>
            <w:gridSpan w:val="3"/>
            <w:tcBorders>
              <w:right w:val="single" w:sz="4" w:space="0" w:color="auto"/>
            </w:tcBorders>
          </w:tcPr>
          <w:p w14:paraId="2832C38F" w14:textId="77777777" w:rsidR="00E73715" w:rsidRPr="002D7BBA" w:rsidRDefault="00E73715" w:rsidP="00E73715">
            <w:pPr>
              <w:widowControl w:val="0"/>
              <w:autoSpaceDE w:val="0"/>
              <w:autoSpaceDN w:val="0"/>
              <w:spacing w:before="3" w:after="0" w:line="240" w:lineRule="auto"/>
              <w:ind w:left="110"/>
              <w:jc w:val="center"/>
              <w:rPr>
                <w:rFonts w:ascii="Verdana" w:hAnsi="Verdana"/>
                <w:sz w:val="22"/>
                <w:szCs w:val="22"/>
                <w:lang w:val="en-US" w:eastAsia="en-US"/>
              </w:rPr>
            </w:pPr>
            <w:r w:rsidRPr="002D7BBA">
              <w:rPr>
                <w:rFonts w:ascii="Verdana" w:eastAsia="Verdana" w:hAnsi="Verdana" w:cs="Verdana"/>
                <w:sz w:val="22"/>
                <w:szCs w:val="22"/>
                <w:lang w:bidi="cy-GB"/>
              </w:rPr>
              <w:t xml:space="preserve"> </w:t>
            </w:r>
          </w:p>
          <w:p w14:paraId="3E84FF3E" w14:textId="77777777" w:rsidR="00E73715" w:rsidRPr="002D7BBA" w:rsidRDefault="00E73715" w:rsidP="00E73715">
            <w:pPr>
              <w:widowControl w:val="0"/>
              <w:autoSpaceDE w:val="0"/>
              <w:autoSpaceDN w:val="0"/>
              <w:spacing w:after="0" w:line="240" w:lineRule="auto"/>
              <w:rPr>
                <w:rFonts w:ascii="Verdana" w:hAnsi="Verdana"/>
                <w:sz w:val="22"/>
                <w:szCs w:val="22"/>
                <w:lang w:val="en-US" w:eastAsia="en-US"/>
              </w:rPr>
            </w:pPr>
            <w:r w:rsidRPr="002D7BBA">
              <w:rPr>
                <w:rFonts w:ascii="Verdana" w:eastAsia="Verdana" w:hAnsi="Verdana" w:cs="Verdana"/>
                <w:sz w:val="22"/>
                <w:szCs w:val="22"/>
                <w:lang w:bidi="cy-GB"/>
              </w:rPr>
              <w:t xml:space="preserve"> </w:t>
            </w:r>
          </w:p>
        </w:tc>
      </w:tr>
      <w:tr w:rsidR="00E73715" w:rsidRPr="002D7BBA" w14:paraId="3BA99324" w14:textId="77777777" w:rsidTr="00E73715">
        <w:trPr>
          <w:trHeight w:val="544"/>
        </w:trPr>
        <w:tc>
          <w:tcPr>
            <w:tcW w:w="2145" w:type="dxa"/>
          </w:tcPr>
          <w:p w14:paraId="44FEB782" w14:textId="77777777" w:rsidR="00E73715" w:rsidRPr="002D7BBA" w:rsidRDefault="00E73715" w:rsidP="00D03E54">
            <w:pPr>
              <w:widowControl w:val="0"/>
              <w:autoSpaceDE w:val="0"/>
              <w:autoSpaceDN w:val="0"/>
              <w:spacing w:after="0" w:line="240" w:lineRule="auto"/>
              <w:ind w:left="107" w:right="602"/>
              <w:rPr>
                <w:rFonts w:ascii="Verdana" w:hAnsi="Verdana"/>
                <w:b/>
                <w:sz w:val="22"/>
                <w:szCs w:val="22"/>
                <w:lang w:val="en-US" w:eastAsia="en-US"/>
              </w:rPr>
            </w:pPr>
            <w:r w:rsidRPr="002D7BBA">
              <w:rPr>
                <w:rFonts w:ascii="Verdana" w:eastAsia="Verdana" w:hAnsi="Verdana" w:cs="Verdana"/>
                <w:b/>
                <w:sz w:val="22"/>
                <w:szCs w:val="22"/>
                <w:lang w:bidi="cy-GB"/>
              </w:rPr>
              <w:t xml:space="preserve">Y Pwyllgor Archwilio a Risg </w:t>
            </w:r>
          </w:p>
        </w:tc>
        <w:tc>
          <w:tcPr>
            <w:tcW w:w="1276" w:type="dxa"/>
          </w:tcPr>
          <w:p w14:paraId="7AD2C02D"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 xml:space="preserve">28/04/22 </w:t>
            </w:r>
          </w:p>
          <w:p w14:paraId="02238945"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p>
        </w:tc>
        <w:tc>
          <w:tcPr>
            <w:tcW w:w="1269" w:type="dxa"/>
          </w:tcPr>
          <w:p w14:paraId="2855C68D"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18/05/22</w:t>
            </w:r>
          </w:p>
          <w:p w14:paraId="7DAEE8B0"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p>
        </w:tc>
        <w:tc>
          <w:tcPr>
            <w:tcW w:w="1282" w:type="dxa"/>
            <w:gridSpan w:val="2"/>
          </w:tcPr>
          <w:p w14:paraId="3A219422"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 xml:space="preserve">14/06/22 </w:t>
            </w:r>
          </w:p>
          <w:p w14:paraId="353CC148"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p>
        </w:tc>
        <w:tc>
          <w:tcPr>
            <w:tcW w:w="1418" w:type="dxa"/>
          </w:tcPr>
          <w:p w14:paraId="76CFB454" w14:textId="77777777" w:rsidR="00E73715" w:rsidRPr="002D7BBA" w:rsidRDefault="00E73715" w:rsidP="00E73715">
            <w:pPr>
              <w:widowControl w:val="0"/>
              <w:autoSpaceDE w:val="0"/>
              <w:autoSpaceDN w:val="0"/>
              <w:spacing w:after="0" w:line="240" w:lineRule="auto"/>
              <w:ind w:left="106"/>
              <w:jc w:val="center"/>
              <w:rPr>
                <w:rFonts w:ascii="Verdana" w:hAnsi="Verdana"/>
                <w:sz w:val="22"/>
                <w:szCs w:val="22"/>
                <w:lang w:val="en-US" w:eastAsia="en-US"/>
              </w:rPr>
            </w:pPr>
            <w:r w:rsidRPr="002D7BBA">
              <w:rPr>
                <w:rFonts w:ascii="Verdana" w:eastAsia="Verdana" w:hAnsi="Verdana" w:cs="Verdana"/>
                <w:sz w:val="22"/>
                <w:szCs w:val="22"/>
                <w:lang w:bidi="cy-GB"/>
              </w:rPr>
              <w:t>23/06/22</w:t>
            </w:r>
          </w:p>
          <w:p w14:paraId="1945FE2B"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p>
        </w:tc>
        <w:tc>
          <w:tcPr>
            <w:tcW w:w="1417" w:type="dxa"/>
          </w:tcPr>
          <w:p w14:paraId="2D3470A5" w14:textId="77777777" w:rsidR="00E73715" w:rsidRPr="002D7BBA" w:rsidRDefault="00E73715" w:rsidP="00E73715">
            <w:pPr>
              <w:widowControl w:val="0"/>
              <w:autoSpaceDE w:val="0"/>
              <w:autoSpaceDN w:val="0"/>
              <w:spacing w:after="0" w:line="240" w:lineRule="auto"/>
              <w:ind w:left="109"/>
              <w:jc w:val="center"/>
              <w:rPr>
                <w:rFonts w:ascii="Verdana" w:hAnsi="Verdana"/>
                <w:sz w:val="22"/>
                <w:szCs w:val="22"/>
                <w:lang w:val="en-US" w:eastAsia="en-US"/>
              </w:rPr>
            </w:pPr>
            <w:r w:rsidRPr="002D7BBA">
              <w:rPr>
                <w:rFonts w:ascii="Verdana" w:eastAsia="Verdana" w:hAnsi="Verdana" w:cs="Verdana"/>
                <w:sz w:val="22"/>
                <w:szCs w:val="22"/>
                <w:lang w:bidi="cy-GB"/>
              </w:rPr>
              <w:t>22/08/22</w:t>
            </w:r>
          </w:p>
          <w:p w14:paraId="4FD2262F"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p>
        </w:tc>
        <w:tc>
          <w:tcPr>
            <w:tcW w:w="1276" w:type="dxa"/>
          </w:tcPr>
          <w:p w14:paraId="4C0FB469" w14:textId="77777777" w:rsidR="00E73715" w:rsidRPr="002D7BBA" w:rsidRDefault="00E73715" w:rsidP="00E73715">
            <w:pPr>
              <w:widowControl w:val="0"/>
              <w:autoSpaceDE w:val="0"/>
              <w:autoSpaceDN w:val="0"/>
              <w:spacing w:after="0" w:line="240" w:lineRule="auto"/>
              <w:ind w:left="110"/>
              <w:jc w:val="center"/>
              <w:rPr>
                <w:rFonts w:ascii="Verdana" w:hAnsi="Verdana"/>
                <w:sz w:val="22"/>
                <w:szCs w:val="22"/>
                <w:lang w:val="en-US" w:eastAsia="en-US"/>
              </w:rPr>
            </w:pPr>
            <w:r w:rsidRPr="002D7BBA">
              <w:rPr>
                <w:rFonts w:ascii="Verdana" w:eastAsia="Verdana" w:hAnsi="Verdana" w:cs="Verdana"/>
                <w:sz w:val="22"/>
                <w:szCs w:val="22"/>
                <w:lang w:bidi="cy-GB"/>
              </w:rPr>
              <w:t>24/10/22</w:t>
            </w:r>
          </w:p>
          <w:p w14:paraId="11890A19" w14:textId="77777777" w:rsidR="00E73715" w:rsidRPr="002D7BBA" w:rsidRDefault="00E73715" w:rsidP="00E73715">
            <w:pPr>
              <w:widowControl w:val="0"/>
              <w:autoSpaceDE w:val="0"/>
              <w:autoSpaceDN w:val="0"/>
              <w:spacing w:after="0" w:line="240" w:lineRule="auto"/>
              <w:ind w:left="110"/>
              <w:jc w:val="center"/>
              <w:rPr>
                <w:rFonts w:ascii="Verdana" w:hAnsi="Verdana"/>
                <w:sz w:val="22"/>
                <w:szCs w:val="22"/>
                <w:lang w:val="en-US" w:eastAsia="en-US"/>
              </w:rPr>
            </w:pPr>
          </w:p>
        </w:tc>
        <w:tc>
          <w:tcPr>
            <w:tcW w:w="1417" w:type="dxa"/>
            <w:tcBorders>
              <w:right w:val="single" w:sz="4" w:space="0" w:color="auto"/>
            </w:tcBorders>
          </w:tcPr>
          <w:p w14:paraId="51550E6A" w14:textId="77777777" w:rsidR="00E73715" w:rsidRPr="002D7BBA" w:rsidRDefault="00E73715" w:rsidP="00E73715">
            <w:pPr>
              <w:widowControl w:val="0"/>
              <w:autoSpaceDE w:val="0"/>
              <w:autoSpaceDN w:val="0"/>
              <w:spacing w:after="0" w:line="240" w:lineRule="auto"/>
              <w:ind w:left="110"/>
              <w:rPr>
                <w:rFonts w:ascii="Verdana" w:hAnsi="Verdana"/>
                <w:sz w:val="22"/>
                <w:szCs w:val="22"/>
                <w:lang w:val="en-US" w:eastAsia="en-US"/>
              </w:rPr>
            </w:pPr>
            <w:r w:rsidRPr="002D7BBA">
              <w:rPr>
                <w:rFonts w:ascii="Verdana" w:eastAsia="Verdana" w:hAnsi="Verdana" w:cs="Verdana"/>
                <w:sz w:val="22"/>
                <w:szCs w:val="22"/>
                <w:lang w:bidi="cy-GB"/>
              </w:rPr>
              <w:t>12/12/22</w:t>
            </w:r>
          </w:p>
          <w:p w14:paraId="4716CE3A" w14:textId="77777777" w:rsidR="00E73715" w:rsidRPr="002D7BBA" w:rsidRDefault="00E73715" w:rsidP="00E73715">
            <w:pPr>
              <w:widowControl w:val="0"/>
              <w:autoSpaceDE w:val="0"/>
              <w:autoSpaceDN w:val="0"/>
              <w:spacing w:after="0" w:line="240" w:lineRule="auto"/>
              <w:ind w:left="110"/>
              <w:jc w:val="center"/>
              <w:rPr>
                <w:rFonts w:ascii="Verdana" w:hAnsi="Verdana"/>
                <w:sz w:val="22"/>
                <w:szCs w:val="22"/>
                <w:lang w:val="en-US" w:eastAsia="en-US"/>
              </w:rPr>
            </w:pPr>
          </w:p>
        </w:tc>
        <w:tc>
          <w:tcPr>
            <w:tcW w:w="2268" w:type="dxa"/>
            <w:gridSpan w:val="2"/>
            <w:tcBorders>
              <w:left w:val="single" w:sz="4" w:space="0" w:color="auto"/>
            </w:tcBorders>
          </w:tcPr>
          <w:p w14:paraId="50F2591E"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 xml:space="preserve"> 13/02/22</w:t>
            </w:r>
          </w:p>
          <w:p w14:paraId="7C51A9C3" w14:textId="77777777" w:rsidR="00E73715" w:rsidRPr="002D7BBA" w:rsidRDefault="00E73715" w:rsidP="00E73715">
            <w:pPr>
              <w:spacing w:after="160" w:line="259" w:lineRule="auto"/>
              <w:rPr>
                <w:rFonts w:ascii="Verdana" w:hAnsi="Verdana"/>
                <w:sz w:val="22"/>
                <w:szCs w:val="22"/>
                <w:lang w:val="en-US" w:eastAsia="en-US"/>
              </w:rPr>
            </w:pPr>
          </w:p>
          <w:p w14:paraId="63EAA42F"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r>
      <w:tr w:rsidR="00E73715" w:rsidRPr="002D7BBA" w14:paraId="79619E02" w14:textId="77777777" w:rsidTr="00E73715">
        <w:trPr>
          <w:trHeight w:val="544"/>
        </w:trPr>
        <w:tc>
          <w:tcPr>
            <w:tcW w:w="2145" w:type="dxa"/>
          </w:tcPr>
          <w:p w14:paraId="737E8D6A" w14:textId="77777777" w:rsidR="00E73715" w:rsidRPr="002D7BBA" w:rsidRDefault="00E73715" w:rsidP="00E73715">
            <w:pPr>
              <w:widowControl w:val="0"/>
              <w:autoSpaceDE w:val="0"/>
              <w:autoSpaceDN w:val="0"/>
              <w:spacing w:after="0" w:line="240" w:lineRule="auto"/>
              <w:ind w:left="107" w:right="602"/>
              <w:rPr>
                <w:rFonts w:ascii="Verdana" w:hAnsi="Verdana"/>
                <w:b/>
                <w:sz w:val="22"/>
                <w:szCs w:val="22"/>
                <w:lang w:val="en-US" w:eastAsia="en-US"/>
              </w:rPr>
            </w:pPr>
            <w:r w:rsidRPr="002D7BBA">
              <w:rPr>
                <w:rFonts w:ascii="Verdana" w:eastAsia="Verdana" w:hAnsi="Verdana" w:cs="Verdana"/>
                <w:b/>
                <w:sz w:val="22"/>
                <w:szCs w:val="22"/>
                <w:lang w:bidi="cy-GB"/>
              </w:rPr>
              <w:t>Pwyllgor Cronfeydd Elusennol</w:t>
            </w:r>
          </w:p>
        </w:tc>
        <w:tc>
          <w:tcPr>
            <w:tcW w:w="1276" w:type="dxa"/>
          </w:tcPr>
          <w:p w14:paraId="59040455"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07/04/22</w:t>
            </w:r>
          </w:p>
        </w:tc>
        <w:tc>
          <w:tcPr>
            <w:tcW w:w="1269" w:type="dxa"/>
          </w:tcPr>
          <w:p w14:paraId="0A270F38"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25/07/22</w:t>
            </w:r>
          </w:p>
        </w:tc>
        <w:tc>
          <w:tcPr>
            <w:tcW w:w="1282" w:type="dxa"/>
            <w:gridSpan w:val="2"/>
          </w:tcPr>
          <w:p w14:paraId="177F7EC2"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18/08/22</w:t>
            </w:r>
          </w:p>
          <w:p w14:paraId="112EA0C9"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(Cyfarfod yr Ymddiriedolwyr)</w:t>
            </w:r>
          </w:p>
        </w:tc>
        <w:tc>
          <w:tcPr>
            <w:tcW w:w="1418" w:type="dxa"/>
          </w:tcPr>
          <w:p w14:paraId="44DAFD5C" w14:textId="77777777" w:rsidR="00E73715" w:rsidRPr="002D7BBA" w:rsidRDefault="00E73715" w:rsidP="00E73715">
            <w:pPr>
              <w:widowControl w:val="0"/>
              <w:autoSpaceDE w:val="0"/>
              <w:autoSpaceDN w:val="0"/>
              <w:spacing w:after="0" w:line="240" w:lineRule="auto"/>
              <w:ind w:left="106"/>
              <w:jc w:val="center"/>
              <w:rPr>
                <w:rFonts w:ascii="Verdana" w:hAnsi="Verdana"/>
                <w:sz w:val="22"/>
                <w:szCs w:val="22"/>
                <w:lang w:val="en-US" w:eastAsia="en-US"/>
              </w:rPr>
            </w:pPr>
            <w:r w:rsidRPr="002D7BBA">
              <w:rPr>
                <w:rFonts w:ascii="Verdana" w:eastAsia="Verdana" w:hAnsi="Verdana" w:cs="Verdana"/>
                <w:sz w:val="22"/>
                <w:szCs w:val="22"/>
                <w:lang w:bidi="cy-GB"/>
              </w:rPr>
              <w:t>10/11/22</w:t>
            </w:r>
          </w:p>
        </w:tc>
        <w:tc>
          <w:tcPr>
            <w:tcW w:w="1417" w:type="dxa"/>
          </w:tcPr>
          <w:p w14:paraId="2036910F" w14:textId="77777777" w:rsidR="00E73715" w:rsidRPr="002D7BBA" w:rsidRDefault="00E73715" w:rsidP="00E73715">
            <w:pPr>
              <w:widowControl w:val="0"/>
              <w:autoSpaceDE w:val="0"/>
              <w:autoSpaceDN w:val="0"/>
              <w:spacing w:after="0" w:line="240" w:lineRule="auto"/>
              <w:ind w:left="109"/>
              <w:jc w:val="center"/>
              <w:rPr>
                <w:rFonts w:ascii="Verdana" w:hAnsi="Verdana"/>
                <w:sz w:val="22"/>
                <w:szCs w:val="22"/>
                <w:lang w:val="en-US" w:eastAsia="en-US"/>
              </w:rPr>
            </w:pPr>
            <w:r w:rsidRPr="002D7BBA">
              <w:rPr>
                <w:rFonts w:ascii="Verdana" w:eastAsia="Verdana" w:hAnsi="Verdana" w:cs="Verdana"/>
                <w:sz w:val="22"/>
                <w:szCs w:val="22"/>
                <w:lang w:bidi="cy-GB"/>
              </w:rPr>
              <w:t>23/01/23</w:t>
            </w:r>
          </w:p>
          <w:p w14:paraId="6867AFBC" w14:textId="77777777" w:rsidR="00E73715" w:rsidRPr="002D7BBA" w:rsidRDefault="00E73715" w:rsidP="00E73715">
            <w:pPr>
              <w:widowControl w:val="0"/>
              <w:autoSpaceDE w:val="0"/>
              <w:autoSpaceDN w:val="0"/>
              <w:spacing w:after="0" w:line="240" w:lineRule="auto"/>
              <w:ind w:left="109"/>
              <w:jc w:val="center"/>
              <w:rPr>
                <w:rFonts w:ascii="Verdana" w:hAnsi="Verdana"/>
                <w:sz w:val="22"/>
                <w:szCs w:val="22"/>
                <w:lang w:val="en-US" w:eastAsia="en-US"/>
              </w:rPr>
            </w:pPr>
            <w:r w:rsidRPr="002D7BBA">
              <w:rPr>
                <w:rFonts w:ascii="Verdana" w:eastAsia="Verdana" w:hAnsi="Verdana" w:cs="Verdana"/>
                <w:sz w:val="22"/>
                <w:szCs w:val="22"/>
                <w:lang w:bidi="cy-GB"/>
              </w:rPr>
              <w:t>(Cyfarfod</w:t>
            </w:r>
          </w:p>
          <w:p w14:paraId="6CCD9D7B" w14:textId="77777777" w:rsidR="00E73715" w:rsidRPr="002D7BBA" w:rsidRDefault="00E73715" w:rsidP="00E73715">
            <w:pPr>
              <w:widowControl w:val="0"/>
              <w:autoSpaceDE w:val="0"/>
              <w:autoSpaceDN w:val="0"/>
              <w:spacing w:after="0" w:line="240" w:lineRule="auto"/>
              <w:ind w:left="109"/>
              <w:jc w:val="center"/>
              <w:rPr>
                <w:rFonts w:ascii="Verdana" w:hAnsi="Verdana"/>
                <w:sz w:val="22"/>
                <w:szCs w:val="22"/>
                <w:lang w:val="en-US" w:eastAsia="en-US"/>
              </w:rPr>
            </w:pPr>
            <w:r w:rsidRPr="002D7BBA">
              <w:rPr>
                <w:rFonts w:ascii="Verdana" w:eastAsia="Verdana" w:hAnsi="Verdana" w:cs="Verdana"/>
                <w:sz w:val="22"/>
                <w:szCs w:val="22"/>
                <w:lang w:bidi="cy-GB"/>
              </w:rPr>
              <w:t>Wedi'i ganslo)</w:t>
            </w:r>
          </w:p>
        </w:tc>
        <w:tc>
          <w:tcPr>
            <w:tcW w:w="4961" w:type="dxa"/>
            <w:gridSpan w:val="4"/>
          </w:tcPr>
          <w:p w14:paraId="271F5DE3" w14:textId="77777777" w:rsidR="00E73715" w:rsidRPr="002D7BBA" w:rsidRDefault="00E73715" w:rsidP="00E73715">
            <w:pPr>
              <w:widowControl w:val="0"/>
              <w:autoSpaceDE w:val="0"/>
              <w:autoSpaceDN w:val="0"/>
              <w:spacing w:after="0" w:line="240" w:lineRule="auto"/>
              <w:rPr>
                <w:rFonts w:ascii="Verdana" w:hAnsi="Verdana"/>
                <w:sz w:val="22"/>
                <w:szCs w:val="22"/>
                <w:lang w:val="en-US" w:eastAsia="en-US"/>
              </w:rPr>
            </w:pPr>
          </w:p>
        </w:tc>
      </w:tr>
      <w:tr w:rsidR="00E73715" w:rsidRPr="002D7BBA" w14:paraId="25974A6E" w14:textId="77777777" w:rsidTr="00E73715">
        <w:trPr>
          <w:trHeight w:val="462"/>
        </w:trPr>
        <w:tc>
          <w:tcPr>
            <w:tcW w:w="2145" w:type="dxa"/>
          </w:tcPr>
          <w:p w14:paraId="30F7BD0C" w14:textId="77777777" w:rsidR="00E73715" w:rsidRPr="002D7BBA" w:rsidRDefault="00E73715" w:rsidP="00E73715">
            <w:pPr>
              <w:widowControl w:val="0"/>
              <w:autoSpaceDE w:val="0"/>
              <w:autoSpaceDN w:val="0"/>
              <w:spacing w:after="0" w:line="230" w:lineRule="exact"/>
              <w:ind w:left="107" w:right="163"/>
              <w:rPr>
                <w:rFonts w:ascii="Verdana" w:hAnsi="Verdana"/>
                <w:b/>
                <w:spacing w:val="-63"/>
                <w:sz w:val="22"/>
                <w:szCs w:val="22"/>
                <w:lang w:val="en-US" w:eastAsia="en-US"/>
              </w:rPr>
            </w:pPr>
            <w:r w:rsidRPr="002D7BBA">
              <w:rPr>
                <w:rFonts w:ascii="Verdana" w:eastAsia="Verdana" w:hAnsi="Verdana" w:cs="Verdana"/>
                <w:b/>
                <w:sz w:val="22"/>
                <w:szCs w:val="22"/>
                <w:lang w:bidi="cy-GB"/>
              </w:rPr>
              <w:t xml:space="preserve">Y Pwyllgor Ansawdd a Diogelwch </w:t>
            </w:r>
          </w:p>
          <w:p w14:paraId="2B1C34D3" w14:textId="77777777" w:rsidR="00E73715" w:rsidRPr="002D7BBA" w:rsidRDefault="00E73715" w:rsidP="00E73715">
            <w:pPr>
              <w:widowControl w:val="0"/>
              <w:autoSpaceDE w:val="0"/>
              <w:autoSpaceDN w:val="0"/>
              <w:spacing w:after="0" w:line="230" w:lineRule="exact"/>
              <w:ind w:left="107" w:right="163"/>
              <w:rPr>
                <w:rFonts w:ascii="Verdana" w:hAnsi="Verdana"/>
                <w:b/>
                <w:sz w:val="22"/>
                <w:szCs w:val="22"/>
                <w:lang w:val="en-US" w:eastAsia="en-US"/>
              </w:rPr>
            </w:pPr>
          </w:p>
        </w:tc>
        <w:tc>
          <w:tcPr>
            <w:tcW w:w="1276" w:type="dxa"/>
          </w:tcPr>
          <w:p w14:paraId="742356B8"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24/05/22</w:t>
            </w:r>
          </w:p>
          <w:p w14:paraId="0AC2C968" w14:textId="77777777" w:rsidR="00E73715" w:rsidRPr="002D7BBA" w:rsidRDefault="00E73715" w:rsidP="00E73715">
            <w:pPr>
              <w:widowControl w:val="0"/>
              <w:autoSpaceDE w:val="0"/>
              <w:autoSpaceDN w:val="0"/>
              <w:spacing w:after="0" w:line="240" w:lineRule="auto"/>
              <w:ind w:left="107"/>
              <w:rPr>
                <w:rFonts w:ascii="Verdana" w:hAnsi="Verdana"/>
                <w:sz w:val="22"/>
                <w:szCs w:val="22"/>
                <w:lang w:val="en-US" w:eastAsia="en-US"/>
              </w:rPr>
            </w:pPr>
          </w:p>
        </w:tc>
        <w:tc>
          <w:tcPr>
            <w:tcW w:w="1269" w:type="dxa"/>
          </w:tcPr>
          <w:p w14:paraId="6DB5584B"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r w:rsidRPr="002D7BBA">
              <w:rPr>
                <w:rFonts w:ascii="Verdana" w:eastAsia="Verdana" w:hAnsi="Verdana" w:cs="Verdana"/>
                <w:sz w:val="22"/>
                <w:szCs w:val="22"/>
                <w:lang w:bidi="cy-GB"/>
              </w:rPr>
              <w:t>15/06/22</w:t>
            </w:r>
          </w:p>
          <w:p w14:paraId="61093A51"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p>
        </w:tc>
        <w:tc>
          <w:tcPr>
            <w:tcW w:w="1282" w:type="dxa"/>
            <w:gridSpan w:val="2"/>
          </w:tcPr>
          <w:p w14:paraId="3A0F260B"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r w:rsidRPr="002D7BBA">
              <w:rPr>
                <w:rFonts w:ascii="Verdana" w:eastAsia="Verdana" w:hAnsi="Verdana" w:cs="Verdana"/>
                <w:sz w:val="22"/>
                <w:szCs w:val="22"/>
                <w:lang w:bidi="cy-GB"/>
              </w:rPr>
              <w:t>19/7/22 a</w:t>
            </w:r>
          </w:p>
          <w:p w14:paraId="72334E0F"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r w:rsidRPr="002D7BBA">
              <w:rPr>
                <w:rFonts w:ascii="Verdana" w:eastAsia="Verdana" w:hAnsi="Verdana" w:cs="Verdana"/>
                <w:sz w:val="22"/>
                <w:szCs w:val="22"/>
                <w:lang w:bidi="cy-GB"/>
              </w:rPr>
              <w:t>27/07/22</w:t>
            </w:r>
          </w:p>
        </w:tc>
        <w:tc>
          <w:tcPr>
            <w:tcW w:w="1418" w:type="dxa"/>
          </w:tcPr>
          <w:p w14:paraId="35467C07" w14:textId="77777777" w:rsidR="00E73715" w:rsidRPr="002D7BBA" w:rsidRDefault="00E73715" w:rsidP="00E73715">
            <w:pPr>
              <w:widowControl w:val="0"/>
              <w:autoSpaceDE w:val="0"/>
              <w:autoSpaceDN w:val="0"/>
              <w:spacing w:after="0" w:line="240" w:lineRule="auto"/>
              <w:ind w:left="106"/>
              <w:jc w:val="center"/>
              <w:rPr>
                <w:rFonts w:ascii="Verdana" w:hAnsi="Verdana"/>
                <w:sz w:val="22"/>
                <w:szCs w:val="22"/>
                <w:lang w:val="en-US" w:eastAsia="en-US"/>
              </w:rPr>
            </w:pPr>
            <w:r w:rsidRPr="002D7BBA">
              <w:rPr>
                <w:rFonts w:ascii="Verdana" w:eastAsia="Verdana" w:hAnsi="Verdana" w:cs="Verdana"/>
                <w:sz w:val="22"/>
                <w:szCs w:val="22"/>
                <w:lang w:bidi="cy-GB"/>
              </w:rPr>
              <w:t>20/09/22</w:t>
            </w:r>
          </w:p>
        </w:tc>
        <w:tc>
          <w:tcPr>
            <w:tcW w:w="1417" w:type="dxa"/>
          </w:tcPr>
          <w:p w14:paraId="6C10E5A4"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11/10/22</w:t>
            </w:r>
          </w:p>
          <w:p w14:paraId="5F46C142"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c>
          <w:tcPr>
            <w:tcW w:w="1276" w:type="dxa"/>
            <w:tcBorders>
              <w:right w:val="single" w:sz="4" w:space="0" w:color="auto"/>
            </w:tcBorders>
          </w:tcPr>
          <w:p w14:paraId="3870E468" w14:textId="77777777" w:rsidR="00E73715" w:rsidRPr="002D7BBA" w:rsidRDefault="00E73715" w:rsidP="00E73715">
            <w:pPr>
              <w:widowControl w:val="0"/>
              <w:autoSpaceDE w:val="0"/>
              <w:autoSpaceDN w:val="0"/>
              <w:spacing w:after="0" w:line="240" w:lineRule="auto"/>
              <w:ind w:left="110"/>
              <w:rPr>
                <w:rFonts w:ascii="Verdana" w:hAnsi="Verdana"/>
                <w:sz w:val="22"/>
                <w:szCs w:val="22"/>
                <w:lang w:val="en-US" w:eastAsia="en-US"/>
              </w:rPr>
            </w:pPr>
            <w:r w:rsidRPr="002D7BBA">
              <w:rPr>
                <w:rFonts w:ascii="Verdana" w:eastAsia="Verdana" w:hAnsi="Verdana" w:cs="Verdana"/>
                <w:sz w:val="22"/>
                <w:szCs w:val="22"/>
                <w:lang w:bidi="cy-GB"/>
              </w:rPr>
              <w:t xml:space="preserve">15/11/22 a 17/11/22 </w:t>
            </w:r>
          </w:p>
        </w:tc>
        <w:tc>
          <w:tcPr>
            <w:tcW w:w="1417" w:type="dxa"/>
            <w:tcBorders>
              <w:left w:val="single" w:sz="4" w:space="0" w:color="auto"/>
              <w:right w:val="single" w:sz="4" w:space="0" w:color="auto"/>
            </w:tcBorders>
          </w:tcPr>
          <w:p w14:paraId="5DF7450B" w14:textId="77777777" w:rsidR="00E73715" w:rsidRPr="002D7BBA" w:rsidRDefault="00E73715" w:rsidP="00E73715">
            <w:pPr>
              <w:widowControl w:val="0"/>
              <w:autoSpaceDE w:val="0"/>
              <w:autoSpaceDN w:val="0"/>
              <w:spacing w:after="0" w:line="240" w:lineRule="auto"/>
              <w:ind w:left="110"/>
              <w:rPr>
                <w:rFonts w:ascii="Verdana" w:hAnsi="Verdana"/>
                <w:sz w:val="22"/>
                <w:szCs w:val="22"/>
                <w:lang w:val="en-US" w:eastAsia="en-US"/>
              </w:rPr>
            </w:pPr>
            <w:r w:rsidRPr="002D7BBA">
              <w:rPr>
                <w:rFonts w:ascii="Verdana" w:eastAsia="Verdana" w:hAnsi="Verdana" w:cs="Verdana"/>
                <w:sz w:val="22"/>
                <w:szCs w:val="22"/>
                <w:lang w:bidi="cy-GB"/>
              </w:rPr>
              <w:t>24/01/23 a 30/01/23</w:t>
            </w:r>
          </w:p>
          <w:p w14:paraId="722099F9" w14:textId="77777777" w:rsidR="00E73715" w:rsidRPr="002D7BBA" w:rsidRDefault="00E73715" w:rsidP="00E73715">
            <w:pPr>
              <w:widowControl w:val="0"/>
              <w:autoSpaceDE w:val="0"/>
              <w:autoSpaceDN w:val="0"/>
              <w:spacing w:after="0" w:line="240" w:lineRule="auto"/>
              <w:ind w:left="110"/>
              <w:rPr>
                <w:rFonts w:ascii="Verdana" w:hAnsi="Verdana"/>
                <w:sz w:val="22"/>
                <w:szCs w:val="22"/>
                <w:lang w:val="en-US" w:eastAsia="en-US"/>
              </w:rPr>
            </w:pPr>
          </w:p>
        </w:tc>
        <w:tc>
          <w:tcPr>
            <w:tcW w:w="1134" w:type="dxa"/>
            <w:tcBorders>
              <w:left w:val="single" w:sz="4" w:space="0" w:color="auto"/>
              <w:right w:val="single" w:sz="4" w:space="0" w:color="auto"/>
            </w:tcBorders>
          </w:tcPr>
          <w:p w14:paraId="67BFE3A2"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 xml:space="preserve">16/03/23   </w:t>
            </w:r>
          </w:p>
        </w:tc>
        <w:tc>
          <w:tcPr>
            <w:tcW w:w="1134" w:type="dxa"/>
            <w:tcBorders>
              <w:left w:val="single" w:sz="4" w:space="0" w:color="auto"/>
            </w:tcBorders>
          </w:tcPr>
          <w:p w14:paraId="478CB98F"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27/03/23</w:t>
            </w:r>
          </w:p>
          <w:p w14:paraId="7CB77884"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r>
      <w:tr w:rsidR="00E73715" w:rsidRPr="002D7BBA" w14:paraId="4C6173A6" w14:textId="77777777" w:rsidTr="00E73715">
        <w:trPr>
          <w:trHeight w:val="1000"/>
        </w:trPr>
        <w:tc>
          <w:tcPr>
            <w:tcW w:w="2145" w:type="dxa"/>
          </w:tcPr>
          <w:p w14:paraId="380F15C9" w14:textId="77777777" w:rsidR="00E73715" w:rsidRPr="002D7BBA" w:rsidRDefault="00E73715" w:rsidP="00D03E54">
            <w:pPr>
              <w:widowControl w:val="0"/>
              <w:autoSpaceDE w:val="0"/>
              <w:autoSpaceDN w:val="0"/>
              <w:spacing w:after="0" w:line="230" w:lineRule="exact"/>
              <w:ind w:left="107" w:right="95"/>
              <w:rPr>
                <w:rFonts w:ascii="Verdana" w:hAnsi="Verdana"/>
                <w:b/>
                <w:sz w:val="22"/>
                <w:szCs w:val="22"/>
                <w:lang w:val="en-US" w:eastAsia="en-US"/>
              </w:rPr>
            </w:pPr>
            <w:r w:rsidRPr="002D7BBA">
              <w:rPr>
                <w:rFonts w:ascii="Verdana" w:eastAsia="Verdana" w:hAnsi="Verdana" w:cs="Verdana"/>
                <w:b/>
                <w:sz w:val="22"/>
                <w:szCs w:val="22"/>
                <w:lang w:bidi="cy-GB"/>
              </w:rPr>
              <w:t>Y Pwyllgor Cynllunio, Perfformiad a Chyllid</w:t>
            </w:r>
          </w:p>
        </w:tc>
        <w:tc>
          <w:tcPr>
            <w:tcW w:w="1276" w:type="dxa"/>
          </w:tcPr>
          <w:p w14:paraId="35C37FDC"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26/04/22</w:t>
            </w:r>
          </w:p>
          <w:p w14:paraId="280CEB79"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p>
        </w:tc>
        <w:tc>
          <w:tcPr>
            <w:tcW w:w="1269" w:type="dxa"/>
          </w:tcPr>
          <w:p w14:paraId="12B23E8D"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r w:rsidRPr="002D7BBA">
              <w:rPr>
                <w:rFonts w:ascii="Verdana" w:eastAsia="Verdana" w:hAnsi="Verdana" w:cs="Verdana"/>
                <w:sz w:val="22"/>
                <w:szCs w:val="22"/>
                <w:lang w:bidi="cy-GB"/>
              </w:rPr>
              <w:t>28/06/22</w:t>
            </w:r>
          </w:p>
          <w:p w14:paraId="5B166689"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p>
        </w:tc>
        <w:tc>
          <w:tcPr>
            <w:tcW w:w="1282" w:type="dxa"/>
            <w:gridSpan w:val="2"/>
          </w:tcPr>
          <w:p w14:paraId="05688245"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23/08/22</w:t>
            </w:r>
          </w:p>
          <w:p w14:paraId="155A4525"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p>
        </w:tc>
        <w:tc>
          <w:tcPr>
            <w:tcW w:w="1418" w:type="dxa"/>
          </w:tcPr>
          <w:p w14:paraId="431B5922" w14:textId="77777777" w:rsidR="00E73715" w:rsidRPr="002D7BBA" w:rsidRDefault="00E73715" w:rsidP="00E73715">
            <w:pPr>
              <w:widowControl w:val="0"/>
              <w:autoSpaceDE w:val="0"/>
              <w:autoSpaceDN w:val="0"/>
              <w:spacing w:after="0" w:line="240" w:lineRule="auto"/>
              <w:ind w:left="106"/>
              <w:rPr>
                <w:rFonts w:ascii="Verdana" w:hAnsi="Verdana"/>
                <w:sz w:val="22"/>
                <w:szCs w:val="22"/>
                <w:lang w:val="en-US" w:eastAsia="en-US"/>
              </w:rPr>
            </w:pPr>
            <w:r w:rsidRPr="002D7BBA">
              <w:rPr>
                <w:rFonts w:ascii="Verdana" w:eastAsia="Verdana" w:hAnsi="Verdana" w:cs="Verdana"/>
                <w:sz w:val="22"/>
                <w:szCs w:val="22"/>
                <w:lang w:bidi="cy-GB"/>
              </w:rPr>
              <w:t>20/09/22</w:t>
            </w:r>
          </w:p>
          <w:p w14:paraId="0B374C24" w14:textId="77777777" w:rsidR="00E73715" w:rsidRPr="002D7BBA" w:rsidRDefault="00E73715" w:rsidP="00E73715">
            <w:pPr>
              <w:widowControl w:val="0"/>
              <w:autoSpaceDE w:val="0"/>
              <w:autoSpaceDN w:val="0"/>
              <w:spacing w:after="0" w:line="240" w:lineRule="auto"/>
              <w:ind w:left="106"/>
              <w:rPr>
                <w:rFonts w:ascii="Verdana" w:hAnsi="Verdana"/>
                <w:sz w:val="22"/>
                <w:szCs w:val="22"/>
                <w:lang w:val="en-US" w:eastAsia="en-US"/>
              </w:rPr>
            </w:pPr>
            <w:r w:rsidRPr="002D7BBA">
              <w:rPr>
                <w:rFonts w:ascii="Verdana" w:eastAsia="Verdana" w:hAnsi="Verdana" w:cs="Verdana"/>
                <w:sz w:val="22"/>
                <w:szCs w:val="22"/>
                <w:lang w:bidi="cy-GB"/>
              </w:rPr>
              <w:t>(Cyfarfod Cyffredin Ychwanegol)</w:t>
            </w:r>
          </w:p>
        </w:tc>
        <w:tc>
          <w:tcPr>
            <w:tcW w:w="1417" w:type="dxa"/>
            <w:tcBorders>
              <w:right w:val="single" w:sz="4" w:space="0" w:color="auto"/>
            </w:tcBorders>
          </w:tcPr>
          <w:p w14:paraId="6370ABEF" w14:textId="77777777" w:rsidR="00E73715" w:rsidRPr="002D7BBA" w:rsidRDefault="00E73715" w:rsidP="00E73715">
            <w:pPr>
              <w:widowControl w:val="0"/>
              <w:autoSpaceDE w:val="0"/>
              <w:autoSpaceDN w:val="0"/>
              <w:spacing w:after="0" w:line="240" w:lineRule="auto"/>
              <w:ind w:left="109"/>
              <w:rPr>
                <w:rFonts w:ascii="Verdana" w:hAnsi="Verdana"/>
                <w:sz w:val="22"/>
                <w:szCs w:val="22"/>
                <w:lang w:val="en-US" w:eastAsia="en-US"/>
              </w:rPr>
            </w:pPr>
            <w:r w:rsidRPr="002D7BBA">
              <w:rPr>
                <w:rFonts w:ascii="Verdana" w:eastAsia="Verdana" w:hAnsi="Verdana" w:cs="Verdana"/>
                <w:sz w:val="22"/>
                <w:szCs w:val="22"/>
                <w:lang w:bidi="cy-GB"/>
              </w:rPr>
              <w:t>25/10/22</w:t>
            </w:r>
          </w:p>
          <w:p w14:paraId="7480EC21" w14:textId="77777777" w:rsidR="00E73715" w:rsidRPr="002D7BBA" w:rsidRDefault="00E73715" w:rsidP="00E73715">
            <w:pPr>
              <w:widowControl w:val="0"/>
              <w:autoSpaceDE w:val="0"/>
              <w:autoSpaceDN w:val="0"/>
              <w:spacing w:after="0" w:line="240" w:lineRule="auto"/>
              <w:ind w:left="109"/>
              <w:rPr>
                <w:rFonts w:ascii="Verdana" w:hAnsi="Verdana"/>
                <w:sz w:val="22"/>
                <w:szCs w:val="22"/>
                <w:lang w:val="en-US" w:eastAsia="en-US"/>
              </w:rPr>
            </w:pPr>
          </w:p>
        </w:tc>
        <w:tc>
          <w:tcPr>
            <w:tcW w:w="1276" w:type="dxa"/>
            <w:tcBorders>
              <w:left w:val="single" w:sz="4" w:space="0" w:color="auto"/>
              <w:right w:val="single" w:sz="4" w:space="0" w:color="auto"/>
            </w:tcBorders>
          </w:tcPr>
          <w:p w14:paraId="10EF94F1" w14:textId="77777777" w:rsidR="00E73715" w:rsidRPr="002D7BBA" w:rsidRDefault="00E73715" w:rsidP="00E73715">
            <w:pPr>
              <w:widowControl w:val="0"/>
              <w:autoSpaceDE w:val="0"/>
              <w:autoSpaceDN w:val="0"/>
              <w:spacing w:after="0" w:line="240" w:lineRule="auto"/>
              <w:ind w:left="109"/>
              <w:rPr>
                <w:rFonts w:ascii="Verdana" w:hAnsi="Verdana"/>
                <w:sz w:val="22"/>
                <w:szCs w:val="22"/>
                <w:lang w:val="en-US" w:eastAsia="en-US"/>
              </w:rPr>
            </w:pPr>
            <w:r w:rsidRPr="002D7BBA">
              <w:rPr>
                <w:rFonts w:ascii="Verdana" w:eastAsia="Verdana" w:hAnsi="Verdana" w:cs="Verdana"/>
                <w:sz w:val="22"/>
                <w:szCs w:val="22"/>
                <w:lang w:bidi="cy-GB"/>
              </w:rPr>
              <w:t>20/12/22</w:t>
            </w:r>
          </w:p>
          <w:p w14:paraId="5231AB34" w14:textId="77777777" w:rsidR="00E73715" w:rsidRPr="002D7BBA" w:rsidRDefault="00E73715" w:rsidP="00E73715">
            <w:pPr>
              <w:widowControl w:val="0"/>
              <w:autoSpaceDE w:val="0"/>
              <w:autoSpaceDN w:val="0"/>
              <w:spacing w:after="0" w:line="240" w:lineRule="auto"/>
              <w:ind w:left="109"/>
              <w:rPr>
                <w:rFonts w:ascii="Verdana" w:hAnsi="Verdana"/>
                <w:sz w:val="22"/>
                <w:szCs w:val="22"/>
                <w:lang w:val="en-US" w:eastAsia="en-US"/>
              </w:rPr>
            </w:pPr>
            <w:r w:rsidRPr="002D7BBA">
              <w:rPr>
                <w:rFonts w:ascii="Verdana" w:eastAsia="Verdana" w:hAnsi="Verdana" w:cs="Verdana"/>
                <w:sz w:val="22"/>
                <w:szCs w:val="22"/>
                <w:lang w:bidi="cy-GB"/>
              </w:rPr>
              <w:t>(Wedi'i amserlennu ond heb ei gynnal oherwydd Gweithredu Diwydiannol)</w:t>
            </w:r>
          </w:p>
        </w:tc>
        <w:tc>
          <w:tcPr>
            <w:tcW w:w="1417" w:type="dxa"/>
            <w:tcBorders>
              <w:left w:val="single" w:sz="4" w:space="0" w:color="auto"/>
              <w:right w:val="single" w:sz="4" w:space="0" w:color="auto"/>
            </w:tcBorders>
          </w:tcPr>
          <w:p w14:paraId="5681D8EF"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28/02/23</w:t>
            </w:r>
          </w:p>
          <w:p w14:paraId="4E6C2A01"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c>
          <w:tcPr>
            <w:tcW w:w="2268" w:type="dxa"/>
            <w:gridSpan w:val="2"/>
            <w:tcBorders>
              <w:left w:val="single" w:sz="4" w:space="0" w:color="auto"/>
            </w:tcBorders>
          </w:tcPr>
          <w:p w14:paraId="269458C2"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22/03/23</w:t>
            </w:r>
          </w:p>
          <w:p w14:paraId="241DCFA3"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(Cyfarfod Eithriadol)</w:t>
            </w:r>
          </w:p>
          <w:p w14:paraId="26B36CCB" w14:textId="77777777" w:rsidR="00E73715" w:rsidRPr="002D7BBA" w:rsidRDefault="00E73715" w:rsidP="00E73715">
            <w:pPr>
              <w:widowControl w:val="0"/>
              <w:autoSpaceDE w:val="0"/>
              <w:autoSpaceDN w:val="0"/>
              <w:spacing w:after="0" w:line="240" w:lineRule="auto"/>
              <w:rPr>
                <w:rFonts w:ascii="Verdana" w:hAnsi="Verdana"/>
                <w:sz w:val="22"/>
                <w:szCs w:val="22"/>
                <w:lang w:val="en-US" w:eastAsia="en-US"/>
              </w:rPr>
            </w:pPr>
          </w:p>
        </w:tc>
      </w:tr>
      <w:tr w:rsidR="00E73715" w:rsidRPr="002D7BBA" w14:paraId="31ED9775" w14:textId="77777777" w:rsidTr="00E73715">
        <w:trPr>
          <w:trHeight w:val="736"/>
        </w:trPr>
        <w:tc>
          <w:tcPr>
            <w:tcW w:w="2145" w:type="dxa"/>
          </w:tcPr>
          <w:p w14:paraId="519E8138" w14:textId="77777777" w:rsidR="00E73715" w:rsidRPr="002D7BBA" w:rsidRDefault="00E73715" w:rsidP="00E73715">
            <w:pPr>
              <w:widowControl w:val="0"/>
              <w:autoSpaceDE w:val="0"/>
              <w:autoSpaceDN w:val="0"/>
              <w:spacing w:after="0" w:line="240" w:lineRule="auto"/>
              <w:ind w:left="107" w:right="105"/>
              <w:rPr>
                <w:rFonts w:ascii="Verdana" w:hAnsi="Verdana"/>
                <w:b/>
                <w:spacing w:val="-63"/>
                <w:sz w:val="22"/>
                <w:szCs w:val="22"/>
                <w:lang w:val="en-US" w:eastAsia="en-US"/>
              </w:rPr>
            </w:pPr>
            <w:r w:rsidRPr="002D7BBA">
              <w:rPr>
                <w:rFonts w:ascii="Verdana" w:eastAsia="Verdana" w:hAnsi="Verdana" w:cs="Verdana"/>
                <w:b/>
                <w:sz w:val="22"/>
                <w:szCs w:val="22"/>
                <w:lang w:bidi="cy-GB"/>
              </w:rPr>
              <w:t xml:space="preserve">Y Pwyllgor Pobl a Diwylliant </w:t>
            </w:r>
          </w:p>
          <w:p w14:paraId="48D019FC" w14:textId="77777777" w:rsidR="00E73715" w:rsidRPr="002D7BBA" w:rsidRDefault="00E73715" w:rsidP="00E73715">
            <w:pPr>
              <w:widowControl w:val="0"/>
              <w:autoSpaceDE w:val="0"/>
              <w:autoSpaceDN w:val="0"/>
              <w:spacing w:after="0" w:line="240" w:lineRule="auto"/>
              <w:ind w:left="107" w:right="105"/>
              <w:rPr>
                <w:rFonts w:ascii="Verdana" w:hAnsi="Verdana"/>
                <w:b/>
                <w:sz w:val="22"/>
                <w:szCs w:val="22"/>
                <w:lang w:val="en-US" w:eastAsia="en-US"/>
              </w:rPr>
            </w:pPr>
          </w:p>
        </w:tc>
        <w:tc>
          <w:tcPr>
            <w:tcW w:w="1276" w:type="dxa"/>
          </w:tcPr>
          <w:p w14:paraId="7281ADD0" w14:textId="77777777" w:rsidR="00E73715" w:rsidRPr="002D7BBA" w:rsidRDefault="00E73715" w:rsidP="0024524E">
            <w:pPr>
              <w:widowControl w:val="0"/>
              <w:autoSpaceDE w:val="0"/>
              <w:autoSpaceDN w:val="0"/>
              <w:spacing w:after="0" w:line="230" w:lineRule="exact"/>
              <w:rPr>
                <w:rFonts w:ascii="Verdana" w:hAnsi="Verdana"/>
                <w:sz w:val="22"/>
                <w:szCs w:val="22"/>
                <w:lang w:val="en-US" w:eastAsia="en-US"/>
              </w:rPr>
            </w:pPr>
            <w:r w:rsidRPr="002D7BBA">
              <w:rPr>
                <w:rFonts w:ascii="Verdana" w:eastAsia="Verdana" w:hAnsi="Verdana" w:cs="Verdana"/>
                <w:sz w:val="22"/>
                <w:szCs w:val="22"/>
                <w:lang w:bidi="cy-GB"/>
              </w:rPr>
              <w:t xml:space="preserve">  11/05/22</w:t>
            </w:r>
          </w:p>
        </w:tc>
        <w:tc>
          <w:tcPr>
            <w:tcW w:w="1269" w:type="dxa"/>
          </w:tcPr>
          <w:p w14:paraId="73F5F986" w14:textId="77777777" w:rsidR="00E73715" w:rsidRPr="002D7BBA" w:rsidRDefault="00E73715" w:rsidP="00E73715">
            <w:pPr>
              <w:widowControl w:val="0"/>
              <w:autoSpaceDE w:val="0"/>
              <w:autoSpaceDN w:val="0"/>
              <w:spacing w:after="0" w:line="240" w:lineRule="auto"/>
              <w:ind w:left="108"/>
              <w:rPr>
                <w:rFonts w:ascii="Verdana" w:hAnsi="Verdana"/>
                <w:sz w:val="22"/>
                <w:szCs w:val="22"/>
                <w:lang w:val="en-US" w:eastAsia="en-US"/>
              </w:rPr>
            </w:pPr>
            <w:r w:rsidRPr="002D7BBA">
              <w:rPr>
                <w:rFonts w:ascii="Verdana" w:eastAsia="Verdana" w:hAnsi="Verdana" w:cs="Verdana"/>
                <w:sz w:val="22"/>
                <w:szCs w:val="22"/>
                <w:lang w:bidi="cy-GB"/>
              </w:rPr>
              <w:t>10/08/22</w:t>
            </w:r>
          </w:p>
        </w:tc>
        <w:tc>
          <w:tcPr>
            <w:tcW w:w="1282" w:type="dxa"/>
            <w:gridSpan w:val="2"/>
            <w:tcBorders>
              <w:right w:val="single" w:sz="4" w:space="0" w:color="auto"/>
            </w:tcBorders>
          </w:tcPr>
          <w:p w14:paraId="3E727859"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09/11/22</w:t>
            </w:r>
          </w:p>
        </w:tc>
        <w:tc>
          <w:tcPr>
            <w:tcW w:w="1418" w:type="dxa"/>
            <w:tcBorders>
              <w:left w:val="single" w:sz="4" w:space="0" w:color="auto"/>
              <w:right w:val="single" w:sz="4" w:space="0" w:color="auto"/>
            </w:tcBorders>
          </w:tcPr>
          <w:p w14:paraId="487FD31C"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08/02/23</w:t>
            </w:r>
          </w:p>
        </w:tc>
        <w:tc>
          <w:tcPr>
            <w:tcW w:w="6378" w:type="dxa"/>
            <w:gridSpan w:val="5"/>
            <w:tcBorders>
              <w:left w:val="single" w:sz="4" w:space="0" w:color="auto"/>
              <w:right w:val="single" w:sz="4" w:space="0" w:color="auto"/>
            </w:tcBorders>
          </w:tcPr>
          <w:p w14:paraId="6AD2BEC6" w14:textId="77777777" w:rsidR="00E73715" w:rsidRPr="002D7BBA" w:rsidRDefault="00E73715" w:rsidP="00E73715">
            <w:pPr>
              <w:widowControl w:val="0"/>
              <w:autoSpaceDE w:val="0"/>
              <w:autoSpaceDN w:val="0"/>
              <w:spacing w:after="0" w:line="240" w:lineRule="auto"/>
              <w:rPr>
                <w:rFonts w:ascii="Verdana" w:hAnsi="Verdana"/>
                <w:sz w:val="22"/>
                <w:szCs w:val="22"/>
                <w:lang w:val="en-US" w:eastAsia="en-US"/>
              </w:rPr>
            </w:pPr>
          </w:p>
        </w:tc>
      </w:tr>
      <w:tr w:rsidR="00E73715" w:rsidRPr="002D7BBA" w14:paraId="5D34BDF9" w14:textId="77777777" w:rsidTr="00E73715">
        <w:trPr>
          <w:trHeight w:val="693"/>
        </w:trPr>
        <w:tc>
          <w:tcPr>
            <w:tcW w:w="2145" w:type="dxa"/>
          </w:tcPr>
          <w:p w14:paraId="02D84224" w14:textId="77777777" w:rsidR="00E73715" w:rsidRPr="002D7BBA" w:rsidRDefault="00E73715" w:rsidP="00D03E54">
            <w:pPr>
              <w:widowControl w:val="0"/>
              <w:autoSpaceDE w:val="0"/>
              <w:autoSpaceDN w:val="0"/>
              <w:spacing w:after="0" w:line="230" w:lineRule="exact"/>
              <w:ind w:left="107" w:right="234"/>
              <w:rPr>
                <w:rFonts w:ascii="Verdana" w:hAnsi="Verdana"/>
                <w:b/>
                <w:sz w:val="22"/>
                <w:szCs w:val="22"/>
                <w:lang w:val="en-US" w:eastAsia="en-US"/>
              </w:rPr>
            </w:pPr>
            <w:r w:rsidRPr="002D7BBA">
              <w:rPr>
                <w:rFonts w:ascii="Verdana" w:eastAsia="Verdana" w:hAnsi="Verdana" w:cs="Verdana"/>
                <w:b/>
                <w:sz w:val="22"/>
                <w:szCs w:val="22"/>
                <w:lang w:bidi="cy-GB"/>
              </w:rPr>
              <w:t>Y Pwyllgor Iechyd y Boblogaeth a Phartneriaethau</w:t>
            </w:r>
          </w:p>
        </w:tc>
        <w:tc>
          <w:tcPr>
            <w:tcW w:w="1276" w:type="dxa"/>
            <w:tcBorders>
              <w:right w:val="single" w:sz="4" w:space="0" w:color="auto"/>
            </w:tcBorders>
          </w:tcPr>
          <w:p w14:paraId="3D6E225D" w14:textId="77777777" w:rsidR="00E73715" w:rsidRPr="002D7BBA" w:rsidRDefault="00E73715" w:rsidP="00E73715">
            <w:pPr>
              <w:widowControl w:val="0"/>
              <w:autoSpaceDE w:val="0"/>
              <w:autoSpaceDN w:val="0"/>
              <w:spacing w:before="3"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04/04/22</w:t>
            </w:r>
          </w:p>
        </w:tc>
        <w:tc>
          <w:tcPr>
            <w:tcW w:w="1275" w:type="dxa"/>
            <w:gridSpan w:val="2"/>
            <w:tcBorders>
              <w:left w:val="single" w:sz="4" w:space="0" w:color="auto"/>
              <w:right w:val="single" w:sz="4" w:space="0" w:color="auto"/>
            </w:tcBorders>
          </w:tcPr>
          <w:p w14:paraId="452927F9" w14:textId="77777777" w:rsidR="00E73715" w:rsidRPr="002D7BBA" w:rsidRDefault="00E73715" w:rsidP="00E73715">
            <w:pPr>
              <w:widowControl w:val="0"/>
              <w:autoSpaceDE w:val="0"/>
              <w:autoSpaceDN w:val="0"/>
              <w:spacing w:before="3" w:after="0" w:line="240" w:lineRule="auto"/>
              <w:ind w:left="107"/>
              <w:rPr>
                <w:rFonts w:ascii="Verdana" w:hAnsi="Verdana"/>
                <w:sz w:val="22"/>
                <w:szCs w:val="22"/>
                <w:lang w:val="en-US" w:eastAsia="en-US"/>
              </w:rPr>
            </w:pPr>
            <w:r w:rsidRPr="002D7BBA">
              <w:rPr>
                <w:rFonts w:ascii="Verdana" w:eastAsia="Verdana" w:hAnsi="Verdana" w:cs="Verdana"/>
                <w:sz w:val="22"/>
                <w:szCs w:val="22"/>
                <w:lang w:bidi="cy-GB"/>
              </w:rPr>
              <w:t>26/07/22</w:t>
            </w:r>
          </w:p>
        </w:tc>
        <w:tc>
          <w:tcPr>
            <w:tcW w:w="1276" w:type="dxa"/>
            <w:tcBorders>
              <w:left w:val="single" w:sz="4" w:space="0" w:color="auto"/>
              <w:right w:val="single" w:sz="4" w:space="0" w:color="auto"/>
            </w:tcBorders>
          </w:tcPr>
          <w:p w14:paraId="56EF524C" w14:textId="77777777" w:rsidR="00E73715" w:rsidRPr="002D7BBA" w:rsidRDefault="00E73715" w:rsidP="00E73715">
            <w:pPr>
              <w:widowControl w:val="0"/>
              <w:autoSpaceDE w:val="0"/>
              <w:autoSpaceDN w:val="0"/>
              <w:spacing w:before="3" w:after="0" w:line="240" w:lineRule="auto"/>
              <w:ind w:left="107"/>
              <w:rPr>
                <w:rFonts w:ascii="Verdana" w:hAnsi="Verdana"/>
                <w:sz w:val="22"/>
                <w:szCs w:val="22"/>
                <w:lang w:val="en-US" w:eastAsia="en-US"/>
              </w:rPr>
            </w:pPr>
            <w:r w:rsidRPr="002D7BBA">
              <w:rPr>
                <w:rFonts w:ascii="Verdana" w:eastAsia="Verdana" w:hAnsi="Verdana" w:cs="Verdana"/>
                <w:sz w:val="22"/>
                <w:szCs w:val="22"/>
                <w:lang w:bidi="cy-GB"/>
              </w:rPr>
              <w:t>02/11/22</w:t>
            </w:r>
          </w:p>
        </w:tc>
        <w:tc>
          <w:tcPr>
            <w:tcW w:w="1418" w:type="dxa"/>
            <w:tcBorders>
              <w:left w:val="single" w:sz="4" w:space="0" w:color="auto"/>
              <w:right w:val="single" w:sz="4" w:space="0" w:color="auto"/>
            </w:tcBorders>
          </w:tcPr>
          <w:p w14:paraId="36351B75" w14:textId="77777777" w:rsidR="00E73715" w:rsidRPr="002D7BBA" w:rsidRDefault="00E73715" w:rsidP="00E73715">
            <w:pPr>
              <w:widowControl w:val="0"/>
              <w:autoSpaceDE w:val="0"/>
              <w:autoSpaceDN w:val="0"/>
              <w:spacing w:before="3"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01/02/23</w:t>
            </w:r>
          </w:p>
        </w:tc>
        <w:tc>
          <w:tcPr>
            <w:tcW w:w="6378" w:type="dxa"/>
            <w:gridSpan w:val="5"/>
            <w:tcBorders>
              <w:left w:val="single" w:sz="4" w:space="0" w:color="auto"/>
            </w:tcBorders>
          </w:tcPr>
          <w:p w14:paraId="2E6B15EC" w14:textId="77777777" w:rsidR="00E73715" w:rsidRPr="002D7BBA" w:rsidRDefault="00E73715" w:rsidP="00E73715">
            <w:pPr>
              <w:widowControl w:val="0"/>
              <w:autoSpaceDE w:val="0"/>
              <w:autoSpaceDN w:val="0"/>
              <w:spacing w:before="3" w:after="0" w:line="240" w:lineRule="auto"/>
              <w:rPr>
                <w:rFonts w:ascii="Verdana" w:hAnsi="Verdana"/>
                <w:sz w:val="22"/>
                <w:szCs w:val="22"/>
                <w:lang w:val="en-US" w:eastAsia="en-US"/>
              </w:rPr>
            </w:pPr>
          </w:p>
        </w:tc>
      </w:tr>
      <w:tr w:rsidR="00E73715" w:rsidRPr="002D7BBA" w14:paraId="650C8EFB" w14:textId="77777777" w:rsidTr="00E73715">
        <w:trPr>
          <w:trHeight w:val="462"/>
        </w:trPr>
        <w:tc>
          <w:tcPr>
            <w:tcW w:w="2145" w:type="dxa"/>
          </w:tcPr>
          <w:p w14:paraId="4B68DEFC" w14:textId="77777777" w:rsidR="00E73715" w:rsidRPr="002D7BBA" w:rsidRDefault="00E73715" w:rsidP="00E73715">
            <w:pPr>
              <w:widowControl w:val="0"/>
              <w:autoSpaceDE w:val="0"/>
              <w:autoSpaceDN w:val="0"/>
              <w:spacing w:after="0" w:line="232" w:lineRule="exact"/>
              <w:ind w:left="107" w:right="426"/>
              <w:rPr>
                <w:rFonts w:ascii="Verdana" w:hAnsi="Verdana"/>
                <w:b/>
                <w:spacing w:val="-62"/>
                <w:sz w:val="22"/>
                <w:szCs w:val="22"/>
                <w:lang w:val="en-US" w:eastAsia="en-US"/>
              </w:rPr>
            </w:pPr>
            <w:r w:rsidRPr="002D7BBA">
              <w:rPr>
                <w:rFonts w:ascii="Verdana" w:eastAsia="Verdana" w:hAnsi="Verdana" w:cs="Verdana"/>
                <w:b/>
                <w:sz w:val="22"/>
                <w:szCs w:val="22"/>
                <w:lang w:bidi="cy-GB"/>
              </w:rPr>
              <w:t xml:space="preserve">Y Pwyllgor Digidol a Data   </w:t>
            </w:r>
          </w:p>
          <w:p w14:paraId="113F481C" w14:textId="77777777" w:rsidR="00E73715" w:rsidRPr="002D7BBA" w:rsidRDefault="00E73715" w:rsidP="00E73715">
            <w:pPr>
              <w:widowControl w:val="0"/>
              <w:autoSpaceDE w:val="0"/>
              <w:autoSpaceDN w:val="0"/>
              <w:spacing w:after="0" w:line="232" w:lineRule="exact"/>
              <w:ind w:left="107" w:right="426"/>
              <w:rPr>
                <w:rFonts w:ascii="Verdana" w:hAnsi="Verdana"/>
                <w:b/>
                <w:sz w:val="22"/>
                <w:szCs w:val="22"/>
                <w:lang w:val="en-US" w:eastAsia="en-US"/>
              </w:rPr>
            </w:pPr>
          </w:p>
        </w:tc>
        <w:tc>
          <w:tcPr>
            <w:tcW w:w="1276" w:type="dxa"/>
          </w:tcPr>
          <w:p w14:paraId="43BE167D"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22/06/22</w:t>
            </w:r>
          </w:p>
          <w:p w14:paraId="6E719BB7"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c>
          <w:tcPr>
            <w:tcW w:w="1269" w:type="dxa"/>
          </w:tcPr>
          <w:p w14:paraId="176FA150"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28/09/22</w:t>
            </w:r>
          </w:p>
          <w:p w14:paraId="308C27D8"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c>
          <w:tcPr>
            <w:tcW w:w="1282" w:type="dxa"/>
            <w:gridSpan w:val="2"/>
            <w:tcBorders>
              <w:right w:val="single" w:sz="4" w:space="0" w:color="auto"/>
            </w:tcBorders>
          </w:tcPr>
          <w:p w14:paraId="0BE162A3"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r w:rsidRPr="002D7BBA">
              <w:rPr>
                <w:rFonts w:ascii="Verdana" w:eastAsia="Verdana" w:hAnsi="Verdana" w:cs="Verdana"/>
                <w:sz w:val="22"/>
                <w:szCs w:val="22"/>
                <w:lang w:bidi="cy-GB"/>
              </w:rPr>
              <w:t>19/12/22</w:t>
            </w:r>
          </w:p>
          <w:p w14:paraId="6091C089" w14:textId="77777777" w:rsidR="00E73715" w:rsidRPr="002D7BBA" w:rsidRDefault="00E73715" w:rsidP="00E73715">
            <w:pPr>
              <w:widowControl w:val="0"/>
              <w:autoSpaceDE w:val="0"/>
              <w:autoSpaceDN w:val="0"/>
              <w:spacing w:after="0" w:line="240" w:lineRule="auto"/>
              <w:jc w:val="center"/>
              <w:rPr>
                <w:rFonts w:ascii="Verdana" w:hAnsi="Verdana"/>
                <w:sz w:val="22"/>
                <w:szCs w:val="22"/>
                <w:lang w:val="en-US" w:eastAsia="en-US"/>
              </w:rPr>
            </w:pPr>
          </w:p>
        </w:tc>
        <w:tc>
          <w:tcPr>
            <w:tcW w:w="1418" w:type="dxa"/>
            <w:tcBorders>
              <w:right w:val="single" w:sz="4" w:space="0" w:color="auto"/>
            </w:tcBorders>
          </w:tcPr>
          <w:p w14:paraId="52941FE2" w14:textId="77777777" w:rsidR="00E73715" w:rsidRPr="002D7BBA" w:rsidRDefault="00E73715" w:rsidP="00E73715">
            <w:pPr>
              <w:widowControl w:val="0"/>
              <w:autoSpaceDE w:val="0"/>
              <w:autoSpaceDN w:val="0"/>
              <w:spacing w:after="0" w:line="240" w:lineRule="auto"/>
              <w:jc w:val="center"/>
              <w:rPr>
                <w:rFonts w:ascii="Verdana" w:hAnsi="Verdana" w:cs="Arial"/>
                <w:sz w:val="22"/>
                <w:szCs w:val="22"/>
                <w:lang w:val="en-US" w:eastAsia="en-US"/>
              </w:rPr>
            </w:pPr>
            <w:r w:rsidRPr="002D7BBA">
              <w:rPr>
                <w:rFonts w:ascii="Verdana" w:eastAsia="Verdana" w:hAnsi="Verdana" w:cs="Arial"/>
                <w:sz w:val="22"/>
                <w:szCs w:val="22"/>
                <w:lang w:bidi="cy-GB"/>
              </w:rPr>
              <w:t>13/03/22</w:t>
            </w:r>
          </w:p>
          <w:p w14:paraId="17981252" w14:textId="77777777" w:rsidR="00E73715" w:rsidRPr="002D7BBA" w:rsidRDefault="00E73715" w:rsidP="00E73715">
            <w:pPr>
              <w:widowControl w:val="0"/>
              <w:autoSpaceDE w:val="0"/>
              <w:autoSpaceDN w:val="0"/>
              <w:spacing w:after="0" w:line="240" w:lineRule="auto"/>
              <w:jc w:val="center"/>
              <w:rPr>
                <w:rFonts w:ascii="Verdana" w:hAnsi="Verdana" w:cs="Arial"/>
                <w:sz w:val="22"/>
                <w:szCs w:val="22"/>
                <w:lang w:val="en-US" w:eastAsia="en-US"/>
              </w:rPr>
            </w:pPr>
          </w:p>
        </w:tc>
        <w:tc>
          <w:tcPr>
            <w:tcW w:w="6378" w:type="dxa"/>
            <w:gridSpan w:val="5"/>
            <w:tcBorders>
              <w:right w:val="single" w:sz="4" w:space="0" w:color="auto"/>
            </w:tcBorders>
          </w:tcPr>
          <w:p w14:paraId="400398E0" w14:textId="77777777" w:rsidR="00E73715" w:rsidRPr="002D7BBA" w:rsidRDefault="00E73715" w:rsidP="00E73715">
            <w:pPr>
              <w:widowControl w:val="0"/>
              <w:autoSpaceDE w:val="0"/>
              <w:autoSpaceDN w:val="0"/>
              <w:spacing w:after="0" w:line="240" w:lineRule="auto"/>
              <w:rPr>
                <w:rFonts w:ascii="Verdana" w:hAnsi="Verdana" w:cs="Arial"/>
                <w:sz w:val="22"/>
                <w:szCs w:val="22"/>
                <w:lang w:val="en-US" w:eastAsia="en-US"/>
              </w:rPr>
            </w:pPr>
          </w:p>
        </w:tc>
      </w:tr>
      <w:tr w:rsidR="00E73715" w:rsidRPr="002D7BBA" w14:paraId="4A4F28AE" w14:textId="77777777" w:rsidTr="00E73715">
        <w:trPr>
          <w:trHeight w:val="692"/>
        </w:trPr>
        <w:tc>
          <w:tcPr>
            <w:tcW w:w="2145" w:type="dxa"/>
          </w:tcPr>
          <w:p w14:paraId="2DD62992" w14:textId="77777777" w:rsidR="00E73715" w:rsidRPr="002D7BBA" w:rsidRDefault="00E73715" w:rsidP="00E73715">
            <w:pPr>
              <w:widowControl w:val="0"/>
              <w:autoSpaceDE w:val="0"/>
              <w:autoSpaceDN w:val="0"/>
              <w:spacing w:after="0" w:line="230" w:lineRule="exact"/>
              <w:ind w:left="107" w:right="236"/>
              <w:rPr>
                <w:rFonts w:ascii="Verdana" w:hAnsi="Verdana"/>
                <w:b/>
                <w:sz w:val="22"/>
                <w:szCs w:val="22"/>
                <w:lang w:val="en-US" w:eastAsia="en-US"/>
              </w:rPr>
            </w:pPr>
            <w:r w:rsidRPr="002D7BBA">
              <w:rPr>
                <w:rFonts w:ascii="Verdana" w:eastAsia="Verdana" w:hAnsi="Verdana" w:cs="Verdana"/>
                <w:b/>
                <w:sz w:val="22"/>
                <w:szCs w:val="22"/>
                <w:lang w:bidi="cy-GB"/>
              </w:rPr>
              <w:t>Y Pwyllgor Monitro’r Ddeddf Iechyd Meddwl</w:t>
            </w:r>
          </w:p>
        </w:tc>
        <w:tc>
          <w:tcPr>
            <w:tcW w:w="1276" w:type="dxa"/>
          </w:tcPr>
          <w:p w14:paraId="0C059F95" w14:textId="77777777" w:rsidR="00E73715" w:rsidRPr="002D7BBA" w:rsidRDefault="00E73715" w:rsidP="00E73715">
            <w:pPr>
              <w:widowControl w:val="0"/>
              <w:autoSpaceDE w:val="0"/>
              <w:autoSpaceDN w:val="0"/>
              <w:spacing w:after="0" w:line="230" w:lineRule="exact"/>
              <w:ind w:left="107"/>
              <w:jc w:val="center"/>
              <w:rPr>
                <w:rFonts w:ascii="Verdana" w:hAnsi="Verdana"/>
                <w:sz w:val="22"/>
                <w:szCs w:val="22"/>
                <w:lang w:val="en-US" w:eastAsia="en-US"/>
              </w:rPr>
            </w:pPr>
            <w:r w:rsidRPr="002D7BBA">
              <w:rPr>
                <w:rFonts w:ascii="Verdana" w:eastAsia="Verdana" w:hAnsi="Verdana" w:cs="Verdana"/>
                <w:sz w:val="22"/>
                <w:szCs w:val="22"/>
                <w:lang w:bidi="cy-GB"/>
              </w:rPr>
              <w:t>08/06/22</w:t>
            </w:r>
          </w:p>
        </w:tc>
        <w:tc>
          <w:tcPr>
            <w:tcW w:w="1269" w:type="dxa"/>
          </w:tcPr>
          <w:p w14:paraId="4EC7CCED" w14:textId="77777777" w:rsidR="00E73715" w:rsidRPr="002D7BBA" w:rsidRDefault="00E73715" w:rsidP="00E73715">
            <w:pPr>
              <w:widowControl w:val="0"/>
              <w:autoSpaceDE w:val="0"/>
              <w:autoSpaceDN w:val="0"/>
              <w:spacing w:after="0" w:line="230" w:lineRule="exact"/>
              <w:ind w:left="108"/>
              <w:jc w:val="center"/>
              <w:rPr>
                <w:rFonts w:ascii="Verdana" w:hAnsi="Verdana"/>
                <w:sz w:val="22"/>
                <w:szCs w:val="22"/>
                <w:lang w:val="en-US" w:eastAsia="en-US"/>
              </w:rPr>
            </w:pPr>
            <w:r w:rsidRPr="002D7BBA">
              <w:rPr>
                <w:rFonts w:ascii="Verdana" w:eastAsia="Verdana" w:hAnsi="Verdana" w:cs="Verdana"/>
                <w:sz w:val="22"/>
                <w:szCs w:val="22"/>
                <w:lang w:bidi="cy-GB"/>
              </w:rPr>
              <w:t>12/10/22</w:t>
            </w:r>
          </w:p>
        </w:tc>
        <w:tc>
          <w:tcPr>
            <w:tcW w:w="1282" w:type="dxa"/>
            <w:gridSpan w:val="2"/>
            <w:tcBorders>
              <w:right w:val="single" w:sz="4" w:space="0" w:color="auto"/>
            </w:tcBorders>
          </w:tcPr>
          <w:p w14:paraId="620D89F8" w14:textId="77777777" w:rsidR="00E73715" w:rsidRPr="002D7BBA" w:rsidRDefault="00E73715" w:rsidP="00E73715">
            <w:pPr>
              <w:widowControl w:val="0"/>
              <w:autoSpaceDE w:val="0"/>
              <w:autoSpaceDN w:val="0"/>
              <w:spacing w:after="0" w:line="230" w:lineRule="exact"/>
              <w:ind w:left="108"/>
              <w:jc w:val="center"/>
              <w:rPr>
                <w:rFonts w:ascii="Verdana" w:hAnsi="Verdana"/>
                <w:sz w:val="22"/>
                <w:szCs w:val="22"/>
                <w:lang w:val="en-US" w:eastAsia="en-US"/>
              </w:rPr>
            </w:pPr>
            <w:r w:rsidRPr="002D7BBA">
              <w:rPr>
                <w:rFonts w:ascii="Verdana" w:eastAsia="Verdana" w:hAnsi="Verdana" w:cs="Verdana"/>
                <w:sz w:val="22"/>
                <w:szCs w:val="22"/>
                <w:lang w:bidi="cy-GB"/>
              </w:rPr>
              <w:t>07/12/22</w:t>
            </w:r>
          </w:p>
        </w:tc>
        <w:tc>
          <w:tcPr>
            <w:tcW w:w="1418" w:type="dxa"/>
            <w:tcBorders>
              <w:left w:val="single" w:sz="4" w:space="0" w:color="auto"/>
              <w:right w:val="single" w:sz="4" w:space="0" w:color="auto"/>
            </w:tcBorders>
          </w:tcPr>
          <w:p w14:paraId="3C72E22F" w14:textId="77777777" w:rsidR="00E73715" w:rsidRPr="002D7BBA" w:rsidRDefault="00E73715" w:rsidP="00E73715">
            <w:pPr>
              <w:widowControl w:val="0"/>
              <w:autoSpaceDE w:val="0"/>
              <w:autoSpaceDN w:val="0"/>
              <w:spacing w:after="0" w:line="230" w:lineRule="exact"/>
              <w:ind w:left="108"/>
              <w:jc w:val="center"/>
              <w:rPr>
                <w:rFonts w:ascii="Verdana" w:hAnsi="Verdana"/>
                <w:sz w:val="22"/>
                <w:szCs w:val="22"/>
                <w:lang w:val="en-US" w:eastAsia="en-US"/>
              </w:rPr>
            </w:pPr>
            <w:r w:rsidRPr="002D7BBA">
              <w:rPr>
                <w:rFonts w:ascii="Verdana" w:eastAsia="Verdana" w:hAnsi="Verdana" w:cs="Verdana"/>
                <w:sz w:val="22"/>
                <w:szCs w:val="22"/>
                <w:lang w:bidi="cy-GB"/>
              </w:rPr>
              <w:t>08/03/23</w:t>
            </w:r>
          </w:p>
        </w:tc>
        <w:tc>
          <w:tcPr>
            <w:tcW w:w="6378" w:type="dxa"/>
            <w:gridSpan w:val="5"/>
            <w:tcBorders>
              <w:left w:val="single" w:sz="4" w:space="0" w:color="auto"/>
            </w:tcBorders>
          </w:tcPr>
          <w:p w14:paraId="1E5BFEEA" w14:textId="77777777" w:rsidR="00E73715" w:rsidRPr="002D7BBA" w:rsidRDefault="00E73715" w:rsidP="00E73715">
            <w:pPr>
              <w:widowControl w:val="0"/>
              <w:autoSpaceDE w:val="0"/>
              <w:autoSpaceDN w:val="0"/>
              <w:spacing w:after="0" w:line="230" w:lineRule="exact"/>
              <w:ind w:left="108"/>
              <w:rPr>
                <w:rFonts w:ascii="Verdana" w:hAnsi="Verdana"/>
                <w:sz w:val="22"/>
                <w:szCs w:val="22"/>
                <w:lang w:val="en-US" w:eastAsia="en-US"/>
              </w:rPr>
            </w:pPr>
          </w:p>
        </w:tc>
      </w:tr>
      <w:tr w:rsidR="00E73715" w:rsidRPr="002D7BBA" w14:paraId="4446F6D0" w14:textId="77777777" w:rsidTr="00E73715">
        <w:trPr>
          <w:trHeight w:val="693"/>
        </w:trPr>
        <w:tc>
          <w:tcPr>
            <w:tcW w:w="2145" w:type="dxa"/>
          </w:tcPr>
          <w:p w14:paraId="59D87499" w14:textId="77777777" w:rsidR="00E73715" w:rsidRPr="002D7BBA" w:rsidRDefault="00E73715" w:rsidP="00D03E54">
            <w:pPr>
              <w:widowControl w:val="0"/>
              <w:autoSpaceDE w:val="0"/>
              <w:autoSpaceDN w:val="0"/>
              <w:spacing w:after="0" w:line="230" w:lineRule="exact"/>
              <w:ind w:left="107" w:right="169"/>
              <w:rPr>
                <w:rFonts w:ascii="Verdana" w:hAnsi="Verdana"/>
                <w:b/>
                <w:sz w:val="22"/>
                <w:szCs w:val="22"/>
                <w:lang w:val="en-US" w:eastAsia="en-US"/>
              </w:rPr>
            </w:pPr>
            <w:r w:rsidRPr="002D7BBA">
              <w:rPr>
                <w:rFonts w:ascii="Verdana" w:eastAsia="Verdana" w:hAnsi="Verdana" w:cs="Verdana"/>
                <w:b/>
                <w:sz w:val="22"/>
                <w:szCs w:val="22"/>
                <w:lang w:bidi="cy-GB"/>
              </w:rPr>
              <w:t>Y Pwyllgor Taliadau a Thelerau Gwasanaeth</w:t>
            </w:r>
          </w:p>
        </w:tc>
        <w:tc>
          <w:tcPr>
            <w:tcW w:w="1276" w:type="dxa"/>
          </w:tcPr>
          <w:p w14:paraId="5FFE062B" w14:textId="77777777" w:rsidR="00E73715" w:rsidRPr="002D7BBA" w:rsidRDefault="00E73715" w:rsidP="00E73715">
            <w:pPr>
              <w:widowControl w:val="0"/>
              <w:autoSpaceDE w:val="0"/>
              <w:autoSpaceDN w:val="0"/>
              <w:spacing w:after="0" w:line="240" w:lineRule="auto"/>
              <w:ind w:left="107"/>
              <w:jc w:val="center"/>
              <w:rPr>
                <w:rFonts w:ascii="Verdana" w:hAnsi="Verdana"/>
                <w:sz w:val="22"/>
                <w:szCs w:val="22"/>
                <w:lang w:val="en-US" w:eastAsia="en-US"/>
              </w:rPr>
            </w:pPr>
            <w:r w:rsidRPr="002D7BBA">
              <w:rPr>
                <w:rFonts w:ascii="Verdana" w:eastAsia="Verdana" w:hAnsi="Verdana" w:cs="Verdana"/>
                <w:sz w:val="22"/>
                <w:szCs w:val="22"/>
                <w:lang w:bidi="cy-GB"/>
              </w:rPr>
              <w:t>26/05/22</w:t>
            </w:r>
          </w:p>
        </w:tc>
        <w:tc>
          <w:tcPr>
            <w:tcW w:w="1269" w:type="dxa"/>
          </w:tcPr>
          <w:p w14:paraId="2F3F91BD"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30/03/22</w:t>
            </w:r>
          </w:p>
        </w:tc>
        <w:tc>
          <w:tcPr>
            <w:tcW w:w="1282" w:type="dxa"/>
            <w:gridSpan w:val="2"/>
          </w:tcPr>
          <w:p w14:paraId="34C6CBA3" w14:textId="77777777" w:rsidR="00E73715" w:rsidRPr="002D7BBA" w:rsidRDefault="00E73715" w:rsidP="00E73715">
            <w:pPr>
              <w:widowControl w:val="0"/>
              <w:autoSpaceDE w:val="0"/>
              <w:autoSpaceDN w:val="0"/>
              <w:spacing w:after="0" w:line="240" w:lineRule="auto"/>
              <w:ind w:left="108"/>
              <w:jc w:val="center"/>
              <w:rPr>
                <w:rFonts w:ascii="Verdana" w:hAnsi="Verdana"/>
                <w:sz w:val="22"/>
                <w:szCs w:val="22"/>
                <w:lang w:val="en-US" w:eastAsia="en-US"/>
              </w:rPr>
            </w:pPr>
            <w:r w:rsidRPr="002D7BBA">
              <w:rPr>
                <w:rFonts w:ascii="Verdana" w:eastAsia="Verdana" w:hAnsi="Verdana" w:cs="Verdana"/>
                <w:sz w:val="22"/>
                <w:szCs w:val="22"/>
                <w:lang w:bidi="cy-GB"/>
              </w:rPr>
              <w:t>17/08/22</w:t>
            </w:r>
          </w:p>
        </w:tc>
        <w:tc>
          <w:tcPr>
            <w:tcW w:w="1418" w:type="dxa"/>
          </w:tcPr>
          <w:p w14:paraId="497F0D19" w14:textId="77777777" w:rsidR="00E73715" w:rsidRPr="002D7BBA" w:rsidRDefault="00E73715" w:rsidP="00E73715">
            <w:pPr>
              <w:widowControl w:val="0"/>
              <w:autoSpaceDE w:val="0"/>
              <w:autoSpaceDN w:val="0"/>
              <w:spacing w:after="0" w:line="240" w:lineRule="auto"/>
              <w:ind w:left="106"/>
              <w:jc w:val="center"/>
              <w:rPr>
                <w:rFonts w:ascii="Verdana" w:hAnsi="Verdana"/>
                <w:sz w:val="22"/>
                <w:szCs w:val="22"/>
                <w:lang w:val="en-US" w:eastAsia="en-US"/>
              </w:rPr>
            </w:pPr>
            <w:r w:rsidRPr="002D7BBA">
              <w:rPr>
                <w:rFonts w:ascii="Verdana" w:eastAsia="Verdana" w:hAnsi="Verdana" w:cs="Verdana"/>
                <w:sz w:val="22"/>
                <w:szCs w:val="22"/>
                <w:lang w:bidi="cy-GB"/>
              </w:rPr>
              <w:t>21/12/22</w:t>
            </w:r>
          </w:p>
        </w:tc>
        <w:tc>
          <w:tcPr>
            <w:tcW w:w="1417" w:type="dxa"/>
          </w:tcPr>
          <w:p w14:paraId="2A264C9A" w14:textId="77777777" w:rsidR="00E73715" w:rsidRPr="002D7BBA" w:rsidRDefault="00E73715" w:rsidP="00E73715">
            <w:pPr>
              <w:widowControl w:val="0"/>
              <w:autoSpaceDE w:val="0"/>
              <w:autoSpaceDN w:val="0"/>
              <w:spacing w:after="0" w:line="240" w:lineRule="auto"/>
              <w:ind w:left="109"/>
              <w:jc w:val="center"/>
              <w:rPr>
                <w:rFonts w:ascii="Verdana" w:hAnsi="Verdana"/>
                <w:sz w:val="22"/>
                <w:szCs w:val="22"/>
                <w:lang w:val="en-US" w:eastAsia="en-US"/>
              </w:rPr>
            </w:pPr>
            <w:r w:rsidRPr="002D7BBA">
              <w:rPr>
                <w:rFonts w:ascii="Verdana" w:eastAsia="Verdana" w:hAnsi="Verdana" w:cs="Verdana"/>
                <w:sz w:val="22"/>
                <w:szCs w:val="22"/>
                <w:lang w:bidi="cy-GB"/>
              </w:rPr>
              <w:t>08/03/23</w:t>
            </w:r>
          </w:p>
        </w:tc>
        <w:tc>
          <w:tcPr>
            <w:tcW w:w="1276" w:type="dxa"/>
          </w:tcPr>
          <w:p w14:paraId="1A558597" w14:textId="77777777" w:rsidR="00E73715" w:rsidRPr="002D7BBA" w:rsidRDefault="00E73715" w:rsidP="00E73715">
            <w:pPr>
              <w:widowControl w:val="0"/>
              <w:autoSpaceDE w:val="0"/>
              <w:autoSpaceDN w:val="0"/>
              <w:spacing w:after="0" w:line="240" w:lineRule="auto"/>
              <w:ind w:left="110"/>
              <w:jc w:val="center"/>
              <w:rPr>
                <w:rFonts w:ascii="Verdana" w:hAnsi="Verdana"/>
                <w:sz w:val="22"/>
                <w:szCs w:val="22"/>
                <w:lang w:val="en-US" w:eastAsia="en-US"/>
              </w:rPr>
            </w:pPr>
            <w:r w:rsidRPr="002D7BBA">
              <w:rPr>
                <w:rFonts w:ascii="Verdana" w:eastAsia="Verdana" w:hAnsi="Verdana" w:cs="Verdana"/>
                <w:sz w:val="22"/>
                <w:szCs w:val="22"/>
                <w:lang w:bidi="cy-GB"/>
              </w:rPr>
              <w:t>22/03/23</w:t>
            </w:r>
          </w:p>
        </w:tc>
        <w:tc>
          <w:tcPr>
            <w:tcW w:w="3685" w:type="dxa"/>
            <w:gridSpan w:val="3"/>
          </w:tcPr>
          <w:p w14:paraId="5DF2BCEF" w14:textId="77777777" w:rsidR="00E73715" w:rsidRPr="002D7BBA" w:rsidRDefault="00E73715" w:rsidP="00E73715">
            <w:pPr>
              <w:widowControl w:val="0"/>
              <w:autoSpaceDE w:val="0"/>
              <w:autoSpaceDN w:val="0"/>
              <w:spacing w:after="0" w:line="231" w:lineRule="exact"/>
              <w:ind w:left="110"/>
              <w:rPr>
                <w:rFonts w:ascii="Verdana" w:hAnsi="Verdana"/>
                <w:sz w:val="22"/>
                <w:szCs w:val="22"/>
                <w:lang w:val="en-US" w:eastAsia="en-US"/>
              </w:rPr>
            </w:pPr>
          </w:p>
        </w:tc>
      </w:tr>
    </w:tbl>
    <w:p w14:paraId="7177692B" w14:textId="77777777" w:rsidR="00215F94" w:rsidRDefault="00215F94" w:rsidP="00160380">
      <w:pPr>
        <w:spacing w:before="120" w:after="0" w:line="240" w:lineRule="auto"/>
        <w:ind w:left="142" w:right="153"/>
        <w:jc w:val="both"/>
        <w:rPr>
          <w:rFonts w:ascii="Verdana" w:eastAsiaTheme="minorHAnsi" w:hAnsi="Verdana"/>
          <w:sz w:val="22"/>
          <w:szCs w:val="22"/>
          <w:lang w:eastAsia="en-US"/>
        </w:rPr>
      </w:pPr>
    </w:p>
    <w:p w14:paraId="0D0A8E23" w14:textId="77777777" w:rsidR="00215F94" w:rsidRDefault="00215F94" w:rsidP="00160380">
      <w:pPr>
        <w:spacing w:before="120" w:after="0" w:line="240" w:lineRule="auto"/>
        <w:ind w:left="142" w:right="153"/>
        <w:jc w:val="both"/>
        <w:rPr>
          <w:rFonts w:ascii="Verdana" w:eastAsiaTheme="minorHAnsi" w:hAnsi="Verdana"/>
          <w:spacing w:val="8"/>
          <w:sz w:val="22"/>
          <w:szCs w:val="22"/>
          <w:lang w:eastAsia="en-US"/>
        </w:rPr>
      </w:pPr>
      <w:r w:rsidRPr="00215F94">
        <w:rPr>
          <w:rFonts w:ascii="Verdana" w:eastAsiaTheme="minorHAnsi" w:hAnsi="Verdana" w:cs="Verdana"/>
          <w:sz w:val="22"/>
          <w:szCs w:val="22"/>
          <w:lang w:bidi="cy-GB"/>
        </w:rPr>
        <w:t>#Pan oedd angen cynnal cyfarfod Bwrdd fel pwyllgor, roedd yr eitemau ar yr agenda yn cael eu hadrodd i gyfarfod nesaf y</w:t>
      </w:r>
      <w:r w:rsidR="00E73715" w:rsidRPr="002D7BBA">
        <w:rPr>
          <w:rFonts w:ascii="Verdana" w:eastAsiaTheme="minorHAnsi" w:hAnsi="Verdana" w:cs="Verdana"/>
          <w:spacing w:val="3"/>
          <w:sz w:val="22"/>
          <w:szCs w:val="22"/>
          <w:lang w:bidi="cy-GB"/>
        </w:rPr>
        <w:t xml:space="preserve"> Bwrdd</w:t>
      </w:r>
      <w:r w:rsidRPr="00215F94">
        <w:rPr>
          <w:rFonts w:ascii="Verdana" w:eastAsiaTheme="minorHAnsi" w:hAnsi="Verdana" w:cs="Verdana"/>
          <w:sz w:val="22"/>
          <w:szCs w:val="22"/>
          <w:lang w:bidi="cy-GB"/>
        </w:rPr>
        <w:t xml:space="preserve">a oedd yn cael ei gynnal yn gyhoeddus.  </w:t>
      </w:r>
    </w:p>
    <w:p w14:paraId="68FB7D66" w14:textId="77777777" w:rsidR="00215F94" w:rsidRDefault="00E73715" w:rsidP="00160380">
      <w:pPr>
        <w:spacing w:before="120" w:after="0" w:line="240" w:lineRule="auto"/>
        <w:ind w:left="142" w:right="153"/>
        <w:jc w:val="both"/>
        <w:rPr>
          <w:rFonts w:ascii="Verdana" w:eastAsiaTheme="minorHAnsi" w:hAnsi="Verdana"/>
          <w:spacing w:val="8"/>
          <w:sz w:val="22"/>
          <w:szCs w:val="22"/>
          <w:lang w:eastAsia="en-US"/>
        </w:rPr>
      </w:pPr>
      <w:r w:rsidRPr="002D7BBA">
        <w:rPr>
          <w:rFonts w:ascii="Verdana" w:eastAsiaTheme="minorHAnsi" w:hAnsi="Verdana" w:cs="Verdana"/>
          <w:spacing w:val="8"/>
          <w:sz w:val="22"/>
          <w:szCs w:val="22"/>
          <w:lang w:bidi="cy-GB"/>
        </w:rPr>
        <w:t xml:space="preserve">Roedd cworwm ym mhob cyfarfod Bwrdd a Phwyllgor y Bwrdd.  </w:t>
      </w:r>
    </w:p>
    <w:p w14:paraId="1306A419" w14:textId="77777777" w:rsidR="009B1ED7" w:rsidRPr="009B1ED7" w:rsidRDefault="00E73715" w:rsidP="00215F94">
      <w:pPr>
        <w:spacing w:before="120" w:after="0" w:line="240" w:lineRule="auto"/>
        <w:ind w:left="142" w:right="153"/>
        <w:jc w:val="both"/>
        <w:rPr>
          <w:rFonts w:ascii="Verdana" w:eastAsiaTheme="minorHAnsi" w:hAnsi="Verdana"/>
          <w:sz w:val="22"/>
          <w:szCs w:val="22"/>
          <w:lang w:eastAsia="en-US"/>
        </w:rPr>
      </w:pPr>
      <w:r w:rsidRPr="002D7BBA">
        <w:rPr>
          <w:rFonts w:ascii="Verdana" w:eastAsiaTheme="minorHAnsi" w:hAnsi="Verdana" w:cs="Verdana"/>
          <w:sz w:val="22"/>
          <w:szCs w:val="22"/>
          <w:lang w:bidi="cy-GB"/>
        </w:rPr>
        <w:t>Cynhaliwyd sesiynau Datblygu’r Bwrdd/</w:t>
      </w:r>
      <w:r w:rsidRPr="002D7BBA">
        <w:rPr>
          <w:rFonts w:ascii="Verdana" w:eastAsiaTheme="minorHAnsi" w:hAnsi="Verdana" w:cs="Verdana"/>
          <w:spacing w:val="6"/>
          <w:sz w:val="22"/>
          <w:szCs w:val="22"/>
          <w:lang w:bidi="cy-GB"/>
        </w:rPr>
        <w:t xml:space="preserve"> Briffio’r</w:t>
      </w:r>
      <w:r w:rsidRPr="002D7BBA">
        <w:rPr>
          <w:rFonts w:ascii="Verdana" w:eastAsiaTheme="minorHAnsi" w:hAnsi="Verdana" w:cs="Verdana"/>
          <w:sz w:val="22"/>
          <w:szCs w:val="22"/>
          <w:lang w:bidi="cy-GB"/>
        </w:rPr>
        <w:t>Bwrdd hefyd, yn gyffredinol yn y misoedd pan nad oedd cyfarfodydd Bwrdd cyhoeddus wedi'u hamserlennu.</w:t>
      </w:r>
    </w:p>
    <w:p w14:paraId="00D21818" w14:textId="77777777" w:rsidR="009B1ED7" w:rsidRPr="009B1ED7" w:rsidRDefault="009B1ED7" w:rsidP="009B1ED7">
      <w:pPr>
        <w:rPr>
          <w:rFonts w:ascii="Verdana" w:eastAsiaTheme="minorHAnsi" w:hAnsi="Verdana"/>
          <w:sz w:val="22"/>
          <w:szCs w:val="22"/>
          <w:lang w:eastAsia="en-US"/>
        </w:rPr>
      </w:pPr>
    </w:p>
    <w:p w14:paraId="16F30F5D" w14:textId="77777777" w:rsidR="009B1ED7" w:rsidRPr="009B1ED7" w:rsidRDefault="009B1ED7" w:rsidP="009B1ED7">
      <w:pPr>
        <w:rPr>
          <w:rFonts w:ascii="Verdana" w:eastAsiaTheme="minorHAnsi" w:hAnsi="Verdana"/>
          <w:sz w:val="22"/>
          <w:szCs w:val="22"/>
          <w:lang w:eastAsia="en-US"/>
        </w:rPr>
      </w:pPr>
    </w:p>
    <w:p w14:paraId="05A11092" w14:textId="77777777" w:rsidR="009B1ED7" w:rsidRPr="009B1ED7" w:rsidRDefault="009B1ED7" w:rsidP="009B1ED7">
      <w:pPr>
        <w:rPr>
          <w:rFonts w:ascii="Verdana" w:eastAsiaTheme="minorHAnsi" w:hAnsi="Verdana"/>
          <w:sz w:val="22"/>
          <w:szCs w:val="22"/>
          <w:lang w:eastAsia="en-US"/>
        </w:rPr>
      </w:pPr>
    </w:p>
    <w:p w14:paraId="0F056F58" w14:textId="77777777" w:rsidR="009B1ED7" w:rsidRPr="009B1ED7" w:rsidRDefault="009B1ED7" w:rsidP="009B1ED7">
      <w:pPr>
        <w:rPr>
          <w:rFonts w:ascii="Verdana" w:eastAsiaTheme="minorHAnsi" w:hAnsi="Verdana"/>
          <w:sz w:val="22"/>
          <w:szCs w:val="22"/>
          <w:lang w:eastAsia="en-US"/>
        </w:rPr>
      </w:pPr>
    </w:p>
    <w:p w14:paraId="5E8D4AF0" w14:textId="77777777" w:rsidR="009B1ED7" w:rsidRPr="009B1ED7" w:rsidRDefault="009B1ED7" w:rsidP="009B1ED7">
      <w:pPr>
        <w:rPr>
          <w:rFonts w:ascii="Verdana" w:eastAsiaTheme="minorHAnsi" w:hAnsi="Verdana"/>
          <w:sz w:val="22"/>
          <w:szCs w:val="22"/>
          <w:lang w:eastAsia="en-US"/>
        </w:rPr>
      </w:pPr>
    </w:p>
    <w:p w14:paraId="6D80B1B6" w14:textId="77777777" w:rsidR="009B1ED7" w:rsidRPr="009B1ED7" w:rsidRDefault="009B1ED7" w:rsidP="009B1ED7">
      <w:pPr>
        <w:rPr>
          <w:rFonts w:ascii="Verdana" w:eastAsiaTheme="minorHAnsi" w:hAnsi="Verdana"/>
          <w:sz w:val="22"/>
          <w:szCs w:val="22"/>
          <w:lang w:eastAsia="en-US"/>
        </w:rPr>
      </w:pPr>
    </w:p>
    <w:p w14:paraId="7D2E9770" w14:textId="77777777" w:rsidR="009B1ED7" w:rsidRPr="009B1ED7" w:rsidRDefault="009B1ED7" w:rsidP="009B1ED7">
      <w:pPr>
        <w:rPr>
          <w:rFonts w:ascii="Verdana" w:eastAsiaTheme="minorHAnsi" w:hAnsi="Verdana"/>
          <w:sz w:val="22"/>
          <w:szCs w:val="22"/>
          <w:lang w:eastAsia="en-US"/>
        </w:rPr>
      </w:pPr>
    </w:p>
    <w:p w14:paraId="7F749B7F" w14:textId="77777777" w:rsidR="009B1ED7" w:rsidRPr="009B1ED7" w:rsidRDefault="009B1ED7" w:rsidP="009B1ED7">
      <w:pPr>
        <w:rPr>
          <w:rFonts w:ascii="Verdana" w:eastAsiaTheme="minorHAnsi" w:hAnsi="Verdana"/>
          <w:sz w:val="22"/>
          <w:szCs w:val="22"/>
          <w:lang w:eastAsia="en-US"/>
        </w:rPr>
      </w:pPr>
    </w:p>
    <w:p w14:paraId="377E420F" w14:textId="77777777" w:rsidR="009B1ED7" w:rsidRPr="009B1ED7" w:rsidRDefault="009B1ED7" w:rsidP="009B1ED7">
      <w:pPr>
        <w:rPr>
          <w:rFonts w:ascii="Verdana" w:eastAsiaTheme="minorHAnsi" w:hAnsi="Verdana"/>
          <w:sz w:val="22"/>
          <w:szCs w:val="22"/>
          <w:lang w:eastAsia="en-US"/>
        </w:rPr>
      </w:pPr>
    </w:p>
    <w:p w14:paraId="01B91B16" w14:textId="77777777" w:rsidR="009B1ED7" w:rsidRPr="009B1ED7" w:rsidRDefault="009B1ED7" w:rsidP="009B1ED7">
      <w:pPr>
        <w:rPr>
          <w:rFonts w:ascii="Verdana" w:eastAsiaTheme="minorHAnsi" w:hAnsi="Verdana"/>
          <w:sz w:val="22"/>
          <w:szCs w:val="22"/>
          <w:lang w:eastAsia="en-US"/>
        </w:rPr>
      </w:pPr>
    </w:p>
    <w:p w14:paraId="3550C21B" w14:textId="77777777" w:rsidR="009B1ED7" w:rsidRPr="009B1ED7" w:rsidRDefault="009B1ED7" w:rsidP="009B1ED7">
      <w:pPr>
        <w:rPr>
          <w:rFonts w:ascii="Verdana" w:eastAsiaTheme="minorHAnsi" w:hAnsi="Verdana"/>
          <w:sz w:val="22"/>
          <w:szCs w:val="22"/>
          <w:lang w:eastAsia="en-US"/>
        </w:rPr>
      </w:pPr>
    </w:p>
    <w:p w14:paraId="7633589B" w14:textId="77777777" w:rsidR="009B1ED7" w:rsidRPr="009B1ED7" w:rsidRDefault="009B1ED7" w:rsidP="009B1ED7">
      <w:pPr>
        <w:rPr>
          <w:rFonts w:ascii="Verdana" w:eastAsiaTheme="minorHAnsi" w:hAnsi="Verdana"/>
          <w:sz w:val="22"/>
          <w:szCs w:val="22"/>
          <w:lang w:eastAsia="en-US"/>
        </w:rPr>
      </w:pPr>
    </w:p>
    <w:p w14:paraId="2ADB1823" w14:textId="77777777" w:rsidR="009B1ED7" w:rsidRPr="009B1ED7" w:rsidRDefault="009B1ED7" w:rsidP="009B1ED7">
      <w:pPr>
        <w:rPr>
          <w:rFonts w:ascii="Verdana" w:eastAsiaTheme="minorHAnsi" w:hAnsi="Verdana"/>
          <w:sz w:val="22"/>
          <w:szCs w:val="22"/>
          <w:lang w:eastAsia="en-US"/>
        </w:rPr>
      </w:pPr>
    </w:p>
    <w:p w14:paraId="3239CADC" w14:textId="77777777" w:rsidR="0061480A" w:rsidRDefault="0061480A" w:rsidP="009B1ED7">
      <w:pPr>
        <w:rPr>
          <w:rFonts w:ascii="Verdana" w:eastAsiaTheme="minorHAnsi" w:hAnsi="Verdana"/>
          <w:sz w:val="22"/>
          <w:szCs w:val="22"/>
          <w:lang w:eastAsia="en-US"/>
        </w:rPr>
        <w:sectPr w:rsidR="0061480A" w:rsidSect="003E11B7">
          <w:pgSz w:w="16838" w:h="23811" w:code="8"/>
          <w:pgMar w:top="700" w:right="1020" w:bottom="740" w:left="1180" w:header="578" w:footer="822" w:gutter="0"/>
          <w:cols w:space="720"/>
          <w:docGrid w:linePitch="286"/>
        </w:sectPr>
      </w:pPr>
    </w:p>
    <w:p w14:paraId="6E283316" w14:textId="77777777" w:rsidR="00342C1F" w:rsidRPr="009B1ED7" w:rsidRDefault="00342C1F" w:rsidP="009B1ED7">
      <w:pPr>
        <w:tabs>
          <w:tab w:val="left" w:pos="6597"/>
        </w:tabs>
        <w:rPr>
          <w:rFonts w:ascii="Verdana" w:eastAsiaTheme="minorHAnsi" w:hAnsi="Verdana"/>
          <w:sz w:val="22"/>
          <w:szCs w:val="22"/>
          <w:lang w:eastAsia="en-US"/>
        </w:rPr>
      </w:pPr>
    </w:p>
    <w:p w14:paraId="173CB2AE" w14:textId="77777777" w:rsidR="00D03E54" w:rsidRDefault="00D03E54" w:rsidP="009B1ED7">
      <w:pPr>
        <w:pStyle w:val="Heading4"/>
        <w:spacing w:line="259" w:lineRule="auto"/>
        <w:ind w:right="85"/>
        <w:rPr>
          <w:rFonts w:ascii="Verdana" w:hAnsi="Verdana"/>
          <w:b/>
          <w:sz w:val="22"/>
          <w:szCs w:val="22"/>
        </w:rPr>
      </w:pPr>
      <w:r w:rsidRPr="002D7BBA">
        <w:rPr>
          <w:rFonts w:ascii="Verdana" w:eastAsia="Verdana" w:hAnsi="Verdana" w:cs="Verdana"/>
          <w:b/>
          <w:sz w:val="22"/>
          <w:szCs w:val="22"/>
          <w:lang w:bidi="cy-GB"/>
        </w:rPr>
        <w:t xml:space="preserve">Atodiad D Strwythur y Bwrdd a’r Pwyllgorau  </w:t>
      </w:r>
      <w:r w:rsidR="00936221">
        <w:rPr>
          <w:noProof/>
          <w:lang w:val="en-GB"/>
        </w:rPr>
        <w:drawing>
          <wp:inline distT="0" distB="0" distL="0" distR="0" wp14:anchorId="50AB2527" wp14:editId="50BD1A8A">
            <wp:extent cx="12960980" cy="6469867"/>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4"/>
                    <a:srcRect l="5837" t="38431" r="75978" b="20160"/>
                    <a:stretch/>
                  </pic:blipFill>
                  <pic:spPr bwMode="auto">
                    <a:xfrm>
                      <a:off x="0" y="0"/>
                      <a:ext cx="12981078" cy="6479900"/>
                    </a:xfrm>
                    <a:prstGeom prst="rect">
                      <a:avLst/>
                    </a:prstGeom>
                    <a:ln>
                      <a:noFill/>
                    </a:ln>
                    <a:extLst>
                      <a:ext uri="{53640926-AAD7-44D8-BBD7-CCE9431645EC}">
                        <a14:shadowObscured xmlns:a14="http://schemas.microsoft.com/office/drawing/2010/main"/>
                      </a:ext>
                    </a:extLst>
                  </pic:spPr>
                </pic:pic>
              </a:graphicData>
            </a:graphic>
          </wp:inline>
        </w:drawing>
      </w:r>
    </w:p>
    <w:p w14:paraId="0E9F6F0B" w14:textId="77777777" w:rsidR="009C6CEB" w:rsidRDefault="009C6CEB" w:rsidP="009C6CEB"/>
    <w:p w14:paraId="1573A475" w14:textId="77777777" w:rsidR="009C6CEB" w:rsidRDefault="009C6CEB" w:rsidP="009C6CEB"/>
    <w:p w14:paraId="1078DD78" w14:textId="77777777" w:rsidR="00936221" w:rsidRDefault="00936221" w:rsidP="009C6CEB">
      <w:pPr>
        <w:sectPr w:rsidR="00936221" w:rsidSect="00936221">
          <w:pgSz w:w="23811" w:h="16838" w:orient="landscape" w:code="8"/>
          <w:pgMar w:top="1180" w:right="700" w:bottom="1020" w:left="740" w:header="578" w:footer="822" w:gutter="0"/>
          <w:cols w:space="720"/>
          <w:docGrid w:linePitch="286"/>
        </w:sectPr>
      </w:pPr>
    </w:p>
    <w:p w14:paraId="07D50A95" w14:textId="77777777" w:rsidR="00CE0CCD" w:rsidRDefault="00936221" w:rsidP="00EE6D4C">
      <w:pPr>
        <w:pStyle w:val="Heading3"/>
        <w:spacing w:line="259" w:lineRule="auto"/>
        <w:ind w:left="-5"/>
        <w:jc w:val="both"/>
        <w:rPr>
          <w:rFonts w:ascii="Verdana" w:eastAsia="Calibri" w:hAnsi="Verdana" w:cs="Calibri"/>
          <w:b/>
          <w:color w:val="auto"/>
          <w:sz w:val="22"/>
          <w:szCs w:val="22"/>
        </w:rPr>
      </w:pPr>
      <w:r>
        <w:rPr>
          <w:rFonts w:ascii="Verdana" w:eastAsia="Calibri" w:hAnsi="Verdana" w:cs="Calibri"/>
          <w:b/>
          <w:color w:val="auto"/>
          <w:sz w:val="22"/>
          <w:szCs w:val="22"/>
          <w:lang w:bidi="cy-GB"/>
        </w:rPr>
        <w:lastRenderedPageBreak/>
        <w:t xml:space="preserve">Yr Adroddiad Taliadau a Staff </w:t>
      </w:r>
    </w:p>
    <w:p w14:paraId="13039C45" w14:textId="77777777" w:rsidR="006F454D" w:rsidRPr="006F454D" w:rsidRDefault="006F454D" w:rsidP="006F454D">
      <w:pPr>
        <w:pStyle w:val="NoSpacing"/>
      </w:pPr>
    </w:p>
    <w:p w14:paraId="0C8EC801" w14:textId="77777777" w:rsidR="00D03E54" w:rsidRDefault="005D4E4E" w:rsidP="00C63C8E">
      <w:pPr>
        <w:spacing w:after="0" w:line="240" w:lineRule="auto"/>
        <w:ind w:left="-5" w:right="203"/>
        <w:jc w:val="both"/>
        <w:rPr>
          <w:rFonts w:ascii="Verdana" w:hAnsi="Verdana"/>
          <w:sz w:val="22"/>
          <w:szCs w:val="22"/>
        </w:rPr>
      </w:pPr>
      <w:r w:rsidRPr="002D7BBA">
        <w:rPr>
          <w:rFonts w:ascii="Verdana" w:eastAsia="Verdana" w:hAnsi="Verdana" w:cs="Verdana"/>
          <w:sz w:val="22"/>
          <w:szCs w:val="22"/>
          <w:lang w:bidi="cy-GB"/>
        </w:rPr>
        <w:t xml:space="preserve">Mae Llawlyfr Cyfrifon Llywodraeth Cymru yn mynnu bod Adroddiad Tâl yn cael ei baratoi gan gyrff y GIG sy’n darparu gwybodaeth o dan y penawdau yn SI 2008 Rhif 41 </w:t>
      </w:r>
      <w:hyperlink r:id="rId185">
        <w:r w:rsidRPr="002D7BBA">
          <w:rPr>
            <w:rFonts w:ascii="Verdana" w:eastAsia="Verdana" w:hAnsi="Verdana" w:cs="Verdana"/>
            <w:sz w:val="22"/>
            <w:szCs w:val="22"/>
            <w:u w:val="single" w:color="0000FF"/>
            <w:lang w:bidi="cy-GB"/>
          </w:rPr>
          <w:t xml:space="preserve">http://www.legislation.gov.uk/uksi/2008/410/contents/ i'r graddau eu bod yn berthnasol. Mae'r Adroddiad Tâl a Staff hwn yn cynnwys gwybodaeth am dâl uwch reolwyr. Y diffiniad o “Uwch Reolwyr” at y dibenion hyn yw: </w:t>
        </w:r>
      </w:hyperlink>
    </w:p>
    <w:p w14:paraId="5C9B8609" w14:textId="77777777" w:rsidR="00C63C8E" w:rsidRPr="002D7BBA" w:rsidRDefault="00C63C8E" w:rsidP="00C63C8E">
      <w:pPr>
        <w:spacing w:after="0" w:line="240" w:lineRule="auto"/>
        <w:ind w:left="-5" w:right="203"/>
        <w:jc w:val="both"/>
        <w:rPr>
          <w:rFonts w:ascii="Verdana" w:hAnsi="Verdana"/>
          <w:sz w:val="22"/>
          <w:szCs w:val="22"/>
        </w:rPr>
      </w:pPr>
    </w:p>
    <w:p w14:paraId="5571DF89" w14:textId="77777777" w:rsidR="00CE0CCD" w:rsidRPr="002D7BBA" w:rsidRDefault="005D4E4E" w:rsidP="00C63C8E">
      <w:pPr>
        <w:spacing w:after="0" w:line="240" w:lineRule="auto"/>
        <w:ind w:left="567" w:right="1053"/>
        <w:jc w:val="both"/>
        <w:rPr>
          <w:rFonts w:ascii="Verdana" w:hAnsi="Verdana"/>
          <w:sz w:val="22"/>
          <w:szCs w:val="22"/>
        </w:rPr>
      </w:pPr>
      <w:r w:rsidRPr="002D7BBA">
        <w:rPr>
          <w:rFonts w:ascii="Verdana" w:eastAsia="Verdana" w:hAnsi="Verdana" w:cs="Verdana"/>
          <w:i/>
          <w:sz w:val="22"/>
          <w:szCs w:val="22"/>
          <w:lang w:bidi="cy-GB"/>
        </w:rPr>
        <w:t xml:space="preserve"> “y personau hynny mewn uwch swyddi sydd ag awdurdod neu gyfrifoldeb am gyfarwyddo neu reoli prif weithgareddau corff y GIG. Mae hyn yn golygu’r rhai sy’n dylanwadu ar benderfyniadau’r endid cyfan yn hytrach na phenderfyniadau cyfarwyddiaethau neu adrannau unigol.” </w:t>
      </w:r>
    </w:p>
    <w:p w14:paraId="0C996390" w14:textId="77777777" w:rsidR="003E2CEE" w:rsidRPr="002D7BBA" w:rsidRDefault="005D4E4E" w:rsidP="00C63C8E">
      <w:pPr>
        <w:spacing w:after="0" w:line="240" w:lineRule="auto"/>
        <w:ind w:right="203"/>
        <w:jc w:val="both"/>
        <w:rPr>
          <w:rFonts w:ascii="Verdana" w:hAnsi="Verdana"/>
          <w:sz w:val="22"/>
          <w:szCs w:val="22"/>
        </w:rPr>
      </w:pPr>
      <w:r w:rsidRPr="002D7BBA">
        <w:rPr>
          <w:rFonts w:ascii="Verdana" w:eastAsia="Verdana" w:hAnsi="Verdana" w:cs="Verdana"/>
          <w:i/>
          <w:sz w:val="22"/>
          <w:szCs w:val="22"/>
          <w:lang w:bidi="cy-GB"/>
        </w:rPr>
        <w:t xml:space="preserve"> </w:t>
      </w:r>
    </w:p>
    <w:p w14:paraId="738D4827" w14:textId="77777777" w:rsidR="00CE0CCD" w:rsidRPr="002D7BBA" w:rsidRDefault="005D4E4E" w:rsidP="00C63C8E">
      <w:pPr>
        <w:spacing w:after="0" w:line="240" w:lineRule="auto"/>
        <w:ind w:left="-5" w:right="203"/>
        <w:jc w:val="both"/>
        <w:rPr>
          <w:rFonts w:ascii="Verdana" w:hAnsi="Verdana"/>
          <w:sz w:val="22"/>
          <w:szCs w:val="22"/>
        </w:rPr>
      </w:pPr>
      <w:r w:rsidRPr="002D7BBA">
        <w:rPr>
          <w:rFonts w:ascii="Verdana" w:eastAsia="Verdana" w:hAnsi="Verdana" w:cs="Verdana"/>
          <w:sz w:val="22"/>
          <w:szCs w:val="22"/>
          <w:lang w:bidi="cy-GB"/>
        </w:rPr>
        <w:t xml:space="preserve">Mae gofyn i sefydliadau sy’n adrodd ddatgelu’r berthynas rhwng cyflog ei gyfarwyddwr uchaf ei dâl a chyflog canolrifol gweithlu’r sefydliad. </w:t>
      </w:r>
    </w:p>
    <w:p w14:paraId="0E15ECE4" w14:textId="77777777" w:rsidR="00CE0CCD" w:rsidRPr="002D7BBA" w:rsidRDefault="005D4E4E" w:rsidP="00C63C8E">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 </w:t>
      </w:r>
    </w:p>
    <w:p w14:paraId="7A2DAFE1" w14:textId="77777777" w:rsidR="00E26814" w:rsidRPr="002D7BBA" w:rsidRDefault="00E26814" w:rsidP="00C63C8E">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Cyfansoddiad y Bwrdd yn ôl Rhywedd </w:t>
      </w:r>
    </w:p>
    <w:p w14:paraId="45C14EC3" w14:textId="77777777" w:rsidR="00C618DC" w:rsidRDefault="00C618DC" w:rsidP="00C618DC">
      <w:pPr>
        <w:jc w:val="both"/>
        <w:rPr>
          <w:rFonts w:ascii="Verdana" w:hAnsi="Verdana"/>
          <w:b/>
          <w:bCs/>
        </w:rPr>
      </w:pPr>
    </w:p>
    <w:tbl>
      <w:tblPr>
        <w:tblW w:w="0" w:type="auto"/>
        <w:tblCellMar>
          <w:left w:w="0" w:type="dxa"/>
          <w:right w:w="0" w:type="dxa"/>
        </w:tblCellMar>
        <w:tblLook w:val="04A0" w:firstRow="1" w:lastRow="0" w:firstColumn="1" w:lastColumn="0" w:noHBand="0" w:noVBand="1"/>
      </w:tblPr>
      <w:tblGrid>
        <w:gridCol w:w="4815"/>
        <w:gridCol w:w="2126"/>
        <w:gridCol w:w="2075"/>
      </w:tblGrid>
      <w:tr w:rsidR="00C618DC" w14:paraId="1F8CFCAE" w14:textId="77777777" w:rsidTr="00C618DC">
        <w:tc>
          <w:tcPr>
            <w:tcW w:w="4815" w:type="dxa"/>
            <w:tcBorders>
              <w:top w:val="single" w:sz="8" w:space="0" w:color="auto"/>
              <w:left w:val="single" w:sz="8" w:space="0" w:color="auto"/>
              <w:bottom w:val="single" w:sz="8" w:space="0" w:color="auto"/>
              <w:right w:val="single" w:sz="8" w:space="0" w:color="auto"/>
            </w:tcBorders>
            <w:shd w:val="clear" w:color="auto" w:fill="9CC2E5"/>
            <w:tcMar>
              <w:top w:w="0" w:type="dxa"/>
              <w:left w:w="108" w:type="dxa"/>
              <w:bottom w:w="0" w:type="dxa"/>
              <w:right w:w="108" w:type="dxa"/>
            </w:tcMar>
            <w:hideMark/>
          </w:tcPr>
          <w:p w14:paraId="23F76AC7" w14:textId="77777777" w:rsidR="00C618DC" w:rsidRDefault="00C618DC">
            <w:pPr>
              <w:jc w:val="both"/>
              <w:rPr>
                <w:rFonts w:ascii="Verdana" w:hAnsi="Verdana"/>
                <w:b/>
                <w:bCs/>
                <w:lang w:val="en-US" w:eastAsia="en-US"/>
                <w14:ligatures w14:val="standardContextual"/>
              </w:rPr>
            </w:pPr>
            <w:r>
              <w:rPr>
                <w:rFonts w:ascii="Verdana" w:eastAsia="Verdana" w:hAnsi="Verdana" w:cs="Verdana"/>
                <w:b/>
                <w:lang w:bidi="cy-GB"/>
              </w:rPr>
              <w:t>Rhywedd Aelodau’r Bwrdd ar 21 Mawrth 2023</w:t>
            </w:r>
          </w:p>
        </w:tc>
        <w:tc>
          <w:tcPr>
            <w:tcW w:w="2126"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65C82942" w14:textId="77777777" w:rsidR="00C618DC" w:rsidRDefault="00C618DC">
            <w:pPr>
              <w:jc w:val="both"/>
              <w:rPr>
                <w:rFonts w:ascii="Verdana" w:hAnsi="Verdana"/>
                <w:b/>
                <w:bCs/>
                <w:lang w:val="en-US"/>
              </w:rPr>
            </w:pPr>
            <w:r>
              <w:rPr>
                <w:rFonts w:ascii="Verdana" w:eastAsia="Verdana" w:hAnsi="Verdana" w:cs="Verdana"/>
                <w:b/>
                <w:lang w:bidi="cy-GB"/>
              </w:rPr>
              <w:t>Menyw</w:t>
            </w:r>
          </w:p>
        </w:tc>
        <w:tc>
          <w:tcPr>
            <w:tcW w:w="2075"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4AE3C86E" w14:textId="77777777" w:rsidR="00C618DC" w:rsidRDefault="00C618DC">
            <w:pPr>
              <w:jc w:val="both"/>
              <w:rPr>
                <w:rFonts w:ascii="Verdana" w:hAnsi="Verdana"/>
                <w:b/>
                <w:bCs/>
                <w:lang w:val="en-US"/>
              </w:rPr>
            </w:pPr>
            <w:r>
              <w:rPr>
                <w:rFonts w:ascii="Verdana" w:eastAsia="Verdana" w:hAnsi="Verdana" w:cs="Verdana"/>
                <w:b/>
                <w:lang w:bidi="cy-GB"/>
              </w:rPr>
              <w:t>Dyn</w:t>
            </w:r>
          </w:p>
        </w:tc>
      </w:tr>
      <w:tr w:rsidR="00C618DC" w14:paraId="11461F45" w14:textId="77777777" w:rsidTr="00C618DC">
        <w:tc>
          <w:tcPr>
            <w:tcW w:w="48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65515" w14:textId="77777777" w:rsidR="00C618DC" w:rsidRPr="00C618DC" w:rsidRDefault="00C618DC">
            <w:pPr>
              <w:jc w:val="both"/>
              <w:rPr>
                <w:rFonts w:ascii="Verdana" w:hAnsi="Verdana"/>
                <w:lang w:val="en-US"/>
              </w:rPr>
            </w:pPr>
            <w:r w:rsidRPr="00C618DC">
              <w:rPr>
                <w:rFonts w:ascii="Verdana" w:eastAsia="Verdana" w:hAnsi="Verdana" w:cs="Verdana"/>
                <w:lang w:bidi="cy-GB"/>
              </w:rPr>
              <w:t>Aelod Annibynnol</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19BAF779" w14:textId="77777777" w:rsidR="00C618DC" w:rsidRPr="00C618DC" w:rsidRDefault="00C618DC">
            <w:pPr>
              <w:jc w:val="both"/>
              <w:rPr>
                <w:rFonts w:ascii="Verdana" w:hAnsi="Verdana"/>
                <w:lang w:val="en-US"/>
              </w:rPr>
            </w:pPr>
            <w:r w:rsidRPr="00C618DC">
              <w:rPr>
                <w:rFonts w:ascii="Verdana" w:eastAsia="Verdana" w:hAnsi="Verdana" w:cs="Verdana"/>
                <w:lang w:bidi="cy-GB"/>
              </w:rPr>
              <w:t>6</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14:paraId="34B4A5B7" w14:textId="77777777" w:rsidR="00C618DC" w:rsidRPr="00C618DC" w:rsidRDefault="00C618DC">
            <w:pPr>
              <w:jc w:val="both"/>
              <w:rPr>
                <w:rFonts w:ascii="Verdana" w:hAnsi="Verdana"/>
                <w:lang w:val="en-US"/>
              </w:rPr>
            </w:pPr>
            <w:r w:rsidRPr="00C618DC">
              <w:rPr>
                <w:rFonts w:ascii="Verdana" w:eastAsia="Verdana" w:hAnsi="Verdana" w:cs="Verdana"/>
                <w:lang w:bidi="cy-GB"/>
              </w:rPr>
              <w:t>5</w:t>
            </w:r>
          </w:p>
        </w:tc>
      </w:tr>
      <w:tr w:rsidR="00C618DC" w14:paraId="6E7B6931" w14:textId="77777777" w:rsidTr="00C618DC">
        <w:tc>
          <w:tcPr>
            <w:tcW w:w="48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2A5FF9" w14:textId="77777777" w:rsidR="00C618DC" w:rsidRPr="00C618DC" w:rsidRDefault="00C618DC">
            <w:pPr>
              <w:jc w:val="both"/>
              <w:rPr>
                <w:rFonts w:ascii="Verdana" w:hAnsi="Verdana"/>
                <w:lang w:val="en-US"/>
              </w:rPr>
            </w:pPr>
            <w:r w:rsidRPr="00C618DC">
              <w:rPr>
                <w:rFonts w:ascii="Verdana" w:eastAsia="Verdana" w:hAnsi="Verdana" w:cs="Verdana"/>
                <w:lang w:bidi="cy-GB"/>
              </w:rPr>
              <w:t>Aelodau Bwrdd Cyswllt</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56B0BF5A" w14:textId="77777777" w:rsidR="00C618DC" w:rsidRPr="00C618DC" w:rsidRDefault="00C618DC">
            <w:pPr>
              <w:jc w:val="both"/>
              <w:rPr>
                <w:rFonts w:ascii="Verdana" w:hAnsi="Verdana"/>
                <w:lang w:val="en-US"/>
              </w:rPr>
            </w:pPr>
            <w:r w:rsidRPr="00C618DC">
              <w:rPr>
                <w:rFonts w:ascii="Verdana" w:eastAsia="Verdana" w:hAnsi="Verdana" w:cs="Verdana"/>
                <w:lang w:bidi="cy-GB"/>
              </w:rPr>
              <w:t>3</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14:paraId="55A9CF1D" w14:textId="77777777" w:rsidR="00C618DC" w:rsidRPr="00C618DC" w:rsidRDefault="00C618DC">
            <w:pPr>
              <w:jc w:val="both"/>
              <w:rPr>
                <w:rFonts w:ascii="Verdana" w:hAnsi="Verdana"/>
                <w:lang w:val="en-US"/>
              </w:rPr>
            </w:pPr>
            <w:r w:rsidRPr="00C618DC">
              <w:rPr>
                <w:rFonts w:ascii="Verdana" w:eastAsia="Verdana" w:hAnsi="Verdana" w:cs="Verdana"/>
                <w:lang w:bidi="cy-GB"/>
              </w:rPr>
              <w:t>0</w:t>
            </w:r>
          </w:p>
        </w:tc>
      </w:tr>
      <w:tr w:rsidR="00C618DC" w14:paraId="152D03C9" w14:textId="77777777" w:rsidTr="00C618DC">
        <w:tc>
          <w:tcPr>
            <w:tcW w:w="48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7F7EF4" w14:textId="77777777" w:rsidR="00C618DC" w:rsidRPr="00C618DC" w:rsidRDefault="00C618DC" w:rsidP="00C618DC">
            <w:pPr>
              <w:jc w:val="both"/>
              <w:rPr>
                <w:rFonts w:ascii="Verdana" w:hAnsi="Verdana"/>
                <w:lang w:val="en-US"/>
              </w:rPr>
            </w:pPr>
            <w:r w:rsidRPr="00C618DC">
              <w:rPr>
                <w:rFonts w:ascii="Verdana" w:eastAsia="Verdana" w:hAnsi="Verdana" w:cs="Verdana"/>
                <w:lang w:bidi="cy-GB"/>
              </w:rPr>
              <w:t xml:space="preserve">Prif Swyddog Gweithredol a Chyfarwyddwyr Gweithredol </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29361DC0" w14:textId="77777777" w:rsidR="00C618DC" w:rsidRPr="00C618DC" w:rsidRDefault="00C618DC">
            <w:pPr>
              <w:jc w:val="both"/>
              <w:rPr>
                <w:rFonts w:ascii="Verdana" w:hAnsi="Verdana"/>
                <w:lang w:val="en-US"/>
              </w:rPr>
            </w:pPr>
            <w:r w:rsidRPr="00C618DC">
              <w:rPr>
                <w:rFonts w:ascii="Verdana" w:eastAsia="Verdana" w:hAnsi="Verdana" w:cs="Verdana"/>
                <w:lang w:bidi="cy-GB"/>
              </w:rPr>
              <w:t>4</w:t>
            </w:r>
          </w:p>
        </w:tc>
        <w:tc>
          <w:tcPr>
            <w:tcW w:w="2075" w:type="dxa"/>
            <w:tcBorders>
              <w:top w:val="nil"/>
              <w:left w:val="nil"/>
              <w:bottom w:val="single" w:sz="8" w:space="0" w:color="auto"/>
              <w:right w:val="single" w:sz="8" w:space="0" w:color="auto"/>
            </w:tcBorders>
            <w:tcMar>
              <w:top w:w="0" w:type="dxa"/>
              <w:left w:w="108" w:type="dxa"/>
              <w:bottom w:w="0" w:type="dxa"/>
              <w:right w:w="108" w:type="dxa"/>
            </w:tcMar>
            <w:hideMark/>
          </w:tcPr>
          <w:p w14:paraId="1C2010B0" w14:textId="77777777" w:rsidR="00C618DC" w:rsidRPr="00C618DC" w:rsidRDefault="00C618DC">
            <w:pPr>
              <w:jc w:val="both"/>
              <w:rPr>
                <w:rFonts w:ascii="Verdana" w:hAnsi="Verdana"/>
                <w:lang w:val="en-US"/>
              </w:rPr>
            </w:pPr>
            <w:r w:rsidRPr="00C618DC">
              <w:rPr>
                <w:rFonts w:ascii="Verdana" w:eastAsia="Verdana" w:hAnsi="Verdana" w:cs="Verdana"/>
                <w:lang w:bidi="cy-GB"/>
              </w:rPr>
              <w:t>5</w:t>
            </w:r>
          </w:p>
        </w:tc>
      </w:tr>
    </w:tbl>
    <w:p w14:paraId="7AF6F34F" w14:textId="77777777" w:rsidR="00C618DC" w:rsidRDefault="00C618DC" w:rsidP="00C618DC">
      <w:pPr>
        <w:jc w:val="both"/>
        <w:rPr>
          <w:rFonts w:ascii="Verdana" w:eastAsiaTheme="minorHAnsi" w:hAnsi="Verdana" w:cs="Calibri"/>
          <w:sz w:val="22"/>
          <w:szCs w:val="22"/>
          <w:lang w:eastAsia="en-US"/>
          <w14:ligatures w14:val="standardContextual"/>
        </w:rPr>
      </w:pPr>
    </w:p>
    <w:p w14:paraId="6EE10DDD" w14:textId="77777777" w:rsidR="00E26814" w:rsidRPr="002D7BBA" w:rsidRDefault="00E26814" w:rsidP="00C63C8E">
      <w:pPr>
        <w:spacing w:after="0" w:line="240" w:lineRule="auto"/>
        <w:jc w:val="both"/>
        <w:rPr>
          <w:rFonts w:ascii="Verdana" w:hAnsi="Verdana"/>
          <w:sz w:val="22"/>
          <w:szCs w:val="22"/>
        </w:rPr>
      </w:pPr>
    </w:p>
    <w:p w14:paraId="4ADDD457" w14:textId="77777777" w:rsidR="00E26814" w:rsidRPr="002D7BBA" w:rsidRDefault="00E26814" w:rsidP="00C63C8E">
      <w:pPr>
        <w:spacing w:after="0" w:line="240" w:lineRule="auto"/>
        <w:jc w:val="both"/>
        <w:rPr>
          <w:rFonts w:ascii="Verdana" w:hAnsi="Verdana"/>
          <w:sz w:val="22"/>
          <w:szCs w:val="22"/>
        </w:rPr>
      </w:pPr>
    </w:p>
    <w:p w14:paraId="3B27ED97" w14:textId="77777777" w:rsidR="00E26814" w:rsidRPr="002D7BBA" w:rsidRDefault="00E26814" w:rsidP="00C63C8E">
      <w:pPr>
        <w:spacing w:after="0" w:line="240" w:lineRule="auto"/>
        <w:jc w:val="both"/>
        <w:rPr>
          <w:rFonts w:ascii="Verdana" w:hAnsi="Verdana"/>
          <w:b/>
          <w:sz w:val="22"/>
          <w:szCs w:val="22"/>
        </w:rPr>
      </w:pPr>
      <w:r w:rsidRPr="002D7BBA">
        <w:rPr>
          <w:rFonts w:ascii="Verdana" w:eastAsia="Verdana" w:hAnsi="Verdana" w:cs="Verdana"/>
          <w:b/>
          <w:sz w:val="22"/>
          <w:szCs w:val="22"/>
          <w:lang w:bidi="cy-GB"/>
        </w:rPr>
        <w:t>Cyfansoddiad Staff yn ôl Rhywedd ar 31 Mawrth 2023</w:t>
      </w:r>
    </w:p>
    <w:tbl>
      <w:tblPr>
        <w:tblStyle w:val="TableGrid0"/>
        <w:tblW w:w="0" w:type="auto"/>
        <w:tblLook w:val="04A0" w:firstRow="1" w:lastRow="0" w:firstColumn="1" w:lastColumn="0" w:noHBand="0" w:noVBand="1"/>
      </w:tblPr>
      <w:tblGrid>
        <w:gridCol w:w="2254"/>
        <w:gridCol w:w="2254"/>
        <w:gridCol w:w="2254"/>
        <w:gridCol w:w="2254"/>
      </w:tblGrid>
      <w:tr w:rsidR="00E26814" w:rsidRPr="002D7BBA" w14:paraId="61881F9D" w14:textId="77777777" w:rsidTr="00E26814">
        <w:tc>
          <w:tcPr>
            <w:tcW w:w="2254" w:type="dxa"/>
            <w:shd w:val="clear" w:color="auto" w:fill="9CC2E5" w:themeFill="accent1" w:themeFillTint="99"/>
          </w:tcPr>
          <w:p w14:paraId="05D2877C" w14:textId="77777777" w:rsidR="00E26814" w:rsidRPr="002D7BBA" w:rsidRDefault="00E26814" w:rsidP="00C63C8E">
            <w:pPr>
              <w:jc w:val="both"/>
              <w:rPr>
                <w:rFonts w:ascii="Verdana" w:hAnsi="Verdana"/>
                <w:b/>
                <w:sz w:val="22"/>
                <w:szCs w:val="22"/>
              </w:rPr>
            </w:pPr>
            <w:r w:rsidRPr="002D7BBA">
              <w:rPr>
                <w:rFonts w:ascii="Verdana" w:eastAsia="Verdana" w:hAnsi="Verdana" w:cs="Verdana"/>
                <w:b/>
                <w:sz w:val="22"/>
                <w:szCs w:val="22"/>
                <w:lang w:val="cy-GB" w:bidi="cy-GB"/>
              </w:rPr>
              <w:t>Rhywedd Gweithwyr</w:t>
            </w:r>
          </w:p>
        </w:tc>
        <w:tc>
          <w:tcPr>
            <w:tcW w:w="2254" w:type="dxa"/>
            <w:shd w:val="clear" w:color="auto" w:fill="9CC2E5" w:themeFill="accent1" w:themeFillTint="99"/>
          </w:tcPr>
          <w:p w14:paraId="78A45A6A" w14:textId="77777777" w:rsidR="00E26814" w:rsidRPr="002D7BBA" w:rsidRDefault="00E26814" w:rsidP="0024524E">
            <w:pPr>
              <w:jc w:val="both"/>
              <w:rPr>
                <w:rFonts w:ascii="Verdana" w:hAnsi="Verdana"/>
                <w:b/>
                <w:sz w:val="22"/>
                <w:szCs w:val="22"/>
              </w:rPr>
            </w:pPr>
            <w:r w:rsidRPr="002D7BBA">
              <w:rPr>
                <w:rFonts w:ascii="Verdana" w:eastAsia="Verdana" w:hAnsi="Verdana" w:cs="Verdana"/>
                <w:b/>
                <w:sz w:val="22"/>
                <w:szCs w:val="22"/>
                <w:lang w:val="cy-GB" w:bidi="cy-GB"/>
              </w:rPr>
              <w:t>Cyfrif pennau</w:t>
            </w:r>
          </w:p>
        </w:tc>
        <w:tc>
          <w:tcPr>
            <w:tcW w:w="2254" w:type="dxa"/>
            <w:shd w:val="clear" w:color="auto" w:fill="9CC2E5" w:themeFill="accent1" w:themeFillTint="99"/>
          </w:tcPr>
          <w:p w14:paraId="542D8174" w14:textId="77777777" w:rsidR="00E26814" w:rsidRPr="002D7BBA" w:rsidRDefault="00E26814" w:rsidP="00C63C8E">
            <w:pPr>
              <w:jc w:val="both"/>
              <w:rPr>
                <w:rFonts w:ascii="Verdana" w:hAnsi="Verdana"/>
                <w:b/>
                <w:sz w:val="22"/>
                <w:szCs w:val="22"/>
              </w:rPr>
            </w:pPr>
            <w:r w:rsidRPr="002D7BBA">
              <w:rPr>
                <w:rFonts w:ascii="Verdana" w:eastAsia="Verdana" w:hAnsi="Verdana" w:cs="Verdana"/>
                <w:b/>
                <w:sz w:val="22"/>
                <w:szCs w:val="22"/>
                <w:lang w:val="cy-GB" w:bidi="cy-GB"/>
              </w:rPr>
              <w:t>Cyfwerth ag Amser Llawn</w:t>
            </w:r>
          </w:p>
        </w:tc>
        <w:tc>
          <w:tcPr>
            <w:tcW w:w="2254" w:type="dxa"/>
            <w:shd w:val="clear" w:color="auto" w:fill="9CC2E5" w:themeFill="accent1" w:themeFillTint="99"/>
          </w:tcPr>
          <w:p w14:paraId="70CC1D2C" w14:textId="77777777" w:rsidR="00E26814" w:rsidRPr="002D7BBA" w:rsidRDefault="00E26814" w:rsidP="00C63C8E">
            <w:pPr>
              <w:jc w:val="both"/>
              <w:rPr>
                <w:rFonts w:ascii="Verdana" w:hAnsi="Verdana"/>
                <w:b/>
                <w:sz w:val="22"/>
                <w:szCs w:val="22"/>
              </w:rPr>
            </w:pPr>
            <w:r w:rsidRPr="002D7BBA">
              <w:rPr>
                <w:rFonts w:ascii="Verdana" w:eastAsia="Verdana" w:hAnsi="Verdana" w:cs="Verdana"/>
                <w:b/>
                <w:sz w:val="22"/>
                <w:szCs w:val="22"/>
                <w:lang w:val="cy-GB" w:bidi="cy-GB"/>
              </w:rPr>
              <w:t>% o Gyfrif pennau</w:t>
            </w:r>
          </w:p>
        </w:tc>
      </w:tr>
      <w:tr w:rsidR="00D03E54" w:rsidRPr="002D7BBA" w14:paraId="7C402024" w14:textId="77777777" w:rsidTr="00E26814">
        <w:tc>
          <w:tcPr>
            <w:tcW w:w="2254" w:type="dxa"/>
          </w:tcPr>
          <w:p w14:paraId="3E31A2FA" w14:textId="77777777" w:rsidR="00E26814" w:rsidRPr="002D7BBA" w:rsidRDefault="00E26814" w:rsidP="00C63C8E">
            <w:pPr>
              <w:jc w:val="both"/>
              <w:rPr>
                <w:rFonts w:ascii="Verdana" w:hAnsi="Verdana"/>
                <w:b/>
                <w:sz w:val="22"/>
                <w:szCs w:val="22"/>
              </w:rPr>
            </w:pPr>
            <w:r w:rsidRPr="002D7BBA">
              <w:rPr>
                <w:rFonts w:ascii="Verdana" w:eastAsia="Verdana" w:hAnsi="Verdana" w:cs="Verdana"/>
                <w:b/>
                <w:sz w:val="22"/>
                <w:szCs w:val="22"/>
                <w:lang w:val="cy-GB" w:bidi="cy-GB"/>
              </w:rPr>
              <w:t>Menyw</w:t>
            </w:r>
          </w:p>
        </w:tc>
        <w:tc>
          <w:tcPr>
            <w:tcW w:w="2254" w:type="dxa"/>
          </w:tcPr>
          <w:p w14:paraId="11461B9A"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10,380</w:t>
            </w:r>
          </w:p>
        </w:tc>
        <w:tc>
          <w:tcPr>
            <w:tcW w:w="2254" w:type="dxa"/>
          </w:tcPr>
          <w:p w14:paraId="499DA110"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8,884.10</w:t>
            </w:r>
          </w:p>
        </w:tc>
        <w:tc>
          <w:tcPr>
            <w:tcW w:w="2254" w:type="dxa"/>
          </w:tcPr>
          <w:p w14:paraId="3F38AC8B" w14:textId="77777777" w:rsidR="00E26814" w:rsidRPr="002D7BBA" w:rsidRDefault="00E26814" w:rsidP="00C63C8E">
            <w:pPr>
              <w:jc w:val="both"/>
              <w:rPr>
                <w:rFonts w:ascii="Verdana" w:hAnsi="Verdana"/>
                <w:sz w:val="22"/>
                <w:szCs w:val="22"/>
              </w:rPr>
            </w:pPr>
            <w:r w:rsidRPr="002D7BBA">
              <w:rPr>
                <w:rFonts w:ascii="Verdana" w:eastAsia="Verdana" w:hAnsi="Verdana" w:cs="Calibri"/>
                <w:sz w:val="22"/>
                <w:szCs w:val="22"/>
                <w:lang w:val="cy-GB" w:bidi="cy-GB"/>
              </w:rPr>
              <w:t>81.16%</w:t>
            </w:r>
          </w:p>
        </w:tc>
      </w:tr>
      <w:tr w:rsidR="00D03E54" w:rsidRPr="002D7BBA" w14:paraId="3099237E" w14:textId="77777777" w:rsidTr="00E26814">
        <w:tc>
          <w:tcPr>
            <w:tcW w:w="2254" w:type="dxa"/>
          </w:tcPr>
          <w:p w14:paraId="431E0881" w14:textId="77777777" w:rsidR="00E26814" w:rsidRPr="002D7BBA" w:rsidRDefault="00E26814" w:rsidP="00C63C8E">
            <w:pPr>
              <w:jc w:val="both"/>
              <w:rPr>
                <w:rFonts w:ascii="Verdana" w:hAnsi="Verdana"/>
                <w:b/>
                <w:sz w:val="22"/>
                <w:szCs w:val="22"/>
              </w:rPr>
            </w:pPr>
            <w:r w:rsidRPr="002D7BBA">
              <w:rPr>
                <w:rFonts w:ascii="Verdana" w:eastAsia="Verdana" w:hAnsi="Verdana" w:cs="Verdana"/>
                <w:b/>
                <w:sz w:val="22"/>
                <w:szCs w:val="22"/>
                <w:lang w:val="cy-GB" w:bidi="cy-GB"/>
              </w:rPr>
              <w:t xml:space="preserve">Dyn </w:t>
            </w:r>
          </w:p>
        </w:tc>
        <w:tc>
          <w:tcPr>
            <w:tcW w:w="2254" w:type="dxa"/>
          </w:tcPr>
          <w:p w14:paraId="7239076A"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2,409</w:t>
            </w:r>
          </w:p>
        </w:tc>
        <w:tc>
          <w:tcPr>
            <w:tcW w:w="2254" w:type="dxa"/>
          </w:tcPr>
          <w:p w14:paraId="10DE6373"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2,272.14</w:t>
            </w:r>
          </w:p>
        </w:tc>
        <w:tc>
          <w:tcPr>
            <w:tcW w:w="2254" w:type="dxa"/>
          </w:tcPr>
          <w:p w14:paraId="3E99E2A8"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18.84%</w:t>
            </w:r>
          </w:p>
        </w:tc>
      </w:tr>
      <w:tr w:rsidR="00D03E54" w:rsidRPr="002D7BBA" w14:paraId="2BD05B91" w14:textId="77777777" w:rsidTr="00E26814">
        <w:tc>
          <w:tcPr>
            <w:tcW w:w="2254" w:type="dxa"/>
          </w:tcPr>
          <w:p w14:paraId="7DF37827" w14:textId="77777777" w:rsidR="00E26814" w:rsidRPr="002D7BBA" w:rsidRDefault="00E26814" w:rsidP="00C63C8E">
            <w:pPr>
              <w:jc w:val="both"/>
              <w:rPr>
                <w:rFonts w:ascii="Verdana" w:hAnsi="Verdana"/>
                <w:b/>
                <w:sz w:val="22"/>
                <w:szCs w:val="22"/>
              </w:rPr>
            </w:pPr>
            <w:r w:rsidRPr="002D7BBA">
              <w:rPr>
                <w:rFonts w:ascii="Verdana" w:eastAsia="Verdana" w:hAnsi="Verdana" w:cs="Verdana"/>
                <w:b/>
                <w:sz w:val="22"/>
                <w:szCs w:val="22"/>
                <w:lang w:val="cy-GB" w:bidi="cy-GB"/>
              </w:rPr>
              <w:t>Cyfanswm</w:t>
            </w:r>
          </w:p>
        </w:tc>
        <w:tc>
          <w:tcPr>
            <w:tcW w:w="2254" w:type="dxa"/>
          </w:tcPr>
          <w:p w14:paraId="00557924"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12,789</w:t>
            </w:r>
          </w:p>
        </w:tc>
        <w:tc>
          <w:tcPr>
            <w:tcW w:w="2254" w:type="dxa"/>
          </w:tcPr>
          <w:p w14:paraId="6A150F0D"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11,156.23</w:t>
            </w:r>
          </w:p>
        </w:tc>
        <w:tc>
          <w:tcPr>
            <w:tcW w:w="2254" w:type="dxa"/>
          </w:tcPr>
          <w:p w14:paraId="44EF4FAC" w14:textId="77777777" w:rsidR="00E26814" w:rsidRPr="002D7BBA" w:rsidRDefault="00E26814" w:rsidP="00C63C8E">
            <w:pPr>
              <w:jc w:val="both"/>
              <w:rPr>
                <w:rFonts w:ascii="Verdana" w:hAnsi="Verdana"/>
                <w:sz w:val="22"/>
                <w:szCs w:val="22"/>
              </w:rPr>
            </w:pPr>
            <w:r w:rsidRPr="002D7BBA">
              <w:rPr>
                <w:rFonts w:ascii="Verdana" w:eastAsia="Verdana" w:hAnsi="Verdana" w:cs="Verdana"/>
                <w:sz w:val="22"/>
                <w:szCs w:val="22"/>
                <w:lang w:val="cy-GB" w:bidi="cy-GB"/>
              </w:rPr>
              <w:t>100%</w:t>
            </w:r>
          </w:p>
        </w:tc>
      </w:tr>
    </w:tbl>
    <w:p w14:paraId="73559A98" w14:textId="77777777" w:rsidR="00E26814" w:rsidRPr="002D7BBA" w:rsidRDefault="00E26814" w:rsidP="00C63C8E">
      <w:pPr>
        <w:spacing w:after="0" w:line="240" w:lineRule="auto"/>
        <w:jc w:val="both"/>
        <w:rPr>
          <w:rFonts w:ascii="Verdana" w:hAnsi="Verdana"/>
          <w:sz w:val="22"/>
          <w:szCs w:val="22"/>
        </w:rPr>
      </w:pPr>
    </w:p>
    <w:p w14:paraId="3618C004" w14:textId="77777777" w:rsidR="00E26814" w:rsidRPr="002D7BBA" w:rsidRDefault="00E26814" w:rsidP="00C63C8E">
      <w:pPr>
        <w:spacing w:after="0" w:line="240" w:lineRule="auto"/>
        <w:jc w:val="both"/>
        <w:rPr>
          <w:rFonts w:ascii="Verdana" w:hAnsi="Verdana"/>
          <w:sz w:val="22"/>
          <w:szCs w:val="22"/>
        </w:rPr>
      </w:pPr>
    </w:p>
    <w:p w14:paraId="6E8B2A99" w14:textId="77777777" w:rsidR="00E26814" w:rsidRPr="002D7BBA" w:rsidRDefault="00E26814" w:rsidP="00C63C8E">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Cyfansoddiad Staff fesul Grŵp Staff </w:t>
      </w:r>
    </w:p>
    <w:p w14:paraId="6BEE24EB" w14:textId="77777777" w:rsidR="00E26814" w:rsidRDefault="00E26814" w:rsidP="00C63C8E">
      <w:pPr>
        <w:spacing w:after="0" w:line="240" w:lineRule="auto"/>
        <w:jc w:val="both"/>
        <w:rPr>
          <w:rFonts w:ascii="Verdana" w:hAnsi="Verdana"/>
          <w:sz w:val="22"/>
          <w:szCs w:val="22"/>
        </w:rPr>
      </w:pPr>
      <w:r w:rsidRPr="002D7BBA">
        <w:rPr>
          <w:rFonts w:ascii="Verdana" w:eastAsia="Verdana" w:hAnsi="Verdana" w:cs="Verdana"/>
          <w:sz w:val="22"/>
          <w:szCs w:val="22"/>
          <w:lang w:bidi="cy-GB"/>
        </w:rPr>
        <w:t>Yn ystod 2022-23, nifer gyfartalog y staff cyfwerth ag amser llawn a oedd wedi’u cyflogi’n barhaol oedd 11,156.23.  Cyfrifir nifer cyfartalog y cyflogeion cyfwerth ag amser llawn trwy rannu nifer y cyflogeion cyfwerth ag amser llawn parhaol ym mhob wythnos o’r flwyddyn ariannol gan nifer yr wythnosau yn y flwyddyn ariannol.</w:t>
      </w:r>
    </w:p>
    <w:p w14:paraId="2A0B3698" w14:textId="77777777" w:rsidR="00FB65F9" w:rsidRDefault="00FB65F9" w:rsidP="00C63C8E">
      <w:pPr>
        <w:spacing w:after="0" w:line="240" w:lineRule="auto"/>
        <w:jc w:val="both"/>
        <w:rPr>
          <w:rFonts w:ascii="Verdana" w:hAnsi="Verdana"/>
          <w:sz w:val="22"/>
          <w:szCs w:val="22"/>
        </w:rPr>
      </w:pPr>
    </w:p>
    <w:p w14:paraId="0B3A3C5D" w14:textId="77777777" w:rsidR="00FB65F9" w:rsidRDefault="00FB65F9" w:rsidP="00C63C8E">
      <w:pPr>
        <w:spacing w:after="0" w:line="240" w:lineRule="auto"/>
        <w:jc w:val="both"/>
        <w:rPr>
          <w:rFonts w:ascii="Verdana" w:hAnsi="Verdana"/>
          <w:sz w:val="22"/>
          <w:szCs w:val="22"/>
        </w:rPr>
      </w:pPr>
    </w:p>
    <w:p w14:paraId="542A78C7" w14:textId="77777777" w:rsidR="00FB65F9" w:rsidRDefault="00FB65F9" w:rsidP="00C63C8E">
      <w:pPr>
        <w:spacing w:after="0" w:line="240" w:lineRule="auto"/>
        <w:jc w:val="both"/>
        <w:rPr>
          <w:rFonts w:ascii="Verdana" w:hAnsi="Verdana"/>
          <w:sz w:val="22"/>
          <w:szCs w:val="22"/>
        </w:rPr>
      </w:pPr>
    </w:p>
    <w:p w14:paraId="7C683E95" w14:textId="77777777" w:rsidR="00FB65F9" w:rsidRDefault="00FB65F9" w:rsidP="00C63C8E">
      <w:pPr>
        <w:spacing w:after="0" w:line="240" w:lineRule="auto"/>
        <w:jc w:val="both"/>
        <w:rPr>
          <w:rFonts w:ascii="Verdana" w:hAnsi="Verdana"/>
          <w:sz w:val="22"/>
          <w:szCs w:val="22"/>
        </w:rPr>
      </w:pPr>
    </w:p>
    <w:p w14:paraId="4635E798" w14:textId="77777777" w:rsidR="00FB65F9" w:rsidRDefault="00FB65F9" w:rsidP="00C63C8E">
      <w:pPr>
        <w:spacing w:after="0" w:line="240" w:lineRule="auto"/>
        <w:jc w:val="both"/>
        <w:rPr>
          <w:rFonts w:ascii="Verdana" w:hAnsi="Verdana"/>
          <w:sz w:val="22"/>
          <w:szCs w:val="22"/>
        </w:rPr>
      </w:pPr>
    </w:p>
    <w:p w14:paraId="1D0289AA" w14:textId="77777777" w:rsidR="00FB65F9" w:rsidRDefault="00FB65F9" w:rsidP="00C63C8E">
      <w:pPr>
        <w:spacing w:after="0" w:line="240" w:lineRule="auto"/>
        <w:jc w:val="both"/>
        <w:rPr>
          <w:rFonts w:ascii="Verdana" w:hAnsi="Verdana"/>
          <w:sz w:val="22"/>
          <w:szCs w:val="22"/>
        </w:rPr>
      </w:pPr>
    </w:p>
    <w:p w14:paraId="0567F143" w14:textId="77777777" w:rsidR="00FB65F9" w:rsidRDefault="00FB65F9" w:rsidP="00C63C8E">
      <w:pPr>
        <w:spacing w:after="0" w:line="240" w:lineRule="auto"/>
        <w:jc w:val="both"/>
        <w:rPr>
          <w:rFonts w:ascii="Verdana" w:hAnsi="Verdana"/>
          <w:sz w:val="22"/>
          <w:szCs w:val="22"/>
        </w:rPr>
      </w:pPr>
    </w:p>
    <w:p w14:paraId="7F9F5B25" w14:textId="77777777" w:rsidR="00FB65F9" w:rsidRDefault="00FB65F9" w:rsidP="00C63C8E">
      <w:pPr>
        <w:spacing w:after="0" w:line="240" w:lineRule="auto"/>
        <w:jc w:val="both"/>
        <w:rPr>
          <w:rFonts w:ascii="Verdana" w:hAnsi="Verdana"/>
          <w:sz w:val="22"/>
          <w:szCs w:val="22"/>
        </w:rPr>
      </w:pPr>
    </w:p>
    <w:p w14:paraId="1F78A968" w14:textId="77777777" w:rsidR="00FB65F9" w:rsidRDefault="00FB65F9" w:rsidP="00C63C8E">
      <w:pPr>
        <w:spacing w:after="0" w:line="240" w:lineRule="auto"/>
        <w:jc w:val="both"/>
        <w:rPr>
          <w:rFonts w:ascii="Verdana" w:hAnsi="Verdana"/>
          <w:sz w:val="22"/>
          <w:szCs w:val="22"/>
        </w:rPr>
      </w:pPr>
    </w:p>
    <w:tbl>
      <w:tblPr>
        <w:tblW w:w="9776" w:type="dxa"/>
        <w:tblLayout w:type="fixed"/>
        <w:tblLook w:val="04A0" w:firstRow="1" w:lastRow="0" w:firstColumn="1" w:lastColumn="0" w:noHBand="0" w:noVBand="1"/>
      </w:tblPr>
      <w:tblGrid>
        <w:gridCol w:w="1555"/>
        <w:gridCol w:w="1275"/>
        <w:gridCol w:w="1418"/>
        <w:gridCol w:w="1276"/>
        <w:gridCol w:w="1275"/>
        <w:gridCol w:w="1560"/>
        <w:gridCol w:w="1417"/>
      </w:tblGrid>
      <w:tr w:rsidR="007D0BDF" w:rsidRPr="00121821" w14:paraId="25F89C1C" w14:textId="77777777" w:rsidTr="00FB65F9">
        <w:trPr>
          <w:trHeight w:val="300"/>
        </w:trPr>
        <w:tc>
          <w:tcPr>
            <w:tcW w:w="1555" w:type="dxa"/>
            <w:vMerge w:val="restart"/>
            <w:tcBorders>
              <w:top w:val="single" w:sz="4" w:space="0" w:color="auto"/>
              <w:left w:val="single" w:sz="4" w:space="0" w:color="auto"/>
              <w:bottom w:val="single" w:sz="4" w:space="0" w:color="auto"/>
              <w:right w:val="single" w:sz="4" w:space="0" w:color="auto"/>
            </w:tcBorders>
            <w:shd w:val="clear" w:color="auto" w:fill="9CC2E5"/>
            <w:vAlign w:val="center"/>
            <w:hideMark/>
          </w:tcPr>
          <w:p w14:paraId="7307C422" w14:textId="77777777" w:rsidR="007D0BDF" w:rsidRPr="00121821" w:rsidRDefault="007D0BDF">
            <w:pPr>
              <w:spacing w:after="0" w:line="240" w:lineRule="auto"/>
              <w:jc w:val="center"/>
              <w:rPr>
                <w:rFonts w:ascii="Verdana" w:eastAsia="Times New Roman" w:hAnsi="Verdana" w:cs="Calibri"/>
                <w:b/>
                <w:bCs/>
                <w:color w:val="000000"/>
                <w:sz w:val="22"/>
                <w:szCs w:val="22"/>
              </w:rPr>
            </w:pPr>
            <w:r w:rsidRPr="00121821">
              <w:rPr>
                <w:rFonts w:ascii="Verdana" w:eastAsia="Times New Roman" w:hAnsi="Verdana" w:cs="Calibri"/>
                <w:b/>
                <w:color w:val="000000"/>
                <w:sz w:val="22"/>
                <w:szCs w:val="22"/>
                <w:lang w:bidi="cy-GB"/>
              </w:rPr>
              <w:lastRenderedPageBreak/>
              <w:t>Grŵp Staff ar 31 Mawrth 2023</w:t>
            </w:r>
          </w:p>
        </w:tc>
        <w:tc>
          <w:tcPr>
            <w:tcW w:w="2693" w:type="dxa"/>
            <w:gridSpan w:val="2"/>
            <w:tcBorders>
              <w:top w:val="single" w:sz="4" w:space="0" w:color="auto"/>
              <w:left w:val="nil"/>
              <w:bottom w:val="single" w:sz="4" w:space="0" w:color="auto"/>
              <w:right w:val="single" w:sz="4" w:space="0" w:color="auto"/>
            </w:tcBorders>
            <w:shd w:val="clear" w:color="auto" w:fill="9CC2E5"/>
            <w:vAlign w:val="center"/>
            <w:hideMark/>
          </w:tcPr>
          <w:p w14:paraId="0BFC45E4" w14:textId="77777777" w:rsidR="007D0BDF" w:rsidRPr="00121821" w:rsidRDefault="007D0BDF">
            <w:pPr>
              <w:spacing w:after="0" w:line="240" w:lineRule="auto"/>
              <w:jc w:val="center"/>
              <w:rPr>
                <w:rFonts w:ascii="Verdana" w:eastAsia="Times New Roman" w:hAnsi="Verdana" w:cs="Calibri"/>
                <w:b/>
                <w:bCs/>
                <w:color w:val="000000"/>
                <w:sz w:val="22"/>
                <w:szCs w:val="22"/>
              </w:rPr>
            </w:pPr>
            <w:r w:rsidRPr="00121821">
              <w:rPr>
                <w:rFonts w:ascii="Verdana" w:eastAsia="Times New Roman" w:hAnsi="Verdana" w:cs="Calibri"/>
                <w:b/>
                <w:sz w:val="22"/>
                <w:szCs w:val="22"/>
                <w:lang w:bidi="cy-GB"/>
              </w:rPr>
              <w:t>Menyw</w:t>
            </w:r>
          </w:p>
        </w:tc>
        <w:tc>
          <w:tcPr>
            <w:tcW w:w="2551" w:type="dxa"/>
            <w:gridSpan w:val="2"/>
            <w:tcBorders>
              <w:top w:val="single" w:sz="4" w:space="0" w:color="auto"/>
              <w:left w:val="nil"/>
              <w:bottom w:val="single" w:sz="4" w:space="0" w:color="auto"/>
              <w:right w:val="single" w:sz="4" w:space="0" w:color="auto"/>
            </w:tcBorders>
            <w:shd w:val="clear" w:color="auto" w:fill="9CC2E5"/>
            <w:vAlign w:val="center"/>
            <w:hideMark/>
          </w:tcPr>
          <w:p w14:paraId="6811E0EA" w14:textId="77777777" w:rsidR="007D0BDF" w:rsidRPr="00121821" w:rsidRDefault="007D0BDF">
            <w:pPr>
              <w:spacing w:after="0" w:line="240" w:lineRule="auto"/>
              <w:jc w:val="center"/>
              <w:rPr>
                <w:rFonts w:ascii="Verdana" w:eastAsia="Times New Roman" w:hAnsi="Verdana" w:cs="Calibri"/>
                <w:b/>
                <w:bCs/>
                <w:color w:val="000000"/>
                <w:sz w:val="22"/>
                <w:szCs w:val="22"/>
              </w:rPr>
            </w:pPr>
            <w:r w:rsidRPr="00121821">
              <w:rPr>
                <w:rFonts w:ascii="Verdana" w:eastAsia="Times New Roman" w:hAnsi="Verdana" w:cs="Calibri"/>
                <w:b/>
                <w:sz w:val="22"/>
                <w:szCs w:val="22"/>
                <w:lang w:bidi="cy-GB"/>
              </w:rPr>
              <w:t>Dyn</w:t>
            </w:r>
          </w:p>
        </w:tc>
        <w:tc>
          <w:tcPr>
            <w:tcW w:w="2977" w:type="dxa"/>
            <w:gridSpan w:val="2"/>
            <w:tcBorders>
              <w:top w:val="single" w:sz="4" w:space="0" w:color="auto"/>
              <w:left w:val="nil"/>
              <w:bottom w:val="single" w:sz="4" w:space="0" w:color="auto"/>
              <w:right w:val="single" w:sz="4" w:space="0" w:color="auto"/>
            </w:tcBorders>
            <w:shd w:val="clear" w:color="auto" w:fill="9CC2E5"/>
            <w:vAlign w:val="center"/>
            <w:hideMark/>
          </w:tcPr>
          <w:p w14:paraId="10EE6DD7" w14:textId="77777777" w:rsidR="007D0BDF" w:rsidRPr="00121821" w:rsidRDefault="007D0BDF">
            <w:pPr>
              <w:spacing w:after="0" w:line="240" w:lineRule="auto"/>
              <w:jc w:val="center"/>
              <w:rPr>
                <w:rFonts w:ascii="Verdana" w:eastAsia="Times New Roman" w:hAnsi="Verdana" w:cs="Calibri"/>
                <w:b/>
                <w:bCs/>
                <w:color w:val="000000"/>
                <w:sz w:val="22"/>
                <w:szCs w:val="22"/>
              </w:rPr>
            </w:pPr>
            <w:r w:rsidRPr="00121821">
              <w:rPr>
                <w:rFonts w:ascii="Verdana" w:eastAsia="Times New Roman" w:hAnsi="Verdana" w:cs="Calibri"/>
                <w:b/>
                <w:sz w:val="22"/>
                <w:szCs w:val="22"/>
                <w:lang w:bidi="cy-GB"/>
              </w:rPr>
              <w:t>Cyfansymiau</w:t>
            </w:r>
          </w:p>
        </w:tc>
      </w:tr>
      <w:tr w:rsidR="007D0BDF" w:rsidRPr="00121821" w14:paraId="03F2BAA7" w14:textId="77777777" w:rsidTr="00FB65F9">
        <w:trPr>
          <w:trHeight w:val="300"/>
        </w:trPr>
        <w:tc>
          <w:tcPr>
            <w:tcW w:w="1555" w:type="dxa"/>
            <w:vMerge/>
            <w:tcBorders>
              <w:top w:val="single" w:sz="4" w:space="0" w:color="auto"/>
              <w:left w:val="single" w:sz="4" w:space="0" w:color="auto"/>
              <w:bottom w:val="single" w:sz="4" w:space="0" w:color="auto"/>
              <w:right w:val="single" w:sz="4" w:space="0" w:color="auto"/>
            </w:tcBorders>
            <w:vAlign w:val="center"/>
            <w:hideMark/>
          </w:tcPr>
          <w:p w14:paraId="4D89B131" w14:textId="77777777" w:rsidR="007D0BDF" w:rsidRPr="00121821" w:rsidRDefault="007D0BDF">
            <w:pPr>
              <w:spacing w:after="0"/>
              <w:rPr>
                <w:rFonts w:ascii="Verdana" w:eastAsia="Times New Roman" w:hAnsi="Verdana" w:cs="Calibri"/>
                <w:b/>
                <w:bCs/>
                <w:color w:val="000000"/>
                <w:sz w:val="22"/>
                <w:szCs w:val="22"/>
              </w:rPr>
            </w:pPr>
          </w:p>
        </w:tc>
        <w:tc>
          <w:tcPr>
            <w:tcW w:w="1275" w:type="dxa"/>
            <w:tcBorders>
              <w:top w:val="nil"/>
              <w:left w:val="nil"/>
              <w:bottom w:val="single" w:sz="4" w:space="0" w:color="auto"/>
              <w:right w:val="single" w:sz="4" w:space="0" w:color="auto"/>
            </w:tcBorders>
            <w:shd w:val="clear" w:color="auto" w:fill="9CC2E5"/>
            <w:vAlign w:val="center"/>
            <w:hideMark/>
          </w:tcPr>
          <w:p w14:paraId="365F8888" w14:textId="77777777" w:rsidR="007D0BDF" w:rsidRPr="00121821" w:rsidRDefault="007D0BDF">
            <w:pPr>
              <w:spacing w:after="0" w:line="240" w:lineRule="auto"/>
              <w:jc w:val="center"/>
              <w:rPr>
                <w:rFonts w:ascii="Verdana" w:eastAsia="Times New Roman" w:hAnsi="Verdana" w:cs="Calibri"/>
                <w:b/>
                <w:bCs/>
                <w:color w:val="000000"/>
                <w:sz w:val="16"/>
                <w:szCs w:val="20"/>
              </w:rPr>
            </w:pPr>
            <w:r w:rsidRPr="00121821">
              <w:rPr>
                <w:rFonts w:ascii="Verdana" w:eastAsia="Times New Roman" w:hAnsi="Verdana" w:cs="Calibri"/>
                <w:b/>
                <w:sz w:val="16"/>
                <w:szCs w:val="20"/>
                <w:lang w:bidi="cy-GB"/>
              </w:rPr>
              <w:t>Cyfrif pennau</w:t>
            </w:r>
          </w:p>
        </w:tc>
        <w:tc>
          <w:tcPr>
            <w:tcW w:w="1418" w:type="dxa"/>
            <w:tcBorders>
              <w:top w:val="nil"/>
              <w:left w:val="nil"/>
              <w:bottom w:val="single" w:sz="4" w:space="0" w:color="auto"/>
              <w:right w:val="single" w:sz="4" w:space="0" w:color="auto"/>
            </w:tcBorders>
            <w:shd w:val="clear" w:color="auto" w:fill="9CC2E5"/>
            <w:vAlign w:val="center"/>
            <w:hideMark/>
          </w:tcPr>
          <w:p w14:paraId="0A059A2F" w14:textId="77777777" w:rsidR="007D0BDF" w:rsidRPr="00121821" w:rsidRDefault="007D0BDF">
            <w:pPr>
              <w:spacing w:after="0" w:line="240" w:lineRule="auto"/>
              <w:jc w:val="center"/>
              <w:rPr>
                <w:rFonts w:ascii="Verdana" w:eastAsia="Times New Roman" w:hAnsi="Verdana" w:cs="Calibri"/>
                <w:b/>
                <w:bCs/>
                <w:color w:val="000000"/>
                <w:sz w:val="16"/>
                <w:szCs w:val="20"/>
              </w:rPr>
            </w:pPr>
            <w:r w:rsidRPr="00121821">
              <w:rPr>
                <w:rFonts w:ascii="Verdana" w:eastAsia="Times New Roman" w:hAnsi="Verdana" w:cs="Calibri"/>
                <w:b/>
                <w:sz w:val="16"/>
                <w:szCs w:val="20"/>
                <w:lang w:bidi="cy-GB"/>
              </w:rPr>
              <w:t>CALl</w:t>
            </w:r>
          </w:p>
        </w:tc>
        <w:tc>
          <w:tcPr>
            <w:tcW w:w="1276" w:type="dxa"/>
            <w:tcBorders>
              <w:top w:val="nil"/>
              <w:left w:val="nil"/>
              <w:bottom w:val="single" w:sz="4" w:space="0" w:color="auto"/>
              <w:right w:val="single" w:sz="4" w:space="0" w:color="auto"/>
            </w:tcBorders>
            <w:shd w:val="clear" w:color="auto" w:fill="9CC2E5"/>
            <w:vAlign w:val="center"/>
            <w:hideMark/>
          </w:tcPr>
          <w:p w14:paraId="13F8A936" w14:textId="77777777" w:rsidR="007D0BDF" w:rsidRPr="00121821" w:rsidRDefault="007D0BDF">
            <w:pPr>
              <w:spacing w:after="0" w:line="240" w:lineRule="auto"/>
              <w:jc w:val="center"/>
              <w:rPr>
                <w:rFonts w:ascii="Verdana" w:eastAsia="Times New Roman" w:hAnsi="Verdana" w:cs="Calibri"/>
                <w:b/>
                <w:bCs/>
                <w:color w:val="000000"/>
                <w:sz w:val="16"/>
                <w:szCs w:val="20"/>
              </w:rPr>
            </w:pPr>
            <w:r w:rsidRPr="00121821">
              <w:rPr>
                <w:rFonts w:ascii="Verdana" w:eastAsia="Times New Roman" w:hAnsi="Verdana" w:cs="Calibri"/>
                <w:b/>
                <w:sz w:val="16"/>
                <w:szCs w:val="20"/>
                <w:lang w:bidi="cy-GB"/>
              </w:rPr>
              <w:t>Cyfrif pennau</w:t>
            </w:r>
          </w:p>
        </w:tc>
        <w:tc>
          <w:tcPr>
            <w:tcW w:w="1275" w:type="dxa"/>
            <w:tcBorders>
              <w:top w:val="nil"/>
              <w:left w:val="nil"/>
              <w:bottom w:val="single" w:sz="4" w:space="0" w:color="auto"/>
              <w:right w:val="single" w:sz="4" w:space="0" w:color="auto"/>
            </w:tcBorders>
            <w:shd w:val="clear" w:color="auto" w:fill="9CC2E5"/>
            <w:vAlign w:val="center"/>
            <w:hideMark/>
          </w:tcPr>
          <w:p w14:paraId="45802F92" w14:textId="77777777" w:rsidR="007D0BDF" w:rsidRPr="00121821" w:rsidRDefault="007D0BDF">
            <w:pPr>
              <w:spacing w:after="0" w:line="240" w:lineRule="auto"/>
              <w:jc w:val="center"/>
              <w:rPr>
                <w:rFonts w:ascii="Verdana" w:eastAsia="Times New Roman" w:hAnsi="Verdana" w:cs="Calibri"/>
                <w:b/>
                <w:bCs/>
                <w:color w:val="000000"/>
                <w:sz w:val="16"/>
                <w:szCs w:val="20"/>
              </w:rPr>
            </w:pPr>
            <w:r w:rsidRPr="00121821">
              <w:rPr>
                <w:rFonts w:ascii="Verdana" w:eastAsia="Times New Roman" w:hAnsi="Verdana" w:cs="Calibri"/>
                <w:b/>
                <w:sz w:val="16"/>
                <w:szCs w:val="20"/>
                <w:lang w:bidi="cy-GB"/>
              </w:rPr>
              <w:t>CALl</w:t>
            </w:r>
          </w:p>
        </w:tc>
        <w:tc>
          <w:tcPr>
            <w:tcW w:w="1560" w:type="dxa"/>
            <w:tcBorders>
              <w:top w:val="nil"/>
              <w:left w:val="nil"/>
              <w:bottom w:val="single" w:sz="4" w:space="0" w:color="auto"/>
              <w:right w:val="single" w:sz="4" w:space="0" w:color="auto"/>
            </w:tcBorders>
            <w:shd w:val="clear" w:color="auto" w:fill="9CC2E5"/>
            <w:vAlign w:val="center"/>
            <w:hideMark/>
          </w:tcPr>
          <w:p w14:paraId="61ADBB4B" w14:textId="77777777" w:rsidR="007D0BDF" w:rsidRPr="00121821" w:rsidRDefault="007D0BDF">
            <w:pPr>
              <w:spacing w:after="0" w:line="240" w:lineRule="auto"/>
              <w:jc w:val="center"/>
              <w:rPr>
                <w:rFonts w:ascii="Verdana" w:eastAsia="Times New Roman" w:hAnsi="Verdana" w:cs="Calibri"/>
                <w:b/>
                <w:bCs/>
                <w:color w:val="000000"/>
                <w:sz w:val="16"/>
                <w:szCs w:val="20"/>
              </w:rPr>
            </w:pPr>
            <w:r w:rsidRPr="00121821">
              <w:rPr>
                <w:rFonts w:ascii="Verdana" w:eastAsia="Times New Roman" w:hAnsi="Verdana" w:cs="Calibri"/>
                <w:b/>
                <w:sz w:val="16"/>
                <w:szCs w:val="20"/>
                <w:lang w:bidi="cy-GB"/>
              </w:rPr>
              <w:t>Cyfrif pennau</w:t>
            </w:r>
          </w:p>
        </w:tc>
        <w:tc>
          <w:tcPr>
            <w:tcW w:w="1417" w:type="dxa"/>
            <w:tcBorders>
              <w:top w:val="nil"/>
              <w:left w:val="nil"/>
              <w:bottom w:val="single" w:sz="4" w:space="0" w:color="auto"/>
              <w:right w:val="single" w:sz="4" w:space="0" w:color="auto"/>
            </w:tcBorders>
            <w:shd w:val="clear" w:color="auto" w:fill="9CC2E5"/>
            <w:vAlign w:val="center"/>
            <w:hideMark/>
          </w:tcPr>
          <w:p w14:paraId="60F7227B" w14:textId="77777777" w:rsidR="007D0BDF" w:rsidRPr="00121821" w:rsidRDefault="007D0BDF">
            <w:pPr>
              <w:spacing w:after="0" w:line="240" w:lineRule="auto"/>
              <w:jc w:val="center"/>
              <w:rPr>
                <w:rFonts w:ascii="Verdana" w:eastAsia="Times New Roman" w:hAnsi="Verdana" w:cs="Calibri"/>
                <w:b/>
                <w:bCs/>
                <w:color w:val="000000"/>
                <w:sz w:val="22"/>
                <w:szCs w:val="22"/>
              </w:rPr>
            </w:pPr>
            <w:r w:rsidRPr="00121821">
              <w:rPr>
                <w:rFonts w:ascii="Verdana" w:eastAsia="Times New Roman" w:hAnsi="Verdana" w:cs="Calibri"/>
                <w:b/>
                <w:sz w:val="22"/>
                <w:szCs w:val="22"/>
                <w:lang w:bidi="cy-GB"/>
              </w:rPr>
              <w:t>CALl</w:t>
            </w:r>
          </w:p>
        </w:tc>
      </w:tr>
      <w:tr w:rsidR="007D0BDF" w:rsidRPr="00121821" w14:paraId="0233159A"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11EF56B6" w14:textId="77777777" w:rsidR="007D0BDF" w:rsidRPr="00121821" w:rsidRDefault="007D0BDF" w:rsidP="00D27264">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Gweithwyr Proffesiynol Ychwanegol, Gwyddonol a Thechnegol</w:t>
            </w:r>
          </w:p>
        </w:tc>
        <w:tc>
          <w:tcPr>
            <w:tcW w:w="1275" w:type="dxa"/>
            <w:tcBorders>
              <w:top w:val="nil"/>
              <w:left w:val="nil"/>
              <w:bottom w:val="single" w:sz="4" w:space="0" w:color="auto"/>
              <w:right w:val="single" w:sz="4" w:space="0" w:color="auto"/>
            </w:tcBorders>
            <w:vAlign w:val="center"/>
            <w:hideMark/>
          </w:tcPr>
          <w:p w14:paraId="25DE46E1" w14:textId="77777777" w:rsidR="007D0BDF" w:rsidRPr="00121821" w:rsidRDefault="007D0BDF" w:rsidP="00D27264">
            <w:pPr>
              <w:spacing w:after="0" w:line="240" w:lineRule="auto"/>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312</w:t>
            </w:r>
          </w:p>
        </w:tc>
        <w:tc>
          <w:tcPr>
            <w:tcW w:w="1418" w:type="dxa"/>
            <w:tcBorders>
              <w:top w:val="nil"/>
              <w:left w:val="nil"/>
              <w:bottom w:val="single" w:sz="4" w:space="0" w:color="auto"/>
              <w:right w:val="single" w:sz="4" w:space="0" w:color="auto"/>
            </w:tcBorders>
            <w:vAlign w:val="center"/>
            <w:hideMark/>
          </w:tcPr>
          <w:p w14:paraId="5B51F982"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268.52</w:t>
            </w:r>
          </w:p>
        </w:tc>
        <w:tc>
          <w:tcPr>
            <w:tcW w:w="1276" w:type="dxa"/>
            <w:tcBorders>
              <w:top w:val="nil"/>
              <w:left w:val="nil"/>
              <w:bottom w:val="single" w:sz="4" w:space="0" w:color="auto"/>
              <w:right w:val="single" w:sz="4" w:space="0" w:color="auto"/>
            </w:tcBorders>
            <w:vAlign w:val="center"/>
            <w:hideMark/>
          </w:tcPr>
          <w:p w14:paraId="72DDCCE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107</w:t>
            </w:r>
          </w:p>
        </w:tc>
        <w:tc>
          <w:tcPr>
            <w:tcW w:w="1275" w:type="dxa"/>
            <w:tcBorders>
              <w:top w:val="nil"/>
              <w:left w:val="nil"/>
              <w:bottom w:val="single" w:sz="4" w:space="0" w:color="auto"/>
              <w:right w:val="single" w:sz="4" w:space="0" w:color="auto"/>
            </w:tcBorders>
            <w:vAlign w:val="center"/>
            <w:hideMark/>
          </w:tcPr>
          <w:p w14:paraId="420AFAEF"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93.24</w:t>
            </w:r>
          </w:p>
        </w:tc>
        <w:tc>
          <w:tcPr>
            <w:tcW w:w="1560" w:type="dxa"/>
            <w:tcBorders>
              <w:top w:val="nil"/>
              <w:left w:val="nil"/>
              <w:bottom w:val="single" w:sz="4" w:space="0" w:color="auto"/>
              <w:right w:val="single" w:sz="4" w:space="0" w:color="auto"/>
            </w:tcBorders>
            <w:vAlign w:val="center"/>
            <w:hideMark/>
          </w:tcPr>
          <w:p w14:paraId="3A497911"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419</w:t>
            </w:r>
          </w:p>
        </w:tc>
        <w:tc>
          <w:tcPr>
            <w:tcW w:w="1417" w:type="dxa"/>
            <w:tcBorders>
              <w:top w:val="nil"/>
              <w:left w:val="nil"/>
              <w:bottom w:val="single" w:sz="4" w:space="0" w:color="auto"/>
              <w:right w:val="single" w:sz="4" w:space="0" w:color="auto"/>
            </w:tcBorders>
            <w:vAlign w:val="center"/>
            <w:hideMark/>
          </w:tcPr>
          <w:p w14:paraId="2FB65DA3"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361.76</w:t>
            </w:r>
          </w:p>
        </w:tc>
      </w:tr>
      <w:tr w:rsidR="007D0BDF" w:rsidRPr="00121821" w14:paraId="0A0E568D"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7CD0712F" w14:textId="77777777" w:rsidR="007D0BDF" w:rsidRPr="00121821" w:rsidRDefault="007D0BDF" w:rsidP="00D27264">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Gwasanaethau Clinigol Ychwanegol</w:t>
            </w:r>
          </w:p>
        </w:tc>
        <w:tc>
          <w:tcPr>
            <w:tcW w:w="1275" w:type="dxa"/>
            <w:tcBorders>
              <w:top w:val="nil"/>
              <w:left w:val="nil"/>
              <w:bottom w:val="single" w:sz="4" w:space="0" w:color="auto"/>
              <w:right w:val="single" w:sz="4" w:space="0" w:color="auto"/>
            </w:tcBorders>
            <w:vAlign w:val="center"/>
            <w:hideMark/>
          </w:tcPr>
          <w:p w14:paraId="639319C7" w14:textId="77777777" w:rsidR="007D0BDF" w:rsidRPr="00121821" w:rsidRDefault="007D0BDF" w:rsidP="00D27264">
            <w:pPr>
              <w:spacing w:after="0" w:line="240" w:lineRule="auto"/>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2,100</w:t>
            </w:r>
          </w:p>
        </w:tc>
        <w:tc>
          <w:tcPr>
            <w:tcW w:w="1418" w:type="dxa"/>
            <w:tcBorders>
              <w:top w:val="nil"/>
              <w:left w:val="nil"/>
              <w:bottom w:val="single" w:sz="4" w:space="0" w:color="auto"/>
              <w:right w:val="single" w:sz="4" w:space="0" w:color="auto"/>
            </w:tcBorders>
            <w:vAlign w:val="center"/>
            <w:hideMark/>
          </w:tcPr>
          <w:p w14:paraId="1D50C1E2"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1,772.17</w:t>
            </w:r>
          </w:p>
        </w:tc>
        <w:tc>
          <w:tcPr>
            <w:tcW w:w="1276" w:type="dxa"/>
            <w:tcBorders>
              <w:top w:val="nil"/>
              <w:left w:val="nil"/>
              <w:bottom w:val="single" w:sz="4" w:space="0" w:color="auto"/>
              <w:right w:val="single" w:sz="4" w:space="0" w:color="auto"/>
            </w:tcBorders>
            <w:vAlign w:val="center"/>
            <w:hideMark/>
          </w:tcPr>
          <w:p w14:paraId="3E2AC5BB"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348</w:t>
            </w:r>
          </w:p>
        </w:tc>
        <w:tc>
          <w:tcPr>
            <w:tcW w:w="1275" w:type="dxa"/>
            <w:tcBorders>
              <w:top w:val="nil"/>
              <w:left w:val="nil"/>
              <w:bottom w:val="single" w:sz="4" w:space="0" w:color="auto"/>
              <w:right w:val="single" w:sz="4" w:space="0" w:color="auto"/>
            </w:tcBorders>
            <w:vAlign w:val="center"/>
            <w:hideMark/>
          </w:tcPr>
          <w:p w14:paraId="09F06D7B"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327.12</w:t>
            </w:r>
          </w:p>
        </w:tc>
        <w:tc>
          <w:tcPr>
            <w:tcW w:w="1560" w:type="dxa"/>
            <w:tcBorders>
              <w:top w:val="nil"/>
              <w:left w:val="nil"/>
              <w:bottom w:val="single" w:sz="4" w:space="0" w:color="auto"/>
              <w:right w:val="single" w:sz="4" w:space="0" w:color="auto"/>
            </w:tcBorders>
            <w:vAlign w:val="center"/>
            <w:hideMark/>
          </w:tcPr>
          <w:p w14:paraId="67A4B34A"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2,448</w:t>
            </w:r>
          </w:p>
        </w:tc>
        <w:tc>
          <w:tcPr>
            <w:tcW w:w="1417" w:type="dxa"/>
            <w:tcBorders>
              <w:top w:val="nil"/>
              <w:left w:val="nil"/>
              <w:bottom w:val="single" w:sz="4" w:space="0" w:color="auto"/>
              <w:right w:val="single" w:sz="4" w:space="0" w:color="auto"/>
            </w:tcBorders>
            <w:vAlign w:val="center"/>
            <w:hideMark/>
          </w:tcPr>
          <w:p w14:paraId="347F1326"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2,099.29</w:t>
            </w:r>
          </w:p>
        </w:tc>
      </w:tr>
      <w:tr w:rsidR="007D0BDF" w:rsidRPr="00121821" w14:paraId="18247803"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631B061C" w14:textId="77777777" w:rsidR="007D0BDF" w:rsidRPr="00121821" w:rsidRDefault="007D0BDF" w:rsidP="00D27264">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Gweinyddol a Chlerigol</w:t>
            </w:r>
          </w:p>
        </w:tc>
        <w:tc>
          <w:tcPr>
            <w:tcW w:w="1275" w:type="dxa"/>
            <w:tcBorders>
              <w:top w:val="nil"/>
              <w:left w:val="nil"/>
              <w:bottom w:val="single" w:sz="4" w:space="0" w:color="auto"/>
              <w:right w:val="single" w:sz="4" w:space="0" w:color="auto"/>
            </w:tcBorders>
            <w:vAlign w:val="center"/>
            <w:hideMark/>
          </w:tcPr>
          <w:p w14:paraId="1EC6446E" w14:textId="77777777" w:rsidR="007D0BDF" w:rsidRPr="00121821" w:rsidRDefault="007D0BDF" w:rsidP="00D27264">
            <w:pPr>
              <w:spacing w:after="0" w:line="240" w:lineRule="auto"/>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2,186</w:t>
            </w:r>
          </w:p>
        </w:tc>
        <w:tc>
          <w:tcPr>
            <w:tcW w:w="1418" w:type="dxa"/>
            <w:tcBorders>
              <w:top w:val="nil"/>
              <w:left w:val="nil"/>
              <w:bottom w:val="single" w:sz="4" w:space="0" w:color="auto"/>
              <w:right w:val="single" w:sz="4" w:space="0" w:color="auto"/>
            </w:tcBorders>
            <w:vAlign w:val="center"/>
            <w:hideMark/>
          </w:tcPr>
          <w:p w14:paraId="373BE4C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1,865.74</w:t>
            </w:r>
          </w:p>
        </w:tc>
        <w:tc>
          <w:tcPr>
            <w:tcW w:w="1276" w:type="dxa"/>
            <w:tcBorders>
              <w:top w:val="nil"/>
              <w:left w:val="nil"/>
              <w:bottom w:val="single" w:sz="4" w:space="0" w:color="auto"/>
              <w:right w:val="single" w:sz="4" w:space="0" w:color="auto"/>
            </w:tcBorders>
            <w:vAlign w:val="center"/>
            <w:hideMark/>
          </w:tcPr>
          <w:p w14:paraId="0FC4CF0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412</w:t>
            </w:r>
          </w:p>
        </w:tc>
        <w:tc>
          <w:tcPr>
            <w:tcW w:w="1275" w:type="dxa"/>
            <w:tcBorders>
              <w:top w:val="nil"/>
              <w:left w:val="nil"/>
              <w:bottom w:val="single" w:sz="4" w:space="0" w:color="auto"/>
              <w:right w:val="single" w:sz="4" w:space="0" w:color="auto"/>
            </w:tcBorders>
            <w:vAlign w:val="center"/>
            <w:hideMark/>
          </w:tcPr>
          <w:p w14:paraId="0C4741D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396.75</w:t>
            </w:r>
          </w:p>
        </w:tc>
        <w:tc>
          <w:tcPr>
            <w:tcW w:w="1560" w:type="dxa"/>
            <w:tcBorders>
              <w:top w:val="nil"/>
              <w:left w:val="nil"/>
              <w:bottom w:val="single" w:sz="4" w:space="0" w:color="auto"/>
              <w:right w:val="single" w:sz="4" w:space="0" w:color="auto"/>
            </w:tcBorders>
            <w:vAlign w:val="center"/>
            <w:hideMark/>
          </w:tcPr>
          <w:p w14:paraId="24B5D070"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2,598</w:t>
            </w:r>
          </w:p>
        </w:tc>
        <w:tc>
          <w:tcPr>
            <w:tcW w:w="1417" w:type="dxa"/>
            <w:tcBorders>
              <w:top w:val="nil"/>
              <w:left w:val="nil"/>
              <w:bottom w:val="single" w:sz="4" w:space="0" w:color="auto"/>
              <w:right w:val="single" w:sz="4" w:space="0" w:color="auto"/>
            </w:tcBorders>
            <w:vAlign w:val="center"/>
            <w:hideMark/>
          </w:tcPr>
          <w:p w14:paraId="6E0A31C6"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2,262.49</w:t>
            </w:r>
          </w:p>
        </w:tc>
      </w:tr>
      <w:tr w:rsidR="007D0BDF" w:rsidRPr="00121821" w14:paraId="25F18F05"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4A1CC0F7" w14:textId="77777777" w:rsidR="007D0BDF" w:rsidRPr="00121821" w:rsidRDefault="007D0BDF" w:rsidP="00D27264">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Gweithwyr Proffesiynol Perthynol i Iechyd.</w:t>
            </w:r>
          </w:p>
        </w:tc>
        <w:tc>
          <w:tcPr>
            <w:tcW w:w="1275" w:type="dxa"/>
            <w:tcBorders>
              <w:top w:val="nil"/>
              <w:left w:val="nil"/>
              <w:bottom w:val="single" w:sz="4" w:space="0" w:color="auto"/>
              <w:right w:val="single" w:sz="4" w:space="0" w:color="auto"/>
            </w:tcBorders>
            <w:vAlign w:val="center"/>
            <w:hideMark/>
          </w:tcPr>
          <w:p w14:paraId="4C238E35" w14:textId="77777777" w:rsidR="007D0BDF" w:rsidRPr="00121821" w:rsidRDefault="007D0BDF" w:rsidP="00D27264">
            <w:pPr>
              <w:spacing w:after="0" w:line="240" w:lineRule="auto"/>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637</w:t>
            </w:r>
          </w:p>
        </w:tc>
        <w:tc>
          <w:tcPr>
            <w:tcW w:w="1418" w:type="dxa"/>
            <w:tcBorders>
              <w:top w:val="nil"/>
              <w:left w:val="nil"/>
              <w:bottom w:val="single" w:sz="4" w:space="0" w:color="auto"/>
              <w:right w:val="single" w:sz="4" w:space="0" w:color="auto"/>
            </w:tcBorders>
            <w:vAlign w:val="center"/>
            <w:hideMark/>
          </w:tcPr>
          <w:p w14:paraId="0B13763A"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573.73</w:t>
            </w:r>
          </w:p>
        </w:tc>
        <w:tc>
          <w:tcPr>
            <w:tcW w:w="1276" w:type="dxa"/>
            <w:tcBorders>
              <w:top w:val="nil"/>
              <w:left w:val="nil"/>
              <w:bottom w:val="single" w:sz="4" w:space="0" w:color="auto"/>
              <w:right w:val="single" w:sz="4" w:space="0" w:color="auto"/>
            </w:tcBorders>
            <w:vAlign w:val="center"/>
            <w:hideMark/>
          </w:tcPr>
          <w:p w14:paraId="04AB42ED"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163</w:t>
            </w:r>
          </w:p>
        </w:tc>
        <w:tc>
          <w:tcPr>
            <w:tcW w:w="1275" w:type="dxa"/>
            <w:tcBorders>
              <w:top w:val="nil"/>
              <w:left w:val="nil"/>
              <w:bottom w:val="single" w:sz="4" w:space="0" w:color="auto"/>
              <w:right w:val="single" w:sz="4" w:space="0" w:color="auto"/>
            </w:tcBorders>
            <w:vAlign w:val="center"/>
            <w:hideMark/>
          </w:tcPr>
          <w:p w14:paraId="393325E3"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159.57</w:t>
            </w:r>
          </w:p>
        </w:tc>
        <w:tc>
          <w:tcPr>
            <w:tcW w:w="1560" w:type="dxa"/>
            <w:tcBorders>
              <w:top w:val="nil"/>
              <w:left w:val="nil"/>
              <w:bottom w:val="single" w:sz="4" w:space="0" w:color="auto"/>
              <w:right w:val="single" w:sz="4" w:space="0" w:color="auto"/>
            </w:tcBorders>
            <w:vAlign w:val="center"/>
            <w:hideMark/>
          </w:tcPr>
          <w:p w14:paraId="7A413A3F"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800</w:t>
            </w:r>
          </w:p>
        </w:tc>
        <w:tc>
          <w:tcPr>
            <w:tcW w:w="1417" w:type="dxa"/>
            <w:tcBorders>
              <w:top w:val="nil"/>
              <w:left w:val="nil"/>
              <w:bottom w:val="single" w:sz="4" w:space="0" w:color="auto"/>
              <w:right w:val="single" w:sz="4" w:space="0" w:color="auto"/>
            </w:tcBorders>
            <w:vAlign w:val="center"/>
            <w:hideMark/>
          </w:tcPr>
          <w:p w14:paraId="3364795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733.30</w:t>
            </w:r>
          </w:p>
          <w:p w14:paraId="30902BEA" w14:textId="77777777" w:rsidR="007D0BDF" w:rsidRPr="00121821" w:rsidRDefault="007D0BDF" w:rsidP="00FB65F9">
            <w:pPr>
              <w:spacing w:after="0" w:line="240" w:lineRule="auto"/>
              <w:jc w:val="center"/>
              <w:rPr>
                <w:rFonts w:ascii="Verdana" w:eastAsia="Times New Roman" w:hAnsi="Verdana" w:cs="Calibri"/>
                <w:color w:val="000000"/>
                <w:sz w:val="22"/>
                <w:szCs w:val="22"/>
              </w:rPr>
            </w:pPr>
          </w:p>
        </w:tc>
      </w:tr>
      <w:tr w:rsidR="007D0BDF" w:rsidRPr="00121821" w14:paraId="5BBC7DF2"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3F087295" w14:textId="77777777" w:rsidR="007D0BDF" w:rsidRPr="00121821" w:rsidRDefault="007D0BDF">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Ystadau ac Ategol</w:t>
            </w:r>
          </w:p>
        </w:tc>
        <w:tc>
          <w:tcPr>
            <w:tcW w:w="1275" w:type="dxa"/>
            <w:tcBorders>
              <w:top w:val="nil"/>
              <w:left w:val="nil"/>
              <w:bottom w:val="single" w:sz="4" w:space="0" w:color="auto"/>
              <w:right w:val="single" w:sz="4" w:space="0" w:color="auto"/>
            </w:tcBorders>
            <w:vAlign w:val="center"/>
            <w:hideMark/>
          </w:tcPr>
          <w:p w14:paraId="422087B5"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945</w:t>
            </w:r>
          </w:p>
        </w:tc>
        <w:tc>
          <w:tcPr>
            <w:tcW w:w="1418" w:type="dxa"/>
            <w:tcBorders>
              <w:top w:val="nil"/>
              <w:left w:val="nil"/>
              <w:bottom w:val="single" w:sz="4" w:space="0" w:color="auto"/>
              <w:right w:val="single" w:sz="4" w:space="0" w:color="auto"/>
            </w:tcBorders>
            <w:vAlign w:val="center"/>
            <w:hideMark/>
          </w:tcPr>
          <w:p w14:paraId="750312D4"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652.57</w:t>
            </w:r>
          </w:p>
        </w:tc>
        <w:tc>
          <w:tcPr>
            <w:tcW w:w="1276" w:type="dxa"/>
            <w:tcBorders>
              <w:top w:val="nil"/>
              <w:left w:val="nil"/>
              <w:bottom w:val="single" w:sz="4" w:space="0" w:color="auto"/>
              <w:right w:val="single" w:sz="4" w:space="0" w:color="auto"/>
            </w:tcBorders>
            <w:vAlign w:val="center"/>
            <w:hideMark/>
          </w:tcPr>
          <w:p w14:paraId="11F63452"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467</w:t>
            </w:r>
          </w:p>
        </w:tc>
        <w:tc>
          <w:tcPr>
            <w:tcW w:w="1275" w:type="dxa"/>
            <w:tcBorders>
              <w:top w:val="nil"/>
              <w:left w:val="nil"/>
              <w:bottom w:val="single" w:sz="4" w:space="0" w:color="auto"/>
              <w:right w:val="single" w:sz="4" w:space="0" w:color="auto"/>
            </w:tcBorders>
            <w:vAlign w:val="center"/>
            <w:hideMark/>
          </w:tcPr>
          <w:p w14:paraId="2D41F772"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430.88</w:t>
            </w:r>
          </w:p>
        </w:tc>
        <w:tc>
          <w:tcPr>
            <w:tcW w:w="1560" w:type="dxa"/>
            <w:tcBorders>
              <w:top w:val="nil"/>
              <w:left w:val="nil"/>
              <w:bottom w:val="single" w:sz="4" w:space="0" w:color="auto"/>
              <w:right w:val="single" w:sz="4" w:space="0" w:color="auto"/>
            </w:tcBorders>
            <w:vAlign w:val="center"/>
            <w:hideMark/>
          </w:tcPr>
          <w:p w14:paraId="56BE9918"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1,412</w:t>
            </w:r>
          </w:p>
        </w:tc>
        <w:tc>
          <w:tcPr>
            <w:tcW w:w="1417" w:type="dxa"/>
            <w:tcBorders>
              <w:top w:val="nil"/>
              <w:left w:val="nil"/>
              <w:bottom w:val="single" w:sz="4" w:space="0" w:color="auto"/>
              <w:right w:val="single" w:sz="4" w:space="0" w:color="auto"/>
            </w:tcBorders>
            <w:vAlign w:val="center"/>
            <w:hideMark/>
          </w:tcPr>
          <w:p w14:paraId="69040EE6"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1,083.44</w:t>
            </w:r>
          </w:p>
        </w:tc>
      </w:tr>
      <w:tr w:rsidR="007D0BDF" w:rsidRPr="00121821" w14:paraId="691C3417"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6938986F" w14:textId="77777777" w:rsidR="007D0BDF" w:rsidRPr="00121821" w:rsidRDefault="007D0BDF">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Gwyddonwyr Gofal Iechyd</w:t>
            </w:r>
          </w:p>
        </w:tc>
        <w:tc>
          <w:tcPr>
            <w:tcW w:w="1275" w:type="dxa"/>
            <w:tcBorders>
              <w:top w:val="nil"/>
              <w:left w:val="nil"/>
              <w:bottom w:val="single" w:sz="4" w:space="0" w:color="auto"/>
              <w:right w:val="single" w:sz="4" w:space="0" w:color="auto"/>
            </w:tcBorders>
            <w:vAlign w:val="center"/>
            <w:hideMark/>
          </w:tcPr>
          <w:p w14:paraId="3B3CCD44"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126</w:t>
            </w:r>
          </w:p>
        </w:tc>
        <w:tc>
          <w:tcPr>
            <w:tcW w:w="1418" w:type="dxa"/>
            <w:tcBorders>
              <w:top w:val="nil"/>
              <w:left w:val="nil"/>
              <w:bottom w:val="single" w:sz="4" w:space="0" w:color="auto"/>
              <w:right w:val="single" w:sz="4" w:space="0" w:color="auto"/>
            </w:tcBorders>
            <w:vAlign w:val="center"/>
            <w:hideMark/>
          </w:tcPr>
          <w:p w14:paraId="269B759B"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113.40</w:t>
            </w:r>
          </w:p>
        </w:tc>
        <w:tc>
          <w:tcPr>
            <w:tcW w:w="1276" w:type="dxa"/>
            <w:tcBorders>
              <w:top w:val="nil"/>
              <w:left w:val="nil"/>
              <w:bottom w:val="single" w:sz="4" w:space="0" w:color="auto"/>
              <w:right w:val="single" w:sz="4" w:space="0" w:color="auto"/>
            </w:tcBorders>
            <w:vAlign w:val="center"/>
            <w:hideMark/>
          </w:tcPr>
          <w:p w14:paraId="34FB953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85</w:t>
            </w:r>
          </w:p>
        </w:tc>
        <w:tc>
          <w:tcPr>
            <w:tcW w:w="1275" w:type="dxa"/>
            <w:tcBorders>
              <w:top w:val="nil"/>
              <w:left w:val="nil"/>
              <w:bottom w:val="single" w:sz="4" w:space="0" w:color="auto"/>
              <w:right w:val="single" w:sz="4" w:space="0" w:color="auto"/>
            </w:tcBorders>
            <w:vAlign w:val="center"/>
            <w:hideMark/>
          </w:tcPr>
          <w:p w14:paraId="3298845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84.81</w:t>
            </w:r>
          </w:p>
        </w:tc>
        <w:tc>
          <w:tcPr>
            <w:tcW w:w="1560" w:type="dxa"/>
            <w:tcBorders>
              <w:top w:val="nil"/>
              <w:left w:val="nil"/>
              <w:bottom w:val="single" w:sz="4" w:space="0" w:color="auto"/>
              <w:right w:val="single" w:sz="4" w:space="0" w:color="auto"/>
            </w:tcBorders>
            <w:vAlign w:val="center"/>
            <w:hideMark/>
          </w:tcPr>
          <w:p w14:paraId="201A1F9A"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211</w:t>
            </w:r>
          </w:p>
        </w:tc>
        <w:tc>
          <w:tcPr>
            <w:tcW w:w="1417" w:type="dxa"/>
            <w:tcBorders>
              <w:top w:val="nil"/>
              <w:left w:val="nil"/>
              <w:bottom w:val="single" w:sz="4" w:space="0" w:color="auto"/>
              <w:right w:val="single" w:sz="4" w:space="0" w:color="auto"/>
            </w:tcBorders>
            <w:vAlign w:val="center"/>
            <w:hideMark/>
          </w:tcPr>
          <w:p w14:paraId="253B258C"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198.21</w:t>
            </w:r>
          </w:p>
        </w:tc>
      </w:tr>
      <w:tr w:rsidR="007D0BDF" w:rsidRPr="00121821" w14:paraId="77FE2458"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7A073416" w14:textId="77777777" w:rsidR="007D0BDF" w:rsidRPr="00121821" w:rsidRDefault="007D0BDF">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Meddygol a Deintyddol</w:t>
            </w:r>
          </w:p>
        </w:tc>
        <w:tc>
          <w:tcPr>
            <w:tcW w:w="1275" w:type="dxa"/>
            <w:tcBorders>
              <w:top w:val="nil"/>
              <w:left w:val="nil"/>
              <w:bottom w:val="single" w:sz="4" w:space="0" w:color="auto"/>
              <w:right w:val="single" w:sz="4" w:space="0" w:color="auto"/>
            </w:tcBorders>
            <w:vAlign w:val="center"/>
            <w:hideMark/>
          </w:tcPr>
          <w:p w14:paraId="0166391D"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326</w:t>
            </w:r>
          </w:p>
        </w:tc>
        <w:tc>
          <w:tcPr>
            <w:tcW w:w="1418" w:type="dxa"/>
            <w:tcBorders>
              <w:top w:val="nil"/>
              <w:left w:val="nil"/>
              <w:bottom w:val="single" w:sz="4" w:space="0" w:color="auto"/>
              <w:right w:val="single" w:sz="4" w:space="0" w:color="auto"/>
            </w:tcBorders>
            <w:vAlign w:val="center"/>
            <w:hideMark/>
          </w:tcPr>
          <w:p w14:paraId="49A9D099"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291.51</w:t>
            </w:r>
          </w:p>
        </w:tc>
        <w:tc>
          <w:tcPr>
            <w:tcW w:w="1276" w:type="dxa"/>
            <w:tcBorders>
              <w:top w:val="nil"/>
              <w:left w:val="nil"/>
              <w:bottom w:val="single" w:sz="4" w:space="0" w:color="auto"/>
              <w:right w:val="single" w:sz="4" w:space="0" w:color="auto"/>
            </w:tcBorders>
            <w:vAlign w:val="center"/>
            <w:hideMark/>
          </w:tcPr>
          <w:p w14:paraId="12B446DE"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487</w:t>
            </w:r>
          </w:p>
        </w:tc>
        <w:tc>
          <w:tcPr>
            <w:tcW w:w="1275" w:type="dxa"/>
            <w:tcBorders>
              <w:top w:val="nil"/>
              <w:left w:val="nil"/>
              <w:bottom w:val="single" w:sz="4" w:space="0" w:color="auto"/>
              <w:right w:val="single" w:sz="4" w:space="0" w:color="auto"/>
            </w:tcBorders>
            <w:vAlign w:val="center"/>
            <w:hideMark/>
          </w:tcPr>
          <w:p w14:paraId="290F63F4"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457.18</w:t>
            </w:r>
          </w:p>
        </w:tc>
        <w:tc>
          <w:tcPr>
            <w:tcW w:w="1560" w:type="dxa"/>
            <w:tcBorders>
              <w:top w:val="nil"/>
              <w:left w:val="nil"/>
              <w:bottom w:val="single" w:sz="4" w:space="0" w:color="auto"/>
              <w:right w:val="single" w:sz="4" w:space="0" w:color="auto"/>
            </w:tcBorders>
            <w:vAlign w:val="center"/>
            <w:hideMark/>
          </w:tcPr>
          <w:p w14:paraId="4E7A4F0C"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813</w:t>
            </w:r>
          </w:p>
        </w:tc>
        <w:tc>
          <w:tcPr>
            <w:tcW w:w="1417" w:type="dxa"/>
            <w:tcBorders>
              <w:top w:val="nil"/>
              <w:left w:val="nil"/>
              <w:bottom w:val="single" w:sz="4" w:space="0" w:color="auto"/>
              <w:right w:val="single" w:sz="4" w:space="0" w:color="auto"/>
            </w:tcBorders>
            <w:vAlign w:val="center"/>
            <w:hideMark/>
          </w:tcPr>
          <w:p w14:paraId="45375D2B"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748.68</w:t>
            </w:r>
          </w:p>
        </w:tc>
      </w:tr>
      <w:tr w:rsidR="007D0BDF" w:rsidRPr="00121821" w14:paraId="189D4311" w14:textId="77777777" w:rsidTr="00FB65F9">
        <w:trPr>
          <w:trHeight w:val="315"/>
        </w:trPr>
        <w:tc>
          <w:tcPr>
            <w:tcW w:w="1555" w:type="dxa"/>
            <w:tcBorders>
              <w:top w:val="nil"/>
              <w:left w:val="single" w:sz="4" w:space="0" w:color="auto"/>
              <w:bottom w:val="single" w:sz="4" w:space="0" w:color="auto"/>
              <w:right w:val="single" w:sz="4" w:space="0" w:color="auto"/>
            </w:tcBorders>
            <w:vAlign w:val="center"/>
            <w:hideMark/>
          </w:tcPr>
          <w:p w14:paraId="6BC5291F" w14:textId="77777777" w:rsidR="007D0BDF" w:rsidRPr="00121821" w:rsidRDefault="007D0BDF">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Nyrsys a Bydwragedd Cofrestredig</w:t>
            </w:r>
          </w:p>
        </w:tc>
        <w:tc>
          <w:tcPr>
            <w:tcW w:w="1275" w:type="dxa"/>
            <w:tcBorders>
              <w:top w:val="nil"/>
              <w:left w:val="nil"/>
              <w:bottom w:val="single" w:sz="4" w:space="0" w:color="auto"/>
              <w:right w:val="single" w:sz="4" w:space="0" w:color="auto"/>
            </w:tcBorders>
            <w:vAlign w:val="center"/>
            <w:hideMark/>
          </w:tcPr>
          <w:p w14:paraId="05C76C7F"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3,716</w:t>
            </w:r>
          </w:p>
        </w:tc>
        <w:tc>
          <w:tcPr>
            <w:tcW w:w="1418" w:type="dxa"/>
            <w:tcBorders>
              <w:top w:val="nil"/>
              <w:left w:val="nil"/>
              <w:bottom w:val="single" w:sz="4" w:space="0" w:color="auto"/>
              <w:right w:val="single" w:sz="4" w:space="0" w:color="auto"/>
            </w:tcBorders>
            <w:vAlign w:val="center"/>
            <w:hideMark/>
          </w:tcPr>
          <w:p w14:paraId="4E99FCB5"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3,316.14</w:t>
            </w:r>
          </w:p>
        </w:tc>
        <w:tc>
          <w:tcPr>
            <w:tcW w:w="1276" w:type="dxa"/>
            <w:tcBorders>
              <w:top w:val="nil"/>
              <w:left w:val="nil"/>
              <w:bottom w:val="single" w:sz="4" w:space="0" w:color="auto"/>
              <w:right w:val="single" w:sz="4" w:space="0" w:color="auto"/>
            </w:tcBorders>
            <w:vAlign w:val="center"/>
            <w:hideMark/>
          </w:tcPr>
          <w:p w14:paraId="04808AEB"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336</w:t>
            </w:r>
          </w:p>
        </w:tc>
        <w:tc>
          <w:tcPr>
            <w:tcW w:w="1275" w:type="dxa"/>
            <w:tcBorders>
              <w:top w:val="nil"/>
              <w:left w:val="nil"/>
              <w:bottom w:val="single" w:sz="4" w:space="0" w:color="auto"/>
              <w:right w:val="single" w:sz="4" w:space="0" w:color="auto"/>
            </w:tcBorders>
            <w:vAlign w:val="center"/>
            <w:hideMark/>
          </w:tcPr>
          <w:p w14:paraId="525E00B5"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318.60</w:t>
            </w:r>
          </w:p>
        </w:tc>
        <w:tc>
          <w:tcPr>
            <w:tcW w:w="1560" w:type="dxa"/>
            <w:tcBorders>
              <w:top w:val="nil"/>
              <w:left w:val="nil"/>
              <w:bottom w:val="single" w:sz="4" w:space="0" w:color="auto"/>
              <w:right w:val="single" w:sz="4" w:space="0" w:color="auto"/>
            </w:tcBorders>
            <w:vAlign w:val="center"/>
            <w:hideMark/>
          </w:tcPr>
          <w:p w14:paraId="7B4E0774"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4,052</w:t>
            </w:r>
          </w:p>
        </w:tc>
        <w:tc>
          <w:tcPr>
            <w:tcW w:w="1417" w:type="dxa"/>
            <w:tcBorders>
              <w:top w:val="nil"/>
              <w:left w:val="nil"/>
              <w:bottom w:val="single" w:sz="4" w:space="0" w:color="auto"/>
              <w:right w:val="single" w:sz="4" w:space="0" w:color="auto"/>
            </w:tcBorders>
            <w:vAlign w:val="center"/>
            <w:hideMark/>
          </w:tcPr>
          <w:p w14:paraId="7B80D5F6"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3,634.74</w:t>
            </w:r>
          </w:p>
        </w:tc>
      </w:tr>
      <w:tr w:rsidR="007D0BDF" w:rsidRPr="00121821" w14:paraId="0551D70B"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6422B106" w14:textId="77777777" w:rsidR="007D0BDF" w:rsidRPr="00121821" w:rsidRDefault="007D0BDF">
            <w:pPr>
              <w:spacing w:after="0" w:line="240" w:lineRule="auto"/>
              <w:rPr>
                <w:rFonts w:ascii="Verdana" w:eastAsia="Times New Roman" w:hAnsi="Verdana" w:cs="Calibri"/>
                <w:color w:val="000000"/>
                <w:sz w:val="18"/>
                <w:szCs w:val="18"/>
              </w:rPr>
            </w:pPr>
            <w:r w:rsidRPr="00121821">
              <w:rPr>
                <w:rFonts w:ascii="Verdana" w:eastAsia="Times New Roman" w:hAnsi="Verdana" w:cs="Calibri"/>
                <w:color w:val="000000"/>
                <w:sz w:val="18"/>
                <w:szCs w:val="18"/>
                <w:lang w:bidi="cy-GB"/>
              </w:rPr>
              <w:t>Myfyrwyr</w:t>
            </w:r>
          </w:p>
        </w:tc>
        <w:tc>
          <w:tcPr>
            <w:tcW w:w="1275" w:type="dxa"/>
            <w:tcBorders>
              <w:top w:val="nil"/>
              <w:left w:val="nil"/>
              <w:bottom w:val="single" w:sz="4" w:space="0" w:color="auto"/>
              <w:right w:val="single" w:sz="4" w:space="0" w:color="auto"/>
            </w:tcBorders>
            <w:vAlign w:val="center"/>
            <w:hideMark/>
          </w:tcPr>
          <w:p w14:paraId="21EE28D2"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32</w:t>
            </w:r>
          </w:p>
        </w:tc>
        <w:tc>
          <w:tcPr>
            <w:tcW w:w="1418" w:type="dxa"/>
            <w:tcBorders>
              <w:top w:val="nil"/>
              <w:left w:val="nil"/>
              <w:bottom w:val="single" w:sz="4" w:space="0" w:color="auto"/>
              <w:right w:val="single" w:sz="4" w:space="0" w:color="auto"/>
            </w:tcBorders>
            <w:vAlign w:val="center"/>
            <w:hideMark/>
          </w:tcPr>
          <w:p w14:paraId="48A0BA82"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30.33</w:t>
            </w:r>
          </w:p>
        </w:tc>
        <w:tc>
          <w:tcPr>
            <w:tcW w:w="1276" w:type="dxa"/>
            <w:tcBorders>
              <w:top w:val="nil"/>
              <w:left w:val="nil"/>
              <w:bottom w:val="single" w:sz="4" w:space="0" w:color="auto"/>
              <w:right w:val="single" w:sz="4" w:space="0" w:color="auto"/>
            </w:tcBorders>
            <w:vAlign w:val="center"/>
            <w:hideMark/>
          </w:tcPr>
          <w:p w14:paraId="591FEC3C"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w:t>
            </w:r>
          </w:p>
        </w:tc>
        <w:tc>
          <w:tcPr>
            <w:tcW w:w="1275" w:type="dxa"/>
            <w:tcBorders>
              <w:top w:val="nil"/>
              <w:left w:val="nil"/>
              <w:bottom w:val="single" w:sz="4" w:space="0" w:color="auto"/>
              <w:right w:val="single" w:sz="4" w:space="0" w:color="auto"/>
            </w:tcBorders>
            <w:vAlign w:val="center"/>
            <w:hideMark/>
          </w:tcPr>
          <w:p w14:paraId="38B69FED"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4.00</w:t>
            </w:r>
          </w:p>
        </w:tc>
        <w:tc>
          <w:tcPr>
            <w:tcW w:w="1560" w:type="dxa"/>
            <w:tcBorders>
              <w:top w:val="nil"/>
              <w:left w:val="nil"/>
              <w:bottom w:val="single" w:sz="4" w:space="0" w:color="auto"/>
              <w:right w:val="single" w:sz="4" w:space="0" w:color="auto"/>
            </w:tcBorders>
            <w:vAlign w:val="center"/>
            <w:hideMark/>
          </w:tcPr>
          <w:p w14:paraId="512210AD"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36</w:t>
            </w:r>
          </w:p>
        </w:tc>
        <w:tc>
          <w:tcPr>
            <w:tcW w:w="1417" w:type="dxa"/>
            <w:tcBorders>
              <w:top w:val="nil"/>
              <w:left w:val="nil"/>
              <w:bottom w:val="single" w:sz="4" w:space="0" w:color="auto"/>
              <w:right w:val="single" w:sz="4" w:space="0" w:color="auto"/>
            </w:tcBorders>
            <w:vAlign w:val="center"/>
            <w:hideMark/>
          </w:tcPr>
          <w:p w14:paraId="22E6A4ED" w14:textId="77777777" w:rsidR="007D0BDF" w:rsidRPr="00121821" w:rsidRDefault="007D0BDF" w:rsidP="00FB65F9">
            <w:pPr>
              <w:spacing w:after="0" w:line="240" w:lineRule="auto"/>
              <w:jc w:val="center"/>
              <w:rPr>
                <w:rFonts w:ascii="Verdana" w:eastAsia="Times New Roman" w:hAnsi="Verdana" w:cs="Calibri"/>
                <w:color w:val="000000"/>
                <w:sz w:val="22"/>
                <w:szCs w:val="22"/>
              </w:rPr>
            </w:pPr>
            <w:r w:rsidRPr="00121821">
              <w:rPr>
                <w:rFonts w:ascii="Verdana" w:eastAsia="Times New Roman" w:hAnsi="Verdana" w:cs="Calibri"/>
                <w:color w:val="000000"/>
                <w:sz w:val="22"/>
                <w:szCs w:val="22"/>
                <w:lang w:bidi="cy-GB"/>
              </w:rPr>
              <w:t>34.33</w:t>
            </w:r>
          </w:p>
        </w:tc>
      </w:tr>
      <w:tr w:rsidR="007D0BDF" w:rsidRPr="007D0BDF" w14:paraId="6CE02AF0" w14:textId="77777777" w:rsidTr="00FB65F9">
        <w:trPr>
          <w:trHeight w:val="300"/>
        </w:trPr>
        <w:tc>
          <w:tcPr>
            <w:tcW w:w="1555" w:type="dxa"/>
            <w:tcBorders>
              <w:top w:val="nil"/>
              <w:left w:val="single" w:sz="4" w:space="0" w:color="auto"/>
              <w:bottom w:val="single" w:sz="4" w:space="0" w:color="auto"/>
              <w:right w:val="single" w:sz="4" w:space="0" w:color="auto"/>
            </w:tcBorders>
            <w:vAlign w:val="center"/>
            <w:hideMark/>
          </w:tcPr>
          <w:p w14:paraId="2FB3644A" w14:textId="77777777" w:rsidR="007D0BDF" w:rsidRPr="00121821" w:rsidRDefault="007D0BDF">
            <w:pPr>
              <w:spacing w:after="0" w:line="240" w:lineRule="auto"/>
              <w:rPr>
                <w:rFonts w:ascii="Verdana" w:eastAsia="Times New Roman" w:hAnsi="Verdana" w:cs="Calibri"/>
                <w:b/>
                <w:bCs/>
                <w:color w:val="000000"/>
                <w:sz w:val="22"/>
                <w:szCs w:val="22"/>
              </w:rPr>
            </w:pPr>
            <w:r w:rsidRPr="00121821">
              <w:rPr>
                <w:rFonts w:ascii="Verdana" w:eastAsia="Times New Roman" w:hAnsi="Verdana" w:cs="Calibri"/>
                <w:b/>
                <w:color w:val="000000"/>
                <w:sz w:val="22"/>
                <w:szCs w:val="22"/>
                <w:lang w:bidi="cy-GB"/>
              </w:rPr>
              <w:t>Cyfanswm</w:t>
            </w:r>
          </w:p>
        </w:tc>
        <w:tc>
          <w:tcPr>
            <w:tcW w:w="1275" w:type="dxa"/>
            <w:tcBorders>
              <w:top w:val="nil"/>
              <w:left w:val="nil"/>
              <w:bottom w:val="single" w:sz="4" w:space="0" w:color="auto"/>
              <w:right w:val="single" w:sz="4" w:space="0" w:color="auto"/>
            </w:tcBorders>
            <w:vAlign w:val="center"/>
            <w:hideMark/>
          </w:tcPr>
          <w:p w14:paraId="101B3391" w14:textId="77777777" w:rsidR="007D0BDF" w:rsidRPr="00121821" w:rsidRDefault="007D0BDF" w:rsidP="00FB65F9">
            <w:pPr>
              <w:spacing w:after="0" w:line="240" w:lineRule="auto"/>
              <w:jc w:val="center"/>
              <w:rPr>
                <w:rFonts w:ascii="Verdana" w:eastAsia="Times New Roman" w:hAnsi="Verdana" w:cs="Calibri"/>
                <w:b/>
                <w:bCs/>
                <w:color w:val="000000"/>
                <w:sz w:val="20"/>
                <w:szCs w:val="20"/>
              </w:rPr>
            </w:pPr>
            <w:r w:rsidRPr="00121821">
              <w:rPr>
                <w:rFonts w:ascii="Verdana" w:eastAsia="Times New Roman" w:hAnsi="Verdana" w:cs="Calibri"/>
                <w:b/>
                <w:color w:val="000000"/>
                <w:sz w:val="20"/>
                <w:szCs w:val="20"/>
                <w:lang w:bidi="cy-GB"/>
              </w:rPr>
              <w:t>10,380</w:t>
            </w:r>
          </w:p>
        </w:tc>
        <w:tc>
          <w:tcPr>
            <w:tcW w:w="1418" w:type="dxa"/>
            <w:tcBorders>
              <w:top w:val="nil"/>
              <w:left w:val="nil"/>
              <w:bottom w:val="single" w:sz="4" w:space="0" w:color="auto"/>
              <w:right w:val="single" w:sz="4" w:space="0" w:color="auto"/>
            </w:tcBorders>
            <w:vAlign w:val="center"/>
            <w:hideMark/>
          </w:tcPr>
          <w:p w14:paraId="7E95FC7E" w14:textId="77777777" w:rsidR="007D0BDF" w:rsidRPr="00121821" w:rsidRDefault="007D0BDF" w:rsidP="00FB65F9">
            <w:pPr>
              <w:spacing w:after="0" w:line="240" w:lineRule="auto"/>
              <w:jc w:val="center"/>
              <w:rPr>
                <w:rFonts w:ascii="Verdana" w:eastAsia="Times New Roman" w:hAnsi="Verdana" w:cs="Calibri"/>
                <w:b/>
                <w:bCs/>
                <w:color w:val="000000"/>
                <w:sz w:val="20"/>
                <w:szCs w:val="20"/>
              </w:rPr>
            </w:pPr>
            <w:r w:rsidRPr="00121821">
              <w:rPr>
                <w:rFonts w:ascii="Verdana" w:eastAsia="Times New Roman" w:hAnsi="Verdana" w:cs="Calibri"/>
                <w:b/>
                <w:color w:val="000000"/>
                <w:sz w:val="20"/>
                <w:szCs w:val="20"/>
                <w:lang w:bidi="cy-GB"/>
              </w:rPr>
              <w:t>8,884.1</w:t>
            </w:r>
          </w:p>
        </w:tc>
        <w:tc>
          <w:tcPr>
            <w:tcW w:w="1276" w:type="dxa"/>
            <w:tcBorders>
              <w:top w:val="nil"/>
              <w:left w:val="nil"/>
              <w:bottom w:val="single" w:sz="4" w:space="0" w:color="auto"/>
              <w:right w:val="single" w:sz="4" w:space="0" w:color="auto"/>
            </w:tcBorders>
            <w:vAlign w:val="center"/>
            <w:hideMark/>
          </w:tcPr>
          <w:p w14:paraId="5B045E2A" w14:textId="77777777" w:rsidR="007D0BDF" w:rsidRPr="00121821" w:rsidRDefault="007D0BDF" w:rsidP="00FB65F9">
            <w:pPr>
              <w:spacing w:after="0" w:line="240" w:lineRule="auto"/>
              <w:jc w:val="center"/>
              <w:rPr>
                <w:rFonts w:ascii="Verdana" w:eastAsia="Times New Roman" w:hAnsi="Verdana" w:cs="Calibri"/>
                <w:b/>
                <w:bCs/>
                <w:color w:val="000000"/>
                <w:sz w:val="20"/>
                <w:szCs w:val="20"/>
              </w:rPr>
            </w:pPr>
            <w:r w:rsidRPr="00121821">
              <w:rPr>
                <w:rFonts w:ascii="Verdana" w:eastAsia="Times New Roman" w:hAnsi="Verdana" w:cs="Calibri"/>
                <w:b/>
                <w:color w:val="000000"/>
                <w:sz w:val="20"/>
                <w:szCs w:val="20"/>
                <w:lang w:bidi="cy-GB"/>
              </w:rPr>
              <w:t>2,409</w:t>
            </w:r>
          </w:p>
        </w:tc>
        <w:tc>
          <w:tcPr>
            <w:tcW w:w="1275" w:type="dxa"/>
            <w:tcBorders>
              <w:top w:val="nil"/>
              <w:left w:val="nil"/>
              <w:bottom w:val="single" w:sz="4" w:space="0" w:color="auto"/>
              <w:right w:val="single" w:sz="4" w:space="0" w:color="auto"/>
            </w:tcBorders>
            <w:vAlign w:val="center"/>
            <w:hideMark/>
          </w:tcPr>
          <w:p w14:paraId="519D5CC7" w14:textId="77777777" w:rsidR="007D0BDF" w:rsidRPr="00121821" w:rsidRDefault="007D0BDF" w:rsidP="00FB65F9">
            <w:pPr>
              <w:spacing w:after="0" w:line="240" w:lineRule="auto"/>
              <w:jc w:val="center"/>
              <w:rPr>
                <w:rFonts w:ascii="Verdana" w:eastAsia="Times New Roman" w:hAnsi="Verdana" w:cs="Calibri"/>
                <w:b/>
                <w:bCs/>
                <w:color w:val="000000"/>
                <w:sz w:val="20"/>
                <w:szCs w:val="20"/>
              </w:rPr>
            </w:pPr>
            <w:r w:rsidRPr="00121821">
              <w:rPr>
                <w:rFonts w:ascii="Verdana" w:eastAsia="Times New Roman" w:hAnsi="Verdana" w:cs="Calibri"/>
                <w:b/>
                <w:color w:val="000000"/>
                <w:sz w:val="20"/>
                <w:szCs w:val="20"/>
                <w:lang w:bidi="cy-GB"/>
              </w:rPr>
              <w:t>2,272.14</w:t>
            </w:r>
          </w:p>
        </w:tc>
        <w:tc>
          <w:tcPr>
            <w:tcW w:w="1560" w:type="dxa"/>
            <w:tcBorders>
              <w:top w:val="nil"/>
              <w:left w:val="nil"/>
              <w:bottom w:val="single" w:sz="4" w:space="0" w:color="auto"/>
              <w:right w:val="single" w:sz="4" w:space="0" w:color="auto"/>
            </w:tcBorders>
            <w:vAlign w:val="center"/>
            <w:hideMark/>
          </w:tcPr>
          <w:p w14:paraId="1CFD313C" w14:textId="77777777" w:rsidR="007D0BDF" w:rsidRPr="00121821" w:rsidRDefault="007D0BDF" w:rsidP="00FB65F9">
            <w:pPr>
              <w:spacing w:after="0" w:line="240" w:lineRule="auto"/>
              <w:jc w:val="center"/>
              <w:rPr>
                <w:rFonts w:ascii="Verdana" w:eastAsia="Times New Roman" w:hAnsi="Verdana" w:cs="Calibri"/>
                <w:b/>
                <w:bCs/>
                <w:color w:val="000000"/>
                <w:sz w:val="20"/>
                <w:szCs w:val="20"/>
              </w:rPr>
            </w:pPr>
            <w:r w:rsidRPr="00121821">
              <w:rPr>
                <w:rFonts w:ascii="Verdana" w:eastAsia="Times New Roman" w:hAnsi="Verdana" w:cs="Calibri"/>
                <w:b/>
                <w:color w:val="000000"/>
                <w:sz w:val="20"/>
                <w:szCs w:val="20"/>
                <w:lang w:bidi="cy-GB"/>
              </w:rPr>
              <w:t>12,789</w:t>
            </w:r>
          </w:p>
        </w:tc>
        <w:tc>
          <w:tcPr>
            <w:tcW w:w="1417" w:type="dxa"/>
            <w:tcBorders>
              <w:top w:val="nil"/>
              <w:left w:val="nil"/>
              <w:bottom w:val="single" w:sz="4" w:space="0" w:color="auto"/>
              <w:right w:val="single" w:sz="4" w:space="0" w:color="auto"/>
            </w:tcBorders>
            <w:vAlign w:val="center"/>
            <w:hideMark/>
          </w:tcPr>
          <w:p w14:paraId="385696B3" w14:textId="77777777" w:rsidR="007D0BDF" w:rsidRPr="00121821" w:rsidRDefault="007D0BDF" w:rsidP="00FB65F9">
            <w:pPr>
              <w:spacing w:after="0" w:line="240" w:lineRule="auto"/>
              <w:jc w:val="center"/>
              <w:rPr>
                <w:rFonts w:ascii="Verdana" w:eastAsia="Times New Roman" w:hAnsi="Verdana" w:cs="Calibri"/>
                <w:b/>
                <w:bCs/>
                <w:color w:val="000000"/>
                <w:sz w:val="20"/>
                <w:szCs w:val="20"/>
              </w:rPr>
            </w:pPr>
            <w:r w:rsidRPr="00121821">
              <w:rPr>
                <w:rFonts w:ascii="Verdana" w:eastAsia="Times New Roman" w:hAnsi="Verdana" w:cs="Calibri"/>
                <w:b/>
                <w:color w:val="000000"/>
                <w:sz w:val="20"/>
                <w:szCs w:val="20"/>
                <w:lang w:bidi="cy-GB"/>
              </w:rPr>
              <w:t>11,156.23</w:t>
            </w:r>
          </w:p>
        </w:tc>
      </w:tr>
    </w:tbl>
    <w:p w14:paraId="6EDC3830" w14:textId="77777777" w:rsidR="00A055C3" w:rsidRPr="002D7BBA" w:rsidRDefault="00A055C3" w:rsidP="00EE6D4C">
      <w:pPr>
        <w:spacing w:after="0"/>
        <w:jc w:val="both"/>
        <w:rPr>
          <w:rFonts w:ascii="Verdana" w:hAnsi="Verdana"/>
          <w:sz w:val="22"/>
          <w:szCs w:val="22"/>
        </w:rPr>
      </w:pPr>
    </w:p>
    <w:p w14:paraId="11648526" w14:textId="77777777" w:rsidR="00E26814" w:rsidRPr="002D7BBA" w:rsidRDefault="00E26814" w:rsidP="00EE6D4C">
      <w:pPr>
        <w:spacing w:after="0"/>
        <w:jc w:val="both"/>
        <w:rPr>
          <w:rFonts w:ascii="Verdana" w:hAnsi="Verdana"/>
          <w:b/>
          <w:sz w:val="22"/>
          <w:szCs w:val="22"/>
        </w:rPr>
      </w:pPr>
      <w:r w:rsidRPr="002D7BBA">
        <w:rPr>
          <w:rFonts w:ascii="Verdana" w:eastAsia="Verdana" w:hAnsi="Verdana" w:cs="Verdana"/>
          <w:b/>
          <w:sz w:val="22"/>
          <w:szCs w:val="22"/>
          <w:lang w:bidi="cy-GB"/>
        </w:rPr>
        <w:t xml:space="preserve">Data Absenoldebau Salwch </w:t>
      </w:r>
    </w:p>
    <w:p w14:paraId="5854B215" w14:textId="77777777" w:rsidR="007D0BDF" w:rsidRDefault="007D0BDF" w:rsidP="002B21DE">
      <w:pPr>
        <w:spacing w:after="0"/>
        <w:jc w:val="both"/>
        <w:rPr>
          <w:rFonts w:ascii="Verdana" w:hAnsi="Verdana"/>
          <w:sz w:val="22"/>
          <w:szCs w:val="22"/>
        </w:rPr>
      </w:pPr>
      <w:r>
        <w:rPr>
          <w:rFonts w:ascii="Verdana" w:eastAsia="Verdana" w:hAnsi="Verdana" w:cs="Verdana"/>
          <w:sz w:val="22"/>
          <w:szCs w:val="22"/>
          <w:lang w:bidi="cy-GB"/>
        </w:rPr>
        <w:t xml:space="preserve">Roedd cyfradd absenoldeb salwch BIP CTM ar gyfer 2022-23 yn 6.71% ar ddiwedd mis Mawrth 2023, sy’n golygu na chyflawnodd y sefydliad darged absenoldeb salwch Llywodraeth Cymru o 5% neu lai. </w:t>
      </w:r>
    </w:p>
    <w:p w14:paraId="4440C112" w14:textId="77777777" w:rsidR="007D0BDF" w:rsidRDefault="007D0BDF" w:rsidP="007D0BDF">
      <w:pPr>
        <w:spacing w:after="0"/>
        <w:jc w:val="both"/>
        <w:rPr>
          <w:rFonts w:ascii="Verdana" w:hAnsi="Verdana"/>
          <w:sz w:val="22"/>
          <w:szCs w:val="22"/>
        </w:rPr>
      </w:pPr>
    </w:p>
    <w:tbl>
      <w:tblPr>
        <w:tblStyle w:val="TableGrid0"/>
        <w:tblW w:w="0" w:type="auto"/>
        <w:tblLook w:val="04A0" w:firstRow="1" w:lastRow="0" w:firstColumn="1" w:lastColumn="0" w:noHBand="0" w:noVBand="1"/>
      </w:tblPr>
      <w:tblGrid>
        <w:gridCol w:w="6357"/>
        <w:gridCol w:w="1701"/>
        <w:gridCol w:w="1701"/>
      </w:tblGrid>
      <w:tr w:rsidR="002B21DE" w:rsidRPr="007D0BDF" w14:paraId="4A83C4ED" w14:textId="77777777" w:rsidTr="008336E7">
        <w:tc>
          <w:tcPr>
            <w:tcW w:w="6357"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033BA988" w14:textId="77777777" w:rsidR="002B21DE" w:rsidRPr="007D0BDF" w:rsidRDefault="002B21DE" w:rsidP="008336E7">
            <w:pPr>
              <w:spacing w:line="264" w:lineRule="auto"/>
              <w:jc w:val="both"/>
              <w:rPr>
                <w:rFonts w:ascii="Verdana" w:hAnsi="Verdana"/>
                <w:b/>
                <w:sz w:val="22"/>
                <w:szCs w:val="22"/>
              </w:rPr>
            </w:pPr>
            <w:r w:rsidRPr="007D0BDF">
              <w:rPr>
                <w:rFonts w:ascii="Verdana" w:eastAsia="Verdana" w:hAnsi="Verdana" w:cs="Verdana"/>
                <w:b/>
                <w:sz w:val="22"/>
                <w:szCs w:val="22"/>
                <w:lang w:val="cy-GB" w:bidi="cy-GB"/>
              </w:rPr>
              <w:t>Data Absenoldebau Salwch</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22E37FA7" w14:textId="77777777" w:rsidR="002B21DE" w:rsidRPr="007D0BDF" w:rsidRDefault="002B21DE" w:rsidP="008336E7">
            <w:pPr>
              <w:spacing w:line="264" w:lineRule="auto"/>
              <w:jc w:val="both"/>
              <w:rPr>
                <w:rFonts w:ascii="Verdana" w:hAnsi="Verdana"/>
                <w:b/>
                <w:sz w:val="22"/>
                <w:szCs w:val="22"/>
              </w:rPr>
            </w:pPr>
            <w:r w:rsidRPr="007D0BDF">
              <w:rPr>
                <w:rFonts w:ascii="Verdana" w:eastAsia="Verdana" w:hAnsi="Verdana" w:cs="Verdana"/>
                <w:b/>
                <w:sz w:val="22"/>
                <w:szCs w:val="22"/>
                <w:lang w:val="cy-GB" w:bidi="cy-GB"/>
              </w:rPr>
              <w:t>2021/2022</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CA4FAD2" w14:textId="77777777" w:rsidR="002B21DE" w:rsidRPr="007D0BDF" w:rsidRDefault="002B21DE" w:rsidP="008336E7">
            <w:pPr>
              <w:spacing w:line="264" w:lineRule="auto"/>
              <w:jc w:val="both"/>
              <w:rPr>
                <w:rFonts w:ascii="Verdana" w:hAnsi="Verdana"/>
                <w:b/>
                <w:sz w:val="22"/>
                <w:szCs w:val="22"/>
              </w:rPr>
            </w:pPr>
            <w:r w:rsidRPr="007D0BDF">
              <w:rPr>
                <w:rFonts w:ascii="Verdana" w:eastAsia="Verdana" w:hAnsi="Verdana" w:cs="Verdana"/>
                <w:b/>
                <w:sz w:val="22"/>
                <w:szCs w:val="22"/>
                <w:lang w:val="cy-GB" w:bidi="cy-GB"/>
              </w:rPr>
              <w:t>2022/2023</w:t>
            </w:r>
          </w:p>
          <w:p w14:paraId="303709E8" w14:textId="77777777" w:rsidR="002B21DE" w:rsidRPr="007D0BDF" w:rsidRDefault="002B21DE" w:rsidP="008336E7">
            <w:pPr>
              <w:spacing w:line="264" w:lineRule="auto"/>
              <w:jc w:val="both"/>
              <w:rPr>
                <w:rFonts w:ascii="Verdana" w:hAnsi="Verdana"/>
                <w:b/>
                <w:sz w:val="22"/>
                <w:szCs w:val="22"/>
              </w:rPr>
            </w:pPr>
          </w:p>
        </w:tc>
      </w:tr>
      <w:tr w:rsidR="002B21DE" w:rsidRPr="007D0BDF" w14:paraId="728F2A4C"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3C26820D"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Cyfanswm y diwrnodau a gollwyd (Hirdymor)</w:t>
            </w:r>
          </w:p>
        </w:tc>
        <w:tc>
          <w:tcPr>
            <w:tcW w:w="1701" w:type="dxa"/>
            <w:tcBorders>
              <w:top w:val="single" w:sz="4" w:space="0" w:color="auto"/>
              <w:left w:val="single" w:sz="4" w:space="0" w:color="auto"/>
              <w:bottom w:val="single" w:sz="4" w:space="0" w:color="auto"/>
              <w:right w:val="single" w:sz="4" w:space="0" w:color="auto"/>
            </w:tcBorders>
            <w:hideMark/>
          </w:tcPr>
          <w:p w14:paraId="2C581147"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220,858.48</w:t>
            </w:r>
          </w:p>
        </w:tc>
        <w:tc>
          <w:tcPr>
            <w:tcW w:w="1701" w:type="dxa"/>
            <w:tcBorders>
              <w:top w:val="single" w:sz="4" w:space="0" w:color="auto"/>
              <w:left w:val="single" w:sz="4" w:space="0" w:color="auto"/>
              <w:bottom w:val="single" w:sz="4" w:space="0" w:color="auto"/>
              <w:right w:val="single" w:sz="4" w:space="0" w:color="auto"/>
            </w:tcBorders>
            <w:hideMark/>
          </w:tcPr>
          <w:p w14:paraId="499BA17E"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246,879</w:t>
            </w:r>
          </w:p>
        </w:tc>
      </w:tr>
      <w:tr w:rsidR="002B21DE" w:rsidRPr="007D0BDF" w14:paraId="5D714C28"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7956A968"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Cyfanswm y diwrnodau a gollwyd (byrdymor)</w:t>
            </w:r>
          </w:p>
        </w:tc>
        <w:tc>
          <w:tcPr>
            <w:tcW w:w="1701" w:type="dxa"/>
            <w:tcBorders>
              <w:top w:val="single" w:sz="4" w:space="0" w:color="auto"/>
              <w:left w:val="single" w:sz="4" w:space="0" w:color="auto"/>
              <w:bottom w:val="single" w:sz="4" w:space="0" w:color="auto"/>
              <w:right w:val="single" w:sz="4" w:space="0" w:color="auto"/>
            </w:tcBorders>
            <w:hideMark/>
          </w:tcPr>
          <w:p w14:paraId="0CADE81B"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83,285.70</w:t>
            </w:r>
          </w:p>
        </w:tc>
        <w:tc>
          <w:tcPr>
            <w:tcW w:w="1701" w:type="dxa"/>
            <w:tcBorders>
              <w:top w:val="single" w:sz="4" w:space="0" w:color="auto"/>
              <w:left w:val="single" w:sz="4" w:space="0" w:color="auto"/>
              <w:bottom w:val="single" w:sz="4" w:space="0" w:color="auto"/>
              <w:right w:val="single" w:sz="4" w:space="0" w:color="auto"/>
            </w:tcBorders>
            <w:hideMark/>
          </w:tcPr>
          <w:p w14:paraId="06AE07E3"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109,907</w:t>
            </w:r>
          </w:p>
        </w:tc>
      </w:tr>
      <w:tr w:rsidR="002B21DE" w:rsidRPr="007D0BDF" w14:paraId="19A266EA"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5E837950"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Cyfanswm y diwrnodau a gollwyd</w:t>
            </w:r>
          </w:p>
        </w:tc>
        <w:tc>
          <w:tcPr>
            <w:tcW w:w="1701" w:type="dxa"/>
            <w:tcBorders>
              <w:top w:val="single" w:sz="4" w:space="0" w:color="auto"/>
              <w:left w:val="single" w:sz="4" w:space="0" w:color="auto"/>
              <w:bottom w:val="single" w:sz="4" w:space="0" w:color="auto"/>
              <w:right w:val="single" w:sz="4" w:space="0" w:color="auto"/>
            </w:tcBorders>
            <w:hideMark/>
          </w:tcPr>
          <w:p w14:paraId="74D1E9A5"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304,144.17</w:t>
            </w:r>
          </w:p>
        </w:tc>
        <w:tc>
          <w:tcPr>
            <w:tcW w:w="1701" w:type="dxa"/>
            <w:tcBorders>
              <w:top w:val="single" w:sz="4" w:space="0" w:color="auto"/>
              <w:left w:val="single" w:sz="4" w:space="0" w:color="auto"/>
              <w:bottom w:val="single" w:sz="4" w:space="0" w:color="auto"/>
              <w:right w:val="single" w:sz="4" w:space="0" w:color="auto"/>
            </w:tcBorders>
            <w:hideMark/>
          </w:tcPr>
          <w:p w14:paraId="33FD5B40"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356,787</w:t>
            </w:r>
          </w:p>
        </w:tc>
      </w:tr>
      <w:tr w:rsidR="002B21DE" w:rsidRPr="007D0BDF" w14:paraId="72CD767D"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0652EF7C"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Cyfanswm y blynyddoedd staff a gollwyd (cyfartaledd staff mewn cyflogaeth yn ystod y cyfnod – cyfwerth ag amser llawn)</w:t>
            </w:r>
          </w:p>
        </w:tc>
        <w:tc>
          <w:tcPr>
            <w:tcW w:w="1701" w:type="dxa"/>
            <w:tcBorders>
              <w:top w:val="single" w:sz="4" w:space="0" w:color="auto"/>
              <w:left w:val="single" w:sz="4" w:space="0" w:color="auto"/>
              <w:bottom w:val="single" w:sz="4" w:space="0" w:color="auto"/>
              <w:right w:val="single" w:sz="4" w:space="0" w:color="auto"/>
            </w:tcBorders>
            <w:hideMark/>
          </w:tcPr>
          <w:p w14:paraId="36BA1EAC"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11,106.62</w:t>
            </w:r>
          </w:p>
        </w:tc>
        <w:tc>
          <w:tcPr>
            <w:tcW w:w="1701" w:type="dxa"/>
            <w:tcBorders>
              <w:top w:val="single" w:sz="4" w:space="0" w:color="auto"/>
              <w:left w:val="single" w:sz="4" w:space="0" w:color="auto"/>
              <w:bottom w:val="single" w:sz="4" w:space="0" w:color="auto"/>
              <w:right w:val="single" w:sz="4" w:space="0" w:color="auto"/>
            </w:tcBorders>
            <w:hideMark/>
          </w:tcPr>
          <w:p w14:paraId="1D376FEC"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11,014.69</w:t>
            </w:r>
          </w:p>
        </w:tc>
      </w:tr>
      <w:tr w:rsidR="002B21DE" w:rsidRPr="007D0BDF" w14:paraId="5CEEF299"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4F479DBC"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Diwrnodau gwaith a gollwyd ar gyfartaledd</w:t>
            </w:r>
          </w:p>
        </w:tc>
        <w:tc>
          <w:tcPr>
            <w:tcW w:w="1701" w:type="dxa"/>
            <w:tcBorders>
              <w:top w:val="single" w:sz="4" w:space="0" w:color="auto"/>
              <w:left w:val="single" w:sz="4" w:space="0" w:color="auto"/>
              <w:bottom w:val="single" w:sz="4" w:space="0" w:color="auto"/>
              <w:right w:val="single" w:sz="4" w:space="0" w:color="auto"/>
            </w:tcBorders>
            <w:hideMark/>
          </w:tcPr>
          <w:p w14:paraId="097B06BF"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17.10</w:t>
            </w:r>
          </w:p>
        </w:tc>
        <w:tc>
          <w:tcPr>
            <w:tcW w:w="1701" w:type="dxa"/>
            <w:tcBorders>
              <w:top w:val="single" w:sz="4" w:space="0" w:color="auto"/>
              <w:left w:val="single" w:sz="4" w:space="0" w:color="auto"/>
              <w:bottom w:val="single" w:sz="4" w:space="0" w:color="auto"/>
              <w:right w:val="single" w:sz="4" w:space="0" w:color="auto"/>
            </w:tcBorders>
            <w:hideMark/>
          </w:tcPr>
          <w:p w14:paraId="4FBE91DF"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27.39</w:t>
            </w:r>
          </w:p>
        </w:tc>
      </w:tr>
      <w:tr w:rsidR="002B21DE" w:rsidRPr="007D0BDF" w14:paraId="7D3EE15C"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55DDC893"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Cyfanswm y staff a gyflogwyd yn ystod y cyfnod (cyfrif pennau)</w:t>
            </w:r>
          </w:p>
        </w:tc>
        <w:tc>
          <w:tcPr>
            <w:tcW w:w="1701" w:type="dxa"/>
            <w:tcBorders>
              <w:top w:val="single" w:sz="4" w:space="0" w:color="auto"/>
              <w:left w:val="single" w:sz="4" w:space="0" w:color="auto"/>
              <w:bottom w:val="single" w:sz="4" w:space="0" w:color="auto"/>
              <w:right w:val="single" w:sz="4" w:space="0" w:color="auto"/>
            </w:tcBorders>
            <w:hideMark/>
          </w:tcPr>
          <w:p w14:paraId="386485F2"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12,763</w:t>
            </w:r>
          </w:p>
        </w:tc>
        <w:tc>
          <w:tcPr>
            <w:tcW w:w="1701" w:type="dxa"/>
            <w:tcBorders>
              <w:top w:val="single" w:sz="4" w:space="0" w:color="auto"/>
              <w:left w:val="single" w:sz="4" w:space="0" w:color="auto"/>
              <w:bottom w:val="single" w:sz="4" w:space="0" w:color="auto"/>
              <w:right w:val="single" w:sz="4" w:space="0" w:color="auto"/>
            </w:tcBorders>
            <w:hideMark/>
          </w:tcPr>
          <w:p w14:paraId="037366E4"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12,789</w:t>
            </w:r>
          </w:p>
        </w:tc>
      </w:tr>
      <w:tr w:rsidR="002B21DE" w:rsidRPr="007D0BDF" w14:paraId="6ACEA85F"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705890E3"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Cyfanswm y staff a gyflogwyd yn ystod y cyfnod nad oeddent yn absennol (cyfrif pennau)</w:t>
            </w:r>
          </w:p>
        </w:tc>
        <w:tc>
          <w:tcPr>
            <w:tcW w:w="1701" w:type="dxa"/>
            <w:tcBorders>
              <w:top w:val="single" w:sz="4" w:space="0" w:color="auto"/>
              <w:left w:val="single" w:sz="4" w:space="0" w:color="auto"/>
              <w:bottom w:val="single" w:sz="4" w:space="0" w:color="auto"/>
              <w:right w:val="single" w:sz="4" w:space="0" w:color="auto"/>
            </w:tcBorders>
            <w:hideMark/>
          </w:tcPr>
          <w:p w14:paraId="10BB4815"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3,595</w:t>
            </w:r>
          </w:p>
        </w:tc>
        <w:tc>
          <w:tcPr>
            <w:tcW w:w="1701" w:type="dxa"/>
            <w:tcBorders>
              <w:top w:val="single" w:sz="4" w:space="0" w:color="auto"/>
              <w:left w:val="single" w:sz="4" w:space="0" w:color="auto"/>
              <w:bottom w:val="single" w:sz="4" w:space="0" w:color="auto"/>
              <w:right w:val="single" w:sz="4" w:space="0" w:color="auto"/>
            </w:tcBorders>
            <w:hideMark/>
          </w:tcPr>
          <w:p w14:paraId="7BC90B97"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3,754</w:t>
            </w:r>
          </w:p>
        </w:tc>
      </w:tr>
      <w:tr w:rsidR="002B21DE" w:rsidRPr="007D0BDF" w14:paraId="3B677033" w14:textId="77777777" w:rsidTr="008336E7">
        <w:tc>
          <w:tcPr>
            <w:tcW w:w="6357" w:type="dxa"/>
            <w:tcBorders>
              <w:top w:val="single" w:sz="4" w:space="0" w:color="auto"/>
              <w:left w:val="single" w:sz="4" w:space="0" w:color="auto"/>
              <w:bottom w:val="single" w:sz="4" w:space="0" w:color="auto"/>
              <w:right w:val="single" w:sz="4" w:space="0" w:color="auto"/>
            </w:tcBorders>
            <w:hideMark/>
          </w:tcPr>
          <w:p w14:paraId="151E42EB" w14:textId="77777777" w:rsidR="002B21DE" w:rsidRPr="0024524E" w:rsidRDefault="002B21DE" w:rsidP="008336E7">
            <w:pPr>
              <w:spacing w:line="264" w:lineRule="auto"/>
              <w:jc w:val="both"/>
              <w:rPr>
                <w:rFonts w:ascii="Verdana" w:hAnsi="Verdana"/>
                <w:sz w:val="22"/>
                <w:szCs w:val="22"/>
              </w:rPr>
            </w:pPr>
            <w:r w:rsidRPr="0024524E">
              <w:rPr>
                <w:rFonts w:ascii="Verdana" w:eastAsia="Verdana" w:hAnsi="Verdana" w:cs="Verdana"/>
                <w:sz w:val="22"/>
                <w:szCs w:val="22"/>
                <w:lang w:val="cy-GB" w:bidi="cy-GB"/>
              </w:rPr>
              <w:t>Y ganran o staff heb unrhyw absenoldeb salwch</w:t>
            </w:r>
          </w:p>
        </w:tc>
        <w:tc>
          <w:tcPr>
            <w:tcW w:w="1701" w:type="dxa"/>
            <w:tcBorders>
              <w:top w:val="single" w:sz="4" w:space="0" w:color="auto"/>
              <w:left w:val="single" w:sz="4" w:space="0" w:color="auto"/>
              <w:bottom w:val="single" w:sz="4" w:space="0" w:color="auto"/>
              <w:right w:val="single" w:sz="4" w:space="0" w:color="auto"/>
            </w:tcBorders>
            <w:hideMark/>
          </w:tcPr>
          <w:p w14:paraId="44F9F555"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31.50%</w:t>
            </w:r>
          </w:p>
        </w:tc>
        <w:tc>
          <w:tcPr>
            <w:tcW w:w="1701" w:type="dxa"/>
            <w:tcBorders>
              <w:top w:val="single" w:sz="4" w:space="0" w:color="auto"/>
              <w:left w:val="single" w:sz="4" w:space="0" w:color="auto"/>
              <w:bottom w:val="single" w:sz="4" w:space="0" w:color="auto"/>
              <w:right w:val="single" w:sz="4" w:space="0" w:color="auto"/>
            </w:tcBorders>
            <w:hideMark/>
          </w:tcPr>
          <w:p w14:paraId="44458E0D" w14:textId="77777777" w:rsidR="002B21DE" w:rsidRPr="007D0BDF" w:rsidRDefault="002B21DE" w:rsidP="00FB65F9">
            <w:pPr>
              <w:spacing w:line="264" w:lineRule="auto"/>
              <w:jc w:val="center"/>
              <w:rPr>
                <w:rFonts w:ascii="Verdana" w:hAnsi="Verdana"/>
                <w:sz w:val="22"/>
                <w:szCs w:val="22"/>
              </w:rPr>
            </w:pPr>
            <w:r w:rsidRPr="007D0BDF">
              <w:rPr>
                <w:rFonts w:ascii="Verdana" w:eastAsia="Verdana" w:hAnsi="Verdana" w:cs="Verdana"/>
                <w:sz w:val="22"/>
                <w:szCs w:val="22"/>
                <w:lang w:val="cy-GB" w:bidi="cy-GB"/>
              </w:rPr>
              <w:t>29.30%</w:t>
            </w:r>
          </w:p>
        </w:tc>
      </w:tr>
    </w:tbl>
    <w:p w14:paraId="0A482873" w14:textId="77777777" w:rsidR="002B21DE" w:rsidRPr="007D0BDF" w:rsidRDefault="002B21DE" w:rsidP="002B21DE">
      <w:pPr>
        <w:spacing w:after="0"/>
        <w:jc w:val="both"/>
        <w:rPr>
          <w:rFonts w:ascii="Verdana" w:hAnsi="Verdana"/>
          <w:sz w:val="22"/>
          <w:szCs w:val="22"/>
        </w:rPr>
      </w:pPr>
    </w:p>
    <w:tbl>
      <w:tblPr>
        <w:tblStyle w:val="TableGrid0"/>
        <w:tblW w:w="9759" w:type="dxa"/>
        <w:tblLook w:val="04A0" w:firstRow="1" w:lastRow="0" w:firstColumn="1" w:lastColumn="0" w:noHBand="0" w:noVBand="1"/>
      </w:tblPr>
      <w:tblGrid>
        <w:gridCol w:w="4656"/>
        <w:gridCol w:w="5103"/>
      </w:tblGrid>
      <w:tr w:rsidR="002B21DE" w:rsidRPr="007D0BDF" w14:paraId="1923AD52" w14:textId="77777777" w:rsidTr="008336E7">
        <w:tc>
          <w:tcPr>
            <w:tcW w:w="9759"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0D44880A" w14:textId="77777777" w:rsidR="002B21DE" w:rsidRPr="008336E7" w:rsidRDefault="002B21DE" w:rsidP="008336E7">
            <w:pPr>
              <w:spacing w:line="264" w:lineRule="auto"/>
              <w:jc w:val="center"/>
              <w:rPr>
                <w:rFonts w:ascii="Verdana" w:hAnsi="Verdana"/>
                <w:b/>
                <w:sz w:val="22"/>
                <w:szCs w:val="22"/>
              </w:rPr>
            </w:pPr>
            <w:r w:rsidRPr="008336E7">
              <w:rPr>
                <w:rFonts w:ascii="Verdana" w:eastAsia="Verdana" w:hAnsi="Verdana" w:cs="Verdana"/>
                <w:b/>
                <w:sz w:val="22"/>
                <w:szCs w:val="22"/>
                <w:lang w:val="cy-GB" w:bidi="cy-GB"/>
              </w:rPr>
              <w:t>Absenoldeb %</w:t>
            </w:r>
          </w:p>
        </w:tc>
      </w:tr>
      <w:tr w:rsidR="002B21DE" w:rsidRPr="007D0BDF" w14:paraId="6E91446B" w14:textId="77777777" w:rsidTr="008336E7">
        <w:tc>
          <w:tcPr>
            <w:tcW w:w="4656" w:type="dxa"/>
            <w:tcBorders>
              <w:top w:val="single" w:sz="4" w:space="0" w:color="auto"/>
              <w:left w:val="single" w:sz="4" w:space="0" w:color="auto"/>
              <w:bottom w:val="single" w:sz="4" w:space="0" w:color="auto"/>
              <w:right w:val="single" w:sz="4" w:space="0" w:color="auto"/>
            </w:tcBorders>
            <w:hideMark/>
          </w:tcPr>
          <w:p w14:paraId="08BCD36C" w14:textId="77777777" w:rsidR="002B21DE" w:rsidRPr="00FB65F9" w:rsidRDefault="008336E7" w:rsidP="008336E7">
            <w:pPr>
              <w:spacing w:line="264" w:lineRule="auto"/>
              <w:jc w:val="center"/>
              <w:rPr>
                <w:rFonts w:ascii="Verdana" w:hAnsi="Verdana"/>
                <w:sz w:val="22"/>
                <w:szCs w:val="22"/>
              </w:rPr>
            </w:pPr>
            <w:r w:rsidRPr="00FB65F9">
              <w:rPr>
                <w:rFonts w:ascii="Verdana" w:eastAsia="Verdana" w:hAnsi="Verdana" w:cs="Verdana"/>
                <w:sz w:val="22"/>
                <w:szCs w:val="22"/>
                <w:lang w:val="cy-GB" w:bidi="cy-GB"/>
              </w:rPr>
              <w:t>Ar 31 Mawrth 2023</w:t>
            </w:r>
          </w:p>
        </w:tc>
        <w:tc>
          <w:tcPr>
            <w:tcW w:w="5103" w:type="dxa"/>
            <w:tcBorders>
              <w:top w:val="single" w:sz="4" w:space="0" w:color="auto"/>
              <w:left w:val="single" w:sz="4" w:space="0" w:color="auto"/>
              <w:bottom w:val="single" w:sz="4" w:space="0" w:color="auto"/>
              <w:right w:val="single" w:sz="4" w:space="0" w:color="auto"/>
            </w:tcBorders>
            <w:hideMark/>
          </w:tcPr>
          <w:p w14:paraId="4F07854A" w14:textId="77777777" w:rsidR="002B21DE" w:rsidRPr="00FB65F9" w:rsidRDefault="002B21DE" w:rsidP="008336E7">
            <w:pPr>
              <w:spacing w:line="264" w:lineRule="auto"/>
              <w:jc w:val="center"/>
              <w:rPr>
                <w:rFonts w:ascii="Verdana" w:hAnsi="Verdana"/>
                <w:sz w:val="22"/>
                <w:szCs w:val="22"/>
              </w:rPr>
            </w:pPr>
            <w:r w:rsidRPr="00FB65F9">
              <w:rPr>
                <w:rFonts w:ascii="Verdana" w:eastAsia="Verdana" w:hAnsi="Verdana" w:cs="Verdana"/>
                <w:sz w:val="22"/>
                <w:szCs w:val="22"/>
                <w:lang w:val="cy-GB" w:bidi="cy-GB"/>
              </w:rPr>
              <w:t>% treigl ar 31 Mawrth 2023</w:t>
            </w:r>
          </w:p>
        </w:tc>
      </w:tr>
      <w:tr w:rsidR="002B21DE" w:rsidRPr="007D0BDF" w14:paraId="48981341" w14:textId="77777777" w:rsidTr="008336E7">
        <w:tc>
          <w:tcPr>
            <w:tcW w:w="4656" w:type="dxa"/>
            <w:tcBorders>
              <w:top w:val="single" w:sz="4" w:space="0" w:color="auto"/>
              <w:left w:val="single" w:sz="4" w:space="0" w:color="auto"/>
              <w:bottom w:val="single" w:sz="4" w:space="0" w:color="auto"/>
              <w:right w:val="single" w:sz="4" w:space="0" w:color="auto"/>
            </w:tcBorders>
            <w:hideMark/>
          </w:tcPr>
          <w:p w14:paraId="55FAA339" w14:textId="77777777" w:rsidR="002B21DE" w:rsidRPr="007D0BDF" w:rsidRDefault="002B21DE" w:rsidP="008336E7">
            <w:pPr>
              <w:spacing w:line="264" w:lineRule="auto"/>
              <w:jc w:val="center"/>
              <w:rPr>
                <w:rFonts w:ascii="Verdana" w:hAnsi="Verdana"/>
                <w:sz w:val="22"/>
                <w:szCs w:val="22"/>
              </w:rPr>
            </w:pPr>
            <w:r w:rsidRPr="007D0BDF">
              <w:rPr>
                <w:rFonts w:ascii="Verdana" w:eastAsia="Verdana" w:hAnsi="Verdana" w:cs="Verdana"/>
                <w:sz w:val="22"/>
                <w:szCs w:val="22"/>
                <w:lang w:val="cy-GB" w:bidi="cy-GB"/>
              </w:rPr>
              <w:t>6.71%</w:t>
            </w:r>
          </w:p>
        </w:tc>
        <w:tc>
          <w:tcPr>
            <w:tcW w:w="5103" w:type="dxa"/>
            <w:tcBorders>
              <w:top w:val="single" w:sz="4" w:space="0" w:color="auto"/>
              <w:left w:val="single" w:sz="4" w:space="0" w:color="auto"/>
              <w:bottom w:val="single" w:sz="4" w:space="0" w:color="auto"/>
              <w:right w:val="single" w:sz="4" w:space="0" w:color="auto"/>
            </w:tcBorders>
            <w:hideMark/>
          </w:tcPr>
          <w:p w14:paraId="0B54A058" w14:textId="77777777" w:rsidR="002B21DE" w:rsidRPr="007D0BDF" w:rsidRDefault="002B21DE" w:rsidP="008336E7">
            <w:pPr>
              <w:spacing w:line="264" w:lineRule="auto"/>
              <w:jc w:val="center"/>
              <w:rPr>
                <w:rFonts w:ascii="Verdana" w:hAnsi="Verdana"/>
                <w:sz w:val="22"/>
                <w:szCs w:val="22"/>
              </w:rPr>
            </w:pPr>
            <w:r w:rsidRPr="007D0BDF">
              <w:rPr>
                <w:rFonts w:ascii="Verdana" w:eastAsia="Verdana" w:hAnsi="Verdana" w:cs="Verdana"/>
                <w:sz w:val="22"/>
                <w:szCs w:val="22"/>
                <w:lang w:val="cy-GB" w:bidi="cy-GB"/>
              </w:rPr>
              <w:t>7.50%</w:t>
            </w:r>
          </w:p>
        </w:tc>
      </w:tr>
    </w:tbl>
    <w:p w14:paraId="0D2782CD" w14:textId="77777777" w:rsidR="007D0BDF" w:rsidRDefault="007D0BDF" w:rsidP="008336E7">
      <w:pPr>
        <w:spacing w:after="0" w:line="240" w:lineRule="auto"/>
        <w:jc w:val="both"/>
        <w:rPr>
          <w:rFonts w:ascii="Verdana" w:hAnsi="Verdana"/>
          <w:sz w:val="22"/>
          <w:szCs w:val="22"/>
        </w:rPr>
      </w:pPr>
      <w:r w:rsidRPr="007D0BDF">
        <w:rPr>
          <w:rFonts w:ascii="Verdana" w:eastAsia="Verdana" w:hAnsi="Verdana" w:cs="Verdana"/>
          <w:sz w:val="22"/>
          <w:szCs w:val="22"/>
          <w:lang w:bidi="cy-GB"/>
        </w:rPr>
        <w:lastRenderedPageBreak/>
        <w:t xml:space="preserve">Yn ystod 2022-23, cynyddodd cyfraddau absenoldeb salwch hirdymor a thymor byr, a’r tri phrif reswm oedd clefydau heintus, gan fod Covid-19 yn dal i fod yn gyffredin, problemau gastroberfeddol a phryder / straen / iselder / salwch seiciatrig eraill.  Nid yw'r duedd hon yn annisgwyl, o ystyried yr amgylchedd dan bwysau y mae staff wedi bod yn gweithio ynddo dros y tair blynedd diwethaf.  Mae rheolwyr Byrddau Iechyd yn parhau i reoli absenoldeb salwch, yn unol â Pholisi Rheoli Presenoldeb yn y Gwaith GIG Cymru.  Maent yn gweithio'n agos gyda'r Gyfarwyddiaeth Pobl a chydweithwyr undebau llafur i roi cymorth a chyfeirio gweithwyr i'w cynorthwyo gyda'u hadferiad a dychwelyd i'r gwaith, lle bo modd.  </w:t>
      </w:r>
    </w:p>
    <w:p w14:paraId="3FD1B250" w14:textId="77777777" w:rsidR="007D0BDF" w:rsidRDefault="007D0BDF" w:rsidP="007D0BDF">
      <w:pPr>
        <w:spacing w:after="0"/>
        <w:jc w:val="both"/>
        <w:rPr>
          <w:rFonts w:ascii="Verdana" w:hAnsi="Verdana"/>
          <w:sz w:val="22"/>
          <w:szCs w:val="22"/>
        </w:rPr>
      </w:pPr>
    </w:p>
    <w:p w14:paraId="6AB2779C" w14:textId="77777777" w:rsidR="007D0BDF" w:rsidRDefault="007D0BDF" w:rsidP="008336E7">
      <w:pPr>
        <w:spacing w:after="0" w:line="240" w:lineRule="auto"/>
        <w:jc w:val="both"/>
        <w:rPr>
          <w:rFonts w:ascii="Verdana" w:hAnsi="Verdana"/>
          <w:sz w:val="22"/>
          <w:szCs w:val="22"/>
        </w:rPr>
      </w:pPr>
      <w:r w:rsidRPr="007D0BDF">
        <w:rPr>
          <w:rFonts w:ascii="Verdana" w:eastAsia="Verdana" w:hAnsi="Verdana" w:cs="Verdana"/>
          <w:sz w:val="22"/>
          <w:szCs w:val="22"/>
          <w:lang w:bidi="cy-GB"/>
        </w:rPr>
        <w:t xml:space="preserve">Mae gan BIP CTM Wasanaeth Llesiant penodedig sefydledig, y mae’r Arweinydd Lles yn ei arwain, ynghyd â Seicolegydd Clinigol, Ymarferydd Systemig, Ymarferydd Ymwybyddiaeth Ofalgar a dau ymarferydd Lles Seicolegol, sy'n darparu cefnogaeth i'n holl staff.  Mae'r gwasanaethau hyn ar gael i staff ar draws y sefydliad. </w:t>
      </w:r>
    </w:p>
    <w:p w14:paraId="5BA37FA0" w14:textId="77777777" w:rsidR="007D0BDF" w:rsidRPr="007D0BDF" w:rsidRDefault="007D0BDF" w:rsidP="008336E7">
      <w:pPr>
        <w:spacing w:after="0" w:line="240" w:lineRule="auto"/>
        <w:jc w:val="both"/>
        <w:rPr>
          <w:rFonts w:ascii="Verdana" w:hAnsi="Verdana"/>
          <w:sz w:val="22"/>
          <w:szCs w:val="22"/>
        </w:rPr>
      </w:pPr>
    </w:p>
    <w:p w14:paraId="2A6402CE" w14:textId="77777777" w:rsidR="007D0BDF" w:rsidRPr="007D0BDF" w:rsidRDefault="007D0BDF" w:rsidP="008336E7">
      <w:pPr>
        <w:spacing w:after="0" w:line="240" w:lineRule="auto"/>
        <w:jc w:val="both"/>
        <w:rPr>
          <w:rFonts w:ascii="Verdana" w:hAnsi="Verdana"/>
          <w:sz w:val="22"/>
          <w:szCs w:val="22"/>
        </w:rPr>
      </w:pPr>
      <w:r w:rsidRPr="007D0BDF">
        <w:rPr>
          <w:rFonts w:ascii="Verdana" w:eastAsia="Verdana" w:hAnsi="Verdana" w:cs="Verdana"/>
          <w:sz w:val="22"/>
          <w:szCs w:val="22"/>
          <w:lang w:bidi="cy-GB"/>
        </w:rPr>
        <w:t>Mae gan staff fynediad hawdd at y gwasanaethau hyn trwy wefan y Gwasanaeth Lles a thudalennau SharePoint neu drwy hyrwyddo mewnol a’n sioeau teithiol gweithle rheolaidd, sy’n rhoi cyhoeddusrwydd i argaeledd sy’n cynnwys Rhaglen Cymorth i Weithwyr am ddim a gwasanaethau lles eraill.</w:t>
      </w:r>
    </w:p>
    <w:p w14:paraId="59CC5EF8" w14:textId="77777777" w:rsidR="007D0BDF" w:rsidRDefault="007D0BDF" w:rsidP="008336E7">
      <w:pPr>
        <w:spacing w:after="0" w:line="240" w:lineRule="auto"/>
        <w:jc w:val="both"/>
        <w:rPr>
          <w:rFonts w:ascii="Verdana" w:hAnsi="Verdana"/>
          <w:sz w:val="22"/>
          <w:szCs w:val="22"/>
        </w:rPr>
      </w:pPr>
    </w:p>
    <w:p w14:paraId="10642A89" w14:textId="77777777" w:rsidR="007D0BDF" w:rsidRDefault="007D0BDF" w:rsidP="008336E7">
      <w:pPr>
        <w:spacing w:after="0" w:line="240" w:lineRule="auto"/>
        <w:jc w:val="both"/>
        <w:rPr>
          <w:rFonts w:ascii="Verdana" w:hAnsi="Verdana"/>
          <w:sz w:val="22"/>
          <w:szCs w:val="22"/>
        </w:rPr>
      </w:pPr>
      <w:r w:rsidRPr="007D0BDF">
        <w:rPr>
          <w:rFonts w:ascii="Verdana" w:eastAsia="Verdana" w:hAnsi="Verdana" w:cs="Verdana"/>
          <w:sz w:val="22"/>
          <w:szCs w:val="22"/>
          <w:lang w:bidi="cy-GB"/>
        </w:rPr>
        <w:t>Mae Gwasanaeth Lles BIP CTM hefyd yn darparu ystod eang o ymyriadau sy’n seiliedig ar dystiolaeth, i helpu gweithwyr i reoli a mynd i’r afael yn rhagweithiol â materion corfforol a seicolegol sy’n bodoli eisoes, sy’n achosi absenoldeb salwch.</w:t>
      </w:r>
    </w:p>
    <w:p w14:paraId="6DC08675" w14:textId="77777777" w:rsidR="007D0BDF" w:rsidRDefault="007D0BDF" w:rsidP="007D0BDF">
      <w:pPr>
        <w:spacing w:after="0"/>
        <w:jc w:val="both"/>
        <w:rPr>
          <w:rFonts w:ascii="Verdana" w:hAnsi="Verdana"/>
          <w:sz w:val="22"/>
          <w:szCs w:val="22"/>
        </w:rPr>
      </w:pPr>
    </w:p>
    <w:p w14:paraId="0DF33BA8" w14:textId="77777777" w:rsidR="00E26814" w:rsidRPr="002D7BBA" w:rsidRDefault="00E26814" w:rsidP="00C63C8E">
      <w:pPr>
        <w:spacing w:after="0" w:line="240" w:lineRule="auto"/>
        <w:jc w:val="both"/>
        <w:rPr>
          <w:rFonts w:ascii="Verdana" w:hAnsi="Verdana"/>
          <w:b/>
          <w:sz w:val="22"/>
          <w:szCs w:val="22"/>
        </w:rPr>
      </w:pPr>
      <w:r w:rsidRPr="002D7BBA">
        <w:rPr>
          <w:rFonts w:ascii="Verdana" w:eastAsia="Verdana" w:hAnsi="Verdana" w:cs="Verdana"/>
          <w:b/>
          <w:sz w:val="22"/>
          <w:szCs w:val="22"/>
          <w:lang w:bidi="cy-GB"/>
        </w:rPr>
        <w:t xml:space="preserve">Polisïau Staff </w:t>
      </w:r>
    </w:p>
    <w:p w14:paraId="474446F7" w14:textId="77777777" w:rsidR="00A40543" w:rsidRDefault="00E26814" w:rsidP="00C63C8E">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Yn ystod 2022-23, adolygodd ac argymhellodd y bartneriaeth, Grŵp Adolygu Polisi Pobl 23 o bolisïau a gweithdrefnau staff i’w cymeradwyo gan y Pwyllgor Pobl a Diwylliant.  Er mwyn helpu i roi profiad rhagorol i’n staff, mae’r grŵp hefyd yn canolbwyntio ar ddatblygu polisïau blaengar sy’n atgyfnerthu ein gwerthoedd.  </w:t>
      </w:r>
    </w:p>
    <w:p w14:paraId="21634EA5" w14:textId="77777777" w:rsidR="007D0BDF" w:rsidRDefault="007D0BDF" w:rsidP="00C63C8E">
      <w:pPr>
        <w:spacing w:after="0" w:line="240" w:lineRule="auto"/>
        <w:jc w:val="both"/>
        <w:rPr>
          <w:rFonts w:ascii="Verdana" w:hAnsi="Verdana"/>
          <w:sz w:val="22"/>
          <w:szCs w:val="22"/>
        </w:rPr>
      </w:pPr>
    </w:p>
    <w:p w14:paraId="79CCCC68" w14:textId="77777777" w:rsidR="007D0BDF" w:rsidRPr="007D0BDF" w:rsidRDefault="007D0BDF" w:rsidP="007D0BDF">
      <w:pPr>
        <w:spacing w:after="0" w:line="240" w:lineRule="auto"/>
        <w:jc w:val="both"/>
        <w:rPr>
          <w:rFonts w:ascii="Verdana" w:hAnsi="Verdana"/>
          <w:sz w:val="22"/>
          <w:szCs w:val="22"/>
        </w:rPr>
      </w:pPr>
      <w:r w:rsidRPr="007D0BDF">
        <w:rPr>
          <w:rFonts w:ascii="Verdana" w:eastAsia="Verdana" w:hAnsi="Verdana" w:cs="Verdana"/>
          <w:sz w:val="22"/>
          <w:szCs w:val="22"/>
          <w:lang w:bidi="cy-GB"/>
        </w:rPr>
        <w:t xml:space="preserve">Gall staff weld yr holl bolisïau staff drwy dudalen polisi SharePoint.  </w:t>
      </w:r>
    </w:p>
    <w:p w14:paraId="40CAA206" w14:textId="77777777" w:rsidR="007D0BDF" w:rsidRPr="007D0BDF" w:rsidRDefault="007D0BDF" w:rsidP="007D0BDF">
      <w:pPr>
        <w:spacing w:after="0" w:line="240" w:lineRule="auto"/>
        <w:jc w:val="both"/>
        <w:rPr>
          <w:rFonts w:ascii="Verdana" w:hAnsi="Verdana"/>
          <w:sz w:val="22"/>
          <w:szCs w:val="22"/>
        </w:rPr>
      </w:pPr>
    </w:p>
    <w:p w14:paraId="38B69DEA" w14:textId="77777777" w:rsidR="007D0BDF" w:rsidRPr="007D0BDF" w:rsidRDefault="007D0BDF" w:rsidP="007D0BDF">
      <w:pPr>
        <w:spacing w:after="0" w:line="240" w:lineRule="auto"/>
        <w:jc w:val="both"/>
        <w:rPr>
          <w:rFonts w:ascii="Verdana" w:hAnsi="Verdana"/>
          <w:sz w:val="22"/>
          <w:szCs w:val="22"/>
        </w:rPr>
      </w:pPr>
      <w:r w:rsidRPr="007D0BDF">
        <w:rPr>
          <w:rFonts w:ascii="Verdana" w:eastAsia="Verdana" w:hAnsi="Verdana" w:cs="Verdana"/>
          <w:sz w:val="22"/>
          <w:szCs w:val="22"/>
          <w:lang w:bidi="cy-GB"/>
        </w:rPr>
        <w:t xml:space="preserve">Aseswyd effaith cydraddoldeb yr holl bolisïau a gweithdrefnau staff yn erbyn y naw nodwedd warchodedig, i sicrhau nad ydynt yn gwahaniaethu nac yn rhoi unrhyw unigolion o dan anfantais.   Mae holl bolisïau a gweithdrefnau staff BIP CTM ar gael drwy gysylltu â: </w:t>
      </w:r>
      <w:hyperlink r:id="rId186" w:history="1">
        <w:r w:rsidRPr="007D0BDF">
          <w:rPr>
            <w:rStyle w:val="Hyperlink"/>
            <w:rFonts w:ascii="Verdana" w:eastAsia="Verdana" w:hAnsi="Verdana" w:cs="Verdana"/>
            <w:sz w:val="22"/>
            <w:szCs w:val="22"/>
            <w:lang w:bidi="cy-GB"/>
          </w:rPr>
          <w:t>CTM_Corporate_Governance@wales.nhs.uk</w:t>
        </w:r>
      </w:hyperlink>
      <w:r w:rsidRPr="007D0BDF">
        <w:rPr>
          <w:rFonts w:ascii="Verdana" w:eastAsia="Verdana" w:hAnsi="Verdana" w:cs="Verdana"/>
          <w:sz w:val="22"/>
          <w:szCs w:val="22"/>
          <w:lang w:bidi="cy-GB"/>
        </w:rPr>
        <w:t>.</w:t>
      </w:r>
    </w:p>
    <w:p w14:paraId="50D4FCC3" w14:textId="77777777" w:rsidR="007D0BDF" w:rsidRDefault="007D0BDF" w:rsidP="00C63C8E">
      <w:pPr>
        <w:spacing w:after="0" w:line="240" w:lineRule="auto"/>
        <w:jc w:val="both"/>
        <w:rPr>
          <w:rFonts w:ascii="Verdana" w:hAnsi="Verdana"/>
          <w:sz w:val="22"/>
          <w:szCs w:val="22"/>
        </w:rPr>
      </w:pPr>
    </w:p>
    <w:p w14:paraId="15F1AE1E" w14:textId="77777777" w:rsidR="00A40543" w:rsidRDefault="00A40543" w:rsidP="00C63C8E">
      <w:pPr>
        <w:spacing w:after="0" w:line="240" w:lineRule="auto"/>
        <w:jc w:val="both"/>
        <w:rPr>
          <w:rFonts w:ascii="Verdana" w:hAnsi="Verdana"/>
          <w:sz w:val="22"/>
          <w:szCs w:val="22"/>
        </w:rPr>
      </w:pPr>
    </w:p>
    <w:p w14:paraId="73B1703D" w14:textId="77777777" w:rsidR="00E26814" w:rsidRDefault="00E26814" w:rsidP="00C63C8E">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    </w:t>
      </w:r>
    </w:p>
    <w:p w14:paraId="792BCEF7" w14:textId="77777777" w:rsidR="00445E5B" w:rsidRDefault="00445E5B" w:rsidP="00C63C8E">
      <w:pPr>
        <w:spacing w:after="0" w:line="240" w:lineRule="auto"/>
        <w:jc w:val="both"/>
        <w:rPr>
          <w:rFonts w:ascii="Verdana" w:hAnsi="Verdana"/>
          <w:sz w:val="22"/>
          <w:szCs w:val="22"/>
        </w:rPr>
        <w:sectPr w:rsidR="00445E5B" w:rsidSect="00E4049C">
          <w:headerReference w:type="even" r:id="rId187"/>
          <w:headerReference w:type="default" r:id="rId188"/>
          <w:footerReference w:type="even" r:id="rId189"/>
          <w:footerReference w:type="default" r:id="rId190"/>
          <w:headerReference w:type="first" r:id="rId191"/>
          <w:footerReference w:type="first" r:id="rId192"/>
          <w:pgSz w:w="11904" w:h="16834"/>
          <w:pgMar w:top="1149" w:right="1073" w:bottom="1535" w:left="1056" w:header="720" w:footer="490" w:gutter="0"/>
          <w:cols w:space="720"/>
        </w:sectPr>
      </w:pPr>
    </w:p>
    <w:p w14:paraId="20AFCED8" w14:textId="77777777" w:rsidR="00A40543" w:rsidRDefault="00A40543" w:rsidP="00C63C8E">
      <w:pPr>
        <w:spacing w:after="0" w:line="240" w:lineRule="auto"/>
        <w:jc w:val="both"/>
        <w:rPr>
          <w:rFonts w:ascii="Verdana" w:hAnsi="Verdana"/>
          <w:b/>
          <w:sz w:val="22"/>
          <w:szCs w:val="22"/>
        </w:rPr>
      </w:pPr>
      <w:r w:rsidRPr="00A40543">
        <w:rPr>
          <w:rFonts w:ascii="Verdana" w:eastAsia="Verdana" w:hAnsi="Verdana" w:cs="Verdana"/>
          <w:b/>
          <w:sz w:val="22"/>
          <w:szCs w:val="22"/>
          <w:lang w:bidi="cy-GB"/>
        </w:rPr>
        <w:lastRenderedPageBreak/>
        <w:t>Tablau Datgelu Cyflog a Phensiynau (Archwiliwyd)</w:t>
      </w:r>
    </w:p>
    <w:p w14:paraId="139F0AB7" w14:textId="77777777" w:rsidR="00B90C4F" w:rsidRDefault="00B90C4F" w:rsidP="00C63C8E">
      <w:pPr>
        <w:spacing w:after="0" w:line="240" w:lineRule="auto"/>
        <w:jc w:val="both"/>
        <w:rPr>
          <w:rFonts w:ascii="Verdana" w:hAnsi="Verdana"/>
          <w:color w:val="FF0000"/>
          <w:sz w:val="22"/>
          <w:szCs w:val="22"/>
        </w:rPr>
      </w:pPr>
    </w:p>
    <w:tbl>
      <w:tblPr>
        <w:tblW w:w="22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90"/>
        <w:gridCol w:w="1788"/>
        <w:gridCol w:w="1994"/>
        <w:gridCol w:w="1802"/>
        <w:gridCol w:w="1802"/>
        <w:gridCol w:w="1802"/>
        <w:gridCol w:w="1783"/>
      </w:tblGrid>
      <w:tr w:rsidR="00B90C4F" w:rsidRPr="00B90C4F" w14:paraId="5C443169" w14:textId="77777777" w:rsidTr="00B90C4F">
        <w:trPr>
          <w:trHeight w:val="619"/>
        </w:trPr>
        <w:tc>
          <w:tcPr>
            <w:tcW w:w="22361" w:type="dxa"/>
            <w:gridSpan w:val="7"/>
            <w:shd w:val="clear" w:color="auto" w:fill="9CC2E5" w:themeFill="accent1" w:themeFillTint="99"/>
            <w:noWrap/>
            <w:hideMark/>
          </w:tcPr>
          <w:p w14:paraId="576AC494" w14:textId="77777777" w:rsidR="00B90C4F" w:rsidRDefault="00B90C4F" w:rsidP="00B90C4F">
            <w:pPr>
              <w:spacing w:after="0" w:line="240" w:lineRule="auto"/>
              <w:rPr>
                <w:rFonts w:ascii="Verdana" w:eastAsia="Times New Roman" w:hAnsi="Verdana" w:cs="Arial"/>
                <w:b/>
                <w:bCs/>
                <w:i/>
                <w:iCs/>
                <w:sz w:val="20"/>
                <w:szCs w:val="20"/>
                <w:u w:val="single"/>
              </w:rPr>
            </w:pPr>
            <w:r w:rsidRPr="00B90C4F">
              <w:rPr>
                <w:rFonts w:ascii="Verdana" w:eastAsia="Times New Roman" w:hAnsi="Verdana" w:cs="Arial"/>
                <w:b/>
                <w:i/>
                <w:sz w:val="20"/>
                <w:szCs w:val="20"/>
                <w:u w:val="single"/>
                <w:lang w:bidi="cy-GB"/>
              </w:rPr>
              <w:t xml:space="preserve">Bwrdd Iechyd Lleol Prifysgol Cwm Taf Morgannwg </w:t>
            </w:r>
          </w:p>
          <w:p w14:paraId="36044126"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b/>
                <w:i/>
                <w:sz w:val="20"/>
                <w:szCs w:val="20"/>
                <w:u w:val="single"/>
                <w:lang w:bidi="cy-GB"/>
              </w:rPr>
              <w:t>Cyflog a buddion Pensiwn Uwch Reolwyr</w:t>
            </w:r>
          </w:p>
        </w:tc>
      </w:tr>
      <w:tr w:rsidR="00B90C4F" w:rsidRPr="00B90C4F" w14:paraId="360B5248" w14:textId="77777777" w:rsidTr="00B90C4F">
        <w:trPr>
          <w:trHeight w:val="505"/>
        </w:trPr>
        <w:tc>
          <w:tcPr>
            <w:tcW w:w="11390" w:type="dxa"/>
            <w:shd w:val="clear" w:color="auto" w:fill="9CC2E5" w:themeFill="accent1" w:themeFillTint="99"/>
            <w:hideMark/>
          </w:tcPr>
          <w:p w14:paraId="3F28647C" w14:textId="77777777" w:rsidR="00B90C4F" w:rsidRPr="00B90C4F" w:rsidRDefault="00B90C4F" w:rsidP="00B90C4F">
            <w:pPr>
              <w:spacing w:after="0" w:line="240" w:lineRule="auto"/>
              <w:rPr>
                <w:rFonts w:ascii="Verdana" w:eastAsia="Times New Roman" w:hAnsi="Verdana" w:cs="Arial"/>
                <w:b/>
                <w:bCs/>
                <w:i/>
                <w:iCs/>
                <w:sz w:val="20"/>
                <w:szCs w:val="20"/>
                <w:u w:val="single"/>
              </w:rPr>
            </w:pPr>
            <w:r w:rsidRPr="00B90C4F">
              <w:rPr>
                <w:rFonts w:ascii="Verdana" w:eastAsia="Times New Roman" w:hAnsi="Verdana" w:cs="Arial"/>
                <w:b/>
                <w:i/>
                <w:sz w:val="20"/>
                <w:szCs w:val="20"/>
                <w:lang w:bidi="cy-GB"/>
              </w:rPr>
              <w:t xml:space="preserve">Ffigwr Cyfansymiol Unigol Taliadau </w:t>
            </w:r>
            <w:r w:rsidRPr="00B90C4F">
              <w:rPr>
                <w:rFonts w:ascii="Verdana" w:eastAsia="Times New Roman" w:hAnsi="Verdana" w:cs="Arial"/>
                <w:b/>
                <w:i/>
                <w:sz w:val="20"/>
                <w:szCs w:val="20"/>
                <w:u w:val="single"/>
                <w:lang w:bidi="cy-GB"/>
              </w:rPr>
              <w:t>2022-23</w:t>
            </w:r>
          </w:p>
        </w:tc>
        <w:tc>
          <w:tcPr>
            <w:tcW w:w="1788" w:type="dxa"/>
            <w:shd w:val="clear" w:color="auto" w:fill="9CC2E5" w:themeFill="accent1" w:themeFillTint="99"/>
            <w:hideMark/>
          </w:tcPr>
          <w:p w14:paraId="0BA3ACA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Cyflog</w:t>
            </w:r>
          </w:p>
        </w:tc>
        <w:tc>
          <w:tcPr>
            <w:tcW w:w="1994" w:type="dxa"/>
            <w:shd w:val="clear" w:color="auto" w:fill="9CC2E5" w:themeFill="accent1" w:themeFillTint="99"/>
            <w:hideMark/>
          </w:tcPr>
          <w:p w14:paraId="2122968C"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Buddion mewn nwyddau (trethadwy)</w:t>
            </w:r>
          </w:p>
        </w:tc>
        <w:tc>
          <w:tcPr>
            <w:tcW w:w="1802" w:type="dxa"/>
            <w:shd w:val="clear" w:color="auto" w:fill="9CC2E5" w:themeFill="accent1" w:themeFillTint="99"/>
            <w:hideMark/>
          </w:tcPr>
          <w:p w14:paraId="46F64E94"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Buddion pensiwn</w:t>
            </w:r>
          </w:p>
        </w:tc>
        <w:tc>
          <w:tcPr>
            <w:tcW w:w="1802" w:type="dxa"/>
            <w:shd w:val="clear" w:color="auto" w:fill="9CC2E5" w:themeFill="accent1" w:themeFillTint="99"/>
            <w:hideMark/>
          </w:tcPr>
          <w:p w14:paraId="723155CF"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Buddion pensiwn</w:t>
            </w:r>
          </w:p>
        </w:tc>
        <w:tc>
          <w:tcPr>
            <w:tcW w:w="1802" w:type="dxa"/>
            <w:shd w:val="clear" w:color="auto" w:fill="9CC2E5" w:themeFill="accent1" w:themeFillTint="99"/>
            <w:hideMark/>
          </w:tcPr>
          <w:p w14:paraId="69B5E26E"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Buddion pensiwn</w:t>
            </w:r>
          </w:p>
        </w:tc>
        <w:tc>
          <w:tcPr>
            <w:tcW w:w="1783" w:type="dxa"/>
            <w:shd w:val="clear" w:color="auto" w:fill="9CC2E5" w:themeFill="accent1" w:themeFillTint="99"/>
            <w:hideMark/>
          </w:tcPr>
          <w:p w14:paraId="01BC761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Cyfanswm</w:t>
            </w:r>
          </w:p>
        </w:tc>
      </w:tr>
      <w:tr w:rsidR="00B90C4F" w:rsidRPr="00B90C4F" w14:paraId="631A4566" w14:textId="77777777" w:rsidTr="00B90C4F">
        <w:trPr>
          <w:trHeight w:val="252"/>
        </w:trPr>
        <w:tc>
          <w:tcPr>
            <w:tcW w:w="11390" w:type="dxa"/>
            <w:shd w:val="clear" w:color="auto" w:fill="9CC2E5" w:themeFill="accent1" w:themeFillTint="99"/>
            <w:noWrap/>
            <w:hideMark/>
          </w:tcPr>
          <w:p w14:paraId="6B606CA6" w14:textId="77777777" w:rsidR="00B90C4F" w:rsidRPr="00B90C4F" w:rsidRDefault="00B90C4F" w:rsidP="00B90C4F">
            <w:pPr>
              <w:spacing w:after="0" w:line="240" w:lineRule="auto"/>
              <w:rPr>
                <w:rFonts w:ascii="Verdana" w:eastAsia="Times New Roman" w:hAnsi="Verdana" w:cs="Arial"/>
                <w:b/>
                <w:bCs/>
                <w:sz w:val="20"/>
                <w:szCs w:val="20"/>
              </w:rPr>
            </w:pPr>
          </w:p>
        </w:tc>
        <w:tc>
          <w:tcPr>
            <w:tcW w:w="1788" w:type="dxa"/>
            <w:shd w:val="clear" w:color="auto" w:fill="9CC2E5" w:themeFill="accent1" w:themeFillTint="99"/>
            <w:noWrap/>
            <w:hideMark/>
          </w:tcPr>
          <w:p w14:paraId="6D34FAA3"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9CC2E5" w:themeFill="accent1" w:themeFillTint="99"/>
            <w:noWrap/>
            <w:hideMark/>
          </w:tcPr>
          <w:p w14:paraId="2480336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9CC2E5" w:themeFill="accent1" w:themeFillTint="99"/>
            <w:noWrap/>
            <w:hideMark/>
          </w:tcPr>
          <w:p w14:paraId="6541D24F"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Cynllun 1995</w:t>
            </w:r>
          </w:p>
        </w:tc>
        <w:tc>
          <w:tcPr>
            <w:tcW w:w="1802" w:type="dxa"/>
            <w:shd w:val="clear" w:color="auto" w:fill="9CC2E5" w:themeFill="accent1" w:themeFillTint="99"/>
            <w:noWrap/>
            <w:hideMark/>
          </w:tcPr>
          <w:p w14:paraId="292E0840"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Cynllun 2008</w:t>
            </w:r>
          </w:p>
        </w:tc>
        <w:tc>
          <w:tcPr>
            <w:tcW w:w="1802" w:type="dxa"/>
            <w:shd w:val="clear" w:color="auto" w:fill="9CC2E5" w:themeFill="accent1" w:themeFillTint="99"/>
            <w:noWrap/>
            <w:hideMark/>
          </w:tcPr>
          <w:p w14:paraId="65FF5A2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Cynllun 2015</w:t>
            </w:r>
          </w:p>
        </w:tc>
        <w:tc>
          <w:tcPr>
            <w:tcW w:w="1783" w:type="dxa"/>
            <w:shd w:val="clear" w:color="auto" w:fill="9CC2E5" w:themeFill="accent1" w:themeFillTint="99"/>
            <w:noWrap/>
            <w:hideMark/>
          </w:tcPr>
          <w:p w14:paraId="1031D738" w14:textId="77777777" w:rsidR="00B90C4F" w:rsidRPr="00B90C4F" w:rsidRDefault="00B90C4F" w:rsidP="00B90C4F">
            <w:pPr>
              <w:spacing w:after="0" w:line="240" w:lineRule="auto"/>
              <w:rPr>
                <w:rFonts w:ascii="Verdana" w:eastAsia="Times New Roman" w:hAnsi="Verdana" w:cs="Arial"/>
                <w:b/>
                <w:bCs/>
                <w:sz w:val="20"/>
                <w:szCs w:val="20"/>
              </w:rPr>
            </w:pPr>
          </w:p>
        </w:tc>
      </w:tr>
      <w:tr w:rsidR="00B90C4F" w:rsidRPr="00B90C4F" w14:paraId="708F3887" w14:textId="77777777" w:rsidTr="00B90C4F">
        <w:trPr>
          <w:trHeight w:val="252"/>
        </w:trPr>
        <w:tc>
          <w:tcPr>
            <w:tcW w:w="11390" w:type="dxa"/>
            <w:shd w:val="clear" w:color="auto" w:fill="9CC2E5" w:themeFill="accent1" w:themeFillTint="99"/>
            <w:noWrap/>
            <w:hideMark/>
          </w:tcPr>
          <w:p w14:paraId="01E553E4"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9CC2E5" w:themeFill="accent1" w:themeFillTint="99"/>
            <w:noWrap/>
            <w:hideMark/>
          </w:tcPr>
          <w:p w14:paraId="55D012A4"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(bandiau o £5,000)</w:t>
            </w:r>
          </w:p>
        </w:tc>
        <w:tc>
          <w:tcPr>
            <w:tcW w:w="1994" w:type="dxa"/>
            <w:shd w:val="clear" w:color="auto" w:fill="9CC2E5" w:themeFill="accent1" w:themeFillTint="99"/>
            <w:noWrap/>
            <w:hideMark/>
          </w:tcPr>
          <w:p w14:paraId="2A67FBFE"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i'r £100 agosaf</w:t>
            </w:r>
          </w:p>
        </w:tc>
        <w:tc>
          <w:tcPr>
            <w:tcW w:w="1802" w:type="dxa"/>
            <w:shd w:val="clear" w:color="auto" w:fill="9CC2E5" w:themeFill="accent1" w:themeFillTint="99"/>
            <w:noWrap/>
            <w:hideMark/>
          </w:tcPr>
          <w:p w14:paraId="723B04A8"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i'r £1000 agosaf</w:t>
            </w:r>
          </w:p>
        </w:tc>
        <w:tc>
          <w:tcPr>
            <w:tcW w:w="1802" w:type="dxa"/>
            <w:shd w:val="clear" w:color="auto" w:fill="9CC2E5" w:themeFill="accent1" w:themeFillTint="99"/>
            <w:noWrap/>
            <w:hideMark/>
          </w:tcPr>
          <w:p w14:paraId="5D2E828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i'r £1000 agosaf</w:t>
            </w:r>
          </w:p>
        </w:tc>
        <w:tc>
          <w:tcPr>
            <w:tcW w:w="1802" w:type="dxa"/>
            <w:shd w:val="clear" w:color="auto" w:fill="9CC2E5" w:themeFill="accent1" w:themeFillTint="99"/>
            <w:noWrap/>
            <w:hideMark/>
          </w:tcPr>
          <w:p w14:paraId="5C51C191"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i'r £1000 agosaf</w:t>
            </w:r>
          </w:p>
        </w:tc>
        <w:tc>
          <w:tcPr>
            <w:tcW w:w="1783" w:type="dxa"/>
            <w:shd w:val="clear" w:color="auto" w:fill="9CC2E5" w:themeFill="accent1" w:themeFillTint="99"/>
            <w:noWrap/>
            <w:hideMark/>
          </w:tcPr>
          <w:p w14:paraId="477BB9AF"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(bandiau o £5,000)</w:t>
            </w:r>
          </w:p>
        </w:tc>
      </w:tr>
      <w:tr w:rsidR="00B90C4F" w:rsidRPr="00B90C4F" w14:paraId="6958D220" w14:textId="77777777" w:rsidTr="00B90C4F">
        <w:trPr>
          <w:trHeight w:val="252"/>
        </w:trPr>
        <w:tc>
          <w:tcPr>
            <w:tcW w:w="11390" w:type="dxa"/>
            <w:shd w:val="clear" w:color="auto" w:fill="auto"/>
            <w:noWrap/>
            <w:hideMark/>
          </w:tcPr>
          <w:p w14:paraId="41787799" w14:textId="77777777" w:rsidR="00B90C4F" w:rsidRPr="00B90C4F" w:rsidRDefault="00B90C4F" w:rsidP="00B90C4F">
            <w:pPr>
              <w:spacing w:after="0" w:line="240" w:lineRule="auto"/>
              <w:rPr>
                <w:rFonts w:ascii="Verdana" w:eastAsia="Times New Roman" w:hAnsi="Verdana" w:cs="Arial"/>
                <w:b/>
                <w:bCs/>
                <w:i/>
                <w:iCs/>
                <w:sz w:val="20"/>
                <w:szCs w:val="20"/>
                <w:u w:val="single"/>
              </w:rPr>
            </w:pPr>
            <w:r w:rsidRPr="00B90C4F">
              <w:rPr>
                <w:rFonts w:ascii="Verdana" w:eastAsia="Times New Roman" w:hAnsi="Verdana" w:cs="Arial"/>
                <w:b/>
                <w:i/>
                <w:sz w:val="20"/>
                <w:szCs w:val="20"/>
                <w:u w:val="single"/>
                <w:lang w:bidi="cy-GB"/>
              </w:rPr>
              <w:t>Cyfarwyddwyr Gweithredol</w:t>
            </w:r>
          </w:p>
        </w:tc>
        <w:tc>
          <w:tcPr>
            <w:tcW w:w="1788" w:type="dxa"/>
            <w:shd w:val="clear" w:color="auto" w:fill="auto"/>
            <w:noWrap/>
            <w:hideMark/>
          </w:tcPr>
          <w:p w14:paraId="4590F96E"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£000</w:t>
            </w:r>
          </w:p>
        </w:tc>
        <w:tc>
          <w:tcPr>
            <w:tcW w:w="1994" w:type="dxa"/>
            <w:shd w:val="clear" w:color="auto" w:fill="auto"/>
            <w:noWrap/>
            <w:hideMark/>
          </w:tcPr>
          <w:p w14:paraId="65BDCA6C"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£00</w:t>
            </w:r>
          </w:p>
        </w:tc>
        <w:tc>
          <w:tcPr>
            <w:tcW w:w="1802" w:type="dxa"/>
            <w:shd w:val="clear" w:color="auto" w:fill="auto"/>
            <w:noWrap/>
            <w:hideMark/>
          </w:tcPr>
          <w:p w14:paraId="3D0B8CCB"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£000</w:t>
            </w:r>
          </w:p>
        </w:tc>
        <w:tc>
          <w:tcPr>
            <w:tcW w:w="1802" w:type="dxa"/>
            <w:shd w:val="clear" w:color="auto" w:fill="auto"/>
            <w:noWrap/>
            <w:hideMark/>
          </w:tcPr>
          <w:p w14:paraId="7F250F60"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£000</w:t>
            </w:r>
          </w:p>
        </w:tc>
        <w:tc>
          <w:tcPr>
            <w:tcW w:w="1802" w:type="dxa"/>
            <w:shd w:val="clear" w:color="auto" w:fill="auto"/>
            <w:noWrap/>
            <w:hideMark/>
          </w:tcPr>
          <w:p w14:paraId="4BCBC897"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£000</w:t>
            </w:r>
          </w:p>
        </w:tc>
        <w:tc>
          <w:tcPr>
            <w:tcW w:w="1783" w:type="dxa"/>
            <w:shd w:val="clear" w:color="auto" w:fill="auto"/>
            <w:noWrap/>
            <w:hideMark/>
          </w:tcPr>
          <w:p w14:paraId="63DB264A"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£000</w:t>
            </w:r>
          </w:p>
        </w:tc>
      </w:tr>
      <w:tr w:rsidR="00B90C4F" w:rsidRPr="00B90C4F" w14:paraId="71B2AC8E" w14:textId="77777777" w:rsidTr="00B90C4F">
        <w:trPr>
          <w:trHeight w:val="312"/>
        </w:trPr>
        <w:tc>
          <w:tcPr>
            <w:tcW w:w="11390" w:type="dxa"/>
            <w:shd w:val="clear" w:color="auto" w:fill="auto"/>
            <w:noWrap/>
            <w:hideMark/>
          </w:tcPr>
          <w:p w14:paraId="0F820F63" w14:textId="77777777" w:rsidR="00B90C4F" w:rsidRPr="00B90C4F" w:rsidRDefault="00B90C4F" w:rsidP="00B90C4F">
            <w:pPr>
              <w:spacing w:after="0" w:line="240" w:lineRule="auto"/>
              <w:rPr>
                <w:rFonts w:ascii="Verdana" w:eastAsia="Times New Roman" w:hAnsi="Verdana" w:cs="Arial"/>
                <w:b/>
                <w:bCs/>
                <w:sz w:val="20"/>
                <w:szCs w:val="20"/>
              </w:rPr>
            </w:pPr>
          </w:p>
        </w:tc>
        <w:tc>
          <w:tcPr>
            <w:tcW w:w="1788" w:type="dxa"/>
            <w:shd w:val="clear" w:color="auto" w:fill="auto"/>
            <w:noWrap/>
            <w:hideMark/>
          </w:tcPr>
          <w:p w14:paraId="0B9502D0"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6E99A1B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6DE574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AC81331"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895200F"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2BFBB099"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099C19BA" w14:textId="77777777" w:rsidTr="00B90C4F">
        <w:trPr>
          <w:trHeight w:val="252"/>
        </w:trPr>
        <w:tc>
          <w:tcPr>
            <w:tcW w:w="11390" w:type="dxa"/>
            <w:shd w:val="clear" w:color="auto" w:fill="auto"/>
            <w:hideMark/>
          </w:tcPr>
          <w:p w14:paraId="6E92AEA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Paul Mears</w:t>
            </w:r>
          </w:p>
        </w:tc>
        <w:tc>
          <w:tcPr>
            <w:tcW w:w="1788" w:type="dxa"/>
            <w:shd w:val="clear" w:color="auto" w:fill="auto"/>
            <w:noWrap/>
            <w:hideMark/>
          </w:tcPr>
          <w:p w14:paraId="0C43529A"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210-215</w:t>
            </w:r>
          </w:p>
        </w:tc>
        <w:tc>
          <w:tcPr>
            <w:tcW w:w="1994" w:type="dxa"/>
            <w:shd w:val="clear" w:color="auto" w:fill="auto"/>
            <w:noWrap/>
            <w:hideMark/>
          </w:tcPr>
          <w:p w14:paraId="0DC4A342"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4BB7CF2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6591E8A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299702F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53</w:t>
            </w:r>
          </w:p>
        </w:tc>
        <w:tc>
          <w:tcPr>
            <w:tcW w:w="1783" w:type="dxa"/>
            <w:shd w:val="clear" w:color="auto" w:fill="auto"/>
            <w:noWrap/>
            <w:hideMark/>
          </w:tcPr>
          <w:p w14:paraId="2159B5B1"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265-270</w:t>
            </w:r>
          </w:p>
        </w:tc>
      </w:tr>
      <w:tr w:rsidR="00B90C4F" w:rsidRPr="00B90C4F" w14:paraId="3169F573" w14:textId="77777777" w:rsidTr="00B90C4F">
        <w:trPr>
          <w:trHeight w:val="252"/>
        </w:trPr>
        <w:tc>
          <w:tcPr>
            <w:tcW w:w="11390" w:type="dxa"/>
            <w:shd w:val="clear" w:color="auto" w:fill="auto"/>
            <w:hideMark/>
          </w:tcPr>
          <w:p w14:paraId="4493A08E"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Y Prif Weithredwr</w:t>
            </w:r>
          </w:p>
        </w:tc>
        <w:tc>
          <w:tcPr>
            <w:tcW w:w="1788" w:type="dxa"/>
            <w:shd w:val="clear" w:color="auto" w:fill="auto"/>
            <w:noWrap/>
            <w:hideMark/>
          </w:tcPr>
          <w:p w14:paraId="6E8332F6"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3A46FD3B"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06D8FA2"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62C1378"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3F39F5D"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2435722D"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5BDA5B2F" w14:textId="77777777" w:rsidTr="00B90C4F">
        <w:trPr>
          <w:trHeight w:val="252"/>
        </w:trPr>
        <w:tc>
          <w:tcPr>
            <w:tcW w:w="11390" w:type="dxa"/>
            <w:shd w:val="clear" w:color="auto" w:fill="auto"/>
            <w:noWrap/>
            <w:hideMark/>
          </w:tcPr>
          <w:p w14:paraId="48FA131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Sally May</w:t>
            </w:r>
          </w:p>
        </w:tc>
        <w:tc>
          <w:tcPr>
            <w:tcW w:w="1788" w:type="dxa"/>
            <w:shd w:val="clear" w:color="auto" w:fill="auto"/>
            <w:noWrap/>
            <w:hideMark/>
          </w:tcPr>
          <w:p w14:paraId="3CBB632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165-170</w:t>
            </w:r>
          </w:p>
        </w:tc>
        <w:tc>
          <w:tcPr>
            <w:tcW w:w="1994" w:type="dxa"/>
            <w:shd w:val="clear" w:color="auto" w:fill="auto"/>
            <w:noWrap/>
            <w:hideMark/>
          </w:tcPr>
          <w:p w14:paraId="7BD7841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15F26329"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0ED2CD6D"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481F848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44</w:t>
            </w:r>
          </w:p>
        </w:tc>
        <w:tc>
          <w:tcPr>
            <w:tcW w:w="1783" w:type="dxa"/>
            <w:shd w:val="clear" w:color="auto" w:fill="auto"/>
            <w:noWrap/>
            <w:hideMark/>
          </w:tcPr>
          <w:p w14:paraId="7C2CC04E"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210-215</w:t>
            </w:r>
          </w:p>
        </w:tc>
      </w:tr>
      <w:tr w:rsidR="00B90C4F" w:rsidRPr="00B90C4F" w14:paraId="3C53EA92" w14:textId="77777777" w:rsidTr="00B90C4F">
        <w:trPr>
          <w:trHeight w:val="252"/>
        </w:trPr>
        <w:tc>
          <w:tcPr>
            <w:tcW w:w="11390" w:type="dxa"/>
            <w:shd w:val="clear" w:color="auto" w:fill="auto"/>
            <w:hideMark/>
          </w:tcPr>
          <w:p w14:paraId="62E8F4D0"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Cyllid</w:t>
            </w:r>
          </w:p>
        </w:tc>
        <w:tc>
          <w:tcPr>
            <w:tcW w:w="1788" w:type="dxa"/>
            <w:shd w:val="clear" w:color="auto" w:fill="auto"/>
            <w:noWrap/>
            <w:hideMark/>
          </w:tcPr>
          <w:p w14:paraId="1E04A821"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33B2C84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CBA919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C70AF2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9FCBF98"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104EDBD3"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2E578F9D" w14:textId="77777777" w:rsidTr="00B90C4F">
        <w:trPr>
          <w:trHeight w:val="252"/>
        </w:trPr>
        <w:tc>
          <w:tcPr>
            <w:tcW w:w="11390" w:type="dxa"/>
            <w:shd w:val="clear" w:color="auto" w:fill="auto"/>
            <w:noWrap/>
            <w:hideMark/>
          </w:tcPr>
          <w:p w14:paraId="7A5AB05D"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Dom Hurford</w:t>
            </w:r>
          </w:p>
        </w:tc>
        <w:tc>
          <w:tcPr>
            <w:tcW w:w="1788" w:type="dxa"/>
            <w:shd w:val="clear" w:color="auto" w:fill="auto"/>
            <w:noWrap/>
            <w:hideMark/>
          </w:tcPr>
          <w:p w14:paraId="042CCB03"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175-180</w:t>
            </w:r>
          </w:p>
        </w:tc>
        <w:tc>
          <w:tcPr>
            <w:tcW w:w="1994" w:type="dxa"/>
            <w:shd w:val="clear" w:color="auto" w:fill="auto"/>
            <w:noWrap/>
            <w:hideMark/>
          </w:tcPr>
          <w:p w14:paraId="4574E2DE"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7</w:t>
            </w:r>
          </w:p>
        </w:tc>
        <w:tc>
          <w:tcPr>
            <w:tcW w:w="1802" w:type="dxa"/>
            <w:shd w:val="clear" w:color="auto" w:fill="auto"/>
            <w:noWrap/>
            <w:hideMark/>
          </w:tcPr>
          <w:p w14:paraId="30304201"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29</w:t>
            </w:r>
          </w:p>
        </w:tc>
        <w:tc>
          <w:tcPr>
            <w:tcW w:w="1802" w:type="dxa"/>
            <w:shd w:val="clear" w:color="auto" w:fill="auto"/>
            <w:noWrap/>
            <w:hideMark/>
          </w:tcPr>
          <w:p w14:paraId="4660F4A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1096B823"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30</w:t>
            </w:r>
          </w:p>
        </w:tc>
        <w:tc>
          <w:tcPr>
            <w:tcW w:w="1783" w:type="dxa"/>
            <w:shd w:val="clear" w:color="auto" w:fill="auto"/>
            <w:noWrap/>
            <w:hideMark/>
          </w:tcPr>
          <w:p w14:paraId="0122C7C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235-240</w:t>
            </w:r>
          </w:p>
        </w:tc>
      </w:tr>
      <w:tr w:rsidR="00B90C4F" w:rsidRPr="00B90C4F" w14:paraId="17ADF0A1" w14:textId="77777777" w:rsidTr="00B90C4F">
        <w:trPr>
          <w:trHeight w:val="252"/>
        </w:trPr>
        <w:tc>
          <w:tcPr>
            <w:tcW w:w="11390" w:type="dxa"/>
            <w:shd w:val="clear" w:color="auto" w:fill="auto"/>
            <w:noWrap/>
            <w:hideMark/>
          </w:tcPr>
          <w:p w14:paraId="702D3DD8"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Meddygol Dros Dro hyd at 1 Mai 2022</w:t>
            </w:r>
          </w:p>
        </w:tc>
        <w:tc>
          <w:tcPr>
            <w:tcW w:w="1788" w:type="dxa"/>
            <w:shd w:val="clear" w:color="auto" w:fill="auto"/>
            <w:noWrap/>
            <w:hideMark/>
          </w:tcPr>
          <w:p w14:paraId="12AA7B93"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3153681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7CCB183"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2C2DE29"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8D19020"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1A931589"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11C93F9B" w14:textId="77777777" w:rsidTr="00B90C4F">
        <w:trPr>
          <w:trHeight w:val="252"/>
        </w:trPr>
        <w:tc>
          <w:tcPr>
            <w:tcW w:w="11390" w:type="dxa"/>
            <w:shd w:val="clear" w:color="auto" w:fill="auto"/>
            <w:noWrap/>
            <w:hideMark/>
          </w:tcPr>
          <w:p w14:paraId="06F50B63"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Meddygol o 2 Mai 2022</w:t>
            </w:r>
          </w:p>
        </w:tc>
        <w:tc>
          <w:tcPr>
            <w:tcW w:w="1788" w:type="dxa"/>
            <w:shd w:val="clear" w:color="auto" w:fill="auto"/>
            <w:noWrap/>
            <w:hideMark/>
          </w:tcPr>
          <w:p w14:paraId="01C27F9A"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1DA5F7FC"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3274B81"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5884CE3"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8FA5CB6"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27C37E19"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212242BE" w14:textId="77777777" w:rsidTr="00B90C4F">
        <w:trPr>
          <w:trHeight w:val="252"/>
        </w:trPr>
        <w:tc>
          <w:tcPr>
            <w:tcW w:w="11390" w:type="dxa"/>
            <w:shd w:val="clear" w:color="auto" w:fill="auto"/>
            <w:noWrap/>
            <w:hideMark/>
          </w:tcPr>
          <w:p w14:paraId="7099CB7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Greg Dix</w:t>
            </w:r>
          </w:p>
        </w:tc>
        <w:tc>
          <w:tcPr>
            <w:tcW w:w="1788" w:type="dxa"/>
            <w:shd w:val="clear" w:color="auto" w:fill="auto"/>
            <w:noWrap/>
            <w:hideMark/>
          </w:tcPr>
          <w:p w14:paraId="571F69DF"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135-140</w:t>
            </w:r>
          </w:p>
        </w:tc>
        <w:tc>
          <w:tcPr>
            <w:tcW w:w="1994" w:type="dxa"/>
            <w:shd w:val="clear" w:color="auto" w:fill="auto"/>
            <w:noWrap/>
            <w:hideMark/>
          </w:tcPr>
          <w:p w14:paraId="6B2D8187"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15</w:t>
            </w:r>
          </w:p>
        </w:tc>
        <w:tc>
          <w:tcPr>
            <w:tcW w:w="1802" w:type="dxa"/>
            <w:shd w:val="clear" w:color="auto" w:fill="auto"/>
            <w:noWrap/>
            <w:hideMark/>
          </w:tcPr>
          <w:p w14:paraId="4BCEF90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5E3350A3"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71A95CA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63</w:t>
            </w:r>
          </w:p>
        </w:tc>
        <w:tc>
          <w:tcPr>
            <w:tcW w:w="1783" w:type="dxa"/>
            <w:shd w:val="clear" w:color="auto" w:fill="auto"/>
            <w:noWrap/>
            <w:hideMark/>
          </w:tcPr>
          <w:p w14:paraId="09551C1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195-200</w:t>
            </w:r>
          </w:p>
        </w:tc>
      </w:tr>
      <w:tr w:rsidR="00B90C4F" w:rsidRPr="00B90C4F" w14:paraId="7F7522B4" w14:textId="77777777" w:rsidTr="00B90C4F">
        <w:trPr>
          <w:trHeight w:val="252"/>
        </w:trPr>
        <w:tc>
          <w:tcPr>
            <w:tcW w:w="11390" w:type="dxa"/>
            <w:shd w:val="clear" w:color="auto" w:fill="auto"/>
            <w:noWrap/>
            <w:hideMark/>
          </w:tcPr>
          <w:p w14:paraId="3A673DF4"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Nyrsio, Bydwreigiaeth a Gofal Cleifion (Nodyn 1)</w:t>
            </w:r>
          </w:p>
        </w:tc>
        <w:tc>
          <w:tcPr>
            <w:tcW w:w="1788" w:type="dxa"/>
            <w:shd w:val="clear" w:color="auto" w:fill="auto"/>
            <w:noWrap/>
            <w:hideMark/>
          </w:tcPr>
          <w:p w14:paraId="25C085B2"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65D5BF2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4130B91"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9AF8FB1"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F286738"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2C0CBB2B"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6D2A61E1" w14:textId="77777777" w:rsidTr="00B90C4F">
        <w:trPr>
          <w:trHeight w:val="252"/>
        </w:trPr>
        <w:tc>
          <w:tcPr>
            <w:tcW w:w="11390" w:type="dxa"/>
            <w:shd w:val="clear" w:color="auto" w:fill="auto"/>
            <w:noWrap/>
            <w:hideMark/>
          </w:tcPr>
          <w:p w14:paraId="4BC15B89"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Dirprwy Brif Swyddog Gweithredol o 1 Mawrth 2023</w:t>
            </w:r>
          </w:p>
        </w:tc>
        <w:tc>
          <w:tcPr>
            <w:tcW w:w="1788" w:type="dxa"/>
            <w:shd w:val="clear" w:color="auto" w:fill="auto"/>
            <w:noWrap/>
            <w:hideMark/>
          </w:tcPr>
          <w:p w14:paraId="53E17242"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0AE91F81"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C6A3CF4"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2B1331D"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302842C"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7295855E"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533696FD" w14:textId="77777777" w:rsidTr="00B90C4F">
        <w:trPr>
          <w:trHeight w:val="252"/>
        </w:trPr>
        <w:tc>
          <w:tcPr>
            <w:tcW w:w="11390" w:type="dxa"/>
            <w:shd w:val="clear" w:color="auto" w:fill="auto"/>
            <w:hideMark/>
          </w:tcPr>
          <w:p w14:paraId="0DF9E2F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Linda Prosser</w:t>
            </w:r>
          </w:p>
        </w:tc>
        <w:tc>
          <w:tcPr>
            <w:tcW w:w="1788" w:type="dxa"/>
            <w:shd w:val="clear" w:color="auto" w:fill="auto"/>
            <w:noWrap/>
            <w:hideMark/>
          </w:tcPr>
          <w:p w14:paraId="4684B25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140-145</w:t>
            </w:r>
          </w:p>
        </w:tc>
        <w:tc>
          <w:tcPr>
            <w:tcW w:w="1994" w:type="dxa"/>
            <w:shd w:val="clear" w:color="auto" w:fill="auto"/>
            <w:noWrap/>
            <w:hideMark/>
          </w:tcPr>
          <w:p w14:paraId="6BBA6535"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68C9858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20</w:t>
            </w:r>
          </w:p>
        </w:tc>
        <w:tc>
          <w:tcPr>
            <w:tcW w:w="1802" w:type="dxa"/>
            <w:shd w:val="clear" w:color="auto" w:fill="auto"/>
            <w:noWrap/>
            <w:hideMark/>
          </w:tcPr>
          <w:p w14:paraId="1614A62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3137B1D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32</w:t>
            </w:r>
          </w:p>
        </w:tc>
        <w:tc>
          <w:tcPr>
            <w:tcW w:w="1783" w:type="dxa"/>
            <w:shd w:val="clear" w:color="auto" w:fill="auto"/>
            <w:noWrap/>
            <w:hideMark/>
          </w:tcPr>
          <w:p w14:paraId="40AD4B82"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195-200</w:t>
            </w:r>
          </w:p>
        </w:tc>
      </w:tr>
      <w:tr w:rsidR="00B90C4F" w:rsidRPr="00B90C4F" w14:paraId="15FA9D61" w14:textId="77777777" w:rsidTr="00B90C4F">
        <w:trPr>
          <w:trHeight w:val="252"/>
        </w:trPr>
        <w:tc>
          <w:tcPr>
            <w:tcW w:w="11390" w:type="dxa"/>
            <w:shd w:val="clear" w:color="auto" w:fill="auto"/>
            <w:noWrap/>
            <w:hideMark/>
          </w:tcPr>
          <w:p w14:paraId="704B3CCD"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Strategaeth a Thrawsnewid</w:t>
            </w:r>
          </w:p>
        </w:tc>
        <w:tc>
          <w:tcPr>
            <w:tcW w:w="1788" w:type="dxa"/>
            <w:shd w:val="clear" w:color="auto" w:fill="auto"/>
            <w:noWrap/>
            <w:hideMark/>
          </w:tcPr>
          <w:p w14:paraId="11687CF6"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708E9FD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A96D6F8"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7C1B63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D7953AB"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128BBDBC"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5D438AB8" w14:textId="77777777" w:rsidTr="00B90C4F">
        <w:trPr>
          <w:trHeight w:val="252"/>
        </w:trPr>
        <w:tc>
          <w:tcPr>
            <w:tcW w:w="11390" w:type="dxa"/>
            <w:shd w:val="clear" w:color="auto" w:fill="auto"/>
            <w:hideMark/>
          </w:tcPr>
          <w:p w14:paraId="4A746209"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Hywel Daniel</w:t>
            </w:r>
          </w:p>
        </w:tc>
        <w:tc>
          <w:tcPr>
            <w:tcW w:w="1788" w:type="dxa"/>
            <w:shd w:val="clear" w:color="auto" w:fill="auto"/>
            <w:noWrap/>
            <w:hideMark/>
          </w:tcPr>
          <w:p w14:paraId="6DE1DE4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135-140</w:t>
            </w:r>
          </w:p>
        </w:tc>
        <w:tc>
          <w:tcPr>
            <w:tcW w:w="1994" w:type="dxa"/>
            <w:shd w:val="clear" w:color="auto" w:fill="auto"/>
            <w:noWrap/>
            <w:hideMark/>
          </w:tcPr>
          <w:p w14:paraId="0D18BF3B"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19</w:t>
            </w:r>
          </w:p>
        </w:tc>
        <w:tc>
          <w:tcPr>
            <w:tcW w:w="1802" w:type="dxa"/>
            <w:shd w:val="clear" w:color="auto" w:fill="auto"/>
            <w:noWrap/>
            <w:hideMark/>
          </w:tcPr>
          <w:p w14:paraId="096CFCE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352EBB7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5CDA17F2"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34</w:t>
            </w:r>
          </w:p>
        </w:tc>
        <w:tc>
          <w:tcPr>
            <w:tcW w:w="1783" w:type="dxa"/>
            <w:shd w:val="clear" w:color="auto" w:fill="auto"/>
            <w:noWrap/>
            <w:hideMark/>
          </w:tcPr>
          <w:p w14:paraId="35D591B5"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170-175</w:t>
            </w:r>
          </w:p>
        </w:tc>
      </w:tr>
      <w:tr w:rsidR="00B90C4F" w:rsidRPr="00B90C4F" w14:paraId="41555DAB" w14:textId="77777777" w:rsidTr="00B90C4F">
        <w:trPr>
          <w:trHeight w:val="252"/>
        </w:trPr>
        <w:tc>
          <w:tcPr>
            <w:tcW w:w="11390" w:type="dxa"/>
            <w:shd w:val="clear" w:color="auto" w:fill="auto"/>
            <w:hideMark/>
          </w:tcPr>
          <w:p w14:paraId="032D9701"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Pobl</w:t>
            </w:r>
          </w:p>
        </w:tc>
        <w:tc>
          <w:tcPr>
            <w:tcW w:w="1788" w:type="dxa"/>
            <w:shd w:val="clear" w:color="auto" w:fill="auto"/>
            <w:noWrap/>
            <w:hideMark/>
          </w:tcPr>
          <w:p w14:paraId="0706B2E5"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2709B12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9DD9A8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57DB2DB"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2431EC6"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24007A02"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6B49BCF9" w14:textId="77777777" w:rsidTr="00B90C4F">
        <w:trPr>
          <w:trHeight w:val="252"/>
        </w:trPr>
        <w:tc>
          <w:tcPr>
            <w:tcW w:w="11390" w:type="dxa"/>
            <w:shd w:val="clear" w:color="auto" w:fill="auto"/>
            <w:hideMark/>
          </w:tcPr>
          <w:p w14:paraId="02F732C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Kelechi Nnoaham</w:t>
            </w:r>
          </w:p>
        </w:tc>
        <w:tc>
          <w:tcPr>
            <w:tcW w:w="1788" w:type="dxa"/>
            <w:shd w:val="clear" w:color="auto" w:fill="auto"/>
            <w:noWrap/>
            <w:hideMark/>
          </w:tcPr>
          <w:p w14:paraId="6063C4F9"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90-95</w:t>
            </w:r>
          </w:p>
        </w:tc>
        <w:tc>
          <w:tcPr>
            <w:tcW w:w="1994" w:type="dxa"/>
            <w:shd w:val="clear" w:color="auto" w:fill="auto"/>
            <w:noWrap/>
            <w:hideMark/>
          </w:tcPr>
          <w:p w14:paraId="6E8865A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01B0259D"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5D9FB433"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52D10343"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26</w:t>
            </w:r>
          </w:p>
        </w:tc>
        <w:tc>
          <w:tcPr>
            <w:tcW w:w="1783" w:type="dxa"/>
            <w:shd w:val="clear" w:color="auto" w:fill="auto"/>
            <w:noWrap/>
            <w:hideMark/>
          </w:tcPr>
          <w:p w14:paraId="3777000D"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120-125</w:t>
            </w:r>
          </w:p>
        </w:tc>
      </w:tr>
      <w:tr w:rsidR="00B90C4F" w:rsidRPr="00B90C4F" w14:paraId="64CCB558" w14:textId="77777777" w:rsidTr="00B90C4F">
        <w:trPr>
          <w:trHeight w:val="252"/>
        </w:trPr>
        <w:tc>
          <w:tcPr>
            <w:tcW w:w="11390" w:type="dxa"/>
            <w:shd w:val="clear" w:color="auto" w:fill="auto"/>
            <w:hideMark/>
          </w:tcPr>
          <w:p w14:paraId="06E39CE3"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Iechyd y Cyhoedd hyd at 30 Tachwedd 2022</w:t>
            </w:r>
          </w:p>
        </w:tc>
        <w:tc>
          <w:tcPr>
            <w:tcW w:w="1788" w:type="dxa"/>
            <w:shd w:val="clear" w:color="auto" w:fill="auto"/>
            <w:noWrap/>
            <w:hideMark/>
          </w:tcPr>
          <w:p w14:paraId="650670D4"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43234FFB"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CC0174B"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04A5A2F"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F7290EC"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592E6B06"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38C77E53" w14:textId="77777777" w:rsidTr="00B90C4F">
        <w:trPr>
          <w:trHeight w:val="252"/>
        </w:trPr>
        <w:tc>
          <w:tcPr>
            <w:tcW w:w="11390" w:type="dxa"/>
            <w:shd w:val="clear" w:color="auto" w:fill="auto"/>
            <w:noWrap/>
            <w:hideMark/>
          </w:tcPr>
          <w:p w14:paraId="1C55EDF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Lauren Edwards</w:t>
            </w:r>
          </w:p>
        </w:tc>
        <w:tc>
          <w:tcPr>
            <w:tcW w:w="1788" w:type="dxa"/>
            <w:shd w:val="clear" w:color="auto" w:fill="auto"/>
            <w:noWrap/>
            <w:hideMark/>
          </w:tcPr>
          <w:p w14:paraId="27965C3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125-130</w:t>
            </w:r>
          </w:p>
        </w:tc>
        <w:tc>
          <w:tcPr>
            <w:tcW w:w="1994" w:type="dxa"/>
            <w:shd w:val="clear" w:color="auto" w:fill="auto"/>
            <w:noWrap/>
            <w:hideMark/>
          </w:tcPr>
          <w:p w14:paraId="4E5C9B1F"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51B7D8BD"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92</w:t>
            </w:r>
          </w:p>
        </w:tc>
        <w:tc>
          <w:tcPr>
            <w:tcW w:w="1802" w:type="dxa"/>
            <w:shd w:val="clear" w:color="auto" w:fill="auto"/>
            <w:noWrap/>
            <w:hideMark/>
          </w:tcPr>
          <w:p w14:paraId="1502BAC1"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24C34DC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31</w:t>
            </w:r>
          </w:p>
        </w:tc>
        <w:tc>
          <w:tcPr>
            <w:tcW w:w="1783" w:type="dxa"/>
            <w:shd w:val="clear" w:color="auto" w:fill="auto"/>
            <w:noWrap/>
            <w:hideMark/>
          </w:tcPr>
          <w:p w14:paraId="738B0EE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250-255</w:t>
            </w:r>
          </w:p>
        </w:tc>
      </w:tr>
      <w:tr w:rsidR="00B90C4F" w:rsidRPr="00B90C4F" w14:paraId="79E75E00" w14:textId="77777777" w:rsidTr="00B90C4F">
        <w:trPr>
          <w:trHeight w:val="252"/>
        </w:trPr>
        <w:tc>
          <w:tcPr>
            <w:tcW w:w="11390" w:type="dxa"/>
            <w:shd w:val="clear" w:color="auto" w:fill="auto"/>
            <w:noWrap/>
            <w:hideMark/>
          </w:tcPr>
          <w:p w14:paraId="5845F7DD"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Therapïau a Gwyddorau Iechyd</w:t>
            </w:r>
          </w:p>
        </w:tc>
        <w:tc>
          <w:tcPr>
            <w:tcW w:w="1788" w:type="dxa"/>
            <w:shd w:val="clear" w:color="auto" w:fill="auto"/>
            <w:noWrap/>
            <w:hideMark/>
          </w:tcPr>
          <w:p w14:paraId="0F42BE97"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0E967083"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C671A4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A67AA3F"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5FB2347"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1E854651"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04947822" w14:textId="77777777" w:rsidTr="00B90C4F">
        <w:trPr>
          <w:trHeight w:val="252"/>
        </w:trPr>
        <w:tc>
          <w:tcPr>
            <w:tcW w:w="11390" w:type="dxa"/>
            <w:shd w:val="clear" w:color="auto" w:fill="auto"/>
            <w:hideMark/>
          </w:tcPr>
          <w:p w14:paraId="3C0E184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Gareth Robinson</w:t>
            </w:r>
          </w:p>
        </w:tc>
        <w:tc>
          <w:tcPr>
            <w:tcW w:w="1788" w:type="dxa"/>
            <w:shd w:val="clear" w:color="auto" w:fill="auto"/>
            <w:noWrap/>
            <w:hideMark/>
          </w:tcPr>
          <w:p w14:paraId="03C5C2B2"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10-15</w:t>
            </w:r>
          </w:p>
        </w:tc>
        <w:tc>
          <w:tcPr>
            <w:tcW w:w="1994" w:type="dxa"/>
            <w:shd w:val="clear" w:color="auto" w:fill="auto"/>
            <w:noWrap/>
            <w:hideMark/>
          </w:tcPr>
          <w:p w14:paraId="54CADFE9"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05FCBEC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4C3040B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722FBDEA"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4</w:t>
            </w:r>
          </w:p>
        </w:tc>
        <w:tc>
          <w:tcPr>
            <w:tcW w:w="1783" w:type="dxa"/>
            <w:shd w:val="clear" w:color="auto" w:fill="auto"/>
            <w:noWrap/>
            <w:hideMark/>
          </w:tcPr>
          <w:p w14:paraId="2C95A981"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10-15</w:t>
            </w:r>
          </w:p>
        </w:tc>
      </w:tr>
      <w:tr w:rsidR="00B90C4F" w:rsidRPr="00B90C4F" w14:paraId="4F71833B" w14:textId="77777777" w:rsidTr="00B90C4F">
        <w:trPr>
          <w:trHeight w:val="252"/>
        </w:trPr>
        <w:tc>
          <w:tcPr>
            <w:tcW w:w="11390" w:type="dxa"/>
            <w:shd w:val="clear" w:color="auto" w:fill="auto"/>
            <w:hideMark/>
          </w:tcPr>
          <w:p w14:paraId="4ED161A7"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Prif Swyddog Gweithredu Dros Dro hyd at 25 Ebrill 2022</w:t>
            </w:r>
          </w:p>
        </w:tc>
        <w:tc>
          <w:tcPr>
            <w:tcW w:w="1788" w:type="dxa"/>
            <w:shd w:val="clear" w:color="auto" w:fill="auto"/>
            <w:noWrap/>
            <w:hideMark/>
          </w:tcPr>
          <w:p w14:paraId="519C3170"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7021737F"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E58B8DC"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CB8B527"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50A5BDB"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4972AD5C"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3D9357A6" w14:textId="77777777" w:rsidTr="00B90C4F">
        <w:trPr>
          <w:trHeight w:val="252"/>
        </w:trPr>
        <w:tc>
          <w:tcPr>
            <w:tcW w:w="11390" w:type="dxa"/>
            <w:shd w:val="clear" w:color="auto" w:fill="auto"/>
            <w:hideMark/>
          </w:tcPr>
          <w:p w14:paraId="50C43BF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Gethin Hughes</w:t>
            </w:r>
          </w:p>
        </w:tc>
        <w:tc>
          <w:tcPr>
            <w:tcW w:w="1788" w:type="dxa"/>
            <w:shd w:val="clear" w:color="auto" w:fill="auto"/>
            <w:noWrap/>
            <w:hideMark/>
          </w:tcPr>
          <w:p w14:paraId="133E0C5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135-140</w:t>
            </w:r>
          </w:p>
        </w:tc>
        <w:tc>
          <w:tcPr>
            <w:tcW w:w="1994" w:type="dxa"/>
            <w:shd w:val="clear" w:color="auto" w:fill="auto"/>
            <w:noWrap/>
            <w:hideMark/>
          </w:tcPr>
          <w:p w14:paraId="4E6B23C4"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7F47F3B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065D8156"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4C37693A"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783" w:type="dxa"/>
            <w:shd w:val="clear" w:color="auto" w:fill="auto"/>
            <w:noWrap/>
            <w:hideMark/>
          </w:tcPr>
          <w:p w14:paraId="04CCBDA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135-140</w:t>
            </w:r>
          </w:p>
        </w:tc>
      </w:tr>
      <w:tr w:rsidR="00B90C4F" w:rsidRPr="00B90C4F" w14:paraId="12B10CA7" w14:textId="77777777" w:rsidTr="00B90C4F">
        <w:trPr>
          <w:trHeight w:val="252"/>
        </w:trPr>
        <w:tc>
          <w:tcPr>
            <w:tcW w:w="11390" w:type="dxa"/>
            <w:shd w:val="clear" w:color="auto" w:fill="auto"/>
            <w:hideMark/>
          </w:tcPr>
          <w:p w14:paraId="589661CE"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Prif Swyddog Gweithredu o 19 Ebrill 2022 (Nodyn 2)</w:t>
            </w:r>
          </w:p>
        </w:tc>
        <w:tc>
          <w:tcPr>
            <w:tcW w:w="1788" w:type="dxa"/>
            <w:shd w:val="clear" w:color="auto" w:fill="auto"/>
            <w:noWrap/>
            <w:hideMark/>
          </w:tcPr>
          <w:p w14:paraId="1C330842"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6CD09F72"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A81BF98"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E9FE25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6BAFF51"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5EE1ACDA"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3B9C25C0" w14:textId="77777777" w:rsidTr="00B90C4F">
        <w:trPr>
          <w:trHeight w:val="252"/>
        </w:trPr>
        <w:tc>
          <w:tcPr>
            <w:tcW w:w="11390" w:type="dxa"/>
            <w:shd w:val="clear" w:color="auto" w:fill="auto"/>
            <w:noWrap/>
            <w:hideMark/>
          </w:tcPr>
          <w:p w14:paraId="2D3F13E6"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67EB1EFE"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4210D834"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B432C3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B0508D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B30CA12"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69C4BD39"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7D7F5A2B" w14:textId="77777777" w:rsidTr="00B90C4F">
        <w:trPr>
          <w:trHeight w:val="252"/>
        </w:trPr>
        <w:tc>
          <w:tcPr>
            <w:tcW w:w="11390" w:type="dxa"/>
            <w:shd w:val="clear" w:color="auto" w:fill="auto"/>
            <w:noWrap/>
            <w:hideMark/>
          </w:tcPr>
          <w:p w14:paraId="7060FBC2"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53A7267B"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4E7C10D4"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89E6E2F"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0F5BA6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DFC8CCF"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4CB2AC0D"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42BC99A2" w14:textId="77777777" w:rsidTr="00B90C4F">
        <w:trPr>
          <w:trHeight w:val="252"/>
        </w:trPr>
        <w:tc>
          <w:tcPr>
            <w:tcW w:w="11390" w:type="dxa"/>
            <w:shd w:val="clear" w:color="auto" w:fill="auto"/>
            <w:noWrap/>
            <w:hideMark/>
          </w:tcPr>
          <w:p w14:paraId="19B30F98" w14:textId="77777777" w:rsidR="00B90C4F" w:rsidRPr="00B90C4F" w:rsidRDefault="00B90C4F" w:rsidP="00B90C4F">
            <w:pPr>
              <w:spacing w:after="0" w:line="240" w:lineRule="auto"/>
              <w:rPr>
                <w:rFonts w:ascii="Verdana" w:eastAsia="Times New Roman" w:hAnsi="Verdana" w:cs="Arial"/>
                <w:b/>
                <w:bCs/>
                <w:i/>
                <w:iCs/>
                <w:color w:val="000000"/>
                <w:sz w:val="20"/>
                <w:szCs w:val="20"/>
                <w:u w:val="single"/>
              </w:rPr>
            </w:pPr>
            <w:r w:rsidRPr="00B90C4F">
              <w:rPr>
                <w:rFonts w:ascii="Verdana" w:eastAsia="Times New Roman" w:hAnsi="Verdana" w:cs="Arial"/>
                <w:b/>
                <w:i/>
                <w:color w:val="000000"/>
                <w:sz w:val="20"/>
                <w:szCs w:val="20"/>
                <w:u w:val="single"/>
                <w:lang w:bidi="cy-GB"/>
              </w:rPr>
              <w:t xml:space="preserve">Cyfarwyddwyr </w:t>
            </w:r>
          </w:p>
        </w:tc>
        <w:tc>
          <w:tcPr>
            <w:tcW w:w="1788" w:type="dxa"/>
            <w:shd w:val="clear" w:color="auto" w:fill="auto"/>
            <w:noWrap/>
            <w:hideMark/>
          </w:tcPr>
          <w:p w14:paraId="056A0A52" w14:textId="77777777" w:rsidR="00B90C4F" w:rsidRPr="00B90C4F" w:rsidRDefault="00B90C4F" w:rsidP="00B90C4F">
            <w:pPr>
              <w:spacing w:after="0" w:line="240" w:lineRule="auto"/>
              <w:rPr>
                <w:rFonts w:ascii="Verdana" w:eastAsia="Times New Roman" w:hAnsi="Verdana" w:cs="Arial"/>
                <w:b/>
                <w:bCs/>
                <w:i/>
                <w:iCs/>
                <w:color w:val="000000"/>
                <w:sz w:val="20"/>
                <w:szCs w:val="20"/>
                <w:u w:val="single"/>
              </w:rPr>
            </w:pPr>
          </w:p>
        </w:tc>
        <w:tc>
          <w:tcPr>
            <w:tcW w:w="1994" w:type="dxa"/>
            <w:shd w:val="clear" w:color="auto" w:fill="auto"/>
            <w:noWrap/>
            <w:hideMark/>
          </w:tcPr>
          <w:p w14:paraId="501AA5EF"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95C99D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0879D88"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DB359F9"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748F910D"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2A070EAE" w14:textId="77777777" w:rsidTr="00B90C4F">
        <w:trPr>
          <w:trHeight w:val="252"/>
        </w:trPr>
        <w:tc>
          <w:tcPr>
            <w:tcW w:w="11390" w:type="dxa"/>
            <w:shd w:val="clear" w:color="auto" w:fill="auto"/>
            <w:noWrap/>
            <w:hideMark/>
          </w:tcPr>
          <w:p w14:paraId="585EA3B5"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41BB3803"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46609C1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350DF6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096F2A4"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9E76C53"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4E338877"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19447A0F" w14:textId="77777777" w:rsidTr="00B90C4F">
        <w:trPr>
          <w:trHeight w:val="252"/>
        </w:trPr>
        <w:tc>
          <w:tcPr>
            <w:tcW w:w="11390" w:type="dxa"/>
            <w:shd w:val="clear" w:color="auto" w:fill="auto"/>
            <w:hideMark/>
          </w:tcPr>
          <w:p w14:paraId="6BCAEDB1"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Georgina Galletly</w:t>
            </w:r>
          </w:p>
        </w:tc>
        <w:tc>
          <w:tcPr>
            <w:tcW w:w="1788" w:type="dxa"/>
            <w:shd w:val="clear" w:color="auto" w:fill="auto"/>
            <w:noWrap/>
            <w:hideMark/>
          </w:tcPr>
          <w:p w14:paraId="630DA04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65-70</w:t>
            </w:r>
          </w:p>
        </w:tc>
        <w:tc>
          <w:tcPr>
            <w:tcW w:w="1994" w:type="dxa"/>
            <w:shd w:val="clear" w:color="auto" w:fill="auto"/>
            <w:noWrap/>
            <w:hideMark/>
          </w:tcPr>
          <w:p w14:paraId="1CC9A852"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11</w:t>
            </w:r>
          </w:p>
        </w:tc>
        <w:tc>
          <w:tcPr>
            <w:tcW w:w="1802" w:type="dxa"/>
            <w:shd w:val="clear" w:color="auto" w:fill="auto"/>
            <w:noWrap/>
            <w:hideMark/>
          </w:tcPr>
          <w:p w14:paraId="7F4B08EF"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0</w:t>
            </w:r>
          </w:p>
        </w:tc>
        <w:tc>
          <w:tcPr>
            <w:tcW w:w="1802" w:type="dxa"/>
            <w:shd w:val="clear" w:color="auto" w:fill="auto"/>
            <w:noWrap/>
            <w:hideMark/>
          </w:tcPr>
          <w:p w14:paraId="7CA2AD09"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07D527FC"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28</w:t>
            </w:r>
          </w:p>
        </w:tc>
        <w:tc>
          <w:tcPr>
            <w:tcW w:w="1783" w:type="dxa"/>
            <w:shd w:val="clear" w:color="auto" w:fill="auto"/>
            <w:noWrap/>
            <w:hideMark/>
          </w:tcPr>
          <w:p w14:paraId="176BAFD0"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95-100</w:t>
            </w:r>
          </w:p>
        </w:tc>
      </w:tr>
      <w:tr w:rsidR="00B90C4F" w:rsidRPr="00B90C4F" w14:paraId="1C9CF915" w14:textId="77777777" w:rsidTr="00B90C4F">
        <w:trPr>
          <w:trHeight w:val="252"/>
        </w:trPr>
        <w:tc>
          <w:tcPr>
            <w:tcW w:w="11390" w:type="dxa"/>
            <w:shd w:val="clear" w:color="auto" w:fill="auto"/>
            <w:hideMark/>
          </w:tcPr>
          <w:p w14:paraId="730B4D77"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Llywodraethu Corfforaethol / Ysgrifennydd y Bwrdd hyd at 13 Tachwedd 2022</w:t>
            </w:r>
          </w:p>
        </w:tc>
        <w:tc>
          <w:tcPr>
            <w:tcW w:w="1788" w:type="dxa"/>
            <w:shd w:val="clear" w:color="auto" w:fill="auto"/>
            <w:noWrap/>
            <w:hideMark/>
          </w:tcPr>
          <w:p w14:paraId="13A7BB08"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24BECB7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6917358"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502D740"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9089BBF"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0A4BE500"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10DFEAB6" w14:textId="77777777" w:rsidTr="00B90C4F">
        <w:trPr>
          <w:trHeight w:val="252"/>
        </w:trPr>
        <w:tc>
          <w:tcPr>
            <w:tcW w:w="11390" w:type="dxa"/>
            <w:shd w:val="clear" w:color="auto" w:fill="auto"/>
            <w:hideMark/>
          </w:tcPr>
          <w:p w14:paraId="4D0C6A6D"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Stuart Morris</w:t>
            </w:r>
          </w:p>
        </w:tc>
        <w:tc>
          <w:tcPr>
            <w:tcW w:w="1788" w:type="dxa"/>
            <w:shd w:val="clear" w:color="auto" w:fill="auto"/>
            <w:noWrap/>
            <w:hideMark/>
          </w:tcPr>
          <w:p w14:paraId="705BC29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105-110</w:t>
            </w:r>
          </w:p>
        </w:tc>
        <w:tc>
          <w:tcPr>
            <w:tcW w:w="1994" w:type="dxa"/>
            <w:shd w:val="clear" w:color="auto" w:fill="auto"/>
            <w:noWrap/>
            <w:hideMark/>
          </w:tcPr>
          <w:p w14:paraId="0B4529BF"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14</w:t>
            </w:r>
          </w:p>
        </w:tc>
        <w:tc>
          <w:tcPr>
            <w:tcW w:w="1802" w:type="dxa"/>
            <w:shd w:val="clear" w:color="auto" w:fill="auto"/>
            <w:noWrap/>
            <w:hideMark/>
          </w:tcPr>
          <w:p w14:paraId="775F46D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43</w:t>
            </w:r>
          </w:p>
        </w:tc>
        <w:tc>
          <w:tcPr>
            <w:tcW w:w="1802" w:type="dxa"/>
            <w:shd w:val="clear" w:color="auto" w:fill="auto"/>
            <w:noWrap/>
            <w:hideMark/>
          </w:tcPr>
          <w:p w14:paraId="1D2DD118"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Ddim yn berthnasol</w:t>
            </w:r>
          </w:p>
        </w:tc>
        <w:tc>
          <w:tcPr>
            <w:tcW w:w="1802" w:type="dxa"/>
            <w:shd w:val="clear" w:color="auto" w:fill="auto"/>
            <w:noWrap/>
            <w:hideMark/>
          </w:tcPr>
          <w:p w14:paraId="01BB4CAE"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27</w:t>
            </w:r>
          </w:p>
        </w:tc>
        <w:tc>
          <w:tcPr>
            <w:tcW w:w="1783" w:type="dxa"/>
            <w:shd w:val="clear" w:color="auto" w:fill="auto"/>
            <w:noWrap/>
            <w:hideMark/>
          </w:tcPr>
          <w:p w14:paraId="09796337"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175-180</w:t>
            </w:r>
          </w:p>
        </w:tc>
      </w:tr>
      <w:tr w:rsidR="00B90C4F" w:rsidRPr="00B90C4F" w14:paraId="13F5022D" w14:textId="77777777" w:rsidTr="00B90C4F">
        <w:trPr>
          <w:trHeight w:val="252"/>
        </w:trPr>
        <w:tc>
          <w:tcPr>
            <w:tcW w:w="11390" w:type="dxa"/>
            <w:shd w:val="clear" w:color="auto" w:fill="auto"/>
            <w:hideMark/>
          </w:tcPr>
          <w:p w14:paraId="793BF549"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Cyfarwyddwr Digidol</w:t>
            </w:r>
          </w:p>
        </w:tc>
        <w:tc>
          <w:tcPr>
            <w:tcW w:w="1788" w:type="dxa"/>
            <w:shd w:val="clear" w:color="auto" w:fill="auto"/>
            <w:noWrap/>
            <w:hideMark/>
          </w:tcPr>
          <w:p w14:paraId="0C3DF6C8"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40311F43"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789278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3BF40BD"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B235771"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15DE8084"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7B287E68" w14:textId="77777777" w:rsidTr="00B90C4F">
        <w:trPr>
          <w:trHeight w:val="252"/>
        </w:trPr>
        <w:tc>
          <w:tcPr>
            <w:tcW w:w="11390" w:type="dxa"/>
            <w:shd w:val="clear" w:color="auto" w:fill="auto"/>
            <w:hideMark/>
          </w:tcPr>
          <w:p w14:paraId="396130FF"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60A16666"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2AE24700"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5CA8CB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685076D"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87A83E4"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4F228A82"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50263273" w14:textId="77777777" w:rsidTr="00B90C4F">
        <w:trPr>
          <w:trHeight w:val="252"/>
        </w:trPr>
        <w:tc>
          <w:tcPr>
            <w:tcW w:w="11390" w:type="dxa"/>
            <w:shd w:val="clear" w:color="auto" w:fill="auto"/>
            <w:hideMark/>
          </w:tcPr>
          <w:p w14:paraId="5B864C2C"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4A251F82"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0D368ACF"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077CCB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EF64894"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94B080C"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6E806EC3"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2AC246CD" w14:textId="77777777" w:rsidTr="00B90C4F">
        <w:trPr>
          <w:trHeight w:val="252"/>
        </w:trPr>
        <w:tc>
          <w:tcPr>
            <w:tcW w:w="11390" w:type="dxa"/>
            <w:shd w:val="clear" w:color="auto" w:fill="auto"/>
            <w:noWrap/>
            <w:hideMark/>
          </w:tcPr>
          <w:p w14:paraId="646A54E5" w14:textId="77777777" w:rsidR="00B90C4F" w:rsidRPr="00B90C4F" w:rsidRDefault="00B90C4F" w:rsidP="00B90C4F">
            <w:pPr>
              <w:spacing w:after="0" w:line="240" w:lineRule="auto"/>
              <w:rPr>
                <w:rFonts w:ascii="Verdana" w:eastAsia="Times New Roman" w:hAnsi="Verdana" w:cs="Arial"/>
                <w:b/>
                <w:bCs/>
                <w:i/>
                <w:iCs/>
                <w:sz w:val="20"/>
                <w:szCs w:val="20"/>
                <w:u w:val="single"/>
              </w:rPr>
            </w:pPr>
            <w:r w:rsidRPr="00B90C4F">
              <w:rPr>
                <w:rFonts w:ascii="Verdana" w:eastAsia="Times New Roman" w:hAnsi="Verdana" w:cs="Arial"/>
                <w:b/>
                <w:i/>
                <w:sz w:val="20"/>
                <w:szCs w:val="20"/>
                <w:u w:val="single"/>
                <w:lang w:bidi="cy-GB"/>
              </w:rPr>
              <w:t>Aelodau Annibynnol</w:t>
            </w:r>
          </w:p>
        </w:tc>
        <w:tc>
          <w:tcPr>
            <w:tcW w:w="1788" w:type="dxa"/>
            <w:shd w:val="clear" w:color="auto" w:fill="auto"/>
            <w:noWrap/>
            <w:hideMark/>
          </w:tcPr>
          <w:p w14:paraId="5E47BD57" w14:textId="77777777" w:rsidR="00B90C4F" w:rsidRPr="00B90C4F" w:rsidRDefault="00B90C4F" w:rsidP="00B90C4F">
            <w:pPr>
              <w:spacing w:after="0" w:line="240" w:lineRule="auto"/>
              <w:rPr>
                <w:rFonts w:ascii="Verdana" w:eastAsia="Times New Roman" w:hAnsi="Verdana" w:cs="Arial"/>
                <w:b/>
                <w:bCs/>
                <w:i/>
                <w:iCs/>
                <w:sz w:val="20"/>
                <w:szCs w:val="20"/>
                <w:u w:val="single"/>
              </w:rPr>
            </w:pPr>
          </w:p>
        </w:tc>
        <w:tc>
          <w:tcPr>
            <w:tcW w:w="1994" w:type="dxa"/>
            <w:shd w:val="clear" w:color="auto" w:fill="auto"/>
            <w:noWrap/>
            <w:hideMark/>
          </w:tcPr>
          <w:p w14:paraId="01379EE2"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DD6E34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47D9BD7C"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747272D"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4FB696C1"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4D91C01A" w14:textId="77777777" w:rsidTr="00B90C4F">
        <w:trPr>
          <w:trHeight w:val="252"/>
        </w:trPr>
        <w:tc>
          <w:tcPr>
            <w:tcW w:w="11390" w:type="dxa"/>
            <w:shd w:val="clear" w:color="auto" w:fill="auto"/>
            <w:noWrap/>
            <w:hideMark/>
          </w:tcPr>
          <w:p w14:paraId="7A22F465"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2A06C34C"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607F1725"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6A7CCCC"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6E68663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3626C126"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07CC8EDF"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49AAE1B3" w14:textId="77777777" w:rsidTr="00B90C4F">
        <w:trPr>
          <w:trHeight w:val="252"/>
        </w:trPr>
        <w:tc>
          <w:tcPr>
            <w:tcW w:w="11390" w:type="dxa"/>
            <w:shd w:val="clear" w:color="auto" w:fill="auto"/>
            <w:hideMark/>
          </w:tcPr>
          <w:p w14:paraId="6B837D0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Emrys Elias</w:t>
            </w:r>
          </w:p>
        </w:tc>
        <w:tc>
          <w:tcPr>
            <w:tcW w:w="1788" w:type="dxa"/>
            <w:shd w:val="clear" w:color="auto" w:fill="auto"/>
            <w:noWrap/>
            <w:hideMark/>
          </w:tcPr>
          <w:p w14:paraId="2E60A91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70-75</w:t>
            </w:r>
          </w:p>
        </w:tc>
        <w:tc>
          <w:tcPr>
            <w:tcW w:w="1994" w:type="dxa"/>
            <w:shd w:val="clear" w:color="auto" w:fill="auto"/>
            <w:noWrap/>
            <w:hideMark/>
          </w:tcPr>
          <w:p w14:paraId="4D42F978"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1D6959F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6DAC5B39"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08349066"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639441BD"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70-75</w:t>
            </w:r>
          </w:p>
        </w:tc>
      </w:tr>
      <w:tr w:rsidR="00B90C4F" w:rsidRPr="00B90C4F" w14:paraId="2DC60F08" w14:textId="77777777" w:rsidTr="00B90C4F">
        <w:trPr>
          <w:trHeight w:val="252"/>
        </w:trPr>
        <w:tc>
          <w:tcPr>
            <w:tcW w:w="11390" w:type="dxa"/>
            <w:shd w:val="clear" w:color="auto" w:fill="auto"/>
            <w:hideMark/>
          </w:tcPr>
          <w:p w14:paraId="3BA17B66"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Cadeirydd Dros Dro</w:t>
            </w:r>
          </w:p>
        </w:tc>
        <w:tc>
          <w:tcPr>
            <w:tcW w:w="1788" w:type="dxa"/>
            <w:shd w:val="clear" w:color="auto" w:fill="auto"/>
            <w:noWrap/>
            <w:hideMark/>
          </w:tcPr>
          <w:p w14:paraId="3D07DD0F"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71B85C97"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48C50C6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A78EB6F"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1BECE76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6A7536D9"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4173B910" w14:textId="77777777" w:rsidTr="00B90C4F">
        <w:trPr>
          <w:trHeight w:val="252"/>
        </w:trPr>
        <w:tc>
          <w:tcPr>
            <w:tcW w:w="11390" w:type="dxa"/>
            <w:shd w:val="clear" w:color="auto" w:fill="auto"/>
            <w:noWrap/>
            <w:hideMark/>
          </w:tcPr>
          <w:p w14:paraId="223B647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Jayne Sadgrove</w:t>
            </w:r>
          </w:p>
        </w:tc>
        <w:tc>
          <w:tcPr>
            <w:tcW w:w="1788" w:type="dxa"/>
            <w:shd w:val="clear" w:color="auto" w:fill="auto"/>
            <w:noWrap/>
            <w:hideMark/>
          </w:tcPr>
          <w:p w14:paraId="5B8A4322"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55-60</w:t>
            </w:r>
          </w:p>
        </w:tc>
        <w:tc>
          <w:tcPr>
            <w:tcW w:w="1994" w:type="dxa"/>
            <w:shd w:val="clear" w:color="auto" w:fill="auto"/>
            <w:noWrap/>
            <w:hideMark/>
          </w:tcPr>
          <w:p w14:paraId="623E4CA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0B0EE887"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55FB385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21AC5AE3"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6C2779AC"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55-60</w:t>
            </w:r>
          </w:p>
        </w:tc>
      </w:tr>
      <w:tr w:rsidR="00B90C4F" w:rsidRPr="00B90C4F" w14:paraId="79ACE32F" w14:textId="77777777" w:rsidTr="00B90C4F">
        <w:trPr>
          <w:trHeight w:val="252"/>
        </w:trPr>
        <w:tc>
          <w:tcPr>
            <w:tcW w:w="11390" w:type="dxa"/>
            <w:shd w:val="clear" w:color="auto" w:fill="auto"/>
            <w:noWrap/>
            <w:hideMark/>
          </w:tcPr>
          <w:p w14:paraId="0F8F8524"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Is-gadeirydd</w:t>
            </w:r>
          </w:p>
        </w:tc>
        <w:tc>
          <w:tcPr>
            <w:tcW w:w="1788" w:type="dxa"/>
            <w:shd w:val="clear" w:color="auto" w:fill="auto"/>
            <w:noWrap/>
            <w:hideMark/>
          </w:tcPr>
          <w:p w14:paraId="0FF35FE4"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06B26EF2"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0656E779"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EFAD137"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07391708"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34353E89"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6D22F1E4" w14:textId="77777777" w:rsidTr="00B90C4F">
        <w:trPr>
          <w:trHeight w:val="252"/>
        </w:trPr>
        <w:tc>
          <w:tcPr>
            <w:tcW w:w="11390" w:type="dxa"/>
            <w:shd w:val="clear" w:color="auto" w:fill="auto"/>
            <w:noWrap/>
            <w:hideMark/>
          </w:tcPr>
          <w:p w14:paraId="789484F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Patsy Roseblade</w:t>
            </w:r>
          </w:p>
        </w:tc>
        <w:tc>
          <w:tcPr>
            <w:tcW w:w="1788" w:type="dxa"/>
            <w:shd w:val="clear" w:color="auto" w:fill="auto"/>
            <w:noWrap/>
            <w:hideMark/>
          </w:tcPr>
          <w:p w14:paraId="74BE2AE2"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3E8005A1"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5064D01F"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6911EE9"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85BAED4"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004EE13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6448769D" w14:textId="77777777" w:rsidTr="00B90C4F">
        <w:trPr>
          <w:trHeight w:val="252"/>
        </w:trPr>
        <w:tc>
          <w:tcPr>
            <w:tcW w:w="11390" w:type="dxa"/>
            <w:shd w:val="clear" w:color="auto" w:fill="auto"/>
            <w:noWrap/>
            <w:hideMark/>
          </w:tcPr>
          <w:p w14:paraId="70A69BC8"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Aelod Annibynnol (Cyllid)</w:t>
            </w:r>
          </w:p>
        </w:tc>
        <w:tc>
          <w:tcPr>
            <w:tcW w:w="1788" w:type="dxa"/>
            <w:shd w:val="clear" w:color="auto" w:fill="auto"/>
            <w:noWrap/>
            <w:hideMark/>
          </w:tcPr>
          <w:p w14:paraId="42B33BB8"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7106E99E"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313D423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16212BF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119F83BC"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2F8D8C34"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39475353" w14:textId="77777777" w:rsidTr="00B90C4F">
        <w:trPr>
          <w:trHeight w:val="252"/>
        </w:trPr>
        <w:tc>
          <w:tcPr>
            <w:tcW w:w="11390" w:type="dxa"/>
            <w:shd w:val="clear" w:color="auto" w:fill="auto"/>
            <w:noWrap/>
            <w:hideMark/>
          </w:tcPr>
          <w:p w14:paraId="4AFB4910"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James Hehir</w:t>
            </w:r>
          </w:p>
        </w:tc>
        <w:tc>
          <w:tcPr>
            <w:tcW w:w="1788" w:type="dxa"/>
            <w:shd w:val="clear" w:color="auto" w:fill="auto"/>
            <w:noWrap/>
            <w:hideMark/>
          </w:tcPr>
          <w:p w14:paraId="252ED776"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110C8BE2"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295F118E"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3F312DC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5CB535A7"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2ED84121"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7A96789F" w14:textId="77777777" w:rsidTr="00B90C4F">
        <w:trPr>
          <w:trHeight w:val="252"/>
        </w:trPr>
        <w:tc>
          <w:tcPr>
            <w:tcW w:w="11390" w:type="dxa"/>
            <w:shd w:val="clear" w:color="auto" w:fill="auto"/>
            <w:noWrap/>
            <w:hideMark/>
          </w:tcPr>
          <w:p w14:paraId="005463CF"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Aelod Annibynnol (Cyfreithiol)</w:t>
            </w:r>
          </w:p>
        </w:tc>
        <w:tc>
          <w:tcPr>
            <w:tcW w:w="1788" w:type="dxa"/>
            <w:shd w:val="clear" w:color="auto" w:fill="auto"/>
            <w:noWrap/>
            <w:hideMark/>
          </w:tcPr>
          <w:p w14:paraId="4085A8B5"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62A5FD8C"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14FCCB43"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10E964B"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67A883A0"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46CE7CCC"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bl>
    <w:p w14:paraId="799E55C8" w14:textId="77777777" w:rsidR="00B90C4F" w:rsidRDefault="00B90C4F"/>
    <w:tbl>
      <w:tblPr>
        <w:tblW w:w="22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90"/>
        <w:gridCol w:w="1788"/>
        <w:gridCol w:w="1994"/>
        <w:gridCol w:w="1802"/>
        <w:gridCol w:w="1802"/>
        <w:gridCol w:w="1802"/>
        <w:gridCol w:w="1783"/>
      </w:tblGrid>
      <w:tr w:rsidR="00B90C4F" w:rsidRPr="00B90C4F" w14:paraId="225ECBB0" w14:textId="77777777" w:rsidTr="00B90C4F">
        <w:trPr>
          <w:trHeight w:val="252"/>
        </w:trPr>
        <w:tc>
          <w:tcPr>
            <w:tcW w:w="11390" w:type="dxa"/>
            <w:shd w:val="clear" w:color="auto" w:fill="auto"/>
            <w:noWrap/>
          </w:tcPr>
          <w:p w14:paraId="4A4DDAC2" w14:textId="77777777" w:rsidR="00B90C4F" w:rsidRPr="00B90C4F" w:rsidRDefault="00B90C4F" w:rsidP="00B90C4F">
            <w:pPr>
              <w:spacing w:after="0" w:line="240" w:lineRule="auto"/>
              <w:rPr>
                <w:rFonts w:ascii="Verdana" w:eastAsia="Times New Roman" w:hAnsi="Verdana" w:cs="Arial"/>
                <w:b/>
                <w:bCs/>
                <w:sz w:val="20"/>
                <w:szCs w:val="20"/>
              </w:rPr>
            </w:pPr>
          </w:p>
        </w:tc>
        <w:tc>
          <w:tcPr>
            <w:tcW w:w="1788" w:type="dxa"/>
            <w:shd w:val="clear" w:color="auto" w:fill="9CC2E5" w:themeFill="accent1" w:themeFillTint="99"/>
            <w:noWrap/>
          </w:tcPr>
          <w:p w14:paraId="27CE1D1E"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Cyflog</w:t>
            </w:r>
          </w:p>
        </w:tc>
        <w:tc>
          <w:tcPr>
            <w:tcW w:w="1994" w:type="dxa"/>
            <w:shd w:val="clear" w:color="auto" w:fill="9CC2E5" w:themeFill="accent1" w:themeFillTint="99"/>
            <w:noWrap/>
          </w:tcPr>
          <w:p w14:paraId="293FDD2B"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Buddion mewn nwyddau (trethadwy)</w:t>
            </w:r>
          </w:p>
        </w:tc>
        <w:tc>
          <w:tcPr>
            <w:tcW w:w="1802" w:type="dxa"/>
            <w:shd w:val="clear" w:color="auto" w:fill="9CC2E5" w:themeFill="accent1" w:themeFillTint="99"/>
            <w:noWrap/>
          </w:tcPr>
          <w:p w14:paraId="12148939"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Buddion pensiwn</w:t>
            </w:r>
          </w:p>
        </w:tc>
        <w:tc>
          <w:tcPr>
            <w:tcW w:w="1802" w:type="dxa"/>
            <w:shd w:val="clear" w:color="auto" w:fill="9CC2E5" w:themeFill="accent1" w:themeFillTint="99"/>
            <w:noWrap/>
          </w:tcPr>
          <w:p w14:paraId="38E117F0"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Buddion pensiwn</w:t>
            </w:r>
          </w:p>
        </w:tc>
        <w:tc>
          <w:tcPr>
            <w:tcW w:w="1802" w:type="dxa"/>
            <w:shd w:val="clear" w:color="auto" w:fill="9CC2E5" w:themeFill="accent1" w:themeFillTint="99"/>
            <w:noWrap/>
          </w:tcPr>
          <w:p w14:paraId="2E602FED"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Buddion pensiwn</w:t>
            </w:r>
          </w:p>
        </w:tc>
        <w:tc>
          <w:tcPr>
            <w:tcW w:w="1783" w:type="dxa"/>
            <w:shd w:val="clear" w:color="auto" w:fill="9CC2E5" w:themeFill="accent1" w:themeFillTint="99"/>
            <w:noWrap/>
          </w:tcPr>
          <w:p w14:paraId="3B1B537E"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Cyfanswm</w:t>
            </w:r>
          </w:p>
        </w:tc>
      </w:tr>
      <w:tr w:rsidR="00B90C4F" w:rsidRPr="00B90C4F" w14:paraId="47761307" w14:textId="77777777" w:rsidTr="00B90C4F">
        <w:trPr>
          <w:trHeight w:val="252"/>
        </w:trPr>
        <w:tc>
          <w:tcPr>
            <w:tcW w:w="11390" w:type="dxa"/>
            <w:shd w:val="clear" w:color="auto" w:fill="auto"/>
            <w:noWrap/>
          </w:tcPr>
          <w:p w14:paraId="29B8DA48" w14:textId="77777777" w:rsidR="00B90C4F" w:rsidRPr="00B90C4F" w:rsidRDefault="00B90C4F" w:rsidP="00B90C4F">
            <w:pPr>
              <w:spacing w:after="0" w:line="240" w:lineRule="auto"/>
              <w:rPr>
                <w:rFonts w:ascii="Verdana" w:eastAsia="Times New Roman" w:hAnsi="Verdana" w:cs="Arial"/>
                <w:b/>
                <w:bCs/>
                <w:sz w:val="20"/>
                <w:szCs w:val="20"/>
              </w:rPr>
            </w:pPr>
          </w:p>
        </w:tc>
        <w:tc>
          <w:tcPr>
            <w:tcW w:w="1788" w:type="dxa"/>
            <w:shd w:val="clear" w:color="auto" w:fill="9CC2E5" w:themeFill="accent1" w:themeFillTint="99"/>
            <w:noWrap/>
          </w:tcPr>
          <w:p w14:paraId="339AD09A" w14:textId="77777777" w:rsidR="00B90C4F" w:rsidRPr="00B90C4F" w:rsidRDefault="00B90C4F" w:rsidP="00B90C4F">
            <w:pPr>
              <w:spacing w:after="0" w:line="240" w:lineRule="auto"/>
              <w:rPr>
                <w:rFonts w:ascii="Verdana" w:eastAsia="Times New Roman" w:hAnsi="Verdana" w:cs="Arial"/>
                <w:b/>
                <w:bCs/>
                <w:sz w:val="20"/>
                <w:szCs w:val="20"/>
              </w:rPr>
            </w:pPr>
          </w:p>
        </w:tc>
        <w:tc>
          <w:tcPr>
            <w:tcW w:w="1994" w:type="dxa"/>
            <w:shd w:val="clear" w:color="auto" w:fill="9CC2E5" w:themeFill="accent1" w:themeFillTint="99"/>
            <w:noWrap/>
          </w:tcPr>
          <w:p w14:paraId="5541729E" w14:textId="77777777" w:rsidR="00B90C4F" w:rsidRPr="00B90C4F" w:rsidRDefault="00B90C4F" w:rsidP="00B90C4F">
            <w:pPr>
              <w:spacing w:after="0" w:line="240" w:lineRule="auto"/>
              <w:rPr>
                <w:rFonts w:ascii="Verdana" w:eastAsia="Times New Roman" w:hAnsi="Verdana" w:cs="Arial"/>
                <w:b/>
                <w:bCs/>
                <w:sz w:val="20"/>
                <w:szCs w:val="20"/>
              </w:rPr>
            </w:pPr>
          </w:p>
        </w:tc>
        <w:tc>
          <w:tcPr>
            <w:tcW w:w="1802" w:type="dxa"/>
            <w:shd w:val="clear" w:color="auto" w:fill="9CC2E5" w:themeFill="accent1" w:themeFillTint="99"/>
            <w:noWrap/>
          </w:tcPr>
          <w:p w14:paraId="4AD70CF6"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Cynllun 1995</w:t>
            </w:r>
          </w:p>
        </w:tc>
        <w:tc>
          <w:tcPr>
            <w:tcW w:w="1802" w:type="dxa"/>
            <w:shd w:val="clear" w:color="auto" w:fill="9CC2E5" w:themeFill="accent1" w:themeFillTint="99"/>
            <w:noWrap/>
          </w:tcPr>
          <w:p w14:paraId="371912FB"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Cynllun 2008</w:t>
            </w:r>
          </w:p>
        </w:tc>
        <w:tc>
          <w:tcPr>
            <w:tcW w:w="1802" w:type="dxa"/>
            <w:shd w:val="clear" w:color="auto" w:fill="9CC2E5" w:themeFill="accent1" w:themeFillTint="99"/>
            <w:noWrap/>
          </w:tcPr>
          <w:p w14:paraId="57FA0A50"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Cynllun 2015</w:t>
            </w:r>
          </w:p>
        </w:tc>
        <w:tc>
          <w:tcPr>
            <w:tcW w:w="1783" w:type="dxa"/>
            <w:shd w:val="clear" w:color="auto" w:fill="9CC2E5" w:themeFill="accent1" w:themeFillTint="99"/>
            <w:noWrap/>
          </w:tcPr>
          <w:p w14:paraId="2E6A84D1" w14:textId="77777777" w:rsidR="00B90C4F" w:rsidRPr="00B90C4F" w:rsidRDefault="00B90C4F" w:rsidP="00B90C4F">
            <w:pPr>
              <w:spacing w:after="0" w:line="240" w:lineRule="auto"/>
              <w:rPr>
                <w:rFonts w:ascii="Verdana" w:eastAsia="Times New Roman" w:hAnsi="Verdana" w:cs="Arial"/>
                <w:b/>
                <w:bCs/>
                <w:sz w:val="20"/>
                <w:szCs w:val="20"/>
              </w:rPr>
            </w:pPr>
          </w:p>
        </w:tc>
      </w:tr>
      <w:tr w:rsidR="00B90C4F" w:rsidRPr="00B90C4F" w14:paraId="30D733CC" w14:textId="77777777" w:rsidTr="00B90C4F">
        <w:trPr>
          <w:trHeight w:val="252"/>
        </w:trPr>
        <w:tc>
          <w:tcPr>
            <w:tcW w:w="11390" w:type="dxa"/>
            <w:shd w:val="clear" w:color="auto" w:fill="auto"/>
            <w:noWrap/>
          </w:tcPr>
          <w:p w14:paraId="17C4C9DD" w14:textId="77777777" w:rsidR="00B90C4F" w:rsidRPr="00B90C4F" w:rsidRDefault="00B90C4F" w:rsidP="00B90C4F">
            <w:pPr>
              <w:spacing w:after="0" w:line="240" w:lineRule="auto"/>
              <w:rPr>
                <w:rFonts w:ascii="Verdana" w:eastAsia="Times New Roman" w:hAnsi="Verdana" w:cs="Arial"/>
                <w:b/>
                <w:bCs/>
                <w:sz w:val="20"/>
                <w:szCs w:val="20"/>
              </w:rPr>
            </w:pPr>
          </w:p>
        </w:tc>
        <w:tc>
          <w:tcPr>
            <w:tcW w:w="1788" w:type="dxa"/>
            <w:shd w:val="clear" w:color="auto" w:fill="9CC2E5" w:themeFill="accent1" w:themeFillTint="99"/>
            <w:noWrap/>
          </w:tcPr>
          <w:p w14:paraId="7380E05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(bandiau o £5,000)</w:t>
            </w:r>
          </w:p>
        </w:tc>
        <w:tc>
          <w:tcPr>
            <w:tcW w:w="1994" w:type="dxa"/>
            <w:shd w:val="clear" w:color="auto" w:fill="9CC2E5" w:themeFill="accent1" w:themeFillTint="99"/>
            <w:noWrap/>
          </w:tcPr>
          <w:p w14:paraId="322BB7F6"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i'r £100 agosaf</w:t>
            </w:r>
          </w:p>
        </w:tc>
        <w:tc>
          <w:tcPr>
            <w:tcW w:w="1802" w:type="dxa"/>
            <w:shd w:val="clear" w:color="auto" w:fill="9CC2E5" w:themeFill="accent1" w:themeFillTint="99"/>
            <w:noWrap/>
          </w:tcPr>
          <w:p w14:paraId="523D1522"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i'r £1000 agosaf</w:t>
            </w:r>
          </w:p>
        </w:tc>
        <w:tc>
          <w:tcPr>
            <w:tcW w:w="1802" w:type="dxa"/>
            <w:shd w:val="clear" w:color="auto" w:fill="9CC2E5" w:themeFill="accent1" w:themeFillTint="99"/>
            <w:noWrap/>
          </w:tcPr>
          <w:p w14:paraId="0C609F1C"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i'r £1000 agosaf</w:t>
            </w:r>
          </w:p>
        </w:tc>
        <w:tc>
          <w:tcPr>
            <w:tcW w:w="1802" w:type="dxa"/>
            <w:shd w:val="clear" w:color="auto" w:fill="9CC2E5" w:themeFill="accent1" w:themeFillTint="99"/>
            <w:noWrap/>
          </w:tcPr>
          <w:p w14:paraId="71C49BE8" w14:textId="77777777" w:rsidR="00B90C4F" w:rsidRPr="00B90C4F" w:rsidRDefault="00B90C4F" w:rsidP="00B90C4F">
            <w:pPr>
              <w:spacing w:after="0" w:line="240" w:lineRule="auto"/>
              <w:rPr>
                <w:rFonts w:ascii="Verdana" w:eastAsia="Times New Roman" w:hAnsi="Verdana" w:cs="Arial"/>
                <w:b/>
                <w:bCs/>
                <w:color w:val="FF0000"/>
                <w:sz w:val="20"/>
                <w:szCs w:val="20"/>
              </w:rPr>
            </w:pPr>
            <w:r w:rsidRPr="00B90C4F">
              <w:rPr>
                <w:rFonts w:ascii="Verdana" w:eastAsia="Times New Roman" w:hAnsi="Verdana" w:cs="Arial"/>
                <w:b/>
                <w:sz w:val="20"/>
                <w:szCs w:val="20"/>
                <w:lang w:bidi="cy-GB"/>
              </w:rPr>
              <w:t>i'r £1000 agosaf</w:t>
            </w:r>
          </w:p>
        </w:tc>
        <w:tc>
          <w:tcPr>
            <w:tcW w:w="1783" w:type="dxa"/>
            <w:shd w:val="clear" w:color="auto" w:fill="9CC2E5" w:themeFill="accent1" w:themeFillTint="99"/>
            <w:noWrap/>
          </w:tcPr>
          <w:p w14:paraId="1E9E0FF7"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(bandiau o £5,000)</w:t>
            </w:r>
          </w:p>
        </w:tc>
      </w:tr>
      <w:tr w:rsidR="00B90C4F" w:rsidRPr="00B90C4F" w14:paraId="76DBCDD2" w14:textId="77777777" w:rsidTr="00B90C4F">
        <w:trPr>
          <w:trHeight w:val="252"/>
        </w:trPr>
        <w:tc>
          <w:tcPr>
            <w:tcW w:w="11390" w:type="dxa"/>
            <w:shd w:val="clear" w:color="auto" w:fill="auto"/>
            <w:noWrap/>
          </w:tcPr>
          <w:p w14:paraId="4AEAF45F" w14:textId="77777777" w:rsidR="00B90C4F" w:rsidRPr="00B90C4F" w:rsidRDefault="00B90C4F" w:rsidP="00B90C4F">
            <w:pPr>
              <w:spacing w:after="0" w:line="240" w:lineRule="auto"/>
              <w:rPr>
                <w:rFonts w:ascii="Verdana" w:eastAsia="Times New Roman" w:hAnsi="Verdana" w:cs="Arial"/>
                <w:b/>
                <w:bCs/>
                <w:sz w:val="20"/>
                <w:szCs w:val="20"/>
              </w:rPr>
            </w:pPr>
          </w:p>
        </w:tc>
        <w:tc>
          <w:tcPr>
            <w:tcW w:w="1788" w:type="dxa"/>
            <w:shd w:val="clear" w:color="auto" w:fill="auto"/>
            <w:noWrap/>
          </w:tcPr>
          <w:p w14:paraId="32ADC37E" w14:textId="77777777" w:rsidR="00B90C4F" w:rsidRPr="00B90C4F" w:rsidRDefault="00B90C4F" w:rsidP="00B90C4F">
            <w:pPr>
              <w:spacing w:after="0" w:line="240" w:lineRule="auto"/>
              <w:rPr>
                <w:rFonts w:ascii="Verdana" w:eastAsia="Times New Roman" w:hAnsi="Verdana" w:cs="Arial"/>
                <w:b/>
                <w:bCs/>
                <w:sz w:val="20"/>
                <w:szCs w:val="20"/>
              </w:rPr>
            </w:pPr>
          </w:p>
        </w:tc>
        <w:tc>
          <w:tcPr>
            <w:tcW w:w="1994" w:type="dxa"/>
            <w:shd w:val="clear" w:color="auto" w:fill="auto"/>
            <w:noWrap/>
          </w:tcPr>
          <w:p w14:paraId="4F319097" w14:textId="77777777" w:rsidR="00B90C4F" w:rsidRPr="00B90C4F" w:rsidRDefault="00B90C4F" w:rsidP="00B90C4F">
            <w:pPr>
              <w:spacing w:after="0" w:line="240" w:lineRule="auto"/>
              <w:rPr>
                <w:rFonts w:ascii="Verdana" w:eastAsia="Times New Roman" w:hAnsi="Verdana" w:cs="Arial"/>
                <w:b/>
                <w:bCs/>
                <w:sz w:val="20"/>
                <w:szCs w:val="20"/>
              </w:rPr>
            </w:pPr>
          </w:p>
        </w:tc>
        <w:tc>
          <w:tcPr>
            <w:tcW w:w="1802" w:type="dxa"/>
            <w:shd w:val="clear" w:color="000000" w:fill="D9D9D9"/>
            <w:noWrap/>
          </w:tcPr>
          <w:p w14:paraId="3B84C633"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tcPr>
          <w:p w14:paraId="6FB46818"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tcPr>
          <w:p w14:paraId="770A4B30"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tcPr>
          <w:p w14:paraId="60F374FC" w14:textId="77777777" w:rsidR="00B90C4F" w:rsidRPr="00B90C4F" w:rsidRDefault="00B90C4F" w:rsidP="00B90C4F">
            <w:pPr>
              <w:spacing w:after="0" w:line="240" w:lineRule="auto"/>
              <w:rPr>
                <w:rFonts w:ascii="Verdana" w:eastAsia="Times New Roman" w:hAnsi="Verdana" w:cs="Arial"/>
                <w:b/>
                <w:bCs/>
                <w:sz w:val="20"/>
                <w:szCs w:val="20"/>
              </w:rPr>
            </w:pPr>
          </w:p>
        </w:tc>
      </w:tr>
      <w:tr w:rsidR="00B90C4F" w:rsidRPr="00B90C4F" w14:paraId="1E12EE21" w14:textId="77777777" w:rsidTr="00B90C4F">
        <w:trPr>
          <w:trHeight w:val="252"/>
        </w:trPr>
        <w:tc>
          <w:tcPr>
            <w:tcW w:w="11390" w:type="dxa"/>
            <w:shd w:val="clear" w:color="auto" w:fill="auto"/>
            <w:noWrap/>
            <w:hideMark/>
          </w:tcPr>
          <w:p w14:paraId="6973EF2B"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Ian Wells</w:t>
            </w:r>
          </w:p>
        </w:tc>
        <w:tc>
          <w:tcPr>
            <w:tcW w:w="1788" w:type="dxa"/>
            <w:shd w:val="clear" w:color="auto" w:fill="auto"/>
            <w:noWrap/>
            <w:hideMark/>
          </w:tcPr>
          <w:p w14:paraId="1FAB2475"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03A25C32"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06B7ACC7"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F6C1420"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004CF48F"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234EB8C4"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22E427F1" w14:textId="77777777" w:rsidTr="00B90C4F">
        <w:trPr>
          <w:trHeight w:val="252"/>
        </w:trPr>
        <w:tc>
          <w:tcPr>
            <w:tcW w:w="11390" w:type="dxa"/>
            <w:shd w:val="clear" w:color="auto" w:fill="auto"/>
            <w:noWrap/>
            <w:hideMark/>
          </w:tcPr>
          <w:p w14:paraId="57462F52"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Aelod Annibynnol (TGCh)</w:t>
            </w:r>
          </w:p>
        </w:tc>
        <w:tc>
          <w:tcPr>
            <w:tcW w:w="1788" w:type="dxa"/>
            <w:shd w:val="clear" w:color="auto" w:fill="auto"/>
            <w:noWrap/>
            <w:hideMark/>
          </w:tcPr>
          <w:p w14:paraId="3A9233A2"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15D3955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7114C2A8"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47C8CA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792C0860"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294A4FCD"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74A5FAFC" w14:textId="77777777" w:rsidTr="00B90C4F">
        <w:trPr>
          <w:trHeight w:val="252"/>
        </w:trPr>
        <w:tc>
          <w:tcPr>
            <w:tcW w:w="11390" w:type="dxa"/>
            <w:shd w:val="clear" w:color="auto" w:fill="auto"/>
            <w:noWrap/>
            <w:hideMark/>
          </w:tcPr>
          <w:p w14:paraId="25DD126F"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Mel Jehu</w:t>
            </w:r>
          </w:p>
        </w:tc>
        <w:tc>
          <w:tcPr>
            <w:tcW w:w="1788" w:type="dxa"/>
            <w:shd w:val="clear" w:color="auto" w:fill="auto"/>
            <w:noWrap/>
            <w:hideMark/>
          </w:tcPr>
          <w:p w14:paraId="2D18E38C"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2EDE46AE"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204A4C5E"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5D606CBE"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57389083"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300CC31D"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753CD0EC" w14:textId="77777777" w:rsidTr="00B90C4F">
        <w:trPr>
          <w:trHeight w:val="252"/>
        </w:trPr>
        <w:tc>
          <w:tcPr>
            <w:tcW w:w="11390" w:type="dxa"/>
            <w:shd w:val="clear" w:color="auto" w:fill="auto"/>
            <w:noWrap/>
            <w:hideMark/>
          </w:tcPr>
          <w:p w14:paraId="1E9A9261"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Aelod Annibynnol (Cymunedol)</w:t>
            </w:r>
          </w:p>
        </w:tc>
        <w:tc>
          <w:tcPr>
            <w:tcW w:w="1788" w:type="dxa"/>
            <w:shd w:val="clear" w:color="auto" w:fill="auto"/>
            <w:noWrap/>
            <w:hideMark/>
          </w:tcPr>
          <w:p w14:paraId="2AEE5E65"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15A8034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6992E30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31B9540"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143983B5"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7D7E66DB"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5C35B72B" w14:textId="77777777" w:rsidTr="00B90C4F">
        <w:trPr>
          <w:trHeight w:val="252"/>
        </w:trPr>
        <w:tc>
          <w:tcPr>
            <w:tcW w:w="11390" w:type="dxa"/>
            <w:shd w:val="clear" w:color="auto" w:fill="auto"/>
            <w:noWrap/>
            <w:hideMark/>
          </w:tcPr>
          <w:p w14:paraId="3927E732"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Nicola Milligan</w:t>
            </w:r>
          </w:p>
        </w:tc>
        <w:tc>
          <w:tcPr>
            <w:tcW w:w="1788" w:type="dxa"/>
            <w:shd w:val="clear" w:color="auto" w:fill="auto"/>
            <w:noWrap/>
            <w:hideMark/>
          </w:tcPr>
          <w:p w14:paraId="4ADD2D9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994" w:type="dxa"/>
            <w:shd w:val="clear" w:color="auto" w:fill="auto"/>
            <w:noWrap/>
            <w:hideMark/>
          </w:tcPr>
          <w:p w14:paraId="222A3406"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481A98EE"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3F69B8A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55DCCDFB"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12D6F9B1"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r>
      <w:tr w:rsidR="00B90C4F" w:rsidRPr="00B90C4F" w14:paraId="3C1920EF" w14:textId="77777777" w:rsidTr="00B90C4F">
        <w:trPr>
          <w:trHeight w:val="252"/>
        </w:trPr>
        <w:tc>
          <w:tcPr>
            <w:tcW w:w="11390" w:type="dxa"/>
            <w:shd w:val="clear" w:color="auto" w:fill="auto"/>
            <w:noWrap/>
            <w:hideMark/>
          </w:tcPr>
          <w:p w14:paraId="13C0CB7C" w14:textId="77777777" w:rsidR="00B90C4F" w:rsidRPr="00B90C4F" w:rsidRDefault="00B90C4F" w:rsidP="00B90C4F">
            <w:pPr>
              <w:spacing w:after="0" w:line="240" w:lineRule="auto"/>
              <w:rPr>
                <w:rFonts w:ascii="Verdana" w:eastAsia="Times New Roman" w:hAnsi="Verdana" w:cs="Arial"/>
                <w:i/>
                <w:iCs/>
                <w:sz w:val="20"/>
                <w:szCs w:val="20"/>
              </w:rPr>
            </w:pPr>
            <w:r w:rsidRPr="00B90C4F">
              <w:rPr>
                <w:rFonts w:ascii="Verdana" w:eastAsia="Times New Roman" w:hAnsi="Verdana" w:cs="Arial"/>
                <w:i/>
                <w:sz w:val="20"/>
                <w:szCs w:val="20"/>
                <w:lang w:bidi="cy-GB"/>
              </w:rPr>
              <w:t>Aelod Annibynnol (Staff) (Nodyn 3)</w:t>
            </w:r>
          </w:p>
        </w:tc>
        <w:tc>
          <w:tcPr>
            <w:tcW w:w="1788" w:type="dxa"/>
            <w:shd w:val="clear" w:color="auto" w:fill="auto"/>
            <w:noWrap/>
            <w:hideMark/>
          </w:tcPr>
          <w:p w14:paraId="664B05DF" w14:textId="77777777" w:rsidR="00B90C4F" w:rsidRPr="00B90C4F" w:rsidRDefault="00B90C4F" w:rsidP="00B90C4F">
            <w:pPr>
              <w:spacing w:after="0" w:line="240" w:lineRule="auto"/>
              <w:rPr>
                <w:rFonts w:ascii="Verdana" w:eastAsia="Times New Roman" w:hAnsi="Verdana" w:cs="Arial"/>
                <w:i/>
                <w:iCs/>
                <w:sz w:val="20"/>
                <w:szCs w:val="20"/>
              </w:rPr>
            </w:pPr>
          </w:p>
        </w:tc>
        <w:tc>
          <w:tcPr>
            <w:tcW w:w="1994" w:type="dxa"/>
            <w:shd w:val="clear" w:color="auto" w:fill="auto"/>
            <w:noWrap/>
            <w:hideMark/>
          </w:tcPr>
          <w:p w14:paraId="672D3432"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4C38497D"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26682CC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0589DAFB"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14A2941F"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7BA967BE" w14:textId="77777777" w:rsidTr="00B90C4F">
        <w:trPr>
          <w:trHeight w:val="252"/>
        </w:trPr>
        <w:tc>
          <w:tcPr>
            <w:tcW w:w="11390" w:type="dxa"/>
            <w:shd w:val="clear" w:color="auto" w:fill="auto"/>
            <w:noWrap/>
            <w:hideMark/>
          </w:tcPr>
          <w:p w14:paraId="2B114917"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Dilys Jouvenat</w:t>
            </w:r>
          </w:p>
        </w:tc>
        <w:tc>
          <w:tcPr>
            <w:tcW w:w="1788" w:type="dxa"/>
            <w:shd w:val="clear" w:color="auto" w:fill="auto"/>
            <w:noWrap/>
            <w:hideMark/>
          </w:tcPr>
          <w:p w14:paraId="512DD025"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6596FEA5"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6CB3ECA9"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D8AFEBD"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685B6F80"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16D16F59"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53CED917" w14:textId="77777777" w:rsidTr="00B90C4F">
        <w:trPr>
          <w:trHeight w:val="312"/>
        </w:trPr>
        <w:tc>
          <w:tcPr>
            <w:tcW w:w="11390" w:type="dxa"/>
            <w:shd w:val="clear" w:color="auto" w:fill="auto"/>
            <w:noWrap/>
            <w:hideMark/>
          </w:tcPr>
          <w:p w14:paraId="2CFDEFFE"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Aelod Annibynnol (Trydydd Sector)</w:t>
            </w:r>
          </w:p>
        </w:tc>
        <w:tc>
          <w:tcPr>
            <w:tcW w:w="1788" w:type="dxa"/>
            <w:shd w:val="clear" w:color="auto" w:fill="auto"/>
            <w:noWrap/>
            <w:hideMark/>
          </w:tcPr>
          <w:p w14:paraId="24ECA271"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25208140"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6B0B309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27530CFC"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3825DF03"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1FE94A29"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611D2B6E" w14:textId="77777777" w:rsidTr="00B90C4F">
        <w:trPr>
          <w:trHeight w:val="312"/>
        </w:trPr>
        <w:tc>
          <w:tcPr>
            <w:tcW w:w="11390" w:type="dxa"/>
            <w:shd w:val="clear" w:color="auto" w:fill="auto"/>
            <w:noWrap/>
            <w:hideMark/>
          </w:tcPr>
          <w:p w14:paraId="416B2B29"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Carolyn Donoghue</w:t>
            </w:r>
          </w:p>
        </w:tc>
        <w:tc>
          <w:tcPr>
            <w:tcW w:w="1788" w:type="dxa"/>
            <w:shd w:val="clear" w:color="auto" w:fill="auto"/>
            <w:noWrap/>
            <w:hideMark/>
          </w:tcPr>
          <w:p w14:paraId="47639BA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53568A97"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3A0F9C8C"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03F56A99"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79072AD9"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2303BAAC"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71C85598" w14:textId="77777777" w:rsidTr="00B90C4F">
        <w:trPr>
          <w:trHeight w:val="312"/>
        </w:trPr>
        <w:tc>
          <w:tcPr>
            <w:tcW w:w="11390" w:type="dxa"/>
            <w:shd w:val="clear" w:color="auto" w:fill="auto"/>
            <w:noWrap/>
            <w:hideMark/>
          </w:tcPr>
          <w:p w14:paraId="3717F7B9"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Aelod Annibynnol (Prifysgol)</w:t>
            </w:r>
          </w:p>
        </w:tc>
        <w:tc>
          <w:tcPr>
            <w:tcW w:w="1788" w:type="dxa"/>
            <w:shd w:val="clear" w:color="auto" w:fill="auto"/>
            <w:noWrap/>
            <w:hideMark/>
          </w:tcPr>
          <w:p w14:paraId="2D87491A"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3A0C3C91"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027C6384"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79027473"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6E3A5424"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4EBADD4B"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2CF21965" w14:textId="77777777" w:rsidTr="00B90C4F">
        <w:trPr>
          <w:trHeight w:val="312"/>
        </w:trPr>
        <w:tc>
          <w:tcPr>
            <w:tcW w:w="11390" w:type="dxa"/>
            <w:shd w:val="clear" w:color="auto" w:fill="auto"/>
            <w:noWrap/>
            <w:hideMark/>
          </w:tcPr>
          <w:p w14:paraId="2D888FC5"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Lynda Thomas</w:t>
            </w:r>
          </w:p>
        </w:tc>
        <w:tc>
          <w:tcPr>
            <w:tcW w:w="1788" w:type="dxa"/>
            <w:shd w:val="clear" w:color="auto" w:fill="auto"/>
            <w:noWrap/>
            <w:hideMark/>
          </w:tcPr>
          <w:p w14:paraId="6B00539A"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06942F63"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7DEAA6ED"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2E12DA9E"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2459B771"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20DF2DF0"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07643A30" w14:textId="77777777" w:rsidTr="00B90C4F">
        <w:trPr>
          <w:trHeight w:val="312"/>
        </w:trPr>
        <w:tc>
          <w:tcPr>
            <w:tcW w:w="11390" w:type="dxa"/>
            <w:shd w:val="clear" w:color="auto" w:fill="auto"/>
            <w:noWrap/>
            <w:hideMark/>
          </w:tcPr>
          <w:p w14:paraId="5EC4FCEC"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Aelod Annibynnol (Busnes Corfforaethol)</w:t>
            </w:r>
          </w:p>
        </w:tc>
        <w:tc>
          <w:tcPr>
            <w:tcW w:w="1788" w:type="dxa"/>
            <w:shd w:val="clear" w:color="auto" w:fill="auto"/>
            <w:noWrap/>
            <w:hideMark/>
          </w:tcPr>
          <w:p w14:paraId="4627E3A5"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0354F8BA"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000000" w:fill="D9D9D9"/>
            <w:noWrap/>
            <w:hideMark/>
          </w:tcPr>
          <w:p w14:paraId="6DD6AB7E"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5F7DFC4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7F4347B7"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53232C38" w14:textId="77777777" w:rsidR="00B90C4F" w:rsidRPr="00B90C4F" w:rsidRDefault="00B90C4F" w:rsidP="00B90C4F">
            <w:pPr>
              <w:spacing w:after="0" w:line="240" w:lineRule="auto"/>
              <w:rPr>
                <w:rFonts w:ascii="Verdana" w:eastAsia="Times New Roman" w:hAnsi="Verdana" w:cs="Arial"/>
                <w:b/>
                <w:bCs/>
                <w:color w:val="FF0000"/>
                <w:sz w:val="20"/>
                <w:szCs w:val="20"/>
              </w:rPr>
            </w:pPr>
          </w:p>
        </w:tc>
      </w:tr>
      <w:tr w:rsidR="00B90C4F" w:rsidRPr="00B90C4F" w14:paraId="13CE5431" w14:textId="77777777" w:rsidTr="00B90C4F">
        <w:trPr>
          <w:trHeight w:val="312"/>
        </w:trPr>
        <w:tc>
          <w:tcPr>
            <w:tcW w:w="11390" w:type="dxa"/>
            <w:shd w:val="clear" w:color="auto" w:fill="auto"/>
            <w:noWrap/>
            <w:hideMark/>
          </w:tcPr>
          <w:p w14:paraId="2B18EEBF" w14:textId="77777777" w:rsidR="00B90C4F" w:rsidRPr="00B90C4F" w:rsidRDefault="00B90C4F" w:rsidP="00B90C4F">
            <w:pPr>
              <w:spacing w:after="0" w:line="240" w:lineRule="auto"/>
              <w:rPr>
                <w:rFonts w:ascii="Verdana" w:eastAsia="Times New Roman" w:hAnsi="Verdana" w:cs="Arial"/>
                <w:b/>
                <w:bCs/>
                <w:color w:val="000000"/>
                <w:sz w:val="20"/>
                <w:szCs w:val="20"/>
              </w:rPr>
            </w:pPr>
            <w:r w:rsidRPr="00B90C4F">
              <w:rPr>
                <w:rFonts w:ascii="Verdana" w:eastAsia="Times New Roman" w:hAnsi="Verdana" w:cs="Arial"/>
                <w:b/>
                <w:color w:val="000000"/>
                <w:sz w:val="20"/>
                <w:szCs w:val="20"/>
                <w:lang w:bidi="cy-GB"/>
              </w:rPr>
              <w:t>Y Cynghorydd Geraint E Hopkins</w:t>
            </w:r>
          </w:p>
        </w:tc>
        <w:tc>
          <w:tcPr>
            <w:tcW w:w="1788" w:type="dxa"/>
            <w:shd w:val="clear" w:color="auto" w:fill="auto"/>
            <w:noWrap/>
            <w:hideMark/>
          </w:tcPr>
          <w:p w14:paraId="768BEEC6"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c>
          <w:tcPr>
            <w:tcW w:w="1994" w:type="dxa"/>
            <w:shd w:val="clear" w:color="auto" w:fill="auto"/>
            <w:noWrap/>
            <w:hideMark/>
          </w:tcPr>
          <w:p w14:paraId="71541684"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0</w:t>
            </w:r>
          </w:p>
        </w:tc>
        <w:tc>
          <w:tcPr>
            <w:tcW w:w="1802" w:type="dxa"/>
            <w:shd w:val="clear" w:color="000000" w:fill="D9D9D9"/>
            <w:noWrap/>
            <w:hideMark/>
          </w:tcPr>
          <w:p w14:paraId="41F0B812"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4AD25697"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802" w:type="dxa"/>
            <w:shd w:val="clear" w:color="000000" w:fill="D9D9D9"/>
            <w:noWrap/>
            <w:hideMark/>
          </w:tcPr>
          <w:p w14:paraId="0250C6B6" w14:textId="77777777" w:rsidR="00B90C4F" w:rsidRPr="00B90C4F" w:rsidRDefault="00B90C4F" w:rsidP="00B90C4F">
            <w:pPr>
              <w:spacing w:after="0" w:line="240" w:lineRule="auto"/>
              <w:rPr>
                <w:rFonts w:ascii="Verdana" w:eastAsia="Times New Roman" w:hAnsi="Verdana" w:cs="Arial"/>
                <w:b/>
                <w:bCs/>
                <w:color w:val="FF0000"/>
                <w:sz w:val="20"/>
                <w:szCs w:val="20"/>
              </w:rPr>
            </w:pPr>
          </w:p>
        </w:tc>
        <w:tc>
          <w:tcPr>
            <w:tcW w:w="1783" w:type="dxa"/>
            <w:shd w:val="clear" w:color="auto" w:fill="auto"/>
            <w:noWrap/>
            <w:hideMark/>
          </w:tcPr>
          <w:p w14:paraId="6FE3DE26" w14:textId="77777777" w:rsidR="00B90C4F" w:rsidRPr="00B90C4F" w:rsidRDefault="00B90C4F" w:rsidP="00B90C4F">
            <w:pPr>
              <w:spacing w:after="0" w:line="240" w:lineRule="auto"/>
              <w:rPr>
                <w:rFonts w:ascii="Verdana" w:eastAsia="Times New Roman" w:hAnsi="Verdana" w:cs="Arial"/>
                <w:b/>
                <w:bCs/>
                <w:sz w:val="20"/>
                <w:szCs w:val="20"/>
              </w:rPr>
            </w:pPr>
            <w:r w:rsidRPr="00B90C4F">
              <w:rPr>
                <w:rFonts w:ascii="Verdana" w:eastAsia="Times New Roman" w:hAnsi="Verdana" w:cs="Arial"/>
                <w:b/>
                <w:sz w:val="20"/>
                <w:szCs w:val="20"/>
                <w:lang w:bidi="cy-GB"/>
              </w:rPr>
              <w:t>15-20</w:t>
            </w:r>
          </w:p>
        </w:tc>
      </w:tr>
      <w:tr w:rsidR="00B90C4F" w:rsidRPr="00B90C4F" w14:paraId="5F8E4F5C" w14:textId="77777777" w:rsidTr="00B90C4F">
        <w:trPr>
          <w:trHeight w:val="312"/>
        </w:trPr>
        <w:tc>
          <w:tcPr>
            <w:tcW w:w="11390" w:type="dxa"/>
            <w:shd w:val="clear" w:color="auto" w:fill="auto"/>
            <w:noWrap/>
            <w:hideMark/>
          </w:tcPr>
          <w:p w14:paraId="6D809412" w14:textId="77777777" w:rsidR="00B90C4F" w:rsidRPr="00B90C4F" w:rsidRDefault="00B90C4F" w:rsidP="00B90C4F">
            <w:pPr>
              <w:spacing w:after="0" w:line="240" w:lineRule="auto"/>
              <w:rPr>
                <w:rFonts w:ascii="Verdana" w:eastAsia="Times New Roman" w:hAnsi="Verdana" w:cs="Arial"/>
                <w:i/>
                <w:iCs/>
                <w:color w:val="000000"/>
                <w:sz w:val="20"/>
                <w:szCs w:val="20"/>
              </w:rPr>
            </w:pPr>
            <w:r w:rsidRPr="00B90C4F">
              <w:rPr>
                <w:rFonts w:ascii="Verdana" w:eastAsia="Times New Roman" w:hAnsi="Verdana" w:cs="Arial"/>
                <w:i/>
                <w:color w:val="000000"/>
                <w:sz w:val="20"/>
                <w:szCs w:val="20"/>
                <w:lang w:bidi="cy-GB"/>
              </w:rPr>
              <w:t>Aelod Annibynnol (Awdurdod Lleol)</w:t>
            </w:r>
          </w:p>
        </w:tc>
        <w:tc>
          <w:tcPr>
            <w:tcW w:w="1788" w:type="dxa"/>
            <w:shd w:val="clear" w:color="auto" w:fill="auto"/>
            <w:noWrap/>
            <w:hideMark/>
          </w:tcPr>
          <w:p w14:paraId="78BD602F" w14:textId="77777777" w:rsidR="00B90C4F" w:rsidRPr="00B90C4F" w:rsidRDefault="00B90C4F" w:rsidP="00B90C4F">
            <w:pPr>
              <w:spacing w:after="0" w:line="240" w:lineRule="auto"/>
              <w:rPr>
                <w:rFonts w:ascii="Verdana" w:eastAsia="Times New Roman" w:hAnsi="Verdana" w:cs="Arial"/>
                <w:i/>
                <w:iCs/>
                <w:color w:val="000000"/>
                <w:sz w:val="20"/>
                <w:szCs w:val="20"/>
              </w:rPr>
            </w:pPr>
          </w:p>
        </w:tc>
        <w:tc>
          <w:tcPr>
            <w:tcW w:w="1994" w:type="dxa"/>
            <w:shd w:val="clear" w:color="auto" w:fill="auto"/>
            <w:noWrap/>
            <w:hideMark/>
          </w:tcPr>
          <w:p w14:paraId="141FEFC6"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283E4CC8"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791463ED"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E4A820C"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2B6BBF15"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4394B8D5" w14:textId="77777777" w:rsidTr="00B90C4F">
        <w:trPr>
          <w:trHeight w:val="312"/>
        </w:trPr>
        <w:tc>
          <w:tcPr>
            <w:tcW w:w="11390" w:type="dxa"/>
            <w:shd w:val="clear" w:color="auto" w:fill="auto"/>
            <w:noWrap/>
            <w:hideMark/>
          </w:tcPr>
          <w:p w14:paraId="7187683E" w14:textId="77777777" w:rsidR="00B90C4F" w:rsidRPr="00B90C4F" w:rsidRDefault="00B90C4F" w:rsidP="00B90C4F">
            <w:pPr>
              <w:spacing w:after="0" w:line="240" w:lineRule="auto"/>
              <w:rPr>
                <w:rFonts w:ascii="Verdana" w:eastAsia="Times New Roman" w:hAnsi="Verdana" w:cs="Times New Roman"/>
                <w:sz w:val="20"/>
                <w:szCs w:val="20"/>
              </w:rPr>
            </w:pPr>
          </w:p>
        </w:tc>
        <w:tc>
          <w:tcPr>
            <w:tcW w:w="1788" w:type="dxa"/>
            <w:shd w:val="clear" w:color="auto" w:fill="auto"/>
            <w:noWrap/>
            <w:hideMark/>
          </w:tcPr>
          <w:p w14:paraId="72B6FAF9" w14:textId="77777777" w:rsidR="00B90C4F" w:rsidRPr="00B90C4F" w:rsidRDefault="00B90C4F" w:rsidP="00B90C4F">
            <w:pPr>
              <w:spacing w:after="0" w:line="240" w:lineRule="auto"/>
              <w:rPr>
                <w:rFonts w:ascii="Verdana" w:eastAsia="Times New Roman" w:hAnsi="Verdana" w:cs="Times New Roman"/>
                <w:sz w:val="20"/>
                <w:szCs w:val="20"/>
              </w:rPr>
            </w:pPr>
          </w:p>
        </w:tc>
        <w:tc>
          <w:tcPr>
            <w:tcW w:w="1994" w:type="dxa"/>
            <w:shd w:val="clear" w:color="auto" w:fill="auto"/>
            <w:noWrap/>
            <w:hideMark/>
          </w:tcPr>
          <w:p w14:paraId="70C70463"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1E003364"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08C04CB0" w14:textId="77777777" w:rsidR="00B90C4F" w:rsidRPr="00B90C4F" w:rsidRDefault="00B90C4F" w:rsidP="00B90C4F">
            <w:pPr>
              <w:spacing w:after="0" w:line="240" w:lineRule="auto"/>
              <w:rPr>
                <w:rFonts w:ascii="Verdana" w:eastAsia="Times New Roman" w:hAnsi="Verdana" w:cs="Times New Roman"/>
                <w:sz w:val="20"/>
                <w:szCs w:val="20"/>
              </w:rPr>
            </w:pPr>
          </w:p>
        </w:tc>
        <w:tc>
          <w:tcPr>
            <w:tcW w:w="1802" w:type="dxa"/>
            <w:shd w:val="clear" w:color="auto" w:fill="auto"/>
            <w:noWrap/>
            <w:hideMark/>
          </w:tcPr>
          <w:p w14:paraId="544AA8BE" w14:textId="77777777" w:rsidR="00B90C4F" w:rsidRPr="00B90C4F" w:rsidRDefault="00B90C4F" w:rsidP="00B90C4F">
            <w:pPr>
              <w:spacing w:after="0" w:line="240" w:lineRule="auto"/>
              <w:rPr>
                <w:rFonts w:ascii="Verdana" w:eastAsia="Times New Roman" w:hAnsi="Verdana" w:cs="Times New Roman"/>
                <w:sz w:val="20"/>
                <w:szCs w:val="20"/>
              </w:rPr>
            </w:pPr>
          </w:p>
        </w:tc>
        <w:tc>
          <w:tcPr>
            <w:tcW w:w="1783" w:type="dxa"/>
            <w:shd w:val="clear" w:color="auto" w:fill="auto"/>
            <w:noWrap/>
            <w:hideMark/>
          </w:tcPr>
          <w:p w14:paraId="4F3872B0" w14:textId="77777777" w:rsidR="00B90C4F" w:rsidRPr="00B90C4F" w:rsidRDefault="00B90C4F" w:rsidP="00B90C4F">
            <w:pPr>
              <w:spacing w:after="0" w:line="240" w:lineRule="auto"/>
              <w:rPr>
                <w:rFonts w:ascii="Verdana" w:eastAsia="Times New Roman" w:hAnsi="Verdana" w:cs="Times New Roman"/>
                <w:sz w:val="20"/>
                <w:szCs w:val="20"/>
              </w:rPr>
            </w:pPr>
          </w:p>
        </w:tc>
      </w:tr>
      <w:tr w:rsidR="00B90C4F" w:rsidRPr="00B90C4F" w14:paraId="42364A65" w14:textId="77777777" w:rsidTr="00B90C4F">
        <w:trPr>
          <w:trHeight w:val="428"/>
        </w:trPr>
        <w:tc>
          <w:tcPr>
            <w:tcW w:w="22361" w:type="dxa"/>
            <w:gridSpan w:val="7"/>
            <w:shd w:val="clear" w:color="auto" w:fill="auto"/>
            <w:hideMark/>
          </w:tcPr>
          <w:p w14:paraId="3B8396A0"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b/>
                <w:sz w:val="20"/>
                <w:szCs w:val="20"/>
                <w:lang w:bidi="cy-GB"/>
              </w:rPr>
              <w:t>Ni dderbyniodd Lisa Curtis-Jones, Anna Lewis (hyd at 31 Awst 2022), Dr Sally Bolt (o 1 Medi 2022) ac Anne Morris (o fis Mai 2022) unrhyw dâl am eu rôl fel Aelodau Cyswllt</w:t>
            </w:r>
          </w:p>
        </w:tc>
      </w:tr>
      <w:tr w:rsidR="00B90C4F" w:rsidRPr="00B90C4F" w14:paraId="657F7BD9" w14:textId="77777777" w:rsidTr="00B90C4F">
        <w:trPr>
          <w:trHeight w:val="312"/>
        </w:trPr>
        <w:tc>
          <w:tcPr>
            <w:tcW w:w="22361" w:type="dxa"/>
            <w:gridSpan w:val="7"/>
            <w:shd w:val="clear" w:color="auto" w:fill="auto"/>
            <w:noWrap/>
            <w:hideMark/>
          </w:tcPr>
          <w:p w14:paraId="37D0EF77"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Nid yw Aelodau Annibynnol yn derbyn tâl pensiynadwy am eu haelodaeth o’r Bwrdd.</w:t>
            </w:r>
          </w:p>
        </w:tc>
      </w:tr>
      <w:tr w:rsidR="00B90C4F" w:rsidRPr="00B90C4F" w14:paraId="4E92A215" w14:textId="77777777" w:rsidTr="00B90C4F">
        <w:trPr>
          <w:trHeight w:val="312"/>
        </w:trPr>
        <w:tc>
          <w:tcPr>
            <w:tcW w:w="22361" w:type="dxa"/>
            <w:gridSpan w:val="7"/>
            <w:shd w:val="clear" w:color="auto" w:fill="auto"/>
            <w:noWrap/>
            <w:hideMark/>
          </w:tcPr>
          <w:p w14:paraId="66BF28F1"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Mae’r ffigyrau cyflog yn ymwneud â thâl am y cyfnod fel Uwch-reolwr yn unig.</w:t>
            </w:r>
          </w:p>
        </w:tc>
      </w:tr>
      <w:tr w:rsidR="00B90C4F" w:rsidRPr="00B90C4F" w14:paraId="1FDCE9C5" w14:textId="77777777" w:rsidTr="00B90C4F">
        <w:trPr>
          <w:trHeight w:val="312"/>
        </w:trPr>
        <w:tc>
          <w:tcPr>
            <w:tcW w:w="22361" w:type="dxa"/>
            <w:gridSpan w:val="7"/>
            <w:shd w:val="clear" w:color="auto" w:fill="auto"/>
            <w:noWrap/>
            <w:hideMark/>
          </w:tcPr>
          <w:p w14:paraId="6A60D51F"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Mae buddion pensiwn yn ymwneud â buddion a gronnwyd yn ystod y flwyddyn, nid buddion a gronnwyd yn ystod gwasanaeth fel uwch-reolwr yn unig.</w:t>
            </w:r>
          </w:p>
        </w:tc>
      </w:tr>
      <w:tr w:rsidR="00B90C4F" w:rsidRPr="00B90C4F" w14:paraId="32950F2F" w14:textId="77777777" w:rsidTr="00B90C4F">
        <w:trPr>
          <w:trHeight w:val="312"/>
        </w:trPr>
        <w:tc>
          <w:tcPr>
            <w:tcW w:w="22361" w:type="dxa"/>
            <w:gridSpan w:val="7"/>
            <w:shd w:val="clear" w:color="auto" w:fill="auto"/>
            <w:noWrap/>
            <w:hideMark/>
          </w:tcPr>
          <w:p w14:paraId="7900E66E"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Lle bo’n berthnasol, mae unrhyw gynnydd y cytunwyd arno mewn cyflogau sy’n ymwneud â 2022-23, gan gynnwys taliadau a wnaed yn 2023-24, wedi’u cynnwys yn y ffigurau cyflog yn y tabl uchod.</w:t>
            </w:r>
          </w:p>
        </w:tc>
      </w:tr>
      <w:tr w:rsidR="00B90C4F" w:rsidRPr="00B90C4F" w14:paraId="59240044" w14:textId="77777777" w:rsidTr="00B90C4F">
        <w:trPr>
          <w:trHeight w:val="312"/>
        </w:trPr>
        <w:tc>
          <w:tcPr>
            <w:tcW w:w="22361" w:type="dxa"/>
            <w:gridSpan w:val="7"/>
            <w:shd w:val="clear" w:color="auto" w:fill="auto"/>
            <w:noWrap/>
            <w:hideMark/>
          </w:tcPr>
          <w:p w14:paraId="1B74566B"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Nid yw ffigurau buddion pensiwn wedi’u diweddaru, oherwydd cytunwyd ar godiadau i raddfeydd cyflog ar ôl i’r wybodaeth am bensiynau yn ymwneud â 2022-23 gael ei darparu gan Asiantaeth Pensiynau’r GIG.</w:t>
            </w:r>
          </w:p>
        </w:tc>
      </w:tr>
      <w:tr w:rsidR="00F055BD" w:rsidRPr="00B90C4F" w14:paraId="70097F1D" w14:textId="77777777" w:rsidTr="00FF3D48">
        <w:trPr>
          <w:trHeight w:val="312"/>
        </w:trPr>
        <w:tc>
          <w:tcPr>
            <w:tcW w:w="22361" w:type="dxa"/>
            <w:gridSpan w:val="7"/>
            <w:shd w:val="clear" w:color="auto" w:fill="auto"/>
            <w:noWrap/>
            <w:hideMark/>
          </w:tcPr>
          <w:p w14:paraId="552B0FC9" w14:textId="77777777" w:rsidR="00F055BD" w:rsidRPr="00B90C4F" w:rsidRDefault="00F055BD" w:rsidP="00B90C4F">
            <w:pPr>
              <w:spacing w:after="0" w:line="240" w:lineRule="auto"/>
              <w:rPr>
                <w:rFonts w:ascii="Verdana" w:eastAsia="Times New Roman" w:hAnsi="Verdana" w:cs="Times New Roman"/>
                <w:sz w:val="20"/>
                <w:szCs w:val="20"/>
              </w:rPr>
            </w:pPr>
          </w:p>
        </w:tc>
      </w:tr>
      <w:tr w:rsidR="00F055BD" w:rsidRPr="00B90C4F" w14:paraId="3BAFF696" w14:textId="77777777" w:rsidTr="00FF3D48">
        <w:trPr>
          <w:trHeight w:val="312"/>
        </w:trPr>
        <w:tc>
          <w:tcPr>
            <w:tcW w:w="22361" w:type="dxa"/>
            <w:gridSpan w:val="7"/>
            <w:shd w:val="clear" w:color="auto" w:fill="auto"/>
            <w:noWrap/>
            <w:hideMark/>
          </w:tcPr>
          <w:p w14:paraId="375E675C" w14:textId="77777777" w:rsidR="00F055BD" w:rsidRPr="00B90C4F" w:rsidRDefault="00F055BD" w:rsidP="00B90C4F">
            <w:pPr>
              <w:spacing w:after="0" w:line="240" w:lineRule="auto"/>
              <w:rPr>
                <w:rFonts w:ascii="Verdana" w:eastAsia="Times New Roman" w:hAnsi="Verdana" w:cs="Times New Roman"/>
                <w:sz w:val="20"/>
                <w:szCs w:val="20"/>
              </w:rPr>
            </w:pPr>
            <w:r w:rsidRPr="00B90C4F">
              <w:rPr>
                <w:rFonts w:ascii="Verdana" w:eastAsia="Times New Roman" w:hAnsi="Verdana" w:cs="Arial"/>
                <w:b/>
                <w:i/>
                <w:sz w:val="20"/>
                <w:szCs w:val="20"/>
                <w:u w:val="single"/>
                <w:lang w:bidi="cy-GB"/>
              </w:rPr>
              <w:t>Nodiadau</w:t>
            </w:r>
          </w:p>
        </w:tc>
      </w:tr>
      <w:tr w:rsidR="00B90C4F" w:rsidRPr="00B90C4F" w14:paraId="01A98109" w14:textId="77777777" w:rsidTr="00B90C4F">
        <w:trPr>
          <w:trHeight w:val="312"/>
        </w:trPr>
        <w:tc>
          <w:tcPr>
            <w:tcW w:w="22361" w:type="dxa"/>
            <w:gridSpan w:val="7"/>
            <w:shd w:val="clear" w:color="auto" w:fill="auto"/>
            <w:noWrap/>
            <w:hideMark/>
          </w:tcPr>
          <w:p w14:paraId="68939AE0"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1 - Dewisodd Greg Dix beidio â chael ei gynnwys yn nhrefniadau pensiwn y GIG o fis Ionawr 2023.</w:t>
            </w:r>
          </w:p>
        </w:tc>
      </w:tr>
      <w:tr w:rsidR="00B90C4F" w:rsidRPr="00B90C4F" w14:paraId="34230FCC" w14:textId="77777777" w:rsidTr="00B90C4F">
        <w:trPr>
          <w:trHeight w:val="312"/>
        </w:trPr>
        <w:tc>
          <w:tcPr>
            <w:tcW w:w="22361" w:type="dxa"/>
            <w:gridSpan w:val="7"/>
            <w:shd w:val="clear" w:color="auto" w:fill="auto"/>
            <w:noWrap/>
            <w:hideMark/>
          </w:tcPr>
          <w:p w14:paraId="5EC7DAD5"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sz w:val="20"/>
                <w:szCs w:val="20"/>
                <w:lang w:bidi="cy-GB"/>
              </w:rPr>
              <w:t>2 - Dewisodd Gethin Hughes beidio â chael ei gynnwys yn nhrefniadau Pensiwn y GIG yn ystod 2022-23.</w:t>
            </w:r>
          </w:p>
        </w:tc>
      </w:tr>
      <w:tr w:rsidR="00B90C4F" w:rsidRPr="00B90C4F" w14:paraId="6C847831" w14:textId="77777777" w:rsidTr="00B90C4F">
        <w:trPr>
          <w:trHeight w:val="312"/>
        </w:trPr>
        <w:tc>
          <w:tcPr>
            <w:tcW w:w="22361" w:type="dxa"/>
            <w:gridSpan w:val="7"/>
            <w:shd w:val="clear" w:color="auto" w:fill="auto"/>
            <w:noWrap/>
            <w:hideMark/>
          </w:tcPr>
          <w:p w14:paraId="4021D210" w14:textId="77777777" w:rsidR="00B90C4F" w:rsidRPr="00B90C4F" w:rsidRDefault="00B90C4F" w:rsidP="00B90C4F">
            <w:pPr>
              <w:spacing w:after="0" w:line="240" w:lineRule="auto"/>
              <w:rPr>
                <w:rFonts w:ascii="Verdana" w:eastAsia="Times New Roman" w:hAnsi="Verdana" w:cs="Times New Roman"/>
                <w:sz w:val="20"/>
                <w:szCs w:val="20"/>
              </w:rPr>
            </w:pPr>
            <w:r w:rsidRPr="00B90C4F">
              <w:rPr>
                <w:rFonts w:ascii="Verdana" w:eastAsia="Times New Roman" w:hAnsi="Verdana" w:cs="Arial"/>
                <w:color w:val="000000"/>
                <w:sz w:val="20"/>
                <w:szCs w:val="20"/>
                <w:lang w:bidi="cy-GB"/>
              </w:rPr>
              <w:t>3 - Mae Nicola Milligan yn aelod llawn amser a pharhaol o staff yn y sefydliad y telir cyflog iddi,ac nid yw’n derbyn tâl ychwanegol fel Aelod Annibynnol.</w:t>
            </w:r>
          </w:p>
        </w:tc>
      </w:tr>
    </w:tbl>
    <w:p w14:paraId="3103DB79" w14:textId="77777777" w:rsidR="00B90C4F" w:rsidRDefault="00B90C4F" w:rsidP="00C63C8E">
      <w:pPr>
        <w:spacing w:after="0" w:line="240" w:lineRule="auto"/>
        <w:jc w:val="both"/>
        <w:rPr>
          <w:rFonts w:ascii="Verdana" w:hAnsi="Verdana"/>
          <w:color w:val="FF0000"/>
          <w:sz w:val="22"/>
          <w:szCs w:val="22"/>
        </w:rPr>
      </w:pPr>
    </w:p>
    <w:p w14:paraId="7C078B8B" w14:textId="77777777" w:rsidR="00F055BD" w:rsidRDefault="00F055BD" w:rsidP="00C63C8E">
      <w:pPr>
        <w:spacing w:after="0" w:line="240" w:lineRule="auto"/>
        <w:jc w:val="both"/>
        <w:rPr>
          <w:rFonts w:ascii="Verdana" w:hAnsi="Verdana"/>
          <w:color w:val="FF0000"/>
          <w:sz w:val="22"/>
          <w:szCs w:val="22"/>
        </w:rPr>
      </w:pPr>
    </w:p>
    <w:p w14:paraId="4881447D" w14:textId="77777777" w:rsidR="00F055BD" w:rsidRDefault="00F055BD" w:rsidP="00C63C8E">
      <w:pPr>
        <w:spacing w:after="0" w:line="240" w:lineRule="auto"/>
        <w:jc w:val="both"/>
        <w:rPr>
          <w:rFonts w:ascii="Verdana" w:hAnsi="Verdana"/>
          <w:color w:val="FF0000"/>
          <w:sz w:val="22"/>
          <w:szCs w:val="22"/>
        </w:rPr>
      </w:pPr>
    </w:p>
    <w:p w14:paraId="222D45F4" w14:textId="77777777" w:rsidR="00F055BD" w:rsidRDefault="00F055BD" w:rsidP="00C63C8E">
      <w:pPr>
        <w:spacing w:after="0" w:line="240" w:lineRule="auto"/>
        <w:jc w:val="both"/>
        <w:rPr>
          <w:rFonts w:ascii="Verdana" w:hAnsi="Verdana"/>
          <w:color w:val="FF0000"/>
          <w:sz w:val="22"/>
          <w:szCs w:val="22"/>
        </w:rPr>
      </w:pPr>
    </w:p>
    <w:p w14:paraId="3DE1739D" w14:textId="77777777" w:rsidR="00F055BD" w:rsidRDefault="00F055BD" w:rsidP="00C63C8E">
      <w:pPr>
        <w:spacing w:after="0" w:line="240" w:lineRule="auto"/>
        <w:jc w:val="both"/>
        <w:rPr>
          <w:rFonts w:ascii="Verdana" w:hAnsi="Verdana"/>
          <w:color w:val="FF0000"/>
          <w:sz w:val="22"/>
          <w:szCs w:val="22"/>
        </w:rPr>
      </w:pPr>
    </w:p>
    <w:tbl>
      <w:tblPr>
        <w:tblW w:w="22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95"/>
        <w:gridCol w:w="2032"/>
        <w:gridCol w:w="1752"/>
        <w:gridCol w:w="1804"/>
        <w:gridCol w:w="1803"/>
        <w:gridCol w:w="1803"/>
        <w:gridCol w:w="1784"/>
      </w:tblGrid>
      <w:tr w:rsidR="00F055BD" w:rsidRPr="00F055BD" w14:paraId="6DB1F401" w14:textId="77777777" w:rsidTr="00F055BD">
        <w:trPr>
          <w:trHeight w:val="509"/>
        </w:trPr>
        <w:tc>
          <w:tcPr>
            <w:tcW w:w="11595" w:type="dxa"/>
            <w:shd w:val="clear" w:color="auto" w:fill="9CC2E5" w:themeFill="accent1" w:themeFillTint="99"/>
            <w:hideMark/>
          </w:tcPr>
          <w:p w14:paraId="0D1D1CF0" w14:textId="77777777" w:rsidR="00F055BD" w:rsidRPr="00F055BD" w:rsidRDefault="00F055BD" w:rsidP="00F055BD">
            <w:pPr>
              <w:spacing w:after="0" w:line="240" w:lineRule="auto"/>
              <w:rPr>
                <w:rFonts w:ascii="Verdana" w:eastAsia="Times New Roman" w:hAnsi="Verdana" w:cs="Arial"/>
                <w:b/>
                <w:bCs/>
                <w:i/>
                <w:iCs/>
                <w:sz w:val="20"/>
                <w:szCs w:val="20"/>
                <w:u w:val="single"/>
              </w:rPr>
            </w:pPr>
            <w:r w:rsidRPr="00F055BD">
              <w:rPr>
                <w:rFonts w:ascii="Verdana" w:eastAsia="Times New Roman" w:hAnsi="Verdana" w:cs="Arial"/>
                <w:b/>
                <w:i/>
                <w:sz w:val="20"/>
                <w:szCs w:val="20"/>
                <w:u w:val="single"/>
                <w:lang w:bidi="cy-GB"/>
              </w:rPr>
              <w:t>Ffigwr Cyfansymiol Unigol Taliadau 2021-22</w:t>
            </w:r>
          </w:p>
        </w:tc>
        <w:tc>
          <w:tcPr>
            <w:tcW w:w="2032" w:type="dxa"/>
            <w:shd w:val="clear" w:color="auto" w:fill="9CC2E5" w:themeFill="accent1" w:themeFillTint="99"/>
            <w:hideMark/>
          </w:tcPr>
          <w:p w14:paraId="30EBE0E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Cyflog </w:t>
            </w:r>
          </w:p>
        </w:tc>
        <w:tc>
          <w:tcPr>
            <w:tcW w:w="1752" w:type="dxa"/>
            <w:shd w:val="clear" w:color="auto" w:fill="9CC2E5" w:themeFill="accent1" w:themeFillTint="99"/>
            <w:hideMark/>
          </w:tcPr>
          <w:p w14:paraId="6420D7B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Buddion mewn nwyddau (trethadwy)</w:t>
            </w:r>
          </w:p>
        </w:tc>
        <w:tc>
          <w:tcPr>
            <w:tcW w:w="1804" w:type="dxa"/>
            <w:shd w:val="clear" w:color="auto" w:fill="9CC2E5" w:themeFill="accent1" w:themeFillTint="99"/>
            <w:hideMark/>
          </w:tcPr>
          <w:p w14:paraId="5B00455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Buddion pensiwn </w:t>
            </w:r>
          </w:p>
        </w:tc>
        <w:tc>
          <w:tcPr>
            <w:tcW w:w="1803" w:type="dxa"/>
            <w:shd w:val="clear" w:color="auto" w:fill="9CC2E5" w:themeFill="accent1" w:themeFillTint="99"/>
            <w:hideMark/>
          </w:tcPr>
          <w:p w14:paraId="347228B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Buddion pensiwn </w:t>
            </w:r>
          </w:p>
        </w:tc>
        <w:tc>
          <w:tcPr>
            <w:tcW w:w="1803" w:type="dxa"/>
            <w:shd w:val="clear" w:color="auto" w:fill="9CC2E5" w:themeFill="accent1" w:themeFillTint="99"/>
            <w:hideMark/>
          </w:tcPr>
          <w:p w14:paraId="1A90370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Buddion pensiwn </w:t>
            </w:r>
          </w:p>
        </w:tc>
        <w:tc>
          <w:tcPr>
            <w:tcW w:w="1784" w:type="dxa"/>
            <w:shd w:val="clear" w:color="auto" w:fill="9CC2E5" w:themeFill="accent1" w:themeFillTint="99"/>
            <w:hideMark/>
          </w:tcPr>
          <w:p w14:paraId="299C569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Cyfanswm</w:t>
            </w:r>
          </w:p>
        </w:tc>
      </w:tr>
      <w:tr w:rsidR="00F055BD" w:rsidRPr="00F055BD" w14:paraId="25AD893A" w14:textId="77777777" w:rsidTr="00F055BD">
        <w:trPr>
          <w:trHeight w:val="254"/>
        </w:trPr>
        <w:tc>
          <w:tcPr>
            <w:tcW w:w="11595" w:type="dxa"/>
            <w:shd w:val="clear" w:color="auto" w:fill="9CC2E5" w:themeFill="accent1" w:themeFillTint="99"/>
            <w:noWrap/>
            <w:hideMark/>
          </w:tcPr>
          <w:p w14:paraId="5EEAC9D1" w14:textId="77777777" w:rsidR="00F055BD" w:rsidRPr="00F055BD" w:rsidRDefault="00F055BD" w:rsidP="00F055BD">
            <w:pPr>
              <w:spacing w:after="0" w:line="240" w:lineRule="auto"/>
              <w:rPr>
                <w:rFonts w:ascii="Verdana" w:eastAsia="Times New Roman" w:hAnsi="Verdana" w:cs="Arial"/>
                <w:b/>
                <w:bCs/>
                <w:sz w:val="20"/>
                <w:szCs w:val="20"/>
              </w:rPr>
            </w:pPr>
          </w:p>
        </w:tc>
        <w:tc>
          <w:tcPr>
            <w:tcW w:w="2032" w:type="dxa"/>
            <w:shd w:val="clear" w:color="auto" w:fill="9CC2E5" w:themeFill="accent1" w:themeFillTint="99"/>
            <w:noWrap/>
            <w:hideMark/>
          </w:tcPr>
          <w:p w14:paraId="704D2FB7"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9CC2E5" w:themeFill="accent1" w:themeFillTint="99"/>
            <w:noWrap/>
            <w:hideMark/>
          </w:tcPr>
          <w:p w14:paraId="5C2C62A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9CC2E5" w:themeFill="accent1" w:themeFillTint="99"/>
            <w:noWrap/>
            <w:hideMark/>
          </w:tcPr>
          <w:p w14:paraId="2DD2C04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Cynllun 1995</w:t>
            </w:r>
          </w:p>
        </w:tc>
        <w:tc>
          <w:tcPr>
            <w:tcW w:w="1803" w:type="dxa"/>
            <w:shd w:val="clear" w:color="auto" w:fill="9CC2E5" w:themeFill="accent1" w:themeFillTint="99"/>
            <w:noWrap/>
            <w:hideMark/>
          </w:tcPr>
          <w:p w14:paraId="0927EC9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Cynllun 2008</w:t>
            </w:r>
          </w:p>
        </w:tc>
        <w:tc>
          <w:tcPr>
            <w:tcW w:w="1803" w:type="dxa"/>
            <w:shd w:val="clear" w:color="auto" w:fill="9CC2E5" w:themeFill="accent1" w:themeFillTint="99"/>
            <w:noWrap/>
            <w:hideMark/>
          </w:tcPr>
          <w:p w14:paraId="5BAC338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Cynllun 2015</w:t>
            </w:r>
          </w:p>
        </w:tc>
        <w:tc>
          <w:tcPr>
            <w:tcW w:w="1784" w:type="dxa"/>
            <w:shd w:val="clear" w:color="auto" w:fill="9CC2E5" w:themeFill="accent1" w:themeFillTint="99"/>
            <w:noWrap/>
            <w:hideMark/>
          </w:tcPr>
          <w:p w14:paraId="784261C4"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0283C283" w14:textId="77777777" w:rsidTr="00F055BD">
        <w:trPr>
          <w:trHeight w:val="254"/>
        </w:trPr>
        <w:tc>
          <w:tcPr>
            <w:tcW w:w="11595" w:type="dxa"/>
            <w:shd w:val="clear" w:color="auto" w:fill="9CC2E5" w:themeFill="accent1" w:themeFillTint="99"/>
            <w:noWrap/>
            <w:hideMark/>
          </w:tcPr>
          <w:p w14:paraId="0D7634A4"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9CC2E5" w:themeFill="accent1" w:themeFillTint="99"/>
            <w:noWrap/>
            <w:hideMark/>
          </w:tcPr>
          <w:p w14:paraId="0ACE1E6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(bandiau o £5,000)</w:t>
            </w:r>
          </w:p>
        </w:tc>
        <w:tc>
          <w:tcPr>
            <w:tcW w:w="1752" w:type="dxa"/>
            <w:shd w:val="clear" w:color="auto" w:fill="9CC2E5" w:themeFill="accent1" w:themeFillTint="99"/>
            <w:noWrap/>
            <w:hideMark/>
          </w:tcPr>
          <w:p w14:paraId="2070BF9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 agosaf</w:t>
            </w:r>
          </w:p>
        </w:tc>
        <w:tc>
          <w:tcPr>
            <w:tcW w:w="1804" w:type="dxa"/>
            <w:shd w:val="clear" w:color="auto" w:fill="9CC2E5" w:themeFill="accent1" w:themeFillTint="99"/>
            <w:noWrap/>
            <w:hideMark/>
          </w:tcPr>
          <w:p w14:paraId="2073C95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£1000 agosaf</w:t>
            </w:r>
          </w:p>
        </w:tc>
        <w:tc>
          <w:tcPr>
            <w:tcW w:w="1803" w:type="dxa"/>
            <w:shd w:val="clear" w:color="auto" w:fill="9CC2E5" w:themeFill="accent1" w:themeFillTint="99"/>
            <w:noWrap/>
            <w:hideMark/>
          </w:tcPr>
          <w:p w14:paraId="1500109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£1000 agosaf</w:t>
            </w:r>
          </w:p>
        </w:tc>
        <w:tc>
          <w:tcPr>
            <w:tcW w:w="1803" w:type="dxa"/>
            <w:shd w:val="clear" w:color="auto" w:fill="9CC2E5" w:themeFill="accent1" w:themeFillTint="99"/>
            <w:noWrap/>
            <w:hideMark/>
          </w:tcPr>
          <w:p w14:paraId="3E89E9C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£1000 agosaf</w:t>
            </w:r>
          </w:p>
        </w:tc>
        <w:tc>
          <w:tcPr>
            <w:tcW w:w="1784" w:type="dxa"/>
            <w:shd w:val="clear" w:color="auto" w:fill="9CC2E5" w:themeFill="accent1" w:themeFillTint="99"/>
            <w:noWrap/>
            <w:hideMark/>
          </w:tcPr>
          <w:p w14:paraId="4BD9EDC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(bandiau o £5,000)</w:t>
            </w:r>
          </w:p>
        </w:tc>
      </w:tr>
      <w:tr w:rsidR="00F055BD" w:rsidRPr="00F055BD" w14:paraId="5951501A" w14:textId="77777777" w:rsidTr="00F055BD">
        <w:trPr>
          <w:trHeight w:val="254"/>
        </w:trPr>
        <w:tc>
          <w:tcPr>
            <w:tcW w:w="11595" w:type="dxa"/>
            <w:shd w:val="clear" w:color="auto" w:fill="auto"/>
            <w:noWrap/>
            <w:hideMark/>
          </w:tcPr>
          <w:p w14:paraId="13C9DF8E" w14:textId="77777777" w:rsidR="00F055BD" w:rsidRPr="00F055BD" w:rsidRDefault="00F055BD" w:rsidP="00F055BD">
            <w:pPr>
              <w:spacing w:after="0" w:line="240" w:lineRule="auto"/>
              <w:rPr>
                <w:rFonts w:ascii="Verdana" w:eastAsia="Times New Roman" w:hAnsi="Verdana" w:cs="Arial"/>
                <w:b/>
                <w:bCs/>
                <w:i/>
                <w:iCs/>
                <w:sz w:val="20"/>
                <w:szCs w:val="20"/>
                <w:u w:val="single"/>
              </w:rPr>
            </w:pPr>
            <w:r w:rsidRPr="00F055BD">
              <w:rPr>
                <w:rFonts w:ascii="Verdana" w:eastAsia="Times New Roman" w:hAnsi="Verdana" w:cs="Arial"/>
                <w:b/>
                <w:i/>
                <w:sz w:val="20"/>
                <w:szCs w:val="20"/>
                <w:u w:val="single"/>
                <w:lang w:bidi="cy-GB"/>
              </w:rPr>
              <w:t>Cyfarwyddwyr Gweithredol</w:t>
            </w:r>
          </w:p>
        </w:tc>
        <w:tc>
          <w:tcPr>
            <w:tcW w:w="2032" w:type="dxa"/>
            <w:shd w:val="clear" w:color="auto" w:fill="auto"/>
            <w:noWrap/>
            <w:hideMark/>
          </w:tcPr>
          <w:p w14:paraId="4291F46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752" w:type="dxa"/>
            <w:shd w:val="clear" w:color="auto" w:fill="auto"/>
            <w:noWrap/>
            <w:hideMark/>
          </w:tcPr>
          <w:p w14:paraId="7459C52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w:t>
            </w:r>
          </w:p>
        </w:tc>
        <w:tc>
          <w:tcPr>
            <w:tcW w:w="1804" w:type="dxa"/>
            <w:shd w:val="clear" w:color="auto" w:fill="auto"/>
            <w:noWrap/>
            <w:hideMark/>
          </w:tcPr>
          <w:p w14:paraId="32EDF3D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803" w:type="dxa"/>
            <w:shd w:val="clear" w:color="auto" w:fill="auto"/>
            <w:noWrap/>
            <w:hideMark/>
          </w:tcPr>
          <w:p w14:paraId="6DB0444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803" w:type="dxa"/>
            <w:shd w:val="clear" w:color="auto" w:fill="auto"/>
            <w:noWrap/>
            <w:hideMark/>
          </w:tcPr>
          <w:p w14:paraId="1E37B14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784" w:type="dxa"/>
            <w:shd w:val="clear" w:color="auto" w:fill="auto"/>
            <w:noWrap/>
            <w:hideMark/>
          </w:tcPr>
          <w:p w14:paraId="5998E33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r>
      <w:tr w:rsidR="00F055BD" w:rsidRPr="00F055BD" w14:paraId="581D71B6" w14:textId="77777777" w:rsidTr="00F055BD">
        <w:trPr>
          <w:trHeight w:val="314"/>
        </w:trPr>
        <w:tc>
          <w:tcPr>
            <w:tcW w:w="11595" w:type="dxa"/>
            <w:shd w:val="clear" w:color="auto" w:fill="auto"/>
            <w:noWrap/>
            <w:hideMark/>
          </w:tcPr>
          <w:p w14:paraId="1F7AEC35" w14:textId="77777777" w:rsidR="00F055BD" w:rsidRPr="00F055BD" w:rsidRDefault="00F055BD" w:rsidP="00F055BD">
            <w:pPr>
              <w:spacing w:after="0" w:line="240" w:lineRule="auto"/>
              <w:rPr>
                <w:rFonts w:ascii="Verdana" w:eastAsia="Times New Roman" w:hAnsi="Verdana" w:cs="Arial"/>
                <w:b/>
                <w:bCs/>
                <w:sz w:val="20"/>
                <w:szCs w:val="20"/>
              </w:rPr>
            </w:pPr>
          </w:p>
        </w:tc>
        <w:tc>
          <w:tcPr>
            <w:tcW w:w="2032" w:type="dxa"/>
            <w:shd w:val="clear" w:color="auto" w:fill="auto"/>
            <w:noWrap/>
            <w:hideMark/>
          </w:tcPr>
          <w:p w14:paraId="49C48345"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12ECDBF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23C03E4C"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122A4B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9165979"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797351FE"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5D28F8D" w14:textId="77777777" w:rsidTr="00F055BD">
        <w:trPr>
          <w:trHeight w:val="254"/>
        </w:trPr>
        <w:tc>
          <w:tcPr>
            <w:tcW w:w="11595" w:type="dxa"/>
            <w:shd w:val="clear" w:color="auto" w:fill="auto"/>
            <w:hideMark/>
          </w:tcPr>
          <w:p w14:paraId="7CA0377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Paul Mears</w:t>
            </w:r>
          </w:p>
        </w:tc>
        <w:tc>
          <w:tcPr>
            <w:tcW w:w="2032" w:type="dxa"/>
            <w:shd w:val="clear" w:color="auto" w:fill="auto"/>
            <w:noWrap/>
            <w:hideMark/>
          </w:tcPr>
          <w:p w14:paraId="297BF29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205-210</w:t>
            </w:r>
          </w:p>
        </w:tc>
        <w:tc>
          <w:tcPr>
            <w:tcW w:w="1752" w:type="dxa"/>
            <w:shd w:val="clear" w:color="auto" w:fill="auto"/>
            <w:noWrap/>
            <w:hideMark/>
          </w:tcPr>
          <w:p w14:paraId="1315A31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401E208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24 </w:t>
            </w:r>
          </w:p>
        </w:tc>
        <w:tc>
          <w:tcPr>
            <w:tcW w:w="1803" w:type="dxa"/>
            <w:shd w:val="clear" w:color="auto" w:fill="auto"/>
            <w:noWrap/>
            <w:hideMark/>
          </w:tcPr>
          <w:p w14:paraId="5ED2312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40B4B72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51 </w:t>
            </w:r>
          </w:p>
        </w:tc>
        <w:tc>
          <w:tcPr>
            <w:tcW w:w="1784" w:type="dxa"/>
            <w:shd w:val="clear" w:color="auto" w:fill="auto"/>
            <w:noWrap/>
            <w:hideMark/>
          </w:tcPr>
          <w:p w14:paraId="6FE2408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280-285</w:t>
            </w:r>
          </w:p>
        </w:tc>
      </w:tr>
      <w:tr w:rsidR="00F055BD" w:rsidRPr="00F055BD" w14:paraId="59C50C1A" w14:textId="77777777" w:rsidTr="00F055BD">
        <w:trPr>
          <w:trHeight w:val="254"/>
        </w:trPr>
        <w:tc>
          <w:tcPr>
            <w:tcW w:w="11595" w:type="dxa"/>
            <w:shd w:val="clear" w:color="auto" w:fill="auto"/>
            <w:hideMark/>
          </w:tcPr>
          <w:p w14:paraId="09D9EEA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Y Prif Weithredwr</w:t>
            </w:r>
          </w:p>
        </w:tc>
        <w:tc>
          <w:tcPr>
            <w:tcW w:w="2032" w:type="dxa"/>
            <w:shd w:val="clear" w:color="auto" w:fill="auto"/>
            <w:noWrap/>
            <w:hideMark/>
          </w:tcPr>
          <w:p w14:paraId="08A5AC74"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56D59690"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5AFDE389"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90ED4B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9033112"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7A7E490A"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036CF737" w14:textId="77777777" w:rsidTr="00F055BD">
        <w:trPr>
          <w:trHeight w:val="254"/>
        </w:trPr>
        <w:tc>
          <w:tcPr>
            <w:tcW w:w="11595" w:type="dxa"/>
            <w:shd w:val="clear" w:color="auto" w:fill="auto"/>
            <w:hideMark/>
          </w:tcPr>
          <w:p w14:paraId="776E2AD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Steve Webster</w:t>
            </w:r>
          </w:p>
        </w:tc>
        <w:tc>
          <w:tcPr>
            <w:tcW w:w="2032" w:type="dxa"/>
            <w:shd w:val="clear" w:color="auto" w:fill="auto"/>
            <w:noWrap/>
            <w:hideMark/>
          </w:tcPr>
          <w:p w14:paraId="586F764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55-60</w:t>
            </w:r>
          </w:p>
        </w:tc>
        <w:tc>
          <w:tcPr>
            <w:tcW w:w="1752" w:type="dxa"/>
            <w:shd w:val="clear" w:color="auto" w:fill="auto"/>
            <w:noWrap/>
            <w:hideMark/>
          </w:tcPr>
          <w:p w14:paraId="4719E79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47D6B5F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130EC4D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38A1D08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784" w:type="dxa"/>
            <w:shd w:val="clear" w:color="auto" w:fill="auto"/>
            <w:noWrap/>
            <w:hideMark/>
          </w:tcPr>
          <w:p w14:paraId="32C9D13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55-60</w:t>
            </w:r>
          </w:p>
        </w:tc>
      </w:tr>
      <w:tr w:rsidR="00F055BD" w:rsidRPr="00F055BD" w14:paraId="3899B7D7" w14:textId="77777777" w:rsidTr="00F055BD">
        <w:trPr>
          <w:trHeight w:val="254"/>
        </w:trPr>
        <w:tc>
          <w:tcPr>
            <w:tcW w:w="11595" w:type="dxa"/>
            <w:shd w:val="clear" w:color="auto" w:fill="auto"/>
            <w:hideMark/>
          </w:tcPr>
          <w:p w14:paraId="0654BB98"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Cyllid hyd at 1 Awst 2021 (Nodyn 1)</w:t>
            </w:r>
          </w:p>
        </w:tc>
        <w:tc>
          <w:tcPr>
            <w:tcW w:w="2032" w:type="dxa"/>
            <w:shd w:val="clear" w:color="auto" w:fill="auto"/>
            <w:noWrap/>
            <w:hideMark/>
          </w:tcPr>
          <w:p w14:paraId="7BAD7C0C"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497CE3A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57364AE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8E4FDA0"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63E2BE50"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CABDF14"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BABC629" w14:textId="77777777" w:rsidTr="00F055BD">
        <w:trPr>
          <w:trHeight w:val="254"/>
        </w:trPr>
        <w:tc>
          <w:tcPr>
            <w:tcW w:w="11595" w:type="dxa"/>
            <w:shd w:val="clear" w:color="auto" w:fill="auto"/>
            <w:noWrap/>
            <w:hideMark/>
          </w:tcPr>
          <w:p w14:paraId="7C2E881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Sally May</w:t>
            </w:r>
          </w:p>
        </w:tc>
        <w:tc>
          <w:tcPr>
            <w:tcW w:w="2032" w:type="dxa"/>
            <w:shd w:val="clear" w:color="auto" w:fill="auto"/>
            <w:noWrap/>
            <w:hideMark/>
          </w:tcPr>
          <w:p w14:paraId="202719F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105-110</w:t>
            </w:r>
          </w:p>
        </w:tc>
        <w:tc>
          <w:tcPr>
            <w:tcW w:w="1752" w:type="dxa"/>
            <w:shd w:val="clear" w:color="auto" w:fill="auto"/>
            <w:noWrap/>
            <w:hideMark/>
          </w:tcPr>
          <w:p w14:paraId="171CFE1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4E4B8F0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17 </w:t>
            </w:r>
          </w:p>
        </w:tc>
        <w:tc>
          <w:tcPr>
            <w:tcW w:w="1803" w:type="dxa"/>
            <w:shd w:val="clear" w:color="auto" w:fill="auto"/>
            <w:noWrap/>
            <w:hideMark/>
          </w:tcPr>
          <w:p w14:paraId="43BA792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63C77C5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49 </w:t>
            </w:r>
          </w:p>
        </w:tc>
        <w:tc>
          <w:tcPr>
            <w:tcW w:w="1784" w:type="dxa"/>
            <w:shd w:val="clear" w:color="auto" w:fill="auto"/>
            <w:noWrap/>
            <w:hideMark/>
          </w:tcPr>
          <w:p w14:paraId="76F9793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170-175</w:t>
            </w:r>
          </w:p>
        </w:tc>
      </w:tr>
      <w:tr w:rsidR="00F055BD" w:rsidRPr="00F055BD" w14:paraId="5328D2E7" w14:textId="77777777" w:rsidTr="00F055BD">
        <w:trPr>
          <w:trHeight w:val="254"/>
        </w:trPr>
        <w:tc>
          <w:tcPr>
            <w:tcW w:w="11595" w:type="dxa"/>
            <w:shd w:val="clear" w:color="auto" w:fill="auto"/>
            <w:hideMark/>
          </w:tcPr>
          <w:p w14:paraId="67DDFFE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Cyllid o 2 Awst 2021</w:t>
            </w:r>
          </w:p>
        </w:tc>
        <w:tc>
          <w:tcPr>
            <w:tcW w:w="2032" w:type="dxa"/>
            <w:shd w:val="clear" w:color="auto" w:fill="auto"/>
            <w:noWrap/>
            <w:hideMark/>
          </w:tcPr>
          <w:p w14:paraId="4AAF98DC"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4D881C7E"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79B9EF2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6D1996A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09B5172E"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346EE18"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02BA9214" w14:textId="77777777" w:rsidTr="00F055BD">
        <w:trPr>
          <w:trHeight w:val="254"/>
        </w:trPr>
        <w:tc>
          <w:tcPr>
            <w:tcW w:w="11595" w:type="dxa"/>
            <w:shd w:val="clear" w:color="auto" w:fill="auto"/>
            <w:noWrap/>
            <w:hideMark/>
          </w:tcPr>
          <w:p w14:paraId="602FCCF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Nick Lyons</w:t>
            </w:r>
          </w:p>
        </w:tc>
        <w:tc>
          <w:tcPr>
            <w:tcW w:w="2032" w:type="dxa"/>
            <w:shd w:val="clear" w:color="auto" w:fill="auto"/>
            <w:noWrap/>
            <w:hideMark/>
          </w:tcPr>
          <w:p w14:paraId="24D844C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95-100</w:t>
            </w:r>
          </w:p>
        </w:tc>
        <w:tc>
          <w:tcPr>
            <w:tcW w:w="1752" w:type="dxa"/>
            <w:shd w:val="clear" w:color="auto" w:fill="auto"/>
            <w:noWrap/>
            <w:hideMark/>
          </w:tcPr>
          <w:p w14:paraId="17D26C1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7E898F3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7E48EBA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4E8647D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784" w:type="dxa"/>
            <w:shd w:val="clear" w:color="auto" w:fill="auto"/>
            <w:noWrap/>
            <w:hideMark/>
          </w:tcPr>
          <w:p w14:paraId="107F67B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95-100</w:t>
            </w:r>
          </w:p>
        </w:tc>
      </w:tr>
      <w:tr w:rsidR="00F055BD" w:rsidRPr="00F055BD" w14:paraId="61E36393" w14:textId="77777777" w:rsidTr="00F055BD">
        <w:trPr>
          <w:trHeight w:val="254"/>
        </w:trPr>
        <w:tc>
          <w:tcPr>
            <w:tcW w:w="11595" w:type="dxa"/>
            <w:shd w:val="clear" w:color="auto" w:fill="auto"/>
            <w:noWrap/>
            <w:hideMark/>
          </w:tcPr>
          <w:p w14:paraId="4A82BE64"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Meddygol hyd at 22 Awst 2021 (Nodyn 1)</w:t>
            </w:r>
          </w:p>
        </w:tc>
        <w:tc>
          <w:tcPr>
            <w:tcW w:w="2032" w:type="dxa"/>
            <w:shd w:val="clear" w:color="auto" w:fill="auto"/>
            <w:noWrap/>
            <w:hideMark/>
          </w:tcPr>
          <w:p w14:paraId="14CED3DB"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5DA234A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32CAB812"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604565E"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0F722719"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2952A07B"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75E2355A" w14:textId="77777777" w:rsidTr="00F055BD">
        <w:trPr>
          <w:trHeight w:val="254"/>
        </w:trPr>
        <w:tc>
          <w:tcPr>
            <w:tcW w:w="11595" w:type="dxa"/>
            <w:shd w:val="clear" w:color="auto" w:fill="auto"/>
            <w:noWrap/>
            <w:hideMark/>
          </w:tcPr>
          <w:p w14:paraId="6B6FF6E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Dom Hurford</w:t>
            </w:r>
          </w:p>
        </w:tc>
        <w:tc>
          <w:tcPr>
            <w:tcW w:w="2032" w:type="dxa"/>
            <w:shd w:val="clear" w:color="auto" w:fill="auto"/>
            <w:noWrap/>
            <w:hideMark/>
          </w:tcPr>
          <w:p w14:paraId="415F3F4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120-125</w:t>
            </w:r>
          </w:p>
        </w:tc>
        <w:tc>
          <w:tcPr>
            <w:tcW w:w="1752" w:type="dxa"/>
            <w:shd w:val="clear" w:color="auto" w:fill="auto"/>
            <w:noWrap/>
            <w:hideMark/>
          </w:tcPr>
          <w:p w14:paraId="7E0C48E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4 </w:t>
            </w:r>
          </w:p>
        </w:tc>
        <w:tc>
          <w:tcPr>
            <w:tcW w:w="1804" w:type="dxa"/>
            <w:shd w:val="clear" w:color="auto" w:fill="auto"/>
            <w:noWrap/>
            <w:hideMark/>
          </w:tcPr>
          <w:p w14:paraId="3855E79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3" w:type="dxa"/>
            <w:shd w:val="clear" w:color="auto" w:fill="auto"/>
            <w:noWrap/>
            <w:hideMark/>
          </w:tcPr>
          <w:p w14:paraId="52A34B4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5D8BA31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28 </w:t>
            </w:r>
          </w:p>
        </w:tc>
        <w:tc>
          <w:tcPr>
            <w:tcW w:w="1784" w:type="dxa"/>
            <w:shd w:val="clear" w:color="auto" w:fill="auto"/>
            <w:noWrap/>
            <w:hideMark/>
          </w:tcPr>
          <w:p w14:paraId="50FC309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145-150</w:t>
            </w:r>
          </w:p>
        </w:tc>
      </w:tr>
      <w:tr w:rsidR="00F055BD" w:rsidRPr="00F055BD" w14:paraId="5BF957F5" w14:textId="77777777" w:rsidTr="00F055BD">
        <w:trPr>
          <w:trHeight w:val="254"/>
        </w:trPr>
        <w:tc>
          <w:tcPr>
            <w:tcW w:w="11595" w:type="dxa"/>
            <w:shd w:val="clear" w:color="auto" w:fill="auto"/>
            <w:noWrap/>
            <w:hideMark/>
          </w:tcPr>
          <w:p w14:paraId="0225A5A0"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Meddygol Dros Dro o 1 Gorffennaf 2021</w:t>
            </w:r>
          </w:p>
        </w:tc>
        <w:tc>
          <w:tcPr>
            <w:tcW w:w="2032" w:type="dxa"/>
            <w:shd w:val="clear" w:color="auto" w:fill="auto"/>
            <w:noWrap/>
            <w:hideMark/>
          </w:tcPr>
          <w:p w14:paraId="794F9C33"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7E284FC1"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6B88A05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37CF65C"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1C041AE4"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64884CDB"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3CFD9240" w14:textId="77777777" w:rsidTr="00F055BD">
        <w:trPr>
          <w:trHeight w:val="254"/>
        </w:trPr>
        <w:tc>
          <w:tcPr>
            <w:tcW w:w="11595" w:type="dxa"/>
            <w:shd w:val="clear" w:color="auto" w:fill="auto"/>
            <w:noWrap/>
            <w:hideMark/>
          </w:tcPr>
          <w:p w14:paraId="07B0292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Greg Dix</w:t>
            </w:r>
          </w:p>
        </w:tc>
        <w:tc>
          <w:tcPr>
            <w:tcW w:w="2032" w:type="dxa"/>
            <w:shd w:val="clear" w:color="auto" w:fill="auto"/>
            <w:noWrap/>
            <w:hideMark/>
          </w:tcPr>
          <w:p w14:paraId="0C2753C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130-135</w:t>
            </w:r>
          </w:p>
        </w:tc>
        <w:tc>
          <w:tcPr>
            <w:tcW w:w="1752" w:type="dxa"/>
            <w:shd w:val="clear" w:color="auto" w:fill="auto"/>
            <w:noWrap/>
            <w:hideMark/>
          </w:tcPr>
          <w:p w14:paraId="5BC68D6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6 </w:t>
            </w:r>
          </w:p>
        </w:tc>
        <w:tc>
          <w:tcPr>
            <w:tcW w:w="1804" w:type="dxa"/>
            <w:shd w:val="clear" w:color="auto" w:fill="auto"/>
            <w:noWrap/>
            <w:hideMark/>
          </w:tcPr>
          <w:p w14:paraId="6B2B8F8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3" w:type="dxa"/>
            <w:shd w:val="clear" w:color="auto" w:fill="auto"/>
            <w:noWrap/>
            <w:hideMark/>
          </w:tcPr>
          <w:p w14:paraId="012DB8C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5215C36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21 </w:t>
            </w:r>
          </w:p>
        </w:tc>
        <w:tc>
          <w:tcPr>
            <w:tcW w:w="1784" w:type="dxa"/>
            <w:shd w:val="clear" w:color="auto" w:fill="auto"/>
            <w:noWrap/>
            <w:hideMark/>
          </w:tcPr>
          <w:p w14:paraId="27F6AAA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150-155</w:t>
            </w:r>
          </w:p>
        </w:tc>
      </w:tr>
      <w:tr w:rsidR="00F055BD" w:rsidRPr="00F055BD" w14:paraId="67B77E75" w14:textId="77777777" w:rsidTr="00F055BD">
        <w:trPr>
          <w:trHeight w:val="254"/>
        </w:trPr>
        <w:tc>
          <w:tcPr>
            <w:tcW w:w="11595" w:type="dxa"/>
            <w:shd w:val="clear" w:color="auto" w:fill="auto"/>
            <w:noWrap/>
            <w:hideMark/>
          </w:tcPr>
          <w:p w14:paraId="66E062F6"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Nyrsio, Bydwreigiaeth a Gofal Cleifion</w:t>
            </w:r>
          </w:p>
        </w:tc>
        <w:tc>
          <w:tcPr>
            <w:tcW w:w="2032" w:type="dxa"/>
            <w:shd w:val="clear" w:color="auto" w:fill="auto"/>
            <w:noWrap/>
            <w:hideMark/>
          </w:tcPr>
          <w:p w14:paraId="49415CAC"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6B8CFC23"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1AB1B9C3"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F3028C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659A652A"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6F27DF89"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18B25ACA" w14:textId="77777777" w:rsidTr="00F055BD">
        <w:trPr>
          <w:trHeight w:val="254"/>
        </w:trPr>
        <w:tc>
          <w:tcPr>
            <w:tcW w:w="11595" w:type="dxa"/>
            <w:shd w:val="clear" w:color="auto" w:fill="auto"/>
            <w:hideMark/>
          </w:tcPr>
          <w:p w14:paraId="057B39B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Clare Williams</w:t>
            </w:r>
          </w:p>
        </w:tc>
        <w:tc>
          <w:tcPr>
            <w:tcW w:w="2032" w:type="dxa"/>
            <w:shd w:val="clear" w:color="auto" w:fill="auto"/>
            <w:noWrap/>
            <w:hideMark/>
          </w:tcPr>
          <w:p w14:paraId="63626BA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20-25</w:t>
            </w:r>
          </w:p>
        </w:tc>
        <w:tc>
          <w:tcPr>
            <w:tcW w:w="1752" w:type="dxa"/>
            <w:shd w:val="clear" w:color="auto" w:fill="auto"/>
            <w:noWrap/>
            <w:hideMark/>
          </w:tcPr>
          <w:p w14:paraId="51C8289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06CA745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1FDED42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3" w:type="dxa"/>
            <w:shd w:val="clear" w:color="auto" w:fill="auto"/>
            <w:noWrap/>
            <w:hideMark/>
          </w:tcPr>
          <w:p w14:paraId="427D90C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28 </w:t>
            </w:r>
          </w:p>
        </w:tc>
        <w:tc>
          <w:tcPr>
            <w:tcW w:w="1784" w:type="dxa"/>
            <w:shd w:val="clear" w:color="auto" w:fill="auto"/>
            <w:noWrap/>
            <w:hideMark/>
          </w:tcPr>
          <w:p w14:paraId="66279CA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45-50</w:t>
            </w:r>
          </w:p>
        </w:tc>
      </w:tr>
      <w:tr w:rsidR="00F055BD" w:rsidRPr="00F055BD" w14:paraId="5DE983E6" w14:textId="77777777" w:rsidTr="00F055BD">
        <w:trPr>
          <w:trHeight w:val="254"/>
        </w:trPr>
        <w:tc>
          <w:tcPr>
            <w:tcW w:w="11595" w:type="dxa"/>
            <w:shd w:val="clear" w:color="auto" w:fill="auto"/>
            <w:hideMark/>
          </w:tcPr>
          <w:p w14:paraId="0D51A4DE"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Cynllunio a Pherfformiad Dros Dro hyd at 31 Mai 2021</w:t>
            </w:r>
          </w:p>
        </w:tc>
        <w:tc>
          <w:tcPr>
            <w:tcW w:w="2032" w:type="dxa"/>
            <w:shd w:val="clear" w:color="auto" w:fill="auto"/>
            <w:noWrap/>
            <w:hideMark/>
          </w:tcPr>
          <w:p w14:paraId="102E95F1"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663B085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01BC61AE"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2FC02C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0903CA2B"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716F8260"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73957EED" w14:textId="77777777" w:rsidTr="00F055BD">
        <w:trPr>
          <w:trHeight w:val="254"/>
        </w:trPr>
        <w:tc>
          <w:tcPr>
            <w:tcW w:w="11595" w:type="dxa"/>
            <w:shd w:val="clear" w:color="auto" w:fill="auto"/>
            <w:hideMark/>
          </w:tcPr>
          <w:p w14:paraId="6276057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Linda Prosser</w:t>
            </w:r>
          </w:p>
        </w:tc>
        <w:tc>
          <w:tcPr>
            <w:tcW w:w="2032" w:type="dxa"/>
            <w:shd w:val="clear" w:color="auto" w:fill="auto"/>
            <w:noWrap/>
            <w:hideMark/>
          </w:tcPr>
          <w:p w14:paraId="64BC8A2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110-115</w:t>
            </w:r>
          </w:p>
        </w:tc>
        <w:tc>
          <w:tcPr>
            <w:tcW w:w="1752" w:type="dxa"/>
            <w:shd w:val="clear" w:color="auto" w:fill="auto"/>
            <w:noWrap/>
            <w:hideMark/>
          </w:tcPr>
          <w:p w14:paraId="300E12C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26F23C3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74 </w:t>
            </w:r>
          </w:p>
        </w:tc>
        <w:tc>
          <w:tcPr>
            <w:tcW w:w="1803" w:type="dxa"/>
            <w:shd w:val="clear" w:color="auto" w:fill="auto"/>
            <w:noWrap/>
            <w:hideMark/>
          </w:tcPr>
          <w:p w14:paraId="35FE175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6FD1AE3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784" w:type="dxa"/>
            <w:shd w:val="clear" w:color="auto" w:fill="auto"/>
            <w:noWrap/>
            <w:hideMark/>
          </w:tcPr>
          <w:p w14:paraId="5A15060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185-190</w:t>
            </w:r>
          </w:p>
        </w:tc>
      </w:tr>
      <w:tr w:rsidR="00F055BD" w:rsidRPr="00F055BD" w14:paraId="3015BAB8" w14:textId="77777777" w:rsidTr="00F055BD">
        <w:trPr>
          <w:trHeight w:val="254"/>
        </w:trPr>
        <w:tc>
          <w:tcPr>
            <w:tcW w:w="11595" w:type="dxa"/>
            <w:shd w:val="clear" w:color="auto" w:fill="auto"/>
            <w:noWrap/>
            <w:hideMark/>
          </w:tcPr>
          <w:p w14:paraId="49334D5F"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Strategaeth a Thrawsnewid o 1 Mehefin 2021</w:t>
            </w:r>
          </w:p>
        </w:tc>
        <w:tc>
          <w:tcPr>
            <w:tcW w:w="2032" w:type="dxa"/>
            <w:shd w:val="clear" w:color="auto" w:fill="auto"/>
            <w:noWrap/>
            <w:hideMark/>
          </w:tcPr>
          <w:p w14:paraId="502C1857"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46AEB1D9"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36E9AF6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DFB70B1"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21F0173"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2A87A019"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03098FC8" w14:textId="77777777" w:rsidTr="00F055BD">
        <w:trPr>
          <w:trHeight w:val="254"/>
        </w:trPr>
        <w:tc>
          <w:tcPr>
            <w:tcW w:w="11595" w:type="dxa"/>
            <w:shd w:val="clear" w:color="auto" w:fill="auto"/>
            <w:hideMark/>
          </w:tcPr>
          <w:p w14:paraId="4CA9044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Hywel Daniel </w:t>
            </w:r>
          </w:p>
        </w:tc>
        <w:tc>
          <w:tcPr>
            <w:tcW w:w="2032" w:type="dxa"/>
            <w:shd w:val="clear" w:color="auto" w:fill="auto"/>
            <w:noWrap/>
            <w:hideMark/>
          </w:tcPr>
          <w:p w14:paraId="0B16E78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130-135</w:t>
            </w:r>
          </w:p>
        </w:tc>
        <w:tc>
          <w:tcPr>
            <w:tcW w:w="1752" w:type="dxa"/>
            <w:shd w:val="clear" w:color="auto" w:fill="auto"/>
            <w:noWrap/>
            <w:hideMark/>
          </w:tcPr>
          <w:p w14:paraId="08BDBD1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8 </w:t>
            </w:r>
          </w:p>
        </w:tc>
        <w:tc>
          <w:tcPr>
            <w:tcW w:w="1804" w:type="dxa"/>
            <w:shd w:val="clear" w:color="auto" w:fill="auto"/>
            <w:noWrap/>
            <w:hideMark/>
          </w:tcPr>
          <w:p w14:paraId="720B6C3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26 </w:t>
            </w:r>
          </w:p>
        </w:tc>
        <w:tc>
          <w:tcPr>
            <w:tcW w:w="1803" w:type="dxa"/>
            <w:shd w:val="clear" w:color="auto" w:fill="auto"/>
            <w:noWrap/>
            <w:hideMark/>
          </w:tcPr>
          <w:p w14:paraId="3B43BD3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30BFDB2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33 </w:t>
            </w:r>
          </w:p>
        </w:tc>
        <w:tc>
          <w:tcPr>
            <w:tcW w:w="1784" w:type="dxa"/>
            <w:shd w:val="clear" w:color="auto" w:fill="auto"/>
            <w:noWrap/>
            <w:hideMark/>
          </w:tcPr>
          <w:p w14:paraId="4B4722A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190-195</w:t>
            </w:r>
          </w:p>
        </w:tc>
      </w:tr>
      <w:tr w:rsidR="00F055BD" w:rsidRPr="00F055BD" w14:paraId="5BA0D9E8" w14:textId="77777777" w:rsidTr="00F055BD">
        <w:trPr>
          <w:trHeight w:val="254"/>
        </w:trPr>
        <w:tc>
          <w:tcPr>
            <w:tcW w:w="11595" w:type="dxa"/>
            <w:shd w:val="clear" w:color="auto" w:fill="auto"/>
            <w:hideMark/>
          </w:tcPr>
          <w:p w14:paraId="20DD8BB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 xml:space="preserve">Cyfarwyddwr Pobl </w:t>
            </w:r>
          </w:p>
        </w:tc>
        <w:tc>
          <w:tcPr>
            <w:tcW w:w="2032" w:type="dxa"/>
            <w:shd w:val="clear" w:color="auto" w:fill="auto"/>
            <w:noWrap/>
            <w:hideMark/>
          </w:tcPr>
          <w:p w14:paraId="6E462E85"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15738DE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0D173B1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F43DF30"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9D626DA"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279D610C"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2AA86092" w14:textId="77777777" w:rsidTr="00F055BD">
        <w:trPr>
          <w:trHeight w:val="254"/>
        </w:trPr>
        <w:tc>
          <w:tcPr>
            <w:tcW w:w="11595" w:type="dxa"/>
            <w:shd w:val="clear" w:color="auto" w:fill="auto"/>
            <w:hideMark/>
          </w:tcPr>
          <w:p w14:paraId="44D47D3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Kelechi Nnoaham</w:t>
            </w:r>
          </w:p>
        </w:tc>
        <w:tc>
          <w:tcPr>
            <w:tcW w:w="2032" w:type="dxa"/>
            <w:shd w:val="clear" w:color="auto" w:fill="auto"/>
            <w:noWrap/>
            <w:hideMark/>
          </w:tcPr>
          <w:p w14:paraId="26D54C7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135-140</w:t>
            </w:r>
          </w:p>
        </w:tc>
        <w:tc>
          <w:tcPr>
            <w:tcW w:w="1752" w:type="dxa"/>
            <w:shd w:val="clear" w:color="auto" w:fill="auto"/>
            <w:noWrap/>
            <w:hideMark/>
          </w:tcPr>
          <w:p w14:paraId="5FE3AA7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3C0EFE9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264956D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6 </w:t>
            </w:r>
          </w:p>
        </w:tc>
        <w:tc>
          <w:tcPr>
            <w:tcW w:w="1803" w:type="dxa"/>
            <w:shd w:val="clear" w:color="auto" w:fill="auto"/>
            <w:noWrap/>
            <w:hideMark/>
          </w:tcPr>
          <w:p w14:paraId="6694951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35 </w:t>
            </w:r>
          </w:p>
        </w:tc>
        <w:tc>
          <w:tcPr>
            <w:tcW w:w="1784" w:type="dxa"/>
            <w:shd w:val="clear" w:color="auto" w:fill="auto"/>
            <w:noWrap/>
            <w:hideMark/>
          </w:tcPr>
          <w:p w14:paraId="6D27CB1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175-180</w:t>
            </w:r>
          </w:p>
        </w:tc>
      </w:tr>
      <w:tr w:rsidR="00F055BD" w:rsidRPr="00F055BD" w14:paraId="05465AC7" w14:textId="77777777" w:rsidTr="00F055BD">
        <w:trPr>
          <w:trHeight w:val="254"/>
        </w:trPr>
        <w:tc>
          <w:tcPr>
            <w:tcW w:w="11595" w:type="dxa"/>
            <w:shd w:val="clear" w:color="auto" w:fill="auto"/>
            <w:hideMark/>
          </w:tcPr>
          <w:p w14:paraId="188D81B4"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Iechyd y Cyhoedd</w:t>
            </w:r>
          </w:p>
        </w:tc>
        <w:tc>
          <w:tcPr>
            <w:tcW w:w="2032" w:type="dxa"/>
            <w:shd w:val="clear" w:color="auto" w:fill="auto"/>
            <w:noWrap/>
            <w:hideMark/>
          </w:tcPr>
          <w:p w14:paraId="07B5A6DE"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5ECF494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513AC5D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6C59B68"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5E7C2BD"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5726C452"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6D4AF18" w14:textId="77777777" w:rsidTr="00F055BD">
        <w:trPr>
          <w:trHeight w:val="254"/>
        </w:trPr>
        <w:tc>
          <w:tcPr>
            <w:tcW w:w="11595" w:type="dxa"/>
            <w:shd w:val="clear" w:color="auto" w:fill="auto"/>
            <w:noWrap/>
            <w:hideMark/>
          </w:tcPr>
          <w:p w14:paraId="771547B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Fiona Jenkins</w:t>
            </w:r>
          </w:p>
        </w:tc>
        <w:tc>
          <w:tcPr>
            <w:tcW w:w="2032" w:type="dxa"/>
            <w:shd w:val="clear" w:color="auto" w:fill="auto"/>
            <w:noWrap/>
            <w:hideMark/>
          </w:tcPr>
          <w:p w14:paraId="066D96B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65-70</w:t>
            </w:r>
          </w:p>
        </w:tc>
        <w:tc>
          <w:tcPr>
            <w:tcW w:w="1752" w:type="dxa"/>
            <w:shd w:val="clear" w:color="auto" w:fill="auto"/>
            <w:noWrap/>
            <w:hideMark/>
          </w:tcPr>
          <w:p w14:paraId="353AE25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2F09D58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219 </w:t>
            </w:r>
          </w:p>
        </w:tc>
        <w:tc>
          <w:tcPr>
            <w:tcW w:w="1803" w:type="dxa"/>
            <w:shd w:val="clear" w:color="auto" w:fill="auto"/>
            <w:noWrap/>
            <w:hideMark/>
          </w:tcPr>
          <w:p w14:paraId="2750B50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5E3D3DA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784" w:type="dxa"/>
            <w:shd w:val="clear" w:color="auto" w:fill="auto"/>
            <w:noWrap/>
            <w:hideMark/>
          </w:tcPr>
          <w:p w14:paraId="6E7342C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285-290</w:t>
            </w:r>
          </w:p>
        </w:tc>
      </w:tr>
      <w:tr w:rsidR="00F055BD" w:rsidRPr="00F055BD" w14:paraId="001ABE37" w14:textId="77777777" w:rsidTr="00F055BD">
        <w:trPr>
          <w:trHeight w:val="254"/>
        </w:trPr>
        <w:tc>
          <w:tcPr>
            <w:tcW w:w="11595" w:type="dxa"/>
            <w:shd w:val="clear" w:color="auto" w:fill="auto"/>
            <w:noWrap/>
            <w:hideMark/>
          </w:tcPr>
          <w:p w14:paraId="384E0290"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Dros Dro Therapïau a Gwyddorau Iechyd (Nodyn 2)</w:t>
            </w:r>
          </w:p>
        </w:tc>
        <w:tc>
          <w:tcPr>
            <w:tcW w:w="2032" w:type="dxa"/>
            <w:shd w:val="clear" w:color="auto" w:fill="auto"/>
            <w:noWrap/>
            <w:hideMark/>
          </w:tcPr>
          <w:p w14:paraId="23C515CC"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5AE1F18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28FB8749"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481BAA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0FE3AA23"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2C02BD09"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664AD6BC" w14:textId="77777777" w:rsidTr="00F055BD">
        <w:trPr>
          <w:trHeight w:val="254"/>
        </w:trPr>
        <w:tc>
          <w:tcPr>
            <w:tcW w:w="11595" w:type="dxa"/>
            <w:shd w:val="clear" w:color="auto" w:fill="auto"/>
            <w:hideMark/>
          </w:tcPr>
          <w:p w14:paraId="1D00037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Gareth Robinson </w:t>
            </w:r>
          </w:p>
        </w:tc>
        <w:tc>
          <w:tcPr>
            <w:tcW w:w="2032" w:type="dxa"/>
            <w:shd w:val="clear" w:color="auto" w:fill="auto"/>
            <w:noWrap/>
            <w:hideMark/>
          </w:tcPr>
          <w:p w14:paraId="2491007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150-155</w:t>
            </w:r>
          </w:p>
        </w:tc>
        <w:tc>
          <w:tcPr>
            <w:tcW w:w="1752" w:type="dxa"/>
            <w:shd w:val="clear" w:color="auto" w:fill="auto"/>
            <w:noWrap/>
            <w:hideMark/>
          </w:tcPr>
          <w:p w14:paraId="69CC75A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auto" w:fill="auto"/>
            <w:noWrap/>
            <w:hideMark/>
          </w:tcPr>
          <w:p w14:paraId="63C9807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3" w:type="dxa"/>
            <w:shd w:val="clear" w:color="auto" w:fill="auto"/>
            <w:noWrap/>
            <w:hideMark/>
          </w:tcPr>
          <w:p w14:paraId="44536E4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4FB9F04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35 </w:t>
            </w:r>
          </w:p>
        </w:tc>
        <w:tc>
          <w:tcPr>
            <w:tcW w:w="1784" w:type="dxa"/>
            <w:shd w:val="clear" w:color="auto" w:fill="auto"/>
            <w:noWrap/>
            <w:hideMark/>
          </w:tcPr>
          <w:p w14:paraId="2B43E23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185-190</w:t>
            </w:r>
          </w:p>
        </w:tc>
      </w:tr>
      <w:tr w:rsidR="00F055BD" w:rsidRPr="00F055BD" w14:paraId="13730285" w14:textId="77777777" w:rsidTr="00F055BD">
        <w:trPr>
          <w:trHeight w:val="254"/>
        </w:trPr>
        <w:tc>
          <w:tcPr>
            <w:tcW w:w="11595" w:type="dxa"/>
            <w:shd w:val="clear" w:color="auto" w:fill="auto"/>
            <w:hideMark/>
          </w:tcPr>
          <w:p w14:paraId="601CDA50"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Prif Swyddog Gweithredu Dros Dro</w:t>
            </w:r>
          </w:p>
        </w:tc>
        <w:tc>
          <w:tcPr>
            <w:tcW w:w="2032" w:type="dxa"/>
            <w:shd w:val="clear" w:color="auto" w:fill="auto"/>
            <w:noWrap/>
            <w:hideMark/>
          </w:tcPr>
          <w:p w14:paraId="4DF01E1B"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0FBFD2FE"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4D0E244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293897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610E99B6"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82BCD63"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AB84287" w14:textId="77777777" w:rsidTr="00F055BD">
        <w:trPr>
          <w:trHeight w:val="254"/>
        </w:trPr>
        <w:tc>
          <w:tcPr>
            <w:tcW w:w="11595" w:type="dxa"/>
            <w:shd w:val="clear" w:color="auto" w:fill="auto"/>
            <w:noWrap/>
            <w:hideMark/>
          </w:tcPr>
          <w:p w14:paraId="3E345A98"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79844E7C"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63C3E002"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6C759B6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6D75664"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E1A3F54"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FFC3CE1"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2466717D" w14:textId="77777777" w:rsidTr="00F055BD">
        <w:trPr>
          <w:trHeight w:val="254"/>
        </w:trPr>
        <w:tc>
          <w:tcPr>
            <w:tcW w:w="11595" w:type="dxa"/>
            <w:shd w:val="clear" w:color="auto" w:fill="auto"/>
            <w:noWrap/>
            <w:hideMark/>
          </w:tcPr>
          <w:p w14:paraId="69DD171F"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61CCF78C"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0F41964C"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622F8C51"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526EDC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17D73F0"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54D5AD4E"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1118F1C" w14:textId="77777777" w:rsidTr="00F055BD">
        <w:trPr>
          <w:trHeight w:val="254"/>
        </w:trPr>
        <w:tc>
          <w:tcPr>
            <w:tcW w:w="11595" w:type="dxa"/>
            <w:shd w:val="clear" w:color="auto" w:fill="auto"/>
            <w:noWrap/>
            <w:hideMark/>
          </w:tcPr>
          <w:p w14:paraId="091C8E52" w14:textId="77777777" w:rsidR="00F055BD" w:rsidRPr="00F055BD" w:rsidRDefault="00F055BD" w:rsidP="00F055BD">
            <w:pPr>
              <w:spacing w:after="0" w:line="240" w:lineRule="auto"/>
              <w:rPr>
                <w:rFonts w:ascii="Verdana" w:eastAsia="Times New Roman" w:hAnsi="Verdana" w:cs="Arial"/>
                <w:b/>
                <w:bCs/>
                <w:i/>
                <w:iCs/>
                <w:sz w:val="20"/>
                <w:szCs w:val="20"/>
                <w:u w:val="single"/>
              </w:rPr>
            </w:pPr>
            <w:r w:rsidRPr="00F055BD">
              <w:rPr>
                <w:rFonts w:ascii="Verdana" w:eastAsia="Times New Roman" w:hAnsi="Verdana" w:cs="Arial"/>
                <w:b/>
                <w:i/>
                <w:sz w:val="20"/>
                <w:szCs w:val="20"/>
                <w:u w:val="single"/>
                <w:lang w:bidi="cy-GB"/>
              </w:rPr>
              <w:t xml:space="preserve">Cyfarwyddwyr </w:t>
            </w:r>
          </w:p>
        </w:tc>
        <w:tc>
          <w:tcPr>
            <w:tcW w:w="2032" w:type="dxa"/>
            <w:shd w:val="clear" w:color="auto" w:fill="auto"/>
            <w:noWrap/>
            <w:hideMark/>
          </w:tcPr>
          <w:p w14:paraId="278CA553" w14:textId="77777777" w:rsidR="00F055BD" w:rsidRPr="00F055BD" w:rsidRDefault="00F055BD" w:rsidP="00F055BD">
            <w:pPr>
              <w:spacing w:after="0" w:line="240" w:lineRule="auto"/>
              <w:rPr>
                <w:rFonts w:ascii="Verdana" w:eastAsia="Times New Roman" w:hAnsi="Verdana" w:cs="Arial"/>
                <w:b/>
                <w:bCs/>
                <w:i/>
                <w:iCs/>
                <w:sz w:val="20"/>
                <w:szCs w:val="20"/>
                <w:u w:val="single"/>
              </w:rPr>
            </w:pPr>
          </w:p>
        </w:tc>
        <w:tc>
          <w:tcPr>
            <w:tcW w:w="1752" w:type="dxa"/>
            <w:shd w:val="clear" w:color="auto" w:fill="auto"/>
            <w:noWrap/>
            <w:hideMark/>
          </w:tcPr>
          <w:p w14:paraId="59AF2A3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2FF310E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1ADCBCCC"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143A525"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3B233769"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353B8BDB" w14:textId="77777777" w:rsidTr="00F055BD">
        <w:trPr>
          <w:trHeight w:val="254"/>
        </w:trPr>
        <w:tc>
          <w:tcPr>
            <w:tcW w:w="11595" w:type="dxa"/>
            <w:shd w:val="clear" w:color="auto" w:fill="auto"/>
            <w:noWrap/>
            <w:hideMark/>
          </w:tcPr>
          <w:p w14:paraId="29AC0874"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47CD1777"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220A1B74"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78CC0834"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663B5A4"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A3C2D11"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7199D2DE"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355D5089" w14:textId="77777777" w:rsidTr="00F055BD">
        <w:trPr>
          <w:trHeight w:val="254"/>
        </w:trPr>
        <w:tc>
          <w:tcPr>
            <w:tcW w:w="11595" w:type="dxa"/>
            <w:shd w:val="clear" w:color="auto" w:fill="auto"/>
            <w:hideMark/>
          </w:tcPr>
          <w:p w14:paraId="4871181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Georgina Galletly</w:t>
            </w:r>
          </w:p>
        </w:tc>
        <w:tc>
          <w:tcPr>
            <w:tcW w:w="2032" w:type="dxa"/>
            <w:shd w:val="clear" w:color="auto" w:fill="auto"/>
            <w:noWrap/>
            <w:hideMark/>
          </w:tcPr>
          <w:p w14:paraId="35B6FC4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105-110</w:t>
            </w:r>
          </w:p>
        </w:tc>
        <w:tc>
          <w:tcPr>
            <w:tcW w:w="1752" w:type="dxa"/>
            <w:shd w:val="clear" w:color="auto" w:fill="auto"/>
            <w:noWrap/>
            <w:hideMark/>
          </w:tcPr>
          <w:p w14:paraId="47F937A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 </w:t>
            </w:r>
          </w:p>
        </w:tc>
        <w:tc>
          <w:tcPr>
            <w:tcW w:w="1804" w:type="dxa"/>
            <w:shd w:val="clear" w:color="auto" w:fill="auto"/>
            <w:noWrap/>
            <w:hideMark/>
          </w:tcPr>
          <w:p w14:paraId="3ED84E1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3" w:type="dxa"/>
            <w:shd w:val="clear" w:color="auto" w:fill="auto"/>
            <w:noWrap/>
            <w:hideMark/>
          </w:tcPr>
          <w:p w14:paraId="0B39AFF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3F1F584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29 </w:t>
            </w:r>
          </w:p>
        </w:tc>
        <w:tc>
          <w:tcPr>
            <w:tcW w:w="1784" w:type="dxa"/>
            <w:shd w:val="clear" w:color="auto" w:fill="auto"/>
            <w:noWrap/>
            <w:hideMark/>
          </w:tcPr>
          <w:p w14:paraId="3089E68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135-140</w:t>
            </w:r>
          </w:p>
        </w:tc>
      </w:tr>
      <w:tr w:rsidR="00F055BD" w:rsidRPr="00F055BD" w14:paraId="672060BE" w14:textId="77777777" w:rsidTr="00F055BD">
        <w:trPr>
          <w:trHeight w:val="254"/>
        </w:trPr>
        <w:tc>
          <w:tcPr>
            <w:tcW w:w="11595" w:type="dxa"/>
            <w:shd w:val="clear" w:color="auto" w:fill="auto"/>
            <w:hideMark/>
          </w:tcPr>
          <w:p w14:paraId="57E777E7"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Llywodraethiant Corfforaethol/Ysgrifennydd y Bwrdd</w:t>
            </w:r>
          </w:p>
        </w:tc>
        <w:tc>
          <w:tcPr>
            <w:tcW w:w="2032" w:type="dxa"/>
            <w:shd w:val="clear" w:color="auto" w:fill="auto"/>
            <w:noWrap/>
            <w:hideMark/>
          </w:tcPr>
          <w:p w14:paraId="65EFB47A"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37EBAB2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6712A4A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1447E0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BA4A691"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696ED75"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7255AC47" w14:textId="77777777" w:rsidTr="00F055BD">
        <w:trPr>
          <w:trHeight w:val="254"/>
        </w:trPr>
        <w:tc>
          <w:tcPr>
            <w:tcW w:w="11595" w:type="dxa"/>
            <w:shd w:val="clear" w:color="auto" w:fill="auto"/>
            <w:hideMark/>
          </w:tcPr>
          <w:p w14:paraId="602C3E8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Stuart Morris</w:t>
            </w:r>
          </w:p>
        </w:tc>
        <w:tc>
          <w:tcPr>
            <w:tcW w:w="2032" w:type="dxa"/>
            <w:shd w:val="clear" w:color="auto" w:fill="auto"/>
            <w:noWrap/>
            <w:hideMark/>
          </w:tcPr>
          <w:p w14:paraId="1C6885C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30-35</w:t>
            </w:r>
          </w:p>
        </w:tc>
        <w:tc>
          <w:tcPr>
            <w:tcW w:w="1752" w:type="dxa"/>
            <w:shd w:val="clear" w:color="auto" w:fill="auto"/>
            <w:noWrap/>
            <w:hideMark/>
          </w:tcPr>
          <w:p w14:paraId="70E12C5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2 </w:t>
            </w:r>
          </w:p>
        </w:tc>
        <w:tc>
          <w:tcPr>
            <w:tcW w:w="1804" w:type="dxa"/>
            <w:shd w:val="clear" w:color="auto" w:fill="auto"/>
            <w:noWrap/>
            <w:hideMark/>
          </w:tcPr>
          <w:p w14:paraId="096EC18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59 </w:t>
            </w:r>
          </w:p>
        </w:tc>
        <w:tc>
          <w:tcPr>
            <w:tcW w:w="1803" w:type="dxa"/>
            <w:shd w:val="clear" w:color="auto" w:fill="auto"/>
            <w:noWrap/>
            <w:hideMark/>
          </w:tcPr>
          <w:p w14:paraId="7903FDA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Ddim yn berthnasol</w:t>
            </w:r>
          </w:p>
        </w:tc>
        <w:tc>
          <w:tcPr>
            <w:tcW w:w="1803" w:type="dxa"/>
            <w:shd w:val="clear" w:color="auto" w:fill="auto"/>
            <w:noWrap/>
            <w:hideMark/>
          </w:tcPr>
          <w:p w14:paraId="29281D0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32 </w:t>
            </w:r>
          </w:p>
        </w:tc>
        <w:tc>
          <w:tcPr>
            <w:tcW w:w="1784" w:type="dxa"/>
            <w:shd w:val="clear" w:color="auto" w:fill="auto"/>
            <w:noWrap/>
            <w:hideMark/>
          </w:tcPr>
          <w:p w14:paraId="02EDA81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120-125</w:t>
            </w:r>
          </w:p>
        </w:tc>
      </w:tr>
      <w:tr w:rsidR="00F055BD" w:rsidRPr="00F055BD" w14:paraId="556CB65A" w14:textId="77777777" w:rsidTr="00F055BD">
        <w:trPr>
          <w:trHeight w:val="254"/>
        </w:trPr>
        <w:tc>
          <w:tcPr>
            <w:tcW w:w="11595" w:type="dxa"/>
            <w:shd w:val="clear" w:color="auto" w:fill="auto"/>
            <w:hideMark/>
          </w:tcPr>
          <w:p w14:paraId="5BBF15A8"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Cyfarwyddwr Digidol o 13 Rhagfyr 2021</w:t>
            </w:r>
          </w:p>
        </w:tc>
        <w:tc>
          <w:tcPr>
            <w:tcW w:w="2032" w:type="dxa"/>
            <w:shd w:val="clear" w:color="auto" w:fill="auto"/>
            <w:noWrap/>
            <w:hideMark/>
          </w:tcPr>
          <w:p w14:paraId="4CAEB428"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65425279"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3C62D408"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66D1C3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12E00D46"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3869FF1C"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70EC043C" w14:textId="77777777" w:rsidTr="00F055BD">
        <w:trPr>
          <w:trHeight w:val="254"/>
        </w:trPr>
        <w:tc>
          <w:tcPr>
            <w:tcW w:w="11595" w:type="dxa"/>
            <w:shd w:val="clear" w:color="auto" w:fill="auto"/>
            <w:hideMark/>
          </w:tcPr>
          <w:p w14:paraId="469C8B16"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7E90B683"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10B6B288"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4BEBD77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1B58B5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1CAFF276"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24F54886"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2609FDB" w14:textId="77777777" w:rsidTr="00F055BD">
        <w:trPr>
          <w:trHeight w:val="254"/>
        </w:trPr>
        <w:tc>
          <w:tcPr>
            <w:tcW w:w="11595" w:type="dxa"/>
            <w:shd w:val="clear" w:color="auto" w:fill="auto"/>
            <w:hideMark/>
          </w:tcPr>
          <w:p w14:paraId="296B5D8C"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16F07F21"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2349E27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6481C20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60FD555E"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71C0D448"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D9CC5E5"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69DE4178" w14:textId="77777777" w:rsidTr="00F055BD">
        <w:trPr>
          <w:trHeight w:val="254"/>
        </w:trPr>
        <w:tc>
          <w:tcPr>
            <w:tcW w:w="11595" w:type="dxa"/>
            <w:shd w:val="clear" w:color="auto" w:fill="auto"/>
            <w:noWrap/>
            <w:hideMark/>
          </w:tcPr>
          <w:p w14:paraId="5FE18134" w14:textId="77777777" w:rsidR="00F055BD" w:rsidRPr="00F055BD" w:rsidRDefault="00F055BD" w:rsidP="00F055BD">
            <w:pPr>
              <w:spacing w:after="0" w:line="240" w:lineRule="auto"/>
              <w:rPr>
                <w:rFonts w:ascii="Verdana" w:eastAsia="Times New Roman" w:hAnsi="Verdana" w:cs="Arial"/>
                <w:b/>
                <w:bCs/>
                <w:i/>
                <w:iCs/>
                <w:sz w:val="20"/>
                <w:szCs w:val="20"/>
                <w:u w:val="single"/>
              </w:rPr>
            </w:pPr>
            <w:r w:rsidRPr="00F055BD">
              <w:rPr>
                <w:rFonts w:ascii="Verdana" w:eastAsia="Times New Roman" w:hAnsi="Verdana" w:cs="Arial"/>
                <w:b/>
                <w:i/>
                <w:sz w:val="20"/>
                <w:szCs w:val="20"/>
                <w:u w:val="single"/>
                <w:lang w:bidi="cy-GB"/>
              </w:rPr>
              <w:t>Aelodau Annibynnol</w:t>
            </w:r>
          </w:p>
        </w:tc>
        <w:tc>
          <w:tcPr>
            <w:tcW w:w="2032" w:type="dxa"/>
            <w:shd w:val="clear" w:color="auto" w:fill="auto"/>
            <w:noWrap/>
            <w:hideMark/>
          </w:tcPr>
          <w:p w14:paraId="69269043" w14:textId="77777777" w:rsidR="00F055BD" w:rsidRPr="00F055BD" w:rsidRDefault="00F055BD" w:rsidP="00F055BD">
            <w:pPr>
              <w:spacing w:after="0" w:line="240" w:lineRule="auto"/>
              <w:rPr>
                <w:rFonts w:ascii="Verdana" w:eastAsia="Times New Roman" w:hAnsi="Verdana" w:cs="Arial"/>
                <w:b/>
                <w:bCs/>
                <w:i/>
                <w:iCs/>
                <w:sz w:val="20"/>
                <w:szCs w:val="20"/>
                <w:u w:val="single"/>
              </w:rPr>
            </w:pPr>
          </w:p>
        </w:tc>
        <w:tc>
          <w:tcPr>
            <w:tcW w:w="1752" w:type="dxa"/>
            <w:shd w:val="clear" w:color="auto" w:fill="auto"/>
            <w:noWrap/>
            <w:hideMark/>
          </w:tcPr>
          <w:p w14:paraId="07795B85"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55B8B67C"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A3DA39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19B9AAF4"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02E016FB"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3EFE47B6" w14:textId="77777777" w:rsidTr="00F055BD">
        <w:trPr>
          <w:trHeight w:val="254"/>
        </w:trPr>
        <w:tc>
          <w:tcPr>
            <w:tcW w:w="11595" w:type="dxa"/>
            <w:shd w:val="clear" w:color="auto" w:fill="auto"/>
            <w:noWrap/>
            <w:hideMark/>
          </w:tcPr>
          <w:p w14:paraId="0E8291D5"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42215ED0"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153F2184"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31F57129"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003122E"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00DD31DA"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40CE2215"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1BE0343F" w14:textId="77777777" w:rsidTr="00F055BD">
        <w:trPr>
          <w:trHeight w:val="254"/>
        </w:trPr>
        <w:tc>
          <w:tcPr>
            <w:tcW w:w="11595" w:type="dxa"/>
            <w:shd w:val="clear" w:color="auto" w:fill="auto"/>
            <w:hideMark/>
          </w:tcPr>
          <w:p w14:paraId="3C11EC6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Marcus Longley</w:t>
            </w:r>
          </w:p>
        </w:tc>
        <w:tc>
          <w:tcPr>
            <w:tcW w:w="2032" w:type="dxa"/>
            <w:shd w:val="clear" w:color="auto" w:fill="auto"/>
            <w:noWrap/>
            <w:hideMark/>
          </w:tcPr>
          <w:p w14:paraId="16A6283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25-30</w:t>
            </w:r>
          </w:p>
        </w:tc>
        <w:tc>
          <w:tcPr>
            <w:tcW w:w="1752" w:type="dxa"/>
            <w:shd w:val="clear" w:color="auto" w:fill="auto"/>
            <w:noWrap/>
            <w:hideMark/>
          </w:tcPr>
          <w:p w14:paraId="7F61C42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64AF2E3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F8DAFC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699E3CE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7693B6F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25-30</w:t>
            </w:r>
          </w:p>
        </w:tc>
      </w:tr>
      <w:tr w:rsidR="00F055BD" w:rsidRPr="00F055BD" w14:paraId="527C53DD" w14:textId="77777777" w:rsidTr="00F055BD">
        <w:trPr>
          <w:trHeight w:val="254"/>
        </w:trPr>
        <w:tc>
          <w:tcPr>
            <w:tcW w:w="11595" w:type="dxa"/>
            <w:shd w:val="clear" w:color="auto" w:fill="auto"/>
            <w:hideMark/>
          </w:tcPr>
          <w:p w14:paraId="0341260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Cadeirydd hyd at 30 Medi 2021</w:t>
            </w:r>
          </w:p>
        </w:tc>
        <w:tc>
          <w:tcPr>
            <w:tcW w:w="2032" w:type="dxa"/>
            <w:shd w:val="clear" w:color="auto" w:fill="auto"/>
            <w:noWrap/>
            <w:hideMark/>
          </w:tcPr>
          <w:p w14:paraId="755CF63E"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0A5F939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0FAE34B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9292C0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B8B7A7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20E6D4BE"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3B65C948" w14:textId="77777777" w:rsidTr="00F055BD">
        <w:trPr>
          <w:trHeight w:val="254"/>
        </w:trPr>
        <w:tc>
          <w:tcPr>
            <w:tcW w:w="11595" w:type="dxa"/>
            <w:shd w:val="clear" w:color="auto" w:fill="auto"/>
            <w:hideMark/>
          </w:tcPr>
          <w:p w14:paraId="06AA332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Emrys Elias</w:t>
            </w:r>
          </w:p>
        </w:tc>
        <w:tc>
          <w:tcPr>
            <w:tcW w:w="2032" w:type="dxa"/>
            <w:shd w:val="clear" w:color="auto" w:fill="auto"/>
            <w:noWrap/>
            <w:hideMark/>
          </w:tcPr>
          <w:p w14:paraId="4A785DC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30-35</w:t>
            </w:r>
          </w:p>
        </w:tc>
        <w:tc>
          <w:tcPr>
            <w:tcW w:w="1752" w:type="dxa"/>
            <w:shd w:val="clear" w:color="auto" w:fill="auto"/>
            <w:noWrap/>
            <w:hideMark/>
          </w:tcPr>
          <w:p w14:paraId="06B20DC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77C87D5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617E375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421E0DC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16043B5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30-35</w:t>
            </w:r>
          </w:p>
        </w:tc>
      </w:tr>
      <w:tr w:rsidR="00F055BD" w:rsidRPr="00F055BD" w14:paraId="2D7D79A1" w14:textId="77777777" w:rsidTr="00F055BD">
        <w:trPr>
          <w:trHeight w:val="254"/>
        </w:trPr>
        <w:tc>
          <w:tcPr>
            <w:tcW w:w="11595" w:type="dxa"/>
            <w:shd w:val="clear" w:color="auto" w:fill="auto"/>
            <w:hideMark/>
          </w:tcPr>
          <w:p w14:paraId="4AE7A3F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Cadeirydd Dros Dro o 1 Hydref 2021</w:t>
            </w:r>
          </w:p>
        </w:tc>
        <w:tc>
          <w:tcPr>
            <w:tcW w:w="2032" w:type="dxa"/>
            <w:shd w:val="clear" w:color="auto" w:fill="auto"/>
            <w:noWrap/>
            <w:hideMark/>
          </w:tcPr>
          <w:p w14:paraId="338A78F9"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624FC96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29EEC2F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47BB822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F7D2A5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7FCE6ECC"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2CC0BB49" w14:textId="77777777" w:rsidTr="00F055BD">
        <w:trPr>
          <w:trHeight w:val="254"/>
        </w:trPr>
        <w:tc>
          <w:tcPr>
            <w:tcW w:w="11595" w:type="dxa"/>
            <w:shd w:val="clear" w:color="auto" w:fill="auto"/>
            <w:noWrap/>
            <w:hideMark/>
          </w:tcPr>
          <w:p w14:paraId="41AFD02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Maria Thomas</w:t>
            </w:r>
          </w:p>
        </w:tc>
        <w:tc>
          <w:tcPr>
            <w:tcW w:w="2032" w:type="dxa"/>
            <w:shd w:val="clear" w:color="auto" w:fill="auto"/>
            <w:noWrap/>
            <w:hideMark/>
          </w:tcPr>
          <w:p w14:paraId="10D170F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c>
          <w:tcPr>
            <w:tcW w:w="1752" w:type="dxa"/>
            <w:shd w:val="clear" w:color="auto" w:fill="auto"/>
            <w:noWrap/>
            <w:hideMark/>
          </w:tcPr>
          <w:p w14:paraId="4DE8675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67D033E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396384C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39E97CB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4D61673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r>
      <w:tr w:rsidR="00F055BD" w:rsidRPr="00F055BD" w14:paraId="6C34280E" w14:textId="77777777" w:rsidTr="00F055BD">
        <w:trPr>
          <w:trHeight w:val="254"/>
        </w:trPr>
        <w:tc>
          <w:tcPr>
            <w:tcW w:w="11595" w:type="dxa"/>
            <w:shd w:val="clear" w:color="auto" w:fill="auto"/>
            <w:noWrap/>
            <w:hideMark/>
          </w:tcPr>
          <w:p w14:paraId="78DDBC5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Is-Gadeirydd hyd at 31 Mai 2021</w:t>
            </w:r>
          </w:p>
        </w:tc>
        <w:tc>
          <w:tcPr>
            <w:tcW w:w="2032" w:type="dxa"/>
            <w:shd w:val="clear" w:color="auto" w:fill="auto"/>
            <w:noWrap/>
            <w:hideMark/>
          </w:tcPr>
          <w:p w14:paraId="6D8FCAEB"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40688DE3"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0618025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621E013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34219DB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08ACE75A"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19DE8F5F" w14:textId="77777777" w:rsidTr="00F055BD">
        <w:trPr>
          <w:trHeight w:val="254"/>
        </w:trPr>
        <w:tc>
          <w:tcPr>
            <w:tcW w:w="11595" w:type="dxa"/>
            <w:shd w:val="clear" w:color="auto" w:fill="auto"/>
            <w:noWrap/>
            <w:hideMark/>
          </w:tcPr>
          <w:p w14:paraId="27F1A26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Jayne Sadgrove </w:t>
            </w:r>
          </w:p>
        </w:tc>
        <w:tc>
          <w:tcPr>
            <w:tcW w:w="2032" w:type="dxa"/>
            <w:shd w:val="clear" w:color="auto" w:fill="auto"/>
            <w:noWrap/>
            <w:hideMark/>
          </w:tcPr>
          <w:p w14:paraId="7BF083C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45-50</w:t>
            </w:r>
          </w:p>
        </w:tc>
        <w:tc>
          <w:tcPr>
            <w:tcW w:w="1752" w:type="dxa"/>
            <w:shd w:val="clear" w:color="auto" w:fill="auto"/>
            <w:noWrap/>
            <w:hideMark/>
          </w:tcPr>
          <w:p w14:paraId="54FBC61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59EAB90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1CC8C0C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C990CA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7686510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45-50</w:t>
            </w:r>
          </w:p>
        </w:tc>
      </w:tr>
      <w:tr w:rsidR="00F055BD" w:rsidRPr="00F055BD" w14:paraId="52AE52DC" w14:textId="77777777" w:rsidTr="00F055BD">
        <w:trPr>
          <w:trHeight w:val="254"/>
        </w:trPr>
        <w:tc>
          <w:tcPr>
            <w:tcW w:w="11595" w:type="dxa"/>
            <w:shd w:val="clear" w:color="auto" w:fill="auto"/>
            <w:noWrap/>
            <w:hideMark/>
          </w:tcPr>
          <w:p w14:paraId="0A2EFAAB"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(Prifysgol) hyd at 31 Mai 2021</w:t>
            </w:r>
          </w:p>
        </w:tc>
        <w:tc>
          <w:tcPr>
            <w:tcW w:w="2032" w:type="dxa"/>
            <w:shd w:val="clear" w:color="auto" w:fill="auto"/>
            <w:noWrap/>
            <w:hideMark/>
          </w:tcPr>
          <w:p w14:paraId="47532CB7"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5CE743F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2F27529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129942D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1CA67BA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39E2F3C3"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1FD44B41" w14:textId="77777777" w:rsidTr="00F055BD">
        <w:trPr>
          <w:trHeight w:val="254"/>
        </w:trPr>
        <w:tc>
          <w:tcPr>
            <w:tcW w:w="11595" w:type="dxa"/>
            <w:shd w:val="clear" w:color="auto" w:fill="auto"/>
            <w:noWrap/>
            <w:hideMark/>
          </w:tcPr>
          <w:p w14:paraId="04ADA5A8"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Is-Gadeirydd o 1 Mehefin 2021</w:t>
            </w:r>
          </w:p>
        </w:tc>
        <w:tc>
          <w:tcPr>
            <w:tcW w:w="2032" w:type="dxa"/>
            <w:shd w:val="clear" w:color="auto" w:fill="auto"/>
            <w:noWrap/>
            <w:hideMark/>
          </w:tcPr>
          <w:p w14:paraId="14B8C872"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0FEE698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4853F92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88AFA9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66BCDC2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7657C2AD" w14:textId="77777777" w:rsidR="00F055BD" w:rsidRPr="00F055BD" w:rsidRDefault="00F055BD" w:rsidP="00F055BD">
            <w:pPr>
              <w:spacing w:after="0" w:line="240" w:lineRule="auto"/>
              <w:rPr>
                <w:rFonts w:ascii="Verdana" w:eastAsia="Times New Roman" w:hAnsi="Verdana" w:cs="Arial"/>
                <w:b/>
                <w:bCs/>
                <w:sz w:val="20"/>
                <w:szCs w:val="20"/>
              </w:rPr>
            </w:pPr>
          </w:p>
        </w:tc>
      </w:tr>
    </w:tbl>
    <w:p w14:paraId="2E57BF60" w14:textId="77777777" w:rsidR="00F055BD" w:rsidRDefault="00F055BD"/>
    <w:tbl>
      <w:tblPr>
        <w:tblW w:w="22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95"/>
        <w:gridCol w:w="2032"/>
        <w:gridCol w:w="1752"/>
        <w:gridCol w:w="1804"/>
        <w:gridCol w:w="1803"/>
        <w:gridCol w:w="1803"/>
        <w:gridCol w:w="1784"/>
      </w:tblGrid>
      <w:tr w:rsidR="00F055BD" w:rsidRPr="00F055BD" w14:paraId="43304C8E" w14:textId="77777777" w:rsidTr="00F055BD">
        <w:trPr>
          <w:trHeight w:val="254"/>
        </w:trPr>
        <w:tc>
          <w:tcPr>
            <w:tcW w:w="11595" w:type="dxa"/>
            <w:shd w:val="clear" w:color="auto" w:fill="auto"/>
            <w:noWrap/>
          </w:tcPr>
          <w:p w14:paraId="775599A4" w14:textId="77777777" w:rsidR="00F055BD" w:rsidRPr="00F055BD" w:rsidRDefault="00F055BD" w:rsidP="00F055BD">
            <w:pPr>
              <w:spacing w:after="0" w:line="240" w:lineRule="auto"/>
              <w:rPr>
                <w:rFonts w:ascii="Verdana" w:eastAsia="Times New Roman" w:hAnsi="Verdana" w:cs="Arial"/>
                <w:b/>
                <w:bCs/>
                <w:sz w:val="20"/>
                <w:szCs w:val="20"/>
              </w:rPr>
            </w:pPr>
          </w:p>
        </w:tc>
        <w:tc>
          <w:tcPr>
            <w:tcW w:w="2032" w:type="dxa"/>
            <w:shd w:val="clear" w:color="auto" w:fill="9CC2E5" w:themeFill="accent1" w:themeFillTint="99"/>
            <w:noWrap/>
          </w:tcPr>
          <w:p w14:paraId="29F42BA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Cyflog </w:t>
            </w:r>
          </w:p>
        </w:tc>
        <w:tc>
          <w:tcPr>
            <w:tcW w:w="1752" w:type="dxa"/>
            <w:shd w:val="clear" w:color="auto" w:fill="9CC2E5" w:themeFill="accent1" w:themeFillTint="99"/>
            <w:noWrap/>
          </w:tcPr>
          <w:p w14:paraId="173A8D7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Buddion mewn nwyddau (trethadwy)</w:t>
            </w:r>
          </w:p>
        </w:tc>
        <w:tc>
          <w:tcPr>
            <w:tcW w:w="1804" w:type="dxa"/>
            <w:shd w:val="clear" w:color="auto" w:fill="9CC2E5" w:themeFill="accent1" w:themeFillTint="99"/>
            <w:noWrap/>
          </w:tcPr>
          <w:p w14:paraId="3C52D19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Buddion pensiwn </w:t>
            </w:r>
          </w:p>
        </w:tc>
        <w:tc>
          <w:tcPr>
            <w:tcW w:w="1803" w:type="dxa"/>
            <w:shd w:val="clear" w:color="auto" w:fill="9CC2E5" w:themeFill="accent1" w:themeFillTint="99"/>
            <w:noWrap/>
          </w:tcPr>
          <w:p w14:paraId="5040991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Buddion pensiwn </w:t>
            </w:r>
          </w:p>
        </w:tc>
        <w:tc>
          <w:tcPr>
            <w:tcW w:w="1803" w:type="dxa"/>
            <w:shd w:val="clear" w:color="auto" w:fill="9CC2E5" w:themeFill="accent1" w:themeFillTint="99"/>
            <w:noWrap/>
          </w:tcPr>
          <w:p w14:paraId="593E5A3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Buddion pensiwn </w:t>
            </w:r>
          </w:p>
        </w:tc>
        <w:tc>
          <w:tcPr>
            <w:tcW w:w="1784" w:type="dxa"/>
            <w:shd w:val="clear" w:color="auto" w:fill="9CC2E5" w:themeFill="accent1" w:themeFillTint="99"/>
            <w:noWrap/>
          </w:tcPr>
          <w:p w14:paraId="48175BF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Cyfanswm</w:t>
            </w:r>
          </w:p>
        </w:tc>
      </w:tr>
      <w:tr w:rsidR="00F055BD" w:rsidRPr="00F055BD" w14:paraId="62AC0927" w14:textId="77777777" w:rsidTr="00F055BD">
        <w:trPr>
          <w:trHeight w:val="254"/>
        </w:trPr>
        <w:tc>
          <w:tcPr>
            <w:tcW w:w="11595" w:type="dxa"/>
            <w:shd w:val="clear" w:color="auto" w:fill="auto"/>
            <w:noWrap/>
          </w:tcPr>
          <w:p w14:paraId="2EF5A90C" w14:textId="77777777" w:rsidR="00F055BD" w:rsidRPr="00F055BD" w:rsidRDefault="00F055BD" w:rsidP="00F055BD">
            <w:pPr>
              <w:spacing w:after="0" w:line="240" w:lineRule="auto"/>
              <w:rPr>
                <w:rFonts w:ascii="Verdana" w:eastAsia="Times New Roman" w:hAnsi="Verdana" w:cs="Arial"/>
                <w:b/>
                <w:bCs/>
                <w:sz w:val="20"/>
                <w:szCs w:val="20"/>
              </w:rPr>
            </w:pPr>
          </w:p>
        </w:tc>
        <w:tc>
          <w:tcPr>
            <w:tcW w:w="2032" w:type="dxa"/>
            <w:shd w:val="clear" w:color="auto" w:fill="9CC2E5" w:themeFill="accent1" w:themeFillTint="99"/>
            <w:noWrap/>
          </w:tcPr>
          <w:p w14:paraId="2162F373" w14:textId="77777777" w:rsidR="00F055BD" w:rsidRPr="00F055BD" w:rsidRDefault="00F055BD" w:rsidP="00F055BD">
            <w:pPr>
              <w:spacing w:after="0" w:line="240" w:lineRule="auto"/>
              <w:rPr>
                <w:rFonts w:ascii="Verdana" w:eastAsia="Times New Roman" w:hAnsi="Verdana" w:cs="Arial"/>
                <w:b/>
                <w:bCs/>
                <w:sz w:val="20"/>
                <w:szCs w:val="20"/>
              </w:rPr>
            </w:pPr>
          </w:p>
        </w:tc>
        <w:tc>
          <w:tcPr>
            <w:tcW w:w="1752" w:type="dxa"/>
            <w:shd w:val="clear" w:color="auto" w:fill="9CC2E5" w:themeFill="accent1" w:themeFillTint="99"/>
            <w:noWrap/>
          </w:tcPr>
          <w:p w14:paraId="6C223E31" w14:textId="77777777" w:rsidR="00F055BD" w:rsidRPr="00F055BD" w:rsidRDefault="00F055BD" w:rsidP="00F055BD">
            <w:pPr>
              <w:spacing w:after="0" w:line="240" w:lineRule="auto"/>
              <w:rPr>
                <w:rFonts w:ascii="Verdana" w:eastAsia="Times New Roman" w:hAnsi="Verdana" w:cs="Arial"/>
                <w:b/>
                <w:bCs/>
                <w:sz w:val="20"/>
                <w:szCs w:val="20"/>
              </w:rPr>
            </w:pPr>
          </w:p>
        </w:tc>
        <w:tc>
          <w:tcPr>
            <w:tcW w:w="1804" w:type="dxa"/>
            <w:shd w:val="clear" w:color="auto" w:fill="9CC2E5" w:themeFill="accent1" w:themeFillTint="99"/>
            <w:noWrap/>
          </w:tcPr>
          <w:p w14:paraId="78B8DF9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Cynllun 1995</w:t>
            </w:r>
          </w:p>
        </w:tc>
        <w:tc>
          <w:tcPr>
            <w:tcW w:w="1803" w:type="dxa"/>
            <w:shd w:val="clear" w:color="auto" w:fill="9CC2E5" w:themeFill="accent1" w:themeFillTint="99"/>
            <w:noWrap/>
          </w:tcPr>
          <w:p w14:paraId="6765FB5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Cynllun 2008</w:t>
            </w:r>
          </w:p>
        </w:tc>
        <w:tc>
          <w:tcPr>
            <w:tcW w:w="1803" w:type="dxa"/>
            <w:shd w:val="clear" w:color="auto" w:fill="9CC2E5" w:themeFill="accent1" w:themeFillTint="99"/>
            <w:noWrap/>
          </w:tcPr>
          <w:p w14:paraId="4E67487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Cynllun 2015</w:t>
            </w:r>
          </w:p>
        </w:tc>
        <w:tc>
          <w:tcPr>
            <w:tcW w:w="1784" w:type="dxa"/>
            <w:shd w:val="clear" w:color="auto" w:fill="9CC2E5" w:themeFill="accent1" w:themeFillTint="99"/>
            <w:noWrap/>
          </w:tcPr>
          <w:p w14:paraId="6B52CDBF"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3D743D54" w14:textId="77777777" w:rsidTr="00F055BD">
        <w:trPr>
          <w:trHeight w:val="254"/>
        </w:trPr>
        <w:tc>
          <w:tcPr>
            <w:tcW w:w="11595" w:type="dxa"/>
            <w:shd w:val="clear" w:color="auto" w:fill="auto"/>
            <w:noWrap/>
          </w:tcPr>
          <w:p w14:paraId="7CE8053D" w14:textId="77777777" w:rsidR="00F055BD" w:rsidRPr="00F055BD" w:rsidRDefault="00F055BD" w:rsidP="00F055BD">
            <w:pPr>
              <w:spacing w:after="0" w:line="240" w:lineRule="auto"/>
              <w:rPr>
                <w:rFonts w:ascii="Verdana" w:eastAsia="Times New Roman" w:hAnsi="Verdana" w:cs="Arial"/>
                <w:b/>
                <w:bCs/>
                <w:sz w:val="20"/>
                <w:szCs w:val="20"/>
              </w:rPr>
            </w:pPr>
          </w:p>
        </w:tc>
        <w:tc>
          <w:tcPr>
            <w:tcW w:w="2032" w:type="dxa"/>
            <w:shd w:val="clear" w:color="auto" w:fill="9CC2E5" w:themeFill="accent1" w:themeFillTint="99"/>
            <w:noWrap/>
          </w:tcPr>
          <w:p w14:paraId="6C1E00D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(bandiau o £5,000)</w:t>
            </w:r>
          </w:p>
        </w:tc>
        <w:tc>
          <w:tcPr>
            <w:tcW w:w="1752" w:type="dxa"/>
            <w:shd w:val="clear" w:color="auto" w:fill="9CC2E5" w:themeFill="accent1" w:themeFillTint="99"/>
            <w:noWrap/>
          </w:tcPr>
          <w:p w14:paraId="56128EA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 agosaf</w:t>
            </w:r>
          </w:p>
        </w:tc>
        <w:tc>
          <w:tcPr>
            <w:tcW w:w="1804" w:type="dxa"/>
            <w:shd w:val="clear" w:color="auto" w:fill="9CC2E5" w:themeFill="accent1" w:themeFillTint="99"/>
            <w:noWrap/>
          </w:tcPr>
          <w:p w14:paraId="20F8253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£1000 agosaf</w:t>
            </w:r>
          </w:p>
        </w:tc>
        <w:tc>
          <w:tcPr>
            <w:tcW w:w="1803" w:type="dxa"/>
            <w:shd w:val="clear" w:color="auto" w:fill="9CC2E5" w:themeFill="accent1" w:themeFillTint="99"/>
            <w:noWrap/>
          </w:tcPr>
          <w:p w14:paraId="6AB97D4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£1000 agosaf</w:t>
            </w:r>
          </w:p>
        </w:tc>
        <w:tc>
          <w:tcPr>
            <w:tcW w:w="1803" w:type="dxa"/>
            <w:shd w:val="clear" w:color="auto" w:fill="9CC2E5" w:themeFill="accent1" w:themeFillTint="99"/>
            <w:noWrap/>
          </w:tcPr>
          <w:p w14:paraId="69092BF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 i'r £1000 agosaf</w:t>
            </w:r>
          </w:p>
        </w:tc>
        <w:tc>
          <w:tcPr>
            <w:tcW w:w="1784" w:type="dxa"/>
            <w:shd w:val="clear" w:color="auto" w:fill="9CC2E5" w:themeFill="accent1" w:themeFillTint="99"/>
            <w:noWrap/>
          </w:tcPr>
          <w:p w14:paraId="1FE8B4F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(bandiau o £5,000)</w:t>
            </w:r>
          </w:p>
        </w:tc>
      </w:tr>
      <w:tr w:rsidR="00F055BD" w:rsidRPr="00F055BD" w14:paraId="0FE449F4" w14:textId="77777777" w:rsidTr="00F055BD">
        <w:trPr>
          <w:trHeight w:val="254"/>
        </w:trPr>
        <w:tc>
          <w:tcPr>
            <w:tcW w:w="11595" w:type="dxa"/>
            <w:shd w:val="clear" w:color="auto" w:fill="auto"/>
            <w:noWrap/>
          </w:tcPr>
          <w:p w14:paraId="2F619D2D" w14:textId="77777777" w:rsidR="00F055BD" w:rsidRPr="00F055BD" w:rsidRDefault="00F055BD" w:rsidP="00F055BD">
            <w:pPr>
              <w:spacing w:after="0" w:line="240" w:lineRule="auto"/>
              <w:rPr>
                <w:rFonts w:ascii="Verdana" w:eastAsia="Times New Roman" w:hAnsi="Verdana" w:cs="Arial"/>
                <w:b/>
                <w:bCs/>
                <w:sz w:val="20"/>
                <w:szCs w:val="20"/>
              </w:rPr>
            </w:pPr>
          </w:p>
        </w:tc>
        <w:tc>
          <w:tcPr>
            <w:tcW w:w="2032" w:type="dxa"/>
            <w:shd w:val="clear" w:color="auto" w:fill="auto"/>
            <w:noWrap/>
          </w:tcPr>
          <w:p w14:paraId="4ED7A32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752" w:type="dxa"/>
            <w:shd w:val="clear" w:color="auto" w:fill="auto"/>
            <w:noWrap/>
          </w:tcPr>
          <w:p w14:paraId="419A3CB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w:t>
            </w:r>
          </w:p>
        </w:tc>
        <w:tc>
          <w:tcPr>
            <w:tcW w:w="1804" w:type="dxa"/>
            <w:shd w:val="clear" w:color="000000" w:fill="D9D9D9"/>
            <w:noWrap/>
          </w:tcPr>
          <w:p w14:paraId="55194CB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803" w:type="dxa"/>
            <w:shd w:val="clear" w:color="000000" w:fill="D9D9D9"/>
            <w:noWrap/>
          </w:tcPr>
          <w:p w14:paraId="46A106C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803" w:type="dxa"/>
            <w:shd w:val="clear" w:color="000000" w:fill="D9D9D9"/>
            <w:noWrap/>
          </w:tcPr>
          <w:p w14:paraId="2A8F167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c>
          <w:tcPr>
            <w:tcW w:w="1784" w:type="dxa"/>
            <w:shd w:val="clear" w:color="auto" w:fill="auto"/>
            <w:noWrap/>
          </w:tcPr>
          <w:p w14:paraId="4E5E3A0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£000</w:t>
            </w:r>
          </w:p>
        </w:tc>
      </w:tr>
      <w:tr w:rsidR="00F055BD" w:rsidRPr="00F055BD" w14:paraId="49E5F0B6" w14:textId="77777777" w:rsidTr="00F055BD">
        <w:trPr>
          <w:trHeight w:val="254"/>
        </w:trPr>
        <w:tc>
          <w:tcPr>
            <w:tcW w:w="11595" w:type="dxa"/>
            <w:shd w:val="clear" w:color="auto" w:fill="auto"/>
            <w:noWrap/>
            <w:hideMark/>
          </w:tcPr>
          <w:p w14:paraId="43F5C65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Patsy Roseblade </w:t>
            </w:r>
          </w:p>
        </w:tc>
        <w:tc>
          <w:tcPr>
            <w:tcW w:w="2032" w:type="dxa"/>
            <w:shd w:val="clear" w:color="auto" w:fill="auto"/>
            <w:noWrap/>
            <w:hideMark/>
          </w:tcPr>
          <w:p w14:paraId="46C6FA5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c>
          <w:tcPr>
            <w:tcW w:w="1752" w:type="dxa"/>
            <w:shd w:val="clear" w:color="auto" w:fill="auto"/>
            <w:noWrap/>
            <w:hideMark/>
          </w:tcPr>
          <w:p w14:paraId="5A7F4D7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60CC01A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D69718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135823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1CD2467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r>
      <w:tr w:rsidR="00F055BD" w:rsidRPr="00F055BD" w14:paraId="02B8D46F" w14:textId="77777777" w:rsidTr="00F055BD">
        <w:trPr>
          <w:trHeight w:val="254"/>
        </w:trPr>
        <w:tc>
          <w:tcPr>
            <w:tcW w:w="11595" w:type="dxa"/>
            <w:shd w:val="clear" w:color="auto" w:fill="auto"/>
            <w:noWrap/>
            <w:hideMark/>
          </w:tcPr>
          <w:p w14:paraId="155059C6"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(Cyllid)</w:t>
            </w:r>
          </w:p>
        </w:tc>
        <w:tc>
          <w:tcPr>
            <w:tcW w:w="2032" w:type="dxa"/>
            <w:shd w:val="clear" w:color="auto" w:fill="auto"/>
            <w:noWrap/>
            <w:hideMark/>
          </w:tcPr>
          <w:p w14:paraId="4690CABC"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3BBE64E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12323DF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C7F5E0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D48239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43893B68"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66C9303D" w14:textId="77777777" w:rsidTr="00F055BD">
        <w:trPr>
          <w:trHeight w:val="254"/>
        </w:trPr>
        <w:tc>
          <w:tcPr>
            <w:tcW w:w="11595" w:type="dxa"/>
            <w:shd w:val="clear" w:color="auto" w:fill="auto"/>
            <w:noWrap/>
            <w:hideMark/>
          </w:tcPr>
          <w:p w14:paraId="07BA5D0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James Hehir</w:t>
            </w:r>
          </w:p>
        </w:tc>
        <w:tc>
          <w:tcPr>
            <w:tcW w:w="2032" w:type="dxa"/>
            <w:shd w:val="clear" w:color="auto" w:fill="auto"/>
            <w:noWrap/>
            <w:hideMark/>
          </w:tcPr>
          <w:p w14:paraId="138F799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c>
          <w:tcPr>
            <w:tcW w:w="1752" w:type="dxa"/>
            <w:shd w:val="clear" w:color="auto" w:fill="auto"/>
            <w:noWrap/>
            <w:hideMark/>
          </w:tcPr>
          <w:p w14:paraId="0238482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4433B9A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F65D21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03A693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6BE261A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r>
      <w:tr w:rsidR="00F055BD" w:rsidRPr="00F055BD" w14:paraId="5966308E" w14:textId="77777777" w:rsidTr="00F055BD">
        <w:trPr>
          <w:trHeight w:val="254"/>
        </w:trPr>
        <w:tc>
          <w:tcPr>
            <w:tcW w:w="11595" w:type="dxa"/>
            <w:shd w:val="clear" w:color="auto" w:fill="auto"/>
            <w:noWrap/>
            <w:hideMark/>
          </w:tcPr>
          <w:p w14:paraId="4F4C75A4"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(Cyfreithiol)</w:t>
            </w:r>
          </w:p>
        </w:tc>
        <w:tc>
          <w:tcPr>
            <w:tcW w:w="2032" w:type="dxa"/>
            <w:shd w:val="clear" w:color="auto" w:fill="auto"/>
            <w:noWrap/>
            <w:hideMark/>
          </w:tcPr>
          <w:p w14:paraId="4349FA7B"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081B1BB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1303564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211EC5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4A4737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33EE5601"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205DF443" w14:textId="77777777" w:rsidTr="00F055BD">
        <w:trPr>
          <w:trHeight w:val="254"/>
        </w:trPr>
        <w:tc>
          <w:tcPr>
            <w:tcW w:w="11595" w:type="dxa"/>
            <w:shd w:val="clear" w:color="auto" w:fill="auto"/>
            <w:noWrap/>
            <w:hideMark/>
          </w:tcPr>
          <w:p w14:paraId="40619E2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Ian Wells</w:t>
            </w:r>
          </w:p>
        </w:tc>
        <w:tc>
          <w:tcPr>
            <w:tcW w:w="2032" w:type="dxa"/>
            <w:shd w:val="clear" w:color="auto" w:fill="auto"/>
            <w:noWrap/>
            <w:hideMark/>
          </w:tcPr>
          <w:p w14:paraId="7BFC0E6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c>
          <w:tcPr>
            <w:tcW w:w="1752" w:type="dxa"/>
            <w:shd w:val="clear" w:color="auto" w:fill="auto"/>
            <w:noWrap/>
            <w:hideMark/>
          </w:tcPr>
          <w:p w14:paraId="0FC0C0D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70B38A1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32C684B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4DDC52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4AE077B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r>
      <w:tr w:rsidR="00F055BD" w:rsidRPr="00F055BD" w14:paraId="0E2146DE" w14:textId="77777777" w:rsidTr="00F055BD">
        <w:trPr>
          <w:trHeight w:val="254"/>
        </w:trPr>
        <w:tc>
          <w:tcPr>
            <w:tcW w:w="11595" w:type="dxa"/>
            <w:shd w:val="clear" w:color="auto" w:fill="auto"/>
            <w:noWrap/>
            <w:hideMark/>
          </w:tcPr>
          <w:p w14:paraId="4F707213"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(TGCh)</w:t>
            </w:r>
          </w:p>
        </w:tc>
        <w:tc>
          <w:tcPr>
            <w:tcW w:w="2032" w:type="dxa"/>
            <w:shd w:val="clear" w:color="auto" w:fill="auto"/>
            <w:noWrap/>
            <w:hideMark/>
          </w:tcPr>
          <w:p w14:paraId="27D52489"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36E7693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66BD68A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B65D06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BF8B63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6F72472C"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1A4F02F6" w14:textId="77777777" w:rsidTr="00F055BD">
        <w:trPr>
          <w:trHeight w:val="254"/>
        </w:trPr>
        <w:tc>
          <w:tcPr>
            <w:tcW w:w="11595" w:type="dxa"/>
            <w:shd w:val="clear" w:color="auto" w:fill="auto"/>
            <w:noWrap/>
            <w:hideMark/>
          </w:tcPr>
          <w:p w14:paraId="2DA86B1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Keiron Montague</w:t>
            </w:r>
          </w:p>
        </w:tc>
        <w:tc>
          <w:tcPr>
            <w:tcW w:w="2032" w:type="dxa"/>
            <w:shd w:val="clear" w:color="auto" w:fill="auto"/>
            <w:noWrap/>
            <w:hideMark/>
          </w:tcPr>
          <w:p w14:paraId="312062C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c>
          <w:tcPr>
            <w:tcW w:w="1752" w:type="dxa"/>
            <w:shd w:val="clear" w:color="auto" w:fill="auto"/>
            <w:noWrap/>
            <w:hideMark/>
          </w:tcPr>
          <w:p w14:paraId="4279A8C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504CE79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315E152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15F407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3E388B9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r>
      <w:tr w:rsidR="00F055BD" w:rsidRPr="00F055BD" w14:paraId="4E99B28F" w14:textId="77777777" w:rsidTr="00F055BD">
        <w:trPr>
          <w:trHeight w:val="254"/>
        </w:trPr>
        <w:tc>
          <w:tcPr>
            <w:tcW w:w="11595" w:type="dxa"/>
            <w:shd w:val="clear" w:color="auto" w:fill="auto"/>
            <w:noWrap/>
            <w:hideMark/>
          </w:tcPr>
          <w:p w14:paraId="643148AB"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(Cymuned) hyd at 30 Medi 2021</w:t>
            </w:r>
          </w:p>
        </w:tc>
        <w:tc>
          <w:tcPr>
            <w:tcW w:w="2032" w:type="dxa"/>
            <w:shd w:val="clear" w:color="auto" w:fill="auto"/>
            <w:noWrap/>
            <w:hideMark/>
          </w:tcPr>
          <w:p w14:paraId="51BDB5E4"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75F7C9A3"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3DFF5BF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876EB6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5322A8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00977CC1"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2782AC21" w14:textId="77777777" w:rsidTr="00F055BD">
        <w:trPr>
          <w:trHeight w:val="254"/>
        </w:trPr>
        <w:tc>
          <w:tcPr>
            <w:tcW w:w="11595" w:type="dxa"/>
            <w:shd w:val="clear" w:color="auto" w:fill="auto"/>
            <w:noWrap/>
            <w:hideMark/>
          </w:tcPr>
          <w:p w14:paraId="7963E57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Y Cynghorydd Phillip White</w:t>
            </w:r>
          </w:p>
        </w:tc>
        <w:tc>
          <w:tcPr>
            <w:tcW w:w="2032" w:type="dxa"/>
            <w:shd w:val="clear" w:color="auto" w:fill="auto"/>
            <w:noWrap/>
            <w:hideMark/>
          </w:tcPr>
          <w:p w14:paraId="086844B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0-5</w:t>
            </w:r>
          </w:p>
        </w:tc>
        <w:tc>
          <w:tcPr>
            <w:tcW w:w="1752" w:type="dxa"/>
            <w:shd w:val="clear" w:color="auto" w:fill="auto"/>
            <w:noWrap/>
            <w:hideMark/>
          </w:tcPr>
          <w:p w14:paraId="23217CB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56B98C6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74D5B0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DA9500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436F7FB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0-5</w:t>
            </w:r>
          </w:p>
        </w:tc>
      </w:tr>
      <w:tr w:rsidR="00F055BD" w:rsidRPr="00F055BD" w14:paraId="67C8A17A" w14:textId="77777777" w:rsidTr="00F055BD">
        <w:trPr>
          <w:trHeight w:val="254"/>
        </w:trPr>
        <w:tc>
          <w:tcPr>
            <w:tcW w:w="11595" w:type="dxa"/>
            <w:shd w:val="clear" w:color="auto" w:fill="auto"/>
            <w:noWrap/>
            <w:hideMark/>
          </w:tcPr>
          <w:p w14:paraId="5B122702"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(Cynrychiolydd Etholedig) tan 14 Hydref 2021</w:t>
            </w:r>
          </w:p>
        </w:tc>
        <w:tc>
          <w:tcPr>
            <w:tcW w:w="2032" w:type="dxa"/>
            <w:shd w:val="clear" w:color="auto" w:fill="auto"/>
            <w:noWrap/>
            <w:hideMark/>
          </w:tcPr>
          <w:p w14:paraId="626F5A55"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64E94A3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64D109E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4276C32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6129AB3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169B884D"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65934689" w14:textId="77777777" w:rsidTr="00F055BD">
        <w:trPr>
          <w:trHeight w:val="254"/>
        </w:trPr>
        <w:tc>
          <w:tcPr>
            <w:tcW w:w="11595" w:type="dxa"/>
            <w:shd w:val="clear" w:color="auto" w:fill="auto"/>
            <w:noWrap/>
            <w:hideMark/>
          </w:tcPr>
          <w:p w14:paraId="16E7A54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Mel Jehu</w:t>
            </w:r>
          </w:p>
        </w:tc>
        <w:tc>
          <w:tcPr>
            <w:tcW w:w="2032" w:type="dxa"/>
            <w:shd w:val="clear" w:color="auto" w:fill="auto"/>
            <w:noWrap/>
            <w:hideMark/>
          </w:tcPr>
          <w:p w14:paraId="4FBD6EF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c>
          <w:tcPr>
            <w:tcW w:w="1752" w:type="dxa"/>
            <w:shd w:val="clear" w:color="auto" w:fill="auto"/>
            <w:noWrap/>
            <w:hideMark/>
          </w:tcPr>
          <w:p w14:paraId="3156B41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6648100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59BBA6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24BD84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62B56FE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r>
      <w:tr w:rsidR="00F055BD" w:rsidRPr="00F055BD" w14:paraId="60AEF263" w14:textId="77777777" w:rsidTr="00F055BD">
        <w:trPr>
          <w:trHeight w:val="254"/>
        </w:trPr>
        <w:tc>
          <w:tcPr>
            <w:tcW w:w="11595" w:type="dxa"/>
            <w:shd w:val="clear" w:color="auto" w:fill="auto"/>
            <w:noWrap/>
            <w:hideMark/>
          </w:tcPr>
          <w:p w14:paraId="5E05F080"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(Cymunedol)</w:t>
            </w:r>
          </w:p>
        </w:tc>
        <w:tc>
          <w:tcPr>
            <w:tcW w:w="2032" w:type="dxa"/>
            <w:shd w:val="clear" w:color="auto" w:fill="auto"/>
            <w:noWrap/>
            <w:hideMark/>
          </w:tcPr>
          <w:p w14:paraId="24E84C92"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7ECE505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4BEDB2A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8EBE41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C9B543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3DFAFC54"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7FFC7F05" w14:textId="77777777" w:rsidTr="00F055BD">
        <w:trPr>
          <w:trHeight w:val="254"/>
        </w:trPr>
        <w:tc>
          <w:tcPr>
            <w:tcW w:w="11595" w:type="dxa"/>
            <w:shd w:val="clear" w:color="auto" w:fill="auto"/>
            <w:noWrap/>
            <w:hideMark/>
          </w:tcPr>
          <w:p w14:paraId="3295B1E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Nicola Milligan</w:t>
            </w:r>
          </w:p>
        </w:tc>
        <w:tc>
          <w:tcPr>
            <w:tcW w:w="2032" w:type="dxa"/>
            <w:shd w:val="clear" w:color="auto" w:fill="auto"/>
            <w:noWrap/>
            <w:hideMark/>
          </w:tcPr>
          <w:p w14:paraId="33D7DBD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w:t>
            </w:r>
          </w:p>
        </w:tc>
        <w:tc>
          <w:tcPr>
            <w:tcW w:w="1752" w:type="dxa"/>
            <w:shd w:val="clear" w:color="auto" w:fill="auto"/>
            <w:noWrap/>
            <w:hideMark/>
          </w:tcPr>
          <w:p w14:paraId="7B1A966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46090DE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6467A6D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778885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6612F2E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w:t>
            </w:r>
          </w:p>
        </w:tc>
      </w:tr>
      <w:tr w:rsidR="00F055BD" w:rsidRPr="00F055BD" w14:paraId="3C42C39E" w14:textId="77777777" w:rsidTr="00F055BD">
        <w:trPr>
          <w:trHeight w:val="254"/>
        </w:trPr>
        <w:tc>
          <w:tcPr>
            <w:tcW w:w="11595" w:type="dxa"/>
            <w:shd w:val="clear" w:color="auto" w:fill="auto"/>
            <w:noWrap/>
            <w:hideMark/>
          </w:tcPr>
          <w:p w14:paraId="14A1E87E"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(Staff) (Nodyn 3)</w:t>
            </w:r>
          </w:p>
        </w:tc>
        <w:tc>
          <w:tcPr>
            <w:tcW w:w="2032" w:type="dxa"/>
            <w:shd w:val="clear" w:color="auto" w:fill="auto"/>
            <w:noWrap/>
            <w:hideMark/>
          </w:tcPr>
          <w:p w14:paraId="2260DF0D"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7959AED1"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00947181" w14:textId="77777777" w:rsidR="00F055BD" w:rsidRPr="00F055BD" w:rsidRDefault="00F055BD" w:rsidP="00F055BD">
            <w:pPr>
              <w:spacing w:after="0" w:line="240" w:lineRule="auto"/>
              <w:rPr>
                <w:rFonts w:ascii="Verdana" w:eastAsia="Times New Roman" w:hAnsi="Verdana" w:cs="Arial"/>
                <w:b/>
                <w:bCs/>
                <w:color w:val="FF0000"/>
                <w:sz w:val="20"/>
                <w:szCs w:val="20"/>
              </w:rPr>
            </w:pPr>
            <w:r w:rsidRPr="00F055BD">
              <w:rPr>
                <w:rFonts w:ascii="Verdana" w:eastAsia="Times New Roman" w:hAnsi="Verdana" w:cs="Arial"/>
                <w:b/>
                <w:color w:val="FF0000"/>
                <w:sz w:val="20"/>
                <w:szCs w:val="20"/>
                <w:lang w:bidi="cy-GB"/>
              </w:rPr>
              <w:t> </w:t>
            </w:r>
          </w:p>
        </w:tc>
        <w:tc>
          <w:tcPr>
            <w:tcW w:w="1803" w:type="dxa"/>
            <w:shd w:val="clear" w:color="000000" w:fill="D9D9D9"/>
            <w:noWrap/>
            <w:hideMark/>
          </w:tcPr>
          <w:p w14:paraId="59D312CA" w14:textId="77777777" w:rsidR="00F055BD" w:rsidRPr="00F055BD" w:rsidRDefault="00F055BD" w:rsidP="00F055BD">
            <w:pPr>
              <w:spacing w:after="0" w:line="240" w:lineRule="auto"/>
              <w:rPr>
                <w:rFonts w:ascii="Verdana" w:eastAsia="Times New Roman" w:hAnsi="Verdana" w:cs="Arial"/>
                <w:b/>
                <w:bCs/>
                <w:color w:val="FF0000"/>
                <w:sz w:val="20"/>
                <w:szCs w:val="20"/>
              </w:rPr>
            </w:pPr>
            <w:r w:rsidRPr="00F055BD">
              <w:rPr>
                <w:rFonts w:ascii="Verdana" w:eastAsia="Times New Roman" w:hAnsi="Verdana" w:cs="Arial"/>
                <w:b/>
                <w:color w:val="FF0000"/>
                <w:sz w:val="20"/>
                <w:szCs w:val="20"/>
                <w:lang w:bidi="cy-GB"/>
              </w:rPr>
              <w:t> </w:t>
            </w:r>
          </w:p>
        </w:tc>
        <w:tc>
          <w:tcPr>
            <w:tcW w:w="1803" w:type="dxa"/>
            <w:shd w:val="clear" w:color="000000" w:fill="D9D9D9"/>
            <w:noWrap/>
            <w:hideMark/>
          </w:tcPr>
          <w:p w14:paraId="1184C0AE" w14:textId="77777777" w:rsidR="00F055BD" w:rsidRPr="00F055BD" w:rsidRDefault="00F055BD" w:rsidP="00F055BD">
            <w:pPr>
              <w:spacing w:after="0" w:line="240" w:lineRule="auto"/>
              <w:rPr>
                <w:rFonts w:ascii="Verdana" w:eastAsia="Times New Roman" w:hAnsi="Verdana" w:cs="Arial"/>
                <w:b/>
                <w:bCs/>
                <w:color w:val="FF0000"/>
                <w:sz w:val="20"/>
                <w:szCs w:val="20"/>
              </w:rPr>
            </w:pPr>
            <w:r w:rsidRPr="00F055BD">
              <w:rPr>
                <w:rFonts w:ascii="Verdana" w:eastAsia="Times New Roman" w:hAnsi="Verdana" w:cs="Arial"/>
                <w:b/>
                <w:color w:val="FF0000"/>
                <w:sz w:val="20"/>
                <w:szCs w:val="20"/>
                <w:lang w:bidi="cy-GB"/>
              </w:rPr>
              <w:t> </w:t>
            </w:r>
          </w:p>
        </w:tc>
        <w:tc>
          <w:tcPr>
            <w:tcW w:w="1784" w:type="dxa"/>
            <w:shd w:val="clear" w:color="auto" w:fill="auto"/>
            <w:noWrap/>
            <w:hideMark/>
          </w:tcPr>
          <w:p w14:paraId="2CE0845E" w14:textId="77777777" w:rsidR="00F055BD" w:rsidRPr="00F055BD" w:rsidRDefault="00F055BD" w:rsidP="00F055BD">
            <w:pPr>
              <w:spacing w:after="0" w:line="240" w:lineRule="auto"/>
              <w:rPr>
                <w:rFonts w:ascii="Verdana" w:eastAsia="Times New Roman" w:hAnsi="Verdana" w:cs="Arial"/>
                <w:b/>
                <w:bCs/>
                <w:color w:val="FF0000"/>
                <w:sz w:val="20"/>
                <w:szCs w:val="20"/>
              </w:rPr>
            </w:pPr>
          </w:p>
        </w:tc>
      </w:tr>
      <w:tr w:rsidR="00F055BD" w:rsidRPr="00F055BD" w14:paraId="10F72615" w14:textId="77777777" w:rsidTr="00F055BD">
        <w:trPr>
          <w:trHeight w:val="254"/>
        </w:trPr>
        <w:tc>
          <w:tcPr>
            <w:tcW w:w="11595" w:type="dxa"/>
            <w:shd w:val="clear" w:color="auto" w:fill="auto"/>
            <w:noWrap/>
            <w:hideMark/>
          </w:tcPr>
          <w:p w14:paraId="68576A73"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Dilys Jouvenat</w:t>
            </w:r>
          </w:p>
        </w:tc>
        <w:tc>
          <w:tcPr>
            <w:tcW w:w="2032" w:type="dxa"/>
            <w:shd w:val="clear" w:color="auto" w:fill="auto"/>
            <w:noWrap/>
            <w:hideMark/>
          </w:tcPr>
          <w:p w14:paraId="7C9BA6C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c>
          <w:tcPr>
            <w:tcW w:w="1752" w:type="dxa"/>
            <w:shd w:val="clear" w:color="auto" w:fill="auto"/>
            <w:noWrap/>
            <w:hideMark/>
          </w:tcPr>
          <w:p w14:paraId="7A58FFF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435FCBD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4D1BEAB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4308791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371A8F45"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10-15</w:t>
            </w:r>
          </w:p>
        </w:tc>
      </w:tr>
      <w:tr w:rsidR="00F055BD" w:rsidRPr="00F055BD" w14:paraId="0D625E86" w14:textId="77777777" w:rsidTr="00F055BD">
        <w:trPr>
          <w:trHeight w:val="314"/>
        </w:trPr>
        <w:tc>
          <w:tcPr>
            <w:tcW w:w="11595" w:type="dxa"/>
            <w:shd w:val="clear" w:color="auto" w:fill="auto"/>
            <w:noWrap/>
            <w:hideMark/>
          </w:tcPr>
          <w:p w14:paraId="747CA933"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(Trydydd Sector)</w:t>
            </w:r>
          </w:p>
        </w:tc>
        <w:tc>
          <w:tcPr>
            <w:tcW w:w="2032" w:type="dxa"/>
            <w:shd w:val="clear" w:color="auto" w:fill="auto"/>
            <w:noWrap/>
            <w:hideMark/>
          </w:tcPr>
          <w:p w14:paraId="6D7404DB"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16EB452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5AC91C9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05BDAB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EE2D8A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2F9F4D39"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0E3964D9" w14:textId="77777777" w:rsidTr="00F055BD">
        <w:trPr>
          <w:trHeight w:val="314"/>
        </w:trPr>
        <w:tc>
          <w:tcPr>
            <w:tcW w:w="11595" w:type="dxa"/>
            <w:shd w:val="clear" w:color="auto" w:fill="auto"/>
            <w:noWrap/>
            <w:hideMark/>
          </w:tcPr>
          <w:p w14:paraId="11D0F3D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Carolyn Donoghue</w:t>
            </w:r>
          </w:p>
        </w:tc>
        <w:tc>
          <w:tcPr>
            <w:tcW w:w="2032" w:type="dxa"/>
            <w:shd w:val="clear" w:color="auto" w:fill="auto"/>
            <w:noWrap/>
            <w:hideMark/>
          </w:tcPr>
          <w:p w14:paraId="1827BC6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c>
          <w:tcPr>
            <w:tcW w:w="1752" w:type="dxa"/>
            <w:shd w:val="clear" w:color="auto" w:fill="auto"/>
            <w:noWrap/>
            <w:hideMark/>
          </w:tcPr>
          <w:p w14:paraId="477281F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0EF0F1CC"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4C78C56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039ACE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4FABD5E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r>
      <w:tr w:rsidR="00F055BD" w:rsidRPr="00F055BD" w14:paraId="4F611D44" w14:textId="77777777" w:rsidTr="00F055BD">
        <w:trPr>
          <w:trHeight w:val="314"/>
        </w:trPr>
        <w:tc>
          <w:tcPr>
            <w:tcW w:w="11595" w:type="dxa"/>
            <w:shd w:val="clear" w:color="auto" w:fill="auto"/>
            <w:noWrap/>
            <w:hideMark/>
          </w:tcPr>
          <w:p w14:paraId="4ADE8437"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(Prifysgol) o 4 Awst 2021</w:t>
            </w:r>
          </w:p>
        </w:tc>
        <w:tc>
          <w:tcPr>
            <w:tcW w:w="2032" w:type="dxa"/>
            <w:shd w:val="clear" w:color="auto" w:fill="auto"/>
            <w:noWrap/>
            <w:hideMark/>
          </w:tcPr>
          <w:p w14:paraId="55831256"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20635DB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1F0EDB3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17FDC85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DFBA43E"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39D8DB48"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5F9DAD6C" w14:textId="77777777" w:rsidTr="00F055BD">
        <w:trPr>
          <w:trHeight w:val="314"/>
        </w:trPr>
        <w:tc>
          <w:tcPr>
            <w:tcW w:w="11595" w:type="dxa"/>
            <w:shd w:val="clear" w:color="auto" w:fill="auto"/>
            <w:noWrap/>
            <w:hideMark/>
          </w:tcPr>
          <w:p w14:paraId="5BAC97D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Lynda Thomas</w:t>
            </w:r>
          </w:p>
        </w:tc>
        <w:tc>
          <w:tcPr>
            <w:tcW w:w="2032" w:type="dxa"/>
            <w:shd w:val="clear" w:color="auto" w:fill="auto"/>
            <w:noWrap/>
            <w:hideMark/>
          </w:tcPr>
          <w:p w14:paraId="0748E5C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c>
          <w:tcPr>
            <w:tcW w:w="1752" w:type="dxa"/>
            <w:shd w:val="clear" w:color="auto" w:fill="auto"/>
            <w:noWrap/>
            <w:hideMark/>
          </w:tcPr>
          <w:p w14:paraId="12A497C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4F5F90DF"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045A437"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2AB9865B"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2A6429A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5-10</w:t>
            </w:r>
          </w:p>
        </w:tc>
      </w:tr>
      <w:tr w:rsidR="00F055BD" w:rsidRPr="00F055BD" w14:paraId="24DBFCFE" w14:textId="77777777" w:rsidTr="00F055BD">
        <w:trPr>
          <w:trHeight w:val="314"/>
        </w:trPr>
        <w:tc>
          <w:tcPr>
            <w:tcW w:w="11595" w:type="dxa"/>
            <w:shd w:val="clear" w:color="auto" w:fill="auto"/>
            <w:noWrap/>
            <w:hideMark/>
          </w:tcPr>
          <w:p w14:paraId="3F130152"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(Busnes Corfforaethol) o 8 Hydref 2021</w:t>
            </w:r>
          </w:p>
        </w:tc>
        <w:tc>
          <w:tcPr>
            <w:tcW w:w="2032" w:type="dxa"/>
            <w:shd w:val="clear" w:color="auto" w:fill="auto"/>
            <w:noWrap/>
            <w:hideMark/>
          </w:tcPr>
          <w:p w14:paraId="57266EA5"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786F9132"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000000" w:fill="D9D9D9"/>
            <w:noWrap/>
            <w:hideMark/>
          </w:tcPr>
          <w:p w14:paraId="6B222286"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1793562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0A5D1088"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2F4FD646" w14:textId="77777777" w:rsidR="00F055BD" w:rsidRPr="00F055BD" w:rsidRDefault="00F055BD" w:rsidP="00F055BD">
            <w:pPr>
              <w:spacing w:after="0" w:line="240" w:lineRule="auto"/>
              <w:rPr>
                <w:rFonts w:ascii="Verdana" w:eastAsia="Times New Roman" w:hAnsi="Verdana" w:cs="Arial"/>
                <w:b/>
                <w:bCs/>
                <w:sz w:val="20"/>
                <w:szCs w:val="20"/>
              </w:rPr>
            </w:pPr>
          </w:p>
        </w:tc>
      </w:tr>
      <w:tr w:rsidR="00F055BD" w:rsidRPr="00F055BD" w14:paraId="38D36632" w14:textId="77777777" w:rsidTr="00F055BD">
        <w:trPr>
          <w:trHeight w:val="314"/>
        </w:trPr>
        <w:tc>
          <w:tcPr>
            <w:tcW w:w="11595" w:type="dxa"/>
            <w:shd w:val="clear" w:color="auto" w:fill="auto"/>
            <w:noWrap/>
            <w:hideMark/>
          </w:tcPr>
          <w:p w14:paraId="268573A4"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Y Cynghorydd Geraint E Hopkins</w:t>
            </w:r>
          </w:p>
        </w:tc>
        <w:tc>
          <w:tcPr>
            <w:tcW w:w="2032" w:type="dxa"/>
            <w:shd w:val="clear" w:color="auto" w:fill="auto"/>
            <w:noWrap/>
            <w:hideMark/>
          </w:tcPr>
          <w:p w14:paraId="68B22C79"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0-5</w:t>
            </w:r>
          </w:p>
        </w:tc>
        <w:tc>
          <w:tcPr>
            <w:tcW w:w="1752" w:type="dxa"/>
            <w:shd w:val="clear" w:color="auto" w:fill="auto"/>
            <w:noWrap/>
            <w:hideMark/>
          </w:tcPr>
          <w:p w14:paraId="16610C41"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xml:space="preserve">0 </w:t>
            </w:r>
          </w:p>
        </w:tc>
        <w:tc>
          <w:tcPr>
            <w:tcW w:w="1804" w:type="dxa"/>
            <w:shd w:val="clear" w:color="000000" w:fill="D9D9D9"/>
            <w:noWrap/>
            <w:hideMark/>
          </w:tcPr>
          <w:p w14:paraId="241FDB7A"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7533A432"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803" w:type="dxa"/>
            <w:shd w:val="clear" w:color="000000" w:fill="D9D9D9"/>
            <w:noWrap/>
            <w:hideMark/>
          </w:tcPr>
          <w:p w14:paraId="592EF9F0"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 </w:t>
            </w:r>
          </w:p>
        </w:tc>
        <w:tc>
          <w:tcPr>
            <w:tcW w:w="1784" w:type="dxa"/>
            <w:shd w:val="clear" w:color="auto" w:fill="auto"/>
            <w:noWrap/>
            <w:hideMark/>
          </w:tcPr>
          <w:p w14:paraId="7A375C0D" w14:textId="77777777" w:rsidR="00F055BD" w:rsidRPr="00F055BD" w:rsidRDefault="00F055BD" w:rsidP="00F055BD">
            <w:pPr>
              <w:spacing w:after="0" w:line="240" w:lineRule="auto"/>
              <w:rPr>
                <w:rFonts w:ascii="Verdana" w:eastAsia="Times New Roman" w:hAnsi="Verdana" w:cs="Arial"/>
                <w:b/>
                <w:bCs/>
                <w:sz w:val="20"/>
                <w:szCs w:val="20"/>
              </w:rPr>
            </w:pPr>
            <w:r w:rsidRPr="00F055BD">
              <w:rPr>
                <w:rFonts w:ascii="Verdana" w:eastAsia="Times New Roman" w:hAnsi="Verdana" w:cs="Arial"/>
                <w:b/>
                <w:sz w:val="20"/>
                <w:szCs w:val="20"/>
                <w:lang w:bidi="cy-GB"/>
              </w:rPr>
              <w:t>0-5</w:t>
            </w:r>
          </w:p>
        </w:tc>
      </w:tr>
      <w:tr w:rsidR="00F055BD" w:rsidRPr="00F055BD" w14:paraId="71A981DD" w14:textId="77777777" w:rsidTr="00F055BD">
        <w:trPr>
          <w:trHeight w:val="314"/>
        </w:trPr>
        <w:tc>
          <w:tcPr>
            <w:tcW w:w="11595" w:type="dxa"/>
            <w:shd w:val="clear" w:color="auto" w:fill="auto"/>
            <w:noWrap/>
            <w:hideMark/>
          </w:tcPr>
          <w:p w14:paraId="21044F3A" w14:textId="77777777" w:rsidR="00F055BD" w:rsidRPr="00F055BD" w:rsidRDefault="00F055BD" w:rsidP="00F055BD">
            <w:pPr>
              <w:spacing w:after="0" w:line="240" w:lineRule="auto"/>
              <w:rPr>
                <w:rFonts w:ascii="Verdana" w:eastAsia="Times New Roman" w:hAnsi="Verdana" w:cs="Arial"/>
                <w:i/>
                <w:iCs/>
                <w:sz w:val="20"/>
                <w:szCs w:val="20"/>
              </w:rPr>
            </w:pPr>
            <w:r w:rsidRPr="00F055BD">
              <w:rPr>
                <w:rFonts w:ascii="Verdana" w:eastAsia="Times New Roman" w:hAnsi="Verdana" w:cs="Arial"/>
                <w:i/>
                <w:sz w:val="20"/>
                <w:szCs w:val="20"/>
                <w:lang w:bidi="cy-GB"/>
              </w:rPr>
              <w:t>Aelod Annibynnol (Awdurdod Lleol) o 6 Ionawr 2022</w:t>
            </w:r>
          </w:p>
        </w:tc>
        <w:tc>
          <w:tcPr>
            <w:tcW w:w="2032" w:type="dxa"/>
            <w:shd w:val="clear" w:color="auto" w:fill="auto"/>
            <w:noWrap/>
            <w:hideMark/>
          </w:tcPr>
          <w:p w14:paraId="3D602D5A" w14:textId="77777777" w:rsidR="00F055BD" w:rsidRPr="00F055BD" w:rsidRDefault="00F055BD" w:rsidP="00F055BD">
            <w:pPr>
              <w:spacing w:after="0" w:line="240" w:lineRule="auto"/>
              <w:rPr>
                <w:rFonts w:ascii="Verdana" w:eastAsia="Times New Roman" w:hAnsi="Verdana" w:cs="Arial"/>
                <w:i/>
                <w:iCs/>
                <w:sz w:val="20"/>
                <w:szCs w:val="20"/>
              </w:rPr>
            </w:pPr>
          </w:p>
        </w:tc>
        <w:tc>
          <w:tcPr>
            <w:tcW w:w="1752" w:type="dxa"/>
            <w:shd w:val="clear" w:color="auto" w:fill="auto"/>
            <w:noWrap/>
            <w:hideMark/>
          </w:tcPr>
          <w:p w14:paraId="2DB8A1E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1F27C3F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3963C5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595AC5F"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1A029F64"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675EA43C" w14:textId="77777777" w:rsidTr="00F055BD">
        <w:trPr>
          <w:trHeight w:val="314"/>
        </w:trPr>
        <w:tc>
          <w:tcPr>
            <w:tcW w:w="11595" w:type="dxa"/>
            <w:shd w:val="clear" w:color="auto" w:fill="auto"/>
            <w:noWrap/>
            <w:hideMark/>
          </w:tcPr>
          <w:p w14:paraId="0EE7E084" w14:textId="77777777" w:rsidR="00F055BD" w:rsidRPr="00F055BD" w:rsidRDefault="00F055BD" w:rsidP="00F055BD">
            <w:pPr>
              <w:spacing w:after="0" w:line="240" w:lineRule="auto"/>
              <w:rPr>
                <w:rFonts w:ascii="Verdana" w:eastAsia="Times New Roman" w:hAnsi="Verdana" w:cs="Times New Roman"/>
                <w:sz w:val="20"/>
                <w:szCs w:val="20"/>
              </w:rPr>
            </w:pPr>
          </w:p>
        </w:tc>
        <w:tc>
          <w:tcPr>
            <w:tcW w:w="2032" w:type="dxa"/>
            <w:shd w:val="clear" w:color="auto" w:fill="auto"/>
            <w:noWrap/>
            <w:hideMark/>
          </w:tcPr>
          <w:p w14:paraId="709CEAB6" w14:textId="77777777" w:rsidR="00F055BD" w:rsidRPr="00F055BD" w:rsidRDefault="00F055BD" w:rsidP="00F055BD">
            <w:pPr>
              <w:spacing w:after="0" w:line="240" w:lineRule="auto"/>
              <w:rPr>
                <w:rFonts w:ascii="Verdana" w:eastAsia="Times New Roman" w:hAnsi="Verdana" w:cs="Times New Roman"/>
                <w:sz w:val="20"/>
                <w:szCs w:val="20"/>
              </w:rPr>
            </w:pPr>
          </w:p>
        </w:tc>
        <w:tc>
          <w:tcPr>
            <w:tcW w:w="1752" w:type="dxa"/>
            <w:shd w:val="clear" w:color="auto" w:fill="auto"/>
            <w:noWrap/>
            <w:hideMark/>
          </w:tcPr>
          <w:p w14:paraId="4EE54240"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4C2B6E1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392B1DDB"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625288F"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1A91D32A"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154433AC" w14:textId="77777777" w:rsidTr="00F055BD">
        <w:trPr>
          <w:trHeight w:val="402"/>
        </w:trPr>
        <w:tc>
          <w:tcPr>
            <w:tcW w:w="22573" w:type="dxa"/>
            <w:gridSpan w:val="7"/>
            <w:shd w:val="clear" w:color="auto" w:fill="auto"/>
            <w:hideMark/>
          </w:tcPr>
          <w:p w14:paraId="34CF718E" w14:textId="77777777" w:rsidR="00F055BD" w:rsidRPr="00F055BD" w:rsidRDefault="00F055BD" w:rsidP="00F055BD">
            <w:pPr>
              <w:spacing w:after="0" w:line="240" w:lineRule="auto"/>
              <w:rPr>
                <w:rFonts w:ascii="Verdana" w:eastAsia="Times New Roman" w:hAnsi="Verdana" w:cs="Times New Roman"/>
                <w:sz w:val="20"/>
                <w:szCs w:val="20"/>
              </w:rPr>
            </w:pPr>
            <w:r w:rsidRPr="00F055BD">
              <w:rPr>
                <w:rFonts w:ascii="Verdana" w:eastAsia="Times New Roman" w:hAnsi="Verdana" w:cs="Arial"/>
                <w:b/>
                <w:sz w:val="20"/>
                <w:szCs w:val="20"/>
                <w:lang w:bidi="cy-GB"/>
              </w:rPr>
              <w:t>Ni dderbyniodd Sharon Richards (hyd at 25 Chwefror 2022), Lisa Curtis-Jones ac Anna Lewis (o 3 Awst 2021) unrhyw dâl am eu rôl fel Aelodau Cyswllt</w:t>
            </w:r>
          </w:p>
        </w:tc>
      </w:tr>
      <w:tr w:rsidR="00F055BD" w:rsidRPr="00F055BD" w14:paraId="0C1071A0" w14:textId="77777777" w:rsidTr="00F055BD">
        <w:trPr>
          <w:trHeight w:val="314"/>
        </w:trPr>
        <w:tc>
          <w:tcPr>
            <w:tcW w:w="11595" w:type="dxa"/>
            <w:shd w:val="clear" w:color="auto" w:fill="auto"/>
            <w:noWrap/>
            <w:hideMark/>
          </w:tcPr>
          <w:p w14:paraId="747F1437" w14:textId="77777777" w:rsidR="00F055BD" w:rsidRPr="00F055BD" w:rsidRDefault="00F055BD" w:rsidP="00F055BD">
            <w:pPr>
              <w:spacing w:after="0" w:line="240" w:lineRule="auto"/>
              <w:rPr>
                <w:rFonts w:ascii="Verdana" w:eastAsia="Times New Roman" w:hAnsi="Verdana" w:cs="Arial"/>
                <w:sz w:val="20"/>
                <w:szCs w:val="20"/>
              </w:rPr>
            </w:pPr>
            <w:r w:rsidRPr="00F055BD">
              <w:rPr>
                <w:rFonts w:ascii="Verdana" w:eastAsia="Times New Roman" w:hAnsi="Verdana" w:cs="Arial"/>
                <w:sz w:val="20"/>
                <w:szCs w:val="20"/>
                <w:lang w:bidi="cy-GB"/>
              </w:rPr>
              <w:t>Nid yw Aelodau Annibynnol yn derbyn tâl pensiynadwy am eu haelodaeth o’r Bwrdd.</w:t>
            </w:r>
          </w:p>
        </w:tc>
        <w:tc>
          <w:tcPr>
            <w:tcW w:w="2032" w:type="dxa"/>
            <w:shd w:val="clear" w:color="auto" w:fill="auto"/>
            <w:noWrap/>
            <w:hideMark/>
          </w:tcPr>
          <w:p w14:paraId="4A376DCD" w14:textId="77777777" w:rsidR="00F055BD" w:rsidRPr="00F055BD" w:rsidRDefault="00F055BD" w:rsidP="00F055BD">
            <w:pPr>
              <w:spacing w:after="0" w:line="240" w:lineRule="auto"/>
              <w:rPr>
                <w:rFonts w:ascii="Verdana" w:eastAsia="Times New Roman" w:hAnsi="Verdana" w:cs="Arial"/>
                <w:sz w:val="20"/>
                <w:szCs w:val="20"/>
              </w:rPr>
            </w:pPr>
          </w:p>
        </w:tc>
        <w:tc>
          <w:tcPr>
            <w:tcW w:w="1752" w:type="dxa"/>
            <w:shd w:val="clear" w:color="auto" w:fill="auto"/>
            <w:noWrap/>
            <w:hideMark/>
          </w:tcPr>
          <w:p w14:paraId="4B7C39FF"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77C9D462"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14E5B142"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4ACDFBFB"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5B489F34"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6931893F" w14:textId="77777777" w:rsidTr="00F055BD">
        <w:trPr>
          <w:trHeight w:val="314"/>
        </w:trPr>
        <w:tc>
          <w:tcPr>
            <w:tcW w:w="11595" w:type="dxa"/>
            <w:shd w:val="clear" w:color="auto" w:fill="auto"/>
            <w:noWrap/>
            <w:hideMark/>
          </w:tcPr>
          <w:p w14:paraId="6DE3B188" w14:textId="77777777" w:rsidR="00F055BD" w:rsidRPr="00F055BD" w:rsidRDefault="00F055BD" w:rsidP="00F055BD">
            <w:pPr>
              <w:spacing w:after="0" w:line="240" w:lineRule="auto"/>
              <w:rPr>
                <w:rFonts w:ascii="Verdana" w:eastAsia="Times New Roman" w:hAnsi="Verdana" w:cs="Arial"/>
                <w:sz w:val="20"/>
                <w:szCs w:val="20"/>
              </w:rPr>
            </w:pPr>
            <w:r w:rsidRPr="00F055BD">
              <w:rPr>
                <w:rFonts w:ascii="Verdana" w:eastAsia="Times New Roman" w:hAnsi="Verdana" w:cs="Arial"/>
                <w:sz w:val="20"/>
                <w:szCs w:val="20"/>
                <w:lang w:bidi="cy-GB"/>
              </w:rPr>
              <w:t>Mae’r ffigyrau cyflog yn ymwneud â thâl am y cyfnod fel Uwch-reolwr yn unig.</w:t>
            </w:r>
          </w:p>
        </w:tc>
        <w:tc>
          <w:tcPr>
            <w:tcW w:w="2032" w:type="dxa"/>
            <w:shd w:val="clear" w:color="auto" w:fill="auto"/>
            <w:noWrap/>
            <w:hideMark/>
          </w:tcPr>
          <w:p w14:paraId="531EA744" w14:textId="77777777" w:rsidR="00F055BD" w:rsidRPr="00F055BD" w:rsidRDefault="00F055BD" w:rsidP="00F055BD">
            <w:pPr>
              <w:spacing w:after="0" w:line="240" w:lineRule="auto"/>
              <w:rPr>
                <w:rFonts w:ascii="Verdana" w:eastAsia="Times New Roman" w:hAnsi="Verdana" w:cs="Arial"/>
                <w:sz w:val="20"/>
                <w:szCs w:val="20"/>
              </w:rPr>
            </w:pPr>
          </w:p>
        </w:tc>
        <w:tc>
          <w:tcPr>
            <w:tcW w:w="1752" w:type="dxa"/>
            <w:shd w:val="clear" w:color="auto" w:fill="auto"/>
            <w:noWrap/>
            <w:hideMark/>
          </w:tcPr>
          <w:p w14:paraId="5A03B517"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5B4727F1"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3D43AAA"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0FDB7E1A"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728165F6"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2765E945" w14:textId="77777777" w:rsidTr="00FF3D48">
        <w:trPr>
          <w:trHeight w:val="314"/>
        </w:trPr>
        <w:tc>
          <w:tcPr>
            <w:tcW w:w="22573" w:type="dxa"/>
            <w:gridSpan w:val="7"/>
            <w:shd w:val="clear" w:color="auto" w:fill="auto"/>
            <w:noWrap/>
            <w:hideMark/>
          </w:tcPr>
          <w:p w14:paraId="2C6B31E5" w14:textId="77777777" w:rsidR="00F055BD" w:rsidRPr="00F055BD" w:rsidRDefault="00F055BD" w:rsidP="00F055BD">
            <w:pPr>
              <w:spacing w:after="0" w:line="240" w:lineRule="auto"/>
              <w:rPr>
                <w:rFonts w:ascii="Verdana" w:eastAsia="Times New Roman" w:hAnsi="Verdana" w:cs="Times New Roman"/>
                <w:sz w:val="20"/>
                <w:szCs w:val="20"/>
              </w:rPr>
            </w:pPr>
            <w:r w:rsidRPr="00F055BD">
              <w:rPr>
                <w:rFonts w:ascii="Verdana" w:eastAsia="Times New Roman" w:hAnsi="Verdana" w:cs="Arial"/>
                <w:sz w:val="20"/>
                <w:szCs w:val="20"/>
                <w:lang w:bidi="cy-GB"/>
              </w:rPr>
              <w:t>Mae buddion pensiwn yn ymwneud â buddion a gronnwyd yn ystod y flwyddyn, nid buddion a gronnwyd yn ystod gwasanaeth fel uwch-reolwr yn unig.</w:t>
            </w:r>
          </w:p>
        </w:tc>
      </w:tr>
      <w:tr w:rsidR="00F055BD" w:rsidRPr="00F055BD" w14:paraId="09CF9BD1" w14:textId="77777777" w:rsidTr="00FF3D48">
        <w:trPr>
          <w:trHeight w:val="314"/>
        </w:trPr>
        <w:tc>
          <w:tcPr>
            <w:tcW w:w="22573" w:type="dxa"/>
            <w:gridSpan w:val="7"/>
            <w:shd w:val="clear" w:color="auto" w:fill="auto"/>
            <w:noWrap/>
            <w:hideMark/>
          </w:tcPr>
          <w:p w14:paraId="0BB2D60F" w14:textId="77777777" w:rsidR="00F055BD" w:rsidRDefault="00F055BD" w:rsidP="00F055BD">
            <w:pPr>
              <w:spacing w:after="0" w:line="240" w:lineRule="auto"/>
              <w:rPr>
                <w:rFonts w:ascii="Verdana" w:eastAsia="Times New Roman" w:hAnsi="Verdana" w:cs="Arial"/>
                <w:sz w:val="20"/>
                <w:szCs w:val="20"/>
              </w:rPr>
            </w:pPr>
            <w:r w:rsidRPr="00F055BD">
              <w:rPr>
                <w:rFonts w:ascii="Verdana" w:eastAsia="Times New Roman" w:hAnsi="Verdana" w:cs="Arial"/>
                <w:sz w:val="20"/>
                <w:szCs w:val="20"/>
                <w:lang w:bidi="cy-GB"/>
              </w:rPr>
              <w:t>Talwyd bonws cynllun cydnabyddiaeth ariannol y GIG a gofal cymdeithasol o £735 i wobrwyo staff cymwys y GIG yn 2021-22.  Nid yw hyn wedi'i gynnwys yng nghyfrifiadau Adroddiad Taliadau’r GIG. Nid taliad cytundebol yw’r taliad bonws hwn, ond taliad untro i wobrwyo staff cymwys am eu hymrwymiad a’u hymdrechion diflino dan yr amgylchiadau mwyaf heriol.</w:t>
            </w:r>
          </w:p>
          <w:p w14:paraId="66CAB6B1"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5A9533E9" w14:textId="77777777" w:rsidTr="00F055BD">
        <w:trPr>
          <w:trHeight w:val="314"/>
        </w:trPr>
        <w:tc>
          <w:tcPr>
            <w:tcW w:w="11595" w:type="dxa"/>
            <w:shd w:val="clear" w:color="auto" w:fill="auto"/>
            <w:noWrap/>
            <w:hideMark/>
          </w:tcPr>
          <w:p w14:paraId="7C994989" w14:textId="77777777" w:rsidR="00F055BD" w:rsidRPr="00F055BD" w:rsidRDefault="00F055BD" w:rsidP="00F055BD">
            <w:pPr>
              <w:spacing w:after="0" w:line="240" w:lineRule="auto"/>
              <w:rPr>
                <w:rFonts w:ascii="Verdana" w:eastAsia="Times New Roman" w:hAnsi="Verdana" w:cs="Arial"/>
                <w:b/>
                <w:bCs/>
                <w:i/>
                <w:iCs/>
                <w:sz w:val="20"/>
                <w:szCs w:val="20"/>
                <w:u w:val="single"/>
              </w:rPr>
            </w:pPr>
            <w:r w:rsidRPr="00F055BD">
              <w:rPr>
                <w:rFonts w:ascii="Verdana" w:eastAsia="Times New Roman" w:hAnsi="Verdana" w:cs="Arial"/>
                <w:b/>
                <w:i/>
                <w:sz w:val="20"/>
                <w:szCs w:val="20"/>
                <w:u w:val="single"/>
                <w:lang w:bidi="cy-GB"/>
              </w:rPr>
              <w:lastRenderedPageBreak/>
              <w:t>Nodiadau</w:t>
            </w:r>
          </w:p>
        </w:tc>
        <w:tc>
          <w:tcPr>
            <w:tcW w:w="2032" w:type="dxa"/>
            <w:shd w:val="clear" w:color="auto" w:fill="auto"/>
            <w:noWrap/>
            <w:hideMark/>
          </w:tcPr>
          <w:p w14:paraId="1FA6F7D8" w14:textId="77777777" w:rsidR="00F055BD" w:rsidRPr="00F055BD" w:rsidRDefault="00F055BD" w:rsidP="00F055BD">
            <w:pPr>
              <w:spacing w:after="0" w:line="240" w:lineRule="auto"/>
              <w:rPr>
                <w:rFonts w:ascii="Verdana" w:eastAsia="Times New Roman" w:hAnsi="Verdana" w:cs="Arial"/>
                <w:b/>
                <w:bCs/>
                <w:i/>
                <w:iCs/>
                <w:sz w:val="20"/>
                <w:szCs w:val="20"/>
                <w:u w:val="single"/>
              </w:rPr>
            </w:pPr>
          </w:p>
        </w:tc>
        <w:tc>
          <w:tcPr>
            <w:tcW w:w="1752" w:type="dxa"/>
            <w:shd w:val="clear" w:color="auto" w:fill="auto"/>
            <w:noWrap/>
            <w:hideMark/>
          </w:tcPr>
          <w:p w14:paraId="637EE2AC" w14:textId="77777777" w:rsidR="00F055BD" w:rsidRPr="00F055BD" w:rsidRDefault="00F055BD" w:rsidP="00F055BD">
            <w:pPr>
              <w:spacing w:after="0" w:line="240" w:lineRule="auto"/>
              <w:rPr>
                <w:rFonts w:ascii="Verdana" w:eastAsia="Times New Roman" w:hAnsi="Verdana" w:cs="Times New Roman"/>
                <w:sz w:val="20"/>
                <w:szCs w:val="20"/>
              </w:rPr>
            </w:pPr>
          </w:p>
        </w:tc>
        <w:tc>
          <w:tcPr>
            <w:tcW w:w="1804" w:type="dxa"/>
            <w:shd w:val="clear" w:color="auto" w:fill="auto"/>
            <w:noWrap/>
            <w:hideMark/>
          </w:tcPr>
          <w:p w14:paraId="15CACC16"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2004152D" w14:textId="77777777" w:rsidR="00F055BD" w:rsidRPr="00F055BD" w:rsidRDefault="00F055BD" w:rsidP="00F055BD">
            <w:pPr>
              <w:spacing w:after="0" w:line="240" w:lineRule="auto"/>
              <w:rPr>
                <w:rFonts w:ascii="Verdana" w:eastAsia="Times New Roman" w:hAnsi="Verdana" w:cs="Times New Roman"/>
                <w:sz w:val="20"/>
                <w:szCs w:val="20"/>
              </w:rPr>
            </w:pPr>
          </w:p>
        </w:tc>
        <w:tc>
          <w:tcPr>
            <w:tcW w:w="1803" w:type="dxa"/>
            <w:shd w:val="clear" w:color="auto" w:fill="auto"/>
            <w:noWrap/>
            <w:hideMark/>
          </w:tcPr>
          <w:p w14:paraId="57AD2721" w14:textId="77777777" w:rsidR="00F055BD" w:rsidRPr="00F055BD" w:rsidRDefault="00F055BD" w:rsidP="00F055BD">
            <w:pPr>
              <w:spacing w:after="0" w:line="240" w:lineRule="auto"/>
              <w:rPr>
                <w:rFonts w:ascii="Verdana" w:eastAsia="Times New Roman" w:hAnsi="Verdana" w:cs="Times New Roman"/>
                <w:sz w:val="20"/>
                <w:szCs w:val="20"/>
              </w:rPr>
            </w:pPr>
          </w:p>
        </w:tc>
        <w:tc>
          <w:tcPr>
            <w:tcW w:w="1784" w:type="dxa"/>
            <w:shd w:val="clear" w:color="auto" w:fill="auto"/>
            <w:noWrap/>
            <w:hideMark/>
          </w:tcPr>
          <w:p w14:paraId="28C2F747" w14:textId="77777777" w:rsidR="00F055BD" w:rsidRPr="00F055BD" w:rsidRDefault="00F055BD" w:rsidP="00F055BD">
            <w:pPr>
              <w:spacing w:after="0" w:line="240" w:lineRule="auto"/>
              <w:rPr>
                <w:rFonts w:ascii="Verdana" w:eastAsia="Times New Roman" w:hAnsi="Verdana" w:cs="Times New Roman"/>
                <w:sz w:val="20"/>
                <w:szCs w:val="20"/>
              </w:rPr>
            </w:pPr>
          </w:p>
        </w:tc>
      </w:tr>
      <w:tr w:rsidR="00F055BD" w:rsidRPr="00F055BD" w14:paraId="67578EF5" w14:textId="77777777" w:rsidTr="00FF3D48">
        <w:trPr>
          <w:trHeight w:val="314"/>
        </w:trPr>
        <w:tc>
          <w:tcPr>
            <w:tcW w:w="22573" w:type="dxa"/>
            <w:gridSpan w:val="7"/>
            <w:shd w:val="clear" w:color="auto" w:fill="auto"/>
            <w:noWrap/>
            <w:hideMark/>
          </w:tcPr>
          <w:p w14:paraId="28F558AC" w14:textId="77777777" w:rsidR="00F055BD" w:rsidRPr="00F055BD" w:rsidRDefault="00F055BD" w:rsidP="00F055BD">
            <w:pPr>
              <w:spacing w:after="0" w:line="240" w:lineRule="auto"/>
              <w:rPr>
                <w:rFonts w:ascii="Verdana" w:eastAsia="Times New Roman" w:hAnsi="Verdana" w:cs="Times New Roman"/>
                <w:sz w:val="20"/>
                <w:szCs w:val="20"/>
              </w:rPr>
            </w:pPr>
            <w:r w:rsidRPr="00F055BD">
              <w:rPr>
                <w:rFonts w:ascii="Verdana" w:eastAsia="Times New Roman" w:hAnsi="Verdana" w:cs="Arial"/>
                <w:sz w:val="20"/>
                <w:szCs w:val="20"/>
                <w:lang w:bidi="cy-GB"/>
              </w:rPr>
              <w:t>1 - Dewisodd Steve Webster a Nick Lyons beidio â chael eu cynnwys yn nhrefniadau pensiwn y GIG yn ystod 2021-22.</w:t>
            </w:r>
          </w:p>
        </w:tc>
      </w:tr>
      <w:tr w:rsidR="00F055BD" w:rsidRPr="00F055BD" w14:paraId="119BB8B6" w14:textId="77777777" w:rsidTr="00FF3D48">
        <w:trPr>
          <w:trHeight w:val="314"/>
        </w:trPr>
        <w:tc>
          <w:tcPr>
            <w:tcW w:w="22573" w:type="dxa"/>
            <w:gridSpan w:val="7"/>
            <w:shd w:val="clear" w:color="auto" w:fill="auto"/>
            <w:noWrap/>
            <w:hideMark/>
          </w:tcPr>
          <w:p w14:paraId="251429FE" w14:textId="77777777" w:rsidR="00F055BD" w:rsidRPr="00F055BD" w:rsidRDefault="00F055BD" w:rsidP="00F055BD">
            <w:pPr>
              <w:spacing w:after="0" w:line="240" w:lineRule="auto"/>
              <w:rPr>
                <w:rFonts w:ascii="Verdana" w:eastAsia="Times New Roman" w:hAnsi="Verdana" w:cs="Times New Roman"/>
                <w:sz w:val="20"/>
                <w:szCs w:val="20"/>
              </w:rPr>
            </w:pPr>
            <w:r w:rsidRPr="00F055BD">
              <w:rPr>
                <w:rFonts w:ascii="Verdana" w:eastAsia="Times New Roman" w:hAnsi="Verdana" w:cs="Arial"/>
                <w:sz w:val="20"/>
                <w:szCs w:val="20"/>
                <w:lang w:bidi="cy-GB"/>
              </w:rPr>
              <w:t>2 - Cyflogwyd Fiona Jenkins gan Fwrdd Iechyd Lleol Prifysgol Caerdydd a’r Fro ar gyfer 2021-22 gydag apwyntiad ar y cyd â Bwrdd Iechyd Lleol Cwm Taf Morgannwg am 0.5 cyfwerth ag amser llawn. Mae'r buddion Pensiwn yn ymwneud â chyfanswm ei haelodaeth o Gynllun Pensiwn y GIG.</w:t>
            </w:r>
          </w:p>
        </w:tc>
      </w:tr>
      <w:tr w:rsidR="00F055BD" w:rsidRPr="00F055BD" w14:paraId="7C77E655" w14:textId="77777777" w:rsidTr="00FF3D48">
        <w:trPr>
          <w:trHeight w:val="314"/>
        </w:trPr>
        <w:tc>
          <w:tcPr>
            <w:tcW w:w="22573" w:type="dxa"/>
            <w:gridSpan w:val="7"/>
            <w:shd w:val="clear" w:color="auto" w:fill="auto"/>
            <w:noWrap/>
            <w:hideMark/>
          </w:tcPr>
          <w:p w14:paraId="1E09E3E1" w14:textId="77777777" w:rsidR="00F055BD" w:rsidRPr="00F055BD" w:rsidRDefault="00F055BD" w:rsidP="00F055BD">
            <w:pPr>
              <w:spacing w:after="0" w:line="240" w:lineRule="auto"/>
              <w:rPr>
                <w:rFonts w:ascii="Verdana" w:eastAsia="Times New Roman" w:hAnsi="Verdana" w:cs="Times New Roman"/>
                <w:sz w:val="20"/>
                <w:szCs w:val="20"/>
              </w:rPr>
            </w:pPr>
            <w:r w:rsidRPr="00F055BD">
              <w:rPr>
                <w:rFonts w:ascii="Verdana" w:eastAsia="Times New Roman" w:hAnsi="Verdana" w:cs="Arial"/>
                <w:sz w:val="20"/>
                <w:szCs w:val="20"/>
                <w:lang w:bidi="cy-GB"/>
              </w:rPr>
              <w:t>3 - Mae Nicola Milligan yn aelod llawn amser a pharhaol o staff yn y sefydliad y telir cyflog iddi,ac nid yw’n derbyn tâl ychwanegol fel Aelod Annibynnol.</w:t>
            </w:r>
          </w:p>
        </w:tc>
      </w:tr>
    </w:tbl>
    <w:p w14:paraId="1ECC428B" w14:textId="77777777" w:rsidR="00F055BD" w:rsidRDefault="00F055BD" w:rsidP="00C63C8E">
      <w:pPr>
        <w:spacing w:after="0" w:line="240" w:lineRule="auto"/>
        <w:jc w:val="both"/>
        <w:rPr>
          <w:rFonts w:ascii="Verdana" w:hAnsi="Verdana"/>
          <w:color w:val="FF0000"/>
          <w:sz w:val="22"/>
          <w:szCs w:val="22"/>
        </w:rPr>
      </w:pPr>
    </w:p>
    <w:p w14:paraId="1D21851F" w14:textId="77777777" w:rsidR="00FF3D48" w:rsidRDefault="00FF3D48" w:rsidP="00F055BD">
      <w:pPr>
        <w:tabs>
          <w:tab w:val="left" w:pos="9425"/>
        </w:tabs>
        <w:rPr>
          <w:rFonts w:ascii="Verdana" w:hAnsi="Verdana"/>
          <w:sz w:val="22"/>
          <w:szCs w:val="22"/>
        </w:rPr>
      </w:pPr>
    </w:p>
    <w:p w14:paraId="29FCB9B3" w14:textId="77777777" w:rsidR="00FF3D48" w:rsidRDefault="00FF3D48" w:rsidP="00F055BD">
      <w:pPr>
        <w:tabs>
          <w:tab w:val="left" w:pos="9425"/>
        </w:tabs>
        <w:rPr>
          <w:rFonts w:ascii="Verdana" w:hAnsi="Verdana"/>
          <w:sz w:val="22"/>
          <w:szCs w:val="22"/>
        </w:rPr>
      </w:pPr>
    </w:p>
    <w:tbl>
      <w:tblPr>
        <w:tblW w:w="22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gridCol w:w="1620"/>
        <w:gridCol w:w="2015"/>
        <w:gridCol w:w="1620"/>
        <w:gridCol w:w="1620"/>
        <w:gridCol w:w="1994"/>
        <w:gridCol w:w="1575"/>
        <w:gridCol w:w="1600"/>
        <w:gridCol w:w="1642"/>
      </w:tblGrid>
      <w:tr w:rsidR="00FF3D48" w:rsidRPr="00FF3D48" w14:paraId="66691ED1" w14:textId="77777777" w:rsidTr="00FF3D48">
        <w:trPr>
          <w:trHeight w:val="1554"/>
        </w:trPr>
        <w:tc>
          <w:tcPr>
            <w:tcW w:w="9200" w:type="dxa"/>
            <w:shd w:val="clear" w:color="auto" w:fill="9CC2E5" w:themeFill="accent1" w:themeFillTint="99"/>
            <w:noWrap/>
            <w:hideMark/>
          </w:tcPr>
          <w:p w14:paraId="5F6CCDC9"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Buddion Pensiwn 2022-23</w:t>
            </w:r>
          </w:p>
        </w:tc>
        <w:tc>
          <w:tcPr>
            <w:tcW w:w="1707" w:type="dxa"/>
            <w:shd w:val="clear" w:color="auto" w:fill="9CC2E5" w:themeFill="accent1" w:themeFillTint="99"/>
            <w:hideMark/>
          </w:tcPr>
          <w:p w14:paraId="6C1F75FA"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Cynnydd gwirionedd mewn pensiwn</w:t>
            </w:r>
          </w:p>
        </w:tc>
        <w:tc>
          <w:tcPr>
            <w:tcW w:w="1708" w:type="dxa"/>
            <w:shd w:val="clear" w:color="auto" w:fill="9CC2E5" w:themeFill="accent1" w:themeFillTint="99"/>
            <w:hideMark/>
          </w:tcPr>
          <w:p w14:paraId="0DFDEF7C"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 xml:space="preserve"> ar oedran pensiwnCynnydd gwirioneddol yng nghyfandaliad y</w:t>
            </w:r>
          </w:p>
        </w:tc>
        <w:tc>
          <w:tcPr>
            <w:tcW w:w="1707" w:type="dxa"/>
            <w:shd w:val="clear" w:color="auto" w:fill="9CC2E5" w:themeFill="accent1" w:themeFillTint="99"/>
            <w:hideMark/>
          </w:tcPr>
          <w:p w14:paraId="61D91EAB"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pensiwn ar oedran pensiwn Cyfanswm y pensiwn a gronnwyd ar</w:t>
            </w:r>
          </w:p>
        </w:tc>
        <w:tc>
          <w:tcPr>
            <w:tcW w:w="1707" w:type="dxa"/>
            <w:shd w:val="clear" w:color="auto" w:fill="9CC2E5" w:themeFill="accent1" w:themeFillTint="99"/>
            <w:hideMark/>
          </w:tcPr>
          <w:p w14:paraId="617A6FEB"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 xml:space="preserve"> oedran pensiwn</w:t>
            </w:r>
          </w:p>
        </w:tc>
        <w:tc>
          <w:tcPr>
            <w:tcW w:w="1521" w:type="dxa"/>
            <w:shd w:val="clear" w:color="auto" w:fill="9CC2E5" w:themeFill="accent1" w:themeFillTint="99"/>
            <w:hideMark/>
          </w:tcPr>
          <w:p w14:paraId="3124767E"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 xml:space="preserve"> ar 31 Mawrth 2023Cyfandaliad ar oedran pensiwn yn ymwneud â phensiwn cronedig ar 31 Mawrth 2023Gwerth Trosglwyddo Cyfwerth ag Arian Parod ar 31 Mawrth 2023</w:t>
            </w:r>
          </w:p>
        </w:tc>
        <w:tc>
          <w:tcPr>
            <w:tcW w:w="1523" w:type="dxa"/>
            <w:shd w:val="clear" w:color="auto" w:fill="9CC2E5" w:themeFill="accent1" w:themeFillTint="99"/>
            <w:hideMark/>
          </w:tcPr>
          <w:p w14:paraId="5EE29DBB"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Gwerth Trosglwyddo Cyfwerth ag Arian Parod ar 31 Mawrth 2022</w:t>
            </w:r>
          </w:p>
        </w:tc>
        <w:tc>
          <w:tcPr>
            <w:tcW w:w="1522" w:type="dxa"/>
            <w:shd w:val="clear" w:color="auto" w:fill="9CC2E5" w:themeFill="accent1" w:themeFillTint="99"/>
            <w:hideMark/>
          </w:tcPr>
          <w:p w14:paraId="36CA0698"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Cynnydd gwirioneddol yn y gwerth trosglwyddo sy'n cyfateb i arian parod</w:t>
            </w:r>
          </w:p>
        </w:tc>
        <w:tc>
          <w:tcPr>
            <w:tcW w:w="1730" w:type="dxa"/>
            <w:shd w:val="clear" w:color="auto" w:fill="9CC2E5" w:themeFill="accent1" w:themeFillTint="99"/>
            <w:hideMark/>
          </w:tcPr>
          <w:p w14:paraId="7F6BD220"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 xml:space="preserve">Cyfraniad y cyflogwr i gyfrif pensiwn partneriaeth </w:t>
            </w:r>
          </w:p>
        </w:tc>
      </w:tr>
      <w:tr w:rsidR="00FF3D48" w:rsidRPr="00FF3D48" w14:paraId="21A4105D" w14:textId="77777777" w:rsidTr="00FF3D48">
        <w:trPr>
          <w:trHeight w:val="510"/>
        </w:trPr>
        <w:tc>
          <w:tcPr>
            <w:tcW w:w="9200" w:type="dxa"/>
            <w:shd w:val="clear" w:color="auto" w:fill="9CC2E5" w:themeFill="accent1" w:themeFillTint="99"/>
            <w:hideMark/>
          </w:tcPr>
          <w:p w14:paraId="69D0283E"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Enw a theitl</w:t>
            </w:r>
          </w:p>
        </w:tc>
        <w:tc>
          <w:tcPr>
            <w:tcW w:w="1707" w:type="dxa"/>
            <w:shd w:val="clear" w:color="auto" w:fill="9CC2E5" w:themeFill="accent1" w:themeFillTint="99"/>
            <w:hideMark/>
          </w:tcPr>
          <w:p w14:paraId="71A4B713"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(bandiau o £2,500)</w:t>
            </w:r>
          </w:p>
        </w:tc>
        <w:tc>
          <w:tcPr>
            <w:tcW w:w="1708" w:type="dxa"/>
            <w:shd w:val="clear" w:color="auto" w:fill="9CC2E5" w:themeFill="accent1" w:themeFillTint="99"/>
            <w:hideMark/>
          </w:tcPr>
          <w:p w14:paraId="57104AF6"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(bandiau o £2,500)</w:t>
            </w:r>
          </w:p>
        </w:tc>
        <w:tc>
          <w:tcPr>
            <w:tcW w:w="1707" w:type="dxa"/>
            <w:shd w:val="clear" w:color="auto" w:fill="9CC2E5" w:themeFill="accent1" w:themeFillTint="99"/>
            <w:hideMark/>
          </w:tcPr>
          <w:p w14:paraId="2718B156"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(bandiau o £5,000)</w:t>
            </w:r>
          </w:p>
        </w:tc>
        <w:tc>
          <w:tcPr>
            <w:tcW w:w="1707" w:type="dxa"/>
            <w:shd w:val="clear" w:color="auto" w:fill="9CC2E5" w:themeFill="accent1" w:themeFillTint="99"/>
            <w:hideMark/>
          </w:tcPr>
          <w:p w14:paraId="7957EE48"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(bandiau o £5,000)</w:t>
            </w:r>
          </w:p>
        </w:tc>
        <w:tc>
          <w:tcPr>
            <w:tcW w:w="1521" w:type="dxa"/>
            <w:shd w:val="clear" w:color="auto" w:fill="9CC2E5" w:themeFill="accent1" w:themeFillTint="99"/>
            <w:noWrap/>
            <w:hideMark/>
          </w:tcPr>
          <w:p w14:paraId="3D5D2948" w14:textId="77777777" w:rsidR="00FF3D48" w:rsidRPr="00FF3D48" w:rsidRDefault="00FF3D48" w:rsidP="00FF3D48">
            <w:pPr>
              <w:spacing w:after="0" w:line="240" w:lineRule="auto"/>
              <w:rPr>
                <w:rFonts w:ascii="Verdana" w:eastAsia="Times New Roman" w:hAnsi="Verdana" w:cs="Arial"/>
                <w:b/>
                <w:bCs/>
                <w:sz w:val="20"/>
                <w:szCs w:val="20"/>
              </w:rPr>
            </w:pPr>
          </w:p>
        </w:tc>
        <w:tc>
          <w:tcPr>
            <w:tcW w:w="1523" w:type="dxa"/>
            <w:shd w:val="clear" w:color="auto" w:fill="9CC2E5" w:themeFill="accent1" w:themeFillTint="99"/>
            <w:noWrap/>
            <w:hideMark/>
          </w:tcPr>
          <w:p w14:paraId="3A058300"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9CC2E5" w:themeFill="accent1" w:themeFillTint="99"/>
            <w:noWrap/>
            <w:hideMark/>
          </w:tcPr>
          <w:p w14:paraId="007F7AA9"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9CC2E5" w:themeFill="accent1" w:themeFillTint="99"/>
            <w:noWrap/>
            <w:hideMark/>
          </w:tcPr>
          <w:p w14:paraId="359148D6"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670753A0" w14:textId="77777777" w:rsidTr="00FF3D48">
        <w:trPr>
          <w:trHeight w:val="255"/>
        </w:trPr>
        <w:tc>
          <w:tcPr>
            <w:tcW w:w="9200" w:type="dxa"/>
            <w:shd w:val="clear" w:color="auto" w:fill="auto"/>
            <w:noWrap/>
            <w:hideMark/>
          </w:tcPr>
          <w:p w14:paraId="2E147DD4"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632BF0C6"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708" w:type="dxa"/>
            <w:shd w:val="clear" w:color="auto" w:fill="auto"/>
            <w:noWrap/>
            <w:hideMark/>
          </w:tcPr>
          <w:p w14:paraId="27C0D611"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707" w:type="dxa"/>
            <w:shd w:val="clear" w:color="auto" w:fill="auto"/>
            <w:noWrap/>
            <w:hideMark/>
          </w:tcPr>
          <w:p w14:paraId="2BE10080"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707" w:type="dxa"/>
            <w:shd w:val="clear" w:color="auto" w:fill="auto"/>
            <w:noWrap/>
            <w:hideMark/>
          </w:tcPr>
          <w:p w14:paraId="71DCFC6C"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521" w:type="dxa"/>
            <w:shd w:val="clear" w:color="auto" w:fill="auto"/>
            <w:noWrap/>
            <w:hideMark/>
          </w:tcPr>
          <w:p w14:paraId="45CCB7D7"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523" w:type="dxa"/>
            <w:shd w:val="clear" w:color="auto" w:fill="auto"/>
            <w:noWrap/>
            <w:hideMark/>
          </w:tcPr>
          <w:p w14:paraId="59B58FA4"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522" w:type="dxa"/>
            <w:shd w:val="clear" w:color="auto" w:fill="auto"/>
            <w:noWrap/>
            <w:hideMark/>
          </w:tcPr>
          <w:p w14:paraId="25546CEF"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c>
          <w:tcPr>
            <w:tcW w:w="1730" w:type="dxa"/>
            <w:shd w:val="clear" w:color="auto" w:fill="auto"/>
            <w:noWrap/>
            <w:hideMark/>
          </w:tcPr>
          <w:p w14:paraId="32E3C4F2"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£000</w:t>
            </w:r>
          </w:p>
        </w:tc>
      </w:tr>
      <w:tr w:rsidR="00FF3D48" w:rsidRPr="00FF3D48" w14:paraId="5520210A" w14:textId="77777777" w:rsidTr="00FF3D48">
        <w:trPr>
          <w:trHeight w:val="255"/>
        </w:trPr>
        <w:tc>
          <w:tcPr>
            <w:tcW w:w="9200" w:type="dxa"/>
            <w:shd w:val="clear" w:color="auto" w:fill="auto"/>
            <w:noWrap/>
            <w:hideMark/>
          </w:tcPr>
          <w:p w14:paraId="1F20078E" w14:textId="77777777" w:rsidR="00FF3D48" w:rsidRPr="00FF3D48" w:rsidRDefault="00FF3D48" w:rsidP="00FF3D48">
            <w:pPr>
              <w:spacing w:after="0" w:line="240" w:lineRule="auto"/>
              <w:rPr>
                <w:rFonts w:ascii="Verdana" w:eastAsia="Times New Roman" w:hAnsi="Verdana" w:cs="Arial"/>
                <w:b/>
                <w:bCs/>
                <w:i/>
                <w:iCs/>
                <w:sz w:val="20"/>
                <w:szCs w:val="20"/>
                <w:u w:val="single"/>
              </w:rPr>
            </w:pPr>
            <w:r w:rsidRPr="00FF3D48">
              <w:rPr>
                <w:rFonts w:ascii="Verdana" w:eastAsia="Times New Roman" w:hAnsi="Verdana" w:cs="Arial"/>
                <w:b/>
                <w:i/>
                <w:sz w:val="20"/>
                <w:szCs w:val="20"/>
                <w:u w:val="single"/>
                <w:lang w:bidi="cy-GB"/>
              </w:rPr>
              <w:t>Bwrdd Iechyd Lleol Prifysgol Cwm Taf Morgannwg</w:t>
            </w:r>
          </w:p>
        </w:tc>
        <w:tc>
          <w:tcPr>
            <w:tcW w:w="1707" w:type="dxa"/>
            <w:shd w:val="clear" w:color="auto" w:fill="auto"/>
            <w:noWrap/>
            <w:hideMark/>
          </w:tcPr>
          <w:p w14:paraId="2ACE91AD" w14:textId="77777777" w:rsidR="00FF3D48" w:rsidRPr="00FF3D48" w:rsidRDefault="00FF3D48" w:rsidP="00FF3D48">
            <w:pPr>
              <w:spacing w:after="0" w:line="240" w:lineRule="auto"/>
              <w:rPr>
                <w:rFonts w:ascii="Verdana" w:eastAsia="Times New Roman" w:hAnsi="Verdana" w:cs="Arial"/>
                <w:b/>
                <w:bCs/>
                <w:i/>
                <w:iCs/>
                <w:sz w:val="20"/>
                <w:szCs w:val="20"/>
                <w:u w:val="single"/>
              </w:rPr>
            </w:pPr>
          </w:p>
        </w:tc>
        <w:tc>
          <w:tcPr>
            <w:tcW w:w="1708" w:type="dxa"/>
            <w:shd w:val="clear" w:color="auto" w:fill="auto"/>
            <w:noWrap/>
            <w:hideMark/>
          </w:tcPr>
          <w:p w14:paraId="51B77170"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587BC7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4356E957"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784297F4"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DCC545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12CB77D4"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22C0AFAC"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48E74B61" w14:textId="77777777" w:rsidTr="00FF3D48">
        <w:trPr>
          <w:trHeight w:val="255"/>
        </w:trPr>
        <w:tc>
          <w:tcPr>
            <w:tcW w:w="9200" w:type="dxa"/>
            <w:shd w:val="clear" w:color="auto" w:fill="auto"/>
            <w:noWrap/>
            <w:hideMark/>
          </w:tcPr>
          <w:p w14:paraId="4CA06861" w14:textId="77777777" w:rsidR="00FF3D48" w:rsidRPr="00FF3D48" w:rsidRDefault="00FF3D48" w:rsidP="00FF3D48">
            <w:pPr>
              <w:spacing w:after="0" w:line="240" w:lineRule="auto"/>
              <w:rPr>
                <w:rFonts w:ascii="Verdana" w:eastAsia="Times New Roman" w:hAnsi="Verdana" w:cs="Arial"/>
                <w:b/>
                <w:bCs/>
                <w:i/>
                <w:iCs/>
                <w:sz w:val="20"/>
                <w:szCs w:val="20"/>
                <w:u w:val="single"/>
              </w:rPr>
            </w:pPr>
            <w:r w:rsidRPr="00FF3D48">
              <w:rPr>
                <w:rFonts w:ascii="Verdana" w:eastAsia="Times New Roman" w:hAnsi="Verdana" w:cs="Arial"/>
                <w:b/>
                <w:i/>
                <w:sz w:val="20"/>
                <w:szCs w:val="20"/>
                <w:u w:val="single"/>
                <w:lang w:bidi="cy-GB"/>
              </w:rPr>
              <w:t>Cyfarwyddwyr Gweithredol</w:t>
            </w:r>
          </w:p>
        </w:tc>
        <w:tc>
          <w:tcPr>
            <w:tcW w:w="1707" w:type="dxa"/>
            <w:shd w:val="clear" w:color="auto" w:fill="auto"/>
            <w:noWrap/>
            <w:hideMark/>
          </w:tcPr>
          <w:p w14:paraId="40D132B8" w14:textId="77777777" w:rsidR="00FF3D48" w:rsidRPr="00FF3D48" w:rsidRDefault="00FF3D48" w:rsidP="00FF3D48">
            <w:pPr>
              <w:spacing w:after="0" w:line="240" w:lineRule="auto"/>
              <w:rPr>
                <w:rFonts w:ascii="Verdana" w:eastAsia="Times New Roman" w:hAnsi="Verdana" w:cs="Arial"/>
                <w:b/>
                <w:bCs/>
                <w:i/>
                <w:iCs/>
                <w:sz w:val="20"/>
                <w:szCs w:val="20"/>
                <w:u w:val="single"/>
              </w:rPr>
            </w:pPr>
          </w:p>
        </w:tc>
        <w:tc>
          <w:tcPr>
            <w:tcW w:w="1708" w:type="dxa"/>
            <w:shd w:val="clear" w:color="auto" w:fill="auto"/>
            <w:noWrap/>
            <w:hideMark/>
          </w:tcPr>
          <w:p w14:paraId="3493A2BF"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ED7546D"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45CEA7A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240355AA"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EFA2EFB"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4EE90CF4"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5DA2C834"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11E76F82" w14:textId="77777777" w:rsidTr="00FF3D48">
        <w:trPr>
          <w:trHeight w:val="255"/>
        </w:trPr>
        <w:tc>
          <w:tcPr>
            <w:tcW w:w="9200" w:type="dxa"/>
            <w:shd w:val="clear" w:color="auto" w:fill="auto"/>
            <w:noWrap/>
            <w:hideMark/>
          </w:tcPr>
          <w:p w14:paraId="6C43B5E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7CA768AA" w14:textId="77777777" w:rsidR="00FF3D48" w:rsidRPr="00FF3D48"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3D672FA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A9CEBAC"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109E793"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6405ADD2"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48EA2CB4"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5AC1BFF1"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55ED767D"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33173ABB" w14:textId="77777777" w:rsidTr="00FF3D48">
        <w:trPr>
          <w:trHeight w:val="255"/>
        </w:trPr>
        <w:tc>
          <w:tcPr>
            <w:tcW w:w="9200" w:type="dxa"/>
            <w:shd w:val="clear" w:color="auto" w:fill="auto"/>
            <w:hideMark/>
          </w:tcPr>
          <w:p w14:paraId="76AD7663"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Paul Mears</w:t>
            </w:r>
          </w:p>
        </w:tc>
        <w:tc>
          <w:tcPr>
            <w:tcW w:w="1707" w:type="dxa"/>
            <w:shd w:val="clear" w:color="auto" w:fill="auto"/>
            <w:noWrap/>
            <w:hideMark/>
          </w:tcPr>
          <w:p w14:paraId="77A39B9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noWrap/>
            <w:hideMark/>
          </w:tcPr>
          <w:p w14:paraId="5A94D1C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hideMark/>
          </w:tcPr>
          <w:p w14:paraId="1A40F57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25-30</w:t>
            </w:r>
          </w:p>
        </w:tc>
        <w:tc>
          <w:tcPr>
            <w:tcW w:w="1707" w:type="dxa"/>
            <w:shd w:val="clear" w:color="auto" w:fill="auto"/>
            <w:hideMark/>
          </w:tcPr>
          <w:p w14:paraId="4914DFB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85-90</w:t>
            </w:r>
          </w:p>
        </w:tc>
        <w:tc>
          <w:tcPr>
            <w:tcW w:w="1521" w:type="dxa"/>
            <w:shd w:val="clear" w:color="auto" w:fill="auto"/>
            <w:noWrap/>
            <w:hideMark/>
          </w:tcPr>
          <w:p w14:paraId="40D67BD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615</w:t>
            </w:r>
          </w:p>
        </w:tc>
        <w:tc>
          <w:tcPr>
            <w:tcW w:w="1523" w:type="dxa"/>
            <w:shd w:val="clear" w:color="auto" w:fill="auto"/>
            <w:noWrap/>
            <w:hideMark/>
          </w:tcPr>
          <w:p w14:paraId="7F5AC31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586</w:t>
            </w:r>
          </w:p>
        </w:tc>
        <w:tc>
          <w:tcPr>
            <w:tcW w:w="1522" w:type="dxa"/>
            <w:shd w:val="clear" w:color="auto" w:fill="auto"/>
            <w:noWrap/>
            <w:hideMark/>
          </w:tcPr>
          <w:p w14:paraId="57FA780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w:t>
            </w:r>
          </w:p>
        </w:tc>
        <w:tc>
          <w:tcPr>
            <w:tcW w:w="1730" w:type="dxa"/>
            <w:shd w:val="clear" w:color="auto" w:fill="auto"/>
            <w:noWrap/>
            <w:hideMark/>
          </w:tcPr>
          <w:p w14:paraId="3EDCAE4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01AEC294" w14:textId="77777777" w:rsidTr="00FF3D48">
        <w:trPr>
          <w:trHeight w:val="255"/>
        </w:trPr>
        <w:tc>
          <w:tcPr>
            <w:tcW w:w="9200" w:type="dxa"/>
            <w:shd w:val="clear" w:color="auto" w:fill="auto"/>
            <w:hideMark/>
          </w:tcPr>
          <w:p w14:paraId="1D34D65A"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Paul Mears</w:t>
            </w:r>
          </w:p>
        </w:tc>
        <w:tc>
          <w:tcPr>
            <w:tcW w:w="1707" w:type="dxa"/>
            <w:shd w:val="clear" w:color="auto" w:fill="auto"/>
            <w:noWrap/>
            <w:hideMark/>
          </w:tcPr>
          <w:p w14:paraId="0F0FF9F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8" w:type="dxa"/>
            <w:shd w:val="clear" w:color="auto" w:fill="auto"/>
            <w:noWrap/>
            <w:hideMark/>
          </w:tcPr>
          <w:p w14:paraId="72F42B5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hideMark/>
          </w:tcPr>
          <w:p w14:paraId="1C2FFA4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20-25</w:t>
            </w:r>
          </w:p>
        </w:tc>
        <w:tc>
          <w:tcPr>
            <w:tcW w:w="1707" w:type="dxa"/>
            <w:shd w:val="clear" w:color="auto" w:fill="auto"/>
            <w:hideMark/>
          </w:tcPr>
          <w:p w14:paraId="77A0727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6153494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283</w:t>
            </w:r>
          </w:p>
        </w:tc>
        <w:tc>
          <w:tcPr>
            <w:tcW w:w="1523" w:type="dxa"/>
            <w:shd w:val="clear" w:color="auto" w:fill="auto"/>
            <w:noWrap/>
            <w:hideMark/>
          </w:tcPr>
          <w:p w14:paraId="532F9FF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220</w:t>
            </w:r>
          </w:p>
        </w:tc>
        <w:tc>
          <w:tcPr>
            <w:tcW w:w="1522" w:type="dxa"/>
            <w:shd w:val="clear" w:color="auto" w:fill="auto"/>
            <w:noWrap/>
            <w:hideMark/>
          </w:tcPr>
          <w:p w14:paraId="651942F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28</w:t>
            </w:r>
          </w:p>
        </w:tc>
        <w:tc>
          <w:tcPr>
            <w:tcW w:w="1730" w:type="dxa"/>
            <w:shd w:val="clear" w:color="auto" w:fill="auto"/>
            <w:noWrap/>
            <w:hideMark/>
          </w:tcPr>
          <w:p w14:paraId="1529DA7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3EDE6EFC" w14:textId="77777777" w:rsidTr="00FF3D48">
        <w:trPr>
          <w:trHeight w:val="255"/>
        </w:trPr>
        <w:tc>
          <w:tcPr>
            <w:tcW w:w="9200" w:type="dxa"/>
            <w:shd w:val="clear" w:color="auto" w:fill="auto"/>
            <w:hideMark/>
          </w:tcPr>
          <w:p w14:paraId="286B55D9"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Prif Weithredwr (Nodyn 1)</w:t>
            </w:r>
          </w:p>
        </w:tc>
        <w:tc>
          <w:tcPr>
            <w:tcW w:w="1707" w:type="dxa"/>
            <w:shd w:val="clear" w:color="auto" w:fill="auto"/>
            <w:hideMark/>
          </w:tcPr>
          <w:p w14:paraId="38C93483"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19F0456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31A45D83"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09A4282F"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79A65263"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7CB38C75"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0F20654F"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68DB4477"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47784B32" w14:textId="77777777" w:rsidTr="00FF3D48">
        <w:trPr>
          <w:trHeight w:val="255"/>
        </w:trPr>
        <w:tc>
          <w:tcPr>
            <w:tcW w:w="9200" w:type="dxa"/>
            <w:shd w:val="clear" w:color="auto" w:fill="auto"/>
            <w:noWrap/>
            <w:hideMark/>
          </w:tcPr>
          <w:p w14:paraId="765486A5"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Sally Mai</w:t>
            </w:r>
          </w:p>
        </w:tc>
        <w:tc>
          <w:tcPr>
            <w:tcW w:w="1707" w:type="dxa"/>
            <w:shd w:val="clear" w:color="auto" w:fill="auto"/>
            <w:noWrap/>
            <w:hideMark/>
          </w:tcPr>
          <w:p w14:paraId="23BE64A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hideMark/>
          </w:tcPr>
          <w:p w14:paraId="5A270B3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26E5321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50-55</w:t>
            </w:r>
          </w:p>
        </w:tc>
        <w:tc>
          <w:tcPr>
            <w:tcW w:w="1707" w:type="dxa"/>
            <w:shd w:val="clear" w:color="auto" w:fill="auto"/>
            <w:noWrap/>
            <w:hideMark/>
          </w:tcPr>
          <w:p w14:paraId="41BE72C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150-155</w:t>
            </w:r>
          </w:p>
        </w:tc>
        <w:tc>
          <w:tcPr>
            <w:tcW w:w="1521" w:type="dxa"/>
            <w:shd w:val="clear" w:color="auto" w:fill="auto"/>
            <w:noWrap/>
            <w:hideMark/>
          </w:tcPr>
          <w:p w14:paraId="4246AD9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1131</w:t>
            </w:r>
          </w:p>
        </w:tc>
        <w:tc>
          <w:tcPr>
            <w:tcW w:w="1523" w:type="dxa"/>
            <w:shd w:val="clear" w:color="auto" w:fill="auto"/>
            <w:noWrap/>
            <w:hideMark/>
          </w:tcPr>
          <w:p w14:paraId="2C7D42A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1085</w:t>
            </w:r>
          </w:p>
        </w:tc>
        <w:tc>
          <w:tcPr>
            <w:tcW w:w="1522" w:type="dxa"/>
            <w:shd w:val="clear" w:color="auto" w:fill="auto"/>
            <w:noWrap/>
            <w:hideMark/>
          </w:tcPr>
          <w:p w14:paraId="5C72FC9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12</w:t>
            </w:r>
          </w:p>
        </w:tc>
        <w:tc>
          <w:tcPr>
            <w:tcW w:w="1730" w:type="dxa"/>
            <w:shd w:val="clear" w:color="auto" w:fill="auto"/>
            <w:noWrap/>
            <w:hideMark/>
          </w:tcPr>
          <w:p w14:paraId="4251640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29330B17" w14:textId="77777777" w:rsidTr="00FF3D48">
        <w:trPr>
          <w:trHeight w:val="255"/>
        </w:trPr>
        <w:tc>
          <w:tcPr>
            <w:tcW w:w="9200" w:type="dxa"/>
            <w:shd w:val="clear" w:color="auto" w:fill="auto"/>
            <w:noWrap/>
            <w:hideMark/>
          </w:tcPr>
          <w:p w14:paraId="6CE99C65"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Sally Mai</w:t>
            </w:r>
          </w:p>
        </w:tc>
        <w:tc>
          <w:tcPr>
            <w:tcW w:w="1707" w:type="dxa"/>
            <w:shd w:val="clear" w:color="auto" w:fill="auto"/>
            <w:noWrap/>
            <w:hideMark/>
          </w:tcPr>
          <w:p w14:paraId="5921C9B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8" w:type="dxa"/>
            <w:shd w:val="clear" w:color="auto" w:fill="auto"/>
            <w:noWrap/>
            <w:hideMark/>
          </w:tcPr>
          <w:p w14:paraId="0044A1F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640544F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20-25</w:t>
            </w:r>
          </w:p>
        </w:tc>
        <w:tc>
          <w:tcPr>
            <w:tcW w:w="1707" w:type="dxa"/>
            <w:shd w:val="clear" w:color="auto" w:fill="auto"/>
            <w:hideMark/>
          </w:tcPr>
          <w:p w14:paraId="393363D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038AFCF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325</w:t>
            </w:r>
          </w:p>
        </w:tc>
        <w:tc>
          <w:tcPr>
            <w:tcW w:w="1523" w:type="dxa"/>
            <w:shd w:val="clear" w:color="auto" w:fill="auto"/>
            <w:noWrap/>
            <w:hideMark/>
          </w:tcPr>
          <w:p w14:paraId="0618386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265</w:t>
            </w:r>
          </w:p>
        </w:tc>
        <w:tc>
          <w:tcPr>
            <w:tcW w:w="1522" w:type="dxa"/>
            <w:shd w:val="clear" w:color="auto" w:fill="auto"/>
            <w:noWrap/>
            <w:hideMark/>
          </w:tcPr>
          <w:p w14:paraId="6A3772C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29</w:t>
            </w:r>
          </w:p>
        </w:tc>
        <w:tc>
          <w:tcPr>
            <w:tcW w:w="1730" w:type="dxa"/>
            <w:shd w:val="clear" w:color="auto" w:fill="auto"/>
            <w:noWrap/>
            <w:hideMark/>
          </w:tcPr>
          <w:p w14:paraId="6C3ADCB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6C93729B" w14:textId="77777777" w:rsidTr="00FF3D48">
        <w:trPr>
          <w:trHeight w:val="255"/>
        </w:trPr>
        <w:tc>
          <w:tcPr>
            <w:tcW w:w="9200" w:type="dxa"/>
            <w:shd w:val="clear" w:color="auto" w:fill="auto"/>
            <w:hideMark/>
          </w:tcPr>
          <w:p w14:paraId="263D2F53"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Cyllid (Nodyn 1)</w:t>
            </w:r>
          </w:p>
        </w:tc>
        <w:tc>
          <w:tcPr>
            <w:tcW w:w="1707" w:type="dxa"/>
            <w:shd w:val="clear" w:color="auto" w:fill="auto"/>
            <w:noWrap/>
            <w:hideMark/>
          </w:tcPr>
          <w:p w14:paraId="144D3EF3"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7274A1CD"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7F703825"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F26DB4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60B6112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43BDA68B"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5DAAE901"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00B9A249"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641DD2DE" w14:textId="77777777" w:rsidTr="00FF3D48">
        <w:trPr>
          <w:trHeight w:val="255"/>
        </w:trPr>
        <w:tc>
          <w:tcPr>
            <w:tcW w:w="9200" w:type="dxa"/>
            <w:shd w:val="clear" w:color="auto" w:fill="auto"/>
            <w:noWrap/>
            <w:hideMark/>
          </w:tcPr>
          <w:p w14:paraId="6FA084F7"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Dom Hurford</w:t>
            </w:r>
          </w:p>
        </w:tc>
        <w:tc>
          <w:tcPr>
            <w:tcW w:w="1707" w:type="dxa"/>
            <w:shd w:val="clear" w:color="auto" w:fill="auto"/>
            <w:hideMark/>
          </w:tcPr>
          <w:p w14:paraId="7C19E93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0915F6E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7" w:type="dxa"/>
            <w:shd w:val="clear" w:color="auto" w:fill="auto"/>
            <w:hideMark/>
          </w:tcPr>
          <w:p w14:paraId="2AAE77E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20-25</w:t>
            </w:r>
          </w:p>
        </w:tc>
        <w:tc>
          <w:tcPr>
            <w:tcW w:w="1707" w:type="dxa"/>
            <w:shd w:val="clear" w:color="auto" w:fill="auto"/>
            <w:hideMark/>
          </w:tcPr>
          <w:p w14:paraId="023AAD4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60-65</w:t>
            </w:r>
          </w:p>
        </w:tc>
        <w:tc>
          <w:tcPr>
            <w:tcW w:w="1521" w:type="dxa"/>
            <w:shd w:val="clear" w:color="auto" w:fill="auto"/>
            <w:noWrap/>
            <w:hideMark/>
          </w:tcPr>
          <w:p w14:paraId="2016B79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375</w:t>
            </w:r>
          </w:p>
        </w:tc>
        <w:tc>
          <w:tcPr>
            <w:tcW w:w="1523" w:type="dxa"/>
            <w:shd w:val="clear" w:color="auto" w:fill="auto"/>
            <w:noWrap/>
            <w:hideMark/>
          </w:tcPr>
          <w:p w14:paraId="228DEF2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334</w:t>
            </w:r>
          </w:p>
        </w:tc>
        <w:tc>
          <w:tcPr>
            <w:tcW w:w="1522" w:type="dxa"/>
            <w:shd w:val="clear" w:color="auto" w:fill="auto"/>
            <w:noWrap/>
            <w:hideMark/>
          </w:tcPr>
          <w:p w14:paraId="3A1D819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31</w:t>
            </w:r>
          </w:p>
        </w:tc>
        <w:tc>
          <w:tcPr>
            <w:tcW w:w="1730" w:type="dxa"/>
            <w:shd w:val="clear" w:color="auto" w:fill="auto"/>
            <w:noWrap/>
            <w:hideMark/>
          </w:tcPr>
          <w:p w14:paraId="19015B7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305ECF50" w14:textId="77777777" w:rsidTr="00FF3D48">
        <w:trPr>
          <w:trHeight w:val="255"/>
        </w:trPr>
        <w:tc>
          <w:tcPr>
            <w:tcW w:w="9200" w:type="dxa"/>
            <w:shd w:val="clear" w:color="auto" w:fill="auto"/>
            <w:noWrap/>
            <w:hideMark/>
          </w:tcPr>
          <w:p w14:paraId="672F802A"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Dom Hurford</w:t>
            </w:r>
          </w:p>
        </w:tc>
        <w:tc>
          <w:tcPr>
            <w:tcW w:w="1707" w:type="dxa"/>
            <w:shd w:val="clear" w:color="auto" w:fill="auto"/>
            <w:hideMark/>
          </w:tcPr>
          <w:p w14:paraId="2454AC3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hideMark/>
          </w:tcPr>
          <w:p w14:paraId="5F5F957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70F5EE1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15-20</w:t>
            </w:r>
          </w:p>
        </w:tc>
        <w:tc>
          <w:tcPr>
            <w:tcW w:w="1707" w:type="dxa"/>
            <w:shd w:val="clear" w:color="auto" w:fill="auto"/>
            <w:hideMark/>
          </w:tcPr>
          <w:p w14:paraId="25BCC05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552C133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187</w:t>
            </w:r>
          </w:p>
        </w:tc>
        <w:tc>
          <w:tcPr>
            <w:tcW w:w="1523" w:type="dxa"/>
            <w:shd w:val="clear" w:color="auto" w:fill="auto"/>
            <w:noWrap/>
            <w:hideMark/>
          </w:tcPr>
          <w:p w14:paraId="16EADD2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152</w:t>
            </w:r>
          </w:p>
        </w:tc>
        <w:tc>
          <w:tcPr>
            <w:tcW w:w="1522" w:type="dxa"/>
            <w:shd w:val="clear" w:color="auto" w:fill="auto"/>
            <w:noWrap/>
            <w:hideMark/>
          </w:tcPr>
          <w:p w14:paraId="4B32304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w:t>
            </w:r>
          </w:p>
        </w:tc>
        <w:tc>
          <w:tcPr>
            <w:tcW w:w="1730" w:type="dxa"/>
            <w:shd w:val="clear" w:color="auto" w:fill="auto"/>
            <w:noWrap/>
            <w:hideMark/>
          </w:tcPr>
          <w:p w14:paraId="5F71EB5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0C6613E2" w14:textId="77777777" w:rsidTr="00FF3D48">
        <w:trPr>
          <w:trHeight w:val="255"/>
        </w:trPr>
        <w:tc>
          <w:tcPr>
            <w:tcW w:w="9200" w:type="dxa"/>
            <w:shd w:val="clear" w:color="auto" w:fill="auto"/>
            <w:noWrap/>
            <w:hideMark/>
          </w:tcPr>
          <w:p w14:paraId="4043EDF4"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Meddygol Dros Dro hyd at 1 Mai 2022 (Nodyn 1)</w:t>
            </w:r>
          </w:p>
        </w:tc>
        <w:tc>
          <w:tcPr>
            <w:tcW w:w="1707" w:type="dxa"/>
            <w:shd w:val="clear" w:color="auto" w:fill="auto"/>
            <w:hideMark/>
          </w:tcPr>
          <w:p w14:paraId="090C84D5"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40509507"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6E72097A"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27E288A7"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38A147E9"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1E5075EF"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0FC925D2"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32BCB485"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57E5660D" w14:textId="77777777" w:rsidTr="00FF3D48">
        <w:trPr>
          <w:trHeight w:val="255"/>
        </w:trPr>
        <w:tc>
          <w:tcPr>
            <w:tcW w:w="9200" w:type="dxa"/>
            <w:shd w:val="clear" w:color="auto" w:fill="auto"/>
            <w:noWrap/>
            <w:hideMark/>
          </w:tcPr>
          <w:p w14:paraId="4315761B"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Meddygol o 2 Mai 2022</w:t>
            </w:r>
          </w:p>
        </w:tc>
        <w:tc>
          <w:tcPr>
            <w:tcW w:w="1707" w:type="dxa"/>
            <w:shd w:val="clear" w:color="auto" w:fill="auto"/>
            <w:hideMark/>
          </w:tcPr>
          <w:p w14:paraId="2960BBB5"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7F0DD6A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50F1DFCC"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6A23886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703585FA"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5061B37E"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4F2FC35C"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76669169"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347A85D8" w14:textId="77777777" w:rsidTr="00FF3D48">
        <w:trPr>
          <w:trHeight w:val="255"/>
        </w:trPr>
        <w:tc>
          <w:tcPr>
            <w:tcW w:w="9200" w:type="dxa"/>
            <w:shd w:val="clear" w:color="auto" w:fill="auto"/>
            <w:noWrap/>
            <w:hideMark/>
          </w:tcPr>
          <w:p w14:paraId="1688D2C6"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Greg Dix</w:t>
            </w:r>
          </w:p>
        </w:tc>
        <w:tc>
          <w:tcPr>
            <w:tcW w:w="1707" w:type="dxa"/>
            <w:shd w:val="clear" w:color="auto" w:fill="auto"/>
            <w:hideMark/>
          </w:tcPr>
          <w:p w14:paraId="1A0AA57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noWrap/>
            <w:hideMark/>
          </w:tcPr>
          <w:p w14:paraId="2579734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3F496B5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25-30</w:t>
            </w:r>
          </w:p>
        </w:tc>
        <w:tc>
          <w:tcPr>
            <w:tcW w:w="1707" w:type="dxa"/>
            <w:shd w:val="clear" w:color="auto" w:fill="auto"/>
            <w:noWrap/>
            <w:hideMark/>
          </w:tcPr>
          <w:p w14:paraId="7EA72FE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75-80</w:t>
            </w:r>
          </w:p>
        </w:tc>
        <w:tc>
          <w:tcPr>
            <w:tcW w:w="1521" w:type="dxa"/>
            <w:shd w:val="clear" w:color="auto" w:fill="auto"/>
            <w:noWrap/>
            <w:hideMark/>
          </w:tcPr>
          <w:p w14:paraId="6EE4DE0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525</w:t>
            </w:r>
          </w:p>
        </w:tc>
        <w:tc>
          <w:tcPr>
            <w:tcW w:w="1523" w:type="dxa"/>
            <w:shd w:val="clear" w:color="auto" w:fill="auto"/>
            <w:noWrap/>
            <w:hideMark/>
          </w:tcPr>
          <w:p w14:paraId="5D27506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520</w:t>
            </w:r>
          </w:p>
        </w:tc>
        <w:tc>
          <w:tcPr>
            <w:tcW w:w="1522" w:type="dxa"/>
            <w:shd w:val="clear" w:color="auto" w:fill="auto"/>
            <w:noWrap/>
            <w:hideMark/>
          </w:tcPr>
          <w:p w14:paraId="48440B0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30" w:type="dxa"/>
            <w:shd w:val="clear" w:color="auto" w:fill="auto"/>
            <w:noWrap/>
            <w:hideMark/>
          </w:tcPr>
          <w:p w14:paraId="756811A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2EF7D18A" w14:textId="77777777" w:rsidTr="00FF3D48">
        <w:trPr>
          <w:trHeight w:val="255"/>
        </w:trPr>
        <w:tc>
          <w:tcPr>
            <w:tcW w:w="9200" w:type="dxa"/>
            <w:shd w:val="clear" w:color="auto" w:fill="auto"/>
            <w:noWrap/>
            <w:hideMark/>
          </w:tcPr>
          <w:p w14:paraId="5B6D7646"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Greg Dix</w:t>
            </w:r>
          </w:p>
        </w:tc>
        <w:tc>
          <w:tcPr>
            <w:tcW w:w="1707" w:type="dxa"/>
            <w:shd w:val="clear" w:color="auto" w:fill="auto"/>
            <w:noWrap/>
            <w:hideMark/>
          </w:tcPr>
          <w:p w14:paraId="115F4E3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8" w:type="dxa"/>
            <w:shd w:val="clear" w:color="auto" w:fill="auto"/>
            <w:noWrap/>
            <w:hideMark/>
          </w:tcPr>
          <w:p w14:paraId="10489EA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4CFC0EA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15-20</w:t>
            </w:r>
          </w:p>
        </w:tc>
        <w:tc>
          <w:tcPr>
            <w:tcW w:w="1707" w:type="dxa"/>
            <w:shd w:val="clear" w:color="auto" w:fill="auto"/>
            <w:noWrap/>
            <w:hideMark/>
          </w:tcPr>
          <w:p w14:paraId="7CCA817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7FD5B4E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248</w:t>
            </w:r>
          </w:p>
        </w:tc>
        <w:tc>
          <w:tcPr>
            <w:tcW w:w="1523" w:type="dxa"/>
            <w:shd w:val="clear" w:color="auto" w:fill="auto"/>
            <w:noWrap/>
            <w:hideMark/>
          </w:tcPr>
          <w:p w14:paraId="4489F9B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189</w:t>
            </w:r>
          </w:p>
        </w:tc>
        <w:tc>
          <w:tcPr>
            <w:tcW w:w="1522" w:type="dxa"/>
            <w:shd w:val="clear" w:color="auto" w:fill="auto"/>
            <w:noWrap/>
            <w:hideMark/>
          </w:tcPr>
          <w:p w14:paraId="7C3E3F7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40</w:t>
            </w:r>
          </w:p>
        </w:tc>
        <w:tc>
          <w:tcPr>
            <w:tcW w:w="1730" w:type="dxa"/>
            <w:shd w:val="clear" w:color="auto" w:fill="auto"/>
            <w:noWrap/>
            <w:hideMark/>
          </w:tcPr>
          <w:p w14:paraId="7B16A65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4A4CF2AB" w14:textId="77777777" w:rsidTr="00FF3D48">
        <w:trPr>
          <w:trHeight w:val="255"/>
        </w:trPr>
        <w:tc>
          <w:tcPr>
            <w:tcW w:w="9200" w:type="dxa"/>
            <w:shd w:val="clear" w:color="auto" w:fill="auto"/>
            <w:noWrap/>
            <w:hideMark/>
          </w:tcPr>
          <w:p w14:paraId="742E59B2"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Nyrsio, Bydwreigiaeth a Gofal Cleifion (Nodyn 2)</w:t>
            </w:r>
          </w:p>
        </w:tc>
        <w:tc>
          <w:tcPr>
            <w:tcW w:w="1707" w:type="dxa"/>
            <w:shd w:val="clear" w:color="auto" w:fill="auto"/>
            <w:hideMark/>
          </w:tcPr>
          <w:p w14:paraId="3133F534"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3152A954"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4B36C266"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0ECC9674"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59B499F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00843B15"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6BDB42A2"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55982EEC"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32052C88" w14:textId="77777777" w:rsidTr="00FF3D48">
        <w:trPr>
          <w:trHeight w:val="255"/>
        </w:trPr>
        <w:tc>
          <w:tcPr>
            <w:tcW w:w="9200" w:type="dxa"/>
            <w:shd w:val="clear" w:color="auto" w:fill="auto"/>
            <w:noWrap/>
            <w:hideMark/>
          </w:tcPr>
          <w:p w14:paraId="05066949"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Dirprwy Brif Swyddog Gweithredol o 1 Mawrth 2023</w:t>
            </w:r>
          </w:p>
        </w:tc>
        <w:tc>
          <w:tcPr>
            <w:tcW w:w="1707" w:type="dxa"/>
            <w:shd w:val="clear" w:color="auto" w:fill="auto"/>
            <w:hideMark/>
          </w:tcPr>
          <w:p w14:paraId="6201BCDB"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77B70542"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43519DCD"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2D1F9FCF"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314295FA"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62806020"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71F49053"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4E51C526"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2827EAC5" w14:textId="77777777" w:rsidTr="00FF3D48">
        <w:trPr>
          <w:trHeight w:val="255"/>
        </w:trPr>
        <w:tc>
          <w:tcPr>
            <w:tcW w:w="9200" w:type="dxa"/>
            <w:shd w:val="clear" w:color="auto" w:fill="auto"/>
            <w:hideMark/>
          </w:tcPr>
          <w:p w14:paraId="0B8A1C33"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Linda Prosser</w:t>
            </w:r>
          </w:p>
        </w:tc>
        <w:tc>
          <w:tcPr>
            <w:tcW w:w="1707" w:type="dxa"/>
            <w:shd w:val="clear" w:color="auto" w:fill="auto"/>
            <w:hideMark/>
          </w:tcPr>
          <w:p w14:paraId="4C688C3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61D91DC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7" w:type="dxa"/>
            <w:shd w:val="clear" w:color="auto" w:fill="auto"/>
            <w:hideMark/>
          </w:tcPr>
          <w:p w14:paraId="61596EA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40-45</w:t>
            </w:r>
          </w:p>
        </w:tc>
        <w:tc>
          <w:tcPr>
            <w:tcW w:w="1707" w:type="dxa"/>
            <w:shd w:val="clear" w:color="auto" w:fill="auto"/>
            <w:hideMark/>
          </w:tcPr>
          <w:p w14:paraId="3EF60DE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130-135</w:t>
            </w:r>
          </w:p>
        </w:tc>
        <w:tc>
          <w:tcPr>
            <w:tcW w:w="1521" w:type="dxa"/>
            <w:shd w:val="clear" w:color="auto" w:fill="auto"/>
            <w:noWrap/>
            <w:hideMark/>
          </w:tcPr>
          <w:p w14:paraId="0081051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523" w:type="dxa"/>
            <w:shd w:val="clear" w:color="auto" w:fill="auto"/>
            <w:noWrap/>
            <w:hideMark/>
          </w:tcPr>
          <w:p w14:paraId="70ADA5A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522" w:type="dxa"/>
            <w:shd w:val="clear" w:color="auto" w:fill="auto"/>
            <w:noWrap/>
            <w:hideMark/>
          </w:tcPr>
          <w:p w14:paraId="50B84D5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730" w:type="dxa"/>
            <w:shd w:val="clear" w:color="auto" w:fill="auto"/>
            <w:noWrap/>
            <w:hideMark/>
          </w:tcPr>
          <w:p w14:paraId="497BA9A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526C28B8" w14:textId="77777777" w:rsidTr="00FF3D48">
        <w:trPr>
          <w:trHeight w:val="255"/>
        </w:trPr>
        <w:tc>
          <w:tcPr>
            <w:tcW w:w="9200" w:type="dxa"/>
            <w:shd w:val="clear" w:color="auto" w:fill="auto"/>
            <w:hideMark/>
          </w:tcPr>
          <w:p w14:paraId="1E665A84"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Linda Prosser</w:t>
            </w:r>
          </w:p>
        </w:tc>
        <w:tc>
          <w:tcPr>
            <w:tcW w:w="1707" w:type="dxa"/>
            <w:shd w:val="clear" w:color="auto" w:fill="auto"/>
            <w:noWrap/>
            <w:hideMark/>
          </w:tcPr>
          <w:p w14:paraId="57AB305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8" w:type="dxa"/>
            <w:shd w:val="clear" w:color="auto" w:fill="auto"/>
            <w:hideMark/>
          </w:tcPr>
          <w:p w14:paraId="5D6AC19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hideMark/>
          </w:tcPr>
          <w:p w14:paraId="63918FF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0-5</w:t>
            </w:r>
          </w:p>
        </w:tc>
        <w:tc>
          <w:tcPr>
            <w:tcW w:w="1707" w:type="dxa"/>
            <w:shd w:val="clear" w:color="auto" w:fill="auto"/>
            <w:hideMark/>
          </w:tcPr>
          <w:p w14:paraId="624D46A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499C76E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41</w:t>
            </w:r>
          </w:p>
        </w:tc>
        <w:tc>
          <w:tcPr>
            <w:tcW w:w="1523" w:type="dxa"/>
            <w:shd w:val="clear" w:color="auto" w:fill="auto"/>
            <w:noWrap/>
            <w:hideMark/>
          </w:tcPr>
          <w:p w14:paraId="1289FD3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2" w:type="dxa"/>
            <w:shd w:val="clear" w:color="auto" w:fill="auto"/>
            <w:noWrap/>
            <w:hideMark/>
          </w:tcPr>
          <w:p w14:paraId="52C31E0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21</w:t>
            </w:r>
          </w:p>
        </w:tc>
        <w:tc>
          <w:tcPr>
            <w:tcW w:w="1730" w:type="dxa"/>
            <w:shd w:val="clear" w:color="auto" w:fill="auto"/>
            <w:noWrap/>
            <w:hideMark/>
          </w:tcPr>
          <w:p w14:paraId="2263316F" w14:textId="77777777" w:rsidR="00FF3D48" w:rsidRPr="00FF3D48" w:rsidRDefault="00FF3D48" w:rsidP="00FF3D48">
            <w:pPr>
              <w:spacing w:after="0" w:line="240" w:lineRule="auto"/>
              <w:rPr>
                <w:rFonts w:ascii="Verdana" w:eastAsia="Times New Roman" w:hAnsi="Verdana" w:cs="Arial"/>
                <w:sz w:val="20"/>
                <w:szCs w:val="20"/>
              </w:rPr>
            </w:pPr>
          </w:p>
        </w:tc>
      </w:tr>
      <w:tr w:rsidR="00FF3D48" w:rsidRPr="00FF3D48" w14:paraId="25EF42FD" w14:textId="77777777" w:rsidTr="00FF3D48">
        <w:trPr>
          <w:trHeight w:val="255"/>
        </w:trPr>
        <w:tc>
          <w:tcPr>
            <w:tcW w:w="9200" w:type="dxa"/>
            <w:shd w:val="clear" w:color="auto" w:fill="auto"/>
            <w:noWrap/>
            <w:hideMark/>
          </w:tcPr>
          <w:p w14:paraId="1A62F9EE"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Strategaeth a Thrawsnewid (Nodyn 3)</w:t>
            </w:r>
          </w:p>
        </w:tc>
        <w:tc>
          <w:tcPr>
            <w:tcW w:w="1707" w:type="dxa"/>
            <w:shd w:val="clear" w:color="auto" w:fill="auto"/>
            <w:noWrap/>
            <w:hideMark/>
          </w:tcPr>
          <w:p w14:paraId="621AE631"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3CFDD1A0"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705FA936"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20EB5E67"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00914A8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60E58804"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609FF345"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73447FFF"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3A48C719" w14:textId="77777777" w:rsidTr="00FF3D48">
        <w:trPr>
          <w:trHeight w:val="255"/>
        </w:trPr>
        <w:tc>
          <w:tcPr>
            <w:tcW w:w="9200" w:type="dxa"/>
            <w:shd w:val="clear" w:color="auto" w:fill="auto"/>
            <w:hideMark/>
          </w:tcPr>
          <w:p w14:paraId="66E9A65F"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Hywel Daniel</w:t>
            </w:r>
          </w:p>
        </w:tc>
        <w:tc>
          <w:tcPr>
            <w:tcW w:w="1707" w:type="dxa"/>
            <w:shd w:val="clear" w:color="auto" w:fill="auto"/>
            <w:noWrap/>
            <w:hideMark/>
          </w:tcPr>
          <w:p w14:paraId="2CA068C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noWrap/>
            <w:hideMark/>
          </w:tcPr>
          <w:p w14:paraId="20E03AB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hideMark/>
          </w:tcPr>
          <w:p w14:paraId="553A311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20-25</w:t>
            </w:r>
          </w:p>
        </w:tc>
        <w:tc>
          <w:tcPr>
            <w:tcW w:w="1707" w:type="dxa"/>
            <w:shd w:val="clear" w:color="auto" w:fill="auto"/>
            <w:hideMark/>
          </w:tcPr>
          <w:p w14:paraId="3479FD5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65-70</w:t>
            </w:r>
          </w:p>
        </w:tc>
        <w:tc>
          <w:tcPr>
            <w:tcW w:w="1521" w:type="dxa"/>
            <w:shd w:val="clear" w:color="auto" w:fill="auto"/>
            <w:noWrap/>
            <w:hideMark/>
          </w:tcPr>
          <w:p w14:paraId="46F814F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355</w:t>
            </w:r>
          </w:p>
        </w:tc>
        <w:tc>
          <w:tcPr>
            <w:tcW w:w="1523" w:type="dxa"/>
            <w:shd w:val="clear" w:color="auto" w:fill="auto"/>
            <w:noWrap/>
            <w:hideMark/>
          </w:tcPr>
          <w:p w14:paraId="36485FC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352</w:t>
            </w:r>
          </w:p>
        </w:tc>
        <w:tc>
          <w:tcPr>
            <w:tcW w:w="1522" w:type="dxa"/>
            <w:shd w:val="clear" w:color="auto" w:fill="auto"/>
            <w:noWrap/>
            <w:hideMark/>
          </w:tcPr>
          <w:p w14:paraId="11903E2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30" w:type="dxa"/>
            <w:shd w:val="clear" w:color="auto" w:fill="auto"/>
            <w:noWrap/>
            <w:hideMark/>
          </w:tcPr>
          <w:p w14:paraId="65AD094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1DF033F7" w14:textId="77777777" w:rsidTr="00FF3D48">
        <w:trPr>
          <w:trHeight w:val="255"/>
        </w:trPr>
        <w:tc>
          <w:tcPr>
            <w:tcW w:w="9200" w:type="dxa"/>
            <w:shd w:val="clear" w:color="auto" w:fill="auto"/>
            <w:hideMark/>
          </w:tcPr>
          <w:p w14:paraId="150AE4AC"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Hywel Daniel</w:t>
            </w:r>
          </w:p>
        </w:tc>
        <w:tc>
          <w:tcPr>
            <w:tcW w:w="1707" w:type="dxa"/>
            <w:shd w:val="clear" w:color="auto" w:fill="auto"/>
            <w:noWrap/>
            <w:hideMark/>
          </w:tcPr>
          <w:p w14:paraId="5DF3651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8" w:type="dxa"/>
            <w:shd w:val="clear" w:color="auto" w:fill="auto"/>
            <w:hideMark/>
          </w:tcPr>
          <w:p w14:paraId="5D7AE01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4DF3313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15-20</w:t>
            </w:r>
          </w:p>
        </w:tc>
        <w:tc>
          <w:tcPr>
            <w:tcW w:w="1707" w:type="dxa"/>
            <w:shd w:val="clear" w:color="auto" w:fill="auto"/>
            <w:hideMark/>
          </w:tcPr>
          <w:p w14:paraId="05B4C01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0238E38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145</w:t>
            </w:r>
          </w:p>
        </w:tc>
        <w:tc>
          <w:tcPr>
            <w:tcW w:w="1523" w:type="dxa"/>
            <w:shd w:val="clear" w:color="auto" w:fill="auto"/>
            <w:noWrap/>
            <w:hideMark/>
          </w:tcPr>
          <w:p w14:paraId="5B7E8BD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115</w:t>
            </w:r>
          </w:p>
        </w:tc>
        <w:tc>
          <w:tcPr>
            <w:tcW w:w="1522" w:type="dxa"/>
            <w:shd w:val="clear" w:color="auto" w:fill="auto"/>
            <w:noWrap/>
            <w:hideMark/>
          </w:tcPr>
          <w:p w14:paraId="20C7750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9</w:t>
            </w:r>
          </w:p>
        </w:tc>
        <w:tc>
          <w:tcPr>
            <w:tcW w:w="1730" w:type="dxa"/>
            <w:shd w:val="clear" w:color="auto" w:fill="auto"/>
            <w:noWrap/>
            <w:hideMark/>
          </w:tcPr>
          <w:p w14:paraId="1EE04CD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14A032F8" w14:textId="77777777" w:rsidTr="00FF3D48">
        <w:trPr>
          <w:trHeight w:val="240"/>
        </w:trPr>
        <w:tc>
          <w:tcPr>
            <w:tcW w:w="9200" w:type="dxa"/>
            <w:shd w:val="clear" w:color="auto" w:fill="auto"/>
            <w:hideMark/>
          </w:tcPr>
          <w:p w14:paraId="23064121"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Pobl (Nodyn 1)</w:t>
            </w:r>
          </w:p>
        </w:tc>
        <w:tc>
          <w:tcPr>
            <w:tcW w:w="1707" w:type="dxa"/>
            <w:shd w:val="clear" w:color="auto" w:fill="auto"/>
            <w:noWrap/>
            <w:hideMark/>
          </w:tcPr>
          <w:p w14:paraId="41FD63E2"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hideMark/>
          </w:tcPr>
          <w:p w14:paraId="30EDA739"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2835128C"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hideMark/>
          </w:tcPr>
          <w:p w14:paraId="17153A5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246CA96D"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77AC717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2D88FAC2"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7B089DF1"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14BE9653" w14:textId="77777777" w:rsidTr="00FF3D48">
        <w:trPr>
          <w:trHeight w:val="255"/>
        </w:trPr>
        <w:tc>
          <w:tcPr>
            <w:tcW w:w="9200" w:type="dxa"/>
            <w:shd w:val="clear" w:color="auto" w:fill="auto"/>
            <w:noWrap/>
            <w:hideMark/>
          </w:tcPr>
          <w:p w14:paraId="60D016DA"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2008 Kelechi Nnoaham</w:t>
            </w:r>
          </w:p>
        </w:tc>
        <w:tc>
          <w:tcPr>
            <w:tcW w:w="1707" w:type="dxa"/>
            <w:shd w:val="clear" w:color="auto" w:fill="auto"/>
            <w:noWrap/>
            <w:hideMark/>
          </w:tcPr>
          <w:p w14:paraId="2A09A35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noWrap/>
            <w:hideMark/>
          </w:tcPr>
          <w:p w14:paraId="4ECBAA3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764D5AD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10-15</w:t>
            </w:r>
          </w:p>
        </w:tc>
        <w:tc>
          <w:tcPr>
            <w:tcW w:w="1707" w:type="dxa"/>
            <w:shd w:val="clear" w:color="auto" w:fill="auto"/>
            <w:noWrap/>
            <w:hideMark/>
          </w:tcPr>
          <w:p w14:paraId="10A1DA2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2C3B802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152</w:t>
            </w:r>
          </w:p>
        </w:tc>
        <w:tc>
          <w:tcPr>
            <w:tcW w:w="1523" w:type="dxa"/>
            <w:shd w:val="clear" w:color="auto" w:fill="auto"/>
            <w:noWrap/>
            <w:hideMark/>
          </w:tcPr>
          <w:p w14:paraId="01B064E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164</w:t>
            </w:r>
          </w:p>
        </w:tc>
        <w:tc>
          <w:tcPr>
            <w:tcW w:w="1522" w:type="dxa"/>
            <w:shd w:val="clear" w:color="auto" w:fill="auto"/>
            <w:noWrap/>
            <w:hideMark/>
          </w:tcPr>
          <w:p w14:paraId="671B109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30" w:type="dxa"/>
            <w:shd w:val="clear" w:color="auto" w:fill="auto"/>
            <w:noWrap/>
            <w:hideMark/>
          </w:tcPr>
          <w:p w14:paraId="1458263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2D08F028" w14:textId="77777777" w:rsidTr="00FF3D48">
        <w:trPr>
          <w:trHeight w:val="255"/>
        </w:trPr>
        <w:tc>
          <w:tcPr>
            <w:tcW w:w="9200" w:type="dxa"/>
            <w:shd w:val="clear" w:color="auto" w:fill="auto"/>
            <w:noWrap/>
            <w:hideMark/>
          </w:tcPr>
          <w:p w14:paraId="6E99A42C"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Kelechi Nnoaham</w:t>
            </w:r>
          </w:p>
        </w:tc>
        <w:tc>
          <w:tcPr>
            <w:tcW w:w="1707" w:type="dxa"/>
            <w:shd w:val="clear" w:color="auto" w:fill="auto"/>
            <w:hideMark/>
          </w:tcPr>
          <w:p w14:paraId="173C2AC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7A41619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3948D2A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20-25</w:t>
            </w:r>
          </w:p>
        </w:tc>
        <w:tc>
          <w:tcPr>
            <w:tcW w:w="1707" w:type="dxa"/>
            <w:shd w:val="clear" w:color="auto" w:fill="auto"/>
            <w:noWrap/>
            <w:hideMark/>
          </w:tcPr>
          <w:p w14:paraId="39C5A4D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6E51759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247</w:t>
            </w:r>
          </w:p>
        </w:tc>
        <w:tc>
          <w:tcPr>
            <w:tcW w:w="1523" w:type="dxa"/>
            <w:shd w:val="clear" w:color="auto" w:fill="auto"/>
            <w:noWrap/>
            <w:hideMark/>
          </w:tcPr>
          <w:p w14:paraId="4619FA0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212</w:t>
            </w:r>
          </w:p>
        </w:tc>
        <w:tc>
          <w:tcPr>
            <w:tcW w:w="1522" w:type="dxa"/>
            <w:shd w:val="clear" w:color="auto" w:fill="auto"/>
            <w:noWrap/>
            <w:hideMark/>
          </w:tcPr>
          <w:p w14:paraId="6D98B67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w:t>
            </w:r>
          </w:p>
        </w:tc>
        <w:tc>
          <w:tcPr>
            <w:tcW w:w="1730" w:type="dxa"/>
            <w:shd w:val="clear" w:color="auto" w:fill="auto"/>
            <w:noWrap/>
            <w:hideMark/>
          </w:tcPr>
          <w:p w14:paraId="169D566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08CA78B6" w14:textId="77777777" w:rsidTr="00FF3D48">
        <w:trPr>
          <w:trHeight w:val="255"/>
        </w:trPr>
        <w:tc>
          <w:tcPr>
            <w:tcW w:w="9200" w:type="dxa"/>
            <w:shd w:val="clear" w:color="auto" w:fill="auto"/>
            <w:noWrap/>
            <w:hideMark/>
          </w:tcPr>
          <w:p w14:paraId="4AF20B98"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Iechyd y Cyhoedd hyd at 30 Tachwedd 2022 (Nodyn 4)</w:t>
            </w:r>
          </w:p>
        </w:tc>
        <w:tc>
          <w:tcPr>
            <w:tcW w:w="1707" w:type="dxa"/>
            <w:shd w:val="clear" w:color="auto" w:fill="auto"/>
            <w:noWrap/>
            <w:hideMark/>
          </w:tcPr>
          <w:p w14:paraId="42B3909F"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7DC00BC2"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4B90162D"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71AF8A32"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765595C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4C60BA34"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35D449EA"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2C245480"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210857EA" w14:textId="77777777" w:rsidTr="00FF3D48">
        <w:trPr>
          <w:trHeight w:val="255"/>
        </w:trPr>
        <w:tc>
          <w:tcPr>
            <w:tcW w:w="9200" w:type="dxa"/>
            <w:shd w:val="clear" w:color="auto" w:fill="auto"/>
            <w:noWrap/>
            <w:hideMark/>
          </w:tcPr>
          <w:p w14:paraId="5A859929"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lastRenderedPageBreak/>
              <w:t>Cynllun Pensiwn 1995 Lauren Edwards</w:t>
            </w:r>
          </w:p>
        </w:tc>
        <w:tc>
          <w:tcPr>
            <w:tcW w:w="1707" w:type="dxa"/>
            <w:shd w:val="clear" w:color="auto" w:fill="auto"/>
            <w:noWrap/>
            <w:hideMark/>
          </w:tcPr>
          <w:p w14:paraId="525198D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2.5-5</w:t>
            </w:r>
          </w:p>
        </w:tc>
        <w:tc>
          <w:tcPr>
            <w:tcW w:w="1708" w:type="dxa"/>
            <w:shd w:val="clear" w:color="auto" w:fill="auto"/>
            <w:noWrap/>
            <w:hideMark/>
          </w:tcPr>
          <w:p w14:paraId="1F60DC2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10-12.5</w:t>
            </w:r>
          </w:p>
        </w:tc>
        <w:tc>
          <w:tcPr>
            <w:tcW w:w="1707" w:type="dxa"/>
            <w:shd w:val="clear" w:color="auto" w:fill="auto"/>
            <w:noWrap/>
            <w:hideMark/>
          </w:tcPr>
          <w:p w14:paraId="61EB780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10-15</w:t>
            </w:r>
          </w:p>
        </w:tc>
        <w:tc>
          <w:tcPr>
            <w:tcW w:w="1707" w:type="dxa"/>
            <w:shd w:val="clear" w:color="auto" w:fill="auto"/>
            <w:noWrap/>
            <w:hideMark/>
          </w:tcPr>
          <w:p w14:paraId="21694C1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40-45</w:t>
            </w:r>
          </w:p>
        </w:tc>
        <w:tc>
          <w:tcPr>
            <w:tcW w:w="1521" w:type="dxa"/>
            <w:shd w:val="clear" w:color="auto" w:fill="auto"/>
            <w:noWrap/>
            <w:hideMark/>
          </w:tcPr>
          <w:p w14:paraId="5F97C44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244</w:t>
            </w:r>
          </w:p>
        </w:tc>
        <w:tc>
          <w:tcPr>
            <w:tcW w:w="1523" w:type="dxa"/>
            <w:shd w:val="clear" w:color="auto" w:fill="auto"/>
            <w:noWrap/>
            <w:hideMark/>
          </w:tcPr>
          <w:p w14:paraId="5C518FB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169</w:t>
            </w:r>
          </w:p>
        </w:tc>
        <w:tc>
          <w:tcPr>
            <w:tcW w:w="1522" w:type="dxa"/>
            <w:shd w:val="clear" w:color="auto" w:fill="auto"/>
            <w:noWrap/>
            <w:hideMark/>
          </w:tcPr>
          <w:p w14:paraId="4002401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70</w:t>
            </w:r>
          </w:p>
        </w:tc>
        <w:tc>
          <w:tcPr>
            <w:tcW w:w="1730" w:type="dxa"/>
            <w:shd w:val="clear" w:color="auto" w:fill="auto"/>
            <w:noWrap/>
            <w:hideMark/>
          </w:tcPr>
          <w:p w14:paraId="31623E9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66BD3CFE" w14:textId="77777777" w:rsidTr="00FF3D48">
        <w:trPr>
          <w:trHeight w:val="255"/>
        </w:trPr>
        <w:tc>
          <w:tcPr>
            <w:tcW w:w="9200" w:type="dxa"/>
            <w:shd w:val="clear" w:color="auto" w:fill="auto"/>
            <w:noWrap/>
            <w:hideMark/>
          </w:tcPr>
          <w:p w14:paraId="582167CD"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Lauren Edwards</w:t>
            </w:r>
          </w:p>
        </w:tc>
        <w:tc>
          <w:tcPr>
            <w:tcW w:w="1707" w:type="dxa"/>
            <w:shd w:val="clear" w:color="auto" w:fill="auto"/>
            <w:hideMark/>
          </w:tcPr>
          <w:p w14:paraId="1497FB5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2592FB1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12B7BF8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10-15</w:t>
            </w:r>
          </w:p>
        </w:tc>
        <w:tc>
          <w:tcPr>
            <w:tcW w:w="1707" w:type="dxa"/>
            <w:shd w:val="clear" w:color="auto" w:fill="auto"/>
            <w:noWrap/>
            <w:hideMark/>
          </w:tcPr>
          <w:p w14:paraId="2E3B88E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3CFF6D6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122</w:t>
            </w:r>
          </w:p>
        </w:tc>
        <w:tc>
          <w:tcPr>
            <w:tcW w:w="1523" w:type="dxa"/>
            <w:shd w:val="clear" w:color="auto" w:fill="auto"/>
            <w:noWrap/>
            <w:hideMark/>
          </w:tcPr>
          <w:p w14:paraId="2E156C8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94</w:t>
            </w:r>
          </w:p>
        </w:tc>
        <w:tc>
          <w:tcPr>
            <w:tcW w:w="1522" w:type="dxa"/>
            <w:shd w:val="clear" w:color="auto" w:fill="auto"/>
            <w:noWrap/>
            <w:hideMark/>
          </w:tcPr>
          <w:p w14:paraId="06F0410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8</w:t>
            </w:r>
          </w:p>
        </w:tc>
        <w:tc>
          <w:tcPr>
            <w:tcW w:w="1730" w:type="dxa"/>
            <w:shd w:val="clear" w:color="auto" w:fill="auto"/>
            <w:noWrap/>
            <w:hideMark/>
          </w:tcPr>
          <w:p w14:paraId="49FC14F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5F2CE5F7" w14:textId="77777777" w:rsidTr="00FF3D48">
        <w:trPr>
          <w:trHeight w:val="255"/>
        </w:trPr>
        <w:tc>
          <w:tcPr>
            <w:tcW w:w="9200" w:type="dxa"/>
            <w:shd w:val="clear" w:color="auto" w:fill="auto"/>
            <w:noWrap/>
            <w:hideMark/>
          </w:tcPr>
          <w:p w14:paraId="04D9C062"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Therapïau a Gwyddorau Iechyd (Nodyn 5)</w:t>
            </w:r>
          </w:p>
        </w:tc>
        <w:tc>
          <w:tcPr>
            <w:tcW w:w="1707" w:type="dxa"/>
            <w:shd w:val="clear" w:color="auto" w:fill="auto"/>
            <w:noWrap/>
            <w:hideMark/>
          </w:tcPr>
          <w:p w14:paraId="30B6167E"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54899DAA"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E725DF2"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448AE8ED"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2016A809"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039363E"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4DE29B40"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096ABEF8"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652B57EA" w14:textId="77777777" w:rsidTr="00FF3D48">
        <w:trPr>
          <w:trHeight w:val="255"/>
        </w:trPr>
        <w:tc>
          <w:tcPr>
            <w:tcW w:w="9200" w:type="dxa"/>
            <w:shd w:val="clear" w:color="auto" w:fill="auto"/>
            <w:hideMark/>
          </w:tcPr>
          <w:p w14:paraId="587F2592"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Gareth Robinson</w:t>
            </w:r>
          </w:p>
        </w:tc>
        <w:tc>
          <w:tcPr>
            <w:tcW w:w="1707" w:type="dxa"/>
            <w:shd w:val="clear" w:color="auto" w:fill="auto"/>
            <w:noWrap/>
            <w:hideMark/>
          </w:tcPr>
          <w:p w14:paraId="20D1410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noWrap/>
            <w:hideMark/>
          </w:tcPr>
          <w:p w14:paraId="16B7C3F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7" w:type="dxa"/>
            <w:shd w:val="clear" w:color="auto" w:fill="auto"/>
            <w:noWrap/>
            <w:hideMark/>
          </w:tcPr>
          <w:p w14:paraId="22E4C2B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0-5</w:t>
            </w:r>
          </w:p>
        </w:tc>
        <w:tc>
          <w:tcPr>
            <w:tcW w:w="1707" w:type="dxa"/>
            <w:shd w:val="clear" w:color="auto" w:fill="auto"/>
            <w:noWrap/>
            <w:hideMark/>
          </w:tcPr>
          <w:p w14:paraId="3D0E382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10-15</w:t>
            </w:r>
          </w:p>
        </w:tc>
        <w:tc>
          <w:tcPr>
            <w:tcW w:w="1521" w:type="dxa"/>
            <w:shd w:val="clear" w:color="auto" w:fill="auto"/>
            <w:noWrap/>
            <w:hideMark/>
          </w:tcPr>
          <w:p w14:paraId="658DE67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82</w:t>
            </w:r>
          </w:p>
        </w:tc>
        <w:tc>
          <w:tcPr>
            <w:tcW w:w="1523" w:type="dxa"/>
            <w:shd w:val="clear" w:color="auto" w:fill="auto"/>
            <w:noWrap/>
            <w:hideMark/>
          </w:tcPr>
          <w:p w14:paraId="0FCE83E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77</w:t>
            </w:r>
          </w:p>
        </w:tc>
        <w:tc>
          <w:tcPr>
            <w:tcW w:w="1522" w:type="dxa"/>
            <w:shd w:val="clear" w:color="auto" w:fill="auto"/>
            <w:noWrap/>
            <w:hideMark/>
          </w:tcPr>
          <w:p w14:paraId="00A7CCC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30" w:type="dxa"/>
            <w:shd w:val="clear" w:color="auto" w:fill="auto"/>
            <w:noWrap/>
            <w:hideMark/>
          </w:tcPr>
          <w:p w14:paraId="4067B22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58263207" w14:textId="77777777" w:rsidTr="00FF3D48">
        <w:trPr>
          <w:trHeight w:val="255"/>
        </w:trPr>
        <w:tc>
          <w:tcPr>
            <w:tcW w:w="9200" w:type="dxa"/>
            <w:shd w:val="clear" w:color="auto" w:fill="auto"/>
            <w:hideMark/>
          </w:tcPr>
          <w:p w14:paraId="4AD8A312"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Gareth Robinson</w:t>
            </w:r>
          </w:p>
        </w:tc>
        <w:tc>
          <w:tcPr>
            <w:tcW w:w="1707" w:type="dxa"/>
            <w:shd w:val="clear" w:color="auto" w:fill="auto"/>
            <w:noWrap/>
            <w:hideMark/>
          </w:tcPr>
          <w:p w14:paraId="73F4B51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0DD32A9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79168FF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0-5</w:t>
            </w:r>
          </w:p>
        </w:tc>
        <w:tc>
          <w:tcPr>
            <w:tcW w:w="1707" w:type="dxa"/>
            <w:shd w:val="clear" w:color="auto" w:fill="auto"/>
            <w:noWrap/>
            <w:hideMark/>
          </w:tcPr>
          <w:p w14:paraId="719EDDA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76A9927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50</w:t>
            </w:r>
          </w:p>
        </w:tc>
        <w:tc>
          <w:tcPr>
            <w:tcW w:w="1523" w:type="dxa"/>
            <w:shd w:val="clear" w:color="auto" w:fill="auto"/>
            <w:noWrap/>
            <w:hideMark/>
          </w:tcPr>
          <w:p w14:paraId="626436B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45</w:t>
            </w:r>
          </w:p>
        </w:tc>
        <w:tc>
          <w:tcPr>
            <w:tcW w:w="1522" w:type="dxa"/>
            <w:shd w:val="clear" w:color="auto" w:fill="auto"/>
            <w:noWrap/>
            <w:hideMark/>
          </w:tcPr>
          <w:p w14:paraId="39931A50"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30" w:type="dxa"/>
            <w:shd w:val="clear" w:color="auto" w:fill="auto"/>
            <w:noWrap/>
            <w:hideMark/>
          </w:tcPr>
          <w:p w14:paraId="5B654C1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38CE7A61" w14:textId="77777777" w:rsidTr="00FF3D48">
        <w:trPr>
          <w:trHeight w:val="255"/>
        </w:trPr>
        <w:tc>
          <w:tcPr>
            <w:tcW w:w="9200" w:type="dxa"/>
            <w:shd w:val="clear" w:color="auto" w:fill="auto"/>
            <w:hideMark/>
          </w:tcPr>
          <w:p w14:paraId="4C5A1E8B"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Prif Swyddog Gweithredu Dros Dro hyd at 25 Ebrill 2022 (Nodyn 6)</w:t>
            </w:r>
          </w:p>
        </w:tc>
        <w:tc>
          <w:tcPr>
            <w:tcW w:w="1707" w:type="dxa"/>
            <w:shd w:val="clear" w:color="auto" w:fill="auto"/>
            <w:noWrap/>
            <w:hideMark/>
          </w:tcPr>
          <w:p w14:paraId="385298D5"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53BDF127"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8D953D6"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4721D73"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28E07D0D"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472A1F02"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35F46DEA"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7D2969D8"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7970402B" w14:textId="77777777" w:rsidTr="00FF3D48">
        <w:trPr>
          <w:trHeight w:val="255"/>
        </w:trPr>
        <w:tc>
          <w:tcPr>
            <w:tcW w:w="9200" w:type="dxa"/>
            <w:shd w:val="clear" w:color="auto" w:fill="auto"/>
            <w:hideMark/>
          </w:tcPr>
          <w:p w14:paraId="6439BF44"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Gethin Hughes</w:t>
            </w:r>
          </w:p>
        </w:tc>
        <w:tc>
          <w:tcPr>
            <w:tcW w:w="1707" w:type="dxa"/>
            <w:shd w:val="clear" w:color="auto" w:fill="auto"/>
            <w:noWrap/>
            <w:hideMark/>
          </w:tcPr>
          <w:p w14:paraId="166B805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708" w:type="dxa"/>
            <w:shd w:val="clear" w:color="auto" w:fill="auto"/>
            <w:noWrap/>
            <w:hideMark/>
          </w:tcPr>
          <w:p w14:paraId="3527BEB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707" w:type="dxa"/>
            <w:shd w:val="clear" w:color="auto" w:fill="auto"/>
            <w:noWrap/>
            <w:hideMark/>
          </w:tcPr>
          <w:p w14:paraId="50CC009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707" w:type="dxa"/>
            <w:shd w:val="clear" w:color="auto" w:fill="auto"/>
            <w:noWrap/>
            <w:hideMark/>
          </w:tcPr>
          <w:p w14:paraId="3D3E9A3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521" w:type="dxa"/>
            <w:shd w:val="clear" w:color="auto" w:fill="auto"/>
            <w:noWrap/>
            <w:hideMark/>
          </w:tcPr>
          <w:p w14:paraId="25AED3C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523" w:type="dxa"/>
            <w:shd w:val="clear" w:color="auto" w:fill="auto"/>
            <w:noWrap/>
            <w:hideMark/>
          </w:tcPr>
          <w:p w14:paraId="3F000C3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522" w:type="dxa"/>
            <w:shd w:val="clear" w:color="auto" w:fill="auto"/>
            <w:noWrap/>
            <w:hideMark/>
          </w:tcPr>
          <w:p w14:paraId="7FE1119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Ddim yn berthnasol</w:t>
            </w:r>
          </w:p>
        </w:tc>
        <w:tc>
          <w:tcPr>
            <w:tcW w:w="1730" w:type="dxa"/>
            <w:shd w:val="clear" w:color="auto" w:fill="auto"/>
            <w:noWrap/>
            <w:hideMark/>
          </w:tcPr>
          <w:p w14:paraId="786C9A8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3E0254FB" w14:textId="77777777" w:rsidTr="00FF3D48">
        <w:trPr>
          <w:trHeight w:val="255"/>
        </w:trPr>
        <w:tc>
          <w:tcPr>
            <w:tcW w:w="9200" w:type="dxa"/>
            <w:shd w:val="clear" w:color="auto" w:fill="auto"/>
            <w:hideMark/>
          </w:tcPr>
          <w:p w14:paraId="625AB4D2"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Prif Swyddog Gweithredu o 19 Ebrill 2022 (Nodyn 7)</w:t>
            </w:r>
          </w:p>
        </w:tc>
        <w:tc>
          <w:tcPr>
            <w:tcW w:w="1707" w:type="dxa"/>
            <w:shd w:val="clear" w:color="auto" w:fill="auto"/>
            <w:noWrap/>
            <w:hideMark/>
          </w:tcPr>
          <w:p w14:paraId="4CD7B83A"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0AC35E0B"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3FB7EBA"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623957E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4CEED4F8"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016D1EF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5248A5CB"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480D36F6"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1D7C9B25" w14:textId="77777777" w:rsidTr="00FF3D48">
        <w:trPr>
          <w:trHeight w:val="255"/>
        </w:trPr>
        <w:tc>
          <w:tcPr>
            <w:tcW w:w="9200" w:type="dxa"/>
            <w:shd w:val="clear" w:color="auto" w:fill="auto"/>
            <w:noWrap/>
            <w:hideMark/>
          </w:tcPr>
          <w:p w14:paraId="7A83044F"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F4956D2" w14:textId="77777777" w:rsidR="00FF3D48" w:rsidRPr="00FF3D48"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0B945D2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55C76B9A"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5E77CE22"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352BCA5D"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6BFF2DB8"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3789E72D"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40768296"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1FAD8EE8" w14:textId="77777777" w:rsidTr="00FF3D48">
        <w:trPr>
          <w:trHeight w:val="255"/>
        </w:trPr>
        <w:tc>
          <w:tcPr>
            <w:tcW w:w="9200" w:type="dxa"/>
            <w:shd w:val="clear" w:color="auto" w:fill="auto"/>
            <w:noWrap/>
            <w:hideMark/>
          </w:tcPr>
          <w:p w14:paraId="5058AE6F" w14:textId="77777777" w:rsidR="00FF3D48" w:rsidRPr="00FF3D48" w:rsidRDefault="00FF3D48" w:rsidP="00FF3D48">
            <w:pPr>
              <w:spacing w:after="0" w:line="240" w:lineRule="auto"/>
              <w:rPr>
                <w:rFonts w:ascii="Verdana" w:eastAsia="Times New Roman" w:hAnsi="Verdana" w:cs="Arial"/>
                <w:b/>
                <w:bCs/>
                <w:i/>
                <w:iCs/>
                <w:sz w:val="20"/>
                <w:szCs w:val="20"/>
                <w:u w:val="single"/>
              </w:rPr>
            </w:pPr>
            <w:r w:rsidRPr="00FF3D48">
              <w:rPr>
                <w:rFonts w:ascii="Verdana" w:eastAsia="Times New Roman" w:hAnsi="Verdana" w:cs="Arial"/>
                <w:b/>
                <w:i/>
                <w:sz w:val="20"/>
                <w:szCs w:val="20"/>
                <w:u w:val="single"/>
                <w:lang w:bidi="cy-GB"/>
              </w:rPr>
              <w:t xml:space="preserve">Cyfarwyddwyr </w:t>
            </w:r>
          </w:p>
        </w:tc>
        <w:tc>
          <w:tcPr>
            <w:tcW w:w="1707" w:type="dxa"/>
            <w:shd w:val="clear" w:color="auto" w:fill="auto"/>
            <w:noWrap/>
            <w:hideMark/>
          </w:tcPr>
          <w:p w14:paraId="7528C9EA" w14:textId="77777777" w:rsidR="00FF3D48" w:rsidRPr="00FF3D48" w:rsidRDefault="00FF3D48" w:rsidP="00FF3D48">
            <w:pPr>
              <w:spacing w:after="0" w:line="240" w:lineRule="auto"/>
              <w:rPr>
                <w:rFonts w:ascii="Verdana" w:eastAsia="Times New Roman" w:hAnsi="Verdana" w:cs="Arial"/>
                <w:b/>
                <w:bCs/>
                <w:i/>
                <w:iCs/>
                <w:sz w:val="20"/>
                <w:szCs w:val="20"/>
                <w:u w:val="single"/>
              </w:rPr>
            </w:pPr>
          </w:p>
        </w:tc>
        <w:tc>
          <w:tcPr>
            <w:tcW w:w="1708" w:type="dxa"/>
            <w:shd w:val="clear" w:color="auto" w:fill="auto"/>
            <w:noWrap/>
            <w:hideMark/>
          </w:tcPr>
          <w:p w14:paraId="38D6FDEF"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2AD89144"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5149B69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13EDC2DA"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358E76F"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24B356AE"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0F112462"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2AA60E2D" w14:textId="77777777" w:rsidTr="00FF3D48">
        <w:trPr>
          <w:trHeight w:val="255"/>
        </w:trPr>
        <w:tc>
          <w:tcPr>
            <w:tcW w:w="9200" w:type="dxa"/>
            <w:shd w:val="clear" w:color="auto" w:fill="auto"/>
            <w:noWrap/>
            <w:hideMark/>
          </w:tcPr>
          <w:p w14:paraId="605022CF"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7D5458C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27DFCF79"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50271984"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70ABE83"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423B6E19"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7CFB8BFF"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5936AA73"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2135DE83"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2D461060" w14:textId="77777777" w:rsidTr="00FF3D48">
        <w:trPr>
          <w:trHeight w:val="255"/>
        </w:trPr>
        <w:tc>
          <w:tcPr>
            <w:tcW w:w="9200" w:type="dxa"/>
            <w:shd w:val="clear" w:color="auto" w:fill="auto"/>
            <w:hideMark/>
          </w:tcPr>
          <w:p w14:paraId="3F7A8BDF"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Mrs G Galletly</w:t>
            </w:r>
          </w:p>
        </w:tc>
        <w:tc>
          <w:tcPr>
            <w:tcW w:w="1707" w:type="dxa"/>
            <w:shd w:val="clear" w:color="auto" w:fill="auto"/>
            <w:noWrap/>
            <w:hideMark/>
          </w:tcPr>
          <w:p w14:paraId="5B54B457"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8" w:type="dxa"/>
            <w:shd w:val="clear" w:color="auto" w:fill="auto"/>
            <w:noWrap/>
            <w:hideMark/>
          </w:tcPr>
          <w:p w14:paraId="5B974EA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56B0A5A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15-20</w:t>
            </w:r>
          </w:p>
        </w:tc>
        <w:tc>
          <w:tcPr>
            <w:tcW w:w="1707" w:type="dxa"/>
            <w:shd w:val="clear" w:color="auto" w:fill="auto"/>
            <w:noWrap/>
            <w:hideMark/>
          </w:tcPr>
          <w:p w14:paraId="51D084E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55-60</w:t>
            </w:r>
          </w:p>
        </w:tc>
        <w:tc>
          <w:tcPr>
            <w:tcW w:w="1521" w:type="dxa"/>
            <w:shd w:val="clear" w:color="auto" w:fill="auto"/>
            <w:noWrap/>
            <w:hideMark/>
          </w:tcPr>
          <w:p w14:paraId="4786C44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378</w:t>
            </w:r>
          </w:p>
        </w:tc>
        <w:tc>
          <w:tcPr>
            <w:tcW w:w="1523" w:type="dxa"/>
            <w:shd w:val="clear" w:color="auto" w:fill="auto"/>
            <w:noWrap/>
            <w:hideMark/>
          </w:tcPr>
          <w:p w14:paraId="18254432"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397</w:t>
            </w:r>
          </w:p>
        </w:tc>
        <w:tc>
          <w:tcPr>
            <w:tcW w:w="1522" w:type="dxa"/>
            <w:shd w:val="clear" w:color="auto" w:fill="auto"/>
            <w:noWrap/>
            <w:hideMark/>
          </w:tcPr>
          <w:p w14:paraId="68B5E88F"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30" w:type="dxa"/>
            <w:shd w:val="clear" w:color="auto" w:fill="auto"/>
            <w:noWrap/>
            <w:hideMark/>
          </w:tcPr>
          <w:p w14:paraId="25A7B13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47E5A677" w14:textId="77777777" w:rsidTr="00FF3D48">
        <w:trPr>
          <w:trHeight w:val="255"/>
        </w:trPr>
        <w:tc>
          <w:tcPr>
            <w:tcW w:w="9200" w:type="dxa"/>
            <w:shd w:val="clear" w:color="auto" w:fill="auto"/>
            <w:hideMark/>
          </w:tcPr>
          <w:p w14:paraId="73EF0FB5"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Mrs G Galletly</w:t>
            </w:r>
          </w:p>
        </w:tc>
        <w:tc>
          <w:tcPr>
            <w:tcW w:w="1707" w:type="dxa"/>
            <w:shd w:val="clear" w:color="auto" w:fill="auto"/>
            <w:noWrap/>
            <w:hideMark/>
          </w:tcPr>
          <w:p w14:paraId="353A94F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23722F5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6E8EBB06"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10-15</w:t>
            </w:r>
          </w:p>
        </w:tc>
        <w:tc>
          <w:tcPr>
            <w:tcW w:w="1707" w:type="dxa"/>
            <w:shd w:val="clear" w:color="auto" w:fill="auto"/>
            <w:noWrap/>
            <w:hideMark/>
          </w:tcPr>
          <w:p w14:paraId="74A9CBA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30F6332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165</w:t>
            </w:r>
          </w:p>
        </w:tc>
        <w:tc>
          <w:tcPr>
            <w:tcW w:w="1523" w:type="dxa"/>
            <w:shd w:val="clear" w:color="auto" w:fill="auto"/>
            <w:noWrap/>
            <w:hideMark/>
          </w:tcPr>
          <w:p w14:paraId="70158AF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133</w:t>
            </w:r>
          </w:p>
        </w:tc>
        <w:tc>
          <w:tcPr>
            <w:tcW w:w="1522" w:type="dxa"/>
            <w:shd w:val="clear" w:color="auto" w:fill="auto"/>
            <w:noWrap/>
            <w:hideMark/>
          </w:tcPr>
          <w:p w14:paraId="058185EB"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8</w:t>
            </w:r>
          </w:p>
        </w:tc>
        <w:tc>
          <w:tcPr>
            <w:tcW w:w="1730" w:type="dxa"/>
            <w:shd w:val="clear" w:color="auto" w:fill="auto"/>
            <w:noWrap/>
            <w:hideMark/>
          </w:tcPr>
          <w:p w14:paraId="54FB4DD4"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10E7ABDE" w14:textId="77777777" w:rsidTr="00FF3D48">
        <w:trPr>
          <w:trHeight w:val="255"/>
        </w:trPr>
        <w:tc>
          <w:tcPr>
            <w:tcW w:w="9200" w:type="dxa"/>
            <w:shd w:val="clear" w:color="auto" w:fill="auto"/>
            <w:hideMark/>
          </w:tcPr>
          <w:p w14:paraId="50300503"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Llywodraethu Corfforaethol / Ysgrifennydd y Bwrdd hyd at 13 Tachwedd 2022 (Nodyn 1)</w:t>
            </w:r>
          </w:p>
        </w:tc>
        <w:tc>
          <w:tcPr>
            <w:tcW w:w="1707" w:type="dxa"/>
            <w:shd w:val="clear" w:color="auto" w:fill="auto"/>
            <w:noWrap/>
            <w:hideMark/>
          </w:tcPr>
          <w:p w14:paraId="5D3D1F80"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0CEE626C"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0427272"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02D5583"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66362AC0"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4712EF6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3C76261E"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1BA12A7D"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41EA0588" w14:textId="77777777" w:rsidTr="00FF3D48">
        <w:trPr>
          <w:trHeight w:val="255"/>
        </w:trPr>
        <w:tc>
          <w:tcPr>
            <w:tcW w:w="9200" w:type="dxa"/>
            <w:shd w:val="clear" w:color="auto" w:fill="auto"/>
            <w:hideMark/>
          </w:tcPr>
          <w:p w14:paraId="22B92ECE"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1995 Stuart Morris</w:t>
            </w:r>
          </w:p>
        </w:tc>
        <w:tc>
          <w:tcPr>
            <w:tcW w:w="1707" w:type="dxa"/>
            <w:shd w:val="clear" w:color="auto" w:fill="auto"/>
            <w:noWrap/>
            <w:hideMark/>
          </w:tcPr>
          <w:p w14:paraId="35454F6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3F050A7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5-7.5</w:t>
            </w:r>
          </w:p>
        </w:tc>
        <w:tc>
          <w:tcPr>
            <w:tcW w:w="1707" w:type="dxa"/>
            <w:shd w:val="clear" w:color="auto" w:fill="auto"/>
            <w:noWrap/>
            <w:hideMark/>
          </w:tcPr>
          <w:p w14:paraId="3F6EAF4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20-25</w:t>
            </w:r>
          </w:p>
        </w:tc>
        <w:tc>
          <w:tcPr>
            <w:tcW w:w="1707" w:type="dxa"/>
            <w:shd w:val="clear" w:color="auto" w:fill="auto"/>
            <w:noWrap/>
            <w:hideMark/>
          </w:tcPr>
          <w:p w14:paraId="1447E86E"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60-65</w:t>
            </w:r>
          </w:p>
        </w:tc>
        <w:tc>
          <w:tcPr>
            <w:tcW w:w="1521" w:type="dxa"/>
            <w:shd w:val="clear" w:color="auto" w:fill="auto"/>
            <w:noWrap/>
            <w:hideMark/>
          </w:tcPr>
          <w:p w14:paraId="25AC741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381</w:t>
            </w:r>
          </w:p>
        </w:tc>
        <w:tc>
          <w:tcPr>
            <w:tcW w:w="1523" w:type="dxa"/>
            <w:shd w:val="clear" w:color="auto" w:fill="auto"/>
            <w:noWrap/>
            <w:hideMark/>
          </w:tcPr>
          <w:p w14:paraId="63ED7B2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329</w:t>
            </w:r>
          </w:p>
        </w:tc>
        <w:tc>
          <w:tcPr>
            <w:tcW w:w="1522" w:type="dxa"/>
            <w:shd w:val="clear" w:color="auto" w:fill="auto"/>
            <w:noWrap/>
            <w:hideMark/>
          </w:tcPr>
          <w:p w14:paraId="289B66BC"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42</w:t>
            </w:r>
          </w:p>
        </w:tc>
        <w:tc>
          <w:tcPr>
            <w:tcW w:w="1730" w:type="dxa"/>
            <w:shd w:val="clear" w:color="auto" w:fill="auto"/>
            <w:noWrap/>
            <w:hideMark/>
          </w:tcPr>
          <w:p w14:paraId="6CC0F7A9"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6269E12A" w14:textId="77777777" w:rsidTr="00FF3D48">
        <w:trPr>
          <w:trHeight w:val="255"/>
        </w:trPr>
        <w:tc>
          <w:tcPr>
            <w:tcW w:w="9200" w:type="dxa"/>
            <w:shd w:val="clear" w:color="auto" w:fill="auto"/>
            <w:hideMark/>
          </w:tcPr>
          <w:p w14:paraId="49E3050D"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Cynllun Pensiwn 2015 Stuart Morris</w:t>
            </w:r>
          </w:p>
        </w:tc>
        <w:tc>
          <w:tcPr>
            <w:tcW w:w="1707" w:type="dxa"/>
            <w:shd w:val="clear" w:color="auto" w:fill="auto"/>
            <w:noWrap/>
            <w:hideMark/>
          </w:tcPr>
          <w:p w14:paraId="2545AAFA"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0-2.5</w:t>
            </w:r>
          </w:p>
        </w:tc>
        <w:tc>
          <w:tcPr>
            <w:tcW w:w="1708" w:type="dxa"/>
            <w:shd w:val="clear" w:color="auto" w:fill="auto"/>
            <w:noWrap/>
            <w:hideMark/>
          </w:tcPr>
          <w:p w14:paraId="7CBCF7D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707" w:type="dxa"/>
            <w:shd w:val="clear" w:color="auto" w:fill="auto"/>
            <w:noWrap/>
            <w:hideMark/>
          </w:tcPr>
          <w:p w14:paraId="787C9D5D"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10-15</w:t>
            </w:r>
          </w:p>
        </w:tc>
        <w:tc>
          <w:tcPr>
            <w:tcW w:w="1707" w:type="dxa"/>
            <w:shd w:val="clear" w:color="auto" w:fill="auto"/>
            <w:noWrap/>
            <w:hideMark/>
          </w:tcPr>
          <w:p w14:paraId="5FADE3B5"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c>
          <w:tcPr>
            <w:tcW w:w="1521" w:type="dxa"/>
            <w:shd w:val="clear" w:color="auto" w:fill="auto"/>
            <w:noWrap/>
            <w:hideMark/>
          </w:tcPr>
          <w:p w14:paraId="2D057863"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141</w:t>
            </w:r>
          </w:p>
        </w:tc>
        <w:tc>
          <w:tcPr>
            <w:tcW w:w="1523" w:type="dxa"/>
            <w:shd w:val="clear" w:color="auto" w:fill="auto"/>
            <w:noWrap/>
            <w:hideMark/>
          </w:tcPr>
          <w:p w14:paraId="45E83B71"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111</w:t>
            </w:r>
          </w:p>
        </w:tc>
        <w:tc>
          <w:tcPr>
            <w:tcW w:w="1522" w:type="dxa"/>
            <w:shd w:val="clear" w:color="auto" w:fill="auto"/>
            <w:noWrap/>
            <w:hideMark/>
          </w:tcPr>
          <w:p w14:paraId="793D30D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12</w:t>
            </w:r>
          </w:p>
        </w:tc>
        <w:tc>
          <w:tcPr>
            <w:tcW w:w="1730" w:type="dxa"/>
            <w:shd w:val="clear" w:color="auto" w:fill="auto"/>
            <w:noWrap/>
            <w:hideMark/>
          </w:tcPr>
          <w:p w14:paraId="3B87C3A8" w14:textId="77777777" w:rsidR="00FF3D48" w:rsidRPr="00FF3D48" w:rsidRDefault="00FF3D48"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0</w:t>
            </w:r>
          </w:p>
        </w:tc>
      </w:tr>
      <w:tr w:rsidR="00FF3D48" w:rsidRPr="00FF3D48" w14:paraId="19E544B9" w14:textId="77777777" w:rsidTr="00FF3D48">
        <w:trPr>
          <w:trHeight w:val="255"/>
        </w:trPr>
        <w:tc>
          <w:tcPr>
            <w:tcW w:w="9200" w:type="dxa"/>
            <w:shd w:val="clear" w:color="auto" w:fill="auto"/>
            <w:hideMark/>
          </w:tcPr>
          <w:p w14:paraId="12EFFFFF" w14:textId="77777777" w:rsidR="00FF3D48" w:rsidRPr="00FF3D48" w:rsidRDefault="00FF3D48" w:rsidP="00FF3D48">
            <w:pPr>
              <w:spacing w:after="0" w:line="240" w:lineRule="auto"/>
              <w:rPr>
                <w:rFonts w:ascii="Verdana" w:eastAsia="Times New Roman" w:hAnsi="Verdana" w:cs="Arial"/>
                <w:i/>
                <w:iCs/>
                <w:sz w:val="20"/>
                <w:szCs w:val="20"/>
              </w:rPr>
            </w:pPr>
            <w:r w:rsidRPr="00FF3D48">
              <w:rPr>
                <w:rFonts w:ascii="Verdana" w:eastAsia="Times New Roman" w:hAnsi="Verdana" w:cs="Arial"/>
                <w:i/>
                <w:sz w:val="20"/>
                <w:szCs w:val="20"/>
                <w:lang w:bidi="cy-GB"/>
              </w:rPr>
              <w:t>Cyfarwyddwr Digidol (Nodyn 1)</w:t>
            </w:r>
          </w:p>
        </w:tc>
        <w:tc>
          <w:tcPr>
            <w:tcW w:w="1707" w:type="dxa"/>
            <w:shd w:val="clear" w:color="auto" w:fill="auto"/>
            <w:noWrap/>
            <w:hideMark/>
          </w:tcPr>
          <w:p w14:paraId="1C3C9728" w14:textId="77777777" w:rsidR="00FF3D48" w:rsidRPr="00FF3D48" w:rsidRDefault="00FF3D48" w:rsidP="00FF3D48">
            <w:pPr>
              <w:spacing w:after="0" w:line="240" w:lineRule="auto"/>
              <w:rPr>
                <w:rFonts w:ascii="Verdana" w:eastAsia="Times New Roman" w:hAnsi="Verdana" w:cs="Arial"/>
                <w:i/>
                <w:iCs/>
                <w:sz w:val="20"/>
                <w:szCs w:val="20"/>
              </w:rPr>
            </w:pPr>
          </w:p>
        </w:tc>
        <w:tc>
          <w:tcPr>
            <w:tcW w:w="1708" w:type="dxa"/>
            <w:shd w:val="clear" w:color="auto" w:fill="auto"/>
            <w:noWrap/>
            <w:hideMark/>
          </w:tcPr>
          <w:p w14:paraId="5B7F91E0"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480C2EF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673A057"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6CDAE9D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548EA5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7951F4C6"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5828377B"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6F89BEE5" w14:textId="77777777" w:rsidTr="00FF3D48">
        <w:trPr>
          <w:trHeight w:val="255"/>
        </w:trPr>
        <w:tc>
          <w:tcPr>
            <w:tcW w:w="9200" w:type="dxa"/>
            <w:shd w:val="clear" w:color="auto" w:fill="auto"/>
            <w:noWrap/>
            <w:hideMark/>
          </w:tcPr>
          <w:p w14:paraId="0B8A3B49"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 xml:space="preserve">Nodiadau: </w:t>
            </w:r>
          </w:p>
        </w:tc>
        <w:tc>
          <w:tcPr>
            <w:tcW w:w="1707" w:type="dxa"/>
            <w:shd w:val="clear" w:color="auto" w:fill="auto"/>
            <w:noWrap/>
            <w:hideMark/>
          </w:tcPr>
          <w:p w14:paraId="51111D56" w14:textId="77777777" w:rsidR="00FF3D48" w:rsidRPr="00FF3D48" w:rsidRDefault="00FF3D48" w:rsidP="00FF3D48">
            <w:pPr>
              <w:spacing w:after="0" w:line="240" w:lineRule="auto"/>
              <w:rPr>
                <w:rFonts w:ascii="Verdana" w:eastAsia="Times New Roman" w:hAnsi="Verdana" w:cs="Arial"/>
                <w:b/>
                <w:bCs/>
                <w:sz w:val="20"/>
                <w:szCs w:val="20"/>
              </w:rPr>
            </w:pPr>
          </w:p>
        </w:tc>
        <w:tc>
          <w:tcPr>
            <w:tcW w:w="1708" w:type="dxa"/>
            <w:shd w:val="clear" w:color="auto" w:fill="auto"/>
            <w:noWrap/>
            <w:hideMark/>
          </w:tcPr>
          <w:p w14:paraId="189F4077"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078CF00"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25AA0E90"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07FD82CE"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38FE02B"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6197A876"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1226A4B7" w14:textId="77777777" w:rsidR="00FF3D48" w:rsidRPr="00FF3D48" w:rsidRDefault="00FF3D48" w:rsidP="00FF3D48">
            <w:pPr>
              <w:spacing w:after="0" w:line="240" w:lineRule="auto"/>
              <w:rPr>
                <w:rFonts w:ascii="Verdana" w:eastAsia="Times New Roman" w:hAnsi="Verdana" w:cs="Times New Roman"/>
                <w:sz w:val="20"/>
                <w:szCs w:val="20"/>
              </w:rPr>
            </w:pPr>
          </w:p>
        </w:tc>
      </w:tr>
      <w:tr w:rsidR="00510ECF" w:rsidRPr="00FF3D48" w14:paraId="03C21D47" w14:textId="77777777" w:rsidTr="00632CC3">
        <w:trPr>
          <w:trHeight w:val="255"/>
        </w:trPr>
        <w:tc>
          <w:tcPr>
            <w:tcW w:w="22325" w:type="dxa"/>
            <w:gridSpan w:val="9"/>
            <w:shd w:val="clear" w:color="auto" w:fill="auto"/>
            <w:noWrap/>
            <w:hideMark/>
          </w:tcPr>
          <w:p w14:paraId="126D3CCC" w14:textId="77777777" w:rsidR="00510ECF" w:rsidRPr="00FF3D48" w:rsidRDefault="00510ECF"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1 - Trosglwyddodd Paul Mears, Sally May, Dom Hurford, Hywel Daniel, Georgina Galletly a Stuart Morris o gynllun pensiwn 1995 i gynllun pensiwn 2015 ar 1 Ebrill 2015.</w:t>
            </w:r>
          </w:p>
        </w:tc>
      </w:tr>
      <w:tr w:rsidR="00510ECF" w:rsidRPr="00FF3D48" w14:paraId="5002A097" w14:textId="77777777" w:rsidTr="00632CC3">
        <w:trPr>
          <w:trHeight w:val="255"/>
        </w:trPr>
        <w:tc>
          <w:tcPr>
            <w:tcW w:w="22325" w:type="dxa"/>
            <w:gridSpan w:val="9"/>
            <w:shd w:val="clear" w:color="auto" w:fill="auto"/>
            <w:noWrap/>
            <w:hideMark/>
          </w:tcPr>
          <w:p w14:paraId="48E9E4FD" w14:textId="77777777" w:rsidR="00510ECF" w:rsidRPr="00FF3D48" w:rsidRDefault="00510ECF" w:rsidP="00FF3D48">
            <w:pPr>
              <w:spacing w:after="0" w:line="240" w:lineRule="auto"/>
              <w:rPr>
                <w:rFonts w:ascii="Verdana" w:eastAsia="Times New Roman" w:hAnsi="Verdana" w:cs="Times New Roman"/>
                <w:sz w:val="20"/>
                <w:szCs w:val="20"/>
              </w:rPr>
            </w:pPr>
            <w:r w:rsidRPr="00FF3D48">
              <w:rPr>
                <w:rFonts w:ascii="Verdana" w:eastAsia="Times New Roman" w:hAnsi="Verdana" w:cs="Arial"/>
                <w:sz w:val="20"/>
                <w:szCs w:val="20"/>
                <w:lang w:bidi="cy-GB"/>
              </w:rPr>
              <w:t>2 - Roedd Greg Dix yn aelod o gynllun pensiwn 1995 hyd at 2018-19. Ail-ymunodd â chynllun pensiwn 2015 ar 1 Gorffennaf 2020 a daeth ei aelodaeth i ben ar 31 Rhagfyr 2022.</w:t>
            </w:r>
          </w:p>
        </w:tc>
      </w:tr>
      <w:tr w:rsidR="00510ECF" w:rsidRPr="00FF3D48" w14:paraId="5E9B41B8" w14:textId="77777777" w:rsidTr="00632CC3">
        <w:trPr>
          <w:trHeight w:val="255"/>
        </w:trPr>
        <w:tc>
          <w:tcPr>
            <w:tcW w:w="22325" w:type="dxa"/>
            <w:gridSpan w:val="9"/>
            <w:shd w:val="clear" w:color="auto" w:fill="auto"/>
            <w:noWrap/>
            <w:hideMark/>
          </w:tcPr>
          <w:p w14:paraId="0FD7A32A" w14:textId="77777777" w:rsidR="00510ECF" w:rsidRPr="00510ECF" w:rsidRDefault="00510ECF" w:rsidP="00FF3D48">
            <w:pPr>
              <w:spacing w:after="0" w:line="240" w:lineRule="auto"/>
              <w:rPr>
                <w:rFonts w:ascii="Verdana" w:eastAsia="Times New Roman" w:hAnsi="Verdana" w:cs="Times New Roman"/>
                <w:sz w:val="20"/>
                <w:szCs w:val="20"/>
              </w:rPr>
            </w:pPr>
            <w:r w:rsidRPr="00510ECF">
              <w:rPr>
                <w:rFonts w:ascii="Verdana" w:eastAsia="Times New Roman" w:hAnsi="Verdana" w:cs="Arial"/>
                <w:sz w:val="20"/>
                <w:szCs w:val="20"/>
                <w:lang w:bidi="cy-GB"/>
              </w:rPr>
              <w:t>3 - Mae Linda Prosser dros yr Oedran Ymddeol Arferol ar gyfer cynllun 1995 ac felly nid yw Gwerth Trosglwyddo Sy’n Cyfateb i Arian Parod yn berthnasol. Ail-ymunodd â chynllun pensiwn 2015 ar 1 Ebrill 2022.</w:t>
            </w:r>
          </w:p>
        </w:tc>
      </w:tr>
      <w:tr w:rsidR="00510ECF" w:rsidRPr="00FF3D48" w14:paraId="63A3B7FD" w14:textId="77777777" w:rsidTr="00632CC3">
        <w:trPr>
          <w:trHeight w:val="255"/>
        </w:trPr>
        <w:tc>
          <w:tcPr>
            <w:tcW w:w="22325" w:type="dxa"/>
            <w:gridSpan w:val="9"/>
            <w:shd w:val="clear" w:color="auto" w:fill="auto"/>
            <w:noWrap/>
            <w:hideMark/>
          </w:tcPr>
          <w:p w14:paraId="05352A48" w14:textId="77777777" w:rsidR="00510ECF" w:rsidRPr="00510ECF" w:rsidRDefault="00510ECF" w:rsidP="00FF3D48">
            <w:pPr>
              <w:spacing w:after="0" w:line="240" w:lineRule="auto"/>
              <w:rPr>
                <w:rFonts w:ascii="Verdana" w:eastAsia="Times New Roman" w:hAnsi="Verdana" w:cs="Times New Roman"/>
                <w:sz w:val="20"/>
                <w:szCs w:val="20"/>
              </w:rPr>
            </w:pPr>
            <w:r w:rsidRPr="00510ECF">
              <w:rPr>
                <w:rFonts w:ascii="Verdana" w:eastAsia="Times New Roman" w:hAnsi="Verdana" w:cs="Arial"/>
                <w:sz w:val="20"/>
                <w:szCs w:val="20"/>
                <w:lang w:bidi="cy-GB"/>
              </w:rPr>
              <w:t>4 - Trosglwyddodd Kelechi Nnoaham o gynllun pensiwn 2008 i gynllun pensiwn 2015 ar 1 Ebrill 2015</w:t>
            </w:r>
          </w:p>
        </w:tc>
      </w:tr>
      <w:tr w:rsidR="00510ECF" w:rsidRPr="00FF3D48" w14:paraId="29B06C39" w14:textId="77777777" w:rsidTr="00632CC3">
        <w:trPr>
          <w:trHeight w:val="255"/>
        </w:trPr>
        <w:tc>
          <w:tcPr>
            <w:tcW w:w="22325" w:type="dxa"/>
            <w:gridSpan w:val="9"/>
            <w:shd w:val="clear" w:color="auto" w:fill="auto"/>
            <w:noWrap/>
            <w:hideMark/>
          </w:tcPr>
          <w:p w14:paraId="1AD648B8" w14:textId="77777777" w:rsidR="00510ECF" w:rsidRPr="00510ECF" w:rsidRDefault="00510ECF" w:rsidP="00FF3D48">
            <w:pPr>
              <w:spacing w:after="0" w:line="240" w:lineRule="auto"/>
              <w:rPr>
                <w:rFonts w:ascii="Verdana" w:eastAsia="Times New Roman" w:hAnsi="Verdana" w:cs="Times New Roman"/>
                <w:sz w:val="20"/>
                <w:szCs w:val="20"/>
              </w:rPr>
            </w:pPr>
            <w:r w:rsidRPr="00510ECF">
              <w:rPr>
                <w:rFonts w:ascii="Verdana" w:eastAsia="Times New Roman" w:hAnsi="Verdana" w:cs="Arial"/>
                <w:sz w:val="20"/>
                <w:szCs w:val="20"/>
                <w:lang w:bidi="cy-GB"/>
              </w:rPr>
              <w:t>5 - Trosglwyddodd Lauren Edwards o gynllun pensiwn 1995 i gynllun pensiwn 2015 ar 1 Tachwedd 2021.</w:t>
            </w:r>
          </w:p>
        </w:tc>
      </w:tr>
      <w:tr w:rsidR="00510ECF" w:rsidRPr="00FF3D48" w14:paraId="2C482052" w14:textId="77777777" w:rsidTr="00632CC3">
        <w:trPr>
          <w:trHeight w:val="255"/>
        </w:trPr>
        <w:tc>
          <w:tcPr>
            <w:tcW w:w="22325" w:type="dxa"/>
            <w:gridSpan w:val="9"/>
            <w:shd w:val="clear" w:color="auto" w:fill="auto"/>
            <w:noWrap/>
            <w:hideMark/>
          </w:tcPr>
          <w:p w14:paraId="70349514" w14:textId="77777777" w:rsidR="00510ECF" w:rsidRPr="00510ECF" w:rsidRDefault="00510ECF" w:rsidP="00FF3D48">
            <w:pPr>
              <w:spacing w:after="0" w:line="240" w:lineRule="auto"/>
              <w:rPr>
                <w:rFonts w:ascii="Verdana" w:eastAsia="Times New Roman" w:hAnsi="Verdana" w:cs="Times New Roman"/>
                <w:sz w:val="20"/>
                <w:szCs w:val="20"/>
              </w:rPr>
            </w:pPr>
            <w:r w:rsidRPr="00510ECF">
              <w:rPr>
                <w:rFonts w:ascii="Verdana" w:eastAsia="Times New Roman" w:hAnsi="Verdana" w:cs="Arial"/>
                <w:sz w:val="20"/>
                <w:szCs w:val="20"/>
                <w:lang w:bidi="cy-GB"/>
              </w:rPr>
              <w:t>6 - Roedd Gareth Robinson yn aelod o gynllun pensiwn 1995 hyd at 2008-09 ac ymunodd â chynllun pensiwn 2015 yn ystod 2020-21</w:t>
            </w:r>
          </w:p>
        </w:tc>
      </w:tr>
      <w:tr w:rsidR="00510ECF" w:rsidRPr="00FF3D48" w14:paraId="0F6CAF2F" w14:textId="77777777" w:rsidTr="00632CC3">
        <w:trPr>
          <w:trHeight w:val="255"/>
        </w:trPr>
        <w:tc>
          <w:tcPr>
            <w:tcW w:w="22325" w:type="dxa"/>
            <w:gridSpan w:val="9"/>
            <w:shd w:val="clear" w:color="auto" w:fill="auto"/>
            <w:noWrap/>
            <w:hideMark/>
          </w:tcPr>
          <w:p w14:paraId="660CAD99" w14:textId="77777777" w:rsidR="00510ECF" w:rsidRPr="00510ECF" w:rsidRDefault="00510ECF" w:rsidP="00FF3D48">
            <w:pPr>
              <w:spacing w:after="0" w:line="240" w:lineRule="auto"/>
              <w:rPr>
                <w:rFonts w:ascii="Verdana" w:eastAsia="Times New Roman" w:hAnsi="Verdana" w:cs="Times New Roman"/>
                <w:sz w:val="20"/>
                <w:szCs w:val="20"/>
              </w:rPr>
            </w:pPr>
            <w:r w:rsidRPr="00510ECF">
              <w:rPr>
                <w:rFonts w:ascii="Verdana" w:eastAsia="Times New Roman" w:hAnsi="Verdana" w:cs="Arial"/>
                <w:sz w:val="20"/>
                <w:szCs w:val="20"/>
                <w:lang w:bidi="cy-GB"/>
              </w:rPr>
              <w:t>7 - Dewisodd Gethin Hughes beidio â chael ei gynnwys yn nhrefniadau Pensiwn y GIG yn ystod 2022-23.</w:t>
            </w:r>
          </w:p>
        </w:tc>
      </w:tr>
      <w:tr w:rsidR="00510ECF" w:rsidRPr="00FF3D48" w14:paraId="6B1B1957" w14:textId="77777777" w:rsidTr="00FF3D48">
        <w:trPr>
          <w:trHeight w:val="255"/>
        </w:trPr>
        <w:tc>
          <w:tcPr>
            <w:tcW w:w="9200" w:type="dxa"/>
            <w:shd w:val="clear" w:color="auto" w:fill="auto"/>
            <w:noWrap/>
          </w:tcPr>
          <w:p w14:paraId="5789676E" w14:textId="77777777" w:rsidR="00510ECF" w:rsidRPr="00510ECF" w:rsidRDefault="00510ECF" w:rsidP="00FF3D48">
            <w:pPr>
              <w:spacing w:after="0" w:line="240" w:lineRule="auto"/>
              <w:rPr>
                <w:rFonts w:ascii="Verdana" w:eastAsia="Times New Roman" w:hAnsi="Verdana" w:cs="Arial"/>
                <w:sz w:val="20"/>
                <w:szCs w:val="20"/>
              </w:rPr>
            </w:pPr>
          </w:p>
        </w:tc>
        <w:tc>
          <w:tcPr>
            <w:tcW w:w="1707" w:type="dxa"/>
            <w:shd w:val="clear" w:color="auto" w:fill="auto"/>
            <w:noWrap/>
          </w:tcPr>
          <w:p w14:paraId="4D51BA21" w14:textId="77777777" w:rsidR="00510ECF" w:rsidRPr="00510ECF" w:rsidRDefault="00510ECF" w:rsidP="00FF3D48">
            <w:pPr>
              <w:spacing w:after="0" w:line="240" w:lineRule="auto"/>
              <w:rPr>
                <w:rFonts w:ascii="Verdana" w:eastAsia="Times New Roman" w:hAnsi="Verdana" w:cs="Arial"/>
                <w:sz w:val="20"/>
                <w:szCs w:val="20"/>
              </w:rPr>
            </w:pPr>
          </w:p>
        </w:tc>
        <w:tc>
          <w:tcPr>
            <w:tcW w:w="1708" w:type="dxa"/>
            <w:shd w:val="clear" w:color="auto" w:fill="auto"/>
            <w:noWrap/>
          </w:tcPr>
          <w:p w14:paraId="535E75A7" w14:textId="77777777" w:rsidR="00510ECF" w:rsidRPr="00510ECF" w:rsidRDefault="00510ECF" w:rsidP="00FF3D48">
            <w:pPr>
              <w:spacing w:after="0" w:line="240" w:lineRule="auto"/>
              <w:rPr>
                <w:rFonts w:ascii="Verdana" w:eastAsia="Times New Roman" w:hAnsi="Verdana" w:cs="Times New Roman"/>
                <w:sz w:val="20"/>
                <w:szCs w:val="20"/>
              </w:rPr>
            </w:pPr>
          </w:p>
        </w:tc>
        <w:tc>
          <w:tcPr>
            <w:tcW w:w="1707" w:type="dxa"/>
            <w:shd w:val="clear" w:color="auto" w:fill="auto"/>
            <w:noWrap/>
          </w:tcPr>
          <w:p w14:paraId="69D4768F" w14:textId="77777777" w:rsidR="00510ECF" w:rsidRPr="00510ECF" w:rsidRDefault="00510ECF" w:rsidP="00FF3D48">
            <w:pPr>
              <w:spacing w:after="0" w:line="240" w:lineRule="auto"/>
              <w:rPr>
                <w:rFonts w:ascii="Verdana" w:eastAsia="Times New Roman" w:hAnsi="Verdana" w:cs="Times New Roman"/>
                <w:sz w:val="20"/>
                <w:szCs w:val="20"/>
              </w:rPr>
            </w:pPr>
          </w:p>
        </w:tc>
        <w:tc>
          <w:tcPr>
            <w:tcW w:w="1707" w:type="dxa"/>
            <w:shd w:val="clear" w:color="auto" w:fill="auto"/>
            <w:noWrap/>
          </w:tcPr>
          <w:p w14:paraId="16D54590" w14:textId="77777777" w:rsidR="00510ECF" w:rsidRPr="00510ECF" w:rsidRDefault="00510ECF" w:rsidP="00FF3D48">
            <w:pPr>
              <w:spacing w:after="0" w:line="240" w:lineRule="auto"/>
              <w:rPr>
                <w:rFonts w:ascii="Verdana" w:eastAsia="Times New Roman" w:hAnsi="Verdana" w:cs="Times New Roman"/>
                <w:sz w:val="20"/>
                <w:szCs w:val="20"/>
              </w:rPr>
            </w:pPr>
          </w:p>
        </w:tc>
        <w:tc>
          <w:tcPr>
            <w:tcW w:w="1521" w:type="dxa"/>
            <w:shd w:val="clear" w:color="auto" w:fill="auto"/>
            <w:noWrap/>
          </w:tcPr>
          <w:p w14:paraId="0EDA5139" w14:textId="77777777" w:rsidR="00510ECF" w:rsidRPr="00510ECF" w:rsidRDefault="00510ECF" w:rsidP="00FF3D48">
            <w:pPr>
              <w:spacing w:after="0" w:line="240" w:lineRule="auto"/>
              <w:rPr>
                <w:rFonts w:ascii="Verdana" w:eastAsia="Times New Roman" w:hAnsi="Verdana" w:cs="Times New Roman"/>
                <w:sz w:val="20"/>
                <w:szCs w:val="20"/>
              </w:rPr>
            </w:pPr>
          </w:p>
        </w:tc>
        <w:tc>
          <w:tcPr>
            <w:tcW w:w="1523" w:type="dxa"/>
            <w:shd w:val="clear" w:color="auto" w:fill="auto"/>
            <w:noWrap/>
          </w:tcPr>
          <w:p w14:paraId="686ABC1D" w14:textId="77777777" w:rsidR="00510ECF" w:rsidRPr="00510ECF" w:rsidRDefault="00510ECF" w:rsidP="00FF3D48">
            <w:pPr>
              <w:spacing w:after="0" w:line="240" w:lineRule="auto"/>
              <w:rPr>
                <w:rFonts w:ascii="Verdana" w:eastAsia="Times New Roman" w:hAnsi="Verdana" w:cs="Times New Roman"/>
                <w:sz w:val="20"/>
                <w:szCs w:val="20"/>
              </w:rPr>
            </w:pPr>
          </w:p>
        </w:tc>
        <w:tc>
          <w:tcPr>
            <w:tcW w:w="1522" w:type="dxa"/>
            <w:shd w:val="clear" w:color="auto" w:fill="auto"/>
            <w:noWrap/>
          </w:tcPr>
          <w:p w14:paraId="61BF9E84" w14:textId="77777777" w:rsidR="00510ECF" w:rsidRPr="00510ECF" w:rsidRDefault="00510ECF" w:rsidP="00FF3D48">
            <w:pPr>
              <w:spacing w:after="0" w:line="240" w:lineRule="auto"/>
              <w:rPr>
                <w:rFonts w:ascii="Verdana" w:eastAsia="Times New Roman" w:hAnsi="Verdana" w:cs="Times New Roman"/>
                <w:sz w:val="20"/>
                <w:szCs w:val="20"/>
              </w:rPr>
            </w:pPr>
          </w:p>
        </w:tc>
        <w:tc>
          <w:tcPr>
            <w:tcW w:w="1730" w:type="dxa"/>
            <w:shd w:val="clear" w:color="auto" w:fill="auto"/>
            <w:noWrap/>
          </w:tcPr>
          <w:p w14:paraId="0F312312" w14:textId="77777777" w:rsidR="00510ECF" w:rsidRPr="00510ECF" w:rsidRDefault="00510ECF" w:rsidP="00FF3D48">
            <w:pPr>
              <w:spacing w:after="0" w:line="240" w:lineRule="auto"/>
              <w:rPr>
                <w:rFonts w:ascii="Verdana" w:eastAsia="Times New Roman" w:hAnsi="Verdana" w:cs="Times New Roman"/>
                <w:sz w:val="20"/>
                <w:szCs w:val="20"/>
              </w:rPr>
            </w:pPr>
          </w:p>
        </w:tc>
      </w:tr>
      <w:tr w:rsidR="00510ECF" w:rsidRPr="00FF3D48" w14:paraId="110C0473" w14:textId="77777777" w:rsidTr="00632CC3">
        <w:trPr>
          <w:trHeight w:val="255"/>
        </w:trPr>
        <w:tc>
          <w:tcPr>
            <w:tcW w:w="22325" w:type="dxa"/>
            <w:gridSpan w:val="9"/>
            <w:shd w:val="clear" w:color="auto" w:fill="auto"/>
            <w:noWrap/>
            <w:hideMark/>
          </w:tcPr>
          <w:p w14:paraId="09A81A77" w14:textId="77777777" w:rsidR="00510ECF" w:rsidRPr="00510ECF" w:rsidRDefault="00510ECF" w:rsidP="00FF3D48">
            <w:pPr>
              <w:spacing w:after="0" w:line="240" w:lineRule="auto"/>
              <w:rPr>
                <w:rFonts w:ascii="Verdana" w:eastAsia="Times New Roman" w:hAnsi="Verdana" w:cs="Times New Roman"/>
                <w:sz w:val="20"/>
                <w:szCs w:val="20"/>
              </w:rPr>
            </w:pPr>
            <w:r w:rsidRPr="00510ECF">
              <w:rPr>
                <w:rFonts w:ascii="Verdana" w:eastAsia="Times New Roman" w:hAnsi="Verdana" w:cs="Arial"/>
                <w:sz w:val="20"/>
                <w:szCs w:val="20"/>
                <w:lang w:bidi="cy-GB"/>
              </w:rPr>
              <w:t>Nid yw’r ffigurau sy’n ymwneud â phensiynau uchod wedi’u diweddaru gydag unrhyw gynnydd y cytunwyd arno mewn cyflogau ar gyfer 2022-23, gan fod codiadau i’r graddfeydd cyflog wedi’u cytuno ar ôl i’r wybodaeth am bensiynau ar gyfer 2022-23 gael ei darparu gan Asiantaeth Pensiynau’r GIG.</w:t>
            </w:r>
          </w:p>
        </w:tc>
      </w:tr>
      <w:tr w:rsidR="00FF3D48" w:rsidRPr="00FF3D48" w14:paraId="601220DF" w14:textId="77777777" w:rsidTr="00FF3D48">
        <w:trPr>
          <w:trHeight w:val="255"/>
        </w:trPr>
        <w:tc>
          <w:tcPr>
            <w:tcW w:w="9200" w:type="dxa"/>
            <w:shd w:val="clear" w:color="auto" w:fill="auto"/>
            <w:noWrap/>
            <w:hideMark/>
          </w:tcPr>
          <w:p w14:paraId="1513729E" w14:textId="77777777" w:rsidR="00FF3D48" w:rsidRPr="00510ECF" w:rsidRDefault="00FF3D48" w:rsidP="00FF3D48">
            <w:pPr>
              <w:spacing w:after="0" w:line="240" w:lineRule="auto"/>
              <w:rPr>
                <w:rFonts w:ascii="Verdana" w:eastAsia="Times New Roman" w:hAnsi="Verdana" w:cs="Arial"/>
                <w:sz w:val="20"/>
                <w:szCs w:val="20"/>
              </w:rPr>
            </w:pPr>
          </w:p>
        </w:tc>
        <w:tc>
          <w:tcPr>
            <w:tcW w:w="1707" w:type="dxa"/>
            <w:shd w:val="clear" w:color="auto" w:fill="auto"/>
            <w:noWrap/>
            <w:hideMark/>
          </w:tcPr>
          <w:p w14:paraId="2620CBC6" w14:textId="77777777" w:rsidR="00FF3D48" w:rsidRPr="00510ECF" w:rsidRDefault="00FF3D48" w:rsidP="00FF3D48">
            <w:pPr>
              <w:spacing w:after="0" w:line="240" w:lineRule="auto"/>
              <w:rPr>
                <w:rFonts w:ascii="Verdana" w:eastAsia="Times New Roman" w:hAnsi="Verdana" w:cs="Arial"/>
                <w:sz w:val="20"/>
                <w:szCs w:val="20"/>
              </w:rPr>
            </w:pPr>
          </w:p>
        </w:tc>
        <w:tc>
          <w:tcPr>
            <w:tcW w:w="1708" w:type="dxa"/>
            <w:shd w:val="clear" w:color="auto" w:fill="auto"/>
            <w:noWrap/>
            <w:hideMark/>
          </w:tcPr>
          <w:p w14:paraId="5336437E"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63C82D6F"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183F469" w14:textId="77777777" w:rsidR="00FF3D48" w:rsidRPr="00510ECF"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0E442801" w14:textId="77777777" w:rsidR="00FF3D48" w:rsidRPr="00510ECF"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67BF6941" w14:textId="77777777" w:rsidR="00FF3D48" w:rsidRPr="00510ECF"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3535D9FA" w14:textId="77777777" w:rsidR="00FF3D48" w:rsidRPr="00510ECF"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6DF80CDB" w14:textId="77777777" w:rsidR="00FF3D48" w:rsidRPr="00510ECF" w:rsidRDefault="00FF3D48" w:rsidP="00FF3D48">
            <w:pPr>
              <w:spacing w:after="0" w:line="240" w:lineRule="auto"/>
              <w:rPr>
                <w:rFonts w:ascii="Verdana" w:eastAsia="Times New Roman" w:hAnsi="Verdana" w:cs="Times New Roman"/>
                <w:sz w:val="20"/>
                <w:szCs w:val="20"/>
              </w:rPr>
            </w:pPr>
          </w:p>
        </w:tc>
      </w:tr>
      <w:tr w:rsidR="00510ECF" w:rsidRPr="00FF3D48" w14:paraId="274169FF" w14:textId="77777777" w:rsidTr="00632CC3">
        <w:trPr>
          <w:trHeight w:val="255"/>
        </w:trPr>
        <w:tc>
          <w:tcPr>
            <w:tcW w:w="22325" w:type="dxa"/>
            <w:gridSpan w:val="9"/>
            <w:shd w:val="clear" w:color="auto" w:fill="auto"/>
            <w:noWrap/>
            <w:hideMark/>
          </w:tcPr>
          <w:p w14:paraId="3283F9D5" w14:textId="77777777" w:rsidR="00510ECF" w:rsidRPr="00510ECF" w:rsidRDefault="00510ECF" w:rsidP="00510ECF">
            <w:pPr>
              <w:pStyle w:val="NormalWeb"/>
              <w:spacing w:before="0" w:beforeAutospacing="0" w:after="0" w:afterAutospacing="0"/>
              <w:rPr>
                <w:rFonts w:ascii="Verdana" w:hAnsi="Verdana" w:cs="Arial"/>
                <w:color w:val="000000"/>
                <w:sz w:val="20"/>
                <w:szCs w:val="20"/>
              </w:rPr>
            </w:pPr>
            <w:r w:rsidRPr="00510ECF">
              <w:rPr>
                <w:rFonts w:ascii="Verdana" w:eastAsia="Verdana" w:hAnsi="Verdana" w:cs="Arial"/>
                <w:color w:val="000000"/>
                <w:sz w:val="20"/>
                <w:szCs w:val="20"/>
                <w:lang w:bidi="cy-GB"/>
              </w:rPr>
              <w:t xml:space="preserve">Mae Cynllun Pensiwn y GIG, sy’n agored i bob aelod o staff yn y GIG, yn gofyn i bob aelod gyfrannu ar raddfa gyda gwahanol haenau, o gyfraniadau sy’n cyfateb i 5% o dâl pensiynadwy hyd at gyfraniadau o 14.5% yn dibynnu ar gyfanswm enillion yr aelod. Mae’r cyflogwr wedyn yn cyfrannu 20.68%. Pennir tâl pensiynadwy gan nifer y blynyddoedd o wasanaeth pensiynadwy, ac mae’n gysylltiedig â lefel enillion/cyflog terfynol yr aelod ar adeg ei ymddeoliad. Mae cyfraniadau gan Gyfarwyddwyr Gweithredol yn gwbl gyson â Chynllun Pensiwn safonol y GIG. Cyfrifir buddion pensiwn ar yr un sail i bob aelod. </w:t>
            </w:r>
          </w:p>
          <w:p w14:paraId="0C142CA9" w14:textId="77777777" w:rsidR="00510ECF" w:rsidRPr="00510ECF" w:rsidRDefault="00510ECF" w:rsidP="00510ECF">
            <w:pPr>
              <w:pStyle w:val="NormalWeb"/>
              <w:spacing w:before="0" w:beforeAutospacing="0" w:after="0" w:afterAutospacing="0"/>
              <w:rPr>
                <w:rFonts w:ascii="Verdana" w:hAnsi="Verdana"/>
                <w:sz w:val="20"/>
                <w:szCs w:val="20"/>
              </w:rPr>
            </w:pPr>
          </w:p>
          <w:p w14:paraId="7D01FF6C" w14:textId="77777777" w:rsidR="00510ECF" w:rsidRDefault="00510ECF" w:rsidP="00510ECF">
            <w:pPr>
              <w:pStyle w:val="NormalWeb"/>
              <w:spacing w:before="0" w:beforeAutospacing="0" w:after="0" w:afterAutospacing="0"/>
              <w:rPr>
                <w:rFonts w:ascii="Verdana" w:hAnsi="Verdana" w:cs="Arial"/>
                <w:color w:val="000000"/>
                <w:sz w:val="20"/>
                <w:szCs w:val="20"/>
              </w:rPr>
            </w:pPr>
            <w:r w:rsidRPr="00510ECF">
              <w:rPr>
                <w:rFonts w:ascii="Verdana" w:eastAsia="Verdana" w:hAnsi="Verdana" w:cs="Arial"/>
                <w:color w:val="000000"/>
                <w:sz w:val="20"/>
                <w:szCs w:val="20"/>
                <w:lang w:bidi="cy-GB"/>
              </w:rPr>
              <w:t>Gan nad yw Aelodau Annibynnol yn derbyn tâl pensiynadwy am eu dyletswyddau ar y Bwrdd, ni fydd unrhyw wybodaeth ynghylch pensiynau i Aelodau Annibynnol.</w:t>
            </w:r>
          </w:p>
          <w:p w14:paraId="50B0BCA2" w14:textId="77777777" w:rsidR="00510ECF" w:rsidRPr="00510ECF" w:rsidRDefault="00510ECF" w:rsidP="00510ECF">
            <w:pPr>
              <w:pStyle w:val="NormalWeb"/>
              <w:spacing w:before="0" w:beforeAutospacing="0" w:after="0" w:afterAutospacing="0"/>
              <w:rPr>
                <w:rFonts w:ascii="Verdana" w:hAnsi="Verdana"/>
                <w:sz w:val="20"/>
                <w:szCs w:val="20"/>
              </w:rPr>
            </w:pPr>
          </w:p>
        </w:tc>
      </w:tr>
      <w:tr w:rsidR="00FF3D48" w:rsidRPr="00FF3D48" w14:paraId="487BA474" w14:textId="77777777" w:rsidTr="00FF3D48">
        <w:trPr>
          <w:trHeight w:val="255"/>
        </w:trPr>
        <w:tc>
          <w:tcPr>
            <w:tcW w:w="9200" w:type="dxa"/>
            <w:shd w:val="clear" w:color="auto" w:fill="auto"/>
            <w:noWrap/>
            <w:hideMark/>
          </w:tcPr>
          <w:p w14:paraId="138C18A2"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099ACC9" w14:textId="77777777" w:rsidR="00FF3D48" w:rsidRPr="00510ECF"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22865BC2"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77AF8EC"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63AC33BC" w14:textId="77777777" w:rsidR="00FF3D48" w:rsidRPr="00510ECF"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6049AC1E" w14:textId="77777777" w:rsidR="00FF3D48" w:rsidRPr="00510ECF"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055CE3F4" w14:textId="77777777" w:rsidR="00FF3D48" w:rsidRPr="00510ECF"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57A1AE14" w14:textId="77777777" w:rsidR="00FF3D48" w:rsidRPr="00510ECF"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70A01612" w14:textId="77777777" w:rsidR="00FF3D48" w:rsidRPr="00510ECF" w:rsidRDefault="00FF3D48" w:rsidP="00FF3D48">
            <w:pPr>
              <w:spacing w:after="0" w:line="240" w:lineRule="auto"/>
              <w:rPr>
                <w:rFonts w:ascii="Verdana" w:eastAsia="Times New Roman" w:hAnsi="Verdana" w:cs="Times New Roman"/>
                <w:sz w:val="20"/>
                <w:szCs w:val="20"/>
              </w:rPr>
            </w:pPr>
          </w:p>
        </w:tc>
      </w:tr>
      <w:tr w:rsidR="00FF3D48" w:rsidRPr="00FF3D48" w14:paraId="44FEAA64" w14:textId="77777777" w:rsidTr="00FF3D48">
        <w:trPr>
          <w:trHeight w:val="255"/>
        </w:trPr>
        <w:tc>
          <w:tcPr>
            <w:tcW w:w="9200" w:type="dxa"/>
            <w:shd w:val="clear" w:color="auto" w:fill="auto"/>
            <w:noWrap/>
            <w:hideMark/>
          </w:tcPr>
          <w:p w14:paraId="4A60CFFB" w14:textId="77777777" w:rsidR="00FF3D48" w:rsidRPr="00510ECF" w:rsidRDefault="00FF3D48" w:rsidP="00FF3D48">
            <w:pPr>
              <w:spacing w:after="0" w:line="240" w:lineRule="auto"/>
              <w:rPr>
                <w:rFonts w:ascii="Verdana" w:eastAsia="Times New Roman" w:hAnsi="Verdana" w:cs="Arial"/>
                <w:b/>
                <w:bCs/>
                <w:sz w:val="20"/>
                <w:szCs w:val="20"/>
              </w:rPr>
            </w:pPr>
            <w:r w:rsidRPr="00510ECF">
              <w:rPr>
                <w:rFonts w:ascii="Verdana" w:eastAsia="Times New Roman" w:hAnsi="Verdana" w:cs="Arial"/>
                <w:b/>
                <w:sz w:val="20"/>
                <w:szCs w:val="20"/>
                <w:lang w:bidi="cy-GB"/>
              </w:rPr>
              <w:t>Gwerthoedd Trosglwyddo Sy’n Cyfateb i Arian Parod</w:t>
            </w:r>
          </w:p>
        </w:tc>
        <w:tc>
          <w:tcPr>
            <w:tcW w:w="1707" w:type="dxa"/>
            <w:shd w:val="clear" w:color="auto" w:fill="auto"/>
            <w:noWrap/>
            <w:hideMark/>
          </w:tcPr>
          <w:p w14:paraId="7F17A1DA" w14:textId="77777777" w:rsidR="00FF3D48" w:rsidRPr="00510ECF" w:rsidRDefault="00FF3D48" w:rsidP="00FF3D48">
            <w:pPr>
              <w:spacing w:after="0" w:line="240" w:lineRule="auto"/>
              <w:rPr>
                <w:rFonts w:ascii="Verdana" w:eastAsia="Times New Roman" w:hAnsi="Verdana" w:cs="Arial"/>
                <w:b/>
                <w:bCs/>
                <w:sz w:val="20"/>
                <w:szCs w:val="20"/>
              </w:rPr>
            </w:pPr>
          </w:p>
        </w:tc>
        <w:tc>
          <w:tcPr>
            <w:tcW w:w="1708" w:type="dxa"/>
            <w:shd w:val="clear" w:color="auto" w:fill="auto"/>
            <w:noWrap/>
            <w:hideMark/>
          </w:tcPr>
          <w:p w14:paraId="48A927F3"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C6E6394"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51EEF77C" w14:textId="77777777" w:rsidR="00FF3D48" w:rsidRPr="00510ECF"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57993E44" w14:textId="77777777" w:rsidR="00FF3D48" w:rsidRPr="00510ECF"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2CF697F6" w14:textId="77777777" w:rsidR="00FF3D48" w:rsidRPr="00510ECF"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0B30895E" w14:textId="77777777" w:rsidR="00FF3D48" w:rsidRPr="00510ECF"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60129C2F" w14:textId="77777777" w:rsidR="00FF3D48" w:rsidRPr="00510ECF" w:rsidRDefault="00FF3D48" w:rsidP="00FF3D48">
            <w:pPr>
              <w:spacing w:after="0" w:line="240" w:lineRule="auto"/>
              <w:rPr>
                <w:rFonts w:ascii="Verdana" w:eastAsia="Times New Roman" w:hAnsi="Verdana" w:cs="Times New Roman"/>
                <w:sz w:val="20"/>
                <w:szCs w:val="20"/>
              </w:rPr>
            </w:pPr>
          </w:p>
        </w:tc>
      </w:tr>
      <w:tr w:rsidR="00FF3D48" w:rsidRPr="00FF3D48" w14:paraId="671325B7" w14:textId="77777777" w:rsidTr="00FF3D48">
        <w:trPr>
          <w:trHeight w:val="255"/>
        </w:trPr>
        <w:tc>
          <w:tcPr>
            <w:tcW w:w="9200" w:type="dxa"/>
            <w:shd w:val="clear" w:color="auto" w:fill="auto"/>
            <w:noWrap/>
            <w:hideMark/>
          </w:tcPr>
          <w:p w14:paraId="78DB86B5"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8CBB96E" w14:textId="77777777" w:rsidR="00FF3D48" w:rsidRPr="00510ECF"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5A95652F"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057AD11" w14:textId="77777777" w:rsidR="00FF3D48" w:rsidRPr="00510ECF"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2E973BB8" w14:textId="77777777" w:rsidR="00FF3D48" w:rsidRPr="00510ECF"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7ADAD3D0" w14:textId="77777777" w:rsidR="00FF3D48" w:rsidRPr="00510ECF"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37FCC7D3" w14:textId="77777777" w:rsidR="00FF3D48" w:rsidRPr="00510ECF"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778ACDD4" w14:textId="77777777" w:rsidR="00FF3D48" w:rsidRPr="00510ECF"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2307389A" w14:textId="77777777" w:rsidR="00FF3D48" w:rsidRPr="00510ECF" w:rsidRDefault="00FF3D48" w:rsidP="00FF3D48">
            <w:pPr>
              <w:spacing w:after="0" w:line="240" w:lineRule="auto"/>
              <w:rPr>
                <w:rFonts w:ascii="Verdana" w:eastAsia="Times New Roman" w:hAnsi="Verdana" w:cs="Times New Roman"/>
                <w:sz w:val="20"/>
                <w:szCs w:val="20"/>
              </w:rPr>
            </w:pPr>
          </w:p>
        </w:tc>
      </w:tr>
      <w:tr w:rsidR="00510ECF" w:rsidRPr="00FF3D48" w14:paraId="5E195021" w14:textId="77777777" w:rsidTr="00632CC3">
        <w:trPr>
          <w:trHeight w:val="255"/>
        </w:trPr>
        <w:tc>
          <w:tcPr>
            <w:tcW w:w="22325" w:type="dxa"/>
            <w:gridSpan w:val="9"/>
            <w:shd w:val="clear" w:color="auto" w:fill="auto"/>
            <w:noWrap/>
            <w:hideMark/>
          </w:tcPr>
          <w:p w14:paraId="649AB90A" w14:textId="77777777" w:rsidR="00510ECF" w:rsidRPr="00510ECF" w:rsidRDefault="00510ECF" w:rsidP="00510ECF">
            <w:pPr>
              <w:spacing w:after="0" w:line="240" w:lineRule="auto"/>
              <w:jc w:val="both"/>
              <w:rPr>
                <w:rFonts w:ascii="Verdana" w:eastAsia="Times New Roman" w:hAnsi="Verdana" w:cs="Arial"/>
                <w:sz w:val="20"/>
                <w:szCs w:val="20"/>
              </w:rPr>
            </w:pPr>
            <w:r w:rsidRPr="00510ECF">
              <w:rPr>
                <w:rFonts w:ascii="Verdana" w:eastAsia="Times New Roman" w:hAnsi="Verdana" w:cs="Arial"/>
                <w:sz w:val="20"/>
                <w:szCs w:val="20"/>
                <w:lang w:bidi="cy-GB"/>
              </w:rPr>
              <w:t>Y Gwerth Trosglwyddo Sy’n Cyfateb i Arian Parod (GTCAP) yw gwerth cyfalaf buddion y cynllun pensiwn yn dilyn asesiad actiwaraidd y mae aelod wedi eu cronni ar adeg benodol. Y buddion a brisir yw buddion cronedig yr aelod ynghyd â phensiwn unrhyw briod dibynnol sy’n daladwy o’r cynllun. Mae GTCAP yn daliad a wneir gan gynllun neu drefniant pensiwn i ddiogelu buddion pensiwn mewn cynllun neu drefniant pensiwn arall pan fydd yr aelod yn gadael cynllun, ac yn dewis trosglwyddo’r buddion cronedig i’w gynllun blaenorol. Mae’r ffigyrau pensiwn a ddangosir yn dangos y buddion y mae unigolyn wedi eu cronni o ganlyniad i’w aelodaeth o’r cynllun pensiwn yn ei gyfanrwydd, nid o ganlyniad i’w wasanaeth mewn rôl uwch yn unig (sef yr hyn y mae’r datganiad hwn yn berthnasol iddi).</w:t>
            </w:r>
          </w:p>
          <w:p w14:paraId="1EB9B37D" w14:textId="77777777" w:rsidR="00510ECF" w:rsidRPr="00510ECF" w:rsidRDefault="00510ECF" w:rsidP="00510ECF">
            <w:pPr>
              <w:spacing w:after="0" w:line="240" w:lineRule="auto"/>
              <w:jc w:val="both"/>
              <w:rPr>
                <w:rFonts w:ascii="Verdana" w:eastAsia="Times New Roman" w:hAnsi="Verdana" w:cs="Arial"/>
                <w:sz w:val="20"/>
                <w:szCs w:val="20"/>
              </w:rPr>
            </w:pPr>
          </w:p>
          <w:p w14:paraId="552789BE" w14:textId="77777777" w:rsidR="00510ECF" w:rsidRPr="00510ECF" w:rsidRDefault="00510ECF"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Mae’r ffigurau’n cynnwys gwerth unrhyw fuddion pensiwn mewn cynllun neu drefniant arall y mae’r aelod wedi’u trosglwyddo i drefniadau pensiwn y GIG. Maent hefyd yn cynnwys unrhyw fuddion pensiwn ychwanegol a gronnwyd i’r aelod o ganlyniad i brynu buddion pensiwn ychwanegol ar eu cost eu hunain. Mae Gwerthoedd Trosglwyddo Sy’n Cyfateb i Arian Parod yn cael eu cyfrifo yn unol â Rheoliadau Cynlluniau Pensiwn Galwedigaethol (Gwerthoedd Trosglwyddo) (Diwygio) 2008 ac nid ydynt yn ystyried unrhyw ostyngiad gwirioneddol neu bosibl mewn buddion o ganlyniad i Dreth Lwfans Oes a all fod yn ddyledus pan gymerir buddion pensiwn.</w:t>
            </w:r>
          </w:p>
          <w:p w14:paraId="68DC14DD" w14:textId="77777777" w:rsidR="00510ECF" w:rsidRPr="00510ECF" w:rsidRDefault="00510ECF" w:rsidP="00FF3D48">
            <w:pPr>
              <w:spacing w:after="0" w:line="240" w:lineRule="auto"/>
              <w:rPr>
                <w:rFonts w:ascii="Verdana" w:eastAsia="Times New Roman" w:hAnsi="Verdana" w:cs="Times New Roman"/>
                <w:sz w:val="20"/>
                <w:szCs w:val="20"/>
              </w:rPr>
            </w:pPr>
          </w:p>
        </w:tc>
      </w:tr>
      <w:tr w:rsidR="00FF3D48" w:rsidRPr="00FF3D48" w14:paraId="1D0E250A" w14:textId="77777777" w:rsidTr="00FF3D48">
        <w:trPr>
          <w:trHeight w:val="255"/>
        </w:trPr>
        <w:tc>
          <w:tcPr>
            <w:tcW w:w="9200" w:type="dxa"/>
            <w:shd w:val="clear" w:color="auto" w:fill="auto"/>
            <w:noWrap/>
            <w:hideMark/>
          </w:tcPr>
          <w:p w14:paraId="0C23E6C5"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5858D2CE" w14:textId="77777777" w:rsidR="00FF3D48" w:rsidRPr="00FF3D48"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629C0E5D"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17DFE459"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347E6A7"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7868509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54E95680"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16A85793"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53346B88"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559FEC8F" w14:textId="77777777" w:rsidTr="00FF3D48">
        <w:trPr>
          <w:trHeight w:val="255"/>
        </w:trPr>
        <w:tc>
          <w:tcPr>
            <w:tcW w:w="9200" w:type="dxa"/>
            <w:shd w:val="clear" w:color="auto" w:fill="auto"/>
            <w:noWrap/>
            <w:hideMark/>
          </w:tcPr>
          <w:p w14:paraId="42AFA1F0" w14:textId="77777777" w:rsidR="00FF3D48" w:rsidRPr="00FF3D48" w:rsidRDefault="00FF3D48" w:rsidP="00FF3D48">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Cynnydd gwirioneddol mewn GTCAP</w:t>
            </w:r>
          </w:p>
        </w:tc>
        <w:tc>
          <w:tcPr>
            <w:tcW w:w="1707" w:type="dxa"/>
            <w:shd w:val="clear" w:color="auto" w:fill="auto"/>
            <w:noWrap/>
            <w:hideMark/>
          </w:tcPr>
          <w:p w14:paraId="66E43B98" w14:textId="77777777" w:rsidR="00FF3D48" w:rsidRPr="00FF3D48" w:rsidRDefault="00FF3D48" w:rsidP="00FF3D48">
            <w:pPr>
              <w:spacing w:after="0" w:line="240" w:lineRule="auto"/>
              <w:rPr>
                <w:rFonts w:ascii="Verdana" w:eastAsia="Times New Roman" w:hAnsi="Verdana" w:cs="Arial"/>
                <w:b/>
                <w:bCs/>
                <w:sz w:val="20"/>
                <w:szCs w:val="20"/>
              </w:rPr>
            </w:pPr>
          </w:p>
        </w:tc>
        <w:tc>
          <w:tcPr>
            <w:tcW w:w="1708" w:type="dxa"/>
            <w:shd w:val="clear" w:color="auto" w:fill="auto"/>
            <w:noWrap/>
            <w:hideMark/>
          </w:tcPr>
          <w:p w14:paraId="5CCF1407"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0F403A45"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2E0827DC"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09EDDEA5"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05830A8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0F36B0F0"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402E91E6" w14:textId="77777777" w:rsidR="00FF3D48" w:rsidRPr="00FF3D48" w:rsidRDefault="00FF3D48" w:rsidP="00FF3D48">
            <w:pPr>
              <w:spacing w:after="0" w:line="240" w:lineRule="auto"/>
              <w:rPr>
                <w:rFonts w:ascii="Verdana" w:eastAsia="Times New Roman" w:hAnsi="Verdana" w:cs="Times New Roman"/>
                <w:sz w:val="20"/>
                <w:szCs w:val="20"/>
              </w:rPr>
            </w:pPr>
          </w:p>
        </w:tc>
      </w:tr>
      <w:tr w:rsidR="00FF3D48" w:rsidRPr="00FF3D48" w14:paraId="6D1C2EE0" w14:textId="77777777" w:rsidTr="00FF3D48">
        <w:trPr>
          <w:trHeight w:val="255"/>
        </w:trPr>
        <w:tc>
          <w:tcPr>
            <w:tcW w:w="9200" w:type="dxa"/>
            <w:shd w:val="clear" w:color="auto" w:fill="auto"/>
            <w:noWrap/>
            <w:hideMark/>
          </w:tcPr>
          <w:p w14:paraId="73431924"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70286932" w14:textId="77777777" w:rsidR="00FF3D48" w:rsidRPr="00FF3D48" w:rsidRDefault="00FF3D48" w:rsidP="00FF3D48">
            <w:pPr>
              <w:spacing w:after="0" w:line="240" w:lineRule="auto"/>
              <w:rPr>
                <w:rFonts w:ascii="Verdana" w:eastAsia="Times New Roman" w:hAnsi="Verdana" w:cs="Times New Roman"/>
                <w:sz w:val="20"/>
                <w:szCs w:val="20"/>
              </w:rPr>
            </w:pPr>
          </w:p>
        </w:tc>
        <w:tc>
          <w:tcPr>
            <w:tcW w:w="1708" w:type="dxa"/>
            <w:shd w:val="clear" w:color="auto" w:fill="auto"/>
            <w:noWrap/>
            <w:hideMark/>
          </w:tcPr>
          <w:p w14:paraId="59588B63"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34E84848" w14:textId="77777777" w:rsidR="00FF3D48" w:rsidRPr="00FF3D48" w:rsidRDefault="00FF3D48" w:rsidP="00FF3D48">
            <w:pPr>
              <w:spacing w:after="0" w:line="240" w:lineRule="auto"/>
              <w:rPr>
                <w:rFonts w:ascii="Verdana" w:eastAsia="Times New Roman" w:hAnsi="Verdana" w:cs="Times New Roman"/>
                <w:sz w:val="20"/>
                <w:szCs w:val="20"/>
              </w:rPr>
            </w:pPr>
          </w:p>
        </w:tc>
        <w:tc>
          <w:tcPr>
            <w:tcW w:w="1707" w:type="dxa"/>
            <w:shd w:val="clear" w:color="auto" w:fill="auto"/>
            <w:noWrap/>
            <w:hideMark/>
          </w:tcPr>
          <w:p w14:paraId="4E29BA89" w14:textId="77777777" w:rsidR="00FF3D48" w:rsidRPr="00FF3D48" w:rsidRDefault="00FF3D48" w:rsidP="00FF3D48">
            <w:pPr>
              <w:spacing w:after="0" w:line="240" w:lineRule="auto"/>
              <w:rPr>
                <w:rFonts w:ascii="Verdana" w:eastAsia="Times New Roman" w:hAnsi="Verdana" w:cs="Times New Roman"/>
                <w:sz w:val="20"/>
                <w:szCs w:val="20"/>
              </w:rPr>
            </w:pPr>
          </w:p>
        </w:tc>
        <w:tc>
          <w:tcPr>
            <w:tcW w:w="1521" w:type="dxa"/>
            <w:shd w:val="clear" w:color="auto" w:fill="auto"/>
            <w:noWrap/>
            <w:hideMark/>
          </w:tcPr>
          <w:p w14:paraId="31E60571" w14:textId="77777777" w:rsidR="00FF3D48" w:rsidRPr="00FF3D48" w:rsidRDefault="00FF3D48" w:rsidP="00FF3D48">
            <w:pPr>
              <w:spacing w:after="0" w:line="240" w:lineRule="auto"/>
              <w:rPr>
                <w:rFonts w:ascii="Verdana" w:eastAsia="Times New Roman" w:hAnsi="Verdana" w:cs="Times New Roman"/>
                <w:sz w:val="20"/>
                <w:szCs w:val="20"/>
              </w:rPr>
            </w:pPr>
          </w:p>
        </w:tc>
        <w:tc>
          <w:tcPr>
            <w:tcW w:w="1523" w:type="dxa"/>
            <w:shd w:val="clear" w:color="auto" w:fill="auto"/>
            <w:noWrap/>
            <w:hideMark/>
          </w:tcPr>
          <w:p w14:paraId="606B9A90" w14:textId="77777777" w:rsidR="00FF3D48" w:rsidRPr="00FF3D48" w:rsidRDefault="00FF3D48" w:rsidP="00FF3D48">
            <w:pPr>
              <w:spacing w:after="0" w:line="240" w:lineRule="auto"/>
              <w:rPr>
                <w:rFonts w:ascii="Verdana" w:eastAsia="Times New Roman" w:hAnsi="Verdana" w:cs="Times New Roman"/>
                <w:sz w:val="20"/>
                <w:szCs w:val="20"/>
              </w:rPr>
            </w:pPr>
          </w:p>
        </w:tc>
        <w:tc>
          <w:tcPr>
            <w:tcW w:w="1522" w:type="dxa"/>
            <w:shd w:val="clear" w:color="auto" w:fill="auto"/>
            <w:noWrap/>
            <w:hideMark/>
          </w:tcPr>
          <w:p w14:paraId="1B157057" w14:textId="77777777" w:rsidR="00FF3D48" w:rsidRPr="00FF3D48" w:rsidRDefault="00FF3D48" w:rsidP="00FF3D48">
            <w:pPr>
              <w:spacing w:after="0" w:line="240" w:lineRule="auto"/>
              <w:rPr>
                <w:rFonts w:ascii="Verdana" w:eastAsia="Times New Roman" w:hAnsi="Verdana" w:cs="Times New Roman"/>
                <w:sz w:val="20"/>
                <w:szCs w:val="20"/>
              </w:rPr>
            </w:pPr>
          </w:p>
        </w:tc>
        <w:tc>
          <w:tcPr>
            <w:tcW w:w="1730" w:type="dxa"/>
            <w:shd w:val="clear" w:color="auto" w:fill="auto"/>
            <w:noWrap/>
            <w:hideMark/>
          </w:tcPr>
          <w:p w14:paraId="20836DE8" w14:textId="77777777" w:rsidR="00FF3D48" w:rsidRPr="00FF3D48" w:rsidRDefault="00FF3D48" w:rsidP="00FF3D48">
            <w:pPr>
              <w:spacing w:after="0" w:line="240" w:lineRule="auto"/>
              <w:rPr>
                <w:rFonts w:ascii="Verdana" w:eastAsia="Times New Roman" w:hAnsi="Verdana" w:cs="Times New Roman"/>
                <w:sz w:val="20"/>
                <w:szCs w:val="20"/>
              </w:rPr>
            </w:pPr>
          </w:p>
        </w:tc>
      </w:tr>
      <w:tr w:rsidR="00510ECF" w:rsidRPr="00FF3D48" w14:paraId="37E0193A" w14:textId="77777777" w:rsidTr="00632CC3">
        <w:trPr>
          <w:trHeight w:val="255"/>
        </w:trPr>
        <w:tc>
          <w:tcPr>
            <w:tcW w:w="22325" w:type="dxa"/>
            <w:gridSpan w:val="9"/>
            <w:shd w:val="clear" w:color="auto" w:fill="auto"/>
            <w:noWrap/>
            <w:hideMark/>
          </w:tcPr>
          <w:p w14:paraId="6D3F4028" w14:textId="77777777" w:rsidR="00510ECF" w:rsidRDefault="00510ECF" w:rsidP="00FF3D48">
            <w:pPr>
              <w:spacing w:after="0" w:line="240" w:lineRule="auto"/>
              <w:rPr>
                <w:rFonts w:ascii="Verdana" w:eastAsia="Times New Roman" w:hAnsi="Verdana" w:cs="Arial"/>
                <w:sz w:val="20"/>
                <w:szCs w:val="20"/>
              </w:rPr>
            </w:pPr>
            <w:r w:rsidRPr="00FF3D48">
              <w:rPr>
                <w:rFonts w:ascii="Verdana" w:eastAsia="Times New Roman" w:hAnsi="Verdana" w:cs="Arial"/>
                <w:sz w:val="20"/>
                <w:szCs w:val="20"/>
                <w:lang w:bidi="cy-GB"/>
              </w:rPr>
              <w:t xml:space="preserve">Mae hyn yn adlewyrchu'r cynnydd mewn GTCAP a ariennir gan y cyflogwr. Nid yw’n cynnwys y cynnydd mewn pensiwn cronedig yn dilyn chwyddiant ynghyd â chyfraniadau a dalwyd gan y cyflogai (gan gynnwys gwerth unrhyw fuddion a drosglwyddwyd o gynllun neu drefniant arall), ac mae’n defnyddio ffactorau prisio’r farchnad cyffredin ar gyfer dechrau a diwedd y cyfnod. Mae'r uchod yn dangos Gwerthoedd Trosglwyddo Sy’n </w:t>
            </w:r>
            <w:r w:rsidRPr="00FF3D48">
              <w:rPr>
                <w:rFonts w:ascii="Verdana" w:eastAsia="Times New Roman" w:hAnsi="Verdana" w:cs="Arial"/>
                <w:sz w:val="20"/>
                <w:szCs w:val="20"/>
                <w:lang w:bidi="cy-GB"/>
              </w:rPr>
              <w:lastRenderedPageBreak/>
              <w:t>Cyfateb i Arian Parod y staff uwch ar ddechrau a diwedd y flwyddyn adrodd, ynghyd â'r cynnydd gwirioneddol yn ystod y cyfnod hwnnw. Y cynnydd gwirioneddol yw'r cynnydd o ganlyniad i groniad buddion ychwanegol (hy, o ganlyniad i newidiadau cyflog a gwasanaeth) y mae’r cyflogwr yn eu hariannu.  Bydd yn llai na’r gwahaniaeth rhwng y Gwerthoedd Trosglwyddo Sy’n Cyfateb i Arian Parod dechrau a diwedd oherwydd nid yw’n cynnwys unrhyw gynnydd yng ngwerth y pensiwn oherwydd chwyddiant neu oherwydd y cyfraniadau a dalwyd gan y gweithiwr neu werth unrhyw fuddion a drosglwyddwyd o gynllun pensiwn arall. Nid yw ychwaith yn cynnwys unrhyw gynnydd (neu ostyngiad) oherwydd unrhyw newidiadau yn ystod y flwyddyn yn y ffactorau actiwaraidd a ddefnyddir i gyfrifo Gwerthoedd Trosglwyddo Sy’n Cyfateb i Arian Parod.</w:t>
            </w:r>
          </w:p>
          <w:p w14:paraId="2E8D373E" w14:textId="77777777" w:rsidR="00B94BFF" w:rsidRDefault="00B94BFF" w:rsidP="00FF3D48">
            <w:pPr>
              <w:spacing w:after="0" w:line="240" w:lineRule="auto"/>
              <w:rPr>
                <w:rFonts w:ascii="Verdana" w:eastAsia="Times New Roman" w:hAnsi="Verdana" w:cs="Arial"/>
                <w:sz w:val="20"/>
                <w:szCs w:val="20"/>
              </w:rPr>
            </w:pPr>
          </w:p>
          <w:p w14:paraId="7A8D10F9" w14:textId="77777777" w:rsidR="00B94BFF" w:rsidRDefault="00B94BFF" w:rsidP="00FF3D48">
            <w:pPr>
              <w:spacing w:after="0" w:line="240" w:lineRule="auto"/>
              <w:rPr>
                <w:rFonts w:ascii="Verdana" w:eastAsia="Times New Roman" w:hAnsi="Verdana" w:cs="Arial"/>
                <w:sz w:val="20"/>
                <w:szCs w:val="20"/>
              </w:rPr>
            </w:pPr>
            <w:r>
              <w:rPr>
                <w:rFonts w:ascii="Verdana" w:eastAsia="Times New Roman" w:hAnsi="Verdana" w:cs="Arial"/>
                <w:sz w:val="20"/>
                <w:szCs w:val="20"/>
                <w:lang w:bidi="cy-GB"/>
              </w:rPr>
              <w:t>Cyfrifir ffigurau Gwerth Trosglwyddo Sy’n Cyfateb i Arian Parod gan ddefnyddio’r canllawiau ar gyfraddau disgownt ar gyfer cyfrifo cyfraddau cyfraniadau pensiwn gwasanaeth cyhoeddus heb eu hariannu a oedd yn bodoli ar 31 Mawrth 2023. Cyhoeddodd Trysorlys EM ganllawiau wedi’u diweddaru ar 27 Ebrill 2023; bydd y canllawiau hyn yn cael eu defnyddio wrth gyfrifo ffigurau 2023-24.</w:t>
            </w:r>
          </w:p>
          <w:p w14:paraId="10D11D4A" w14:textId="77777777" w:rsidR="00510ECF" w:rsidRDefault="00510ECF" w:rsidP="00FF3D48">
            <w:pPr>
              <w:spacing w:after="0" w:line="240" w:lineRule="auto"/>
              <w:rPr>
                <w:rFonts w:ascii="Verdana" w:eastAsia="Times New Roman" w:hAnsi="Verdana" w:cs="Arial"/>
                <w:sz w:val="20"/>
                <w:szCs w:val="20"/>
              </w:rPr>
            </w:pPr>
          </w:p>
          <w:p w14:paraId="415D6B09" w14:textId="77777777" w:rsidR="00510ECF" w:rsidRPr="00FF3D48" w:rsidRDefault="00510ECF" w:rsidP="00FF3D48">
            <w:pPr>
              <w:spacing w:after="0" w:line="240" w:lineRule="auto"/>
              <w:rPr>
                <w:rFonts w:ascii="Verdana" w:eastAsia="Times New Roman" w:hAnsi="Verdana" w:cs="Times New Roman"/>
                <w:sz w:val="20"/>
                <w:szCs w:val="20"/>
              </w:rPr>
            </w:pPr>
          </w:p>
        </w:tc>
      </w:tr>
    </w:tbl>
    <w:p w14:paraId="2B34A18F" w14:textId="77777777" w:rsidR="00F055BD" w:rsidRDefault="00F055BD" w:rsidP="00F055BD">
      <w:pPr>
        <w:tabs>
          <w:tab w:val="left" w:pos="9425"/>
        </w:tabs>
        <w:rPr>
          <w:rFonts w:ascii="Verdana" w:hAnsi="Verdana"/>
          <w:sz w:val="22"/>
          <w:szCs w:val="22"/>
        </w:rPr>
      </w:pPr>
      <w:r>
        <w:rPr>
          <w:rFonts w:ascii="Verdana" w:eastAsia="Verdana" w:hAnsi="Verdana" w:cs="Verdana"/>
          <w:sz w:val="22"/>
          <w:szCs w:val="22"/>
          <w:lang w:bidi="cy-GB"/>
        </w:rPr>
        <w:lastRenderedPageBreak/>
        <w:tab/>
      </w:r>
    </w:p>
    <w:tbl>
      <w:tblPr>
        <w:tblW w:w="22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4"/>
        <w:gridCol w:w="604"/>
        <w:gridCol w:w="953"/>
        <w:gridCol w:w="516"/>
        <w:gridCol w:w="1466"/>
        <w:gridCol w:w="603"/>
        <w:gridCol w:w="1129"/>
        <w:gridCol w:w="341"/>
        <w:gridCol w:w="1216"/>
        <w:gridCol w:w="253"/>
        <w:gridCol w:w="1783"/>
        <w:gridCol w:w="264"/>
        <w:gridCol w:w="1402"/>
        <w:gridCol w:w="216"/>
        <w:gridCol w:w="1408"/>
        <w:gridCol w:w="235"/>
        <w:gridCol w:w="1828"/>
      </w:tblGrid>
      <w:tr w:rsidR="00E512B7" w:rsidRPr="00E512B7" w14:paraId="6C2FE195" w14:textId="77777777" w:rsidTr="00445E5B">
        <w:trPr>
          <w:trHeight w:val="1554"/>
        </w:trPr>
        <w:tc>
          <w:tcPr>
            <w:tcW w:w="9039" w:type="dxa"/>
            <w:gridSpan w:val="2"/>
            <w:shd w:val="clear" w:color="auto" w:fill="9CC2E5" w:themeFill="accent1" w:themeFillTint="99"/>
            <w:noWrap/>
            <w:hideMark/>
          </w:tcPr>
          <w:p w14:paraId="1D26BC79"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Buddion Pensiwn 2021-22</w:t>
            </w:r>
          </w:p>
        </w:tc>
        <w:tc>
          <w:tcPr>
            <w:tcW w:w="1505" w:type="dxa"/>
            <w:gridSpan w:val="2"/>
            <w:shd w:val="clear" w:color="auto" w:fill="9CC2E5" w:themeFill="accent1" w:themeFillTint="99"/>
            <w:hideMark/>
          </w:tcPr>
          <w:p w14:paraId="72193968"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Cynnydd gwirionedd mewn pensiwn</w:t>
            </w:r>
          </w:p>
        </w:tc>
        <w:tc>
          <w:tcPr>
            <w:tcW w:w="1980" w:type="dxa"/>
            <w:gridSpan w:val="2"/>
            <w:shd w:val="clear" w:color="auto" w:fill="9CC2E5" w:themeFill="accent1" w:themeFillTint="99"/>
            <w:hideMark/>
          </w:tcPr>
          <w:p w14:paraId="4CBC479D"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 xml:space="preserve"> ar oedran pensiwnCynnydd gwirioneddol yng nghyfandaliad y</w:t>
            </w:r>
          </w:p>
        </w:tc>
        <w:tc>
          <w:tcPr>
            <w:tcW w:w="1506" w:type="dxa"/>
            <w:gridSpan w:val="2"/>
            <w:shd w:val="clear" w:color="auto" w:fill="9CC2E5" w:themeFill="accent1" w:themeFillTint="99"/>
            <w:hideMark/>
          </w:tcPr>
          <w:p w14:paraId="6E141D30"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pensiwn ar oedran pensiwn Cyfanswm y pensiwn a gronnwyd ar</w:t>
            </w:r>
          </w:p>
        </w:tc>
        <w:tc>
          <w:tcPr>
            <w:tcW w:w="1505" w:type="dxa"/>
            <w:gridSpan w:val="2"/>
            <w:shd w:val="clear" w:color="auto" w:fill="9CC2E5" w:themeFill="accent1" w:themeFillTint="99"/>
            <w:hideMark/>
          </w:tcPr>
          <w:p w14:paraId="14B09B66"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 xml:space="preserve"> oedran pensiwn</w:t>
            </w:r>
          </w:p>
        </w:tc>
        <w:tc>
          <w:tcPr>
            <w:tcW w:w="1958" w:type="dxa"/>
            <w:gridSpan w:val="2"/>
            <w:shd w:val="clear" w:color="auto" w:fill="9CC2E5" w:themeFill="accent1" w:themeFillTint="99"/>
            <w:hideMark/>
          </w:tcPr>
          <w:p w14:paraId="56464D54"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 xml:space="preserve"> ar 31 Mawrth 2022Cyfandaliad ar oedran pensiwn yn ymwneud â phensiwn cronedig ar 31 Mawrth 2022Gwerth Trosglwyddo Cyfwerth ag Arian Parod ar 31 Mawrth 2022</w:t>
            </w:r>
          </w:p>
        </w:tc>
        <w:tc>
          <w:tcPr>
            <w:tcW w:w="1659" w:type="dxa"/>
            <w:gridSpan w:val="2"/>
            <w:shd w:val="clear" w:color="auto" w:fill="9CC2E5" w:themeFill="accent1" w:themeFillTint="99"/>
            <w:hideMark/>
          </w:tcPr>
          <w:p w14:paraId="62116EF9"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Gwerth Trosglwyddo Cyfwerth ag Arian Parod ar 31 Mawrth 2021</w:t>
            </w:r>
          </w:p>
        </w:tc>
        <w:tc>
          <w:tcPr>
            <w:tcW w:w="1566" w:type="dxa"/>
            <w:gridSpan w:val="2"/>
            <w:shd w:val="clear" w:color="auto" w:fill="9CC2E5" w:themeFill="accent1" w:themeFillTint="99"/>
            <w:hideMark/>
          </w:tcPr>
          <w:p w14:paraId="51DB3008"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Cynnydd gwirioneddol yn y gwerth trosglwyddo sy'n cyfateb i arian parod</w:t>
            </w:r>
          </w:p>
        </w:tc>
        <w:tc>
          <w:tcPr>
            <w:tcW w:w="1643" w:type="dxa"/>
            <w:shd w:val="clear" w:color="auto" w:fill="9CC2E5" w:themeFill="accent1" w:themeFillTint="99"/>
            <w:hideMark/>
          </w:tcPr>
          <w:p w14:paraId="60CE7A1F"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 xml:space="preserve">Cyfraniad y cyflogwr i bensiwn cyfranddeiliaid </w:t>
            </w:r>
          </w:p>
        </w:tc>
      </w:tr>
      <w:tr w:rsidR="00E512B7" w:rsidRPr="00E512B7" w14:paraId="3E060573" w14:textId="77777777" w:rsidTr="00445E5B">
        <w:trPr>
          <w:trHeight w:val="576"/>
        </w:trPr>
        <w:tc>
          <w:tcPr>
            <w:tcW w:w="9039" w:type="dxa"/>
            <w:gridSpan w:val="2"/>
            <w:shd w:val="clear" w:color="auto" w:fill="9CC2E5" w:themeFill="accent1" w:themeFillTint="99"/>
            <w:noWrap/>
            <w:hideMark/>
          </w:tcPr>
          <w:p w14:paraId="03EE07AB" w14:textId="77777777" w:rsidR="00E512B7" w:rsidRPr="00E512B7" w:rsidRDefault="00E512B7" w:rsidP="00E512B7">
            <w:pPr>
              <w:spacing w:after="0" w:line="240" w:lineRule="auto"/>
              <w:rPr>
                <w:rFonts w:ascii="Verdana" w:eastAsia="Times New Roman" w:hAnsi="Verdana" w:cs="Calibri"/>
                <w:b/>
                <w:color w:val="000000"/>
                <w:sz w:val="20"/>
                <w:szCs w:val="20"/>
              </w:rPr>
            </w:pPr>
            <w:r>
              <w:rPr>
                <w:rFonts w:ascii="Verdana" w:eastAsia="Times New Roman" w:hAnsi="Verdana" w:cs="Calibri"/>
                <w:b/>
                <w:color w:val="000000"/>
                <w:sz w:val="20"/>
                <w:szCs w:val="20"/>
                <w:lang w:bidi="cy-GB"/>
              </w:rPr>
              <w:t>Enw a Theitl</w:t>
            </w:r>
          </w:p>
        </w:tc>
        <w:tc>
          <w:tcPr>
            <w:tcW w:w="1505" w:type="dxa"/>
            <w:gridSpan w:val="2"/>
            <w:shd w:val="clear" w:color="auto" w:fill="9CC2E5" w:themeFill="accent1" w:themeFillTint="99"/>
            <w:hideMark/>
          </w:tcPr>
          <w:p w14:paraId="5DA8EC6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(bandiau o £2,500)</w:t>
            </w:r>
          </w:p>
        </w:tc>
        <w:tc>
          <w:tcPr>
            <w:tcW w:w="1980" w:type="dxa"/>
            <w:gridSpan w:val="2"/>
            <w:shd w:val="clear" w:color="auto" w:fill="9CC2E5" w:themeFill="accent1" w:themeFillTint="99"/>
            <w:hideMark/>
          </w:tcPr>
          <w:p w14:paraId="34814D75"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(bandiau o £2,500)</w:t>
            </w:r>
          </w:p>
        </w:tc>
        <w:tc>
          <w:tcPr>
            <w:tcW w:w="1506" w:type="dxa"/>
            <w:gridSpan w:val="2"/>
            <w:shd w:val="clear" w:color="auto" w:fill="9CC2E5" w:themeFill="accent1" w:themeFillTint="99"/>
            <w:hideMark/>
          </w:tcPr>
          <w:p w14:paraId="5F8563E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(bandiau o £5,000)</w:t>
            </w:r>
          </w:p>
        </w:tc>
        <w:tc>
          <w:tcPr>
            <w:tcW w:w="1505" w:type="dxa"/>
            <w:gridSpan w:val="2"/>
            <w:shd w:val="clear" w:color="auto" w:fill="9CC2E5" w:themeFill="accent1" w:themeFillTint="99"/>
            <w:hideMark/>
          </w:tcPr>
          <w:p w14:paraId="1B55C1E6"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(bandiau o £5,000)</w:t>
            </w:r>
          </w:p>
        </w:tc>
        <w:tc>
          <w:tcPr>
            <w:tcW w:w="1958" w:type="dxa"/>
            <w:gridSpan w:val="2"/>
            <w:shd w:val="clear" w:color="auto" w:fill="9CC2E5" w:themeFill="accent1" w:themeFillTint="99"/>
            <w:noWrap/>
            <w:hideMark/>
          </w:tcPr>
          <w:p w14:paraId="43FC6481" w14:textId="77777777" w:rsidR="00E512B7" w:rsidRPr="00E512B7" w:rsidRDefault="00E512B7" w:rsidP="00E512B7">
            <w:pPr>
              <w:spacing w:after="0" w:line="240" w:lineRule="auto"/>
              <w:rPr>
                <w:rFonts w:ascii="Verdana" w:eastAsia="Times New Roman" w:hAnsi="Verdana" w:cs="Arial"/>
                <w:b/>
                <w:bCs/>
                <w:sz w:val="20"/>
                <w:szCs w:val="20"/>
              </w:rPr>
            </w:pPr>
          </w:p>
        </w:tc>
        <w:tc>
          <w:tcPr>
            <w:tcW w:w="1659" w:type="dxa"/>
            <w:gridSpan w:val="2"/>
            <w:shd w:val="clear" w:color="auto" w:fill="9CC2E5" w:themeFill="accent1" w:themeFillTint="99"/>
            <w:noWrap/>
            <w:hideMark/>
          </w:tcPr>
          <w:p w14:paraId="44A87B6F"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9CC2E5" w:themeFill="accent1" w:themeFillTint="99"/>
            <w:noWrap/>
            <w:hideMark/>
          </w:tcPr>
          <w:p w14:paraId="0E94319C"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9CC2E5" w:themeFill="accent1" w:themeFillTint="99"/>
            <w:noWrap/>
            <w:hideMark/>
          </w:tcPr>
          <w:p w14:paraId="663FF0CE"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500FB60F" w14:textId="77777777" w:rsidTr="00445E5B">
        <w:trPr>
          <w:trHeight w:val="254"/>
        </w:trPr>
        <w:tc>
          <w:tcPr>
            <w:tcW w:w="9039" w:type="dxa"/>
            <w:gridSpan w:val="2"/>
            <w:shd w:val="clear" w:color="auto" w:fill="auto"/>
            <w:noWrap/>
            <w:hideMark/>
          </w:tcPr>
          <w:p w14:paraId="080BD4DD"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48F1CBB8"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980" w:type="dxa"/>
            <w:gridSpan w:val="2"/>
            <w:shd w:val="clear" w:color="auto" w:fill="auto"/>
            <w:noWrap/>
            <w:hideMark/>
          </w:tcPr>
          <w:p w14:paraId="7F213CD6"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506" w:type="dxa"/>
            <w:gridSpan w:val="2"/>
            <w:shd w:val="clear" w:color="auto" w:fill="auto"/>
            <w:noWrap/>
            <w:hideMark/>
          </w:tcPr>
          <w:p w14:paraId="3927ECA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505" w:type="dxa"/>
            <w:gridSpan w:val="2"/>
            <w:shd w:val="clear" w:color="auto" w:fill="auto"/>
            <w:noWrap/>
            <w:hideMark/>
          </w:tcPr>
          <w:p w14:paraId="4BADC550"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958" w:type="dxa"/>
            <w:gridSpan w:val="2"/>
            <w:shd w:val="clear" w:color="auto" w:fill="auto"/>
            <w:noWrap/>
            <w:hideMark/>
          </w:tcPr>
          <w:p w14:paraId="64776C5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659" w:type="dxa"/>
            <w:gridSpan w:val="2"/>
            <w:shd w:val="clear" w:color="auto" w:fill="auto"/>
            <w:noWrap/>
            <w:hideMark/>
          </w:tcPr>
          <w:p w14:paraId="548372F5"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566" w:type="dxa"/>
            <w:gridSpan w:val="2"/>
            <w:shd w:val="clear" w:color="auto" w:fill="auto"/>
            <w:noWrap/>
            <w:hideMark/>
          </w:tcPr>
          <w:p w14:paraId="51DE13CB"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c>
          <w:tcPr>
            <w:tcW w:w="1643" w:type="dxa"/>
            <w:shd w:val="clear" w:color="auto" w:fill="auto"/>
            <w:noWrap/>
            <w:hideMark/>
          </w:tcPr>
          <w:p w14:paraId="4FAA3713"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£000</w:t>
            </w:r>
          </w:p>
        </w:tc>
      </w:tr>
      <w:tr w:rsidR="00E512B7" w:rsidRPr="00E512B7" w14:paraId="0A253F9C" w14:textId="77777777" w:rsidTr="00445E5B">
        <w:trPr>
          <w:trHeight w:val="254"/>
        </w:trPr>
        <w:tc>
          <w:tcPr>
            <w:tcW w:w="9039" w:type="dxa"/>
            <w:gridSpan w:val="2"/>
            <w:shd w:val="clear" w:color="auto" w:fill="auto"/>
            <w:noWrap/>
            <w:hideMark/>
          </w:tcPr>
          <w:p w14:paraId="05C83558" w14:textId="77777777" w:rsidR="00E512B7" w:rsidRPr="00E512B7" w:rsidRDefault="00E512B7" w:rsidP="00E512B7">
            <w:pPr>
              <w:spacing w:after="0" w:line="240" w:lineRule="auto"/>
              <w:rPr>
                <w:rFonts w:ascii="Verdana" w:eastAsia="Times New Roman" w:hAnsi="Verdana" w:cs="Arial"/>
                <w:b/>
                <w:bCs/>
                <w:i/>
                <w:iCs/>
                <w:sz w:val="20"/>
                <w:szCs w:val="20"/>
                <w:u w:val="single"/>
              </w:rPr>
            </w:pPr>
            <w:r w:rsidRPr="00E512B7">
              <w:rPr>
                <w:rFonts w:ascii="Verdana" w:eastAsia="Times New Roman" w:hAnsi="Verdana" w:cs="Arial"/>
                <w:b/>
                <w:i/>
                <w:sz w:val="20"/>
                <w:szCs w:val="20"/>
                <w:u w:val="single"/>
                <w:lang w:bidi="cy-GB"/>
              </w:rPr>
              <w:t>Bwrdd Iechyd Lleol Prifysgol Cwm Taf Morgannwg</w:t>
            </w:r>
          </w:p>
        </w:tc>
        <w:tc>
          <w:tcPr>
            <w:tcW w:w="1505" w:type="dxa"/>
            <w:gridSpan w:val="2"/>
            <w:shd w:val="clear" w:color="auto" w:fill="auto"/>
            <w:noWrap/>
            <w:hideMark/>
          </w:tcPr>
          <w:p w14:paraId="6CB326EA" w14:textId="77777777" w:rsidR="00E512B7" w:rsidRPr="00E512B7" w:rsidRDefault="00E512B7" w:rsidP="00E512B7">
            <w:pPr>
              <w:spacing w:after="0" w:line="240" w:lineRule="auto"/>
              <w:rPr>
                <w:rFonts w:ascii="Verdana" w:eastAsia="Times New Roman" w:hAnsi="Verdana" w:cs="Arial"/>
                <w:b/>
                <w:bCs/>
                <w:i/>
                <w:iCs/>
                <w:sz w:val="20"/>
                <w:szCs w:val="20"/>
                <w:u w:val="single"/>
              </w:rPr>
            </w:pPr>
          </w:p>
        </w:tc>
        <w:tc>
          <w:tcPr>
            <w:tcW w:w="1980" w:type="dxa"/>
            <w:gridSpan w:val="2"/>
            <w:shd w:val="clear" w:color="auto" w:fill="auto"/>
            <w:noWrap/>
            <w:hideMark/>
          </w:tcPr>
          <w:p w14:paraId="2FE8D6D2"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1285FADA"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38F53864"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32811AD6"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1DEF5AA9"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275D3D9"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7D4CE61F"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47BE4AB" w14:textId="77777777" w:rsidTr="00445E5B">
        <w:trPr>
          <w:trHeight w:val="254"/>
        </w:trPr>
        <w:tc>
          <w:tcPr>
            <w:tcW w:w="9039" w:type="dxa"/>
            <w:gridSpan w:val="2"/>
            <w:shd w:val="clear" w:color="auto" w:fill="auto"/>
            <w:noWrap/>
            <w:hideMark/>
          </w:tcPr>
          <w:p w14:paraId="5205EFF4" w14:textId="77777777" w:rsidR="00E512B7" w:rsidRPr="00E512B7" w:rsidRDefault="00E512B7" w:rsidP="00E512B7">
            <w:pPr>
              <w:spacing w:after="0" w:line="240" w:lineRule="auto"/>
              <w:rPr>
                <w:rFonts w:ascii="Verdana" w:eastAsia="Times New Roman" w:hAnsi="Verdana" w:cs="Arial"/>
                <w:b/>
                <w:bCs/>
                <w:i/>
                <w:iCs/>
                <w:sz w:val="20"/>
                <w:szCs w:val="20"/>
                <w:u w:val="single"/>
              </w:rPr>
            </w:pPr>
            <w:r w:rsidRPr="00E512B7">
              <w:rPr>
                <w:rFonts w:ascii="Verdana" w:eastAsia="Times New Roman" w:hAnsi="Verdana" w:cs="Arial"/>
                <w:b/>
                <w:i/>
                <w:sz w:val="20"/>
                <w:szCs w:val="20"/>
                <w:u w:val="single"/>
                <w:lang w:bidi="cy-GB"/>
              </w:rPr>
              <w:t>Cyfarwyddwyr Gweithredol</w:t>
            </w:r>
          </w:p>
        </w:tc>
        <w:tc>
          <w:tcPr>
            <w:tcW w:w="1505" w:type="dxa"/>
            <w:gridSpan w:val="2"/>
            <w:shd w:val="clear" w:color="auto" w:fill="auto"/>
            <w:noWrap/>
            <w:hideMark/>
          </w:tcPr>
          <w:p w14:paraId="48D34AE4" w14:textId="77777777" w:rsidR="00E512B7" w:rsidRPr="00E512B7" w:rsidRDefault="00E512B7" w:rsidP="00E512B7">
            <w:pPr>
              <w:spacing w:after="0" w:line="240" w:lineRule="auto"/>
              <w:rPr>
                <w:rFonts w:ascii="Verdana" w:eastAsia="Times New Roman" w:hAnsi="Verdana" w:cs="Arial"/>
                <w:b/>
                <w:bCs/>
                <w:i/>
                <w:iCs/>
                <w:sz w:val="20"/>
                <w:szCs w:val="20"/>
                <w:u w:val="single"/>
              </w:rPr>
            </w:pPr>
          </w:p>
        </w:tc>
        <w:tc>
          <w:tcPr>
            <w:tcW w:w="1980" w:type="dxa"/>
            <w:gridSpan w:val="2"/>
            <w:shd w:val="clear" w:color="auto" w:fill="auto"/>
            <w:noWrap/>
            <w:hideMark/>
          </w:tcPr>
          <w:p w14:paraId="6CECF234"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5914ABE0"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09129B4D"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29DC942B"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0E2CFC22"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6ED154E7"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6FB316BB"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7F74D374" w14:textId="77777777" w:rsidTr="00445E5B">
        <w:trPr>
          <w:trHeight w:val="254"/>
        </w:trPr>
        <w:tc>
          <w:tcPr>
            <w:tcW w:w="9039" w:type="dxa"/>
            <w:gridSpan w:val="2"/>
            <w:shd w:val="clear" w:color="auto" w:fill="auto"/>
            <w:hideMark/>
          </w:tcPr>
          <w:p w14:paraId="60003AC7"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Paul Mears</w:t>
            </w:r>
          </w:p>
        </w:tc>
        <w:tc>
          <w:tcPr>
            <w:tcW w:w="1505" w:type="dxa"/>
            <w:gridSpan w:val="2"/>
            <w:shd w:val="clear" w:color="auto" w:fill="auto"/>
            <w:noWrap/>
            <w:hideMark/>
          </w:tcPr>
          <w:p w14:paraId="03DBC92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21C07D0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2.5-5</w:t>
            </w:r>
          </w:p>
        </w:tc>
        <w:tc>
          <w:tcPr>
            <w:tcW w:w="1506" w:type="dxa"/>
            <w:gridSpan w:val="2"/>
            <w:shd w:val="clear" w:color="auto" w:fill="auto"/>
            <w:hideMark/>
          </w:tcPr>
          <w:p w14:paraId="7088BD7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25-30</w:t>
            </w:r>
          </w:p>
        </w:tc>
        <w:tc>
          <w:tcPr>
            <w:tcW w:w="1505" w:type="dxa"/>
            <w:gridSpan w:val="2"/>
            <w:shd w:val="clear" w:color="auto" w:fill="auto"/>
            <w:hideMark/>
          </w:tcPr>
          <w:p w14:paraId="48DA901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85-90</w:t>
            </w:r>
          </w:p>
        </w:tc>
        <w:tc>
          <w:tcPr>
            <w:tcW w:w="1958" w:type="dxa"/>
            <w:gridSpan w:val="2"/>
            <w:shd w:val="clear" w:color="auto" w:fill="auto"/>
            <w:noWrap/>
            <w:hideMark/>
          </w:tcPr>
          <w:p w14:paraId="03D5E1C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587</w:t>
            </w:r>
          </w:p>
        </w:tc>
        <w:tc>
          <w:tcPr>
            <w:tcW w:w="1659" w:type="dxa"/>
            <w:gridSpan w:val="2"/>
            <w:shd w:val="clear" w:color="auto" w:fill="auto"/>
            <w:noWrap/>
            <w:hideMark/>
          </w:tcPr>
          <w:p w14:paraId="3F433D9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551</w:t>
            </w:r>
          </w:p>
        </w:tc>
        <w:tc>
          <w:tcPr>
            <w:tcW w:w="1566" w:type="dxa"/>
            <w:gridSpan w:val="2"/>
            <w:shd w:val="clear" w:color="auto" w:fill="auto"/>
            <w:noWrap/>
            <w:hideMark/>
          </w:tcPr>
          <w:p w14:paraId="119EFA2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34</w:t>
            </w:r>
          </w:p>
        </w:tc>
        <w:tc>
          <w:tcPr>
            <w:tcW w:w="1643" w:type="dxa"/>
            <w:shd w:val="clear" w:color="auto" w:fill="auto"/>
            <w:noWrap/>
            <w:hideMark/>
          </w:tcPr>
          <w:p w14:paraId="1AEFE01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14DB9F11" w14:textId="77777777" w:rsidTr="00445E5B">
        <w:trPr>
          <w:trHeight w:val="254"/>
        </w:trPr>
        <w:tc>
          <w:tcPr>
            <w:tcW w:w="9039" w:type="dxa"/>
            <w:gridSpan w:val="2"/>
            <w:shd w:val="clear" w:color="auto" w:fill="auto"/>
            <w:hideMark/>
          </w:tcPr>
          <w:p w14:paraId="3FE1081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Paul Mears</w:t>
            </w:r>
          </w:p>
        </w:tc>
        <w:tc>
          <w:tcPr>
            <w:tcW w:w="1505" w:type="dxa"/>
            <w:gridSpan w:val="2"/>
            <w:shd w:val="clear" w:color="auto" w:fill="auto"/>
            <w:noWrap/>
            <w:hideMark/>
          </w:tcPr>
          <w:p w14:paraId="36FF68F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2.5-5</w:t>
            </w:r>
          </w:p>
        </w:tc>
        <w:tc>
          <w:tcPr>
            <w:tcW w:w="1980" w:type="dxa"/>
            <w:gridSpan w:val="2"/>
            <w:shd w:val="clear" w:color="auto" w:fill="auto"/>
            <w:noWrap/>
            <w:hideMark/>
          </w:tcPr>
          <w:p w14:paraId="7F6B929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5CE2AAA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15-20</w:t>
            </w:r>
          </w:p>
        </w:tc>
        <w:tc>
          <w:tcPr>
            <w:tcW w:w="1505" w:type="dxa"/>
            <w:gridSpan w:val="2"/>
            <w:shd w:val="clear" w:color="auto" w:fill="auto"/>
            <w:hideMark/>
          </w:tcPr>
          <w:p w14:paraId="7EB9AAB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33D858A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220</w:t>
            </w:r>
          </w:p>
        </w:tc>
        <w:tc>
          <w:tcPr>
            <w:tcW w:w="1659" w:type="dxa"/>
            <w:gridSpan w:val="2"/>
            <w:shd w:val="clear" w:color="auto" w:fill="auto"/>
            <w:noWrap/>
            <w:hideMark/>
          </w:tcPr>
          <w:p w14:paraId="0DCE9EE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166</w:t>
            </w:r>
          </w:p>
        </w:tc>
        <w:tc>
          <w:tcPr>
            <w:tcW w:w="1566" w:type="dxa"/>
            <w:gridSpan w:val="2"/>
            <w:shd w:val="clear" w:color="auto" w:fill="auto"/>
            <w:noWrap/>
            <w:hideMark/>
          </w:tcPr>
          <w:p w14:paraId="4AB36E7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23</w:t>
            </w:r>
          </w:p>
        </w:tc>
        <w:tc>
          <w:tcPr>
            <w:tcW w:w="1643" w:type="dxa"/>
            <w:shd w:val="clear" w:color="auto" w:fill="auto"/>
            <w:noWrap/>
            <w:hideMark/>
          </w:tcPr>
          <w:p w14:paraId="60A0D36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5741769A" w14:textId="77777777" w:rsidTr="00445E5B">
        <w:trPr>
          <w:trHeight w:val="254"/>
        </w:trPr>
        <w:tc>
          <w:tcPr>
            <w:tcW w:w="9039" w:type="dxa"/>
            <w:gridSpan w:val="2"/>
            <w:shd w:val="clear" w:color="auto" w:fill="auto"/>
            <w:hideMark/>
          </w:tcPr>
          <w:p w14:paraId="487217EE"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Prif Weithredwr (Nodyn 2)</w:t>
            </w:r>
          </w:p>
        </w:tc>
        <w:tc>
          <w:tcPr>
            <w:tcW w:w="1505" w:type="dxa"/>
            <w:gridSpan w:val="2"/>
            <w:shd w:val="clear" w:color="auto" w:fill="auto"/>
            <w:hideMark/>
          </w:tcPr>
          <w:p w14:paraId="5C0CED9C"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770465F1"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7EC7BA72"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4F4896D5"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2ECF471E"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60E8064A"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40462E28"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5F65963C"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3128614D" w14:textId="77777777" w:rsidTr="00445E5B">
        <w:trPr>
          <w:trHeight w:val="254"/>
        </w:trPr>
        <w:tc>
          <w:tcPr>
            <w:tcW w:w="9039" w:type="dxa"/>
            <w:gridSpan w:val="2"/>
            <w:shd w:val="clear" w:color="auto" w:fill="auto"/>
            <w:hideMark/>
          </w:tcPr>
          <w:p w14:paraId="056FE6FD"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Steve Webster</w:t>
            </w:r>
          </w:p>
        </w:tc>
        <w:tc>
          <w:tcPr>
            <w:tcW w:w="1505" w:type="dxa"/>
            <w:gridSpan w:val="2"/>
            <w:shd w:val="clear" w:color="auto" w:fill="auto"/>
            <w:noWrap/>
            <w:hideMark/>
          </w:tcPr>
          <w:p w14:paraId="30FD20B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980" w:type="dxa"/>
            <w:gridSpan w:val="2"/>
            <w:shd w:val="clear" w:color="auto" w:fill="auto"/>
            <w:noWrap/>
            <w:hideMark/>
          </w:tcPr>
          <w:p w14:paraId="79DE18F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06" w:type="dxa"/>
            <w:gridSpan w:val="2"/>
            <w:shd w:val="clear" w:color="auto" w:fill="auto"/>
            <w:noWrap/>
            <w:hideMark/>
          </w:tcPr>
          <w:p w14:paraId="5871F82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05" w:type="dxa"/>
            <w:gridSpan w:val="2"/>
            <w:shd w:val="clear" w:color="auto" w:fill="auto"/>
            <w:noWrap/>
            <w:hideMark/>
          </w:tcPr>
          <w:p w14:paraId="2748EFD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958" w:type="dxa"/>
            <w:gridSpan w:val="2"/>
            <w:shd w:val="clear" w:color="auto" w:fill="auto"/>
            <w:noWrap/>
            <w:hideMark/>
          </w:tcPr>
          <w:p w14:paraId="3424F8F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59" w:type="dxa"/>
            <w:gridSpan w:val="2"/>
            <w:shd w:val="clear" w:color="auto" w:fill="auto"/>
            <w:noWrap/>
            <w:hideMark/>
          </w:tcPr>
          <w:p w14:paraId="097120D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66" w:type="dxa"/>
            <w:gridSpan w:val="2"/>
            <w:shd w:val="clear" w:color="auto" w:fill="auto"/>
            <w:noWrap/>
            <w:hideMark/>
          </w:tcPr>
          <w:p w14:paraId="54056F2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43" w:type="dxa"/>
            <w:shd w:val="clear" w:color="auto" w:fill="auto"/>
            <w:noWrap/>
            <w:hideMark/>
          </w:tcPr>
          <w:p w14:paraId="6F8735D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0C9D8B75" w14:textId="77777777" w:rsidTr="00445E5B">
        <w:trPr>
          <w:trHeight w:val="254"/>
        </w:trPr>
        <w:tc>
          <w:tcPr>
            <w:tcW w:w="9039" w:type="dxa"/>
            <w:gridSpan w:val="2"/>
            <w:shd w:val="clear" w:color="auto" w:fill="auto"/>
            <w:hideMark/>
          </w:tcPr>
          <w:p w14:paraId="7529A0CF"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Cyllid hyd at 1 Awst 2021 (Nodyn 1)</w:t>
            </w:r>
          </w:p>
        </w:tc>
        <w:tc>
          <w:tcPr>
            <w:tcW w:w="1505" w:type="dxa"/>
            <w:gridSpan w:val="2"/>
            <w:shd w:val="clear" w:color="auto" w:fill="auto"/>
            <w:hideMark/>
          </w:tcPr>
          <w:p w14:paraId="590B1D3C"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1A6D6057"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71159F67"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65911C4A"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0AF7360D"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48E14B2B"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60D7E2D"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4EAE37BF"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BB5A04F" w14:textId="77777777" w:rsidTr="00445E5B">
        <w:trPr>
          <w:trHeight w:val="254"/>
        </w:trPr>
        <w:tc>
          <w:tcPr>
            <w:tcW w:w="9039" w:type="dxa"/>
            <w:gridSpan w:val="2"/>
            <w:shd w:val="clear" w:color="auto" w:fill="auto"/>
            <w:noWrap/>
            <w:hideMark/>
          </w:tcPr>
          <w:p w14:paraId="12FBBEA7"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Sally Mai</w:t>
            </w:r>
          </w:p>
        </w:tc>
        <w:tc>
          <w:tcPr>
            <w:tcW w:w="1505" w:type="dxa"/>
            <w:gridSpan w:val="2"/>
            <w:shd w:val="clear" w:color="auto" w:fill="auto"/>
            <w:noWrap/>
            <w:hideMark/>
          </w:tcPr>
          <w:p w14:paraId="5ECDDA8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hideMark/>
          </w:tcPr>
          <w:p w14:paraId="1A44EF9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506" w:type="dxa"/>
            <w:gridSpan w:val="2"/>
            <w:shd w:val="clear" w:color="auto" w:fill="auto"/>
            <w:noWrap/>
            <w:hideMark/>
          </w:tcPr>
          <w:p w14:paraId="61A8547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45-50</w:t>
            </w:r>
          </w:p>
        </w:tc>
        <w:tc>
          <w:tcPr>
            <w:tcW w:w="1505" w:type="dxa"/>
            <w:gridSpan w:val="2"/>
            <w:shd w:val="clear" w:color="auto" w:fill="auto"/>
            <w:noWrap/>
            <w:hideMark/>
          </w:tcPr>
          <w:p w14:paraId="11BC2BB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145-150</w:t>
            </w:r>
          </w:p>
        </w:tc>
        <w:tc>
          <w:tcPr>
            <w:tcW w:w="1958" w:type="dxa"/>
            <w:gridSpan w:val="2"/>
            <w:shd w:val="clear" w:color="auto" w:fill="auto"/>
            <w:noWrap/>
            <w:hideMark/>
          </w:tcPr>
          <w:p w14:paraId="7AE531C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1085</w:t>
            </w:r>
          </w:p>
        </w:tc>
        <w:tc>
          <w:tcPr>
            <w:tcW w:w="1659" w:type="dxa"/>
            <w:gridSpan w:val="2"/>
            <w:shd w:val="clear" w:color="auto" w:fill="auto"/>
            <w:noWrap/>
            <w:hideMark/>
          </w:tcPr>
          <w:p w14:paraId="45B4025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1041</w:t>
            </w:r>
          </w:p>
        </w:tc>
        <w:tc>
          <w:tcPr>
            <w:tcW w:w="1566" w:type="dxa"/>
            <w:gridSpan w:val="2"/>
            <w:shd w:val="clear" w:color="auto" w:fill="auto"/>
            <w:noWrap/>
            <w:hideMark/>
          </w:tcPr>
          <w:p w14:paraId="25CA126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26</w:t>
            </w:r>
          </w:p>
        </w:tc>
        <w:tc>
          <w:tcPr>
            <w:tcW w:w="1643" w:type="dxa"/>
            <w:shd w:val="clear" w:color="auto" w:fill="auto"/>
            <w:noWrap/>
            <w:hideMark/>
          </w:tcPr>
          <w:p w14:paraId="542FE01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485C1F5B" w14:textId="77777777" w:rsidTr="00445E5B">
        <w:trPr>
          <w:trHeight w:val="254"/>
        </w:trPr>
        <w:tc>
          <w:tcPr>
            <w:tcW w:w="9039" w:type="dxa"/>
            <w:gridSpan w:val="2"/>
            <w:shd w:val="clear" w:color="auto" w:fill="auto"/>
            <w:noWrap/>
            <w:hideMark/>
          </w:tcPr>
          <w:p w14:paraId="11D3E67F"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Sally Mai</w:t>
            </w:r>
          </w:p>
        </w:tc>
        <w:tc>
          <w:tcPr>
            <w:tcW w:w="1505" w:type="dxa"/>
            <w:gridSpan w:val="2"/>
            <w:shd w:val="clear" w:color="auto" w:fill="auto"/>
            <w:noWrap/>
            <w:hideMark/>
          </w:tcPr>
          <w:p w14:paraId="093E49E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35A65D3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4A51E9B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15-20</w:t>
            </w:r>
          </w:p>
        </w:tc>
        <w:tc>
          <w:tcPr>
            <w:tcW w:w="1505" w:type="dxa"/>
            <w:gridSpan w:val="2"/>
            <w:shd w:val="clear" w:color="auto" w:fill="auto"/>
            <w:hideMark/>
          </w:tcPr>
          <w:p w14:paraId="437F947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106FF05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265</w:t>
            </w:r>
          </w:p>
        </w:tc>
        <w:tc>
          <w:tcPr>
            <w:tcW w:w="1659" w:type="dxa"/>
            <w:gridSpan w:val="2"/>
            <w:shd w:val="clear" w:color="auto" w:fill="auto"/>
            <w:noWrap/>
            <w:hideMark/>
          </w:tcPr>
          <w:p w14:paraId="316472F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216</w:t>
            </w:r>
          </w:p>
        </w:tc>
        <w:tc>
          <w:tcPr>
            <w:tcW w:w="1566" w:type="dxa"/>
            <w:gridSpan w:val="2"/>
            <w:shd w:val="clear" w:color="auto" w:fill="auto"/>
            <w:noWrap/>
            <w:hideMark/>
          </w:tcPr>
          <w:p w14:paraId="759BC93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21</w:t>
            </w:r>
          </w:p>
        </w:tc>
        <w:tc>
          <w:tcPr>
            <w:tcW w:w="1643" w:type="dxa"/>
            <w:shd w:val="clear" w:color="auto" w:fill="auto"/>
            <w:noWrap/>
            <w:hideMark/>
          </w:tcPr>
          <w:p w14:paraId="74825DF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49377518" w14:textId="77777777" w:rsidTr="00445E5B">
        <w:trPr>
          <w:trHeight w:val="254"/>
        </w:trPr>
        <w:tc>
          <w:tcPr>
            <w:tcW w:w="9039" w:type="dxa"/>
            <w:gridSpan w:val="2"/>
            <w:shd w:val="clear" w:color="auto" w:fill="auto"/>
            <w:hideMark/>
          </w:tcPr>
          <w:p w14:paraId="112BB051"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Cyllid o 2 Awst 2021 (Nodyn 2)</w:t>
            </w:r>
          </w:p>
        </w:tc>
        <w:tc>
          <w:tcPr>
            <w:tcW w:w="1505" w:type="dxa"/>
            <w:gridSpan w:val="2"/>
            <w:shd w:val="clear" w:color="auto" w:fill="auto"/>
            <w:noWrap/>
            <w:hideMark/>
          </w:tcPr>
          <w:p w14:paraId="5417C720"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noWrap/>
            <w:hideMark/>
          </w:tcPr>
          <w:p w14:paraId="2F3EFD34"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1E8480EB"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5C5286B8"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65072865"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5EA58594"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F026545"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69F3CE1F"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6BEA2255" w14:textId="77777777" w:rsidTr="00445E5B">
        <w:trPr>
          <w:trHeight w:val="254"/>
        </w:trPr>
        <w:tc>
          <w:tcPr>
            <w:tcW w:w="9039" w:type="dxa"/>
            <w:gridSpan w:val="2"/>
            <w:shd w:val="clear" w:color="auto" w:fill="auto"/>
            <w:noWrap/>
            <w:hideMark/>
          </w:tcPr>
          <w:p w14:paraId="6F9400E4"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Nick Lyons</w:t>
            </w:r>
          </w:p>
        </w:tc>
        <w:tc>
          <w:tcPr>
            <w:tcW w:w="1505" w:type="dxa"/>
            <w:gridSpan w:val="2"/>
            <w:shd w:val="clear" w:color="auto" w:fill="auto"/>
            <w:noWrap/>
            <w:hideMark/>
          </w:tcPr>
          <w:p w14:paraId="1BF32F9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980" w:type="dxa"/>
            <w:gridSpan w:val="2"/>
            <w:shd w:val="clear" w:color="auto" w:fill="auto"/>
            <w:noWrap/>
            <w:hideMark/>
          </w:tcPr>
          <w:p w14:paraId="5B75FBB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06" w:type="dxa"/>
            <w:gridSpan w:val="2"/>
            <w:shd w:val="clear" w:color="auto" w:fill="auto"/>
            <w:noWrap/>
            <w:hideMark/>
          </w:tcPr>
          <w:p w14:paraId="5845797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05" w:type="dxa"/>
            <w:gridSpan w:val="2"/>
            <w:shd w:val="clear" w:color="auto" w:fill="auto"/>
            <w:noWrap/>
            <w:hideMark/>
          </w:tcPr>
          <w:p w14:paraId="7C526F1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958" w:type="dxa"/>
            <w:gridSpan w:val="2"/>
            <w:shd w:val="clear" w:color="auto" w:fill="auto"/>
            <w:noWrap/>
            <w:hideMark/>
          </w:tcPr>
          <w:p w14:paraId="017DF9B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59" w:type="dxa"/>
            <w:gridSpan w:val="2"/>
            <w:shd w:val="clear" w:color="auto" w:fill="auto"/>
            <w:noWrap/>
            <w:hideMark/>
          </w:tcPr>
          <w:p w14:paraId="58E29CB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66" w:type="dxa"/>
            <w:gridSpan w:val="2"/>
            <w:shd w:val="clear" w:color="auto" w:fill="auto"/>
            <w:noWrap/>
            <w:hideMark/>
          </w:tcPr>
          <w:p w14:paraId="08A2857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43" w:type="dxa"/>
            <w:shd w:val="clear" w:color="auto" w:fill="auto"/>
            <w:noWrap/>
            <w:hideMark/>
          </w:tcPr>
          <w:p w14:paraId="5DE66CD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2EAD9F86" w14:textId="77777777" w:rsidTr="00445E5B">
        <w:trPr>
          <w:trHeight w:val="254"/>
        </w:trPr>
        <w:tc>
          <w:tcPr>
            <w:tcW w:w="9039" w:type="dxa"/>
            <w:gridSpan w:val="2"/>
            <w:shd w:val="clear" w:color="auto" w:fill="auto"/>
            <w:noWrap/>
            <w:hideMark/>
          </w:tcPr>
          <w:p w14:paraId="103419DB"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Meddygol hyd at 22 Awst 2021 (Nodyn 1)</w:t>
            </w:r>
          </w:p>
        </w:tc>
        <w:tc>
          <w:tcPr>
            <w:tcW w:w="1505" w:type="dxa"/>
            <w:gridSpan w:val="2"/>
            <w:shd w:val="clear" w:color="auto" w:fill="auto"/>
            <w:hideMark/>
          </w:tcPr>
          <w:p w14:paraId="39D0AD84"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159D7B52"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5590AE83"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2A83BA7F"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1A966AFD"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17931F04"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2198B4A"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29013727"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74C9873E" w14:textId="77777777" w:rsidTr="00445E5B">
        <w:trPr>
          <w:trHeight w:val="254"/>
        </w:trPr>
        <w:tc>
          <w:tcPr>
            <w:tcW w:w="9039" w:type="dxa"/>
            <w:gridSpan w:val="2"/>
            <w:shd w:val="clear" w:color="auto" w:fill="auto"/>
            <w:noWrap/>
            <w:hideMark/>
          </w:tcPr>
          <w:p w14:paraId="55CDA5AE"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Dom Hurford</w:t>
            </w:r>
          </w:p>
        </w:tc>
        <w:tc>
          <w:tcPr>
            <w:tcW w:w="1505" w:type="dxa"/>
            <w:gridSpan w:val="2"/>
            <w:shd w:val="clear" w:color="auto" w:fill="auto"/>
            <w:hideMark/>
          </w:tcPr>
          <w:p w14:paraId="4D59E16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80" w:type="dxa"/>
            <w:gridSpan w:val="2"/>
            <w:shd w:val="clear" w:color="auto" w:fill="auto"/>
            <w:hideMark/>
          </w:tcPr>
          <w:p w14:paraId="0C29C49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hideMark/>
          </w:tcPr>
          <w:p w14:paraId="39671B2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15-20</w:t>
            </w:r>
          </w:p>
        </w:tc>
        <w:tc>
          <w:tcPr>
            <w:tcW w:w="1505" w:type="dxa"/>
            <w:gridSpan w:val="2"/>
            <w:shd w:val="clear" w:color="auto" w:fill="auto"/>
            <w:hideMark/>
          </w:tcPr>
          <w:p w14:paraId="4389D2F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55-60</w:t>
            </w:r>
          </w:p>
        </w:tc>
        <w:tc>
          <w:tcPr>
            <w:tcW w:w="1958" w:type="dxa"/>
            <w:gridSpan w:val="2"/>
            <w:shd w:val="clear" w:color="auto" w:fill="auto"/>
            <w:noWrap/>
            <w:hideMark/>
          </w:tcPr>
          <w:p w14:paraId="196FADE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334</w:t>
            </w:r>
          </w:p>
        </w:tc>
        <w:tc>
          <w:tcPr>
            <w:tcW w:w="1659" w:type="dxa"/>
            <w:gridSpan w:val="2"/>
            <w:shd w:val="clear" w:color="auto" w:fill="auto"/>
            <w:noWrap/>
            <w:hideMark/>
          </w:tcPr>
          <w:p w14:paraId="6C6FD5D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332</w:t>
            </w:r>
          </w:p>
        </w:tc>
        <w:tc>
          <w:tcPr>
            <w:tcW w:w="1566" w:type="dxa"/>
            <w:gridSpan w:val="2"/>
            <w:shd w:val="clear" w:color="auto" w:fill="auto"/>
            <w:noWrap/>
            <w:hideMark/>
          </w:tcPr>
          <w:p w14:paraId="196B0E7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643" w:type="dxa"/>
            <w:shd w:val="clear" w:color="auto" w:fill="auto"/>
            <w:noWrap/>
            <w:hideMark/>
          </w:tcPr>
          <w:p w14:paraId="3B16CD2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0C932619" w14:textId="77777777" w:rsidTr="00445E5B">
        <w:trPr>
          <w:trHeight w:val="254"/>
        </w:trPr>
        <w:tc>
          <w:tcPr>
            <w:tcW w:w="9039" w:type="dxa"/>
            <w:gridSpan w:val="2"/>
            <w:shd w:val="clear" w:color="auto" w:fill="auto"/>
            <w:noWrap/>
            <w:hideMark/>
          </w:tcPr>
          <w:p w14:paraId="72563E3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Dom Hurford</w:t>
            </w:r>
          </w:p>
        </w:tc>
        <w:tc>
          <w:tcPr>
            <w:tcW w:w="1505" w:type="dxa"/>
            <w:gridSpan w:val="2"/>
            <w:shd w:val="clear" w:color="auto" w:fill="auto"/>
            <w:hideMark/>
          </w:tcPr>
          <w:p w14:paraId="719CFAE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hideMark/>
          </w:tcPr>
          <w:p w14:paraId="2E532C3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47D3226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hideMark/>
          </w:tcPr>
          <w:p w14:paraId="09DB91A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476F6B0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152</w:t>
            </w:r>
          </w:p>
        </w:tc>
        <w:tc>
          <w:tcPr>
            <w:tcW w:w="1659" w:type="dxa"/>
            <w:gridSpan w:val="2"/>
            <w:shd w:val="clear" w:color="auto" w:fill="auto"/>
            <w:noWrap/>
            <w:hideMark/>
          </w:tcPr>
          <w:p w14:paraId="186A416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124</w:t>
            </w:r>
          </w:p>
        </w:tc>
        <w:tc>
          <w:tcPr>
            <w:tcW w:w="1566" w:type="dxa"/>
            <w:gridSpan w:val="2"/>
            <w:shd w:val="clear" w:color="auto" w:fill="auto"/>
            <w:noWrap/>
            <w:hideMark/>
          </w:tcPr>
          <w:p w14:paraId="3F5B5C3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w:t>
            </w:r>
          </w:p>
        </w:tc>
        <w:tc>
          <w:tcPr>
            <w:tcW w:w="1643" w:type="dxa"/>
            <w:shd w:val="clear" w:color="auto" w:fill="auto"/>
            <w:noWrap/>
            <w:hideMark/>
          </w:tcPr>
          <w:p w14:paraId="2EEE71D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5E119F88" w14:textId="77777777" w:rsidTr="00445E5B">
        <w:trPr>
          <w:trHeight w:val="254"/>
        </w:trPr>
        <w:tc>
          <w:tcPr>
            <w:tcW w:w="9039" w:type="dxa"/>
            <w:gridSpan w:val="2"/>
            <w:shd w:val="clear" w:color="auto" w:fill="auto"/>
            <w:noWrap/>
            <w:hideMark/>
          </w:tcPr>
          <w:p w14:paraId="04293566"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Meddygol Dros Dro o 1 Gorffennaf 2021 (Nodyn 2)</w:t>
            </w:r>
          </w:p>
        </w:tc>
        <w:tc>
          <w:tcPr>
            <w:tcW w:w="1505" w:type="dxa"/>
            <w:gridSpan w:val="2"/>
            <w:shd w:val="clear" w:color="auto" w:fill="auto"/>
            <w:hideMark/>
          </w:tcPr>
          <w:p w14:paraId="3BF232E4"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55972E71"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23DD882F"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04BE3278"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0FA2CC56"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7385AF32"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6A9EF497"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6F1A468E"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7B89A1D" w14:textId="77777777" w:rsidTr="00445E5B">
        <w:trPr>
          <w:trHeight w:val="254"/>
        </w:trPr>
        <w:tc>
          <w:tcPr>
            <w:tcW w:w="9039" w:type="dxa"/>
            <w:gridSpan w:val="2"/>
            <w:shd w:val="clear" w:color="auto" w:fill="auto"/>
            <w:noWrap/>
            <w:hideMark/>
          </w:tcPr>
          <w:p w14:paraId="65221E9D"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Greg Dix</w:t>
            </w:r>
          </w:p>
        </w:tc>
        <w:tc>
          <w:tcPr>
            <w:tcW w:w="1505" w:type="dxa"/>
            <w:gridSpan w:val="2"/>
            <w:shd w:val="clear" w:color="auto" w:fill="auto"/>
            <w:hideMark/>
          </w:tcPr>
          <w:p w14:paraId="68FD50B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80" w:type="dxa"/>
            <w:gridSpan w:val="2"/>
            <w:shd w:val="clear" w:color="auto" w:fill="auto"/>
            <w:noWrap/>
            <w:hideMark/>
          </w:tcPr>
          <w:p w14:paraId="590D601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712CC26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25-30</w:t>
            </w:r>
          </w:p>
        </w:tc>
        <w:tc>
          <w:tcPr>
            <w:tcW w:w="1505" w:type="dxa"/>
            <w:gridSpan w:val="2"/>
            <w:shd w:val="clear" w:color="auto" w:fill="auto"/>
            <w:noWrap/>
            <w:hideMark/>
          </w:tcPr>
          <w:p w14:paraId="5D2BA88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75-80</w:t>
            </w:r>
          </w:p>
        </w:tc>
        <w:tc>
          <w:tcPr>
            <w:tcW w:w="1958" w:type="dxa"/>
            <w:gridSpan w:val="2"/>
            <w:shd w:val="clear" w:color="auto" w:fill="auto"/>
            <w:noWrap/>
            <w:hideMark/>
          </w:tcPr>
          <w:p w14:paraId="6EED80F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520</w:t>
            </w:r>
          </w:p>
        </w:tc>
        <w:tc>
          <w:tcPr>
            <w:tcW w:w="1659" w:type="dxa"/>
            <w:gridSpan w:val="2"/>
            <w:shd w:val="clear" w:color="auto" w:fill="auto"/>
            <w:noWrap/>
            <w:hideMark/>
          </w:tcPr>
          <w:p w14:paraId="287A2EF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637</w:t>
            </w:r>
          </w:p>
        </w:tc>
        <w:tc>
          <w:tcPr>
            <w:tcW w:w="1566" w:type="dxa"/>
            <w:gridSpan w:val="2"/>
            <w:shd w:val="clear" w:color="auto" w:fill="auto"/>
            <w:noWrap/>
            <w:hideMark/>
          </w:tcPr>
          <w:p w14:paraId="7269B26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643" w:type="dxa"/>
            <w:shd w:val="clear" w:color="auto" w:fill="auto"/>
            <w:noWrap/>
            <w:hideMark/>
          </w:tcPr>
          <w:p w14:paraId="5BEDAAA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4E5B4757" w14:textId="77777777" w:rsidTr="00445E5B">
        <w:trPr>
          <w:trHeight w:val="254"/>
        </w:trPr>
        <w:tc>
          <w:tcPr>
            <w:tcW w:w="9039" w:type="dxa"/>
            <w:gridSpan w:val="2"/>
            <w:shd w:val="clear" w:color="auto" w:fill="auto"/>
            <w:noWrap/>
            <w:hideMark/>
          </w:tcPr>
          <w:p w14:paraId="0FFD3563"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Greg Dix</w:t>
            </w:r>
          </w:p>
        </w:tc>
        <w:tc>
          <w:tcPr>
            <w:tcW w:w="1505" w:type="dxa"/>
            <w:gridSpan w:val="2"/>
            <w:shd w:val="clear" w:color="auto" w:fill="auto"/>
            <w:hideMark/>
          </w:tcPr>
          <w:p w14:paraId="7FF5CB3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1380E16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52550F8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noWrap/>
            <w:hideMark/>
          </w:tcPr>
          <w:p w14:paraId="244099D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5D5A75A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189</w:t>
            </w:r>
          </w:p>
        </w:tc>
        <w:tc>
          <w:tcPr>
            <w:tcW w:w="1659" w:type="dxa"/>
            <w:gridSpan w:val="2"/>
            <w:shd w:val="clear" w:color="auto" w:fill="auto"/>
            <w:noWrap/>
            <w:hideMark/>
          </w:tcPr>
          <w:p w14:paraId="725FF8A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159</w:t>
            </w:r>
          </w:p>
        </w:tc>
        <w:tc>
          <w:tcPr>
            <w:tcW w:w="1566" w:type="dxa"/>
            <w:gridSpan w:val="2"/>
            <w:shd w:val="clear" w:color="auto" w:fill="auto"/>
            <w:noWrap/>
            <w:hideMark/>
          </w:tcPr>
          <w:p w14:paraId="66D41ED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w:t>
            </w:r>
          </w:p>
        </w:tc>
        <w:tc>
          <w:tcPr>
            <w:tcW w:w="1643" w:type="dxa"/>
            <w:shd w:val="clear" w:color="auto" w:fill="auto"/>
            <w:noWrap/>
            <w:hideMark/>
          </w:tcPr>
          <w:p w14:paraId="72AF68F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07B750C5" w14:textId="77777777" w:rsidTr="00445E5B">
        <w:trPr>
          <w:trHeight w:val="254"/>
        </w:trPr>
        <w:tc>
          <w:tcPr>
            <w:tcW w:w="9039" w:type="dxa"/>
            <w:gridSpan w:val="2"/>
            <w:shd w:val="clear" w:color="auto" w:fill="auto"/>
            <w:noWrap/>
            <w:hideMark/>
          </w:tcPr>
          <w:p w14:paraId="1ECCACA6"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Nyrsio, Bydwreigiaeth a Gofal Cleifion (Nodyn 3)</w:t>
            </w:r>
          </w:p>
        </w:tc>
        <w:tc>
          <w:tcPr>
            <w:tcW w:w="1505" w:type="dxa"/>
            <w:gridSpan w:val="2"/>
            <w:shd w:val="clear" w:color="auto" w:fill="auto"/>
            <w:hideMark/>
          </w:tcPr>
          <w:p w14:paraId="2D082031"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2BC7C102"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29442EF6"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37CA66EA"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6ADAE6C9"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6AD4ADAB"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7C1774AD"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2AE3FEEB"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56E6B75" w14:textId="77777777" w:rsidTr="00445E5B">
        <w:trPr>
          <w:trHeight w:val="254"/>
        </w:trPr>
        <w:tc>
          <w:tcPr>
            <w:tcW w:w="9039" w:type="dxa"/>
            <w:gridSpan w:val="2"/>
            <w:shd w:val="clear" w:color="auto" w:fill="auto"/>
            <w:hideMark/>
          </w:tcPr>
          <w:p w14:paraId="1EA24F6A"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2008 Clare Williams</w:t>
            </w:r>
          </w:p>
        </w:tc>
        <w:tc>
          <w:tcPr>
            <w:tcW w:w="1505" w:type="dxa"/>
            <w:gridSpan w:val="2"/>
            <w:shd w:val="clear" w:color="auto" w:fill="auto"/>
            <w:noWrap/>
            <w:hideMark/>
          </w:tcPr>
          <w:p w14:paraId="53CD51A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80" w:type="dxa"/>
            <w:gridSpan w:val="2"/>
            <w:shd w:val="clear" w:color="auto" w:fill="auto"/>
            <w:noWrap/>
            <w:hideMark/>
          </w:tcPr>
          <w:p w14:paraId="06C32E3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08D0E20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hideMark/>
          </w:tcPr>
          <w:p w14:paraId="507CE00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61ABDF3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130</w:t>
            </w:r>
          </w:p>
        </w:tc>
        <w:tc>
          <w:tcPr>
            <w:tcW w:w="1659" w:type="dxa"/>
            <w:gridSpan w:val="2"/>
            <w:shd w:val="clear" w:color="auto" w:fill="auto"/>
            <w:noWrap/>
            <w:hideMark/>
          </w:tcPr>
          <w:p w14:paraId="199FE77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142</w:t>
            </w:r>
          </w:p>
        </w:tc>
        <w:tc>
          <w:tcPr>
            <w:tcW w:w="1566" w:type="dxa"/>
            <w:gridSpan w:val="2"/>
            <w:shd w:val="clear" w:color="auto" w:fill="auto"/>
            <w:noWrap/>
            <w:hideMark/>
          </w:tcPr>
          <w:p w14:paraId="267EFAC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643" w:type="dxa"/>
            <w:shd w:val="clear" w:color="auto" w:fill="auto"/>
            <w:noWrap/>
            <w:hideMark/>
          </w:tcPr>
          <w:p w14:paraId="7067492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68D3CA05" w14:textId="77777777" w:rsidTr="00445E5B">
        <w:trPr>
          <w:trHeight w:val="254"/>
        </w:trPr>
        <w:tc>
          <w:tcPr>
            <w:tcW w:w="9039" w:type="dxa"/>
            <w:gridSpan w:val="2"/>
            <w:shd w:val="clear" w:color="auto" w:fill="auto"/>
            <w:hideMark/>
          </w:tcPr>
          <w:p w14:paraId="381D3EF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Clare Williams</w:t>
            </w:r>
          </w:p>
        </w:tc>
        <w:tc>
          <w:tcPr>
            <w:tcW w:w="1505" w:type="dxa"/>
            <w:gridSpan w:val="2"/>
            <w:shd w:val="clear" w:color="auto" w:fill="auto"/>
            <w:noWrap/>
            <w:hideMark/>
          </w:tcPr>
          <w:p w14:paraId="5504A2C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2DE5967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5BCA3BD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hideMark/>
          </w:tcPr>
          <w:p w14:paraId="786623B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0175B67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109</w:t>
            </w:r>
          </w:p>
        </w:tc>
        <w:tc>
          <w:tcPr>
            <w:tcW w:w="1659" w:type="dxa"/>
            <w:gridSpan w:val="2"/>
            <w:shd w:val="clear" w:color="auto" w:fill="auto"/>
            <w:noWrap/>
            <w:hideMark/>
          </w:tcPr>
          <w:p w14:paraId="1BE5E50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85</w:t>
            </w:r>
          </w:p>
        </w:tc>
        <w:tc>
          <w:tcPr>
            <w:tcW w:w="1566" w:type="dxa"/>
            <w:gridSpan w:val="2"/>
            <w:shd w:val="clear" w:color="auto" w:fill="auto"/>
            <w:noWrap/>
            <w:hideMark/>
          </w:tcPr>
          <w:p w14:paraId="5D90D3D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w:t>
            </w:r>
          </w:p>
        </w:tc>
        <w:tc>
          <w:tcPr>
            <w:tcW w:w="1643" w:type="dxa"/>
            <w:shd w:val="clear" w:color="auto" w:fill="auto"/>
            <w:noWrap/>
            <w:hideMark/>
          </w:tcPr>
          <w:p w14:paraId="181B428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509966E3" w14:textId="77777777" w:rsidTr="00445E5B">
        <w:trPr>
          <w:trHeight w:val="254"/>
        </w:trPr>
        <w:tc>
          <w:tcPr>
            <w:tcW w:w="9039" w:type="dxa"/>
            <w:gridSpan w:val="2"/>
            <w:shd w:val="clear" w:color="auto" w:fill="auto"/>
            <w:hideMark/>
          </w:tcPr>
          <w:p w14:paraId="1FFA1CA0"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Cynllunio a Pherfformiad Dros Dro hyd at 31 Mai 2021 (Nodyn 4)</w:t>
            </w:r>
          </w:p>
        </w:tc>
        <w:tc>
          <w:tcPr>
            <w:tcW w:w="1505" w:type="dxa"/>
            <w:gridSpan w:val="2"/>
            <w:shd w:val="clear" w:color="auto" w:fill="auto"/>
            <w:noWrap/>
            <w:hideMark/>
          </w:tcPr>
          <w:p w14:paraId="5928F4CC"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13442BAD"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394C3F19"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3D1D8536"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308C4E5F"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11A75F9E"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5D0BE05A"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2BAAC020"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3F5578C3" w14:textId="77777777" w:rsidTr="00445E5B">
        <w:trPr>
          <w:trHeight w:val="254"/>
        </w:trPr>
        <w:tc>
          <w:tcPr>
            <w:tcW w:w="9039" w:type="dxa"/>
            <w:gridSpan w:val="2"/>
            <w:shd w:val="clear" w:color="auto" w:fill="auto"/>
            <w:hideMark/>
          </w:tcPr>
          <w:p w14:paraId="280CF57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Linda Prosser</w:t>
            </w:r>
          </w:p>
        </w:tc>
        <w:tc>
          <w:tcPr>
            <w:tcW w:w="1505" w:type="dxa"/>
            <w:gridSpan w:val="2"/>
            <w:shd w:val="clear" w:color="auto" w:fill="auto"/>
            <w:noWrap/>
            <w:hideMark/>
          </w:tcPr>
          <w:p w14:paraId="1430EE3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2.5-5</w:t>
            </w:r>
          </w:p>
        </w:tc>
        <w:tc>
          <w:tcPr>
            <w:tcW w:w="1980" w:type="dxa"/>
            <w:gridSpan w:val="2"/>
            <w:shd w:val="clear" w:color="auto" w:fill="auto"/>
            <w:hideMark/>
          </w:tcPr>
          <w:p w14:paraId="343022C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7.5-10</w:t>
            </w:r>
          </w:p>
        </w:tc>
        <w:tc>
          <w:tcPr>
            <w:tcW w:w="1506" w:type="dxa"/>
            <w:gridSpan w:val="2"/>
            <w:shd w:val="clear" w:color="auto" w:fill="auto"/>
            <w:hideMark/>
          </w:tcPr>
          <w:p w14:paraId="35B301D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40-45</w:t>
            </w:r>
          </w:p>
        </w:tc>
        <w:tc>
          <w:tcPr>
            <w:tcW w:w="1505" w:type="dxa"/>
            <w:gridSpan w:val="2"/>
            <w:shd w:val="clear" w:color="auto" w:fill="auto"/>
            <w:hideMark/>
          </w:tcPr>
          <w:p w14:paraId="2F5B3F6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120-125</w:t>
            </w:r>
          </w:p>
        </w:tc>
        <w:tc>
          <w:tcPr>
            <w:tcW w:w="1958" w:type="dxa"/>
            <w:gridSpan w:val="2"/>
            <w:shd w:val="clear" w:color="auto" w:fill="auto"/>
            <w:noWrap/>
            <w:hideMark/>
          </w:tcPr>
          <w:p w14:paraId="5A9BE3C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59" w:type="dxa"/>
            <w:gridSpan w:val="2"/>
            <w:shd w:val="clear" w:color="auto" w:fill="auto"/>
            <w:noWrap/>
            <w:hideMark/>
          </w:tcPr>
          <w:p w14:paraId="297F0EB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66" w:type="dxa"/>
            <w:gridSpan w:val="2"/>
            <w:shd w:val="clear" w:color="auto" w:fill="auto"/>
            <w:noWrap/>
            <w:hideMark/>
          </w:tcPr>
          <w:p w14:paraId="0A640A6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43" w:type="dxa"/>
            <w:shd w:val="clear" w:color="auto" w:fill="auto"/>
            <w:noWrap/>
            <w:hideMark/>
          </w:tcPr>
          <w:p w14:paraId="3AF0B4D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0A9731D3" w14:textId="77777777" w:rsidTr="00445E5B">
        <w:trPr>
          <w:trHeight w:val="254"/>
        </w:trPr>
        <w:tc>
          <w:tcPr>
            <w:tcW w:w="9039" w:type="dxa"/>
            <w:gridSpan w:val="2"/>
            <w:shd w:val="clear" w:color="auto" w:fill="auto"/>
            <w:noWrap/>
            <w:hideMark/>
          </w:tcPr>
          <w:p w14:paraId="4D06AB94"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Strategaeth a Thrawsnewid o 1 Mehefin 2021 (Nodyn 5)</w:t>
            </w:r>
          </w:p>
        </w:tc>
        <w:tc>
          <w:tcPr>
            <w:tcW w:w="1505" w:type="dxa"/>
            <w:gridSpan w:val="2"/>
            <w:shd w:val="clear" w:color="auto" w:fill="auto"/>
            <w:noWrap/>
            <w:hideMark/>
          </w:tcPr>
          <w:p w14:paraId="13F12555"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2531FC2E"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09A4436F"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7DBBC12D"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26EEE2F8"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3586153E"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73E9BA7F"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68A48535"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62B36C76" w14:textId="77777777" w:rsidTr="00445E5B">
        <w:trPr>
          <w:trHeight w:val="254"/>
        </w:trPr>
        <w:tc>
          <w:tcPr>
            <w:tcW w:w="9039" w:type="dxa"/>
            <w:gridSpan w:val="2"/>
            <w:shd w:val="clear" w:color="auto" w:fill="auto"/>
            <w:hideMark/>
          </w:tcPr>
          <w:p w14:paraId="655F30E2"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Hywel Daniel</w:t>
            </w:r>
          </w:p>
        </w:tc>
        <w:tc>
          <w:tcPr>
            <w:tcW w:w="1505" w:type="dxa"/>
            <w:gridSpan w:val="2"/>
            <w:shd w:val="clear" w:color="auto" w:fill="auto"/>
            <w:noWrap/>
            <w:hideMark/>
          </w:tcPr>
          <w:p w14:paraId="0FE3480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1D4E62E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2.5-5</w:t>
            </w:r>
          </w:p>
        </w:tc>
        <w:tc>
          <w:tcPr>
            <w:tcW w:w="1506" w:type="dxa"/>
            <w:gridSpan w:val="2"/>
            <w:shd w:val="clear" w:color="auto" w:fill="auto"/>
            <w:hideMark/>
          </w:tcPr>
          <w:p w14:paraId="6333DF4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20-25</w:t>
            </w:r>
          </w:p>
        </w:tc>
        <w:tc>
          <w:tcPr>
            <w:tcW w:w="1505" w:type="dxa"/>
            <w:gridSpan w:val="2"/>
            <w:shd w:val="clear" w:color="auto" w:fill="auto"/>
            <w:hideMark/>
          </w:tcPr>
          <w:p w14:paraId="580A621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65-70</w:t>
            </w:r>
          </w:p>
        </w:tc>
        <w:tc>
          <w:tcPr>
            <w:tcW w:w="1958" w:type="dxa"/>
            <w:gridSpan w:val="2"/>
            <w:shd w:val="clear" w:color="auto" w:fill="auto"/>
            <w:noWrap/>
            <w:hideMark/>
          </w:tcPr>
          <w:p w14:paraId="2161F36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352</w:t>
            </w:r>
          </w:p>
        </w:tc>
        <w:tc>
          <w:tcPr>
            <w:tcW w:w="1659" w:type="dxa"/>
            <w:gridSpan w:val="2"/>
            <w:shd w:val="clear" w:color="auto" w:fill="auto"/>
            <w:noWrap/>
            <w:hideMark/>
          </w:tcPr>
          <w:p w14:paraId="45C2C71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325</w:t>
            </w:r>
          </w:p>
        </w:tc>
        <w:tc>
          <w:tcPr>
            <w:tcW w:w="1566" w:type="dxa"/>
            <w:gridSpan w:val="2"/>
            <w:shd w:val="clear" w:color="auto" w:fill="auto"/>
            <w:noWrap/>
            <w:hideMark/>
          </w:tcPr>
          <w:p w14:paraId="5C5C00E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w:t>
            </w:r>
          </w:p>
        </w:tc>
        <w:tc>
          <w:tcPr>
            <w:tcW w:w="1643" w:type="dxa"/>
            <w:shd w:val="clear" w:color="auto" w:fill="auto"/>
            <w:noWrap/>
            <w:hideMark/>
          </w:tcPr>
          <w:p w14:paraId="509AEE4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53F00D7C" w14:textId="77777777" w:rsidTr="00445E5B">
        <w:trPr>
          <w:trHeight w:val="254"/>
        </w:trPr>
        <w:tc>
          <w:tcPr>
            <w:tcW w:w="9039" w:type="dxa"/>
            <w:gridSpan w:val="2"/>
            <w:shd w:val="clear" w:color="auto" w:fill="auto"/>
            <w:hideMark/>
          </w:tcPr>
          <w:p w14:paraId="1854C8D4"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Hywel Daniel</w:t>
            </w:r>
          </w:p>
        </w:tc>
        <w:tc>
          <w:tcPr>
            <w:tcW w:w="1505" w:type="dxa"/>
            <w:gridSpan w:val="2"/>
            <w:shd w:val="clear" w:color="auto" w:fill="auto"/>
            <w:noWrap/>
            <w:hideMark/>
          </w:tcPr>
          <w:p w14:paraId="07A93E5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2.5-5</w:t>
            </w:r>
          </w:p>
        </w:tc>
        <w:tc>
          <w:tcPr>
            <w:tcW w:w="1980" w:type="dxa"/>
            <w:gridSpan w:val="2"/>
            <w:shd w:val="clear" w:color="auto" w:fill="auto"/>
            <w:hideMark/>
          </w:tcPr>
          <w:p w14:paraId="02C85FF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5C16B64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hideMark/>
          </w:tcPr>
          <w:p w14:paraId="6E5BFEC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5A49736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115</w:t>
            </w:r>
          </w:p>
        </w:tc>
        <w:tc>
          <w:tcPr>
            <w:tcW w:w="1659" w:type="dxa"/>
            <w:gridSpan w:val="2"/>
            <w:shd w:val="clear" w:color="auto" w:fill="auto"/>
            <w:noWrap/>
            <w:hideMark/>
          </w:tcPr>
          <w:p w14:paraId="4EDE0EB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88</w:t>
            </w:r>
          </w:p>
        </w:tc>
        <w:tc>
          <w:tcPr>
            <w:tcW w:w="1566" w:type="dxa"/>
            <w:gridSpan w:val="2"/>
            <w:shd w:val="clear" w:color="auto" w:fill="auto"/>
            <w:noWrap/>
            <w:hideMark/>
          </w:tcPr>
          <w:p w14:paraId="37E74E7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w:t>
            </w:r>
          </w:p>
        </w:tc>
        <w:tc>
          <w:tcPr>
            <w:tcW w:w="1643" w:type="dxa"/>
            <w:shd w:val="clear" w:color="auto" w:fill="auto"/>
            <w:noWrap/>
            <w:hideMark/>
          </w:tcPr>
          <w:p w14:paraId="3FB9BF6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341B9C0C" w14:textId="77777777" w:rsidTr="00445E5B">
        <w:trPr>
          <w:trHeight w:val="239"/>
        </w:trPr>
        <w:tc>
          <w:tcPr>
            <w:tcW w:w="9039" w:type="dxa"/>
            <w:gridSpan w:val="2"/>
            <w:shd w:val="clear" w:color="auto" w:fill="auto"/>
            <w:hideMark/>
          </w:tcPr>
          <w:p w14:paraId="3B4223B1"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lastRenderedPageBreak/>
              <w:t>Cyfarwyddwr Pobl (Nodyn 2)</w:t>
            </w:r>
          </w:p>
        </w:tc>
        <w:tc>
          <w:tcPr>
            <w:tcW w:w="1505" w:type="dxa"/>
            <w:gridSpan w:val="2"/>
            <w:shd w:val="clear" w:color="auto" w:fill="auto"/>
            <w:noWrap/>
            <w:hideMark/>
          </w:tcPr>
          <w:p w14:paraId="73600860"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hideMark/>
          </w:tcPr>
          <w:p w14:paraId="462E4B3A"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hideMark/>
          </w:tcPr>
          <w:p w14:paraId="7908CFC0"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hideMark/>
          </w:tcPr>
          <w:p w14:paraId="6216F73A"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26175D4A"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6962A4F7"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85F83B5"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534C606A"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8698251" w14:textId="77777777" w:rsidTr="00445E5B">
        <w:trPr>
          <w:trHeight w:val="254"/>
        </w:trPr>
        <w:tc>
          <w:tcPr>
            <w:tcW w:w="9039" w:type="dxa"/>
            <w:gridSpan w:val="2"/>
            <w:shd w:val="clear" w:color="auto" w:fill="auto"/>
            <w:noWrap/>
            <w:hideMark/>
          </w:tcPr>
          <w:p w14:paraId="223E5486"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2008 Kelechi Nnoaham</w:t>
            </w:r>
          </w:p>
        </w:tc>
        <w:tc>
          <w:tcPr>
            <w:tcW w:w="1505" w:type="dxa"/>
            <w:gridSpan w:val="2"/>
            <w:shd w:val="clear" w:color="auto" w:fill="auto"/>
            <w:noWrap/>
            <w:hideMark/>
          </w:tcPr>
          <w:p w14:paraId="4C3D5C3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6906908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3BE364E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noWrap/>
            <w:hideMark/>
          </w:tcPr>
          <w:p w14:paraId="1DA203C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6B779C5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164</w:t>
            </w:r>
          </w:p>
        </w:tc>
        <w:tc>
          <w:tcPr>
            <w:tcW w:w="1659" w:type="dxa"/>
            <w:gridSpan w:val="2"/>
            <w:shd w:val="clear" w:color="auto" w:fill="auto"/>
            <w:noWrap/>
            <w:hideMark/>
          </w:tcPr>
          <w:p w14:paraId="66B4C40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155</w:t>
            </w:r>
          </w:p>
        </w:tc>
        <w:tc>
          <w:tcPr>
            <w:tcW w:w="1566" w:type="dxa"/>
            <w:gridSpan w:val="2"/>
            <w:shd w:val="clear" w:color="auto" w:fill="auto"/>
            <w:noWrap/>
            <w:hideMark/>
          </w:tcPr>
          <w:p w14:paraId="3FD0993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w:t>
            </w:r>
          </w:p>
        </w:tc>
        <w:tc>
          <w:tcPr>
            <w:tcW w:w="1643" w:type="dxa"/>
            <w:shd w:val="clear" w:color="auto" w:fill="auto"/>
            <w:noWrap/>
            <w:hideMark/>
          </w:tcPr>
          <w:p w14:paraId="4092523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7D0C6172" w14:textId="77777777" w:rsidTr="00445E5B">
        <w:trPr>
          <w:trHeight w:val="254"/>
        </w:trPr>
        <w:tc>
          <w:tcPr>
            <w:tcW w:w="9039" w:type="dxa"/>
            <w:gridSpan w:val="2"/>
            <w:shd w:val="clear" w:color="auto" w:fill="auto"/>
            <w:noWrap/>
            <w:hideMark/>
          </w:tcPr>
          <w:p w14:paraId="12B931F3"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Kelechi Nnoaham</w:t>
            </w:r>
          </w:p>
        </w:tc>
        <w:tc>
          <w:tcPr>
            <w:tcW w:w="1505" w:type="dxa"/>
            <w:gridSpan w:val="2"/>
            <w:shd w:val="clear" w:color="auto" w:fill="auto"/>
            <w:noWrap/>
            <w:hideMark/>
          </w:tcPr>
          <w:p w14:paraId="65BDE68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2.5-5</w:t>
            </w:r>
          </w:p>
        </w:tc>
        <w:tc>
          <w:tcPr>
            <w:tcW w:w="1980" w:type="dxa"/>
            <w:gridSpan w:val="2"/>
            <w:shd w:val="clear" w:color="auto" w:fill="auto"/>
            <w:noWrap/>
            <w:hideMark/>
          </w:tcPr>
          <w:p w14:paraId="4142C70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39DA318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15-20</w:t>
            </w:r>
          </w:p>
        </w:tc>
        <w:tc>
          <w:tcPr>
            <w:tcW w:w="1505" w:type="dxa"/>
            <w:gridSpan w:val="2"/>
            <w:shd w:val="clear" w:color="auto" w:fill="auto"/>
            <w:noWrap/>
            <w:hideMark/>
          </w:tcPr>
          <w:p w14:paraId="02AB0E0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7745809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212</w:t>
            </w:r>
          </w:p>
        </w:tc>
        <w:tc>
          <w:tcPr>
            <w:tcW w:w="1659" w:type="dxa"/>
            <w:gridSpan w:val="2"/>
            <w:shd w:val="clear" w:color="auto" w:fill="auto"/>
            <w:noWrap/>
            <w:hideMark/>
          </w:tcPr>
          <w:p w14:paraId="406362E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175</w:t>
            </w:r>
          </w:p>
        </w:tc>
        <w:tc>
          <w:tcPr>
            <w:tcW w:w="1566" w:type="dxa"/>
            <w:gridSpan w:val="2"/>
            <w:shd w:val="clear" w:color="auto" w:fill="auto"/>
            <w:noWrap/>
            <w:hideMark/>
          </w:tcPr>
          <w:p w14:paraId="3FD6D38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17</w:t>
            </w:r>
          </w:p>
        </w:tc>
        <w:tc>
          <w:tcPr>
            <w:tcW w:w="1643" w:type="dxa"/>
            <w:shd w:val="clear" w:color="auto" w:fill="auto"/>
            <w:noWrap/>
            <w:hideMark/>
          </w:tcPr>
          <w:p w14:paraId="2F7D82B7"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6D584F88" w14:textId="77777777" w:rsidTr="00445E5B">
        <w:trPr>
          <w:trHeight w:val="254"/>
        </w:trPr>
        <w:tc>
          <w:tcPr>
            <w:tcW w:w="9039" w:type="dxa"/>
            <w:gridSpan w:val="2"/>
            <w:shd w:val="clear" w:color="auto" w:fill="auto"/>
            <w:noWrap/>
            <w:hideMark/>
          </w:tcPr>
          <w:p w14:paraId="5F0350BE"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Iechyd y Cyhoedd (Nodyn 4)</w:t>
            </w:r>
          </w:p>
        </w:tc>
        <w:tc>
          <w:tcPr>
            <w:tcW w:w="1505" w:type="dxa"/>
            <w:gridSpan w:val="2"/>
            <w:shd w:val="clear" w:color="auto" w:fill="auto"/>
            <w:noWrap/>
            <w:hideMark/>
          </w:tcPr>
          <w:p w14:paraId="1D3D6C75"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noWrap/>
            <w:hideMark/>
          </w:tcPr>
          <w:p w14:paraId="58767967"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541C4766"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5BEBEBDF"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04C49F5C"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06223BA1"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6A565399"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0CD1F2B2"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361ACA9B" w14:textId="77777777" w:rsidTr="00445E5B">
        <w:trPr>
          <w:trHeight w:val="254"/>
        </w:trPr>
        <w:tc>
          <w:tcPr>
            <w:tcW w:w="9039" w:type="dxa"/>
            <w:gridSpan w:val="2"/>
            <w:shd w:val="clear" w:color="auto" w:fill="auto"/>
            <w:noWrap/>
            <w:hideMark/>
          </w:tcPr>
          <w:p w14:paraId="6FF00F70"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Fiona Jenkins</w:t>
            </w:r>
          </w:p>
        </w:tc>
        <w:tc>
          <w:tcPr>
            <w:tcW w:w="1505" w:type="dxa"/>
            <w:gridSpan w:val="2"/>
            <w:shd w:val="clear" w:color="auto" w:fill="auto"/>
            <w:noWrap/>
            <w:hideMark/>
          </w:tcPr>
          <w:p w14:paraId="678D1F6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5-7.5</w:t>
            </w:r>
          </w:p>
        </w:tc>
        <w:tc>
          <w:tcPr>
            <w:tcW w:w="1980" w:type="dxa"/>
            <w:gridSpan w:val="2"/>
            <w:shd w:val="clear" w:color="auto" w:fill="auto"/>
            <w:noWrap/>
            <w:hideMark/>
          </w:tcPr>
          <w:p w14:paraId="2BFB1CB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15-17.5</w:t>
            </w:r>
          </w:p>
        </w:tc>
        <w:tc>
          <w:tcPr>
            <w:tcW w:w="1506" w:type="dxa"/>
            <w:gridSpan w:val="2"/>
            <w:shd w:val="clear" w:color="auto" w:fill="auto"/>
            <w:noWrap/>
            <w:hideMark/>
          </w:tcPr>
          <w:p w14:paraId="5B89984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70-75</w:t>
            </w:r>
          </w:p>
        </w:tc>
        <w:tc>
          <w:tcPr>
            <w:tcW w:w="1505" w:type="dxa"/>
            <w:gridSpan w:val="2"/>
            <w:shd w:val="clear" w:color="auto" w:fill="auto"/>
            <w:noWrap/>
            <w:hideMark/>
          </w:tcPr>
          <w:p w14:paraId="48A4E3E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210-215</w:t>
            </w:r>
          </w:p>
        </w:tc>
        <w:tc>
          <w:tcPr>
            <w:tcW w:w="1958" w:type="dxa"/>
            <w:gridSpan w:val="2"/>
            <w:shd w:val="clear" w:color="auto" w:fill="auto"/>
            <w:noWrap/>
            <w:hideMark/>
          </w:tcPr>
          <w:p w14:paraId="78C78FD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59" w:type="dxa"/>
            <w:gridSpan w:val="2"/>
            <w:shd w:val="clear" w:color="auto" w:fill="auto"/>
            <w:noWrap/>
            <w:hideMark/>
          </w:tcPr>
          <w:p w14:paraId="1AE55E0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566" w:type="dxa"/>
            <w:gridSpan w:val="2"/>
            <w:shd w:val="clear" w:color="auto" w:fill="auto"/>
            <w:noWrap/>
            <w:hideMark/>
          </w:tcPr>
          <w:p w14:paraId="6C5429CC"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Ddim yn berthnasol</w:t>
            </w:r>
          </w:p>
        </w:tc>
        <w:tc>
          <w:tcPr>
            <w:tcW w:w="1643" w:type="dxa"/>
            <w:shd w:val="clear" w:color="auto" w:fill="auto"/>
            <w:noWrap/>
            <w:hideMark/>
          </w:tcPr>
          <w:p w14:paraId="73D4645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29C64D06" w14:textId="77777777" w:rsidTr="00445E5B">
        <w:trPr>
          <w:trHeight w:val="254"/>
        </w:trPr>
        <w:tc>
          <w:tcPr>
            <w:tcW w:w="9039" w:type="dxa"/>
            <w:gridSpan w:val="2"/>
            <w:shd w:val="clear" w:color="auto" w:fill="auto"/>
            <w:noWrap/>
            <w:hideMark/>
          </w:tcPr>
          <w:p w14:paraId="3CDB642A"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Dros Dro Therapïau a Gwyddorau Iechyd (Nodyn 6)</w:t>
            </w:r>
          </w:p>
        </w:tc>
        <w:tc>
          <w:tcPr>
            <w:tcW w:w="1505" w:type="dxa"/>
            <w:gridSpan w:val="2"/>
            <w:shd w:val="clear" w:color="auto" w:fill="auto"/>
            <w:noWrap/>
            <w:hideMark/>
          </w:tcPr>
          <w:p w14:paraId="479E8084"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noWrap/>
            <w:hideMark/>
          </w:tcPr>
          <w:p w14:paraId="26B518F4"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0C8B09AF"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4CFF2529"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734184A3"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338A4CE3"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5BB47B0D"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35E192B7"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F14C633" w14:textId="77777777" w:rsidTr="00445E5B">
        <w:trPr>
          <w:trHeight w:val="254"/>
        </w:trPr>
        <w:tc>
          <w:tcPr>
            <w:tcW w:w="9039" w:type="dxa"/>
            <w:gridSpan w:val="2"/>
            <w:shd w:val="clear" w:color="auto" w:fill="auto"/>
            <w:hideMark/>
          </w:tcPr>
          <w:p w14:paraId="3785B127"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Gareth Robinson</w:t>
            </w:r>
          </w:p>
        </w:tc>
        <w:tc>
          <w:tcPr>
            <w:tcW w:w="1505" w:type="dxa"/>
            <w:gridSpan w:val="2"/>
            <w:shd w:val="clear" w:color="auto" w:fill="auto"/>
            <w:noWrap/>
            <w:hideMark/>
          </w:tcPr>
          <w:p w14:paraId="1EE9F41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80" w:type="dxa"/>
            <w:gridSpan w:val="2"/>
            <w:shd w:val="clear" w:color="auto" w:fill="auto"/>
            <w:noWrap/>
            <w:hideMark/>
          </w:tcPr>
          <w:p w14:paraId="1045144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4527DB6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0-5</w:t>
            </w:r>
          </w:p>
        </w:tc>
        <w:tc>
          <w:tcPr>
            <w:tcW w:w="1505" w:type="dxa"/>
            <w:gridSpan w:val="2"/>
            <w:shd w:val="clear" w:color="auto" w:fill="auto"/>
            <w:noWrap/>
            <w:hideMark/>
          </w:tcPr>
          <w:p w14:paraId="2519090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958" w:type="dxa"/>
            <w:gridSpan w:val="2"/>
            <w:shd w:val="clear" w:color="auto" w:fill="auto"/>
            <w:noWrap/>
            <w:hideMark/>
          </w:tcPr>
          <w:p w14:paraId="4C7C7975"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77</w:t>
            </w:r>
          </w:p>
        </w:tc>
        <w:tc>
          <w:tcPr>
            <w:tcW w:w="1659" w:type="dxa"/>
            <w:gridSpan w:val="2"/>
            <w:shd w:val="clear" w:color="auto" w:fill="auto"/>
            <w:noWrap/>
            <w:hideMark/>
          </w:tcPr>
          <w:p w14:paraId="5E4C598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75</w:t>
            </w:r>
          </w:p>
        </w:tc>
        <w:tc>
          <w:tcPr>
            <w:tcW w:w="1566" w:type="dxa"/>
            <w:gridSpan w:val="2"/>
            <w:shd w:val="clear" w:color="auto" w:fill="auto"/>
            <w:noWrap/>
            <w:hideMark/>
          </w:tcPr>
          <w:p w14:paraId="3212F8E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w:t>
            </w:r>
          </w:p>
        </w:tc>
        <w:tc>
          <w:tcPr>
            <w:tcW w:w="1643" w:type="dxa"/>
            <w:shd w:val="clear" w:color="auto" w:fill="auto"/>
            <w:noWrap/>
            <w:hideMark/>
          </w:tcPr>
          <w:p w14:paraId="1CE317CD"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0B9E2A43" w14:textId="77777777" w:rsidTr="00445E5B">
        <w:trPr>
          <w:trHeight w:val="254"/>
        </w:trPr>
        <w:tc>
          <w:tcPr>
            <w:tcW w:w="9039" w:type="dxa"/>
            <w:gridSpan w:val="2"/>
            <w:shd w:val="clear" w:color="auto" w:fill="auto"/>
            <w:hideMark/>
          </w:tcPr>
          <w:p w14:paraId="6B046B3D"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Gareth Robinson</w:t>
            </w:r>
          </w:p>
        </w:tc>
        <w:tc>
          <w:tcPr>
            <w:tcW w:w="1505" w:type="dxa"/>
            <w:gridSpan w:val="2"/>
            <w:shd w:val="clear" w:color="auto" w:fill="auto"/>
            <w:noWrap/>
            <w:hideMark/>
          </w:tcPr>
          <w:p w14:paraId="239305C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5A50D46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69F0F64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0-5</w:t>
            </w:r>
          </w:p>
        </w:tc>
        <w:tc>
          <w:tcPr>
            <w:tcW w:w="1505" w:type="dxa"/>
            <w:gridSpan w:val="2"/>
            <w:shd w:val="clear" w:color="auto" w:fill="auto"/>
            <w:noWrap/>
            <w:hideMark/>
          </w:tcPr>
          <w:p w14:paraId="5C2464C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7B3BB4A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45</w:t>
            </w:r>
          </w:p>
        </w:tc>
        <w:tc>
          <w:tcPr>
            <w:tcW w:w="1659" w:type="dxa"/>
            <w:gridSpan w:val="2"/>
            <w:shd w:val="clear" w:color="auto" w:fill="auto"/>
            <w:noWrap/>
            <w:hideMark/>
          </w:tcPr>
          <w:p w14:paraId="3C8D927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11</w:t>
            </w:r>
          </w:p>
        </w:tc>
        <w:tc>
          <w:tcPr>
            <w:tcW w:w="1566" w:type="dxa"/>
            <w:gridSpan w:val="2"/>
            <w:shd w:val="clear" w:color="auto" w:fill="auto"/>
            <w:noWrap/>
            <w:hideMark/>
          </w:tcPr>
          <w:p w14:paraId="1E39344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12</w:t>
            </w:r>
          </w:p>
        </w:tc>
        <w:tc>
          <w:tcPr>
            <w:tcW w:w="1643" w:type="dxa"/>
            <w:shd w:val="clear" w:color="auto" w:fill="auto"/>
            <w:noWrap/>
            <w:hideMark/>
          </w:tcPr>
          <w:p w14:paraId="1396649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025AE55B" w14:textId="77777777" w:rsidTr="00445E5B">
        <w:trPr>
          <w:trHeight w:val="254"/>
        </w:trPr>
        <w:tc>
          <w:tcPr>
            <w:tcW w:w="9039" w:type="dxa"/>
            <w:gridSpan w:val="2"/>
            <w:shd w:val="clear" w:color="auto" w:fill="auto"/>
            <w:hideMark/>
          </w:tcPr>
          <w:p w14:paraId="4DC7F64D"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Prif Swyddog Gweithredu Dros Dro (Nodyn 7)</w:t>
            </w:r>
          </w:p>
        </w:tc>
        <w:tc>
          <w:tcPr>
            <w:tcW w:w="1505" w:type="dxa"/>
            <w:gridSpan w:val="2"/>
            <w:shd w:val="clear" w:color="auto" w:fill="auto"/>
            <w:noWrap/>
            <w:hideMark/>
          </w:tcPr>
          <w:p w14:paraId="0B40B707"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noWrap/>
            <w:hideMark/>
          </w:tcPr>
          <w:p w14:paraId="4CBA2CDB"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1D57B8EF"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495E6777"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45B41460"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287E800B"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1802DF52"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413DFE8B"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1A9DFA47" w14:textId="77777777" w:rsidTr="00445E5B">
        <w:trPr>
          <w:trHeight w:val="254"/>
        </w:trPr>
        <w:tc>
          <w:tcPr>
            <w:tcW w:w="9039" w:type="dxa"/>
            <w:gridSpan w:val="2"/>
            <w:shd w:val="clear" w:color="auto" w:fill="auto"/>
            <w:noWrap/>
            <w:hideMark/>
          </w:tcPr>
          <w:p w14:paraId="741D72C7"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28C92845" w14:textId="77777777" w:rsidR="00E512B7" w:rsidRPr="00E512B7" w:rsidRDefault="00E512B7" w:rsidP="00E512B7">
            <w:pPr>
              <w:spacing w:after="0" w:line="240" w:lineRule="auto"/>
              <w:rPr>
                <w:rFonts w:ascii="Verdana" w:eastAsia="Times New Roman" w:hAnsi="Verdana" w:cs="Times New Roman"/>
                <w:sz w:val="20"/>
                <w:szCs w:val="20"/>
              </w:rPr>
            </w:pPr>
          </w:p>
        </w:tc>
        <w:tc>
          <w:tcPr>
            <w:tcW w:w="1980" w:type="dxa"/>
            <w:gridSpan w:val="2"/>
            <w:shd w:val="clear" w:color="auto" w:fill="auto"/>
            <w:noWrap/>
            <w:hideMark/>
          </w:tcPr>
          <w:p w14:paraId="481A9FBB"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406E9968"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6E0007C4"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1236D401"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5C6FF01F"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4D5BB339"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51F76301"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36A84F7A" w14:textId="77777777" w:rsidTr="00445E5B">
        <w:trPr>
          <w:trHeight w:val="254"/>
        </w:trPr>
        <w:tc>
          <w:tcPr>
            <w:tcW w:w="9039" w:type="dxa"/>
            <w:gridSpan w:val="2"/>
            <w:shd w:val="clear" w:color="auto" w:fill="auto"/>
            <w:noWrap/>
            <w:hideMark/>
          </w:tcPr>
          <w:p w14:paraId="39973243" w14:textId="77777777" w:rsidR="00E512B7" w:rsidRPr="00E512B7" w:rsidRDefault="00E512B7" w:rsidP="00E512B7">
            <w:pPr>
              <w:spacing w:after="0" w:line="240" w:lineRule="auto"/>
              <w:rPr>
                <w:rFonts w:ascii="Verdana" w:eastAsia="Times New Roman" w:hAnsi="Verdana" w:cs="Arial"/>
                <w:b/>
                <w:bCs/>
                <w:i/>
                <w:iCs/>
                <w:sz w:val="20"/>
                <w:szCs w:val="20"/>
                <w:u w:val="single"/>
              </w:rPr>
            </w:pPr>
            <w:r w:rsidRPr="00E512B7">
              <w:rPr>
                <w:rFonts w:ascii="Verdana" w:eastAsia="Times New Roman" w:hAnsi="Verdana" w:cs="Arial"/>
                <w:b/>
                <w:i/>
                <w:sz w:val="20"/>
                <w:szCs w:val="20"/>
                <w:u w:val="single"/>
                <w:lang w:bidi="cy-GB"/>
              </w:rPr>
              <w:t xml:space="preserve">Cyfarwyddwyr </w:t>
            </w:r>
          </w:p>
        </w:tc>
        <w:tc>
          <w:tcPr>
            <w:tcW w:w="1505" w:type="dxa"/>
            <w:gridSpan w:val="2"/>
            <w:shd w:val="clear" w:color="auto" w:fill="auto"/>
            <w:noWrap/>
            <w:hideMark/>
          </w:tcPr>
          <w:p w14:paraId="786FFE37" w14:textId="77777777" w:rsidR="00E512B7" w:rsidRPr="00E512B7" w:rsidRDefault="00E512B7" w:rsidP="00E512B7">
            <w:pPr>
              <w:spacing w:after="0" w:line="240" w:lineRule="auto"/>
              <w:rPr>
                <w:rFonts w:ascii="Verdana" w:eastAsia="Times New Roman" w:hAnsi="Verdana" w:cs="Arial"/>
                <w:b/>
                <w:bCs/>
                <w:i/>
                <w:iCs/>
                <w:sz w:val="20"/>
                <w:szCs w:val="20"/>
                <w:u w:val="single"/>
              </w:rPr>
            </w:pPr>
          </w:p>
        </w:tc>
        <w:tc>
          <w:tcPr>
            <w:tcW w:w="1980" w:type="dxa"/>
            <w:gridSpan w:val="2"/>
            <w:shd w:val="clear" w:color="auto" w:fill="auto"/>
            <w:noWrap/>
            <w:hideMark/>
          </w:tcPr>
          <w:p w14:paraId="7B7887ED"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5A038A5A"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54DF9741"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20BA7C6C"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2D43EC9D"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21D9116A"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1F7DC2D6"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5D8D43FC" w14:textId="77777777" w:rsidTr="00445E5B">
        <w:trPr>
          <w:trHeight w:val="254"/>
        </w:trPr>
        <w:tc>
          <w:tcPr>
            <w:tcW w:w="9039" w:type="dxa"/>
            <w:gridSpan w:val="2"/>
            <w:shd w:val="clear" w:color="auto" w:fill="auto"/>
            <w:hideMark/>
          </w:tcPr>
          <w:p w14:paraId="71FDDCF3"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Mrs G Galletly</w:t>
            </w:r>
          </w:p>
        </w:tc>
        <w:tc>
          <w:tcPr>
            <w:tcW w:w="1505" w:type="dxa"/>
            <w:gridSpan w:val="2"/>
            <w:shd w:val="clear" w:color="auto" w:fill="auto"/>
            <w:noWrap/>
            <w:hideMark/>
          </w:tcPr>
          <w:p w14:paraId="33124A1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80" w:type="dxa"/>
            <w:gridSpan w:val="2"/>
            <w:shd w:val="clear" w:color="auto" w:fill="auto"/>
            <w:noWrap/>
            <w:hideMark/>
          </w:tcPr>
          <w:p w14:paraId="5FB233D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527BC23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20-25</w:t>
            </w:r>
          </w:p>
        </w:tc>
        <w:tc>
          <w:tcPr>
            <w:tcW w:w="1505" w:type="dxa"/>
            <w:gridSpan w:val="2"/>
            <w:shd w:val="clear" w:color="auto" w:fill="auto"/>
            <w:noWrap/>
            <w:hideMark/>
          </w:tcPr>
          <w:p w14:paraId="70D7265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60-65</w:t>
            </w:r>
          </w:p>
        </w:tc>
        <w:tc>
          <w:tcPr>
            <w:tcW w:w="1958" w:type="dxa"/>
            <w:gridSpan w:val="2"/>
            <w:shd w:val="clear" w:color="auto" w:fill="auto"/>
            <w:noWrap/>
            <w:hideMark/>
          </w:tcPr>
          <w:p w14:paraId="08E636A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397</w:t>
            </w:r>
          </w:p>
        </w:tc>
        <w:tc>
          <w:tcPr>
            <w:tcW w:w="1659" w:type="dxa"/>
            <w:gridSpan w:val="2"/>
            <w:shd w:val="clear" w:color="auto" w:fill="auto"/>
            <w:noWrap/>
            <w:hideMark/>
          </w:tcPr>
          <w:p w14:paraId="02CAE80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389</w:t>
            </w:r>
          </w:p>
        </w:tc>
        <w:tc>
          <w:tcPr>
            <w:tcW w:w="1566" w:type="dxa"/>
            <w:gridSpan w:val="2"/>
            <w:shd w:val="clear" w:color="auto" w:fill="auto"/>
            <w:noWrap/>
            <w:hideMark/>
          </w:tcPr>
          <w:p w14:paraId="3D35169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6</w:t>
            </w:r>
          </w:p>
        </w:tc>
        <w:tc>
          <w:tcPr>
            <w:tcW w:w="1643" w:type="dxa"/>
            <w:shd w:val="clear" w:color="auto" w:fill="auto"/>
            <w:noWrap/>
            <w:hideMark/>
          </w:tcPr>
          <w:p w14:paraId="38B0467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10DBC565" w14:textId="77777777" w:rsidTr="00445E5B">
        <w:trPr>
          <w:trHeight w:val="254"/>
        </w:trPr>
        <w:tc>
          <w:tcPr>
            <w:tcW w:w="9039" w:type="dxa"/>
            <w:gridSpan w:val="2"/>
            <w:shd w:val="clear" w:color="auto" w:fill="auto"/>
            <w:hideMark/>
          </w:tcPr>
          <w:p w14:paraId="0F761030"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Mrs G Galletly</w:t>
            </w:r>
          </w:p>
        </w:tc>
        <w:tc>
          <w:tcPr>
            <w:tcW w:w="1505" w:type="dxa"/>
            <w:gridSpan w:val="2"/>
            <w:shd w:val="clear" w:color="auto" w:fill="auto"/>
            <w:noWrap/>
            <w:hideMark/>
          </w:tcPr>
          <w:p w14:paraId="3F57BBA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23C6FB0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239994C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10-15</w:t>
            </w:r>
          </w:p>
        </w:tc>
        <w:tc>
          <w:tcPr>
            <w:tcW w:w="1505" w:type="dxa"/>
            <w:gridSpan w:val="2"/>
            <w:shd w:val="clear" w:color="auto" w:fill="auto"/>
            <w:noWrap/>
            <w:hideMark/>
          </w:tcPr>
          <w:p w14:paraId="55ECC66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7784DEF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133</w:t>
            </w:r>
          </w:p>
        </w:tc>
        <w:tc>
          <w:tcPr>
            <w:tcW w:w="1659" w:type="dxa"/>
            <w:gridSpan w:val="2"/>
            <w:shd w:val="clear" w:color="auto" w:fill="auto"/>
            <w:noWrap/>
            <w:hideMark/>
          </w:tcPr>
          <w:p w14:paraId="3F69CF3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108</w:t>
            </w:r>
          </w:p>
        </w:tc>
        <w:tc>
          <w:tcPr>
            <w:tcW w:w="1566" w:type="dxa"/>
            <w:gridSpan w:val="2"/>
            <w:shd w:val="clear" w:color="auto" w:fill="auto"/>
            <w:noWrap/>
            <w:hideMark/>
          </w:tcPr>
          <w:p w14:paraId="593F60F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10</w:t>
            </w:r>
          </w:p>
        </w:tc>
        <w:tc>
          <w:tcPr>
            <w:tcW w:w="1643" w:type="dxa"/>
            <w:shd w:val="clear" w:color="auto" w:fill="auto"/>
            <w:noWrap/>
            <w:hideMark/>
          </w:tcPr>
          <w:p w14:paraId="6F7905A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2466743F" w14:textId="77777777" w:rsidTr="00445E5B">
        <w:trPr>
          <w:trHeight w:val="254"/>
        </w:trPr>
        <w:tc>
          <w:tcPr>
            <w:tcW w:w="9039" w:type="dxa"/>
            <w:gridSpan w:val="2"/>
            <w:shd w:val="clear" w:color="auto" w:fill="auto"/>
            <w:hideMark/>
          </w:tcPr>
          <w:p w14:paraId="5A307DCB"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Llywodraethu Corfforaethol/Ysgrifennydd y Bwrdd (Nodyn 2)</w:t>
            </w:r>
          </w:p>
        </w:tc>
        <w:tc>
          <w:tcPr>
            <w:tcW w:w="1505" w:type="dxa"/>
            <w:gridSpan w:val="2"/>
            <w:shd w:val="clear" w:color="auto" w:fill="auto"/>
            <w:noWrap/>
            <w:hideMark/>
          </w:tcPr>
          <w:p w14:paraId="1156C73D"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noWrap/>
            <w:hideMark/>
          </w:tcPr>
          <w:p w14:paraId="4926379E"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5A3074AD"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0FF8E73E"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5ACBF98F"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5E31BA17"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34BCE7B6"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4E120569"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62854648" w14:textId="77777777" w:rsidTr="00445E5B">
        <w:trPr>
          <w:trHeight w:val="254"/>
        </w:trPr>
        <w:tc>
          <w:tcPr>
            <w:tcW w:w="9039" w:type="dxa"/>
            <w:gridSpan w:val="2"/>
            <w:shd w:val="clear" w:color="auto" w:fill="auto"/>
            <w:hideMark/>
          </w:tcPr>
          <w:p w14:paraId="09866C55"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1995 Stuart Morris</w:t>
            </w:r>
          </w:p>
        </w:tc>
        <w:tc>
          <w:tcPr>
            <w:tcW w:w="1505" w:type="dxa"/>
            <w:gridSpan w:val="2"/>
            <w:shd w:val="clear" w:color="auto" w:fill="auto"/>
            <w:noWrap/>
            <w:hideMark/>
          </w:tcPr>
          <w:p w14:paraId="04F6AB62"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0619926A"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506" w:type="dxa"/>
            <w:gridSpan w:val="2"/>
            <w:shd w:val="clear" w:color="auto" w:fill="auto"/>
            <w:noWrap/>
            <w:hideMark/>
          </w:tcPr>
          <w:p w14:paraId="1E12AEB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15-20</w:t>
            </w:r>
          </w:p>
        </w:tc>
        <w:tc>
          <w:tcPr>
            <w:tcW w:w="1505" w:type="dxa"/>
            <w:gridSpan w:val="2"/>
            <w:shd w:val="clear" w:color="auto" w:fill="auto"/>
            <w:noWrap/>
            <w:hideMark/>
          </w:tcPr>
          <w:p w14:paraId="4DC69EBE"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50-55</w:t>
            </w:r>
          </w:p>
        </w:tc>
        <w:tc>
          <w:tcPr>
            <w:tcW w:w="1958" w:type="dxa"/>
            <w:gridSpan w:val="2"/>
            <w:shd w:val="clear" w:color="auto" w:fill="auto"/>
            <w:noWrap/>
            <w:hideMark/>
          </w:tcPr>
          <w:p w14:paraId="57C4B23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329</w:t>
            </w:r>
          </w:p>
        </w:tc>
        <w:tc>
          <w:tcPr>
            <w:tcW w:w="1659" w:type="dxa"/>
            <w:gridSpan w:val="2"/>
            <w:shd w:val="clear" w:color="auto" w:fill="auto"/>
            <w:noWrap/>
            <w:hideMark/>
          </w:tcPr>
          <w:p w14:paraId="2FF4F378"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274</w:t>
            </w:r>
          </w:p>
        </w:tc>
        <w:tc>
          <w:tcPr>
            <w:tcW w:w="1566" w:type="dxa"/>
            <w:gridSpan w:val="2"/>
            <w:shd w:val="clear" w:color="auto" w:fill="auto"/>
            <w:noWrap/>
            <w:hideMark/>
          </w:tcPr>
          <w:p w14:paraId="632D0B1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16</w:t>
            </w:r>
          </w:p>
        </w:tc>
        <w:tc>
          <w:tcPr>
            <w:tcW w:w="1643" w:type="dxa"/>
            <w:shd w:val="clear" w:color="auto" w:fill="auto"/>
            <w:noWrap/>
            <w:hideMark/>
          </w:tcPr>
          <w:p w14:paraId="52109DDF"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29DF0CB1" w14:textId="77777777" w:rsidTr="00445E5B">
        <w:trPr>
          <w:trHeight w:val="254"/>
        </w:trPr>
        <w:tc>
          <w:tcPr>
            <w:tcW w:w="9039" w:type="dxa"/>
            <w:gridSpan w:val="2"/>
            <w:shd w:val="clear" w:color="auto" w:fill="auto"/>
            <w:hideMark/>
          </w:tcPr>
          <w:p w14:paraId="2DE622EE"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Cynllun Pensiwn 2015 Stuart Morris</w:t>
            </w:r>
          </w:p>
        </w:tc>
        <w:tc>
          <w:tcPr>
            <w:tcW w:w="1505" w:type="dxa"/>
            <w:gridSpan w:val="2"/>
            <w:shd w:val="clear" w:color="auto" w:fill="auto"/>
            <w:noWrap/>
            <w:hideMark/>
          </w:tcPr>
          <w:p w14:paraId="70D6D81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0-2.5</w:t>
            </w:r>
          </w:p>
        </w:tc>
        <w:tc>
          <w:tcPr>
            <w:tcW w:w="1980" w:type="dxa"/>
            <w:gridSpan w:val="2"/>
            <w:shd w:val="clear" w:color="auto" w:fill="auto"/>
            <w:noWrap/>
            <w:hideMark/>
          </w:tcPr>
          <w:p w14:paraId="7D2C6C60"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506" w:type="dxa"/>
            <w:gridSpan w:val="2"/>
            <w:shd w:val="clear" w:color="auto" w:fill="auto"/>
            <w:noWrap/>
            <w:hideMark/>
          </w:tcPr>
          <w:p w14:paraId="2C469B7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5-10</w:t>
            </w:r>
          </w:p>
        </w:tc>
        <w:tc>
          <w:tcPr>
            <w:tcW w:w="1505" w:type="dxa"/>
            <w:gridSpan w:val="2"/>
            <w:shd w:val="clear" w:color="auto" w:fill="auto"/>
            <w:noWrap/>
            <w:hideMark/>
          </w:tcPr>
          <w:p w14:paraId="2BC79A39"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c>
          <w:tcPr>
            <w:tcW w:w="1958" w:type="dxa"/>
            <w:gridSpan w:val="2"/>
            <w:shd w:val="clear" w:color="auto" w:fill="auto"/>
            <w:noWrap/>
            <w:hideMark/>
          </w:tcPr>
          <w:p w14:paraId="23743CB3"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111</w:t>
            </w:r>
          </w:p>
        </w:tc>
        <w:tc>
          <w:tcPr>
            <w:tcW w:w="1659" w:type="dxa"/>
            <w:gridSpan w:val="2"/>
            <w:shd w:val="clear" w:color="auto" w:fill="auto"/>
            <w:noWrap/>
            <w:hideMark/>
          </w:tcPr>
          <w:p w14:paraId="3D495726"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88</w:t>
            </w:r>
          </w:p>
        </w:tc>
        <w:tc>
          <w:tcPr>
            <w:tcW w:w="1566" w:type="dxa"/>
            <w:gridSpan w:val="2"/>
            <w:shd w:val="clear" w:color="auto" w:fill="auto"/>
            <w:noWrap/>
            <w:hideMark/>
          </w:tcPr>
          <w:p w14:paraId="41A12884"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6</w:t>
            </w:r>
          </w:p>
        </w:tc>
        <w:tc>
          <w:tcPr>
            <w:tcW w:w="1643" w:type="dxa"/>
            <w:shd w:val="clear" w:color="auto" w:fill="auto"/>
            <w:noWrap/>
            <w:hideMark/>
          </w:tcPr>
          <w:p w14:paraId="5E9C3661"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0</w:t>
            </w:r>
          </w:p>
        </w:tc>
      </w:tr>
      <w:tr w:rsidR="00E512B7" w:rsidRPr="00E512B7" w14:paraId="515E0608" w14:textId="77777777" w:rsidTr="00445E5B">
        <w:trPr>
          <w:trHeight w:val="254"/>
        </w:trPr>
        <w:tc>
          <w:tcPr>
            <w:tcW w:w="9039" w:type="dxa"/>
            <w:gridSpan w:val="2"/>
            <w:shd w:val="clear" w:color="auto" w:fill="auto"/>
            <w:hideMark/>
          </w:tcPr>
          <w:p w14:paraId="6CF6B9E4" w14:textId="77777777" w:rsidR="00E512B7" w:rsidRPr="00E512B7" w:rsidRDefault="00E512B7" w:rsidP="00E512B7">
            <w:pPr>
              <w:spacing w:after="0" w:line="240" w:lineRule="auto"/>
              <w:rPr>
                <w:rFonts w:ascii="Verdana" w:eastAsia="Times New Roman" w:hAnsi="Verdana" w:cs="Arial"/>
                <w:i/>
                <w:iCs/>
                <w:sz w:val="20"/>
                <w:szCs w:val="20"/>
              </w:rPr>
            </w:pPr>
            <w:r w:rsidRPr="00E512B7">
              <w:rPr>
                <w:rFonts w:ascii="Verdana" w:eastAsia="Times New Roman" w:hAnsi="Verdana" w:cs="Arial"/>
                <w:i/>
                <w:sz w:val="20"/>
                <w:szCs w:val="20"/>
                <w:lang w:bidi="cy-GB"/>
              </w:rPr>
              <w:t>Cyfarwyddwr Digidol o 13 Rhagfyr 2021 (Nodyn 2)</w:t>
            </w:r>
          </w:p>
        </w:tc>
        <w:tc>
          <w:tcPr>
            <w:tcW w:w="1505" w:type="dxa"/>
            <w:gridSpan w:val="2"/>
            <w:shd w:val="clear" w:color="auto" w:fill="auto"/>
            <w:noWrap/>
            <w:hideMark/>
          </w:tcPr>
          <w:p w14:paraId="504646A1" w14:textId="77777777" w:rsidR="00E512B7" w:rsidRPr="00E512B7" w:rsidRDefault="00E512B7" w:rsidP="00E512B7">
            <w:pPr>
              <w:spacing w:after="0" w:line="240" w:lineRule="auto"/>
              <w:rPr>
                <w:rFonts w:ascii="Verdana" w:eastAsia="Times New Roman" w:hAnsi="Verdana" w:cs="Arial"/>
                <w:i/>
                <w:iCs/>
                <w:sz w:val="20"/>
                <w:szCs w:val="20"/>
              </w:rPr>
            </w:pPr>
          </w:p>
        </w:tc>
        <w:tc>
          <w:tcPr>
            <w:tcW w:w="1980" w:type="dxa"/>
            <w:gridSpan w:val="2"/>
            <w:shd w:val="clear" w:color="auto" w:fill="auto"/>
            <w:noWrap/>
            <w:hideMark/>
          </w:tcPr>
          <w:p w14:paraId="3310706C"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18B5A239"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0B1D2706"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786EBB23"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4B0E2321"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786674BD"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0D996901"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2900469D" w14:textId="77777777" w:rsidTr="00445E5B">
        <w:trPr>
          <w:trHeight w:val="254"/>
        </w:trPr>
        <w:tc>
          <w:tcPr>
            <w:tcW w:w="9039" w:type="dxa"/>
            <w:gridSpan w:val="2"/>
            <w:shd w:val="clear" w:color="auto" w:fill="auto"/>
            <w:hideMark/>
          </w:tcPr>
          <w:p w14:paraId="1F1A435D"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4D971430" w14:textId="77777777" w:rsidR="00E512B7" w:rsidRPr="00E512B7" w:rsidRDefault="00E512B7" w:rsidP="00E512B7">
            <w:pPr>
              <w:spacing w:after="0" w:line="240" w:lineRule="auto"/>
              <w:rPr>
                <w:rFonts w:ascii="Verdana" w:eastAsia="Times New Roman" w:hAnsi="Verdana" w:cs="Times New Roman"/>
                <w:sz w:val="20"/>
                <w:szCs w:val="20"/>
              </w:rPr>
            </w:pPr>
          </w:p>
        </w:tc>
        <w:tc>
          <w:tcPr>
            <w:tcW w:w="1980" w:type="dxa"/>
            <w:gridSpan w:val="2"/>
            <w:shd w:val="clear" w:color="auto" w:fill="auto"/>
            <w:noWrap/>
            <w:hideMark/>
          </w:tcPr>
          <w:p w14:paraId="37EE4144"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4A4AA0A6"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2C01DD11"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5E8AAA11"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08AB46AA"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2DC29E3B"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1E3D194C"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770A8514" w14:textId="77777777" w:rsidTr="00445E5B">
        <w:trPr>
          <w:trHeight w:val="254"/>
        </w:trPr>
        <w:tc>
          <w:tcPr>
            <w:tcW w:w="9039" w:type="dxa"/>
            <w:gridSpan w:val="2"/>
            <w:shd w:val="clear" w:color="auto" w:fill="auto"/>
            <w:noWrap/>
            <w:hideMark/>
          </w:tcPr>
          <w:p w14:paraId="0AA1ABE3" w14:textId="77777777" w:rsidR="00E512B7" w:rsidRPr="00E512B7" w:rsidRDefault="00E512B7" w:rsidP="00E512B7">
            <w:pPr>
              <w:spacing w:after="0" w:line="240" w:lineRule="auto"/>
              <w:rPr>
                <w:rFonts w:ascii="Verdana" w:eastAsia="Times New Roman" w:hAnsi="Verdana" w:cs="Arial"/>
                <w:b/>
                <w:bCs/>
                <w:sz w:val="20"/>
                <w:szCs w:val="20"/>
              </w:rPr>
            </w:pPr>
            <w:r w:rsidRPr="00E512B7">
              <w:rPr>
                <w:rFonts w:ascii="Verdana" w:eastAsia="Times New Roman" w:hAnsi="Verdana" w:cs="Arial"/>
                <w:b/>
                <w:sz w:val="20"/>
                <w:szCs w:val="20"/>
                <w:lang w:bidi="cy-GB"/>
              </w:rPr>
              <w:t xml:space="preserve">Nodiadau: </w:t>
            </w:r>
          </w:p>
        </w:tc>
        <w:tc>
          <w:tcPr>
            <w:tcW w:w="1505" w:type="dxa"/>
            <w:gridSpan w:val="2"/>
            <w:shd w:val="clear" w:color="auto" w:fill="auto"/>
            <w:noWrap/>
            <w:hideMark/>
          </w:tcPr>
          <w:p w14:paraId="774BD570" w14:textId="77777777" w:rsidR="00E512B7" w:rsidRPr="00E512B7" w:rsidRDefault="00E512B7" w:rsidP="00E512B7">
            <w:pPr>
              <w:spacing w:after="0" w:line="240" w:lineRule="auto"/>
              <w:rPr>
                <w:rFonts w:ascii="Verdana" w:eastAsia="Times New Roman" w:hAnsi="Verdana" w:cs="Arial"/>
                <w:b/>
                <w:bCs/>
                <w:sz w:val="20"/>
                <w:szCs w:val="20"/>
              </w:rPr>
            </w:pPr>
          </w:p>
        </w:tc>
        <w:tc>
          <w:tcPr>
            <w:tcW w:w="1980" w:type="dxa"/>
            <w:gridSpan w:val="2"/>
            <w:shd w:val="clear" w:color="auto" w:fill="auto"/>
            <w:noWrap/>
            <w:hideMark/>
          </w:tcPr>
          <w:p w14:paraId="33482FCF"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735EF76E"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1D4731FF"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4F55C101"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27DA1423"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74435535"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5628D1EE"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797029BA" w14:textId="77777777" w:rsidTr="00445E5B">
        <w:trPr>
          <w:trHeight w:val="254"/>
        </w:trPr>
        <w:tc>
          <w:tcPr>
            <w:tcW w:w="9039" w:type="dxa"/>
            <w:gridSpan w:val="2"/>
            <w:shd w:val="clear" w:color="auto" w:fill="auto"/>
            <w:noWrap/>
            <w:hideMark/>
          </w:tcPr>
          <w:p w14:paraId="69A04680"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44BD8E9E" w14:textId="77777777" w:rsidR="00E512B7" w:rsidRPr="00E512B7" w:rsidRDefault="00E512B7" w:rsidP="00E512B7">
            <w:pPr>
              <w:spacing w:after="0" w:line="240" w:lineRule="auto"/>
              <w:rPr>
                <w:rFonts w:ascii="Verdana" w:eastAsia="Times New Roman" w:hAnsi="Verdana" w:cs="Times New Roman"/>
                <w:sz w:val="20"/>
                <w:szCs w:val="20"/>
              </w:rPr>
            </w:pPr>
          </w:p>
        </w:tc>
        <w:tc>
          <w:tcPr>
            <w:tcW w:w="1980" w:type="dxa"/>
            <w:gridSpan w:val="2"/>
            <w:shd w:val="clear" w:color="auto" w:fill="auto"/>
            <w:noWrap/>
            <w:hideMark/>
          </w:tcPr>
          <w:p w14:paraId="37150F60"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3DFBB6C2"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7C9F04FE"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7B8F8047"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4B39154F"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67F358BB"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7D9FE063"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E512B7" w14:paraId="465C09BB" w14:textId="77777777" w:rsidTr="00445E5B">
        <w:trPr>
          <w:trHeight w:val="254"/>
        </w:trPr>
        <w:tc>
          <w:tcPr>
            <w:tcW w:w="22361" w:type="dxa"/>
            <w:gridSpan w:val="17"/>
            <w:shd w:val="clear" w:color="auto" w:fill="auto"/>
            <w:noWrap/>
            <w:hideMark/>
          </w:tcPr>
          <w:p w14:paraId="5EFDB6D6" w14:textId="77777777" w:rsidR="00E512B7" w:rsidRPr="00E512B7" w:rsidRDefault="00E512B7" w:rsidP="00E512B7">
            <w:pPr>
              <w:spacing w:after="0" w:line="240" w:lineRule="auto"/>
              <w:rPr>
                <w:rFonts w:ascii="Verdana" w:eastAsia="Times New Roman" w:hAnsi="Verdana" w:cs="Times New Roman"/>
                <w:sz w:val="20"/>
                <w:szCs w:val="20"/>
              </w:rPr>
            </w:pPr>
            <w:r w:rsidRPr="00E512B7">
              <w:rPr>
                <w:rFonts w:ascii="Verdana" w:eastAsia="Times New Roman" w:hAnsi="Verdana" w:cs="Arial"/>
                <w:sz w:val="20"/>
                <w:szCs w:val="20"/>
                <w:lang w:bidi="cy-GB"/>
              </w:rPr>
              <w:t>1 - Dewisodd Steve Webster a Nick Lyons beidio â chael eu cynnwys yn nhrefniadau pensiwn y GIG yn ystod 2021-22</w:t>
            </w:r>
          </w:p>
        </w:tc>
      </w:tr>
      <w:tr w:rsidR="00E512B7" w:rsidRPr="00E512B7" w14:paraId="05DD73EB" w14:textId="77777777" w:rsidTr="00445E5B">
        <w:trPr>
          <w:trHeight w:val="254"/>
        </w:trPr>
        <w:tc>
          <w:tcPr>
            <w:tcW w:w="20718" w:type="dxa"/>
            <w:gridSpan w:val="16"/>
            <w:shd w:val="clear" w:color="auto" w:fill="auto"/>
            <w:noWrap/>
            <w:hideMark/>
          </w:tcPr>
          <w:p w14:paraId="53EE2A8B" w14:textId="77777777" w:rsidR="00E512B7" w:rsidRPr="00E512B7" w:rsidRDefault="00E512B7" w:rsidP="00E512B7">
            <w:pPr>
              <w:spacing w:after="0" w:line="240" w:lineRule="auto"/>
              <w:rPr>
                <w:rFonts w:ascii="Verdana" w:eastAsia="Times New Roman" w:hAnsi="Verdana" w:cs="Arial"/>
                <w:sz w:val="20"/>
                <w:szCs w:val="20"/>
              </w:rPr>
            </w:pPr>
            <w:r w:rsidRPr="00E512B7">
              <w:rPr>
                <w:rFonts w:ascii="Verdana" w:eastAsia="Times New Roman" w:hAnsi="Verdana" w:cs="Arial"/>
                <w:sz w:val="20"/>
                <w:szCs w:val="20"/>
                <w:lang w:bidi="cy-GB"/>
              </w:rPr>
              <w:t>2 - Trosglwyddodd Paul Mears, Sally May, Dom Hurford, Hywel Daniel, Georgina Galletly a Stuart Morris o gynllun pensiwn 1995 i gynllun pensiwn 2015 ar 1 Ebrill 2015.</w:t>
            </w:r>
          </w:p>
        </w:tc>
        <w:tc>
          <w:tcPr>
            <w:tcW w:w="1643" w:type="dxa"/>
            <w:shd w:val="clear" w:color="auto" w:fill="auto"/>
            <w:noWrap/>
            <w:hideMark/>
          </w:tcPr>
          <w:p w14:paraId="72E2E7A4" w14:textId="77777777" w:rsidR="00E512B7" w:rsidRPr="00E512B7" w:rsidRDefault="00E512B7" w:rsidP="00E512B7">
            <w:pPr>
              <w:spacing w:after="0" w:line="240" w:lineRule="auto"/>
              <w:rPr>
                <w:rFonts w:ascii="Verdana" w:eastAsia="Times New Roman" w:hAnsi="Verdana" w:cs="Arial"/>
                <w:sz w:val="20"/>
                <w:szCs w:val="20"/>
              </w:rPr>
            </w:pPr>
          </w:p>
        </w:tc>
      </w:tr>
      <w:tr w:rsidR="00E512B7" w:rsidRPr="00E512B7" w14:paraId="00B28581" w14:textId="77777777" w:rsidTr="00445E5B">
        <w:trPr>
          <w:trHeight w:val="254"/>
        </w:trPr>
        <w:tc>
          <w:tcPr>
            <w:tcW w:w="22361" w:type="dxa"/>
            <w:gridSpan w:val="17"/>
            <w:shd w:val="clear" w:color="auto" w:fill="auto"/>
            <w:noWrap/>
            <w:hideMark/>
          </w:tcPr>
          <w:p w14:paraId="1BB4C33C" w14:textId="77777777" w:rsidR="00E512B7" w:rsidRPr="00E512B7" w:rsidRDefault="00E512B7" w:rsidP="00E512B7">
            <w:pPr>
              <w:spacing w:after="0" w:line="240" w:lineRule="auto"/>
              <w:rPr>
                <w:rFonts w:ascii="Verdana" w:eastAsia="Times New Roman" w:hAnsi="Verdana" w:cs="Times New Roman"/>
                <w:sz w:val="20"/>
                <w:szCs w:val="20"/>
              </w:rPr>
            </w:pPr>
            <w:r w:rsidRPr="00E512B7">
              <w:rPr>
                <w:rFonts w:ascii="Verdana" w:eastAsia="Times New Roman" w:hAnsi="Verdana" w:cs="Arial"/>
                <w:sz w:val="20"/>
                <w:szCs w:val="20"/>
                <w:lang w:bidi="cy-GB"/>
              </w:rPr>
              <w:t>3 - Roedd Greg Dix yn aelod o gynllun pensiwn 1995 hyd at 2018-19 ac ail-ymunodd â chynllun pensiwn 2015 ar 1 Gorffennaf 2020.</w:t>
            </w:r>
          </w:p>
        </w:tc>
      </w:tr>
      <w:tr w:rsidR="00E512B7" w:rsidRPr="00E512B7" w14:paraId="4AA9EBE2" w14:textId="77777777" w:rsidTr="00445E5B">
        <w:trPr>
          <w:trHeight w:val="254"/>
        </w:trPr>
        <w:tc>
          <w:tcPr>
            <w:tcW w:w="22361" w:type="dxa"/>
            <w:gridSpan w:val="17"/>
            <w:shd w:val="clear" w:color="auto" w:fill="auto"/>
            <w:noWrap/>
            <w:hideMark/>
          </w:tcPr>
          <w:p w14:paraId="5BB85BE3" w14:textId="77777777" w:rsidR="00E512B7" w:rsidRPr="00E512B7" w:rsidRDefault="00E512B7" w:rsidP="00E512B7">
            <w:pPr>
              <w:spacing w:after="0" w:line="240" w:lineRule="auto"/>
              <w:rPr>
                <w:rFonts w:ascii="Verdana" w:eastAsia="Times New Roman" w:hAnsi="Verdana" w:cs="Times New Roman"/>
                <w:sz w:val="20"/>
                <w:szCs w:val="20"/>
              </w:rPr>
            </w:pPr>
            <w:r w:rsidRPr="00E512B7">
              <w:rPr>
                <w:rFonts w:ascii="Verdana" w:eastAsia="Times New Roman" w:hAnsi="Verdana" w:cs="Arial"/>
                <w:sz w:val="20"/>
                <w:szCs w:val="20"/>
                <w:lang w:bidi="cy-GB"/>
              </w:rPr>
              <w:t>4 - Trosglwyddodd Clare Williams a Kelechi Nnoaham o gynllun pensiwn 2008 i gynllun pensiwn 2015 ar 1 Ebrill 2015</w:t>
            </w:r>
          </w:p>
        </w:tc>
      </w:tr>
      <w:tr w:rsidR="00E512B7" w:rsidRPr="00E512B7" w14:paraId="4F226568" w14:textId="77777777" w:rsidTr="00445E5B">
        <w:trPr>
          <w:trHeight w:val="254"/>
        </w:trPr>
        <w:tc>
          <w:tcPr>
            <w:tcW w:w="22361" w:type="dxa"/>
            <w:gridSpan w:val="17"/>
            <w:shd w:val="clear" w:color="auto" w:fill="auto"/>
            <w:noWrap/>
            <w:hideMark/>
          </w:tcPr>
          <w:p w14:paraId="73CB08ED" w14:textId="77777777" w:rsidR="00E512B7" w:rsidRPr="00E512B7" w:rsidRDefault="00E512B7" w:rsidP="00E512B7">
            <w:pPr>
              <w:spacing w:after="0" w:line="240" w:lineRule="auto"/>
              <w:rPr>
                <w:rFonts w:ascii="Verdana" w:eastAsia="Times New Roman" w:hAnsi="Verdana" w:cs="Times New Roman"/>
                <w:sz w:val="20"/>
                <w:szCs w:val="20"/>
              </w:rPr>
            </w:pPr>
            <w:r w:rsidRPr="00E512B7">
              <w:rPr>
                <w:rFonts w:ascii="Verdana" w:eastAsia="Times New Roman" w:hAnsi="Verdana" w:cs="Arial"/>
                <w:sz w:val="20"/>
                <w:szCs w:val="20"/>
                <w:lang w:bidi="cy-GB"/>
              </w:rPr>
              <w:t xml:space="preserve">5 - Mae Linda Prosser dros yr Oedran Ymddeol Arferol ar gyfer y cynllun ac felly nid yw Gwerth Trosglwyddo Sy’n Cyfateb i Arian Parod yn berthnasol. </w:t>
            </w:r>
          </w:p>
        </w:tc>
      </w:tr>
      <w:tr w:rsidR="00974A6A" w:rsidRPr="00E512B7" w14:paraId="0EF84044" w14:textId="77777777" w:rsidTr="00445E5B">
        <w:trPr>
          <w:trHeight w:val="518"/>
        </w:trPr>
        <w:tc>
          <w:tcPr>
            <w:tcW w:w="22361" w:type="dxa"/>
            <w:gridSpan w:val="17"/>
            <w:shd w:val="clear" w:color="auto" w:fill="auto"/>
            <w:noWrap/>
          </w:tcPr>
          <w:p w14:paraId="7599239D" w14:textId="77777777" w:rsidR="00974A6A" w:rsidRPr="00E512B7" w:rsidRDefault="00974A6A" w:rsidP="00974A6A">
            <w:pPr>
              <w:spacing w:after="0" w:line="240" w:lineRule="auto"/>
              <w:rPr>
                <w:rFonts w:ascii="Verdana" w:eastAsia="Times New Roman" w:hAnsi="Verdana" w:cs="Times New Roman"/>
                <w:sz w:val="20"/>
                <w:szCs w:val="20"/>
              </w:rPr>
            </w:pPr>
            <w:r w:rsidRPr="00E512B7">
              <w:rPr>
                <w:rFonts w:ascii="Verdana" w:eastAsia="Times New Roman" w:hAnsi="Verdana" w:cs="Arial"/>
                <w:sz w:val="20"/>
                <w:szCs w:val="20"/>
                <w:lang w:bidi="cy-GB"/>
              </w:rPr>
              <w:t>6 - Cyflogwyd Fiona Jenkins gan Fwrdd Iechyd Lleol Prifysgol Caerdydd a’r Fro ar gyfer 2021-22 gyda phenodiad ar y cyd â Bwrdd Iechyd Prifysgol Cwm Taf Morgannwg am 0.5 cyfwerth ag amser llawn. Mae Cyfanswm y pensiwn cronedig a'r cyfandaliadau yn ymwneud â chyfanswm ei haelodaeth o Gynllun Pensiwn y GIG. 5 - Mae Fiona Jenkins dros yr Oedran Ymddeol Arferol ar gyfer y cynllun ac felly nid yw Gwerth Trosglwyddo Sy’n Cyfateb i Arian Parod yn berthnasol.</w:t>
            </w:r>
          </w:p>
        </w:tc>
      </w:tr>
      <w:tr w:rsidR="00974A6A" w:rsidRPr="00E512B7" w14:paraId="1EA65E8F" w14:textId="77777777" w:rsidTr="00445E5B">
        <w:trPr>
          <w:trHeight w:val="254"/>
        </w:trPr>
        <w:tc>
          <w:tcPr>
            <w:tcW w:w="22361" w:type="dxa"/>
            <w:gridSpan w:val="17"/>
            <w:shd w:val="clear" w:color="auto" w:fill="auto"/>
            <w:noWrap/>
            <w:hideMark/>
          </w:tcPr>
          <w:p w14:paraId="64C6187D" w14:textId="77777777" w:rsidR="00974A6A" w:rsidRPr="00E512B7" w:rsidRDefault="00974A6A" w:rsidP="00E512B7">
            <w:pPr>
              <w:spacing w:after="0" w:line="240" w:lineRule="auto"/>
              <w:rPr>
                <w:rFonts w:ascii="Verdana" w:eastAsia="Times New Roman" w:hAnsi="Verdana" w:cs="Times New Roman"/>
                <w:sz w:val="20"/>
                <w:szCs w:val="20"/>
              </w:rPr>
            </w:pPr>
            <w:r w:rsidRPr="00E512B7">
              <w:rPr>
                <w:rFonts w:ascii="Verdana" w:eastAsia="Times New Roman" w:hAnsi="Verdana" w:cs="Arial"/>
                <w:sz w:val="20"/>
                <w:szCs w:val="20"/>
                <w:lang w:bidi="cy-GB"/>
              </w:rPr>
              <w:t>7 - Roedd Gareth Robinson yn aelod o gynllun pensiwn 1995 hyd at 2008-09 ac ymunodd â chynllun pensiwn 2015 yn ystod 2020-21</w:t>
            </w:r>
          </w:p>
        </w:tc>
      </w:tr>
      <w:tr w:rsidR="00E512B7" w:rsidRPr="00E512B7" w14:paraId="2F357C0E" w14:textId="77777777" w:rsidTr="00445E5B">
        <w:trPr>
          <w:trHeight w:val="254"/>
        </w:trPr>
        <w:tc>
          <w:tcPr>
            <w:tcW w:w="9039" w:type="dxa"/>
            <w:gridSpan w:val="2"/>
            <w:shd w:val="clear" w:color="auto" w:fill="auto"/>
            <w:noWrap/>
            <w:hideMark/>
          </w:tcPr>
          <w:p w14:paraId="6F86640C"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11B900DF" w14:textId="77777777" w:rsidR="00E512B7" w:rsidRPr="00E512B7" w:rsidRDefault="00E512B7" w:rsidP="00E512B7">
            <w:pPr>
              <w:spacing w:after="0" w:line="240" w:lineRule="auto"/>
              <w:rPr>
                <w:rFonts w:ascii="Verdana" w:eastAsia="Times New Roman" w:hAnsi="Verdana" w:cs="Times New Roman"/>
                <w:sz w:val="20"/>
                <w:szCs w:val="20"/>
              </w:rPr>
            </w:pPr>
          </w:p>
        </w:tc>
        <w:tc>
          <w:tcPr>
            <w:tcW w:w="1980" w:type="dxa"/>
            <w:gridSpan w:val="2"/>
            <w:shd w:val="clear" w:color="auto" w:fill="auto"/>
            <w:noWrap/>
            <w:hideMark/>
          </w:tcPr>
          <w:p w14:paraId="01631CB1" w14:textId="77777777" w:rsidR="00E512B7" w:rsidRPr="00E512B7" w:rsidRDefault="00E512B7" w:rsidP="00E512B7">
            <w:pPr>
              <w:spacing w:after="0" w:line="240" w:lineRule="auto"/>
              <w:rPr>
                <w:rFonts w:ascii="Verdana" w:eastAsia="Times New Roman" w:hAnsi="Verdana" w:cs="Times New Roman"/>
                <w:sz w:val="20"/>
                <w:szCs w:val="20"/>
              </w:rPr>
            </w:pPr>
          </w:p>
        </w:tc>
        <w:tc>
          <w:tcPr>
            <w:tcW w:w="1506" w:type="dxa"/>
            <w:gridSpan w:val="2"/>
            <w:shd w:val="clear" w:color="auto" w:fill="auto"/>
            <w:noWrap/>
            <w:hideMark/>
          </w:tcPr>
          <w:p w14:paraId="5250762F" w14:textId="77777777" w:rsidR="00E512B7" w:rsidRPr="00E512B7" w:rsidRDefault="00E512B7" w:rsidP="00E512B7">
            <w:pPr>
              <w:spacing w:after="0" w:line="240" w:lineRule="auto"/>
              <w:rPr>
                <w:rFonts w:ascii="Verdana" w:eastAsia="Times New Roman" w:hAnsi="Verdana" w:cs="Times New Roman"/>
                <w:sz w:val="20"/>
                <w:szCs w:val="20"/>
              </w:rPr>
            </w:pPr>
          </w:p>
        </w:tc>
        <w:tc>
          <w:tcPr>
            <w:tcW w:w="1505" w:type="dxa"/>
            <w:gridSpan w:val="2"/>
            <w:shd w:val="clear" w:color="auto" w:fill="auto"/>
            <w:noWrap/>
            <w:hideMark/>
          </w:tcPr>
          <w:p w14:paraId="73D2D8A4" w14:textId="77777777" w:rsidR="00E512B7" w:rsidRPr="00E512B7" w:rsidRDefault="00E512B7" w:rsidP="00E512B7">
            <w:pPr>
              <w:spacing w:after="0" w:line="240" w:lineRule="auto"/>
              <w:rPr>
                <w:rFonts w:ascii="Verdana" w:eastAsia="Times New Roman" w:hAnsi="Verdana" w:cs="Times New Roman"/>
                <w:sz w:val="20"/>
                <w:szCs w:val="20"/>
              </w:rPr>
            </w:pPr>
          </w:p>
        </w:tc>
        <w:tc>
          <w:tcPr>
            <w:tcW w:w="1958" w:type="dxa"/>
            <w:gridSpan w:val="2"/>
            <w:shd w:val="clear" w:color="auto" w:fill="auto"/>
            <w:noWrap/>
            <w:hideMark/>
          </w:tcPr>
          <w:p w14:paraId="7ACE02A3" w14:textId="77777777" w:rsidR="00E512B7" w:rsidRPr="00E512B7" w:rsidRDefault="00E512B7" w:rsidP="00E512B7">
            <w:pPr>
              <w:spacing w:after="0" w:line="240" w:lineRule="auto"/>
              <w:rPr>
                <w:rFonts w:ascii="Verdana" w:eastAsia="Times New Roman" w:hAnsi="Verdana" w:cs="Times New Roman"/>
                <w:sz w:val="20"/>
                <w:szCs w:val="20"/>
              </w:rPr>
            </w:pPr>
          </w:p>
        </w:tc>
        <w:tc>
          <w:tcPr>
            <w:tcW w:w="1659" w:type="dxa"/>
            <w:gridSpan w:val="2"/>
            <w:shd w:val="clear" w:color="auto" w:fill="auto"/>
            <w:noWrap/>
            <w:hideMark/>
          </w:tcPr>
          <w:p w14:paraId="4C48192E" w14:textId="77777777" w:rsidR="00E512B7" w:rsidRPr="00E512B7" w:rsidRDefault="00E512B7" w:rsidP="00E512B7">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4FADE32" w14:textId="77777777" w:rsidR="00E512B7" w:rsidRPr="00E512B7" w:rsidRDefault="00E512B7" w:rsidP="00E512B7">
            <w:pPr>
              <w:spacing w:after="0" w:line="240" w:lineRule="auto"/>
              <w:rPr>
                <w:rFonts w:ascii="Verdana" w:eastAsia="Times New Roman" w:hAnsi="Verdana" w:cs="Times New Roman"/>
                <w:sz w:val="20"/>
                <w:szCs w:val="20"/>
              </w:rPr>
            </w:pPr>
          </w:p>
        </w:tc>
        <w:tc>
          <w:tcPr>
            <w:tcW w:w="1643" w:type="dxa"/>
            <w:shd w:val="clear" w:color="auto" w:fill="auto"/>
            <w:noWrap/>
            <w:hideMark/>
          </w:tcPr>
          <w:p w14:paraId="272AC788" w14:textId="77777777" w:rsidR="00E512B7" w:rsidRPr="00E512B7" w:rsidRDefault="00E512B7" w:rsidP="00E512B7">
            <w:pPr>
              <w:spacing w:after="0" w:line="240" w:lineRule="auto"/>
              <w:rPr>
                <w:rFonts w:ascii="Verdana" w:eastAsia="Times New Roman" w:hAnsi="Verdana" w:cs="Times New Roman"/>
                <w:sz w:val="20"/>
                <w:szCs w:val="20"/>
              </w:rPr>
            </w:pPr>
          </w:p>
        </w:tc>
      </w:tr>
      <w:tr w:rsidR="00E512B7" w:rsidRPr="00510ECF" w14:paraId="27FDF621" w14:textId="77777777" w:rsidTr="00445E5B">
        <w:trPr>
          <w:trHeight w:val="255"/>
        </w:trPr>
        <w:tc>
          <w:tcPr>
            <w:tcW w:w="22361" w:type="dxa"/>
            <w:gridSpan w:val="17"/>
            <w:shd w:val="clear" w:color="auto" w:fill="auto"/>
            <w:noWrap/>
            <w:hideMark/>
          </w:tcPr>
          <w:p w14:paraId="31E50226" w14:textId="77777777" w:rsidR="00E512B7" w:rsidRPr="00510ECF" w:rsidRDefault="00E512B7" w:rsidP="00632CC3">
            <w:pPr>
              <w:pStyle w:val="NormalWeb"/>
              <w:spacing w:before="0" w:beforeAutospacing="0" w:after="0" w:afterAutospacing="0"/>
              <w:rPr>
                <w:rFonts w:ascii="Verdana" w:hAnsi="Verdana" w:cs="Arial"/>
                <w:color w:val="000000"/>
                <w:sz w:val="20"/>
                <w:szCs w:val="20"/>
              </w:rPr>
            </w:pPr>
            <w:r w:rsidRPr="00510ECF">
              <w:rPr>
                <w:rFonts w:ascii="Verdana" w:eastAsia="Verdana" w:hAnsi="Verdana" w:cs="Arial"/>
                <w:color w:val="000000"/>
                <w:sz w:val="20"/>
                <w:szCs w:val="20"/>
                <w:lang w:bidi="cy-GB"/>
              </w:rPr>
              <w:t xml:space="preserve">Mae Cynllun Pensiwn y GIG, sy’n agored i bob aelod o staff yn y GIG, yn gofyn i bob aelod gyfrannu ar raddfa gyda gwahanol haenau, o gyfraniadau sy’n cyfateb i 5% o dâl pensiynadwy hyd at gyfraniadau o 14.5% yn dibynnu ar gyfanswm enillion yr aelod. Mae’r cyflogwr wedyn yn cyfrannu 20.68%. Pennir tâl pensiynadwy gan nifer y blynyddoedd o wasanaeth pensiynadwy, ac mae’n gysylltiedig â lefel enillion/cyflog terfynol yr aelod ar adeg ei ymddeoliad. Mae cyfraniadau gan Gyfarwyddwyr Gweithredol yn gwbl gyson â Chynllun Pensiwn safonol y GIG. Cyfrifir buddion pensiwn ar yr un sail i bob aelod. </w:t>
            </w:r>
          </w:p>
          <w:p w14:paraId="39903636" w14:textId="77777777" w:rsidR="00E512B7" w:rsidRPr="00510ECF" w:rsidRDefault="00E512B7" w:rsidP="00632CC3">
            <w:pPr>
              <w:pStyle w:val="NormalWeb"/>
              <w:spacing w:before="0" w:beforeAutospacing="0" w:after="0" w:afterAutospacing="0"/>
              <w:rPr>
                <w:rFonts w:ascii="Verdana" w:hAnsi="Verdana"/>
                <w:sz w:val="20"/>
                <w:szCs w:val="20"/>
              </w:rPr>
            </w:pPr>
          </w:p>
          <w:p w14:paraId="6C7C7741" w14:textId="77777777" w:rsidR="00E512B7" w:rsidRDefault="00E512B7" w:rsidP="00632CC3">
            <w:pPr>
              <w:pStyle w:val="NormalWeb"/>
              <w:spacing w:before="0" w:beforeAutospacing="0" w:after="0" w:afterAutospacing="0"/>
              <w:rPr>
                <w:rFonts w:ascii="Verdana" w:hAnsi="Verdana" w:cs="Arial"/>
                <w:color w:val="000000"/>
                <w:sz w:val="20"/>
                <w:szCs w:val="20"/>
              </w:rPr>
            </w:pPr>
            <w:r w:rsidRPr="00510ECF">
              <w:rPr>
                <w:rFonts w:ascii="Verdana" w:eastAsia="Verdana" w:hAnsi="Verdana" w:cs="Arial"/>
                <w:color w:val="000000"/>
                <w:sz w:val="20"/>
                <w:szCs w:val="20"/>
                <w:lang w:bidi="cy-GB"/>
              </w:rPr>
              <w:t>Gan nad yw Aelodau Annibynnol yn derbyn tâl pensiynadwy am eu dyletswyddau ar y Bwrdd, ni fydd unrhyw wybodaeth ynghylch pensiynau i Aelodau Annibynnol.</w:t>
            </w:r>
          </w:p>
          <w:p w14:paraId="7DF7D6F2" w14:textId="77777777" w:rsidR="00E512B7" w:rsidRPr="00510ECF" w:rsidRDefault="00E512B7" w:rsidP="00632CC3">
            <w:pPr>
              <w:pStyle w:val="NormalWeb"/>
              <w:spacing w:before="0" w:beforeAutospacing="0" w:after="0" w:afterAutospacing="0"/>
              <w:rPr>
                <w:rFonts w:ascii="Verdana" w:hAnsi="Verdana"/>
                <w:sz w:val="20"/>
                <w:szCs w:val="20"/>
              </w:rPr>
            </w:pPr>
          </w:p>
        </w:tc>
      </w:tr>
      <w:tr w:rsidR="00E512B7" w:rsidRPr="00510ECF" w14:paraId="174CB9A7" w14:textId="77777777" w:rsidTr="00445E5B">
        <w:trPr>
          <w:trHeight w:val="255"/>
        </w:trPr>
        <w:tc>
          <w:tcPr>
            <w:tcW w:w="8421" w:type="dxa"/>
            <w:shd w:val="clear" w:color="auto" w:fill="auto"/>
            <w:noWrap/>
            <w:hideMark/>
          </w:tcPr>
          <w:p w14:paraId="54D81F56" w14:textId="77777777" w:rsidR="00E512B7" w:rsidRPr="00510ECF" w:rsidRDefault="00E512B7" w:rsidP="00632CC3">
            <w:pPr>
              <w:spacing w:after="0" w:line="240" w:lineRule="auto"/>
              <w:rPr>
                <w:rFonts w:ascii="Verdana" w:eastAsia="Times New Roman" w:hAnsi="Verdana" w:cs="Times New Roman"/>
                <w:sz w:val="20"/>
                <w:szCs w:val="20"/>
              </w:rPr>
            </w:pPr>
          </w:p>
        </w:tc>
        <w:tc>
          <w:tcPr>
            <w:tcW w:w="1597" w:type="dxa"/>
            <w:gridSpan w:val="2"/>
            <w:shd w:val="clear" w:color="auto" w:fill="auto"/>
            <w:noWrap/>
            <w:hideMark/>
          </w:tcPr>
          <w:p w14:paraId="02370DCC" w14:textId="77777777" w:rsidR="00E512B7" w:rsidRPr="00510ECF" w:rsidRDefault="00E512B7" w:rsidP="00632CC3">
            <w:pPr>
              <w:spacing w:after="0" w:line="240" w:lineRule="auto"/>
              <w:rPr>
                <w:rFonts w:ascii="Verdana" w:eastAsia="Times New Roman" w:hAnsi="Verdana" w:cs="Times New Roman"/>
                <w:sz w:val="20"/>
                <w:szCs w:val="20"/>
              </w:rPr>
            </w:pPr>
          </w:p>
        </w:tc>
        <w:tc>
          <w:tcPr>
            <w:tcW w:w="1934" w:type="dxa"/>
            <w:gridSpan w:val="2"/>
            <w:shd w:val="clear" w:color="auto" w:fill="auto"/>
            <w:noWrap/>
            <w:hideMark/>
          </w:tcPr>
          <w:p w14:paraId="1518FFA3" w14:textId="77777777" w:rsidR="00E512B7" w:rsidRPr="00510ECF" w:rsidRDefault="00E512B7" w:rsidP="00632CC3">
            <w:pPr>
              <w:spacing w:after="0" w:line="240" w:lineRule="auto"/>
              <w:rPr>
                <w:rFonts w:ascii="Verdana" w:eastAsia="Times New Roman" w:hAnsi="Verdana" w:cs="Times New Roman"/>
                <w:sz w:val="20"/>
                <w:szCs w:val="20"/>
              </w:rPr>
            </w:pPr>
          </w:p>
        </w:tc>
        <w:tc>
          <w:tcPr>
            <w:tcW w:w="1733" w:type="dxa"/>
            <w:gridSpan w:val="2"/>
            <w:shd w:val="clear" w:color="auto" w:fill="auto"/>
            <w:noWrap/>
            <w:hideMark/>
          </w:tcPr>
          <w:p w14:paraId="7B13D05A" w14:textId="77777777" w:rsidR="00E512B7" w:rsidRPr="00510ECF" w:rsidRDefault="00E512B7" w:rsidP="00632CC3">
            <w:pPr>
              <w:spacing w:after="0" w:line="240" w:lineRule="auto"/>
              <w:rPr>
                <w:rFonts w:ascii="Verdana" w:eastAsia="Times New Roman" w:hAnsi="Verdana" w:cs="Times New Roman"/>
                <w:sz w:val="20"/>
                <w:szCs w:val="20"/>
              </w:rPr>
            </w:pPr>
          </w:p>
        </w:tc>
        <w:tc>
          <w:tcPr>
            <w:tcW w:w="1596" w:type="dxa"/>
            <w:gridSpan w:val="2"/>
            <w:shd w:val="clear" w:color="auto" w:fill="auto"/>
            <w:noWrap/>
            <w:hideMark/>
          </w:tcPr>
          <w:p w14:paraId="422D101F" w14:textId="77777777" w:rsidR="00E512B7" w:rsidRPr="00510ECF" w:rsidRDefault="00E512B7" w:rsidP="00632CC3">
            <w:pPr>
              <w:spacing w:after="0" w:line="240" w:lineRule="auto"/>
              <w:rPr>
                <w:rFonts w:ascii="Verdana" w:eastAsia="Times New Roman" w:hAnsi="Verdana" w:cs="Times New Roman"/>
                <w:sz w:val="20"/>
                <w:szCs w:val="20"/>
              </w:rPr>
            </w:pPr>
          </w:p>
        </w:tc>
        <w:tc>
          <w:tcPr>
            <w:tcW w:w="1968" w:type="dxa"/>
            <w:gridSpan w:val="2"/>
            <w:shd w:val="clear" w:color="auto" w:fill="auto"/>
            <w:noWrap/>
            <w:hideMark/>
          </w:tcPr>
          <w:p w14:paraId="55D03FD0" w14:textId="77777777" w:rsidR="00E512B7" w:rsidRPr="00510ECF" w:rsidRDefault="00E512B7" w:rsidP="00632CC3">
            <w:pPr>
              <w:spacing w:after="0" w:line="240" w:lineRule="auto"/>
              <w:rPr>
                <w:rFonts w:ascii="Verdana" w:eastAsia="Times New Roman" w:hAnsi="Verdana" w:cs="Times New Roman"/>
                <w:sz w:val="20"/>
                <w:szCs w:val="20"/>
              </w:rPr>
            </w:pPr>
          </w:p>
        </w:tc>
        <w:tc>
          <w:tcPr>
            <w:tcW w:w="1687" w:type="dxa"/>
            <w:gridSpan w:val="2"/>
            <w:shd w:val="clear" w:color="auto" w:fill="auto"/>
            <w:noWrap/>
            <w:hideMark/>
          </w:tcPr>
          <w:p w14:paraId="312D0480" w14:textId="77777777" w:rsidR="00E512B7" w:rsidRPr="00510ECF" w:rsidRDefault="00E512B7" w:rsidP="00632CC3">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27127898" w14:textId="77777777" w:rsidR="00E512B7" w:rsidRPr="00510ECF" w:rsidRDefault="00E512B7" w:rsidP="00632CC3">
            <w:pPr>
              <w:spacing w:after="0" w:line="240" w:lineRule="auto"/>
              <w:rPr>
                <w:rFonts w:ascii="Verdana" w:eastAsia="Times New Roman" w:hAnsi="Verdana" w:cs="Times New Roman"/>
                <w:sz w:val="20"/>
                <w:szCs w:val="20"/>
              </w:rPr>
            </w:pPr>
          </w:p>
        </w:tc>
        <w:tc>
          <w:tcPr>
            <w:tcW w:w="1859" w:type="dxa"/>
            <w:gridSpan w:val="2"/>
            <w:shd w:val="clear" w:color="auto" w:fill="auto"/>
            <w:noWrap/>
            <w:hideMark/>
          </w:tcPr>
          <w:p w14:paraId="0AA92DBF" w14:textId="77777777" w:rsidR="00E512B7" w:rsidRPr="00510ECF" w:rsidRDefault="00E512B7" w:rsidP="00632CC3">
            <w:pPr>
              <w:spacing w:after="0" w:line="240" w:lineRule="auto"/>
              <w:rPr>
                <w:rFonts w:ascii="Verdana" w:eastAsia="Times New Roman" w:hAnsi="Verdana" w:cs="Times New Roman"/>
                <w:sz w:val="20"/>
                <w:szCs w:val="20"/>
              </w:rPr>
            </w:pPr>
          </w:p>
        </w:tc>
      </w:tr>
      <w:tr w:rsidR="00E512B7" w:rsidRPr="00510ECF" w14:paraId="30683589" w14:textId="77777777" w:rsidTr="00445E5B">
        <w:trPr>
          <w:trHeight w:val="255"/>
        </w:trPr>
        <w:tc>
          <w:tcPr>
            <w:tcW w:w="8421" w:type="dxa"/>
            <w:shd w:val="clear" w:color="auto" w:fill="auto"/>
            <w:noWrap/>
            <w:hideMark/>
          </w:tcPr>
          <w:p w14:paraId="757AF728" w14:textId="77777777" w:rsidR="00E512B7" w:rsidRPr="00510ECF" w:rsidRDefault="00E512B7" w:rsidP="00632CC3">
            <w:pPr>
              <w:spacing w:after="0" w:line="240" w:lineRule="auto"/>
              <w:rPr>
                <w:rFonts w:ascii="Verdana" w:eastAsia="Times New Roman" w:hAnsi="Verdana" w:cs="Arial"/>
                <w:b/>
                <w:bCs/>
                <w:sz w:val="20"/>
                <w:szCs w:val="20"/>
              </w:rPr>
            </w:pPr>
            <w:r w:rsidRPr="00510ECF">
              <w:rPr>
                <w:rFonts w:ascii="Verdana" w:eastAsia="Times New Roman" w:hAnsi="Verdana" w:cs="Arial"/>
                <w:b/>
                <w:sz w:val="20"/>
                <w:szCs w:val="20"/>
                <w:lang w:bidi="cy-GB"/>
              </w:rPr>
              <w:t>Gwerthoedd Trosglwyddo Sy’n Cyfateb i Arian Parod</w:t>
            </w:r>
          </w:p>
        </w:tc>
        <w:tc>
          <w:tcPr>
            <w:tcW w:w="1597" w:type="dxa"/>
            <w:gridSpan w:val="2"/>
            <w:shd w:val="clear" w:color="auto" w:fill="auto"/>
            <w:noWrap/>
            <w:hideMark/>
          </w:tcPr>
          <w:p w14:paraId="0968C247" w14:textId="77777777" w:rsidR="00E512B7" w:rsidRPr="00510ECF" w:rsidRDefault="00E512B7" w:rsidP="00632CC3">
            <w:pPr>
              <w:spacing w:after="0" w:line="240" w:lineRule="auto"/>
              <w:rPr>
                <w:rFonts w:ascii="Verdana" w:eastAsia="Times New Roman" w:hAnsi="Verdana" w:cs="Arial"/>
                <w:b/>
                <w:bCs/>
                <w:sz w:val="20"/>
                <w:szCs w:val="20"/>
              </w:rPr>
            </w:pPr>
          </w:p>
        </w:tc>
        <w:tc>
          <w:tcPr>
            <w:tcW w:w="1934" w:type="dxa"/>
            <w:gridSpan w:val="2"/>
            <w:shd w:val="clear" w:color="auto" w:fill="auto"/>
            <w:noWrap/>
            <w:hideMark/>
          </w:tcPr>
          <w:p w14:paraId="12F1E44E" w14:textId="77777777" w:rsidR="00E512B7" w:rsidRPr="00510ECF" w:rsidRDefault="00E512B7" w:rsidP="00632CC3">
            <w:pPr>
              <w:spacing w:after="0" w:line="240" w:lineRule="auto"/>
              <w:rPr>
                <w:rFonts w:ascii="Verdana" w:eastAsia="Times New Roman" w:hAnsi="Verdana" w:cs="Times New Roman"/>
                <w:sz w:val="20"/>
                <w:szCs w:val="20"/>
              </w:rPr>
            </w:pPr>
          </w:p>
        </w:tc>
        <w:tc>
          <w:tcPr>
            <w:tcW w:w="1733" w:type="dxa"/>
            <w:gridSpan w:val="2"/>
            <w:shd w:val="clear" w:color="auto" w:fill="auto"/>
            <w:noWrap/>
            <w:hideMark/>
          </w:tcPr>
          <w:p w14:paraId="64D034E3" w14:textId="77777777" w:rsidR="00E512B7" w:rsidRPr="00510ECF" w:rsidRDefault="00E512B7" w:rsidP="00632CC3">
            <w:pPr>
              <w:spacing w:after="0" w:line="240" w:lineRule="auto"/>
              <w:rPr>
                <w:rFonts w:ascii="Verdana" w:eastAsia="Times New Roman" w:hAnsi="Verdana" w:cs="Times New Roman"/>
                <w:sz w:val="20"/>
                <w:szCs w:val="20"/>
              </w:rPr>
            </w:pPr>
          </w:p>
        </w:tc>
        <w:tc>
          <w:tcPr>
            <w:tcW w:w="1596" w:type="dxa"/>
            <w:gridSpan w:val="2"/>
            <w:shd w:val="clear" w:color="auto" w:fill="auto"/>
            <w:noWrap/>
            <w:hideMark/>
          </w:tcPr>
          <w:p w14:paraId="2289DD48" w14:textId="77777777" w:rsidR="00E512B7" w:rsidRPr="00510ECF" w:rsidRDefault="00E512B7" w:rsidP="00632CC3">
            <w:pPr>
              <w:spacing w:after="0" w:line="240" w:lineRule="auto"/>
              <w:rPr>
                <w:rFonts w:ascii="Verdana" w:eastAsia="Times New Roman" w:hAnsi="Verdana" w:cs="Times New Roman"/>
                <w:sz w:val="20"/>
                <w:szCs w:val="20"/>
              </w:rPr>
            </w:pPr>
          </w:p>
        </w:tc>
        <w:tc>
          <w:tcPr>
            <w:tcW w:w="1968" w:type="dxa"/>
            <w:gridSpan w:val="2"/>
            <w:shd w:val="clear" w:color="auto" w:fill="auto"/>
            <w:noWrap/>
            <w:hideMark/>
          </w:tcPr>
          <w:p w14:paraId="1DFACD74" w14:textId="77777777" w:rsidR="00E512B7" w:rsidRPr="00510ECF" w:rsidRDefault="00E512B7" w:rsidP="00632CC3">
            <w:pPr>
              <w:spacing w:after="0" w:line="240" w:lineRule="auto"/>
              <w:rPr>
                <w:rFonts w:ascii="Verdana" w:eastAsia="Times New Roman" w:hAnsi="Verdana" w:cs="Times New Roman"/>
                <w:sz w:val="20"/>
                <w:szCs w:val="20"/>
              </w:rPr>
            </w:pPr>
          </w:p>
        </w:tc>
        <w:tc>
          <w:tcPr>
            <w:tcW w:w="1687" w:type="dxa"/>
            <w:gridSpan w:val="2"/>
            <w:shd w:val="clear" w:color="auto" w:fill="auto"/>
            <w:noWrap/>
            <w:hideMark/>
          </w:tcPr>
          <w:p w14:paraId="39A89AC1" w14:textId="77777777" w:rsidR="00E512B7" w:rsidRPr="00510ECF" w:rsidRDefault="00E512B7" w:rsidP="00632CC3">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1445C01F" w14:textId="77777777" w:rsidR="00E512B7" w:rsidRPr="00510ECF" w:rsidRDefault="00E512B7" w:rsidP="00632CC3">
            <w:pPr>
              <w:spacing w:after="0" w:line="240" w:lineRule="auto"/>
              <w:rPr>
                <w:rFonts w:ascii="Verdana" w:eastAsia="Times New Roman" w:hAnsi="Verdana" w:cs="Times New Roman"/>
                <w:sz w:val="20"/>
                <w:szCs w:val="20"/>
              </w:rPr>
            </w:pPr>
          </w:p>
        </w:tc>
        <w:tc>
          <w:tcPr>
            <w:tcW w:w="1859" w:type="dxa"/>
            <w:gridSpan w:val="2"/>
            <w:shd w:val="clear" w:color="auto" w:fill="auto"/>
            <w:noWrap/>
            <w:hideMark/>
          </w:tcPr>
          <w:p w14:paraId="52E82F37" w14:textId="77777777" w:rsidR="00E512B7" w:rsidRPr="00510ECF" w:rsidRDefault="00E512B7" w:rsidP="00632CC3">
            <w:pPr>
              <w:spacing w:after="0" w:line="240" w:lineRule="auto"/>
              <w:rPr>
                <w:rFonts w:ascii="Verdana" w:eastAsia="Times New Roman" w:hAnsi="Verdana" w:cs="Times New Roman"/>
                <w:sz w:val="20"/>
                <w:szCs w:val="20"/>
              </w:rPr>
            </w:pPr>
          </w:p>
        </w:tc>
      </w:tr>
      <w:tr w:rsidR="00E512B7" w:rsidRPr="00510ECF" w14:paraId="0866A898" w14:textId="77777777" w:rsidTr="00445E5B">
        <w:trPr>
          <w:trHeight w:val="255"/>
        </w:trPr>
        <w:tc>
          <w:tcPr>
            <w:tcW w:w="8421" w:type="dxa"/>
            <w:shd w:val="clear" w:color="auto" w:fill="auto"/>
            <w:noWrap/>
            <w:hideMark/>
          </w:tcPr>
          <w:p w14:paraId="28DA9978" w14:textId="77777777" w:rsidR="00E512B7" w:rsidRPr="00510ECF" w:rsidRDefault="00E512B7" w:rsidP="00632CC3">
            <w:pPr>
              <w:spacing w:after="0" w:line="240" w:lineRule="auto"/>
              <w:rPr>
                <w:rFonts w:ascii="Verdana" w:eastAsia="Times New Roman" w:hAnsi="Verdana" w:cs="Times New Roman"/>
                <w:sz w:val="20"/>
                <w:szCs w:val="20"/>
              </w:rPr>
            </w:pPr>
          </w:p>
        </w:tc>
        <w:tc>
          <w:tcPr>
            <w:tcW w:w="1597" w:type="dxa"/>
            <w:gridSpan w:val="2"/>
            <w:shd w:val="clear" w:color="auto" w:fill="auto"/>
            <w:noWrap/>
            <w:hideMark/>
          </w:tcPr>
          <w:p w14:paraId="653E5C1F" w14:textId="77777777" w:rsidR="00E512B7" w:rsidRPr="00510ECF" w:rsidRDefault="00E512B7" w:rsidP="00632CC3">
            <w:pPr>
              <w:spacing w:after="0" w:line="240" w:lineRule="auto"/>
              <w:rPr>
                <w:rFonts w:ascii="Verdana" w:eastAsia="Times New Roman" w:hAnsi="Verdana" w:cs="Times New Roman"/>
                <w:sz w:val="20"/>
                <w:szCs w:val="20"/>
              </w:rPr>
            </w:pPr>
          </w:p>
        </w:tc>
        <w:tc>
          <w:tcPr>
            <w:tcW w:w="1934" w:type="dxa"/>
            <w:gridSpan w:val="2"/>
            <w:shd w:val="clear" w:color="auto" w:fill="auto"/>
            <w:noWrap/>
            <w:hideMark/>
          </w:tcPr>
          <w:p w14:paraId="2460EEB3" w14:textId="77777777" w:rsidR="00E512B7" w:rsidRPr="00510ECF" w:rsidRDefault="00E512B7" w:rsidP="00632CC3">
            <w:pPr>
              <w:spacing w:after="0" w:line="240" w:lineRule="auto"/>
              <w:rPr>
                <w:rFonts w:ascii="Verdana" w:eastAsia="Times New Roman" w:hAnsi="Verdana" w:cs="Times New Roman"/>
                <w:sz w:val="20"/>
                <w:szCs w:val="20"/>
              </w:rPr>
            </w:pPr>
          </w:p>
        </w:tc>
        <w:tc>
          <w:tcPr>
            <w:tcW w:w="1733" w:type="dxa"/>
            <w:gridSpan w:val="2"/>
            <w:shd w:val="clear" w:color="auto" w:fill="auto"/>
            <w:noWrap/>
            <w:hideMark/>
          </w:tcPr>
          <w:p w14:paraId="35B20FE9" w14:textId="77777777" w:rsidR="00E512B7" w:rsidRPr="00510ECF" w:rsidRDefault="00E512B7" w:rsidP="00632CC3">
            <w:pPr>
              <w:spacing w:after="0" w:line="240" w:lineRule="auto"/>
              <w:rPr>
                <w:rFonts w:ascii="Verdana" w:eastAsia="Times New Roman" w:hAnsi="Verdana" w:cs="Times New Roman"/>
                <w:sz w:val="20"/>
                <w:szCs w:val="20"/>
              </w:rPr>
            </w:pPr>
          </w:p>
        </w:tc>
        <w:tc>
          <w:tcPr>
            <w:tcW w:w="1596" w:type="dxa"/>
            <w:gridSpan w:val="2"/>
            <w:shd w:val="clear" w:color="auto" w:fill="auto"/>
            <w:noWrap/>
            <w:hideMark/>
          </w:tcPr>
          <w:p w14:paraId="0B19310B" w14:textId="77777777" w:rsidR="00E512B7" w:rsidRPr="00510ECF" w:rsidRDefault="00E512B7" w:rsidP="00632CC3">
            <w:pPr>
              <w:spacing w:after="0" w:line="240" w:lineRule="auto"/>
              <w:rPr>
                <w:rFonts w:ascii="Verdana" w:eastAsia="Times New Roman" w:hAnsi="Verdana" w:cs="Times New Roman"/>
                <w:sz w:val="20"/>
                <w:szCs w:val="20"/>
              </w:rPr>
            </w:pPr>
          </w:p>
        </w:tc>
        <w:tc>
          <w:tcPr>
            <w:tcW w:w="1968" w:type="dxa"/>
            <w:gridSpan w:val="2"/>
            <w:shd w:val="clear" w:color="auto" w:fill="auto"/>
            <w:noWrap/>
            <w:hideMark/>
          </w:tcPr>
          <w:p w14:paraId="607B2CD7" w14:textId="77777777" w:rsidR="00E512B7" w:rsidRPr="00510ECF" w:rsidRDefault="00E512B7" w:rsidP="00632CC3">
            <w:pPr>
              <w:spacing w:after="0" w:line="240" w:lineRule="auto"/>
              <w:rPr>
                <w:rFonts w:ascii="Verdana" w:eastAsia="Times New Roman" w:hAnsi="Verdana" w:cs="Times New Roman"/>
                <w:sz w:val="20"/>
                <w:szCs w:val="20"/>
              </w:rPr>
            </w:pPr>
          </w:p>
        </w:tc>
        <w:tc>
          <w:tcPr>
            <w:tcW w:w="1687" w:type="dxa"/>
            <w:gridSpan w:val="2"/>
            <w:shd w:val="clear" w:color="auto" w:fill="auto"/>
            <w:noWrap/>
            <w:hideMark/>
          </w:tcPr>
          <w:p w14:paraId="707416A2" w14:textId="77777777" w:rsidR="00E512B7" w:rsidRPr="00510ECF" w:rsidRDefault="00E512B7" w:rsidP="00632CC3">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30953F96" w14:textId="77777777" w:rsidR="00E512B7" w:rsidRPr="00510ECF" w:rsidRDefault="00E512B7" w:rsidP="00632CC3">
            <w:pPr>
              <w:spacing w:after="0" w:line="240" w:lineRule="auto"/>
              <w:rPr>
                <w:rFonts w:ascii="Verdana" w:eastAsia="Times New Roman" w:hAnsi="Verdana" w:cs="Times New Roman"/>
                <w:sz w:val="20"/>
                <w:szCs w:val="20"/>
              </w:rPr>
            </w:pPr>
          </w:p>
        </w:tc>
        <w:tc>
          <w:tcPr>
            <w:tcW w:w="1859" w:type="dxa"/>
            <w:gridSpan w:val="2"/>
            <w:shd w:val="clear" w:color="auto" w:fill="auto"/>
            <w:noWrap/>
            <w:hideMark/>
          </w:tcPr>
          <w:p w14:paraId="68B52559" w14:textId="77777777" w:rsidR="00E512B7" w:rsidRPr="00510ECF" w:rsidRDefault="00E512B7" w:rsidP="00632CC3">
            <w:pPr>
              <w:spacing w:after="0" w:line="240" w:lineRule="auto"/>
              <w:rPr>
                <w:rFonts w:ascii="Verdana" w:eastAsia="Times New Roman" w:hAnsi="Verdana" w:cs="Times New Roman"/>
                <w:sz w:val="20"/>
                <w:szCs w:val="20"/>
              </w:rPr>
            </w:pPr>
          </w:p>
        </w:tc>
      </w:tr>
      <w:tr w:rsidR="00E512B7" w:rsidRPr="00510ECF" w14:paraId="3A323A59" w14:textId="77777777" w:rsidTr="00445E5B">
        <w:trPr>
          <w:trHeight w:val="255"/>
        </w:trPr>
        <w:tc>
          <w:tcPr>
            <w:tcW w:w="22361" w:type="dxa"/>
            <w:gridSpan w:val="17"/>
            <w:shd w:val="clear" w:color="auto" w:fill="auto"/>
            <w:noWrap/>
            <w:hideMark/>
          </w:tcPr>
          <w:p w14:paraId="655E79DA" w14:textId="77777777" w:rsidR="00E512B7" w:rsidRPr="00510ECF" w:rsidRDefault="00E512B7" w:rsidP="00974A6A">
            <w:pPr>
              <w:spacing w:after="0" w:line="240" w:lineRule="auto"/>
              <w:jc w:val="both"/>
              <w:rPr>
                <w:rFonts w:ascii="Verdana" w:eastAsia="Times New Roman" w:hAnsi="Verdana" w:cs="Arial"/>
                <w:sz w:val="20"/>
                <w:szCs w:val="20"/>
              </w:rPr>
            </w:pPr>
            <w:r w:rsidRPr="00510ECF">
              <w:rPr>
                <w:rFonts w:ascii="Verdana" w:eastAsia="Times New Roman" w:hAnsi="Verdana" w:cs="Arial"/>
                <w:sz w:val="20"/>
                <w:szCs w:val="20"/>
                <w:lang w:bidi="cy-GB"/>
              </w:rPr>
              <w:t>Y Gwerth Trosglwyddo Sy’n Cyfateb i Arian Parod (GTCAP) yw gwerth cyfalaf buddion y cynllun pensiwn yn dilyn asesiad actiwaraidd y mae aelod wedi eu cronni ar adeg benodol. Y buddion a brisir yw buddion cronedig yr aelod ynghyd â phensiwn unrhyw briod dibynnol sy’n daladwy o’r cynllun. Mae GTCAP yn daliad a wneir gan gynllun neu drefniant pensiwn i ddiogelu buddion pensiwn mewn cynllun neu drefniant pensiwn arall pan fydd yr aelod yn gadael cynllun, ac yn dewis trosglwyddo’r buddion cronedig i’w gynllun blaenorol. Mae’r ffigyrau pensiwn a ddangosir yn dangos y buddion y mae unigolyn wedi eu cronni o ganlyniad i’w aelodaeth o’r cynllun pensiwn yn ei gyfanrwydd, nid o ganlyniad i’w wasanaeth mewn rôl uwch yn unig (sef yr hyn y mae’r datganiad hwn yn berthnasol iddi).</w:t>
            </w:r>
          </w:p>
          <w:p w14:paraId="74758798" w14:textId="77777777" w:rsidR="00E512B7" w:rsidRPr="00510ECF" w:rsidRDefault="00E512B7" w:rsidP="00974A6A">
            <w:pPr>
              <w:spacing w:after="0" w:line="240" w:lineRule="auto"/>
              <w:jc w:val="both"/>
              <w:rPr>
                <w:rFonts w:ascii="Verdana" w:eastAsia="Times New Roman" w:hAnsi="Verdana" w:cs="Arial"/>
                <w:sz w:val="20"/>
                <w:szCs w:val="20"/>
              </w:rPr>
            </w:pPr>
          </w:p>
          <w:p w14:paraId="5BDFC588" w14:textId="77777777" w:rsidR="00E512B7" w:rsidRPr="00510ECF" w:rsidRDefault="00E512B7" w:rsidP="00974A6A">
            <w:pPr>
              <w:spacing w:after="0" w:line="240" w:lineRule="auto"/>
              <w:jc w:val="both"/>
              <w:rPr>
                <w:rFonts w:ascii="Verdana" w:eastAsia="Times New Roman" w:hAnsi="Verdana" w:cs="Arial"/>
                <w:sz w:val="20"/>
                <w:szCs w:val="20"/>
              </w:rPr>
            </w:pPr>
            <w:r w:rsidRPr="00FF3D48">
              <w:rPr>
                <w:rFonts w:ascii="Verdana" w:eastAsia="Times New Roman" w:hAnsi="Verdana" w:cs="Arial"/>
                <w:sz w:val="20"/>
                <w:szCs w:val="20"/>
                <w:lang w:bidi="cy-GB"/>
              </w:rPr>
              <w:t>Mae’r ffigurau Gwerth Trosglwyddo Sy’n Cyfateb i Arian Parod a’r manylion pensiwn eraill yn cynnwys gwerth unrhyw fuddion pensiwn mewn cynllun neu drefniant arall y mae’r aelod wedi’u trosglwyddo i gynllun pensiwn y GIG. Maent hefyd yn cynnwys unrhyw fuddion pensiwn ychwanegol a gronnodd yr aelod yn sgil prynu blynyddoedd ychwanegol o wasanaeth pensiwn yn y cynllun ar ei gost ei hun. Cyfrifir GTCAP yn unol â’r canllawiau a’r fframwaith gan Sefydliad a Chyfadran yr Actiwariaid.</w:t>
            </w:r>
          </w:p>
          <w:p w14:paraId="32A9E13A" w14:textId="77777777" w:rsidR="00E512B7" w:rsidRPr="00510ECF" w:rsidRDefault="00E512B7" w:rsidP="00632CC3">
            <w:pPr>
              <w:spacing w:after="0" w:line="240" w:lineRule="auto"/>
              <w:rPr>
                <w:rFonts w:ascii="Verdana" w:eastAsia="Times New Roman" w:hAnsi="Verdana" w:cs="Times New Roman"/>
                <w:sz w:val="20"/>
                <w:szCs w:val="20"/>
              </w:rPr>
            </w:pPr>
          </w:p>
        </w:tc>
      </w:tr>
      <w:tr w:rsidR="00E512B7" w:rsidRPr="00FF3D48" w14:paraId="062FDDAA" w14:textId="77777777" w:rsidTr="00445E5B">
        <w:trPr>
          <w:trHeight w:val="255"/>
        </w:trPr>
        <w:tc>
          <w:tcPr>
            <w:tcW w:w="8421" w:type="dxa"/>
            <w:shd w:val="clear" w:color="auto" w:fill="auto"/>
            <w:noWrap/>
            <w:hideMark/>
          </w:tcPr>
          <w:p w14:paraId="33F53EBA" w14:textId="77777777" w:rsidR="00E512B7" w:rsidRPr="00FF3D48" w:rsidRDefault="00E512B7" w:rsidP="00632CC3">
            <w:pPr>
              <w:spacing w:after="0" w:line="240" w:lineRule="auto"/>
              <w:rPr>
                <w:rFonts w:ascii="Verdana" w:eastAsia="Times New Roman" w:hAnsi="Verdana" w:cs="Times New Roman"/>
                <w:sz w:val="20"/>
                <w:szCs w:val="20"/>
              </w:rPr>
            </w:pPr>
          </w:p>
        </w:tc>
        <w:tc>
          <w:tcPr>
            <w:tcW w:w="1597" w:type="dxa"/>
            <w:gridSpan w:val="2"/>
            <w:shd w:val="clear" w:color="auto" w:fill="auto"/>
            <w:noWrap/>
            <w:hideMark/>
          </w:tcPr>
          <w:p w14:paraId="6274299A" w14:textId="77777777" w:rsidR="00E512B7" w:rsidRPr="00FF3D48" w:rsidRDefault="00E512B7" w:rsidP="00632CC3">
            <w:pPr>
              <w:spacing w:after="0" w:line="240" w:lineRule="auto"/>
              <w:rPr>
                <w:rFonts w:ascii="Verdana" w:eastAsia="Times New Roman" w:hAnsi="Verdana" w:cs="Times New Roman"/>
                <w:sz w:val="20"/>
                <w:szCs w:val="20"/>
              </w:rPr>
            </w:pPr>
          </w:p>
        </w:tc>
        <w:tc>
          <w:tcPr>
            <w:tcW w:w="1934" w:type="dxa"/>
            <w:gridSpan w:val="2"/>
            <w:shd w:val="clear" w:color="auto" w:fill="auto"/>
            <w:noWrap/>
            <w:hideMark/>
          </w:tcPr>
          <w:p w14:paraId="1D6CF674" w14:textId="77777777" w:rsidR="00E512B7" w:rsidRPr="00FF3D48" w:rsidRDefault="00E512B7" w:rsidP="00632CC3">
            <w:pPr>
              <w:spacing w:after="0" w:line="240" w:lineRule="auto"/>
              <w:rPr>
                <w:rFonts w:ascii="Verdana" w:eastAsia="Times New Roman" w:hAnsi="Verdana" w:cs="Times New Roman"/>
                <w:sz w:val="20"/>
                <w:szCs w:val="20"/>
              </w:rPr>
            </w:pPr>
          </w:p>
        </w:tc>
        <w:tc>
          <w:tcPr>
            <w:tcW w:w="1733" w:type="dxa"/>
            <w:gridSpan w:val="2"/>
            <w:shd w:val="clear" w:color="auto" w:fill="auto"/>
            <w:noWrap/>
            <w:hideMark/>
          </w:tcPr>
          <w:p w14:paraId="78377D21" w14:textId="77777777" w:rsidR="00E512B7" w:rsidRPr="00FF3D48" w:rsidRDefault="00E512B7" w:rsidP="00632CC3">
            <w:pPr>
              <w:spacing w:after="0" w:line="240" w:lineRule="auto"/>
              <w:rPr>
                <w:rFonts w:ascii="Verdana" w:eastAsia="Times New Roman" w:hAnsi="Verdana" w:cs="Times New Roman"/>
                <w:sz w:val="20"/>
                <w:szCs w:val="20"/>
              </w:rPr>
            </w:pPr>
          </w:p>
        </w:tc>
        <w:tc>
          <w:tcPr>
            <w:tcW w:w="1596" w:type="dxa"/>
            <w:gridSpan w:val="2"/>
            <w:shd w:val="clear" w:color="auto" w:fill="auto"/>
            <w:noWrap/>
            <w:hideMark/>
          </w:tcPr>
          <w:p w14:paraId="03C855A6" w14:textId="77777777" w:rsidR="00E512B7" w:rsidRPr="00FF3D48" w:rsidRDefault="00E512B7" w:rsidP="00632CC3">
            <w:pPr>
              <w:spacing w:after="0" w:line="240" w:lineRule="auto"/>
              <w:rPr>
                <w:rFonts w:ascii="Verdana" w:eastAsia="Times New Roman" w:hAnsi="Verdana" w:cs="Times New Roman"/>
                <w:sz w:val="20"/>
                <w:szCs w:val="20"/>
              </w:rPr>
            </w:pPr>
          </w:p>
        </w:tc>
        <w:tc>
          <w:tcPr>
            <w:tcW w:w="1968" w:type="dxa"/>
            <w:gridSpan w:val="2"/>
            <w:shd w:val="clear" w:color="auto" w:fill="auto"/>
            <w:noWrap/>
            <w:hideMark/>
          </w:tcPr>
          <w:p w14:paraId="378A821E" w14:textId="77777777" w:rsidR="00E512B7" w:rsidRPr="00FF3D48" w:rsidRDefault="00E512B7" w:rsidP="00632CC3">
            <w:pPr>
              <w:spacing w:after="0" w:line="240" w:lineRule="auto"/>
              <w:rPr>
                <w:rFonts w:ascii="Verdana" w:eastAsia="Times New Roman" w:hAnsi="Verdana" w:cs="Times New Roman"/>
                <w:sz w:val="20"/>
                <w:szCs w:val="20"/>
              </w:rPr>
            </w:pPr>
          </w:p>
        </w:tc>
        <w:tc>
          <w:tcPr>
            <w:tcW w:w="1687" w:type="dxa"/>
            <w:gridSpan w:val="2"/>
            <w:shd w:val="clear" w:color="auto" w:fill="auto"/>
            <w:noWrap/>
            <w:hideMark/>
          </w:tcPr>
          <w:p w14:paraId="57AE974F" w14:textId="77777777" w:rsidR="00E512B7" w:rsidRPr="00FF3D48" w:rsidRDefault="00E512B7" w:rsidP="00632CC3">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5FEF8671" w14:textId="77777777" w:rsidR="00E512B7" w:rsidRPr="00FF3D48" w:rsidRDefault="00E512B7" w:rsidP="00632CC3">
            <w:pPr>
              <w:spacing w:after="0" w:line="240" w:lineRule="auto"/>
              <w:rPr>
                <w:rFonts w:ascii="Verdana" w:eastAsia="Times New Roman" w:hAnsi="Verdana" w:cs="Times New Roman"/>
                <w:sz w:val="20"/>
                <w:szCs w:val="20"/>
              </w:rPr>
            </w:pPr>
          </w:p>
        </w:tc>
        <w:tc>
          <w:tcPr>
            <w:tcW w:w="1859" w:type="dxa"/>
            <w:gridSpan w:val="2"/>
            <w:shd w:val="clear" w:color="auto" w:fill="auto"/>
            <w:noWrap/>
            <w:hideMark/>
          </w:tcPr>
          <w:p w14:paraId="0305879A" w14:textId="77777777" w:rsidR="00E512B7" w:rsidRPr="00FF3D48" w:rsidRDefault="00E512B7" w:rsidP="00632CC3">
            <w:pPr>
              <w:spacing w:after="0" w:line="240" w:lineRule="auto"/>
              <w:rPr>
                <w:rFonts w:ascii="Verdana" w:eastAsia="Times New Roman" w:hAnsi="Verdana" w:cs="Times New Roman"/>
                <w:sz w:val="20"/>
                <w:szCs w:val="20"/>
              </w:rPr>
            </w:pPr>
          </w:p>
        </w:tc>
      </w:tr>
      <w:tr w:rsidR="00E512B7" w:rsidRPr="00FF3D48" w14:paraId="2588B444" w14:textId="77777777" w:rsidTr="00445E5B">
        <w:trPr>
          <w:trHeight w:val="255"/>
        </w:trPr>
        <w:tc>
          <w:tcPr>
            <w:tcW w:w="8421" w:type="dxa"/>
            <w:shd w:val="clear" w:color="auto" w:fill="auto"/>
            <w:noWrap/>
            <w:hideMark/>
          </w:tcPr>
          <w:p w14:paraId="75577782" w14:textId="77777777" w:rsidR="00E512B7" w:rsidRPr="00FF3D48" w:rsidRDefault="00E512B7" w:rsidP="00632CC3">
            <w:pPr>
              <w:spacing w:after="0" w:line="240" w:lineRule="auto"/>
              <w:rPr>
                <w:rFonts w:ascii="Verdana" w:eastAsia="Times New Roman" w:hAnsi="Verdana" w:cs="Arial"/>
                <w:b/>
                <w:bCs/>
                <w:sz w:val="20"/>
                <w:szCs w:val="20"/>
              </w:rPr>
            </w:pPr>
            <w:r w:rsidRPr="00FF3D48">
              <w:rPr>
                <w:rFonts w:ascii="Verdana" w:eastAsia="Times New Roman" w:hAnsi="Verdana" w:cs="Arial"/>
                <w:b/>
                <w:sz w:val="20"/>
                <w:szCs w:val="20"/>
                <w:lang w:bidi="cy-GB"/>
              </w:rPr>
              <w:t>Cynnydd gwirioneddol mewn GTCAP</w:t>
            </w:r>
          </w:p>
        </w:tc>
        <w:tc>
          <w:tcPr>
            <w:tcW w:w="1597" w:type="dxa"/>
            <w:gridSpan w:val="2"/>
            <w:shd w:val="clear" w:color="auto" w:fill="auto"/>
            <w:noWrap/>
            <w:hideMark/>
          </w:tcPr>
          <w:p w14:paraId="3790A244" w14:textId="77777777" w:rsidR="00E512B7" w:rsidRPr="00FF3D48" w:rsidRDefault="00E512B7" w:rsidP="00632CC3">
            <w:pPr>
              <w:spacing w:after="0" w:line="240" w:lineRule="auto"/>
              <w:rPr>
                <w:rFonts w:ascii="Verdana" w:eastAsia="Times New Roman" w:hAnsi="Verdana" w:cs="Arial"/>
                <w:b/>
                <w:bCs/>
                <w:sz w:val="20"/>
                <w:szCs w:val="20"/>
              </w:rPr>
            </w:pPr>
          </w:p>
        </w:tc>
        <w:tc>
          <w:tcPr>
            <w:tcW w:w="1934" w:type="dxa"/>
            <w:gridSpan w:val="2"/>
            <w:shd w:val="clear" w:color="auto" w:fill="auto"/>
            <w:noWrap/>
            <w:hideMark/>
          </w:tcPr>
          <w:p w14:paraId="42ADD28F" w14:textId="77777777" w:rsidR="00E512B7" w:rsidRPr="00FF3D48" w:rsidRDefault="00E512B7" w:rsidP="00632CC3">
            <w:pPr>
              <w:spacing w:after="0" w:line="240" w:lineRule="auto"/>
              <w:rPr>
                <w:rFonts w:ascii="Verdana" w:eastAsia="Times New Roman" w:hAnsi="Verdana" w:cs="Times New Roman"/>
                <w:sz w:val="20"/>
                <w:szCs w:val="20"/>
              </w:rPr>
            </w:pPr>
          </w:p>
        </w:tc>
        <w:tc>
          <w:tcPr>
            <w:tcW w:w="1733" w:type="dxa"/>
            <w:gridSpan w:val="2"/>
            <w:shd w:val="clear" w:color="auto" w:fill="auto"/>
            <w:noWrap/>
            <w:hideMark/>
          </w:tcPr>
          <w:p w14:paraId="21739935" w14:textId="77777777" w:rsidR="00E512B7" w:rsidRPr="00FF3D48" w:rsidRDefault="00E512B7" w:rsidP="00632CC3">
            <w:pPr>
              <w:spacing w:after="0" w:line="240" w:lineRule="auto"/>
              <w:rPr>
                <w:rFonts w:ascii="Verdana" w:eastAsia="Times New Roman" w:hAnsi="Verdana" w:cs="Times New Roman"/>
                <w:sz w:val="20"/>
                <w:szCs w:val="20"/>
              </w:rPr>
            </w:pPr>
          </w:p>
        </w:tc>
        <w:tc>
          <w:tcPr>
            <w:tcW w:w="1596" w:type="dxa"/>
            <w:gridSpan w:val="2"/>
            <w:shd w:val="clear" w:color="auto" w:fill="auto"/>
            <w:noWrap/>
            <w:hideMark/>
          </w:tcPr>
          <w:p w14:paraId="6AC95740" w14:textId="77777777" w:rsidR="00E512B7" w:rsidRPr="00FF3D48" w:rsidRDefault="00E512B7" w:rsidP="00632CC3">
            <w:pPr>
              <w:spacing w:after="0" w:line="240" w:lineRule="auto"/>
              <w:rPr>
                <w:rFonts w:ascii="Verdana" w:eastAsia="Times New Roman" w:hAnsi="Verdana" w:cs="Times New Roman"/>
                <w:sz w:val="20"/>
                <w:szCs w:val="20"/>
              </w:rPr>
            </w:pPr>
          </w:p>
        </w:tc>
        <w:tc>
          <w:tcPr>
            <w:tcW w:w="1968" w:type="dxa"/>
            <w:gridSpan w:val="2"/>
            <w:shd w:val="clear" w:color="auto" w:fill="auto"/>
            <w:noWrap/>
            <w:hideMark/>
          </w:tcPr>
          <w:p w14:paraId="492519A7" w14:textId="77777777" w:rsidR="00E512B7" w:rsidRPr="00FF3D48" w:rsidRDefault="00E512B7" w:rsidP="00632CC3">
            <w:pPr>
              <w:spacing w:after="0" w:line="240" w:lineRule="auto"/>
              <w:rPr>
                <w:rFonts w:ascii="Verdana" w:eastAsia="Times New Roman" w:hAnsi="Verdana" w:cs="Times New Roman"/>
                <w:sz w:val="20"/>
                <w:szCs w:val="20"/>
              </w:rPr>
            </w:pPr>
          </w:p>
        </w:tc>
        <w:tc>
          <w:tcPr>
            <w:tcW w:w="1687" w:type="dxa"/>
            <w:gridSpan w:val="2"/>
            <w:shd w:val="clear" w:color="auto" w:fill="auto"/>
            <w:noWrap/>
            <w:hideMark/>
          </w:tcPr>
          <w:p w14:paraId="2F55E89F" w14:textId="77777777" w:rsidR="00E512B7" w:rsidRPr="00FF3D48" w:rsidRDefault="00E512B7" w:rsidP="00632CC3">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0DC9E425" w14:textId="77777777" w:rsidR="00E512B7" w:rsidRPr="00FF3D48" w:rsidRDefault="00E512B7" w:rsidP="00632CC3">
            <w:pPr>
              <w:spacing w:after="0" w:line="240" w:lineRule="auto"/>
              <w:rPr>
                <w:rFonts w:ascii="Verdana" w:eastAsia="Times New Roman" w:hAnsi="Verdana" w:cs="Times New Roman"/>
                <w:sz w:val="20"/>
                <w:szCs w:val="20"/>
              </w:rPr>
            </w:pPr>
          </w:p>
        </w:tc>
        <w:tc>
          <w:tcPr>
            <w:tcW w:w="1859" w:type="dxa"/>
            <w:gridSpan w:val="2"/>
            <w:shd w:val="clear" w:color="auto" w:fill="auto"/>
            <w:noWrap/>
            <w:hideMark/>
          </w:tcPr>
          <w:p w14:paraId="154224C1" w14:textId="77777777" w:rsidR="00E512B7" w:rsidRPr="00FF3D48" w:rsidRDefault="00E512B7" w:rsidP="00632CC3">
            <w:pPr>
              <w:spacing w:after="0" w:line="240" w:lineRule="auto"/>
              <w:rPr>
                <w:rFonts w:ascii="Verdana" w:eastAsia="Times New Roman" w:hAnsi="Verdana" w:cs="Times New Roman"/>
                <w:sz w:val="20"/>
                <w:szCs w:val="20"/>
              </w:rPr>
            </w:pPr>
          </w:p>
        </w:tc>
      </w:tr>
      <w:tr w:rsidR="00E512B7" w:rsidRPr="00FF3D48" w14:paraId="7E3C0A4D" w14:textId="77777777" w:rsidTr="00445E5B">
        <w:trPr>
          <w:trHeight w:val="255"/>
        </w:trPr>
        <w:tc>
          <w:tcPr>
            <w:tcW w:w="8421" w:type="dxa"/>
            <w:shd w:val="clear" w:color="auto" w:fill="auto"/>
            <w:noWrap/>
            <w:hideMark/>
          </w:tcPr>
          <w:p w14:paraId="0878585E" w14:textId="77777777" w:rsidR="00E512B7" w:rsidRPr="00FF3D48" w:rsidRDefault="00E512B7" w:rsidP="00632CC3">
            <w:pPr>
              <w:spacing w:after="0" w:line="240" w:lineRule="auto"/>
              <w:rPr>
                <w:rFonts w:ascii="Verdana" w:eastAsia="Times New Roman" w:hAnsi="Verdana" w:cs="Times New Roman"/>
                <w:sz w:val="20"/>
                <w:szCs w:val="20"/>
              </w:rPr>
            </w:pPr>
          </w:p>
        </w:tc>
        <w:tc>
          <w:tcPr>
            <w:tcW w:w="1597" w:type="dxa"/>
            <w:gridSpan w:val="2"/>
            <w:shd w:val="clear" w:color="auto" w:fill="auto"/>
            <w:noWrap/>
            <w:hideMark/>
          </w:tcPr>
          <w:p w14:paraId="0BE2C274" w14:textId="77777777" w:rsidR="00E512B7" w:rsidRPr="00FF3D48" w:rsidRDefault="00E512B7" w:rsidP="00632CC3">
            <w:pPr>
              <w:spacing w:after="0" w:line="240" w:lineRule="auto"/>
              <w:rPr>
                <w:rFonts w:ascii="Verdana" w:eastAsia="Times New Roman" w:hAnsi="Verdana" w:cs="Times New Roman"/>
                <w:sz w:val="20"/>
                <w:szCs w:val="20"/>
              </w:rPr>
            </w:pPr>
          </w:p>
        </w:tc>
        <w:tc>
          <w:tcPr>
            <w:tcW w:w="1934" w:type="dxa"/>
            <w:gridSpan w:val="2"/>
            <w:shd w:val="clear" w:color="auto" w:fill="auto"/>
            <w:noWrap/>
            <w:hideMark/>
          </w:tcPr>
          <w:p w14:paraId="154A8761" w14:textId="77777777" w:rsidR="00E512B7" w:rsidRPr="00FF3D48" w:rsidRDefault="00E512B7" w:rsidP="00632CC3">
            <w:pPr>
              <w:spacing w:after="0" w:line="240" w:lineRule="auto"/>
              <w:rPr>
                <w:rFonts w:ascii="Verdana" w:eastAsia="Times New Roman" w:hAnsi="Verdana" w:cs="Times New Roman"/>
                <w:sz w:val="20"/>
                <w:szCs w:val="20"/>
              </w:rPr>
            </w:pPr>
          </w:p>
        </w:tc>
        <w:tc>
          <w:tcPr>
            <w:tcW w:w="1733" w:type="dxa"/>
            <w:gridSpan w:val="2"/>
            <w:shd w:val="clear" w:color="auto" w:fill="auto"/>
            <w:noWrap/>
            <w:hideMark/>
          </w:tcPr>
          <w:p w14:paraId="6738404B" w14:textId="77777777" w:rsidR="00E512B7" w:rsidRPr="00FF3D48" w:rsidRDefault="00E512B7" w:rsidP="00632CC3">
            <w:pPr>
              <w:spacing w:after="0" w:line="240" w:lineRule="auto"/>
              <w:rPr>
                <w:rFonts w:ascii="Verdana" w:eastAsia="Times New Roman" w:hAnsi="Verdana" w:cs="Times New Roman"/>
                <w:sz w:val="20"/>
                <w:szCs w:val="20"/>
              </w:rPr>
            </w:pPr>
          </w:p>
        </w:tc>
        <w:tc>
          <w:tcPr>
            <w:tcW w:w="1596" w:type="dxa"/>
            <w:gridSpan w:val="2"/>
            <w:shd w:val="clear" w:color="auto" w:fill="auto"/>
            <w:noWrap/>
            <w:hideMark/>
          </w:tcPr>
          <w:p w14:paraId="740775F4" w14:textId="77777777" w:rsidR="00E512B7" w:rsidRPr="00FF3D48" w:rsidRDefault="00E512B7" w:rsidP="00632CC3">
            <w:pPr>
              <w:spacing w:after="0" w:line="240" w:lineRule="auto"/>
              <w:rPr>
                <w:rFonts w:ascii="Verdana" w:eastAsia="Times New Roman" w:hAnsi="Verdana" w:cs="Times New Roman"/>
                <w:sz w:val="20"/>
                <w:szCs w:val="20"/>
              </w:rPr>
            </w:pPr>
          </w:p>
        </w:tc>
        <w:tc>
          <w:tcPr>
            <w:tcW w:w="1968" w:type="dxa"/>
            <w:gridSpan w:val="2"/>
            <w:shd w:val="clear" w:color="auto" w:fill="auto"/>
            <w:noWrap/>
            <w:hideMark/>
          </w:tcPr>
          <w:p w14:paraId="5D450361" w14:textId="77777777" w:rsidR="00E512B7" w:rsidRPr="00FF3D48" w:rsidRDefault="00E512B7" w:rsidP="00632CC3">
            <w:pPr>
              <w:spacing w:after="0" w:line="240" w:lineRule="auto"/>
              <w:rPr>
                <w:rFonts w:ascii="Verdana" w:eastAsia="Times New Roman" w:hAnsi="Verdana" w:cs="Times New Roman"/>
                <w:sz w:val="20"/>
                <w:szCs w:val="20"/>
              </w:rPr>
            </w:pPr>
          </w:p>
        </w:tc>
        <w:tc>
          <w:tcPr>
            <w:tcW w:w="1687" w:type="dxa"/>
            <w:gridSpan w:val="2"/>
            <w:shd w:val="clear" w:color="auto" w:fill="auto"/>
            <w:noWrap/>
            <w:hideMark/>
          </w:tcPr>
          <w:p w14:paraId="3B9F9640" w14:textId="77777777" w:rsidR="00E512B7" w:rsidRPr="00FF3D48" w:rsidRDefault="00E512B7" w:rsidP="00632CC3">
            <w:pPr>
              <w:spacing w:after="0" w:line="240" w:lineRule="auto"/>
              <w:rPr>
                <w:rFonts w:ascii="Verdana" w:eastAsia="Times New Roman" w:hAnsi="Verdana" w:cs="Times New Roman"/>
                <w:sz w:val="20"/>
                <w:szCs w:val="20"/>
              </w:rPr>
            </w:pPr>
          </w:p>
        </w:tc>
        <w:tc>
          <w:tcPr>
            <w:tcW w:w="1566" w:type="dxa"/>
            <w:gridSpan w:val="2"/>
            <w:shd w:val="clear" w:color="auto" w:fill="auto"/>
            <w:noWrap/>
            <w:hideMark/>
          </w:tcPr>
          <w:p w14:paraId="7453F24F" w14:textId="77777777" w:rsidR="00E512B7" w:rsidRPr="00FF3D48" w:rsidRDefault="00E512B7" w:rsidP="00632CC3">
            <w:pPr>
              <w:spacing w:after="0" w:line="240" w:lineRule="auto"/>
              <w:rPr>
                <w:rFonts w:ascii="Verdana" w:eastAsia="Times New Roman" w:hAnsi="Verdana" w:cs="Times New Roman"/>
                <w:sz w:val="20"/>
                <w:szCs w:val="20"/>
              </w:rPr>
            </w:pPr>
          </w:p>
        </w:tc>
        <w:tc>
          <w:tcPr>
            <w:tcW w:w="1859" w:type="dxa"/>
            <w:gridSpan w:val="2"/>
            <w:shd w:val="clear" w:color="auto" w:fill="auto"/>
            <w:noWrap/>
            <w:hideMark/>
          </w:tcPr>
          <w:p w14:paraId="5383B177" w14:textId="77777777" w:rsidR="00E512B7" w:rsidRPr="00FF3D48" w:rsidRDefault="00E512B7" w:rsidP="00632CC3">
            <w:pPr>
              <w:spacing w:after="0" w:line="240" w:lineRule="auto"/>
              <w:rPr>
                <w:rFonts w:ascii="Verdana" w:eastAsia="Times New Roman" w:hAnsi="Verdana" w:cs="Times New Roman"/>
                <w:sz w:val="20"/>
                <w:szCs w:val="20"/>
              </w:rPr>
            </w:pPr>
          </w:p>
        </w:tc>
      </w:tr>
      <w:tr w:rsidR="00E512B7" w:rsidRPr="00FF3D48" w14:paraId="6A28F1A2" w14:textId="77777777" w:rsidTr="00445E5B">
        <w:trPr>
          <w:trHeight w:val="255"/>
        </w:trPr>
        <w:tc>
          <w:tcPr>
            <w:tcW w:w="22361" w:type="dxa"/>
            <w:gridSpan w:val="17"/>
            <w:shd w:val="clear" w:color="auto" w:fill="auto"/>
            <w:noWrap/>
            <w:hideMark/>
          </w:tcPr>
          <w:p w14:paraId="606437A3" w14:textId="77777777" w:rsidR="00974A6A" w:rsidRDefault="00E512B7" w:rsidP="00974A6A">
            <w:pPr>
              <w:spacing w:after="0" w:line="240" w:lineRule="auto"/>
              <w:jc w:val="both"/>
              <w:rPr>
                <w:rFonts w:ascii="Verdana" w:eastAsia="Times New Roman" w:hAnsi="Verdana" w:cs="Arial"/>
                <w:sz w:val="20"/>
                <w:szCs w:val="20"/>
              </w:rPr>
            </w:pPr>
            <w:r w:rsidRPr="00FF3D48">
              <w:rPr>
                <w:rFonts w:ascii="Verdana" w:eastAsia="Times New Roman" w:hAnsi="Verdana" w:cs="Arial"/>
                <w:sz w:val="20"/>
                <w:szCs w:val="20"/>
                <w:lang w:bidi="cy-GB"/>
              </w:rPr>
              <w:t xml:space="preserve">Mae hyn yn adlewyrchu'r cynnydd mewn GTCAP a ariennir gan y cyflogwr. Nid yw’n cynnwys y cynnydd mewn pensiwn cronedig yn dilyn chwyddiant ynghyd â chyfraniadau a dalwyd gan y cyflogai (gan gynnwys gwerth unrhyw fuddion a drosglwyddwyd o gynllun neu drefniant arall), ac mae’n defnyddio ffactorau prisio’r farchnad cyffredin ar gyfer dechrau a diwedd y cyfnod. </w:t>
            </w:r>
          </w:p>
          <w:p w14:paraId="7FB7583B" w14:textId="77777777" w:rsidR="00E512B7" w:rsidRDefault="00E512B7" w:rsidP="00632CC3">
            <w:pPr>
              <w:spacing w:after="0" w:line="240" w:lineRule="auto"/>
              <w:rPr>
                <w:rFonts w:ascii="Verdana" w:eastAsia="Times New Roman" w:hAnsi="Verdana" w:cs="Arial"/>
                <w:sz w:val="20"/>
                <w:szCs w:val="20"/>
              </w:rPr>
            </w:pPr>
          </w:p>
          <w:p w14:paraId="37C0BE7A" w14:textId="77777777" w:rsidR="00974A6A" w:rsidRDefault="00974A6A" w:rsidP="00632CC3">
            <w:pPr>
              <w:spacing w:after="0" w:line="240" w:lineRule="auto"/>
              <w:rPr>
                <w:rFonts w:ascii="Verdana" w:eastAsia="Times New Roman" w:hAnsi="Verdana" w:cs="Arial"/>
                <w:sz w:val="20"/>
                <w:szCs w:val="20"/>
              </w:rPr>
            </w:pPr>
            <w:r>
              <w:rPr>
                <w:rFonts w:ascii="Verdana" w:eastAsia="Times New Roman" w:hAnsi="Verdana" w:cs="Arial"/>
                <w:sz w:val="20"/>
                <w:szCs w:val="20"/>
                <w:lang w:bidi="cy-GB"/>
              </w:rPr>
              <w:lastRenderedPageBreak/>
              <w:t>Ym mis Awst 2019, newidiodd y dull a ddefnyddid i gyfrifo Gwerthoedd Trosglwyddo Sy’n Cyfateb i Arian Parod, i ddileu’r addasiad ar gyfer Lleiafswm Pensiwn Gwarantedig (LlPG) Byddai cyfrifo’r cynnydd gwirioneddol yn y Gwerth Trosglwyddo Sy’n Cyfateb i Arian Parod, ar gyfer unigolion â hawl i LlPG, yn effeithio ar y gwerthoedd a ddatgelwyd (cynlluniau 1995 a 2008 yn bennaf).</w:t>
            </w:r>
          </w:p>
          <w:p w14:paraId="78582FA6" w14:textId="77777777" w:rsidR="00E512B7" w:rsidRPr="00FF3D48" w:rsidRDefault="00E512B7" w:rsidP="00632CC3">
            <w:pPr>
              <w:spacing w:after="0" w:line="240" w:lineRule="auto"/>
              <w:rPr>
                <w:rFonts w:ascii="Verdana" w:eastAsia="Times New Roman" w:hAnsi="Verdana" w:cs="Times New Roman"/>
                <w:sz w:val="20"/>
                <w:szCs w:val="20"/>
              </w:rPr>
            </w:pPr>
          </w:p>
        </w:tc>
      </w:tr>
    </w:tbl>
    <w:p w14:paraId="3FCAB748" w14:textId="77777777" w:rsidR="00510ECF" w:rsidRDefault="00510ECF" w:rsidP="00F055BD">
      <w:pPr>
        <w:tabs>
          <w:tab w:val="left" w:pos="9425"/>
        </w:tabs>
        <w:rPr>
          <w:rFonts w:ascii="Verdana" w:hAnsi="Verdana"/>
          <w:sz w:val="22"/>
          <w:szCs w:val="22"/>
        </w:rPr>
      </w:pPr>
    </w:p>
    <w:p w14:paraId="5EE6206B" w14:textId="77777777" w:rsidR="00510ECF" w:rsidRDefault="00510ECF" w:rsidP="00F055BD">
      <w:pPr>
        <w:tabs>
          <w:tab w:val="left" w:pos="9425"/>
        </w:tabs>
        <w:rPr>
          <w:rFonts w:ascii="Verdana" w:hAnsi="Verdana"/>
          <w:sz w:val="22"/>
          <w:szCs w:val="22"/>
        </w:rPr>
      </w:pPr>
    </w:p>
    <w:p w14:paraId="3D768BDA" w14:textId="77777777" w:rsidR="00510ECF" w:rsidRDefault="00510ECF" w:rsidP="00F055BD">
      <w:pPr>
        <w:tabs>
          <w:tab w:val="left" w:pos="9425"/>
        </w:tabs>
        <w:rPr>
          <w:rFonts w:ascii="Verdana" w:hAnsi="Verdana"/>
          <w:sz w:val="22"/>
          <w:szCs w:val="22"/>
        </w:rPr>
      </w:pPr>
    </w:p>
    <w:p w14:paraId="07E00204" w14:textId="77777777" w:rsidR="00510ECF" w:rsidRPr="00F055BD" w:rsidRDefault="00510ECF" w:rsidP="00F055BD">
      <w:pPr>
        <w:tabs>
          <w:tab w:val="left" w:pos="9425"/>
        </w:tabs>
        <w:rPr>
          <w:rFonts w:ascii="Verdana" w:hAnsi="Verdana"/>
          <w:sz w:val="22"/>
          <w:szCs w:val="22"/>
        </w:rPr>
        <w:sectPr w:rsidR="00510ECF" w:rsidRPr="00F055BD" w:rsidSect="00B90C4F">
          <w:pgSz w:w="23811" w:h="16838" w:orient="landscape" w:code="8"/>
          <w:pgMar w:top="720" w:right="720" w:bottom="720" w:left="720" w:header="720" w:footer="490" w:gutter="0"/>
          <w:cols w:space="720"/>
          <w:docGrid w:linePitch="286"/>
        </w:sectPr>
      </w:pPr>
    </w:p>
    <w:p w14:paraId="37BA026F" w14:textId="77777777" w:rsidR="00E26814" w:rsidRPr="002D7BBA" w:rsidRDefault="00E26814" w:rsidP="00C51AE9">
      <w:pPr>
        <w:spacing w:after="0" w:line="240" w:lineRule="auto"/>
        <w:jc w:val="both"/>
        <w:rPr>
          <w:rFonts w:ascii="Verdana" w:hAnsi="Verdana"/>
          <w:b/>
          <w:sz w:val="22"/>
          <w:szCs w:val="22"/>
        </w:rPr>
      </w:pPr>
      <w:r w:rsidRPr="002D7BBA">
        <w:rPr>
          <w:rFonts w:ascii="Verdana" w:eastAsia="Verdana" w:hAnsi="Verdana" w:cs="Verdana"/>
          <w:b/>
          <w:sz w:val="22"/>
          <w:szCs w:val="22"/>
          <w:lang w:bidi="cy-GB"/>
        </w:rPr>
        <w:lastRenderedPageBreak/>
        <w:t xml:space="preserve">Adrodd ar Gynlluniau Iawndal Eraill – Pecynnau Ymadael </w:t>
      </w:r>
    </w:p>
    <w:p w14:paraId="75FC31E4" w14:textId="77777777" w:rsidR="00E26814" w:rsidRDefault="00E26814" w:rsidP="00C51AE9">
      <w:pPr>
        <w:spacing w:after="0" w:line="240" w:lineRule="auto"/>
        <w:jc w:val="both"/>
        <w:rPr>
          <w:rFonts w:ascii="Verdana" w:hAnsi="Verdana"/>
          <w:sz w:val="22"/>
          <w:szCs w:val="22"/>
        </w:rPr>
      </w:pPr>
      <w:r w:rsidRPr="002D7BBA">
        <w:rPr>
          <w:rFonts w:ascii="Verdana" w:eastAsia="Verdana" w:hAnsi="Verdana" w:cs="Verdana"/>
          <w:sz w:val="22"/>
          <w:szCs w:val="22"/>
          <w:lang w:bidi="cy-GB"/>
        </w:rPr>
        <w:t xml:space="preserve">Yn unol â darpariaethau Cynllun Gadael Swydd yn Gynnar o Wirfodd y GIG a deddfwriaeth dileu swyddi, talwyd rhai costau.  Lle cytunodd BIP CTM i ryddhau staff yn gynnar yn wirfoddol, talodd y sefydliad y costau hyn yn hytrach na Chynllun Pensiynau’r GIG. Talodd Cynllun Pensiwn y GIG gost ymddeoliadau ar sail afiechyd, nad ydynt wedi'u cynnwys yn y tablau a ddarparwyd. Ni dderbyniodd unrhyw staff daliad ymadael yn ystod 2022-23. </w:t>
      </w:r>
    </w:p>
    <w:p w14:paraId="6712E24D" w14:textId="77777777" w:rsidR="00DB1E27" w:rsidRDefault="00DB1E27" w:rsidP="00C51AE9">
      <w:pPr>
        <w:spacing w:after="0" w:line="240" w:lineRule="auto"/>
        <w:jc w:val="both"/>
        <w:rPr>
          <w:rFonts w:ascii="Verdana" w:hAnsi="Verdana"/>
          <w:sz w:val="22"/>
          <w:szCs w:val="22"/>
        </w:rPr>
      </w:pPr>
    </w:p>
    <w:p w14:paraId="5A808228" w14:textId="77777777" w:rsidR="00DB1E27" w:rsidRPr="00DB1E27" w:rsidRDefault="00DB1E27" w:rsidP="00C51AE9">
      <w:pPr>
        <w:spacing w:after="0" w:line="240" w:lineRule="auto"/>
        <w:jc w:val="both"/>
        <w:rPr>
          <w:rFonts w:ascii="Verdana" w:hAnsi="Verdana"/>
          <w:b/>
          <w:sz w:val="22"/>
          <w:szCs w:val="22"/>
        </w:rPr>
      </w:pPr>
      <w:r>
        <w:rPr>
          <w:rFonts w:ascii="Verdana" w:eastAsia="Verdana" w:hAnsi="Verdana" w:cs="Verdana"/>
          <w:b/>
          <w:sz w:val="22"/>
          <w:szCs w:val="22"/>
          <w:lang w:bidi="cy-GB"/>
        </w:rPr>
        <w:t>Gwariant ar Ffioedd Ymgynghori (Archwiliwyd)</w:t>
      </w:r>
    </w:p>
    <w:p w14:paraId="0F0E1EBD" w14:textId="77777777" w:rsidR="00DB1E27" w:rsidRDefault="00DB1E27" w:rsidP="00C51AE9">
      <w:pPr>
        <w:spacing w:after="0" w:line="259" w:lineRule="auto"/>
        <w:jc w:val="both"/>
        <w:rPr>
          <w:rFonts w:ascii="Verdana" w:hAnsi="Verdana"/>
          <w:sz w:val="22"/>
          <w:szCs w:val="22"/>
        </w:rPr>
      </w:pPr>
      <w:r w:rsidRPr="00DB1E27">
        <w:rPr>
          <w:rFonts w:ascii="Verdana" w:eastAsia="Verdana" w:hAnsi="Verdana" w:cs="Verdana"/>
          <w:sz w:val="22"/>
          <w:szCs w:val="22"/>
          <w:lang w:bidi="cy-GB"/>
        </w:rPr>
        <w:t>Defnyddir gwasanaethau ymgynghorol i ddarparu cyngor a chymorth i reolwyr yn ymwneud â strategaethau, strwythurau, rheolaeth neu weithrediadau yn y sefydliad wrth iddo gyflawni ei amcanion. Mae’r gwariant ar gyfer 2022-23 a 2021-22 i’w weld yn y tabl isod:</w:t>
      </w:r>
    </w:p>
    <w:p w14:paraId="2BBDE2D9" w14:textId="77777777" w:rsidR="00DB1E27" w:rsidRDefault="00DB1E27" w:rsidP="00EE6D4C">
      <w:pPr>
        <w:spacing w:after="0" w:line="259" w:lineRule="auto"/>
        <w:jc w:val="both"/>
        <w:rPr>
          <w:rFonts w:ascii="Verdana" w:hAnsi="Verdana"/>
          <w:sz w:val="22"/>
          <w:szCs w:val="22"/>
        </w:rPr>
      </w:pPr>
    </w:p>
    <w:tbl>
      <w:tblPr>
        <w:tblW w:w="9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9"/>
        <w:gridCol w:w="2166"/>
        <w:gridCol w:w="381"/>
        <w:gridCol w:w="2166"/>
      </w:tblGrid>
      <w:tr w:rsidR="00DB1E27" w:rsidRPr="00974A6A" w14:paraId="26DADD03" w14:textId="77777777" w:rsidTr="00C51AE9">
        <w:trPr>
          <w:trHeight w:val="290"/>
        </w:trPr>
        <w:tc>
          <w:tcPr>
            <w:tcW w:w="4849" w:type="dxa"/>
            <w:shd w:val="clear" w:color="auto" w:fill="9CC2E5" w:themeFill="accent1" w:themeFillTint="99"/>
            <w:noWrap/>
            <w:hideMark/>
          </w:tcPr>
          <w:p w14:paraId="2EB45C6D" w14:textId="77777777" w:rsidR="00DB1E27" w:rsidRPr="00974A6A" w:rsidRDefault="00DB1E27" w:rsidP="00974A6A">
            <w:pPr>
              <w:spacing w:after="0" w:line="240" w:lineRule="auto"/>
              <w:rPr>
                <w:rFonts w:ascii="Verdana" w:eastAsia="Times New Roman" w:hAnsi="Verdana" w:cs="Arial"/>
                <w:sz w:val="20"/>
                <w:szCs w:val="20"/>
              </w:rPr>
            </w:pPr>
          </w:p>
        </w:tc>
        <w:tc>
          <w:tcPr>
            <w:tcW w:w="2166" w:type="dxa"/>
            <w:shd w:val="clear" w:color="auto" w:fill="9CC2E5" w:themeFill="accent1" w:themeFillTint="99"/>
            <w:noWrap/>
            <w:hideMark/>
          </w:tcPr>
          <w:p w14:paraId="584A80E9" w14:textId="77777777" w:rsidR="00DB1E27" w:rsidRPr="00974A6A" w:rsidRDefault="00DB1E27" w:rsidP="00974A6A">
            <w:pPr>
              <w:spacing w:after="0" w:line="240" w:lineRule="auto"/>
              <w:rPr>
                <w:rFonts w:ascii="Verdana" w:eastAsia="Times New Roman" w:hAnsi="Verdana" w:cs="Arial"/>
                <w:b/>
                <w:bCs/>
                <w:sz w:val="20"/>
                <w:szCs w:val="20"/>
              </w:rPr>
            </w:pPr>
            <w:r w:rsidRPr="00974A6A">
              <w:rPr>
                <w:rFonts w:ascii="Verdana" w:eastAsia="Times New Roman" w:hAnsi="Verdana" w:cs="Arial"/>
                <w:b/>
                <w:sz w:val="20"/>
                <w:szCs w:val="20"/>
                <w:lang w:bidi="cy-GB"/>
              </w:rPr>
              <w:t>2022-23</w:t>
            </w:r>
          </w:p>
        </w:tc>
        <w:tc>
          <w:tcPr>
            <w:tcW w:w="381" w:type="dxa"/>
            <w:shd w:val="clear" w:color="auto" w:fill="9CC2E5" w:themeFill="accent1" w:themeFillTint="99"/>
            <w:noWrap/>
            <w:hideMark/>
          </w:tcPr>
          <w:p w14:paraId="3D405724" w14:textId="77777777" w:rsidR="00DB1E27" w:rsidRPr="00974A6A" w:rsidRDefault="00DB1E27" w:rsidP="00974A6A">
            <w:pPr>
              <w:spacing w:after="0" w:line="240" w:lineRule="auto"/>
              <w:rPr>
                <w:rFonts w:ascii="Verdana" w:eastAsia="Times New Roman" w:hAnsi="Verdana" w:cs="Arial"/>
                <w:b/>
                <w:bCs/>
                <w:sz w:val="20"/>
                <w:szCs w:val="20"/>
              </w:rPr>
            </w:pPr>
          </w:p>
        </w:tc>
        <w:tc>
          <w:tcPr>
            <w:tcW w:w="2166" w:type="dxa"/>
            <w:shd w:val="clear" w:color="auto" w:fill="9CC2E5" w:themeFill="accent1" w:themeFillTint="99"/>
            <w:noWrap/>
            <w:hideMark/>
          </w:tcPr>
          <w:p w14:paraId="685BDA84" w14:textId="77777777" w:rsidR="00DB1E27" w:rsidRPr="00974A6A" w:rsidRDefault="00DB1E27" w:rsidP="00974A6A">
            <w:pPr>
              <w:spacing w:after="0" w:line="240" w:lineRule="auto"/>
              <w:rPr>
                <w:rFonts w:ascii="Verdana" w:eastAsia="Times New Roman" w:hAnsi="Verdana" w:cs="Arial"/>
                <w:b/>
                <w:bCs/>
                <w:sz w:val="20"/>
                <w:szCs w:val="20"/>
              </w:rPr>
            </w:pPr>
            <w:r w:rsidRPr="00974A6A">
              <w:rPr>
                <w:rFonts w:ascii="Verdana" w:eastAsia="Times New Roman" w:hAnsi="Verdana" w:cs="Arial"/>
                <w:b/>
                <w:sz w:val="20"/>
                <w:szCs w:val="20"/>
                <w:lang w:bidi="cy-GB"/>
              </w:rPr>
              <w:t>2021-22</w:t>
            </w:r>
          </w:p>
        </w:tc>
      </w:tr>
      <w:tr w:rsidR="00DB1E27" w:rsidRPr="00974A6A" w14:paraId="5197416E" w14:textId="77777777" w:rsidTr="00974A6A">
        <w:trPr>
          <w:trHeight w:val="290"/>
        </w:trPr>
        <w:tc>
          <w:tcPr>
            <w:tcW w:w="4849" w:type="dxa"/>
            <w:shd w:val="clear" w:color="auto" w:fill="auto"/>
            <w:noWrap/>
            <w:hideMark/>
          </w:tcPr>
          <w:p w14:paraId="355D7483" w14:textId="77777777" w:rsidR="00DB1E27" w:rsidRPr="00A5336C" w:rsidRDefault="00366DA6" w:rsidP="00974A6A">
            <w:pPr>
              <w:spacing w:after="0" w:line="240" w:lineRule="auto"/>
              <w:rPr>
                <w:rFonts w:ascii="Verdana" w:eastAsia="Times New Roman" w:hAnsi="Verdana" w:cs="Arial"/>
                <w:b/>
                <w:bCs/>
                <w:sz w:val="20"/>
                <w:szCs w:val="20"/>
              </w:rPr>
            </w:pPr>
            <w:r w:rsidRPr="00A5336C">
              <w:rPr>
                <w:rFonts w:ascii="Verdana" w:eastAsia="Times New Roman" w:hAnsi="Verdana" w:cs="Arial"/>
                <w:b/>
                <w:sz w:val="20"/>
                <w:szCs w:val="20"/>
                <w:lang w:bidi="cy-GB"/>
              </w:rPr>
              <w:t>Gwariant ar Wasanaethau Iechyd mewn Ysbytai ac yn y Gymuned</w:t>
            </w:r>
          </w:p>
        </w:tc>
        <w:tc>
          <w:tcPr>
            <w:tcW w:w="2166" w:type="dxa"/>
            <w:shd w:val="clear" w:color="auto" w:fill="auto"/>
            <w:noWrap/>
            <w:hideMark/>
          </w:tcPr>
          <w:p w14:paraId="5D4B96D0" w14:textId="77777777" w:rsidR="00DB1E27" w:rsidRPr="00974A6A" w:rsidRDefault="00DB1E27" w:rsidP="00974A6A">
            <w:pPr>
              <w:spacing w:after="0" w:line="240" w:lineRule="auto"/>
              <w:rPr>
                <w:rFonts w:ascii="Verdana" w:eastAsia="Times New Roman" w:hAnsi="Verdana" w:cs="Arial"/>
                <w:b/>
                <w:bCs/>
                <w:sz w:val="20"/>
                <w:szCs w:val="20"/>
              </w:rPr>
            </w:pPr>
            <w:r w:rsidRPr="00974A6A">
              <w:rPr>
                <w:rFonts w:ascii="Verdana" w:eastAsia="Times New Roman" w:hAnsi="Verdana" w:cs="Arial"/>
                <w:b/>
                <w:sz w:val="20"/>
                <w:szCs w:val="20"/>
                <w:lang w:bidi="cy-GB"/>
              </w:rPr>
              <w:t>£'000</w:t>
            </w:r>
          </w:p>
        </w:tc>
        <w:tc>
          <w:tcPr>
            <w:tcW w:w="381" w:type="dxa"/>
            <w:shd w:val="clear" w:color="auto" w:fill="auto"/>
            <w:noWrap/>
            <w:hideMark/>
          </w:tcPr>
          <w:p w14:paraId="37E57F82" w14:textId="77777777" w:rsidR="00DB1E27" w:rsidRPr="00974A6A" w:rsidRDefault="00DB1E27" w:rsidP="00974A6A">
            <w:pPr>
              <w:spacing w:after="0" w:line="240" w:lineRule="auto"/>
              <w:rPr>
                <w:rFonts w:ascii="Verdana" w:eastAsia="Times New Roman" w:hAnsi="Verdana" w:cs="Arial"/>
                <w:b/>
                <w:bCs/>
                <w:sz w:val="20"/>
                <w:szCs w:val="20"/>
              </w:rPr>
            </w:pPr>
          </w:p>
        </w:tc>
        <w:tc>
          <w:tcPr>
            <w:tcW w:w="2166" w:type="dxa"/>
            <w:shd w:val="clear" w:color="auto" w:fill="auto"/>
            <w:noWrap/>
            <w:hideMark/>
          </w:tcPr>
          <w:p w14:paraId="7A595ED0" w14:textId="77777777" w:rsidR="00DB1E27" w:rsidRPr="00974A6A" w:rsidRDefault="00DB1E27" w:rsidP="00974A6A">
            <w:pPr>
              <w:spacing w:after="0" w:line="240" w:lineRule="auto"/>
              <w:rPr>
                <w:rFonts w:ascii="Verdana" w:eastAsia="Times New Roman" w:hAnsi="Verdana" w:cs="Arial"/>
                <w:b/>
                <w:bCs/>
                <w:sz w:val="20"/>
                <w:szCs w:val="20"/>
              </w:rPr>
            </w:pPr>
            <w:r w:rsidRPr="00974A6A">
              <w:rPr>
                <w:rFonts w:ascii="Verdana" w:eastAsia="Times New Roman" w:hAnsi="Verdana" w:cs="Arial"/>
                <w:b/>
                <w:sz w:val="20"/>
                <w:szCs w:val="20"/>
                <w:lang w:bidi="cy-GB"/>
              </w:rPr>
              <w:t>£'000</w:t>
            </w:r>
          </w:p>
        </w:tc>
      </w:tr>
      <w:tr w:rsidR="00DB1E27" w:rsidRPr="00974A6A" w14:paraId="3D427539" w14:textId="77777777" w:rsidTr="00974A6A">
        <w:trPr>
          <w:trHeight w:val="290"/>
        </w:trPr>
        <w:tc>
          <w:tcPr>
            <w:tcW w:w="4849" w:type="dxa"/>
            <w:shd w:val="clear" w:color="auto" w:fill="auto"/>
            <w:noWrap/>
            <w:hideMark/>
          </w:tcPr>
          <w:p w14:paraId="32B5FA25" w14:textId="77777777" w:rsidR="00DB1E27" w:rsidRPr="00974A6A" w:rsidRDefault="00DB1E27" w:rsidP="00974A6A">
            <w:pPr>
              <w:spacing w:after="0" w:line="240" w:lineRule="auto"/>
              <w:rPr>
                <w:rFonts w:ascii="Verdana" w:eastAsia="Times New Roman" w:hAnsi="Verdana" w:cs="Arial"/>
                <w:b/>
                <w:bCs/>
                <w:sz w:val="20"/>
                <w:szCs w:val="20"/>
              </w:rPr>
            </w:pPr>
          </w:p>
        </w:tc>
        <w:tc>
          <w:tcPr>
            <w:tcW w:w="2166" w:type="dxa"/>
            <w:shd w:val="clear" w:color="auto" w:fill="auto"/>
            <w:noWrap/>
            <w:hideMark/>
          </w:tcPr>
          <w:p w14:paraId="0A4A2779" w14:textId="77777777" w:rsidR="00DB1E27" w:rsidRPr="00974A6A" w:rsidRDefault="00DB1E27" w:rsidP="00974A6A">
            <w:pPr>
              <w:spacing w:after="0" w:line="240" w:lineRule="auto"/>
              <w:rPr>
                <w:rFonts w:ascii="Verdana" w:eastAsia="Times New Roman" w:hAnsi="Verdana" w:cs="Arial"/>
                <w:b/>
                <w:bCs/>
                <w:sz w:val="20"/>
                <w:szCs w:val="20"/>
              </w:rPr>
            </w:pPr>
            <w:r w:rsidRPr="00974A6A">
              <w:rPr>
                <w:rFonts w:ascii="Verdana" w:eastAsia="Times New Roman" w:hAnsi="Verdana" w:cs="Arial"/>
                <w:b/>
                <w:sz w:val="20"/>
                <w:szCs w:val="20"/>
                <w:lang w:bidi="cy-GB"/>
              </w:rPr>
              <w:t>Gweithgareddau CTM</w:t>
            </w:r>
          </w:p>
        </w:tc>
        <w:tc>
          <w:tcPr>
            <w:tcW w:w="381" w:type="dxa"/>
            <w:shd w:val="clear" w:color="auto" w:fill="auto"/>
            <w:noWrap/>
            <w:hideMark/>
          </w:tcPr>
          <w:p w14:paraId="59D9121D" w14:textId="77777777" w:rsidR="00DB1E27" w:rsidRPr="00974A6A" w:rsidRDefault="00DB1E27" w:rsidP="00974A6A">
            <w:pPr>
              <w:spacing w:after="0" w:line="240" w:lineRule="auto"/>
              <w:rPr>
                <w:rFonts w:ascii="Verdana" w:eastAsia="Times New Roman" w:hAnsi="Verdana" w:cs="Arial"/>
                <w:b/>
                <w:bCs/>
                <w:sz w:val="20"/>
                <w:szCs w:val="20"/>
              </w:rPr>
            </w:pPr>
          </w:p>
        </w:tc>
        <w:tc>
          <w:tcPr>
            <w:tcW w:w="2166" w:type="dxa"/>
            <w:shd w:val="clear" w:color="auto" w:fill="auto"/>
            <w:noWrap/>
            <w:hideMark/>
          </w:tcPr>
          <w:p w14:paraId="7798D579" w14:textId="77777777" w:rsidR="00DB1E27" w:rsidRPr="00974A6A" w:rsidRDefault="00DB1E27" w:rsidP="00974A6A">
            <w:pPr>
              <w:spacing w:after="0" w:line="240" w:lineRule="auto"/>
              <w:rPr>
                <w:rFonts w:ascii="Verdana" w:eastAsia="Times New Roman" w:hAnsi="Verdana" w:cs="Arial"/>
                <w:b/>
                <w:bCs/>
                <w:sz w:val="20"/>
                <w:szCs w:val="20"/>
              </w:rPr>
            </w:pPr>
            <w:r w:rsidRPr="00974A6A">
              <w:rPr>
                <w:rFonts w:ascii="Verdana" w:eastAsia="Times New Roman" w:hAnsi="Verdana" w:cs="Arial"/>
                <w:b/>
                <w:sz w:val="20"/>
                <w:szCs w:val="20"/>
                <w:lang w:bidi="cy-GB"/>
              </w:rPr>
              <w:t>Gweithgareddau CTM</w:t>
            </w:r>
          </w:p>
        </w:tc>
      </w:tr>
      <w:tr w:rsidR="00DB1E27" w:rsidRPr="00974A6A" w14:paraId="6773B8BB" w14:textId="77777777" w:rsidTr="00C51AE9">
        <w:trPr>
          <w:trHeight w:val="262"/>
        </w:trPr>
        <w:tc>
          <w:tcPr>
            <w:tcW w:w="4849" w:type="dxa"/>
            <w:shd w:val="clear" w:color="auto" w:fill="auto"/>
            <w:noWrap/>
            <w:hideMark/>
          </w:tcPr>
          <w:p w14:paraId="3997E5B2" w14:textId="77777777" w:rsidR="00DB1E27" w:rsidRPr="00974A6A" w:rsidRDefault="00DB1E27" w:rsidP="00974A6A">
            <w:pPr>
              <w:spacing w:after="0" w:line="240" w:lineRule="auto"/>
              <w:rPr>
                <w:rFonts w:ascii="Verdana" w:eastAsia="Times New Roman" w:hAnsi="Verdana" w:cs="Arial"/>
                <w:sz w:val="20"/>
                <w:szCs w:val="20"/>
              </w:rPr>
            </w:pPr>
            <w:r w:rsidRPr="00974A6A">
              <w:rPr>
                <w:rFonts w:ascii="Verdana" w:eastAsia="Times New Roman" w:hAnsi="Verdana" w:cs="Arial"/>
                <w:sz w:val="20"/>
                <w:szCs w:val="20"/>
                <w:lang w:bidi="cy-GB"/>
              </w:rPr>
              <w:t>Gwasanaethau Ymgynghorol</w:t>
            </w:r>
          </w:p>
        </w:tc>
        <w:tc>
          <w:tcPr>
            <w:tcW w:w="2166" w:type="dxa"/>
            <w:shd w:val="clear" w:color="auto" w:fill="auto"/>
            <w:noWrap/>
            <w:hideMark/>
          </w:tcPr>
          <w:p w14:paraId="1353BD47" w14:textId="77777777" w:rsidR="00DB1E27" w:rsidRPr="00974A6A" w:rsidRDefault="00DB1E27" w:rsidP="00974A6A">
            <w:pPr>
              <w:spacing w:after="0" w:line="240" w:lineRule="auto"/>
              <w:rPr>
                <w:rFonts w:ascii="Verdana" w:eastAsia="Times New Roman" w:hAnsi="Verdana" w:cs="Arial"/>
                <w:b/>
                <w:bCs/>
                <w:color w:val="0000FF"/>
                <w:sz w:val="20"/>
                <w:szCs w:val="20"/>
              </w:rPr>
            </w:pPr>
            <w:r w:rsidRPr="00974A6A">
              <w:rPr>
                <w:rFonts w:ascii="Verdana" w:eastAsia="Times New Roman" w:hAnsi="Verdana" w:cs="Arial"/>
                <w:b/>
                <w:color w:val="0000FF"/>
                <w:sz w:val="20"/>
                <w:szCs w:val="20"/>
                <w:lang w:bidi="cy-GB"/>
              </w:rPr>
              <w:t xml:space="preserve">759 </w:t>
            </w:r>
          </w:p>
        </w:tc>
        <w:tc>
          <w:tcPr>
            <w:tcW w:w="381" w:type="dxa"/>
            <w:shd w:val="clear" w:color="auto" w:fill="auto"/>
            <w:noWrap/>
            <w:hideMark/>
          </w:tcPr>
          <w:p w14:paraId="0E90F795" w14:textId="77777777" w:rsidR="00DB1E27" w:rsidRPr="00974A6A" w:rsidRDefault="00DB1E27" w:rsidP="00974A6A">
            <w:pPr>
              <w:spacing w:after="0" w:line="240" w:lineRule="auto"/>
              <w:rPr>
                <w:rFonts w:ascii="Verdana" w:eastAsia="Times New Roman" w:hAnsi="Verdana" w:cs="Arial"/>
                <w:b/>
                <w:bCs/>
                <w:color w:val="0000FF"/>
                <w:sz w:val="20"/>
                <w:szCs w:val="20"/>
              </w:rPr>
            </w:pPr>
          </w:p>
        </w:tc>
        <w:tc>
          <w:tcPr>
            <w:tcW w:w="2166" w:type="dxa"/>
            <w:shd w:val="clear" w:color="auto" w:fill="auto"/>
            <w:noWrap/>
            <w:hideMark/>
          </w:tcPr>
          <w:p w14:paraId="6A76B7BD" w14:textId="77777777" w:rsidR="00DB1E27" w:rsidRPr="00974A6A" w:rsidRDefault="00DB1E27" w:rsidP="00974A6A">
            <w:pPr>
              <w:spacing w:after="0" w:line="240" w:lineRule="auto"/>
              <w:rPr>
                <w:rFonts w:ascii="Verdana" w:eastAsia="Times New Roman" w:hAnsi="Verdana" w:cs="Arial"/>
                <w:b/>
                <w:bCs/>
                <w:color w:val="0000FF"/>
                <w:sz w:val="20"/>
                <w:szCs w:val="20"/>
              </w:rPr>
            </w:pPr>
            <w:r w:rsidRPr="00974A6A">
              <w:rPr>
                <w:rFonts w:ascii="Verdana" w:eastAsia="Times New Roman" w:hAnsi="Verdana" w:cs="Arial"/>
                <w:b/>
                <w:color w:val="0000FF"/>
                <w:sz w:val="20"/>
                <w:szCs w:val="20"/>
                <w:lang w:bidi="cy-GB"/>
              </w:rPr>
              <w:t>708</w:t>
            </w:r>
          </w:p>
        </w:tc>
      </w:tr>
    </w:tbl>
    <w:p w14:paraId="5D82CD6D" w14:textId="77777777" w:rsidR="00DB1E27" w:rsidRPr="002D7BBA" w:rsidRDefault="00DB1E27" w:rsidP="00EE6D4C">
      <w:pPr>
        <w:spacing w:after="0" w:line="259" w:lineRule="auto"/>
        <w:jc w:val="both"/>
        <w:rPr>
          <w:rFonts w:ascii="Verdana" w:hAnsi="Verdana"/>
          <w:sz w:val="22"/>
          <w:szCs w:val="22"/>
        </w:rPr>
      </w:pPr>
    </w:p>
    <w:p w14:paraId="7E0FB339" w14:textId="77777777" w:rsidR="00292A72" w:rsidRPr="00C51AE9" w:rsidRDefault="00292A72" w:rsidP="00292A72">
      <w:pPr>
        <w:pStyle w:val="NoSpacing"/>
        <w:jc w:val="both"/>
        <w:rPr>
          <w:rFonts w:ascii="Verdana" w:hAnsi="Verdana"/>
          <w:b/>
          <w:sz w:val="22"/>
        </w:rPr>
      </w:pPr>
      <w:r w:rsidRPr="00C51AE9">
        <w:rPr>
          <w:rFonts w:ascii="Verdana" w:eastAsia="Verdana" w:hAnsi="Verdana" w:cs="Verdana"/>
          <w:b/>
          <w:sz w:val="22"/>
          <w:lang w:bidi="cy-GB"/>
        </w:rPr>
        <w:t xml:space="preserve">Sicrwydd Treth ar gyfer Ymrwymiadau Oddi ar y Gyflogres </w:t>
      </w:r>
    </w:p>
    <w:sdt>
      <w:sdtPr>
        <w:id w:val="-261771968"/>
        <w:docPartObj>
          <w:docPartGallery w:val="Page Numbers (Bottom of Page)"/>
          <w:docPartUnique/>
        </w:docPartObj>
      </w:sdtPr>
      <w:sdtEndPr>
        <w:rPr>
          <w:noProof/>
          <w:highlight w:val="yellow"/>
        </w:rPr>
      </w:sdtEndPr>
      <w:sdtContent>
        <w:p w14:paraId="3B5B8FBD" w14:textId="77777777" w:rsidR="00A40543" w:rsidRDefault="00A40543" w:rsidP="00292A72">
          <w:pPr>
            <w:pStyle w:val="Footer"/>
          </w:pP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89"/>
            <w:gridCol w:w="1275"/>
          </w:tblGrid>
          <w:tr w:rsidR="00632CC3" w:rsidRPr="00632CC3" w14:paraId="7755E2B9" w14:textId="77777777" w:rsidTr="00C51AE9">
            <w:trPr>
              <w:trHeight w:val="104"/>
            </w:trPr>
            <w:tc>
              <w:tcPr>
                <w:tcW w:w="9664" w:type="dxa"/>
                <w:gridSpan w:val="2"/>
                <w:shd w:val="clear" w:color="auto" w:fill="9CC2E5" w:themeFill="accent1" w:themeFillTint="99"/>
              </w:tcPr>
              <w:p w14:paraId="42A60D38" w14:textId="77777777" w:rsidR="00632CC3" w:rsidRPr="00632CC3" w:rsidRDefault="00632CC3">
                <w:pPr>
                  <w:autoSpaceDE w:val="0"/>
                  <w:autoSpaceDN w:val="0"/>
                  <w:adjustRightInd w:val="0"/>
                  <w:spacing w:after="0" w:line="240" w:lineRule="auto"/>
                  <w:rPr>
                    <w:rFonts w:ascii="Verdana" w:hAnsi="Verdana" w:cs="Arial"/>
                    <w:b/>
                    <w:bCs/>
                    <w:color w:val="000000"/>
                    <w:sz w:val="20"/>
                    <w:szCs w:val="20"/>
                  </w:rPr>
                </w:pPr>
                <w:r w:rsidRPr="00632CC3">
                  <w:rPr>
                    <w:rFonts w:ascii="Verdana" w:eastAsia="Verdana" w:hAnsi="Verdana" w:cs="Arial"/>
                    <w:b/>
                    <w:color w:val="000000"/>
                    <w:sz w:val="20"/>
                    <w:szCs w:val="20"/>
                    <w:lang w:bidi="cy-GB"/>
                  </w:rPr>
                  <w:t>Tabl 1: Ymrwymiadau gweithiwr Oddi ar y Gyflogres â chyflog uchel ar 31 Mawrth 2023, gan ennill £245 y diwrnod neu fwy</w:t>
                </w:r>
              </w:p>
            </w:tc>
          </w:tr>
          <w:tr w:rsidR="00632CC3" w:rsidRPr="00632CC3" w14:paraId="3F562009" w14:textId="77777777" w:rsidTr="00C51AE9">
            <w:trPr>
              <w:trHeight w:val="59"/>
            </w:trPr>
            <w:tc>
              <w:tcPr>
                <w:tcW w:w="8389" w:type="dxa"/>
              </w:tcPr>
              <w:p w14:paraId="34E7DB0E"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yr achosion presennol o weithio oddi ar y gyflogres hyd at 31 Mawrth 2023</w:t>
                </w:r>
              </w:p>
            </w:tc>
            <w:tc>
              <w:tcPr>
                <w:tcW w:w="1275" w:type="dxa"/>
              </w:tcPr>
              <w:p w14:paraId="3DCB67B3"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35</w:t>
                </w:r>
              </w:p>
            </w:tc>
          </w:tr>
          <w:tr w:rsidR="00632CC3" w:rsidRPr="00632CC3" w14:paraId="38A94643" w14:textId="77777777" w:rsidTr="00632CC3">
            <w:trPr>
              <w:trHeight w:val="59"/>
            </w:trPr>
            <w:tc>
              <w:tcPr>
                <w:tcW w:w="9664" w:type="dxa"/>
                <w:gridSpan w:val="2"/>
                <w:shd w:val="solid" w:color="C0C0C0" w:fill="auto"/>
              </w:tcPr>
              <w:p w14:paraId="6617C339"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O’r nifer hwn, y nifer sydd wedi bod:</w:t>
                </w:r>
              </w:p>
            </w:tc>
          </w:tr>
          <w:tr w:rsidR="00632CC3" w:rsidRPr="00632CC3" w14:paraId="24059255" w14:textId="77777777" w:rsidTr="00C51AE9">
            <w:trPr>
              <w:trHeight w:val="59"/>
            </w:trPr>
            <w:tc>
              <w:tcPr>
                <w:tcW w:w="8389" w:type="dxa"/>
              </w:tcPr>
              <w:p w14:paraId="50F94909"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am lai nag un flwyddyn ar adeg y cyfnod adrodd.</w:t>
                </w:r>
              </w:p>
            </w:tc>
            <w:tc>
              <w:tcPr>
                <w:tcW w:w="1275" w:type="dxa"/>
              </w:tcPr>
              <w:p w14:paraId="0673D02A"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13</w:t>
                </w:r>
              </w:p>
            </w:tc>
          </w:tr>
          <w:tr w:rsidR="00632CC3" w:rsidRPr="00632CC3" w14:paraId="750EEF00" w14:textId="77777777" w:rsidTr="00C51AE9">
            <w:trPr>
              <w:trHeight w:val="59"/>
            </w:trPr>
            <w:tc>
              <w:tcPr>
                <w:tcW w:w="8389" w:type="dxa"/>
              </w:tcPr>
              <w:p w14:paraId="04CB8DC4"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am gyfnod o flwyddyn i ddwy flynedd ar adeg y cyfnod adrodd.</w:t>
                </w:r>
              </w:p>
            </w:tc>
            <w:tc>
              <w:tcPr>
                <w:tcW w:w="1275" w:type="dxa"/>
              </w:tcPr>
              <w:p w14:paraId="100A453D"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7</w:t>
                </w:r>
              </w:p>
            </w:tc>
          </w:tr>
          <w:tr w:rsidR="00632CC3" w:rsidRPr="00632CC3" w14:paraId="3FE99FE4" w14:textId="77777777" w:rsidTr="00C51AE9">
            <w:trPr>
              <w:trHeight w:val="59"/>
            </w:trPr>
            <w:tc>
              <w:tcPr>
                <w:tcW w:w="8389" w:type="dxa"/>
              </w:tcPr>
              <w:p w14:paraId="58F3DBE5"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am gyfnod o ddwy flynedd i dair blynedd ar adeg y cyfnod adrodd.</w:t>
                </w:r>
              </w:p>
            </w:tc>
            <w:tc>
              <w:tcPr>
                <w:tcW w:w="1275" w:type="dxa"/>
              </w:tcPr>
              <w:p w14:paraId="1E47B4A3"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4</w:t>
                </w:r>
              </w:p>
            </w:tc>
          </w:tr>
          <w:tr w:rsidR="00632CC3" w:rsidRPr="00632CC3" w14:paraId="5C7FD4A9" w14:textId="77777777" w:rsidTr="00C51AE9">
            <w:trPr>
              <w:trHeight w:val="59"/>
            </w:trPr>
            <w:tc>
              <w:tcPr>
                <w:tcW w:w="8389" w:type="dxa"/>
              </w:tcPr>
              <w:p w14:paraId="00A7BD08"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am gyfnod o dair blynedd i bedair blynedd ar adeg y cyfnod adrodd.</w:t>
                </w:r>
              </w:p>
            </w:tc>
            <w:tc>
              <w:tcPr>
                <w:tcW w:w="1275" w:type="dxa"/>
              </w:tcPr>
              <w:p w14:paraId="3E0B8F28"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3</w:t>
                </w:r>
              </w:p>
            </w:tc>
          </w:tr>
          <w:tr w:rsidR="00632CC3" w:rsidRPr="00632CC3" w14:paraId="0FE78EE0" w14:textId="77777777" w:rsidTr="00C51AE9">
            <w:trPr>
              <w:trHeight w:val="59"/>
            </w:trPr>
            <w:tc>
              <w:tcPr>
                <w:tcW w:w="8389" w:type="dxa"/>
                <w:tcBorders>
                  <w:bottom w:val="single" w:sz="4" w:space="0" w:color="auto"/>
                </w:tcBorders>
              </w:tcPr>
              <w:p w14:paraId="2F0E489D"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am gyfnod o bedair blynedd i bum mlynedd ar adeg y cyfnod adrodd.</w:t>
                </w:r>
              </w:p>
            </w:tc>
            <w:tc>
              <w:tcPr>
                <w:tcW w:w="1275" w:type="dxa"/>
                <w:tcBorders>
                  <w:bottom w:val="single" w:sz="4" w:space="0" w:color="auto"/>
                </w:tcBorders>
              </w:tcPr>
              <w:p w14:paraId="5204741E"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8</w:t>
                </w:r>
              </w:p>
            </w:tc>
          </w:tr>
          <w:tr w:rsidR="00632CC3" w:rsidRPr="00632CC3" w14:paraId="4911245C" w14:textId="77777777" w:rsidTr="00C51AE9">
            <w:trPr>
              <w:trHeight w:val="59"/>
            </w:trPr>
            <w:tc>
              <w:tcPr>
                <w:tcW w:w="8389" w:type="dxa"/>
                <w:tcBorders>
                  <w:left w:val="nil"/>
                  <w:bottom w:val="nil"/>
                </w:tcBorders>
              </w:tcPr>
              <w:p w14:paraId="4160D109" w14:textId="77777777" w:rsidR="00632CC3" w:rsidRPr="00632CC3" w:rsidRDefault="00632CC3">
                <w:pPr>
                  <w:autoSpaceDE w:val="0"/>
                  <w:autoSpaceDN w:val="0"/>
                  <w:adjustRightInd w:val="0"/>
                  <w:spacing w:after="0" w:line="240" w:lineRule="auto"/>
                  <w:jc w:val="right"/>
                  <w:rPr>
                    <w:rFonts w:ascii="Verdana" w:hAnsi="Verdana" w:cs="Calibri"/>
                    <w:color w:val="000000"/>
                    <w:sz w:val="20"/>
                    <w:szCs w:val="20"/>
                  </w:rPr>
                </w:pPr>
              </w:p>
            </w:tc>
            <w:tc>
              <w:tcPr>
                <w:tcW w:w="1275" w:type="dxa"/>
                <w:tcBorders>
                  <w:bottom w:val="nil"/>
                  <w:right w:val="nil"/>
                </w:tcBorders>
              </w:tcPr>
              <w:p w14:paraId="3A401FCF" w14:textId="77777777" w:rsidR="00632CC3" w:rsidRPr="00632CC3" w:rsidRDefault="00632CC3">
                <w:pPr>
                  <w:autoSpaceDE w:val="0"/>
                  <w:autoSpaceDN w:val="0"/>
                  <w:adjustRightInd w:val="0"/>
                  <w:spacing w:after="0" w:line="240" w:lineRule="auto"/>
                  <w:jc w:val="right"/>
                  <w:rPr>
                    <w:rFonts w:ascii="Verdana" w:hAnsi="Verdana" w:cs="Calibri"/>
                    <w:color w:val="000000"/>
                    <w:sz w:val="20"/>
                    <w:szCs w:val="20"/>
                  </w:rPr>
                </w:pPr>
              </w:p>
            </w:tc>
          </w:tr>
          <w:tr w:rsidR="00632CC3" w:rsidRPr="00632CC3" w14:paraId="4C667B56" w14:textId="77777777" w:rsidTr="00C51AE9">
            <w:trPr>
              <w:trHeight w:val="212"/>
            </w:trPr>
            <w:tc>
              <w:tcPr>
                <w:tcW w:w="9664" w:type="dxa"/>
                <w:gridSpan w:val="2"/>
                <w:tcBorders>
                  <w:top w:val="nil"/>
                </w:tcBorders>
                <w:shd w:val="clear" w:color="auto" w:fill="9CC2E5" w:themeFill="accent1" w:themeFillTint="99"/>
              </w:tcPr>
              <w:p w14:paraId="31ACC74C" w14:textId="77777777" w:rsidR="00632CC3" w:rsidRPr="00632CC3" w:rsidRDefault="00632CC3">
                <w:pPr>
                  <w:autoSpaceDE w:val="0"/>
                  <w:autoSpaceDN w:val="0"/>
                  <w:adjustRightInd w:val="0"/>
                  <w:spacing w:after="0" w:line="240" w:lineRule="auto"/>
                  <w:rPr>
                    <w:rFonts w:ascii="Verdana" w:hAnsi="Verdana" w:cs="Arial"/>
                    <w:b/>
                    <w:bCs/>
                    <w:color w:val="000000"/>
                    <w:sz w:val="20"/>
                    <w:szCs w:val="20"/>
                  </w:rPr>
                </w:pPr>
                <w:r w:rsidRPr="00632CC3">
                  <w:rPr>
                    <w:rFonts w:ascii="Verdana" w:eastAsia="Verdana" w:hAnsi="Verdana" w:cs="Arial"/>
                    <w:b/>
                    <w:color w:val="000000"/>
                    <w:sz w:val="20"/>
                    <w:szCs w:val="20"/>
                    <w:lang w:bidi="cy-GB"/>
                  </w:rPr>
                  <w:t>Tabl 2: Pob gweithiwr oddi ar y gyflogres â chyflog uchel a gyflogwyd ar unrhyw adeg yn ystod y flwyddyn a ddaeth i ben 31 Mawrth 2023, gan ennill £245 y diwrnod neu fwy</w:t>
                </w:r>
              </w:p>
            </w:tc>
          </w:tr>
          <w:tr w:rsidR="00632CC3" w:rsidRPr="00632CC3" w14:paraId="0865EA5E" w14:textId="77777777" w:rsidTr="00C51AE9">
            <w:trPr>
              <w:trHeight w:val="128"/>
            </w:trPr>
            <w:tc>
              <w:tcPr>
                <w:tcW w:w="8389" w:type="dxa"/>
              </w:tcPr>
              <w:p w14:paraId="12966C16"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y gweithwyr dros dro oddi ar y gyflogres a gyflogwyd yn ystod y flwyddyn a ddaeth i ben 31 Mawrth 2023</w:t>
                </w:r>
              </w:p>
            </w:tc>
            <w:tc>
              <w:tcPr>
                <w:tcW w:w="1275" w:type="dxa"/>
              </w:tcPr>
              <w:p w14:paraId="2FBD334D"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57</w:t>
                </w:r>
              </w:p>
            </w:tc>
          </w:tr>
          <w:tr w:rsidR="00632CC3" w:rsidRPr="00632CC3" w14:paraId="55437072" w14:textId="77777777" w:rsidTr="00C51AE9">
            <w:trPr>
              <w:trHeight w:val="59"/>
            </w:trPr>
            <w:tc>
              <w:tcPr>
                <w:tcW w:w="8389" w:type="dxa"/>
                <w:shd w:val="solid" w:color="C0C0C0" w:fill="auto"/>
              </w:tcPr>
              <w:p w14:paraId="48DCC003"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O'r rhain…</w:t>
                </w:r>
              </w:p>
            </w:tc>
            <w:tc>
              <w:tcPr>
                <w:tcW w:w="1275" w:type="dxa"/>
                <w:shd w:val="solid" w:color="C0C0C0" w:fill="auto"/>
              </w:tcPr>
              <w:p w14:paraId="57BEFED7"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p>
            </w:tc>
          </w:tr>
          <w:tr w:rsidR="00632CC3" w:rsidRPr="00632CC3" w14:paraId="282375A2" w14:textId="77777777" w:rsidTr="00C51AE9">
            <w:trPr>
              <w:trHeight w:val="59"/>
            </w:trPr>
            <w:tc>
              <w:tcPr>
                <w:tcW w:w="8389" w:type="dxa"/>
              </w:tcPr>
              <w:p w14:paraId="173DA64D"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nad yw'n ddarostyngedig i ddeddfwriaeth oddi ar y gyflogres</w:t>
                </w:r>
              </w:p>
            </w:tc>
            <w:tc>
              <w:tcPr>
                <w:tcW w:w="1275" w:type="dxa"/>
              </w:tcPr>
              <w:p w14:paraId="33218621"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0</w:t>
                </w:r>
              </w:p>
            </w:tc>
          </w:tr>
          <w:tr w:rsidR="00632CC3" w:rsidRPr="00632CC3" w14:paraId="7716B175" w14:textId="77777777" w:rsidTr="00C51AE9">
            <w:trPr>
              <w:trHeight w:val="104"/>
            </w:trPr>
            <w:tc>
              <w:tcPr>
                <w:tcW w:w="8389" w:type="dxa"/>
              </w:tcPr>
              <w:p w14:paraId="736492ED"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sy'n destun deddfwriaeth oddi ar y gyflogres ac y penderfynir ei fod o fewn cwmpas IR35</w:t>
                </w:r>
              </w:p>
            </w:tc>
            <w:tc>
              <w:tcPr>
                <w:tcW w:w="1275" w:type="dxa"/>
              </w:tcPr>
              <w:p w14:paraId="74658E72"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38</w:t>
                </w:r>
              </w:p>
            </w:tc>
          </w:tr>
          <w:tr w:rsidR="00632CC3" w:rsidRPr="00632CC3" w14:paraId="2A75BF44" w14:textId="77777777" w:rsidTr="00C51AE9">
            <w:trPr>
              <w:trHeight w:val="104"/>
            </w:trPr>
            <w:tc>
              <w:tcPr>
                <w:tcW w:w="8389" w:type="dxa"/>
              </w:tcPr>
              <w:p w14:paraId="3CA2D40F"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sy'n destun deddfwriaeth oddi ar y gyflogres ac y pennir ei fod y tu allan i gwmpas IR35</w:t>
                </w:r>
              </w:p>
            </w:tc>
            <w:tc>
              <w:tcPr>
                <w:tcW w:w="1275" w:type="dxa"/>
              </w:tcPr>
              <w:p w14:paraId="4DAE1558"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19</w:t>
                </w:r>
              </w:p>
            </w:tc>
          </w:tr>
          <w:tr w:rsidR="00632CC3" w:rsidRPr="00632CC3" w14:paraId="18E9D101" w14:textId="77777777" w:rsidTr="00C51AE9">
            <w:trPr>
              <w:trHeight w:val="104"/>
            </w:trPr>
            <w:tc>
              <w:tcPr>
                <w:tcW w:w="8389" w:type="dxa"/>
              </w:tcPr>
              <w:p w14:paraId="02375592"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yr achosion o gymryd pobl ymlaen a ailaseswyd at ddibenion cydymffurfio neu sicrwydd yn ystod y flwyddyn.</w:t>
                </w:r>
              </w:p>
            </w:tc>
            <w:tc>
              <w:tcPr>
                <w:tcW w:w="1275" w:type="dxa"/>
              </w:tcPr>
              <w:p w14:paraId="1FDA688E"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0</w:t>
                </w:r>
              </w:p>
            </w:tc>
          </w:tr>
          <w:tr w:rsidR="00632CC3" w:rsidRPr="00632CC3" w14:paraId="1D35CD10" w14:textId="77777777" w:rsidTr="00C51AE9">
            <w:trPr>
              <w:trHeight w:val="104"/>
            </w:trPr>
            <w:tc>
              <w:tcPr>
                <w:tcW w:w="8389" w:type="dxa"/>
                <w:tcBorders>
                  <w:bottom w:val="single" w:sz="4" w:space="0" w:color="auto"/>
                </w:tcBorders>
              </w:tcPr>
              <w:p w14:paraId="5D03CD6E"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O'r rhain: Nifer yr achosion o gymryd pobl ymlaen a arweiniodd at newid i’r statws IR35 yn dilyn adolygiad.</w:t>
                </w:r>
              </w:p>
            </w:tc>
            <w:tc>
              <w:tcPr>
                <w:tcW w:w="1275" w:type="dxa"/>
                <w:tcBorders>
                  <w:bottom w:val="single" w:sz="4" w:space="0" w:color="auto"/>
                </w:tcBorders>
              </w:tcPr>
              <w:p w14:paraId="75ECEC65"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0</w:t>
                </w:r>
              </w:p>
            </w:tc>
          </w:tr>
          <w:tr w:rsidR="00632CC3" w:rsidRPr="00632CC3" w14:paraId="4E7057B4" w14:textId="77777777" w:rsidTr="00C51AE9">
            <w:trPr>
              <w:trHeight w:val="59"/>
            </w:trPr>
            <w:tc>
              <w:tcPr>
                <w:tcW w:w="8389" w:type="dxa"/>
                <w:tcBorders>
                  <w:top w:val="single" w:sz="4" w:space="0" w:color="auto"/>
                  <w:left w:val="nil"/>
                  <w:bottom w:val="single" w:sz="4" w:space="0" w:color="auto"/>
                  <w:right w:val="single" w:sz="4" w:space="0" w:color="auto"/>
                </w:tcBorders>
              </w:tcPr>
              <w:p w14:paraId="3408A7B8" w14:textId="77777777" w:rsidR="00632CC3" w:rsidRPr="00632CC3" w:rsidRDefault="00632CC3">
                <w:pPr>
                  <w:autoSpaceDE w:val="0"/>
                  <w:autoSpaceDN w:val="0"/>
                  <w:adjustRightInd w:val="0"/>
                  <w:spacing w:after="0" w:line="240" w:lineRule="auto"/>
                  <w:jc w:val="right"/>
                  <w:rPr>
                    <w:rFonts w:ascii="Verdana" w:hAnsi="Verdana" w:cs="Calibri"/>
                    <w:color w:val="000000"/>
                    <w:sz w:val="20"/>
                    <w:szCs w:val="20"/>
                  </w:rPr>
                </w:pPr>
              </w:p>
            </w:tc>
            <w:tc>
              <w:tcPr>
                <w:tcW w:w="1275" w:type="dxa"/>
                <w:tcBorders>
                  <w:top w:val="single" w:sz="4" w:space="0" w:color="auto"/>
                  <w:left w:val="single" w:sz="4" w:space="0" w:color="auto"/>
                  <w:bottom w:val="single" w:sz="4" w:space="0" w:color="auto"/>
                  <w:right w:val="nil"/>
                </w:tcBorders>
              </w:tcPr>
              <w:p w14:paraId="4B170D91" w14:textId="77777777" w:rsidR="00632CC3" w:rsidRPr="00632CC3" w:rsidRDefault="00632CC3">
                <w:pPr>
                  <w:autoSpaceDE w:val="0"/>
                  <w:autoSpaceDN w:val="0"/>
                  <w:adjustRightInd w:val="0"/>
                  <w:spacing w:after="0" w:line="240" w:lineRule="auto"/>
                  <w:jc w:val="right"/>
                  <w:rPr>
                    <w:rFonts w:ascii="Verdana" w:hAnsi="Verdana" w:cs="Calibri"/>
                    <w:color w:val="000000"/>
                    <w:sz w:val="20"/>
                    <w:szCs w:val="20"/>
                  </w:rPr>
                </w:pPr>
              </w:p>
            </w:tc>
          </w:tr>
          <w:tr w:rsidR="00632CC3" w:rsidRPr="00632CC3" w14:paraId="54201EA5" w14:textId="77777777" w:rsidTr="00C51AE9">
            <w:trPr>
              <w:trHeight w:val="205"/>
            </w:trPr>
            <w:tc>
              <w:tcPr>
                <w:tcW w:w="9664" w:type="dxa"/>
                <w:gridSpan w:val="2"/>
                <w:tcBorders>
                  <w:top w:val="single" w:sz="4" w:space="0" w:color="auto"/>
                </w:tcBorders>
                <w:shd w:val="clear" w:color="auto" w:fill="9CC2E5" w:themeFill="accent1" w:themeFillTint="99"/>
              </w:tcPr>
              <w:p w14:paraId="46E18109" w14:textId="77777777" w:rsidR="00632CC3" w:rsidRPr="00632CC3" w:rsidRDefault="00632CC3">
                <w:pPr>
                  <w:autoSpaceDE w:val="0"/>
                  <w:autoSpaceDN w:val="0"/>
                  <w:adjustRightInd w:val="0"/>
                  <w:spacing w:after="0" w:line="240" w:lineRule="auto"/>
                  <w:rPr>
                    <w:rFonts w:ascii="Verdana" w:hAnsi="Verdana" w:cs="Arial"/>
                    <w:b/>
                    <w:bCs/>
                    <w:color w:val="000000"/>
                    <w:sz w:val="20"/>
                    <w:szCs w:val="20"/>
                  </w:rPr>
                </w:pPr>
                <w:r w:rsidRPr="00632CC3">
                  <w:rPr>
                    <w:rFonts w:ascii="Verdana" w:eastAsia="Verdana" w:hAnsi="Verdana" w:cs="Arial"/>
                    <w:b/>
                    <w:color w:val="000000"/>
                    <w:sz w:val="20"/>
                    <w:szCs w:val="20"/>
                    <w:lang w:bidi="cy-GB"/>
                  </w:rPr>
                  <w:t>Tabl 3; Pob aelod o’r Bwrdd nad oedd ar y gyflogres, a/neu uwch-swyddogion â chyfrifoldeb ariannol sylweddol, rhwng 1 Ebrill 2022 a 31 Mawrth 2023.</w:t>
                </w:r>
              </w:p>
            </w:tc>
          </w:tr>
          <w:tr w:rsidR="00632CC3" w:rsidRPr="00632CC3" w14:paraId="1E4C3390" w14:textId="77777777" w:rsidTr="00C51AE9">
            <w:trPr>
              <w:trHeight w:val="155"/>
            </w:trPr>
            <w:tc>
              <w:tcPr>
                <w:tcW w:w="8389" w:type="dxa"/>
              </w:tcPr>
              <w:p w14:paraId="6F447AC0" w14:textId="77777777" w:rsidR="00632CC3" w:rsidRPr="00632CC3" w:rsidRDefault="00632CC3">
                <w:pPr>
                  <w:autoSpaceDE w:val="0"/>
                  <w:autoSpaceDN w:val="0"/>
                  <w:adjustRightInd w:val="0"/>
                  <w:spacing w:after="0" w:line="240" w:lineRule="auto"/>
                  <w:rPr>
                    <w:rFonts w:ascii="Verdana" w:hAnsi="Verdana" w:cs="Arial"/>
                    <w:color w:val="000000"/>
                    <w:sz w:val="20"/>
                    <w:szCs w:val="20"/>
                  </w:rPr>
                </w:pPr>
                <w:r w:rsidRPr="00632CC3">
                  <w:rPr>
                    <w:rFonts w:ascii="Verdana" w:eastAsia="Verdana" w:hAnsi="Verdana" w:cs="Arial"/>
                    <w:color w:val="000000"/>
                    <w:sz w:val="20"/>
                    <w:szCs w:val="20"/>
                    <w:lang w:bidi="cy-GB"/>
                  </w:rPr>
                  <w:t>Nifer yr aelodau o’r Bwrdd nad oeddent ar y gyflogres, a/neu unrhyw uwch-swyddogion â chyfrifoldeb ariannol sylweddol nad oeddent ar y gyflogres, yn ystod y flwyddyn ariannol.</w:t>
                </w:r>
              </w:p>
            </w:tc>
            <w:tc>
              <w:tcPr>
                <w:tcW w:w="1275" w:type="dxa"/>
              </w:tcPr>
              <w:p w14:paraId="31261DA6"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0</w:t>
                </w:r>
              </w:p>
            </w:tc>
          </w:tr>
          <w:tr w:rsidR="00632CC3" w:rsidRPr="00632CC3" w14:paraId="679D4938" w14:textId="77777777" w:rsidTr="00C51AE9">
            <w:trPr>
              <w:trHeight w:val="256"/>
            </w:trPr>
            <w:tc>
              <w:tcPr>
                <w:tcW w:w="8389" w:type="dxa"/>
              </w:tcPr>
              <w:p w14:paraId="6C62CF03" w14:textId="77777777" w:rsidR="00632CC3" w:rsidRPr="00632CC3" w:rsidRDefault="00C51AE9">
                <w:pPr>
                  <w:autoSpaceDE w:val="0"/>
                  <w:autoSpaceDN w:val="0"/>
                  <w:adjustRightInd w:val="0"/>
                  <w:spacing w:after="0" w:line="240" w:lineRule="auto"/>
                  <w:rPr>
                    <w:rFonts w:ascii="Verdana" w:hAnsi="Verdana" w:cs="Arial"/>
                    <w:color w:val="000000"/>
                    <w:sz w:val="20"/>
                    <w:szCs w:val="20"/>
                  </w:rPr>
                </w:pPr>
                <w:r>
                  <w:rPr>
                    <w:rFonts w:ascii="Verdana" w:eastAsia="Verdana" w:hAnsi="Verdana" w:cs="Arial"/>
                    <w:color w:val="000000"/>
                    <w:sz w:val="20"/>
                    <w:szCs w:val="20"/>
                    <w:lang w:bidi="cy-GB"/>
                  </w:rPr>
                  <w:lastRenderedPageBreak/>
                  <w:t>Cyfanswm yr unigolion ar y gyflogres ac oddi ar y gyflogres a ystyriwyd yn "aelodau’r bwrdd, a/neu uwch swyddogion â chyfrifoldeb ariannol sylweddol", yn ystod y flwyddyn ariannol. Dylai’r ffigwr hwn gynnwys unigolion oedd ar y gyflogres ac unigolion nad oeddent ar y gyflogres.</w:t>
                </w:r>
              </w:p>
            </w:tc>
            <w:tc>
              <w:tcPr>
                <w:tcW w:w="1275" w:type="dxa"/>
              </w:tcPr>
              <w:p w14:paraId="25AC8CAB" w14:textId="77777777" w:rsidR="00632CC3" w:rsidRPr="00632CC3" w:rsidRDefault="00632CC3">
                <w:pPr>
                  <w:autoSpaceDE w:val="0"/>
                  <w:autoSpaceDN w:val="0"/>
                  <w:adjustRightInd w:val="0"/>
                  <w:spacing w:after="0" w:line="240" w:lineRule="auto"/>
                  <w:jc w:val="right"/>
                  <w:rPr>
                    <w:rFonts w:ascii="Verdana" w:hAnsi="Verdana" w:cs="Arial"/>
                    <w:color w:val="000000"/>
                    <w:sz w:val="20"/>
                    <w:szCs w:val="20"/>
                  </w:rPr>
                </w:pPr>
                <w:r w:rsidRPr="00632CC3">
                  <w:rPr>
                    <w:rFonts w:ascii="Verdana" w:eastAsia="Verdana" w:hAnsi="Verdana" w:cs="Arial"/>
                    <w:color w:val="000000"/>
                    <w:sz w:val="20"/>
                    <w:szCs w:val="20"/>
                    <w:lang w:bidi="cy-GB"/>
                  </w:rPr>
                  <w:t>12</w:t>
                </w:r>
              </w:p>
            </w:tc>
          </w:tr>
        </w:tbl>
        <w:p w14:paraId="180EE607" w14:textId="77777777" w:rsidR="00292A72" w:rsidRDefault="00555890" w:rsidP="00292A72">
          <w:pPr>
            <w:pStyle w:val="Footer"/>
            <w:rPr>
              <w:noProof/>
              <w:highlight w:val="yellow"/>
            </w:rPr>
          </w:pPr>
        </w:p>
      </w:sdtContent>
    </w:sdt>
    <w:p w14:paraId="0E9B579D" w14:textId="77777777" w:rsidR="00292A72" w:rsidRDefault="00292A72" w:rsidP="00292A72">
      <w:pPr>
        <w:pStyle w:val="NoSpacing"/>
        <w:jc w:val="both"/>
        <w:rPr>
          <w:rFonts w:ascii="Verdana" w:hAnsi="Verdana"/>
          <w:b/>
        </w:rPr>
      </w:pPr>
    </w:p>
    <w:p w14:paraId="787CD6EE" w14:textId="77777777" w:rsidR="00BD6FEC" w:rsidRDefault="00BD6FEC" w:rsidP="00BD6FEC">
      <w:pPr>
        <w:sectPr w:rsidR="00BD6FEC" w:rsidSect="00E4049C">
          <w:pgSz w:w="11904" w:h="16834"/>
          <w:pgMar w:top="1149" w:right="1073" w:bottom="1535" w:left="1056" w:header="720" w:footer="490" w:gutter="0"/>
          <w:cols w:space="720"/>
        </w:sectPr>
      </w:pPr>
    </w:p>
    <w:p w14:paraId="684E71CD" w14:textId="77777777" w:rsidR="00BD6FEC" w:rsidRDefault="00BD6FEC" w:rsidP="00BD6FEC">
      <w:pPr>
        <w:spacing w:after="0" w:line="240" w:lineRule="auto"/>
        <w:jc w:val="both"/>
        <w:rPr>
          <w:rFonts w:ascii="Verdana" w:hAnsi="Verdana"/>
          <w:b/>
          <w:sz w:val="22"/>
          <w:szCs w:val="22"/>
        </w:rPr>
      </w:pPr>
      <w:r w:rsidRPr="00BD6FEC">
        <w:rPr>
          <w:rFonts w:ascii="Verdana" w:eastAsia="Verdana" w:hAnsi="Verdana" w:cs="Verdana"/>
          <w:b/>
          <w:sz w:val="22"/>
          <w:szCs w:val="22"/>
          <w:lang w:bidi="cy-GB"/>
        </w:rPr>
        <w:lastRenderedPageBreak/>
        <w:t>Datgeliadau Cyflog Teg - Perthynas Tâl - (Archwiliwyd)</w:t>
      </w:r>
    </w:p>
    <w:tbl>
      <w:tblPr>
        <w:tblW w:w="14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7"/>
        <w:gridCol w:w="1970"/>
        <w:gridCol w:w="1710"/>
        <w:gridCol w:w="1377"/>
        <w:gridCol w:w="1377"/>
        <w:gridCol w:w="1377"/>
        <w:gridCol w:w="1531"/>
        <w:gridCol w:w="1377"/>
        <w:gridCol w:w="1378"/>
      </w:tblGrid>
      <w:tr w:rsidR="00BD6FEC" w:rsidRPr="00BD6FEC" w14:paraId="0F69CDCB" w14:textId="77777777" w:rsidTr="006E7D39">
        <w:trPr>
          <w:trHeight w:val="201"/>
        </w:trPr>
        <w:tc>
          <w:tcPr>
            <w:tcW w:w="2597" w:type="dxa"/>
            <w:shd w:val="clear" w:color="auto" w:fill="9CC2E5" w:themeFill="accent1" w:themeFillTint="99"/>
            <w:noWrap/>
            <w:vAlign w:val="bottom"/>
            <w:hideMark/>
          </w:tcPr>
          <w:p w14:paraId="2470C3BB" w14:textId="77777777" w:rsidR="00BD6FEC" w:rsidRPr="00BD6FEC" w:rsidRDefault="00BD6FEC" w:rsidP="00BD6FEC">
            <w:pPr>
              <w:spacing w:after="0" w:line="240" w:lineRule="auto"/>
              <w:rPr>
                <w:rFonts w:ascii="Verdana" w:eastAsia="Times New Roman" w:hAnsi="Verdana" w:cs="Times New Roman"/>
                <w:sz w:val="20"/>
                <w:szCs w:val="20"/>
              </w:rPr>
            </w:pPr>
          </w:p>
        </w:tc>
        <w:tc>
          <w:tcPr>
            <w:tcW w:w="1970" w:type="dxa"/>
            <w:shd w:val="clear" w:color="auto" w:fill="9CC2E5" w:themeFill="accent1" w:themeFillTint="99"/>
            <w:noWrap/>
            <w:vAlign w:val="bottom"/>
            <w:hideMark/>
          </w:tcPr>
          <w:p w14:paraId="151192E3" w14:textId="77777777" w:rsidR="00BD6FEC" w:rsidRPr="00BD6FEC" w:rsidRDefault="00BD6FEC" w:rsidP="00BD6FEC">
            <w:pPr>
              <w:spacing w:after="0" w:line="240" w:lineRule="auto"/>
              <w:rPr>
                <w:rFonts w:ascii="Verdana" w:eastAsia="Times New Roman" w:hAnsi="Verdana" w:cs="Times New Roman"/>
                <w:sz w:val="20"/>
                <w:szCs w:val="20"/>
              </w:rPr>
            </w:pPr>
          </w:p>
        </w:tc>
        <w:tc>
          <w:tcPr>
            <w:tcW w:w="1378" w:type="dxa"/>
            <w:shd w:val="clear" w:color="auto" w:fill="9CC2E5" w:themeFill="accent1" w:themeFillTint="99"/>
            <w:noWrap/>
            <w:vAlign w:val="bottom"/>
            <w:hideMark/>
          </w:tcPr>
          <w:p w14:paraId="5E3CB98C"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2022-23</w:t>
            </w:r>
          </w:p>
        </w:tc>
        <w:tc>
          <w:tcPr>
            <w:tcW w:w="1377" w:type="dxa"/>
            <w:shd w:val="clear" w:color="auto" w:fill="9CC2E5" w:themeFill="accent1" w:themeFillTint="99"/>
            <w:noWrap/>
            <w:vAlign w:val="bottom"/>
            <w:hideMark/>
          </w:tcPr>
          <w:p w14:paraId="5AA71AB5"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2022-23</w:t>
            </w:r>
          </w:p>
        </w:tc>
        <w:tc>
          <w:tcPr>
            <w:tcW w:w="1377" w:type="dxa"/>
            <w:shd w:val="clear" w:color="auto" w:fill="9CC2E5" w:themeFill="accent1" w:themeFillTint="99"/>
            <w:noWrap/>
            <w:vAlign w:val="bottom"/>
            <w:hideMark/>
          </w:tcPr>
          <w:p w14:paraId="57B86C57"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2022-23</w:t>
            </w:r>
          </w:p>
        </w:tc>
        <w:tc>
          <w:tcPr>
            <w:tcW w:w="1377" w:type="dxa"/>
            <w:shd w:val="clear" w:color="auto" w:fill="9CC2E5" w:themeFill="accent1" w:themeFillTint="99"/>
            <w:noWrap/>
            <w:vAlign w:val="bottom"/>
            <w:hideMark/>
          </w:tcPr>
          <w:p w14:paraId="59213699"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9CC2E5" w:themeFill="accent1" w:themeFillTint="99"/>
            <w:noWrap/>
            <w:vAlign w:val="bottom"/>
            <w:hideMark/>
          </w:tcPr>
          <w:p w14:paraId="6A38621F"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2021-22</w:t>
            </w:r>
          </w:p>
        </w:tc>
        <w:tc>
          <w:tcPr>
            <w:tcW w:w="1377" w:type="dxa"/>
            <w:shd w:val="clear" w:color="auto" w:fill="9CC2E5" w:themeFill="accent1" w:themeFillTint="99"/>
            <w:noWrap/>
            <w:vAlign w:val="bottom"/>
            <w:hideMark/>
          </w:tcPr>
          <w:p w14:paraId="1019379A"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2021-22</w:t>
            </w:r>
          </w:p>
        </w:tc>
        <w:tc>
          <w:tcPr>
            <w:tcW w:w="1378" w:type="dxa"/>
            <w:shd w:val="clear" w:color="auto" w:fill="9CC2E5" w:themeFill="accent1" w:themeFillTint="99"/>
            <w:noWrap/>
            <w:vAlign w:val="bottom"/>
            <w:hideMark/>
          </w:tcPr>
          <w:p w14:paraId="3276B77C"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2021-22</w:t>
            </w:r>
          </w:p>
        </w:tc>
      </w:tr>
      <w:tr w:rsidR="00BD6FEC" w:rsidRPr="00BD6FEC" w14:paraId="763FF10B" w14:textId="77777777" w:rsidTr="006E7D39">
        <w:trPr>
          <w:trHeight w:val="201"/>
        </w:trPr>
        <w:tc>
          <w:tcPr>
            <w:tcW w:w="2597" w:type="dxa"/>
            <w:shd w:val="clear" w:color="auto" w:fill="9CC2E5" w:themeFill="accent1" w:themeFillTint="99"/>
            <w:noWrap/>
            <w:vAlign w:val="bottom"/>
            <w:hideMark/>
          </w:tcPr>
          <w:p w14:paraId="69088BA2" w14:textId="77777777" w:rsidR="00BD6FEC" w:rsidRPr="00BD6FEC" w:rsidRDefault="00BD6FEC" w:rsidP="00BD6FEC">
            <w:pPr>
              <w:spacing w:after="0" w:line="240" w:lineRule="auto"/>
              <w:jc w:val="right"/>
              <w:rPr>
                <w:rFonts w:ascii="Verdana" w:eastAsia="Times New Roman" w:hAnsi="Verdana" w:cs="Arial"/>
                <w:color w:val="000000"/>
                <w:sz w:val="20"/>
                <w:szCs w:val="20"/>
              </w:rPr>
            </w:pPr>
          </w:p>
        </w:tc>
        <w:tc>
          <w:tcPr>
            <w:tcW w:w="1970" w:type="dxa"/>
            <w:shd w:val="clear" w:color="auto" w:fill="9CC2E5" w:themeFill="accent1" w:themeFillTint="99"/>
            <w:noWrap/>
            <w:vAlign w:val="bottom"/>
            <w:hideMark/>
          </w:tcPr>
          <w:p w14:paraId="07E1AA1C" w14:textId="77777777" w:rsidR="00BD6FEC" w:rsidRPr="00BD6FEC" w:rsidRDefault="00BD6FEC" w:rsidP="00BD6FEC">
            <w:pPr>
              <w:spacing w:after="0" w:line="240" w:lineRule="auto"/>
              <w:rPr>
                <w:rFonts w:ascii="Verdana" w:eastAsia="Times New Roman" w:hAnsi="Verdana" w:cs="Times New Roman"/>
                <w:sz w:val="20"/>
                <w:szCs w:val="20"/>
              </w:rPr>
            </w:pPr>
          </w:p>
        </w:tc>
        <w:tc>
          <w:tcPr>
            <w:tcW w:w="1378" w:type="dxa"/>
            <w:shd w:val="clear" w:color="auto" w:fill="9CC2E5" w:themeFill="accent1" w:themeFillTint="99"/>
            <w:noWrap/>
            <w:vAlign w:val="bottom"/>
            <w:hideMark/>
          </w:tcPr>
          <w:p w14:paraId="7747A8FE"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£000</w:t>
            </w:r>
          </w:p>
        </w:tc>
        <w:tc>
          <w:tcPr>
            <w:tcW w:w="1377" w:type="dxa"/>
            <w:shd w:val="clear" w:color="auto" w:fill="9CC2E5" w:themeFill="accent1" w:themeFillTint="99"/>
            <w:noWrap/>
            <w:vAlign w:val="bottom"/>
            <w:hideMark/>
          </w:tcPr>
          <w:p w14:paraId="132B1AA7"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£000</w:t>
            </w:r>
          </w:p>
        </w:tc>
        <w:tc>
          <w:tcPr>
            <w:tcW w:w="1377" w:type="dxa"/>
            <w:shd w:val="clear" w:color="auto" w:fill="9CC2E5" w:themeFill="accent1" w:themeFillTint="99"/>
            <w:noWrap/>
            <w:vAlign w:val="bottom"/>
            <w:hideMark/>
          </w:tcPr>
          <w:p w14:paraId="77AA2E3D"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£000</w:t>
            </w:r>
          </w:p>
        </w:tc>
        <w:tc>
          <w:tcPr>
            <w:tcW w:w="1377" w:type="dxa"/>
            <w:shd w:val="clear" w:color="auto" w:fill="9CC2E5" w:themeFill="accent1" w:themeFillTint="99"/>
            <w:noWrap/>
            <w:vAlign w:val="bottom"/>
            <w:hideMark/>
          </w:tcPr>
          <w:p w14:paraId="56BCD57E"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9CC2E5" w:themeFill="accent1" w:themeFillTint="99"/>
            <w:noWrap/>
            <w:vAlign w:val="bottom"/>
            <w:hideMark/>
          </w:tcPr>
          <w:p w14:paraId="25571C04"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£000</w:t>
            </w:r>
          </w:p>
        </w:tc>
        <w:tc>
          <w:tcPr>
            <w:tcW w:w="1377" w:type="dxa"/>
            <w:shd w:val="clear" w:color="auto" w:fill="9CC2E5" w:themeFill="accent1" w:themeFillTint="99"/>
            <w:noWrap/>
            <w:vAlign w:val="bottom"/>
            <w:hideMark/>
          </w:tcPr>
          <w:p w14:paraId="19DA85BF"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£000</w:t>
            </w:r>
          </w:p>
        </w:tc>
        <w:tc>
          <w:tcPr>
            <w:tcW w:w="1378" w:type="dxa"/>
            <w:shd w:val="clear" w:color="auto" w:fill="9CC2E5" w:themeFill="accent1" w:themeFillTint="99"/>
            <w:noWrap/>
            <w:vAlign w:val="bottom"/>
            <w:hideMark/>
          </w:tcPr>
          <w:p w14:paraId="6F499E04"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£000</w:t>
            </w:r>
          </w:p>
        </w:tc>
      </w:tr>
      <w:tr w:rsidR="00BD6FEC" w:rsidRPr="00BD6FEC" w14:paraId="18D15BBE" w14:textId="77777777" w:rsidTr="006E7D39">
        <w:trPr>
          <w:trHeight w:val="341"/>
        </w:trPr>
        <w:tc>
          <w:tcPr>
            <w:tcW w:w="4567" w:type="dxa"/>
            <w:gridSpan w:val="2"/>
            <w:shd w:val="clear" w:color="auto" w:fill="9CC2E5" w:themeFill="accent1" w:themeFillTint="99"/>
            <w:noWrap/>
            <w:vAlign w:val="bottom"/>
            <w:hideMark/>
          </w:tcPr>
          <w:p w14:paraId="0E0F1AED" w14:textId="77777777" w:rsidR="00BD6FEC" w:rsidRPr="00BD6FEC" w:rsidRDefault="00BD6FEC" w:rsidP="00BD6FEC">
            <w:pPr>
              <w:spacing w:after="0" w:line="240" w:lineRule="auto"/>
              <w:rPr>
                <w:rFonts w:ascii="Verdana" w:eastAsia="Times New Roman" w:hAnsi="Verdana" w:cs="Arial"/>
                <w:b/>
                <w:bCs/>
                <w:color w:val="000000"/>
                <w:sz w:val="20"/>
                <w:szCs w:val="20"/>
              </w:rPr>
            </w:pPr>
          </w:p>
        </w:tc>
        <w:tc>
          <w:tcPr>
            <w:tcW w:w="1378" w:type="dxa"/>
            <w:shd w:val="clear" w:color="auto" w:fill="9CC2E5" w:themeFill="accent1" w:themeFillTint="99"/>
            <w:vAlign w:val="bottom"/>
            <w:hideMark/>
          </w:tcPr>
          <w:p w14:paraId="7488A72C"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 xml:space="preserve">Y Prif Weithredwr </w:t>
            </w:r>
          </w:p>
        </w:tc>
        <w:tc>
          <w:tcPr>
            <w:tcW w:w="1377" w:type="dxa"/>
            <w:shd w:val="clear" w:color="auto" w:fill="9CC2E5" w:themeFill="accent1" w:themeFillTint="99"/>
            <w:vAlign w:val="bottom"/>
            <w:hideMark/>
          </w:tcPr>
          <w:p w14:paraId="39824237"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Cyflogai</w:t>
            </w:r>
          </w:p>
        </w:tc>
        <w:tc>
          <w:tcPr>
            <w:tcW w:w="1377" w:type="dxa"/>
            <w:shd w:val="clear" w:color="auto" w:fill="9CC2E5" w:themeFill="accent1" w:themeFillTint="99"/>
            <w:vAlign w:val="bottom"/>
            <w:hideMark/>
          </w:tcPr>
          <w:p w14:paraId="5532FBF1"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Cymhareb</w:t>
            </w:r>
          </w:p>
        </w:tc>
        <w:tc>
          <w:tcPr>
            <w:tcW w:w="1377" w:type="dxa"/>
            <w:shd w:val="clear" w:color="auto" w:fill="9CC2E5" w:themeFill="accent1" w:themeFillTint="99"/>
            <w:vAlign w:val="bottom"/>
            <w:hideMark/>
          </w:tcPr>
          <w:p w14:paraId="1FF81CBA"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9CC2E5" w:themeFill="accent1" w:themeFillTint="99"/>
            <w:vAlign w:val="bottom"/>
            <w:hideMark/>
          </w:tcPr>
          <w:p w14:paraId="0C72CCB0"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 xml:space="preserve">Y Prif Weithredwr </w:t>
            </w:r>
          </w:p>
        </w:tc>
        <w:tc>
          <w:tcPr>
            <w:tcW w:w="1377" w:type="dxa"/>
            <w:shd w:val="clear" w:color="auto" w:fill="9CC2E5" w:themeFill="accent1" w:themeFillTint="99"/>
            <w:vAlign w:val="bottom"/>
            <w:hideMark/>
          </w:tcPr>
          <w:p w14:paraId="2B23297F"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Cyflogai</w:t>
            </w:r>
          </w:p>
        </w:tc>
        <w:tc>
          <w:tcPr>
            <w:tcW w:w="1378" w:type="dxa"/>
            <w:shd w:val="clear" w:color="auto" w:fill="9CC2E5" w:themeFill="accent1" w:themeFillTint="99"/>
            <w:vAlign w:val="bottom"/>
            <w:hideMark/>
          </w:tcPr>
          <w:p w14:paraId="7EFBB165"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Cymhareb</w:t>
            </w:r>
          </w:p>
        </w:tc>
      </w:tr>
      <w:tr w:rsidR="00BD6FEC" w:rsidRPr="00BD6FEC" w14:paraId="06C4F3D5" w14:textId="77777777" w:rsidTr="00BD6FEC">
        <w:trPr>
          <w:trHeight w:val="201"/>
        </w:trPr>
        <w:tc>
          <w:tcPr>
            <w:tcW w:w="14208" w:type="dxa"/>
            <w:gridSpan w:val="9"/>
            <w:shd w:val="clear" w:color="auto" w:fill="auto"/>
            <w:noWrap/>
            <w:vAlign w:val="bottom"/>
          </w:tcPr>
          <w:p w14:paraId="32B938CE" w14:textId="77777777" w:rsidR="00BD6FEC" w:rsidRPr="00BD6FEC" w:rsidRDefault="00BD6FEC" w:rsidP="00BD6FEC">
            <w:pPr>
              <w:spacing w:after="0" w:line="240" w:lineRule="auto"/>
              <w:rPr>
                <w:rFonts w:ascii="Verdana" w:eastAsia="Times New Roman" w:hAnsi="Verdana" w:cs="Arial"/>
                <w:sz w:val="20"/>
                <w:szCs w:val="20"/>
              </w:rPr>
            </w:pPr>
            <w:r w:rsidRPr="00BD6FEC">
              <w:rPr>
                <w:rFonts w:ascii="Verdana" w:eastAsia="Times New Roman" w:hAnsi="Verdana" w:cs="Arial"/>
                <w:b/>
                <w:color w:val="000000"/>
                <w:sz w:val="20"/>
                <w:szCs w:val="20"/>
                <w:lang w:bidi="cy-GB"/>
              </w:rPr>
              <w:t>Cyfanswm tâl a buddion</w:t>
            </w:r>
          </w:p>
        </w:tc>
      </w:tr>
      <w:tr w:rsidR="00BD6FEC" w:rsidRPr="00BD6FEC" w14:paraId="4FCA7D6E" w14:textId="77777777" w:rsidTr="00BD6FEC">
        <w:trPr>
          <w:trHeight w:val="201"/>
        </w:trPr>
        <w:tc>
          <w:tcPr>
            <w:tcW w:w="2597" w:type="dxa"/>
            <w:shd w:val="clear" w:color="auto" w:fill="auto"/>
            <w:noWrap/>
            <w:vAlign w:val="bottom"/>
            <w:hideMark/>
          </w:tcPr>
          <w:p w14:paraId="4CCAE04F" w14:textId="77777777" w:rsidR="00BD6FEC" w:rsidRPr="00BD6FEC" w:rsidRDefault="00BD6FEC" w:rsidP="00BD6FEC">
            <w:pPr>
              <w:spacing w:after="0" w:line="240" w:lineRule="auto"/>
              <w:jc w:val="right"/>
              <w:rPr>
                <w:rFonts w:ascii="Verdana" w:eastAsia="Times New Roman" w:hAnsi="Verdana" w:cs="Arial"/>
                <w:color w:val="000000"/>
                <w:sz w:val="20"/>
                <w:szCs w:val="20"/>
              </w:rPr>
            </w:pPr>
          </w:p>
        </w:tc>
        <w:tc>
          <w:tcPr>
            <w:tcW w:w="1970" w:type="dxa"/>
            <w:shd w:val="clear" w:color="auto" w:fill="auto"/>
            <w:noWrap/>
            <w:vAlign w:val="bottom"/>
            <w:hideMark/>
          </w:tcPr>
          <w:p w14:paraId="1E0C1DCE"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 xml:space="preserve">Cymhareb gyflog y 25ain canradd </w:t>
            </w:r>
          </w:p>
        </w:tc>
        <w:tc>
          <w:tcPr>
            <w:tcW w:w="1378" w:type="dxa"/>
            <w:shd w:val="clear" w:color="auto" w:fill="auto"/>
            <w:noWrap/>
            <w:vAlign w:val="bottom"/>
            <w:hideMark/>
          </w:tcPr>
          <w:p w14:paraId="51E018EA"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1D28A1E0"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24</w:t>
            </w:r>
          </w:p>
        </w:tc>
        <w:tc>
          <w:tcPr>
            <w:tcW w:w="1377" w:type="dxa"/>
            <w:shd w:val="clear" w:color="auto" w:fill="auto"/>
            <w:noWrap/>
            <w:vAlign w:val="bottom"/>
            <w:hideMark/>
          </w:tcPr>
          <w:p w14:paraId="3AD6D230"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8.8</w:t>
            </w:r>
          </w:p>
        </w:tc>
        <w:tc>
          <w:tcPr>
            <w:tcW w:w="1377" w:type="dxa"/>
            <w:shd w:val="clear" w:color="auto" w:fill="auto"/>
            <w:noWrap/>
            <w:vAlign w:val="bottom"/>
            <w:hideMark/>
          </w:tcPr>
          <w:p w14:paraId="5E4A3DAC"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noWrap/>
            <w:vAlign w:val="bottom"/>
            <w:hideMark/>
          </w:tcPr>
          <w:p w14:paraId="612CDF3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208</w:t>
            </w:r>
          </w:p>
        </w:tc>
        <w:tc>
          <w:tcPr>
            <w:tcW w:w="1377" w:type="dxa"/>
            <w:shd w:val="clear" w:color="auto" w:fill="auto"/>
            <w:noWrap/>
            <w:vAlign w:val="bottom"/>
            <w:hideMark/>
          </w:tcPr>
          <w:p w14:paraId="117BA110"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23</w:t>
            </w:r>
          </w:p>
        </w:tc>
        <w:tc>
          <w:tcPr>
            <w:tcW w:w="1378" w:type="dxa"/>
            <w:shd w:val="clear" w:color="auto" w:fill="auto"/>
            <w:noWrap/>
            <w:vAlign w:val="bottom"/>
            <w:hideMark/>
          </w:tcPr>
          <w:p w14:paraId="4EDEAE1D"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9.1</w:t>
            </w:r>
          </w:p>
        </w:tc>
      </w:tr>
      <w:tr w:rsidR="00BD6FEC" w:rsidRPr="00BD6FEC" w14:paraId="5817ECF0" w14:textId="77777777" w:rsidTr="00BD6FEC">
        <w:trPr>
          <w:trHeight w:val="201"/>
        </w:trPr>
        <w:tc>
          <w:tcPr>
            <w:tcW w:w="2597" w:type="dxa"/>
            <w:shd w:val="clear" w:color="auto" w:fill="auto"/>
            <w:noWrap/>
            <w:vAlign w:val="bottom"/>
            <w:hideMark/>
          </w:tcPr>
          <w:p w14:paraId="263AB835"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35B99B87"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Tâl canolrifol</w:t>
            </w:r>
          </w:p>
        </w:tc>
        <w:tc>
          <w:tcPr>
            <w:tcW w:w="1378" w:type="dxa"/>
            <w:shd w:val="clear" w:color="auto" w:fill="auto"/>
            <w:noWrap/>
            <w:vAlign w:val="bottom"/>
            <w:hideMark/>
          </w:tcPr>
          <w:p w14:paraId="2C904E74"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371E8BC3"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33</w:t>
            </w:r>
          </w:p>
        </w:tc>
        <w:tc>
          <w:tcPr>
            <w:tcW w:w="1377" w:type="dxa"/>
            <w:shd w:val="clear" w:color="auto" w:fill="auto"/>
            <w:noWrap/>
            <w:vAlign w:val="bottom"/>
            <w:hideMark/>
          </w:tcPr>
          <w:p w14:paraId="29E48697"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6.4</w:t>
            </w:r>
          </w:p>
        </w:tc>
        <w:tc>
          <w:tcPr>
            <w:tcW w:w="1377" w:type="dxa"/>
            <w:shd w:val="clear" w:color="auto" w:fill="auto"/>
            <w:noWrap/>
            <w:vAlign w:val="bottom"/>
            <w:hideMark/>
          </w:tcPr>
          <w:p w14:paraId="3F0C2506"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noWrap/>
            <w:vAlign w:val="bottom"/>
            <w:hideMark/>
          </w:tcPr>
          <w:p w14:paraId="4FF52CAC"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208</w:t>
            </w:r>
          </w:p>
        </w:tc>
        <w:tc>
          <w:tcPr>
            <w:tcW w:w="1377" w:type="dxa"/>
            <w:shd w:val="clear" w:color="auto" w:fill="auto"/>
            <w:noWrap/>
            <w:vAlign w:val="bottom"/>
            <w:hideMark/>
          </w:tcPr>
          <w:p w14:paraId="0BBFA5FE"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32</w:t>
            </w:r>
          </w:p>
        </w:tc>
        <w:tc>
          <w:tcPr>
            <w:tcW w:w="1378" w:type="dxa"/>
            <w:shd w:val="clear" w:color="auto" w:fill="auto"/>
            <w:noWrap/>
            <w:vAlign w:val="bottom"/>
            <w:hideMark/>
          </w:tcPr>
          <w:p w14:paraId="524FBD24"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6.5</w:t>
            </w:r>
          </w:p>
        </w:tc>
      </w:tr>
      <w:tr w:rsidR="00BD6FEC" w:rsidRPr="00BD6FEC" w14:paraId="228DC6B6" w14:textId="77777777" w:rsidTr="00BD6FEC">
        <w:trPr>
          <w:trHeight w:val="201"/>
        </w:trPr>
        <w:tc>
          <w:tcPr>
            <w:tcW w:w="2597" w:type="dxa"/>
            <w:shd w:val="clear" w:color="auto" w:fill="auto"/>
            <w:noWrap/>
            <w:vAlign w:val="bottom"/>
            <w:hideMark/>
          </w:tcPr>
          <w:p w14:paraId="28E98B61"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2294DA10"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Cymhareb gyflog y 75ain canradd</w:t>
            </w:r>
          </w:p>
        </w:tc>
        <w:tc>
          <w:tcPr>
            <w:tcW w:w="1378" w:type="dxa"/>
            <w:shd w:val="clear" w:color="auto" w:fill="auto"/>
            <w:noWrap/>
            <w:vAlign w:val="bottom"/>
            <w:hideMark/>
          </w:tcPr>
          <w:p w14:paraId="437E58C7"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61209046"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43</w:t>
            </w:r>
          </w:p>
        </w:tc>
        <w:tc>
          <w:tcPr>
            <w:tcW w:w="1377" w:type="dxa"/>
            <w:shd w:val="clear" w:color="auto" w:fill="auto"/>
            <w:noWrap/>
            <w:vAlign w:val="bottom"/>
            <w:hideMark/>
          </w:tcPr>
          <w:p w14:paraId="394BC04C" w14:textId="77777777" w:rsidR="00BD6FEC" w:rsidRPr="00BD6FEC" w:rsidRDefault="00C839CD" w:rsidP="00BD6FEC">
            <w:pPr>
              <w:spacing w:after="0" w:line="240" w:lineRule="auto"/>
              <w:jc w:val="right"/>
              <w:rPr>
                <w:rFonts w:ascii="Verdana" w:eastAsia="Times New Roman" w:hAnsi="Verdana" w:cs="Arial"/>
                <w:b/>
                <w:bCs/>
                <w:color w:val="000000"/>
                <w:sz w:val="20"/>
                <w:szCs w:val="20"/>
              </w:rPr>
            </w:pPr>
            <w:r>
              <w:rPr>
                <w:rFonts w:ascii="Verdana" w:eastAsia="Times New Roman" w:hAnsi="Verdana" w:cs="Arial"/>
                <w:b/>
                <w:color w:val="000000"/>
                <w:sz w:val="20"/>
                <w:szCs w:val="20"/>
                <w:lang w:bidi="cy-GB"/>
              </w:rPr>
              <w:t>4.9</w:t>
            </w:r>
          </w:p>
        </w:tc>
        <w:tc>
          <w:tcPr>
            <w:tcW w:w="1377" w:type="dxa"/>
            <w:shd w:val="clear" w:color="auto" w:fill="auto"/>
            <w:noWrap/>
            <w:vAlign w:val="bottom"/>
            <w:hideMark/>
          </w:tcPr>
          <w:p w14:paraId="2A1CE88C"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noWrap/>
            <w:vAlign w:val="bottom"/>
            <w:hideMark/>
          </w:tcPr>
          <w:p w14:paraId="3211FA88"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208</w:t>
            </w:r>
          </w:p>
        </w:tc>
        <w:tc>
          <w:tcPr>
            <w:tcW w:w="1377" w:type="dxa"/>
            <w:shd w:val="clear" w:color="auto" w:fill="auto"/>
            <w:noWrap/>
            <w:vAlign w:val="bottom"/>
            <w:hideMark/>
          </w:tcPr>
          <w:p w14:paraId="76C50BAB"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42</w:t>
            </w:r>
          </w:p>
        </w:tc>
        <w:tc>
          <w:tcPr>
            <w:tcW w:w="1378" w:type="dxa"/>
            <w:shd w:val="clear" w:color="auto" w:fill="auto"/>
            <w:noWrap/>
            <w:vAlign w:val="bottom"/>
            <w:hideMark/>
          </w:tcPr>
          <w:p w14:paraId="005D9E47"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5</w:t>
            </w:r>
          </w:p>
        </w:tc>
      </w:tr>
      <w:tr w:rsidR="00BD6FEC" w:rsidRPr="00BD6FEC" w14:paraId="4368EBBD" w14:textId="77777777" w:rsidTr="00BD6FEC">
        <w:trPr>
          <w:trHeight w:val="201"/>
        </w:trPr>
        <w:tc>
          <w:tcPr>
            <w:tcW w:w="5945" w:type="dxa"/>
            <w:gridSpan w:val="3"/>
            <w:shd w:val="clear" w:color="auto" w:fill="auto"/>
            <w:noWrap/>
            <w:vAlign w:val="bottom"/>
            <w:hideMark/>
          </w:tcPr>
          <w:p w14:paraId="340D0172" w14:textId="77777777" w:rsidR="00BD6FEC" w:rsidRPr="00BD6FEC" w:rsidRDefault="00BD6FEC" w:rsidP="00BD6FEC">
            <w:pPr>
              <w:spacing w:after="0" w:line="240" w:lineRule="auto"/>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Elfen cyflog cyfanswm tâl a buddion</w:t>
            </w:r>
          </w:p>
        </w:tc>
        <w:tc>
          <w:tcPr>
            <w:tcW w:w="1377" w:type="dxa"/>
            <w:shd w:val="clear" w:color="auto" w:fill="auto"/>
            <w:noWrap/>
            <w:vAlign w:val="bottom"/>
            <w:hideMark/>
          </w:tcPr>
          <w:p w14:paraId="71FD45A8" w14:textId="77777777" w:rsidR="00BD6FEC" w:rsidRPr="00BD6FEC" w:rsidRDefault="00BD6FEC" w:rsidP="00BD6FEC">
            <w:pPr>
              <w:spacing w:after="0" w:line="240" w:lineRule="auto"/>
              <w:rPr>
                <w:rFonts w:ascii="Verdana" w:eastAsia="Times New Roman" w:hAnsi="Verdana" w:cs="Arial"/>
                <w:b/>
                <w:bCs/>
                <w:color w:val="000000"/>
                <w:sz w:val="20"/>
                <w:szCs w:val="20"/>
              </w:rPr>
            </w:pPr>
          </w:p>
        </w:tc>
        <w:tc>
          <w:tcPr>
            <w:tcW w:w="1377" w:type="dxa"/>
            <w:shd w:val="clear" w:color="auto" w:fill="auto"/>
            <w:noWrap/>
            <w:vAlign w:val="bottom"/>
            <w:hideMark/>
          </w:tcPr>
          <w:p w14:paraId="1C6636AB"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7" w:type="dxa"/>
            <w:shd w:val="clear" w:color="auto" w:fill="auto"/>
            <w:noWrap/>
            <w:vAlign w:val="bottom"/>
            <w:hideMark/>
          </w:tcPr>
          <w:p w14:paraId="184C02AF"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7" w:type="dxa"/>
            <w:shd w:val="clear" w:color="auto" w:fill="auto"/>
            <w:noWrap/>
            <w:vAlign w:val="bottom"/>
            <w:hideMark/>
          </w:tcPr>
          <w:p w14:paraId="370FAEC5"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6FB08212"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8" w:type="dxa"/>
            <w:shd w:val="clear" w:color="auto" w:fill="auto"/>
            <w:noWrap/>
            <w:vAlign w:val="bottom"/>
            <w:hideMark/>
          </w:tcPr>
          <w:p w14:paraId="617AE9D1" w14:textId="77777777" w:rsidR="00BD6FEC" w:rsidRPr="00BD6FEC" w:rsidRDefault="00BD6FEC" w:rsidP="00BD6FEC">
            <w:pPr>
              <w:spacing w:after="0" w:line="240" w:lineRule="auto"/>
              <w:jc w:val="right"/>
              <w:rPr>
                <w:rFonts w:ascii="Verdana" w:eastAsia="Times New Roman" w:hAnsi="Verdana" w:cs="Times New Roman"/>
                <w:sz w:val="20"/>
                <w:szCs w:val="20"/>
              </w:rPr>
            </w:pPr>
          </w:p>
        </w:tc>
      </w:tr>
      <w:tr w:rsidR="00BD6FEC" w:rsidRPr="00BD6FEC" w14:paraId="7265333C" w14:textId="77777777" w:rsidTr="00D27264">
        <w:trPr>
          <w:trHeight w:val="201"/>
        </w:trPr>
        <w:tc>
          <w:tcPr>
            <w:tcW w:w="2597" w:type="dxa"/>
            <w:shd w:val="clear" w:color="auto" w:fill="auto"/>
            <w:noWrap/>
            <w:vAlign w:val="bottom"/>
            <w:hideMark/>
          </w:tcPr>
          <w:p w14:paraId="2B289252"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970" w:type="dxa"/>
            <w:shd w:val="clear" w:color="auto" w:fill="auto"/>
            <w:noWrap/>
            <w:vAlign w:val="bottom"/>
            <w:hideMark/>
          </w:tcPr>
          <w:p w14:paraId="4E821367"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 xml:space="preserve">Cymhareb gyflog y 25ain canradd </w:t>
            </w:r>
          </w:p>
        </w:tc>
        <w:tc>
          <w:tcPr>
            <w:tcW w:w="1378" w:type="dxa"/>
            <w:shd w:val="clear" w:color="auto" w:fill="auto"/>
            <w:noWrap/>
            <w:vAlign w:val="bottom"/>
            <w:hideMark/>
          </w:tcPr>
          <w:p w14:paraId="6F2F386C"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0194778E"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24</w:t>
            </w:r>
          </w:p>
        </w:tc>
        <w:tc>
          <w:tcPr>
            <w:tcW w:w="1377" w:type="dxa"/>
            <w:shd w:val="clear" w:color="auto" w:fill="auto"/>
            <w:noWrap/>
            <w:vAlign w:val="bottom"/>
            <w:hideMark/>
          </w:tcPr>
          <w:p w14:paraId="37BB40DA" w14:textId="77777777" w:rsidR="00BD6FEC" w:rsidRPr="00BD6FEC" w:rsidRDefault="00C839CD" w:rsidP="00BD6FEC">
            <w:pPr>
              <w:spacing w:after="0" w:line="240" w:lineRule="auto"/>
              <w:jc w:val="right"/>
              <w:rPr>
                <w:rFonts w:ascii="Verdana" w:eastAsia="Times New Roman" w:hAnsi="Verdana" w:cs="Arial"/>
                <w:b/>
                <w:bCs/>
                <w:sz w:val="20"/>
                <w:szCs w:val="20"/>
              </w:rPr>
            </w:pPr>
            <w:r>
              <w:rPr>
                <w:rFonts w:ascii="Verdana" w:eastAsia="Times New Roman" w:hAnsi="Verdana" w:cs="Arial"/>
                <w:b/>
                <w:sz w:val="20"/>
                <w:szCs w:val="20"/>
                <w:lang w:bidi="cy-GB"/>
              </w:rPr>
              <w:t>8.8 </w:t>
            </w:r>
          </w:p>
        </w:tc>
        <w:tc>
          <w:tcPr>
            <w:tcW w:w="1377" w:type="dxa"/>
            <w:shd w:val="clear" w:color="auto" w:fill="auto"/>
            <w:noWrap/>
            <w:vAlign w:val="bottom"/>
            <w:hideMark/>
          </w:tcPr>
          <w:p w14:paraId="25B3C2DD" w14:textId="77777777" w:rsidR="00BD6FEC" w:rsidRPr="00BD6FEC" w:rsidRDefault="00BD6FEC" w:rsidP="00BD6FEC">
            <w:pPr>
              <w:spacing w:after="0" w:line="240" w:lineRule="auto"/>
              <w:jc w:val="right"/>
              <w:rPr>
                <w:rFonts w:ascii="Verdana" w:eastAsia="Times New Roman" w:hAnsi="Verdana" w:cs="Arial"/>
                <w:b/>
                <w:bCs/>
                <w:sz w:val="20"/>
                <w:szCs w:val="20"/>
              </w:rPr>
            </w:pPr>
          </w:p>
        </w:tc>
        <w:tc>
          <w:tcPr>
            <w:tcW w:w="1377" w:type="dxa"/>
            <w:shd w:val="clear" w:color="auto" w:fill="auto"/>
            <w:noWrap/>
            <w:vAlign w:val="bottom"/>
            <w:hideMark/>
          </w:tcPr>
          <w:p w14:paraId="7C476B27"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208</w:t>
            </w:r>
          </w:p>
        </w:tc>
        <w:tc>
          <w:tcPr>
            <w:tcW w:w="1377" w:type="dxa"/>
            <w:shd w:val="clear" w:color="auto" w:fill="auto"/>
            <w:noWrap/>
            <w:vAlign w:val="bottom"/>
            <w:hideMark/>
          </w:tcPr>
          <w:p w14:paraId="5AE6B35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23</w:t>
            </w:r>
          </w:p>
        </w:tc>
        <w:tc>
          <w:tcPr>
            <w:tcW w:w="1378" w:type="dxa"/>
            <w:shd w:val="clear" w:color="000000" w:fill="D9D9D9"/>
            <w:noWrap/>
            <w:vAlign w:val="bottom"/>
            <w:hideMark/>
          </w:tcPr>
          <w:p w14:paraId="5F7A503E"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 </w:t>
            </w:r>
          </w:p>
        </w:tc>
      </w:tr>
      <w:tr w:rsidR="00BD6FEC" w:rsidRPr="00BD6FEC" w14:paraId="7FD2FD97" w14:textId="77777777" w:rsidTr="00D27264">
        <w:trPr>
          <w:trHeight w:val="201"/>
        </w:trPr>
        <w:tc>
          <w:tcPr>
            <w:tcW w:w="2597" w:type="dxa"/>
            <w:shd w:val="clear" w:color="auto" w:fill="auto"/>
            <w:noWrap/>
            <w:vAlign w:val="bottom"/>
            <w:hideMark/>
          </w:tcPr>
          <w:p w14:paraId="2F6B8766"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4B361E9C"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Tâl canolrifol</w:t>
            </w:r>
          </w:p>
        </w:tc>
        <w:tc>
          <w:tcPr>
            <w:tcW w:w="1378" w:type="dxa"/>
            <w:shd w:val="clear" w:color="auto" w:fill="auto"/>
            <w:noWrap/>
            <w:vAlign w:val="bottom"/>
            <w:hideMark/>
          </w:tcPr>
          <w:p w14:paraId="7641163E"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39FF44FB"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33</w:t>
            </w:r>
          </w:p>
        </w:tc>
        <w:tc>
          <w:tcPr>
            <w:tcW w:w="1377" w:type="dxa"/>
            <w:shd w:val="clear" w:color="auto" w:fill="auto"/>
            <w:noWrap/>
            <w:vAlign w:val="bottom"/>
            <w:hideMark/>
          </w:tcPr>
          <w:p w14:paraId="11061FC9" w14:textId="77777777" w:rsidR="00BD6FEC" w:rsidRPr="00BD6FEC" w:rsidRDefault="00C839CD" w:rsidP="00BD6FEC">
            <w:pPr>
              <w:spacing w:after="0" w:line="240" w:lineRule="auto"/>
              <w:jc w:val="right"/>
              <w:rPr>
                <w:rFonts w:ascii="Verdana" w:eastAsia="Times New Roman" w:hAnsi="Verdana" w:cs="Arial"/>
                <w:b/>
                <w:bCs/>
                <w:sz w:val="20"/>
                <w:szCs w:val="20"/>
              </w:rPr>
            </w:pPr>
            <w:r>
              <w:rPr>
                <w:rFonts w:ascii="Verdana" w:eastAsia="Times New Roman" w:hAnsi="Verdana" w:cs="Arial"/>
                <w:b/>
                <w:sz w:val="20"/>
                <w:szCs w:val="20"/>
                <w:lang w:bidi="cy-GB"/>
              </w:rPr>
              <w:t>6.4 </w:t>
            </w:r>
          </w:p>
        </w:tc>
        <w:tc>
          <w:tcPr>
            <w:tcW w:w="1377" w:type="dxa"/>
            <w:shd w:val="clear" w:color="auto" w:fill="auto"/>
            <w:noWrap/>
            <w:vAlign w:val="bottom"/>
            <w:hideMark/>
          </w:tcPr>
          <w:p w14:paraId="32FE2A40" w14:textId="77777777" w:rsidR="00BD6FEC" w:rsidRPr="00BD6FEC" w:rsidRDefault="00BD6FEC" w:rsidP="00BD6FEC">
            <w:pPr>
              <w:spacing w:after="0" w:line="240" w:lineRule="auto"/>
              <w:jc w:val="right"/>
              <w:rPr>
                <w:rFonts w:ascii="Verdana" w:eastAsia="Times New Roman" w:hAnsi="Verdana" w:cs="Arial"/>
                <w:b/>
                <w:bCs/>
                <w:sz w:val="20"/>
                <w:szCs w:val="20"/>
              </w:rPr>
            </w:pPr>
          </w:p>
        </w:tc>
        <w:tc>
          <w:tcPr>
            <w:tcW w:w="1377" w:type="dxa"/>
            <w:shd w:val="clear" w:color="auto" w:fill="auto"/>
            <w:noWrap/>
            <w:vAlign w:val="bottom"/>
            <w:hideMark/>
          </w:tcPr>
          <w:p w14:paraId="5BA7B6FC"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208</w:t>
            </w:r>
          </w:p>
        </w:tc>
        <w:tc>
          <w:tcPr>
            <w:tcW w:w="1377" w:type="dxa"/>
            <w:shd w:val="clear" w:color="auto" w:fill="auto"/>
            <w:noWrap/>
            <w:vAlign w:val="bottom"/>
            <w:hideMark/>
          </w:tcPr>
          <w:p w14:paraId="4C23C44D"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32</w:t>
            </w:r>
          </w:p>
        </w:tc>
        <w:tc>
          <w:tcPr>
            <w:tcW w:w="1378" w:type="dxa"/>
            <w:shd w:val="clear" w:color="000000" w:fill="D9D9D9"/>
            <w:noWrap/>
            <w:vAlign w:val="bottom"/>
            <w:hideMark/>
          </w:tcPr>
          <w:p w14:paraId="132EA740"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 </w:t>
            </w:r>
          </w:p>
        </w:tc>
      </w:tr>
      <w:tr w:rsidR="00BD6FEC" w:rsidRPr="00BD6FEC" w14:paraId="6ED2DD59" w14:textId="77777777" w:rsidTr="00D27264">
        <w:trPr>
          <w:trHeight w:val="201"/>
        </w:trPr>
        <w:tc>
          <w:tcPr>
            <w:tcW w:w="2597" w:type="dxa"/>
            <w:shd w:val="clear" w:color="auto" w:fill="auto"/>
            <w:noWrap/>
            <w:vAlign w:val="bottom"/>
            <w:hideMark/>
          </w:tcPr>
          <w:p w14:paraId="5C5784A9"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24893C82"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Cymhareb gyflog y 75ain canradd</w:t>
            </w:r>
          </w:p>
        </w:tc>
        <w:tc>
          <w:tcPr>
            <w:tcW w:w="1378" w:type="dxa"/>
            <w:shd w:val="clear" w:color="auto" w:fill="auto"/>
            <w:noWrap/>
            <w:vAlign w:val="bottom"/>
            <w:hideMark/>
          </w:tcPr>
          <w:p w14:paraId="3FE31D65"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06EB8130" w14:textId="77777777" w:rsidR="00BD6FEC" w:rsidRPr="00BD6FEC" w:rsidRDefault="00BD6FEC" w:rsidP="00BD6FEC">
            <w:pPr>
              <w:spacing w:after="0" w:line="240" w:lineRule="auto"/>
              <w:jc w:val="right"/>
              <w:rPr>
                <w:rFonts w:ascii="Verdana" w:eastAsia="Times New Roman" w:hAnsi="Verdana" w:cs="Arial"/>
                <w:b/>
                <w:bCs/>
                <w:color w:val="0000FF"/>
                <w:sz w:val="20"/>
                <w:szCs w:val="20"/>
              </w:rPr>
            </w:pPr>
            <w:r w:rsidRPr="00BD6FEC">
              <w:rPr>
                <w:rFonts w:ascii="Verdana" w:eastAsia="Times New Roman" w:hAnsi="Verdana" w:cs="Arial"/>
                <w:b/>
                <w:color w:val="0000FF"/>
                <w:sz w:val="20"/>
                <w:szCs w:val="20"/>
                <w:lang w:bidi="cy-GB"/>
              </w:rPr>
              <w:t>42</w:t>
            </w:r>
          </w:p>
        </w:tc>
        <w:tc>
          <w:tcPr>
            <w:tcW w:w="1377" w:type="dxa"/>
            <w:shd w:val="clear" w:color="auto" w:fill="auto"/>
            <w:noWrap/>
            <w:vAlign w:val="bottom"/>
            <w:hideMark/>
          </w:tcPr>
          <w:p w14:paraId="13C7CB95" w14:textId="77777777" w:rsidR="00BD6FEC" w:rsidRPr="00BD6FEC" w:rsidRDefault="00C839CD" w:rsidP="00BD6FEC">
            <w:pPr>
              <w:spacing w:after="0" w:line="240" w:lineRule="auto"/>
              <w:jc w:val="right"/>
              <w:rPr>
                <w:rFonts w:ascii="Verdana" w:eastAsia="Times New Roman" w:hAnsi="Verdana" w:cs="Arial"/>
                <w:b/>
                <w:bCs/>
                <w:sz w:val="20"/>
                <w:szCs w:val="20"/>
              </w:rPr>
            </w:pPr>
            <w:r>
              <w:rPr>
                <w:rFonts w:ascii="Verdana" w:eastAsia="Times New Roman" w:hAnsi="Verdana" w:cs="Arial"/>
                <w:b/>
                <w:sz w:val="20"/>
                <w:szCs w:val="20"/>
                <w:lang w:bidi="cy-GB"/>
              </w:rPr>
              <w:t>4.9 </w:t>
            </w:r>
          </w:p>
        </w:tc>
        <w:tc>
          <w:tcPr>
            <w:tcW w:w="1377" w:type="dxa"/>
            <w:shd w:val="clear" w:color="auto" w:fill="auto"/>
            <w:noWrap/>
            <w:vAlign w:val="bottom"/>
            <w:hideMark/>
          </w:tcPr>
          <w:p w14:paraId="72D9CEFE" w14:textId="77777777" w:rsidR="00BD6FEC" w:rsidRPr="00BD6FEC" w:rsidRDefault="00BD6FEC" w:rsidP="00BD6FEC">
            <w:pPr>
              <w:spacing w:after="0" w:line="240" w:lineRule="auto"/>
              <w:jc w:val="right"/>
              <w:rPr>
                <w:rFonts w:ascii="Verdana" w:eastAsia="Times New Roman" w:hAnsi="Verdana" w:cs="Arial"/>
                <w:b/>
                <w:bCs/>
                <w:sz w:val="20"/>
                <w:szCs w:val="20"/>
              </w:rPr>
            </w:pPr>
          </w:p>
        </w:tc>
        <w:tc>
          <w:tcPr>
            <w:tcW w:w="1377" w:type="dxa"/>
            <w:shd w:val="clear" w:color="auto" w:fill="auto"/>
            <w:noWrap/>
            <w:vAlign w:val="bottom"/>
            <w:hideMark/>
          </w:tcPr>
          <w:p w14:paraId="28E6EB7F"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208</w:t>
            </w:r>
          </w:p>
        </w:tc>
        <w:tc>
          <w:tcPr>
            <w:tcW w:w="1377" w:type="dxa"/>
            <w:shd w:val="clear" w:color="auto" w:fill="auto"/>
            <w:noWrap/>
            <w:vAlign w:val="bottom"/>
            <w:hideMark/>
          </w:tcPr>
          <w:p w14:paraId="3DE53F7A"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42</w:t>
            </w:r>
          </w:p>
        </w:tc>
        <w:tc>
          <w:tcPr>
            <w:tcW w:w="1378" w:type="dxa"/>
            <w:shd w:val="clear" w:color="000000" w:fill="D9D9D9"/>
            <w:noWrap/>
            <w:vAlign w:val="bottom"/>
            <w:hideMark/>
          </w:tcPr>
          <w:p w14:paraId="1EC10B15"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 </w:t>
            </w:r>
          </w:p>
        </w:tc>
      </w:tr>
      <w:tr w:rsidR="00BD6FEC" w:rsidRPr="00BD6FEC" w14:paraId="32636BAC" w14:textId="77777777" w:rsidTr="00BD6FEC">
        <w:trPr>
          <w:trHeight w:val="201"/>
        </w:trPr>
        <w:tc>
          <w:tcPr>
            <w:tcW w:w="2597" w:type="dxa"/>
            <w:shd w:val="clear" w:color="auto" w:fill="auto"/>
            <w:noWrap/>
            <w:vAlign w:val="bottom"/>
            <w:hideMark/>
          </w:tcPr>
          <w:p w14:paraId="2A828C6E"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noWrap/>
            <w:vAlign w:val="bottom"/>
            <w:hideMark/>
          </w:tcPr>
          <w:p w14:paraId="6D521D6B" w14:textId="77777777" w:rsidR="00BD6FEC" w:rsidRPr="00BD6FEC" w:rsidRDefault="00BD6FEC" w:rsidP="00BD6FEC">
            <w:pPr>
              <w:spacing w:after="0" w:line="240" w:lineRule="auto"/>
              <w:rPr>
                <w:rFonts w:ascii="Verdana" w:eastAsia="Times New Roman" w:hAnsi="Verdana" w:cs="Times New Roman"/>
                <w:sz w:val="20"/>
                <w:szCs w:val="20"/>
              </w:rPr>
            </w:pPr>
          </w:p>
        </w:tc>
        <w:tc>
          <w:tcPr>
            <w:tcW w:w="1378" w:type="dxa"/>
            <w:shd w:val="clear" w:color="auto" w:fill="auto"/>
            <w:noWrap/>
            <w:vAlign w:val="bottom"/>
            <w:hideMark/>
          </w:tcPr>
          <w:p w14:paraId="023F7A53"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58447DB8"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5697E532"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1C40887B"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72C09DF0"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6277F66C"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8" w:type="dxa"/>
            <w:shd w:val="clear" w:color="auto" w:fill="auto"/>
            <w:noWrap/>
            <w:vAlign w:val="bottom"/>
            <w:hideMark/>
          </w:tcPr>
          <w:p w14:paraId="2F357F5A" w14:textId="77777777" w:rsidR="00BD6FEC" w:rsidRPr="00BD6FEC" w:rsidRDefault="00BD6FEC" w:rsidP="00BD6FEC">
            <w:pPr>
              <w:spacing w:after="0" w:line="240" w:lineRule="auto"/>
              <w:jc w:val="right"/>
              <w:rPr>
                <w:rFonts w:ascii="Verdana" w:eastAsia="Times New Roman" w:hAnsi="Verdana" w:cs="Times New Roman"/>
                <w:sz w:val="20"/>
                <w:szCs w:val="20"/>
              </w:rPr>
            </w:pPr>
          </w:p>
        </w:tc>
      </w:tr>
      <w:tr w:rsidR="00BD6FEC" w:rsidRPr="00BD6FEC" w14:paraId="180C8387" w14:textId="77777777" w:rsidTr="00BD6FEC">
        <w:trPr>
          <w:trHeight w:val="512"/>
        </w:trPr>
        <w:tc>
          <w:tcPr>
            <w:tcW w:w="4567" w:type="dxa"/>
            <w:gridSpan w:val="2"/>
            <w:shd w:val="clear" w:color="auto" w:fill="auto"/>
            <w:noWrap/>
            <w:vAlign w:val="bottom"/>
            <w:hideMark/>
          </w:tcPr>
          <w:p w14:paraId="2B26865E" w14:textId="77777777" w:rsidR="00BD6FEC" w:rsidRPr="00BD6FEC" w:rsidRDefault="00BD6FEC" w:rsidP="00BD6FEC">
            <w:pPr>
              <w:spacing w:after="0" w:line="240" w:lineRule="auto"/>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Cyfanswm tâl a buddion</w:t>
            </w:r>
          </w:p>
        </w:tc>
        <w:tc>
          <w:tcPr>
            <w:tcW w:w="1378" w:type="dxa"/>
            <w:shd w:val="clear" w:color="auto" w:fill="auto"/>
            <w:vAlign w:val="bottom"/>
            <w:hideMark/>
          </w:tcPr>
          <w:p w14:paraId="7FFD98AA"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Y Cyfarwyddwr â’r Tâl Uchaf</w:t>
            </w:r>
          </w:p>
        </w:tc>
        <w:tc>
          <w:tcPr>
            <w:tcW w:w="1377" w:type="dxa"/>
            <w:shd w:val="clear" w:color="auto" w:fill="auto"/>
            <w:vAlign w:val="bottom"/>
            <w:hideMark/>
          </w:tcPr>
          <w:p w14:paraId="3ED6ADC4"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Cyflogai</w:t>
            </w:r>
          </w:p>
        </w:tc>
        <w:tc>
          <w:tcPr>
            <w:tcW w:w="1377" w:type="dxa"/>
            <w:shd w:val="clear" w:color="auto" w:fill="auto"/>
            <w:vAlign w:val="bottom"/>
            <w:hideMark/>
          </w:tcPr>
          <w:p w14:paraId="4CD5035B"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Cymhareb</w:t>
            </w:r>
          </w:p>
        </w:tc>
        <w:tc>
          <w:tcPr>
            <w:tcW w:w="1377" w:type="dxa"/>
            <w:shd w:val="clear" w:color="auto" w:fill="auto"/>
            <w:vAlign w:val="bottom"/>
            <w:hideMark/>
          </w:tcPr>
          <w:p w14:paraId="22EE9B05"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vAlign w:val="bottom"/>
            <w:hideMark/>
          </w:tcPr>
          <w:p w14:paraId="36BDC3F1"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Y Cyfarwyddwr â’r Tâl Uchaf</w:t>
            </w:r>
          </w:p>
        </w:tc>
        <w:tc>
          <w:tcPr>
            <w:tcW w:w="1377" w:type="dxa"/>
            <w:shd w:val="clear" w:color="auto" w:fill="auto"/>
            <w:vAlign w:val="bottom"/>
            <w:hideMark/>
          </w:tcPr>
          <w:p w14:paraId="2912C613"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Cyflogai</w:t>
            </w:r>
          </w:p>
        </w:tc>
        <w:tc>
          <w:tcPr>
            <w:tcW w:w="1378" w:type="dxa"/>
            <w:shd w:val="clear" w:color="auto" w:fill="auto"/>
            <w:vAlign w:val="bottom"/>
            <w:hideMark/>
          </w:tcPr>
          <w:p w14:paraId="5045925B" w14:textId="77777777" w:rsidR="00BD6FEC" w:rsidRPr="00BD6FEC" w:rsidRDefault="00BD6FEC" w:rsidP="00BD6FEC">
            <w:pPr>
              <w:spacing w:after="0" w:line="240" w:lineRule="auto"/>
              <w:jc w:val="right"/>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Cymhareb</w:t>
            </w:r>
          </w:p>
        </w:tc>
      </w:tr>
      <w:tr w:rsidR="00BD6FEC" w:rsidRPr="00BD6FEC" w14:paraId="41ACFFF5" w14:textId="77777777" w:rsidTr="00BD6FEC">
        <w:trPr>
          <w:trHeight w:val="201"/>
        </w:trPr>
        <w:tc>
          <w:tcPr>
            <w:tcW w:w="2597" w:type="dxa"/>
            <w:shd w:val="clear" w:color="auto" w:fill="auto"/>
            <w:noWrap/>
            <w:vAlign w:val="bottom"/>
            <w:hideMark/>
          </w:tcPr>
          <w:p w14:paraId="331E9D0C" w14:textId="77777777" w:rsidR="00BD6FEC" w:rsidRPr="00BD6FEC" w:rsidRDefault="00BD6FEC" w:rsidP="00BD6FEC">
            <w:pPr>
              <w:spacing w:after="0" w:line="240" w:lineRule="auto"/>
              <w:jc w:val="right"/>
              <w:rPr>
                <w:rFonts w:ascii="Verdana" w:eastAsia="Times New Roman" w:hAnsi="Verdana" w:cs="Arial"/>
                <w:color w:val="000000"/>
                <w:sz w:val="20"/>
                <w:szCs w:val="20"/>
              </w:rPr>
            </w:pPr>
          </w:p>
        </w:tc>
        <w:tc>
          <w:tcPr>
            <w:tcW w:w="1970" w:type="dxa"/>
            <w:shd w:val="clear" w:color="auto" w:fill="auto"/>
            <w:noWrap/>
            <w:vAlign w:val="bottom"/>
            <w:hideMark/>
          </w:tcPr>
          <w:p w14:paraId="387BA861"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 xml:space="preserve">Cymhareb gyflog y 25ain canradd </w:t>
            </w:r>
          </w:p>
        </w:tc>
        <w:tc>
          <w:tcPr>
            <w:tcW w:w="1378" w:type="dxa"/>
            <w:shd w:val="clear" w:color="auto" w:fill="auto"/>
            <w:noWrap/>
            <w:vAlign w:val="bottom"/>
            <w:hideMark/>
          </w:tcPr>
          <w:p w14:paraId="7AF774F7"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024F1EDF"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24</w:t>
            </w:r>
          </w:p>
        </w:tc>
        <w:tc>
          <w:tcPr>
            <w:tcW w:w="1377" w:type="dxa"/>
            <w:shd w:val="clear" w:color="auto" w:fill="auto"/>
            <w:noWrap/>
            <w:vAlign w:val="bottom"/>
            <w:hideMark/>
          </w:tcPr>
          <w:p w14:paraId="305FFD4C" w14:textId="77777777" w:rsidR="00BD6FEC" w:rsidRPr="00BD6FEC" w:rsidRDefault="00C839CD" w:rsidP="00C839CD">
            <w:pPr>
              <w:spacing w:after="0" w:line="240" w:lineRule="auto"/>
              <w:jc w:val="right"/>
              <w:rPr>
                <w:rFonts w:ascii="Verdana" w:eastAsia="Times New Roman" w:hAnsi="Verdana" w:cs="Arial"/>
                <w:b/>
                <w:bCs/>
                <w:color w:val="000000"/>
                <w:sz w:val="20"/>
                <w:szCs w:val="20"/>
              </w:rPr>
            </w:pPr>
            <w:r>
              <w:rPr>
                <w:rFonts w:ascii="Verdana" w:eastAsia="Times New Roman" w:hAnsi="Verdana" w:cs="Arial"/>
                <w:b/>
                <w:color w:val="000000"/>
                <w:sz w:val="20"/>
                <w:szCs w:val="20"/>
                <w:lang w:bidi="cy-GB"/>
              </w:rPr>
              <w:t>8.8</w:t>
            </w:r>
          </w:p>
        </w:tc>
        <w:tc>
          <w:tcPr>
            <w:tcW w:w="1377" w:type="dxa"/>
            <w:shd w:val="clear" w:color="auto" w:fill="auto"/>
            <w:noWrap/>
            <w:vAlign w:val="bottom"/>
            <w:hideMark/>
          </w:tcPr>
          <w:p w14:paraId="6D850D7F"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noWrap/>
            <w:vAlign w:val="bottom"/>
            <w:hideMark/>
          </w:tcPr>
          <w:p w14:paraId="2463BD85"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213</w:t>
            </w:r>
          </w:p>
        </w:tc>
        <w:tc>
          <w:tcPr>
            <w:tcW w:w="1377" w:type="dxa"/>
            <w:shd w:val="clear" w:color="auto" w:fill="auto"/>
            <w:noWrap/>
            <w:vAlign w:val="bottom"/>
            <w:hideMark/>
          </w:tcPr>
          <w:p w14:paraId="216A5EE0"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23</w:t>
            </w:r>
          </w:p>
        </w:tc>
        <w:tc>
          <w:tcPr>
            <w:tcW w:w="1378" w:type="dxa"/>
            <w:shd w:val="clear" w:color="auto" w:fill="auto"/>
            <w:noWrap/>
            <w:vAlign w:val="bottom"/>
            <w:hideMark/>
          </w:tcPr>
          <w:p w14:paraId="08C67CC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9.3</w:t>
            </w:r>
          </w:p>
        </w:tc>
      </w:tr>
      <w:tr w:rsidR="00BD6FEC" w:rsidRPr="00BD6FEC" w14:paraId="71D77DAF" w14:textId="77777777" w:rsidTr="00BD6FEC">
        <w:trPr>
          <w:trHeight w:val="201"/>
        </w:trPr>
        <w:tc>
          <w:tcPr>
            <w:tcW w:w="2597" w:type="dxa"/>
            <w:shd w:val="clear" w:color="auto" w:fill="auto"/>
            <w:noWrap/>
            <w:vAlign w:val="bottom"/>
            <w:hideMark/>
          </w:tcPr>
          <w:p w14:paraId="24E43FE9"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63748251"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Tâl canolrifol</w:t>
            </w:r>
          </w:p>
        </w:tc>
        <w:tc>
          <w:tcPr>
            <w:tcW w:w="1378" w:type="dxa"/>
            <w:shd w:val="clear" w:color="auto" w:fill="auto"/>
            <w:noWrap/>
            <w:vAlign w:val="bottom"/>
            <w:hideMark/>
          </w:tcPr>
          <w:p w14:paraId="07B851DE"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45296F77"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33</w:t>
            </w:r>
          </w:p>
        </w:tc>
        <w:tc>
          <w:tcPr>
            <w:tcW w:w="1377" w:type="dxa"/>
            <w:shd w:val="clear" w:color="auto" w:fill="auto"/>
            <w:noWrap/>
            <w:vAlign w:val="bottom"/>
            <w:hideMark/>
          </w:tcPr>
          <w:p w14:paraId="61A5FC73" w14:textId="77777777" w:rsidR="00BD6FEC" w:rsidRPr="00BD6FEC" w:rsidRDefault="00C839CD" w:rsidP="00BD6FEC">
            <w:pPr>
              <w:spacing w:after="0" w:line="240" w:lineRule="auto"/>
              <w:jc w:val="right"/>
              <w:rPr>
                <w:rFonts w:ascii="Verdana" w:eastAsia="Times New Roman" w:hAnsi="Verdana" w:cs="Arial"/>
                <w:b/>
                <w:bCs/>
                <w:color w:val="000000"/>
                <w:sz w:val="20"/>
                <w:szCs w:val="20"/>
              </w:rPr>
            </w:pPr>
            <w:r>
              <w:rPr>
                <w:rFonts w:ascii="Verdana" w:eastAsia="Times New Roman" w:hAnsi="Verdana" w:cs="Arial"/>
                <w:b/>
                <w:color w:val="000000"/>
                <w:sz w:val="20"/>
                <w:szCs w:val="20"/>
                <w:lang w:bidi="cy-GB"/>
              </w:rPr>
              <w:t>6.4</w:t>
            </w:r>
          </w:p>
        </w:tc>
        <w:tc>
          <w:tcPr>
            <w:tcW w:w="1377" w:type="dxa"/>
            <w:shd w:val="clear" w:color="auto" w:fill="auto"/>
            <w:noWrap/>
            <w:vAlign w:val="bottom"/>
            <w:hideMark/>
          </w:tcPr>
          <w:p w14:paraId="37D2A7E9"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noWrap/>
            <w:vAlign w:val="bottom"/>
            <w:hideMark/>
          </w:tcPr>
          <w:p w14:paraId="27807135"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213</w:t>
            </w:r>
          </w:p>
        </w:tc>
        <w:tc>
          <w:tcPr>
            <w:tcW w:w="1377" w:type="dxa"/>
            <w:shd w:val="clear" w:color="auto" w:fill="auto"/>
            <w:noWrap/>
            <w:vAlign w:val="bottom"/>
            <w:hideMark/>
          </w:tcPr>
          <w:p w14:paraId="0583D6C0"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32</w:t>
            </w:r>
          </w:p>
        </w:tc>
        <w:tc>
          <w:tcPr>
            <w:tcW w:w="1378" w:type="dxa"/>
            <w:shd w:val="clear" w:color="auto" w:fill="auto"/>
            <w:noWrap/>
            <w:vAlign w:val="bottom"/>
            <w:hideMark/>
          </w:tcPr>
          <w:p w14:paraId="2DD224B8"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6.7</w:t>
            </w:r>
          </w:p>
        </w:tc>
      </w:tr>
      <w:tr w:rsidR="00BD6FEC" w:rsidRPr="00BD6FEC" w14:paraId="007C7721" w14:textId="77777777" w:rsidTr="00BD6FEC">
        <w:trPr>
          <w:trHeight w:val="201"/>
        </w:trPr>
        <w:tc>
          <w:tcPr>
            <w:tcW w:w="2597" w:type="dxa"/>
            <w:shd w:val="clear" w:color="auto" w:fill="auto"/>
            <w:noWrap/>
            <w:vAlign w:val="bottom"/>
            <w:hideMark/>
          </w:tcPr>
          <w:p w14:paraId="72FD906B"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049A3DCE"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Cymhareb gyflog y 75ain canradd</w:t>
            </w:r>
          </w:p>
        </w:tc>
        <w:tc>
          <w:tcPr>
            <w:tcW w:w="1378" w:type="dxa"/>
            <w:shd w:val="clear" w:color="auto" w:fill="auto"/>
            <w:noWrap/>
            <w:vAlign w:val="bottom"/>
            <w:hideMark/>
          </w:tcPr>
          <w:p w14:paraId="2C41AEBA"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6ED8D375"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43</w:t>
            </w:r>
          </w:p>
        </w:tc>
        <w:tc>
          <w:tcPr>
            <w:tcW w:w="1377" w:type="dxa"/>
            <w:shd w:val="clear" w:color="auto" w:fill="auto"/>
            <w:noWrap/>
            <w:vAlign w:val="bottom"/>
            <w:hideMark/>
          </w:tcPr>
          <w:p w14:paraId="0F35310F" w14:textId="77777777" w:rsidR="00BD6FEC" w:rsidRPr="00BD6FEC" w:rsidRDefault="00C839CD" w:rsidP="00BD6FEC">
            <w:pPr>
              <w:spacing w:after="0" w:line="240" w:lineRule="auto"/>
              <w:jc w:val="right"/>
              <w:rPr>
                <w:rFonts w:ascii="Verdana" w:eastAsia="Times New Roman" w:hAnsi="Verdana" w:cs="Arial"/>
                <w:b/>
                <w:bCs/>
                <w:color w:val="000000"/>
                <w:sz w:val="20"/>
                <w:szCs w:val="20"/>
              </w:rPr>
            </w:pPr>
            <w:r>
              <w:rPr>
                <w:rFonts w:ascii="Verdana" w:eastAsia="Times New Roman" w:hAnsi="Verdana" w:cs="Arial"/>
                <w:b/>
                <w:color w:val="000000"/>
                <w:sz w:val="20"/>
                <w:szCs w:val="20"/>
                <w:lang w:bidi="cy-GB"/>
              </w:rPr>
              <w:t>4.9</w:t>
            </w:r>
          </w:p>
        </w:tc>
        <w:tc>
          <w:tcPr>
            <w:tcW w:w="1377" w:type="dxa"/>
            <w:shd w:val="clear" w:color="auto" w:fill="auto"/>
            <w:noWrap/>
            <w:vAlign w:val="bottom"/>
            <w:hideMark/>
          </w:tcPr>
          <w:p w14:paraId="06A7C22D" w14:textId="77777777" w:rsidR="00BD6FEC" w:rsidRPr="00BD6FEC" w:rsidRDefault="00BD6FEC" w:rsidP="00BD6FEC">
            <w:pPr>
              <w:spacing w:after="0" w:line="240" w:lineRule="auto"/>
              <w:jc w:val="right"/>
              <w:rPr>
                <w:rFonts w:ascii="Verdana" w:eastAsia="Times New Roman" w:hAnsi="Verdana" w:cs="Arial"/>
                <w:b/>
                <w:bCs/>
                <w:color w:val="000000"/>
                <w:sz w:val="20"/>
                <w:szCs w:val="20"/>
              </w:rPr>
            </w:pPr>
          </w:p>
        </w:tc>
        <w:tc>
          <w:tcPr>
            <w:tcW w:w="1377" w:type="dxa"/>
            <w:shd w:val="clear" w:color="auto" w:fill="auto"/>
            <w:noWrap/>
            <w:vAlign w:val="bottom"/>
            <w:hideMark/>
          </w:tcPr>
          <w:p w14:paraId="6CD0F4E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213</w:t>
            </w:r>
          </w:p>
        </w:tc>
        <w:tc>
          <w:tcPr>
            <w:tcW w:w="1377" w:type="dxa"/>
            <w:shd w:val="clear" w:color="auto" w:fill="auto"/>
            <w:noWrap/>
            <w:vAlign w:val="bottom"/>
            <w:hideMark/>
          </w:tcPr>
          <w:p w14:paraId="274F9FAD"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42</w:t>
            </w:r>
          </w:p>
        </w:tc>
        <w:tc>
          <w:tcPr>
            <w:tcW w:w="1378" w:type="dxa"/>
            <w:shd w:val="clear" w:color="auto" w:fill="auto"/>
            <w:noWrap/>
            <w:vAlign w:val="bottom"/>
            <w:hideMark/>
          </w:tcPr>
          <w:p w14:paraId="34AD896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5.1</w:t>
            </w:r>
          </w:p>
        </w:tc>
      </w:tr>
      <w:tr w:rsidR="00BD6FEC" w:rsidRPr="00BD6FEC" w14:paraId="04D9DA67" w14:textId="77777777" w:rsidTr="00BD6FEC">
        <w:trPr>
          <w:trHeight w:val="201"/>
        </w:trPr>
        <w:tc>
          <w:tcPr>
            <w:tcW w:w="5945" w:type="dxa"/>
            <w:gridSpan w:val="3"/>
            <w:shd w:val="clear" w:color="auto" w:fill="auto"/>
            <w:noWrap/>
            <w:vAlign w:val="bottom"/>
            <w:hideMark/>
          </w:tcPr>
          <w:p w14:paraId="41F2F080" w14:textId="77777777" w:rsidR="00BD6FEC" w:rsidRPr="00BD6FEC" w:rsidRDefault="00BD6FEC" w:rsidP="00BD6FEC">
            <w:pPr>
              <w:spacing w:after="0" w:line="240" w:lineRule="auto"/>
              <w:rPr>
                <w:rFonts w:ascii="Verdana" w:eastAsia="Times New Roman" w:hAnsi="Verdana" w:cs="Arial"/>
                <w:b/>
                <w:bCs/>
                <w:color w:val="000000"/>
                <w:sz w:val="20"/>
                <w:szCs w:val="20"/>
              </w:rPr>
            </w:pPr>
            <w:r w:rsidRPr="00BD6FEC">
              <w:rPr>
                <w:rFonts w:ascii="Verdana" w:eastAsia="Times New Roman" w:hAnsi="Verdana" w:cs="Arial"/>
                <w:b/>
                <w:color w:val="000000"/>
                <w:sz w:val="20"/>
                <w:szCs w:val="20"/>
                <w:lang w:bidi="cy-GB"/>
              </w:rPr>
              <w:t>Elfen cyflog cyfanswm tâl a buddion</w:t>
            </w:r>
          </w:p>
        </w:tc>
        <w:tc>
          <w:tcPr>
            <w:tcW w:w="1377" w:type="dxa"/>
            <w:shd w:val="clear" w:color="auto" w:fill="auto"/>
            <w:noWrap/>
            <w:vAlign w:val="bottom"/>
            <w:hideMark/>
          </w:tcPr>
          <w:p w14:paraId="20012B3B" w14:textId="77777777" w:rsidR="00BD6FEC" w:rsidRPr="00BD6FEC" w:rsidRDefault="00BD6FEC" w:rsidP="00BD6FEC">
            <w:pPr>
              <w:spacing w:after="0" w:line="240" w:lineRule="auto"/>
              <w:rPr>
                <w:rFonts w:ascii="Verdana" w:eastAsia="Times New Roman" w:hAnsi="Verdana" w:cs="Arial"/>
                <w:b/>
                <w:bCs/>
                <w:color w:val="000000"/>
                <w:sz w:val="20"/>
                <w:szCs w:val="20"/>
              </w:rPr>
            </w:pPr>
          </w:p>
        </w:tc>
        <w:tc>
          <w:tcPr>
            <w:tcW w:w="1377" w:type="dxa"/>
            <w:shd w:val="clear" w:color="auto" w:fill="auto"/>
            <w:noWrap/>
            <w:vAlign w:val="bottom"/>
            <w:hideMark/>
          </w:tcPr>
          <w:p w14:paraId="67E4355F"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7" w:type="dxa"/>
            <w:shd w:val="clear" w:color="auto" w:fill="auto"/>
            <w:noWrap/>
            <w:vAlign w:val="bottom"/>
            <w:hideMark/>
          </w:tcPr>
          <w:p w14:paraId="38E06D88"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7" w:type="dxa"/>
            <w:shd w:val="clear" w:color="auto" w:fill="auto"/>
            <w:noWrap/>
            <w:vAlign w:val="bottom"/>
            <w:hideMark/>
          </w:tcPr>
          <w:p w14:paraId="14D6C317"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0E07042D"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378" w:type="dxa"/>
            <w:shd w:val="clear" w:color="auto" w:fill="auto"/>
            <w:noWrap/>
            <w:vAlign w:val="bottom"/>
            <w:hideMark/>
          </w:tcPr>
          <w:p w14:paraId="3E37FC61" w14:textId="77777777" w:rsidR="00BD6FEC" w:rsidRPr="00BD6FEC" w:rsidRDefault="00BD6FEC" w:rsidP="00BD6FEC">
            <w:pPr>
              <w:spacing w:after="0" w:line="240" w:lineRule="auto"/>
              <w:jc w:val="right"/>
              <w:rPr>
                <w:rFonts w:ascii="Verdana" w:eastAsia="Times New Roman" w:hAnsi="Verdana" w:cs="Times New Roman"/>
                <w:sz w:val="20"/>
                <w:szCs w:val="20"/>
              </w:rPr>
            </w:pPr>
          </w:p>
        </w:tc>
      </w:tr>
      <w:tr w:rsidR="00BD6FEC" w:rsidRPr="00BD6FEC" w14:paraId="45085F5C" w14:textId="77777777" w:rsidTr="00D27264">
        <w:trPr>
          <w:trHeight w:val="201"/>
        </w:trPr>
        <w:tc>
          <w:tcPr>
            <w:tcW w:w="2597" w:type="dxa"/>
            <w:shd w:val="clear" w:color="auto" w:fill="auto"/>
            <w:noWrap/>
            <w:vAlign w:val="bottom"/>
            <w:hideMark/>
          </w:tcPr>
          <w:p w14:paraId="349C47A2" w14:textId="77777777" w:rsidR="00BD6FEC" w:rsidRPr="00BD6FEC" w:rsidRDefault="00BD6FEC" w:rsidP="00BD6FEC">
            <w:pPr>
              <w:spacing w:after="0" w:line="240" w:lineRule="auto"/>
              <w:jc w:val="right"/>
              <w:rPr>
                <w:rFonts w:ascii="Verdana" w:eastAsia="Times New Roman" w:hAnsi="Verdana" w:cs="Times New Roman"/>
                <w:sz w:val="20"/>
                <w:szCs w:val="20"/>
              </w:rPr>
            </w:pPr>
          </w:p>
        </w:tc>
        <w:tc>
          <w:tcPr>
            <w:tcW w:w="1970" w:type="dxa"/>
            <w:shd w:val="clear" w:color="auto" w:fill="auto"/>
            <w:noWrap/>
            <w:vAlign w:val="bottom"/>
            <w:hideMark/>
          </w:tcPr>
          <w:p w14:paraId="6A74DDC0"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 xml:space="preserve">Cymhareb gyflog y 25ain canradd </w:t>
            </w:r>
          </w:p>
        </w:tc>
        <w:tc>
          <w:tcPr>
            <w:tcW w:w="1378" w:type="dxa"/>
            <w:shd w:val="clear" w:color="auto" w:fill="auto"/>
            <w:noWrap/>
            <w:vAlign w:val="bottom"/>
            <w:hideMark/>
          </w:tcPr>
          <w:p w14:paraId="206C0F08"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6C89582E"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24</w:t>
            </w:r>
          </w:p>
        </w:tc>
        <w:tc>
          <w:tcPr>
            <w:tcW w:w="1377" w:type="dxa"/>
            <w:shd w:val="clear" w:color="auto" w:fill="auto"/>
            <w:noWrap/>
            <w:vAlign w:val="bottom"/>
            <w:hideMark/>
          </w:tcPr>
          <w:p w14:paraId="6C08D857" w14:textId="77777777" w:rsidR="00BD6FEC" w:rsidRPr="00BD6FEC" w:rsidRDefault="00C839CD" w:rsidP="00BD6FEC">
            <w:pPr>
              <w:spacing w:after="0" w:line="240" w:lineRule="auto"/>
              <w:jc w:val="right"/>
              <w:rPr>
                <w:rFonts w:ascii="Verdana" w:eastAsia="Times New Roman" w:hAnsi="Verdana" w:cs="Arial"/>
                <w:b/>
                <w:bCs/>
                <w:sz w:val="20"/>
                <w:szCs w:val="20"/>
              </w:rPr>
            </w:pPr>
            <w:r>
              <w:rPr>
                <w:rFonts w:ascii="Verdana" w:eastAsia="Times New Roman" w:hAnsi="Verdana" w:cs="Arial"/>
                <w:b/>
                <w:sz w:val="20"/>
                <w:szCs w:val="20"/>
                <w:lang w:bidi="cy-GB"/>
              </w:rPr>
              <w:t>8.8</w:t>
            </w:r>
          </w:p>
        </w:tc>
        <w:tc>
          <w:tcPr>
            <w:tcW w:w="1377" w:type="dxa"/>
            <w:shd w:val="clear" w:color="auto" w:fill="auto"/>
            <w:noWrap/>
            <w:vAlign w:val="bottom"/>
            <w:hideMark/>
          </w:tcPr>
          <w:p w14:paraId="2A6076B8" w14:textId="77777777" w:rsidR="00BD6FEC" w:rsidRPr="00BD6FEC" w:rsidRDefault="00BD6FEC" w:rsidP="00BD6FEC">
            <w:pPr>
              <w:spacing w:after="0" w:line="240" w:lineRule="auto"/>
              <w:jc w:val="right"/>
              <w:rPr>
                <w:rFonts w:ascii="Verdana" w:eastAsia="Times New Roman" w:hAnsi="Verdana" w:cs="Arial"/>
                <w:b/>
                <w:bCs/>
                <w:sz w:val="20"/>
                <w:szCs w:val="20"/>
              </w:rPr>
            </w:pPr>
          </w:p>
        </w:tc>
        <w:tc>
          <w:tcPr>
            <w:tcW w:w="1377" w:type="dxa"/>
            <w:shd w:val="clear" w:color="auto" w:fill="auto"/>
            <w:noWrap/>
            <w:vAlign w:val="bottom"/>
            <w:hideMark/>
          </w:tcPr>
          <w:p w14:paraId="51B74716"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213</w:t>
            </w:r>
          </w:p>
        </w:tc>
        <w:tc>
          <w:tcPr>
            <w:tcW w:w="1377" w:type="dxa"/>
            <w:shd w:val="clear" w:color="auto" w:fill="auto"/>
            <w:noWrap/>
            <w:vAlign w:val="bottom"/>
            <w:hideMark/>
          </w:tcPr>
          <w:p w14:paraId="7F2EF37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23</w:t>
            </w:r>
          </w:p>
        </w:tc>
        <w:tc>
          <w:tcPr>
            <w:tcW w:w="1378" w:type="dxa"/>
            <w:shd w:val="clear" w:color="000000" w:fill="D9D9D9"/>
            <w:noWrap/>
            <w:vAlign w:val="bottom"/>
            <w:hideMark/>
          </w:tcPr>
          <w:p w14:paraId="473E8886"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 </w:t>
            </w:r>
          </w:p>
        </w:tc>
      </w:tr>
      <w:tr w:rsidR="00BD6FEC" w:rsidRPr="00BD6FEC" w14:paraId="6C829167" w14:textId="77777777" w:rsidTr="00D27264">
        <w:trPr>
          <w:trHeight w:val="201"/>
        </w:trPr>
        <w:tc>
          <w:tcPr>
            <w:tcW w:w="2597" w:type="dxa"/>
            <w:shd w:val="clear" w:color="auto" w:fill="auto"/>
            <w:noWrap/>
            <w:vAlign w:val="bottom"/>
            <w:hideMark/>
          </w:tcPr>
          <w:p w14:paraId="6D3F2EBA"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2BF07B66"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Tâl canolrifol</w:t>
            </w:r>
          </w:p>
        </w:tc>
        <w:tc>
          <w:tcPr>
            <w:tcW w:w="1378" w:type="dxa"/>
            <w:shd w:val="clear" w:color="auto" w:fill="auto"/>
            <w:noWrap/>
            <w:vAlign w:val="bottom"/>
            <w:hideMark/>
          </w:tcPr>
          <w:p w14:paraId="43BACC33"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703899B0"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33</w:t>
            </w:r>
          </w:p>
        </w:tc>
        <w:tc>
          <w:tcPr>
            <w:tcW w:w="1377" w:type="dxa"/>
            <w:shd w:val="clear" w:color="auto" w:fill="auto"/>
            <w:noWrap/>
            <w:vAlign w:val="bottom"/>
            <w:hideMark/>
          </w:tcPr>
          <w:p w14:paraId="466CFAFC" w14:textId="77777777" w:rsidR="00BD6FEC" w:rsidRPr="00BD6FEC" w:rsidRDefault="00C839CD" w:rsidP="00BD6FEC">
            <w:pPr>
              <w:spacing w:after="0" w:line="240" w:lineRule="auto"/>
              <w:jc w:val="right"/>
              <w:rPr>
                <w:rFonts w:ascii="Verdana" w:eastAsia="Times New Roman" w:hAnsi="Verdana" w:cs="Arial"/>
                <w:b/>
                <w:bCs/>
                <w:sz w:val="20"/>
                <w:szCs w:val="20"/>
              </w:rPr>
            </w:pPr>
            <w:r>
              <w:rPr>
                <w:rFonts w:ascii="Verdana" w:eastAsia="Times New Roman" w:hAnsi="Verdana" w:cs="Arial"/>
                <w:b/>
                <w:sz w:val="20"/>
                <w:szCs w:val="20"/>
                <w:lang w:bidi="cy-GB"/>
              </w:rPr>
              <w:t>6.4</w:t>
            </w:r>
          </w:p>
        </w:tc>
        <w:tc>
          <w:tcPr>
            <w:tcW w:w="1377" w:type="dxa"/>
            <w:shd w:val="clear" w:color="auto" w:fill="auto"/>
            <w:noWrap/>
            <w:vAlign w:val="bottom"/>
            <w:hideMark/>
          </w:tcPr>
          <w:p w14:paraId="5DE56DBC" w14:textId="77777777" w:rsidR="00BD6FEC" w:rsidRPr="00BD6FEC" w:rsidRDefault="00BD6FEC" w:rsidP="00BD6FEC">
            <w:pPr>
              <w:spacing w:after="0" w:line="240" w:lineRule="auto"/>
              <w:jc w:val="right"/>
              <w:rPr>
                <w:rFonts w:ascii="Verdana" w:eastAsia="Times New Roman" w:hAnsi="Verdana" w:cs="Arial"/>
                <w:b/>
                <w:bCs/>
                <w:sz w:val="20"/>
                <w:szCs w:val="20"/>
              </w:rPr>
            </w:pPr>
          </w:p>
        </w:tc>
        <w:tc>
          <w:tcPr>
            <w:tcW w:w="1377" w:type="dxa"/>
            <w:shd w:val="clear" w:color="auto" w:fill="auto"/>
            <w:noWrap/>
            <w:vAlign w:val="bottom"/>
            <w:hideMark/>
          </w:tcPr>
          <w:p w14:paraId="45AFBD7B"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213</w:t>
            </w:r>
          </w:p>
        </w:tc>
        <w:tc>
          <w:tcPr>
            <w:tcW w:w="1377" w:type="dxa"/>
            <w:shd w:val="clear" w:color="auto" w:fill="auto"/>
            <w:noWrap/>
            <w:vAlign w:val="bottom"/>
            <w:hideMark/>
          </w:tcPr>
          <w:p w14:paraId="0204FF04"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32</w:t>
            </w:r>
          </w:p>
        </w:tc>
        <w:tc>
          <w:tcPr>
            <w:tcW w:w="1378" w:type="dxa"/>
            <w:shd w:val="clear" w:color="000000" w:fill="D9D9D9"/>
            <w:noWrap/>
            <w:vAlign w:val="bottom"/>
            <w:hideMark/>
          </w:tcPr>
          <w:p w14:paraId="14B7DC13"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 </w:t>
            </w:r>
          </w:p>
        </w:tc>
      </w:tr>
      <w:tr w:rsidR="00BD6FEC" w:rsidRPr="00BD6FEC" w14:paraId="2332C301" w14:textId="77777777" w:rsidTr="00D27264">
        <w:trPr>
          <w:trHeight w:val="201"/>
        </w:trPr>
        <w:tc>
          <w:tcPr>
            <w:tcW w:w="2597" w:type="dxa"/>
            <w:shd w:val="clear" w:color="auto" w:fill="auto"/>
            <w:noWrap/>
            <w:vAlign w:val="bottom"/>
            <w:hideMark/>
          </w:tcPr>
          <w:p w14:paraId="68111EB7"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vAlign w:val="bottom"/>
            <w:hideMark/>
          </w:tcPr>
          <w:p w14:paraId="73D44DE2" w14:textId="77777777" w:rsidR="00BD6FEC" w:rsidRPr="00BD6FEC" w:rsidRDefault="00BD6FEC" w:rsidP="00BD6FEC">
            <w:pPr>
              <w:spacing w:after="0" w:line="240" w:lineRule="auto"/>
              <w:rPr>
                <w:rFonts w:ascii="Verdana" w:eastAsia="Times New Roman" w:hAnsi="Verdana" w:cs="Arial"/>
                <w:color w:val="000000"/>
                <w:sz w:val="20"/>
                <w:szCs w:val="20"/>
              </w:rPr>
            </w:pPr>
            <w:r w:rsidRPr="00BD6FEC">
              <w:rPr>
                <w:rFonts w:ascii="Verdana" w:eastAsia="Times New Roman" w:hAnsi="Verdana" w:cs="Arial"/>
                <w:color w:val="000000"/>
                <w:sz w:val="20"/>
                <w:szCs w:val="20"/>
                <w:lang w:bidi="cy-GB"/>
              </w:rPr>
              <w:t>Cymhareb gyflog y 75ain canradd</w:t>
            </w:r>
          </w:p>
        </w:tc>
        <w:tc>
          <w:tcPr>
            <w:tcW w:w="1378" w:type="dxa"/>
            <w:shd w:val="clear" w:color="auto" w:fill="auto"/>
            <w:noWrap/>
            <w:vAlign w:val="bottom"/>
            <w:hideMark/>
          </w:tcPr>
          <w:p w14:paraId="32BCDD86" w14:textId="77777777" w:rsidR="00BD6FEC" w:rsidRPr="00BD6FEC" w:rsidRDefault="00C839CD" w:rsidP="00BD6FEC">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211</w:t>
            </w:r>
          </w:p>
        </w:tc>
        <w:tc>
          <w:tcPr>
            <w:tcW w:w="1377" w:type="dxa"/>
            <w:shd w:val="clear" w:color="auto" w:fill="auto"/>
            <w:noWrap/>
            <w:vAlign w:val="bottom"/>
            <w:hideMark/>
          </w:tcPr>
          <w:p w14:paraId="128B326D" w14:textId="77777777" w:rsidR="00BD6FEC" w:rsidRPr="00BD6FEC" w:rsidRDefault="00C839CD" w:rsidP="0096006E">
            <w:pPr>
              <w:spacing w:after="0" w:line="240" w:lineRule="auto"/>
              <w:jc w:val="right"/>
              <w:rPr>
                <w:rFonts w:ascii="Verdana" w:eastAsia="Times New Roman" w:hAnsi="Verdana" w:cs="Arial"/>
                <w:b/>
                <w:bCs/>
                <w:color w:val="0000FF"/>
                <w:sz w:val="20"/>
                <w:szCs w:val="20"/>
              </w:rPr>
            </w:pPr>
            <w:r>
              <w:rPr>
                <w:rFonts w:ascii="Verdana" w:eastAsia="Times New Roman" w:hAnsi="Verdana" w:cs="Arial"/>
                <w:b/>
                <w:color w:val="0000FF"/>
                <w:sz w:val="20"/>
                <w:szCs w:val="20"/>
                <w:lang w:bidi="cy-GB"/>
              </w:rPr>
              <w:t>43</w:t>
            </w:r>
          </w:p>
        </w:tc>
        <w:tc>
          <w:tcPr>
            <w:tcW w:w="1377" w:type="dxa"/>
            <w:shd w:val="clear" w:color="auto" w:fill="auto"/>
            <w:noWrap/>
            <w:vAlign w:val="bottom"/>
            <w:hideMark/>
          </w:tcPr>
          <w:p w14:paraId="011A43C9" w14:textId="77777777" w:rsidR="00BD6FEC" w:rsidRPr="00BD6FEC" w:rsidRDefault="00C839CD" w:rsidP="00BD6FEC">
            <w:pPr>
              <w:spacing w:after="0" w:line="240" w:lineRule="auto"/>
              <w:jc w:val="right"/>
              <w:rPr>
                <w:rFonts w:ascii="Verdana" w:eastAsia="Times New Roman" w:hAnsi="Verdana" w:cs="Arial"/>
                <w:b/>
                <w:bCs/>
                <w:sz w:val="20"/>
                <w:szCs w:val="20"/>
              </w:rPr>
            </w:pPr>
            <w:r>
              <w:rPr>
                <w:rFonts w:ascii="Verdana" w:eastAsia="Times New Roman" w:hAnsi="Verdana" w:cs="Arial"/>
                <w:b/>
                <w:sz w:val="20"/>
                <w:szCs w:val="20"/>
                <w:lang w:bidi="cy-GB"/>
              </w:rPr>
              <w:t>4.9</w:t>
            </w:r>
          </w:p>
        </w:tc>
        <w:tc>
          <w:tcPr>
            <w:tcW w:w="1377" w:type="dxa"/>
            <w:shd w:val="clear" w:color="auto" w:fill="auto"/>
            <w:noWrap/>
            <w:vAlign w:val="bottom"/>
            <w:hideMark/>
          </w:tcPr>
          <w:p w14:paraId="67A734BB" w14:textId="77777777" w:rsidR="00BD6FEC" w:rsidRPr="00BD6FEC" w:rsidRDefault="00BD6FEC" w:rsidP="00BD6FEC">
            <w:pPr>
              <w:spacing w:after="0" w:line="240" w:lineRule="auto"/>
              <w:jc w:val="right"/>
              <w:rPr>
                <w:rFonts w:ascii="Verdana" w:eastAsia="Times New Roman" w:hAnsi="Verdana" w:cs="Arial"/>
                <w:b/>
                <w:bCs/>
                <w:sz w:val="20"/>
                <w:szCs w:val="20"/>
              </w:rPr>
            </w:pPr>
          </w:p>
        </w:tc>
        <w:tc>
          <w:tcPr>
            <w:tcW w:w="1377" w:type="dxa"/>
            <w:shd w:val="clear" w:color="auto" w:fill="auto"/>
            <w:noWrap/>
            <w:vAlign w:val="bottom"/>
            <w:hideMark/>
          </w:tcPr>
          <w:p w14:paraId="149EEB6A"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213</w:t>
            </w:r>
          </w:p>
        </w:tc>
        <w:tc>
          <w:tcPr>
            <w:tcW w:w="1377" w:type="dxa"/>
            <w:shd w:val="clear" w:color="auto" w:fill="auto"/>
            <w:noWrap/>
            <w:vAlign w:val="bottom"/>
            <w:hideMark/>
          </w:tcPr>
          <w:p w14:paraId="2FB9FBA7"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42</w:t>
            </w:r>
          </w:p>
        </w:tc>
        <w:tc>
          <w:tcPr>
            <w:tcW w:w="1378" w:type="dxa"/>
            <w:shd w:val="clear" w:color="000000" w:fill="D9D9D9"/>
            <w:noWrap/>
            <w:vAlign w:val="bottom"/>
            <w:hideMark/>
          </w:tcPr>
          <w:p w14:paraId="0CF80DB6" w14:textId="77777777" w:rsidR="00BD6FEC" w:rsidRPr="00BD6FEC" w:rsidRDefault="00BD6FEC" w:rsidP="00BD6FEC">
            <w:pPr>
              <w:spacing w:after="0" w:line="240" w:lineRule="auto"/>
              <w:jc w:val="right"/>
              <w:rPr>
                <w:rFonts w:ascii="Verdana" w:eastAsia="Times New Roman" w:hAnsi="Verdana" w:cs="Arial"/>
                <w:sz w:val="20"/>
                <w:szCs w:val="20"/>
              </w:rPr>
            </w:pPr>
            <w:r w:rsidRPr="00BD6FEC">
              <w:rPr>
                <w:rFonts w:ascii="Verdana" w:eastAsia="Times New Roman" w:hAnsi="Verdana" w:cs="Arial"/>
                <w:sz w:val="20"/>
                <w:szCs w:val="20"/>
                <w:lang w:bidi="cy-GB"/>
              </w:rPr>
              <w:t> </w:t>
            </w:r>
          </w:p>
        </w:tc>
      </w:tr>
      <w:tr w:rsidR="00BD6FEC" w:rsidRPr="00BD6FEC" w14:paraId="2236B7AF" w14:textId="77777777" w:rsidTr="00BD6FEC">
        <w:trPr>
          <w:trHeight w:val="201"/>
        </w:trPr>
        <w:tc>
          <w:tcPr>
            <w:tcW w:w="2597" w:type="dxa"/>
            <w:shd w:val="clear" w:color="auto" w:fill="auto"/>
            <w:noWrap/>
            <w:vAlign w:val="bottom"/>
            <w:hideMark/>
          </w:tcPr>
          <w:p w14:paraId="6D6FC691" w14:textId="77777777" w:rsidR="00BD6FEC" w:rsidRPr="00BD6FEC" w:rsidRDefault="00BD6FEC" w:rsidP="00BD6FEC">
            <w:pPr>
              <w:spacing w:after="0" w:line="240" w:lineRule="auto"/>
              <w:jc w:val="right"/>
              <w:rPr>
                <w:rFonts w:ascii="Verdana" w:eastAsia="Times New Roman" w:hAnsi="Verdana" w:cs="Arial"/>
                <w:sz w:val="20"/>
                <w:szCs w:val="20"/>
              </w:rPr>
            </w:pPr>
          </w:p>
        </w:tc>
        <w:tc>
          <w:tcPr>
            <w:tcW w:w="1970" w:type="dxa"/>
            <w:shd w:val="clear" w:color="auto" w:fill="auto"/>
            <w:noWrap/>
            <w:vAlign w:val="bottom"/>
            <w:hideMark/>
          </w:tcPr>
          <w:p w14:paraId="74219445" w14:textId="77777777" w:rsidR="00BD6FEC" w:rsidRPr="00BD6FEC" w:rsidRDefault="00BD6FEC" w:rsidP="00BD6FEC">
            <w:pPr>
              <w:spacing w:after="0" w:line="240" w:lineRule="auto"/>
              <w:rPr>
                <w:rFonts w:ascii="Verdana" w:eastAsia="Times New Roman" w:hAnsi="Verdana" w:cs="Times New Roman"/>
                <w:sz w:val="20"/>
                <w:szCs w:val="20"/>
              </w:rPr>
            </w:pPr>
          </w:p>
        </w:tc>
        <w:tc>
          <w:tcPr>
            <w:tcW w:w="1378" w:type="dxa"/>
            <w:shd w:val="clear" w:color="auto" w:fill="auto"/>
            <w:noWrap/>
            <w:vAlign w:val="bottom"/>
            <w:hideMark/>
          </w:tcPr>
          <w:p w14:paraId="474214FA"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4D2B82AD"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1941081B"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6EE0C4CE"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3FEAFA3D" w14:textId="77777777" w:rsidR="00BD6FEC" w:rsidRPr="00BD6FEC" w:rsidRDefault="00BD6FEC" w:rsidP="00BD6FEC">
            <w:pPr>
              <w:spacing w:after="0" w:line="240" w:lineRule="auto"/>
              <w:rPr>
                <w:rFonts w:ascii="Verdana" w:eastAsia="Times New Roman" w:hAnsi="Verdana" w:cs="Times New Roman"/>
                <w:sz w:val="20"/>
                <w:szCs w:val="20"/>
              </w:rPr>
            </w:pPr>
          </w:p>
        </w:tc>
        <w:tc>
          <w:tcPr>
            <w:tcW w:w="1377" w:type="dxa"/>
            <w:shd w:val="clear" w:color="auto" w:fill="auto"/>
            <w:noWrap/>
            <w:vAlign w:val="bottom"/>
            <w:hideMark/>
          </w:tcPr>
          <w:p w14:paraId="348EC31D" w14:textId="77777777" w:rsidR="00BD6FEC" w:rsidRPr="00BD6FEC" w:rsidRDefault="00BD6FEC" w:rsidP="00BD6FEC">
            <w:pPr>
              <w:spacing w:after="0" w:line="240" w:lineRule="auto"/>
              <w:rPr>
                <w:rFonts w:ascii="Verdana" w:eastAsia="Times New Roman" w:hAnsi="Verdana" w:cs="Times New Roman"/>
                <w:sz w:val="20"/>
                <w:szCs w:val="20"/>
              </w:rPr>
            </w:pPr>
          </w:p>
        </w:tc>
        <w:tc>
          <w:tcPr>
            <w:tcW w:w="1378" w:type="dxa"/>
            <w:shd w:val="clear" w:color="auto" w:fill="auto"/>
            <w:noWrap/>
            <w:vAlign w:val="bottom"/>
            <w:hideMark/>
          </w:tcPr>
          <w:p w14:paraId="63DFF7EA" w14:textId="77777777" w:rsidR="00BD6FEC" w:rsidRPr="00BD6FEC" w:rsidRDefault="00BD6FEC" w:rsidP="00BD6FEC">
            <w:pPr>
              <w:spacing w:after="0" w:line="240" w:lineRule="auto"/>
              <w:rPr>
                <w:rFonts w:ascii="Verdana" w:eastAsia="Times New Roman" w:hAnsi="Verdana" w:cs="Times New Roman"/>
                <w:sz w:val="20"/>
                <w:szCs w:val="20"/>
              </w:rPr>
            </w:pPr>
          </w:p>
        </w:tc>
      </w:tr>
    </w:tbl>
    <w:p w14:paraId="283168BA" w14:textId="77777777" w:rsidR="00BD6FEC" w:rsidRPr="00BD6FEC" w:rsidRDefault="00BD6FEC" w:rsidP="00BD6FEC">
      <w:pPr>
        <w:tabs>
          <w:tab w:val="left" w:pos="3885"/>
        </w:tabs>
        <w:rPr>
          <w:rFonts w:ascii="Verdana" w:hAnsi="Verdana"/>
          <w:sz w:val="20"/>
        </w:rPr>
      </w:pPr>
      <w:r w:rsidRPr="00BD6FEC">
        <w:rPr>
          <w:rFonts w:ascii="Verdana" w:eastAsia="Verdana" w:hAnsi="Verdana" w:cs="Verdana"/>
          <w:sz w:val="20"/>
          <w:lang w:bidi="cy-GB"/>
        </w:rPr>
        <w:t xml:space="preserve">Yn 2022-23, derbyniodd 32 (2021-22, 12) o weithwyr dâl a oedd yn fwy na’r cyfarwyddwr ar y cyflog uchaf. </w:t>
      </w:r>
    </w:p>
    <w:p w14:paraId="0A8B6B3C" w14:textId="77777777" w:rsidR="00914F69" w:rsidRDefault="00BD6FEC" w:rsidP="0024524E">
      <w:pPr>
        <w:tabs>
          <w:tab w:val="left" w:pos="3885"/>
        </w:tabs>
        <w:spacing w:after="0" w:line="240" w:lineRule="auto"/>
        <w:rPr>
          <w:rFonts w:ascii="Verdana" w:hAnsi="Verdana"/>
          <w:sz w:val="20"/>
        </w:rPr>
      </w:pPr>
      <w:r w:rsidRPr="00BD6FEC">
        <w:rPr>
          <w:rFonts w:ascii="Verdana" w:eastAsia="Verdana" w:hAnsi="Verdana" w:cs="Verdana"/>
          <w:sz w:val="20"/>
          <w:lang w:bidi="cy-GB"/>
        </w:rPr>
        <w:t xml:space="preserve">Roedd tâl yr holl staff yn amrywio o £3mil i £320mil (2021-22, £5mil i £351mil). </w:t>
      </w:r>
    </w:p>
    <w:p w14:paraId="219D9119" w14:textId="77777777" w:rsidR="00914F69" w:rsidRDefault="00914F69" w:rsidP="0024524E">
      <w:pPr>
        <w:tabs>
          <w:tab w:val="left" w:pos="3885"/>
        </w:tabs>
        <w:spacing w:after="0" w:line="240" w:lineRule="auto"/>
        <w:rPr>
          <w:rFonts w:ascii="Verdana" w:hAnsi="Verdana"/>
          <w:sz w:val="20"/>
        </w:rPr>
      </w:pPr>
    </w:p>
    <w:p w14:paraId="34D43DAE" w14:textId="77777777" w:rsidR="00BD6FEC" w:rsidRDefault="00BD6FEC" w:rsidP="0024524E">
      <w:pPr>
        <w:tabs>
          <w:tab w:val="left" w:pos="3885"/>
        </w:tabs>
        <w:spacing w:after="0" w:line="240" w:lineRule="auto"/>
        <w:rPr>
          <w:rFonts w:ascii="Verdana" w:hAnsi="Verdana"/>
          <w:sz w:val="20"/>
        </w:rPr>
      </w:pPr>
      <w:r w:rsidRPr="00BD6FEC">
        <w:rPr>
          <w:rFonts w:ascii="Verdana" w:eastAsia="Verdana" w:hAnsi="Verdana" w:cs="Verdana"/>
          <w:sz w:val="20"/>
          <w:lang w:bidi="cy-GB"/>
        </w:rPr>
        <w:lastRenderedPageBreak/>
        <w:t>Mae ystod yr holl staff yn cynnwys cyfarwyddwyr (gan gynnwys y cyfarwyddwr sy'n derbyn y cyflog uchaf) ac nid yw'n cynnwys buddion pensiwn yr holl weithwyr.</w:t>
      </w:r>
    </w:p>
    <w:p w14:paraId="4D4F0EA2" w14:textId="77777777" w:rsidR="00BD6FEC" w:rsidRDefault="00203122" w:rsidP="00BD6FEC">
      <w:pPr>
        <w:tabs>
          <w:tab w:val="left" w:pos="3885"/>
        </w:tabs>
        <w:rPr>
          <w:rFonts w:ascii="Verdana" w:hAnsi="Verdana"/>
          <w:b/>
          <w:sz w:val="22"/>
          <w:szCs w:val="22"/>
        </w:rPr>
      </w:pPr>
      <w:r>
        <w:rPr>
          <w:rFonts w:ascii="Verdana" w:eastAsia="Verdana" w:hAnsi="Verdana" w:cs="Verdana"/>
          <w:b/>
          <w:sz w:val="22"/>
          <w:szCs w:val="22"/>
          <w:lang w:bidi="cy-GB"/>
        </w:rPr>
        <w:t xml:space="preserve">Crynodeb o'r Flwyddyn Ariannol </w:t>
      </w:r>
    </w:p>
    <w:p w14:paraId="6CF12F32" w14:textId="77777777" w:rsidR="00203122" w:rsidRPr="00203122" w:rsidRDefault="00203122" w:rsidP="00BD6FEC">
      <w:pPr>
        <w:tabs>
          <w:tab w:val="left" w:pos="3885"/>
        </w:tabs>
        <w:rPr>
          <w:rFonts w:ascii="Verdana" w:hAnsi="Verdana"/>
          <w:b/>
          <w:sz w:val="22"/>
          <w:szCs w:val="22"/>
        </w:rPr>
      </w:pPr>
      <w:r w:rsidRPr="00203122">
        <w:rPr>
          <w:rFonts w:ascii="Verdana" w:eastAsia="Verdana" w:hAnsi="Verdana" w:cs="Verdana"/>
          <w:b/>
          <w:sz w:val="22"/>
          <w:szCs w:val="22"/>
          <w:lang w:bidi="cy-GB"/>
        </w:rPr>
        <w:t>Newidiadau Canran (Archwiliwyd)</w:t>
      </w:r>
    </w:p>
    <w:tbl>
      <w:tblPr>
        <w:tblW w:w="14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8"/>
        <w:gridCol w:w="1520"/>
        <w:gridCol w:w="1229"/>
        <w:gridCol w:w="1231"/>
        <w:gridCol w:w="1229"/>
        <w:gridCol w:w="1231"/>
        <w:gridCol w:w="1229"/>
        <w:gridCol w:w="1229"/>
        <w:gridCol w:w="1229"/>
      </w:tblGrid>
      <w:tr w:rsidR="00203122" w:rsidRPr="00203122" w14:paraId="7C540A4C" w14:textId="77777777" w:rsidTr="006E7D39">
        <w:trPr>
          <w:trHeight w:val="319"/>
        </w:trPr>
        <w:tc>
          <w:tcPr>
            <w:tcW w:w="5598" w:type="dxa"/>
            <w:gridSpan w:val="2"/>
            <w:shd w:val="clear" w:color="auto" w:fill="9CC2E5" w:themeFill="accent1" w:themeFillTint="99"/>
            <w:noWrap/>
            <w:vAlign w:val="bottom"/>
            <w:hideMark/>
          </w:tcPr>
          <w:p w14:paraId="7BAC82E7" w14:textId="77777777" w:rsidR="00203122" w:rsidRPr="00203122" w:rsidRDefault="00BD6FEC" w:rsidP="00203122">
            <w:pPr>
              <w:spacing w:after="0" w:line="240" w:lineRule="auto"/>
              <w:rPr>
                <w:rFonts w:ascii="Verdana" w:eastAsia="Times New Roman" w:hAnsi="Verdana" w:cs="Arial"/>
                <w:b/>
                <w:bCs/>
                <w:color w:val="000000"/>
                <w:sz w:val="20"/>
                <w:szCs w:val="20"/>
              </w:rPr>
            </w:pPr>
            <w:r>
              <w:rPr>
                <w:lang w:bidi="cy-GB"/>
              </w:rPr>
              <w:tab/>
            </w:r>
          </w:p>
        </w:tc>
        <w:tc>
          <w:tcPr>
            <w:tcW w:w="1229" w:type="dxa"/>
            <w:shd w:val="clear" w:color="auto" w:fill="9CC2E5" w:themeFill="accent1" w:themeFillTint="99"/>
            <w:noWrap/>
            <w:vAlign w:val="bottom"/>
            <w:hideMark/>
          </w:tcPr>
          <w:p w14:paraId="2426CDEF" w14:textId="77777777" w:rsidR="00203122" w:rsidRPr="00203122" w:rsidRDefault="00203122" w:rsidP="00203122">
            <w:pPr>
              <w:spacing w:after="0" w:line="240" w:lineRule="auto"/>
              <w:rPr>
                <w:rFonts w:ascii="Verdana" w:eastAsia="Times New Roman" w:hAnsi="Verdana" w:cs="Arial"/>
                <w:b/>
                <w:bCs/>
                <w:color w:val="000000"/>
                <w:sz w:val="20"/>
                <w:szCs w:val="20"/>
              </w:rPr>
            </w:pPr>
          </w:p>
        </w:tc>
        <w:tc>
          <w:tcPr>
            <w:tcW w:w="1229" w:type="dxa"/>
            <w:shd w:val="clear" w:color="auto" w:fill="9CC2E5" w:themeFill="accent1" w:themeFillTint="99"/>
            <w:noWrap/>
            <w:vAlign w:val="bottom"/>
            <w:hideMark/>
          </w:tcPr>
          <w:p w14:paraId="7FB70098"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2A9EBEF5"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27107AAC"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3E3EDEC4"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r w:rsidRPr="00203122">
              <w:rPr>
                <w:rFonts w:ascii="Verdana" w:eastAsia="Times New Roman" w:hAnsi="Verdana" w:cs="Arial"/>
                <w:b/>
                <w:color w:val="000000"/>
                <w:sz w:val="20"/>
                <w:szCs w:val="20"/>
                <w:lang w:bidi="cy-GB"/>
              </w:rPr>
              <w:t>2021-22</w:t>
            </w:r>
          </w:p>
        </w:tc>
        <w:tc>
          <w:tcPr>
            <w:tcW w:w="1229" w:type="dxa"/>
            <w:shd w:val="clear" w:color="auto" w:fill="9CC2E5" w:themeFill="accent1" w:themeFillTint="99"/>
            <w:noWrap/>
            <w:vAlign w:val="bottom"/>
            <w:hideMark/>
          </w:tcPr>
          <w:p w14:paraId="0CF4ED95"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p>
        </w:tc>
        <w:tc>
          <w:tcPr>
            <w:tcW w:w="1229" w:type="dxa"/>
            <w:shd w:val="clear" w:color="auto" w:fill="9CC2E5" w:themeFill="accent1" w:themeFillTint="99"/>
            <w:noWrap/>
            <w:vAlign w:val="bottom"/>
            <w:hideMark/>
          </w:tcPr>
          <w:p w14:paraId="2B4B2195" w14:textId="77777777" w:rsidR="00203122" w:rsidRPr="00203122" w:rsidRDefault="00203122" w:rsidP="00203122">
            <w:pPr>
              <w:spacing w:after="0" w:line="240" w:lineRule="auto"/>
              <w:jc w:val="right"/>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2020-21</w:t>
            </w:r>
          </w:p>
        </w:tc>
      </w:tr>
      <w:tr w:rsidR="00203122" w:rsidRPr="00203122" w14:paraId="40DECA61" w14:textId="77777777" w:rsidTr="006E7D39">
        <w:trPr>
          <w:trHeight w:val="319"/>
        </w:trPr>
        <w:tc>
          <w:tcPr>
            <w:tcW w:w="4078" w:type="dxa"/>
            <w:shd w:val="clear" w:color="auto" w:fill="9CC2E5" w:themeFill="accent1" w:themeFillTint="99"/>
            <w:noWrap/>
            <w:vAlign w:val="bottom"/>
            <w:hideMark/>
          </w:tcPr>
          <w:p w14:paraId="3F1BF627" w14:textId="77777777" w:rsidR="00203122" w:rsidRPr="00203122" w:rsidRDefault="00203122" w:rsidP="00203122">
            <w:pPr>
              <w:spacing w:after="0" w:line="240" w:lineRule="auto"/>
              <w:jc w:val="right"/>
              <w:rPr>
                <w:rFonts w:ascii="Verdana" w:eastAsia="Times New Roman" w:hAnsi="Verdana" w:cs="Arial"/>
                <w:color w:val="000000"/>
                <w:sz w:val="20"/>
                <w:szCs w:val="20"/>
              </w:rPr>
            </w:pPr>
          </w:p>
        </w:tc>
        <w:tc>
          <w:tcPr>
            <w:tcW w:w="1519" w:type="dxa"/>
            <w:shd w:val="clear" w:color="auto" w:fill="9CC2E5" w:themeFill="accent1" w:themeFillTint="99"/>
            <w:noWrap/>
            <w:vAlign w:val="bottom"/>
            <w:hideMark/>
          </w:tcPr>
          <w:p w14:paraId="2EBF096A"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71D8F9C7"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2BF33211"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2BD489DF"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13BA05BC"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627AA8FA"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r w:rsidRPr="00203122">
              <w:rPr>
                <w:rFonts w:ascii="Verdana" w:eastAsia="Times New Roman" w:hAnsi="Verdana" w:cs="Arial"/>
                <w:b/>
                <w:color w:val="000000"/>
                <w:sz w:val="20"/>
                <w:szCs w:val="20"/>
                <w:lang w:bidi="cy-GB"/>
              </w:rPr>
              <w:t>i</w:t>
            </w:r>
          </w:p>
        </w:tc>
        <w:tc>
          <w:tcPr>
            <w:tcW w:w="1229" w:type="dxa"/>
            <w:shd w:val="clear" w:color="auto" w:fill="9CC2E5" w:themeFill="accent1" w:themeFillTint="99"/>
            <w:noWrap/>
            <w:vAlign w:val="bottom"/>
            <w:hideMark/>
          </w:tcPr>
          <w:p w14:paraId="16B17B0E"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p>
        </w:tc>
        <w:tc>
          <w:tcPr>
            <w:tcW w:w="1229" w:type="dxa"/>
            <w:shd w:val="clear" w:color="auto" w:fill="9CC2E5" w:themeFill="accent1" w:themeFillTint="99"/>
            <w:noWrap/>
            <w:vAlign w:val="bottom"/>
            <w:hideMark/>
          </w:tcPr>
          <w:p w14:paraId="31CA81B5" w14:textId="77777777" w:rsidR="00203122" w:rsidRPr="00203122" w:rsidRDefault="00203122" w:rsidP="00203122">
            <w:pPr>
              <w:spacing w:after="0" w:line="240" w:lineRule="auto"/>
              <w:jc w:val="right"/>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i</w:t>
            </w:r>
          </w:p>
        </w:tc>
      </w:tr>
      <w:tr w:rsidR="00203122" w:rsidRPr="00203122" w14:paraId="20E28B96" w14:textId="77777777" w:rsidTr="006E7D39">
        <w:trPr>
          <w:trHeight w:val="319"/>
        </w:trPr>
        <w:tc>
          <w:tcPr>
            <w:tcW w:w="4078" w:type="dxa"/>
            <w:shd w:val="clear" w:color="auto" w:fill="9CC2E5" w:themeFill="accent1" w:themeFillTint="99"/>
            <w:noWrap/>
            <w:vAlign w:val="bottom"/>
            <w:hideMark/>
          </w:tcPr>
          <w:p w14:paraId="3E06CBF9" w14:textId="77777777" w:rsidR="00203122" w:rsidRPr="00203122" w:rsidRDefault="00203122" w:rsidP="00203122">
            <w:pPr>
              <w:spacing w:after="0" w:line="240" w:lineRule="auto"/>
              <w:jc w:val="right"/>
              <w:rPr>
                <w:rFonts w:ascii="Verdana" w:eastAsia="Times New Roman" w:hAnsi="Verdana" w:cs="Arial"/>
                <w:color w:val="000000"/>
                <w:sz w:val="20"/>
                <w:szCs w:val="20"/>
              </w:rPr>
            </w:pPr>
          </w:p>
        </w:tc>
        <w:tc>
          <w:tcPr>
            <w:tcW w:w="1519" w:type="dxa"/>
            <w:shd w:val="clear" w:color="auto" w:fill="9CC2E5" w:themeFill="accent1" w:themeFillTint="99"/>
            <w:noWrap/>
            <w:vAlign w:val="bottom"/>
            <w:hideMark/>
          </w:tcPr>
          <w:p w14:paraId="25CBD60B"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17DF1B85"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652F87A5"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6B73A5F9"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4EB323EA"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9CC2E5" w:themeFill="accent1" w:themeFillTint="99"/>
            <w:noWrap/>
            <w:vAlign w:val="bottom"/>
            <w:hideMark/>
          </w:tcPr>
          <w:p w14:paraId="4975958F"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r w:rsidRPr="00203122">
              <w:rPr>
                <w:rFonts w:ascii="Verdana" w:eastAsia="Times New Roman" w:hAnsi="Verdana" w:cs="Arial"/>
                <w:b/>
                <w:color w:val="000000"/>
                <w:sz w:val="20"/>
                <w:szCs w:val="20"/>
                <w:lang w:bidi="cy-GB"/>
              </w:rPr>
              <w:t>2022-23</w:t>
            </w:r>
          </w:p>
        </w:tc>
        <w:tc>
          <w:tcPr>
            <w:tcW w:w="1229" w:type="dxa"/>
            <w:shd w:val="clear" w:color="auto" w:fill="9CC2E5" w:themeFill="accent1" w:themeFillTint="99"/>
            <w:noWrap/>
            <w:vAlign w:val="bottom"/>
            <w:hideMark/>
          </w:tcPr>
          <w:p w14:paraId="3EF768B7"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p>
        </w:tc>
        <w:tc>
          <w:tcPr>
            <w:tcW w:w="1229" w:type="dxa"/>
            <w:shd w:val="clear" w:color="auto" w:fill="9CC2E5" w:themeFill="accent1" w:themeFillTint="99"/>
            <w:noWrap/>
            <w:vAlign w:val="bottom"/>
            <w:hideMark/>
          </w:tcPr>
          <w:p w14:paraId="3478FF2F" w14:textId="77777777" w:rsidR="00203122" w:rsidRPr="00203122" w:rsidRDefault="00203122" w:rsidP="00203122">
            <w:pPr>
              <w:spacing w:after="0" w:line="240" w:lineRule="auto"/>
              <w:jc w:val="right"/>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2021-22</w:t>
            </w:r>
          </w:p>
        </w:tc>
      </w:tr>
      <w:tr w:rsidR="00203122" w:rsidRPr="00203122" w14:paraId="44C2F309" w14:textId="77777777" w:rsidTr="00203122">
        <w:trPr>
          <w:trHeight w:val="319"/>
        </w:trPr>
        <w:tc>
          <w:tcPr>
            <w:tcW w:w="8058" w:type="dxa"/>
            <w:gridSpan w:val="4"/>
            <w:shd w:val="clear" w:color="auto" w:fill="auto"/>
            <w:noWrap/>
            <w:vAlign w:val="bottom"/>
            <w:hideMark/>
          </w:tcPr>
          <w:p w14:paraId="2E11C758" w14:textId="77777777" w:rsidR="00203122" w:rsidRPr="00203122" w:rsidRDefault="00203122" w:rsidP="00203122">
            <w:pPr>
              <w:spacing w:after="0" w:line="240" w:lineRule="auto"/>
              <w:rPr>
                <w:rFonts w:ascii="Verdana" w:eastAsia="Times New Roman" w:hAnsi="Verdana" w:cs="Arial"/>
                <w:b/>
                <w:color w:val="000000"/>
                <w:sz w:val="20"/>
                <w:szCs w:val="20"/>
              </w:rPr>
            </w:pPr>
            <w:r w:rsidRPr="00203122">
              <w:rPr>
                <w:rFonts w:ascii="Verdana" w:eastAsia="Times New Roman" w:hAnsi="Verdana" w:cs="Arial"/>
                <w:b/>
                <w:color w:val="000000"/>
                <w:sz w:val="20"/>
                <w:szCs w:val="20"/>
                <w:lang w:bidi="cy-GB"/>
              </w:rPr>
              <w:t>Newid % o'r flwyddyn ariannol flaenorol mewn perthynas â'r Prif Weithredwr</w:t>
            </w:r>
          </w:p>
        </w:tc>
        <w:tc>
          <w:tcPr>
            <w:tcW w:w="1229" w:type="dxa"/>
            <w:shd w:val="clear" w:color="auto" w:fill="auto"/>
            <w:noWrap/>
            <w:vAlign w:val="bottom"/>
            <w:hideMark/>
          </w:tcPr>
          <w:p w14:paraId="7B194A3D" w14:textId="77777777" w:rsidR="00203122" w:rsidRPr="00203122" w:rsidRDefault="00203122" w:rsidP="00203122">
            <w:pPr>
              <w:spacing w:after="0" w:line="240" w:lineRule="auto"/>
              <w:rPr>
                <w:rFonts w:ascii="Verdana" w:eastAsia="Times New Roman" w:hAnsi="Verdana" w:cs="Arial"/>
                <w:b/>
                <w:color w:val="000000"/>
                <w:sz w:val="20"/>
                <w:szCs w:val="20"/>
              </w:rPr>
            </w:pPr>
          </w:p>
        </w:tc>
        <w:tc>
          <w:tcPr>
            <w:tcW w:w="1229" w:type="dxa"/>
            <w:shd w:val="clear" w:color="auto" w:fill="auto"/>
            <w:noWrap/>
            <w:vAlign w:val="bottom"/>
            <w:hideMark/>
          </w:tcPr>
          <w:p w14:paraId="14420D1C" w14:textId="77777777" w:rsidR="00203122" w:rsidRPr="00203122" w:rsidRDefault="00203122" w:rsidP="00203122">
            <w:pPr>
              <w:spacing w:after="0" w:line="240" w:lineRule="auto"/>
              <w:rPr>
                <w:rFonts w:ascii="Verdana" w:eastAsia="Times New Roman" w:hAnsi="Verdana" w:cs="Times New Roman"/>
                <w:b/>
                <w:sz w:val="20"/>
                <w:szCs w:val="20"/>
              </w:rPr>
            </w:pPr>
          </w:p>
        </w:tc>
        <w:tc>
          <w:tcPr>
            <w:tcW w:w="1229" w:type="dxa"/>
            <w:shd w:val="clear" w:color="auto" w:fill="auto"/>
            <w:noWrap/>
            <w:vAlign w:val="bottom"/>
            <w:hideMark/>
          </w:tcPr>
          <w:p w14:paraId="44FDA3E5"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r w:rsidRPr="00203122">
              <w:rPr>
                <w:rFonts w:ascii="Verdana" w:eastAsia="Times New Roman" w:hAnsi="Verdana" w:cs="Arial"/>
                <w:b/>
                <w:color w:val="000000"/>
                <w:sz w:val="20"/>
                <w:szCs w:val="20"/>
                <w:lang w:bidi="cy-GB"/>
              </w:rPr>
              <w:t>%</w:t>
            </w:r>
          </w:p>
        </w:tc>
        <w:tc>
          <w:tcPr>
            <w:tcW w:w="1229" w:type="dxa"/>
            <w:shd w:val="clear" w:color="auto" w:fill="auto"/>
            <w:noWrap/>
            <w:vAlign w:val="bottom"/>
            <w:hideMark/>
          </w:tcPr>
          <w:p w14:paraId="51854EEC" w14:textId="77777777" w:rsidR="00203122" w:rsidRPr="00203122" w:rsidRDefault="00203122" w:rsidP="00203122">
            <w:pPr>
              <w:spacing w:after="0" w:line="240" w:lineRule="auto"/>
              <w:jc w:val="right"/>
              <w:rPr>
                <w:rFonts w:ascii="Verdana" w:eastAsia="Times New Roman" w:hAnsi="Verdana" w:cs="Arial"/>
                <w:b/>
                <w:bCs/>
                <w:color w:val="000000"/>
                <w:sz w:val="20"/>
                <w:szCs w:val="20"/>
              </w:rPr>
            </w:pPr>
          </w:p>
        </w:tc>
        <w:tc>
          <w:tcPr>
            <w:tcW w:w="1229" w:type="dxa"/>
            <w:shd w:val="clear" w:color="auto" w:fill="auto"/>
            <w:noWrap/>
            <w:vAlign w:val="bottom"/>
            <w:hideMark/>
          </w:tcPr>
          <w:p w14:paraId="02319F8F" w14:textId="77777777" w:rsidR="00203122" w:rsidRPr="00203122" w:rsidRDefault="00203122" w:rsidP="00203122">
            <w:pPr>
              <w:spacing w:after="0" w:line="240" w:lineRule="auto"/>
              <w:jc w:val="right"/>
              <w:rPr>
                <w:rFonts w:ascii="Verdana" w:eastAsia="Times New Roman" w:hAnsi="Verdana" w:cs="Arial"/>
                <w:b/>
                <w:color w:val="000000"/>
                <w:sz w:val="20"/>
                <w:szCs w:val="20"/>
              </w:rPr>
            </w:pPr>
            <w:r w:rsidRPr="00203122">
              <w:rPr>
                <w:rFonts w:ascii="Verdana" w:eastAsia="Times New Roman" w:hAnsi="Verdana" w:cs="Arial"/>
                <w:b/>
                <w:color w:val="000000"/>
                <w:sz w:val="20"/>
                <w:szCs w:val="20"/>
                <w:lang w:bidi="cy-GB"/>
              </w:rPr>
              <w:t>%</w:t>
            </w:r>
          </w:p>
        </w:tc>
      </w:tr>
      <w:tr w:rsidR="00203122" w:rsidRPr="00203122" w14:paraId="0B2FA676" w14:textId="77777777" w:rsidTr="00203122">
        <w:trPr>
          <w:trHeight w:val="304"/>
        </w:trPr>
        <w:tc>
          <w:tcPr>
            <w:tcW w:w="4078" w:type="dxa"/>
            <w:shd w:val="clear" w:color="auto" w:fill="auto"/>
            <w:noWrap/>
            <w:vAlign w:val="bottom"/>
            <w:hideMark/>
          </w:tcPr>
          <w:p w14:paraId="05F2820F" w14:textId="77777777" w:rsidR="00203122" w:rsidRPr="00203122" w:rsidRDefault="00203122" w:rsidP="00203122">
            <w:pPr>
              <w:spacing w:after="0" w:line="240" w:lineRule="auto"/>
              <w:jc w:val="right"/>
              <w:rPr>
                <w:rFonts w:ascii="Verdana" w:eastAsia="Times New Roman" w:hAnsi="Verdana" w:cs="Arial"/>
                <w:color w:val="000000"/>
                <w:sz w:val="20"/>
                <w:szCs w:val="20"/>
              </w:rPr>
            </w:pPr>
          </w:p>
        </w:tc>
        <w:tc>
          <w:tcPr>
            <w:tcW w:w="1519" w:type="dxa"/>
            <w:shd w:val="clear" w:color="auto" w:fill="auto"/>
            <w:noWrap/>
            <w:vAlign w:val="bottom"/>
            <w:hideMark/>
          </w:tcPr>
          <w:p w14:paraId="43741F23" w14:textId="77777777" w:rsidR="00203122" w:rsidRPr="00203122" w:rsidRDefault="00203122" w:rsidP="00203122">
            <w:pPr>
              <w:spacing w:after="0" w:line="240" w:lineRule="auto"/>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Cyflog a lwfansau</w:t>
            </w:r>
          </w:p>
        </w:tc>
        <w:tc>
          <w:tcPr>
            <w:tcW w:w="1229" w:type="dxa"/>
            <w:shd w:val="clear" w:color="auto" w:fill="auto"/>
            <w:noWrap/>
            <w:vAlign w:val="bottom"/>
            <w:hideMark/>
          </w:tcPr>
          <w:p w14:paraId="58DB6990" w14:textId="77777777" w:rsidR="00203122" w:rsidRPr="00203122" w:rsidRDefault="00203122" w:rsidP="00203122">
            <w:pPr>
              <w:spacing w:after="0" w:line="240" w:lineRule="auto"/>
              <w:rPr>
                <w:rFonts w:ascii="Verdana" w:eastAsia="Times New Roman" w:hAnsi="Verdana" w:cs="Arial"/>
                <w:color w:val="000000"/>
                <w:sz w:val="20"/>
                <w:szCs w:val="20"/>
              </w:rPr>
            </w:pPr>
          </w:p>
        </w:tc>
        <w:tc>
          <w:tcPr>
            <w:tcW w:w="1229" w:type="dxa"/>
            <w:shd w:val="clear" w:color="auto" w:fill="auto"/>
            <w:noWrap/>
            <w:vAlign w:val="bottom"/>
            <w:hideMark/>
          </w:tcPr>
          <w:p w14:paraId="746DB012"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2F089EEC"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78C58B4A"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D7D81A1"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1</w:t>
            </w:r>
          </w:p>
        </w:tc>
        <w:tc>
          <w:tcPr>
            <w:tcW w:w="1229" w:type="dxa"/>
            <w:shd w:val="clear" w:color="auto" w:fill="auto"/>
            <w:noWrap/>
            <w:vAlign w:val="bottom"/>
            <w:hideMark/>
          </w:tcPr>
          <w:p w14:paraId="62E2DF1E"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229" w:type="dxa"/>
            <w:shd w:val="clear" w:color="auto" w:fill="auto"/>
            <w:noWrap/>
            <w:vAlign w:val="bottom"/>
            <w:hideMark/>
          </w:tcPr>
          <w:p w14:paraId="349675BD"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3</w:t>
            </w:r>
          </w:p>
        </w:tc>
      </w:tr>
      <w:tr w:rsidR="00203122" w:rsidRPr="00203122" w14:paraId="3094198B" w14:textId="77777777" w:rsidTr="00203122">
        <w:trPr>
          <w:trHeight w:val="304"/>
        </w:trPr>
        <w:tc>
          <w:tcPr>
            <w:tcW w:w="4078" w:type="dxa"/>
            <w:shd w:val="clear" w:color="auto" w:fill="auto"/>
            <w:noWrap/>
            <w:vAlign w:val="bottom"/>
            <w:hideMark/>
          </w:tcPr>
          <w:p w14:paraId="3E11A554"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519" w:type="dxa"/>
            <w:shd w:val="clear" w:color="auto" w:fill="auto"/>
            <w:noWrap/>
            <w:vAlign w:val="bottom"/>
            <w:hideMark/>
          </w:tcPr>
          <w:p w14:paraId="460064A7" w14:textId="77777777" w:rsidR="00203122" w:rsidRPr="00203122" w:rsidRDefault="00203122" w:rsidP="00203122">
            <w:pPr>
              <w:spacing w:after="0" w:line="240" w:lineRule="auto"/>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Tâl perfformiad a thaliadau bonws</w:t>
            </w:r>
          </w:p>
        </w:tc>
        <w:tc>
          <w:tcPr>
            <w:tcW w:w="1229" w:type="dxa"/>
            <w:shd w:val="clear" w:color="auto" w:fill="auto"/>
            <w:noWrap/>
            <w:vAlign w:val="bottom"/>
            <w:hideMark/>
          </w:tcPr>
          <w:p w14:paraId="18222C0B" w14:textId="77777777" w:rsidR="00203122" w:rsidRPr="00203122" w:rsidRDefault="00203122" w:rsidP="00203122">
            <w:pPr>
              <w:spacing w:after="0" w:line="240" w:lineRule="auto"/>
              <w:rPr>
                <w:rFonts w:ascii="Verdana" w:eastAsia="Times New Roman" w:hAnsi="Verdana" w:cs="Arial"/>
                <w:color w:val="000000"/>
                <w:sz w:val="20"/>
                <w:szCs w:val="20"/>
              </w:rPr>
            </w:pPr>
          </w:p>
        </w:tc>
        <w:tc>
          <w:tcPr>
            <w:tcW w:w="1229" w:type="dxa"/>
            <w:shd w:val="clear" w:color="auto" w:fill="auto"/>
            <w:noWrap/>
            <w:vAlign w:val="bottom"/>
            <w:hideMark/>
          </w:tcPr>
          <w:p w14:paraId="72005F82"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135D034D"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72546B39"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2BA26A23"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1</w:t>
            </w:r>
          </w:p>
        </w:tc>
        <w:tc>
          <w:tcPr>
            <w:tcW w:w="1229" w:type="dxa"/>
            <w:shd w:val="clear" w:color="auto" w:fill="auto"/>
            <w:noWrap/>
            <w:vAlign w:val="bottom"/>
            <w:hideMark/>
          </w:tcPr>
          <w:p w14:paraId="10CE8115"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229" w:type="dxa"/>
            <w:shd w:val="clear" w:color="auto" w:fill="auto"/>
            <w:noWrap/>
            <w:vAlign w:val="bottom"/>
            <w:hideMark/>
          </w:tcPr>
          <w:p w14:paraId="5D3AB73A"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3</w:t>
            </w:r>
          </w:p>
        </w:tc>
      </w:tr>
      <w:tr w:rsidR="00203122" w:rsidRPr="00203122" w14:paraId="1B728A60" w14:textId="77777777" w:rsidTr="00203122">
        <w:trPr>
          <w:trHeight w:val="304"/>
        </w:trPr>
        <w:tc>
          <w:tcPr>
            <w:tcW w:w="8058" w:type="dxa"/>
            <w:gridSpan w:val="4"/>
            <w:shd w:val="clear" w:color="auto" w:fill="auto"/>
            <w:noWrap/>
            <w:vAlign w:val="bottom"/>
            <w:hideMark/>
          </w:tcPr>
          <w:p w14:paraId="3CA4AB6F" w14:textId="77777777" w:rsidR="00203122" w:rsidRPr="00203122" w:rsidRDefault="00203122" w:rsidP="00203122">
            <w:pPr>
              <w:spacing w:after="0" w:line="240" w:lineRule="auto"/>
              <w:rPr>
                <w:rFonts w:ascii="Verdana" w:eastAsia="Times New Roman" w:hAnsi="Verdana" w:cs="Arial"/>
                <w:b/>
                <w:color w:val="000000"/>
                <w:sz w:val="20"/>
                <w:szCs w:val="20"/>
              </w:rPr>
            </w:pPr>
            <w:r w:rsidRPr="00203122">
              <w:rPr>
                <w:rFonts w:ascii="Verdana" w:eastAsia="Times New Roman" w:hAnsi="Verdana" w:cs="Arial"/>
                <w:b/>
                <w:color w:val="000000"/>
                <w:sz w:val="20"/>
                <w:szCs w:val="20"/>
                <w:lang w:bidi="cy-GB"/>
              </w:rPr>
              <w:t>Newid % o'r flwyddyn ariannol flaenorol mewn perthynas â'r cyfarwyddwr sy'n cael y cyflog uchaf</w:t>
            </w:r>
          </w:p>
        </w:tc>
        <w:tc>
          <w:tcPr>
            <w:tcW w:w="1229" w:type="dxa"/>
            <w:shd w:val="clear" w:color="auto" w:fill="auto"/>
            <w:noWrap/>
            <w:vAlign w:val="bottom"/>
            <w:hideMark/>
          </w:tcPr>
          <w:p w14:paraId="1451952C" w14:textId="77777777" w:rsidR="00203122" w:rsidRPr="00203122" w:rsidRDefault="00203122" w:rsidP="00203122">
            <w:pPr>
              <w:spacing w:after="0" w:line="240" w:lineRule="auto"/>
              <w:rPr>
                <w:rFonts w:ascii="Verdana" w:eastAsia="Times New Roman" w:hAnsi="Verdana" w:cs="Arial"/>
                <w:b/>
                <w:color w:val="000000"/>
                <w:sz w:val="20"/>
                <w:szCs w:val="20"/>
              </w:rPr>
            </w:pPr>
          </w:p>
        </w:tc>
        <w:tc>
          <w:tcPr>
            <w:tcW w:w="1229" w:type="dxa"/>
            <w:shd w:val="clear" w:color="auto" w:fill="auto"/>
            <w:noWrap/>
            <w:vAlign w:val="bottom"/>
            <w:hideMark/>
          </w:tcPr>
          <w:p w14:paraId="18D47647" w14:textId="77777777" w:rsidR="00203122" w:rsidRPr="00203122" w:rsidRDefault="00203122" w:rsidP="00203122">
            <w:pPr>
              <w:spacing w:after="0" w:line="240" w:lineRule="auto"/>
              <w:rPr>
                <w:rFonts w:ascii="Verdana" w:eastAsia="Times New Roman" w:hAnsi="Verdana" w:cs="Times New Roman"/>
                <w:b/>
                <w:sz w:val="20"/>
                <w:szCs w:val="20"/>
              </w:rPr>
            </w:pPr>
          </w:p>
        </w:tc>
        <w:tc>
          <w:tcPr>
            <w:tcW w:w="1229" w:type="dxa"/>
            <w:shd w:val="clear" w:color="auto" w:fill="auto"/>
            <w:noWrap/>
            <w:vAlign w:val="bottom"/>
            <w:hideMark/>
          </w:tcPr>
          <w:p w14:paraId="29CA4B99" w14:textId="77777777" w:rsidR="00203122" w:rsidRPr="00203122" w:rsidRDefault="00203122" w:rsidP="00203122">
            <w:pPr>
              <w:spacing w:after="0" w:line="240" w:lineRule="auto"/>
              <w:rPr>
                <w:rFonts w:ascii="Verdana" w:eastAsia="Times New Roman" w:hAnsi="Verdana" w:cs="Times New Roman"/>
                <w:b/>
                <w:sz w:val="20"/>
                <w:szCs w:val="20"/>
              </w:rPr>
            </w:pPr>
          </w:p>
        </w:tc>
        <w:tc>
          <w:tcPr>
            <w:tcW w:w="1229" w:type="dxa"/>
            <w:shd w:val="clear" w:color="auto" w:fill="auto"/>
            <w:noWrap/>
            <w:vAlign w:val="bottom"/>
            <w:hideMark/>
          </w:tcPr>
          <w:p w14:paraId="50C30333" w14:textId="77777777" w:rsidR="00203122" w:rsidRPr="00203122" w:rsidRDefault="00203122" w:rsidP="00203122">
            <w:pPr>
              <w:spacing w:after="0" w:line="240" w:lineRule="auto"/>
              <w:jc w:val="right"/>
              <w:rPr>
                <w:rFonts w:ascii="Verdana" w:eastAsia="Times New Roman" w:hAnsi="Verdana" w:cs="Times New Roman"/>
                <w:b/>
                <w:sz w:val="20"/>
                <w:szCs w:val="20"/>
              </w:rPr>
            </w:pPr>
          </w:p>
        </w:tc>
        <w:tc>
          <w:tcPr>
            <w:tcW w:w="1229" w:type="dxa"/>
            <w:shd w:val="clear" w:color="auto" w:fill="auto"/>
            <w:noWrap/>
            <w:vAlign w:val="bottom"/>
            <w:hideMark/>
          </w:tcPr>
          <w:p w14:paraId="645E9477" w14:textId="77777777" w:rsidR="00203122" w:rsidRPr="00203122" w:rsidRDefault="00203122" w:rsidP="00203122">
            <w:pPr>
              <w:spacing w:after="0" w:line="240" w:lineRule="auto"/>
              <w:rPr>
                <w:rFonts w:ascii="Verdana" w:eastAsia="Times New Roman" w:hAnsi="Verdana" w:cs="Times New Roman"/>
                <w:b/>
                <w:sz w:val="20"/>
                <w:szCs w:val="20"/>
              </w:rPr>
            </w:pPr>
          </w:p>
        </w:tc>
      </w:tr>
      <w:tr w:rsidR="00203122" w:rsidRPr="00203122" w14:paraId="10F2A3D6" w14:textId="77777777" w:rsidTr="00203122">
        <w:trPr>
          <w:trHeight w:val="304"/>
        </w:trPr>
        <w:tc>
          <w:tcPr>
            <w:tcW w:w="4078" w:type="dxa"/>
            <w:shd w:val="clear" w:color="auto" w:fill="auto"/>
            <w:noWrap/>
            <w:vAlign w:val="bottom"/>
            <w:hideMark/>
          </w:tcPr>
          <w:p w14:paraId="143342FE" w14:textId="77777777" w:rsidR="00203122" w:rsidRPr="00203122" w:rsidRDefault="00203122" w:rsidP="00203122">
            <w:pPr>
              <w:spacing w:after="0" w:line="240" w:lineRule="auto"/>
              <w:jc w:val="right"/>
              <w:rPr>
                <w:rFonts w:ascii="Verdana" w:eastAsia="Times New Roman" w:hAnsi="Verdana" w:cs="Times New Roman"/>
                <w:sz w:val="20"/>
                <w:szCs w:val="20"/>
              </w:rPr>
            </w:pPr>
          </w:p>
        </w:tc>
        <w:tc>
          <w:tcPr>
            <w:tcW w:w="1519" w:type="dxa"/>
            <w:shd w:val="clear" w:color="auto" w:fill="auto"/>
            <w:noWrap/>
            <w:vAlign w:val="bottom"/>
            <w:hideMark/>
          </w:tcPr>
          <w:p w14:paraId="0D9DD402" w14:textId="77777777" w:rsidR="00203122" w:rsidRPr="00203122" w:rsidRDefault="00203122" w:rsidP="00203122">
            <w:pPr>
              <w:spacing w:after="0" w:line="240" w:lineRule="auto"/>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Cyflog a lwfansau</w:t>
            </w:r>
          </w:p>
        </w:tc>
        <w:tc>
          <w:tcPr>
            <w:tcW w:w="1229" w:type="dxa"/>
            <w:shd w:val="clear" w:color="auto" w:fill="auto"/>
            <w:noWrap/>
            <w:vAlign w:val="bottom"/>
            <w:hideMark/>
          </w:tcPr>
          <w:p w14:paraId="7ADAFA02" w14:textId="77777777" w:rsidR="00203122" w:rsidRPr="00203122" w:rsidRDefault="00203122" w:rsidP="00203122">
            <w:pPr>
              <w:spacing w:after="0" w:line="240" w:lineRule="auto"/>
              <w:rPr>
                <w:rFonts w:ascii="Verdana" w:eastAsia="Times New Roman" w:hAnsi="Verdana" w:cs="Arial"/>
                <w:color w:val="000000"/>
                <w:sz w:val="20"/>
                <w:szCs w:val="20"/>
              </w:rPr>
            </w:pPr>
          </w:p>
        </w:tc>
        <w:tc>
          <w:tcPr>
            <w:tcW w:w="1229" w:type="dxa"/>
            <w:shd w:val="clear" w:color="auto" w:fill="auto"/>
            <w:noWrap/>
            <w:vAlign w:val="bottom"/>
            <w:hideMark/>
          </w:tcPr>
          <w:p w14:paraId="3DB62227"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0F48FCBA"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7E1414C7"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636E12BF" w14:textId="77777777" w:rsidR="00203122" w:rsidRPr="00203122" w:rsidRDefault="00C839CD" w:rsidP="00203122">
            <w:pPr>
              <w:spacing w:after="0" w:line="240" w:lineRule="auto"/>
              <w:jc w:val="right"/>
              <w:rPr>
                <w:rFonts w:ascii="Verdana" w:eastAsia="Times New Roman" w:hAnsi="Verdana" w:cs="Arial"/>
                <w:color w:val="0000FF"/>
                <w:sz w:val="20"/>
                <w:szCs w:val="20"/>
              </w:rPr>
            </w:pPr>
            <w:r>
              <w:rPr>
                <w:rFonts w:ascii="Verdana" w:eastAsia="Times New Roman" w:hAnsi="Verdana" w:cs="Arial"/>
                <w:color w:val="0000FF"/>
                <w:sz w:val="20"/>
                <w:szCs w:val="20"/>
                <w:lang w:bidi="cy-GB"/>
              </w:rPr>
              <w:t>-1</w:t>
            </w:r>
          </w:p>
        </w:tc>
        <w:tc>
          <w:tcPr>
            <w:tcW w:w="1229" w:type="dxa"/>
            <w:shd w:val="clear" w:color="auto" w:fill="auto"/>
            <w:noWrap/>
            <w:vAlign w:val="bottom"/>
            <w:hideMark/>
          </w:tcPr>
          <w:p w14:paraId="10D21E5A"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229" w:type="dxa"/>
            <w:shd w:val="clear" w:color="auto" w:fill="auto"/>
            <w:noWrap/>
            <w:vAlign w:val="bottom"/>
            <w:hideMark/>
          </w:tcPr>
          <w:p w14:paraId="67E32AED"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5</w:t>
            </w:r>
          </w:p>
        </w:tc>
      </w:tr>
      <w:tr w:rsidR="00203122" w:rsidRPr="00203122" w14:paraId="634C0B93" w14:textId="77777777" w:rsidTr="00203122">
        <w:trPr>
          <w:trHeight w:val="304"/>
        </w:trPr>
        <w:tc>
          <w:tcPr>
            <w:tcW w:w="4078" w:type="dxa"/>
            <w:shd w:val="clear" w:color="auto" w:fill="auto"/>
            <w:noWrap/>
            <w:vAlign w:val="bottom"/>
            <w:hideMark/>
          </w:tcPr>
          <w:p w14:paraId="47840522"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519" w:type="dxa"/>
            <w:shd w:val="clear" w:color="auto" w:fill="auto"/>
            <w:noWrap/>
            <w:vAlign w:val="bottom"/>
            <w:hideMark/>
          </w:tcPr>
          <w:p w14:paraId="2EC5D2A1" w14:textId="77777777" w:rsidR="00203122" w:rsidRPr="00203122" w:rsidRDefault="00203122" w:rsidP="00203122">
            <w:pPr>
              <w:spacing w:after="0" w:line="240" w:lineRule="auto"/>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Tâl perfformiad a thaliadau bonws</w:t>
            </w:r>
          </w:p>
        </w:tc>
        <w:tc>
          <w:tcPr>
            <w:tcW w:w="1229" w:type="dxa"/>
            <w:shd w:val="clear" w:color="auto" w:fill="auto"/>
            <w:noWrap/>
            <w:vAlign w:val="bottom"/>
            <w:hideMark/>
          </w:tcPr>
          <w:p w14:paraId="762E25D4" w14:textId="77777777" w:rsidR="00203122" w:rsidRPr="00203122" w:rsidRDefault="00203122" w:rsidP="00203122">
            <w:pPr>
              <w:spacing w:after="0" w:line="240" w:lineRule="auto"/>
              <w:rPr>
                <w:rFonts w:ascii="Verdana" w:eastAsia="Times New Roman" w:hAnsi="Verdana" w:cs="Arial"/>
                <w:color w:val="000000"/>
                <w:sz w:val="20"/>
                <w:szCs w:val="20"/>
              </w:rPr>
            </w:pPr>
          </w:p>
        </w:tc>
        <w:tc>
          <w:tcPr>
            <w:tcW w:w="1229" w:type="dxa"/>
            <w:shd w:val="clear" w:color="auto" w:fill="auto"/>
            <w:noWrap/>
            <w:vAlign w:val="bottom"/>
            <w:hideMark/>
          </w:tcPr>
          <w:p w14:paraId="636E30D2"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1553DD68"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D618E96"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32A7E5FD" w14:textId="77777777" w:rsidR="00203122" w:rsidRPr="00203122" w:rsidRDefault="00C839CD" w:rsidP="00203122">
            <w:pPr>
              <w:spacing w:after="0" w:line="240" w:lineRule="auto"/>
              <w:jc w:val="right"/>
              <w:rPr>
                <w:rFonts w:ascii="Verdana" w:eastAsia="Times New Roman" w:hAnsi="Verdana" w:cs="Arial"/>
                <w:color w:val="0000FF"/>
                <w:sz w:val="20"/>
                <w:szCs w:val="20"/>
              </w:rPr>
            </w:pPr>
            <w:r>
              <w:rPr>
                <w:rFonts w:ascii="Verdana" w:eastAsia="Times New Roman" w:hAnsi="Verdana" w:cs="Arial"/>
                <w:color w:val="0000FF"/>
                <w:sz w:val="20"/>
                <w:szCs w:val="20"/>
                <w:lang w:bidi="cy-GB"/>
              </w:rPr>
              <w:t>-1</w:t>
            </w:r>
          </w:p>
        </w:tc>
        <w:tc>
          <w:tcPr>
            <w:tcW w:w="1229" w:type="dxa"/>
            <w:shd w:val="clear" w:color="auto" w:fill="auto"/>
            <w:noWrap/>
            <w:vAlign w:val="bottom"/>
            <w:hideMark/>
          </w:tcPr>
          <w:p w14:paraId="6E2ED80D"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229" w:type="dxa"/>
            <w:shd w:val="clear" w:color="auto" w:fill="auto"/>
            <w:noWrap/>
            <w:vAlign w:val="bottom"/>
            <w:hideMark/>
          </w:tcPr>
          <w:p w14:paraId="16234CF5"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5</w:t>
            </w:r>
          </w:p>
        </w:tc>
      </w:tr>
      <w:tr w:rsidR="00203122" w:rsidRPr="00203122" w14:paraId="6B8D5846" w14:textId="77777777" w:rsidTr="00203122">
        <w:trPr>
          <w:trHeight w:val="304"/>
        </w:trPr>
        <w:tc>
          <w:tcPr>
            <w:tcW w:w="10518" w:type="dxa"/>
            <w:gridSpan w:val="6"/>
            <w:shd w:val="clear" w:color="auto" w:fill="auto"/>
            <w:noWrap/>
            <w:vAlign w:val="bottom"/>
            <w:hideMark/>
          </w:tcPr>
          <w:p w14:paraId="7764E58F" w14:textId="77777777" w:rsidR="00203122" w:rsidRPr="00203122" w:rsidRDefault="00203122" w:rsidP="00203122">
            <w:pPr>
              <w:spacing w:after="0" w:line="240" w:lineRule="auto"/>
              <w:rPr>
                <w:rFonts w:ascii="Verdana" w:eastAsia="Times New Roman" w:hAnsi="Verdana" w:cs="Arial"/>
                <w:b/>
                <w:color w:val="000000"/>
                <w:sz w:val="20"/>
                <w:szCs w:val="20"/>
              </w:rPr>
            </w:pPr>
            <w:r w:rsidRPr="00203122">
              <w:rPr>
                <w:rFonts w:ascii="Verdana" w:eastAsia="Times New Roman" w:hAnsi="Verdana" w:cs="Arial"/>
                <w:b/>
                <w:color w:val="000000"/>
                <w:sz w:val="20"/>
                <w:szCs w:val="20"/>
                <w:lang w:bidi="cy-GB"/>
              </w:rPr>
              <w:t>Newid % ar gyfartaledd o'r flwyddyn ariannol flaenorol mewn perthynas â gweithwyr yn ei gyfanrwydd</w:t>
            </w:r>
          </w:p>
        </w:tc>
        <w:tc>
          <w:tcPr>
            <w:tcW w:w="1229" w:type="dxa"/>
            <w:shd w:val="clear" w:color="auto" w:fill="auto"/>
            <w:noWrap/>
            <w:vAlign w:val="bottom"/>
            <w:hideMark/>
          </w:tcPr>
          <w:p w14:paraId="74C79303" w14:textId="77777777" w:rsidR="00203122" w:rsidRPr="00203122" w:rsidRDefault="00203122" w:rsidP="00203122">
            <w:pPr>
              <w:spacing w:after="0" w:line="240" w:lineRule="auto"/>
              <w:rPr>
                <w:rFonts w:ascii="Verdana" w:eastAsia="Times New Roman" w:hAnsi="Verdana" w:cs="Arial"/>
                <w:b/>
                <w:color w:val="000000"/>
                <w:sz w:val="20"/>
                <w:szCs w:val="20"/>
              </w:rPr>
            </w:pPr>
          </w:p>
        </w:tc>
        <w:tc>
          <w:tcPr>
            <w:tcW w:w="1229" w:type="dxa"/>
            <w:shd w:val="clear" w:color="auto" w:fill="auto"/>
            <w:noWrap/>
            <w:vAlign w:val="bottom"/>
            <w:hideMark/>
          </w:tcPr>
          <w:p w14:paraId="275FC1DE" w14:textId="77777777" w:rsidR="00203122" w:rsidRPr="00203122" w:rsidRDefault="00203122" w:rsidP="00203122">
            <w:pPr>
              <w:spacing w:after="0" w:line="240" w:lineRule="auto"/>
              <w:jc w:val="right"/>
              <w:rPr>
                <w:rFonts w:ascii="Verdana" w:eastAsia="Times New Roman" w:hAnsi="Verdana" w:cs="Times New Roman"/>
                <w:b/>
                <w:sz w:val="20"/>
                <w:szCs w:val="20"/>
              </w:rPr>
            </w:pPr>
          </w:p>
        </w:tc>
        <w:tc>
          <w:tcPr>
            <w:tcW w:w="1229" w:type="dxa"/>
            <w:shd w:val="clear" w:color="auto" w:fill="auto"/>
            <w:noWrap/>
            <w:vAlign w:val="bottom"/>
            <w:hideMark/>
          </w:tcPr>
          <w:p w14:paraId="1F9D2B28" w14:textId="77777777" w:rsidR="00203122" w:rsidRPr="00203122" w:rsidRDefault="00203122" w:rsidP="00203122">
            <w:pPr>
              <w:spacing w:after="0" w:line="240" w:lineRule="auto"/>
              <w:rPr>
                <w:rFonts w:ascii="Verdana" w:eastAsia="Times New Roman" w:hAnsi="Verdana" w:cs="Times New Roman"/>
                <w:b/>
                <w:sz w:val="20"/>
                <w:szCs w:val="20"/>
              </w:rPr>
            </w:pPr>
          </w:p>
        </w:tc>
      </w:tr>
      <w:tr w:rsidR="00203122" w:rsidRPr="00203122" w14:paraId="5FE64D08" w14:textId="77777777" w:rsidTr="00203122">
        <w:trPr>
          <w:trHeight w:val="304"/>
        </w:trPr>
        <w:tc>
          <w:tcPr>
            <w:tcW w:w="4078" w:type="dxa"/>
            <w:shd w:val="clear" w:color="auto" w:fill="auto"/>
            <w:noWrap/>
            <w:vAlign w:val="bottom"/>
            <w:hideMark/>
          </w:tcPr>
          <w:p w14:paraId="28805EDB" w14:textId="77777777" w:rsidR="00203122" w:rsidRPr="00203122" w:rsidRDefault="00203122" w:rsidP="00203122">
            <w:pPr>
              <w:spacing w:after="0" w:line="240" w:lineRule="auto"/>
              <w:jc w:val="right"/>
              <w:rPr>
                <w:rFonts w:ascii="Verdana" w:eastAsia="Times New Roman" w:hAnsi="Verdana" w:cs="Times New Roman"/>
                <w:sz w:val="20"/>
                <w:szCs w:val="20"/>
              </w:rPr>
            </w:pPr>
          </w:p>
        </w:tc>
        <w:tc>
          <w:tcPr>
            <w:tcW w:w="1519" w:type="dxa"/>
            <w:shd w:val="clear" w:color="auto" w:fill="auto"/>
            <w:noWrap/>
            <w:vAlign w:val="bottom"/>
            <w:hideMark/>
          </w:tcPr>
          <w:p w14:paraId="5FC3C0E9" w14:textId="77777777" w:rsidR="00203122" w:rsidRPr="00203122" w:rsidRDefault="00203122" w:rsidP="00203122">
            <w:pPr>
              <w:spacing w:after="0" w:line="240" w:lineRule="auto"/>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Cyflog a lwfansau</w:t>
            </w:r>
          </w:p>
        </w:tc>
        <w:tc>
          <w:tcPr>
            <w:tcW w:w="1229" w:type="dxa"/>
            <w:shd w:val="clear" w:color="auto" w:fill="auto"/>
            <w:noWrap/>
            <w:vAlign w:val="bottom"/>
            <w:hideMark/>
          </w:tcPr>
          <w:p w14:paraId="73CCA42D" w14:textId="77777777" w:rsidR="00203122" w:rsidRPr="00203122" w:rsidRDefault="00203122" w:rsidP="00203122">
            <w:pPr>
              <w:spacing w:after="0" w:line="240" w:lineRule="auto"/>
              <w:rPr>
                <w:rFonts w:ascii="Verdana" w:eastAsia="Times New Roman" w:hAnsi="Verdana" w:cs="Arial"/>
                <w:color w:val="000000"/>
                <w:sz w:val="20"/>
                <w:szCs w:val="20"/>
              </w:rPr>
            </w:pPr>
          </w:p>
        </w:tc>
        <w:tc>
          <w:tcPr>
            <w:tcW w:w="1229" w:type="dxa"/>
            <w:shd w:val="clear" w:color="auto" w:fill="auto"/>
            <w:noWrap/>
            <w:vAlign w:val="bottom"/>
            <w:hideMark/>
          </w:tcPr>
          <w:p w14:paraId="0CC34404"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3A15160F"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55FC17A9"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324A2E8"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4</w:t>
            </w:r>
          </w:p>
        </w:tc>
        <w:tc>
          <w:tcPr>
            <w:tcW w:w="1229" w:type="dxa"/>
            <w:shd w:val="clear" w:color="auto" w:fill="auto"/>
            <w:noWrap/>
            <w:vAlign w:val="bottom"/>
            <w:hideMark/>
          </w:tcPr>
          <w:p w14:paraId="6F8A896D"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229" w:type="dxa"/>
            <w:shd w:val="clear" w:color="auto" w:fill="auto"/>
            <w:noWrap/>
            <w:vAlign w:val="bottom"/>
            <w:hideMark/>
          </w:tcPr>
          <w:p w14:paraId="30C7110F"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1</w:t>
            </w:r>
          </w:p>
        </w:tc>
      </w:tr>
      <w:tr w:rsidR="00203122" w:rsidRPr="00203122" w14:paraId="30CBA7BE" w14:textId="77777777" w:rsidTr="00203122">
        <w:trPr>
          <w:trHeight w:val="304"/>
        </w:trPr>
        <w:tc>
          <w:tcPr>
            <w:tcW w:w="4078" w:type="dxa"/>
            <w:shd w:val="clear" w:color="auto" w:fill="auto"/>
            <w:noWrap/>
            <w:vAlign w:val="bottom"/>
            <w:hideMark/>
          </w:tcPr>
          <w:p w14:paraId="21260AEB"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519" w:type="dxa"/>
            <w:shd w:val="clear" w:color="auto" w:fill="auto"/>
            <w:noWrap/>
            <w:vAlign w:val="bottom"/>
            <w:hideMark/>
          </w:tcPr>
          <w:p w14:paraId="4B7D9922" w14:textId="77777777" w:rsidR="00203122" w:rsidRPr="00203122" w:rsidRDefault="00203122" w:rsidP="00203122">
            <w:pPr>
              <w:spacing w:after="0" w:line="240" w:lineRule="auto"/>
              <w:rPr>
                <w:rFonts w:ascii="Verdana" w:eastAsia="Times New Roman" w:hAnsi="Verdana" w:cs="Arial"/>
                <w:color w:val="000000"/>
                <w:sz w:val="20"/>
                <w:szCs w:val="20"/>
              </w:rPr>
            </w:pPr>
            <w:r w:rsidRPr="00203122">
              <w:rPr>
                <w:rFonts w:ascii="Verdana" w:eastAsia="Times New Roman" w:hAnsi="Verdana" w:cs="Arial"/>
                <w:color w:val="000000"/>
                <w:sz w:val="20"/>
                <w:szCs w:val="20"/>
                <w:lang w:bidi="cy-GB"/>
              </w:rPr>
              <w:t>Tâl perfformiad a thaliadau bonws</w:t>
            </w:r>
          </w:p>
        </w:tc>
        <w:tc>
          <w:tcPr>
            <w:tcW w:w="1229" w:type="dxa"/>
            <w:shd w:val="clear" w:color="auto" w:fill="auto"/>
            <w:noWrap/>
            <w:vAlign w:val="bottom"/>
            <w:hideMark/>
          </w:tcPr>
          <w:p w14:paraId="2C689D4C" w14:textId="77777777" w:rsidR="00203122" w:rsidRPr="00203122" w:rsidRDefault="00203122" w:rsidP="00203122">
            <w:pPr>
              <w:spacing w:after="0" w:line="240" w:lineRule="auto"/>
              <w:rPr>
                <w:rFonts w:ascii="Verdana" w:eastAsia="Times New Roman" w:hAnsi="Verdana" w:cs="Arial"/>
                <w:color w:val="000000"/>
                <w:sz w:val="20"/>
                <w:szCs w:val="20"/>
              </w:rPr>
            </w:pPr>
          </w:p>
        </w:tc>
        <w:tc>
          <w:tcPr>
            <w:tcW w:w="1229" w:type="dxa"/>
            <w:shd w:val="clear" w:color="auto" w:fill="auto"/>
            <w:noWrap/>
            <w:vAlign w:val="bottom"/>
            <w:hideMark/>
          </w:tcPr>
          <w:p w14:paraId="44672E52"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568E518"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6429935F"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2A07928F" w14:textId="77777777" w:rsidR="00203122" w:rsidRPr="00203122" w:rsidRDefault="00C839CD" w:rsidP="00203122">
            <w:pPr>
              <w:spacing w:after="0" w:line="240" w:lineRule="auto"/>
              <w:jc w:val="right"/>
              <w:rPr>
                <w:rFonts w:ascii="Verdana" w:eastAsia="Times New Roman" w:hAnsi="Verdana" w:cs="Arial"/>
                <w:color w:val="0000FF"/>
                <w:sz w:val="20"/>
                <w:szCs w:val="20"/>
              </w:rPr>
            </w:pPr>
            <w:r>
              <w:rPr>
                <w:rFonts w:ascii="Verdana" w:eastAsia="Times New Roman" w:hAnsi="Verdana" w:cs="Arial"/>
                <w:color w:val="0000FF"/>
                <w:sz w:val="20"/>
                <w:szCs w:val="20"/>
                <w:lang w:bidi="cy-GB"/>
              </w:rPr>
              <w:t>3</w:t>
            </w:r>
          </w:p>
        </w:tc>
        <w:tc>
          <w:tcPr>
            <w:tcW w:w="1229" w:type="dxa"/>
            <w:shd w:val="clear" w:color="auto" w:fill="auto"/>
            <w:noWrap/>
            <w:vAlign w:val="bottom"/>
            <w:hideMark/>
          </w:tcPr>
          <w:p w14:paraId="7F8E32C4"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229" w:type="dxa"/>
            <w:shd w:val="clear" w:color="auto" w:fill="auto"/>
            <w:noWrap/>
            <w:vAlign w:val="bottom"/>
            <w:hideMark/>
          </w:tcPr>
          <w:p w14:paraId="0D3E7999" w14:textId="77777777" w:rsidR="00203122" w:rsidRPr="00203122" w:rsidRDefault="00203122" w:rsidP="00203122">
            <w:pPr>
              <w:spacing w:after="0" w:line="240" w:lineRule="auto"/>
              <w:jc w:val="right"/>
              <w:rPr>
                <w:rFonts w:ascii="Verdana" w:eastAsia="Times New Roman" w:hAnsi="Verdana" w:cs="Arial"/>
                <w:color w:val="0000FF"/>
                <w:sz w:val="20"/>
                <w:szCs w:val="20"/>
              </w:rPr>
            </w:pPr>
            <w:r w:rsidRPr="00203122">
              <w:rPr>
                <w:rFonts w:ascii="Verdana" w:eastAsia="Times New Roman" w:hAnsi="Verdana" w:cs="Arial"/>
                <w:color w:val="0000FF"/>
                <w:sz w:val="20"/>
                <w:szCs w:val="20"/>
                <w:lang w:bidi="cy-GB"/>
              </w:rPr>
              <w:t>1</w:t>
            </w:r>
          </w:p>
        </w:tc>
      </w:tr>
      <w:tr w:rsidR="00203122" w:rsidRPr="00203122" w14:paraId="14D22171" w14:textId="77777777" w:rsidTr="00203122">
        <w:trPr>
          <w:trHeight w:val="304"/>
        </w:trPr>
        <w:tc>
          <w:tcPr>
            <w:tcW w:w="4078" w:type="dxa"/>
            <w:shd w:val="clear" w:color="auto" w:fill="auto"/>
            <w:noWrap/>
            <w:vAlign w:val="bottom"/>
            <w:hideMark/>
          </w:tcPr>
          <w:p w14:paraId="0FEEF09A" w14:textId="77777777" w:rsidR="00203122" w:rsidRPr="00203122" w:rsidRDefault="00203122" w:rsidP="00203122">
            <w:pPr>
              <w:spacing w:after="0" w:line="240" w:lineRule="auto"/>
              <w:jc w:val="right"/>
              <w:rPr>
                <w:rFonts w:ascii="Verdana" w:eastAsia="Times New Roman" w:hAnsi="Verdana" w:cs="Arial"/>
                <w:color w:val="0000FF"/>
                <w:sz w:val="20"/>
                <w:szCs w:val="20"/>
              </w:rPr>
            </w:pPr>
          </w:p>
        </w:tc>
        <w:tc>
          <w:tcPr>
            <w:tcW w:w="1519" w:type="dxa"/>
            <w:shd w:val="clear" w:color="auto" w:fill="auto"/>
            <w:noWrap/>
            <w:vAlign w:val="bottom"/>
            <w:hideMark/>
          </w:tcPr>
          <w:p w14:paraId="5C910FD9"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419D1BF"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2D906507"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178092D0"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3A8D042A"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EE5877D"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568BA425" w14:textId="77777777" w:rsidR="00203122" w:rsidRPr="00203122" w:rsidRDefault="00203122" w:rsidP="00203122">
            <w:pPr>
              <w:spacing w:after="0" w:line="240" w:lineRule="auto"/>
              <w:rPr>
                <w:rFonts w:ascii="Verdana" w:eastAsia="Times New Roman" w:hAnsi="Verdana" w:cs="Times New Roman"/>
                <w:sz w:val="20"/>
                <w:szCs w:val="20"/>
              </w:rPr>
            </w:pPr>
          </w:p>
        </w:tc>
        <w:tc>
          <w:tcPr>
            <w:tcW w:w="1229" w:type="dxa"/>
            <w:shd w:val="clear" w:color="auto" w:fill="auto"/>
            <w:noWrap/>
            <w:vAlign w:val="bottom"/>
            <w:hideMark/>
          </w:tcPr>
          <w:p w14:paraId="46250232" w14:textId="77777777" w:rsidR="00203122" w:rsidRPr="00203122" w:rsidRDefault="00203122" w:rsidP="00203122">
            <w:pPr>
              <w:spacing w:after="0" w:line="240" w:lineRule="auto"/>
              <w:rPr>
                <w:rFonts w:ascii="Verdana" w:eastAsia="Times New Roman" w:hAnsi="Verdana" w:cs="Times New Roman"/>
                <w:sz w:val="20"/>
                <w:szCs w:val="20"/>
              </w:rPr>
            </w:pPr>
          </w:p>
        </w:tc>
      </w:tr>
    </w:tbl>
    <w:p w14:paraId="5C59A765" w14:textId="77777777" w:rsidR="00203122" w:rsidRDefault="00203122" w:rsidP="00BD6FEC">
      <w:pPr>
        <w:tabs>
          <w:tab w:val="left" w:pos="3885"/>
        </w:tabs>
      </w:pPr>
    </w:p>
    <w:p w14:paraId="7677A222" w14:textId="77777777" w:rsidR="00203122" w:rsidRDefault="00203122" w:rsidP="00203122"/>
    <w:p w14:paraId="6693E763" w14:textId="77777777" w:rsidR="00203122" w:rsidRDefault="00203122" w:rsidP="00203122">
      <w:pPr>
        <w:tabs>
          <w:tab w:val="left" w:pos="13230"/>
        </w:tabs>
      </w:pPr>
    </w:p>
    <w:p w14:paraId="5320B6AD" w14:textId="77777777" w:rsidR="00203122" w:rsidRPr="00203122" w:rsidRDefault="00203122" w:rsidP="00203122">
      <w:pPr>
        <w:tabs>
          <w:tab w:val="left" w:pos="3885"/>
        </w:tabs>
        <w:rPr>
          <w:rFonts w:ascii="Verdana" w:hAnsi="Verdana"/>
          <w:b/>
          <w:sz w:val="22"/>
          <w:szCs w:val="22"/>
        </w:rPr>
      </w:pPr>
      <w:r w:rsidRPr="00203122">
        <w:rPr>
          <w:rFonts w:ascii="Verdana" w:eastAsia="Verdana" w:hAnsi="Verdana" w:cs="Verdana"/>
          <w:b/>
          <w:sz w:val="22"/>
          <w:szCs w:val="22"/>
          <w:lang w:bidi="cy-GB"/>
        </w:rPr>
        <w:t>Adrodd ar gynlluniau iawndal eraill – pecynnau ymadael (Archwiliwyd)</w:t>
      </w:r>
    </w:p>
    <w:tbl>
      <w:tblPr>
        <w:tblW w:w="14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6"/>
        <w:gridCol w:w="422"/>
        <w:gridCol w:w="1777"/>
        <w:gridCol w:w="260"/>
        <w:gridCol w:w="1851"/>
        <w:gridCol w:w="260"/>
        <w:gridCol w:w="1523"/>
        <w:gridCol w:w="260"/>
        <w:gridCol w:w="1528"/>
        <w:gridCol w:w="260"/>
        <w:gridCol w:w="1383"/>
      </w:tblGrid>
      <w:tr w:rsidR="00203122" w:rsidRPr="00203122" w14:paraId="75A50495" w14:textId="77777777" w:rsidTr="006E7D39">
        <w:trPr>
          <w:trHeight w:val="633"/>
        </w:trPr>
        <w:tc>
          <w:tcPr>
            <w:tcW w:w="4618" w:type="dxa"/>
            <w:shd w:val="clear" w:color="auto" w:fill="9CC2E5" w:themeFill="accent1" w:themeFillTint="99"/>
            <w:noWrap/>
            <w:hideMark/>
          </w:tcPr>
          <w:p w14:paraId="290CF266" w14:textId="77777777" w:rsidR="00203122" w:rsidRPr="00203122" w:rsidRDefault="00203122" w:rsidP="00203122">
            <w:pPr>
              <w:spacing w:after="0" w:line="240" w:lineRule="auto"/>
              <w:rPr>
                <w:rFonts w:ascii="Times New Roman" w:eastAsia="Times New Roman" w:hAnsi="Times New Roman" w:cs="Times New Roman"/>
                <w:sz w:val="24"/>
                <w:szCs w:val="24"/>
              </w:rPr>
            </w:pPr>
          </w:p>
        </w:tc>
        <w:tc>
          <w:tcPr>
            <w:tcW w:w="422" w:type="dxa"/>
            <w:shd w:val="clear" w:color="auto" w:fill="9CC2E5" w:themeFill="accent1" w:themeFillTint="99"/>
            <w:noWrap/>
            <w:hideMark/>
          </w:tcPr>
          <w:p w14:paraId="70BC0DF1"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78" w:type="dxa"/>
            <w:shd w:val="clear" w:color="auto" w:fill="9CC2E5" w:themeFill="accent1" w:themeFillTint="99"/>
            <w:noWrap/>
            <w:hideMark/>
          </w:tcPr>
          <w:p w14:paraId="796FBD0D"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60" w:type="dxa"/>
            <w:shd w:val="clear" w:color="auto" w:fill="9CC2E5" w:themeFill="accent1" w:themeFillTint="99"/>
            <w:noWrap/>
            <w:hideMark/>
          </w:tcPr>
          <w:p w14:paraId="4EB48825"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52" w:type="dxa"/>
            <w:shd w:val="clear" w:color="auto" w:fill="9CC2E5" w:themeFill="accent1" w:themeFillTint="99"/>
            <w:noWrap/>
            <w:hideMark/>
          </w:tcPr>
          <w:p w14:paraId="7ED7C6FC"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60" w:type="dxa"/>
            <w:shd w:val="clear" w:color="auto" w:fill="9CC2E5" w:themeFill="accent1" w:themeFillTint="99"/>
            <w:noWrap/>
            <w:hideMark/>
          </w:tcPr>
          <w:p w14:paraId="36F99FB1"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523" w:type="dxa"/>
            <w:shd w:val="clear" w:color="auto" w:fill="9CC2E5" w:themeFill="accent1" w:themeFillTint="99"/>
            <w:noWrap/>
            <w:hideMark/>
          </w:tcPr>
          <w:p w14:paraId="217023BE"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60" w:type="dxa"/>
            <w:shd w:val="clear" w:color="auto" w:fill="9CC2E5" w:themeFill="accent1" w:themeFillTint="99"/>
            <w:noWrap/>
            <w:hideMark/>
          </w:tcPr>
          <w:p w14:paraId="6617ECB7"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465" w:type="dxa"/>
            <w:shd w:val="clear" w:color="auto" w:fill="9CC2E5" w:themeFill="accent1" w:themeFillTint="99"/>
            <w:noWrap/>
            <w:hideMark/>
          </w:tcPr>
          <w:p w14:paraId="3EE10744"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60" w:type="dxa"/>
            <w:shd w:val="clear" w:color="auto" w:fill="9CC2E5" w:themeFill="accent1" w:themeFillTint="99"/>
            <w:noWrap/>
            <w:hideMark/>
          </w:tcPr>
          <w:p w14:paraId="59E08CED"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383" w:type="dxa"/>
            <w:shd w:val="clear" w:color="auto" w:fill="9CC2E5" w:themeFill="accent1" w:themeFillTint="99"/>
            <w:noWrap/>
            <w:hideMark/>
          </w:tcPr>
          <w:p w14:paraId="168B360B"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2021-22</w:t>
            </w:r>
          </w:p>
        </w:tc>
      </w:tr>
      <w:tr w:rsidR="00203122" w:rsidRPr="00203122" w14:paraId="281E3443" w14:textId="77777777" w:rsidTr="00203122">
        <w:trPr>
          <w:trHeight w:val="1929"/>
        </w:trPr>
        <w:tc>
          <w:tcPr>
            <w:tcW w:w="4618" w:type="dxa"/>
            <w:shd w:val="clear" w:color="auto" w:fill="auto"/>
            <w:hideMark/>
          </w:tcPr>
          <w:p w14:paraId="56ADB7FF"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Bandiau cost pecynnau ymadael (gan gynnwys unrhyw daliadau arbennig)</w:t>
            </w:r>
          </w:p>
        </w:tc>
        <w:tc>
          <w:tcPr>
            <w:tcW w:w="422" w:type="dxa"/>
            <w:shd w:val="clear" w:color="auto" w:fill="auto"/>
            <w:noWrap/>
            <w:hideMark/>
          </w:tcPr>
          <w:p w14:paraId="617892D1"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778" w:type="dxa"/>
            <w:shd w:val="clear" w:color="auto" w:fill="auto"/>
            <w:hideMark/>
          </w:tcPr>
          <w:p w14:paraId="69A54C51"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Nifer y diswyddiadau gorfodol</w:t>
            </w:r>
          </w:p>
        </w:tc>
        <w:tc>
          <w:tcPr>
            <w:tcW w:w="260" w:type="dxa"/>
            <w:shd w:val="clear" w:color="auto" w:fill="auto"/>
            <w:noWrap/>
            <w:hideMark/>
          </w:tcPr>
          <w:p w14:paraId="056DAAF4"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52" w:type="dxa"/>
            <w:shd w:val="clear" w:color="auto" w:fill="auto"/>
            <w:hideMark/>
          </w:tcPr>
          <w:p w14:paraId="5B43F8DA"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Nifer yr ymadawiadau eraill</w:t>
            </w:r>
          </w:p>
        </w:tc>
        <w:tc>
          <w:tcPr>
            <w:tcW w:w="260" w:type="dxa"/>
            <w:shd w:val="clear" w:color="auto" w:fill="auto"/>
            <w:hideMark/>
          </w:tcPr>
          <w:p w14:paraId="59AEB576"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523" w:type="dxa"/>
            <w:shd w:val="clear" w:color="auto" w:fill="auto"/>
            <w:hideMark/>
          </w:tcPr>
          <w:p w14:paraId="1E7449C9"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Cyfanswm y pecynnau ymadael</w:t>
            </w:r>
          </w:p>
        </w:tc>
        <w:tc>
          <w:tcPr>
            <w:tcW w:w="260" w:type="dxa"/>
            <w:shd w:val="clear" w:color="auto" w:fill="auto"/>
            <w:hideMark/>
          </w:tcPr>
          <w:p w14:paraId="6E3F564B"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hideMark/>
          </w:tcPr>
          <w:p w14:paraId="0EDE76E2"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Nifer yr ymadawiadau lle mae taliadau arbennig wedi eu talu</w:t>
            </w:r>
          </w:p>
        </w:tc>
        <w:tc>
          <w:tcPr>
            <w:tcW w:w="260" w:type="dxa"/>
            <w:shd w:val="clear" w:color="auto" w:fill="auto"/>
            <w:hideMark/>
          </w:tcPr>
          <w:p w14:paraId="0783647E"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383" w:type="dxa"/>
            <w:shd w:val="clear" w:color="auto" w:fill="auto"/>
            <w:hideMark/>
          </w:tcPr>
          <w:p w14:paraId="56B2E594"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Cyfanswm y pecynnau ymadael</w:t>
            </w:r>
          </w:p>
        </w:tc>
      </w:tr>
      <w:tr w:rsidR="00203122" w:rsidRPr="00203122" w14:paraId="1DCF6B8A" w14:textId="77777777" w:rsidTr="00203122">
        <w:trPr>
          <w:trHeight w:val="919"/>
        </w:trPr>
        <w:tc>
          <w:tcPr>
            <w:tcW w:w="4618" w:type="dxa"/>
            <w:shd w:val="clear" w:color="auto" w:fill="auto"/>
            <w:noWrap/>
            <w:hideMark/>
          </w:tcPr>
          <w:p w14:paraId="29C7AB7C" w14:textId="77777777" w:rsidR="00203122" w:rsidRPr="00203122" w:rsidRDefault="00203122" w:rsidP="00203122">
            <w:pPr>
              <w:spacing w:after="0" w:line="240" w:lineRule="auto"/>
              <w:rPr>
                <w:rFonts w:ascii="Arial" w:eastAsia="Times New Roman" w:hAnsi="Arial" w:cs="Arial"/>
                <w:sz w:val="20"/>
                <w:szCs w:val="20"/>
              </w:rPr>
            </w:pPr>
          </w:p>
        </w:tc>
        <w:tc>
          <w:tcPr>
            <w:tcW w:w="422" w:type="dxa"/>
            <w:shd w:val="clear" w:color="auto" w:fill="auto"/>
            <w:noWrap/>
            <w:hideMark/>
          </w:tcPr>
          <w:p w14:paraId="6C0A6FEA"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78" w:type="dxa"/>
            <w:shd w:val="clear" w:color="auto" w:fill="auto"/>
            <w:hideMark/>
          </w:tcPr>
          <w:p w14:paraId="677442DD"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Rhifau cyfan yn unig</w:t>
            </w:r>
          </w:p>
        </w:tc>
        <w:tc>
          <w:tcPr>
            <w:tcW w:w="260" w:type="dxa"/>
            <w:shd w:val="clear" w:color="auto" w:fill="auto"/>
            <w:noWrap/>
            <w:hideMark/>
          </w:tcPr>
          <w:p w14:paraId="723616FC"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52" w:type="dxa"/>
            <w:shd w:val="clear" w:color="auto" w:fill="auto"/>
            <w:hideMark/>
          </w:tcPr>
          <w:p w14:paraId="201CC7AC"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Rhifau cyfan yn unig</w:t>
            </w:r>
          </w:p>
        </w:tc>
        <w:tc>
          <w:tcPr>
            <w:tcW w:w="260" w:type="dxa"/>
            <w:shd w:val="clear" w:color="auto" w:fill="auto"/>
            <w:hideMark/>
          </w:tcPr>
          <w:p w14:paraId="0B24CA5C"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523" w:type="dxa"/>
            <w:shd w:val="clear" w:color="auto" w:fill="auto"/>
            <w:hideMark/>
          </w:tcPr>
          <w:p w14:paraId="1D73D9BB"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Rhifau cyfan yn unig</w:t>
            </w:r>
          </w:p>
        </w:tc>
        <w:tc>
          <w:tcPr>
            <w:tcW w:w="260" w:type="dxa"/>
            <w:shd w:val="clear" w:color="auto" w:fill="auto"/>
            <w:hideMark/>
          </w:tcPr>
          <w:p w14:paraId="00749827"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hideMark/>
          </w:tcPr>
          <w:p w14:paraId="13FDD302"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Rhifau cyfan yn unig</w:t>
            </w:r>
          </w:p>
        </w:tc>
        <w:tc>
          <w:tcPr>
            <w:tcW w:w="260" w:type="dxa"/>
            <w:shd w:val="clear" w:color="auto" w:fill="auto"/>
            <w:hideMark/>
          </w:tcPr>
          <w:p w14:paraId="0B94A81B"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383" w:type="dxa"/>
            <w:shd w:val="clear" w:color="auto" w:fill="auto"/>
            <w:hideMark/>
          </w:tcPr>
          <w:p w14:paraId="6101D183"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Rhifau cyfan yn unig</w:t>
            </w:r>
          </w:p>
        </w:tc>
      </w:tr>
      <w:tr w:rsidR="00203122" w:rsidRPr="00203122" w14:paraId="30B05E03" w14:textId="77777777" w:rsidTr="00203122">
        <w:trPr>
          <w:trHeight w:val="301"/>
        </w:trPr>
        <w:tc>
          <w:tcPr>
            <w:tcW w:w="4618" w:type="dxa"/>
            <w:shd w:val="clear" w:color="auto" w:fill="auto"/>
            <w:noWrap/>
            <w:hideMark/>
          </w:tcPr>
          <w:p w14:paraId="395D604E"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llai na £10,000</w:t>
            </w:r>
          </w:p>
        </w:tc>
        <w:tc>
          <w:tcPr>
            <w:tcW w:w="422" w:type="dxa"/>
            <w:shd w:val="clear" w:color="auto" w:fill="auto"/>
            <w:noWrap/>
            <w:hideMark/>
          </w:tcPr>
          <w:p w14:paraId="4E445BA3"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2F7C6B1C"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5325E46B"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6FB8AF24"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 </w:t>
            </w:r>
          </w:p>
        </w:tc>
        <w:tc>
          <w:tcPr>
            <w:tcW w:w="260" w:type="dxa"/>
            <w:shd w:val="clear" w:color="auto" w:fill="auto"/>
            <w:hideMark/>
          </w:tcPr>
          <w:p w14:paraId="1B23E2DB"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4AC298E4"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 </w:t>
            </w:r>
          </w:p>
        </w:tc>
        <w:tc>
          <w:tcPr>
            <w:tcW w:w="260" w:type="dxa"/>
            <w:shd w:val="clear" w:color="auto" w:fill="auto"/>
            <w:hideMark/>
          </w:tcPr>
          <w:p w14:paraId="2670388C"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3A3624E8"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4A32AE26"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154FC7CA"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4ABB4964" w14:textId="77777777" w:rsidTr="00203122">
        <w:trPr>
          <w:trHeight w:val="301"/>
        </w:trPr>
        <w:tc>
          <w:tcPr>
            <w:tcW w:w="4618" w:type="dxa"/>
            <w:shd w:val="clear" w:color="auto" w:fill="auto"/>
            <w:noWrap/>
            <w:hideMark/>
          </w:tcPr>
          <w:p w14:paraId="79135375"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£10,000 a £25,000</w:t>
            </w:r>
          </w:p>
        </w:tc>
        <w:tc>
          <w:tcPr>
            <w:tcW w:w="422" w:type="dxa"/>
            <w:shd w:val="clear" w:color="auto" w:fill="auto"/>
            <w:noWrap/>
            <w:hideMark/>
          </w:tcPr>
          <w:p w14:paraId="75759C72"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3BFFC5D0"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5E5494E7"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6DE141AD"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 </w:t>
            </w:r>
          </w:p>
        </w:tc>
        <w:tc>
          <w:tcPr>
            <w:tcW w:w="260" w:type="dxa"/>
            <w:shd w:val="clear" w:color="auto" w:fill="auto"/>
            <w:hideMark/>
          </w:tcPr>
          <w:p w14:paraId="75A168EE"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4C435FA2"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 </w:t>
            </w:r>
          </w:p>
        </w:tc>
        <w:tc>
          <w:tcPr>
            <w:tcW w:w="260" w:type="dxa"/>
            <w:shd w:val="clear" w:color="auto" w:fill="auto"/>
            <w:hideMark/>
          </w:tcPr>
          <w:p w14:paraId="4FB8965A"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776CE5FD"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27C01F4F"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107DF20B"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3 </w:t>
            </w:r>
          </w:p>
        </w:tc>
      </w:tr>
      <w:tr w:rsidR="00203122" w:rsidRPr="00203122" w14:paraId="36A394BB" w14:textId="77777777" w:rsidTr="00203122">
        <w:trPr>
          <w:trHeight w:val="301"/>
        </w:trPr>
        <w:tc>
          <w:tcPr>
            <w:tcW w:w="4618" w:type="dxa"/>
            <w:shd w:val="clear" w:color="auto" w:fill="auto"/>
            <w:noWrap/>
            <w:hideMark/>
          </w:tcPr>
          <w:p w14:paraId="0DFB606A"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£25,000 a £50,000</w:t>
            </w:r>
          </w:p>
        </w:tc>
        <w:tc>
          <w:tcPr>
            <w:tcW w:w="422" w:type="dxa"/>
            <w:shd w:val="clear" w:color="auto" w:fill="auto"/>
            <w:noWrap/>
            <w:hideMark/>
          </w:tcPr>
          <w:p w14:paraId="7FAE893D"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65D3D4FB"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0A9E89B6"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7F15CD80"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3 </w:t>
            </w:r>
          </w:p>
        </w:tc>
        <w:tc>
          <w:tcPr>
            <w:tcW w:w="260" w:type="dxa"/>
            <w:shd w:val="clear" w:color="auto" w:fill="auto"/>
            <w:hideMark/>
          </w:tcPr>
          <w:p w14:paraId="0279A529"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0FC1BA8A"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3 </w:t>
            </w:r>
          </w:p>
        </w:tc>
        <w:tc>
          <w:tcPr>
            <w:tcW w:w="260" w:type="dxa"/>
            <w:shd w:val="clear" w:color="auto" w:fill="auto"/>
            <w:hideMark/>
          </w:tcPr>
          <w:p w14:paraId="161DECCC"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1511FC1E"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6E01D29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56F957A1"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796B1FA6" w14:textId="77777777" w:rsidTr="00203122">
        <w:trPr>
          <w:trHeight w:val="301"/>
        </w:trPr>
        <w:tc>
          <w:tcPr>
            <w:tcW w:w="4618" w:type="dxa"/>
            <w:shd w:val="clear" w:color="auto" w:fill="auto"/>
            <w:noWrap/>
            <w:hideMark/>
          </w:tcPr>
          <w:p w14:paraId="3C8D8A39"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£50,000 a £100,000</w:t>
            </w:r>
          </w:p>
        </w:tc>
        <w:tc>
          <w:tcPr>
            <w:tcW w:w="422" w:type="dxa"/>
            <w:shd w:val="clear" w:color="auto" w:fill="auto"/>
            <w:noWrap/>
            <w:hideMark/>
          </w:tcPr>
          <w:p w14:paraId="1CFC80B4"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1DE2449F"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0C6F4954"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245CCC85"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 </w:t>
            </w:r>
          </w:p>
        </w:tc>
        <w:tc>
          <w:tcPr>
            <w:tcW w:w="260" w:type="dxa"/>
            <w:shd w:val="clear" w:color="auto" w:fill="auto"/>
            <w:hideMark/>
          </w:tcPr>
          <w:p w14:paraId="171EDC37"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15F2F1EA"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 </w:t>
            </w:r>
          </w:p>
        </w:tc>
        <w:tc>
          <w:tcPr>
            <w:tcW w:w="260" w:type="dxa"/>
            <w:shd w:val="clear" w:color="auto" w:fill="auto"/>
            <w:hideMark/>
          </w:tcPr>
          <w:p w14:paraId="24375FDF"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7B65BAE3"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08BF7E3F"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355ADA07"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3 </w:t>
            </w:r>
          </w:p>
        </w:tc>
      </w:tr>
      <w:tr w:rsidR="00203122" w:rsidRPr="00203122" w14:paraId="348542A3" w14:textId="77777777" w:rsidTr="00203122">
        <w:trPr>
          <w:trHeight w:val="301"/>
        </w:trPr>
        <w:tc>
          <w:tcPr>
            <w:tcW w:w="4618" w:type="dxa"/>
            <w:shd w:val="clear" w:color="auto" w:fill="auto"/>
            <w:noWrap/>
            <w:hideMark/>
          </w:tcPr>
          <w:p w14:paraId="1DAA0CBB"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£100,000 a £150,000</w:t>
            </w:r>
          </w:p>
        </w:tc>
        <w:tc>
          <w:tcPr>
            <w:tcW w:w="422" w:type="dxa"/>
            <w:shd w:val="clear" w:color="auto" w:fill="auto"/>
            <w:noWrap/>
            <w:hideMark/>
          </w:tcPr>
          <w:p w14:paraId="1FB72B4A"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5104890D"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360AA964"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521129DC"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 </w:t>
            </w:r>
          </w:p>
        </w:tc>
        <w:tc>
          <w:tcPr>
            <w:tcW w:w="260" w:type="dxa"/>
            <w:shd w:val="clear" w:color="auto" w:fill="auto"/>
            <w:hideMark/>
          </w:tcPr>
          <w:p w14:paraId="777FB02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789633E4"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 </w:t>
            </w:r>
          </w:p>
        </w:tc>
        <w:tc>
          <w:tcPr>
            <w:tcW w:w="260" w:type="dxa"/>
            <w:shd w:val="clear" w:color="auto" w:fill="auto"/>
            <w:hideMark/>
          </w:tcPr>
          <w:p w14:paraId="35519CC0"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16F75362"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2946A414"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16116610"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1 </w:t>
            </w:r>
          </w:p>
        </w:tc>
      </w:tr>
      <w:tr w:rsidR="00203122" w:rsidRPr="00203122" w14:paraId="71F15121" w14:textId="77777777" w:rsidTr="00203122">
        <w:trPr>
          <w:trHeight w:val="301"/>
        </w:trPr>
        <w:tc>
          <w:tcPr>
            <w:tcW w:w="4618" w:type="dxa"/>
            <w:shd w:val="clear" w:color="auto" w:fill="auto"/>
            <w:noWrap/>
            <w:hideMark/>
          </w:tcPr>
          <w:p w14:paraId="775A4459"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£150,000 a £200,000</w:t>
            </w:r>
          </w:p>
        </w:tc>
        <w:tc>
          <w:tcPr>
            <w:tcW w:w="422" w:type="dxa"/>
            <w:shd w:val="clear" w:color="auto" w:fill="auto"/>
            <w:noWrap/>
            <w:hideMark/>
          </w:tcPr>
          <w:p w14:paraId="5CFD0211"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71452A34"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0570F98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5A21E54B"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 </w:t>
            </w:r>
          </w:p>
        </w:tc>
        <w:tc>
          <w:tcPr>
            <w:tcW w:w="260" w:type="dxa"/>
            <w:shd w:val="clear" w:color="auto" w:fill="auto"/>
            <w:hideMark/>
          </w:tcPr>
          <w:p w14:paraId="616656FE"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2E244BEE"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 </w:t>
            </w:r>
          </w:p>
        </w:tc>
        <w:tc>
          <w:tcPr>
            <w:tcW w:w="260" w:type="dxa"/>
            <w:shd w:val="clear" w:color="auto" w:fill="auto"/>
            <w:hideMark/>
          </w:tcPr>
          <w:p w14:paraId="4181B464"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27F22C62"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109D6D18"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026EDBC2"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4D2763E7" w14:textId="77777777" w:rsidTr="00203122">
        <w:trPr>
          <w:trHeight w:val="316"/>
        </w:trPr>
        <w:tc>
          <w:tcPr>
            <w:tcW w:w="4618" w:type="dxa"/>
            <w:shd w:val="clear" w:color="auto" w:fill="auto"/>
            <w:noWrap/>
            <w:hideMark/>
          </w:tcPr>
          <w:p w14:paraId="51C24CE9"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mwy na £200,000</w:t>
            </w:r>
          </w:p>
        </w:tc>
        <w:tc>
          <w:tcPr>
            <w:tcW w:w="422" w:type="dxa"/>
            <w:shd w:val="clear" w:color="auto" w:fill="auto"/>
            <w:noWrap/>
            <w:hideMark/>
          </w:tcPr>
          <w:p w14:paraId="260D6308"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6A9D0252"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noWrap/>
            <w:hideMark/>
          </w:tcPr>
          <w:p w14:paraId="246EEA85"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52" w:type="dxa"/>
            <w:shd w:val="clear" w:color="auto" w:fill="auto"/>
            <w:noWrap/>
            <w:hideMark/>
          </w:tcPr>
          <w:p w14:paraId="4E27A4EA"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61EE927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23" w:type="dxa"/>
            <w:shd w:val="clear" w:color="auto" w:fill="auto"/>
            <w:noWrap/>
            <w:hideMark/>
          </w:tcPr>
          <w:p w14:paraId="18763AA0"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0 </w:t>
            </w:r>
          </w:p>
        </w:tc>
        <w:tc>
          <w:tcPr>
            <w:tcW w:w="260" w:type="dxa"/>
            <w:shd w:val="clear" w:color="auto" w:fill="auto"/>
            <w:hideMark/>
          </w:tcPr>
          <w:p w14:paraId="0AB3B99C"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2BE452F7"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60" w:type="dxa"/>
            <w:shd w:val="clear" w:color="auto" w:fill="auto"/>
            <w:hideMark/>
          </w:tcPr>
          <w:p w14:paraId="714F9788"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83" w:type="dxa"/>
            <w:shd w:val="clear" w:color="auto" w:fill="auto"/>
            <w:noWrap/>
            <w:hideMark/>
          </w:tcPr>
          <w:p w14:paraId="15753964"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2B08E06E" w14:textId="77777777" w:rsidTr="00203122">
        <w:trPr>
          <w:trHeight w:val="316"/>
        </w:trPr>
        <w:tc>
          <w:tcPr>
            <w:tcW w:w="4618" w:type="dxa"/>
            <w:shd w:val="clear" w:color="auto" w:fill="auto"/>
            <w:noWrap/>
            <w:hideMark/>
          </w:tcPr>
          <w:p w14:paraId="7B30860E"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 xml:space="preserve">Cyfanswm </w:t>
            </w:r>
          </w:p>
        </w:tc>
        <w:tc>
          <w:tcPr>
            <w:tcW w:w="422" w:type="dxa"/>
            <w:shd w:val="clear" w:color="auto" w:fill="auto"/>
            <w:noWrap/>
            <w:hideMark/>
          </w:tcPr>
          <w:p w14:paraId="0F93D1EE"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78" w:type="dxa"/>
            <w:shd w:val="clear" w:color="auto" w:fill="auto"/>
            <w:noWrap/>
            <w:hideMark/>
          </w:tcPr>
          <w:p w14:paraId="34E96144"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0 </w:t>
            </w:r>
          </w:p>
        </w:tc>
        <w:tc>
          <w:tcPr>
            <w:tcW w:w="260" w:type="dxa"/>
            <w:shd w:val="clear" w:color="auto" w:fill="auto"/>
            <w:noWrap/>
            <w:hideMark/>
          </w:tcPr>
          <w:p w14:paraId="78454451" w14:textId="77777777" w:rsidR="00203122" w:rsidRPr="00203122" w:rsidRDefault="00203122" w:rsidP="00203122">
            <w:pPr>
              <w:spacing w:after="0" w:line="240" w:lineRule="auto"/>
              <w:rPr>
                <w:rFonts w:ascii="Arial" w:eastAsia="Times New Roman" w:hAnsi="Arial" w:cs="Arial"/>
                <w:b/>
                <w:bCs/>
                <w:sz w:val="20"/>
                <w:szCs w:val="20"/>
              </w:rPr>
            </w:pPr>
          </w:p>
        </w:tc>
        <w:tc>
          <w:tcPr>
            <w:tcW w:w="1852" w:type="dxa"/>
            <w:shd w:val="clear" w:color="auto" w:fill="auto"/>
            <w:noWrap/>
            <w:hideMark/>
          </w:tcPr>
          <w:p w14:paraId="145AD6BB"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8 </w:t>
            </w:r>
          </w:p>
        </w:tc>
        <w:tc>
          <w:tcPr>
            <w:tcW w:w="260" w:type="dxa"/>
            <w:shd w:val="clear" w:color="auto" w:fill="auto"/>
            <w:noWrap/>
            <w:hideMark/>
          </w:tcPr>
          <w:p w14:paraId="7BEC8EC9" w14:textId="77777777" w:rsidR="00203122" w:rsidRPr="00203122" w:rsidRDefault="00203122" w:rsidP="00203122">
            <w:pPr>
              <w:spacing w:after="0" w:line="240" w:lineRule="auto"/>
              <w:rPr>
                <w:rFonts w:ascii="Arial" w:eastAsia="Times New Roman" w:hAnsi="Arial" w:cs="Arial"/>
                <w:b/>
                <w:bCs/>
                <w:sz w:val="20"/>
                <w:szCs w:val="20"/>
              </w:rPr>
            </w:pPr>
          </w:p>
        </w:tc>
        <w:tc>
          <w:tcPr>
            <w:tcW w:w="1523" w:type="dxa"/>
            <w:shd w:val="clear" w:color="auto" w:fill="auto"/>
            <w:noWrap/>
            <w:hideMark/>
          </w:tcPr>
          <w:p w14:paraId="3D2EA078"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8 </w:t>
            </w:r>
          </w:p>
        </w:tc>
        <w:tc>
          <w:tcPr>
            <w:tcW w:w="260" w:type="dxa"/>
            <w:shd w:val="clear" w:color="auto" w:fill="auto"/>
            <w:noWrap/>
            <w:hideMark/>
          </w:tcPr>
          <w:p w14:paraId="40CEE15A" w14:textId="77777777" w:rsidR="00203122" w:rsidRPr="00203122" w:rsidRDefault="00203122" w:rsidP="00203122">
            <w:pPr>
              <w:spacing w:after="0" w:line="240" w:lineRule="auto"/>
              <w:rPr>
                <w:rFonts w:ascii="Arial" w:eastAsia="Times New Roman" w:hAnsi="Arial" w:cs="Arial"/>
                <w:b/>
                <w:bCs/>
                <w:sz w:val="20"/>
                <w:szCs w:val="20"/>
              </w:rPr>
            </w:pPr>
          </w:p>
        </w:tc>
        <w:tc>
          <w:tcPr>
            <w:tcW w:w="1465" w:type="dxa"/>
            <w:shd w:val="clear" w:color="auto" w:fill="auto"/>
            <w:noWrap/>
            <w:hideMark/>
          </w:tcPr>
          <w:p w14:paraId="5BA817A7"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0 </w:t>
            </w:r>
          </w:p>
        </w:tc>
        <w:tc>
          <w:tcPr>
            <w:tcW w:w="260" w:type="dxa"/>
            <w:shd w:val="clear" w:color="auto" w:fill="auto"/>
            <w:noWrap/>
            <w:hideMark/>
          </w:tcPr>
          <w:p w14:paraId="5AA05954" w14:textId="77777777" w:rsidR="00203122" w:rsidRPr="00203122" w:rsidRDefault="00203122" w:rsidP="00203122">
            <w:pPr>
              <w:spacing w:after="0" w:line="240" w:lineRule="auto"/>
              <w:rPr>
                <w:rFonts w:ascii="Arial" w:eastAsia="Times New Roman" w:hAnsi="Arial" w:cs="Arial"/>
                <w:b/>
                <w:bCs/>
                <w:sz w:val="20"/>
                <w:szCs w:val="20"/>
              </w:rPr>
            </w:pPr>
          </w:p>
        </w:tc>
        <w:tc>
          <w:tcPr>
            <w:tcW w:w="1383" w:type="dxa"/>
            <w:shd w:val="clear" w:color="auto" w:fill="auto"/>
            <w:noWrap/>
            <w:hideMark/>
          </w:tcPr>
          <w:p w14:paraId="548FC86D"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7 </w:t>
            </w:r>
          </w:p>
        </w:tc>
      </w:tr>
    </w:tbl>
    <w:p w14:paraId="0E96A5D8" w14:textId="77777777" w:rsidR="00203122" w:rsidRPr="00203122" w:rsidRDefault="00203122" w:rsidP="00203122">
      <w:pPr>
        <w:tabs>
          <w:tab w:val="left" w:pos="13230"/>
        </w:tabs>
        <w:rPr>
          <w:b/>
        </w:rPr>
      </w:pPr>
    </w:p>
    <w:p w14:paraId="446506B1" w14:textId="77777777" w:rsidR="00BD6FEC" w:rsidRDefault="00203122" w:rsidP="00203122">
      <w:pPr>
        <w:tabs>
          <w:tab w:val="left" w:pos="13230"/>
        </w:tabs>
      </w:pPr>
      <w:r>
        <w:rPr>
          <w:lang w:bidi="cy-GB"/>
        </w:rPr>
        <w:tab/>
      </w:r>
    </w:p>
    <w:p w14:paraId="72BE891E" w14:textId="77777777" w:rsidR="00203122" w:rsidRDefault="00203122" w:rsidP="00203122">
      <w:pPr>
        <w:tabs>
          <w:tab w:val="left" w:pos="13230"/>
        </w:tabs>
      </w:pPr>
    </w:p>
    <w:p w14:paraId="129F356B" w14:textId="77777777" w:rsidR="00203122" w:rsidRDefault="00203122" w:rsidP="00203122">
      <w:pPr>
        <w:tabs>
          <w:tab w:val="left" w:pos="13230"/>
        </w:tabs>
      </w:pPr>
    </w:p>
    <w:p w14:paraId="00D1048B" w14:textId="77777777" w:rsidR="00203122" w:rsidRDefault="00203122" w:rsidP="00203122">
      <w:pPr>
        <w:tabs>
          <w:tab w:val="left" w:pos="13230"/>
        </w:tabs>
      </w:pPr>
    </w:p>
    <w:p w14:paraId="6DA80496" w14:textId="77777777" w:rsidR="00203122" w:rsidRDefault="00203122" w:rsidP="00203122">
      <w:pPr>
        <w:tabs>
          <w:tab w:val="left" w:pos="13230"/>
        </w:tabs>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9"/>
        <w:gridCol w:w="419"/>
        <w:gridCol w:w="1767"/>
        <w:gridCol w:w="258"/>
        <w:gridCol w:w="1840"/>
        <w:gridCol w:w="258"/>
        <w:gridCol w:w="1514"/>
        <w:gridCol w:w="258"/>
        <w:gridCol w:w="1328"/>
        <w:gridCol w:w="258"/>
        <w:gridCol w:w="1823"/>
      </w:tblGrid>
      <w:tr w:rsidR="00203122" w:rsidRPr="00203122" w14:paraId="302D1744" w14:textId="77777777" w:rsidTr="006E7D39">
        <w:trPr>
          <w:trHeight w:val="290"/>
        </w:trPr>
        <w:tc>
          <w:tcPr>
            <w:tcW w:w="4589" w:type="dxa"/>
            <w:shd w:val="clear" w:color="auto" w:fill="9CC2E5" w:themeFill="accent1" w:themeFillTint="99"/>
            <w:noWrap/>
            <w:hideMark/>
          </w:tcPr>
          <w:p w14:paraId="61C4E241" w14:textId="77777777" w:rsidR="00203122" w:rsidRPr="00203122" w:rsidRDefault="00203122" w:rsidP="00203122">
            <w:pPr>
              <w:spacing w:after="0" w:line="240" w:lineRule="auto"/>
              <w:rPr>
                <w:rFonts w:ascii="Times New Roman" w:eastAsia="Times New Roman" w:hAnsi="Times New Roman" w:cs="Times New Roman"/>
                <w:sz w:val="24"/>
                <w:szCs w:val="24"/>
              </w:rPr>
            </w:pPr>
          </w:p>
        </w:tc>
        <w:tc>
          <w:tcPr>
            <w:tcW w:w="419" w:type="dxa"/>
            <w:shd w:val="clear" w:color="auto" w:fill="9CC2E5" w:themeFill="accent1" w:themeFillTint="99"/>
            <w:noWrap/>
            <w:hideMark/>
          </w:tcPr>
          <w:p w14:paraId="5928D56B"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67" w:type="dxa"/>
            <w:shd w:val="clear" w:color="auto" w:fill="9CC2E5" w:themeFill="accent1" w:themeFillTint="99"/>
            <w:noWrap/>
            <w:hideMark/>
          </w:tcPr>
          <w:p w14:paraId="0E9042BD"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58" w:type="dxa"/>
            <w:shd w:val="clear" w:color="auto" w:fill="9CC2E5" w:themeFill="accent1" w:themeFillTint="99"/>
            <w:noWrap/>
            <w:hideMark/>
          </w:tcPr>
          <w:p w14:paraId="4F5D1078"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40" w:type="dxa"/>
            <w:shd w:val="clear" w:color="auto" w:fill="9CC2E5" w:themeFill="accent1" w:themeFillTint="99"/>
            <w:noWrap/>
            <w:hideMark/>
          </w:tcPr>
          <w:p w14:paraId="404DB432"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58" w:type="dxa"/>
            <w:shd w:val="clear" w:color="auto" w:fill="9CC2E5" w:themeFill="accent1" w:themeFillTint="99"/>
            <w:noWrap/>
            <w:hideMark/>
          </w:tcPr>
          <w:p w14:paraId="0006AB86"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514" w:type="dxa"/>
            <w:shd w:val="clear" w:color="auto" w:fill="9CC2E5" w:themeFill="accent1" w:themeFillTint="99"/>
            <w:noWrap/>
            <w:hideMark/>
          </w:tcPr>
          <w:p w14:paraId="1AEEE07D"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58" w:type="dxa"/>
            <w:shd w:val="clear" w:color="auto" w:fill="9CC2E5" w:themeFill="accent1" w:themeFillTint="99"/>
            <w:noWrap/>
            <w:hideMark/>
          </w:tcPr>
          <w:p w14:paraId="5926E6B7"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328" w:type="dxa"/>
            <w:shd w:val="clear" w:color="auto" w:fill="9CC2E5" w:themeFill="accent1" w:themeFillTint="99"/>
            <w:noWrap/>
            <w:hideMark/>
          </w:tcPr>
          <w:p w14:paraId="446DD0A6"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2022-23</w:t>
            </w:r>
          </w:p>
        </w:tc>
        <w:tc>
          <w:tcPr>
            <w:tcW w:w="258" w:type="dxa"/>
            <w:shd w:val="clear" w:color="auto" w:fill="9CC2E5" w:themeFill="accent1" w:themeFillTint="99"/>
            <w:noWrap/>
            <w:hideMark/>
          </w:tcPr>
          <w:p w14:paraId="43EA45CC"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23" w:type="dxa"/>
            <w:shd w:val="clear" w:color="auto" w:fill="9CC2E5" w:themeFill="accent1" w:themeFillTint="99"/>
            <w:noWrap/>
            <w:hideMark/>
          </w:tcPr>
          <w:p w14:paraId="0D84869E"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2021-22</w:t>
            </w:r>
          </w:p>
        </w:tc>
      </w:tr>
      <w:tr w:rsidR="00203122" w:rsidRPr="00203122" w14:paraId="0E0729B3" w14:textId="77777777" w:rsidTr="00DD3AA3">
        <w:trPr>
          <w:trHeight w:val="1613"/>
        </w:trPr>
        <w:tc>
          <w:tcPr>
            <w:tcW w:w="4589" w:type="dxa"/>
            <w:shd w:val="clear" w:color="auto" w:fill="auto"/>
            <w:hideMark/>
          </w:tcPr>
          <w:p w14:paraId="4CE26A90"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Bandiau cost pecynnau ymadael (gan gynnwys unrhyw daliadau arbennig)</w:t>
            </w:r>
          </w:p>
        </w:tc>
        <w:tc>
          <w:tcPr>
            <w:tcW w:w="419" w:type="dxa"/>
            <w:shd w:val="clear" w:color="auto" w:fill="auto"/>
            <w:noWrap/>
            <w:hideMark/>
          </w:tcPr>
          <w:p w14:paraId="251EEE81"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767" w:type="dxa"/>
            <w:shd w:val="clear" w:color="auto" w:fill="auto"/>
            <w:hideMark/>
          </w:tcPr>
          <w:p w14:paraId="2EB09CB0"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Cost diswyddiadau gorfodol</w:t>
            </w:r>
          </w:p>
        </w:tc>
        <w:tc>
          <w:tcPr>
            <w:tcW w:w="258" w:type="dxa"/>
            <w:shd w:val="clear" w:color="auto" w:fill="auto"/>
            <w:noWrap/>
            <w:hideMark/>
          </w:tcPr>
          <w:p w14:paraId="4877CCE6"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40" w:type="dxa"/>
            <w:shd w:val="clear" w:color="auto" w:fill="auto"/>
            <w:hideMark/>
          </w:tcPr>
          <w:p w14:paraId="36FC7FE7"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Cost ymadawiadau eraill</w:t>
            </w:r>
          </w:p>
        </w:tc>
        <w:tc>
          <w:tcPr>
            <w:tcW w:w="258" w:type="dxa"/>
            <w:shd w:val="clear" w:color="auto" w:fill="auto"/>
            <w:hideMark/>
          </w:tcPr>
          <w:p w14:paraId="0FC38D6C"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514" w:type="dxa"/>
            <w:shd w:val="clear" w:color="auto" w:fill="auto"/>
            <w:hideMark/>
          </w:tcPr>
          <w:p w14:paraId="5C152D2B"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Cyfanswm cost pecynnau ymadael</w:t>
            </w:r>
          </w:p>
        </w:tc>
        <w:tc>
          <w:tcPr>
            <w:tcW w:w="258" w:type="dxa"/>
            <w:shd w:val="clear" w:color="auto" w:fill="auto"/>
            <w:hideMark/>
          </w:tcPr>
          <w:p w14:paraId="3372A8A8"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hideMark/>
          </w:tcPr>
          <w:p w14:paraId="50BD0D4C"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Cost unrhyw daliadau arbennig mewn pecynnau ymadael</w:t>
            </w:r>
          </w:p>
        </w:tc>
        <w:tc>
          <w:tcPr>
            <w:tcW w:w="258" w:type="dxa"/>
            <w:shd w:val="clear" w:color="auto" w:fill="auto"/>
            <w:hideMark/>
          </w:tcPr>
          <w:p w14:paraId="7FB3F565"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23" w:type="dxa"/>
            <w:shd w:val="clear" w:color="auto" w:fill="auto"/>
            <w:hideMark/>
          </w:tcPr>
          <w:p w14:paraId="35DA2D43"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Cyfanswm cost pecynnau ymadael</w:t>
            </w:r>
          </w:p>
        </w:tc>
      </w:tr>
      <w:tr w:rsidR="00203122" w:rsidRPr="00203122" w14:paraId="4F4DE0DD" w14:textId="77777777" w:rsidTr="00DD3AA3">
        <w:trPr>
          <w:trHeight w:val="290"/>
        </w:trPr>
        <w:tc>
          <w:tcPr>
            <w:tcW w:w="4589" w:type="dxa"/>
            <w:shd w:val="clear" w:color="auto" w:fill="auto"/>
            <w:noWrap/>
            <w:hideMark/>
          </w:tcPr>
          <w:p w14:paraId="43D78102" w14:textId="77777777" w:rsidR="00203122" w:rsidRPr="00203122" w:rsidRDefault="00203122" w:rsidP="00203122">
            <w:pPr>
              <w:spacing w:after="0" w:line="240" w:lineRule="auto"/>
              <w:rPr>
                <w:rFonts w:ascii="Arial" w:eastAsia="Times New Roman" w:hAnsi="Arial" w:cs="Arial"/>
                <w:sz w:val="20"/>
                <w:szCs w:val="20"/>
              </w:rPr>
            </w:pPr>
          </w:p>
        </w:tc>
        <w:tc>
          <w:tcPr>
            <w:tcW w:w="419" w:type="dxa"/>
            <w:shd w:val="clear" w:color="auto" w:fill="auto"/>
            <w:noWrap/>
            <w:hideMark/>
          </w:tcPr>
          <w:p w14:paraId="3D7D006B"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67" w:type="dxa"/>
            <w:shd w:val="clear" w:color="auto" w:fill="auto"/>
            <w:noWrap/>
            <w:hideMark/>
          </w:tcPr>
          <w:p w14:paraId="7F85E8C7"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c>
          <w:tcPr>
            <w:tcW w:w="258" w:type="dxa"/>
            <w:shd w:val="clear" w:color="auto" w:fill="auto"/>
            <w:noWrap/>
            <w:hideMark/>
          </w:tcPr>
          <w:p w14:paraId="4F400750"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40" w:type="dxa"/>
            <w:shd w:val="clear" w:color="auto" w:fill="auto"/>
            <w:noWrap/>
            <w:hideMark/>
          </w:tcPr>
          <w:p w14:paraId="66656CFD"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c>
          <w:tcPr>
            <w:tcW w:w="258" w:type="dxa"/>
            <w:shd w:val="clear" w:color="auto" w:fill="auto"/>
            <w:hideMark/>
          </w:tcPr>
          <w:p w14:paraId="5C131973"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514" w:type="dxa"/>
            <w:shd w:val="clear" w:color="auto" w:fill="auto"/>
            <w:noWrap/>
            <w:hideMark/>
          </w:tcPr>
          <w:p w14:paraId="63C42E10"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c>
          <w:tcPr>
            <w:tcW w:w="258" w:type="dxa"/>
            <w:shd w:val="clear" w:color="auto" w:fill="auto"/>
            <w:hideMark/>
          </w:tcPr>
          <w:p w14:paraId="7827FB1E"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328" w:type="dxa"/>
            <w:shd w:val="clear" w:color="auto" w:fill="auto"/>
            <w:noWrap/>
            <w:hideMark/>
          </w:tcPr>
          <w:p w14:paraId="30D9AFE6"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c>
          <w:tcPr>
            <w:tcW w:w="258" w:type="dxa"/>
            <w:shd w:val="clear" w:color="auto" w:fill="auto"/>
            <w:hideMark/>
          </w:tcPr>
          <w:p w14:paraId="2A3DEA17"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823" w:type="dxa"/>
            <w:shd w:val="clear" w:color="auto" w:fill="auto"/>
            <w:noWrap/>
            <w:hideMark/>
          </w:tcPr>
          <w:p w14:paraId="244A3E89"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r>
      <w:tr w:rsidR="00203122" w:rsidRPr="00203122" w14:paraId="40CE4FC0" w14:textId="77777777" w:rsidTr="00DD3AA3">
        <w:trPr>
          <w:trHeight w:val="290"/>
        </w:trPr>
        <w:tc>
          <w:tcPr>
            <w:tcW w:w="4589" w:type="dxa"/>
            <w:shd w:val="clear" w:color="auto" w:fill="auto"/>
            <w:noWrap/>
            <w:hideMark/>
          </w:tcPr>
          <w:p w14:paraId="79B868FB"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llai na £10,000</w:t>
            </w:r>
          </w:p>
        </w:tc>
        <w:tc>
          <w:tcPr>
            <w:tcW w:w="419" w:type="dxa"/>
            <w:shd w:val="clear" w:color="auto" w:fill="auto"/>
            <w:noWrap/>
            <w:hideMark/>
          </w:tcPr>
          <w:p w14:paraId="32A05833"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4C646F79"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441551B8"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00ECD4BE"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4,016 </w:t>
            </w:r>
          </w:p>
        </w:tc>
        <w:tc>
          <w:tcPr>
            <w:tcW w:w="258" w:type="dxa"/>
            <w:shd w:val="clear" w:color="auto" w:fill="auto"/>
            <w:hideMark/>
          </w:tcPr>
          <w:p w14:paraId="18AA28C9"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52EB5D7E"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4,016 </w:t>
            </w:r>
          </w:p>
        </w:tc>
        <w:tc>
          <w:tcPr>
            <w:tcW w:w="258" w:type="dxa"/>
            <w:shd w:val="clear" w:color="auto" w:fill="auto"/>
            <w:hideMark/>
          </w:tcPr>
          <w:p w14:paraId="2A6E9223"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6EE92553"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0149CE7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0782D266"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7B0FC560" w14:textId="77777777" w:rsidTr="00DD3AA3">
        <w:trPr>
          <w:trHeight w:val="290"/>
        </w:trPr>
        <w:tc>
          <w:tcPr>
            <w:tcW w:w="4589" w:type="dxa"/>
            <w:shd w:val="clear" w:color="auto" w:fill="auto"/>
            <w:noWrap/>
            <w:hideMark/>
          </w:tcPr>
          <w:p w14:paraId="45D63CAC"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£10,000 a £25,000</w:t>
            </w:r>
          </w:p>
        </w:tc>
        <w:tc>
          <w:tcPr>
            <w:tcW w:w="419" w:type="dxa"/>
            <w:shd w:val="clear" w:color="auto" w:fill="auto"/>
            <w:noWrap/>
            <w:hideMark/>
          </w:tcPr>
          <w:p w14:paraId="46E27264"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784B5358"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7CC9622F"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54C891CB"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11,019 </w:t>
            </w:r>
          </w:p>
        </w:tc>
        <w:tc>
          <w:tcPr>
            <w:tcW w:w="258" w:type="dxa"/>
            <w:shd w:val="clear" w:color="auto" w:fill="auto"/>
            <w:hideMark/>
          </w:tcPr>
          <w:p w14:paraId="2D8E082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3CDC10EB"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11,019 </w:t>
            </w:r>
          </w:p>
        </w:tc>
        <w:tc>
          <w:tcPr>
            <w:tcW w:w="258" w:type="dxa"/>
            <w:shd w:val="clear" w:color="auto" w:fill="auto"/>
            <w:hideMark/>
          </w:tcPr>
          <w:p w14:paraId="6181E328"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4EF462ED"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1083FF6F"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32EAF6EE"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62,658 </w:t>
            </w:r>
          </w:p>
        </w:tc>
      </w:tr>
      <w:tr w:rsidR="00203122" w:rsidRPr="00203122" w14:paraId="64660CC6" w14:textId="77777777" w:rsidTr="00DD3AA3">
        <w:trPr>
          <w:trHeight w:val="290"/>
        </w:trPr>
        <w:tc>
          <w:tcPr>
            <w:tcW w:w="4589" w:type="dxa"/>
            <w:shd w:val="clear" w:color="auto" w:fill="auto"/>
            <w:noWrap/>
            <w:hideMark/>
          </w:tcPr>
          <w:p w14:paraId="2713E791"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£25,000 a £50,000</w:t>
            </w:r>
          </w:p>
        </w:tc>
        <w:tc>
          <w:tcPr>
            <w:tcW w:w="419" w:type="dxa"/>
            <w:shd w:val="clear" w:color="auto" w:fill="auto"/>
            <w:noWrap/>
            <w:hideMark/>
          </w:tcPr>
          <w:p w14:paraId="41A76A89"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4EAEE0D6"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25F44E21"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28662068"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127,751 </w:t>
            </w:r>
          </w:p>
        </w:tc>
        <w:tc>
          <w:tcPr>
            <w:tcW w:w="258" w:type="dxa"/>
            <w:shd w:val="clear" w:color="auto" w:fill="auto"/>
            <w:hideMark/>
          </w:tcPr>
          <w:p w14:paraId="70F5F624"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26F0C468"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127,751 </w:t>
            </w:r>
          </w:p>
        </w:tc>
        <w:tc>
          <w:tcPr>
            <w:tcW w:w="258" w:type="dxa"/>
            <w:shd w:val="clear" w:color="auto" w:fill="auto"/>
            <w:hideMark/>
          </w:tcPr>
          <w:p w14:paraId="7DAB9109"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39E7FC82"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13CED2FB"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0080B32A"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203ABD25" w14:textId="77777777" w:rsidTr="00DD3AA3">
        <w:trPr>
          <w:trHeight w:val="290"/>
        </w:trPr>
        <w:tc>
          <w:tcPr>
            <w:tcW w:w="4589" w:type="dxa"/>
            <w:shd w:val="clear" w:color="auto" w:fill="auto"/>
            <w:noWrap/>
            <w:hideMark/>
          </w:tcPr>
          <w:p w14:paraId="3A0502D0"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£50,000 a £100,000</w:t>
            </w:r>
          </w:p>
        </w:tc>
        <w:tc>
          <w:tcPr>
            <w:tcW w:w="419" w:type="dxa"/>
            <w:shd w:val="clear" w:color="auto" w:fill="auto"/>
            <w:noWrap/>
            <w:hideMark/>
          </w:tcPr>
          <w:p w14:paraId="6D49C6AB"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4257778C"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3091FF37"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6BF8B426"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97,364 </w:t>
            </w:r>
          </w:p>
        </w:tc>
        <w:tc>
          <w:tcPr>
            <w:tcW w:w="258" w:type="dxa"/>
            <w:shd w:val="clear" w:color="auto" w:fill="auto"/>
            <w:hideMark/>
          </w:tcPr>
          <w:p w14:paraId="3F240779"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643F7590"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97,364 </w:t>
            </w:r>
          </w:p>
        </w:tc>
        <w:tc>
          <w:tcPr>
            <w:tcW w:w="258" w:type="dxa"/>
            <w:shd w:val="clear" w:color="auto" w:fill="auto"/>
            <w:hideMark/>
          </w:tcPr>
          <w:p w14:paraId="718DEF86"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6D2ADC31"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204E2F07"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726ED052"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248,086 </w:t>
            </w:r>
          </w:p>
        </w:tc>
      </w:tr>
      <w:tr w:rsidR="00203122" w:rsidRPr="00203122" w14:paraId="1D99DCEB" w14:textId="77777777" w:rsidTr="00DD3AA3">
        <w:trPr>
          <w:trHeight w:val="290"/>
        </w:trPr>
        <w:tc>
          <w:tcPr>
            <w:tcW w:w="4589" w:type="dxa"/>
            <w:shd w:val="clear" w:color="auto" w:fill="auto"/>
            <w:noWrap/>
            <w:hideMark/>
          </w:tcPr>
          <w:p w14:paraId="087708E4"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£100,000 a £150,000</w:t>
            </w:r>
          </w:p>
        </w:tc>
        <w:tc>
          <w:tcPr>
            <w:tcW w:w="419" w:type="dxa"/>
            <w:shd w:val="clear" w:color="auto" w:fill="auto"/>
            <w:noWrap/>
            <w:hideMark/>
          </w:tcPr>
          <w:p w14:paraId="599CBB23"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6CC42346"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3B8A3468"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40095CE9"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129,287 </w:t>
            </w:r>
          </w:p>
        </w:tc>
        <w:tc>
          <w:tcPr>
            <w:tcW w:w="258" w:type="dxa"/>
            <w:shd w:val="clear" w:color="auto" w:fill="auto"/>
            <w:hideMark/>
          </w:tcPr>
          <w:p w14:paraId="423E3C66"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689FE227"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129,287 </w:t>
            </w:r>
          </w:p>
        </w:tc>
        <w:tc>
          <w:tcPr>
            <w:tcW w:w="258" w:type="dxa"/>
            <w:shd w:val="clear" w:color="auto" w:fill="auto"/>
            <w:hideMark/>
          </w:tcPr>
          <w:p w14:paraId="58B3EED9"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09DEDE44"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46018B9A"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445575ED"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101,977 </w:t>
            </w:r>
          </w:p>
        </w:tc>
      </w:tr>
      <w:tr w:rsidR="00203122" w:rsidRPr="00203122" w14:paraId="20441C6C" w14:textId="77777777" w:rsidTr="00DD3AA3">
        <w:trPr>
          <w:trHeight w:val="290"/>
        </w:trPr>
        <w:tc>
          <w:tcPr>
            <w:tcW w:w="4589" w:type="dxa"/>
            <w:shd w:val="clear" w:color="auto" w:fill="auto"/>
            <w:noWrap/>
            <w:hideMark/>
          </w:tcPr>
          <w:p w14:paraId="32BCD25A"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rhwng £150,000 a £200,000</w:t>
            </w:r>
          </w:p>
        </w:tc>
        <w:tc>
          <w:tcPr>
            <w:tcW w:w="419" w:type="dxa"/>
            <w:shd w:val="clear" w:color="auto" w:fill="auto"/>
            <w:noWrap/>
            <w:hideMark/>
          </w:tcPr>
          <w:p w14:paraId="10DE9C44"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471DA0D0"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56AF29AC"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18DE8AB9"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150,308 </w:t>
            </w:r>
          </w:p>
        </w:tc>
        <w:tc>
          <w:tcPr>
            <w:tcW w:w="258" w:type="dxa"/>
            <w:shd w:val="clear" w:color="auto" w:fill="auto"/>
            <w:hideMark/>
          </w:tcPr>
          <w:p w14:paraId="2C7C8984"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40B44A2B"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150,308 </w:t>
            </w:r>
          </w:p>
        </w:tc>
        <w:tc>
          <w:tcPr>
            <w:tcW w:w="258" w:type="dxa"/>
            <w:shd w:val="clear" w:color="auto" w:fill="auto"/>
            <w:hideMark/>
          </w:tcPr>
          <w:p w14:paraId="5F8E3CD2"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6EC01F06"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5B73281B"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6BD6889F"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43ED9E02" w14:textId="77777777" w:rsidTr="00DD3AA3">
        <w:trPr>
          <w:trHeight w:val="305"/>
        </w:trPr>
        <w:tc>
          <w:tcPr>
            <w:tcW w:w="4589" w:type="dxa"/>
            <w:shd w:val="clear" w:color="auto" w:fill="auto"/>
            <w:noWrap/>
            <w:hideMark/>
          </w:tcPr>
          <w:p w14:paraId="70031AFF"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mwy na £200,000</w:t>
            </w:r>
          </w:p>
        </w:tc>
        <w:tc>
          <w:tcPr>
            <w:tcW w:w="419" w:type="dxa"/>
            <w:shd w:val="clear" w:color="auto" w:fill="auto"/>
            <w:noWrap/>
            <w:hideMark/>
          </w:tcPr>
          <w:p w14:paraId="422F9894"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36FD4DFE"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noWrap/>
            <w:hideMark/>
          </w:tcPr>
          <w:p w14:paraId="2EA5D627"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40" w:type="dxa"/>
            <w:shd w:val="clear" w:color="auto" w:fill="auto"/>
            <w:noWrap/>
            <w:hideMark/>
          </w:tcPr>
          <w:p w14:paraId="2B155795"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6CCDB88E"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514" w:type="dxa"/>
            <w:shd w:val="clear" w:color="auto" w:fill="auto"/>
            <w:noWrap/>
            <w:hideMark/>
          </w:tcPr>
          <w:p w14:paraId="2B2E2017"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0 </w:t>
            </w:r>
          </w:p>
        </w:tc>
        <w:tc>
          <w:tcPr>
            <w:tcW w:w="258" w:type="dxa"/>
            <w:shd w:val="clear" w:color="auto" w:fill="auto"/>
            <w:hideMark/>
          </w:tcPr>
          <w:p w14:paraId="2391D99D"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2D562BE9"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0 </w:t>
            </w:r>
          </w:p>
        </w:tc>
        <w:tc>
          <w:tcPr>
            <w:tcW w:w="258" w:type="dxa"/>
            <w:shd w:val="clear" w:color="auto" w:fill="auto"/>
            <w:hideMark/>
          </w:tcPr>
          <w:p w14:paraId="5DDF553F"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823" w:type="dxa"/>
            <w:shd w:val="clear" w:color="auto" w:fill="auto"/>
            <w:noWrap/>
            <w:hideMark/>
          </w:tcPr>
          <w:p w14:paraId="5BD6364A"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0 </w:t>
            </w:r>
          </w:p>
        </w:tc>
      </w:tr>
      <w:tr w:rsidR="00203122" w:rsidRPr="00203122" w14:paraId="1DD60BA9" w14:textId="77777777" w:rsidTr="00DD3AA3">
        <w:trPr>
          <w:trHeight w:val="305"/>
        </w:trPr>
        <w:tc>
          <w:tcPr>
            <w:tcW w:w="4589" w:type="dxa"/>
            <w:shd w:val="clear" w:color="auto" w:fill="auto"/>
            <w:noWrap/>
            <w:hideMark/>
          </w:tcPr>
          <w:p w14:paraId="0DD38680"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 xml:space="preserve">Cyfanswm </w:t>
            </w:r>
          </w:p>
        </w:tc>
        <w:tc>
          <w:tcPr>
            <w:tcW w:w="419" w:type="dxa"/>
            <w:shd w:val="clear" w:color="auto" w:fill="auto"/>
            <w:noWrap/>
            <w:hideMark/>
          </w:tcPr>
          <w:p w14:paraId="06DB92D4"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309C7694"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0 </w:t>
            </w:r>
          </w:p>
        </w:tc>
        <w:tc>
          <w:tcPr>
            <w:tcW w:w="258" w:type="dxa"/>
            <w:shd w:val="clear" w:color="auto" w:fill="auto"/>
            <w:noWrap/>
            <w:hideMark/>
          </w:tcPr>
          <w:p w14:paraId="7D7DE201" w14:textId="77777777" w:rsidR="00203122" w:rsidRPr="00203122" w:rsidRDefault="00203122" w:rsidP="00203122">
            <w:pPr>
              <w:spacing w:after="0" w:line="240" w:lineRule="auto"/>
              <w:rPr>
                <w:rFonts w:ascii="Arial" w:eastAsia="Times New Roman" w:hAnsi="Arial" w:cs="Arial"/>
                <w:b/>
                <w:bCs/>
                <w:sz w:val="20"/>
                <w:szCs w:val="20"/>
              </w:rPr>
            </w:pPr>
          </w:p>
        </w:tc>
        <w:tc>
          <w:tcPr>
            <w:tcW w:w="1840" w:type="dxa"/>
            <w:shd w:val="clear" w:color="auto" w:fill="auto"/>
            <w:noWrap/>
            <w:hideMark/>
          </w:tcPr>
          <w:p w14:paraId="61544330"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519,745 </w:t>
            </w:r>
          </w:p>
        </w:tc>
        <w:tc>
          <w:tcPr>
            <w:tcW w:w="258" w:type="dxa"/>
            <w:shd w:val="clear" w:color="auto" w:fill="auto"/>
            <w:noWrap/>
            <w:hideMark/>
          </w:tcPr>
          <w:p w14:paraId="78A267F8" w14:textId="77777777" w:rsidR="00203122" w:rsidRPr="00203122" w:rsidRDefault="00203122" w:rsidP="00203122">
            <w:pPr>
              <w:spacing w:after="0" w:line="240" w:lineRule="auto"/>
              <w:rPr>
                <w:rFonts w:ascii="Arial" w:eastAsia="Times New Roman" w:hAnsi="Arial" w:cs="Arial"/>
                <w:b/>
                <w:bCs/>
                <w:sz w:val="20"/>
                <w:szCs w:val="20"/>
              </w:rPr>
            </w:pPr>
          </w:p>
        </w:tc>
        <w:tc>
          <w:tcPr>
            <w:tcW w:w="1514" w:type="dxa"/>
            <w:shd w:val="clear" w:color="auto" w:fill="auto"/>
            <w:noWrap/>
            <w:hideMark/>
          </w:tcPr>
          <w:p w14:paraId="097B85A4"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519,745 </w:t>
            </w:r>
          </w:p>
        </w:tc>
        <w:tc>
          <w:tcPr>
            <w:tcW w:w="258" w:type="dxa"/>
            <w:shd w:val="clear" w:color="auto" w:fill="auto"/>
            <w:noWrap/>
            <w:hideMark/>
          </w:tcPr>
          <w:p w14:paraId="62C29175"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5D532E23"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0 </w:t>
            </w:r>
          </w:p>
        </w:tc>
        <w:tc>
          <w:tcPr>
            <w:tcW w:w="258" w:type="dxa"/>
            <w:shd w:val="clear" w:color="auto" w:fill="auto"/>
            <w:noWrap/>
            <w:hideMark/>
          </w:tcPr>
          <w:p w14:paraId="5B1DDF7D" w14:textId="77777777" w:rsidR="00203122" w:rsidRPr="00203122" w:rsidRDefault="00203122" w:rsidP="00203122">
            <w:pPr>
              <w:spacing w:after="0" w:line="240" w:lineRule="auto"/>
              <w:rPr>
                <w:rFonts w:ascii="Arial" w:eastAsia="Times New Roman" w:hAnsi="Arial" w:cs="Arial"/>
                <w:b/>
                <w:bCs/>
                <w:sz w:val="20"/>
                <w:szCs w:val="20"/>
              </w:rPr>
            </w:pPr>
          </w:p>
        </w:tc>
        <w:tc>
          <w:tcPr>
            <w:tcW w:w="1823" w:type="dxa"/>
            <w:shd w:val="clear" w:color="auto" w:fill="auto"/>
            <w:noWrap/>
            <w:hideMark/>
          </w:tcPr>
          <w:p w14:paraId="24139208"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412,721 </w:t>
            </w:r>
          </w:p>
        </w:tc>
      </w:tr>
      <w:tr w:rsidR="00203122" w:rsidRPr="00203122" w14:paraId="18342609" w14:textId="77777777" w:rsidTr="00DD3AA3">
        <w:trPr>
          <w:trHeight w:val="70"/>
        </w:trPr>
        <w:tc>
          <w:tcPr>
            <w:tcW w:w="4589" w:type="dxa"/>
            <w:shd w:val="clear" w:color="auto" w:fill="auto"/>
            <w:noWrap/>
            <w:hideMark/>
          </w:tcPr>
          <w:p w14:paraId="378A0233" w14:textId="77777777" w:rsidR="00203122" w:rsidRPr="00203122" w:rsidRDefault="00203122" w:rsidP="00203122">
            <w:pPr>
              <w:spacing w:after="0" w:line="240" w:lineRule="auto"/>
              <w:rPr>
                <w:rFonts w:ascii="Arial" w:eastAsia="Times New Roman" w:hAnsi="Arial" w:cs="Arial"/>
                <w:sz w:val="10"/>
                <w:szCs w:val="20"/>
              </w:rPr>
            </w:pPr>
          </w:p>
        </w:tc>
        <w:tc>
          <w:tcPr>
            <w:tcW w:w="419" w:type="dxa"/>
            <w:shd w:val="clear" w:color="auto" w:fill="auto"/>
            <w:noWrap/>
            <w:hideMark/>
          </w:tcPr>
          <w:p w14:paraId="44833405"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67" w:type="dxa"/>
            <w:shd w:val="clear" w:color="auto" w:fill="auto"/>
            <w:noWrap/>
            <w:hideMark/>
          </w:tcPr>
          <w:p w14:paraId="786F8751"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69A73705"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4EF699C0"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657539E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noWrap/>
            <w:hideMark/>
          </w:tcPr>
          <w:p w14:paraId="5D3B6D5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4BDEB0AB"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328" w:type="dxa"/>
            <w:shd w:val="clear" w:color="auto" w:fill="auto"/>
            <w:noWrap/>
            <w:hideMark/>
          </w:tcPr>
          <w:p w14:paraId="392C78F2"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7A28BA2C"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noWrap/>
            <w:hideMark/>
          </w:tcPr>
          <w:p w14:paraId="077B1729" w14:textId="77777777" w:rsidR="00203122" w:rsidRPr="00203122" w:rsidRDefault="00203122" w:rsidP="00203122">
            <w:pPr>
              <w:spacing w:after="0" w:line="240" w:lineRule="auto"/>
              <w:rPr>
                <w:rFonts w:ascii="Times New Roman" w:eastAsia="Times New Roman" w:hAnsi="Times New Roman" w:cs="Times New Roman"/>
                <w:sz w:val="20"/>
                <w:szCs w:val="20"/>
              </w:rPr>
            </w:pPr>
          </w:p>
        </w:tc>
      </w:tr>
      <w:tr w:rsidR="00203122" w:rsidRPr="00203122" w14:paraId="4A33D0D3" w14:textId="77777777" w:rsidTr="00DD3AA3">
        <w:trPr>
          <w:trHeight w:val="249"/>
        </w:trPr>
        <w:tc>
          <w:tcPr>
            <w:tcW w:w="4589" w:type="dxa"/>
            <w:shd w:val="clear" w:color="auto" w:fill="auto"/>
            <w:noWrap/>
            <w:hideMark/>
          </w:tcPr>
          <w:p w14:paraId="23A3EC35"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Costau ymadael a dalwyd yn y flwyddyn ymadael</w:t>
            </w:r>
          </w:p>
        </w:tc>
        <w:tc>
          <w:tcPr>
            <w:tcW w:w="419" w:type="dxa"/>
            <w:shd w:val="clear" w:color="auto" w:fill="auto"/>
            <w:noWrap/>
            <w:hideMark/>
          </w:tcPr>
          <w:p w14:paraId="62A964ED"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767" w:type="dxa"/>
            <w:shd w:val="clear" w:color="auto" w:fill="auto"/>
            <w:noWrap/>
            <w:hideMark/>
          </w:tcPr>
          <w:p w14:paraId="1791B05E"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4B27B893"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4DE0C29B"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4296A10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hideMark/>
          </w:tcPr>
          <w:p w14:paraId="27AC78E3"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1EA67329"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328" w:type="dxa"/>
            <w:shd w:val="clear" w:color="auto" w:fill="auto"/>
            <w:noWrap/>
            <w:hideMark/>
          </w:tcPr>
          <w:p w14:paraId="729CA570"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7E83A6B4"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hideMark/>
          </w:tcPr>
          <w:p w14:paraId="1B9F52AF"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Cyfanswm a dalwyd yn y flwyddyn </w:t>
            </w:r>
          </w:p>
        </w:tc>
      </w:tr>
      <w:tr w:rsidR="00203122" w:rsidRPr="00203122" w14:paraId="04BA6EAA" w14:textId="77777777" w:rsidTr="00DD3AA3">
        <w:trPr>
          <w:trHeight w:val="290"/>
        </w:trPr>
        <w:tc>
          <w:tcPr>
            <w:tcW w:w="4589" w:type="dxa"/>
            <w:shd w:val="clear" w:color="auto" w:fill="auto"/>
            <w:noWrap/>
            <w:hideMark/>
          </w:tcPr>
          <w:p w14:paraId="40DF12E8" w14:textId="77777777" w:rsidR="00203122" w:rsidRPr="00203122" w:rsidRDefault="00203122" w:rsidP="00203122">
            <w:pPr>
              <w:spacing w:after="0" w:line="240" w:lineRule="auto"/>
              <w:rPr>
                <w:rFonts w:ascii="Arial" w:eastAsia="Times New Roman" w:hAnsi="Arial" w:cs="Arial"/>
                <w:sz w:val="20"/>
                <w:szCs w:val="20"/>
              </w:rPr>
            </w:pPr>
          </w:p>
        </w:tc>
        <w:tc>
          <w:tcPr>
            <w:tcW w:w="419" w:type="dxa"/>
            <w:shd w:val="clear" w:color="auto" w:fill="auto"/>
            <w:noWrap/>
            <w:hideMark/>
          </w:tcPr>
          <w:p w14:paraId="48E5297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67" w:type="dxa"/>
            <w:shd w:val="clear" w:color="auto" w:fill="auto"/>
            <w:noWrap/>
            <w:hideMark/>
          </w:tcPr>
          <w:p w14:paraId="1A74BC9C"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0B746240"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0AE9DFDC"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493DADA6"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noWrap/>
            <w:hideMark/>
          </w:tcPr>
          <w:p w14:paraId="5E3B9205"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2022-23</w:t>
            </w:r>
          </w:p>
        </w:tc>
        <w:tc>
          <w:tcPr>
            <w:tcW w:w="258" w:type="dxa"/>
            <w:shd w:val="clear" w:color="auto" w:fill="auto"/>
            <w:noWrap/>
            <w:hideMark/>
          </w:tcPr>
          <w:p w14:paraId="2E5DA60E"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59B83190"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0A525049"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noWrap/>
            <w:hideMark/>
          </w:tcPr>
          <w:p w14:paraId="12DEB45F"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2021-22</w:t>
            </w:r>
          </w:p>
        </w:tc>
      </w:tr>
      <w:tr w:rsidR="00203122" w:rsidRPr="00203122" w14:paraId="48D1D212" w14:textId="77777777" w:rsidTr="00DD3AA3">
        <w:trPr>
          <w:trHeight w:val="290"/>
        </w:trPr>
        <w:tc>
          <w:tcPr>
            <w:tcW w:w="4589" w:type="dxa"/>
            <w:shd w:val="clear" w:color="auto" w:fill="auto"/>
            <w:noWrap/>
            <w:hideMark/>
          </w:tcPr>
          <w:p w14:paraId="7F34348A" w14:textId="77777777" w:rsidR="00203122" w:rsidRPr="00203122" w:rsidRDefault="00203122" w:rsidP="00203122">
            <w:pPr>
              <w:spacing w:after="0" w:line="240" w:lineRule="auto"/>
              <w:rPr>
                <w:rFonts w:ascii="Arial" w:eastAsia="Times New Roman" w:hAnsi="Arial" w:cs="Arial"/>
                <w:sz w:val="20"/>
                <w:szCs w:val="20"/>
              </w:rPr>
            </w:pPr>
          </w:p>
        </w:tc>
        <w:tc>
          <w:tcPr>
            <w:tcW w:w="419" w:type="dxa"/>
            <w:shd w:val="clear" w:color="auto" w:fill="auto"/>
            <w:noWrap/>
            <w:hideMark/>
          </w:tcPr>
          <w:p w14:paraId="10D08899"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67" w:type="dxa"/>
            <w:shd w:val="clear" w:color="auto" w:fill="auto"/>
            <w:noWrap/>
            <w:hideMark/>
          </w:tcPr>
          <w:p w14:paraId="2B150FCE"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620C0A7B"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02FAF6D1"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70DB5324"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noWrap/>
            <w:hideMark/>
          </w:tcPr>
          <w:p w14:paraId="29117428"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c>
          <w:tcPr>
            <w:tcW w:w="258" w:type="dxa"/>
            <w:shd w:val="clear" w:color="auto" w:fill="auto"/>
            <w:noWrap/>
            <w:hideMark/>
          </w:tcPr>
          <w:p w14:paraId="1DA1F87A"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328" w:type="dxa"/>
            <w:shd w:val="clear" w:color="auto" w:fill="auto"/>
            <w:noWrap/>
            <w:hideMark/>
          </w:tcPr>
          <w:p w14:paraId="69C620E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70E95426"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noWrap/>
            <w:hideMark/>
          </w:tcPr>
          <w:p w14:paraId="424E16E9"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 </w:t>
            </w:r>
          </w:p>
        </w:tc>
      </w:tr>
      <w:tr w:rsidR="00203122" w:rsidRPr="00203122" w14:paraId="481C2C2D" w14:textId="77777777" w:rsidTr="00DD3AA3">
        <w:trPr>
          <w:trHeight w:val="305"/>
        </w:trPr>
        <w:tc>
          <w:tcPr>
            <w:tcW w:w="4589" w:type="dxa"/>
            <w:shd w:val="clear" w:color="auto" w:fill="auto"/>
            <w:noWrap/>
            <w:hideMark/>
          </w:tcPr>
          <w:p w14:paraId="3474C5D2" w14:textId="77777777" w:rsidR="00203122" w:rsidRPr="00203122" w:rsidRDefault="00203122" w:rsidP="00203122">
            <w:pPr>
              <w:spacing w:after="0" w:line="240" w:lineRule="auto"/>
              <w:rPr>
                <w:rFonts w:ascii="Arial" w:eastAsia="Times New Roman" w:hAnsi="Arial" w:cs="Arial"/>
                <w:color w:val="000000"/>
                <w:sz w:val="20"/>
                <w:szCs w:val="20"/>
              </w:rPr>
            </w:pPr>
            <w:r w:rsidRPr="00203122">
              <w:rPr>
                <w:rFonts w:ascii="Arial" w:eastAsia="Times New Roman" w:hAnsi="Arial" w:cs="Arial"/>
                <w:color w:val="000000"/>
                <w:sz w:val="20"/>
                <w:szCs w:val="20"/>
                <w:lang w:bidi="cy-GB"/>
              </w:rPr>
              <w:t>Costau ymadael a dalwyd yn ystod y flwyddyn</w:t>
            </w:r>
          </w:p>
        </w:tc>
        <w:tc>
          <w:tcPr>
            <w:tcW w:w="419" w:type="dxa"/>
            <w:shd w:val="clear" w:color="auto" w:fill="auto"/>
            <w:noWrap/>
            <w:hideMark/>
          </w:tcPr>
          <w:p w14:paraId="7ED5D57D" w14:textId="77777777" w:rsidR="00203122" w:rsidRPr="00203122" w:rsidRDefault="00203122" w:rsidP="00203122">
            <w:pPr>
              <w:spacing w:after="0" w:line="240" w:lineRule="auto"/>
              <w:rPr>
                <w:rFonts w:ascii="Arial" w:eastAsia="Times New Roman" w:hAnsi="Arial" w:cs="Arial"/>
                <w:color w:val="000000"/>
                <w:sz w:val="20"/>
                <w:szCs w:val="20"/>
              </w:rPr>
            </w:pPr>
          </w:p>
        </w:tc>
        <w:tc>
          <w:tcPr>
            <w:tcW w:w="1767" w:type="dxa"/>
            <w:shd w:val="clear" w:color="auto" w:fill="auto"/>
            <w:noWrap/>
            <w:hideMark/>
          </w:tcPr>
          <w:p w14:paraId="6C6C1232"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0902F6B0"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51BE6E6A"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119EC65B"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noWrap/>
            <w:hideMark/>
          </w:tcPr>
          <w:p w14:paraId="132C4F7A" w14:textId="77777777" w:rsidR="00203122" w:rsidRPr="00203122" w:rsidRDefault="00203122" w:rsidP="00203122">
            <w:pPr>
              <w:spacing w:after="0" w:line="240" w:lineRule="auto"/>
              <w:rPr>
                <w:rFonts w:ascii="Arial" w:eastAsia="Times New Roman" w:hAnsi="Arial" w:cs="Arial"/>
                <w:b/>
                <w:bCs/>
                <w:color w:val="0000FF"/>
                <w:sz w:val="20"/>
                <w:szCs w:val="20"/>
              </w:rPr>
            </w:pPr>
            <w:r w:rsidRPr="00203122">
              <w:rPr>
                <w:rFonts w:ascii="Arial" w:eastAsia="Times New Roman" w:hAnsi="Arial" w:cs="Arial"/>
                <w:b/>
                <w:color w:val="0000FF"/>
                <w:sz w:val="20"/>
                <w:szCs w:val="20"/>
                <w:lang w:bidi="cy-GB"/>
              </w:rPr>
              <w:t xml:space="preserve">519,745 </w:t>
            </w:r>
          </w:p>
        </w:tc>
        <w:tc>
          <w:tcPr>
            <w:tcW w:w="258" w:type="dxa"/>
            <w:shd w:val="clear" w:color="auto" w:fill="auto"/>
            <w:noWrap/>
            <w:hideMark/>
          </w:tcPr>
          <w:p w14:paraId="25F1BA90" w14:textId="77777777" w:rsidR="00203122" w:rsidRPr="00203122" w:rsidRDefault="00203122" w:rsidP="00203122">
            <w:pPr>
              <w:spacing w:after="0" w:line="240" w:lineRule="auto"/>
              <w:rPr>
                <w:rFonts w:ascii="Arial" w:eastAsia="Times New Roman" w:hAnsi="Arial" w:cs="Arial"/>
                <w:b/>
                <w:bCs/>
                <w:color w:val="0000FF"/>
                <w:sz w:val="20"/>
                <w:szCs w:val="20"/>
              </w:rPr>
            </w:pPr>
          </w:p>
        </w:tc>
        <w:tc>
          <w:tcPr>
            <w:tcW w:w="1328" w:type="dxa"/>
            <w:shd w:val="clear" w:color="auto" w:fill="auto"/>
            <w:noWrap/>
            <w:hideMark/>
          </w:tcPr>
          <w:p w14:paraId="458EE57A"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160657E2"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noWrap/>
            <w:hideMark/>
          </w:tcPr>
          <w:p w14:paraId="0C66356C" w14:textId="77777777" w:rsidR="00203122" w:rsidRPr="00203122" w:rsidRDefault="00203122" w:rsidP="00203122">
            <w:pPr>
              <w:spacing w:after="0" w:line="240" w:lineRule="auto"/>
              <w:rPr>
                <w:rFonts w:ascii="Arial" w:eastAsia="Times New Roman" w:hAnsi="Arial" w:cs="Arial"/>
                <w:color w:val="0000FF"/>
                <w:sz w:val="20"/>
                <w:szCs w:val="20"/>
              </w:rPr>
            </w:pPr>
            <w:r w:rsidRPr="00203122">
              <w:rPr>
                <w:rFonts w:ascii="Arial" w:eastAsia="Times New Roman" w:hAnsi="Arial" w:cs="Arial"/>
                <w:color w:val="0000FF"/>
                <w:sz w:val="20"/>
                <w:szCs w:val="20"/>
                <w:lang w:bidi="cy-GB"/>
              </w:rPr>
              <w:t xml:space="preserve">412,721 </w:t>
            </w:r>
          </w:p>
        </w:tc>
      </w:tr>
      <w:tr w:rsidR="00203122" w:rsidRPr="00203122" w14:paraId="67F23A00" w14:textId="77777777" w:rsidTr="00DD3AA3">
        <w:trPr>
          <w:trHeight w:val="305"/>
        </w:trPr>
        <w:tc>
          <w:tcPr>
            <w:tcW w:w="4589" w:type="dxa"/>
            <w:shd w:val="clear" w:color="auto" w:fill="auto"/>
            <w:noWrap/>
            <w:hideMark/>
          </w:tcPr>
          <w:p w14:paraId="7BD7A02C" w14:textId="77777777" w:rsidR="00203122" w:rsidRPr="00203122" w:rsidRDefault="00203122" w:rsidP="00203122">
            <w:pPr>
              <w:spacing w:after="0" w:line="240" w:lineRule="auto"/>
              <w:rPr>
                <w:rFonts w:ascii="Arial" w:eastAsia="Times New Roman" w:hAnsi="Arial" w:cs="Arial"/>
                <w:b/>
                <w:bCs/>
                <w:color w:val="000000"/>
                <w:sz w:val="20"/>
                <w:szCs w:val="20"/>
              </w:rPr>
            </w:pPr>
            <w:r w:rsidRPr="00203122">
              <w:rPr>
                <w:rFonts w:ascii="Arial" w:eastAsia="Times New Roman" w:hAnsi="Arial" w:cs="Arial"/>
                <w:b/>
                <w:color w:val="000000"/>
                <w:sz w:val="20"/>
                <w:szCs w:val="20"/>
                <w:lang w:bidi="cy-GB"/>
              </w:rPr>
              <w:t xml:space="preserve">Cyfanswm </w:t>
            </w:r>
          </w:p>
        </w:tc>
        <w:tc>
          <w:tcPr>
            <w:tcW w:w="419" w:type="dxa"/>
            <w:shd w:val="clear" w:color="auto" w:fill="auto"/>
            <w:noWrap/>
            <w:hideMark/>
          </w:tcPr>
          <w:p w14:paraId="1A28B26B" w14:textId="77777777" w:rsidR="00203122" w:rsidRPr="00203122" w:rsidRDefault="00203122" w:rsidP="00203122">
            <w:pPr>
              <w:spacing w:after="0" w:line="240" w:lineRule="auto"/>
              <w:rPr>
                <w:rFonts w:ascii="Arial" w:eastAsia="Times New Roman" w:hAnsi="Arial" w:cs="Arial"/>
                <w:b/>
                <w:bCs/>
                <w:color w:val="000000"/>
                <w:sz w:val="20"/>
                <w:szCs w:val="20"/>
              </w:rPr>
            </w:pPr>
          </w:p>
        </w:tc>
        <w:tc>
          <w:tcPr>
            <w:tcW w:w="1767" w:type="dxa"/>
            <w:shd w:val="clear" w:color="auto" w:fill="auto"/>
            <w:noWrap/>
            <w:hideMark/>
          </w:tcPr>
          <w:p w14:paraId="2651853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207080B9"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170708B5"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03E5D6E2"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noWrap/>
            <w:hideMark/>
          </w:tcPr>
          <w:p w14:paraId="23714863" w14:textId="77777777" w:rsidR="00203122" w:rsidRPr="00203122" w:rsidRDefault="00203122" w:rsidP="00203122">
            <w:pPr>
              <w:spacing w:after="0" w:line="240" w:lineRule="auto"/>
              <w:rPr>
                <w:rFonts w:ascii="Arial" w:eastAsia="Times New Roman" w:hAnsi="Arial" w:cs="Arial"/>
                <w:b/>
                <w:bCs/>
                <w:sz w:val="20"/>
                <w:szCs w:val="20"/>
              </w:rPr>
            </w:pPr>
            <w:r w:rsidRPr="00203122">
              <w:rPr>
                <w:rFonts w:ascii="Arial" w:eastAsia="Times New Roman" w:hAnsi="Arial" w:cs="Arial"/>
                <w:b/>
                <w:sz w:val="20"/>
                <w:szCs w:val="20"/>
                <w:lang w:bidi="cy-GB"/>
              </w:rPr>
              <w:t xml:space="preserve">519,745 </w:t>
            </w:r>
          </w:p>
        </w:tc>
        <w:tc>
          <w:tcPr>
            <w:tcW w:w="258" w:type="dxa"/>
            <w:shd w:val="clear" w:color="auto" w:fill="auto"/>
            <w:noWrap/>
            <w:hideMark/>
          </w:tcPr>
          <w:p w14:paraId="4BF2BEDA" w14:textId="77777777" w:rsidR="00203122" w:rsidRPr="00203122" w:rsidRDefault="00203122" w:rsidP="00203122">
            <w:pPr>
              <w:spacing w:after="0" w:line="240" w:lineRule="auto"/>
              <w:rPr>
                <w:rFonts w:ascii="Arial" w:eastAsia="Times New Roman" w:hAnsi="Arial" w:cs="Arial"/>
                <w:b/>
                <w:bCs/>
                <w:sz w:val="20"/>
                <w:szCs w:val="20"/>
              </w:rPr>
            </w:pPr>
          </w:p>
        </w:tc>
        <w:tc>
          <w:tcPr>
            <w:tcW w:w="1328" w:type="dxa"/>
            <w:shd w:val="clear" w:color="auto" w:fill="auto"/>
            <w:noWrap/>
            <w:hideMark/>
          </w:tcPr>
          <w:p w14:paraId="3A909693"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57ED5606"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noWrap/>
            <w:hideMark/>
          </w:tcPr>
          <w:p w14:paraId="470A0F1A" w14:textId="77777777" w:rsidR="00203122" w:rsidRPr="00203122" w:rsidRDefault="00203122" w:rsidP="00203122">
            <w:pPr>
              <w:spacing w:after="0" w:line="240" w:lineRule="auto"/>
              <w:rPr>
                <w:rFonts w:ascii="Arial" w:eastAsia="Times New Roman" w:hAnsi="Arial" w:cs="Arial"/>
                <w:sz w:val="20"/>
                <w:szCs w:val="20"/>
              </w:rPr>
            </w:pPr>
            <w:r w:rsidRPr="00203122">
              <w:rPr>
                <w:rFonts w:ascii="Arial" w:eastAsia="Times New Roman" w:hAnsi="Arial" w:cs="Arial"/>
                <w:sz w:val="20"/>
                <w:szCs w:val="20"/>
                <w:lang w:bidi="cy-GB"/>
              </w:rPr>
              <w:t xml:space="preserve">412,721 </w:t>
            </w:r>
          </w:p>
        </w:tc>
      </w:tr>
      <w:tr w:rsidR="00203122" w:rsidRPr="00203122" w14:paraId="39787461" w14:textId="77777777" w:rsidTr="00DD3AA3">
        <w:trPr>
          <w:trHeight w:val="290"/>
        </w:trPr>
        <w:tc>
          <w:tcPr>
            <w:tcW w:w="4589" w:type="dxa"/>
            <w:shd w:val="clear" w:color="auto" w:fill="auto"/>
            <w:noWrap/>
            <w:hideMark/>
          </w:tcPr>
          <w:p w14:paraId="52A7FEDF" w14:textId="77777777" w:rsidR="00203122" w:rsidRPr="00203122" w:rsidRDefault="00203122" w:rsidP="00203122">
            <w:pPr>
              <w:spacing w:after="0" w:line="240" w:lineRule="auto"/>
              <w:rPr>
                <w:rFonts w:ascii="Arial" w:eastAsia="Times New Roman" w:hAnsi="Arial" w:cs="Arial"/>
                <w:sz w:val="20"/>
                <w:szCs w:val="20"/>
              </w:rPr>
            </w:pPr>
          </w:p>
        </w:tc>
        <w:tc>
          <w:tcPr>
            <w:tcW w:w="419" w:type="dxa"/>
            <w:shd w:val="clear" w:color="auto" w:fill="auto"/>
            <w:noWrap/>
            <w:hideMark/>
          </w:tcPr>
          <w:p w14:paraId="11E987EF"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767" w:type="dxa"/>
            <w:shd w:val="clear" w:color="auto" w:fill="auto"/>
            <w:noWrap/>
            <w:hideMark/>
          </w:tcPr>
          <w:p w14:paraId="471083E9"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5FA1624D"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40" w:type="dxa"/>
            <w:shd w:val="clear" w:color="auto" w:fill="auto"/>
            <w:noWrap/>
            <w:hideMark/>
          </w:tcPr>
          <w:p w14:paraId="4D4509F3"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6C9B914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514" w:type="dxa"/>
            <w:shd w:val="clear" w:color="auto" w:fill="auto"/>
            <w:noWrap/>
            <w:hideMark/>
          </w:tcPr>
          <w:p w14:paraId="2721677A"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478B7196"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328" w:type="dxa"/>
            <w:shd w:val="clear" w:color="auto" w:fill="auto"/>
            <w:noWrap/>
            <w:hideMark/>
          </w:tcPr>
          <w:p w14:paraId="4B915F28"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258" w:type="dxa"/>
            <w:shd w:val="clear" w:color="auto" w:fill="auto"/>
            <w:noWrap/>
            <w:hideMark/>
          </w:tcPr>
          <w:p w14:paraId="22FC6F4E" w14:textId="77777777" w:rsidR="00203122" w:rsidRPr="00203122" w:rsidRDefault="00203122" w:rsidP="00203122">
            <w:pPr>
              <w:spacing w:after="0" w:line="240" w:lineRule="auto"/>
              <w:rPr>
                <w:rFonts w:ascii="Times New Roman" w:eastAsia="Times New Roman" w:hAnsi="Times New Roman" w:cs="Times New Roman"/>
                <w:sz w:val="20"/>
                <w:szCs w:val="20"/>
              </w:rPr>
            </w:pPr>
          </w:p>
        </w:tc>
        <w:tc>
          <w:tcPr>
            <w:tcW w:w="1823" w:type="dxa"/>
            <w:shd w:val="clear" w:color="auto" w:fill="auto"/>
            <w:noWrap/>
            <w:hideMark/>
          </w:tcPr>
          <w:p w14:paraId="4946BAC8" w14:textId="77777777" w:rsidR="00203122" w:rsidRPr="00203122" w:rsidRDefault="00203122" w:rsidP="00203122">
            <w:pPr>
              <w:spacing w:after="0" w:line="240" w:lineRule="auto"/>
              <w:rPr>
                <w:rFonts w:ascii="Times New Roman" w:eastAsia="Times New Roman" w:hAnsi="Times New Roman" w:cs="Times New Roman"/>
                <w:sz w:val="20"/>
                <w:szCs w:val="20"/>
              </w:rPr>
            </w:pPr>
          </w:p>
        </w:tc>
      </w:tr>
    </w:tbl>
    <w:p w14:paraId="5D159264" w14:textId="77777777" w:rsidR="00DD3AA3" w:rsidRPr="00DD3AA3" w:rsidRDefault="00DD3AA3" w:rsidP="0024524E">
      <w:pPr>
        <w:tabs>
          <w:tab w:val="left" w:pos="13230"/>
        </w:tabs>
        <w:spacing w:after="0" w:line="240" w:lineRule="auto"/>
        <w:jc w:val="both"/>
        <w:rPr>
          <w:rFonts w:ascii="Verdana" w:hAnsi="Verdana"/>
          <w:sz w:val="20"/>
        </w:rPr>
      </w:pPr>
      <w:r w:rsidRPr="00DD3AA3">
        <w:rPr>
          <w:rFonts w:ascii="Verdana" w:eastAsia="Verdana" w:hAnsi="Verdana" w:cs="Verdana"/>
          <w:sz w:val="20"/>
          <w:lang w:bidi="cy-GB"/>
        </w:rPr>
        <w:t>Mae costau dileu swydd, a chostau eraill yn ymwneud ag ymadael â swyddi, wedi eu talu yn unol â darpariaethau Cynllun Gadael Swydd yn Gynnar o Wirfodd y GIG. Yn yr achosion hynny lle mae’r Bwrdd Iechyd Lleol wedi cytuno i staff ymddeol yn gynnar, talwyd y costau yn sgil hynny gan y Bwrdd Iechyd Lleol ac nid gan Gynllun Pensiwn y GIG. Telir costau ymddeoliad oherwydd afiechyd gan Gynllun Pensiynau'r GIG ac nid ydynt wedi'u cynnwys yn y tabl.  Mae saith taliad arbennig yn daliadau diswyddo sy'n ymwneud â gweithwyr CTM, y taliad uchaf oedd £129,287, y taliad isaf oedd £4,016 a'r gwerth canolrif oedd £44,466.  Mae 1 taliad arbennig mewn perthynas â Phwyllgor Gwasanaethau Iechyd Arbenigol Cymru gwerth £150,308.</w:t>
      </w:r>
    </w:p>
    <w:p w14:paraId="1F9DE869" w14:textId="77777777" w:rsidR="00DD3AA3" w:rsidRPr="00DD3AA3" w:rsidRDefault="00DD3AA3" w:rsidP="00203122">
      <w:pPr>
        <w:tabs>
          <w:tab w:val="left" w:pos="13230"/>
        </w:tabs>
        <w:rPr>
          <w:rFonts w:ascii="Verdana" w:hAnsi="Verdana"/>
          <w:b/>
          <w:sz w:val="20"/>
        </w:rPr>
      </w:pPr>
      <w:r w:rsidRPr="00DD3AA3">
        <w:rPr>
          <w:rFonts w:ascii="Verdana" w:eastAsia="Verdana" w:hAnsi="Verdana" w:cs="Verdana"/>
          <w:b/>
          <w:sz w:val="20"/>
          <w:lang w:bidi="cy-GB"/>
        </w:rPr>
        <w:t>Llofnodwyd:</w:t>
      </w:r>
    </w:p>
    <w:p w14:paraId="07E9D512" w14:textId="77777777" w:rsidR="00DD3AA3" w:rsidRPr="00904019" w:rsidRDefault="00DD3AA3" w:rsidP="00203122">
      <w:pPr>
        <w:tabs>
          <w:tab w:val="left" w:pos="13230"/>
        </w:tabs>
        <w:rPr>
          <w:rFonts w:ascii="Verdana" w:hAnsi="Verdana"/>
          <w:sz w:val="20"/>
        </w:rPr>
        <w:sectPr w:rsidR="00DD3AA3" w:rsidRPr="00904019" w:rsidSect="00BD6FEC">
          <w:pgSz w:w="16834" w:h="11904" w:orient="landscape"/>
          <w:pgMar w:top="1056" w:right="1149" w:bottom="1073" w:left="1535" w:header="720" w:footer="490" w:gutter="0"/>
          <w:cols w:space="720"/>
          <w:docGrid w:linePitch="286"/>
        </w:sectPr>
      </w:pPr>
      <w:r w:rsidRPr="00DD3AA3">
        <w:rPr>
          <w:rFonts w:ascii="Verdana" w:eastAsia="Verdana" w:hAnsi="Verdana" w:cs="Verdana"/>
          <w:b/>
          <w:sz w:val="20"/>
          <w:lang w:bidi="cy-GB"/>
        </w:rPr>
        <w:t>Paul Mears, Prif Weithredwr a Swyddog Cyfrifol</w:t>
      </w:r>
      <w:r w:rsidR="00445E5B">
        <w:rPr>
          <w:rFonts w:ascii="Verdana" w:eastAsia="Verdana" w:hAnsi="Verdana" w:cs="Verdana"/>
          <w:b/>
          <w:sz w:val="20"/>
          <w:lang w:bidi="cy-GB"/>
        </w:rPr>
        <w:t xml:space="preserve">                  </w:t>
      </w:r>
      <w:r w:rsidRPr="00DD3AA3">
        <w:rPr>
          <w:rFonts w:ascii="Verdana" w:eastAsia="Verdana" w:hAnsi="Verdana" w:cs="Verdana"/>
          <w:b/>
          <w:sz w:val="20"/>
          <w:lang w:bidi="cy-GB"/>
        </w:rPr>
        <w:t>Dyddiad:   27 Gorffennaf 2023</w:t>
      </w:r>
    </w:p>
    <w:p w14:paraId="309FCD9C" w14:textId="77777777" w:rsidR="004C4755" w:rsidRDefault="009C6CEB" w:rsidP="00DD3AA3">
      <w:pPr>
        <w:pStyle w:val="Heading4"/>
        <w:ind w:left="-5"/>
        <w:jc w:val="center"/>
        <w:rPr>
          <w:rFonts w:ascii="Verdana" w:hAnsi="Verdana"/>
          <w:b/>
          <w:color w:val="0070C0"/>
          <w:sz w:val="22"/>
          <w:szCs w:val="22"/>
        </w:rPr>
      </w:pPr>
      <w:r>
        <w:rPr>
          <w:rFonts w:ascii="Verdana" w:eastAsia="Verdana" w:hAnsi="Verdana" w:cs="Verdana"/>
          <w:b/>
          <w:color w:val="0070C0"/>
          <w:sz w:val="22"/>
          <w:szCs w:val="22"/>
          <w:lang w:bidi="cy-GB"/>
        </w:rPr>
        <w:lastRenderedPageBreak/>
        <w:t>Rhan 3 – Adroddiad Atebolrwydd ac Archwilio Senedd Cymru</w:t>
      </w:r>
    </w:p>
    <w:p w14:paraId="7D9FAABE" w14:textId="77777777" w:rsidR="00DD3AA3" w:rsidRDefault="00DD3AA3" w:rsidP="00DD3AA3"/>
    <w:p w14:paraId="71662964" w14:textId="77777777" w:rsidR="00DD3AA3" w:rsidRPr="0078558E" w:rsidRDefault="00DD3AA3" w:rsidP="0024524E">
      <w:pPr>
        <w:spacing w:after="0" w:line="240" w:lineRule="auto"/>
        <w:jc w:val="both"/>
        <w:rPr>
          <w:rFonts w:ascii="Verdana" w:hAnsi="Verdana"/>
          <w:sz w:val="22"/>
          <w:szCs w:val="22"/>
        </w:rPr>
      </w:pPr>
      <w:r w:rsidRPr="0078558E">
        <w:rPr>
          <w:rFonts w:ascii="Verdana" w:eastAsia="Verdana" w:hAnsi="Verdana" w:cs="Verdana"/>
          <w:sz w:val="22"/>
          <w:szCs w:val="22"/>
          <w:lang w:bidi="cy-GB"/>
        </w:rPr>
        <w:t xml:space="preserve">Lle bydd BIP CTM yn gwneud gweithgarwch nad ariennir yn uniongyrchol gan Lywodraeth Cymru, bydd BIP CTM yn derbyn incwm i dalu ei gostau. Cyhoeddir gwybodaeth bellach am yr incwm a dderbynnir yn ein cyfrifon blynyddol. Mae BIP CTM yn cadarnhau ei fod wedi cydymffurfio â’r gofynion ar gyfer dyrannu costau a chodi ffioedd yn ystod y flwyddyn fel y’u nodir yng nghanllawiau Trysorlys EM. </w:t>
      </w:r>
    </w:p>
    <w:p w14:paraId="774ED098" w14:textId="77777777" w:rsidR="00D2682B" w:rsidRPr="0078558E" w:rsidRDefault="00D2682B" w:rsidP="0024524E">
      <w:pPr>
        <w:pStyle w:val="NoSpacing"/>
        <w:rPr>
          <w:sz w:val="22"/>
          <w:szCs w:val="22"/>
        </w:rPr>
      </w:pPr>
    </w:p>
    <w:p w14:paraId="25A54D62" w14:textId="77777777" w:rsidR="00DD3AA3" w:rsidRPr="0078558E" w:rsidRDefault="00DD3AA3" w:rsidP="0024524E">
      <w:pPr>
        <w:spacing w:after="0" w:line="240" w:lineRule="auto"/>
        <w:rPr>
          <w:rFonts w:ascii="Verdana" w:hAnsi="Verdana"/>
          <w:sz w:val="22"/>
          <w:szCs w:val="22"/>
        </w:rPr>
      </w:pPr>
      <w:r w:rsidRPr="0078558E">
        <w:rPr>
          <w:rFonts w:ascii="Verdana" w:eastAsia="Verdana" w:hAnsi="Verdana" w:cs="Verdana"/>
          <w:b/>
          <w:sz w:val="22"/>
          <w:szCs w:val="22"/>
          <w:lang w:bidi="cy-GB"/>
        </w:rPr>
        <w:t xml:space="preserve">Cysondeb Gwariant </w:t>
      </w:r>
    </w:p>
    <w:p w14:paraId="51966D4F" w14:textId="77777777" w:rsidR="00C659B1" w:rsidRPr="0078558E" w:rsidRDefault="00DD3AA3" w:rsidP="0024524E">
      <w:pPr>
        <w:spacing w:after="0" w:line="240" w:lineRule="auto"/>
        <w:jc w:val="both"/>
        <w:rPr>
          <w:rFonts w:ascii="Verdana" w:hAnsi="Verdana"/>
          <w:sz w:val="22"/>
          <w:szCs w:val="22"/>
        </w:rPr>
      </w:pPr>
      <w:r w:rsidRPr="0078558E">
        <w:rPr>
          <w:rFonts w:ascii="Verdana" w:eastAsia="Verdana" w:hAnsi="Verdana" w:cs="Verdana"/>
          <w:sz w:val="22"/>
          <w:szCs w:val="22"/>
          <w:lang w:bidi="cy-GB"/>
        </w:rPr>
        <w:t>Disgwylir y bydd arian cyhoeddus yn cael ei ddefnyddio mewn modd sy’n rhoi sicrwydd rhesymol y bydd adnoddau cyhoeddus yn cael eu defnyddio i gyflawni’r amcanion arfaethedig. Rhaid i wariant gydymffurfio â’r ddeddfwriaeth berthnasol, gan gynnwys deddfwriaeth yr UE ac awdurdodau dirprwyedig, a rhaid hefyd iddo ddilyn canllawiau Rheoli Arian Cyhoeddus Cymru. Gweler barn amodol ACC ar reoleidd-dra a nodir o dudalen 1</w:t>
      </w:r>
      <w:r w:rsidR="00797516">
        <w:rPr>
          <w:rFonts w:ascii="Verdana" w:eastAsia="Verdana" w:hAnsi="Verdana" w:cs="Verdana"/>
          <w:sz w:val="22"/>
          <w:szCs w:val="22"/>
          <w:lang w:bidi="cy-GB"/>
        </w:rPr>
        <w:t>31</w:t>
      </w:r>
      <w:r w:rsidRPr="0078558E">
        <w:rPr>
          <w:rFonts w:ascii="Verdana" w:eastAsia="Verdana" w:hAnsi="Verdana" w:cs="Verdana"/>
          <w:sz w:val="22"/>
          <w:szCs w:val="22"/>
          <w:lang w:bidi="cy-GB"/>
        </w:rPr>
        <w:t>.</w:t>
      </w:r>
    </w:p>
    <w:p w14:paraId="12EC5F32" w14:textId="77777777" w:rsidR="00D2682B" w:rsidRPr="0078558E" w:rsidRDefault="00D2682B" w:rsidP="00D2682B">
      <w:pPr>
        <w:pStyle w:val="NoSpacing"/>
        <w:rPr>
          <w:sz w:val="22"/>
          <w:szCs w:val="22"/>
        </w:rPr>
      </w:pPr>
    </w:p>
    <w:p w14:paraId="110CBF6F" w14:textId="77777777" w:rsidR="00D2682B" w:rsidRPr="0078558E" w:rsidRDefault="00D2682B" w:rsidP="0024524E">
      <w:pPr>
        <w:spacing w:after="0" w:line="240" w:lineRule="auto"/>
        <w:jc w:val="both"/>
        <w:rPr>
          <w:rFonts w:ascii="Verdana" w:hAnsi="Verdana"/>
          <w:b/>
          <w:sz w:val="22"/>
          <w:szCs w:val="22"/>
        </w:rPr>
      </w:pPr>
      <w:r w:rsidRPr="0078558E">
        <w:rPr>
          <w:rFonts w:ascii="Verdana" w:eastAsia="Verdana" w:hAnsi="Verdana" w:cs="Verdana"/>
          <w:b/>
          <w:sz w:val="22"/>
          <w:szCs w:val="22"/>
          <w:lang w:bidi="cy-GB"/>
        </w:rPr>
        <w:t xml:space="preserve">Cydymffurfio â Dyrannu Costau a Chodi Tâl </w:t>
      </w:r>
    </w:p>
    <w:p w14:paraId="3118B6A1" w14:textId="77777777" w:rsidR="00D2682B" w:rsidRPr="0078558E" w:rsidRDefault="00D2682B" w:rsidP="0024524E">
      <w:pPr>
        <w:spacing w:after="0" w:line="240" w:lineRule="auto"/>
        <w:jc w:val="both"/>
        <w:rPr>
          <w:rFonts w:ascii="Verdana" w:hAnsi="Verdana"/>
          <w:sz w:val="22"/>
          <w:szCs w:val="22"/>
        </w:rPr>
      </w:pPr>
      <w:r w:rsidRPr="0078558E">
        <w:rPr>
          <w:rFonts w:ascii="Verdana" w:eastAsia="Verdana" w:hAnsi="Verdana" w:cs="Verdana"/>
          <w:sz w:val="22"/>
          <w:szCs w:val="22"/>
          <w:lang w:bidi="cy-GB"/>
        </w:rPr>
        <w:t>Gall BIP CTM gadarnhau ei fod wedi cydymffurfio â gofynion dyrannu costau a chodi tâl fel y nodir yng nghanllawiau '</w:t>
      </w:r>
      <w:r w:rsidRPr="0078558E">
        <w:rPr>
          <w:rFonts w:ascii="Verdana" w:eastAsia="Verdana" w:hAnsi="Verdana" w:cs="Verdana"/>
          <w:i/>
          <w:sz w:val="22"/>
          <w:szCs w:val="22"/>
          <w:lang w:bidi="cy-GB"/>
        </w:rPr>
        <w:t>Rheoli Arian Cyhoeddus'</w:t>
      </w:r>
      <w:r w:rsidRPr="0078558E">
        <w:rPr>
          <w:rFonts w:ascii="Verdana" w:eastAsia="Verdana" w:hAnsi="Verdana" w:cs="Verdana"/>
          <w:sz w:val="22"/>
          <w:szCs w:val="22"/>
          <w:lang w:bidi="cy-GB"/>
        </w:rPr>
        <w:t xml:space="preserve"> Trysorlys EM.</w:t>
      </w:r>
    </w:p>
    <w:p w14:paraId="1C2305E6" w14:textId="77777777" w:rsidR="00D2682B" w:rsidRPr="0078558E" w:rsidRDefault="00D2682B" w:rsidP="0024524E">
      <w:pPr>
        <w:pStyle w:val="NoSpacing"/>
        <w:rPr>
          <w:sz w:val="22"/>
          <w:szCs w:val="22"/>
        </w:rPr>
      </w:pPr>
    </w:p>
    <w:p w14:paraId="06A60001" w14:textId="77777777" w:rsidR="00D2682B" w:rsidRPr="0078558E" w:rsidRDefault="00D2682B" w:rsidP="0024524E">
      <w:pPr>
        <w:spacing w:after="0" w:line="240" w:lineRule="auto"/>
        <w:jc w:val="both"/>
        <w:rPr>
          <w:rFonts w:ascii="Verdana" w:hAnsi="Verdana"/>
          <w:b/>
          <w:sz w:val="22"/>
          <w:szCs w:val="22"/>
        </w:rPr>
      </w:pPr>
      <w:r w:rsidRPr="0078558E">
        <w:rPr>
          <w:rFonts w:ascii="Verdana" w:eastAsia="Verdana" w:hAnsi="Verdana" w:cs="Verdana"/>
          <w:b/>
          <w:sz w:val="22"/>
          <w:szCs w:val="22"/>
          <w:lang w:bidi="cy-GB"/>
        </w:rPr>
        <w:t>Sail Busnes Gweithredol</w:t>
      </w:r>
    </w:p>
    <w:p w14:paraId="295AE9BA" w14:textId="77777777" w:rsidR="00D2682B" w:rsidRPr="0078558E" w:rsidRDefault="00D2682B" w:rsidP="0024524E">
      <w:pPr>
        <w:spacing w:after="0" w:line="240" w:lineRule="auto"/>
        <w:jc w:val="both"/>
        <w:rPr>
          <w:rFonts w:ascii="Verdana" w:hAnsi="Verdana"/>
          <w:sz w:val="22"/>
          <w:szCs w:val="22"/>
        </w:rPr>
      </w:pPr>
      <w:r w:rsidRPr="0078558E">
        <w:rPr>
          <w:rFonts w:ascii="Verdana" w:eastAsia="Verdana" w:hAnsi="Verdana" w:cs="Verdana"/>
          <w:sz w:val="22"/>
          <w:szCs w:val="22"/>
          <w:lang w:bidi="cy-GB"/>
        </w:rPr>
        <w:t>Mae cyfrifon BIP CTM yn cael eu paratoi ar sail busnes gweithredol gan y rhagwelir y bydd gwasanaethau BIP CTM yn parhau i gael eu darparu yn y dyfodol, fel y dangosir gan gynnwys darpariaethau ariannol ar gyfer y gwasanaethau hyn yn nogfennau cyhoeddedig Llywodraeth Cymru.  Nid oes unrhyw ddigwyddiadau neu amodau hysbys a allai fwrw amheuaeth sylweddol ar yr asesiad hwn.</w:t>
      </w:r>
    </w:p>
    <w:p w14:paraId="1FC5435D" w14:textId="77777777" w:rsidR="00D2682B" w:rsidRPr="0078558E" w:rsidRDefault="00D2682B" w:rsidP="0024524E">
      <w:pPr>
        <w:pStyle w:val="NoSpacing"/>
        <w:rPr>
          <w:sz w:val="22"/>
          <w:szCs w:val="22"/>
        </w:rPr>
      </w:pPr>
    </w:p>
    <w:p w14:paraId="6DB60280" w14:textId="77777777" w:rsidR="00C659B1" w:rsidRPr="0078558E" w:rsidRDefault="00DD3AA3" w:rsidP="0024524E">
      <w:pPr>
        <w:spacing w:after="0" w:line="240" w:lineRule="auto"/>
        <w:jc w:val="both"/>
        <w:rPr>
          <w:rFonts w:ascii="Verdana" w:hAnsi="Verdana"/>
          <w:b/>
          <w:sz w:val="22"/>
          <w:szCs w:val="22"/>
        </w:rPr>
      </w:pPr>
      <w:r w:rsidRPr="0078558E">
        <w:rPr>
          <w:rFonts w:ascii="Verdana" w:eastAsia="Verdana" w:hAnsi="Verdana" w:cs="Verdana"/>
          <w:b/>
          <w:sz w:val="22"/>
          <w:szCs w:val="22"/>
          <w:lang w:bidi="cy-GB"/>
        </w:rPr>
        <w:t xml:space="preserve">Ffioedd a Thaliadau </w:t>
      </w:r>
    </w:p>
    <w:p w14:paraId="7A8ADFC8" w14:textId="77777777" w:rsidR="00D2682B" w:rsidRPr="0078558E" w:rsidRDefault="00C659B1" w:rsidP="006368BF">
      <w:pPr>
        <w:spacing w:after="0" w:line="240" w:lineRule="auto"/>
        <w:jc w:val="both"/>
        <w:rPr>
          <w:rFonts w:ascii="Verdana" w:hAnsi="Verdana"/>
          <w:sz w:val="22"/>
          <w:szCs w:val="22"/>
        </w:rPr>
      </w:pPr>
      <w:r w:rsidRPr="0078558E">
        <w:rPr>
          <w:rFonts w:ascii="Verdana" w:eastAsia="Verdana" w:hAnsi="Verdana" w:cs="Verdana"/>
          <w:sz w:val="22"/>
          <w:szCs w:val="22"/>
          <w:lang w:bidi="cy-GB"/>
        </w:rPr>
        <w:t>Mae taliadau am wasanaethau a ddarperir gan sefydliadau sector cyhoeddus fel arfer yn trosglwyddo cost lawn darparu’r gwasanaethau hynny. Mae sgôp i godi mwy neu lai na hyn, ar yr amod bod y Gweinidog perthnasol wedi cymeradwyo hynny a bod datgeliad llawn ynghylch faint a godwyd. Caiff sefydliadau yn y sector cyhoeddus ddarparu gwasanaethau masnachol ar delerau masnachol hefyd, mewn modd sy’n cystadlu’n deg â darparwyr yn y sector preifat.</w:t>
      </w:r>
    </w:p>
    <w:p w14:paraId="3CB80274" w14:textId="77777777" w:rsidR="00A5336C" w:rsidRPr="0078558E" w:rsidRDefault="00A5336C" w:rsidP="006368BF">
      <w:pPr>
        <w:spacing w:after="0" w:line="240" w:lineRule="auto"/>
        <w:jc w:val="both"/>
        <w:rPr>
          <w:rFonts w:ascii="Verdana" w:hAnsi="Verdana"/>
          <w:sz w:val="22"/>
          <w:szCs w:val="22"/>
        </w:rPr>
      </w:pPr>
    </w:p>
    <w:p w14:paraId="7A42ED49" w14:textId="77777777" w:rsidR="00DD3AA3" w:rsidRDefault="00DD3AA3" w:rsidP="006368BF">
      <w:pPr>
        <w:spacing w:after="0" w:line="240" w:lineRule="auto"/>
        <w:jc w:val="both"/>
        <w:rPr>
          <w:rFonts w:ascii="Verdana" w:eastAsia="Verdana" w:hAnsi="Verdana" w:cs="Verdana"/>
          <w:sz w:val="22"/>
          <w:szCs w:val="22"/>
          <w:lang w:bidi="cy-GB"/>
        </w:rPr>
      </w:pPr>
      <w:r w:rsidRPr="0078558E">
        <w:rPr>
          <w:rFonts w:ascii="Verdana" w:eastAsia="Verdana" w:hAnsi="Verdana" w:cs="Verdana"/>
          <w:sz w:val="22"/>
          <w:szCs w:val="22"/>
          <w:lang w:bidi="cy-GB"/>
        </w:rPr>
        <w:t>Mae Llywodraeth Cymru yn disgwyl rheolaethau priodol dros sut y codir ffioedd, pryd y codir ffioedd a faint a godir mewn ffioedd. Mae’r adroddiad hwn yn cynnwys ystod o ddatgeliadau ar gysondeb gwariant, ffioedd a thaliadau, cydymffurfiad â’r dyraniad costau a’r gofynion codi ffioedd a bennir yng nghanllaw Trysorlys Ei Mawrhydi, rhwymedigaethau digwyddiadol annhebygol o bell, tueddiadau gwariant hirdymor, a’r dystysgrif a’r adroddiad archwilio.</w:t>
      </w:r>
    </w:p>
    <w:p w14:paraId="7495FEDB" w14:textId="77777777" w:rsidR="0061480A" w:rsidRDefault="0061480A" w:rsidP="006368BF">
      <w:pPr>
        <w:spacing w:after="0" w:line="240" w:lineRule="auto"/>
        <w:jc w:val="both"/>
        <w:rPr>
          <w:rFonts w:ascii="Verdana" w:hAnsi="Verdana"/>
          <w:sz w:val="22"/>
          <w:szCs w:val="22"/>
        </w:rPr>
      </w:pPr>
    </w:p>
    <w:p w14:paraId="395F02C8" w14:textId="77777777" w:rsidR="0061480A" w:rsidRDefault="0061480A" w:rsidP="006368BF">
      <w:pPr>
        <w:spacing w:after="0" w:line="240" w:lineRule="auto"/>
        <w:jc w:val="both"/>
        <w:rPr>
          <w:rFonts w:ascii="Verdana" w:hAnsi="Verdana"/>
          <w:sz w:val="22"/>
          <w:szCs w:val="22"/>
        </w:rPr>
      </w:pPr>
    </w:p>
    <w:p w14:paraId="0CFA89CD" w14:textId="77777777" w:rsidR="0061480A" w:rsidRDefault="0061480A" w:rsidP="006368BF">
      <w:pPr>
        <w:spacing w:after="0" w:line="240" w:lineRule="auto"/>
        <w:jc w:val="both"/>
        <w:rPr>
          <w:rFonts w:ascii="Verdana" w:hAnsi="Verdana"/>
          <w:sz w:val="22"/>
          <w:szCs w:val="22"/>
        </w:rPr>
      </w:pPr>
    </w:p>
    <w:p w14:paraId="02853A78" w14:textId="77777777" w:rsidR="0061480A" w:rsidRDefault="0061480A" w:rsidP="006368BF">
      <w:pPr>
        <w:spacing w:after="0" w:line="240" w:lineRule="auto"/>
        <w:jc w:val="both"/>
        <w:rPr>
          <w:rFonts w:ascii="Verdana" w:hAnsi="Verdana"/>
          <w:sz w:val="22"/>
          <w:szCs w:val="22"/>
        </w:rPr>
      </w:pPr>
    </w:p>
    <w:p w14:paraId="4C20BB86" w14:textId="77777777" w:rsidR="0061480A" w:rsidRDefault="0061480A" w:rsidP="006368BF">
      <w:pPr>
        <w:spacing w:after="0" w:line="240" w:lineRule="auto"/>
        <w:jc w:val="both"/>
        <w:rPr>
          <w:rFonts w:ascii="Verdana" w:hAnsi="Verdana"/>
          <w:sz w:val="22"/>
          <w:szCs w:val="22"/>
        </w:rPr>
      </w:pPr>
    </w:p>
    <w:p w14:paraId="1EC6EAC9" w14:textId="77777777" w:rsidR="0061480A" w:rsidRDefault="0061480A" w:rsidP="006368BF">
      <w:pPr>
        <w:spacing w:after="0" w:line="240" w:lineRule="auto"/>
        <w:jc w:val="both"/>
        <w:rPr>
          <w:rFonts w:ascii="Verdana" w:hAnsi="Verdana"/>
          <w:sz w:val="22"/>
          <w:szCs w:val="22"/>
        </w:rPr>
      </w:pPr>
    </w:p>
    <w:p w14:paraId="5029E91A" w14:textId="77777777" w:rsidR="0061480A" w:rsidRDefault="0061480A" w:rsidP="006368BF">
      <w:pPr>
        <w:spacing w:after="0" w:line="240" w:lineRule="auto"/>
        <w:jc w:val="both"/>
        <w:rPr>
          <w:rFonts w:ascii="Verdana" w:hAnsi="Verdana"/>
          <w:sz w:val="22"/>
          <w:szCs w:val="22"/>
        </w:rPr>
      </w:pPr>
    </w:p>
    <w:p w14:paraId="72E05A3E" w14:textId="77777777" w:rsidR="0061480A" w:rsidRDefault="0061480A" w:rsidP="006368BF">
      <w:pPr>
        <w:spacing w:after="0" w:line="240" w:lineRule="auto"/>
        <w:jc w:val="both"/>
        <w:rPr>
          <w:rFonts w:ascii="Verdana" w:hAnsi="Verdana"/>
          <w:sz w:val="22"/>
          <w:szCs w:val="22"/>
        </w:rPr>
      </w:pPr>
    </w:p>
    <w:p w14:paraId="23F2E786" w14:textId="77777777" w:rsidR="0061480A" w:rsidRDefault="0061480A" w:rsidP="006368BF">
      <w:pPr>
        <w:spacing w:after="0" w:line="240" w:lineRule="auto"/>
        <w:jc w:val="both"/>
        <w:rPr>
          <w:rFonts w:ascii="Verdana" w:hAnsi="Verdana"/>
          <w:sz w:val="22"/>
          <w:szCs w:val="22"/>
        </w:rPr>
      </w:pPr>
    </w:p>
    <w:p w14:paraId="38A8C1D8" w14:textId="77777777" w:rsidR="0061480A" w:rsidRDefault="0061480A" w:rsidP="006368BF">
      <w:pPr>
        <w:spacing w:after="0" w:line="240" w:lineRule="auto"/>
        <w:jc w:val="both"/>
        <w:rPr>
          <w:rFonts w:ascii="Verdana" w:hAnsi="Verdana"/>
          <w:sz w:val="22"/>
          <w:szCs w:val="22"/>
        </w:rPr>
      </w:pPr>
    </w:p>
    <w:p w14:paraId="3D213DDB" w14:textId="77777777" w:rsidR="0061480A" w:rsidRPr="0078558E" w:rsidRDefault="0061480A" w:rsidP="006368BF">
      <w:pPr>
        <w:spacing w:after="0" w:line="240" w:lineRule="auto"/>
        <w:jc w:val="both"/>
        <w:rPr>
          <w:rFonts w:ascii="Verdana" w:hAnsi="Verdana"/>
          <w:sz w:val="22"/>
          <w:szCs w:val="22"/>
        </w:rPr>
      </w:pPr>
    </w:p>
    <w:p w14:paraId="3F4ED1DA" w14:textId="77777777" w:rsidR="00A5336C" w:rsidRPr="0078558E" w:rsidRDefault="00A5336C" w:rsidP="00A5336C">
      <w:pPr>
        <w:spacing w:after="0" w:line="240" w:lineRule="auto"/>
        <w:jc w:val="both"/>
        <w:rPr>
          <w:rFonts w:ascii="Verdana" w:hAnsi="Verdana"/>
          <w:sz w:val="22"/>
          <w:szCs w:val="22"/>
        </w:rPr>
      </w:pPr>
    </w:p>
    <w:p w14:paraId="4DD56320" w14:textId="77777777" w:rsidR="00C659B1" w:rsidRPr="00D94926" w:rsidRDefault="00C659B1" w:rsidP="00C659B1">
      <w:pPr>
        <w:jc w:val="both"/>
        <w:rPr>
          <w:rFonts w:ascii="Verdana" w:hAnsi="Verdana"/>
          <w:b/>
          <w:sz w:val="22"/>
          <w:szCs w:val="22"/>
        </w:rPr>
      </w:pPr>
      <w:r w:rsidRPr="00D94926">
        <w:rPr>
          <w:rFonts w:ascii="Verdana" w:eastAsia="Verdana" w:hAnsi="Verdana" w:cs="Verdana"/>
          <w:b/>
          <w:sz w:val="22"/>
          <w:szCs w:val="22"/>
          <w:lang w:bidi="cy-GB"/>
        </w:rPr>
        <w:t>Rhwymedigaethau Digwyddiadol Annhebygol (Archwiliwyd)</w:t>
      </w:r>
    </w:p>
    <w:p w14:paraId="0E488EAE" w14:textId="77777777" w:rsidR="00C659B1" w:rsidRPr="00D94926" w:rsidRDefault="00C659B1" w:rsidP="00C659B1">
      <w:pPr>
        <w:jc w:val="both"/>
        <w:rPr>
          <w:rFonts w:ascii="Verdana" w:hAnsi="Verdana"/>
          <w:sz w:val="22"/>
          <w:szCs w:val="22"/>
        </w:rPr>
      </w:pPr>
      <w:r w:rsidRPr="00D94926">
        <w:rPr>
          <w:rFonts w:ascii="Verdana" w:eastAsia="Verdana" w:hAnsi="Verdana" w:cs="Verdana"/>
          <w:sz w:val="22"/>
          <w:szCs w:val="22"/>
          <w:lang w:bidi="cy-GB"/>
        </w:rPr>
        <w:t>Nodir isod y rhwymedigaethau digwyddiadol annhebygol fel yr oeddent ar 31 Mawrth 2023:</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2552"/>
        <w:gridCol w:w="2693"/>
      </w:tblGrid>
      <w:tr w:rsidR="0024524E" w:rsidRPr="00D94926" w14:paraId="2F5520F5" w14:textId="77777777" w:rsidTr="006368BF">
        <w:trPr>
          <w:trHeight w:val="289"/>
        </w:trPr>
        <w:tc>
          <w:tcPr>
            <w:tcW w:w="4531" w:type="dxa"/>
            <w:shd w:val="clear" w:color="auto" w:fill="9CC2E5" w:themeFill="accent1" w:themeFillTint="99"/>
            <w:noWrap/>
            <w:hideMark/>
          </w:tcPr>
          <w:p w14:paraId="10966AB4" w14:textId="77777777" w:rsidR="0024524E" w:rsidRPr="00D94926" w:rsidRDefault="0024524E" w:rsidP="00C659B1">
            <w:pPr>
              <w:spacing w:after="0" w:line="240" w:lineRule="auto"/>
              <w:rPr>
                <w:rFonts w:ascii="Verdana" w:eastAsia="Times New Roman" w:hAnsi="Verdana" w:cs="Arial"/>
                <w:b/>
                <w:bCs/>
                <w:sz w:val="22"/>
                <w:szCs w:val="22"/>
              </w:rPr>
            </w:pPr>
          </w:p>
        </w:tc>
        <w:tc>
          <w:tcPr>
            <w:tcW w:w="2552" w:type="dxa"/>
            <w:shd w:val="clear" w:color="auto" w:fill="9CC2E5" w:themeFill="accent1" w:themeFillTint="99"/>
            <w:noWrap/>
            <w:hideMark/>
          </w:tcPr>
          <w:p w14:paraId="7588256C" w14:textId="77777777" w:rsidR="0024524E" w:rsidRPr="00D94926" w:rsidRDefault="0024524E" w:rsidP="006368BF">
            <w:pPr>
              <w:spacing w:after="0" w:line="240" w:lineRule="auto"/>
              <w:jc w:val="center"/>
              <w:rPr>
                <w:rFonts w:ascii="Verdana" w:eastAsia="Times New Roman" w:hAnsi="Verdana" w:cs="Arial"/>
                <w:b/>
                <w:bCs/>
                <w:sz w:val="22"/>
                <w:szCs w:val="22"/>
              </w:rPr>
            </w:pPr>
            <w:r w:rsidRPr="00D94926">
              <w:rPr>
                <w:rFonts w:ascii="Verdana" w:eastAsia="Times New Roman" w:hAnsi="Verdana" w:cs="Arial"/>
                <w:b/>
                <w:sz w:val="22"/>
                <w:szCs w:val="22"/>
                <w:lang w:bidi="cy-GB"/>
              </w:rPr>
              <w:t>2022-23</w:t>
            </w:r>
          </w:p>
        </w:tc>
        <w:tc>
          <w:tcPr>
            <w:tcW w:w="2693" w:type="dxa"/>
            <w:shd w:val="clear" w:color="auto" w:fill="9CC2E5" w:themeFill="accent1" w:themeFillTint="99"/>
            <w:noWrap/>
            <w:hideMark/>
          </w:tcPr>
          <w:p w14:paraId="03109C9F" w14:textId="77777777" w:rsidR="0024524E" w:rsidRPr="00D94926" w:rsidRDefault="0024524E" w:rsidP="006368BF">
            <w:pPr>
              <w:spacing w:after="0" w:line="240" w:lineRule="auto"/>
              <w:jc w:val="center"/>
              <w:rPr>
                <w:rFonts w:ascii="Verdana" w:eastAsia="Times New Roman" w:hAnsi="Verdana" w:cs="Arial"/>
                <w:b/>
                <w:bCs/>
                <w:sz w:val="22"/>
                <w:szCs w:val="22"/>
              </w:rPr>
            </w:pPr>
            <w:r w:rsidRPr="00D94926">
              <w:rPr>
                <w:rFonts w:ascii="Verdana" w:eastAsia="Times New Roman" w:hAnsi="Verdana" w:cs="Arial"/>
                <w:b/>
                <w:sz w:val="22"/>
                <w:szCs w:val="22"/>
                <w:lang w:bidi="cy-GB"/>
              </w:rPr>
              <w:t>2021-22</w:t>
            </w:r>
          </w:p>
        </w:tc>
      </w:tr>
      <w:tr w:rsidR="0024524E" w:rsidRPr="00D94926" w14:paraId="37C464E6" w14:textId="77777777" w:rsidTr="006368BF">
        <w:trPr>
          <w:trHeight w:val="289"/>
        </w:trPr>
        <w:tc>
          <w:tcPr>
            <w:tcW w:w="4531" w:type="dxa"/>
            <w:shd w:val="clear" w:color="auto" w:fill="auto"/>
            <w:noWrap/>
            <w:hideMark/>
          </w:tcPr>
          <w:p w14:paraId="6FDE1C63" w14:textId="77777777" w:rsidR="0024524E" w:rsidRPr="00D94926" w:rsidRDefault="0024524E" w:rsidP="00C659B1">
            <w:pPr>
              <w:spacing w:after="0" w:line="240" w:lineRule="auto"/>
              <w:rPr>
                <w:rFonts w:ascii="Verdana" w:eastAsia="Times New Roman" w:hAnsi="Verdana" w:cs="Times New Roman"/>
                <w:b/>
                <w:sz w:val="22"/>
                <w:szCs w:val="22"/>
              </w:rPr>
            </w:pPr>
            <w:r w:rsidRPr="00D94926">
              <w:rPr>
                <w:rFonts w:ascii="Verdana" w:eastAsia="Times New Roman" w:hAnsi="Verdana" w:cs="Times New Roman"/>
                <w:sz w:val="22"/>
                <w:szCs w:val="22"/>
                <w:lang w:bidi="cy-GB"/>
              </w:rPr>
              <w:t>Rhwymedigaethau digwyddiadol</w:t>
            </w:r>
            <w:r w:rsidRPr="00D94926">
              <w:rPr>
                <w:rFonts w:ascii="Verdana" w:eastAsia="Times New Roman" w:hAnsi="Verdana" w:cs="Times New Roman"/>
                <w:b/>
                <w:sz w:val="22"/>
                <w:szCs w:val="22"/>
                <w:lang w:bidi="cy-GB"/>
              </w:rPr>
              <w:t xml:space="preserve"> </w:t>
            </w:r>
          </w:p>
        </w:tc>
        <w:tc>
          <w:tcPr>
            <w:tcW w:w="2552" w:type="dxa"/>
            <w:shd w:val="clear" w:color="auto" w:fill="auto"/>
            <w:noWrap/>
            <w:hideMark/>
          </w:tcPr>
          <w:p w14:paraId="36F3FA73" w14:textId="77777777" w:rsidR="0024524E" w:rsidRPr="00D94926" w:rsidRDefault="0024524E" w:rsidP="006368BF">
            <w:pPr>
              <w:spacing w:after="0" w:line="240" w:lineRule="auto"/>
              <w:jc w:val="center"/>
              <w:rPr>
                <w:rFonts w:ascii="Verdana" w:eastAsia="Times New Roman" w:hAnsi="Verdana" w:cs="Arial"/>
                <w:sz w:val="22"/>
                <w:szCs w:val="22"/>
              </w:rPr>
            </w:pPr>
            <w:r w:rsidRPr="00D94926">
              <w:rPr>
                <w:rFonts w:ascii="Verdana" w:eastAsia="Times New Roman" w:hAnsi="Verdana" w:cs="Arial"/>
                <w:sz w:val="22"/>
                <w:szCs w:val="22"/>
                <w:lang w:bidi="cy-GB"/>
              </w:rPr>
              <w:t>£'000</w:t>
            </w:r>
          </w:p>
        </w:tc>
        <w:tc>
          <w:tcPr>
            <w:tcW w:w="2693" w:type="dxa"/>
            <w:shd w:val="clear" w:color="auto" w:fill="auto"/>
            <w:noWrap/>
            <w:hideMark/>
          </w:tcPr>
          <w:p w14:paraId="48DBEA9D" w14:textId="77777777" w:rsidR="0024524E" w:rsidRPr="00D94926" w:rsidRDefault="0024524E" w:rsidP="006368BF">
            <w:pPr>
              <w:spacing w:after="0" w:line="240" w:lineRule="auto"/>
              <w:jc w:val="center"/>
              <w:rPr>
                <w:rFonts w:ascii="Verdana" w:eastAsia="Times New Roman" w:hAnsi="Verdana" w:cs="Arial"/>
                <w:sz w:val="22"/>
                <w:szCs w:val="22"/>
              </w:rPr>
            </w:pPr>
            <w:r w:rsidRPr="00D94926">
              <w:rPr>
                <w:rFonts w:ascii="Verdana" w:eastAsia="Times New Roman" w:hAnsi="Verdana" w:cs="Arial"/>
                <w:sz w:val="22"/>
                <w:szCs w:val="22"/>
                <w:lang w:bidi="cy-GB"/>
              </w:rPr>
              <w:t>£'000</w:t>
            </w:r>
          </w:p>
        </w:tc>
      </w:tr>
      <w:tr w:rsidR="0024524E" w:rsidRPr="00D94926" w14:paraId="2A67DE8A" w14:textId="77777777" w:rsidTr="006368BF">
        <w:trPr>
          <w:trHeight w:val="289"/>
        </w:trPr>
        <w:tc>
          <w:tcPr>
            <w:tcW w:w="4531" w:type="dxa"/>
            <w:shd w:val="clear" w:color="auto" w:fill="auto"/>
            <w:noWrap/>
            <w:hideMark/>
          </w:tcPr>
          <w:p w14:paraId="045F998F" w14:textId="77777777" w:rsidR="0024524E" w:rsidRPr="00D94926" w:rsidRDefault="0024524E" w:rsidP="00C659B1">
            <w:pPr>
              <w:spacing w:after="0" w:line="240" w:lineRule="auto"/>
              <w:rPr>
                <w:rFonts w:ascii="Verdana" w:eastAsia="Times New Roman" w:hAnsi="Verdana" w:cs="Arial"/>
                <w:sz w:val="22"/>
                <w:szCs w:val="22"/>
              </w:rPr>
            </w:pPr>
            <w:r w:rsidRPr="00D94926">
              <w:rPr>
                <w:rFonts w:ascii="Verdana" w:eastAsia="Times New Roman" w:hAnsi="Verdana" w:cs="Arial"/>
                <w:sz w:val="22"/>
                <w:szCs w:val="22"/>
                <w:lang w:bidi="cy-GB"/>
              </w:rPr>
              <w:t>Gwarantau</w:t>
            </w:r>
          </w:p>
        </w:tc>
        <w:tc>
          <w:tcPr>
            <w:tcW w:w="2552" w:type="dxa"/>
            <w:shd w:val="clear" w:color="auto" w:fill="auto"/>
            <w:noWrap/>
            <w:hideMark/>
          </w:tcPr>
          <w:p w14:paraId="6292B9CC" w14:textId="77777777" w:rsidR="0024524E" w:rsidRPr="00D94926" w:rsidRDefault="0024524E" w:rsidP="006368BF">
            <w:pPr>
              <w:spacing w:after="0" w:line="240" w:lineRule="auto"/>
              <w:jc w:val="center"/>
              <w:rPr>
                <w:rFonts w:ascii="Verdana" w:eastAsia="Times New Roman" w:hAnsi="Verdana" w:cs="Arial"/>
                <w:b/>
                <w:bCs/>
                <w:color w:val="0000FF"/>
                <w:sz w:val="22"/>
                <w:szCs w:val="22"/>
              </w:rPr>
            </w:pPr>
            <w:r w:rsidRPr="00D94926">
              <w:rPr>
                <w:rFonts w:ascii="Verdana" w:eastAsia="Times New Roman" w:hAnsi="Verdana" w:cs="Arial"/>
                <w:b/>
                <w:color w:val="0000FF"/>
                <w:sz w:val="22"/>
                <w:szCs w:val="22"/>
                <w:lang w:bidi="cy-GB"/>
              </w:rPr>
              <w:t>0</w:t>
            </w:r>
          </w:p>
        </w:tc>
        <w:tc>
          <w:tcPr>
            <w:tcW w:w="2693" w:type="dxa"/>
            <w:shd w:val="clear" w:color="auto" w:fill="auto"/>
            <w:noWrap/>
            <w:hideMark/>
          </w:tcPr>
          <w:p w14:paraId="31EE9F73" w14:textId="77777777" w:rsidR="0024524E" w:rsidRPr="00D94926" w:rsidRDefault="0024524E" w:rsidP="006368BF">
            <w:pPr>
              <w:spacing w:after="0" w:line="240" w:lineRule="auto"/>
              <w:jc w:val="center"/>
              <w:rPr>
                <w:rFonts w:ascii="Verdana" w:eastAsia="Times New Roman" w:hAnsi="Verdana" w:cs="Arial"/>
                <w:sz w:val="22"/>
                <w:szCs w:val="22"/>
              </w:rPr>
            </w:pPr>
            <w:r w:rsidRPr="00D94926">
              <w:rPr>
                <w:rFonts w:ascii="Verdana" w:eastAsia="Times New Roman" w:hAnsi="Verdana" w:cs="Arial"/>
                <w:sz w:val="22"/>
                <w:szCs w:val="22"/>
                <w:lang w:bidi="cy-GB"/>
              </w:rPr>
              <w:t>0</w:t>
            </w:r>
          </w:p>
        </w:tc>
      </w:tr>
      <w:tr w:rsidR="0024524E" w:rsidRPr="00D94926" w14:paraId="45A62FD7" w14:textId="77777777" w:rsidTr="006368BF">
        <w:trPr>
          <w:trHeight w:val="289"/>
        </w:trPr>
        <w:tc>
          <w:tcPr>
            <w:tcW w:w="4531" w:type="dxa"/>
            <w:shd w:val="clear" w:color="auto" w:fill="auto"/>
            <w:noWrap/>
            <w:hideMark/>
          </w:tcPr>
          <w:p w14:paraId="6DD10CDA" w14:textId="77777777" w:rsidR="0024524E" w:rsidRPr="00D94926" w:rsidRDefault="0024524E" w:rsidP="00C659B1">
            <w:pPr>
              <w:spacing w:after="0" w:line="240" w:lineRule="auto"/>
              <w:rPr>
                <w:rFonts w:ascii="Verdana" w:eastAsia="Times New Roman" w:hAnsi="Verdana" w:cs="Arial"/>
                <w:sz w:val="22"/>
                <w:szCs w:val="22"/>
              </w:rPr>
            </w:pPr>
            <w:r w:rsidRPr="00D94926">
              <w:rPr>
                <w:rFonts w:ascii="Verdana" w:eastAsia="Times New Roman" w:hAnsi="Verdana" w:cs="Arial"/>
                <w:sz w:val="22"/>
                <w:szCs w:val="22"/>
                <w:lang w:bidi="cy-GB"/>
              </w:rPr>
              <w:t>Imdemniadau</w:t>
            </w:r>
          </w:p>
        </w:tc>
        <w:tc>
          <w:tcPr>
            <w:tcW w:w="2552" w:type="dxa"/>
            <w:shd w:val="clear" w:color="auto" w:fill="auto"/>
            <w:noWrap/>
            <w:hideMark/>
          </w:tcPr>
          <w:p w14:paraId="07E6F44B" w14:textId="77777777" w:rsidR="0024524E" w:rsidRPr="00D94926" w:rsidRDefault="0024524E" w:rsidP="006368BF">
            <w:pPr>
              <w:spacing w:after="0" w:line="240" w:lineRule="auto"/>
              <w:jc w:val="center"/>
              <w:rPr>
                <w:rFonts w:ascii="Verdana" w:eastAsia="Times New Roman" w:hAnsi="Verdana" w:cs="Arial"/>
                <w:b/>
                <w:bCs/>
                <w:color w:val="0000FF"/>
                <w:sz w:val="22"/>
                <w:szCs w:val="22"/>
              </w:rPr>
            </w:pPr>
            <w:r w:rsidRPr="00D94926">
              <w:rPr>
                <w:rFonts w:ascii="Verdana" w:eastAsia="Times New Roman" w:hAnsi="Verdana" w:cs="Arial"/>
                <w:b/>
                <w:color w:val="0000FF"/>
                <w:sz w:val="22"/>
                <w:szCs w:val="22"/>
                <w:lang w:bidi="cy-GB"/>
              </w:rPr>
              <w:t>187</w:t>
            </w:r>
          </w:p>
        </w:tc>
        <w:tc>
          <w:tcPr>
            <w:tcW w:w="2693" w:type="dxa"/>
            <w:shd w:val="clear" w:color="auto" w:fill="auto"/>
            <w:noWrap/>
            <w:hideMark/>
          </w:tcPr>
          <w:p w14:paraId="4236A6B4" w14:textId="77777777" w:rsidR="0024524E" w:rsidRPr="00D94926" w:rsidRDefault="0024524E" w:rsidP="006368BF">
            <w:pPr>
              <w:spacing w:after="0" w:line="240" w:lineRule="auto"/>
              <w:jc w:val="center"/>
              <w:rPr>
                <w:rFonts w:ascii="Verdana" w:eastAsia="Times New Roman" w:hAnsi="Verdana" w:cs="Arial"/>
                <w:sz w:val="22"/>
                <w:szCs w:val="22"/>
              </w:rPr>
            </w:pPr>
            <w:r w:rsidRPr="00D94926">
              <w:rPr>
                <w:rFonts w:ascii="Verdana" w:eastAsia="Times New Roman" w:hAnsi="Verdana" w:cs="Arial"/>
                <w:sz w:val="22"/>
                <w:szCs w:val="22"/>
                <w:lang w:bidi="cy-GB"/>
              </w:rPr>
              <w:t>200</w:t>
            </w:r>
          </w:p>
        </w:tc>
      </w:tr>
      <w:tr w:rsidR="0024524E" w:rsidRPr="00D94926" w14:paraId="2DB839D2" w14:textId="77777777" w:rsidTr="006368BF">
        <w:trPr>
          <w:trHeight w:val="289"/>
        </w:trPr>
        <w:tc>
          <w:tcPr>
            <w:tcW w:w="4531" w:type="dxa"/>
            <w:shd w:val="clear" w:color="auto" w:fill="auto"/>
            <w:noWrap/>
            <w:hideMark/>
          </w:tcPr>
          <w:p w14:paraId="13862CE4" w14:textId="77777777" w:rsidR="0024524E" w:rsidRPr="00D94926" w:rsidRDefault="0024524E" w:rsidP="00C659B1">
            <w:pPr>
              <w:spacing w:after="0" w:line="240" w:lineRule="auto"/>
              <w:rPr>
                <w:rFonts w:ascii="Verdana" w:eastAsia="Times New Roman" w:hAnsi="Verdana" w:cs="Arial"/>
                <w:sz w:val="22"/>
                <w:szCs w:val="22"/>
              </w:rPr>
            </w:pPr>
            <w:r w:rsidRPr="00D94926">
              <w:rPr>
                <w:rFonts w:ascii="Verdana" w:eastAsia="Times New Roman" w:hAnsi="Verdana" w:cs="Arial"/>
                <w:sz w:val="22"/>
                <w:szCs w:val="22"/>
                <w:lang w:bidi="cy-GB"/>
              </w:rPr>
              <w:t>Llythyrau o Gysur</w:t>
            </w:r>
          </w:p>
        </w:tc>
        <w:tc>
          <w:tcPr>
            <w:tcW w:w="2552" w:type="dxa"/>
            <w:shd w:val="clear" w:color="auto" w:fill="auto"/>
            <w:noWrap/>
            <w:hideMark/>
          </w:tcPr>
          <w:p w14:paraId="1D74DBE1" w14:textId="77777777" w:rsidR="0024524E" w:rsidRPr="00D94926" w:rsidRDefault="0024524E" w:rsidP="006368BF">
            <w:pPr>
              <w:spacing w:after="0" w:line="240" w:lineRule="auto"/>
              <w:jc w:val="center"/>
              <w:rPr>
                <w:rFonts w:ascii="Verdana" w:eastAsia="Times New Roman" w:hAnsi="Verdana" w:cs="Arial"/>
                <w:b/>
                <w:bCs/>
                <w:color w:val="0000FF"/>
                <w:sz w:val="22"/>
                <w:szCs w:val="22"/>
              </w:rPr>
            </w:pPr>
            <w:r w:rsidRPr="00D94926">
              <w:rPr>
                <w:rFonts w:ascii="Verdana" w:eastAsia="Times New Roman" w:hAnsi="Verdana" w:cs="Arial"/>
                <w:b/>
                <w:color w:val="0000FF"/>
                <w:sz w:val="22"/>
                <w:szCs w:val="22"/>
                <w:lang w:bidi="cy-GB"/>
              </w:rPr>
              <w:t>0</w:t>
            </w:r>
          </w:p>
        </w:tc>
        <w:tc>
          <w:tcPr>
            <w:tcW w:w="2693" w:type="dxa"/>
            <w:shd w:val="clear" w:color="auto" w:fill="auto"/>
            <w:noWrap/>
            <w:hideMark/>
          </w:tcPr>
          <w:p w14:paraId="2724114B" w14:textId="77777777" w:rsidR="0024524E" w:rsidRPr="00D94926" w:rsidRDefault="0024524E" w:rsidP="006368BF">
            <w:pPr>
              <w:spacing w:after="0" w:line="240" w:lineRule="auto"/>
              <w:jc w:val="center"/>
              <w:rPr>
                <w:rFonts w:ascii="Verdana" w:eastAsia="Times New Roman" w:hAnsi="Verdana" w:cs="Arial"/>
                <w:sz w:val="22"/>
                <w:szCs w:val="22"/>
              </w:rPr>
            </w:pPr>
            <w:r w:rsidRPr="00D94926">
              <w:rPr>
                <w:rFonts w:ascii="Verdana" w:eastAsia="Times New Roman" w:hAnsi="Verdana" w:cs="Arial"/>
                <w:sz w:val="22"/>
                <w:szCs w:val="22"/>
                <w:lang w:bidi="cy-GB"/>
              </w:rPr>
              <w:t>0</w:t>
            </w:r>
          </w:p>
        </w:tc>
      </w:tr>
      <w:tr w:rsidR="0024524E" w:rsidRPr="00D94926" w14:paraId="28D57D2F" w14:textId="77777777" w:rsidTr="006368BF">
        <w:trPr>
          <w:trHeight w:val="303"/>
        </w:trPr>
        <w:tc>
          <w:tcPr>
            <w:tcW w:w="4531" w:type="dxa"/>
            <w:shd w:val="clear" w:color="auto" w:fill="auto"/>
            <w:noWrap/>
            <w:hideMark/>
          </w:tcPr>
          <w:p w14:paraId="0F8F0363" w14:textId="77777777" w:rsidR="0024524E" w:rsidRPr="00D94926" w:rsidRDefault="0024524E" w:rsidP="00C659B1">
            <w:pPr>
              <w:spacing w:after="0" w:line="240" w:lineRule="auto"/>
              <w:rPr>
                <w:rFonts w:ascii="Verdana" w:eastAsia="Times New Roman" w:hAnsi="Verdana" w:cs="Arial"/>
                <w:b/>
                <w:bCs/>
                <w:sz w:val="22"/>
                <w:szCs w:val="22"/>
              </w:rPr>
            </w:pPr>
            <w:r w:rsidRPr="00D94926">
              <w:rPr>
                <w:rFonts w:ascii="Verdana" w:eastAsia="Times New Roman" w:hAnsi="Verdana" w:cs="Arial"/>
                <w:b/>
                <w:sz w:val="22"/>
                <w:szCs w:val="22"/>
                <w:lang w:bidi="cy-GB"/>
              </w:rPr>
              <w:t>Cyfanswm</w:t>
            </w:r>
          </w:p>
        </w:tc>
        <w:tc>
          <w:tcPr>
            <w:tcW w:w="2552" w:type="dxa"/>
            <w:shd w:val="clear" w:color="auto" w:fill="auto"/>
            <w:noWrap/>
            <w:hideMark/>
          </w:tcPr>
          <w:p w14:paraId="7C81951F" w14:textId="77777777" w:rsidR="0024524E" w:rsidRPr="00D94926" w:rsidRDefault="0024524E" w:rsidP="006368BF">
            <w:pPr>
              <w:spacing w:after="0" w:line="240" w:lineRule="auto"/>
              <w:jc w:val="center"/>
              <w:rPr>
                <w:rFonts w:ascii="Verdana" w:eastAsia="Times New Roman" w:hAnsi="Verdana" w:cs="Arial"/>
                <w:b/>
                <w:bCs/>
                <w:sz w:val="22"/>
                <w:szCs w:val="22"/>
              </w:rPr>
            </w:pPr>
            <w:r w:rsidRPr="00D94926">
              <w:rPr>
                <w:rFonts w:ascii="Verdana" w:eastAsia="Times New Roman" w:hAnsi="Verdana" w:cs="Arial"/>
                <w:b/>
                <w:sz w:val="22"/>
                <w:szCs w:val="22"/>
                <w:lang w:bidi="cy-GB"/>
              </w:rPr>
              <w:t>187</w:t>
            </w:r>
          </w:p>
        </w:tc>
        <w:tc>
          <w:tcPr>
            <w:tcW w:w="2693" w:type="dxa"/>
            <w:shd w:val="clear" w:color="auto" w:fill="auto"/>
            <w:noWrap/>
            <w:hideMark/>
          </w:tcPr>
          <w:p w14:paraId="1242D441" w14:textId="77777777" w:rsidR="0024524E" w:rsidRPr="00D94926" w:rsidRDefault="0024524E" w:rsidP="006368BF">
            <w:pPr>
              <w:spacing w:after="0" w:line="240" w:lineRule="auto"/>
              <w:jc w:val="center"/>
              <w:rPr>
                <w:rFonts w:ascii="Verdana" w:eastAsia="Times New Roman" w:hAnsi="Verdana" w:cs="Arial"/>
                <w:b/>
                <w:bCs/>
                <w:sz w:val="22"/>
                <w:szCs w:val="22"/>
              </w:rPr>
            </w:pPr>
            <w:r w:rsidRPr="00D94926">
              <w:rPr>
                <w:rFonts w:ascii="Verdana" w:eastAsia="Times New Roman" w:hAnsi="Verdana" w:cs="Arial"/>
                <w:b/>
                <w:sz w:val="22"/>
                <w:szCs w:val="22"/>
                <w:lang w:bidi="cy-GB"/>
              </w:rPr>
              <w:t>200</w:t>
            </w:r>
          </w:p>
        </w:tc>
      </w:tr>
    </w:tbl>
    <w:p w14:paraId="21303710" w14:textId="77777777" w:rsidR="0009090F" w:rsidRPr="00D94926" w:rsidRDefault="0009090F" w:rsidP="0009090F">
      <w:pPr>
        <w:pStyle w:val="NoSpacing"/>
        <w:rPr>
          <w:sz w:val="22"/>
          <w:szCs w:val="22"/>
        </w:rPr>
      </w:pPr>
    </w:p>
    <w:p w14:paraId="51BD2320" w14:textId="77777777" w:rsidR="0009090F" w:rsidRPr="00D94926" w:rsidRDefault="0009090F" w:rsidP="0009090F">
      <w:pPr>
        <w:jc w:val="both"/>
        <w:rPr>
          <w:rFonts w:ascii="Verdana" w:hAnsi="Verdana"/>
          <w:b/>
          <w:sz w:val="22"/>
          <w:szCs w:val="22"/>
        </w:rPr>
      </w:pPr>
      <w:r w:rsidRPr="00D94926">
        <w:rPr>
          <w:rFonts w:ascii="Verdana" w:eastAsia="Verdana" w:hAnsi="Verdana" w:cs="Verdana"/>
          <w:b/>
          <w:sz w:val="22"/>
          <w:szCs w:val="22"/>
          <w:lang w:bidi="cy-GB"/>
        </w:rPr>
        <w:t>Incwm Amrywiol (Archwiliwyd)</w:t>
      </w:r>
    </w:p>
    <w:p w14:paraId="5FF952F2" w14:textId="77777777" w:rsidR="0009090F" w:rsidRPr="00D94926" w:rsidRDefault="0009090F" w:rsidP="0009090F">
      <w:pPr>
        <w:pStyle w:val="NoSpacing"/>
        <w:rPr>
          <w:rFonts w:ascii="Verdana" w:hAnsi="Verdana"/>
          <w:sz w:val="22"/>
          <w:szCs w:val="22"/>
        </w:rPr>
      </w:pPr>
      <w:r w:rsidRPr="00D94926">
        <w:rPr>
          <w:rFonts w:ascii="Verdana" w:eastAsia="Verdana" w:hAnsi="Verdana" w:cs="Verdana"/>
          <w:sz w:val="22"/>
          <w:szCs w:val="22"/>
          <w:lang w:bidi="cy-GB"/>
        </w:rPr>
        <w:t>Isod ceir manylion am yr incwm amrywiol ar 31 Mawrth 2023:</w:t>
      </w:r>
    </w:p>
    <w:tbl>
      <w:tblPr>
        <w:tblpPr w:leftFromText="180" w:rightFromText="180" w:vertAnchor="text" w:horzAnchor="margin" w:tblpY="138"/>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3"/>
        <w:gridCol w:w="3351"/>
        <w:gridCol w:w="4110"/>
      </w:tblGrid>
      <w:tr w:rsidR="006368BF" w:rsidRPr="00D94926" w14:paraId="2D823853" w14:textId="77777777" w:rsidTr="006368BF">
        <w:trPr>
          <w:trHeight w:val="306"/>
        </w:trPr>
        <w:tc>
          <w:tcPr>
            <w:tcW w:w="5524" w:type="dxa"/>
            <w:gridSpan w:val="2"/>
            <w:shd w:val="clear" w:color="auto" w:fill="9CC2E5" w:themeFill="accent1" w:themeFillTint="99"/>
            <w:noWrap/>
            <w:vAlign w:val="bottom"/>
            <w:hideMark/>
          </w:tcPr>
          <w:p w14:paraId="7AF00353" w14:textId="77777777" w:rsidR="006368BF" w:rsidRPr="00D94926" w:rsidRDefault="006368BF" w:rsidP="005E65EA">
            <w:pPr>
              <w:spacing w:after="0" w:line="240" w:lineRule="auto"/>
              <w:jc w:val="right"/>
              <w:rPr>
                <w:rFonts w:ascii="Verdana" w:eastAsia="Times New Roman" w:hAnsi="Verdana" w:cs="Arial"/>
                <w:b/>
                <w:bCs/>
                <w:sz w:val="22"/>
                <w:szCs w:val="22"/>
              </w:rPr>
            </w:pPr>
            <w:r w:rsidRPr="00D94926">
              <w:rPr>
                <w:rFonts w:ascii="Verdana" w:eastAsia="Times New Roman" w:hAnsi="Verdana" w:cs="Arial"/>
                <w:b/>
                <w:sz w:val="22"/>
                <w:szCs w:val="22"/>
                <w:lang w:bidi="cy-GB"/>
              </w:rPr>
              <w:t>2022-23</w:t>
            </w:r>
          </w:p>
        </w:tc>
        <w:tc>
          <w:tcPr>
            <w:tcW w:w="4110" w:type="dxa"/>
            <w:shd w:val="clear" w:color="auto" w:fill="9CC2E5" w:themeFill="accent1" w:themeFillTint="99"/>
            <w:noWrap/>
            <w:vAlign w:val="bottom"/>
            <w:hideMark/>
          </w:tcPr>
          <w:p w14:paraId="64BC7931" w14:textId="77777777" w:rsidR="006368BF" w:rsidRPr="00D94926" w:rsidRDefault="006368BF" w:rsidP="005E65EA">
            <w:pPr>
              <w:spacing w:after="0" w:line="240" w:lineRule="auto"/>
              <w:jc w:val="right"/>
              <w:rPr>
                <w:rFonts w:ascii="Verdana" w:eastAsia="Times New Roman" w:hAnsi="Verdana" w:cs="Arial"/>
                <w:sz w:val="22"/>
                <w:szCs w:val="22"/>
              </w:rPr>
            </w:pPr>
            <w:r w:rsidRPr="00D94926">
              <w:rPr>
                <w:rFonts w:ascii="Verdana" w:eastAsia="Times New Roman" w:hAnsi="Verdana" w:cs="Arial"/>
                <w:sz w:val="22"/>
                <w:szCs w:val="22"/>
                <w:lang w:bidi="cy-GB"/>
              </w:rPr>
              <w:t>2021-22</w:t>
            </w:r>
          </w:p>
        </w:tc>
      </w:tr>
      <w:tr w:rsidR="006368BF" w:rsidRPr="00D94926" w14:paraId="7B6E0CBA" w14:textId="77777777" w:rsidTr="006368BF">
        <w:trPr>
          <w:trHeight w:val="306"/>
        </w:trPr>
        <w:tc>
          <w:tcPr>
            <w:tcW w:w="5524" w:type="dxa"/>
            <w:gridSpan w:val="2"/>
            <w:shd w:val="clear" w:color="auto" w:fill="auto"/>
            <w:noWrap/>
            <w:vAlign w:val="bottom"/>
            <w:hideMark/>
          </w:tcPr>
          <w:p w14:paraId="77B794BA" w14:textId="77777777" w:rsidR="006368BF" w:rsidRPr="00D94926" w:rsidRDefault="006368BF" w:rsidP="005E65EA">
            <w:pPr>
              <w:spacing w:after="0" w:line="240" w:lineRule="auto"/>
              <w:jc w:val="right"/>
              <w:rPr>
                <w:rFonts w:ascii="Verdana" w:eastAsia="Times New Roman" w:hAnsi="Verdana" w:cs="Arial"/>
                <w:b/>
                <w:bCs/>
                <w:sz w:val="22"/>
                <w:szCs w:val="22"/>
              </w:rPr>
            </w:pPr>
            <w:r w:rsidRPr="00D94926">
              <w:rPr>
                <w:rFonts w:ascii="Verdana" w:eastAsia="Times New Roman" w:hAnsi="Verdana" w:cs="Arial"/>
                <w:b/>
                <w:sz w:val="22"/>
                <w:szCs w:val="22"/>
                <w:lang w:bidi="cy-GB"/>
              </w:rPr>
              <w:t>£'000</w:t>
            </w:r>
          </w:p>
        </w:tc>
        <w:tc>
          <w:tcPr>
            <w:tcW w:w="4110" w:type="dxa"/>
            <w:shd w:val="clear" w:color="auto" w:fill="auto"/>
            <w:noWrap/>
            <w:vAlign w:val="bottom"/>
            <w:hideMark/>
          </w:tcPr>
          <w:p w14:paraId="58D195D6" w14:textId="77777777" w:rsidR="006368BF" w:rsidRPr="00D94926" w:rsidRDefault="006368BF" w:rsidP="005E65EA">
            <w:pPr>
              <w:spacing w:after="0" w:line="240" w:lineRule="auto"/>
              <w:jc w:val="right"/>
              <w:rPr>
                <w:rFonts w:ascii="Verdana" w:eastAsia="Times New Roman" w:hAnsi="Verdana" w:cs="Arial"/>
                <w:sz w:val="22"/>
                <w:szCs w:val="22"/>
              </w:rPr>
            </w:pPr>
            <w:r w:rsidRPr="00D94926">
              <w:rPr>
                <w:rFonts w:ascii="Verdana" w:eastAsia="Times New Roman" w:hAnsi="Verdana" w:cs="Arial"/>
                <w:sz w:val="22"/>
                <w:szCs w:val="22"/>
                <w:lang w:bidi="cy-GB"/>
              </w:rPr>
              <w:t>£'000</w:t>
            </w:r>
          </w:p>
        </w:tc>
      </w:tr>
      <w:tr w:rsidR="006368BF" w:rsidRPr="00D94926" w14:paraId="0E9E3615" w14:textId="77777777" w:rsidTr="006368BF">
        <w:trPr>
          <w:trHeight w:val="321"/>
        </w:trPr>
        <w:tc>
          <w:tcPr>
            <w:tcW w:w="2173" w:type="dxa"/>
            <w:shd w:val="clear" w:color="auto" w:fill="auto"/>
            <w:noWrap/>
            <w:vAlign w:val="bottom"/>
            <w:hideMark/>
          </w:tcPr>
          <w:p w14:paraId="47EB418B" w14:textId="77777777" w:rsidR="006368BF" w:rsidRPr="00D94926" w:rsidRDefault="006368BF" w:rsidP="005E65EA">
            <w:pPr>
              <w:spacing w:after="0" w:line="240" w:lineRule="auto"/>
              <w:rPr>
                <w:rFonts w:ascii="Verdana" w:eastAsia="Times New Roman" w:hAnsi="Verdana" w:cs="Arial"/>
                <w:b/>
                <w:sz w:val="22"/>
                <w:szCs w:val="22"/>
              </w:rPr>
            </w:pPr>
            <w:r w:rsidRPr="00D94926">
              <w:rPr>
                <w:rFonts w:ascii="Verdana" w:eastAsia="Times New Roman" w:hAnsi="Verdana" w:cs="Arial"/>
                <w:b/>
                <w:sz w:val="22"/>
                <w:szCs w:val="22"/>
                <w:lang w:bidi="cy-GB"/>
              </w:rPr>
              <w:t>Cyfanswm</w:t>
            </w:r>
          </w:p>
        </w:tc>
        <w:tc>
          <w:tcPr>
            <w:tcW w:w="3351" w:type="dxa"/>
            <w:shd w:val="clear" w:color="auto" w:fill="auto"/>
            <w:noWrap/>
            <w:vAlign w:val="bottom"/>
            <w:hideMark/>
          </w:tcPr>
          <w:p w14:paraId="273E42A5" w14:textId="77777777" w:rsidR="006368BF" w:rsidRPr="00D94926" w:rsidRDefault="006368BF" w:rsidP="005E65EA">
            <w:pPr>
              <w:spacing w:after="0" w:line="240" w:lineRule="auto"/>
              <w:jc w:val="right"/>
              <w:rPr>
                <w:rFonts w:ascii="Verdana" w:eastAsia="Times New Roman" w:hAnsi="Verdana" w:cs="Arial"/>
                <w:b/>
                <w:bCs/>
                <w:sz w:val="22"/>
                <w:szCs w:val="22"/>
              </w:rPr>
            </w:pPr>
            <w:r w:rsidRPr="00D94926">
              <w:rPr>
                <w:rFonts w:ascii="Verdana" w:eastAsia="Times New Roman" w:hAnsi="Verdana" w:cs="Arial"/>
                <w:b/>
                <w:sz w:val="22"/>
                <w:szCs w:val="22"/>
                <w:lang w:bidi="cy-GB"/>
              </w:rPr>
              <w:t xml:space="preserve">155,074 </w:t>
            </w:r>
          </w:p>
        </w:tc>
        <w:tc>
          <w:tcPr>
            <w:tcW w:w="4110" w:type="dxa"/>
            <w:shd w:val="clear" w:color="auto" w:fill="auto"/>
            <w:noWrap/>
            <w:vAlign w:val="bottom"/>
            <w:hideMark/>
          </w:tcPr>
          <w:p w14:paraId="1A8F82EB" w14:textId="77777777" w:rsidR="006368BF" w:rsidRPr="00D94926" w:rsidRDefault="006368BF" w:rsidP="005E65EA">
            <w:pPr>
              <w:spacing w:after="0" w:line="240" w:lineRule="auto"/>
              <w:jc w:val="right"/>
              <w:rPr>
                <w:rFonts w:ascii="Verdana" w:eastAsia="Times New Roman" w:hAnsi="Verdana" w:cs="Arial"/>
                <w:sz w:val="22"/>
                <w:szCs w:val="22"/>
              </w:rPr>
            </w:pPr>
            <w:r w:rsidRPr="00D94926">
              <w:rPr>
                <w:rFonts w:ascii="Verdana" w:eastAsia="Times New Roman" w:hAnsi="Verdana" w:cs="Arial"/>
                <w:sz w:val="22"/>
                <w:szCs w:val="22"/>
                <w:lang w:bidi="cy-GB"/>
              </w:rPr>
              <w:t xml:space="preserve">148,099 </w:t>
            </w:r>
          </w:p>
        </w:tc>
      </w:tr>
    </w:tbl>
    <w:p w14:paraId="668D8CC2" w14:textId="77777777" w:rsidR="0009090F" w:rsidRPr="00D94926" w:rsidRDefault="0009090F" w:rsidP="0009090F">
      <w:pPr>
        <w:spacing w:after="126" w:line="260" w:lineRule="auto"/>
        <w:ind w:left="-5"/>
        <w:rPr>
          <w:rFonts w:ascii="Verdana" w:eastAsia="Calibri" w:hAnsi="Verdana" w:cs="Calibri"/>
          <w:b/>
          <w:color w:val="0070C0"/>
          <w:sz w:val="22"/>
          <w:szCs w:val="22"/>
        </w:rPr>
      </w:pPr>
    </w:p>
    <w:p w14:paraId="5F5DD31B" w14:textId="77777777" w:rsidR="0009090F" w:rsidRPr="00037777" w:rsidRDefault="0009090F" w:rsidP="0009090F">
      <w:pPr>
        <w:rPr>
          <w:rFonts w:ascii="Verdana" w:eastAsia="Calibri" w:hAnsi="Verdana" w:cs="Calibri"/>
          <w:sz w:val="22"/>
          <w:szCs w:val="22"/>
        </w:rPr>
      </w:pPr>
    </w:p>
    <w:p w14:paraId="2D788A7A" w14:textId="77777777" w:rsidR="0009090F" w:rsidRDefault="0009090F" w:rsidP="0009090F">
      <w:pPr>
        <w:tabs>
          <w:tab w:val="left" w:pos="3645"/>
        </w:tabs>
        <w:rPr>
          <w:rFonts w:ascii="Verdana" w:eastAsia="Calibri" w:hAnsi="Verdana" w:cs="Calibri"/>
          <w:sz w:val="22"/>
          <w:szCs w:val="22"/>
        </w:rPr>
        <w:sectPr w:rsidR="0009090F" w:rsidSect="00E4049C">
          <w:pgSz w:w="11904" w:h="16834"/>
          <w:pgMar w:top="1149" w:right="1073" w:bottom="1535" w:left="1056" w:header="720" w:footer="490" w:gutter="0"/>
          <w:cols w:space="720"/>
        </w:sectPr>
      </w:pPr>
      <w:r>
        <w:rPr>
          <w:rFonts w:ascii="Verdana" w:eastAsia="Calibri" w:hAnsi="Verdana" w:cs="Calibri"/>
          <w:sz w:val="22"/>
          <w:szCs w:val="22"/>
          <w:lang w:bidi="cy-GB"/>
        </w:rPr>
        <w:tab/>
      </w:r>
    </w:p>
    <w:p w14:paraId="046531BB" w14:textId="77777777" w:rsidR="0009090F" w:rsidRPr="0009090F" w:rsidRDefault="0009090F" w:rsidP="0009090F">
      <w:pPr>
        <w:tabs>
          <w:tab w:val="left" w:pos="3645"/>
        </w:tabs>
        <w:rPr>
          <w:rFonts w:ascii="Verdana" w:eastAsia="Calibri" w:hAnsi="Verdana" w:cs="Calibri"/>
          <w:b/>
          <w:sz w:val="22"/>
          <w:szCs w:val="22"/>
        </w:rPr>
      </w:pPr>
      <w:r w:rsidRPr="0009090F">
        <w:rPr>
          <w:rFonts w:ascii="Verdana" w:eastAsia="Calibri" w:hAnsi="Verdana" w:cs="Calibri"/>
          <w:b/>
          <w:sz w:val="22"/>
          <w:szCs w:val="22"/>
          <w:lang w:bidi="cy-GB"/>
        </w:rPr>
        <w:lastRenderedPageBreak/>
        <w:t>Tueddiadau Gwariant Hirdymor (ac eithrio Pwyllgor Gwasanaethau Iechyd Arbenigol Cymru / Y Pwyllgor Gwasanaethau Ambiwlans Brys) (Archwiliwyd)</w:t>
      </w:r>
    </w:p>
    <w:tbl>
      <w:tblPr>
        <w:tblpPr w:leftFromText="180" w:rightFromText="180" w:vertAnchor="text" w:horzAnchor="page" w:tblpX="1399" w:tblpY="156"/>
        <w:tblW w:w="14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9"/>
        <w:gridCol w:w="2074"/>
        <w:gridCol w:w="1252"/>
        <w:gridCol w:w="1280"/>
        <w:gridCol w:w="1252"/>
        <w:gridCol w:w="1356"/>
        <w:gridCol w:w="236"/>
        <w:gridCol w:w="1086"/>
        <w:gridCol w:w="925"/>
        <w:gridCol w:w="925"/>
        <w:gridCol w:w="925"/>
        <w:gridCol w:w="1000"/>
      </w:tblGrid>
      <w:tr w:rsidR="00824662" w:rsidRPr="00824662" w14:paraId="048C884E" w14:textId="77777777" w:rsidTr="006368BF">
        <w:trPr>
          <w:trHeight w:val="292"/>
        </w:trPr>
        <w:tc>
          <w:tcPr>
            <w:tcW w:w="2649" w:type="dxa"/>
            <w:shd w:val="clear" w:color="auto" w:fill="9CC2E5" w:themeFill="accent1" w:themeFillTint="99"/>
            <w:noWrap/>
            <w:vAlign w:val="center"/>
            <w:hideMark/>
          </w:tcPr>
          <w:p w14:paraId="39318A62" w14:textId="77777777" w:rsidR="00824662" w:rsidRPr="0009090F" w:rsidRDefault="00824662" w:rsidP="00824662">
            <w:pPr>
              <w:spacing w:after="0" w:line="240" w:lineRule="auto"/>
              <w:rPr>
                <w:rFonts w:ascii="Verdana" w:eastAsia="Times New Roman" w:hAnsi="Verdana" w:cs="Arial"/>
                <w:b/>
                <w:bCs/>
                <w:sz w:val="20"/>
                <w:szCs w:val="20"/>
              </w:rPr>
            </w:pPr>
            <w:r w:rsidRPr="0009090F">
              <w:rPr>
                <w:rFonts w:ascii="Verdana" w:eastAsia="Times New Roman" w:hAnsi="Verdana" w:cs="Arial"/>
                <w:b/>
                <w:sz w:val="20"/>
                <w:szCs w:val="20"/>
                <w:lang w:bidi="cy-GB"/>
              </w:rPr>
              <w:t>Treuliau Gweithredu</w:t>
            </w:r>
          </w:p>
        </w:tc>
        <w:tc>
          <w:tcPr>
            <w:tcW w:w="2074" w:type="dxa"/>
            <w:shd w:val="clear" w:color="auto" w:fill="9CC2E5" w:themeFill="accent1" w:themeFillTint="99"/>
            <w:noWrap/>
            <w:vAlign w:val="center"/>
            <w:hideMark/>
          </w:tcPr>
          <w:p w14:paraId="3C9694F6"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£000</w:t>
            </w:r>
          </w:p>
        </w:tc>
        <w:tc>
          <w:tcPr>
            <w:tcW w:w="1252" w:type="dxa"/>
            <w:shd w:val="clear" w:color="auto" w:fill="9CC2E5" w:themeFill="accent1" w:themeFillTint="99"/>
            <w:noWrap/>
            <w:vAlign w:val="center"/>
            <w:hideMark/>
          </w:tcPr>
          <w:p w14:paraId="77DD8684"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£000</w:t>
            </w:r>
          </w:p>
        </w:tc>
        <w:tc>
          <w:tcPr>
            <w:tcW w:w="1280" w:type="dxa"/>
            <w:shd w:val="clear" w:color="auto" w:fill="9CC2E5" w:themeFill="accent1" w:themeFillTint="99"/>
            <w:noWrap/>
            <w:vAlign w:val="center"/>
            <w:hideMark/>
          </w:tcPr>
          <w:p w14:paraId="087E7E67"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£000</w:t>
            </w:r>
          </w:p>
        </w:tc>
        <w:tc>
          <w:tcPr>
            <w:tcW w:w="1252" w:type="dxa"/>
            <w:shd w:val="clear" w:color="auto" w:fill="9CC2E5" w:themeFill="accent1" w:themeFillTint="99"/>
            <w:noWrap/>
            <w:vAlign w:val="center"/>
            <w:hideMark/>
          </w:tcPr>
          <w:p w14:paraId="77C3E00D"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£000</w:t>
            </w:r>
          </w:p>
        </w:tc>
        <w:tc>
          <w:tcPr>
            <w:tcW w:w="1356" w:type="dxa"/>
            <w:shd w:val="clear" w:color="auto" w:fill="9CC2E5" w:themeFill="accent1" w:themeFillTint="99"/>
            <w:noWrap/>
            <w:vAlign w:val="center"/>
            <w:hideMark/>
          </w:tcPr>
          <w:p w14:paraId="30773A20"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£000</w:t>
            </w:r>
          </w:p>
        </w:tc>
        <w:tc>
          <w:tcPr>
            <w:tcW w:w="236" w:type="dxa"/>
            <w:shd w:val="clear" w:color="auto" w:fill="9CC2E5" w:themeFill="accent1" w:themeFillTint="99"/>
            <w:noWrap/>
            <w:vAlign w:val="center"/>
            <w:hideMark/>
          </w:tcPr>
          <w:p w14:paraId="68FDAA93" w14:textId="77777777" w:rsidR="00824662" w:rsidRPr="0009090F" w:rsidRDefault="00824662" w:rsidP="00824662">
            <w:pPr>
              <w:spacing w:after="0" w:line="240" w:lineRule="auto"/>
              <w:rPr>
                <w:rFonts w:ascii="Verdana" w:eastAsia="Times New Roman" w:hAnsi="Verdana" w:cs="Arial"/>
                <w:sz w:val="20"/>
                <w:szCs w:val="20"/>
              </w:rPr>
            </w:pPr>
          </w:p>
        </w:tc>
        <w:tc>
          <w:tcPr>
            <w:tcW w:w="1086" w:type="dxa"/>
            <w:shd w:val="clear" w:color="auto" w:fill="9CC2E5" w:themeFill="accent1" w:themeFillTint="99"/>
            <w:noWrap/>
            <w:vAlign w:val="center"/>
            <w:hideMark/>
          </w:tcPr>
          <w:p w14:paraId="6685B825"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w:t>
            </w:r>
          </w:p>
        </w:tc>
        <w:tc>
          <w:tcPr>
            <w:tcW w:w="925" w:type="dxa"/>
            <w:shd w:val="clear" w:color="auto" w:fill="9CC2E5" w:themeFill="accent1" w:themeFillTint="99"/>
            <w:noWrap/>
            <w:vAlign w:val="center"/>
            <w:hideMark/>
          </w:tcPr>
          <w:p w14:paraId="32F64F1D"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w:t>
            </w:r>
          </w:p>
        </w:tc>
        <w:tc>
          <w:tcPr>
            <w:tcW w:w="925" w:type="dxa"/>
            <w:shd w:val="clear" w:color="auto" w:fill="9CC2E5" w:themeFill="accent1" w:themeFillTint="99"/>
            <w:noWrap/>
            <w:vAlign w:val="center"/>
            <w:hideMark/>
          </w:tcPr>
          <w:p w14:paraId="2E45E60D"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w:t>
            </w:r>
          </w:p>
        </w:tc>
        <w:tc>
          <w:tcPr>
            <w:tcW w:w="925" w:type="dxa"/>
            <w:shd w:val="clear" w:color="auto" w:fill="9CC2E5" w:themeFill="accent1" w:themeFillTint="99"/>
            <w:noWrap/>
            <w:vAlign w:val="center"/>
            <w:hideMark/>
          </w:tcPr>
          <w:p w14:paraId="4A974462"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w:t>
            </w:r>
          </w:p>
        </w:tc>
        <w:tc>
          <w:tcPr>
            <w:tcW w:w="1000" w:type="dxa"/>
            <w:shd w:val="clear" w:color="auto" w:fill="9CC2E5" w:themeFill="accent1" w:themeFillTint="99"/>
            <w:noWrap/>
            <w:vAlign w:val="center"/>
            <w:hideMark/>
          </w:tcPr>
          <w:p w14:paraId="28273E44"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w:t>
            </w:r>
          </w:p>
        </w:tc>
      </w:tr>
      <w:tr w:rsidR="00824662" w:rsidRPr="0009090F" w14:paraId="5A67DE68" w14:textId="77777777" w:rsidTr="006368BF">
        <w:trPr>
          <w:trHeight w:val="292"/>
        </w:trPr>
        <w:tc>
          <w:tcPr>
            <w:tcW w:w="2649" w:type="dxa"/>
            <w:shd w:val="clear" w:color="auto" w:fill="auto"/>
            <w:noWrap/>
            <w:vAlign w:val="center"/>
            <w:hideMark/>
          </w:tcPr>
          <w:p w14:paraId="1E55C465" w14:textId="77777777" w:rsidR="00824662" w:rsidRPr="0009090F" w:rsidRDefault="00824662" w:rsidP="00824662">
            <w:pPr>
              <w:spacing w:after="0" w:line="240" w:lineRule="auto"/>
              <w:rPr>
                <w:rFonts w:ascii="Verdana" w:eastAsia="Times New Roman" w:hAnsi="Verdana" w:cs="Arial"/>
                <w:sz w:val="20"/>
                <w:szCs w:val="20"/>
              </w:rPr>
            </w:pPr>
          </w:p>
        </w:tc>
        <w:tc>
          <w:tcPr>
            <w:tcW w:w="2074" w:type="dxa"/>
            <w:shd w:val="clear" w:color="auto" w:fill="auto"/>
            <w:noWrap/>
            <w:vAlign w:val="center"/>
            <w:hideMark/>
          </w:tcPr>
          <w:p w14:paraId="5B5C2909"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18-19</w:t>
            </w:r>
          </w:p>
        </w:tc>
        <w:tc>
          <w:tcPr>
            <w:tcW w:w="1252" w:type="dxa"/>
            <w:shd w:val="clear" w:color="auto" w:fill="auto"/>
            <w:noWrap/>
            <w:vAlign w:val="center"/>
            <w:hideMark/>
          </w:tcPr>
          <w:p w14:paraId="799F3002"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19-20</w:t>
            </w:r>
          </w:p>
        </w:tc>
        <w:tc>
          <w:tcPr>
            <w:tcW w:w="1280" w:type="dxa"/>
            <w:shd w:val="clear" w:color="auto" w:fill="auto"/>
            <w:noWrap/>
            <w:vAlign w:val="center"/>
            <w:hideMark/>
          </w:tcPr>
          <w:p w14:paraId="6B01B296"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20-21</w:t>
            </w:r>
          </w:p>
        </w:tc>
        <w:tc>
          <w:tcPr>
            <w:tcW w:w="1252" w:type="dxa"/>
            <w:shd w:val="clear" w:color="auto" w:fill="auto"/>
            <w:noWrap/>
            <w:vAlign w:val="center"/>
            <w:hideMark/>
          </w:tcPr>
          <w:p w14:paraId="3B2D1A0E"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21-22</w:t>
            </w:r>
          </w:p>
        </w:tc>
        <w:tc>
          <w:tcPr>
            <w:tcW w:w="1356" w:type="dxa"/>
            <w:shd w:val="clear" w:color="auto" w:fill="auto"/>
            <w:noWrap/>
            <w:vAlign w:val="center"/>
            <w:hideMark/>
          </w:tcPr>
          <w:p w14:paraId="4C4D64C6" w14:textId="77777777" w:rsidR="00824662" w:rsidRPr="0009090F" w:rsidRDefault="00824662" w:rsidP="00824662">
            <w:pPr>
              <w:spacing w:after="0" w:line="240" w:lineRule="auto"/>
              <w:rPr>
                <w:rFonts w:ascii="Verdana" w:eastAsia="Times New Roman" w:hAnsi="Verdana" w:cs="Arial"/>
                <w:b/>
                <w:color w:val="000000"/>
                <w:sz w:val="20"/>
                <w:szCs w:val="20"/>
              </w:rPr>
            </w:pPr>
            <w:r w:rsidRPr="0009090F">
              <w:rPr>
                <w:rFonts w:ascii="Verdana" w:eastAsia="Times New Roman" w:hAnsi="Verdana" w:cs="Arial"/>
                <w:b/>
                <w:color w:val="000000"/>
                <w:sz w:val="20"/>
                <w:szCs w:val="20"/>
                <w:lang w:bidi="cy-GB"/>
              </w:rPr>
              <w:t>22-23</w:t>
            </w:r>
          </w:p>
        </w:tc>
        <w:tc>
          <w:tcPr>
            <w:tcW w:w="236" w:type="dxa"/>
            <w:shd w:val="clear" w:color="auto" w:fill="auto"/>
            <w:noWrap/>
            <w:vAlign w:val="center"/>
            <w:hideMark/>
          </w:tcPr>
          <w:p w14:paraId="501FEA07" w14:textId="77777777" w:rsidR="00824662" w:rsidRPr="0009090F" w:rsidRDefault="00824662" w:rsidP="00824662">
            <w:pPr>
              <w:spacing w:after="0" w:line="240" w:lineRule="auto"/>
              <w:rPr>
                <w:rFonts w:ascii="Verdana" w:eastAsia="Times New Roman" w:hAnsi="Verdana" w:cs="Arial"/>
                <w:color w:val="000000"/>
                <w:sz w:val="20"/>
                <w:szCs w:val="20"/>
              </w:rPr>
            </w:pPr>
          </w:p>
        </w:tc>
        <w:tc>
          <w:tcPr>
            <w:tcW w:w="1086" w:type="dxa"/>
            <w:shd w:val="clear" w:color="auto" w:fill="auto"/>
            <w:noWrap/>
            <w:vAlign w:val="center"/>
            <w:hideMark/>
          </w:tcPr>
          <w:p w14:paraId="7361F02C"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18-19</w:t>
            </w:r>
          </w:p>
        </w:tc>
        <w:tc>
          <w:tcPr>
            <w:tcW w:w="925" w:type="dxa"/>
            <w:shd w:val="clear" w:color="auto" w:fill="auto"/>
            <w:noWrap/>
            <w:vAlign w:val="center"/>
            <w:hideMark/>
          </w:tcPr>
          <w:p w14:paraId="0F47BBD4"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19-20</w:t>
            </w:r>
          </w:p>
        </w:tc>
        <w:tc>
          <w:tcPr>
            <w:tcW w:w="925" w:type="dxa"/>
            <w:shd w:val="clear" w:color="auto" w:fill="auto"/>
            <w:noWrap/>
            <w:vAlign w:val="center"/>
            <w:hideMark/>
          </w:tcPr>
          <w:p w14:paraId="4DFD6099"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20-21</w:t>
            </w:r>
          </w:p>
        </w:tc>
        <w:tc>
          <w:tcPr>
            <w:tcW w:w="925" w:type="dxa"/>
            <w:shd w:val="clear" w:color="auto" w:fill="auto"/>
            <w:noWrap/>
            <w:vAlign w:val="center"/>
            <w:hideMark/>
          </w:tcPr>
          <w:p w14:paraId="0C6FAA59"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21-22</w:t>
            </w:r>
          </w:p>
        </w:tc>
        <w:tc>
          <w:tcPr>
            <w:tcW w:w="1000" w:type="dxa"/>
            <w:shd w:val="clear" w:color="auto" w:fill="auto"/>
            <w:noWrap/>
            <w:vAlign w:val="center"/>
            <w:hideMark/>
          </w:tcPr>
          <w:p w14:paraId="32E6C6DD" w14:textId="77777777" w:rsidR="00824662" w:rsidRPr="0009090F" w:rsidRDefault="00824662" w:rsidP="00824662">
            <w:pPr>
              <w:spacing w:after="0" w:line="240" w:lineRule="auto"/>
              <w:rPr>
                <w:rFonts w:ascii="Verdana" w:eastAsia="Times New Roman" w:hAnsi="Verdana" w:cs="Arial"/>
                <w:b/>
                <w:color w:val="000000"/>
                <w:sz w:val="20"/>
                <w:szCs w:val="20"/>
              </w:rPr>
            </w:pPr>
            <w:r w:rsidRPr="0009090F">
              <w:rPr>
                <w:rFonts w:ascii="Verdana" w:eastAsia="Times New Roman" w:hAnsi="Verdana" w:cs="Arial"/>
                <w:b/>
                <w:color w:val="000000"/>
                <w:sz w:val="20"/>
                <w:szCs w:val="20"/>
                <w:lang w:bidi="cy-GB"/>
              </w:rPr>
              <w:t>22-23</w:t>
            </w:r>
          </w:p>
        </w:tc>
      </w:tr>
      <w:tr w:rsidR="00824662" w:rsidRPr="0009090F" w14:paraId="4B893840" w14:textId="77777777" w:rsidTr="006368BF">
        <w:trPr>
          <w:trHeight w:val="292"/>
        </w:trPr>
        <w:tc>
          <w:tcPr>
            <w:tcW w:w="2649" w:type="dxa"/>
            <w:shd w:val="clear" w:color="auto" w:fill="auto"/>
            <w:noWrap/>
            <w:vAlign w:val="center"/>
            <w:hideMark/>
          </w:tcPr>
          <w:p w14:paraId="5DCC189E"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Gwasanaethau Iechyd Gofal Sylfaenol</w:t>
            </w:r>
          </w:p>
        </w:tc>
        <w:tc>
          <w:tcPr>
            <w:tcW w:w="2074" w:type="dxa"/>
            <w:shd w:val="clear" w:color="auto" w:fill="auto"/>
            <w:noWrap/>
            <w:vAlign w:val="center"/>
            <w:hideMark/>
          </w:tcPr>
          <w:p w14:paraId="79D94142"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147,605</w:t>
            </w:r>
          </w:p>
        </w:tc>
        <w:tc>
          <w:tcPr>
            <w:tcW w:w="1252" w:type="dxa"/>
            <w:shd w:val="clear" w:color="auto" w:fill="auto"/>
            <w:noWrap/>
            <w:vAlign w:val="center"/>
            <w:hideMark/>
          </w:tcPr>
          <w:p w14:paraId="1EA97558"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234,802</w:t>
            </w:r>
          </w:p>
        </w:tc>
        <w:tc>
          <w:tcPr>
            <w:tcW w:w="1280" w:type="dxa"/>
            <w:shd w:val="clear" w:color="auto" w:fill="auto"/>
            <w:noWrap/>
            <w:vAlign w:val="center"/>
            <w:hideMark/>
          </w:tcPr>
          <w:p w14:paraId="660767E4"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243,573</w:t>
            </w:r>
          </w:p>
        </w:tc>
        <w:tc>
          <w:tcPr>
            <w:tcW w:w="1252" w:type="dxa"/>
            <w:shd w:val="clear" w:color="auto" w:fill="auto"/>
            <w:noWrap/>
            <w:vAlign w:val="center"/>
            <w:hideMark/>
          </w:tcPr>
          <w:p w14:paraId="45297523"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251,779</w:t>
            </w:r>
          </w:p>
        </w:tc>
        <w:tc>
          <w:tcPr>
            <w:tcW w:w="1356" w:type="dxa"/>
            <w:shd w:val="clear" w:color="auto" w:fill="auto"/>
            <w:noWrap/>
            <w:vAlign w:val="center"/>
            <w:hideMark/>
          </w:tcPr>
          <w:p w14:paraId="627F9B5A" w14:textId="77777777" w:rsidR="00824662" w:rsidRPr="0009090F" w:rsidRDefault="00824662" w:rsidP="00824662">
            <w:pPr>
              <w:spacing w:after="0" w:line="240" w:lineRule="auto"/>
              <w:rPr>
                <w:rFonts w:ascii="Verdana" w:eastAsia="Times New Roman" w:hAnsi="Verdana" w:cs="Arial"/>
                <w:b/>
                <w:color w:val="000000"/>
                <w:sz w:val="20"/>
                <w:szCs w:val="20"/>
              </w:rPr>
            </w:pPr>
            <w:r w:rsidRPr="0009090F">
              <w:rPr>
                <w:rFonts w:ascii="Verdana" w:eastAsia="Times New Roman" w:hAnsi="Verdana" w:cs="Arial"/>
                <w:b/>
                <w:color w:val="000000"/>
                <w:sz w:val="20"/>
                <w:szCs w:val="20"/>
                <w:lang w:bidi="cy-GB"/>
              </w:rPr>
              <w:t>252,376</w:t>
            </w:r>
          </w:p>
        </w:tc>
        <w:tc>
          <w:tcPr>
            <w:tcW w:w="236" w:type="dxa"/>
            <w:shd w:val="clear" w:color="auto" w:fill="auto"/>
            <w:noWrap/>
            <w:vAlign w:val="center"/>
            <w:hideMark/>
          </w:tcPr>
          <w:p w14:paraId="5477AB27" w14:textId="77777777" w:rsidR="00824662" w:rsidRPr="0009090F" w:rsidRDefault="00824662" w:rsidP="00824662">
            <w:pPr>
              <w:spacing w:after="0" w:line="240" w:lineRule="auto"/>
              <w:rPr>
                <w:rFonts w:ascii="Verdana" w:eastAsia="Times New Roman" w:hAnsi="Verdana" w:cs="Arial"/>
                <w:color w:val="000000"/>
                <w:sz w:val="20"/>
                <w:szCs w:val="20"/>
              </w:rPr>
            </w:pPr>
          </w:p>
        </w:tc>
        <w:tc>
          <w:tcPr>
            <w:tcW w:w="1086" w:type="dxa"/>
            <w:shd w:val="clear" w:color="auto" w:fill="auto"/>
            <w:noWrap/>
            <w:vAlign w:val="center"/>
            <w:hideMark/>
          </w:tcPr>
          <w:p w14:paraId="0DEDE0BF"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18.95</w:t>
            </w:r>
          </w:p>
        </w:tc>
        <w:tc>
          <w:tcPr>
            <w:tcW w:w="925" w:type="dxa"/>
            <w:shd w:val="clear" w:color="auto" w:fill="auto"/>
            <w:noWrap/>
            <w:vAlign w:val="center"/>
            <w:hideMark/>
          </w:tcPr>
          <w:p w14:paraId="79D3B03D"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19.37</w:t>
            </w:r>
          </w:p>
        </w:tc>
        <w:tc>
          <w:tcPr>
            <w:tcW w:w="925" w:type="dxa"/>
            <w:shd w:val="clear" w:color="auto" w:fill="auto"/>
            <w:noWrap/>
            <w:vAlign w:val="center"/>
            <w:hideMark/>
          </w:tcPr>
          <w:p w14:paraId="491CFE7C"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17.70</w:t>
            </w:r>
          </w:p>
        </w:tc>
        <w:tc>
          <w:tcPr>
            <w:tcW w:w="925" w:type="dxa"/>
            <w:shd w:val="clear" w:color="auto" w:fill="auto"/>
            <w:noWrap/>
            <w:vAlign w:val="center"/>
            <w:hideMark/>
          </w:tcPr>
          <w:p w14:paraId="785BAB4B"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17.64</w:t>
            </w:r>
          </w:p>
        </w:tc>
        <w:tc>
          <w:tcPr>
            <w:tcW w:w="1000" w:type="dxa"/>
            <w:shd w:val="clear" w:color="auto" w:fill="auto"/>
            <w:noWrap/>
            <w:vAlign w:val="center"/>
            <w:hideMark/>
          </w:tcPr>
          <w:p w14:paraId="6FC74AB0"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16.60</w:t>
            </w:r>
          </w:p>
        </w:tc>
      </w:tr>
      <w:tr w:rsidR="00824662" w:rsidRPr="0009090F" w14:paraId="35A40C1A" w14:textId="77777777" w:rsidTr="006368BF">
        <w:trPr>
          <w:trHeight w:val="292"/>
        </w:trPr>
        <w:tc>
          <w:tcPr>
            <w:tcW w:w="2649" w:type="dxa"/>
            <w:shd w:val="clear" w:color="auto" w:fill="auto"/>
            <w:noWrap/>
            <w:vAlign w:val="center"/>
            <w:hideMark/>
          </w:tcPr>
          <w:p w14:paraId="6A3FC1E5" w14:textId="77777777" w:rsidR="00824662"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Gofal Iechyd gan ddarparwyr eraill</w:t>
            </w:r>
          </w:p>
          <w:p w14:paraId="2AFE5572"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 xml:space="preserve"> </w:t>
            </w:r>
          </w:p>
        </w:tc>
        <w:tc>
          <w:tcPr>
            <w:tcW w:w="2074" w:type="dxa"/>
            <w:shd w:val="clear" w:color="auto" w:fill="auto"/>
            <w:noWrap/>
            <w:vAlign w:val="center"/>
            <w:hideMark/>
          </w:tcPr>
          <w:p w14:paraId="7A20B56D"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165,770</w:t>
            </w:r>
          </w:p>
        </w:tc>
        <w:tc>
          <w:tcPr>
            <w:tcW w:w="1252" w:type="dxa"/>
            <w:shd w:val="clear" w:color="auto" w:fill="auto"/>
            <w:noWrap/>
            <w:vAlign w:val="center"/>
            <w:hideMark/>
          </w:tcPr>
          <w:p w14:paraId="53DD0D95"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292,814</w:t>
            </w:r>
          </w:p>
        </w:tc>
        <w:tc>
          <w:tcPr>
            <w:tcW w:w="1280" w:type="dxa"/>
            <w:shd w:val="clear" w:color="auto" w:fill="auto"/>
            <w:noWrap/>
            <w:vAlign w:val="center"/>
            <w:hideMark/>
          </w:tcPr>
          <w:p w14:paraId="625EF80D"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335,415</w:t>
            </w:r>
          </w:p>
        </w:tc>
        <w:tc>
          <w:tcPr>
            <w:tcW w:w="1252" w:type="dxa"/>
            <w:shd w:val="clear" w:color="auto" w:fill="auto"/>
            <w:noWrap/>
            <w:vAlign w:val="center"/>
            <w:hideMark/>
          </w:tcPr>
          <w:p w14:paraId="705EEC47"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349,708</w:t>
            </w:r>
          </w:p>
        </w:tc>
        <w:tc>
          <w:tcPr>
            <w:tcW w:w="1356" w:type="dxa"/>
            <w:shd w:val="clear" w:color="auto" w:fill="auto"/>
            <w:noWrap/>
            <w:vAlign w:val="center"/>
            <w:hideMark/>
          </w:tcPr>
          <w:p w14:paraId="049B4CAB" w14:textId="77777777" w:rsidR="00824662" w:rsidRPr="0009090F" w:rsidRDefault="00824662" w:rsidP="00824662">
            <w:pPr>
              <w:spacing w:after="0" w:line="240" w:lineRule="auto"/>
              <w:rPr>
                <w:rFonts w:ascii="Verdana" w:eastAsia="Times New Roman" w:hAnsi="Verdana" w:cs="Arial"/>
                <w:b/>
                <w:color w:val="000000"/>
                <w:sz w:val="20"/>
                <w:szCs w:val="20"/>
              </w:rPr>
            </w:pPr>
            <w:r w:rsidRPr="0009090F">
              <w:rPr>
                <w:rFonts w:ascii="Verdana" w:eastAsia="Times New Roman" w:hAnsi="Verdana" w:cs="Arial"/>
                <w:b/>
                <w:color w:val="000000"/>
                <w:sz w:val="20"/>
                <w:szCs w:val="20"/>
                <w:lang w:bidi="cy-GB"/>
              </w:rPr>
              <w:t>363,049</w:t>
            </w:r>
          </w:p>
        </w:tc>
        <w:tc>
          <w:tcPr>
            <w:tcW w:w="236" w:type="dxa"/>
            <w:shd w:val="clear" w:color="auto" w:fill="auto"/>
            <w:noWrap/>
            <w:vAlign w:val="center"/>
            <w:hideMark/>
          </w:tcPr>
          <w:p w14:paraId="54D8ECC0" w14:textId="77777777" w:rsidR="00824662" w:rsidRPr="0009090F" w:rsidRDefault="00824662" w:rsidP="00824662">
            <w:pPr>
              <w:spacing w:after="0" w:line="240" w:lineRule="auto"/>
              <w:rPr>
                <w:rFonts w:ascii="Verdana" w:eastAsia="Times New Roman" w:hAnsi="Verdana" w:cs="Arial"/>
                <w:color w:val="000000"/>
                <w:sz w:val="20"/>
                <w:szCs w:val="20"/>
              </w:rPr>
            </w:pPr>
          </w:p>
        </w:tc>
        <w:tc>
          <w:tcPr>
            <w:tcW w:w="1086" w:type="dxa"/>
            <w:shd w:val="clear" w:color="auto" w:fill="auto"/>
            <w:noWrap/>
            <w:vAlign w:val="center"/>
            <w:hideMark/>
          </w:tcPr>
          <w:p w14:paraId="20FF572C"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21.28</w:t>
            </w:r>
          </w:p>
        </w:tc>
        <w:tc>
          <w:tcPr>
            <w:tcW w:w="925" w:type="dxa"/>
            <w:shd w:val="clear" w:color="auto" w:fill="auto"/>
            <w:noWrap/>
            <w:vAlign w:val="center"/>
            <w:hideMark/>
          </w:tcPr>
          <w:p w14:paraId="7EBFE927"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24.16</w:t>
            </w:r>
          </w:p>
        </w:tc>
        <w:tc>
          <w:tcPr>
            <w:tcW w:w="925" w:type="dxa"/>
            <w:shd w:val="clear" w:color="auto" w:fill="auto"/>
            <w:noWrap/>
            <w:vAlign w:val="center"/>
            <w:hideMark/>
          </w:tcPr>
          <w:p w14:paraId="236089E3"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24.38</w:t>
            </w:r>
          </w:p>
        </w:tc>
        <w:tc>
          <w:tcPr>
            <w:tcW w:w="925" w:type="dxa"/>
            <w:shd w:val="clear" w:color="auto" w:fill="auto"/>
            <w:noWrap/>
            <w:vAlign w:val="center"/>
            <w:hideMark/>
          </w:tcPr>
          <w:p w14:paraId="499681BC"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24.51</w:t>
            </w:r>
          </w:p>
        </w:tc>
        <w:tc>
          <w:tcPr>
            <w:tcW w:w="1000" w:type="dxa"/>
            <w:shd w:val="clear" w:color="auto" w:fill="auto"/>
            <w:noWrap/>
            <w:vAlign w:val="center"/>
            <w:hideMark/>
          </w:tcPr>
          <w:p w14:paraId="2DFBF2F2"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23.88</w:t>
            </w:r>
          </w:p>
        </w:tc>
      </w:tr>
      <w:tr w:rsidR="00824662" w:rsidRPr="0009090F" w14:paraId="62394767" w14:textId="77777777" w:rsidTr="006368BF">
        <w:trPr>
          <w:trHeight w:val="292"/>
        </w:trPr>
        <w:tc>
          <w:tcPr>
            <w:tcW w:w="2649" w:type="dxa"/>
            <w:shd w:val="clear" w:color="auto" w:fill="auto"/>
            <w:noWrap/>
            <w:vAlign w:val="center"/>
            <w:hideMark/>
          </w:tcPr>
          <w:p w14:paraId="71710148"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Gwasanaethau Iechyd mewn Ysbytai ac yn y Gymuned</w:t>
            </w:r>
          </w:p>
        </w:tc>
        <w:tc>
          <w:tcPr>
            <w:tcW w:w="2074" w:type="dxa"/>
            <w:shd w:val="clear" w:color="auto" w:fill="auto"/>
            <w:noWrap/>
            <w:vAlign w:val="center"/>
            <w:hideMark/>
          </w:tcPr>
          <w:p w14:paraId="174B1E12"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465,516</w:t>
            </w:r>
          </w:p>
        </w:tc>
        <w:tc>
          <w:tcPr>
            <w:tcW w:w="1252" w:type="dxa"/>
            <w:shd w:val="clear" w:color="auto" w:fill="auto"/>
            <w:noWrap/>
            <w:vAlign w:val="center"/>
            <w:hideMark/>
          </w:tcPr>
          <w:p w14:paraId="37CD5635"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684,350</w:t>
            </w:r>
          </w:p>
        </w:tc>
        <w:tc>
          <w:tcPr>
            <w:tcW w:w="1280" w:type="dxa"/>
            <w:shd w:val="clear" w:color="auto" w:fill="auto"/>
            <w:noWrap/>
            <w:vAlign w:val="center"/>
            <w:hideMark/>
          </w:tcPr>
          <w:p w14:paraId="5B70F589"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797,071</w:t>
            </w:r>
          </w:p>
        </w:tc>
        <w:tc>
          <w:tcPr>
            <w:tcW w:w="1252" w:type="dxa"/>
            <w:shd w:val="clear" w:color="auto" w:fill="auto"/>
            <w:noWrap/>
            <w:vAlign w:val="center"/>
            <w:hideMark/>
          </w:tcPr>
          <w:p w14:paraId="17887126"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825,533</w:t>
            </w:r>
          </w:p>
        </w:tc>
        <w:tc>
          <w:tcPr>
            <w:tcW w:w="1356" w:type="dxa"/>
            <w:shd w:val="clear" w:color="auto" w:fill="auto"/>
            <w:noWrap/>
            <w:vAlign w:val="center"/>
            <w:hideMark/>
          </w:tcPr>
          <w:p w14:paraId="68697341" w14:textId="77777777" w:rsidR="00824662" w:rsidRPr="0009090F" w:rsidRDefault="00824662" w:rsidP="00824662">
            <w:pPr>
              <w:spacing w:after="0" w:line="240" w:lineRule="auto"/>
              <w:rPr>
                <w:rFonts w:ascii="Verdana" w:eastAsia="Times New Roman" w:hAnsi="Verdana" w:cs="Arial"/>
                <w:b/>
                <w:color w:val="000000"/>
                <w:sz w:val="20"/>
                <w:szCs w:val="20"/>
              </w:rPr>
            </w:pPr>
            <w:r w:rsidRPr="0009090F">
              <w:rPr>
                <w:rFonts w:ascii="Verdana" w:eastAsia="Times New Roman" w:hAnsi="Verdana" w:cs="Arial"/>
                <w:b/>
                <w:color w:val="000000"/>
                <w:sz w:val="20"/>
                <w:szCs w:val="20"/>
                <w:lang w:bidi="cy-GB"/>
              </w:rPr>
              <w:t>904,637</w:t>
            </w:r>
          </w:p>
        </w:tc>
        <w:tc>
          <w:tcPr>
            <w:tcW w:w="236" w:type="dxa"/>
            <w:shd w:val="clear" w:color="auto" w:fill="auto"/>
            <w:noWrap/>
            <w:vAlign w:val="center"/>
            <w:hideMark/>
          </w:tcPr>
          <w:p w14:paraId="30776426" w14:textId="77777777" w:rsidR="00824662" w:rsidRPr="0009090F" w:rsidRDefault="00824662" w:rsidP="00824662">
            <w:pPr>
              <w:spacing w:after="0" w:line="240" w:lineRule="auto"/>
              <w:rPr>
                <w:rFonts w:ascii="Verdana" w:eastAsia="Times New Roman" w:hAnsi="Verdana" w:cs="Arial"/>
                <w:color w:val="000000"/>
                <w:sz w:val="20"/>
                <w:szCs w:val="20"/>
              </w:rPr>
            </w:pPr>
          </w:p>
        </w:tc>
        <w:tc>
          <w:tcPr>
            <w:tcW w:w="1086" w:type="dxa"/>
            <w:shd w:val="clear" w:color="auto" w:fill="auto"/>
            <w:noWrap/>
            <w:vAlign w:val="center"/>
            <w:hideMark/>
          </w:tcPr>
          <w:p w14:paraId="6F49CFFB"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59.77</w:t>
            </w:r>
          </w:p>
        </w:tc>
        <w:tc>
          <w:tcPr>
            <w:tcW w:w="925" w:type="dxa"/>
            <w:shd w:val="clear" w:color="auto" w:fill="auto"/>
            <w:noWrap/>
            <w:vAlign w:val="center"/>
            <w:hideMark/>
          </w:tcPr>
          <w:p w14:paraId="7DBCC9A4"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56.47</w:t>
            </w:r>
          </w:p>
        </w:tc>
        <w:tc>
          <w:tcPr>
            <w:tcW w:w="925" w:type="dxa"/>
            <w:shd w:val="clear" w:color="auto" w:fill="auto"/>
            <w:noWrap/>
            <w:vAlign w:val="center"/>
            <w:hideMark/>
          </w:tcPr>
          <w:p w14:paraId="4E90835A"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57.92</w:t>
            </w:r>
          </w:p>
        </w:tc>
        <w:tc>
          <w:tcPr>
            <w:tcW w:w="925" w:type="dxa"/>
            <w:shd w:val="clear" w:color="auto" w:fill="auto"/>
            <w:noWrap/>
            <w:vAlign w:val="center"/>
            <w:hideMark/>
          </w:tcPr>
          <w:p w14:paraId="190BE765"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57.85</w:t>
            </w:r>
          </w:p>
        </w:tc>
        <w:tc>
          <w:tcPr>
            <w:tcW w:w="1000" w:type="dxa"/>
            <w:shd w:val="clear" w:color="auto" w:fill="auto"/>
            <w:noWrap/>
            <w:vAlign w:val="center"/>
            <w:hideMark/>
          </w:tcPr>
          <w:p w14:paraId="78B8BD0B"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59.51</w:t>
            </w:r>
          </w:p>
        </w:tc>
      </w:tr>
      <w:tr w:rsidR="00824662" w:rsidRPr="0009090F" w14:paraId="68D8119A" w14:textId="77777777" w:rsidTr="006368BF">
        <w:trPr>
          <w:trHeight w:val="306"/>
        </w:trPr>
        <w:tc>
          <w:tcPr>
            <w:tcW w:w="2649" w:type="dxa"/>
            <w:shd w:val="clear" w:color="auto" w:fill="auto"/>
            <w:noWrap/>
            <w:vAlign w:val="center"/>
            <w:hideMark/>
          </w:tcPr>
          <w:p w14:paraId="4A7536B9" w14:textId="77777777" w:rsidR="00824662" w:rsidRPr="0009090F" w:rsidRDefault="00824662" w:rsidP="00824662">
            <w:pPr>
              <w:spacing w:after="0" w:line="240" w:lineRule="auto"/>
              <w:rPr>
                <w:rFonts w:ascii="Verdana" w:eastAsia="Times New Roman" w:hAnsi="Verdana" w:cs="Arial"/>
                <w:color w:val="000000"/>
                <w:sz w:val="20"/>
                <w:szCs w:val="20"/>
              </w:rPr>
            </w:pPr>
            <w:r w:rsidRPr="0009090F">
              <w:rPr>
                <w:rFonts w:ascii="Verdana" w:eastAsia="Times New Roman" w:hAnsi="Verdana" w:cs="Arial"/>
                <w:color w:val="000000"/>
                <w:sz w:val="20"/>
                <w:szCs w:val="20"/>
                <w:lang w:bidi="cy-GB"/>
              </w:rPr>
              <w:t>Cyfanswm</w:t>
            </w:r>
          </w:p>
        </w:tc>
        <w:tc>
          <w:tcPr>
            <w:tcW w:w="2074" w:type="dxa"/>
            <w:shd w:val="clear" w:color="auto" w:fill="auto"/>
            <w:noWrap/>
            <w:vAlign w:val="center"/>
            <w:hideMark/>
          </w:tcPr>
          <w:p w14:paraId="0DC13E29"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778,891</w:t>
            </w:r>
          </w:p>
        </w:tc>
        <w:tc>
          <w:tcPr>
            <w:tcW w:w="1252" w:type="dxa"/>
            <w:shd w:val="clear" w:color="auto" w:fill="auto"/>
            <w:noWrap/>
            <w:vAlign w:val="center"/>
            <w:hideMark/>
          </w:tcPr>
          <w:p w14:paraId="497A7466"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1,211,966</w:t>
            </w:r>
          </w:p>
        </w:tc>
        <w:tc>
          <w:tcPr>
            <w:tcW w:w="1280" w:type="dxa"/>
            <w:shd w:val="clear" w:color="auto" w:fill="auto"/>
            <w:noWrap/>
            <w:vAlign w:val="center"/>
            <w:hideMark/>
          </w:tcPr>
          <w:p w14:paraId="79D04E29"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1,376,059</w:t>
            </w:r>
          </w:p>
        </w:tc>
        <w:tc>
          <w:tcPr>
            <w:tcW w:w="1252" w:type="dxa"/>
            <w:shd w:val="clear" w:color="auto" w:fill="auto"/>
            <w:noWrap/>
            <w:vAlign w:val="center"/>
            <w:hideMark/>
          </w:tcPr>
          <w:p w14:paraId="47536452"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1,427,020</w:t>
            </w:r>
          </w:p>
        </w:tc>
        <w:tc>
          <w:tcPr>
            <w:tcW w:w="1356" w:type="dxa"/>
            <w:shd w:val="clear" w:color="auto" w:fill="auto"/>
            <w:noWrap/>
            <w:vAlign w:val="center"/>
            <w:hideMark/>
          </w:tcPr>
          <w:p w14:paraId="653C6724"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1,520,062</w:t>
            </w:r>
          </w:p>
        </w:tc>
        <w:tc>
          <w:tcPr>
            <w:tcW w:w="236" w:type="dxa"/>
            <w:shd w:val="clear" w:color="auto" w:fill="auto"/>
            <w:noWrap/>
            <w:vAlign w:val="center"/>
            <w:hideMark/>
          </w:tcPr>
          <w:p w14:paraId="594DC99C" w14:textId="77777777" w:rsidR="00824662" w:rsidRPr="0009090F" w:rsidRDefault="00824662" w:rsidP="00824662">
            <w:pPr>
              <w:spacing w:after="0" w:line="240" w:lineRule="auto"/>
              <w:rPr>
                <w:rFonts w:ascii="Verdana" w:eastAsia="Times New Roman" w:hAnsi="Verdana" w:cs="Arial"/>
                <w:sz w:val="20"/>
                <w:szCs w:val="20"/>
              </w:rPr>
            </w:pPr>
          </w:p>
        </w:tc>
        <w:tc>
          <w:tcPr>
            <w:tcW w:w="1086" w:type="dxa"/>
            <w:shd w:val="clear" w:color="auto" w:fill="auto"/>
            <w:noWrap/>
            <w:vAlign w:val="center"/>
            <w:hideMark/>
          </w:tcPr>
          <w:p w14:paraId="183C5757"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100.00</w:t>
            </w:r>
          </w:p>
        </w:tc>
        <w:tc>
          <w:tcPr>
            <w:tcW w:w="925" w:type="dxa"/>
            <w:shd w:val="clear" w:color="auto" w:fill="auto"/>
            <w:noWrap/>
            <w:vAlign w:val="center"/>
            <w:hideMark/>
          </w:tcPr>
          <w:p w14:paraId="5DEF6D22"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100.00</w:t>
            </w:r>
          </w:p>
        </w:tc>
        <w:tc>
          <w:tcPr>
            <w:tcW w:w="925" w:type="dxa"/>
            <w:shd w:val="clear" w:color="auto" w:fill="auto"/>
            <w:noWrap/>
            <w:vAlign w:val="center"/>
            <w:hideMark/>
          </w:tcPr>
          <w:p w14:paraId="453AAAF6"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100.00</w:t>
            </w:r>
          </w:p>
        </w:tc>
        <w:tc>
          <w:tcPr>
            <w:tcW w:w="925" w:type="dxa"/>
            <w:shd w:val="clear" w:color="auto" w:fill="auto"/>
            <w:noWrap/>
            <w:vAlign w:val="center"/>
            <w:hideMark/>
          </w:tcPr>
          <w:p w14:paraId="76BD71A3" w14:textId="77777777" w:rsidR="00824662" w:rsidRPr="0009090F" w:rsidRDefault="00824662" w:rsidP="00824662">
            <w:pPr>
              <w:spacing w:after="0" w:line="240" w:lineRule="auto"/>
              <w:rPr>
                <w:rFonts w:ascii="Verdana" w:eastAsia="Times New Roman" w:hAnsi="Verdana" w:cs="Arial"/>
                <w:sz w:val="20"/>
                <w:szCs w:val="20"/>
              </w:rPr>
            </w:pPr>
            <w:r w:rsidRPr="0009090F">
              <w:rPr>
                <w:rFonts w:ascii="Verdana" w:eastAsia="Times New Roman" w:hAnsi="Verdana" w:cs="Arial"/>
                <w:sz w:val="20"/>
                <w:szCs w:val="20"/>
                <w:lang w:bidi="cy-GB"/>
              </w:rPr>
              <w:t>100.00</w:t>
            </w:r>
          </w:p>
        </w:tc>
        <w:tc>
          <w:tcPr>
            <w:tcW w:w="1000" w:type="dxa"/>
            <w:shd w:val="clear" w:color="auto" w:fill="auto"/>
            <w:noWrap/>
            <w:vAlign w:val="center"/>
            <w:hideMark/>
          </w:tcPr>
          <w:p w14:paraId="5CBD64FC" w14:textId="77777777" w:rsidR="00824662" w:rsidRPr="0009090F" w:rsidRDefault="00824662" w:rsidP="00824662">
            <w:pPr>
              <w:spacing w:after="0" w:line="240" w:lineRule="auto"/>
              <w:rPr>
                <w:rFonts w:ascii="Verdana" w:eastAsia="Times New Roman" w:hAnsi="Verdana" w:cs="Arial"/>
                <w:b/>
                <w:sz w:val="20"/>
                <w:szCs w:val="20"/>
              </w:rPr>
            </w:pPr>
            <w:r w:rsidRPr="0009090F">
              <w:rPr>
                <w:rFonts w:ascii="Verdana" w:eastAsia="Times New Roman" w:hAnsi="Verdana" w:cs="Arial"/>
                <w:b/>
                <w:sz w:val="20"/>
                <w:szCs w:val="20"/>
                <w:lang w:bidi="cy-GB"/>
              </w:rPr>
              <w:t>100.00</w:t>
            </w:r>
          </w:p>
        </w:tc>
      </w:tr>
    </w:tbl>
    <w:p w14:paraId="44283D07" w14:textId="77777777" w:rsidR="0009090F" w:rsidRDefault="0009090F" w:rsidP="0009090F">
      <w:pPr>
        <w:tabs>
          <w:tab w:val="left" w:pos="3645"/>
        </w:tabs>
        <w:rPr>
          <w:rFonts w:ascii="Verdana" w:eastAsia="Calibri" w:hAnsi="Verdana" w:cs="Calibri"/>
          <w:sz w:val="22"/>
          <w:szCs w:val="22"/>
        </w:rPr>
      </w:pPr>
      <w:r>
        <w:rPr>
          <w:rFonts w:ascii="Verdana" w:eastAsia="Calibri" w:hAnsi="Verdana" w:cs="Calibri"/>
          <w:sz w:val="22"/>
          <w:szCs w:val="22"/>
          <w:lang w:bidi="cy-GB"/>
        </w:rPr>
        <w:tab/>
      </w:r>
    </w:p>
    <w:p w14:paraId="56BA0797" w14:textId="77777777" w:rsidR="00C659B1" w:rsidRDefault="0061480A" w:rsidP="0061480A">
      <w:pPr>
        <w:jc w:val="center"/>
        <w:rPr>
          <w:rFonts w:ascii="Verdana" w:hAnsi="Verdana"/>
          <w:b/>
          <w:sz w:val="24"/>
          <w:szCs w:val="24"/>
        </w:rPr>
      </w:pPr>
      <w:r>
        <w:rPr>
          <w:rFonts w:ascii="Verdana" w:hAnsi="Verdana"/>
          <w:b/>
          <w:noProof/>
          <w:sz w:val="24"/>
          <w:szCs w:val="24"/>
          <w:lang w:val="en-GB"/>
        </w:rPr>
        <w:drawing>
          <wp:inline distT="0" distB="0" distL="0" distR="0" wp14:anchorId="01B00404" wp14:editId="5896C5CC">
            <wp:extent cx="5376041" cy="310597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435277" cy="3140198"/>
                    </a:xfrm>
                    <a:prstGeom prst="rect">
                      <a:avLst/>
                    </a:prstGeom>
                    <a:noFill/>
                  </pic:spPr>
                </pic:pic>
              </a:graphicData>
            </a:graphic>
          </wp:inline>
        </w:drawing>
      </w:r>
    </w:p>
    <w:p w14:paraId="39C201B9" w14:textId="77777777" w:rsidR="00A57C8F" w:rsidRDefault="00A57C8F" w:rsidP="00C659B1">
      <w:pPr>
        <w:jc w:val="both"/>
        <w:rPr>
          <w:rFonts w:ascii="Verdana" w:hAnsi="Verdana"/>
          <w:b/>
          <w:sz w:val="24"/>
          <w:szCs w:val="24"/>
        </w:rPr>
      </w:pPr>
    </w:p>
    <w:tbl>
      <w:tblPr>
        <w:tblW w:w="14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0"/>
        <w:gridCol w:w="960"/>
        <w:gridCol w:w="1100"/>
        <w:gridCol w:w="1100"/>
        <w:gridCol w:w="1100"/>
        <w:gridCol w:w="1100"/>
        <w:gridCol w:w="460"/>
        <w:gridCol w:w="960"/>
        <w:gridCol w:w="960"/>
        <w:gridCol w:w="960"/>
        <w:gridCol w:w="960"/>
        <w:gridCol w:w="960"/>
      </w:tblGrid>
      <w:tr w:rsidR="00303FCD" w:rsidRPr="00303FCD" w14:paraId="569C4B8A" w14:textId="77777777" w:rsidTr="006E7D39">
        <w:trPr>
          <w:trHeight w:val="300"/>
        </w:trPr>
        <w:tc>
          <w:tcPr>
            <w:tcW w:w="3680" w:type="dxa"/>
            <w:shd w:val="clear" w:color="auto" w:fill="9CC2E5" w:themeFill="accent1" w:themeFillTint="99"/>
            <w:noWrap/>
            <w:hideMark/>
          </w:tcPr>
          <w:p w14:paraId="62C8F630" w14:textId="77777777" w:rsidR="00303FCD" w:rsidRPr="006E7D39" w:rsidRDefault="00303FCD" w:rsidP="006E7D39">
            <w:pPr>
              <w:rPr>
                <w:rFonts w:ascii="Verdana" w:hAnsi="Verdana"/>
                <w:b/>
                <w:sz w:val="20"/>
                <w:szCs w:val="24"/>
              </w:rPr>
            </w:pPr>
            <w:r w:rsidRPr="00303FCD">
              <w:rPr>
                <w:rFonts w:ascii="Verdana" w:eastAsia="Verdana" w:hAnsi="Verdana" w:cs="Verdana"/>
                <w:b/>
                <w:sz w:val="20"/>
                <w:szCs w:val="24"/>
                <w:lang w:bidi="cy-GB"/>
              </w:rPr>
              <w:t>Gwariant ar Wasanaethu Gofal Iechyd Sylfaenol</w:t>
            </w:r>
          </w:p>
        </w:tc>
        <w:tc>
          <w:tcPr>
            <w:tcW w:w="960" w:type="dxa"/>
            <w:shd w:val="clear" w:color="auto" w:fill="9CC2E5" w:themeFill="accent1" w:themeFillTint="99"/>
            <w:noWrap/>
            <w:hideMark/>
          </w:tcPr>
          <w:p w14:paraId="5299836D"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£000</w:t>
            </w:r>
          </w:p>
        </w:tc>
        <w:tc>
          <w:tcPr>
            <w:tcW w:w="1100" w:type="dxa"/>
            <w:shd w:val="clear" w:color="auto" w:fill="9CC2E5" w:themeFill="accent1" w:themeFillTint="99"/>
            <w:noWrap/>
            <w:hideMark/>
          </w:tcPr>
          <w:p w14:paraId="6653CD54"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£000</w:t>
            </w:r>
          </w:p>
        </w:tc>
        <w:tc>
          <w:tcPr>
            <w:tcW w:w="1100" w:type="dxa"/>
            <w:shd w:val="clear" w:color="auto" w:fill="9CC2E5" w:themeFill="accent1" w:themeFillTint="99"/>
            <w:noWrap/>
            <w:hideMark/>
          </w:tcPr>
          <w:p w14:paraId="37F8FC7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£000</w:t>
            </w:r>
          </w:p>
        </w:tc>
        <w:tc>
          <w:tcPr>
            <w:tcW w:w="1100" w:type="dxa"/>
            <w:shd w:val="clear" w:color="auto" w:fill="9CC2E5" w:themeFill="accent1" w:themeFillTint="99"/>
            <w:noWrap/>
            <w:hideMark/>
          </w:tcPr>
          <w:p w14:paraId="65FA18C0"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£000</w:t>
            </w:r>
          </w:p>
        </w:tc>
        <w:tc>
          <w:tcPr>
            <w:tcW w:w="1100" w:type="dxa"/>
            <w:shd w:val="clear" w:color="auto" w:fill="9CC2E5" w:themeFill="accent1" w:themeFillTint="99"/>
            <w:noWrap/>
            <w:hideMark/>
          </w:tcPr>
          <w:p w14:paraId="46946E71"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£000</w:t>
            </w:r>
          </w:p>
        </w:tc>
        <w:tc>
          <w:tcPr>
            <w:tcW w:w="460" w:type="dxa"/>
            <w:shd w:val="clear" w:color="auto" w:fill="9CC2E5" w:themeFill="accent1" w:themeFillTint="99"/>
            <w:noWrap/>
            <w:hideMark/>
          </w:tcPr>
          <w:p w14:paraId="475DC615"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9CC2E5" w:themeFill="accent1" w:themeFillTint="99"/>
            <w:noWrap/>
            <w:hideMark/>
          </w:tcPr>
          <w:p w14:paraId="7384F615" w14:textId="77777777" w:rsidR="00303FCD" w:rsidRPr="00303FCD" w:rsidRDefault="00303FCD" w:rsidP="00303FCD">
            <w:pPr>
              <w:spacing w:after="0" w:line="240" w:lineRule="auto"/>
              <w:rPr>
                <w:rFonts w:ascii="Arial" w:eastAsia="Times New Roman" w:hAnsi="Arial" w:cs="Arial"/>
                <w:b/>
                <w:bCs/>
                <w:sz w:val="20"/>
                <w:szCs w:val="20"/>
              </w:rPr>
            </w:pPr>
            <w:r w:rsidRPr="00303FCD">
              <w:rPr>
                <w:rFonts w:ascii="Arial" w:eastAsia="Times New Roman" w:hAnsi="Arial" w:cs="Arial"/>
                <w:b/>
                <w:sz w:val="20"/>
                <w:szCs w:val="20"/>
                <w:lang w:bidi="cy-GB"/>
              </w:rPr>
              <w:t>%</w:t>
            </w:r>
          </w:p>
        </w:tc>
        <w:tc>
          <w:tcPr>
            <w:tcW w:w="960" w:type="dxa"/>
            <w:shd w:val="clear" w:color="auto" w:fill="9CC2E5" w:themeFill="accent1" w:themeFillTint="99"/>
            <w:noWrap/>
            <w:hideMark/>
          </w:tcPr>
          <w:p w14:paraId="4EE17764" w14:textId="77777777" w:rsidR="00303FCD" w:rsidRPr="00303FCD" w:rsidRDefault="00303FCD" w:rsidP="00303FCD">
            <w:pPr>
              <w:spacing w:after="0" w:line="240" w:lineRule="auto"/>
              <w:rPr>
                <w:rFonts w:ascii="Arial" w:eastAsia="Times New Roman" w:hAnsi="Arial" w:cs="Arial"/>
                <w:b/>
                <w:bCs/>
                <w:sz w:val="20"/>
                <w:szCs w:val="20"/>
              </w:rPr>
            </w:pPr>
            <w:r w:rsidRPr="00303FCD">
              <w:rPr>
                <w:rFonts w:ascii="Arial" w:eastAsia="Times New Roman" w:hAnsi="Arial" w:cs="Arial"/>
                <w:b/>
                <w:sz w:val="20"/>
                <w:szCs w:val="20"/>
                <w:lang w:bidi="cy-GB"/>
              </w:rPr>
              <w:t>%</w:t>
            </w:r>
          </w:p>
        </w:tc>
        <w:tc>
          <w:tcPr>
            <w:tcW w:w="960" w:type="dxa"/>
            <w:shd w:val="clear" w:color="auto" w:fill="9CC2E5" w:themeFill="accent1" w:themeFillTint="99"/>
            <w:noWrap/>
            <w:hideMark/>
          </w:tcPr>
          <w:p w14:paraId="3AAE2998" w14:textId="77777777" w:rsidR="00303FCD" w:rsidRPr="00303FCD" w:rsidRDefault="00303FCD" w:rsidP="00303FCD">
            <w:pPr>
              <w:spacing w:after="0" w:line="240" w:lineRule="auto"/>
              <w:rPr>
                <w:rFonts w:ascii="Arial" w:eastAsia="Times New Roman" w:hAnsi="Arial" w:cs="Arial"/>
                <w:b/>
                <w:bCs/>
                <w:sz w:val="20"/>
                <w:szCs w:val="20"/>
              </w:rPr>
            </w:pPr>
            <w:r w:rsidRPr="00303FCD">
              <w:rPr>
                <w:rFonts w:ascii="Arial" w:eastAsia="Times New Roman" w:hAnsi="Arial" w:cs="Arial"/>
                <w:b/>
                <w:sz w:val="20"/>
                <w:szCs w:val="20"/>
                <w:lang w:bidi="cy-GB"/>
              </w:rPr>
              <w:t>%</w:t>
            </w:r>
          </w:p>
        </w:tc>
        <w:tc>
          <w:tcPr>
            <w:tcW w:w="960" w:type="dxa"/>
            <w:shd w:val="clear" w:color="auto" w:fill="9CC2E5" w:themeFill="accent1" w:themeFillTint="99"/>
            <w:noWrap/>
            <w:hideMark/>
          </w:tcPr>
          <w:p w14:paraId="467E8622" w14:textId="77777777" w:rsidR="00303FCD" w:rsidRPr="00303FCD" w:rsidRDefault="00303FCD" w:rsidP="00303FCD">
            <w:pPr>
              <w:spacing w:after="0" w:line="240" w:lineRule="auto"/>
              <w:rPr>
                <w:rFonts w:ascii="Arial" w:eastAsia="Times New Roman" w:hAnsi="Arial" w:cs="Arial"/>
                <w:b/>
                <w:bCs/>
                <w:sz w:val="20"/>
                <w:szCs w:val="20"/>
              </w:rPr>
            </w:pPr>
            <w:r w:rsidRPr="00303FCD">
              <w:rPr>
                <w:rFonts w:ascii="Arial" w:eastAsia="Times New Roman" w:hAnsi="Arial" w:cs="Arial"/>
                <w:b/>
                <w:sz w:val="20"/>
                <w:szCs w:val="20"/>
                <w:lang w:bidi="cy-GB"/>
              </w:rPr>
              <w:t>%</w:t>
            </w:r>
          </w:p>
        </w:tc>
        <w:tc>
          <w:tcPr>
            <w:tcW w:w="960" w:type="dxa"/>
            <w:shd w:val="clear" w:color="auto" w:fill="9CC2E5" w:themeFill="accent1" w:themeFillTint="99"/>
            <w:noWrap/>
            <w:hideMark/>
          </w:tcPr>
          <w:p w14:paraId="7EEC9EFD" w14:textId="77777777" w:rsidR="00303FCD" w:rsidRPr="00303FCD" w:rsidRDefault="00303FCD" w:rsidP="00303FCD">
            <w:pPr>
              <w:spacing w:after="0" w:line="240" w:lineRule="auto"/>
              <w:rPr>
                <w:rFonts w:ascii="Arial" w:eastAsia="Times New Roman" w:hAnsi="Arial" w:cs="Arial"/>
                <w:b/>
                <w:bCs/>
                <w:sz w:val="20"/>
                <w:szCs w:val="20"/>
              </w:rPr>
            </w:pPr>
            <w:r w:rsidRPr="00303FCD">
              <w:rPr>
                <w:rFonts w:ascii="Arial" w:eastAsia="Times New Roman" w:hAnsi="Arial" w:cs="Arial"/>
                <w:b/>
                <w:sz w:val="20"/>
                <w:szCs w:val="20"/>
                <w:lang w:bidi="cy-GB"/>
              </w:rPr>
              <w:t>%</w:t>
            </w:r>
          </w:p>
        </w:tc>
      </w:tr>
      <w:tr w:rsidR="00303FCD" w:rsidRPr="00303FCD" w14:paraId="2BB6DB81" w14:textId="77777777" w:rsidTr="00303FCD">
        <w:trPr>
          <w:trHeight w:val="300"/>
        </w:trPr>
        <w:tc>
          <w:tcPr>
            <w:tcW w:w="3680" w:type="dxa"/>
            <w:shd w:val="clear" w:color="auto" w:fill="auto"/>
            <w:noWrap/>
            <w:hideMark/>
          </w:tcPr>
          <w:p w14:paraId="450AE23F" w14:textId="77777777" w:rsidR="00303FCD" w:rsidRPr="00303FCD" w:rsidRDefault="00303FCD" w:rsidP="00303FCD">
            <w:pPr>
              <w:spacing w:after="0" w:line="240" w:lineRule="auto"/>
              <w:rPr>
                <w:rFonts w:ascii="Arial" w:eastAsia="Times New Roman" w:hAnsi="Arial" w:cs="Arial"/>
                <w:b/>
                <w:bCs/>
                <w:sz w:val="20"/>
                <w:szCs w:val="20"/>
              </w:rPr>
            </w:pPr>
          </w:p>
        </w:tc>
        <w:tc>
          <w:tcPr>
            <w:tcW w:w="960" w:type="dxa"/>
            <w:shd w:val="clear" w:color="auto" w:fill="auto"/>
            <w:noWrap/>
            <w:hideMark/>
          </w:tcPr>
          <w:p w14:paraId="4D96610E"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18-19</w:t>
            </w:r>
          </w:p>
        </w:tc>
        <w:tc>
          <w:tcPr>
            <w:tcW w:w="1100" w:type="dxa"/>
            <w:shd w:val="clear" w:color="auto" w:fill="auto"/>
            <w:noWrap/>
            <w:hideMark/>
          </w:tcPr>
          <w:p w14:paraId="1D162B95"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19-20</w:t>
            </w:r>
          </w:p>
        </w:tc>
        <w:tc>
          <w:tcPr>
            <w:tcW w:w="1100" w:type="dxa"/>
            <w:shd w:val="clear" w:color="auto" w:fill="auto"/>
            <w:noWrap/>
            <w:hideMark/>
          </w:tcPr>
          <w:p w14:paraId="7692B044"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20-21</w:t>
            </w:r>
          </w:p>
        </w:tc>
        <w:tc>
          <w:tcPr>
            <w:tcW w:w="1100" w:type="dxa"/>
            <w:shd w:val="clear" w:color="auto" w:fill="auto"/>
            <w:noWrap/>
            <w:hideMark/>
          </w:tcPr>
          <w:p w14:paraId="7481294B"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21-22</w:t>
            </w:r>
          </w:p>
        </w:tc>
        <w:tc>
          <w:tcPr>
            <w:tcW w:w="1100" w:type="dxa"/>
            <w:shd w:val="clear" w:color="auto" w:fill="auto"/>
            <w:noWrap/>
            <w:hideMark/>
          </w:tcPr>
          <w:p w14:paraId="1A1A278C"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22-23</w:t>
            </w:r>
          </w:p>
        </w:tc>
        <w:tc>
          <w:tcPr>
            <w:tcW w:w="460" w:type="dxa"/>
            <w:shd w:val="clear" w:color="auto" w:fill="auto"/>
            <w:noWrap/>
            <w:hideMark/>
          </w:tcPr>
          <w:p w14:paraId="786BDEBA" w14:textId="77777777" w:rsidR="00303FCD" w:rsidRPr="00303FCD" w:rsidRDefault="00303FCD" w:rsidP="00303FCD">
            <w:pPr>
              <w:spacing w:after="0" w:line="240" w:lineRule="auto"/>
              <w:rPr>
                <w:rFonts w:ascii="Arial" w:eastAsia="Times New Roman" w:hAnsi="Arial" w:cs="Arial"/>
                <w:color w:val="000000"/>
                <w:sz w:val="20"/>
                <w:szCs w:val="20"/>
              </w:rPr>
            </w:pPr>
          </w:p>
        </w:tc>
        <w:tc>
          <w:tcPr>
            <w:tcW w:w="960" w:type="dxa"/>
            <w:shd w:val="clear" w:color="auto" w:fill="auto"/>
            <w:noWrap/>
            <w:hideMark/>
          </w:tcPr>
          <w:p w14:paraId="5D4C809A"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18-19</w:t>
            </w:r>
          </w:p>
        </w:tc>
        <w:tc>
          <w:tcPr>
            <w:tcW w:w="960" w:type="dxa"/>
            <w:shd w:val="clear" w:color="auto" w:fill="auto"/>
            <w:noWrap/>
            <w:hideMark/>
          </w:tcPr>
          <w:p w14:paraId="5AEE77AC"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19-20</w:t>
            </w:r>
          </w:p>
        </w:tc>
        <w:tc>
          <w:tcPr>
            <w:tcW w:w="960" w:type="dxa"/>
            <w:shd w:val="clear" w:color="auto" w:fill="auto"/>
            <w:noWrap/>
            <w:hideMark/>
          </w:tcPr>
          <w:p w14:paraId="0971F8A0"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20-21</w:t>
            </w:r>
          </w:p>
        </w:tc>
        <w:tc>
          <w:tcPr>
            <w:tcW w:w="960" w:type="dxa"/>
            <w:shd w:val="clear" w:color="auto" w:fill="auto"/>
            <w:noWrap/>
            <w:hideMark/>
          </w:tcPr>
          <w:p w14:paraId="745BBE41"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21-22</w:t>
            </w:r>
          </w:p>
        </w:tc>
        <w:tc>
          <w:tcPr>
            <w:tcW w:w="960" w:type="dxa"/>
            <w:shd w:val="clear" w:color="auto" w:fill="auto"/>
            <w:noWrap/>
            <w:hideMark/>
          </w:tcPr>
          <w:p w14:paraId="7E9EC34A"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22-23</w:t>
            </w:r>
          </w:p>
        </w:tc>
      </w:tr>
      <w:tr w:rsidR="00303FCD" w:rsidRPr="00303FCD" w14:paraId="7C02A04B" w14:textId="77777777" w:rsidTr="00303FCD">
        <w:trPr>
          <w:trHeight w:val="300"/>
        </w:trPr>
        <w:tc>
          <w:tcPr>
            <w:tcW w:w="3680" w:type="dxa"/>
            <w:shd w:val="clear" w:color="auto" w:fill="auto"/>
            <w:noWrap/>
            <w:hideMark/>
          </w:tcPr>
          <w:p w14:paraId="210FB3D0"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Gwasanaethau Meddygol Cyffredinol</w:t>
            </w:r>
          </w:p>
        </w:tc>
        <w:tc>
          <w:tcPr>
            <w:tcW w:w="960" w:type="dxa"/>
            <w:shd w:val="clear" w:color="auto" w:fill="auto"/>
            <w:noWrap/>
            <w:hideMark/>
          </w:tcPr>
          <w:p w14:paraId="72720521"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51,875</w:t>
            </w:r>
          </w:p>
        </w:tc>
        <w:tc>
          <w:tcPr>
            <w:tcW w:w="1100" w:type="dxa"/>
            <w:shd w:val="clear" w:color="auto" w:fill="auto"/>
            <w:noWrap/>
            <w:hideMark/>
          </w:tcPr>
          <w:p w14:paraId="1B3BC9A3"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79,585</w:t>
            </w:r>
          </w:p>
        </w:tc>
        <w:tc>
          <w:tcPr>
            <w:tcW w:w="1100" w:type="dxa"/>
            <w:shd w:val="clear" w:color="auto" w:fill="auto"/>
            <w:noWrap/>
            <w:hideMark/>
          </w:tcPr>
          <w:p w14:paraId="5FB3356D"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82,559</w:t>
            </w:r>
          </w:p>
        </w:tc>
        <w:tc>
          <w:tcPr>
            <w:tcW w:w="1100" w:type="dxa"/>
            <w:shd w:val="clear" w:color="auto" w:fill="auto"/>
            <w:noWrap/>
            <w:hideMark/>
          </w:tcPr>
          <w:p w14:paraId="79156DD0"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86,136</w:t>
            </w:r>
          </w:p>
        </w:tc>
        <w:tc>
          <w:tcPr>
            <w:tcW w:w="1100" w:type="dxa"/>
            <w:shd w:val="clear" w:color="auto" w:fill="auto"/>
            <w:noWrap/>
            <w:hideMark/>
          </w:tcPr>
          <w:p w14:paraId="4622AEE3"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87,403</w:t>
            </w:r>
          </w:p>
        </w:tc>
        <w:tc>
          <w:tcPr>
            <w:tcW w:w="460" w:type="dxa"/>
            <w:shd w:val="clear" w:color="auto" w:fill="auto"/>
            <w:noWrap/>
            <w:hideMark/>
          </w:tcPr>
          <w:p w14:paraId="3B9C0AB7"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6C53D68F"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35.14</w:t>
            </w:r>
          </w:p>
        </w:tc>
        <w:tc>
          <w:tcPr>
            <w:tcW w:w="960" w:type="dxa"/>
            <w:shd w:val="clear" w:color="auto" w:fill="auto"/>
            <w:noWrap/>
            <w:hideMark/>
          </w:tcPr>
          <w:p w14:paraId="675B221C"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33.89</w:t>
            </w:r>
          </w:p>
        </w:tc>
        <w:tc>
          <w:tcPr>
            <w:tcW w:w="960" w:type="dxa"/>
            <w:shd w:val="clear" w:color="auto" w:fill="auto"/>
            <w:noWrap/>
            <w:hideMark/>
          </w:tcPr>
          <w:p w14:paraId="2E38773F"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33.90</w:t>
            </w:r>
          </w:p>
        </w:tc>
        <w:tc>
          <w:tcPr>
            <w:tcW w:w="960" w:type="dxa"/>
            <w:shd w:val="clear" w:color="auto" w:fill="auto"/>
            <w:noWrap/>
            <w:hideMark/>
          </w:tcPr>
          <w:p w14:paraId="47437504"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34.21</w:t>
            </w:r>
          </w:p>
        </w:tc>
        <w:tc>
          <w:tcPr>
            <w:tcW w:w="960" w:type="dxa"/>
            <w:shd w:val="clear" w:color="auto" w:fill="auto"/>
            <w:noWrap/>
            <w:hideMark/>
          </w:tcPr>
          <w:p w14:paraId="01ECFF16"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34.63</w:t>
            </w:r>
          </w:p>
        </w:tc>
      </w:tr>
      <w:tr w:rsidR="00303FCD" w:rsidRPr="00303FCD" w14:paraId="465AD86A" w14:textId="77777777" w:rsidTr="00303FCD">
        <w:trPr>
          <w:trHeight w:val="300"/>
        </w:trPr>
        <w:tc>
          <w:tcPr>
            <w:tcW w:w="3680" w:type="dxa"/>
            <w:shd w:val="clear" w:color="auto" w:fill="auto"/>
            <w:noWrap/>
            <w:hideMark/>
          </w:tcPr>
          <w:p w14:paraId="0BCC4B0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Gwasanaethau Fferyllol</w:t>
            </w:r>
          </w:p>
        </w:tc>
        <w:tc>
          <w:tcPr>
            <w:tcW w:w="960" w:type="dxa"/>
            <w:shd w:val="clear" w:color="auto" w:fill="auto"/>
            <w:noWrap/>
            <w:hideMark/>
          </w:tcPr>
          <w:p w14:paraId="3766CD44"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14,479</w:t>
            </w:r>
          </w:p>
        </w:tc>
        <w:tc>
          <w:tcPr>
            <w:tcW w:w="1100" w:type="dxa"/>
            <w:shd w:val="clear" w:color="auto" w:fill="auto"/>
            <w:noWrap/>
            <w:hideMark/>
          </w:tcPr>
          <w:p w14:paraId="7DDD8A5B"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21,081</w:t>
            </w:r>
          </w:p>
        </w:tc>
        <w:tc>
          <w:tcPr>
            <w:tcW w:w="1100" w:type="dxa"/>
            <w:shd w:val="clear" w:color="auto" w:fill="auto"/>
            <w:noWrap/>
            <w:hideMark/>
          </w:tcPr>
          <w:p w14:paraId="3711D16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21,196</w:t>
            </w:r>
          </w:p>
        </w:tc>
        <w:tc>
          <w:tcPr>
            <w:tcW w:w="1100" w:type="dxa"/>
            <w:shd w:val="clear" w:color="auto" w:fill="auto"/>
            <w:noWrap/>
            <w:hideMark/>
          </w:tcPr>
          <w:p w14:paraId="419B1823"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22,194</w:t>
            </w:r>
          </w:p>
        </w:tc>
        <w:tc>
          <w:tcPr>
            <w:tcW w:w="1100" w:type="dxa"/>
            <w:shd w:val="clear" w:color="auto" w:fill="auto"/>
            <w:noWrap/>
            <w:hideMark/>
          </w:tcPr>
          <w:p w14:paraId="75F9C7A2"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21,072</w:t>
            </w:r>
          </w:p>
        </w:tc>
        <w:tc>
          <w:tcPr>
            <w:tcW w:w="460" w:type="dxa"/>
            <w:shd w:val="clear" w:color="auto" w:fill="auto"/>
            <w:noWrap/>
            <w:hideMark/>
          </w:tcPr>
          <w:p w14:paraId="0A6C98A7"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0328E975"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9.81</w:t>
            </w:r>
          </w:p>
        </w:tc>
        <w:tc>
          <w:tcPr>
            <w:tcW w:w="960" w:type="dxa"/>
            <w:shd w:val="clear" w:color="auto" w:fill="auto"/>
            <w:noWrap/>
            <w:hideMark/>
          </w:tcPr>
          <w:p w14:paraId="5390D61D"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8.98</w:t>
            </w:r>
          </w:p>
        </w:tc>
        <w:tc>
          <w:tcPr>
            <w:tcW w:w="960" w:type="dxa"/>
            <w:shd w:val="clear" w:color="auto" w:fill="auto"/>
            <w:noWrap/>
            <w:hideMark/>
          </w:tcPr>
          <w:p w14:paraId="7673019B"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8.70</w:t>
            </w:r>
          </w:p>
        </w:tc>
        <w:tc>
          <w:tcPr>
            <w:tcW w:w="960" w:type="dxa"/>
            <w:shd w:val="clear" w:color="auto" w:fill="auto"/>
            <w:noWrap/>
            <w:hideMark/>
          </w:tcPr>
          <w:p w14:paraId="35119DCE"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8.81</w:t>
            </w:r>
          </w:p>
        </w:tc>
        <w:tc>
          <w:tcPr>
            <w:tcW w:w="960" w:type="dxa"/>
            <w:shd w:val="clear" w:color="auto" w:fill="auto"/>
            <w:noWrap/>
            <w:hideMark/>
          </w:tcPr>
          <w:p w14:paraId="7FDFC378"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8.35</w:t>
            </w:r>
          </w:p>
        </w:tc>
      </w:tr>
      <w:tr w:rsidR="00303FCD" w:rsidRPr="00303FCD" w14:paraId="6A20AC4C" w14:textId="77777777" w:rsidTr="00303FCD">
        <w:trPr>
          <w:trHeight w:val="300"/>
        </w:trPr>
        <w:tc>
          <w:tcPr>
            <w:tcW w:w="3680" w:type="dxa"/>
            <w:shd w:val="clear" w:color="auto" w:fill="auto"/>
            <w:noWrap/>
            <w:hideMark/>
          </w:tcPr>
          <w:p w14:paraId="262D443C"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Gwasanaethau Deintyddol Cyffredinol</w:t>
            </w:r>
          </w:p>
        </w:tc>
        <w:tc>
          <w:tcPr>
            <w:tcW w:w="960" w:type="dxa"/>
            <w:shd w:val="clear" w:color="auto" w:fill="auto"/>
            <w:noWrap/>
            <w:hideMark/>
          </w:tcPr>
          <w:p w14:paraId="319F7097"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17,285</w:t>
            </w:r>
          </w:p>
        </w:tc>
        <w:tc>
          <w:tcPr>
            <w:tcW w:w="1100" w:type="dxa"/>
            <w:shd w:val="clear" w:color="auto" w:fill="auto"/>
            <w:noWrap/>
            <w:hideMark/>
          </w:tcPr>
          <w:p w14:paraId="4CAF0C93"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27,248</w:t>
            </w:r>
          </w:p>
        </w:tc>
        <w:tc>
          <w:tcPr>
            <w:tcW w:w="1100" w:type="dxa"/>
            <w:shd w:val="clear" w:color="auto" w:fill="auto"/>
            <w:noWrap/>
            <w:hideMark/>
          </w:tcPr>
          <w:p w14:paraId="72823452"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25,470</w:t>
            </w:r>
          </w:p>
        </w:tc>
        <w:tc>
          <w:tcPr>
            <w:tcW w:w="1100" w:type="dxa"/>
            <w:shd w:val="clear" w:color="auto" w:fill="auto"/>
            <w:noWrap/>
            <w:hideMark/>
          </w:tcPr>
          <w:p w14:paraId="081E3497"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27,011</w:t>
            </w:r>
          </w:p>
        </w:tc>
        <w:tc>
          <w:tcPr>
            <w:tcW w:w="1100" w:type="dxa"/>
            <w:shd w:val="clear" w:color="auto" w:fill="auto"/>
            <w:noWrap/>
            <w:hideMark/>
          </w:tcPr>
          <w:p w14:paraId="09D42FA5"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25,612</w:t>
            </w:r>
          </w:p>
        </w:tc>
        <w:tc>
          <w:tcPr>
            <w:tcW w:w="460" w:type="dxa"/>
            <w:shd w:val="clear" w:color="auto" w:fill="auto"/>
            <w:noWrap/>
            <w:hideMark/>
          </w:tcPr>
          <w:p w14:paraId="2C34758E"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738E8D4B"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11.71</w:t>
            </w:r>
          </w:p>
        </w:tc>
        <w:tc>
          <w:tcPr>
            <w:tcW w:w="960" w:type="dxa"/>
            <w:shd w:val="clear" w:color="auto" w:fill="auto"/>
            <w:noWrap/>
            <w:hideMark/>
          </w:tcPr>
          <w:p w14:paraId="3ECF65BD"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11.60</w:t>
            </w:r>
          </w:p>
        </w:tc>
        <w:tc>
          <w:tcPr>
            <w:tcW w:w="960" w:type="dxa"/>
            <w:shd w:val="clear" w:color="auto" w:fill="auto"/>
            <w:noWrap/>
            <w:hideMark/>
          </w:tcPr>
          <w:p w14:paraId="357EE84A"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10.46</w:t>
            </w:r>
          </w:p>
        </w:tc>
        <w:tc>
          <w:tcPr>
            <w:tcW w:w="960" w:type="dxa"/>
            <w:shd w:val="clear" w:color="auto" w:fill="auto"/>
            <w:noWrap/>
            <w:hideMark/>
          </w:tcPr>
          <w:p w14:paraId="60A2368C"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10.73</w:t>
            </w:r>
          </w:p>
        </w:tc>
        <w:tc>
          <w:tcPr>
            <w:tcW w:w="960" w:type="dxa"/>
            <w:shd w:val="clear" w:color="auto" w:fill="auto"/>
            <w:noWrap/>
            <w:hideMark/>
          </w:tcPr>
          <w:p w14:paraId="4A1386A1"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10.15</w:t>
            </w:r>
          </w:p>
        </w:tc>
      </w:tr>
      <w:tr w:rsidR="00303FCD" w:rsidRPr="00303FCD" w14:paraId="215169E1" w14:textId="77777777" w:rsidTr="00303FCD">
        <w:trPr>
          <w:trHeight w:val="300"/>
        </w:trPr>
        <w:tc>
          <w:tcPr>
            <w:tcW w:w="3680" w:type="dxa"/>
            <w:shd w:val="clear" w:color="auto" w:fill="auto"/>
            <w:noWrap/>
            <w:hideMark/>
          </w:tcPr>
          <w:p w14:paraId="027EC95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Gwasanaethau Offthalmig Cyffredinol</w:t>
            </w:r>
          </w:p>
        </w:tc>
        <w:tc>
          <w:tcPr>
            <w:tcW w:w="960" w:type="dxa"/>
            <w:shd w:val="clear" w:color="auto" w:fill="auto"/>
            <w:noWrap/>
            <w:hideMark/>
          </w:tcPr>
          <w:p w14:paraId="54FEA708"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4,949</w:t>
            </w:r>
          </w:p>
        </w:tc>
        <w:tc>
          <w:tcPr>
            <w:tcW w:w="1100" w:type="dxa"/>
            <w:shd w:val="clear" w:color="auto" w:fill="auto"/>
            <w:noWrap/>
            <w:hideMark/>
          </w:tcPr>
          <w:p w14:paraId="485ABFFD"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7,211</w:t>
            </w:r>
          </w:p>
        </w:tc>
        <w:tc>
          <w:tcPr>
            <w:tcW w:w="1100" w:type="dxa"/>
            <w:shd w:val="clear" w:color="auto" w:fill="auto"/>
            <w:noWrap/>
            <w:hideMark/>
          </w:tcPr>
          <w:p w14:paraId="5C8434D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7,101</w:t>
            </w:r>
          </w:p>
        </w:tc>
        <w:tc>
          <w:tcPr>
            <w:tcW w:w="1100" w:type="dxa"/>
            <w:shd w:val="clear" w:color="auto" w:fill="auto"/>
            <w:noWrap/>
            <w:hideMark/>
          </w:tcPr>
          <w:p w14:paraId="56EBCD1C"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8,001</w:t>
            </w:r>
          </w:p>
        </w:tc>
        <w:tc>
          <w:tcPr>
            <w:tcW w:w="1100" w:type="dxa"/>
            <w:shd w:val="clear" w:color="auto" w:fill="auto"/>
            <w:noWrap/>
            <w:hideMark/>
          </w:tcPr>
          <w:p w14:paraId="2F287D12"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6,826</w:t>
            </w:r>
          </w:p>
        </w:tc>
        <w:tc>
          <w:tcPr>
            <w:tcW w:w="460" w:type="dxa"/>
            <w:shd w:val="clear" w:color="auto" w:fill="auto"/>
            <w:noWrap/>
            <w:hideMark/>
          </w:tcPr>
          <w:p w14:paraId="3F52E378"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69ED5AD1"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3.35</w:t>
            </w:r>
          </w:p>
        </w:tc>
        <w:tc>
          <w:tcPr>
            <w:tcW w:w="960" w:type="dxa"/>
            <w:shd w:val="clear" w:color="auto" w:fill="auto"/>
            <w:noWrap/>
            <w:hideMark/>
          </w:tcPr>
          <w:p w14:paraId="51C1F72A"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3.07</w:t>
            </w:r>
          </w:p>
        </w:tc>
        <w:tc>
          <w:tcPr>
            <w:tcW w:w="960" w:type="dxa"/>
            <w:shd w:val="clear" w:color="auto" w:fill="auto"/>
            <w:noWrap/>
            <w:hideMark/>
          </w:tcPr>
          <w:p w14:paraId="1933EE09"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2.92</w:t>
            </w:r>
          </w:p>
        </w:tc>
        <w:tc>
          <w:tcPr>
            <w:tcW w:w="960" w:type="dxa"/>
            <w:shd w:val="clear" w:color="auto" w:fill="auto"/>
            <w:noWrap/>
            <w:hideMark/>
          </w:tcPr>
          <w:p w14:paraId="783F98B2"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3.18</w:t>
            </w:r>
          </w:p>
        </w:tc>
        <w:tc>
          <w:tcPr>
            <w:tcW w:w="960" w:type="dxa"/>
            <w:shd w:val="clear" w:color="auto" w:fill="auto"/>
            <w:noWrap/>
            <w:hideMark/>
          </w:tcPr>
          <w:p w14:paraId="3AD1E52B"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2.70</w:t>
            </w:r>
          </w:p>
        </w:tc>
      </w:tr>
      <w:tr w:rsidR="00303FCD" w:rsidRPr="00303FCD" w14:paraId="745A1961" w14:textId="77777777" w:rsidTr="00303FCD">
        <w:trPr>
          <w:trHeight w:val="300"/>
        </w:trPr>
        <w:tc>
          <w:tcPr>
            <w:tcW w:w="3680" w:type="dxa"/>
            <w:shd w:val="clear" w:color="auto" w:fill="auto"/>
            <w:noWrap/>
            <w:hideMark/>
          </w:tcPr>
          <w:p w14:paraId="4B57AC9D"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Mathau Eraill o Wariant ar Wasanaethau Gofal Iechyd Sylfaenol</w:t>
            </w:r>
          </w:p>
        </w:tc>
        <w:tc>
          <w:tcPr>
            <w:tcW w:w="960" w:type="dxa"/>
            <w:shd w:val="clear" w:color="auto" w:fill="auto"/>
            <w:noWrap/>
            <w:hideMark/>
          </w:tcPr>
          <w:p w14:paraId="7D85CEA2"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4,588</w:t>
            </w:r>
          </w:p>
        </w:tc>
        <w:tc>
          <w:tcPr>
            <w:tcW w:w="1100" w:type="dxa"/>
            <w:shd w:val="clear" w:color="auto" w:fill="auto"/>
            <w:noWrap/>
            <w:hideMark/>
          </w:tcPr>
          <w:p w14:paraId="1155279F"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12,231</w:t>
            </w:r>
          </w:p>
        </w:tc>
        <w:tc>
          <w:tcPr>
            <w:tcW w:w="1100" w:type="dxa"/>
            <w:shd w:val="clear" w:color="auto" w:fill="auto"/>
            <w:noWrap/>
            <w:hideMark/>
          </w:tcPr>
          <w:p w14:paraId="0ADDC187"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14,984</w:t>
            </w:r>
          </w:p>
        </w:tc>
        <w:tc>
          <w:tcPr>
            <w:tcW w:w="1100" w:type="dxa"/>
            <w:shd w:val="clear" w:color="auto" w:fill="auto"/>
            <w:noWrap/>
            <w:hideMark/>
          </w:tcPr>
          <w:p w14:paraId="78560572"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17,435</w:t>
            </w:r>
          </w:p>
        </w:tc>
        <w:tc>
          <w:tcPr>
            <w:tcW w:w="1100" w:type="dxa"/>
            <w:shd w:val="clear" w:color="auto" w:fill="auto"/>
            <w:noWrap/>
            <w:hideMark/>
          </w:tcPr>
          <w:p w14:paraId="171BE977"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14,289</w:t>
            </w:r>
          </w:p>
        </w:tc>
        <w:tc>
          <w:tcPr>
            <w:tcW w:w="460" w:type="dxa"/>
            <w:shd w:val="clear" w:color="auto" w:fill="auto"/>
            <w:noWrap/>
            <w:hideMark/>
          </w:tcPr>
          <w:p w14:paraId="24D8483C"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1857DCA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3.11</w:t>
            </w:r>
          </w:p>
        </w:tc>
        <w:tc>
          <w:tcPr>
            <w:tcW w:w="960" w:type="dxa"/>
            <w:shd w:val="clear" w:color="auto" w:fill="auto"/>
            <w:noWrap/>
            <w:hideMark/>
          </w:tcPr>
          <w:p w14:paraId="7DB87E47"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5.21</w:t>
            </w:r>
          </w:p>
        </w:tc>
        <w:tc>
          <w:tcPr>
            <w:tcW w:w="960" w:type="dxa"/>
            <w:shd w:val="clear" w:color="auto" w:fill="auto"/>
            <w:noWrap/>
            <w:hideMark/>
          </w:tcPr>
          <w:p w14:paraId="29D16FEB"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6.15</w:t>
            </w:r>
          </w:p>
        </w:tc>
        <w:tc>
          <w:tcPr>
            <w:tcW w:w="960" w:type="dxa"/>
            <w:shd w:val="clear" w:color="auto" w:fill="auto"/>
            <w:noWrap/>
            <w:hideMark/>
          </w:tcPr>
          <w:p w14:paraId="62BF433D"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6.92</w:t>
            </w:r>
          </w:p>
        </w:tc>
        <w:tc>
          <w:tcPr>
            <w:tcW w:w="960" w:type="dxa"/>
            <w:shd w:val="clear" w:color="auto" w:fill="auto"/>
            <w:noWrap/>
            <w:hideMark/>
          </w:tcPr>
          <w:p w14:paraId="5E837631"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5.66</w:t>
            </w:r>
          </w:p>
        </w:tc>
      </w:tr>
      <w:tr w:rsidR="00303FCD" w:rsidRPr="00303FCD" w14:paraId="52670C69" w14:textId="77777777" w:rsidTr="00303FCD">
        <w:trPr>
          <w:trHeight w:val="300"/>
        </w:trPr>
        <w:tc>
          <w:tcPr>
            <w:tcW w:w="3680" w:type="dxa"/>
            <w:shd w:val="clear" w:color="auto" w:fill="auto"/>
            <w:noWrap/>
            <w:hideMark/>
          </w:tcPr>
          <w:p w14:paraId="3F8C8770"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Cyffuriau a chyfarpar ar bresgripsiwn</w:t>
            </w:r>
          </w:p>
        </w:tc>
        <w:tc>
          <w:tcPr>
            <w:tcW w:w="960" w:type="dxa"/>
            <w:shd w:val="clear" w:color="auto" w:fill="auto"/>
            <w:noWrap/>
            <w:hideMark/>
          </w:tcPr>
          <w:p w14:paraId="0D34AE6E"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54,429</w:t>
            </w:r>
          </w:p>
        </w:tc>
        <w:tc>
          <w:tcPr>
            <w:tcW w:w="1100" w:type="dxa"/>
            <w:shd w:val="clear" w:color="auto" w:fill="auto"/>
            <w:noWrap/>
            <w:hideMark/>
          </w:tcPr>
          <w:p w14:paraId="3914642A"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87,446</w:t>
            </w:r>
          </w:p>
        </w:tc>
        <w:tc>
          <w:tcPr>
            <w:tcW w:w="1100" w:type="dxa"/>
            <w:shd w:val="clear" w:color="auto" w:fill="auto"/>
            <w:noWrap/>
            <w:hideMark/>
          </w:tcPr>
          <w:p w14:paraId="5E536D8E"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92,263</w:t>
            </w:r>
          </w:p>
        </w:tc>
        <w:tc>
          <w:tcPr>
            <w:tcW w:w="1100" w:type="dxa"/>
            <w:shd w:val="clear" w:color="auto" w:fill="auto"/>
            <w:noWrap/>
            <w:hideMark/>
          </w:tcPr>
          <w:p w14:paraId="419ED9AC"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91,002</w:t>
            </w:r>
          </w:p>
        </w:tc>
        <w:tc>
          <w:tcPr>
            <w:tcW w:w="1100" w:type="dxa"/>
            <w:shd w:val="clear" w:color="auto" w:fill="auto"/>
            <w:noWrap/>
            <w:hideMark/>
          </w:tcPr>
          <w:p w14:paraId="06116358"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97,174</w:t>
            </w:r>
          </w:p>
        </w:tc>
        <w:tc>
          <w:tcPr>
            <w:tcW w:w="460" w:type="dxa"/>
            <w:shd w:val="clear" w:color="auto" w:fill="auto"/>
            <w:noWrap/>
            <w:hideMark/>
          </w:tcPr>
          <w:p w14:paraId="641CE1DC"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4311AC48"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36.87</w:t>
            </w:r>
          </w:p>
        </w:tc>
        <w:tc>
          <w:tcPr>
            <w:tcW w:w="960" w:type="dxa"/>
            <w:shd w:val="clear" w:color="auto" w:fill="auto"/>
            <w:noWrap/>
            <w:hideMark/>
          </w:tcPr>
          <w:p w14:paraId="180B2D8F"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37.24</w:t>
            </w:r>
          </w:p>
        </w:tc>
        <w:tc>
          <w:tcPr>
            <w:tcW w:w="960" w:type="dxa"/>
            <w:shd w:val="clear" w:color="auto" w:fill="auto"/>
            <w:noWrap/>
            <w:hideMark/>
          </w:tcPr>
          <w:p w14:paraId="7FDF93E6"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37.88</w:t>
            </w:r>
          </w:p>
        </w:tc>
        <w:tc>
          <w:tcPr>
            <w:tcW w:w="960" w:type="dxa"/>
            <w:shd w:val="clear" w:color="auto" w:fill="auto"/>
            <w:noWrap/>
            <w:hideMark/>
          </w:tcPr>
          <w:p w14:paraId="3F39CD4D"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36.14</w:t>
            </w:r>
          </w:p>
        </w:tc>
        <w:tc>
          <w:tcPr>
            <w:tcW w:w="960" w:type="dxa"/>
            <w:shd w:val="clear" w:color="auto" w:fill="auto"/>
            <w:noWrap/>
            <w:hideMark/>
          </w:tcPr>
          <w:p w14:paraId="2785C86F" w14:textId="77777777" w:rsidR="00303FCD" w:rsidRPr="00303FCD" w:rsidRDefault="00303FCD" w:rsidP="00303FCD">
            <w:pPr>
              <w:spacing w:after="0" w:line="240" w:lineRule="auto"/>
              <w:rPr>
                <w:rFonts w:ascii="Arial" w:eastAsia="Times New Roman" w:hAnsi="Arial" w:cs="Arial"/>
                <w:b/>
                <w:color w:val="000000"/>
                <w:sz w:val="20"/>
                <w:szCs w:val="20"/>
              </w:rPr>
            </w:pPr>
            <w:r w:rsidRPr="00303FCD">
              <w:rPr>
                <w:rFonts w:ascii="Arial" w:eastAsia="Times New Roman" w:hAnsi="Arial" w:cs="Arial"/>
                <w:b/>
                <w:color w:val="000000"/>
                <w:sz w:val="20"/>
                <w:szCs w:val="20"/>
                <w:lang w:bidi="cy-GB"/>
              </w:rPr>
              <w:t>38.50</w:t>
            </w:r>
          </w:p>
        </w:tc>
      </w:tr>
      <w:tr w:rsidR="00303FCD" w:rsidRPr="00303FCD" w14:paraId="59BF831D" w14:textId="77777777" w:rsidTr="00303FCD">
        <w:trPr>
          <w:trHeight w:val="315"/>
        </w:trPr>
        <w:tc>
          <w:tcPr>
            <w:tcW w:w="3680" w:type="dxa"/>
            <w:shd w:val="clear" w:color="auto" w:fill="auto"/>
            <w:noWrap/>
            <w:hideMark/>
          </w:tcPr>
          <w:p w14:paraId="5653F9ED" w14:textId="77777777" w:rsidR="00303FCD" w:rsidRPr="00303FCD" w:rsidRDefault="00303FCD" w:rsidP="00303FCD">
            <w:pPr>
              <w:spacing w:after="0" w:line="240" w:lineRule="auto"/>
              <w:rPr>
                <w:rFonts w:ascii="Arial" w:eastAsia="Times New Roman" w:hAnsi="Arial" w:cs="Arial"/>
                <w:color w:val="000000"/>
                <w:sz w:val="20"/>
                <w:szCs w:val="20"/>
              </w:rPr>
            </w:pPr>
            <w:r w:rsidRPr="00303FCD">
              <w:rPr>
                <w:rFonts w:ascii="Arial" w:eastAsia="Times New Roman" w:hAnsi="Arial" w:cs="Arial"/>
                <w:color w:val="000000"/>
                <w:sz w:val="20"/>
                <w:szCs w:val="20"/>
                <w:lang w:bidi="cy-GB"/>
              </w:rPr>
              <w:t>Cyfanswm</w:t>
            </w:r>
          </w:p>
        </w:tc>
        <w:tc>
          <w:tcPr>
            <w:tcW w:w="960" w:type="dxa"/>
            <w:shd w:val="clear" w:color="auto" w:fill="auto"/>
            <w:noWrap/>
            <w:hideMark/>
          </w:tcPr>
          <w:p w14:paraId="6EA7D482"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147,605</w:t>
            </w:r>
          </w:p>
        </w:tc>
        <w:tc>
          <w:tcPr>
            <w:tcW w:w="1100" w:type="dxa"/>
            <w:shd w:val="clear" w:color="auto" w:fill="auto"/>
            <w:noWrap/>
            <w:hideMark/>
          </w:tcPr>
          <w:p w14:paraId="37907025"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234,802</w:t>
            </w:r>
          </w:p>
        </w:tc>
        <w:tc>
          <w:tcPr>
            <w:tcW w:w="1100" w:type="dxa"/>
            <w:shd w:val="clear" w:color="auto" w:fill="auto"/>
            <w:noWrap/>
            <w:hideMark/>
          </w:tcPr>
          <w:p w14:paraId="3B2B0B17"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243,573</w:t>
            </w:r>
          </w:p>
        </w:tc>
        <w:tc>
          <w:tcPr>
            <w:tcW w:w="1100" w:type="dxa"/>
            <w:shd w:val="clear" w:color="auto" w:fill="auto"/>
            <w:noWrap/>
            <w:hideMark/>
          </w:tcPr>
          <w:p w14:paraId="7D554E6A"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251,779</w:t>
            </w:r>
          </w:p>
        </w:tc>
        <w:tc>
          <w:tcPr>
            <w:tcW w:w="1100" w:type="dxa"/>
            <w:shd w:val="clear" w:color="auto" w:fill="auto"/>
            <w:noWrap/>
            <w:hideMark/>
          </w:tcPr>
          <w:p w14:paraId="4CAE2946"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252,376</w:t>
            </w:r>
          </w:p>
        </w:tc>
        <w:tc>
          <w:tcPr>
            <w:tcW w:w="460" w:type="dxa"/>
            <w:shd w:val="clear" w:color="auto" w:fill="auto"/>
            <w:noWrap/>
            <w:hideMark/>
          </w:tcPr>
          <w:p w14:paraId="50724A81" w14:textId="77777777" w:rsidR="00303FCD" w:rsidRPr="00303FCD" w:rsidRDefault="00303FCD" w:rsidP="00303FCD">
            <w:pPr>
              <w:spacing w:after="0" w:line="240" w:lineRule="auto"/>
              <w:rPr>
                <w:rFonts w:ascii="Arial" w:eastAsia="Times New Roman" w:hAnsi="Arial" w:cs="Arial"/>
                <w:sz w:val="20"/>
                <w:szCs w:val="20"/>
              </w:rPr>
            </w:pPr>
          </w:p>
        </w:tc>
        <w:tc>
          <w:tcPr>
            <w:tcW w:w="960" w:type="dxa"/>
            <w:shd w:val="clear" w:color="auto" w:fill="auto"/>
            <w:noWrap/>
            <w:hideMark/>
          </w:tcPr>
          <w:p w14:paraId="4BA11C2A"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100.00</w:t>
            </w:r>
          </w:p>
        </w:tc>
        <w:tc>
          <w:tcPr>
            <w:tcW w:w="960" w:type="dxa"/>
            <w:shd w:val="clear" w:color="auto" w:fill="auto"/>
            <w:noWrap/>
            <w:hideMark/>
          </w:tcPr>
          <w:p w14:paraId="7EC26746"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100.00</w:t>
            </w:r>
          </w:p>
        </w:tc>
        <w:tc>
          <w:tcPr>
            <w:tcW w:w="960" w:type="dxa"/>
            <w:shd w:val="clear" w:color="auto" w:fill="auto"/>
            <w:noWrap/>
            <w:hideMark/>
          </w:tcPr>
          <w:p w14:paraId="0300D77A"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100.00</w:t>
            </w:r>
          </w:p>
        </w:tc>
        <w:tc>
          <w:tcPr>
            <w:tcW w:w="960" w:type="dxa"/>
            <w:shd w:val="clear" w:color="auto" w:fill="auto"/>
            <w:noWrap/>
            <w:hideMark/>
          </w:tcPr>
          <w:p w14:paraId="52571E4A" w14:textId="77777777" w:rsidR="00303FCD" w:rsidRPr="00303FCD" w:rsidRDefault="00303FCD" w:rsidP="00303FCD">
            <w:pPr>
              <w:spacing w:after="0" w:line="240" w:lineRule="auto"/>
              <w:rPr>
                <w:rFonts w:ascii="Arial" w:eastAsia="Times New Roman" w:hAnsi="Arial" w:cs="Arial"/>
                <w:sz w:val="20"/>
                <w:szCs w:val="20"/>
              </w:rPr>
            </w:pPr>
            <w:r w:rsidRPr="00303FCD">
              <w:rPr>
                <w:rFonts w:ascii="Arial" w:eastAsia="Times New Roman" w:hAnsi="Arial" w:cs="Arial"/>
                <w:sz w:val="20"/>
                <w:szCs w:val="20"/>
                <w:lang w:bidi="cy-GB"/>
              </w:rPr>
              <w:t>100.00</w:t>
            </w:r>
          </w:p>
        </w:tc>
        <w:tc>
          <w:tcPr>
            <w:tcW w:w="960" w:type="dxa"/>
            <w:shd w:val="clear" w:color="auto" w:fill="auto"/>
            <w:noWrap/>
            <w:hideMark/>
          </w:tcPr>
          <w:p w14:paraId="7331D4D9" w14:textId="77777777" w:rsidR="00303FCD" w:rsidRPr="00303FCD" w:rsidRDefault="00303FCD" w:rsidP="00303FCD">
            <w:pPr>
              <w:spacing w:after="0" w:line="240" w:lineRule="auto"/>
              <w:rPr>
                <w:rFonts w:ascii="Arial" w:eastAsia="Times New Roman" w:hAnsi="Arial" w:cs="Arial"/>
                <w:b/>
                <w:sz w:val="20"/>
                <w:szCs w:val="20"/>
              </w:rPr>
            </w:pPr>
            <w:r w:rsidRPr="00303FCD">
              <w:rPr>
                <w:rFonts w:ascii="Arial" w:eastAsia="Times New Roman" w:hAnsi="Arial" w:cs="Arial"/>
                <w:b/>
                <w:sz w:val="20"/>
                <w:szCs w:val="20"/>
                <w:lang w:bidi="cy-GB"/>
              </w:rPr>
              <w:t>100.00</w:t>
            </w:r>
          </w:p>
        </w:tc>
      </w:tr>
    </w:tbl>
    <w:p w14:paraId="2315DA29" w14:textId="77777777" w:rsidR="00303FCD" w:rsidRDefault="00303FCD" w:rsidP="00303FCD">
      <w:pPr>
        <w:tabs>
          <w:tab w:val="left" w:pos="9855"/>
        </w:tabs>
        <w:rPr>
          <w:noProof/>
          <w:lang w:val="en-GB"/>
        </w:rPr>
      </w:pPr>
      <w:r>
        <w:rPr>
          <w:rFonts w:ascii="Verdana" w:eastAsia="Verdana" w:hAnsi="Verdana" w:cs="Verdana"/>
          <w:sz w:val="24"/>
          <w:szCs w:val="24"/>
          <w:lang w:bidi="cy-GB"/>
        </w:rPr>
        <w:tab/>
      </w:r>
    </w:p>
    <w:p w14:paraId="185F1C95" w14:textId="77777777" w:rsidR="0061480A" w:rsidRDefault="0061480A" w:rsidP="0061480A">
      <w:pPr>
        <w:tabs>
          <w:tab w:val="left" w:pos="9855"/>
        </w:tabs>
        <w:jc w:val="center"/>
        <w:rPr>
          <w:noProof/>
          <w:lang w:val="en-GB"/>
        </w:rPr>
      </w:pPr>
      <w:r>
        <w:rPr>
          <w:noProof/>
          <w:lang w:val="en-GB"/>
        </w:rPr>
        <w:drawing>
          <wp:inline distT="0" distB="0" distL="0" distR="0" wp14:anchorId="2B2F13BB" wp14:editId="4814B7A3">
            <wp:extent cx="6096635" cy="32797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6096635" cy="3279775"/>
                    </a:xfrm>
                    <a:prstGeom prst="rect">
                      <a:avLst/>
                    </a:prstGeom>
                    <a:noFill/>
                  </pic:spPr>
                </pic:pic>
              </a:graphicData>
            </a:graphic>
          </wp:inline>
        </w:drawing>
      </w:r>
    </w:p>
    <w:tbl>
      <w:tblPr>
        <w:tblW w:w="1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4"/>
        <w:gridCol w:w="1052"/>
        <w:gridCol w:w="1052"/>
        <w:gridCol w:w="1052"/>
        <w:gridCol w:w="1052"/>
        <w:gridCol w:w="1142"/>
        <w:gridCol w:w="415"/>
        <w:gridCol w:w="925"/>
        <w:gridCol w:w="925"/>
        <w:gridCol w:w="925"/>
        <w:gridCol w:w="925"/>
        <w:gridCol w:w="1000"/>
      </w:tblGrid>
      <w:tr w:rsidR="00303FCD" w:rsidRPr="00303FCD" w14:paraId="43B3B727" w14:textId="77777777" w:rsidTr="0061480A">
        <w:trPr>
          <w:trHeight w:val="303"/>
        </w:trPr>
        <w:tc>
          <w:tcPr>
            <w:tcW w:w="4234" w:type="dxa"/>
            <w:shd w:val="clear" w:color="auto" w:fill="9CC2E5" w:themeFill="accent1" w:themeFillTint="99"/>
            <w:noWrap/>
            <w:hideMark/>
          </w:tcPr>
          <w:p w14:paraId="13D830C3" w14:textId="77777777" w:rsidR="00303FCD" w:rsidRPr="00303FCD" w:rsidRDefault="00303FCD" w:rsidP="00303FCD">
            <w:pPr>
              <w:spacing w:after="0" w:line="240" w:lineRule="auto"/>
              <w:rPr>
                <w:rFonts w:ascii="Verdana" w:eastAsia="Times New Roman" w:hAnsi="Verdana" w:cs="Arial"/>
                <w:b/>
                <w:bCs/>
                <w:sz w:val="20"/>
                <w:szCs w:val="20"/>
              </w:rPr>
            </w:pPr>
            <w:r w:rsidRPr="00303FCD">
              <w:rPr>
                <w:rFonts w:ascii="Verdana" w:eastAsia="Times New Roman" w:hAnsi="Verdana" w:cs="Arial"/>
                <w:b/>
                <w:sz w:val="20"/>
                <w:szCs w:val="20"/>
                <w:lang w:bidi="cy-GB"/>
              </w:rPr>
              <w:lastRenderedPageBreak/>
              <w:t>Gwariant ar Ofal Iechyd gan ddarparwyr eraill</w:t>
            </w:r>
          </w:p>
        </w:tc>
        <w:tc>
          <w:tcPr>
            <w:tcW w:w="1052" w:type="dxa"/>
            <w:shd w:val="clear" w:color="auto" w:fill="9CC2E5" w:themeFill="accent1" w:themeFillTint="99"/>
            <w:noWrap/>
            <w:hideMark/>
          </w:tcPr>
          <w:p w14:paraId="67D357E5"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£000</w:t>
            </w:r>
          </w:p>
        </w:tc>
        <w:tc>
          <w:tcPr>
            <w:tcW w:w="1052" w:type="dxa"/>
            <w:shd w:val="clear" w:color="auto" w:fill="9CC2E5" w:themeFill="accent1" w:themeFillTint="99"/>
            <w:noWrap/>
            <w:hideMark/>
          </w:tcPr>
          <w:p w14:paraId="31DFC8BB"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£000</w:t>
            </w:r>
          </w:p>
        </w:tc>
        <w:tc>
          <w:tcPr>
            <w:tcW w:w="1052" w:type="dxa"/>
            <w:shd w:val="clear" w:color="auto" w:fill="9CC2E5" w:themeFill="accent1" w:themeFillTint="99"/>
            <w:noWrap/>
            <w:hideMark/>
          </w:tcPr>
          <w:p w14:paraId="71246DEB"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£000</w:t>
            </w:r>
          </w:p>
        </w:tc>
        <w:tc>
          <w:tcPr>
            <w:tcW w:w="1052" w:type="dxa"/>
            <w:shd w:val="clear" w:color="auto" w:fill="9CC2E5" w:themeFill="accent1" w:themeFillTint="99"/>
            <w:noWrap/>
            <w:hideMark/>
          </w:tcPr>
          <w:p w14:paraId="1D99D539"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£000</w:t>
            </w:r>
          </w:p>
        </w:tc>
        <w:tc>
          <w:tcPr>
            <w:tcW w:w="1142" w:type="dxa"/>
            <w:shd w:val="clear" w:color="auto" w:fill="9CC2E5" w:themeFill="accent1" w:themeFillTint="99"/>
            <w:noWrap/>
            <w:hideMark/>
          </w:tcPr>
          <w:p w14:paraId="3195A122" w14:textId="77777777" w:rsidR="00303FCD" w:rsidRPr="00303FCD" w:rsidRDefault="00303FCD" w:rsidP="00303FCD">
            <w:pPr>
              <w:spacing w:after="0" w:line="240" w:lineRule="auto"/>
              <w:rPr>
                <w:rFonts w:ascii="Verdana" w:eastAsia="Times New Roman" w:hAnsi="Verdana" w:cs="Arial"/>
                <w:b/>
                <w:sz w:val="20"/>
                <w:szCs w:val="20"/>
              </w:rPr>
            </w:pPr>
            <w:r w:rsidRPr="00303FCD">
              <w:rPr>
                <w:rFonts w:ascii="Verdana" w:eastAsia="Times New Roman" w:hAnsi="Verdana" w:cs="Arial"/>
                <w:b/>
                <w:sz w:val="20"/>
                <w:szCs w:val="20"/>
                <w:lang w:bidi="cy-GB"/>
              </w:rPr>
              <w:t>£000</w:t>
            </w:r>
          </w:p>
        </w:tc>
        <w:tc>
          <w:tcPr>
            <w:tcW w:w="415" w:type="dxa"/>
            <w:shd w:val="clear" w:color="auto" w:fill="9CC2E5" w:themeFill="accent1" w:themeFillTint="99"/>
            <w:noWrap/>
            <w:hideMark/>
          </w:tcPr>
          <w:p w14:paraId="54535C62" w14:textId="77777777" w:rsidR="00303FCD" w:rsidRPr="00303FCD" w:rsidRDefault="00303FCD" w:rsidP="00303FCD">
            <w:pPr>
              <w:spacing w:after="0" w:line="240" w:lineRule="auto"/>
              <w:rPr>
                <w:rFonts w:ascii="Verdana" w:eastAsia="Times New Roman" w:hAnsi="Verdana" w:cs="Arial"/>
                <w:sz w:val="20"/>
                <w:szCs w:val="20"/>
              </w:rPr>
            </w:pPr>
          </w:p>
        </w:tc>
        <w:tc>
          <w:tcPr>
            <w:tcW w:w="925" w:type="dxa"/>
            <w:shd w:val="clear" w:color="auto" w:fill="9CC2E5" w:themeFill="accent1" w:themeFillTint="99"/>
            <w:noWrap/>
            <w:hideMark/>
          </w:tcPr>
          <w:p w14:paraId="1D0BFCF0" w14:textId="77777777" w:rsidR="00303FCD" w:rsidRPr="00303FCD" w:rsidRDefault="00303FCD" w:rsidP="00303FCD">
            <w:pPr>
              <w:spacing w:after="0" w:line="240" w:lineRule="auto"/>
              <w:rPr>
                <w:rFonts w:ascii="Verdana" w:eastAsia="Times New Roman" w:hAnsi="Verdana" w:cs="Arial"/>
                <w:b/>
                <w:bCs/>
                <w:sz w:val="20"/>
                <w:szCs w:val="20"/>
              </w:rPr>
            </w:pPr>
            <w:r w:rsidRPr="00303FCD">
              <w:rPr>
                <w:rFonts w:ascii="Verdana" w:eastAsia="Times New Roman" w:hAnsi="Verdana" w:cs="Arial"/>
                <w:b/>
                <w:sz w:val="20"/>
                <w:szCs w:val="20"/>
                <w:lang w:bidi="cy-GB"/>
              </w:rPr>
              <w:t>%</w:t>
            </w:r>
          </w:p>
        </w:tc>
        <w:tc>
          <w:tcPr>
            <w:tcW w:w="925" w:type="dxa"/>
            <w:shd w:val="clear" w:color="auto" w:fill="9CC2E5" w:themeFill="accent1" w:themeFillTint="99"/>
            <w:noWrap/>
            <w:hideMark/>
          </w:tcPr>
          <w:p w14:paraId="6FF334CA" w14:textId="77777777" w:rsidR="00303FCD" w:rsidRPr="00303FCD" w:rsidRDefault="00303FCD" w:rsidP="00303FCD">
            <w:pPr>
              <w:spacing w:after="0" w:line="240" w:lineRule="auto"/>
              <w:rPr>
                <w:rFonts w:ascii="Verdana" w:eastAsia="Times New Roman" w:hAnsi="Verdana" w:cs="Arial"/>
                <w:b/>
                <w:bCs/>
                <w:sz w:val="20"/>
                <w:szCs w:val="20"/>
              </w:rPr>
            </w:pPr>
            <w:r w:rsidRPr="00303FCD">
              <w:rPr>
                <w:rFonts w:ascii="Verdana" w:eastAsia="Times New Roman" w:hAnsi="Verdana" w:cs="Arial"/>
                <w:b/>
                <w:sz w:val="20"/>
                <w:szCs w:val="20"/>
                <w:lang w:bidi="cy-GB"/>
              </w:rPr>
              <w:t>%</w:t>
            </w:r>
          </w:p>
        </w:tc>
        <w:tc>
          <w:tcPr>
            <w:tcW w:w="925" w:type="dxa"/>
            <w:shd w:val="clear" w:color="auto" w:fill="9CC2E5" w:themeFill="accent1" w:themeFillTint="99"/>
            <w:noWrap/>
            <w:hideMark/>
          </w:tcPr>
          <w:p w14:paraId="603D0CA9" w14:textId="77777777" w:rsidR="00303FCD" w:rsidRPr="00303FCD" w:rsidRDefault="00303FCD" w:rsidP="00303FCD">
            <w:pPr>
              <w:spacing w:after="0" w:line="240" w:lineRule="auto"/>
              <w:rPr>
                <w:rFonts w:ascii="Verdana" w:eastAsia="Times New Roman" w:hAnsi="Verdana" w:cs="Arial"/>
                <w:b/>
                <w:bCs/>
                <w:sz w:val="20"/>
                <w:szCs w:val="20"/>
              </w:rPr>
            </w:pPr>
            <w:r w:rsidRPr="00303FCD">
              <w:rPr>
                <w:rFonts w:ascii="Verdana" w:eastAsia="Times New Roman" w:hAnsi="Verdana" w:cs="Arial"/>
                <w:b/>
                <w:sz w:val="20"/>
                <w:szCs w:val="20"/>
                <w:lang w:bidi="cy-GB"/>
              </w:rPr>
              <w:t>%</w:t>
            </w:r>
          </w:p>
        </w:tc>
        <w:tc>
          <w:tcPr>
            <w:tcW w:w="925" w:type="dxa"/>
            <w:shd w:val="clear" w:color="auto" w:fill="9CC2E5" w:themeFill="accent1" w:themeFillTint="99"/>
            <w:noWrap/>
            <w:hideMark/>
          </w:tcPr>
          <w:p w14:paraId="211BA329" w14:textId="77777777" w:rsidR="00303FCD" w:rsidRPr="00303FCD" w:rsidRDefault="00303FCD" w:rsidP="00303FCD">
            <w:pPr>
              <w:spacing w:after="0" w:line="240" w:lineRule="auto"/>
              <w:rPr>
                <w:rFonts w:ascii="Verdana" w:eastAsia="Times New Roman" w:hAnsi="Verdana" w:cs="Arial"/>
                <w:b/>
                <w:bCs/>
                <w:sz w:val="20"/>
                <w:szCs w:val="20"/>
              </w:rPr>
            </w:pPr>
            <w:r w:rsidRPr="00303FCD">
              <w:rPr>
                <w:rFonts w:ascii="Verdana" w:eastAsia="Times New Roman" w:hAnsi="Verdana" w:cs="Arial"/>
                <w:b/>
                <w:sz w:val="20"/>
                <w:szCs w:val="20"/>
                <w:lang w:bidi="cy-GB"/>
              </w:rPr>
              <w:t>%</w:t>
            </w:r>
          </w:p>
        </w:tc>
        <w:tc>
          <w:tcPr>
            <w:tcW w:w="1000" w:type="dxa"/>
            <w:shd w:val="clear" w:color="auto" w:fill="9CC2E5" w:themeFill="accent1" w:themeFillTint="99"/>
            <w:noWrap/>
            <w:hideMark/>
          </w:tcPr>
          <w:p w14:paraId="3C4F27B9" w14:textId="77777777" w:rsidR="00303FCD" w:rsidRPr="00303FCD" w:rsidRDefault="00303FCD" w:rsidP="00303FCD">
            <w:pPr>
              <w:spacing w:after="0" w:line="240" w:lineRule="auto"/>
              <w:rPr>
                <w:rFonts w:ascii="Verdana" w:eastAsia="Times New Roman" w:hAnsi="Verdana" w:cs="Arial"/>
                <w:b/>
                <w:bCs/>
                <w:sz w:val="20"/>
                <w:szCs w:val="20"/>
              </w:rPr>
            </w:pPr>
            <w:r w:rsidRPr="00303FCD">
              <w:rPr>
                <w:rFonts w:ascii="Verdana" w:eastAsia="Times New Roman" w:hAnsi="Verdana" w:cs="Arial"/>
                <w:b/>
                <w:sz w:val="20"/>
                <w:szCs w:val="20"/>
                <w:lang w:bidi="cy-GB"/>
              </w:rPr>
              <w:t>%</w:t>
            </w:r>
          </w:p>
        </w:tc>
      </w:tr>
      <w:tr w:rsidR="00303FCD" w:rsidRPr="00303FCD" w14:paraId="714D2BFC" w14:textId="77777777" w:rsidTr="0061480A">
        <w:trPr>
          <w:trHeight w:val="303"/>
        </w:trPr>
        <w:tc>
          <w:tcPr>
            <w:tcW w:w="4234" w:type="dxa"/>
            <w:shd w:val="clear" w:color="auto" w:fill="auto"/>
            <w:noWrap/>
            <w:hideMark/>
          </w:tcPr>
          <w:p w14:paraId="60862FED" w14:textId="77777777" w:rsidR="00303FCD" w:rsidRPr="00303FCD" w:rsidRDefault="00303FCD" w:rsidP="00303FCD">
            <w:pPr>
              <w:spacing w:after="0" w:line="240" w:lineRule="auto"/>
              <w:rPr>
                <w:rFonts w:ascii="Verdana" w:eastAsia="Times New Roman" w:hAnsi="Verdana" w:cs="Arial"/>
                <w:b/>
                <w:bCs/>
                <w:sz w:val="20"/>
                <w:szCs w:val="20"/>
              </w:rPr>
            </w:pPr>
          </w:p>
        </w:tc>
        <w:tc>
          <w:tcPr>
            <w:tcW w:w="1052" w:type="dxa"/>
            <w:shd w:val="clear" w:color="auto" w:fill="auto"/>
            <w:noWrap/>
            <w:hideMark/>
          </w:tcPr>
          <w:p w14:paraId="16E9925C"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18-19</w:t>
            </w:r>
          </w:p>
        </w:tc>
        <w:tc>
          <w:tcPr>
            <w:tcW w:w="1052" w:type="dxa"/>
            <w:shd w:val="clear" w:color="auto" w:fill="auto"/>
            <w:noWrap/>
            <w:hideMark/>
          </w:tcPr>
          <w:p w14:paraId="19A07F2F"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19-20</w:t>
            </w:r>
          </w:p>
        </w:tc>
        <w:tc>
          <w:tcPr>
            <w:tcW w:w="1052" w:type="dxa"/>
            <w:shd w:val="clear" w:color="auto" w:fill="auto"/>
            <w:noWrap/>
            <w:hideMark/>
          </w:tcPr>
          <w:p w14:paraId="3D3BE48C"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20-21</w:t>
            </w:r>
          </w:p>
        </w:tc>
        <w:tc>
          <w:tcPr>
            <w:tcW w:w="1052" w:type="dxa"/>
            <w:shd w:val="clear" w:color="auto" w:fill="auto"/>
            <w:noWrap/>
            <w:hideMark/>
          </w:tcPr>
          <w:p w14:paraId="3DBBAAB9"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21-22</w:t>
            </w:r>
          </w:p>
        </w:tc>
        <w:tc>
          <w:tcPr>
            <w:tcW w:w="1142" w:type="dxa"/>
            <w:shd w:val="clear" w:color="auto" w:fill="auto"/>
            <w:noWrap/>
            <w:hideMark/>
          </w:tcPr>
          <w:p w14:paraId="63914935"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22-23</w:t>
            </w:r>
          </w:p>
        </w:tc>
        <w:tc>
          <w:tcPr>
            <w:tcW w:w="415" w:type="dxa"/>
            <w:shd w:val="clear" w:color="auto" w:fill="auto"/>
            <w:noWrap/>
            <w:hideMark/>
          </w:tcPr>
          <w:p w14:paraId="57B25377"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6F38D492"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18-19</w:t>
            </w:r>
          </w:p>
        </w:tc>
        <w:tc>
          <w:tcPr>
            <w:tcW w:w="925" w:type="dxa"/>
            <w:shd w:val="clear" w:color="auto" w:fill="auto"/>
            <w:noWrap/>
            <w:hideMark/>
          </w:tcPr>
          <w:p w14:paraId="723FC4CB"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19-20</w:t>
            </w:r>
          </w:p>
        </w:tc>
        <w:tc>
          <w:tcPr>
            <w:tcW w:w="925" w:type="dxa"/>
            <w:shd w:val="clear" w:color="auto" w:fill="auto"/>
            <w:noWrap/>
            <w:hideMark/>
          </w:tcPr>
          <w:p w14:paraId="136DA559"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20-21</w:t>
            </w:r>
          </w:p>
        </w:tc>
        <w:tc>
          <w:tcPr>
            <w:tcW w:w="925" w:type="dxa"/>
            <w:shd w:val="clear" w:color="auto" w:fill="auto"/>
            <w:noWrap/>
            <w:hideMark/>
          </w:tcPr>
          <w:p w14:paraId="706CF5B6"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21-22</w:t>
            </w:r>
          </w:p>
        </w:tc>
        <w:tc>
          <w:tcPr>
            <w:tcW w:w="1000" w:type="dxa"/>
            <w:shd w:val="clear" w:color="auto" w:fill="auto"/>
            <w:noWrap/>
            <w:hideMark/>
          </w:tcPr>
          <w:p w14:paraId="1F1B31AB"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22-23</w:t>
            </w:r>
          </w:p>
        </w:tc>
      </w:tr>
      <w:tr w:rsidR="00303FCD" w:rsidRPr="00303FCD" w14:paraId="201B6264" w14:textId="77777777" w:rsidTr="0061480A">
        <w:trPr>
          <w:trHeight w:val="303"/>
        </w:trPr>
        <w:tc>
          <w:tcPr>
            <w:tcW w:w="4234" w:type="dxa"/>
            <w:shd w:val="clear" w:color="auto" w:fill="auto"/>
            <w:noWrap/>
            <w:hideMark/>
          </w:tcPr>
          <w:p w14:paraId="389D4B99"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Byrddau Iechyd Lleol yng Nghymru</w:t>
            </w:r>
          </w:p>
        </w:tc>
        <w:tc>
          <w:tcPr>
            <w:tcW w:w="1052" w:type="dxa"/>
            <w:shd w:val="clear" w:color="auto" w:fill="auto"/>
            <w:noWrap/>
            <w:hideMark/>
          </w:tcPr>
          <w:p w14:paraId="0569F98A"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29,927 </w:t>
            </w:r>
          </w:p>
        </w:tc>
        <w:tc>
          <w:tcPr>
            <w:tcW w:w="1052" w:type="dxa"/>
            <w:shd w:val="clear" w:color="auto" w:fill="auto"/>
            <w:noWrap/>
            <w:hideMark/>
          </w:tcPr>
          <w:p w14:paraId="4D96C526"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72,875 </w:t>
            </w:r>
          </w:p>
        </w:tc>
        <w:tc>
          <w:tcPr>
            <w:tcW w:w="1052" w:type="dxa"/>
            <w:shd w:val="clear" w:color="auto" w:fill="auto"/>
            <w:noWrap/>
            <w:hideMark/>
          </w:tcPr>
          <w:p w14:paraId="2C162E7A"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74,359 </w:t>
            </w:r>
          </w:p>
        </w:tc>
        <w:tc>
          <w:tcPr>
            <w:tcW w:w="1052" w:type="dxa"/>
            <w:shd w:val="clear" w:color="auto" w:fill="auto"/>
            <w:noWrap/>
            <w:hideMark/>
          </w:tcPr>
          <w:p w14:paraId="6A01D8D5"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77,989 </w:t>
            </w:r>
          </w:p>
        </w:tc>
        <w:tc>
          <w:tcPr>
            <w:tcW w:w="1142" w:type="dxa"/>
            <w:shd w:val="clear" w:color="auto" w:fill="auto"/>
            <w:noWrap/>
            <w:hideMark/>
          </w:tcPr>
          <w:p w14:paraId="63E84D67"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79,324 </w:t>
            </w:r>
          </w:p>
        </w:tc>
        <w:tc>
          <w:tcPr>
            <w:tcW w:w="415" w:type="dxa"/>
            <w:shd w:val="clear" w:color="auto" w:fill="auto"/>
            <w:noWrap/>
            <w:hideMark/>
          </w:tcPr>
          <w:p w14:paraId="61EE4314"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0C904E3B"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18.05</w:t>
            </w:r>
          </w:p>
        </w:tc>
        <w:tc>
          <w:tcPr>
            <w:tcW w:w="925" w:type="dxa"/>
            <w:shd w:val="clear" w:color="auto" w:fill="auto"/>
            <w:noWrap/>
            <w:hideMark/>
          </w:tcPr>
          <w:p w14:paraId="1715D97F"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24.89</w:t>
            </w:r>
          </w:p>
        </w:tc>
        <w:tc>
          <w:tcPr>
            <w:tcW w:w="925" w:type="dxa"/>
            <w:shd w:val="clear" w:color="auto" w:fill="auto"/>
            <w:noWrap/>
            <w:hideMark/>
          </w:tcPr>
          <w:p w14:paraId="3C45891F"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22.17</w:t>
            </w:r>
          </w:p>
        </w:tc>
        <w:tc>
          <w:tcPr>
            <w:tcW w:w="925" w:type="dxa"/>
            <w:shd w:val="clear" w:color="auto" w:fill="auto"/>
            <w:noWrap/>
            <w:hideMark/>
          </w:tcPr>
          <w:p w14:paraId="52AA35A4"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22.30</w:t>
            </w:r>
          </w:p>
        </w:tc>
        <w:tc>
          <w:tcPr>
            <w:tcW w:w="1000" w:type="dxa"/>
            <w:shd w:val="clear" w:color="auto" w:fill="auto"/>
            <w:noWrap/>
            <w:hideMark/>
          </w:tcPr>
          <w:p w14:paraId="66D8A413"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21.85</w:t>
            </w:r>
          </w:p>
        </w:tc>
      </w:tr>
      <w:tr w:rsidR="00303FCD" w:rsidRPr="00303FCD" w14:paraId="72F65820" w14:textId="77777777" w:rsidTr="0061480A">
        <w:trPr>
          <w:trHeight w:val="303"/>
        </w:trPr>
        <w:tc>
          <w:tcPr>
            <w:tcW w:w="4234" w:type="dxa"/>
            <w:shd w:val="clear" w:color="auto" w:fill="auto"/>
            <w:noWrap/>
            <w:hideMark/>
          </w:tcPr>
          <w:p w14:paraId="559A68F9"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Ymddiriedolaethau’r GIG yng Nghymru</w:t>
            </w:r>
          </w:p>
        </w:tc>
        <w:tc>
          <w:tcPr>
            <w:tcW w:w="1052" w:type="dxa"/>
            <w:shd w:val="clear" w:color="auto" w:fill="auto"/>
            <w:noWrap/>
            <w:hideMark/>
          </w:tcPr>
          <w:p w14:paraId="1FB9FFB6"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12,690 </w:t>
            </w:r>
          </w:p>
        </w:tc>
        <w:tc>
          <w:tcPr>
            <w:tcW w:w="1052" w:type="dxa"/>
            <w:shd w:val="clear" w:color="auto" w:fill="auto"/>
            <w:noWrap/>
            <w:hideMark/>
          </w:tcPr>
          <w:p w14:paraId="3D93A822"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21,462 </w:t>
            </w:r>
          </w:p>
        </w:tc>
        <w:tc>
          <w:tcPr>
            <w:tcW w:w="1052" w:type="dxa"/>
            <w:shd w:val="clear" w:color="auto" w:fill="auto"/>
            <w:noWrap/>
            <w:hideMark/>
          </w:tcPr>
          <w:p w14:paraId="64A5F0F9"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23,392 </w:t>
            </w:r>
          </w:p>
        </w:tc>
        <w:tc>
          <w:tcPr>
            <w:tcW w:w="1052" w:type="dxa"/>
            <w:shd w:val="clear" w:color="auto" w:fill="auto"/>
            <w:noWrap/>
            <w:hideMark/>
          </w:tcPr>
          <w:p w14:paraId="4D1A6B61"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26,305 </w:t>
            </w:r>
          </w:p>
        </w:tc>
        <w:tc>
          <w:tcPr>
            <w:tcW w:w="1142" w:type="dxa"/>
            <w:shd w:val="clear" w:color="auto" w:fill="auto"/>
            <w:noWrap/>
            <w:hideMark/>
          </w:tcPr>
          <w:p w14:paraId="099649CC"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      25,133 </w:t>
            </w:r>
          </w:p>
        </w:tc>
        <w:tc>
          <w:tcPr>
            <w:tcW w:w="415" w:type="dxa"/>
            <w:shd w:val="clear" w:color="auto" w:fill="auto"/>
            <w:noWrap/>
            <w:hideMark/>
          </w:tcPr>
          <w:p w14:paraId="6599DD9D"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5AD7CD50"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7.66</w:t>
            </w:r>
          </w:p>
        </w:tc>
        <w:tc>
          <w:tcPr>
            <w:tcW w:w="925" w:type="dxa"/>
            <w:shd w:val="clear" w:color="auto" w:fill="auto"/>
            <w:noWrap/>
            <w:hideMark/>
          </w:tcPr>
          <w:p w14:paraId="23EC6AE1"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7.33</w:t>
            </w:r>
          </w:p>
        </w:tc>
        <w:tc>
          <w:tcPr>
            <w:tcW w:w="925" w:type="dxa"/>
            <w:shd w:val="clear" w:color="auto" w:fill="auto"/>
            <w:noWrap/>
            <w:hideMark/>
          </w:tcPr>
          <w:p w14:paraId="3FCCF408"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6.97</w:t>
            </w:r>
          </w:p>
        </w:tc>
        <w:tc>
          <w:tcPr>
            <w:tcW w:w="925" w:type="dxa"/>
            <w:shd w:val="clear" w:color="auto" w:fill="auto"/>
            <w:noWrap/>
            <w:hideMark/>
          </w:tcPr>
          <w:p w14:paraId="34BABCE2"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7.52</w:t>
            </w:r>
          </w:p>
        </w:tc>
        <w:tc>
          <w:tcPr>
            <w:tcW w:w="1000" w:type="dxa"/>
            <w:shd w:val="clear" w:color="auto" w:fill="auto"/>
            <w:noWrap/>
            <w:hideMark/>
          </w:tcPr>
          <w:p w14:paraId="7AED0C1B"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6.92</w:t>
            </w:r>
          </w:p>
        </w:tc>
      </w:tr>
      <w:tr w:rsidR="00303FCD" w:rsidRPr="00303FCD" w14:paraId="7C819D71" w14:textId="77777777" w:rsidTr="0061480A">
        <w:trPr>
          <w:trHeight w:val="303"/>
        </w:trPr>
        <w:tc>
          <w:tcPr>
            <w:tcW w:w="4234" w:type="dxa"/>
            <w:shd w:val="clear" w:color="auto" w:fill="auto"/>
            <w:noWrap/>
            <w:hideMark/>
          </w:tcPr>
          <w:p w14:paraId="6F9FA840"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PGIAC</w:t>
            </w:r>
          </w:p>
        </w:tc>
        <w:tc>
          <w:tcPr>
            <w:tcW w:w="1052" w:type="dxa"/>
            <w:shd w:val="clear" w:color="auto" w:fill="auto"/>
            <w:noWrap/>
            <w:hideMark/>
          </w:tcPr>
          <w:p w14:paraId="5B069D5A"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69,963 </w:t>
            </w:r>
          </w:p>
        </w:tc>
        <w:tc>
          <w:tcPr>
            <w:tcW w:w="1052" w:type="dxa"/>
            <w:shd w:val="clear" w:color="auto" w:fill="auto"/>
            <w:noWrap/>
            <w:hideMark/>
          </w:tcPr>
          <w:p w14:paraId="27CF7A83"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115,411 </w:t>
            </w:r>
          </w:p>
        </w:tc>
        <w:tc>
          <w:tcPr>
            <w:tcW w:w="1052" w:type="dxa"/>
            <w:shd w:val="clear" w:color="auto" w:fill="auto"/>
            <w:noWrap/>
            <w:hideMark/>
          </w:tcPr>
          <w:p w14:paraId="5D9BADE2"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155,190 </w:t>
            </w:r>
          </w:p>
        </w:tc>
        <w:tc>
          <w:tcPr>
            <w:tcW w:w="1052" w:type="dxa"/>
            <w:shd w:val="clear" w:color="auto" w:fill="auto"/>
            <w:noWrap/>
            <w:hideMark/>
          </w:tcPr>
          <w:p w14:paraId="386A9D14"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148,438 </w:t>
            </w:r>
          </w:p>
        </w:tc>
        <w:tc>
          <w:tcPr>
            <w:tcW w:w="1142" w:type="dxa"/>
            <w:shd w:val="clear" w:color="auto" w:fill="auto"/>
            <w:noWrap/>
            <w:hideMark/>
          </w:tcPr>
          <w:p w14:paraId="6D18EA45"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    151,733 </w:t>
            </w:r>
          </w:p>
        </w:tc>
        <w:tc>
          <w:tcPr>
            <w:tcW w:w="415" w:type="dxa"/>
            <w:shd w:val="clear" w:color="auto" w:fill="auto"/>
            <w:noWrap/>
            <w:hideMark/>
          </w:tcPr>
          <w:p w14:paraId="6FE04962"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0A6C193C"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42.20</w:t>
            </w:r>
          </w:p>
        </w:tc>
        <w:tc>
          <w:tcPr>
            <w:tcW w:w="925" w:type="dxa"/>
            <w:shd w:val="clear" w:color="auto" w:fill="auto"/>
            <w:noWrap/>
            <w:hideMark/>
          </w:tcPr>
          <w:p w14:paraId="7010C42C"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39.41</w:t>
            </w:r>
          </w:p>
        </w:tc>
        <w:tc>
          <w:tcPr>
            <w:tcW w:w="925" w:type="dxa"/>
            <w:shd w:val="clear" w:color="auto" w:fill="auto"/>
            <w:noWrap/>
            <w:hideMark/>
          </w:tcPr>
          <w:p w14:paraId="4E42C0B9"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46.27</w:t>
            </w:r>
          </w:p>
        </w:tc>
        <w:tc>
          <w:tcPr>
            <w:tcW w:w="925" w:type="dxa"/>
            <w:shd w:val="clear" w:color="auto" w:fill="auto"/>
            <w:noWrap/>
            <w:hideMark/>
          </w:tcPr>
          <w:p w14:paraId="71E8530B"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42.45</w:t>
            </w:r>
          </w:p>
        </w:tc>
        <w:tc>
          <w:tcPr>
            <w:tcW w:w="1000" w:type="dxa"/>
            <w:shd w:val="clear" w:color="auto" w:fill="auto"/>
            <w:noWrap/>
            <w:hideMark/>
          </w:tcPr>
          <w:p w14:paraId="78C6C507"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41.79</w:t>
            </w:r>
          </w:p>
        </w:tc>
      </w:tr>
      <w:tr w:rsidR="00303FCD" w:rsidRPr="00303FCD" w14:paraId="553AAEF4" w14:textId="77777777" w:rsidTr="0061480A">
        <w:trPr>
          <w:trHeight w:val="303"/>
        </w:trPr>
        <w:tc>
          <w:tcPr>
            <w:tcW w:w="4234" w:type="dxa"/>
            <w:shd w:val="clear" w:color="auto" w:fill="auto"/>
            <w:noWrap/>
            <w:hideMark/>
          </w:tcPr>
          <w:p w14:paraId="1381FAA7"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Sefydliadau gwirfoddol</w:t>
            </w:r>
          </w:p>
        </w:tc>
        <w:tc>
          <w:tcPr>
            <w:tcW w:w="1052" w:type="dxa"/>
            <w:shd w:val="clear" w:color="auto" w:fill="auto"/>
            <w:noWrap/>
            <w:hideMark/>
          </w:tcPr>
          <w:p w14:paraId="7C79A338"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3,451 </w:t>
            </w:r>
          </w:p>
        </w:tc>
        <w:tc>
          <w:tcPr>
            <w:tcW w:w="1052" w:type="dxa"/>
            <w:shd w:val="clear" w:color="auto" w:fill="auto"/>
            <w:noWrap/>
            <w:hideMark/>
          </w:tcPr>
          <w:p w14:paraId="61779147"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11,481 </w:t>
            </w:r>
          </w:p>
        </w:tc>
        <w:tc>
          <w:tcPr>
            <w:tcW w:w="1052" w:type="dxa"/>
            <w:shd w:val="clear" w:color="auto" w:fill="auto"/>
            <w:noWrap/>
            <w:hideMark/>
          </w:tcPr>
          <w:p w14:paraId="430D4D66"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3,920 </w:t>
            </w:r>
          </w:p>
        </w:tc>
        <w:tc>
          <w:tcPr>
            <w:tcW w:w="1052" w:type="dxa"/>
            <w:shd w:val="clear" w:color="auto" w:fill="auto"/>
            <w:noWrap/>
            <w:hideMark/>
          </w:tcPr>
          <w:p w14:paraId="705F1E83"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4,975 </w:t>
            </w:r>
          </w:p>
        </w:tc>
        <w:tc>
          <w:tcPr>
            <w:tcW w:w="1142" w:type="dxa"/>
            <w:shd w:val="clear" w:color="auto" w:fill="auto"/>
            <w:noWrap/>
            <w:hideMark/>
          </w:tcPr>
          <w:p w14:paraId="0C228D57"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        3,989 </w:t>
            </w:r>
          </w:p>
        </w:tc>
        <w:tc>
          <w:tcPr>
            <w:tcW w:w="415" w:type="dxa"/>
            <w:shd w:val="clear" w:color="auto" w:fill="auto"/>
            <w:noWrap/>
            <w:hideMark/>
          </w:tcPr>
          <w:p w14:paraId="2494FEED"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0304860B"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2.08</w:t>
            </w:r>
          </w:p>
        </w:tc>
        <w:tc>
          <w:tcPr>
            <w:tcW w:w="925" w:type="dxa"/>
            <w:shd w:val="clear" w:color="auto" w:fill="auto"/>
            <w:noWrap/>
            <w:hideMark/>
          </w:tcPr>
          <w:p w14:paraId="5F971375"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3.92</w:t>
            </w:r>
          </w:p>
        </w:tc>
        <w:tc>
          <w:tcPr>
            <w:tcW w:w="925" w:type="dxa"/>
            <w:shd w:val="clear" w:color="auto" w:fill="auto"/>
            <w:noWrap/>
            <w:hideMark/>
          </w:tcPr>
          <w:p w14:paraId="41D269F0"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1.17</w:t>
            </w:r>
          </w:p>
        </w:tc>
        <w:tc>
          <w:tcPr>
            <w:tcW w:w="925" w:type="dxa"/>
            <w:shd w:val="clear" w:color="auto" w:fill="auto"/>
            <w:noWrap/>
            <w:hideMark/>
          </w:tcPr>
          <w:p w14:paraId="40370563"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1.42</w:t>
            </w:r>
          </w:p>
        </w:tc>
        <w:tc>
          <w:tcPr>
            <w:tcW w:w="1000" w:type="dxa"/>
            <w:shd w:val="clear" w:color="auto" w:fill="auto"/>
            <w:noWrap/>
            <w:hideMark/>
          </w:tcPr>
          <w:p w14:paraId="19D681B5"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1.10</w:t>
            </w:r>
          </w:p>
        </w:tc>
      </w:tr>
      <w:tr w:rsidR="00303FCD" w:rsidRPr="00303FCD" w14:paraId="7454F0B6" w14:textId="77777777" w:rsidTr="0061480A">
        <w:trPr>
          <w:trHeight w:val="303"/>
        </w:trPr>
        <w:tc>
          <w:tcPr>
            <w:tcW w:w="4234" w:type="dxa"/>
            <w:shd w:val="clear" w:color="auto" w:fill="auto"/>
            <w:noWrap/>
            <w:hideMark/>
          </w:tcPr>
          <w:p w14:paraId="4756BB4E"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Gofal Nyrsio a ariennir gan y GIG</w:t>
            </w:r>
          </w:p>
        </w:tc>
        <w:tc>
          <w:tcPr>
            <w:tcW w:w="1052" w:type="dxa"/>
            <w:shd w:val="clear" w:color="auto" w:fill="auto"/>
            <w:noWrap/>
            <w:hideMark/>
          </w:tcPr>
          <w:p w14:paraId="655C720E"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4,867 </w:t>
            </w:r>
          </w:p>
        </w:tc>
        <w:tc>
          <w:tcPr>
            <w:tcW w:w="1052" w:type="dxa"/>
            <w:shd w:val="clear" w:color="auto" w:fill="auto"/>
            <w:noWrap/>
            <w:hideMark/>
          </w:tcPr>
          <w:p w14:paraId="2690714F"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7,269 </w:t>
            </w:r>
          </w:p>
        </w:tc>
        <w:tc>
          <w:tcPr>
            <w:tcW w:w="1052" w:type="dxa"/>
            <w:shd w:val="clear" w:color="auto" w:fill="auto"/>
            <w:noWrap/>
            <w:hideMark/>
          </w:tcPr>
          <w:p w14:paraId="0E579E99"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7,022 </w:t>
            </w:r>
          </w:p>
        </w:tc>
        <w:tc>
          <w:tcPr>
            <w:tcW w:w="1052" w:type="dxa"/>
            <w:shd w:val="clear" w:color="auto" w:fill="auto"/>
            <w:noWrap/>
            <w:hideMark/>
          </w:tcPr>
          <w:p w14:paraId="526BFE37"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6,246 </w:t>
            </w:r>
          </w:p>
        </w:tc>
        <w:tc>
          <w:tcPr>
            <w:tcW w:w="1142" w:type="dxa"/>
            <w:shd w:val="clear" w:color="auto" w:fill="auto"/>
            <w:noWrap/>
            <w:hideMark/>
          </w:tcPr>
          <w:p w14:paraId="14046B62"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        6,961 </w:t>
            </w:r>
          </w:p>
        </w:tc>
        <w:tc>
          <w:tcPr>
            <w:tcW w:w="415" w:type="dxa"/>
            <w:shd w:val="clear" w:color="auto" w:fill="auto"/>
            <w:noWrap/>
            <w:hideMark/>
          </w:tcPr>
          <w:p w14:paraId="08985B8E"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57FD1EF7"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2.94</w:t>
            </w:r>
          </w:p>
        </w:tc>
        <w:tc>
          <w:tcPr>
            <w:tcW w:w="925" w:type="dxa"/>
            <w:shd w:val="clear" w:color="auto" w:fill="auto"/>
            <w:noWrap/>
            <w:hideMark/>
          </w:tcPr>
          <w:p w14:paraId="2499D568"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2.48</w:t>
            </w:r>
          </w:p>
        </w:tc>
        <w:tc>
          <w:tcPr>
            <w:tcW w:w="925" w:type="dxa"/>
            <w:shd w:val="clear" w:color="auto" w:fill="auto"/>
            <w:noWrap/>
            <w:hideMark/>
          </w:tcPr>
          <w:p w14:paraId="3C9CAAEF"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2.09</w:t>
            </w:r>
          </w:p>
        </w:tc>
        <w:tc>
          <w:tcPr>
            <w:tcW w:w="925" w:type="dxa"/>
            <w:shd w:val="clear" w:color="auto" w:fill="auto"/>
            <w:noWrap/>
            <w:hideMark/>
          </w:tcPr>
          <w:p w14:paraId="6156567C"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1.79</w:t>
            </w:r>
          </w:p>
        </w:tc>
        <w:tc>
          <w:tcPr>
            <w:tcW w:w="1000" w:type="dxa"/>
            <w:shd w:val="clear" w:color="auto" w:fill="auto"/>
            <w:noWrap/>
            <w:hideMark/>
          </w:tcPr>
          <w:p w14:paraId="4840ADB6"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1.92</w:t>
            </w:r>
          </w:p>
        </w:tc>
      </w:tr>
      <w:tr w:rsidR="00303FCD" w:rsidRPr="00303FCD" w14:paraId="3FEAFB16" w14:textId="77777777" w:rsidTr="0061480A">
        <w:trPr>
          <w:trHeight w:val="303"/>
        </w:trPr>
        <w:tc>
          <w:tcPr>
            <w:tcW w:w="4234" w:type="dxa"/>
            <w:shd w:val="clear" w:color="auto" w:fill="auto"/>
            <w:noWrap/>
            <w:hideMark/>
          </w:tcPr>
          <w:p w14:paraId="79A36EE6"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Gofal Parhaus</w:t>
            </w:r>
          </w:p>
        </w:tc>
        <w:tc>
          <w:tcPr>
            <w:tcW w:w="1052" w:type="dxa"/>
            <w:shd w:val="clear" w:color="auto" w:fill="auto"/>
            <w:noWrap/>
            <w:hideMark/>
          </w:tcPr>
          <w:p w14:paraId="0DE26644"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33,298 </w:t>
            </w:r>
          </w:p>
        </w:tc>
        <w:tc>
          <w:tcPr>
            <w:tcW w:w="1052" w:type="dxa"/>
            <w:shd w:val="clear" w:color="auto" w:fill="auto"/>
            <w:noWrap/>
            <w:hideMark/>
          </w:tcPr>
          <w:p w14:paraId="417A0A28"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46,653 </w:t>
            </w:r>
          </w:p>
        </w:tc>
        <w:tc>
          <w:tcPr>
            <w:tcW w:w="1052" w:type="dxa"/>
            <w:shd w:val="clear" w:color="auto" w:fill="auto"/>
            <w:noWrap/>
            <w:hideMark/>
          </w:tcPr>
          <w:p w14:paraId="01E47701"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46,093 </w:t>
            </w:r>
          </w:p>
        </w:tc>
        <w:tc>
          <w:tcPr>
            <w:tcW w:w="1052" w:type="dxa"/>
            <w:shd w:val="clear" w:color="auto" w:fill="auto"/>
            <w:noWrap/>
            <w:hideMark/>
          </w:tcPr>
          <w:p w14:paraId="34B60601"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49,163 </w:t>
            </w:r>
          </w:p>
        </w:tc>
        <w:tc>
          <w:tcPr>
            <w:tcW w:w="1142" w:type="dxa"/>
            <w:shd w:val="clear" w:color="auto" w:fill="auto"/>
            <w:noWrap/>
            <w:hideMark/>
          </w:tcPr>
          <w:p w14:paraId="46112763"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      55,820 </w:t>
            </w:r>
          </w:p>
        </w:tc>
        <w:tc>
          <w:tcPr>
            <w:tcW w:w="415" w:type="dxa"/>
            <w:shd w:val="clear" w:color="auto" w:fill="auto"/>
            <w:noWrap/>
            <w:hideMark/>
          </w:tcPr>
          <w:p w14:paraId="1B20D556"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55A50BF3"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20.09</w:t>
            </w:r>
          </w:p>
        </w:tc>
        <w:tc>
          <w:tcPr>
            <w:tcW w:w="925" w:type="dxa"/>
            <w:shd w:val="clear" w:color="auto" w:fill="auto"/>
            <w:noWrap/>
            <w:hideMark/>
          </w:tcPr>
          <w:p w14:paraId="37C83C99"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15.93</w:t>
            </w:r>
          </w:p>
        </w:tc>
        <w:tc>
          <w:tcPr>
            <w:tcW w:w="925" w:type="dxa"/>
            <w:shd w:val="clear" w:color="auto" w:fill="auto"/>
            <w:noWrap/>
            <w:hideMark/>
          </w:tcPr>
          <w:p w14:paraId="17C992D3"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13.74</w:t>
            </w:r>
          </w:p>
        </w:tc>
        <w:tc>
          <w:tcPr>
            <w:tcW w:w="925" w:type="dxa"/>
            <w:shd w:val="clear" w:color="auto" w:fill="auto"/>
            <w:noWrap/>
            <w:hideMark/>
          </w:tcPr>
          <w:p w14:paraId="2B1268F1"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14.06</w:t>
            </w:r>
          </w:p>
        </w:tc>
        <w:tc>
          <w:tcPr>
            <w:tcW w:w="1000" w:type="dxa"/>
            <w:shd w:val="clear" w:color="auto" w:fill="auto"/>
            <w:noWrap/>
            <w:hideMark/>
          </w:tcPr>
          <w:p w14:paraId="7C50B98B"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15.38</w:t>
            </w:r>
          </w:p>
        </w:tc>
      </w:tr>
      <w:tr w:rsidR="00303FCD" w:rsidRPr="00303FCD" w14:paraId="4557C8E3" w14:textId="77777777" w:rsidTr="0061480A">
        <w:trPr>
          <w:trHeight w:val="303"/>
        </w:trPr>
        <w:tc>
          <w:tcPr>
            <w:tcW w:w="4234" w:type="dxa"/>
            <w:shd w:val="clear" w:color="auto" w:fill="auto"/>
            <w:noWrap/>
            <w:hideMark/>
          </w:tcPr>
          <w:p w14:paraId="34AF62EB"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Arall</w:t>
            </w:r>
          </w:p>
        </w:tc>
        <w:tc>
          <w:tcPr>
            <w:tcW w:w="1052" w:type="dxa"/>
            <w:shd w:val="clear" w:color="auto" w:fill="auto"/>
            <w:noWrap/>
            <w:hideMark/>
          </w:tcPr>
          <w:p w14:paraId="4772A8BD"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11,574 </w:t>
            </w:r>
          </w:p>
        </w:tc>
        <w:tc>
          <w:tcPr>
            <w:tcW w:w="1052" w:type="dxa"/>
            <w:shd w:val="clear" w:color="auto" w:fill="auto"/>
            <w:noWrap/>
            <w:hideMark/>
          </w:tcPr>
          <w:p w14:paraId="14C02C8F"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17,663 </w:t>
            </w:r>
          </w:p>
        </w:tc>
        <w:tc>
          <w:tcPr>
            <w:tcW w:w="1052" w:type="dxa"/>
            <w:shd w:val="clear" w:color="auto" w:fill="auto"/>
            <w:noWrap/>
            <w:hideMark/>
          </w:tcPr>
          <w:p w14:paraId="2B7A31E2"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25,440 </w:t>
            </w:r>
          </w:p>
        </w:tc>
        <w:tc>
          <w:tcPr>
            <w:tcW w:w="1052" w:type="dxa"/>
            <w:shd w:val="clear" w:color="auto" w:fill="auto"/>
            <w:noWrap/>
            <w:hideMark/>
          </w:tcPr>
          <w:p w14:paraId="09D86CF8"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 xml:space="preserve">      36,592 </w:t>
            </w:r>
          </w:p>
        </w:tc>
        <w:tc>
          <w:tcPr>
            <w:tcW w:w="1142" w:type="dxa"/>
            <w:shd w:val="clear" w:color="auto" w:fill="auto"/>
            <w:noWrap/>
            <w:hideMark/>
          </w:tcPr>
          <w:p w14:paraId="4ED90C9B"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 xml:space="preserve">      40,089 </w:t>
            </w:r>
          </w:p>
        </w:tc>
        <w:tc>
          <w:tcPr>
            <w:tcW w:w="415" w:type="dxa"/>
            <w:shd w:val="clear" w:color="auto" w:fill="auto"/>
            <w:noWrap/>
            <w:hideMark/>
          </w:tcPr>
          <w:p w14:paraId="77C57E15" w14:textId="77777777" w:rsidR="00303FCD" w:rsidRPr="00303FCD" w:rsidRDefault="00303FCD" w:rsidP="00303FCD">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6E82DB6B"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6.98</w:t>
            </w:r>
          </w:p>
        </w:tc>
        <w:tc>
          <w:tcPr>
            <w:tcW w:w="925" w:type="dxa"/>
            <w:shd w:val="clear" w:color="auto" w:fill="auto"/>
            <w:noWrap/>
            <w:hideMark/>
          </w:tcPr>
          <w:p w14:paraId="2D289860"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6.03</w:t>
            </w:r>
          </w:p>
        </w:tc>
        <w:tc>
          <w:tcPr>
            <w:tcW w:w="925" w:type="dxa"/>
            <w:shd w:val="clear" w:color="auto" w:fill="auto"/>
            <w:noWrap/>
            <w:hideMark/>
          </w:tcPr>
          <w:p w14:paraId="096A6223"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7.58</w:t>
            </w:r>
          </w:p>
        </w:tc>
        <w:tc>
          <w:tcPr>
            <w:tcW w:w="925" w:type="dxa"/>
            <w:shd w:val="clear" w:color="auto" w:fill="auto"/>
            <w:noWrap/>
            <w:hideMark/>
          </w:tcPr>
          <w:p w14:paraId="51438239"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10.46</w:t>
            </w:r>
          </w:p>
        </w:tc>
        <w:tc>
          <w:tcPr>
            <w:tcW w:w="1000" w:type="dxa"/>
            <w:shd w:val="clear" w:color="auto" w:fill="auto"/>
            <w:noWrap/>
            <w:hideMark/>
          </w:tcPr>
          <w:p w14:paraId="25E7B6AD" w14:textId="77777777" w:rsidR="00303FCD" w:rsidRPr="00303FCD" w:rsidRDefault="00303FCD" w:rsidP="00303FCD">
            <w:pPr>
              <w:spacing w:after="0" w:line="240" w:lineRule="auto"/>
              <w:rPr>
                <w:rFonts w:ascii="Verdana" w:eastAsia="Times New Roman" w:hAnsi="Verdana" w:cs="Arial"/>
                <w:b/>
                <w:color w:val="000000"/>
                <w:sz w:val="20"/>
                <w:szCs w:val="20"/>
              </w:rPr>
            </w:pPr>
            <w:r w:rsidRPr="00303FCD">
              <w:rPr>
                <w:rFonts w:ascii="Verdana" w:eastAsia="Times New Roman" w:hAnsi="Verdana" w:cs="Arial"/>
                <w:b/>
                <w:color w:val="000000"/>
                <w:sz w:val="20"/>
                <w:szCs w:val="20"/>
                <w:lang w:bidi="cy-GB"/>
              </w:rPr>
              <w:t>11.04</w:t>
            </w:r>
          </w:p>
        </w:tc>
      </w:tr>
      <w:tr w:rsidR="00303FCD" w:rsidRPr="00303FCD" w14:paraId="502B9909" w14:textId="77777777" w:rsidTr="0061480A">
        <w:trPr>
          <w:trHeight w:val="318"/>
        </w:trPr>
        <w:tc>
          <w:tcPr>
            <w:tcW w:w="4234" w:type="dxa"/>
            <w:tcBorders>
              <w:bottom w:val="single" w:sz="4" w:space="0" w:color="auto"/>
            </w:tcBorders>
            <w:shd w:val="clear" w:color="auto" w:fill="auto"/>
            <w:noWrap/>
            <w:hideMark/>
          </w:tcPr>
          <w:p w14:paraId="53C29597" w14:textId="77777777" w:rsidR="00303FCD" w:rsidRPr="00303FCD" w:rsidRDefault="00303FCD" w:rsidP="00303FCD">
            <w:pPr>
              <w:spacing w:after="0" w:line="240" w:lineRule="auto"/>
              <w:rPr>
                <w:rFonts w:ascii="Verdana" w:eastAsia="Times New Roman" w:hAnsi="Verdana" w:cs="Arial"/>
                <w:color w:val="000000"/>
                <w:sz w:val="20"/>
                <w:szCs w:val="20"/>
              </w:rPr>
            </w:pPr>
            <w:r w:rsidRPr="00303FCD">
              <w:rPr>
                <w:rFonts w:ascii="Verdana" w:eastAsia="Times New Roman" w:hAnsi="Verdana" w:cs="Arial"/>
                <w:color w:val="000000"/>
                <w:sz w:val="20"/>
                <w:szCs w:val="20"/>
                <w:lang w:bidi="cy-GB"/>
              </w:rPr>
              <w:t>Cyfanswm</w:t>
            </w:r>
          </w:p>
        </w:tc>
        <w:tc>
          <w:tcPr>
            <w:tcW w:w="1052" w:type="dxa"/>
            <w:tcBorders>
              <w:bottom w:val="single" w:sz="4" w:space="0" w:color="auto"/>
            </w:tcBorders>
            <w:shd w:val="clear" w:color="auto" w:fill="auto"/>
            <w:noWrap/>
            <w:hideMark/>
          </w:tcPr>
          <w:p w14:paraId="6AF1959F"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165,770</w:t>
            </w:r>
          </w:p>
        </w:tc>
        <w:tc>
          <w:tcPr>
            <w:tcW w:w="1052" w:type="dxa"/>
            <w:tcBorders>
              <w:bottom w:val="single" w:sz="4" w:space="0" w:color="auto"/>
            </w:tcBorders>
            <w:shd w:val="clear" w:color="auto" w:fill="auto"/>
            <w:noWrap/>
            <w:hideMark/>
          </w:tcPr>
          <w:p w14:paraId="5105F7D0"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292,814</w:t>
            </w:r>
          </w:p>
        </w:tc>
        <w:tc>
          <w:tcPr>
            <w:tcW w:w="1052" w:type="dxa"/>
            <w:tcBorders>
              <w:bottom w:val="single" w:sz="4" w:space="0" w:color="auto"/>
            </w:tcBorders>
            <w:shd w:val="clear" w:color="auto" w:fill="auto"/>
            <w:noWrap/>
            <w:hideMark/>
          </w:tcPr>
          <w:p w14:paraId="6D00B48F"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335,415</w:t>
            </w:r>
          </w:p>
        </w:tc>
        <w:tc>
          <w:tcPr>
            <w:tcW w:w="1052" w:type="dxa"/>
            <w:tcBorders>
              <w:bottom w:val="single" w:sz="4" w:space="0" w:color="auto"/>
            </w:tcBorders>
            <w:shd w:val="clear" w:color="auto" w:fill="auto"/>
            <w:noWrap/>
            <w:hideMark/>
          </w:tcPr>
          <w:p w14:paraId="4F1BD586"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349,708</w:t>
            </w:r>
          </w:p>
        </w:tc>
        <w:tc>
          <w:tcPr>
            <w:tcW w:w="1142" w:type="dxa"/>
            <w:tcBorders>
              <w:bottom w:val="single" w:sz="4" w:space="0" w:color="auto"/>
            </w:tcBorders>
            <w:shd w:val="clear" w:color="auto" w:fill="auto"/>
            <w:noWrap/>
            <w:hideMark/>
          </w:tcPr>
          <w:p w14:paraId="79DB4E04" w14:textId="77777777" w:rsidR="00303FCD" w:rsidRPr="00303FCD" w:rsidRDefault="00303FCD" w:rsidP="00303FCD">
            <w:pPr>
              <w:spacing w:after="0" w:line="240" w:lineRule="auto"/>
              <w:rPr>
                <w:rFonts w:ascii="Verdana" w:eastAsia="Times New Roman" w:hAnsi="Verdana" w:cs="Arial"/>
                <w:b/>
                <w:sz w:val="20"/>
                <w:szCs w:val="20"/>
              </w:rPr>
            </w:pPr>
            <w:r w:rsidRPr="00303FCD">
              <w:rPr>
                <w:rFonts w:ascii="Verdana" w:eastAsia="Times New Roman" w:hAnsi="Verdana" w:cs="Arial"/>
                <w:b/>
                <w:sz w:val="20"/>
                <w:szCs w:val="20"/>
                <w:lang w:bidi="cy-GB"/>
              </w:rPr>
              <w:t>363,049</w:t>
            </w:r>
          </w:p>
        </w:tc>
        <w:tc>
          <w:tcPr>
            <w:tcW w:w="415" w:type="dxa"/>
            <w:tcBorders>
              <w:bottom w:val="single" w:sz="4" w:space="0" w:color="auto"/>
            </w:tcBorders>
            <w:shd w:val="clear" w:color="auto" w:fill="auto"/>
            <w:noWrap/>
            <w:hideMark/>
          </w:tcPr>
          <w:p w14:paraId="6D4CF593" w14:textId="77777777" w:rsidR="00303FCD" w:rsidRPr="00303FCD" w:rsidRDefault="00303FCD" w:rsidP="00303FCD">
            <w:pPr>
              <w:spacing w:after="0" w:line="240" w:lineRule="auto"/>
              <w:rPr>
                <w:rFonts w:ascii="Verdana" w:eastAsia="Times New Roman" w:hAnsi="Verdana" w:cs="Arial"/>
                <w:sz w:val="20"/>
                <w:szCs w:val="20"/>
              </w:rPr>
            </w:pPr>
          </w:p>
        </w:tc>
        <w:tc>
          <w:tcPr>
            <w:tcW w:w="925" w:type="dxa"/>
            <w:tcBorders>
              <w:bottom w:val="single" w:sz="4" w:space="0" w:color="auto"/>
            </w:tcBorders>
            <w:shd w:val="clear" w:color="auto" w:fill="auto"/>
            <w:noWrap/>
            <w:hideMark/>
          </w:tcPr>
          <w:p w14:paraId="3C75E7A3"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100.00</w:t>
            </w:r>
          </w:p>
        </w:tc>
        <w:tc>
          <w:tcPr>
            <w:tcW w:w="925" w:type="dxa"/>
            <w:tcBorders>
              <w:bottom w:val="single" w:sz="4" w:space="0" w:color="auto"/>
            </w:tcBorders>
            <w:shd w:val="clear" w:color="auto" w:fill="auto"/>
            <w:noWrap/>
            <w:hideMark/>
          </w:tcPr>
          <w:p w14:paraId="12442CF6"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100.00</w:t>
            </w:r>
          </w:p>
        </w:tc>
        <w:tc>
          <w:tcPr>
            <w:tcW w:w="925" w:type="dxa"/>
            <w:tcBorders>
              <w:bottom w:val="single" w:sz="4" w:space="0" w:color="auto"/>
            </w:tcBorders>
            <w:shd w:val="clear" w:color="auto" w:fill="auto"/>
            <w:noWrap/>
            <w:hideMark/>
          </w:tcPr>
          <w:p w14:paraId="5C7D9D8D"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100.00</w:t>
            </w:r>
          </w:p>
        </w:tc>
        <w:tc>
          <w:tcPr>
            <w:tcW w:w="925" w:type="dxa"/>
            <w:tcBorders>
              <w:bottom w:val="single" w:sz="4" w:space="0" w:color="auto"/>
            </w:tcBorders>
            <w:shd w:val="clear" w:color="auto" w:fill="auto"/>
            <w:noWrap/>
            <w:hideMark/>
          </w:tcPr>
          <w:p w14:paraId="5A120F4D" w14:textId="77777777" w:rsidR="00303FCD" w:rsidRPr="00303FCD" w:rsidRDefault="00303FCD" w:rsidP="00303FCD">
            <w:pPr>
              <w:spacing w:after="0" w:line="240" w:lineRule="auto"/>
              <w:rPr>
                <w:rFonts w:ascii="Verdana" w:eastAsia="Times New Roman" w:hAnsi="Verdana" w:cs="Arial"/>
                <w:sz w:val="20"/>
                <w:szCs w:val="20"/>
              </w:rPr>
            </w:pPr>
            <w:r w:rsidRPr="00303FCD">
              <w:rPr>
                <w:rFonts w:ascii="Verdana" w:eastAsia="Times New Roman" w:hAnsi="Verdana" w:cs="Arial"/>
                <w:sz w:val="20"/>
                <w:szCs w:val="20"/>
                <w:lang w:bidi="cy-GB"/>
              </w:rPr>
              <w:t>100.00</w:t>
            </w:r>
          </w:p>
        </w:tc>
        <w:tc>
          <w:tcPr>
            <w:tcW w:w="1000" w:type="dxa"/>
            <w:tcBorders>
              <w:bottom w:val="single" w:sz="4" w:space="0" w:color="auto"/>
            </w:tcBorders>
            <w:shd w:val="clear" w:color="auto" w:fill="auto"/>
            <w:noWrap/>
            <w:hideMark/>
          </w:tcPr>
          <w:p w14:paraId="01E1D817" w14:textId="77777777" w:rsidR="00303FCD" w:rsidRPr="00303FCD" w:rsidRDefault="00303FCD" w:rsidP="00303FCD">
            <w:pPr>
              <w:spacing w:after="0" w:line="240" w:lineRule="auto"/>
              <w:rPr>
                <w:rFonts w:ascii="Verdana" w:eastAsia="Times New Roman" w:hAnsi="Verdana" w:cs="Arial"/>
                <w:b/>
                <w:sz w:val="20"/>
                <w:szCs w:val="20"/>
              </w:rPr>
            </w:pPr>
            <w:r w:rsidRPr="00303FCD">
              <w:rPr>
                <w:rFonts w:ascii="Verdana" w:eastAsia="Times New Roman" w:hAnsi="Verdana" w:cs="Arial"/>
                <w:b/>
                <w:sz w:val="20"/>
                <w:szCs w:val="20"/>
                <w:lang w:bidi="cy-GB"/>
              </w:rPr>
              <w:t>100.00</w:t>
            </w:r>
          </w:p>
        </w:tc>
      </w:tr>
    </w:tbl>
    <w:p w14:paraId="339ACE55" w14:textId="77777777" w:rsidR="00A57C8F" w:rsidRDefault="0061480A" w:rsidP="007970AD">
      <w:pPr>
        <w:tabs>
          <w:tab w:val="left" w:pos="9855"/>
        </w:tabs>
        <w:jc w:val="center"/>
        <w:rPr>
          <w:rFonts w:ascii="Verdana" w:hAnsi="Verdana"/>
          <w:sz w:val="24"/>
          <w:szCs w:val="24"/>
        </w:rPr>
      </w:pPr>
      <w:r>
        <w:rPr>
          <w:rFonts w:ascii="Verdana" w:hAnsi="Verdana"/>
          <w:noProof/>
          <w:sz w:val="24"/>
          <w:szCs w:val="24"/>
          <w:lang w:val="en-GB"/>
        </w:rPr>
        <w:drawing>
          <wp:inline distT="0" distB="0" distL="0" distR="0" wp14:anchorId="5DD5C5B9" wp14:editId="6D0F3E6B">
            <wp:extent cx="4745737" cy="310613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4748697" cy="3108072"/>
                    </a:xfrm>
                    <a:prstGeom prst="rect">
                      <a:avLst/>
                    </a:prstGeom>
                    <a:noFill/>
                  </pic:spPr>
                </pic:pic>
              </a:graphicData>
            </a:graphic>
          </wp:inline>
        </w:drawing>
      </w:r>
    </w:p>
    <w:tbl>
      <w:tblPr>
        <w:tblW w:w="1579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3"/>
        <w:gridCol w:w="1052"/>
        <w:gridCol w:w="1052"/>
        <w:gridCol w:w="1052"/>
        <w:gridCol w:w="1052"/>
        <w:gridCol w:w="1142"/>
        <w:gridCol w:w="424"/>
        <w:gridCol w:w="925"/>
        <w:gridCol w:w="925"/>
        <w:gridCol w:w="925"/>
        <w:gridCol w:w="925"/>
        <w:gridCol w:w="1000"/>
      </w:tblGrid>
      <w:tr w:rsidR="005E65EA" w:rsidRPr="00DA7BF1" w14:paraId="7287EA63" w14:textId="77777777" w:rsidTr="006E7D39">
        <w:trPr>
          <w:trHeight w:val="308"/>
        </w:trPr>
        <w:tc>
          <w:tcPr>
            <w:tcW w:w="5323" w:type="dxa"/>
            <w:shd w:val="clear" w:color="auto" w:fill="9CC2E5" w:themeFill="accent1" w:themeFillTint="99"/>
            <w:noWrap/>
            <w:hideMark/>
          </w:tcPr>
          <w:p w14:paraId="54EA581D" w14:textId="77777777" w:rsidR="005E65EA" w:rsidRPr="00DA7BF1" w:rsidRDefault="005E65EA" w:rsidP="005E65EA">
            <w:pPr>
              <w:spacing w:after="0" w:line="240" w:lineRule="auto"/>
              <w:rPr>
                <w:rFonts w:ascii="Verdana" w:eastAsia="Times New Roman" w:hAnsi="Verdana" w:cs="Arial"/>
                <w:b/>
                <w:bCs/>
                <w:sz w:val="20"/>
                <w:szCs w:val="20"/>
              </w:rPr>
            </w:pPr>
            <w:r w:rsidRPr="00DA7BF1">
              <w:rPr>
                <w:rFonts w:ascii="Verdana" w:eastAsia="Times New Roman" w:hAnsi="Verdana" w:cs="Arial"/>
                <w:b/>
                <w:sz w:val="20"/>
                <w:szCs w:val="20"/>
                <w:lang w:bidi="cy-GB"/>
              </w:rPr>
              <w:lastRenderedPageBreak/>
              <w:t xml:space="preserve">Gwariant ar Wasanaethau Iechyd mewn Ysbytai ac yn y Gymuned  </w:t>
            </w:r>
          </w:p>
        </w:tc>
        <w:tc>
          <w:tcPr>
            <w:tcW w:w="1052" w:type="dxa"/>
            <w:shd w:val="clear" w:color="auto" w:fill="9CC2E5" w:themeFill="accent1" w:themeFillTint="99"/>
            <w:noWrap/>
            <w:hideMark/>
          </w:tcPr>
          <w:p w14:paraId="3D432415"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£000</w:t>
            </w:r>
          </w:p>
        </w:tc>
        <w:tc>
          <w:tcPr>
            <w:tcW w:w="1052" w:type="dxa"/>
            <w:shd w:val="clear" w:color="auto" w:fill="9CC2E5" w:themeFill="accent1" w:themeFillTint="99"/>
            <w:noWrap/>
            <w:hideMark/>
          </w:tcPr>
          <w:p w14:paraId="53CC0169"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£000</w:t>
            </w:r>
          </w:p>
        </w:tc>
        <w:tc>
          <w:tcPr>
            <w:tcW w:w="1052" w:type="dxa"/>
            <w:shd w:val="clear" w:color="auto" w:fill="9CC2E5" w:themeFill="accent1" w:themeFillTint="99"/>
            <w:noWrap/>
            <w:hideMark/>
          </w:tcPr>
          <w:p w14:paraId="545EF36F"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£000</w:t>
            </w:r>
          </w:p>
        </w:tc>
        <w:tc>
          <w:tcPr>
            <w:tcW w:w="1052" w:type="dxa"/>
            <w:shd w:val="clear" w:color="auto" w:fill="9CC2E5" w:themeFill="accent1" w:themeFillTint="99"/>
            <w:noWrap/>
            <w:hideMark/>
          </w:tcPr>
          <w:p w14:paraId="59ADBE71"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£000</w:t>
            </w:r>
          </w:p>
        </w:tc>
        <w:tc>
          <w:tcPr>
            <w:tcW w:w="1142" w:type="dxa"/>
            <w:shd w:val="clear" w:color="auto" w:fill="9CC2E5" w:themeFill="accent1" w:themeFillTint="99"/>
            <w:noWrap/>
            <w:hideMark/>
          </w:tcPr>
          <w:p w14:paraId="796FDC13"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£000</w:t>
            </w:r>
          </w:p>
        </w:tc>
        <w:tc>
          <w:tcPr>
            <w:tcW w:w="424" w:type="dxa"/>
            <w:shd w:val="clear" w:color="auto" w:fill="9CC2E5" w:themeFill="accent1" w:themeFillTint="99"/>
            <w:noWrap/>
            <w:hideMark/>
          </w:tcPr>
          <w:p w14:paraId="535ABBBD"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9CC2E5" w:themeFill="accent1" w:themeFillTint="99"/>
            <w:noWrap/>
            <w:hideMark/>
          </w:tcPr>
          <w:p w14:paraId="5AE11ECB" w14:textId="77777777" w:rsidR="005E65EA" w:rsidRPr="00DA7BF1" w:rsidRDefault="005E65EA" w:rsidP="005E65EA">
            <w:pPr>
              <w:spacing w:after="0" w:line="240" w:lineRule="auto"/>
              <w:rPr>
                <w:rFonts w:ascii="Verdana" w:eastAsia="Times New Roman" w:hAnsi="Verdana" w:cs="Arial"/>
                <w:b/>
                <w:bCs/>
                <w:sz w:val="20"/>
                <w:szCs w:val="20"/>
              </w:rPr>
            </w:pPr>
            <w:r w:rsidRPr="00DA7BF1">
              <w:rPr>
                <w:rFonts w:ascii="Verdana" w:eastAsia="Times New Roman" w:hAnsi="Verdana" w:cs="Arial"/>
                <w:b/>
                <w:sz w:val="20"/>
                <w:szCs w:val="20"/>
                <w:lang w:bidi="cy-GB"/>
              </w:rPr>
              <w:t>%</w:t>
            </w:r>
          </w:p>
        </w:tc>
        <w:tc>
          <w:tcPr>
            <w:tcW w:w="925" w:type="dxa"/>
            <w:shd w:val="clear" w:color="auto" w:fill="9CC2E5" w:themeFill="accent1" w:themeFillTint="99"/>
            <w:noWrap/>
            <w:hideMark/>
          </w:tcPr>
          <w:p w14:paraId="0967497C" w14:textId="77777777" w:rsidR="005E65EA" w:rsidRPr="00DA7BF1" w:rsidRDefault="005E65EA" w:rsidP="005E65EA">
            <w:pPr>
              <w:spacing w:after="0" w:line="240" w:lineRule="auto"/>
              <w:rPr>
                <w:rFonts w:ascii="Verdana" w:eastAsia="Times New Roman" w:hAnsi="Verdana" w:cs="Arial"/>
                <w:b/>
                <w:bCs/>
                <w:sz w:val="20"/>
                <w:szCs w:val="20"/>
              </w:rPr>
            </w:pPr>
            <w:r w:rsidRPr="00DA7BF1">
              <w:rPr>
                <w:rFonts w:ascii="Verdana" w:eastAsia="Times New Roman" w:hAnsi="Verdana" w:cs="Arial"/>
                <w:b/>
                <w:sz w:val="20"/>
                <w:szCs w:val="20"/>
                <w:lang w:bidi="cy-GB"/>
              </w:rPr>
              <w:t>%</w:t>
            </w:r>
          </w:p>
        </w:tc>
        <w:tc>
          <w:tcPr>
            <w:tcW w:w="925" w:type="dxa"/>
            <w:shd w:val="clear" w:color="auto" w:fill="9CC2E5" w:themeFill="accent1" w:themeFillTint="99"/>
            <w:noWrap/>
            <w:hideMark/>
          </w:tcPr>
          <w:p w14:paraId="5A7AD790" w14:textId="77777777" w:rsidR="005E65EA" w:rsidRPr="00DA7BF1" w:rsidRDefault="005E65EA" w:rsidP="005E65EA">
            <w:pPr>
              <w:spacing w:after="0" w:line="240" w:lineRule="auto"/>
              <w:rPr>
                <w:rFonts w:ascii="Verdana" w:eastAsia="Times New Roman" w:hAnsi="Verdana" w:cs="Arial"/>
                <w:b/>
                <w:bCs/>
                <w:sz w:val="20"/>
                <w:szCs w:val="20"/>
              </w:rPr>
            </w:pPr>
            <w:r w:rsidRPr="00DA7BF1">
              <w:rPr>
                <w:rFonts w:ascii="Verdana" w:eastAsia="Times New Roman" w:hAnsi="Verdana" w:cs="Arial"/>
                <w:b/>
                <w:sz w:val="20"/>
                <w:szCs w:val="20"/>
                <w:lang w:bidi="cy-GB"/>
              </w:rPr>
              <w:t>%</w:t>
            </w:r>
          </w:p>
        </w:tc>
        <w:tc>
          <w:tcPr>
            <w:tcW w:w="925" w:type="dxa"/>
            <w:shd w:val="clear" w:color="auto" w:fill="9CC2E5" w:themeFill="accent1" w:themeFillTint="99"/>
            <w:noWrap/>
            <w:hideMark/>
          </w:tcPr>
          <w:p w14:paraId="35AC8E06" w14:textId="77777777" w:rsidR="005E65EA" w:rsidRPr="00DA7BF1" w:rsidRDefault="005E65EA" w:rsidP="005E65EA">
            <w:pPr>
              <w:spacing w:after="0" w:line="240" w:lineRule="auto"/>
              <w:rPr>
                <w:rFonts w:ascii="Verdana" w:eastAsia="Times New Roman" w:hAnsi="Verdana" w:cs="Arial"/>
                <w:b/>
                <w:bCs/>
                <w:sz w:val="20"/>
                <w:szCs w:val="20"/>
              </w:rPr>
            </w:pPr>
            <w:r w:rsidRPr="00DA7BF1">
              <w:rPr>
                <w:rFonts w:ascii="Verdana" w:eastAsia="Times New Roman" w:hAnsi="Verdana" w:cs="Arial"/>
                <w:b/>
                <w:sz w:val="20"/>
                <w:szCs w:val="20"/>
                <w:lang w:bidi="cy-GB"/>
              </w:rPr>
              <w:t>%</w:t>
            </w:r>
          </w:p>
        </w:tc>
        <w:tc>
          <w:tcPr>
            <w:tcW w:w="1000" w:type="dxa"/>
            <w:shd w:val="clear" w:color="auto" w:fill="9CC2E5" w:themeFill="accent1" w:themeFillTint="99"/>
            <w:noWrap/>
            <w:hideMark/>
          </w:tcPr>
          <w:p w14:paraId="37D1466F" w14:textId="77777777" w:rsidR="005E65EA" w:rsidRPr="00DA7BF1" w:rsidRDefault="005E65EA" w:rsidP="005E65EA">
            <w:pPr>
              <w:spacing w:after="0" w:line="240" w:lineRule="auto"/>
              <w:rPr>
                <w:rFonts w:ascii="Verdana" w:eastAsia="Times New Roman" w:hAnsi="Verdana" w:cs="Arial"/>
                <w:b/>
                <w:bCs/>
                <w:sz w:val="20"/>
                <w:szCs w:val="20"/>
              </w:rPr>
            </w:pPr>
            <w:r w:rsidRPr="00DA7BF1">
              <w:rPr>
                <w:rFonts w:ascii="Verdana" w:eastAsia="Times New Roman" w:hAnsi="Verdana" w:cs="Arial"/>
                <w:b/>
                <w:sz w:val="20"/>
                <w:szCs w:val="20"/>
                <w:lang w:bidi="cy-GB"/>
              </w:rPr>
              <w:t>%</w:t>
            </w:r>
          </w:p>
        </w:tc>
      </w:tr>
      <w:tr w:rsidR="005E65EA" w:rsidRPr="00DA7BF1" w14:paraId="6EE465EB" w14:textId="77777777" w:rsidTr="005E65EA">
        <w:trPr>
          <w:trHeight w:val="308"/>
        </w:trPr>
        <w:tc>
          <w:tcPr>
            <w:tcW w:w="5323" w:type="dxa"/>
            <w:shd w:val="clear" w:color="auto" w:fill="auto"/>
            <w:noWrap/>
            <w:hideMark/>
          </w:tcPr>
          <w:p w14:paraId="6337BE8A" w14:textId="77777777" w:rsidR="005E65EA" w:rsidRPr="00DA7BF1" w:rsidRDefault="005E65EA" w:rsidP="005E65EA">
            <w:pPr>
              <w:spacing w:after="0" w:line="240" w:lineRule="auto"/>
              <w:rPr>
                <w:rFonts w:ascii="Verdana" w:eastAsia="Times New Roman" w:hAnsi="Verdana" w:cs="Arial"/>
                <w:b/>
                <w:bCs/>
                <w:sz w:val="20"/>
                <w:szCs w:val="20"/>
              </w:rPr>
            </w:pPr>
          </w:p>
        </w:tc>
        <w:tc>
          <w:tcPr>
            <w:tcW w:w="1052" w:type="dxa"/>
            <w:shd w:val="clear" w:color="auto" w:fill="auto"/>
            <w:noWrap/>
            <w:hideMark/>
          </w:tcPr>
          <w:p w14:paraId="6C95A798"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18-19</w:t>
            </w:r>
          </w:p>
        </w:tc>
        <w:tc>
          <w:tcPr>
            <w:tcW w:w="1052" w:type="dxa"/>
            <w:shd w:val="clear" w:color="auto" w:fill="auto"/>
            <w:noWrap/>
            <w:hideMark/>
          </w:tcPr>
          <w:p w14:paraId="444B6EE6"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19-20</w:t>
            </w:r>
          </w:p>
        </w:tc>
        <w:tc>
          <w:tcPr>
            <w:tcW w:w="1052" w:type="dxa"/>
            <w:shd w:val="clear" w:color="auto" w:fill="auto"/>
            <w:noWrap/>
            <w:hideMark/>
          </w:tcPr>
          <w:p w14:paraId="1CEA50FD"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20-21</w:t>
            </w:r>
          </w:p>
        </w:tc>
        <w:tc>
          <w:tcPr>
            <w:tcW w:w="1052" w:type="dxa"/>
            <w:shd w:val="clear" w:color="auto" w:fill="auto"/>
            <w:noWrap/>
            <w:hideMark/>
          </w:tcPr>
          <w:p w14:paraId="6431AECF"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21-22</w:t>
            </w:r>
          </w:p>
        </w:tc>
        <w:tc>
          <w:tcPr>
            <w:tcW w:w="1142" w:type="dxa"/>
            <w:shd w:val="clear" w:color="auto" w:fill="auto"/>
            <w:noWrap/>
            <w:hideMark/>
          </w:tcPr>
          <w:p w14:paraId="610C1E2E"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22-23</w:t>
            </w:r>
          </w:p>
        </w:tc>
        <w:tc>
          <w:tcPr>
            <w:tcW w:w="424" w:type="dxa"/>
            <w:shd w:val="clear" w:color="auto" w:fill="auto"/>
            <w:noWrap/>
            <w:hideMark/>
          </w:tcPr>
          <w:p w14:paraId="28EEA287" w14:textId="77777777" w:rsidR="005E65EA" w:rsidRPr="00DA7BF1" w:rsidRDefault="005E65EA" w:rsidP="005E65EA">
            <w:pPr>
              <w:spacing w:after="0" w:line="240" w:lineRule="auto"/>
              <w:rPr>
                <w:rFonts w:ascii="Verdana" w:eastAsia="Times New Roman" w:hAnsi="Verdana" w:cs="Arial"/>
                <w:color w:val="000000"/>
                <w:sz w:val="20"/>
                <w:szCs w:val="20"/>
              </w:rPr>
            </w:pPr>
          </w:p>
        </w:tc>
        <w:tc>
          <w:tcPr>
            <w:tcW w:w="925" w:type="dxa"/>
            <w:shd w:val="clear" w:color="auto" w:fill="auto"/>
            <w:noWrap/>
            <w:hideMark/>
          </w:tcPr>
          <w:p w14:paraId="65DDEA62"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18-19</w:t>
            </w:r>
          </w:p>
        </w:tc>
        <w:tc>
          <w:tcPr>
            <w:tcW w:w="925" w:type="dxa"/>
            <w:shd w:val="clear" w:color="auto" w:fill="auto"/>
            <w:noWrap/>
            <w:hideMark/>
          </w:tcPr>
          <w:p w14:paraId="0D75AD89"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19-20</w:t>
            </w:r>
          </w:p>
        </w:tc>
        <w:tc>
          <w:tcPr>
            <w:tcW w:w="925" w:type="dxa"/>
            <w:shd w:val="clear" w:color="auto" w:fill="auto"/>
            <w:noWrap/>
            <w:hideMark/>
          </w:tcPr>
          <w:p w14:paraId="768F24E0"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20-21</w:t>
            </w:r>
          </w:p>
        </w:tc>
        <w:tc>
          <w:tcPr>
            <w:tcW w:w="925" w:type="dxa"/>
            <w:shd w:val="clear" w:color="auto" w:fill="auto"/>
            <w:noWrap/>
            <w:hideMark/>
          </w:tcPr>
          <w:p w14:paraId="6C86A9D9"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21-22</w:t>
            </w:r>
          </w:p>
        </w:tc>
        <w:tc>
          <w:tcPr>
            <w:tcW w:w="1000" w:type="dxa"/>
            <w:shd w:val="clear" w:color="auto" w:fill="auto"/>
            <w:noWrap/>
            <w:hideMark/>
          </w:tcPr>
          <w:p w14:paraId="052EC912"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22-23</w:t>
            </w:r>
          </w:p>
        </w:tc>
      </w:tr>
      <w:tr w:rsidR="005E65EA" w:rsidRPr="00DA7BF1" w14:paraId="212E7F1A" w14:textId="77777777" w:rsidTr="005E65EA">
        <w:trPr>
          <w:trHeight w:val="308"/>
        </w:trPr>
        <w:tc>
          <w:tcPr>
            <w:tcW w:w="5323" w:type="dxa"/>
            <w:shd w:val="clear" w:color="auto" w:fill="auto"/>
            <w:noWrap/>
            <w:hideMark/>
          </w:tcPr>
          <w:p w14:paraId="4B26D2EB"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Cyflenwadau a gwasanaethau</w:t>
            </w:r>
          </w:p>
        </w:tc>
        <w:tc>
          <w:tcPr>
            <w:tcW w:w="1052" w:type="dxa"/>
            <w:shd w:val="clear" w:color="auto" w:fill="auto"/>
            <w:noWrap/>
            <w:hideMark/>
          </w:tcPr>
          <w:p w14:paraId="2B76669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60,447</w:t>
            </w:r>
          </w:p>
        </w:tc>
        <w:tc>
          <w:tcPr>
            <w:tcW w:w="1052" w:type="dxa"/>
            <w:shd w:val="clear" w:color="auto" w:fill="auto"/>
            <w:noWrap/>
            <w:hideMark/>
          </w:tcPr>
          <w:p w14:paraId="784AE4A1"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84,783</w:t>
            </w:r>
          </w:p>
        </w:tc>
        <w:tc>
          <w:tcPr>
            <w:tcW w:w="1052" w:type="dxa"/>
            <w:shd w:val="clear" w:color="auto" w:fill="auto"/>
            <w:noWrap/>
            <w:hideMark/>
          </w:tcPr>
          <w:p w14:paraId="6C31E7A7"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85,152</w:t>
            </w:r>
          </w:p>
        </w:tc>
        <w:tc>
          <w:tcPr>
            <w:tcW w:w="1052" w:type="dxa"/>
            <w:shd w:val="clear" w:color="auto" w:fill="auto"/>
            <w:noWrap/>
            <w:hideMark/>
          </w:tcPr>
          <w:p w14:paraId="5190D28D"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93,191</w:t>
            </w:r>
          </w:p>
        </w:tc>
        <w:tc>
          <w:tcPr>
            <w:tcW w:w="1142" w:type="dxa"/>
            <w:shd w:val="clear" w:color="auto" w:fill="auto"/>
            <w:noWrap/>
            <w:hideMark/>
          </w:tcPr>
          <w:p w14:paraId="3BEA3FD1"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101,352</w:t>
            </w:r>
          </w:p>
        </w:tc>
        <w:tc>
          <w:tcPr>
            <w:tcW w:w="424" w:type="dxa"/>
            <w:shd w:val="clear" w:color="auto" w:fill="auto"/>
            <w:noWrap/>
            <w:hideMark/>
          </w:tcPr>
          <w:p w14:paraId="249F118A"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0570A21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50.62</w:t>
            </w:r>
          </w:p>
        </w:tc>
        <w:tc>
          <w:tcPr>
            <w:tcW w:w="925" w:type="dxa"/>
            <w:shd w:val="clear" w:color="auto" w:fill="auto"/>
            <w:noWrap/>
            <w:hideMark/>
          </w:tcPr>
          <w:p w14:paraId="4D0726B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55.61</w:t>
            </w:r>
          </w:p>
        </w:tc>
        <w:tc>
          <w:tcPr>
            <w:tcW w:w="925" w:type="dxa"/>
            <w:shd w:val="clear" w:color="auto" w:fill="auto"/>
            <w:noWrap/>
            <w:hideMark/>
          </w:tcPr>
          <w:p w14:paraId="26653CEF"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45.10</w:t>
            </w:r>
          </w:p>
        </w:tc>
        <w:tc>
          <w:tcPr>
            <w:tcW w:w="925" w:type="dxa"/>
            <w:shd w:val="clear" w:color="auto" w:fill="auto"/>
            <w:noWrap/>
            <w:hideMark/>
          </w:tcPr>
          <w:p w14:paraId="14DF595F"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47.05</w:t>
            </w:r>
          </w:p>
        </w:tc>
        <w:tc>
          <w:tcPr>
            <w:tcW w:w="1000" w:type="dxa"/>
            <w:shd w:val="clear" w:color="auto" w:fill="auto"/>
            <w:noWrap/>
            <w:hideMark/>
          </w:tcPr>
          <w:p w14:paraId="57743BFF"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42.70</w:t>
            </w:r>
          </w:p>
        </w:tc>
      </w:tr>
      <w:tr w:rsidR="005E65EA" w:rsidRPr="00DA7BF1" w14:paraId="286A81B9" w14:textId="77777777" w:rsidTr="005E65EA">
        <w:trPr>
          <w:trHeight w:val="308"/>
        </w:trPr>
        <w:tc>
          <w:tcPr>
            <w:tcW w:w="5323" w:type="dxa"/>
            <w:shd w:val="clear" w:color="auto" w:fill="auto"/>
            <w:noWrap/>
            <w:hideMark/>
          </w:tcPr>
          <w:p w14:paraId="0FCEDDA4"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Sefydlu</w:t>
            </w:r>
          </w:p>
        </w:tc>
        <w:tc>
          <w:tcPr>
            <w:tcW w:w="1052" w:type="dxa"/>
            <w:shd w:val="clear" w:color="auto" w:fill="auto"/>
            <w:noWrap/>
            <w:hideMark/>
          </w:tcPr>
          <w:p w14:paraId="0E19A437"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7,000</w:t>
            </w:r>
          </w:p>
        </w:tc>
        <w:tc>
          <w:tcPr>
            <w:tcW w:w="1052" w:type="dxa"/>
            <w:shd w:val="clear" w:color="auto" w:fill="auto"/>
            <w:noWrap/>
            <w:hideMark/>
          </w:tcPr>
          <w:p w14:paraId="08BD77F9"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9,718</w:t>
            </w:r>
          </w:p>
        </w:tc>
        <w:tc>
          <w:tcPr>
            <w:tcW w:w="1052" w:type="dxa"/>
            <w:shd w:val="clear" w:color="auto" w:fill="auto"/>
            <w:noWrap/>
            <w:hideMark/>
          </w:tcPr>
          <w:p w14:paraId="67B04274"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9,700</w:t>
            </w:r>
          </w:p>
        </w:tc>
        <w:tc>
          <w:tcPr>
            <w:tcW w:w="1052" w:type="dxa"/>
            <w:shd w:val="clear" w:color="auto" w:fill="auto"/>
            <w:noWrap/>
            <w:hideMark/>
          </w:tcPr>
          <w:p w14:paraId="6FF2426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10,766</w:t>
            </w:r>
          </w:p>
        </w:tc>
        <w:tc>
          <w:tcPr>
            <w:tcW w:w="1142" w:type="dxa"/>
            <w:shd w:val="clear" w:color="auto" w:fill="auto"/>
            <w:noWrap/>
            <w:hideMark/>
          </w:tcPr>
          <w:p w14:paraId="3BEADA63"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11,934</w:t>
            </w:r>
          </w:p>
        </w:tc>
        <w:tc>
          <w:tcPr>
            <w:tcW w:w="424" w:type="dxa"/>
            <w:shd w:val="clear" w:color="auto" w:fill="auto"/>
            <w:noWrap/>
            <w:hideMark/>
          </w:tcPr>
          <w:p w14:paraId="3BC8E7CC"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2571632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5.86</w:t>
            </w:r>
          </w:p>
        </w:tc>
        <w:tc>
          <w:tcPr>
            <w:tcW w:w="925" w:type="dxa"/>
            <w:shd w:val="clear" w:color="auto" w:fill="auto"/>
            <w:noWrap/>
            <w:hideMark/>
          </w:tcPr>
          <w:p w14:paraId="09F604DF"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6.37</w:t>
            </w:r>
          </w:p>
        </w:tc>
        <w:tc>
          <w:tcPr>
            <w:tcW w:w="925" w:type="dxa"/>
            <w:shd w:val="clear" w:color="auto" w:fill="auto"/>
            <w:noWrap/>
            <w:hideMark/>
          </w:tcPr>
          <w:p w14:paraId="3E25A4D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5.14</w:t>
            </w:r>
          </w:p>
        </w:tc>
        <w:tc>
          <w:tcPr>
            <w:tcW w:w="925" w:type="dxa"/>
            <w:shd w:val="clear" w:color="auto" w:fill="auto"/>
            <w:noWrap/>
            <w:hideMark/>
          </w:tcPr>
          <w:p w14:paraId="4531D766"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5.44</w:t>
            </w:r>
          </w:p>
        </w:tc>
        <w:tc>
          <w:tcPr>
            <w:tcW w:w="1000" w:type="dxa"/>
            <w:shd w:val="clear" w:color="auto" w:fill="auto"/>
            <w:noWrap/>
            <w:hideMark/>
          </w:tcPr>
          <w:p w14:paraId="2421313C"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5.03</w:t>
            </w:r>
          </w:p>
        </w:tc>
      </w:tr>
      <w:tr w:rsidR="005E65EA" w:rsidRPr="00DA7BF1" w14:paraId="7E1E1253" w14:textId="77777777" w:rsidTr="005E65EA">
        <w:trPr>
          <w:trHeight w:val="308"/>
        </w:trPr>
        <w:tc>
          <w:tcPr>
            <w:tcW w:w="5323" w:type="dxa"/>
            <w:shd w:val="clear" w:color="auto" w:fill="auto"/>
            <w:noWrap/>
            <w:hideMark/>
          </w:tcPr>
          <w:p w14:paraId="18FF4F2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Adeiladau</w:t>
            </w:r>
          </w:p>
        </w:tc>
        <w:tc>
          <w:tcPr>
            <w:tcW w:w="1052" w:type="dxa"/>
            <w:shd w:val="clear" w:color="auto" w:fill="auto"/>
            <w:noWrap/>
            <w:hideMark/>
          </w:tcPr>
          <w:p w14:paraId="158C66CF"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15,353</w:t>
            </w:r>
          </w:p>
        </w:tc>
        <w:tc>
          <w:tcPr>
            <w:tcW w:w="1052" w:type="dxa"/>
            <w:shd w:val="clear" w:color="auto" w:fill="auto"/>
            <w:noWrap/>
            <w:hideMark/>
          </w:tcPr>
          <w:p w14:paraId="4650CC4B"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22,985</w:t>
            </w:r>
          </w:p>
        </w:tc>
        <w:tc>
          <w:tcPr>
            <w:tcW w:w="1052" w:type="dxa"/>
            <w:shd w:val="clear" w:color="auto" w:fill="auto"/>
            <w:noWrap/>
            <w:hideMark/>
          </w:tcPr>
          <w:p w14:paraId="24BA42D2"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35,044</w:t>
            </w:r>
          </w:p>
        </w:tc>
        <w:tc>
          <w:tcPr>
            <w:tcW w:w="1052" w:type="dxa"/>
            <w:shd w:val="clear" w:color="auto" w:fill="auto"/>
            <w:noWrap/>
            <w:hideMark/>
          </w:tcPr>
          <w:p w14:paraId="18A24982"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32,685</w:t>
            </w:r>
          </w:p>
        </w:tc>
        <w:tc>
          <w:tcPr>
            <w:tcW w:w="1142" w:type="dxa"/>
            <w:shd w:val="clear" w:color="auto" w:fill="auto"/>
            <w:noWrap/>
            <w:hideMark/>
          </w:tcPr>
          <w:p w14:paraId="24EAC430"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37,803</w:t>
            </w:r>
          </w:p>
        </w:tc>
        <w:tc>
          <w:tcPr>
            <w:tcW w:w="424" w:type="dxa"/>
            <w:shd w:val="clear" w:color="auto" w:fill="auto"/>
            <w:noWrap/>
            <w:hideMark/>
          </w:tcPr>
          <w:p w14:paraId="5D75359C"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74968925"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12.86</w:t>
            </w:r>
          </w:p>
        </w:tc>
        <w:tc>
          <w:tcPr>
            <w:tcW w:w="925" w:type="dxa"/>
            <w:shd w:val="clear" w:color="auto" w:fill="auto"/>
            <w:noWrap/>
            <w:hideMark/>
          </w:tcPr>
          <w:p w14:paraId="4E184AB9"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15.08</w:t>
            </w:r>
          </w:p>
        </w:tc>
        <w:tc>
          <w:tcPr>
            <w:tcW w:w="925" w:type="dxa"/>
            <w:shd w:val="clear" w:color="auto" w:fill="auto"/>
            <w:noWrap/>
            <w:hideMark/>
          </w:tcPr>
          <w:p w14:paraId="14F785D5"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18.56</w:t>
            </w:r>
          </w:p>
        </w:tc>
        <w:tc>
          <w:tcPr>
            <w:tcW w:w="925" w:type="dxa"/>
            <w:shd w:val="clear" w:color="auto" w:fill="auto"/>
            <w:noWrap/>
            <w:hideMark/>
          </w:tcPr>
          <w:p w14:paraId="76D6020F"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16.50</w:t>
            </w:r>
          </w:p>
        </w:tc>
        <w:tc>
          <w:tcPr>
            <w:tcW w:w="1000" w:type="dxa"/>
            <w:shd w:val="clear" w:color="auto" w:fill="auto"/>
            <w:noWrap/>
            <w:hideMark/>
          </w:tcPr>
          <w:p w14:paraId="0B19F6CF"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15.93</w:t>
            </w:r>
          </w:p>
        </w:tc>
      </w:tr>
      <w:tr w:rsidR="005E65EA" w:rsidRPr="00DA7BF1" w14:paraId="39D22461" w14:textId="77777777" w:rsidTr="005E65EA">
        <w:trPr>
          <w:trHeight w:val="308"/>
        </w:trPr>
        <w:tc>
          <w:tcPr>
            <w:tcW w:w="5323" w:type="dxa"/>
            <w:shd w:val="clear" w:color="auto" w:fill="auto"/>
            <w:noWrap/>
            <w:hideMark/>
          </w:tcPr>
          <w:p w14:paraId="62B20405"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Dibrisiant ac Amorteiddio</w:t>
            </w:r>
          </w:p>
        </w:tc>
        <w:tc>
          <w:tcPr>
            <w:tcW w:w="1052" w:type="dxa"/>
            <w:shd w:val="clear" w:color="auto" w:fill="auto"/>
            <w:noWrap/>
            <w:hideMark/>
          </w:tcPr>
          <w:p w14:paraId="6251160C"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16,242</w:t>
            </w:r>
          </w:p>
        </w:tc>
        <w:tc>
          <w:tcPr>
            <w:tcW w:w="1052" w:type="dxa"/>
            <w:shd w:val="clear" w:color="auto" w:fill="auto"/>
            <w:noWrap/>
            <w:hideMark/>
          </w:tcPr>
          <w:p w14:paraId="5BC7A93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24,322</w:t>
            </w:r>
          </w:p>
        </w:tc>
        <w:tc>
          <w:tcPr>
            <w:tcW w:w="1052" w:type="dxa"/>
            <w:shd w:val="clear" w:color="auto" w:fill="auto"/>
            <w:noWrap/>
            <w:hideMark/>
          </w:tcPr>
          <w:p w14:paraId="15B3A18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25,978</w:t>
            </w:r>
          </w:p>
        </w:tc>
        <w:tc>
          <w:tcPr>
            <w:tcW w:w="1052" w:type="dxa"/>
            <w:shd w:val="clear" w:color="auto" w:fill="auto"/>
            <w:noWrap/>
            <w:hideMark/>
          </w:tcPr>
          <w:p w14:paraId="2748D69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29,428</w:t>
            </w:r>
          </w:p>
        </w:tc>
        <w:tc>
          <w:tcPr>
            <w:tcW w:w="1142" w:type="dxa"/>
            <w:shd w:val="clear" w:color="auto" w:fill="auto"/>
            <w:noWrap/>
            <w:hideMark/>
          </w:tcPr>
          <w:p w14:paraId="305D462F"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33,626</w:t>
            </w:r>
          </w:p>
        </w:tc>
        <w:tc>
          <w:tcPr>
            <w:tcW w:w="424" w:type="dxa"/>
            <w:shd w:val="clear" w:color="auto" w:fill="auto"/>
            <w:noWrap/>
            <w:hideMark/>
          </w:tcPr>
          <w:p w14:paraId="055A3F10"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7231EEF3"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13.60</w:t>
            </w:r>
          </w:p>
        </w:tc>
        <w:tc>
          <w:tcPr>
            <w:tcW w:w="925" w:type="dxa"/>
            <w:shd w:val="clear" w:color="auto" w:fill="auto"/>
            <w:noWrap/>
            <w:hideMark/>
          </w:tcPr>
          <w:p w14:paraId="00A8CB94"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15.95</w:t>
            </w:r>
          </w:p>
        </w:tc>
        <w:tc>
          <w:tcPr>
            <w:tcW w:w="925" w:type="dxa"/>
            <w:shd w:val="clear" w:color="auto" w:fill="auto"/>
            <w:noWrap/>
            <w:hideMark/>
          </w:tcPr>
          <w:p w14:paraId="6696A46F"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13.76</w:t>
            </w:r>
          </w:p>
        </w:tc>
        <w:tc>
          <w:tcPr>
            <w:tcW w:w="925" w:type="dxa"/>
            <w:shd w:val="clear" w:color="auto" w:fill="auto"/>
            <w:noWrap/>
            <w:hideMark/>
          </w:tcPr>
          <w:p w14:paraId="3C2F34F4"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14.86</w:t>
            </w:r>
          </w:p>
        </w:tc>
        <w:tc>
          <w:tcPr>
            <w:tcW w:w="1000" w:type="dxa"/>
            <w:shd w:val="clear" w:color="auto" w:fill="auto"/>
            <w:noWrap/>
            <w:hideMark/>
          </w:tcPr>
          <w:p w14:paraId="7A0F58E4"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14.17</w:t>
            </w:r>
          </w:p>
        </w:tc>
      </w:tr>
      <w:tr w:rsidR="005E65EA" w:rsidRPr="00DA7BF1" w14:paraId="53CBEB56" w14:textId="77777777" w:rsidTr="005E65EA">
        <w:trPr>
          <w:trHeight w:val="308"/>
        </w:trPr>
        <w:tc>
          <w:tcPr>
            <w:tcW w:w="5323" w:type="dxa"/>
            <w:shd w:val="clear" w:color="auto" w:fill="auto"/>
            <w:noWrap/>
            <w:hideMark/>
          </w:tcPr>
          <w:p w14:paraId="4DCA7953"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Gwrthdroadau ac amhariadau ar asedau sefydlog</w:t>
            </w:r>
          </w:p>
        </w:tc>
        <w:tc>
          <w:tcPr>
            <w:tcW w:w="1052" w:type="dxa"/>
            <w:shd w:val="clear" w:color="auto" w:fill="auto"/>
            <w:noWrap/>
            <w:hideMark/>
          </w:tcPr>
          <w:p w14:paraId="6B9D480E"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11,569</w:t>
            </w:r>
          </w:p>
        </w:tc>
        <w:tc>
          <w:tcPr>
            <w:tcW w:w="1052" w:type="dxa"/>
            <w:shd w:val="clear" w:color="auto" w:fill="auto"/>
            <w:noWrap/>
            <w:hideMark/>
          </w:tcPr>
          <w:p w14:paraId="0BE2384D"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-1,189</w:t>
            </w:r>
          </w:p>
        </w:tc>
        <w:tc>
          <w:tcPr>
            <w:tcW w:w="1052" w:type="dxa"/>
            <w:shd w:val="clear" w:color="auto" w:fill="auto"/>
            <w:noWrap/>
            <w:hideMark/>
          </w:tcPr>
          <w:p w14:paraId="00969527"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17,840</w:t>
            </w:r>
          </w:p>
        </w:tc>
        <w:tc>
          <w:tcPr>
            <w:tcW w:w="1052" w:type="dxa"/>
            <w:shd w:val="clear" w:color="auto" w:fill="auto"/>
            <w:noWrap/>
            <w:hideMark/>
          </w:tcPr>
          <w:p w14:paraId="2BE4AEF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11,826</w:t>
            </w:r>
          </w:p>
        </w:tc>
        <w:tc>
          <w:tcPr>
            <w:tcW w:w="1142" w:type="dxa"/>
            <w:shd w:val="clear" w:color="auto" w:fill="auto"/>
            <w:noWrap/>
            <w:hideMark/>
          </w:tcPr>
          <w:p w14:paraId="7F19239A"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45,528</w:t>
            </w:r>
          </w:p>
        </w:tc>
        <w:tc>
          <w:tcPr>
            <w:tcW w:w="424" w:type="dxa"/>
            <w:shd w:val="clear" w:color="auto" w:fill="auto"/>
            <w:noWrap/>
            <w:hideMark/>
          </w:tcPr>
          <w:p w14:paraId="0277C98A"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487B754B"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9.69</w:t>
            </w:r>
          </w:p>
        </w:tc>
        <w:tc>
          <w:tcPr>
            <w:tcW w:w="925" w:type="dxa"/>
            <w:shd w:val="clear" w:color="auto" w:fill="auto"/>
            <w:noWrap/>
            <w:hideMark/>
          </w:tcPr>
          <w:p w14:paraId="434FA700"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-0.78</w:t>
            </w:r>
          </w:p>
        </w:tc>
        <w:tc>
          <w:tcPr>
            <w:tcW w:w="925" w:type="dxa"/>
            <w:shd w:val="clear" w:color="auto" w:fill="auto"/>
            <w:noWrap/>
            <w:hideMark/>
          </w:tcPr>
          <w:p w14:paraId="61C672EE"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9.45</w:t>
            </w:r>
          </w:p>
        </w:tc>
        <w:tc>
          <w:tcPr>
            <w:tcW w:w="925" w:type="dxa"/>
            <w:shd w:val="clear" w:color="auto" w:fill="auto"/>
            <w:noWrap/>
            <w:hideMark/>
          </w:tcPr>
          <w:p w14:paraId="1533FCB0"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5.97</w:t>
            </w:r>
          </w:p>
        </w:tc>
        <w:tc>
          <w:tcPr>
            <w:tcW w:w="1000" w:type="dxa"/>
            <w:shd w:val="clear" w:color="auto" w:fill="auto"/>
            <w:noWrap/>
            <w:hideMark/>
          </w:tcPr>
          <w:p w14:paraId="0671B8D1"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19.18</w:t>
            </w:r>
          </w:p>
        </w:tc>
      </w:tr>
      <w:tr w:rsidR="005E65EA" w:rsidRPr="00DA7BF1" w14:paraId="43EE606A" w14:textId="77777777" w:rsidTr="005E65EA">
        <w:trPr>
          <w:trHeight w:val="308"/>
        </w:trPr>
        <w:tc>
          <w:tcPr>
            <w:tcW w:w="5323" w:type="dxa"/>
            <w:shd w:val="clear" w:color="auto" w:fill="auto"/>
            <w:noWrap/>
            <w:hideMark/>
          </w:tcPr>
          <w:p w14:paraId="51103209"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Ffioedd archwilio</w:t>
            </w:r>
          </w:p>
        </w:tc>
        <w:tc>
          <w:tcPr>
            <w:tcW w:w="1052" w:type="dxa"/>
            <w:shd w:val="clear" w:color="auto" w:fill="auto"/>
            <w:noWrap/>
            <w:hideMark/>
          </w:tcPr>
          <w:p w14:paraId="755C5D6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352</w:t>
            </w:r>
          </w:p>
        </w:tc>
        <w:tc>
          <w:tcPr>
            <w:tcW w:w="1052" w:type="dxa"/>
            <w:shd w:val="clear" w:color="auto" w:fill="auto"/>
            <w:noWrap/>
            <w:hideMark/>
          </w:tcPr>
          <w:p w14:paraId="73784C53"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350</w:t>
            </w:r>
          </w:p>
        </w:tc>
        <w:tc>
          <w:tcPr>
            <w:tcW w:w="1052" w:type="dxa"/>
            <w:shd w:val="clear" w:color="auto" w:fill="auto"/>
            <w:noWrap/>
            <w:hideMark/>
          </w:tcPr>
          <w:p w14:paraId="6914FB92"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459</w:t>
            </w:r>
          </w:p>
        </w:tc>
        <w:tc>
          <w:tcPr>
            <w:tcW w:w="1052" w:type="dxa"/>
            <w:shd w:val="clear" w:color="auto" w:fill="auto"/>
            <w:noWrap/>
            <w:hideMark/>
          </w:tcPr>
          <w:p w14:paraId="6503EDC6"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378</w:t>
            </w:r>
          </w:p>
        </w:tc>
        <w:tc>
          <w:tcPr>
            <w:tcW w:w="1142" w:type="dxa"/>
            <w:shd w:val="clear" w:color="auto" w:fill="auto"/>
            <w:noWrap/>
            <w:hideMark/>
          </w:tcPr>
          <w:p w14:paraId="62C5A7AF"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403</w:t>
            </w:r>
          </w:p>
        </w:tc>
        <w:tc>
          <w:tcPr>
            <w:tcW w:w="424" w:type="dxa"/>
            <w:shd w:val="clear" w:color="auto" w:fill="auto"/>
            <w:noWrap/>
            <w:hideMark/>
          </w:tcPr>
          <w:p w14:paraId="53BECDD9"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59EBDF8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0.29</w:t>
            </w:r>
          </w:p>
        </w:tc>
        <w:tc>
          <w:tcPr>
            <w:tcW w:w="925" w:type="dxa"/>
            <w:shd w:val="clear" w:color="auto" w:fill="auto"/>
            <w:noWrap/>
            <w:hideMark/>
          </w:tcPr>
          <w:p w14:paraId="48EB8594"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0.23</w:t>
            </w:r>
          </w:p>
        </w:tc>
        <w:tc>
          <w:tcPr>
            <w:tcW w:w="925" w:type="dxa"/>
            <w:shd w:val="clear" w:color="auto" w:fill="auto"/>
            <w:noWrap/>
            <w:hideMark/>
          </w:tcPr>
          <w:p w14:paraId="0E704D72"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0.24</w:t>
            </w:r>
          </w:p>
        </w:tc>
        <w:tc>
          <w:tcPr>
            <w:tcW w:w="925" w:type="dxa"/>
            <w:shd w:val="clear" w:color="auto" w:fill="auto"/>
            <w:noWrap/>
            <w:hideMark/>
          </w:tcPr>
          <w:p w14:paraId="0557B741"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0.19</w:t>
            </w:r>
          </w:p>
        </w:tc>
        <w:tc>
          <w:tcPr>
            <w:tcW w:w="1000" w:type="dxa"/>
            <w:shd w:val="clear" w:color="auto" w:fill="auto"/>
            <w:noWrap/>
            <w:hideMark/>
          </w:tcPr>
          <w:p w14:paraId="111DEBDE"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0.17</w:t>
            </w:r>
          </w:p>
        </w:tc>
      </w:tr>
      <w:tr w:rsidR="005E65EA" w:rsidRPr="00DA7BF1" w14:paraId="285569F5" w14:textId="77777777" w:rsidTr="005E65EA">
        <w:trPr>
          <w:trHeight w:val="308"/>
        </w:trPr>
        <w:tc>
          <w:tcPr>
            <w:tcW w:w="5323" w:type="dxa"/>
            <w:shd w:val="clear" w:color="auto" w:fill="auto"/>
            <w:noWrap/>
            <w:hideMark/>
          </w:tcPr>
          <w:p w14:paraId="2AF5A843"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Colledion, taliadau arbennig a dyledion anadferadwy</w:t>
            </w:r>
          </w:p>
        </w:tc>
        <w:tc>
          <w:tcPr>
            <w:tcW w:w="1052" w:type="dxa"/>
            <w:shd w:val="clear" w:color="auto" w:fill="auto"/>
            <w:noWrap/>
            <w:hideMark/>
          </w:tcPr>
          <w:p w14:paraId="2D44DF71"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3,062</w:t>
            </w:r>
          </w:p>
        </w:tc>
        <w:tc>
          <w:tcPr>
            <w:tcW w:w="1052" w:type="dxa"/>
            <w:shd w:val="clear" w:color="auto" w:fill="auto"/>
            <w:noWrap/>
            <w:hideMark/>
          </w:tcPr>
          <w:p w14:paraId="463CC85E"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1,586</w:t>
            </w:r>
          </w:p>
        </w:tc>
        <w:tc>
          <w:tcPr>
            <w:tcW w:w="1052" w:type="dxa"/>
            <w:shd w:val="clear" w:color="auto" w:fill="auto"/>
            <w:noWrap/>
            <w:hideMark/>
          </w:tcPr>
          <w:p w14:paraId="24DFA195"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2,602</w:t>
            </w:r>
          </w:p>
        </w:tc>
        <w:tc>
          <w:tcPr>
            <w:tcW w:w="1052" w:type="dxa"/>
            <w:shd w:val="clear" w:color="auto" w:fill="auto"/>
            <w:noWrap/>
            <w:hideMark/>
          </w:tcPr>
          <w:p w14:paraId="3246860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4,221</w:t>
            </w:r>
          </w:p>
        </w:tc>
        <w:tc>
          <w:tcPr>
            <w:tcW w:w="1142" w:type="dxa"/>
            <w:shd w:val="clear" w:color="auto" w:fill="auto"/>
            <w:noWrap/>
            <w:hideMark/>
          </w:tcPr>
          <w:p w14:paraId="56909D86"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1,184</w:t>
            </w:r>
          </w:p>
        </w:tc>
        <w:tc>
          <w:tcPr>
            <w:tcW w:w="424" w:type="dxa"/>
            <w:shd w:val="clear" w:color="auto" w:fill="auto"/>
            <w:noWrap/>
            <w:hideMark/>
          </w:tcPr>
          <w:p w14:paraId="04F7F580"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3791DE7B"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2.56</w:t>
            </w:r>
          </w:p>
        </w:tc>
        <w:tc>
          <w:tcPr>
            <w:tcW w:w="925" w:type="dxa"/>
            <w:shd w:val="clear" w:color="auto" w:fill="auto"/>
            <w:noWrap/>
            <w:hideMark/>
          </w:tcPr>
          <w:p w14:paraId="7210EA40"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1.04</w:t>
            </w:r>
          </w:p>
        </w:tc>
        <w:tc>
          <w:tcPr>
            <w:tcW w:w="925" w:type="dxa"/>
            <w:shd w:val="clear" w:color="auto" w:fill="auto"/>
            <w:noWrap/>
            <w:hideMark/>
          </w:tcPr>
          <w:p w14:paraId="0DF783B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1.38</w:t>
            </w:r>
          </w:p>
        </w:tc>
        <w:tc>
          <w:tcPr>
            <w:tcW w:w="925" w:type="dxa"/>
            <w:shd w:val="clear" w:color="auto" w:fill="auto"/>
            <w:noWrap/>
            <w:hideMark/>
          </w:tcPr>
          <w:p w14:paraId="6B852E64"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2.13</w:t>
            </w:r>
          </w:p>
        </w:tc>
        <w:tc>
          <w:tcPr>
            <w:tcW w:w="1000" w:type="dxa"/>
            <w:shd w:val="clear" w:color="auto" w:fill="auto"/>
            <w:noWrap/>
            <w:hideMark/>
          </w:tcPr>
          <w:p w14:paraId="6F519887"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0.50</w:t>
            </w:r>
          </w:p>
        </w:tc>
      </w:tr>
      <w:tr w:rsidR="005E65EA" w:rsidRPr="00DA7BF1" w14:paraId="752C0BB3" w14:textId="77777777" w:rsidTr="005E65EA">
        <w:trPr>
          <w:trHeight w:val="308"/>
        </w:trPr>
        <w:tc>
          <w:tcPr>
            <w:tcW w:w="5323" w:type="dxa"/>
            <w:shd w:val="clear" w:color="auto" w:fill="auto"/>
            <w:noWrap/>
            <w:hideMark/>
          </w:tcPr>
          <w:p w14:paraId="6FCE99AB"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Costau gweithredu eraill</w:t>
            </w:r>
          </w:p>
        </w:tc>
        <w:tc>
          <w:tcPr>
            <w:tcW w:w="1052" w:type="dxa"/>
            <w:shd w:val="clear" w:color="auto" w:fill="auto"/>
            <w:noWrap/>
            <w:hideMark/>
          </w:tcPr>
          <w:p w14:paraId="63EA21C4"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5,394</w:t>
            </w:r>
          </w:p>
        </w:tc>
        <w:tc>
          <w:tcPr>
            <w:tcW w:w="1052" w:type="dxa"/>
            <w:shd w:val="clear" w:color="auto" w:fill="auto"/>
            <w:noWrap/>
            <w:hideMark/>
          </w:tcPr>
          <w:p w14:paraId="281E44BB"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9,898</w:t>
            </w:r>
          </w:p>
        </w:tc>
        <w:tc>
          <w:tcPr>
            <w:tcW w:w="1052" w:type="dxa"/>
            <w:shd w:val="clear" w:color="auto" w:fill="auto"/>
            <w:noWrap/>
            <w:hideMark/>
          </w:tcPr>
          <w:p w14:paraId="2C3F7C52"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12,023</w:t>
            </w:r>
          </w:p>
        </w:tc>
        <w:tc>
          <w:tcPr>
            <w:tcW w:w="1052" w:type="dxa"/>
            <w:shd w:val="clear" w:color="auto" w:fill="auto"/>
            <w:noWrap/>
            <w:hideMark/>
          </w:tcPr>
          <w:p w14:paraId="1A912D15"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15,581</w:t>
            </w:r>
          </w:p>
        </w:tc>
        <w:tc>
          <w:tcPr>
            <w:tcW w:w="1142" w:type="dxa"/>
            <w:shd w:val="clear" w:color="auto" w:fill="auto"/>
            <w:noWrap/>
            <w:hideMark/>
          </w:tcPr>
          <w:p w14:paraId="4E7B498F"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5,549</w:t>
            </w:r>
          </w:p>
        </w:tc>
        <w:tc>
          <w:tcPr>
            <w:tcW w:w="424" w:type="dxa"/>
            <w:shd w:val="clear" w:color="auto" w:fill="auto"/>
            <w:noWrap/>
            <w:hideMark/>
          </w:tcPr>
          <w:p w14:paraId="6AC1BF00"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shd w:val="clear" w:color="auto" w:fill="auto"/>
            <w:noWrap/>
            <w:hideMark/>
          </w:tcPr>
          <w:p w14:paraId="25C94ADA"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4.52</w:t>
            </w:r>
          </w:p>
        </w:tc>
        <w:tc>
          <w:tcPr>
            <w:tcW w:w="925" w:type="dxa"/>
            <w:shd w:val="clear" w:color="auto" w:fill="auto"/>
            <w:noWrap/>
            <w:hideMark/>
          </w:tcPr>
          <w:p w14:paraId="36495D98"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6.49</w:t>
            </w:r>
          </w:p>
        </w:tc>
        <w:tc>
          <w:tcPr>
            <w:tcW w:w="925" w:type="dxa"/>
            <w:shd w:val="clear" w:color="auto" w:fill="auto"/>
            <w:noWrap/>
            <w:hideMark/>
          </w:tcPr>
          <w:p w14:paraId="3798663D"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6.37</w:t>
            </w:r>
          </w:p>
        </w:tc>
        <w:tc>
          <w:tcPr>
            <w:tcW w:w="925" w:type="dxa"/>
            <w:shd w:val="clear" w:color="auto" w:fill="auto"/>
            <w:noWrap/>
            <w:hideMark/>
          </w:tcPr>
          <w:p w14:paraId="6C96F9B7"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7.87</w:t>
            </w:r>
          </w:p>
        </w:tc>
        <w:tc>
          <w:tcPr>
            <w:tcW w:w="1000" w:type="dxa"/>
            <w:shd w:val="clear" w:color="auto" w:fill="auto"/>
            <w:noWrap/>
            <w:hideMark/>
          </w:tcPr>
          <w:p w14:paraId="76F6CD39" w14:textId="77777777" w:rsidR="005E65EA" w:rsidRPr="00DA7BF1" w:rsidRDefault="005E65EA" w:rsidP="005E65EA">
            <w:pPr>
              <w:spacing w:after="0" w:line="240" w:lineRule="auto"/>
              <w:rPr>
                <w:rFonts w:ascii="Verdana" w:eastAsia="Times New Roman" w:hAnsi="Verdana" w:cs="Arial"/>
                <w:b/>
                <w:color w:val="000000"/>
                <w:sz w:val="20"/>
                <w:szCs w:val="20"/>
              </w:rPr>
            </w:pPr>
            <w:r w:rsidRPr="00DA7BF1">
              <w:rPr>
                <w:rFonts w:ascii="Verdana" w:eastAsia="Times New Roman" w:hAnsi="Verdana" w:cs="Arial"/>
                <w:b/>
                <w:color w:val="000000"/>
                <w:sz w:val="20"/>
                <w:szCs w:val="20"/>
                <w:lang w:bidi="cy-GB"/>
              </w:rPr>
              <w:t>2.34</w:t>
            </w:r>
          </w:p>
        </w:tc>
      </w:tr>
      <w:tr w:rsidR="005E65EA" w:rsidRPr="00DA7BF1" w14:paraId="3EB30200" w14:textId="77777777" w:rsidTr="00F30B02">
        <w:trPr>
          <w:trHeight w:val="325"/>
        </w:trPr>
        <w:tc>
          <w:tcPr>
            <w:tcW w:w="5323" w:type="dxa"/>
            <w:tcBorders>
              <w:bottom w:val="single" w:sz="4" w:space="0" w:color="auto"/>
            </w:tcBorders>
            <w:shd w:val="clear" w:color="auto" w:fill="auto"/>
            <w:noWrap/>
            <w:hideMark/>
          </w:tcPr>
          <w:p w14:paraId="35C9C5F1" w14:textId="77777777" w:rsidR="005E65EA" w:rsidRPr="00DA7BF1" w:rsidRDefault="005E65EA" w:rsidP="005E65EA">
            <w:pPr>
              <w:spacing w:after="0" w:line="240" w:lineRule="auto"/>
              <w:rPr>
                <w:rFonts w:ascii="Verdana" w:eastAsia="Times New Roman" w:hAnsi="Verdana" w:cs="Arial"/>
                <w:color w:val="000000"/>
                <w:sz w:val="20"/>
                <w:szCs w:val="20"/>
              </w:rPr>
            </w:pPr>
            <w:r w:rsidRPr="00DA7BF1">
              <w:rPr>
                <w:rFonts w:ascii="Verdana" w:eastAsia="Times New Roman" w:hAnsi="Verdana" w:cs="Arial"/>
                <w:color w:val="000000"/>
                <w:sz w:val="20"/>
                <w:szCs w:val="20"/>
                <w:lang w:bidi="cy-GB"/>
              </w:rPr>
              <w:t>Cyfanswm</w:t>
            </w:r>
          </w:p>
        </w:tc>
        <w:tc>
          <w:tcPr>
            <w:tcW w:w="1052" w:type="dxa"/>
            <w:tcBorders>
              <w:bottom w:val="single" w:sz="4" w:space="0" w:color="auto"/>
            </w:tcBorders>
            <w:shd w:val="clear" w:color="auto" w:fill="auto"/>
            <w:noWrap/>
            <w:hideMark/>
          </w:tcPr>
          <w:p w14:paraId="18BB8864"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119,419</w:t>
            </w:r>
          </w:p>
        </w:tc>
        <w:tc>
          <w:tcPr>
            <w:tcW w:w="1052" w:type="dxa"/>
            <w:tcBorders>
              <w:bottom w:val="single" w:sz="4" w:space="0" w:color="auto"/>
            </w:tcBorders>
            <w:shd w:val="clear" w:color="auto" w:fill="auto"/>
            <w:noWrap/>
            <w:hideMark/>
          </w:tcPr>
          <w:p w14:paraId="6D6C35FF"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152,453</w:t>
            </w:r>
          </w:p>
        </w:tc>
        <w:tc>
          <w:tcPr>
            <w:tcW w:w="1052" w:type="dxa"/>
            <w:tcBorders>
              <w:bottom w:val="single" w:sz="4" w:space="0" w:color="auto"/>
            </w:tcBorders>
            <w:shd w:val="clear" w:color="auto" w:fill="auto"/>
            <w:noWrap/>
            <w:hideMark/>
          </w:tcPr>
          <w:p w14:paraId="6B607763"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188,798</w:t>
            </w:r>
          </w:p>
        </w:tc>
        <w:tc>
          <w:tcPr>
            <w:tcW w:w="1052" w:type="dxa"/>
            <w:tcBorders>
              <w:bottom w:val="single" w:sz="4" w:space="0" w:color="auto"/>
            </w:tcBorders>
            <w:shd w:val="clear" w:color="auto" w:fill="auto"/>
            <w:noWrap/>
            <w:hideMark/>
          </w:tcPr>
          <w:p w14:paraId="6ED105A0"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198,076</w:t>
            </w:r>
          </w:p>
        </w:tc>
        <w:tc>
          <w:tcPr>
            <w:tcW w:w="1142" w:type="dxa"/>
            <w:tcBorders>
              <w:bottom w:val="single" w:sz="4" w:space="0" w:color="auto"/>
            </w:tcBorders>
            <w:shd w:val="clear" w:color="auto" w:fill="auto"/>
            <w:noWrap/>
            <w:hideMark/>
          </w:tcPr>
          <w:p w14:paraId="63D1C448"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237,379</w:t>
            </w:r>
          </w:p>
        </w:tc>
        <w:tc>
          <w:tcPr>
            <w:tcW w:w="424" w:type="dxa"/>
            <w:tcBorders>
              <w:bottom w:val="single" w:sz="4" w:space="0" w:color="auto"/>
            </w:tcBorders>
            <w:shd w:val="clear" w:color="auto" w:fill="auto"/>
            <w:noWrap/>
            <w:hideMark/>
          </w:tcPr>
          <w:p w14:paraId="0163F36C" w14:textId="77777777" w:rsidR="005E65EA" w:rsidRPr="00DA7BF1" w:rsidRDefault="005E65EA" w:rsidP="005E65EA">
            <w:pPr>
              <w:spacing w:after="0" w:line="240" w:lineRule="auto"/>
              <w:rPr>
                <w:rFonts w:ascii="Verdana" w:eastAsia="Times New Roman" w:hAnsi="Verdana" w:cs="Arial"/>
                <w:sz w:val="20"/>
                <w:szCs w:val="20"/>
              </w:rPr>
            </w:pPr>
          </w:p>
        </w:tc>
        <w:tc>
          <w:tcPr>
            <w:tcW w:w="925" w:type="dxa"/>
            <w:tcBorders>
              <w:bottom w:val="single" w:sz="4" w:space="0" w:color="auto"/>
            </w:tcBorders>
            <w:shd w:val="clear" w:color="auto" w:fill="auto"/>
            <w:noWrap/>
            <w:hideMark/>
          </w:tcPr>
          <w:p w14:paraId="727E33F9"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100.00</w:t>
            </w:r>
          </w:p>
        </w:tc>
        <w:tc>
          <w:tcPr>
            <w:tcW w:w="925" w:type="dxa"/>
            <w:tcBorders>
              <w:bottom w:val="single" w:sz="4" w:space="0" w:color="auto"/>
            </w:tcBorders>
            <w:shd w:val="clear" w:color="auto" w:fill="auto"/>
            <w:noWrap/>
            <w:hideMark/>
          </w:tcPr>
          <w:p w14:paraId="6E9CCB12"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100.00</w:t>
            </w:r>
          </w:p>
        </w:tc>
        <w:tc>
          <w:tcPr>
            <w:tcW w:w="925" w:type="dxa"/>
            <w:tcBorders>
              <w:bottom w:val="single" w:sz="4" w:space="0" w:color="auto"/>
            </w:tcBorders>
            <w:shd w:val="clear" w:color="auto" w:fill="auto"/>
            <w:noWrap/>
            <w:hideMark/>
          </w:tcPr>
          <w:p w14:paraId="10276169"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100.00</w:t>
            </w:r>
          </w:p>
        </w:tc>
        <w:tc>
          <w:tcPr>
            <w:tcW w:w="925" w:type="dxa"/>
            <w:tcBorders>
              <w:bottom w:val="single" w:sz="4" w:space="0" w:color="auto"/>
            </w:tcBorders>
            <w:shd w:val="clear" w:color="auto" w:fill="auto"/>
            <w:noWrap/>
            <w:hideMark/>
          </w:tcPr>
          <w:p w14:paraId="51D0B3F6" w14:textId="77777777" w:rsidR="005E65EA" w:rsidRPr="00DA7BF1" w:rsidRDefault="005E65EA" w:rsidP="005E65EA">
            <w:pPr>
              <w:spacing w:after="0" w:line="240" w:lineRule="auto"/>
              <w:rPr>
                <w:rFonts w:ascii="Verdana" w:eastAsia="Times New Roman" w:hAnsi="Verdana" w:cs="Arial"/>
                <w:sz w:val="20"/>
                <w:szCs w:val="20"/>
              </w:rPr>
            </w:pPr>
            <w:r w:rsidRPr="00DA7BF1">
              <w:rPr>
                <w:rFonts w:ascii="Verdana" w:eastAsia="Times New Roman" w:hAnsi="Verdana" w:cs="Arial"/>
                <w:sz w:val="20"/>
                <w:szCs w:val="20"/>
                <w:lang w:bidi="cy-GB"/>
              </w:rPr>
              <w:t>100.00</w:t>
            </w:r>
          </w:p>
        </w:tc>
        <w:tc>
          <w:tcPr>
            <w:tcW w:w="1000" w:type="dxa"/>
            <w:tcBorders>
              <w:bottom w:val="single" w:sz="4" w:space="0" w:color="auto"/>
            </w:tcBorders>
            <w:shd w:val="clear" w:color="auto" w:fill="auto"/>
            <w:noWrap/>
            <w:hideMark/>
          </w:tcPr>
          <w:p w14:paraId="4E94D4C2" w14:textId="77777777" w:rsidR="005E65EA" w:rsidRPr="00DA7BF1" w:rsidRDefault="005E65EA" w:rsidP="005E65EA">
            <w:pPr>
              <w:spacing w:after="0" w:line="240" w:lineRule="auto"/>
              <w:rPr>
                <w:rFonts w:ascii="Verdana" w:eastAsia="Times New Roman" w:hAnsi="Verdana" w:cs="Arial"/>
                <w:b/>
                <w:sz w:val="20"/>
                <w:szCs w:val="20"/>
              </w:rPr>
            </w:pPr>
            <w:r w:rsidRPr="00DA7BF1">
              <w:rPr>
                <w:rFonts w:ascii="Verdana" w:eastAsia="Times New Roman" w:hAnsi="Verdana" w:cs="Arial"/>
                <w:b/>
                <w:sz w:val="20"/>
                <w:szCs w:val="20"/>
                <w:lang w:bidi="cy-GB"/>
              </w:rPr>
              <w:t>100.00</w:t>
            </w:r>
          </w:p>
        </w:tc>
      </w:tr>
      <w:tr w:rsidR="00F30B02" w:rsidRPr="00E258DB" w14:paraId="5158B7B1" w14:textId="77777777" w:rsidTr="00F30B02">
        <w:trPr>
          <w:trHeight w:val="325"/>
        </w:trPr>
        <w:tc>
          <w:tcPr>
            <w:tcW w:w="5323" w:type="dxa"/>
            <w:tcBorders>
              <w:left w:val="nil"/>
              <w:bottom w:val="nil"/>
              <w:right w:val="nil"/>
            </w:tcBorders>
            <w:shd w:val="clear" w:color="auto" w:fill="auto"/>
            <w:noWrap/>
          </w:tcPr>
          <w:p w14:paraId="74608693" w14:textId="77777777" w:rsidR="00F30B02" w:rsidRPr="00DA7BF1" w:rsidRDefault="00F30B02" w:rsidP="005E65EA">
            <w:pPr>
              <w:spacing w:after="0" w:line="240" w:lineRule="auto"/>
              <w:rPr>
                <w:rFonts w:ascii="Verdana" w:eastAsia="Times New Roman" w:hAnsi="Verdana" w:cs="Arial"/>
                <w:color w:val="000000"/>
                <w:sz w:val="20"/>
                <w:szCs w:val="20"/>
              </w:rPr>
            </w:pPr>
          </w:p>
        </w:tc>
        <w:tc>
          <w:tcPr>
            <w:tcW w:w="1052" w:type="dxa"/>
            <w:tcBorders>
              <w:left w:val="nil"/>
              <w:bottom w:val="nil"/>
              <w:right w:val="nil"/>
            </w:tcBorders>
            <w:shd w:val="clear" w:color="auto" w:fill="auto"/>
            <w:noWrap/>
          </w:tcPr>
          <w:p w14:paraId="3617A7AB" w14:textId="77777777" w:rsidR="00F30B02" w:rsidRPr="00DA7BF1" w:rsidRDefault="00F30B02" w:rsidP="005E65EA">
            <w:pPr>
              <w:spacing w:after="0" w:line="240" w:lineRule="auto"/>
              <w:rPr>
                <w:rFonts w:ascii="Verdana" w:eastAsia="Times New Roman" w:hAnsi="Verdana" w:cs="Arial"/>
                <w:sz w:val="20"/>
                <w:szCs w:val="20"/>
              </w:rPr>
            </w:pPr>
          </w:p>
        </w:tc>
        <w:tc>
          <w:tcPr>
            <w:tcW w:w="1052" w:type="dxa"/>
            <w:tcBorders>
              <w:left w:val="nil"/>
              <w:bottom w:val="nil"/>
              <w:right w:val="nil"/>
            </w:tcBorders>
            <w:shd w:val="clear" w:color="auto" w:fill="auto"/>
            <w:noWrap/>
          </w:tcPr>
          <w:p w14:paraId="4488251C" w14:textId="77777777" w:rsidR="00F30B02" w:rsidRPr="00DA7BF1" w:rsidRDefault="00F30B02" w:rsidP="005E65EA">
            <w:pPr>
              <w:spacing w:after="0" w:line="240" w:lineRule="auto"/>
              <w:rPr>
                <w:rFonts w:ascii="Verdana" w:eastAsia="Times New Roman" w:hAnsi="Verdana" w:cs="Arial"/>
                <w:sz w:val="20"/>
                <w:szCs w:val="20"/>
              </w:rPr>
            </w:pPr>
          </w:p>
        </w:tc>
        <w:tc>
          <w:tcPr>
            <w:tcW w:w="1052" w:type="dxa"/>
            <w:tcBorders>
              <w:left w:val="nil"/>
              <w:bottom w:val="nil"/>
              <w:right w:val="nil"/>
            </w:tcBorders>
            <w:shd w:val="clear" w:color="auto" w:fill="auto"/>
            <w:noWrap/>
          </w:tcPr>
          <w:p w14:paraId="360482C8" w14:textId="77777777" w:rsidR="00F30B02" w:rsidRPr="00DA7BF1" w:rsidRDefault="00F30B02" w:rsidP="005E65EA">
            <w:pPr>
              <w:spacing w:after="0" w:line="240" w:lineRule="auto"/>
              <w:rPr>
                <w:rFonts w:ascii="Verdana" w:eastAsia="Times New Roman" w:hAnsi="Verdana" w:cs="Arial"/>
                <w:sz w:val="20"/>
                <w:szCs w:val="20"/>
              </w:rPr>
            </w:pPr>
          </w:p>
        </w:tc>
        <w:tc>
          <w:tcPr>
            <w:tcW w:w="1052" w:type="dxa"/>
            <w:tcBorders>
              <w:left w:val="nil"/>
              <w:bottom w:val="nil"/>
              <w:right w:val="nil"/>
            </w:tcBorders>
            <w:shd w:val="clear" w:color="auto" w:fill="auto"/>
            <w:noWrap/>
          </w:tcPr>
          <w:p w14:paraId="661A03CD" w14:textId="77777777" w:rsidR="00F30B02" w:rsidRPr="00DA7BF1" w:rsidRDefault="00F30B02" w:rsidP="005E65EA">
            <w:pPr>
              <w:spacing w:after="0" w:line="240" w:lineRule="auto"/>
              <w:rPr>
                <w:rFonts w:ascii="Verdana" w:eastAsia="Times New Roman" w:hAnsi="Verdana" w:cs="Arial"/>
                <w:sz w:val="20"/>
                <w:szCs w:val="20"/>
              </w:rPr>
            </w:pPr>
          </w:p>
        </w:tc>
        <w:tc>
          <w:tcPr>
            <w:tcW w:w="1142" w:type="dxa"/>
            <w:tcBorders>
              <w:left w:val="nil"/>
              <w:bottom w:val="nil"/>
              <w:right w:val="nil"/>
            </w:tcBorders>
            <w:shd w:val="clear" w:color="auto" w:fill="auto"/>
            <w:noWrap/>
          </w:tcPr>
          <w:p w14:paraId="0F10C4D0" w14:textId="77777777" w:rsidR="00F30B02" w:rsidRPr="00DA7BF1" w:rsidRDefault="00F30B02" w:rsidP="005E65EA">
            <w:pPr>
              <w:spacing w:after="0" w:line="240" w:lineRule="auto"/>
              <w:rPr>
                <w:rFonts w:ascii="Verdana" w:eastAsia="Times New Roman" w:hAnsi="Verdana" w:cs="Arial"/>
                <w:b/>
                <w:sz w:val="20"/>
                <w:szCs w:val="20"/>
              </w:rPr>
            </w:pPr>
          </w:p>
        </w:tc>
        <w:tc>
          <w:tcPr>
            <w:tcW w:w="424" w:type="dxa"/>
            <w:tcBorders>
              <w:left w:val="nil"/>
              <w:bottom w:val="nil"/>
              <w:right w:val="nil"/>
            </w:tcBorders>
            <w:shd w:val="clear" w:color="auto" w:fill="auto"/>
            <w:noWrap/>
          </w:tcPr>
          <w:p w14:paraId="115B2446" w14:textId="77777777" w:rsidR="00F30B02" w:rsidRPr="00DA7BF1" w:rsidRDefault="00F30B02" w:rsidP="005E65EA">
            <w:pPr>
              <w:spacing w:after="0" w:line="240" w:lineRule="auto"/>
              <w:rPr>
                <w:rFonts w:ascii="Verdana" w:eastAsia="Times New Roman" w:hAnsi="Verdana" w:cs="Arial"/>
                <w:sz w:val="20"/>
                <w:szCs w:val="20"/>
              </w:rPr>
            </w:pPr>
          </w:p>
        </w:tc>
        <w:tc>
          <w:tcPr>
            <w:tcW w:w="925" w:type="dxa"/>
            <w:tcBorders>
              <w:left w:val="nil"/>
              <w:bottom w:val="nil"/>
              <w:right w:val="nil"/>
            </w:tcBorders>
            <w:shd w:val="clear" w:color="auto" w:fill="auto"/>
            <w:noWrap/>
          </w:tcPr>
          <w:p w14:paraId="708B5A8F" w14:textId="77777777" w:rsidR="00F30B02" w:rsidRPr="00DA7BF1" w:rsidRDefault="00F30B02" w:rsidP="005E65EA">
            <w:pPr>
              <w:spacing w:after="0" w:line="240" w:lineRule="auto"/>
              <w:rPr>
                <w:rFonts w:ascii="Verdana" w:eastAsia="Times New Roman" w:hAnsi="Verdana" w:cs="Arial"/>
                <w:sz w:val="20"/>
                <w:szCs w:val="20"/>
              </w:rPr>
            </w:pPr>
          </w:p>
        </w:tc>
        <w:tc>
          <w:tcPr>
            <w:tcW w:w="925" w:type="dxa"/>
            <w:tcBorders>
              <w:left w:val="nil"/>
              <w:bottom w:val="nil"/>
              <w:right w:val="nil"/>
            </w:tcBorders>
            <w:shd w:val="clear" w:color="auto" w:fill="auto"/>
            <w:noWrap/>
          </w:tcPr>
          <w:p w14:paraId="2D1E0494" w14:textId="77777777" w:rsidR="00F30B02" w:rsidRPr="00DA7BF1" w:rsidRDefault="00F30B02" w:rsidP="005E65EA">
            <w:pPr>
              <w:spacing w:after="0" w:line="240" w:lineRule="auto"/>
              <w:rPr>
                <w:rFonts w:ascii="Verdana" w:eastAsia="Times New Roman" w:hAnsi="Verdana" w:cs="Arial"/>
                <w:sz w:val="20"/>
                <w:szCs w:val="20"/>
              </w:rPr>
            </w:pPr>
          </w:p>
        </w:tc>
        <w:tc>
          <w:tcPr>
            <w:tcW w:w="925" w:type="dxa"/>
            <w:tcBorders>
              <w:left w:val="nil"/>
              <w:bottom w:val="nil"/>
              <w:right w:val="nil"/>
            </w:tcBorders>
            <w:shd w:val="clear" w:color="auto" w:fill="auto"/>
            <w:noWrap/>
          </w:tcPr>
          <w:p w14:paraId="73A27981" w14:textId="77777777" w:rsidR="00F30B02" w:rsidRPr="00DA7BF1" w:rsidRDefault="00F30B02" w:rsidP="005E65EA">
            <w:pPr>
              <w:spacing w:after="0" w:line="240" w:lineRule="auto"/>
              <w:rPr>
                <w:rFonts w:ascii="Verdana" w:eastAsia="Times New Roman" w:hAnsi="Verdana" w:cs="Arial"/>
                <w:sz w:val="20"/>
                <w:szCs w:val="20"/>
              </w:rPr>
            </w:pPr>
          </w:p>
        </w:tc>
        <w:tc>
          <w:tcPr>
            <w:tcW w:w="925" w:type="dxa"/>
            <w:tcBorders>
              <w:left w:val="nil"/>
              <w:bottom w:val="nil"/>
              <w:right w:val="nil"/>
            </w:tcBorders>
            <w:shd w:val="clear" w:color="auto" w:fill="auto"/>
            <w:noWrap/>
          </w:tcPr>
          <w:p w14:paraId="3B1C3E9A" w14:textId="77777777" w:rsidR="00F30B02" w:rsidRPr="00DA7BF1" w:rsidRDefault="00F30B02" w:rsidP="005E65EA">
            <w:pPr>
              <w:spacing w:after="0" w:line="240" w:lineRule="auto"/>
              <w:rPr>
                <w:rFonts w:ascii="Verdana" w:eastAsia="Times New Roman" w:hAnsi="Verdana" w:cs="Arial"/>
                <w:sz w:val="20"/>
                <w:szCs w:val="20"/>
              </w:rPr>
            </w:pPr>
          </w:p>
        </w:tc>
        <w:tc>
          <w:tcPr>
            <w:tcW w:w="1000" w:type="dxa"/>
            <w:tcBorders>
              <w:left w:val="nil"/>
              <w:bottom w:val="nil"/>
              <w:right w:val="nil"/>
            </w:tcBorders>
            <w:shd w:val="clear" w:color="auto" w:fill="auto"/>
            <w:noWrap/>
          </w:tcPr>
          <w:p w14:paraId="459A73C9" w14:textId="77777777" w:rsidR="00F30B02" w:rsidRPr="00DA7BF1" w:rsidRDefault="00F30B02" w:rsidP="005E65EA">
            <w:pPr>
              <w:spacing w:after="0" w:line="240" w:lineRule="auto"/>
              <w:rPr>
                <w:rFonts w:ascii="Verdana" w:eastAsia="Times New Roman" w:hAnsi="Verdana" w:cs="Arial"/>
                <w:b/>
                <w:sz w:val="20"/>
                <w:szCs w:val="20"/>
              </w:rPr>
            </w:pPr>
          </w:p>
        </w:tc>
      </w:tr>
    </w:tbl>
    <w:p w14:paraId="538BDAB0" w14:textId="77777777" w:rsidR="00303FCD" w:rsidRDefault="00DA7BF1" w:rsidP="007970AD">
      <w:pPr>
        <w:tabs>
          <w:tab w:val="left" w:pos="9855"/>
        </w:tabs>
        <w:jc w:val="center"/>
        <w:rPr>
          <w:rFonts w:ascii="Verdana" w:hAnsi="Verdana"/>
          <w:sz w:val="24"/>
          <w:szCs w:val="24"/>
        </w:rPr>
      </w:pPr>
      <w:r>
        <w:rPr>
          <w:rFonts w:ascii="Verdana" w:hAnsi="Verdana"/>
          <w:noProof/>
          <w:sz w:val="24"/>
          <w:szCs w:val="24"/>
          <w:lang w:val="en-GB"/>
        </w:rPr>
        <w:drawing>
          <wp:inline distT="0" distB="0" distL="0" distR="0" wp14:anchorId="7CDA8481" wp14:editId="661A4FF5">
            <wp:extent cx="5199352" cy="3261815"/>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5222075" cy="3276070"/>
                    </a:xfrm>
                    <a:prstGeom prst="rect">
                      <a:avLst/>
                    </a:prstGeom>
                    <a:noFill/>
                  </pic:spPr>
                </pic:pic>
              </a:graphicData>
            </a:graphic>
          </wp:inline>
        </w:drawing>
      </w:r>
    </w:p>
    <w:p w14:paraId="37518687" w14:textId="77777777" w:rsidR="00F30B02" w:rsidRDefault="00F30B02" w:rsidP="00303FCD">
      <w:pPr>
        <w:tabs>
          <w:tab w:val="left" w:pos="9855"/>
        </w:tabs>
        <w:rPr>
          <w:rFonts w:ascii="Verdana" w:hAnsi="Verdana"/>
          <w:sz w:val="24"/>
          <w:szCs w:val="24"/>
        </w:rPr>
      </w:pPr>
    </w:p>
    <w:tbl>
      <w:tblPr>
        <w:tblW w:w="12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70"/>
        <w:gridCol w:w="1319"/>
        <w:gridCol w:w="1379"/>
        <w:gridCol w:w="1379"/>
        <w:gridCol w:w="1379"/>
        <w:gridCol w:w="1379"/>
      </w:tblGrid>
      <w:tr w:rsidR="002D4571" w:rsidRPr="002D4571" w14:paraId="7688E37A" w14:textId="77777777" w:rsidTr="006E7D39">
        <w:trPr>
          <w:trHeight w:val="379"/>
        </w:trPr>
        <w:tc>
          <w:tcPr>
            <w:tcW w:w="5870" w:type="dxa"/>
            <w:shd w:val="clear" w:color="auto" w:fill="9CC2E5" w:themeFill="accent1" w:themeFillTint="99"/>
            <w:noWrap/>
            <w:hideMark/>
          </w:tcPr>
          <w:p w14:paraId="4DA2B4CC" w14:textId="77777777" w:rsidR="002D4571" w:rsidRPr="002D4571" w:rsidRDefault="002D4571" w:rsidP="002D4571">
            <w:pPr>
              <w:spacing w:after="0" w:line="240" w:lineRule="auto"/>
              <w:rPr>
                <w:rFonts w:ascii="Verdana" w:eastAsia="Times New Roman" w:hAnsi="Verdana" w:cs="Times New Roman"/>
                <w:b/>
                <w:sz w:val="24"/>
                <w:szCs w:val="24"/>
              </w:rPr>
            </w:pPr>
            <w:r w:rsidRPr="002D4571">
              <w:rPr>
                <w:rFonts w:ascii="Verdana" w:eastAsia="Times New Roman" w:hAnsi="Verdana" w:cs="Times New Roman"/>
                <w:b/>
                <w:sz w:val="20"/>
                <w:szCs w:val="24"/>
                <w:lang w:bidi="cy-GB"/>
              </w:rPr>
              <w:t>Gwariant ar Wasanaethau mewn Ysbytai ac yn y Gymuned - Costau Staff</w:t>
            </w:r>
          </w:p>
        </w:tc>
        <w:tc>
          <w:tcPr>
            <w:tcW w:w="1319" w:type="dxa"/>
            <w:shd w:val="clear" w:color="auto" w:fill="9CC2E5" w:themeFill="accent1" w:themeFillTint="99"/>
            <w:noWrap/>
            <w:hideMark/>
          </w:tcPr>
          <w:p w14:paraId="75FEC215"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18-19</w:t>
            </w:r>
          </w:p>
        </w:tc>
        <w:tc>
          <w:tcPr>
            <w:tcW w:w="1379" w:type="dxa"/>
            <w:shd w:val="clear" w:color="auto" w:fill="9CC2E5" w:themeFill="accent1" w:themeFillTint="99"/>
            <w:noWrap/>
            <w:hideMark/>
          </w:tcPr>
          <w:p w14:paraId="4968A6E0"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19-20</w:t>
            </w:r>
          </w:p>
        </w:tc>
        <w:tc>
          <w:tcPr>
            <w:tcW w:w="1379" w:type="dxa"/>
            <w:shd w:val="clear" w:color="auto" w:fill="9CC2E5" w:themeFill="accent1" w:themeFillTint="99"/>
            <w:noWrap/>
            <w:hideMark/>
          </w:tcPr>
          <w:p w14:paraId="4ED6B3F8"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20-21</w:t>
            </w:r>
          </w:p>
        </w:tc>
        <w:tc>
          <w:tcPr>
            <w:tcW w:w="1379" w:type="dxa"/>
            <w:shd w:val="clear" w:color="auto" w:fill="9CC2E5" w:themeFill="accent1" w:themeFillTint="99"/>
            <w:noWrap/>
            <w:hideMark/>
          </w:tcPr>
          <w:p w14:paraId="1DC30DB5"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21-22</w:t>
            </w:r>
          </w:p>
        </w:tc>
        <w:tc>
          <w:tcPr>
            <w:tcW w:w="1379" w:type="dxa"/>
            <w:shd w:val="clear" w:color="auto" w:fill="9CC2E5" w:themeFill="accent1" w:themeFillTint="99"/>
            <w:noWrap/>
            <w:hideMark/>
          </w:tcPr>
          <w:p w14:paraId="5EF19FB6" w14:textId="77777777" w:rsidR="002D4571" w:rsidRPr="002D4571" w:rsidRDefault="002D4571" w:rsidP="002D4571">
            <w:pPr>
              <w:spacing w:after="0" w:line="240" w:lineRule="auto"/>
              <w:rPr>
                <w:rFonts w:ascii="Verdana" w:eastAsia="Times New Roman" w:hAnsi="Verdana" w:cs="Arial"/>
                <w:b/>
                <w:color w:val="000000"/>
                <w:sz w:val="20"/>
                <w:szCs w:val="20"/>
              </w:rPr>
            </w:pPr>
            <w:r w:rsidRPr="002D4571">
              <w:rPr>
                <w:rFonts w:ascii="Verdana" w:eastAsia="Times New Roman" w:hAnsi="Verdana" w:cs="Arial"/>
                <w:b/>
                <w:color w:val="000000"/>
                <w:sz w:val="20"/>
                <w:szCs w:val="20"/>
                <w:lang w:bidi="cy-GB"/>
              </w:rPr>
              <w:t>22-23</w:t>
            </w:r>
          </w:p>
        </w:tc>
      </w:tr>
      <w:tr w:rsidR="002D4571" w:rsidRPr="002D4571" w14:paraId="65293B3D" w14:textId="77777777" w:rsidTr="002D4571">
        <w:trPr>
          <w:trHeight w:val="379"/>
        </w:trPr>
        <w:tc>
          <w:tcPr>
            <w:tcW w:w="5870" w:type="dxa"/>
            <w:shd w:val="clear" w:color="auto" w:fill="auto"/>
            <w:noWrap/>
            <w:hideMark/>
          </w:tcPr>
          <w:p w14:paraId="7C8BC1C4" w14:textId="77777777" w:rsidR="002D4571" w:rsidRPr="002D4571" w:rsidRDefault="002D4571" w:rsidP="002D4571">
            <w:pPr>
              <w:spacing w:after="0" w:line="240" w:lineRule="auto"/>
              <w:rPr>
                <w:rFonts w:ascii="Verdana" w:eastAsia="Times New Roman" w:hAnsi="Verdana" w:cs="Arial"/>
                <w:color w:val="000000"/>
                <w:sz w:val="20"/>
                <w:szCs w:val="20"/>
              </w:rPr>
            </w:pPr>
          </w:p>
        </w:tc>
        <w:tc>
          <w:tcPr>
            <w:tcW w:w="1319" w:type="dxa"/>
            <w:shd w:val="clear" w:color="auto" w:fill="auto"/>
            <w:noWrap/>
            <w:hideMark/>
          </w:tcPr>
          <w:p w14:paraId="1895858D" w14:textId="77777777" w:rsidR="002D4571" w:rsidRPr="002D4571" w:rsidRDefault="002D4571" w:rsidP="002D4571">
            <w:pPr>
              <w:spacing w:after="0" w:line="240" w:lineRule="auto"/>
              <w:rPr>
                <w:rFonts w:ascii="Verdana" w:eastAsia="Times New Roman" w:hAnsi="Verdana" w:cs="Arial"/>
                <w:sz w:val="20"/>
                <w:szCs w:val="20"/>
              </w:rPr>
            </w:pPr>
            <w:r w:rsidRPr="002D4571">
              <w:rPr>
                <w:rFonts w:ascii="Verdana" w:eastAsia="Times New Roman" w:hAnsi="Verdana" w:cs="Arial"/>
                <w:sz w:val="20"/>
                <w:szCs w:val="20"/>
                <w:lang w:bidi="cy-GB"/>
              </w:rPr>
              <w:t>Blwyddyn</w:t>
            </w:r>
          </w:p>
        </w:tc>
        <w:tc>
          <w:tcPr>
            <w:tcW w:w="1379" w:type="dxa"/>
            <w:shd w:val="clear" w:color="auto" w:fill="auto"/>
            <w:noWrap/>
            <w:hideMark/>
          </w:tcPr>
          <w:p w14:paraId="3B3123C0" w14:textId="77777777" w:rsidR="002D4571" w:rsidRPr="002D4571" w:rsidRDefault="002D4571" w:rsidP="002D4571">
            <w:pPr>
              <w:spacing w:after="0" w:line="240" w:lineRule="auto"/>
              <w:rPr>
                <w:rFonts w:ascii="Verdana" w:eastAsia="Times New Roman" w:hAnsi="Verdana" w:cs="Arial"/>
                <w:sz w:val="20"/>
                <w:szCs w:val="20"/>
              </w:rPr>
            </w:pPr>
            <w:r w:rsidRPr="002D4571">
              <w:rPr>
                <w:rFonts w:ascii="Verdana" w:eastAsia="Times New Roman" w:hAnsi="Verdana" w:cs="Arial"/>
                <w:sz w:val="20"/>
                <w:szCs w:val="20"/>
                <w:lang w:bidi="cy-GB"/>
              </w:rPr>
              <w:t>Blwyddyn</w:t>
            </w:r>
          </w:p>
        </w:tc>
        <w:tc>
          <w:tcPr>
            <w:tcW w:w="1379" w:type="dxa"/>
            <w:shd w:val="clear" w:color="auto" w:fill="auto"/>
            <w:noWrap/>
            <w:hideMark/>
          </w:tcPr>
          <w:p w14:paraId="6735590F" w14:textId="77777777" w:rsidR="002D4571" w:rsidRPr="002D4571" w:rsidRDefault="002D4571" w:rsidP="002D4571">
            <w:pPr>
              <w:spacing w:after="0" w:line="240" w:lineRule="auto"/>
              <w:rPr>
                <w:rFonts w:ascii="Verdana" w:eastAsia="Times New Roman" w:hAnsi="Verdana" w:cs="Arial"/>
                <w:sz w:val="20"/>
                <w:szCs w:val="20"/>
              </w:rPr>
            </w:pPr>
            <w:r w:rsidRPr="002D4571">
              <w:rPr>
                <w:rFonts w:ascii="Verdana" w:eastAsia="Times New Roman" w:hAnsi="Verdana" w:cs="Arial"/>
                <w:sz w:val="20"/>
                <w:szCs w:val="20"/>
                <w:lang w:bidi="cy-GB"/>
              </w:rPr>
              <w:t>Blwyddyn</w:t>
            </w:r>
          </w:p>
        </w:tc>
        <w:tc>
          <w:tcPr>
            <w:tcW w:w="1379" w:type="dxa"/>
            <w:shd w:val="clear" w:color="auto" w:fill="auto"/>
            <w:noWrap/>
            <w:hideMark/>
          </w:tcPr>
          <w:p w14:paraId="04A68C43" w14:textId="77777777" w:rsidR="002D4571" w:rsidRPr="002D4571" w:rsidRDefault="002D4571" w:rsidP="002D4571">
            <w:pPr>
              <w:spacing w:after="0" w:line="240" w:lineRule="auto"/>
              <w:rPr>
                <w:rFonts w:ascii="Verdana" w:eastAsia="Times New Roman" w:hAnsi="Verdana" w:cs="Arial"/>
                <w:sz w:val="20"/>
                <w:szCs w:val="20"/>
              </w:rPr>
            </w:pPr>
            <w:r w:rsidRPr="002D4571">
              <w:rPr>
                <w:rFonts w:ascii="Verdana" w:eastAsia="Times New Roman" w:hAnsi="Verdana" w:cs="Arial"/>
                <w:sz w:val="20"/>
                <w:szCs w:val="20"/>
                <w:lang w:bidi="cy-GB"/>
              </w:rPr>
              <w:t>Blwyddyn</w:t>
            </w:r>
          </w:p>
        </w:tc>
        <w:tc>
          <w:tcPr>
            <w:tcW w:w="1379" w:type="dxa"/>
            <w:shd w:val="clear" w:color="auto" w:fill="auto"/>
            <w:noWrap/>
            <w:hideMark/>
          </w:tcPr>
          <w:p w14:paraId="045FAAD4" w14:textId="77777777" w:rsidR="002D4571" w:rsidRPr="002D4571" w:rsidRDefault="002D4571" w:rsidP="002D4571">
            <w:pPr>
              <w:spacing w:after="0" w:line="240" w:lineRule="auto"/>
              <w:rPr>
                <w:rFonts w:ascii="Verdana" w:eastAsia="Times New Roman" w:hAnsi="Verdana" w:cs="Arial"/>
                <w:b/>
                <w:sz w:val="20"/>
                <w:szCs w:val="20"/>
              </w:rPr>
            </w:pPr>
            <w:r w:rsidRPr="002D4571">
              <w:rPr>
                <w:rFonts w:ascii="Verdana" w:eastAsia="Times New Roman" w:hAnsi="Verdana" w:cs="Arial"/>
                <w:b/>
                <w:sz w:val="20"/>
                <w:szCs w:val="20"/>
                <w:lang w:bidi="cy-GB"/>
              </w:rPr>
              <w:t>Blwyddyn</w:t>
            </w:r>
          </w:p>
        </w:tc>
      </w:tr>
      <w:tr w:rsidR="002D4571" w:rsidRPr="002D4571" w14:paraId="419F5436" w14:textId="77777777" w:rsidTr="002D4571">
        <w:trPr>
          <w:trHeight w:val="379"/>
        </w:trPr>
        <w:tc>
          <w:tcPr>
            <w:tcW w:w="5870" w:type="dxa"/>
            <w:tcBorders>
              <w:bottom w:val="single" w:sz="4" w:space="0" w:color="auto"/>
            </w:tcBorders>
            <w:shd w:val="clear" w:color="auto" w:fill="auto"/>
            <w:noWrap/>
            <w:hideMark/>
          </w:tcPr>
          <w:p w14:paraId="79D28426"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Costau Tâl</w:t>
            </w:r>
          </w:p>
        </w:tc>
        <w:tc>
          <w:tcPr>
            <w:tcW w:w="1319" w:type="dxa"/>
            <w:tcBorders>
              <w:bottom w:val="single" w:sz="4" w:space="0" w:color="auto"/>
            </w:tcBorders>
            <w:shd w:val="clear" w:color="auto" w:fill="auto"/>
            <w:noWrap/>
            <w:hideMark/>
          </w:tcPr>
          <w:p w14:paraId="1C24A2B6"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346,097</w:t>
            </w:r>
          </w:p>
        </w:tc>
        <w:tc>
          <w:tcPr>
            <w:tcW w:w="1379" w:type="dxa"/>
            <w:tcBorders>
              <w:bottom w:val="single" w:sz="4" w:space="0" w:color="auto"/>
            </w:tcBorders>
            <w:shd w:val="clear" w:color="auto" w:fill="auto"/>
            <w:noWrap/>
            <w:hideMark/>
          </w:tcPr>
          <w:p w14:paraId="4482F22A"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531,897</w:t>
            </w:r>
          </w:p>
        </w:tc>
        <w:tc>
          <w:tcPr>
            <w:tcW w:w="1379" w:type="dxa"/>
            <w:tcBorders>
              <w:bottom w:val="single" w:sz="4" w:space="0" w:color="auto"/>
            </w:tcBorders>
            <w:shd w:val="clear" w:color="auto" w:fill="auto"/>
            <w:noWrap/>
            <w:hideMark/>
          </w:tcPr>
          <w:p w14:paraId="6E910B20"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608,273</w:t>
            </w:r>
          </w:p>
        </w:tc>
        <w:tc>
          <w:tcPr>
            <w:tcW w:w="1379" w:type="dxa"/>
            <w:tcBorders>
              <w:bottom w:val="single" w:sz="4" w:space="0" w:color="auto"/>
            </w:tcBorders>
            <w:shd w:val="clear" w:color="auto" w:fill="auto"/>
            <w:noWrap/>
            <w:hideMark/>
          </w:tcPr>
          <w:p w14:paraId="4D64AA9C" w14:textId="77777777" w:rsidR="002D4571" w:rsidRPr="002D4571" w:rsidRDefault="002D4571" w:rsidP="002D4571">
            <w:pPr>
              <w:spacing w:after="0" w:line="240" w:lineRule="auto"/>
              <w:rPr>
                <w:rFonts w:ascii="Verdana" w:eastAsia="Times New Roman" w:hAnsi="Verdana" w:cs="Arial"/>
                <w:color w:val="000000"/>
                <w:sz w:val="20"/>
                <w:szCs w:val="20"/>
              </w:rPr>
            </w:pPr>
            <w:r w:rsidRPr="002D4571">
              <w:rPr>
                <w:rFonts w:ascii="Verdana" w:eastAsia="Times New Roman" w:hAnsi="Verdana" w:cs="Arial"/>
                <w:color w:val="000000"/>
                <w:sz w:val="20"/>
                <w:szCs w:val="20"/>
                <w:lang w:bidi="cy-GB"/>
              </w:rPr>
              <w:t>627,457</w:t>
            </w:r>
          </w:p>
        </w:tc>
        <w:tc>
          <w:tcPr>
            <w:tcW w:w="1379" w:type="dxa"/>
            <w:tcBorders>
              <w:bottom w:val="single" w:sz="4" w:space="0" w:color="auto"/>
            </w:tcBorders>
            <w:shd w:val="clear" w:color="auto" w:fill="auto"/>
            <w:noWrap/>
            <w:hideMark/>
          </w:tcPr>
          <w:p w14:paraId="29F1F060" w14:textId="77777777" w:rsidR="002D4571" w:rsidRPr="002D4571" w:rsidRDefault="002D4571" w:rsidP="002D4571">
            <w:pPr>
              <w:spacing w:after="0" w:line="240" w:lineRule="auto"/>
              <w:rPr>
                <w:rFonts w:ascii="Verdana" w:eastAsia="Times New Roman" w:hAnsi="Verdana" w:cs="Arial"/>
                <w:b/>
                <w:color w:val="000000"/>
                <w:sz w:val="20"/>
                <w:szCs w:val="20"/>
              </w:rPr>
            </w:pPr>
            <w:r w:rsidRPr="002D4571">
              <w:rPr>
                <w:rFonts w:ascii="Verdana" w:eastAsia="Times New Roman" w:hAnsi="Verdana" w:cs="Arial"/>
                <w:b/>
                <w:color w:val="000000"/>
                <w:sz w:val="20"/>
                <w:szCs w:val="20"/>
                <w:lang w:bidi="cy-GB"/>
              </w:rPr>
              <w:t>667,258</w:t>
            </w:r>
          </w:p>
        </w:tc>
      </w:tr>
      <w:tr w:rsidR="002D4571" w:rsidRPr="002D4571" w14:paraId="7B446D83" w14:textId="77777777" w:rsidTr="002D4571">
        <w:trPr>
          <w:trHeight w:val="379"/>
        </w:trPr>
        <w:tc>
          <w:tcPr>
            <w:tcW w:w="5870" w:type="dxa"/>
            <w:tcBorders>
              <w:left w:val="nil"/>
              <w:bottom w:val="nil"/>
              <w:right w:val="nil"/>
            </w:tcBorders>
            <w:shd w:val="clear" w:color="auto" w:fill="auto"/>
            <w:noWrap/>
          </w:tcPr>
          <w:p w14:paraId="186E8472" w14:textId="77777777" w:rsidR="002D4571" w:rsidRDefault="002D4571" w:rsidP="002D4571">
            <w:pPr>
              <w:spacing w:after="0" w:line="240" w:lineRule="auto"/>
              <w:rPr>
                <w:rFonts w:ascii="Verdana" w:eastAsia="Times New Roman" w:hAnsi="Verdana" w:cs="Arial"/>
                <w:color w:val="000000"/>
                <w:sz w:val="20"/>
                <w:szCs w:val="20"/>
              </w:rPr>
            </w:pPr>
          </w:p>
          <w:p w14:paraId="62DBC14F" w14:textId="77777777" w:rsidR="002D4571" w:rsidRPr="002D4571" w:rsidRDefault="002D4571" w:rsidP="002D4571">
            <w:pPr>
              <w:spacing w:after="0" w:line="240" w:lineRule="auto"/>
              <w:rPr>
                <w:rFonts w:ascii="Verdana" w:eastAsia="Times New Roman" w:hAnsi="Verdana" w:cs="Arial"/>
                <w:color w:val="000000"/>
                <w:sz w:val="20"/>
                <w:szCs w:val="20"/>
              </w:rPr>
            </w:pPr>
          </w:p>
        </w:tc>
        <w:tc>
          <w:tcPr>
            <w:tcW w:w="1319" w:type="dxa"/>
            <w:tcBorders>
              <w:left w:val="nil"/>
              <w:bottom w:val="nil"/>
              <w:right w:val="nil"/>
            </w:tcBorders>
            <w:shd w:val="clear" w:color="auto" w:fill="auto"/>
            <w:noWrap/>
          </w:tcPr>
          <w:p w14:paraId="2393E0DF" w14:textId="77777777" w:rsidR="002D4571" w:rsidRPr="002D4571" w:rsidRDefault="002D4571" w:rsidP="002D4571">
            <w:pPr>
              <w:spacing w:after="0" w:line="240" w:lineRule="auto"/>
              <w:rPr>
                <w:rFonts w:ascii="Verdana" w:eastAsia="Times New Roman" w:hAnsi="Verdana" w:cs="Arial"/>
                <w:color w:val="000000"/>
                <w:sz w:val="20"/>
                <w:szCs w:val="20"/>
              </w:rPr>
            </w:pPr>
          </w:p>
        </w:tc>
        <w:tc>
          <w:tcPr>
            <w:tcW w:w="1379" w:type="dxa"/>
            <w:tcBorders>
              <w:left w:val="nil"/>
              <w:bottom w:val="nil"/>
              <w:right w:val="nil"/>
            </w:tcBorders>
            <w:shd w:val="clear" w:color="auto" w:fill="auto"/>
            <w:noWrap/>
          </w:tcPr>
          <w:p w14:paraId="7B26976F" w14:textId="77777777" w:rsidR="002D4571" w:rsidRPr="002D4571" w:rsidRDefault="002D4571" w:rsidP="002D4571">
            <w:pPr>
              <w:spacing w:after="0" w:line="240" w:lineRule="auto"/>
              <w:rPr>
                <w:rFonts w:ascii="Verdana" w:eastAsia="Times New Roman" w:hAnsi="Verdana" w:cs="Arial"/>
                <w:color w:val="000000"/>
                <w:sz w:val="20"/>
                <w:szCs w:val="20"/>
              </w:rPr>
            </w:pPr>
          </w:p>
        </w:tc>
        <w:tc>
          <w:tcPr>
            <w:tcW w:w="1379" w:type="dxa"/>
            <w:tcBorders>
              <w:left w:val="nil"/>
              <w:bottom w:val="nil"/>
              <w:right w:val="nil"/>
            </w:tcBorders>
            <w:shd w:val="clear" w:color="auto" w:fill="auto"/>
            <w:noWrap/>
          </w:tcPr>
          <w:p w14:paraId="128C8805" w14:textId="77777777" w:rsidR="002D4571" w:rsidRPr="002D4571" w:rsidRDefault="002D4571" w:rsidP="002D4571">
            <w:pPr>
              <w:spacing w:after="0" w:line="240" w:lineRule="auto"/>
              <w:rPr>
                <w:rFonts w:ascii="Verdana" w:eastAsia="Times New Roman" w:hAnsi="Verdana" w:cs="Arial"/>
                <w:color w:val="000000"/>
                <w:sz w:val="20"/>
                <w:szCs w:val="20"/>
              </w:rPr>
            </w:pPr>
          </w:p>
        </w:tc>
        <w:tc>
          <w:tcPr>
            <w:tcW w:w="1379" w:type="dxa"/>
            <w:tcBorders>
              <w:left w:val="nil"/>
              <w:bottom w:val="nil"/>
              <w:right w:val="nil"/>
            </w:tcBorders>
            <w:shd w:val="clear" w:color="auto" w:fill="auto"/>
            <w:noWrap/>
          </w:tcPr>
          <w:p w14:paraId="344AE3AF" w14:textId="77777777" w:rsidR="002D4571" w:rsidRPr="002D4571" w:rsidRDefault="002D4571" w:rsidP="002D4571">
            <w:pPr>
              <w:spacing w:after="0" w:line="240" w:lineRule="auto"/>
              <w:rPr>
                <w:rFonts w:ascii="Verdana" w:eastAsia="Times New Roman" w:hAnsi="Verdana" w:cs="Arial"/>
                <w:color w:val="000000"/>
                <w:sz w:val="20"/>
                <w:szCs w:val="20"/>
              </w:rPr>
            </w:pPr>
          </w:p>
        </w:tc>
        <w:tc>
          <w:tcPr>
            <w:tcW w:w="1379" w:type="dxa"/>
            <w:tcBorders>
              <w:left w:val="nil"/>
              <w:bottom w:val="nil"/>
              <w:right w:val="nil"/>
            </w:tcBorders>
            <w:shd w:val="clear" w:color="auto" w:fill="auto"/>
            <w:noWrap/>
          </w:tcPr>
          <w:p w14:paraId="380D8F6F" w14:textId="77777777" w:rsidR="002D4571" w:rsidRPr="002D4571" w:rsidRDefault="002D4571" w:rsidP="002D4571">
            <w:pPr>
              <w:spacing w:after="0" w:line="240" w:lineRule="auto"/>
              <w:rPr>
                <w:rFonts w:ascii="Verdana" w:eastAsia="Times New Roman" w:hAnsi="Verdana" w:cs="Arial"/>
                <w:b/>
                <w:color w:val="000000"/>
                <w:sz w:val="20"/>
                <w:szCs w:val="20"/>
              </w:rPr>
            </w:pPr>
          </w:p>
        </w:tc>
      </w:tr>
    </w:tbl>
    <w:p w14:paraId="0B2A32C7" w14:textId="77777777" w:rsidR="00F30B02" w:rsidRDefault="00E258DB" w:rsidP="007970AD">
      <w:pPr>
        <w:tabs>
          <w:tab w:val="left" w:pos="9855"/>
        </w:tabs>
        <w:jc w:val="center"/>
        <w:rPr>
          <w:rFonts w:ascii="Verdana" w:hAnsi="Verdana"/>
          <w:sz w:val="24"/>
          <w:szCs w:val="24"/>
        </w:rPr>
      </w:pPr>
      <w:r>
        <w:rPr>
          <w:rFonts w:ascii="Verdana" w:hAnsi="Verdana"/>
          <w:noProof/>
          <w:sz w:val="24"/>
          <w:szCs w:val="24"/>
          <w:lang w:val="en-GB"/>
        </w:rPr>
        <w:drawing>
          <wp:inline distT="0" distB="0" distL="0" distR="0" wp14:anchorId="1A7A5707" wp14:editId="62696608">
            <wp:extent cx="4914900" cy="27432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4914900" cy="2743200"/>
                    </a:xfrm>
                    <a:prstGeom prst="rect">
                      <a:avLst/>
                    </a:prstGeom>
                    <a:noFill/>
                  </pic:spPr>
                </pic:pic>
              </a:graphicData>
            </a:graphic>
          </wp:inline>
        </w:drawing>
      </w:r>
    </w:p>
    <w:p w14:paraId="6CEABD41" w14:textId="77777777" w:rsidR="002D4571" w:rsidRDefault="002D4571" w:rsidP="00303FCD">
      <w:pPr>
        <w:tabs>
          <w:tab w:val="left" w:pos="9855"/>
        </w:tabs>
        <w:rPr>
          <w:rFonts w:ascii="Verdana" w:hAnsi="Verdana"/>
          <w:sz w:val="24"/>
          <w:szCs w:val="24"/>
        </w:rPr>
      </w:pPr>
    </w:p>
    <w:p w14:paraId="046B52F7" w14:textId="77777777" w:rsidR="002D4571" w:rsidRDefault="002D4571" w:rsidP="00303FCD">
      <w:pPr>
        <w:tabs>
          <w:tab w:val="left" w:pos="9855"/>
        </w:tabs>
        <w:rPr>
          <w:rFonts w:ascii="Verdana" w:hAnsi="Verdana"/>
          <w:sz w:val="24"/>
          <w:szCs w:val="24"/>
        </w:rPr>
      </w:pPr>
    </w:p>
    <w:p w14:paraId="245A7405" w14:textId="77777777" w:rsidR="002D4571" w:rsidRDefault="002D4571" w:rsidP="00303FCD">
      <w:pPr>
        <w:tabs>
          <w:tab w:val="left" w:pos="9855"/>
        </w:tabs>
        <w:rPr>
          <w:rFonts w:ascii="Verdana" w:hAnsi="Verdana"/>
          <w:sz w:val="24"/>
          <w:szCs w:val="24"/>
        </w:rPr>
      </w:pPr>
    </w:p>
    <w:p w14:paraId="3D21B6B0" w14:textId="77777777" w:rsidR="002D4571" w:rsidRDefault="002D4571" w:rsidP="00303FCD">
      <w:pPr>
        <w:tabs>
          <w:tab w:val="left" w:pos="9855"/>
        </w:tabs>
        <w:rPr>
          <w:rFonts w:ascii="Verdana" w:hAnsi="Verdana"/>
          <w:sz w:val="24"/>
          <w:szCs w:val="24"/>
        </w:rPr>
      </w:pPr>
    </w:p>
    <w:p w14:paraId="516A53BB" w14:textId="77777777" w:rsidR="002D4571" w:rsidRDefault="002D4571" w:rsidP="00303FCD">
      <w:pPr>
        <w:tabs>
          <w:tab w:val="left" w:pos="9855"/>
        </w:tabs>
        <w:rPr>
          <w:rFonts w:ascii="Verdana" w:hAnsi="Verdana"/>
          <w:sz w:val="24"/>
          <w:szCs w:val="24"/>
        </w:rPr>
      </w:pPr>
    </w:p>
    <w:p w14:paraId="771B05F2" w14:textId="77777777" w:rsidR="002D4571" w:rsidRDefault="002D4571" w:rsidP="00303FCD">
      <w:pPr>
        <w:tabs>
          <w:tab w:val="left" w:pos="9855"/>
        </w:tabs>
        <w:rPr>
          <w:rFonts w:ascii="Verdana" w:hAnsi="Verdana"/>
          <w:sz w:val="24"/>
          <w:szCs w:val="24"/>
        </w:rPr>
      </w:pPr>
    </w:p>
    <w:p w14:paraId="62C00D06" w14:textId="77777777" w:rsidR="002D4571" w:rsidRDefault="002D4571" w:rsidP="00303FCD">
      <w:pPr>
        <w:tabs>
          <w:tab w:val="left" w:pos="9855"/>
        </w:tabs>
        <w:rPr>
          <w:rFonts w:ascii="Verdana" w:hAnsi="Verdana"/>
          <w:b/>
          <w:sz w:val="24"/>
          <w:szCs w:val="24"/>
        </w:rPr>
      </w:pPr>
      <w:r>
        <w:rPr>
          <w:rFonts w:ascii="Verdana" w:eastAsia="Verdana" w:hAnsi="Verdana" w:cs="Verdana"/>
          <w:b/>
          <w:sz w:val="24"/>
          <w:szCs w:val="24"/>
          <w:lang w:bidi="cy-GB"/>
        </w:rPr>
        <w:lastRenderedPageBreak/>
        <w:t xml:space="preserve">Perfformiad yn erbyn Terfynau Adnoddau </w:t>
      </w:r>
      <w:r w:rsidR="00D94926">
        <w:rPr>
          <w:rFonts w:ascii="Verdana" w:eastAsia="Verdana" w:hAnsi="Verdana" w:cs="Verdana"/>
          <w:b/>
          <w:sz w:val="22"/>
          <w:szCs w:val="22"/>
          <w:lang w:bidi="cy-GB"/>
        </w:rPr>
        <w:t>(Archwiliwyd)</w:t>
      </w:r>
    </w:p>
    <w:tbl>
      <w:tblPr>
        <w:tblW w:w="12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293"/>
        <w:gridCol w:w="1539"/>
        <w:gridCol w:w="1539"/>
        <w:gridCol w:w="1539"/>
        <w:gridCol w:w="1435"/>
      </w:tblGrid>
      <w:tr w:rsidR="004C20DF" w:rsidRPr="004C20DF" w14:paraId="783BF644" w14:textId="77777777" w:rsidTr="006E7D39">
        <w:trPr>
          <w:trHeight w:val="268"/>
        </w:trPr>
        <w:tc>
          <w:tcPr>
            <w:tcW w:w="4819" w:type="dxa"/>
            <w:shd w:val="clear" w:color="auto" w:fill="9CC2E5" w:themeFill="accent1" w:themeFillTint="99"/>
            <w:noWrap/>
            <w:hideMark/>
          </w:tcPr>
          <w:p w14:paraId="7CC07F9C" w14:textId="77777777" w:rsidR="004C20DF" w:rsidRPr="004C20DF" w:rsidRDefault="004C20DF" w:rsidP="004C20DF">
            <w:pPr>
              <w:spacing w:after="0" w:line="240" w:lineRule="auto"/>
              <w:rPr>
                <w:rFonts w:ascii="Verdana" w:eastAsia="Times New Roman" w:hAnsi="Verdana" w:cs="Times New Roman"/>
                <w:sz w:val="20"/>
                <w:szCs w:val="20"/>
              </w:rPr>
            </w:pPr>
          </w:p>
        </w:tc>
        <w:tc>
          <w:tcPr>
            <w:tcW w:w="1293" w:type="dxa"/>
            <w:shd w:val="clear" w:color="auto" w:fill="9CC2E5" w:themeFill="accent1" w:themeFillTint="99"/>
            <w:noWrap/>
            <w:hideMark/>
          </w:tcPr>
          <w:p w14:paraId="7FEC7B1B"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2018-19</w:t>
            </w:r>
          </w:p>
        </w:tc>
        <w:tc>
          <w:tcPr>
            <w:tcW w:w="1539" w:type="dxa"/>
            <w:shd w:val="clear" w:color="auto" w:fill="9CC2E5" w:themeFill="accent1" w:themeFillTint="99"/>
            <w:noWrap/>
            <w:hideMark/>
          </w:tcPr>
          <w:p w14:paraId="2E3BA954"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2019-20</w:t>
            </w:r>
          </w:p>
        </w:tc>
        <w:tc>
          <w:tcPr>
            <w:tcW w:w="1539" w:type="dxa"/>
            <w:shd w:val="clear" w:color="auto" w:fill="9CC2E5" w:themeFill="accent1" w:themeFillTint="99"/>
            <w:noWrap/>
            <w:hideMark/>
          </w:tcPr>
          <w:p w14:paraId="41DBD25C"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2020-21</w:t>
            </w:r>
          </w:p>
        </w:tc>
        <w:tc>
          <w:tcPr>
            <w:tcW w:w="1539" w:type="dxa"/>
            <w:shd w:val="clear" w:color="auto" w:fill="9CC2E5" w:themeFill="accent1" w:themeFillTint="99"/>
            <w:noWrap/>
            <w:hideMark/>
          </w:tcPr>
          <w:p w14:paraId="2921DAE8"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2021-22</w:t>
            </w:r>
          </w:p>
        </w:tc>
        <w:tc>
          <w:tcPr>
            <w:tcW w:w="1435" w:type="dxa"/>
            <w:shd w:val="clear" w:color="auto" w:fill="9CC2E5" w:themeFill="accent1" w:themeFillTint="99"/>
            <w:noWrap/>
            <w:hideMark/>
          </w:tcPr>
          <w:p w14:paraId="12D7B4B3"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sz w:val="20"/>
                <w:szCs w:val="20"/>
                <w:lang w:bidi="cy-GB"/>
              </w:rPr>
              <w:t>2022-23</w:t>
            </w:r>
          </w:p>
        </w:tc>
      </w:tr>
      <w:tr w:rsidR="004C20DF" w:rsidRPr="004C20DF" w14:paraId="6EBB88D2" w14:textId="77777777" w:rsidTr="004C20DF">
        <w:trPr>
          <w:trHeight w:val="282"/>
        </w:trPr>
        <w:tc>
          <w:tcPr>
            <w:tcW w:w="4819" w:type="dxa"/>
            <w:shd w:val="clear" w:color="auto" w:fill="auto"/>
            <w:noWrap/>
            <w:hideMark/>
          </w:tcPr>
          <w:p w14:paraId="2F63743B" w14:textId="77777777" w:rsidR="004C20DF" w:rsidRPr="004C20DF" w:rsidRDefault="004C20DF" w:rsidP="004C20DF">
            <w:pPr>
              <w:spacing w:after="0" w:line="240" w:lineRule="auto"/>
              <w:rPr>
                <w:rFonts w:ascii="Verdana" w:eastAsia="Times New Roman" w:hAnsi="Verdana" w:cs="Arial"/>
                <w:sz w:val="20"/>
                <w:szCs w:val="20"/>
              </w:rPr>
            </w:pPr>
          </w:p>
        </w:tc>
        <w:tc>
          <w:tcPr>
            <w:tcW w:w="1293" w:type="dxa"/>
            <w:shd w:val="clear" w:color="auto" w:fill="auto"/>
            <w:noWrap/>
            <w:hideMark/>
          </w:tcPr>
          <w:p w14:paraId="156EDA12"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539" w:type="dxa"/>
            <w:shd w:val="clear" w:color="auto" w:fill="auto"/>
            <w:noWrap/>
            <w:hideMark/>
          </w:tcPr>
          <w:p w14:paraId="58B0A7D3"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539" w:type="dxa"/>
            <w:shd w:val="clear" w:color="auto" w:fill="auto"/>
            <w:noWrap/>
            <w:hideMark/>
          </w:tcPr>
          <w:p w14:paraId="0C2327D7"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539" w:type="dxa"/>
            <w:shd w:val="clear" w:color="auto" w:fill="auto"/>
            <w:noWrap/>
            <w:hideMark/>
          </w:tcPr>
          <w:p w14:paraId="3BBC22F2"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435" w:type="dxa"/>
            <w:shd w:val="clear" w:color="auto" w:fill="auto"/>
            <w:noWrap/>
            <w:hideMark/>
          </w:tcPr>
          <w:p w14:paraId="3B956E76"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sz w:val="20"/>
                <w:szCs w:val="20"/>
                <w:lang w:bidi="cy-GB"/>
              </w:rPr>
              <w:t>£'001</w:t>
            </w:r>
          </w:p>
        </w:tc>
      </w:tr>
      <w:tr w:rsidR="004C20DF" w:rsidRPr="004C20DF" w14:paraId="0095E0C8" w14:textId="77777777" w:rsidTr="004C20DF">
        <w:trPr>
          <w:trHeight w:val="268"/>
        </w:trPr>
        <w:tc>
          <w:tcPr>
            <w:tcW w:w="4819" w:type="dxa"/>
            <w:shd w:val="clear" w:color="auto" w:fill="auto"/>
            <w:hideMark/>
          </w:tcPr>
          <w:p w14:paraId="2B7CC5F8" w14:textId="77777777" w:rsidR="004C20DF" w:rsidRPr="004C20DF" w:rsidRDefault="004C20DF" w:rsidP="004C20DF">
            <w:pPr>
              <w:spacing w:after="0" w:line="240" w:lineRule="auto"/>
              <w:rPr>
                <w:rFonts w:ascii="Verdana" w:eastAsia="Times New Roman" w:hAnsi="Verdana" w:cs="Arial"/>
                <w:b/>
                <w:bCs/>
                <w:sz w:val="20"/>
                <w:szCs w:val="20"/>
              </w:rPr>
            </w:pPr>
            <w:r w:rsidRPr="004C20DF">
              <w:rPr>
                <w:rFonts w:ascii="Verdana" w:eastAsia="Times New Roman" w:hAnsi="Verdana" w:cs="Arial"/>
                <w:b/>
                <w:sz w:val="20"/>
                <w:szCs w:val="20"/>
                <w:lang w:bidi="cy-GB"/>
              </w:rPr>
              <w:t>Costau gweithredu net am y flwyddyn</w:t>
            </w:r>
          </w:p>
        </w:tc>
        <w:tc>
          <w:tcPr>
            <w:tcW w:w="1293" w:type="dxa"/>
            <w:shd w:val="clear" w:color="auto" w:fill="auto"/>
            <w:noWrap/>
            <w:hideMark/>
          </w:tcPr>
          <w:p w14:paraId="6CC3814D"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687,347 </w:t>
            </w:r>
          </w:p>
        </w:tc>
        <w:tc>
          <w:tcPr>
            <w:tcW w:w="1539" w:type="dxa"/>
            <w:shd w:val="clear" w:color="auto" w:fill="auto"/>
            <w:noWrap/>
            <w:hideMark/>
          </w:tcPr>
          <w:p w14:paraId="23444862"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1,066,986 </w:t>
            </w:r>
          </w:p>
        </w:tc>
        <w:tc>
          <w:tcPr>
            <w:tcW w:w="1539" w:type="dxa"/>
            <w:shd w:val="clear" w:color="auto" w:fill="auto"/>
            <w:noWrap/>
            <w:hideMark/>
          </w:tcPr>
          <w:p w14:paraId="0D99902D"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1,234,585 </w:t>
            </w:r>
          </w:p>
        </w:tc>
        <w:tc>
          <w:tcPr>
            <w:tcW w:w="1539" w:type="dxa"/>
            <w:shd w:val="clear" w:color="auto" w:fill="auto"/>
            <w:noWrap/>
            <w:hideMark/>
          </w:tcPr>
          <w:p w14:paraId="573CC724"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1,278,862 </w:t>
            </w:r>
          </w:p>
        </w:tc>
        <w:tc>
          <w:tcPr>
            <w:tcW w:w="1435" w:type="dxa"/>
            <w:shd w:val="clear" w:color="auto" w:fill="auto"/>
            <w:noWrap/>
            <w:hideMark/>
          </w:tcPr>
          <w:p w14:paraId="51B0A424"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0000FF"/>
                <w:sz w:val="20"/>
                <w:szCs w:val="20"/>
                <w:lang w:bidi="cy-GB"/>
              </w:rPr>
              <w:t xml:space="preserve">1,365,069 </w:t>
            </w:r>
          </w:p>
        </w:tc>
      </w:tr>
      <w:tr w:rsidR="004C20DF" w:rsidRPr="004C20DF" w14:paraId="7296198F" w14:textId="77777777" w:rsidTr="004C20DF">
        <w:trPr>
          <w:trHeight w:val="687"/>
        </w:trPr>
        <w:tc>
          <w:tcPr>
            <w:tcW w:w="4819" w:type="dxa"/>
            <w:shd w:val="clear" w:color="auto" w:fill="auto"/>
            <w:hideMark/>
          </w:tcPr>
          <w:p w14:paraId="10DD1B1F"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Llai o wariant ar wasanaethau offthalmig cyffredinol a gwariant cyfyngedig arall nad yw'n arian parod</w:t>
            </w:r>
          </w:p>
        </w:tc>
        <w:tc>
          <w:tcPr>
            <w:tcW w:w="1293" w:type="dxa"/>
            <w:shd w:val="clear" w:color="auto" w:fill="auto"/>
            <w:noWrap/>
            <w:hideMark/>
          </w:tcPr>
          <w:p w14:paraId="0D662C2A"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(725)</w:t>
            </w:r>
          </w:p>
        </w:tc>
        <w:tc>
          <w:tcPr>
            <w:tcW w:w="1539" w:type="dxa"/>
            <w:shd w:val="clear" w:color="auto" w:fill="auto"/>
            <w:noWrap/>
            <w:hideMark/>
          </w:tcPr>
          <w:p w14:paraId="23B8F335"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(672)</w:t>
            </w:r>
          </w:p>
        </w:tc>
        <w:tc>
          <w:tcPr>
            <w:tcW w:w="1539" w:type="dxa"/>
            <w:shd w:val="clear" w:color="auto" w:fill="auto"/>
            <w:noWrap/>
            <w:hideMark/>
          </w:tcPr>
          <w:p w14:paraId="0956ECF8"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93 </w:t>
            </w:r>
          </w:p>
        </w:tc>
        <w:tc>
          <w:tcPr>
            <w:tcW w:w="1539" w:type="dxa"/>
            <w:shd w:val="clear" w:color="auto" w:fill="auto"/>
            <w:noWrap/>
            <w:hideMark/>
          </w:tcPr>
          <w:p w14:paraId="66CDA478"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(66)</w:t>
            </w:r>
          </w:p>
        </w:tc>
        <w:tc>
          <w:tcPr>
            <w:tcW w:w="1435" w:type="dxa"/>
            <w:shd w:val="clear" w:color="auto" w:fill="auto"/>
            <w:noWrap/>
            <w:hideMark/>
          </w:tcPr>
          <w:p w14:paraId="7A2B84E4"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FF0000"/>
                <w:sz w:val="20"/>
                <w:szCs w:val="20"/>
                <w:lang w:bidi="cy-GB"/>
              </w:rPr>
              <w:t>(107)</w:t>
            </w:r>
          </w:p>
        </w:tc>
      </w:tr>
      <w:tr w:rsidR="004C20DF" w:rsidRPr="004C20DF" w14:paraId="3D84454C" w14:textId="77777777" w:rsidTr="004C20DF">
        <w:trPr>
          <w:trHeight w:val="457"/>
        </w:trPr>
        <w:tc>
          <w:tcPr>
            <w:tcW w:w="4819" w:type="dxa"/>
            <w:shd w:val="clear" w:color="auto" w:fill="auto"/>
            <w:hideMark/>
          </w:tcPr>
          <w:p w14:paraId="035F712C"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Llai o ganlyniadau refeniw o ddod â chynlluniau PFI i SoFP</w:t>
            </w:r>
          </w:p>
        </w:tc>
        <w:tc>
          <w:tcPr>
            <w:tcW w:w="1293" w:type="dxa"/>
            <w:shd w:val="clear" w:color="auto" w:fill="auto"/>
            <w:noWrap/>
            <w:hideMark/>
          </w:tcPr>
          <w:p w14:paraId="7F855FF3"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(120)</w:t>
            </w:r>
          </w:p>
        </w:tc>
        <w:tc>
          <w:tcPr>
            <w:tcW w:w="1539" w:type="dxa"/>
            <w:shd w:val="clear" w:color="auto" w:fill="auto"/>
            <w:noWrap/>
            <w:hideMark/>
          </w:tcPr>
          <w:p w14:paraId="3ABEEB9B"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(122)</w:t>
            </w:r>
          </w:p>
        </w:tc>
        <w:tc>
          <w:tcPr>
            <w:tcW w:w="1539" w:type="dxa"/>
            <w:shd w:val="clear" w:color="auto" w:fill="auto"/>
            <w:noWrap/>
            <w:hideMark/>
          </w:tcPr>
          <w:p w14:paraId="49617CBD"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(126)</w:t>
            </w:r>
          </w:p>
        </w:tc>
        <w:tc>
          <w:tcPr>
            <w:tcW w:w="1539" w:type="dxa"/>
            <w:shd w:val="clear" w:color="auto" w:fill="auto"/>
            <w:noWrap/>
            <w:hideMark/>
          </w:tcPr>
          <w:p w14:paraId="3BFB39EC"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(131)</w:t>
            </w:r>
          </w:p>
        </w:tc>
        <w:tc>
          <w:tcPr>
            <w:tcW w:w="1435" w:type="dxa"/>
            <w:shd w:val="clear" w:color="auto" w:fill="auto"/>
            <w:noWrap/>
            <w:hideMark/>
          </w:tcPr>
          <w:p w14:paraId="2FE9F5B7"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FF0000"/>
                <w:sz w:val="20"/>
                <w:szCs w:val="20"/>
                <w:lang w:bidi="cy-GB"/>
              </w:rPr>
              <w:t>(198)</w:t>
            </w:r>
          </w:p>
        </w:tc>
      </w:tr>
      <w:tr w:rsidR="004C20DF" w:rsidRPr="004C20DF" w14:paraId="1B71686A" w14:textId="77777777" w:rsidTr="004C20DF">
        <w:trPr>
          <w:trHeight w:val="268"/>
        </w:trPr>
        <w:tc>
          <w:tcPr>
            <w:tcW w:w="4819" w:type="dxa"/>
            <w:shd w:val="clear" w:color="auto" w:fill="auto"/>
            <w:hideMark/>
          </w:tcPr>
          <w:p w14:paraId="166349F5"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Cyfanswm costau gweithredu</w:t>
            </w:r>
          </w:p>
        </w:tc>
        <w:tc>
          <w:tcPr>
            <w:tcW w:w="1293" w:type="dxa"/>
            <w:shd w:val="clear" w:color="auto" w:fill="auto"/>
            <w:noWrap/>
            <w:hideMark/>
          </w:tcPr>
          <w:p w14:paraId="7A18EB35"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686,502 </w:t>
            </w:r>
          </w:p>
        </w:tc>
        <w:tc>
          <w:tcPr>
            <w:tcW w:w="1539" w:type="dxa"/>
            <w:shd w:val="clear" w:color="auto" w:fill="auto"/>
            <w:noWrap/>
            <w:hideMark/>
          </w:tcPr>
          <w:p w14:paraId="29043ABB"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1,066,192 </w:t>
            </w:r>
          </w:p>
        </w:tc>
        <w:tc>
          <w:tcPr>
            <w:tcW w:w="1539" w:type="dxa"/>
            <w:shd w:val="clear" w:color="auto" w:fill="auto"/>
            <w:noWrap/>
            <w:hideMark/>
          </w:tcPr>
          <w:p w14:paraId="224DCFC2"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1,234,552 </w:t>
            </w:r>
          </w:p>
        </w:tc>
        <w:tc>
          <w:tcPr>
            <w:tcW w:w="1539" w:type="dxa"/>
            <w:shd w:val="clear" w:color="auto" w:fill="auto"/>
            <w:noWrap/>
            <w:hideMark/>
          </w:tcPr>
          <w:p w14:paraId="1E280551"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1,278,665 </w:t>
            </w:r>
          </w:p>
        </w:tc>
        <w:tc>
          <w:tcPr>
            <w:tcW w:w="1435" w:type="dxa"/>
            <w:shd w:val="clear" w:color="auto" w:fill="auto"/>
            <w:noWrap/>
            <w:hideMark/>
          </w:tcPr>
          <w:p w14:paraId="0060C4FA"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0000FF"/>
                <w:sz w:val="20"/>
                <w:szCs w:val="20"/>
                <w:lang w:bidi="cy-GB"/>
              </w:rPr>
              <w:t xml:space="preserve">1,364,764 </w:t>
            </w:r>
          </w:p>
        </w:tc>
      </w:tr>
      <w:tr w:rsidR="004C20DF" w:rsidRPr="004C20DF" w14:paraId="26D99014" w14:textId="77777777" w:rsidTr="004C20DF">
        <w:trPr>
          <w:trHeight w:val="268"/>
        </w:trPr>
        <w:tc>
          <w:tcPr>
            <w:tcW w:w="4819" w:type="dxa"/>
            <w:shd w:val="clear" w:color="auto" w:fill="auto"/>
            <w:hideMark/>
          </w:tcPr>
          <w:p w14:paraId="68BF69D2"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Dyraniad Adnoddau Refeniw</w:t>
            </w:r>
          </w:p>
        </w:tc>
        <w:tc>
          <w:tcPr>
            <w:tcW w:w="1293" w:type="dxa"/>
            <w:shd w:val="clear" w:color="auto" w:fill="auto"/>
            <w:noWrap/>
            <w:hideMark/>
          </w:tcPr>
          <w:p w14:paraId="124B982D"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686,518 </w:t>
            </w:r>
          </w:p>
        </w:tc>
        <w:tc>
          <w:tcPr>
            <w:tcW w:w="1539" w:type="dxa"/>
            <w:shd w:val="clear" w:color="auto" w:fill="auto"/>
            <w:noWrap/>
            <w:hideMark/>
          </w:tcPr>
          <w:p w14:paraId="7919A5A0"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1,067,075 </w:t>
            </w:r>
          </w:p>
        </w:tc>
        <w:tc>
          <w:tcPr>
            <w:tcW w:w="1539" w:type="dxa"/>
            <w:shd w:val="clear" w:color="auto" w:fill="auto"/>
            <w:noWrap/>
            <w:hideMark/>
          </w:tcPr>
          <w:p w14:paraId="67F3DC90"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1,234,640 </w:t>
            </w:r>
          </w:p>
        </w:tc>
        <w:tc>
          <w:tcPr>
            <w:tcW w:w="1539" w:type="dxa"/>
            <w:shd w:val="clear" w:color="auto" w:fill="auto"/>
            <w:noWrap/>
            <w:hideMark/>
          </w:tcPr>
          <w:p w14:paraId="116180D1"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1,278,837 </w:t>
            </w:r>
          </w:p>
        </w:tc>
        <w:tc>
          <w:tcPr>
            <w:tcW w:w="1435" w:type="dxa"/>
            <w:shd w:val="clear" w:color="auto" w:fill="auto"/>
            <w:noWrap/>
            <w:hideMark/>
          </w:tcPr>
          <w:p w14:paraId="6497991B"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0000FF"/>
                <w:sz w:val="20"/>
                <w:szCs w:val="20"/>
                <w:lang w:bidi="cy-GB"/>
              </w:rPr>
              <w:t xml:space="preserve">1,340,283 </w:t>
            </w:r>
          </w:p>
        </w:tc>
      </w:tr>
      <w:tr w:rsidR="004C20DF" w:rsidRPr="004C20DF" w14:paraId="6B23A71A" w14:textId="77777777" w:rsidTr="004C20DF">
        <w:trPr>
          <w:trHeight w:val="268"/>
        </w:trPr>
        <w:tc>
          <w:tcPr>
            <w:tcW w:w="4819" w:type="dxa"/>
            <w:shd w:val="clear" w:color="auto" w:fill="auto"/>
            <w:hideMark/>
          </w:tcPr>
          <w:p w14:paraId="03791EFE" w14:textId="77777777" w:rsidR="004C20DF" w:rsidRPr="004C20DF" w:rsidRDefault="004C20DF" w:rsidP="004C20DF">
            <w:pPr>
              <w:spacing w:after="0" w:line="240" w:lineRule="auto"/>
              <w:rPr>
                <w:rFonts w:ascii="Verdana" w:eastAsia="Times New Roman" w:hAnsi="Verdana" w:cs="Arial"/>
                <w:b/>
                <w:bCs/>
                <w:sz w:val="20"/>
                <w:szCs w:val="20"/>
              </w:rPr>
            </w:pPr>
            <w:r w:rsidRPr="004C20DF">
              <w:rPr>
                <w:rFonts w:ascii="Verdana" w:eastAsia="Times New Roman" w:hAnsi="Verdana" w:cs="Arial"/>
                <w:b/>
                <w:sz w:val="20"/>
                <w:szCs w:val="20"/>
                <w:lang w:bidi="cy-GB"/>
              </w:rPr>
              <w:t>Tan/(gor)wariant yn erbyn Dyraniad</w:t>
            </w:r>
          </w:p>
        </w:tc>
        <w:tc>
          <w:tcPr>
            <w:tcW w:w="1293" w:type="dxa"/>
            <w:shd w:val="clear" w:color="auto" w:fill="auto"/>
            <w:noWrap/>
            <w:hideMark/>
          </w:tcPr>
          <w:p w14:paraId="58A6B3F0"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16 </w:t>
            </w:r>
          </w:p>
        </w:tc>
        <w:tc>
          <w:tcPr>
            <w:tcW w:w="1539" w:type="dxa"/>
            <w:shd w:val="clear" w:color="auto" w:fill="auto"/>
            <w:noWrap/>
            <w:hideMark/>
          </w:tcPr>
          <w:p w14:paraId="0E51EAD6"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883 </w:t>
            </w:r>
          </w:p>
        </w:tc>
        <w:tc>
          <w:tcPr>
            <w:tcW w:w="1539" w:type="dxa"/>
            <w:shd w:val="clear" w:color="auto" w:fill="auto"/>
            <w:noWrap/>
            <w:hideMark/>
          </w:tcPr>
          <w:p w14:paraId="77AAD5C0"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88 </w:t>
            </w:r>
          </w:p>
        </w:tc>
        <w:tc>
          <w:tcPr>
            <w:tcW w:w="1539" w:type="dxa"/>
            <w:shd w:val="clear" w:color="auto" w:fill="auto"/>
            <w:noWrap/>
            <w:hideMark/>
          </w:tcPr>
          <w:p w14:paraId="6FD727EC"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172 </w:t>
            </w:r>
          </w:p>
        </w:tc>
        <w:tc>
          <w:tcPr>
            <w:tcW w:w="1435" w:type="dxa"/>
            <w:shd w:val="clear" w:color="auto" w:fill="auto"/>
            <w:noWrap/>
            <w:hideMark/>
          </w:tcPr>
          <w:p w14:paraId="2C238EA2"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color w:val="FF0000"/>
                <w:sz w:val="20"/>
                <w:szCs w:val="20"/>
                <w:lang w:bidi="cy-GB"/>
              </w:rPr>
              <w:t>(24,481)</w:t>
            </w:r>
          </w:p>
        </w:tc>
      </w:tr>
    </w:tbl>
    <w:p w14:paraId="51CE90DF" w14:textId="77777777" w:rsidR="004C20DF" w:rsidRDefault="004C20DF" w:rsidP="004C20DF">
      <w:pPr>
        <w:pStyle w:val="NoSpacing"/>
      </w:pPr>
    </w:p>
    <w:p w14:paraId="7C98A1BC" w14:textId="77777777" w:rsidR="004C20DF" w:rsidRPr="0078558E" w:rsidRDefault="007D205C" w:rsidP="00303FCD">
      <w:pPr>
        <w:tabs>
          <w:tab w:val="left" w:pos="9855"/>
        </w:tabs>
        <w:rPr>
          <w:rFonts w:ascii="Verdana" w:hAnsi="Verdana"/>
          <w:sz w:val="22"/>
          <w:szCs w:val="22"/>
        </w:rPr>
      </w:pPr>
      <w:r w:rsidRPr="0078558E">
        <w:rPr>
          <w:rFonts w:ascii="Verdana" w:eastAsia="Verdana" w:hAnsi="Verdana" w:cs="Verdana"/>
          <w:sz w:val="22"/>
          <w:szCs w:val="22"/>
          <w:lang w:bidi="cy-GB"/>
        </w:rPr>
        <w:t>Nid yw BIP CTM wedi cyflawni ei ddyletswydd ariannol i adennill costau yn erbyn ei Derfyn Adnoddau Refeniw dros 3 blynedd rhwng 2020-21 a 2022-23.</w:t>
      </w:r>
    </w:p>
    <w:p w14:paraId="0681AAA0" w14:textId="77777777" w:rsidR="004C20DF" w:rsidRPr="0078558E" w:rsidRDefault="007D205C" w:rsidP="00303FCD">
      <w:pPr>
        <w:tabs>
          <w:tab w:val="left" w:pos="9855"/>
        </w:tabs>
        <w:rPr>
          <w:rFonts w:ascii="Verdana" w:hAnsi="Verdana"/>
          <w:sz w:val="22"/>
          <w:szCs w:val="22"/>
        </w:rPr>
      </w:pPr>
      <w:r w:rsidRPr="0078558E">
        <w:rPr>
          <w:rFonts w:ascii="Verdana" w:eastAsia="Verdana" w:hAnsi="Verdana" w:cs="Verdana"/>
          <w:sz w:val="22"/>
          <w:szCs w:val="22"/>
          <w:lang w:bidi="cy-GB"/>
        </w:rPr>
        <w:t>Derbyniodd BIP CTM gymorth arian parod strategol yn unig yn 2022-23.</w:t>
      </w:r>
    </w:p>
    <w:p w14:paraId="377B8362" w14:textId="77777777" w:rsidR="004C20DF" w:rsidRDefault="004C20DF" w:rsidP="00303FCD">
      <w:pPr>
        <w:tabs>
          <w:tab w:val="left" w:pos="9855"/>
        </w:tabs>
        <w:rPr>
          <w:rFonts w:ascii="Verdana" w:hAnsi="Verdana"/>
          <w:b/>
          <w:sz w:val="24"/>
          <w:szCs w:val="24"/>
        </w:rPr>
      </w:pPr>
      <w:r>
        <w:rPr>
          <w:rFonts w:ascii="Verdana" w:eastAsia="Verdana" w:hAnsi="Verdana" w:cs="Verdana"/>
          <w:b/>
          <w:sz w:val="24"/>
          <w:szCs w:val="24"/>
          <w:lang w:bidi="cy-GB"/>
        </w:rPr>
        <w:t xml:space="preserve">Perfformiad Adnoddau Cyfalaf </w:t>
      </w:r>
      <w:r w:rsidR="00D94926">
        <w:rPr>
          <w:rFonts w:ascii="Verdana" w:eastAsia="Verdana" w:hAnsi="Verdana" w:cs="Verdana"/>
          <w:b/>
          <w:sz w:val="22"/>
          <w:szCs w:val="22"/>
          <w:lang w:bidi="cy-GB"/>
        </w:rPr>
        <w:t>(Archwiliwyd)</w:t>
      </w:r>
    </w:p>
    <w:tbl>
      <w:tblPr>
        <w:tblW w:w="12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8"/>
        <w:gridCol w:w="1370"/>
        <w:gridCol w:w="1370"/>
        <w:gridCol w:w="1217"/>
        <w:gridCol w:w="1217"/>
        <w:gridCol w:w="1369"/>
      </w:tblGrid>
      <w:tr w:rsidR="004C20DF" w:rsidRPr="004C20DF" w14:paraId="4BF198C7" w14:textId="77777777" w:rsidTr="006E7D39">
        <w:trPr>
          <w:trHeight w:val="253"/>
        </w:trPr>
        <w:tc>
          <w:tcPr>
            <w:tcW w:w="5628" w:type="dxa"/>
            <w:shd w:val="clear" w:color="auto" w:fill="9CC2E5" w:themeFill="accent1" w:themeFillTint="99"/>
            <w:noWrap/>
            <w:hideMark/>
          </w:tcPr>
          <w:p w14:paraId="186C167A" w14:textId="77777777" w:rsidR="004C20DF" w:rsidRPr="004C20DF" w:rsidRDefault="004C20DF" w:rsidP="004C20DF">
            <w:pPr>
              <w:spacing w:after="0" w:line="240" w:lineRule="auto"/>
              <w:rPr>
                <w:rFonts w:ascii="Verdana" w:eastAsia="Times New Roman" w:hAnsi="Verdana" w:cs="Times New Roman"/>
                <w:sz w:val="20"/>
                <w:szCs w:val="20"/>
              </w:rPr>
            </w:pPr>
          </w:p>
        </w:tc>
        <w:tc>
          <w:tcPr>
            <w:tcW w:w="1370" w:type="dxa"/>
            <w:shd w:val="clear" w:color="auto" w:fill="9CC2E5" w:themeFill="accent1" w:themeFillTint="99"/>
            <w:noWrap/>
            <w:hideMark/>
          </w:tcPr>
          <w:p w14:paraId="05A711ED"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2018-19</w:t>
            </w:r>
          </w:p>
        </w:tc>
        <w:tc>
          <w:tcPr>
            <w:tcW w:w="1370" w:type="dxa"/>
            <w:shd w:val="clear" w:color="auto" w:fill="9CC2E5" w:themeFill="accent1" w:themeFillTint="99"/>
            <w:noWrap/>
            <w:hideMark/>
          </w:tcPr>
          <w:p w14:paraId="75676F23"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2019-20</w:t>
            </w:r>
          </w:p>
        </w:tc>
        <w:tc>
          <w:tcPr>
            <w:tcW w:w="1217" w:type="dxa"/>
            <w:shd w:val="clear" w:color="auto" w:fill="9CC2E5" w:themeFill="accent1" w:themeFillTint="99"/>
            <w:noWrap/>
            <w:hideMark/>
          </w:tcPr>
          <w:p w14:paraId="1C1F7AD7"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2020-21</w:t>
            </w:r>
          </w:p>
        </w:tc>
        <w:tc>
          <w:tcPr>
            <w:tcW w:w="1217" w:type="dxa"/>
            <w:shd w:val="clear" w:color="auto" w:fill="9CC2E5" w:themeFill="accent1" w:themeFillTint="99"/>
            <w:noWrap/>
            <w:hideMark/>
          </w:tcPr>
          <w:p w14:paraId="7EB85DF2"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2021-22</w:t>
            </w:r>
          </w:p>
        </w:tc>
        <w:tc>
          <w:tcPr>
            <w:tcW w:w="1369" w:type="dxa"/>
            <w:shd w:val="clear" w:color="auto" w:fill="9CC2E5" w:themeFill="accent1" w:themeFillTint="99"/>
            <w:noWrap/>
            <w:hideMark/>
          </w:tcPr>
          <w:p w14:paraId="01F916F0"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sz w:val="20"/>
                <w:szCs w:val="20"/>
                <w:lang w:bidi="cy-GB"/>
              </w:rPr>
              <w:t>2022-23</w:t>
            </w:r>
          </w:p>
        </w:tc>
      </w:tr>
      <w:tr w:rsidR="004C20DF" w:rsidRPr="004C20DF" w14:paraId="607961E0" w14:textId="77777777" w:rsidTr="004C20DF">
        <w:trPr>
          <w:trHeight w:val="253"/>
        </w:trPr>
        <w:tc>
          <w:tcPr>
            <w:tcW w:w="5628" w:type="dxa"/>
            <w:shd w:val="clear" w:color="auto" w:fill="auto"/>
            <w:noWrap/>
            <w:hideMark/>
          </w:tcPr>
          <w:p w14:paraId="0E7EEEDA" w14:textId="77777777" w:rsidR="004C20DF" w:rsidRPr="004C20DF" w:rsidRDefault="004C20DF" w:rsidP="004C20DF">
            <w:pPr>
              <w:spacing w:after="0" w:line="240" w:lineRule="auto"/>
              <w:rPr>
                <w:rFonts w:ascii="Verdana" w:eastAsia="Times New Roman" w:hAnsi="Verdana" w:cs="Arial"/>
                <w:sz w:val="20"/>
                <w:szCs w:val="20"/>
              </w:rPr>
            </w:pPr>
          </w:p>
        </w:tc>
        <w:tc>
          <w:tcPr>
            <w:tcW w:w="1370" w:type="dxa"/>
            <w:shd w:val="clear" w:color="auto" w:fill="auto"/>
            <w:noWrap/>
            <w:hideMark/>
          </w:tcPr>
          <w:p w14:paraId="369DE289"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370" w:type="dxa"/>
            <w:shd w:val="clear" w:color="auto" w:fill="auto"/>
            <w:noWrap/>
            <w:hideMark/>
          </w:tcPr>
          <w:p w14:paraId="6208643B"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217" w:type="dxa"/>
            <w:shd w:val="clear" w:color="auto" w:fill="auto"/>
            <w:noWrap/>
            <w:hideMark/>
          </w:tcPr>
          <w:p w14:paraId="76FA09B1"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217" w:type="dxa"/>
            <w:shd w:val="clear" w:color="auto" w:fill="auto"/>
            <w:noWrap/>
            <w:hideMark/>
          </w:tcPr>
          <w:p w14:paraId="7152B878"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£'000</w:t>
            </w:r>
          </w:p>
        </w:tc>
        <w:tc>
          <w:tcPr>
            <w:tcW w:w="1369" w:type="dxa"/>
            <w:shd w:val="clear" w:color="auto" w:fill="auto"/>
            <w:noWrap/>
            <w:hideMark/>
          </w:tcPr>
          <w:p w14:paraId="0D7BC676"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sz w:val="20"/>
                <w:szCs w:val="20"/>
                <w:lang w:bidi="cy-GB"/>
              </w:rPr>
              <w:t>£'001</w:t>
            </w:r>
          </w:p>
        </w:tc>
      </w:tr>
      <w:tr w:rsidR="004C20DF" w:rsidRPr="004C20DF" w14:paraId="1402FCA2" w14:textId="77777777" w:rsidTr="004C20DF">
        <w:trPr>
          <w:trHeight w:val="253"/>
        </w:trPr>
        <w:tc>
          <w:tcPr>
            <w:tcW w:w="5628" w:type="dxa"/>
            <w:shd w:val="clear" w:color="auto" w:fill="auto"/>
            <w:noWrap/>
            <w:hideMark/>
          </w:tcPr>
          <w:p w14:paraId="2BACB361" w14:textId="77777777" w:rsidR="004C20DF" w:rsidRPr="004C20DF" w:rsidRDefault="004C20DF" w:rsidP="004C20DF">
            <w:pPr>
              <w:spacing w:after="0" w:line="240" w:lineRule="auto"/>
              <w:rPr>
                <w:rFonts w:ascii="Verdana" w:eastAsia="Times New Roman" w:hAnsi="Verdana" w:cs="Arial"/>
                <w:b/>
                <w:bCs/>
                <w:sz w:val="20"/>
                <w:szCs w:val="20"/>
              </w:rPr>
            </w:pPr>
            <w:r w:rsidRPr="004C20DF">
              <w:rPr>
                <w:rFonts w:ascii="Verdana" w:eastAsia="Times New Roman" w:hAnsi="Verdana" w:cs="Arial"/>
                <w:b/>
                <w:sz w:val="20"/>
                <w:szCs w:val="20"/>
                <w:lang w:bidi="cy-GB"/>
              </w:rPr>
              <w:t>Gwariant cyfalaf gros</w:t>
            </w:r>
          </w:p>
        </w:tc>
        <w:tc>
          <w:tcPr>
            <w:tcW w:w="1370" w:type="dxa"/>
            <w:shd w:val="clear" w:color="auto" w:fill="auto"/>
            <w:noWrap/>
            <w:hideMark/>
          </w:tcPr>
          <w:p w14:paraId="1B6A6463"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27,283 </w:t>
            </w:r>
          </w:p>
        </w:tc>
        <w:tc>
          <w:tcPr>
            <w:tcW w:w="1370" w:type="dxa"/>
            <w:shd w:val="clear" w:color="auto" w:fill="auto"/>
            <w:noWrap/>
            <w:hideMark/>
          </w:tcPr>
          <w:p w14:paraId="5B99DCC4"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40,244 </w:t>
            </w:r>
          </w:p>
        </w:tc>
        <w:tc>
          <w:tcPr>
            <w:tcW w:w="1217" w:type="dxa"/>
            <w:shd w:val="clear" w:color="auto" w:fill="auto"/>
            <w:noWrap/>
            <w:hideMark/>
          </w:tcPr>
          <w:p w14:paraId="38B72AE3"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53,772 </w:t>
            </w:r>
          </w:p>
        </w:tc>
        <w:tc>
          <w:tcPr>
            <w:tcW w:w="1217" w:type="dxa"/>
            <w:shd w:val="clear" w:color="auto" w:fill="auto"/>
            <w:noWrap/>
            <w:hideMark/>
          </w:tcPr>
          <w:p w14:paraId="65F51E94"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79,967 </w:t>
            </w:r>
          </w:p>
        </w:tc>
        <w:tc>
          <w:tcPr>
            <w:tcW w:w="1369" w:type="dxa"/>
            <w:shd w:val="clear" w:color="auto" w:fill="auto"/>
            <w:noWrap/>
            <w:hideMark/>
          </w:tcPr>
          <w:p w14:paraId="07A304FC"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0000FF"/>
                <w:sz w:val="20"/>
                <w:szCs w:val="20"/>
                <w:lang w:bidi="cy-GB"/>
              </w:rPr>
              <w:t xml:space="preserve">74,915 </w:t>
            </w:r>
          </w:p>
        </w:tc>
      </w:tr>
      <w:tr w:rsidR="004C20DF" w:rsidRPr="004C20DF" w14:paraId="45180BD4" w14:textId="77777777" w:rsidTr="004C20DF">
        <w:trPr>
          <w:trHeight w:val="253"/>
        </w:trPr>
        <w:tc>
          <w:tcPr>
            <w:tcW w:w="5628" w:type="dxa"/>
            <w:shd w:val="clear" w:color="auto" w:fill="auto"/>
            <w:noWrap/>
            <w:hideMark/>
          </w:tcPr>
          <w:p w14:paraId="51A29876"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Ychwanegu: Colledion wrth waredu asedau a roddwyd</w:t>
            </w:r>
          </w:p>
        </w:tc>
        <w:tc>
          <w:tcPr>
            <w:tcW w:w="1370" w:type="dxa"/>
            <w:shd w:val="clear" w:color="auto" w:fill="auto"/>
            <w:noWrap/>
            <w:hideMark/>
          </w:tcPr>
          <w:p w14:paraId="65BFB6E3"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0 </w:t>
            </w:r>
          </w:p>
        </w:tc>
        <w:tc>
          <w:tcPr>
            <w:tcW w:w="1370" w:type="dxa"/>
            <w:shd w:val="clear" w:color="auto" w:fill="auto"/>
            <w:noWrap/>
            <w:hideMark/>
          </w:tcPr>
          <w:p w14:paraId="06D8225F"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0 </w:t>
            </w:r>
          </w:p>
        </w:tc>
        <w:tc>
          <w:tcPr>
            <w:tcW w:w="1217" w:type="dxa"/>
            <w:shd w:val="clear" w:color="auto" w:fill="auto"/>
            <w:noWrap/>
            <w:hideMark/>
          </w:tcPr>
          <w:p w14:paraId="2CAB4C50"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0 </w:t>
            </w:r>
          </w:p>
        </w:tc>
        <w:tc>
          <w:tcPr>
            <w:tcW w:w="1217" w:type="dxa"/>
            <w:shd w:val="clear" w:color="auto" w:fill="auto"/>
            <w:noWrap/>
            <w:hideMark/>
          </w:tcPr>
          <w:p w14:paraId="429B5C93"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0 </w:t>
            </w:r>
          </w:p>
        </w:tc>
        <w:tc>
          <w:tcPr>
            <w:tcW w:w="1369" w:type="dxa"/>
            <w:shd w:val="clear" w:color="auto" w:fill="auto"/>
            <w:noWrap/>
            <w:hideMark/>
          </w:tcPr>
          <w:p w14:paraId="5D3B4021"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0000FF"/>
                <w:sz w:val="20"/>
                <w:szCs w:val="20"/>
                <w:lang w:bidi="cy-GB"/>
              </w:rPr>
              <w:t xml:space="preserve">0 </w:t>
            </w:r>
          </w:p>
        </w:tc>
      </w:tr>
      <w:tr w:rsidR="004C20DF" w:rsidRPr="004C20DF" w14:paraId="4E95518A" w14:textId="77777777" w:rsidTr="004C20DF">
        <w:trPr>
          <w:trHeight w:val="253"/>
        </w:trPr>
        <w:tc>
          <w:tcPr>
            <w:tcW w:w="5628" w:type="dxa"/>
            <w:shd w:val="clear" w:color="auto" w:fill="auto"/>
            <w:noWrap/>
            <w:hideMark/>
          </w:tcPr>
          <w:p w14:paraId="468A95B0"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Gwaredwyd llai o Werth Llyfr Net o eiddo, peiriannau ac offer ac asedau anniriaethol</w:t>
            </w:r>
          </w:p>
        </w:tc>
        <w:tc>
          <w:tcPr>
            <w:tcW w:w="1370" w:type="dxa"/>
            <w:shd w:val="clear" w:color="auto" w:fill="auto"/>
            <w:noWrap/>
            <w:hideMark/>
          </w:tcPr>
          <w:p w14:paraId="4D9D5A54"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0 </w:t>
            </w:r>
          </w:p>
        </w:tc>
        <w:tc>
          <w:tcPr>
            <w:tcW w:w="1370" w:type="dxa"/>
            <w:shd w:val="clear" w:color="auto" w:fill="auto"/>
            <w:noWrap/>
            <w:hideMark/>
          </w:tcPr>
          <w:p w14:paraId="289F16BE"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(5)</w:t>
            </w:r>
          </w:p>
        </w:tc>
        <w:tc>
          <w:tcPr>
            <w:tcW w:w="1217" w:type="dxa"/>
            <w:shd w:val="clear" w:color="auto" w:fill="auto"/>
            <w:noWrap/>
            <w:hideMark/>
          </w:tcPr>
          <w:p w14:paraId="7A3842C6"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(80)</w:t>
            </w:r>
          </w:p>
        </w:tc>
        <w:tc>
          <w:tcPr>
            <w:tcW w:w="1217" w:type="dxa"/>
            <w:shd w:val="clear" w:color="auto" w:fill="auto"/>
            <w:noWrap/>
            <w:hideMark/>
          </w:tcPr>
          <w:p w14:paraId="5B669845"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(717)</w:t>
            </w:r>
          </w:p>
        </w:tc>
        <w:tc>
          <w:tcPr>
            <w:tcW w:w="1369" w:type="dxa"/>
            <w:shd w:val="clear" w:color="auto" w:fill="auto"/>
            <w:noWrap/>
            <w:hideMark/>
          </w:tcPr>
          <w:p w14:paraId="09EC701A"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FF0000"/>
                <w:sz w:val="20"/>
                <w:szCs w:val="20"/>
                <w:lang w:bidi="cy-GB"/>
              </w:rPr>
              <w:t>(227)</w:t>
            </w:r>
          </w:p>
        </w:tc>
      </w:tr>
      <w:tr w:rsidR="004C20DF" w:rsidRPr="004C20DF" w14:paraId="57BAAAEC" w14:textId="77777777" w:rsidTr="004C20DF">
        <w:trPr>
          <w:trHeight w:val="253"/>
        </w:trPr>
        <w:tc>
          <w:tcPr>
            <w:tcW w:w="5628" w:type="dxa"/>
            <w:shd w:val="clear" w:color="auto" w:fill="auto"/>
            <w:noWrap/>
            <w:hideMark/>
          </w:tcPr>
          <w:p w14:paraId="5165E888"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Llai o grantiau cyfalaf a dderbyniwyd</w:t>
            </w:r>
          </w:p>
        </w:tc>
        <w:tc>
          <w:tcPr>
            <w:tcW w:w="1370" w:type="dxa"/>
            <w:shd w:val="clear" w:color="auto" w:fill="auto"/>
            <w:noWrap/>
            <w:hideMark/>
          </w:tcPr>
          <w:p w14:paraId="4D969B99"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0 </w:t>
            </w:r>
          </w:p>
        </w:tc>
        <w:tc>
          <w:tcPr>
            <w:tcW w:w="1370" w:type="dxa"/>
            <w:shd w:val="clear" w:color="auto" w:fill="auto"/>
            <w:noWrap/>
            <w:hideMark/>
          </w:tcPr>
          <w:p w14:paraId="25DC0F88"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(49)</w:t>
            </w:r>
          </w:p>
        </w:tc>
        <w:tc>
          <w:tcPr>
            <w:tcW w:w="1217" w:type="dxa"/>
            <w:shd w:val="clear" w:color="auto" w:fill="auto"/>
            <w:noWrap/>
            <w:hideMark/>
          </w:tcPr>
          <w:p w14:paraId="064C8ACF"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(1,264)</w:t>
            </w:r>
          </w:p>
        </w:tc>
        <w:tc>
          <w:tcPr>
            <w:tcW w:w="1217" w:type="dxa"/>
            <w:shd w:val="clear" w:color="auto" w:fill="auto"/>
            <w:noWrap/>
            <w:hideMark/>
          </w:tcPr>
          <w:p w14:paraId="4175D5BB"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(13)</w:t>
            </w:r>
          </w:p>
        </w:tc>
        <w:tc>
          <w:tcPr>
            <w:tcW w:w="1369" w:type="dxa"/>
            <w:shd w:val="clear" w:color="auto" w:fill="auto"/>
            <w:noWrap/>
            <w:hideMark/>
          </w:tcPr>
          <w:p w14:paraId="6095390E"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FF0000"/>
                <w:sz w:val="20"/>
                <w:szCs w:val="20"/>
                <w:lang w:bidi="cy-GB"/>
              </w:rPr>
              <w:t>(1,592)</w:t>
            </w:r>
          </w:p>
        </w:tc>
      </w:tr>
      <w:tr w:rsidR="004C20DF" w:rsidRPr="004C20DF" w14:paraId="4C051BC5" w14:textId="77777777" w:rsidTr="004C20DF">
        <w:trPr>
          <w:trHeight w:val="253"/>
        </w:trPr>
        <w:tc>
          <w:tcPr>
            <w:tcW w:w="5628" w:type="dxa"/>
            <w:shd w:val="clear" w:color="auto" w:fill="auto"/>
            <w:noWrap/>
            <w:hideMark/>
          </w:tcPr>
          <w:p w14:paraId="2F3BFB99"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Llai o roddion wedi eu derbyn</w:t>
            </w:r>
          </w:p>
        </w:tc>
        <w:tc>
          <w:tcPr>
            <w:tcW w:w="1370" w:type="dxa"/>
            <w:shd w:val="clear" w:color="auto" w:fill="auto"/>
            <w:noWrap/>
            <w:hideMark/>
          </w:tcPr>
          <w:p w14:paraId="2B2FEA95"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(3,115)</w:t>
            </w:r>
          </w:p>
        </w:tc>
        <w:tc>
          <w:tcPr>
            <w:tcW w:w="1370" w:type="dxa"/>
            <w:shd w:val="clear" w:color="auto" w:fill="auto"/>
            <w:noWrap/>
            <w:hideMark/>
          </w:tcPr>
          <w:p w14:paraId="68473356"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(1,862)</w:t>
            </w:r>
          </w:p>
        </w:tc>
        <w:tc>
          <w:tcPr>
            <w:tcW w:w="1217" w:type="dxa"/>
            <w:shd w:val="clear" w:color="auto" w:fill="auto"/>
            <w:noWrap/>
            <w:hideMark/>
          </w:tcPr>
          <w:p w14:paraId="0E8968F3"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(197)</w:t>
            </w:r>
          </w:p>
        </w:tc>
        <w:tc>
          <w:tcPr>
            <w:tcW w:w="1217" w:type="dxa"/>
            <w:shd w:val="clear" w:color="auto" w:fill="auto"/>
            <w:noWrap/>
            <w:hideMark/>
          </w:tcPr>
          <w:p w14:paraId="488BEBAC"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FF0000"/>
                <w:sz w:val="20"/>
                <w:szCs w:val="20"/>
                <w:lang w:bidi="cy-GB"/>
              </w:rPr>
              <w:t>(83)</w:t>
            </w:r>
          </w:p>
        </w:tc>
        <w:tc>
          <w:tcPr>
            <w:tcW w:w="1369" w:type="dxa"/>
            <w:shd w:val="clear" w:color="auto" w:fill="auto"/>
            <w:noWrap/>
            <w:hideMark/>
          </w:tcPr>
          <w:p w14:paraId="3ADD0492"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FF0000"/>
                <w:sz w:val="20"/>
                <w:szCs w:val="20"/>
                <w:lang w:bidi="cy-GB"/>
              </w:rPr>
              <w:t>(114)</w:t>
            </w:r>
          </w:p>
        </w:tc>
      </w:tr>
      <w:tr w:rsidR="004C20DF" w:rsidRPr="004C20DF" w14:paraId="71F8E435" w14:textId="77777777" w:rsidTr="004C20DF">
        <w:trPr>
          <w:trHeight w:val="253"/>
        </w:trPr>
        <w:tc>
          <w:tcPr>
            <w:tcW w:w="5628" w:type="dxa"/>
            <w:shd w:val="clear" w:color="auto" w:fill="auto"/>
            <w:noWrap/>
            <w:hideMark/>
          </w:tcPr>
          <w:p w14:paraId="7B074063"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Tâl yn erbyn Dyraniad Adnoddau Cyfalaf</w:t>
            </w:r>
          </w:p>
        </w:tc>
        <w:tc>
          <w:tcPr>
            <w:tcW w:w="1370" w:type="dxa"/>
            <w:shd w:val="clear" w:color="auto" w:fill="auto"/>
            <w:noWrap/>
            <w:hideMark/>
          </w:tcPr>
          <w:p w14:paraId="603DFE6A"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24,168 </w:t>
            </w:r>
          </w:p>
        </w:tc>
        <w:tc>
          <w:tcPr>
            <w:tcW w:w="1370" w:type="dxa"/>
            <w:shd w:val="clear" w:color="auto" w:fill="auto"/>
            <w:noWrap/>
            <w:hideMark/>
          </w:tcPr>
          <w:p w14:paraId="45560A70"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38,328 </w:t>
            </w:r>
          </w:p>
        </w:tc>
        <w:tc>
          <w:tcPr>
            <w:tcW w:w="1217" w:type="dxa"/>
            <w:shd w:val="clear" w:color="auto" w:fill="auto"/>
            <w:noWrap/>
            <w:hideMark/>
          </w:tcPr>
          <w:p w14:paraId="10DB540A"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52,231 </w:t>
            </w:r>
          </w:p>
        </w:tc>
        <w:tc>
          <w:tcPr>
            <w:tcW w:w="1217" w:type="dxa"/>
            <w:shd w:val="clear" w:color="auto" w:fill="auto"/>
            <w:noWrap/>
            <w:hideMark/>
          </w:tcPr>
          <w:p w14:paraId="4933C5F2"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79,154 </w:t>
            </w:r>
          </w:p>
        </w:tc>
        <w:tc>
          <w:tcPr>
            <w:tcW w:w="1369" w:type="dxa"/>
            <w:shd w:val="clear" w:color="auto" w:fill="auto"/>
            <w:noWrap/>
            <w:hideMark/>
          </w:tcPr>
          <w:p w14:paraId="623DA53C"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sz w:val="20"/>
                <w:szCs w:val="20"/>
                <w:lang w:bidi="cy-GB"/>
              </w:rPr>
              <w:t xml:space="preserve">72,982 </w:t>
            </w:r>
          </w:p>
        </w:tc>
      </w:tr>
      <w:tr w:rsidR="004C20DF" w:rsidRPr="004C20DF" w14:paraId="63B8E0A9" w14:textId="77777777" w:rsidTr="004C20DF">
        <w:trPr>
          <w:trHeight w:val="253"/>
        </w:trPr>
        <w:tc>
          <w:tcPr>
            <w:tcW w:w="5628" w:type="dxa"/>
            <w:shd w:val="clear" w:color="auto" w:fill="auto"/>
            <w:noWrap/>
            <w:hideMark/>
          </w:tcPr>
          <w:p w14:paraId="7457B74B"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Dyraniad Adnoddau Cyfalaf</w:t>
            </w:r>
          </w:p>
        </w:tc>
        <w:tc>
          <w:tcPr>
            <w:tcW w:w="1370" w:type="dxa"/>
            <w:shd w:val="clear" w:color="auto" w:fill="auto"/>
            <w:noWrap/>
            <w:hideMark/>
          </w:tcPr>
          <w:p w14:paraId="641FA3C4"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24,178 </w:t>
            </w:r>
          </w:p>
        </w:tc>
        <w:tc>
          <w:tcPr>
            <w:tcW w:w="1370" w:type="dxa"/>
            <w:shd w:val="clear" w:color="auto" w:fill="auto"/>
            <w:noWrap/>
            <w:hideMark/>
          </w:tcPr>
          <w:p w14:paraId="2CDA8938"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38,352 </w:t>
            </w:r>
          </w:p>
        </w:tc>
        <w:tc>
          <w:tcPr>
            <w:tcW w:w="1217" w:type="dxa"/>
            <w:shd w:val="clear" w:color="auto" w:fill="auto"/>
            <w:noWrap/>
            <w:hideMark/>
          </w:tcPr>
          <w:p w14:paraId="56CEFC37"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52,278 </w:t>
            </w:r>
          </w:p>
        </w:tc>
        <w:tc>
          <w:tcPr>
            <w:tcW w:w="1217" w:type="dxa"/>
            <w:shd w:val="clear" w:color="auto" w:fill="auto"/>
            <w:noWrap/>
            <w:hideMark/>
          </w:tcPr>
          <w:p w14:paraId="5DAE9FC6" w14:textId="77777777" w:rsidR="004C20DF" w:rsidRPr="004C20DF" w:rsidRDefault="004C20DF" w:rsidP="004C20DF">
            <w:pPr>
              <w:spacing w:after="0" w:line="240" w:lineRule="auto"/>
              <w:rPr>
                <w:rFonts w:ascii="Verdana" w:eastAsia="Times New Roman" w:hAnsi="Verdana" w:cs="Arial"/>
                <w:color w:val="0000FF"/>
                <w:sz w:val="20"/>
                <w:szCs w:val="20"/>
              </w:rPr>
            </w:pPr>
            <w:r w:rsidRPr="004C20DF">
              <w:rPr>
                <w:rFonts w:ascii="Verdana" w:eastAsia="Times New Roman" w:hAnsi="Verdana" w:cs="Arial"/>
                <w:color w:val="0000FF"/>
                <w:sz w:val="20"/>
                <w:szCs w:val="20"/>
                <w:lang w:bidi="cy-GB"/>
              </w:rPr>
              <w:t xml:space="preserve">79,196 </w:t>
            </w:r>
          </w:p>
        </w:tc>
        <w:tc>
          <w:tcPr>
            <w:tcW w:w="1369" w:type="dxa"/>
            <w:shd w:val="clear" w:color="auto" w:fill="auto"/>
            <w:noWrap/>
            <w:hideMark/>
          </w:tcPr>
          <w:p w14:paraId="0F3447F3" w14:textId="77777777" w:rsidR="004C20DF" w:rsidRPr="004C20DF" w:rsidRDefault="004C20DF" w:rsidP="004C20DF">
            <w:pPr>
              <w:spacing w:after="0" w:line="240" w:lineRule="auto"/>
              <w:rPr>
                <w:rFonts w:ascii="Verdana" w:eastAsia="Times New Roman" w:hAnsi="Verdana" w:cs="Arial"/>
                <w:b/>
                <w:color w:val="0000FF"/>
                <w:sz w:val="20"/>
                <w:szCs w:val="20"/>
              </w:rPr>
            </w:pPr>
            <w:r w:rsidRPr="004C20DF">
              <w:rPr>
                <w:rFonts w:ascii="Verdana" w:eastAsia="Times New Roman" w:hAnsi="Verdana" w:cs="Arial"/>
                <w:b/>
                <w:color w:val="0000FF"/>
                <w:sz w:val="20"/>
                <w:szCs w:val="20"/>
                <w:lang w:bidi="cy-GB"/>
              </w:rPr>
              <w:t xml:space="preserve">73,025 </w:t>
            </w:r>
          </w:p>
        </w:tc>
      </w:tr>
      <w:tr w:rsidR="004C20DF" w:rsidRPr="004C20DF" w14:paraId="36D1E08B" w14:textId="77777777" w:rsidTr="004C20DF">
        <w:trPr>
          <w:trHeight w:val="265"/>
        </w:trPr>
        <w:tc>
          <w:tcPr>
            <w:tcW w:w="5628" w:type="dxa"/>
            <w:shd w:val="clear" w:color="auto" w:fill="auto"/>
            <w:noWrap/>
            <w:hideMark/>
          </w:tcPr>
          <w:p w14:paraId="468F93C1" w14:textId="77777777" w:rsidR="004C20DF" w:rsidRPr="004C20DF" w:rsidRDefault="004C20DF" w:rsidP="004C20DF">
            <w:pPr>
              <w:spacing w:after="0" w:line="240" w:lineRule="auto"/>
              <w:rPr>
                <w:rFonts w:ascii="Verdana" w:eastAsia="Times New Roman" w:hAnsi="Verdana" w:cs="Arial"/>
                <w:b/>
                <w:bCs/>
                <w:sz w:val="20"/>
                <w:szCs w:val="20"/>
              </w:rPr>
            </w:pPr>
            <w:r w:rsidRPr="004C20DF">
              <w:rPr>
                <w:rFonts w:ascii="Verdana" w:eastAsia="Times New Roman" w:hAnsi="Verdana" w:cs="Arial"/>
                <w:b/>
                <w:sz w:val="20"/>
                <w:szCs w:val="20"/>
                <w:lang w:bidi="cy-GB"/>
              </w:rPr>
              <w:t>(Gor) / Tanwariant yn erbyn Dyraniad Adnoddau Cyfalaf</w:t>
            </w:r>
          </w:p>
        </w:tc>
        <w:tc>
          <w:tcPr>
            <w:tcW w:w="1370" w:type="dxa"/>
            <w:shd w:val="clear" w:color="auto" w:fill="auto"/>
            <w:noWrap/>
            <w:hideMark/>
          </w:tcPr>
          <w:p w14:paraId="0D241D39"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10 </w:t>
            </w:r>
          </w:p>
        </w:tc>
        <w:tc>
          <w:tcPr>
            <w:tcW w:w="1370" w:type="dxa"/>
            <w:shd w:val="clear" w:color="auto" w:fill="auto"/>
            <w:noWrap/>
            <w:hideMark/>
          </w:tcPr>
          <w:p w14:paraId="3D81B979"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24 </w:t>
            </w:r>
          </w:p>
        </w:tc>
        <w:tc>
          <w:tcPr>
            <w:tcW w:w="1217" w:type="dxa"/>
            <w:shd w:val="clear" w:color="auto" w:fill="auto"/>
            <w:noWrap/>
            <w:hideMark/>
          </w:tcPr>
          <w:p w14:paraId="34B51F6A"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47 </w:t>
            </w:r>
          </w:p>
        </w:tc>
        <w:tc>
          <w:tcPr>
            <w:tcW w:w="1217" w:type="dxa"/>
            <w:shd w:val="clear" w:color="auto" w:fill="auto"/>
            <w:noWrap/>
            <w:hideMark/>
          </w:tcPr>
          <w:p w14:paraId="2382F1C9" w14:textId="77777777" w:rsidR="004C20DF" w:rsidRPr="004C20DF" w:rsidRDefault="004C20DF" w:rsidP="004C20DF">
            <w:pPr>
              <w:spacing w:after="0" w:line="240" w:lineRule="auto"/>
              <w:rPr>
                <w:rFonts w:ascii="Verdana" w:eastAsia="Times New Roman" w:hAnsi="Verdana" w:cs="Arial"/>
                <w:sz w:val="20"/>
                <w:szCs w:val="20"/>
              </w:rPr>
            </w:pPr>
            <w:r w:rsidRPr="004C20DF">
              <w:rPr>
                <w:rFonts w:ascii="Verdana" w:eastAsia="Times New Roman" w:hAnsi="Verdana" w:cs="Arial"/>
                <w:sz w:val="20"/>
                <w:szCs w:val="20"/>
                <w:lang w:bidi="cy-GB"/>
              </w:rPr>
              <w:t xml:space="preserve">42 </w:t>
            </w:r>
          </w:p>
        </w:tc>
        <w:tc>
          <w:tcPr>
            <w:tcW w:w="1369" w:type="dxa"/>
            <w:shd w:val="clear" w:color="auto" w:fill="auto"/>
            <w:noWrap/>
            <w:hideMark/>
          </w:tcPr>
          <w:p w14:paraId="71828269" w14:textId="77777777" w:rsidR="004C20DF" w:rsidRPr="004C20DF" w:rsidRDefault="004C20DF" w:rsidP="004C20DF">
            <w:pPr>
              <w:spacing w:after="0" w:line="240" w:lineRule="auto"/>
              <w:rPr>
                <w:rFonts w:ascii="Verdana" w:eastAsia="Times New Roman" w:hAnsi="Verdana" w:cs="Arial"/>
                <w:b/>
                <w:sz w:val="20"/>
                <w:szCs w:val="20"/>
              </w:rPr>
            </w:pPr>
            <w:r w:rsidRPr="004C20DF">
              <w:rPr>
                <w:rFonts w:ascii="Verdana" w:eastAsia="Times New Roman" w:hAnsi="Verdana" w:cs="Arial"/>
                <w:b/>
                <w:sz w:val="20"/>
                <w:szCs w:val="20"/>
                <w:lang w:bidi="cy-GB"/>
              </w:rPr>
              <w:t xml:space="preserve">43 </w:t>
            </w:r>
          </w:p>
        </w:tc>
      </w:tr>
    </w:tbl>
    <w:p w14:paraId="2CA00BA4" w14:textId="77777777" w:rsidR="009B5102" w:rsidRDefault="007D205C" w:rsidP="009B5102">
      <w:pPr>
        <w:tabs>
          <w:tab w:val="left" w:pos="9855"/>
        </w:tabs>
        <w:spacing w:after="0" w:line="240" w:lineRule="auto"/>
        <w:rPr>
          <w:rFonts w:ascii="Verdana" w:hAnsi="Verdana"/>
          <w:sz w:val="22"/>
          <w:szCs w:val="22"/>
        </w:rPr>
      </w:pPr>
      <w:r w:rsidRPr="0078558E">
        <w:rPr>
          <w:rFonts w:ascii="Verdana" w:eastAsia="Verdana" w:hAnsi="Verdana" w:cs="Verdana"/>
          <w:sz w:val="22"/>
          <w:szCs w:val="22"/>
          <w:lang w:bidi="cy-GB"/>
        </w:rPr>
        <w:t>Mae BIP CTM wedi cyflawni ei ddyletswydd ariannol i adennill costau yn erbyn y Terfyn Adnoddau Cyfalaf dros y tair blynedd 2020-21</w:t>
      </w:r>
    </w:p>
    <w:p w14:paraId="12EB4F93" w14:textId="77777777" w:rsidR="004C20DF" w:rsidRPr="0078558E" w:rsidRDefault="004C20DF" w:rsidP="009B5102">
      <w:pPr>
        <w:tabs>
          <w:tab w:val="left" w:pos="9855"/>
        </w:tabs>
        <w:spacing w:after="0" w:line="240" w:lineRule="auto"/>
        <w:rPr>
          <w:rFonts w:ascii="Verdana" w:hAnsi="Verdana"/>
          <w:sz w:val="22"/>
          <w:szCs w:val="22"/>
        </w:rPr>
        <w:sectPr w:rsidR="004C20DF" w:rsidRPr="0078558E" w:rsidSect="0009090F">
          <w:pgSz w:w="16834" w:h="11904" w:orient="landscape"/>
          <w:pgMar w:top="1056" w:right="1149" w:bottom="1073" w:left="1535" w:header="720" w:footer="490" w:gutter="0"/>
          <w:cols w:space="720"/>
          <w:docGrid w:linePitch="286"/>
        </w:sectPr>
      </w:pPr>
      <w:r w:rsidRPr="0078558E">
        <w:rPr>
          <w:rFonts w:ascii="Verdana" w:eastAsia="Verdana" w:hAnsi="Verdana" w:cs="Verdana"/>
          <w:sz w:val="22"/>
          <w:szCs w:val="22"/>
          <w:lang w:bidi="cy-GB"/>
        </w:rPr>
        <w:t>hyd at 2022-23.</w:t>
      </w:r>
    </w:p>
    <w:p w14:paraId="68586855" w14:textId="77777777" w:rsidR="00292A72" w:rsidRPr="008F3BE9" w:rsidRDefault="00292A72" w:rsidP="008F3BE9">
      <w:pPr>
        <w:pStyle w:val="Heading1"/>
        <w:spacing w:after="0"/>
        <w:ind w:left="-6" w:hanging="11"/>
        <w:jc w:val="center"/>
        <w:rPr>
          <w:rFonts w:ascii="Verdana" w:hAnsi="Verdana"/>
          <w:b/>
          <w:sz w:val="22"/>
          <w:szCs w:val="22"/>
        </w:rPr>
      </w:pPr>
      <w:r w:rsidRPr="008F3BE9">
        <w:rPr>
          <w:rFonts w:ascii="Verdana" w:eastAsia="Verdana" w:hAnsi="Verdana" w:cs="Verdana"/>
          <w:b/>
          <w:sz w:val="22"/>
          <w:szCs w:val="22"/>
          <w:lang w:bidi="cy-GB"/>
        </w:rPr>
        <w:lastRenderedPageBreak/>
        <w:t>Tystysgrif Archwilydd Cyffredinol Cymru i'r Senedd</w:t>
      </w:r>
    </w:p>
    <w:p w14:paraId="22A76BFB" w14:textId="77777777" w:rsidR="00292A72" w:rsidRDefault="00292A72" w:rsidP="00292A72">
      <w:pPr>
        <w:pStyle w:val="NoSpacing"/>
        <w:rPr>
          <w:rFonts w:ascii="Verdana" w:hAnsi="Verdana"/>
          <w:b/>
        </w:rPr>
      </w:pPr>
    </w:p>
    <w:p w14:paraId="0BE653A1" w14:textId="77777777" w:rsidR="00E011F8"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Barn ar y datganiadau ariannol</w:t>
      </w:r>
    </w:p>
    <w:p w14:paraId="1E22F9FE"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p>
    <w:p w14:paraId="3EDD4915"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Rwyf yn tystio fy mod wedi archwilio datganiadau ariannol Bwrdd Iechyd Prifysgol Cwm Taf Morgannwg ar gyfer y flwyddyn a ddaeth i ben ar 31 Mawrth 2023, o dan Adran 61 Deddf Archwilio Cyhoeddus (Cymru) 2004. </w:t>
      </w:r>
    </w:p>
    <w:p w14:paraId="4A49933A" w14:textId="77777777" w:rsidR="00E011F8" w:rsidRPr="001F69DF" w:rsidRDefault="00E011F8" w:rsidP="00E011F8">
      <w:pPr>
        <w:spacing w:before="120" w:line="240" w:lineRule="atLeast"/>
        <w:jc w:val="both"/>
        <w:rPr>
          <w:rFonts w:ascii="Verdana" w:eastAsia="Times New Roman" w:hAnsi="Verdana" w:cs="Arial"/>
          <w:sz w:val="22"/>
          <w:szCs w:val="22"/>
        </w:rPr>
      </w:pPr>
      <w:r w:rsidRPr="001F69DF">
        <w:rPr>
          <w:rFonts w:ascii="Verdana" w:eastAsia="Times New Roman" w:hAnsi="Verdana" w:cs="Arial"/>
          <w:sz w:val="22"/>
          <w:szCs w:val="22"/>
          <w:lang w:bidi="cy-GB"/>
        </w:rPr>
        <w:t xml:space="preserve">Ymhlith y datganiadau hyn y mae’r Datganiad o Wariant Net Cynhwysfawr, y Datganiad o'r Sefyllfa Ariannol, y Datganiad Llif Arian a’r Datganiad o Newidiadau yn Ecwiti Trethdalwyr a nodiadau cysylltiedig, ynghyd â chrynodeb o bolisïau cyfrifyddu sylweddol. </w:t>
      </w:r>
    </w:p>
    <w:p w14:paraId="03A207CB" w14:textId="77777777" w:rsidR="00E011F8" w:rsidRPr="001F69DF" w:rsidRDefault="00E011F8" w:rsidP="00E011F8">
      <w:pPr>
        <w:spacing w:before="120" w:line="240" w:lineRule="atLeast"/>
        <w:jc w:val="both"/>
        <w:rPr>
          <w:rFonts w:ascii="Verdana" w:eastAsia="Times New Roman" w:hAnsi="Verdana" w:cs="Times New Roman"/>
          <w:sz w:val="22"/>
          <w:szCs w:val="22"/>
        </w:rPr>
      </w:pPr>
      <w:r w:rsidRPr="001F69DF">
        <w:rPr>
          <w:rFonts w:ascii="Verdana" w:eastAsia="Times New Roman" w:hAnsi="Verdana" w:cs="Arial"/>
          <w:snapToGrid w:val="0"/>
          <w:sz w:val="22"/>
          <w:szCs w:val="22"/>
          <w:lang w:bidi="cy-GB"/>
        </w:rPr>
        <w:t>Mae’r fframwaith adrodd ariannol a ddefnyddiwyd wrth eu paratoi yn gyfraith berthnasol ac mae’r DU wedi mabwysiadu safonau cyfrifyddu rhyngwladol fel y’u dehonglir ac a addaswyd gan Lawlyfr Adroddiadau Ariannol Trysorlys EM.</w:t>
      </w:r>
    </w:p>
    <w:p w14:paraId="7A11A38D"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Yn fy marn i, ym mhob ffordd berthnasol, mae’r datganiadau ariannol:</w:t>
      </w:r>
    </w:p>
    <w:p w14:paraId="11BC49E4" w14:textId="77777777" w:rsidR="00E011F8" w:rsidRDefault="00E011F8" w:rsidP="00E011F8">
      <w:pPr>
        <w:pStyle w:val="Bullets"/>
        <w:numPr>
          <w:ilvl w:val="0"/>
          <w:numId w:val="98"/>
        </w:numPr>
        <w:jc w:val="both"/>
        <w:rPr>
          <w:rFonts w:ascii="Verdana" w:hAnsi="Verdana"/>
          <w:color w:val="auto"/>
          <w:sz w:val="22"/>
          <w:lang w:eastAsia="en-GB"/>
        </w:rPr>
      </w:pPr>
      <w:r w:rsidRPr="001F69DF">
        <w:rPr>
          <w:rFonts w:ascii="Verdana" w:eastAsia="Verdana" w:hAnsi="Verdana" w:cs="Verdana"/>
          <w:color w:val="auto"/>
          <w:sz w:val="22"/>
          <w:lang w:bidi="cy-GB"/>
        </w:rPr>
        <w:t xml:space="preserve">yn rhoi darlun gwir a theg o sefyllfa Bwrdd Iechyd Prifysgol Cwm Taf Morgannwg fel yr oedd ar 31 Mawrth 2023, ac o’i gostau gweithredu net ar gyfer y flwyddyn a ddaeth i ben ar y dyddiad hwnnw; ac maent </w:t>
      </w:r>
    </w:p>
    <w:p w14:paraId="7F6B786E" w14:textId="77777777" w:rsidR="00495AAC" w:rsidRPr="00495AAC" w:rsidRDefault="00495AAC" w:rsidP="00495AAC">
      <w:pPr>
        <w:pStyle w:val="Bullets"/>
        <w:numPr>
          <w:ilvl w:val="0"/>
          <w:numId w:val="98"/>
        </w:numPr>
        <w:jc w:val="both"/>
        <w:rPr>
          <w:rFonts w:ascii="Verdana" w:hAnsi="Verdana"/>
          <w:sz w:val="22"/>
        </w:rPr>
      </w:pPr>
      <w:r w:rsidRPr="00495AAC">
        <w:rPr>
          <w:rFonts w:ascii="Verdana" w:eastAsia="Verdana" w:hAnsi="Verdana" w:cs="Verdana"/>
          <w:sz w:val="22"/>
          <w:lang w:bidi="cy-GB"/>
        </w:rPr>
        <w:t>wedi'u paratoi'n briodol yn unol â safonau cyfrifyddu rhyngwladol mabwysiedig y DU fel y'u dehonglir ac a addaswyd gan Lawlyfr Adroddiadau Ariannol Trysorlys EM; ac maent</w:t>
      </w:r>
    </w:p>
    <w:p w14:paraId="58F81489" w14:textId="77777777" w:rsidR="00E011F8" w:rsidRDefault="00E011F8" w:rsidP="00E011F8">
      <w:pPr>
        <w:pStyle w:val="Bullets"/>
        <w:numPr>
          <w:ilvl w:val="0"/>
          <w:numId w:val="98"/>
        </w:numPr>
        <w:jc w:val="both"/>
        <w:rPr>
          <w:rFonts w:ascii="Verdana" w:hAnsi="Verdana"/>
          <w:color w:val="auto"/>
          <w:sz w:val="22"/>
          <w:lang w:eastAsia="en-GB"/>
        </w:rPr>
      </w:pPr>
      <w:r w:rsidRPr="001F69DF">
        <w:rPr>
          <w:rFonts w:ascii="Verdana" w:eastAsia="Verdana" w:hAnsi="Verdana" w:cs="Verdana"/>
          <w:color w:val="auto"/>
          <w:sz w:val="22"/>
          <w:lang w:bidi="cy-GB"/>
        </w:rPr>
        <w:t>wedi cael eu paratoi yn briodol yn unol â Deddf y Gwasanaeth Iechyd Gwladol (Cymru) 2006 a’r cyfarwyddiadau a wnaed o dan y Ddeddf honno gan Weinidogion Cymru.</w:t>
      </w:r>
    </w:p>
    <w:p w14:paraId="4038C049" w14:textId="77777777" w:rsidR="00E011F8" w:rsidRDefault="00E011F8" w:rsidP="00E011F8">
      <w:pPr>
        <w:pStyle w:val="Bullets"/>
        <w:ind w:left="360" w:firstLine="0"/>
        <w:jc w:val="both"/>
        <w:rPr>
          <w:rFonts w:ascii="Verdana" w:hAnsi="Verdana"/>
          <w:color w:val="auto"/>
          <w:sz w:val="22"/>
          <w:lang w:eastAsia="en-GB"/>
        </w:rPr>
      </w:pPr>
    </w:p>
    <w:p w14:paraId="5C35754D"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Fy marn ynghylch cysondeb</w:t>
      </w:r>
    </w:p>
    <w:p w14:paraId="09E20170" w14:textId="77777777" w:rsidR="00E011F8"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Yn fy marn i, ac eithrio’r mater a ddisgrifir yn yr </w:t>
      </w:r>
      <w:r w:rsidRPr="001F69DF">
        <w:rPr>
          <w:rFonts w:ascii="Verdana" w:eastAsia="Times New Roman" w:hAnsi="Verdana" w:cs="Arial"/>
          <w:i/>
          <w:snapToGrid w:val="0"/>
          <w:sz w:val="22"/>
          <w:szCs w:val="22"/>
          <w:lang w:bidi="cy-GB"/>
        </w:rPr>
        <w:t>adran Sail ar Reoleidd-dra Cymwys yn fy adroddiad ar reoleidd-dra</w:t>
      </w:r>
      <w:r w:rsidRPr="001F69DF">
        <w:rPr>
          <w:rFonts w:ascii="Verdana" w:eastAsia="Times New Roman" w:hAnsi="Verdana" w:cs="Arial"/>
          <w:snapToGrid w:val="0"/>
          <w:sz w:val="22"/>
          <w:szCs w:val="22"/>
          <w:lang w:bidi="cy-GB"/>
        </w:rPr>
        <w:t xml:space="preserve"> , ym mhob ffordd berthnasol, mae’r gwariant a’r incwm yn y datganiadau ariannol wedi’u cymhwyso at y dibenion a fwriadwyd gan y Senedd ac mae’r trafodion ariannol a gofnodir yn y datganiadau ariannol yn cydymffurfio â’r awdurdodau sy’n eu llywodraethu.</w:t>
      </w:r>
    </w:p>
    <w:p w14:paraId="3E5DDFD5"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p>
    <w:p w14:paraId="3260C66C"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Sail i Farn Gymwys ar reoleidd-dra</w:t>
      </w:r>
    </w:p>
    <w:p w14:paraId="45A8E11F" w14:textId="77777777" w:rsidR="00E011F8" w:rsidRPr="001F69DF" w:rsidRDefault="00E011F8" w:rsidP="00E011F8">
      <w:pPr>
        <w:pStyle w:val="Numberedtext"/>
        <w:numPr>
          <w:ilvl w:val="0"/>
          <w:numId w:val="0"/>
        </w:numPr>
        <w:spacing w:before="120"/>
        <w:jc w:val="both"/>
        <w:rPr>
          <w:rFonts w:ascii="Verdana" w:hAnsi="Verdana"/>
          <w:color w:val="auto"/>
          <w:sz w:val="22"/>
          <w:szCs w:val="22"/>
        </w:rPr>
      </w:pPr>
      <w:r w:rsidRPr="001F69DF">
        <w:rPr>
          <w:rFonts w:ascii="Verdana" w:eastAsia="Verdana" w:hAnsi="Verdana" w:cs="Verdana"/>
          <w:color w:val="auto"/>
          <w:sz w:val="22"/>
          <w:szCs w:val="22"/>
          <w:lang w:bidi="cy-GB"/>
        </w:rPr>
        <w:t xml:space="preserve">Rwyf wedi amodi fy marn ar reoleidd-dra datganiadau ariannol BIP CTM oherwydd bod y Bwrdd Iechyd wedi torri ei derfyn adnoddau refeniw drwy wario £24.221 miliwn dros y swm yr awdurdodwyd iddo ei wario yn y cyfnod tair blynedd 2020-21 hyd at 2022-23. Mae'r gwariant hwn yn wariant afreolaidd. </w:t>
      </w:r>
    </w:p>
    <w:p w14:paraId="7AD12B77" w14:textId="1A40E84A" w:rsidR="00E011F8"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Ceir rhagor o fanylion yn fy Adroddiad ar dudalen 13</w:t>
      </w:r>
      <w:r w:rsidR="0076748B">
        <w:rPr>
          <w:rFonts w:ascii="Verdana" w:eastAsia="Times New Roman" w:hAnsi="Verdana" w:cs="Arial"/>
          <w:snapToGrid w:val="0"/>
          <w:sz w:val="22"/>
          <w:szCs w:val="22"/>
          <w:lang w:bidi="cy-GB"/>
        </w:rPr>
        <w:t>4</w:t>
      </w:r>
      <w:r w:rsidRPr="001F69DF">
        <w:rPr>
          <w:rFonts w:ascii="Verdana" w:eastAsia="Times New Roman" w:hAnsi="Verdana" w:cs="Arial"/>
          <w:snapToGrid w:val="0"/>
          <w:sz w:val="22"/>
          <w:szCs w:val="22"/>
          <w:lang w:bidi="cy-GB"/>
        </w:rPr>
        <w:t>.</w:t>
      </w:r>
    </w:p>
    <w:p w14:paraId="457D5FD4"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p>
    <w:p w14:paraId="75D21B8F"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Sail y farn</w:t>
      </w:r>
    </w:p>
    <w:p w14:paraId="18782B19"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Cynhaliais fy archwiliad yn unol â chyfraith berthnasol a Safonau Rhyngwladol ar Archwilio yn y DU a Nodyn Ymarfer 10 'Archwiliad o Ddatganiadau Ariannol Endidau Sector Cyhoeddus yn y Deyrnas Unedig'. Mae fy nghyfrifoldebau o dan y safonau hyn wedi eu disgrifio ymhellach yn yr adran yn fy nhystysgrif ynghylch cyfrifoldebau’r archwilydd wrth archwilio datganiadau ariannol. </w:t>
      </w:r>
    </w:p>
    <w:p w14:paraId="551A1228" w14:textId="77777777" w:rsidR="00E011F8"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lastRenderedPageBreak/>
        <w:t>Mae fy staff a minnau’n annibynnol ar y Bwrdd yn unol â’r gofynion moesegol sy’n berthnasol i fy archwiliad o ddatganiadau ariannol yn y DU, gan gynnwys Safonau Moesegol y Cyngor Adrodd  Ariannol, ac rwyf wedi cyflawni fy nghyfrifoldebau moesegol eraill yn unol â’r gofynion hyn.Credaf fod y dystiolaeth archwilio yr wyf wedi ei chael yn sail ddigonol a phriodol i fy marn.</w:t>
      </w:r>
    </w:p>
    <w:p w14:paraId="64376B96"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p>
    <w:p w14:paraId="3D273847" w14:textId="77777777" w:rsidR="00E011F8"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Casgliadau mewn perthynas â sefyllfa’r sefydliad fel sefydliad hyfyw</w:t>
      </w:r>
    </w:p>
    <w:p w14:paraId="24A6CD04"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Wrth archwilio’r datganiadau ariannol, deuthum i’r casgliad ei bod yn briodol defnyddio sail cyfrifyddu busnes gweithredol wrth baratoi’r datganiadau ariannol.</w:t>
      </w:r>
    </w:p>
    <w:p w14:paraId="2E13E866" w14:textId="77777777" w:rsidR="00E011F8" w:rsidRPr="001F69DF" w:rsidRDefault="00E011F8" w:rsidP="00E011F8">
      <w:pPr>
        <w:spacing w:before="120" w:line="240" w:lineRule="atLeast"/>
        <w:jc w:val="both"/>
        <w:rPr>
          <w:rFonts w:ascii="Verdana" w:eastAsia="Calibri" w:hAnsi="Verdana" w:cs="Times New Roman"/>
          <w:sz w:val="22"/>
          <w:szCs w:val="22"/>
        </w:rPr>
      </w:pPr>
      <w:r w:rsidRPr="001F69DF">
        <w:rPr>
          <w:rFonts w:ascii="Verdana" w:eastAsia="Times New Roman" w:hAnsi="Verdana" w:cs="Arial"/>
          <w:snapToGrid w:val="0"/>
          <w:sz w:val="22"/>
          <w:szCs w:val="22"/>
          <w:lang w:bidi="cy-GB"/>
        </w:rPr>
        <w:t>Yn seiliedig ar y gwaith yr wyf wedi’i gyflawni, nid wyf wedi nodi unrhyw ansicrwydd perthnasol yn ymwneud â digwyddiadau neu amodau a allai, yn unigol neu ar y cyd, fwrw amheuaeth sylweddol ar allu’r corff i barhau i fabwysiadu’r sail busnes gweithredol o gyfrifo am gyfnod o leiaf deuddeg mis o'r adeg yr awdurdodir cyhoeddi'r datganiadau ariannol.</w:t>
      </w:r>
    </w:p>
    <w:p w14:paraId="4CC751A4" w14:textId="77777777" w:rsidR="00E011F8" w:rsidRPr="001F69DF" w:rsidRDefault="00E011F8" w:rsidP="00E011F8">
      <w:pPr>
        <w:spacing w:before="120" w:line="240" w:lineRule="atLeast"/>
        <w:jc w:val="both"/>
        <w:rPr>
          <w:rFonts w:ascii="Verdana" w:eastAsia="Calibri" w:hAnsi="Verdana" w:cs="Times New Roman"/>
          <w:sz w:val="22"/>
          <w:szCs w:val="22"/>
        </w:rPr>
      </w:pPr>
      <w:r w:rsidRPr="001F69DF">
        <w:rPr>
          <w:rFonts w:ascii="Verdana" w:eastAsia="Calibri" w:hAnsi="Verdana" w:cs="Times New Roman"/>
          <w:sz w:val="22"/>
          <w:szCs w:val="22"/>
          <w:lang w:bidi="cy-GB"/>
        </w:rPr>
        <w:t>Mae fy nghyfrifoldebau a chyfrifoldebau'r cyfarwyddwyr mewn perthynas â busnes gweithredol wedi’u disgrifio yn adrannau perthnasol y dystysgrif hon.</w:t>
      </w:r>
    </w:p>
    <w:p w14:paraId="1593F073" w14:textId="77777777" w:rsidR="00E011F8" w:rsidRDefault="00E011F8" w:rsidP="00E011F8">
      <w:pPr>
        <w:spacing w:before="120" w:line="240" w:lineRule="atLeast"/>
        <w:jc w:val="both"/>
        <w:rPr>
          <w:rFonts w:ascii="Verdana" w:hAnsi="Verdana"/>
          <w:sz w:val="22"/>
          <w:szCs w:val="22"/>
        </w:rPr>
      </w:pPr>
      <w:r w:rsidRPr="001F69DF">
        <w:rPr>
          <w:rFonts w:ascii="Verdana" w:eastAsia="Verdana" w:hAnsi="Verdana" w:cs="Verdana"/>
          <w:sz w:val="22"/>
          <w:szCs w:val="22"/>
          <w:lang w:bidi="cy-GB"/>
        </w:rPr>
        <w:t>Mae sail busnes gweithredol cyfrifyddu Bwrdd Iechyd Prifysgol Cwm Taf Morgannwg yn cael ei mabwysiadu wrth ystyried y gofynion a nodir yn Llawlyfr Adroddiadau Ariannol y Llywodraeth Trysorlys EM, sy’n ei gwneud yn ofynnol i endidau fabwysiadu sail cyfrifyddu busnes gweithredol wrth baratoi’r datganiadau ariannol lle rhagwelir y bydd y gwasanaethau a ddarperir ganddynt yn parhau i’r dyfodol.</w:t>
      </w:r>
    </w:p>
    <w:p w14:paraId="677C2685" w14:textId="77777777" w:rsidR="00E011F8" w:rsidRPr="001F69DF" w:rsidRDefault="00E011F8" w:rsidP="00E011F8">
      <w:pPr>
        <w:spacing w:before="120" w:line="240" w:lineRule="atLeast"/>
        <w:jc w:val="both"/>
        <w:rPr>
          <w:rFonts w:ascii="Verdana" w:eastAsia="Calibri" w:hAnsi="Verdana" w:cs="Times New Roman"/>
          <w:sz w:val="22"/>
          <w:szCs w:val="22"/>
        </w:rPr>
      </w:pPr>
    </w:p>
    <w:p w14:paraId="20DEA5BE"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Rhagor o wybodaeth</w:t>
      </w:r>
    </w:p>
    <w:p w14:paraId="1889334E" w14:textId="77777777" w:rsidR="00E011F8" w:rsidRPr="001F69DF" w:rsidRDefault="00E011F8" w:rsidP="00E011F8">
      <w:pPr>
        <w:spacing w:before="120" w:line="240" w:lineRule="atLeast"/>
        <w:jc w:val="both"/>
        <w:rPr>
          <w:rFonts w:ascii="Verdana" w:eastAsia="Times New Roman" w:hAnsi="Verdana" w:cs="Arial"/>
          <w:bCs/>
          <w:snapToGrid w:val="0"/>
          <w:sz w:val="22"/>
          <w:szCs w:val="22"/>
        </w:rPr>
      </w:pPr>
      <w:r w:rsidRPr="001F69DF">
        <w:rPr>
          <w:rFonts w:ascii="Verdana" w:eastAsia="Times New Roman" w:hAnsi="Verdana" w:cs="Arial"/>
          <w:snapToGrid w:val="0"/>
          <w:sz w:val="22"/>
          <w:szCs w:val="22"/>
          <w:lang w:bidi="cy-GB"/>
        </w:rPr>
        <w:t>Mae’r wybodaeth arall yn cynnwys y wybodaeth a geir yn yr adroddiad blynyddol, ac eithrio’r datganiadau ariannol ac fy adroddiad archwilio am y datganiadau hyn. Y Prif Weithredwr sy'n gyfrifol am y wybodaeth arall yn yr adroddiad blynyddol. Nid yw fy marn am y datganiadau ariannol yn berthnasol i’r wybodaeth arall ac, ac eithrio i’r graddau y nodir yn glir fel arall yn fy adroddiad, nid wyf yn datgan unrhyw ffurf ar gasgliad ynghylch sicrwydd mewn perthynas â’r wybodaeth hon. Fy nghyfrifoldeb i yw darllen yr wybodaeth arall ac, wrth wneud hynny, ystyried a yw'r wybodaeth arall yn sylweddol anghyson â'r datganiadau ariannol neu'r wybodaeth a gafwyd yn ystod yr archwiliad, neu a yw'n ymddangos fel arall ei bod wedi'i chamddatgan yn sylweddol. Os byddaf yn nodi anghysondebau perthnasol o’r fath neu gamddatganiadau perthnasol ymddangosiadol, mae’n ofynnol i mi benderfynu a yw hyn yn arwain at gamddatganiad perthnasol yn y datganiadau ariannol eu hunain. Os dof i’r casgliad, ar sail y gwaith yr wyf wedi’i gyflawni, fod yna gamddatganiad sylweddol o’r wybodaeth arall hon, mae’n ofynnol i mi adrodd y ffaith honno.</w:t>
      </w:r>
    </w:p>
    <w:p w14:paraId="62820389" w14:textId="77777777" w:rsidR="00E011F8" w:rsidRDefault="00E011F8" w:rsidP="00E011F8">
      <w:pPr>
        <w:spacing w:before="120" w:line="240" w:lineRule="atLeast"/>
        <w:jc w:val="both"/>
        <w:rPr>
          <w:rFonts w:ascii="Verdana" w:eastAsia="Times New Roman" w:hAnsi="Verdana" w:cs="Arial"/>
          <w:bCs/>
          <w:snapToGrid w:val="0"/>
          <w:sz w:val="22"/>
          <w:szCs w:val="22"/>
        </w:rPr>
      </w:pPr>
      <w:r w:rsidRPr="001F69DF">
        <w:rPr>
          <w:rFonts w:ascii="Verdana" w:eastAsia="Times New Roman" w:hAnsi="Verdana" w:cs="Arial"/>
          <w:snapToGrid w:val="0"/>
          <w:sz w:val="22"/>
          <w:szCs w:val="22"/>
          <w:lang w:bidi="cy-GB"/>
        </w:rPr>
        <w:t>Nid oes gennyf ddim i’w adrodd yn hyn o beth.</w:t>
      </w:r>
    </w:p>
    <w:p w14:paraId="30CE948F" w14:textId="77777777" w:rsidR="00E011F8" w:rsidRPr="001F69DF" w:rsidRDefault="00E011F8" w:rsidP="00E011F8">
      <w:pPr>
        <w:spacing w:before="24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Barn ar faterion eraill</w:t>
      </w:r>
    </w:p>
    <w:p w14:paraId="0025FA1C"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Yn fy marn i, mae’r rhan o’r adroddiad taliadau i staff i’w harchwilio wedi cael ei pharatoi’n briodol yn unol â Deddf y Gwasanaeth Iechyd Gwladol (Cymru) 2006 a’r cyfarwyddiadau a wnaed o dan y Ddeddf honno gan Weinidogion Cymru. </w:t>
      </w:r>
    </w:p>
    <w:p w14:paraId="4BF8B493" w14:textId="77777777" w:rsidR="00E011F8" w:rsidRPr="001F69DF" w:rsidRDefault="00E011F8" w:rsidP="00E011F8">
      <w:pPr>
        <w:tabs>
          <w:tab w:val="left" w:pos="1134"/>
        </w:tabs>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Yn fy marn i, ar sail y gwaith a wnaed yn ystod fy archwiliad:</w:t>
      </w:r>
    </w:p>
    <w:p w14:paraId="1F345248" w14:textId="77777777" w:rsidR="00E011F8" w:rsidRPr="001F69DF" w:rsidRDefault="00E011F8" w:rsidP="00E011F8">
      <w:pPr>
        <w:numPr>
          <w:ilvl w:val="0"/>
          <w:numId w:val="93"/>
        </w:numPr>
        <w:tabs>
          <w:tab w:val="left" w:pos="1134"/>
        </w:tabs>
        <w:spacing w:before="60" w:after="60" w:line="280" w:lineRule="atLeast"/>
        <w:contextualSpacing/>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mae'r rhannau o'r Adroddiad Atebolrwydd sy'n destun archwiliad wedi'u paratoi'n briodol yn unol â Deddf y Gwasanaeth Iechyd Gwladol (Cymru) 2006 a'r cyfarwyddiadau a wnaed o dan hynny gan gyfarwyddiadau Gweinidogion Cymru; ac;</w:t>
      </w:r>
    </w:p>
    <w:p w14:paraId="35456514" w14:textId="77777777" w:rsidR="00E011F8" w:rsidRDefault="00E011F8" w:rsidP="00E011F8">
      <w:pPr>
        <w:numPr>
          <w:ilvl w:val="0"/>
          <w:numId w:val="93"/>
        </w:numPr>
        <w:tabs>
          <w:tab w:val="left" w:pos="1134"/>
        </w:tabs>
        <w:spacing w:before="60" w:after="60" w:line="280" w:lineRule="atLeast"/>
        <w:contextualSpacing/>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lastRenderedPageBreak/>
        <w:t>mae’r wybodaeth a roddir yn yr Adroddiadau Perfformiad ac Atebolrwydd ar gyfer y flwyddyn ariannol y paratowyd y datganiadau ariannol ar ei chyfer yn gyson â’r datganiadau ariannol ac yn unol â chanllawiau Gweinidogion Cymru.</w:t>
      </w:r>
    </w:p>
    <w:p w14:paraId="424390B3" w14:textId="77777777" w:rsidR="00E011F8" w:rsidRDefault="00E011F8" w:rsidP="00E011F8">
      <w:pPr>
        <w:tabs>
          <w:tab w:val="left" w:pos="1134"/>
        </w:tabs>
        <w:spacing w:before="60" w:after="60" w:line="280" w:lineRule="atLeast"/>
        <w:contextualSpacing/>
        <w:jc w:val="both"/>
        <w:rPr>
          <w:rFonts w:ascii="Verdana" w:eastAsia="Calibri" w:hAnsi="Verdana" w:cs="Times New Roman"/>
          <w:snapToGrid w:val="0"/>
          <w:sz w:val="22"/>
          <w:szCs w:val="22"/>
        </w:rPr>
      </w:pPr>
    </w:p>
    <w:p w14:paraId="3512F41A" w14:textId="77777777" w:rsidR="00E011F8" w:rsidRPr="001F69DF" w:rsidRDefault="00E011F8" w:rsidP="00E011F8">
      <w:pPr>
        <w:spacing w:before="24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Materion yr adroddaf arnynt fel eithriad</w:t>
      </w:r>
    </w:p>
    <w:p w14:paraId="332B5174" w14:textId="77777777" w:rsidR="00E011F8" w:rsidRPr="001F69DF" w:rsidRDefault="00E011F8" w:rsidP="00E011F8">
      <w:pPr>
        <w:jc w:val="both"/>
        <w:rPr>
          <w:rFonts w:ascii="Verdana" w:eastAsia="Calibri" w:hAnsi="Verdana" w:cs="Times New Roman"/>
          <w:sz w:val="22"/>
          <w:szCs w:val="22"/>
        </w:rPr>
      </w:pPr>
      <w:r w:rsidRPr="001F69DF">
        <w:rPr>
          <w:rFonts w:ascii="Verdana" w:eastAsia="Calibri" w:hAnsi="Verdana" w:cs="Times New Roman"/>
          <w:sz w:val="22"/>
          <w:szCs w:val="22"/>
          <w:lang w:bidi="cy-GB"/>
        </w:rPr>
        <w:t>Yng ngoleuni’r wybodaeth a’r ddealltwriaeth o’r Bwrdd Iechyd a’i amgylchfyd a gasglwyd wrth gynnal yr archwiliad, ni ddeuthum o hyd i unrhyw gamddatganiadau arwyddocaol yn yr Adroddiad Perfformiad na’r Adroddiad Atebolrwydd.</w:t>
      </w:r>
    </w:p>
    <w:p w14:paraId="1FE097F9"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Nid oes gennyf ddim i’w adrodd mewn perthynas â’r materion canlynol, yr adroddaf i chi os, yn fy marn i:</w:t>
      </w:r>
    </w:p>
    <w:p w14:paraId="0632F437" w14:textId="77777777" w:rsidR="00E011F8" w:rsidRPr="001F69DF" w:rsidRDefault="00E011F8" w:rsidP="00E011F8">
      <w:pPr>
        <w:numPr>
          <w:ilvl w:val="0"/>
          <w:numId w:val="92"/>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nid wyf wedi derbyn yr holl wybodaeth ac esboniadau sydd eu hangen arnaf ar gyfer fy archwiliad;</w:t>
      </w:r>
    </w:p>
    <w:p w14:paraId="6BCFA3C4" w14:textId="77777777" w:rsidR="00E011F8" w:rsidRPr="001F69DF" w:rsidRDefault="00E011F8" w:rsidP="00E011F8">
      <w:pPr>
        <w:numPr>
          <w:ilvl w:val="0"/>
          <w:numId w:val="92"/>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ni chadwyd cofnodion cyfrifyddu digonol, neu ni dderbyniwyd ffurflenni sy'n ddigonol ar gyfer fy archwiliad gan ganghennau nad ymwelodd fy nhîm â hwy;</w:t>
      </w:r>
    </w:p>
    <w:p w14:paraId="17CA827A" w14:textId="77777777" w:rsidR="00E011F8" w:rsidRPr="001F69DF" w:rsidRDefault="00E011F8" w:rsidP="00E011F8">
      <w:pPr>
        <w:numPr>
          <w:ilvl w:val="0"/>
          <w:numId w:val="92"/>
        </w:numPr>
        <w:tabs>
          <w:tab w:val="left" w:pos="1134"/>
        </w:tabs>
        <w:spacing w:before="60" w:after="60" w:line="280" w:lineRule="atLeast"/>
        <w:jc w:val="both"/>
        <w:rPr>
          <w:rFonts w:ascii="Verdana" w:eastAsia="Calibri" w:hAnsi="Verdana" w:cs="Times New Roman"/>
          <w:sz w:val="22"/>
          <w:szCs w:val="22"/>
        </w:rPr>
      </w:pPr>
      <w:r w:rsidRPr="001F69DF">
        <w:rPr>
          <w:rFonts w:ascii="Verdana" w:eastAsia="Calibri" w:hAnsi="Verdana" w:cs="Times New Roman"/>
          <w:sz w:val="22"/>
          <w:szCs w:val="22"/>
          <w:lang w:bidi="cy-GB"/>
        </w:rPr>
        <w:t>nid yw'r datganiadau ariannol a'r rhan archwiliedig o'r Adroddiad Atebolrwydd yn cyd-fynd â'r cofnodion a'r ffurflenni cyfrifyddu;</w:t>
      </w:r>
    </w:p>
    <w:p w14:paraId="4EFC47EE" w14:textId="77777777" w:rsidR="00E011F8" w:rsidRPr="001F69DF" w:rsidRDefault="00E011F8" w:rsidP="00E011F8">
      <w:pPr>
        <w:numPr>
          <w:ilvl w:val="0"/>
          <w:numId w:val="92"/>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 xml:space="preserve">ni ddatgelir gwybodaeth a bennir gan Drysorlys EM neu Weinidogion Cymru ynghylch taliadau a thrafodion eraill; </w:t>
      </w:r>
    </w:p>
    <w:p w14:paraId="3F60457C" w14:textId="77777777" w:rsidR="00E011F8" w:rsidRPr="001F69DF" w:rsidRDefault="00E011F8" w:rsidP="00E011F8">
      <w:pPr>
        <w:pStyle w:val="ListParagraph"/>
        <w:numPr>
          <w:ilvl w:val="0"/>
          <w:numId w:val="91"/>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ni wneir datgeliadau penodol o daliadau a nodir gan Lawlyfr Adroddiadau Ariannol y Llywodraeth Trysorlys EM neu nid yw rhannau o'r Adroddiad Taliadau sydd i'w harchwilio yn cyd-fynd â'r cofnodion a'r ffurflenni cyfrifyddu; neu</w:t>
      </w:r>
    </w:p>
    <w:p w14:paraId="6B567F95" w14:textId="77777777" w:rsidR="00E011F8" w:rsidRDefault="00E011F8" w:rsidP="00E011F8">
      <w:pPr>
        <w:pStyle w:val="ListParagraph"/>
        <w:numPr>
          <w:ilvl w:val="0"/>
          <w:numId w:val="91"/>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nid yw'r Datganiad Llywodraethu yn adlewyrchu cydymffurfiaeth â chanllawiau Trysorlys EM.</w:t>
      </w:r>
    </w:p>
    <w:p w14:paraId="706979A7" w14:textId="77777777" w:rsidR="00E011F8" w:rsidRPr="001F69DF" w:rsidRDefault="00E011F8" w:rsidP="00E011F8">
      <w:pPr>
        <w:pStyle w:val="ListParagraph"/>
        <w:tabs>
          <w:tab w:val="left" w:pos="1134"/>
        </w:tabs>
        <w:spacing w:before="60" w:after="60" w:line="280" w:lineRule="atLeast"/>
        <w:ind w:left="360"/>
        <w:jc w:val="both"/>
        <w:rPr>
          <w:rFonts w:ascii="Verdana" w:eastAsia="Calibri" w:hAnsi="Verdana" w:cs="Times New Roman"/>
          <w:snapToGrid w:val="0"/>
          <w:sz w:val="22"/>
          <w:szCs w:val="22"/>
        </w:rPr>
      </w:pPr>
    </w:p>
    <w:p w14:paraId="196CE5B2"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Cyfrifoldebau’r Cyfarwyddwyr a’r Prif Weithredwr dros y datganiadau ariannol</w:t>
      </w:r>
    </w:p>
    <w:p w14:paraId="01B4920B" w14:textId="471C301B"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Fel yr eglurir yn fanylach yn y Datganiadau o Gyfrifoldebau’r Cyfarwyddwyr a’r Prif Weithredwr, a nodir ar dudalen</w:t>
      </w:r>
      <w:r w:rsidR="0076748B">
        <w:rPr>
          <w:rFonts w:ascii="Verdana" w:eastAsia="Times New Roman" w:hAnsi="Verdana" w:cs="Arial"/>
          <w:snapToGrid w:val="0"/>
          <w:sz w:val="22"/>
          <w:szCs w:val="22"/>
          <w:lang w:bidi="cy-GB"/>
        </w:rPr>
        <w:t xml:space="preserve"> </w:t>
      </w:r>
      <w:r w:rsidRPr="001F69DF">
        <w:rPr>
          <w:rFonts w:ascii="Verdana" w:eastAsia="Times New Roman" w:hAnsi="Verdana" w:cs="Arial"/>
          <w:snapToGrid w:val="0"/>
          <w:sz w:val="22"/>
          <w:szCs w:val="22"/>
          <w:lang w:bidi="cy-GB"/>
        </w:rPr>
        <w:t>66, mae’r Cyfarwyddwyr a’r Prif Weithredwr yn gyfrifol am y canlynol:</w:t>
      </w:r>
    </w:p>
    <w:p w14:paraId="07536234" w14:textId="77777777" w:rsidR="00E011F8" w:rsidRPr="001F69DF" w:rsidRDefault="00E011F8" w:rsidP="00E011F8">
      <w:pPr>
        <w:pStyle w:val="ListParagraph"/>
        <w:numPr>
          <w:ilvl w:val="0"/>
          <w:numId w:val="96"/>
        </w:numPr>
        <w:spacing w:before="120" w:after="6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cynnal cofnodion cyfrifyddu digonol</w:t>
      </w:r>
    </w:p>
    <w:p w14:paraId="24EB0CD5" w14:textId="77777777" w:rsidR="00E011F8" w:rsidRPr="001F69DF" w:rsidRDefault="00E011F8" w:rsidP="00E011F8">
      <w:pPr>
        <w:pStyle w:val="ListParagraph"/>
        <w:numPr>
          <w:ilvl w:val="0"/>
          <w:numId w:val="96"/>
        </w:numPr>
        <w:spacing w:before="120" w:after="6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paratoi datganiadau ariannol ac adroddiad blynyddol yn unol â'r fframwaith adrodd ariannol cymwys ac am fod yn fodlon eu bod yn rhoi darlun cywir a theg;</w:t>
      </w:r>
    </w:p>
    <w:p w14:paraId="68580ABA" w14:textId="77777777" w:rsidR="00E011F8" w:rsidRPr="001F69DF" w:rsidRDefault="00E011F8" w:rsidP="00E011F8">
      <w:pPr>
        <w:pStyle w:val="ListParagraph"/>
        <w:numPr>
          <w:ilvl w:val="0"/>
          <w:numId w:val="96"/>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sicrhau bod yr adroddiad blynyddol a’r datganiadau ariannol yn eu cyfanrwydd yn deg, yn gytbwys ac yn ddealladwy;</w:t>
      </w:r>
    </w:p>
    <w:p w14:paraId="14A07DD8" w14:textId="77777777" w:rsidR="00E011F8" w:rsidRPr="001F69DF" w:rsidRDefault="00E011F8" w:rsidP="00E011F8">
      <w:pPr>
        <w:pStyle w:val="ListParagraph"/>
        <w:numPr>
          <w:ilvl w:val="0"/>
          <w:numId w:val="96"/>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sicrhau rheoleidd-dra trafodion ariannol;</w:t>
      </w:r>
    </w:p>
    <w:p w14:paraId="6C08716D" w14:textId="77777777" w:rsidR="00E011F8" w:rsidRPr="001F69DF" w:rsidRDefault="00E011F8" w:rsidP="00E011F8">
      <w:pPr>
        <w:pStyle w:val="ListParagraph"/>
        <w:numPr>
          <w:ilvl w:val="0"/>
          <w:numId w:val="96"/>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Times New Roman" w:hAnsi="Verdana" w:cs="Arial"/>
          <w:snapToGrid w:val="0"/>
          <w:sz w:val="22"/>
          <w:szCs w:val="22"/>
          <w:lang w:bidi="cy-GB"/>
        </w:rPr>
        <w:t xml:space="preserve"> rheolaethau mewnol y mae'r Cyfarwyddwyr a'r Prif Weithredwr yn penderfynu eu bod yn angenrheidiol i alluogi paratoi datganiadau ariannol sy'n rhydd o gamddatganiadau perthnasol, boed hynny oherwydd twyll neu gamgymeriad; ac</w:t>
      </w:r>
    </w:p>
    <w:p w14:paraId="1AF45803" w14:textId="77777777" w:rsidR="00E011F8" w:rsidRPr="001F69DF" w:rsidRDefault="00E011F8" w:rsidP="00E011F8">
      <w:pPr>
        <w:pStyle w:val="ListParagraph"/>
        <w:numPr>
          <w:ilvl w:val="0"/>
          <w:numId w:val="91"/>
        </w:numPr>
        <w:tabs>
          <w:tab w:val="left" w:pos="1134"/>
        </w:tabs>
        <w:spacing w:before="60" w:after="60" w:line="280" w:lineRule="atLeast"/>
        <w:jc w:val="both"/>
        <w:rPr>
          <w:rFonts w:ascii="Verdana" w:eastAsia="Calibri" w:hAnsi="Verdana" w:cs="Times New Roman"/>
          <w:snapToGrid w:val="0"/>
          <w:sz w:val="22"/>
          <w:szCs w:val="22"/>
        </w:rPr>
      </w:pPr>
      <w:r w:rsidRPr="001F69DF">
        <w:rPr>
          <w:rFonts w:ascii="Verdana" w:eastAsia="Calibri" w:hAnsi="Verdana" w:cs="Times New Roman"/>
          <w:snapToGrid w:val="0"/>
          <w:sz w:val="22"/>
          <w:szCs w:val="22"/>
          <w:lang w:bidi="cy-GB"/>
        </w:rPr>
        <w:t>asesu gallu’r Bwrdd Iechyd i barhau fel busnes gweithredol, datgelu, fel y bo’n berthnasol, faterion sy’n ymwneud â busnes gweithredol a defnyddio sail cyfrifyddu busnes gweithredol oni bai bod y Cyfarwyddwyr a’r Prif Weithredwr yn rhagweld na fydd y gwasanaethau a ddarperir gan y Bwrdd Iechyd yn parhau i gael eu darparu yn y dyfodol.</w:t>
      </w:r>
    </w:p>
    <w:p w14:paraId="2AE136D8" w14:textId="77777777" w:rsidR="00E011F8" w:rsidRPr="001F69DF" w:rsidRDefault="00E011F8" w:rsidP="00E011F8">
      <w:pPr>
        <w:spacing w:before="24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Cyfrifoldebau’r archwiliwr am archwilio’r datganiadau ariannol</w:t>
      </w:r>
    </w:p>
    <w:p w14:paraId="1D01C873" w14:textId="77777777" w:rsidR="00E011F8" w:rsidRPr="001F69DF" w:rsidRDefault="00E011F8" w:rsidP="00E011F8">
      <w:pPr>
        <w:spacing w:line="240" w:lineRule="atLeast"/>
        <w:jc w:val="both"/>
        <w:rPr>
          <w:rFonts w:ascii="Verdana" w:eastAsia="Times New Roman" w:hAnsi="Verdana" w:cs="Arial"/>
          <w:snapToGrid w:val="0"/>
          <w:sz w:val="22"/>
          <w:szCs w:val="22"/>
        </w:rPr>
      </w:pPr>
      <w:r w:rsidRPr="001F69DF">
        <w:rPr>
          <w:rFonts w:ascii="Verdana" w:eastAsia="Verdana" w:hAnsi="Verdana" w:cs="Verdana"/>
          <w:sz w:val="22"/>
          <w:szCs w:val="22"/>
          <w:lang w:bidi="cy-GB"/>
        </w:rPr>
        <w:t>Fy nghyfrifoldeb i yw archwilio, ardystio ac adrodd ar y datganiadau ariannol yn unol â Deddf y Gwasanaeth Iechyd Gwladol (Cymru) 2006.</w:t>
      </w:r>
    </w:p>
    <w:p w14:paraId="68739E4B"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lastRenderedPageBreak/>
        <w:t xml:space="preserve">Fy nodau yw cael sicrwydd rhesymol nad yw’r datganiadau ariannol yn eu cyfanrwydd yn cynnwys camddatganiadau arwyddocaol, boed hynny oherwydd twyll neu drwy gamgymeriad, a chyhoeddi tystysgrif sy’n cynnwys fy marn. </w:t>
      </w:r>
    </w:p>
    <w:p w14:paraId="368C9E21"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Mae sicrwydd rhesymol yn lefel uchel o sicrwydd, ond nid yw’n dilyn y bydd archwiliad a gynhelir yn unol â Safonau Archwilio Rhyngwladol (y DU) bob tro yn canfod camddatganiad arwyddocaol pan fo un. Gall camddatganiadau godi yn sgil twyll neu gamgymeriad, ac fe’u hystyrir yn arwyddocaol os gellir, yn unigol neu o’u cyfuno, ddisgwyl iddynt ddylanwadu ar benderfyniadau economaidd defnyddwyr a gymerir ar sail y datganiadau ariannol hyn.</w:t>
      </w:r>
    </w:p>
    <w:p w14:paraId="4B9B2DA2" w14:textId="77777777" w:rsidR="00E011F8" w:rsidRPr="001F69DF" w:rsidRDefault="00E011F8" w:rsidP="00E011F8">
      <w:pPr>
        <w:spacing w:before="120" w:line="276" w:lineRule="auto"/>
        <w:jc w:val="both"/>
        <w:rPr>
          <w:rFonts w:ascii="Verdana" w:eastAsia="Calibri" w:hAnsi="Verdana" w:cs="Arial"/>
          <w:sz w:val="22"/>
          <w:szCs w:val="22"/>
        </w:rPr>
      </w:pPr>
      <w:bookmarkStart w:id="3" w:name="_Hlk70412002"/>
      <w:r w:rsidRPr="001F69DF">
        <w:rPr>
          <w:rFonts w:ascii="Verdana" w:eastAsia="Calibri" w:hAnsi="Verdana" w:cs="Times New Roman"/>
          <w:sz w:val="22"/>
          <w:szCs w:val="22"/>
          <w:lang w:bidi="cy-GB"/>
        </w:rPr>
        <w:t xml:space="preserve">Mae afreoleidd-dra, gan gynnwys twyll, yn achosion o ddiffyg cydymffurfio â chyfreithiau a rheoliadau. Rwy’n cynllunio gweithdrefnau yn unol â’m cyfrifoldebau, a amlinellwyd uchod, i ganfod camddatganiadau perthnasol mewn perthynas ag afreoleidd-dra, gan gynnwys twyll. </w:t>
      </w:r>
    </w:p>
    <w:bookmarkEnd w:id="3"/>
    <w:p w14:paraId="1B326AEF" w14:textId="77777777" w:rsidR="00E011F8" w:rsidRPr="001F69DF" w:rsidRDefault="00E011F8" w:rsidP="00E011F8">
      <w:pPr>
        <w:spacing w:before="120" w:line="276" w:lineRule="auto"/>
        <w:jc w:val="both"/>
        <w:rPr>
          <w:rFonts w:ascii="Verdana" w:eastAsia="Calibri" w:hAnsi="Verdana" w:cs="Calibri"/>
          <w:sz w:val="22"/>
          <w:szCs w:val="22"/>
        </w:rPr>
      </w:pPr>
      <w:r w:rsidRPr="001F69DF">
        <w:rPr>
          <w:rFonts w:ascii="Verdana" w:eastAsia="Calibri" w:hAnsi="Verdana" w:cs="Times New Roman"/>
          <w:sz w:val="22"/>
          <w:szCs w:val="22"/>
          <w:lang w:bidi="cy-GB"/>
        </w:rPr>
        <w:t>Roedd fy ngweithdrefnau yn cynnwys y canlynol:</w:t>
      </w:r>
    </w:p>
    <w:p w14:paraId="783D0672" w14:textId="77777777" w:rsidR="00E011F8" w:rsidRPr="001F69DF" w:rsidRDefault="00E011F8" w:rsidP="00E011F8">
      <w:pPr>
        <w:numPr>
          <w:ilvl w:val="0"/>
          <w:numId w:val="94"/>
        </w:numPr>
        <w:spacing w:before="120" w:after="60" w:line="240" w:lineRule="atLeast"/>
        <w:ind w:left="36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Holi’r rheolwyr, y Pennaeth Archwilio Mewnol a’r rhai sy’n gyfrifol am lywodraethu, gan gynnwys cael ac adolygu dogfennaeth ategol yn ymwneud â pholisïau a gweithdrefnau’r Bwrdd Iechyd sy’n ymwneud â: </w:t>
      </w:r>
    </w:p>
    <w:p w14:paraId="582D4962" w14:textId="77777777" w:rsidR="00E011F8" w:rsidRPr="001F69DF" w:rsidRDefault="00E011F8" w:rsidP="00E011F8">
      <w:pPr>
        <w:numPr>
          <w:ilvl w:val="0"/>
          <w:numId w:val="95"/>
        </w:numPr>
        <w:spacing w:before="120" w:after="60" w:line="240" w:lineRule="atLeast"/>
        <w:ind w:left="72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nodi, gwerthuso a chydymffurfio â chyfreithiau a rheoliadau ac a oeddent yn ymwybodol o unrhyw achosion o ddiffyg cydymffurfio;</w:t>
      </w:r>
    </w:p>
    <w:p w14:paraId="5C652C1C" w14:textId="77777777" w:rsidR="00E011F8" w:rsidRPr="001F69DF" w:rsidRDefault="00E011F8" w:rsidP="00E011F8">
      <w:pPr>
        <w:numPr>
          <w:ilvl w:val="0"/>
          <w:numId w:val="95"/>
        </w:numPr>
        <w:spacing w:before="120" w:after="60" w:line="240" w:lineRule="atLeast"/>
        <w:ind w:left="72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canfod ac ymateb i risgiau o dwyll ac a ydynt yn gwybod am unrhyw dwyll gwirioneddol, amheuaeth o dwyll neu dwyll honedig; ac</w:t>
      </w:r>
    </w:p>
    <w:p w14:paraId="305A2383" w14:textId="77777777" w:rsidR="00E011F8" w:rsidRPr="001F69DF" w:rsidRDefault="00E011F8" w:rsidP="00E011F8">
      <w:pPr>
        <w:numPr>
          <w:ilvl w:val="0"/>
          <w:numId w:val="95"/>
        </w:numPr>
        <w:spacing w:before="120" w:after="60" w:line="240" w:lineRule="atLeast"/>
        <w:ind w:left="72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y rheolaethau mewnol a sefydlwyd i liniaru risgiau sy'n ymwneud â thwyll neu ddiffyg cydymffurfio â chyfreithiau a rheoliadau.</w:t>
      </w:r>
    </w:p>
    <w:p w14:paraId="0D111D4D" w14:textId="77777777" w:rsidR="00E011F8" w:rsidRPr="001F69DF" w:rsidRDefault="00E011F8" w:rsidP="00E011F8">
      <w:pPr>
        <w:numPr>
          <w:ilvl w:val="0"/>
          <w:numId w:val="95"/>
        </w:numPr>
        <w:spacing w:before="120" w:after="60" w:line="240" w:lineRule="atLeast"/>
        <w:ind w:left="72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ystyried fel tîm archwilio sut a ble y gallai twyll ddigwydd yn y datganiadau ariannol ac unrhyw ddangosyddion posibl o dwyll. Fel rhan o'r drafodaeth hon, nodais y posibilrwydd o dwyll wrth ddiystyru rheolwyr a chyfnodolion anarferol; </w:t>
      </w:r>
    </w:p>
    <w:p w14:paraId="649DDC1A" w14:textId="77777777" w:rsidR="00E011F8" w:rsidRPr="001F69DF" w:rsidRDefault="00E011F8" w:rsidP="00E011F8">
      <w:pPr>
        <w:numPr>
          <w:ilvl w:val="0"/>
          <w:numId w:val="95"/>
        </w:numPr>
        <w:spacing w:before="120" w:after="60" w:line="240" w:lineRule="atLeast"/>
        <w:ind w:left="72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cael dealltwriaeth o fframwaith awdurdod y Bwrdd Iechyd yn ogystal â fframweithiau cyfreithiol a rheoleiddiol eraill y mae’r Bwrdd Iechyd yn gweithredu ynddynt, gan ganolbwyntio ar y cyfreithiau a’r rheoliadau hynny a gafodd effaith uniongyrchol ar y datganiadau ariannol neu a gafodd effaith sylfaenol ar weithrediadau’r Bwrdd Iechyd; a</w:t>
      </w:r>
    </w:p>
    <w:p w14:paraId="1711B614" w14:textId="77777777" w:rsidR="00E011F8" w:rsidRPr="001F69DF" w:rsidRDefault="00E011F8" w:rsidP="00E011F8">
      <w:pPr>
        <w:numPr>
          <w:ilvl w:val="0"/>
          <w:numId w:val="95"/>
        </w:numPr>
        <w:spacing w:before="120" w:after="60" w:line="240" w:lineRule="atLeast"/>
        <w:ind w:left="720"/>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chael dealltwriaeth o berthnasoedd pleidiol cysylltiedig. </w:t>
      </w:r>
    </w:p>
    <w:p w14:paraId="1D82CE92" w14:textId="77777777" w:rsidR="00E011F8" w:rsidRDefault="00E011F8" w:rsidP="00E011F8">
      <w:pPr>
        <w:spacing w:before="120" w:line="276" w:lineRule="auto"/>
        <w:jc w:val="both"/>
        <w:rPr>
          <w:rFonts w:ascii="Verdana" w:eastAsia="Calibri" w:hAnsi="Verdana" w:cs="Times New Roman"/>
          <w:sz w:val="22"/>
          <w:szCs w:val="22"/>
        </w:rPr>
      </w:pPr>
    </w:p>
    <w:p w14:paraId="3E3B7E72" w14:textId="77777777" w:rsidR="00E011F8" w:rsidRPr="001F69DF" w:rsidRDefault="00E011F8" w:rsidP="00E011F8">
      <w:pPr>
        <w:spacing w:before="120" w:line="276"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t>Yn ogystal â’r uchod, roedd fy ngweithdrefnau i ymateb i risgiau a nodwyd yn cynnwys y canlynol:</w:t>
      </w:r>
    </w:p>
    <w:p w14:paraId="0B6EB93A" w14:textId="77777777" w:rsidR="00E011F8" w:rsidRPr="001F69DF" w:rsidRDefault="00E011F8" w:rsidP="00E011F8">
      <w:pPr>
        <w:numPr>
          <w:ilvl w:val="0"/>
          <w:numId w:val="94"/>
        </w:numPr>
        <w:spacing w:before="120" w:after="60" w:line="240" w:lineRule="atLeast"/>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adolygu datgeliadau'r datganiadau ariannol a phrofi dogfennau ategol i asesu cydymffurfiaeth â'r cyfreithiau a'r rheoliadau perthnasol a drafodwyd uchod;</w:t>
      </w:r>
    </w:p>
    <w:p w14:paraId="31C4A96F" w14:textId="77777777" w:rsidR="00E011F8" w:rsidRPr="001F69DF" w:rsidRDefault="00E011F8" w:rsidP="00E011F8">
      <w:pPr>
        <w:numPr>
          <w:ilvl w:val="0"/>
          <w:numId w:val="94"/>
        </w:numPr>
        <w:spacing w:before="120" w:after="60" w:line="240" w:lineRule="atLeast"/>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holi'r rheolwyr, y Pwyllgor Archwilio a Sicrwydd a chynghorwyr cyfreithiol ynghylch ymgyfreitha a hawliadau gwirioneddol a phosibl;</w:t>
      </w:r>
    </w:p>
    <w:p w14:paraId="60A4C61D" w14:textId="77777777" w:rsidR="00E011F8" w:rsidRPr="001F69DF" w:rsidRDefault="00E011F8" w:rsidP="00E011F8">
      <w:pPr>
        <w:numPr>
          <w:ilvl w:val="0"/>
          <w:numId w:val="94"/>
        </w:numPr>
        <w:spacing w:before="120" w:after="60" w:line="240" w:lineRule="atLeast"/>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darllen cofnodion cyfarfodydd y rhai sy'n gyfrifol am lywodraethu a'r Bwrdd; ac</w:t>
      </w:r>
    </w:p>
    <w:p w14:paraId="2C51289E" w14:textId="77777777" w:rsidR="00E011F8" w:rsidRDefault="00E011F8" w:rsidP="00E011F8">
      <w:pPr>
        <w:numPr>
          <w:ilvl w:val="0"/>
          <w:numId w:val="94"/>
        </w:numPr>
        <w:spacing w:before="120" w:after="60" w:line="240" w:lineRule="atLeast"/>
        <w:contextualSpacing/>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wrth fynd i'r afael â'r risg o dwyll drwy reolwyr yn diystyru rheolaethau, profi priodoldeb cofnodion ac addasiadau eraill; asesu a yw'r dyfarniadau a wnaed wrth wneud amcangyfrifon cyfrifyddu yn arwydd o ragfarn bosibl; a gwerthuso sail resymegol busnes unrhyw drafodion sylweddol sy'n anarferol neu y tu allan i drefn arferol y busnes.</w:t>
      </w:r>
    </w:p>
    <w:p w14:paraId="40900652" w14:textId="77777777" w:rsidR="00E011F8" w:rsidRPr="001F69DF" w:rsidRDefault="00E011F8" w:rsidP="00E011F8">
      <w:pPr>
        <w:spacing w:before="120" w:after="60" w:line="240" w:lineRule="atLeast"/>
        <w:ind w:left="720"/>
        <w:contextualSpacing/>
        <w:jc w:val="both"/>
        <w:rPr>
          <w:rFonts w:ascii="Verdana" w:eastAsia="Times New Roman" w:hAnsi="Verdana" w:cs="Arial"/>
          <w:snapToGrid w:val="0"/>
          <w:sz w:val="22"/>
          <w:szCs w:val="22"/>
        </w:rPr>
      </w:pPr>
    </w:p>
    <w:p w14:paraId="704F5838" w14:textId="77777777" w:rsidR="00E011F8" w:rsidRPr="001F69DF" w:rsidRDefault="00E011F8" w:rsidP="00E011F8">
      <w:pPr>
        <w:spacing w:before="120" w:line="276"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t>Cyfathrebais hefyd gyfreithiau a rheoliadau perthnasol a nodwyd a risgiau twyll posibl i bob aelod o’r tîm archwilio ac roeddwn i’n effro i unrhyw arwyddion o dwyll neu ddiffyg cydymffurfio â chyfreithiau a rheoliadau drwy gydol yr archwiliad.</w:t>
      </w:r>
    </w:p>
    <w:p w14:paraId="2EF853C8" w14:textId="77777777" w:rsidR="00E011F8" w:rsidRPr="001F69DF" w:rsidRDefault="00E011F8" w:rsidP="00E011F8">
      <w:pPr>
        <w:spacing w:before="120" w:line="276"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lastRenderedPageBreak/>
        <w:t xml:space="preserve">Mae’r anhawster cynhenid i ganfod anghysondebau, effeithiolrwydd rheolaethau’r Bwrdd Iechyd, a natur, amseriad a graddau’r gweithdrefnau archwilio a gyflawnir yn effeithio ar y graddau y mae fy ngweithdrefnau’n gallu canfod afreoleidd-dra, gan gynnwys twyll. </w:t>
      </w:r>
    </w:p>
    <w:p w14:paraId="07B2E7D1" w14:textId="77777777" w:rsidR="00E011F8" w:rsidRPr="001F69DF" w:rsidRDefault="00E011F8" w:rsidP="00E011F8">
      <w:pPr>
        <w:spacing w:before="120" w:line="240" w:lineRule="atLeast"/>
        <w:jc w:val="both"/>
        <w:rPr>
          <w:rFonts w:ascii="Verdana" w:eastAsia="Times New Roman" w:hAnsi="Verdana" w:cs="Arial"/>
          <w:snapToGrid w:val="0"/>
          <w:sz w:val="22"/>
          <w:szCs w:val="22"/>
        </w:rPr>
      </w:pPr>
      <w:r w:rsidRPr="001F69DF">
        <w:rPr>
          <w:rFonts w:ascii="Verdana" w:eastAsia="Times New Roman" w:hAnsi="Verdana" w:cs="Arial"/>
          <w:snapToGrid w:val="0"/>
          <w:sz w:val="22"/>
          <w:szCs w:val="22"/>
          <w:lang w:bidi="cy-GB"/>
        </w:rPr>
        <w:t xml:space="preserve">Mae disgrifiad pellach o gyfrifoldebau'r archwilydd am archwilio'r datganiadau ariannol ar wefan y Cyngor Adrodd Ariannol </w:t>
      </w:r>
      <w:hyperlink r:id="rId198" w:history="1">
        <w:r w:rsidRPr="001F69DF">
          <w:rPr>
            <w:rFonts w:ascii="Verdana" w:eastAsia="Times New Roman" w:hAnsi="Verdana" w:cs="Arial"/>
            <w:snapToGrid w:val="0"/>
            <w:sz w:val="22"/>
            <w:szCs w:val="22"/>
            <w:u w:val="single" w:color="F4633A"/>
            <w:lang w:bidi="cy-GB"/>
          </w:rPr>
          <w:t>www.frc.org.uk/auditorsresponsibilities</w:t>
        </w:r>
      </w:hyperlink>
      <w:r w:rsidRPr="001F69DF">
        <w:rPr>
          <w:rFonts w:ascii="Verdana" w:eastAsia="Times New Roman" w:hAnsi="Verdana" w:cs="Arial"/>
          <w:snapToGrid w:val="0"/>
          <w:sz w:val="22"/>
          <w:szCs w:val="22"/>
          <w:lang w:bidi="cy-GB"/>
        </w:rPr>
        <w:t>. Mae'r disgrifiad hwn yn rhan o'm hadroddiad archwilydd.</w:t>
      </w:r>
    </w:p>
    <w:p w14:paraId="7573ED54" w14:textId="77777777" w:rsidR="00E011F8" w:rsidRDefault="00E011F8" w:rsidP="00E011F8">
      <w:pPr>
        <w:spacing w:before="120" w:line="240" w:lineRule="atLeast"/>
        <w:jc w:val="both"/>
        <w:rPr>
          <w:rFonts w:ascii="Verdana" w:eastAsia="Times New Roman" w:hAnsi="Verdana" w:cs="Arial"/>
          <w:snapToGrid w:val="0"/>
          <w:sz w:val="22"/>
          <w:szCs w:val="22"/>
        </w:rPr>
      </w:pPr>
    </w:p>
    <w:p w14:paraId="7B649664" w14:textId="77777777" w:rsidR="00E011F8" w:rsidRPr="001F69DF" w:rsidRDefault="00E011F8" w:rsidP="00E011F8">
      <w:pPr>
        <w:spacing w:before="120" w:line="240" w:lineRule="atLeast"/>
        <w:jc w:val="both"/>
        <w:rPr>
          <w:rFonts w:ascii="Verdana" w:eastAsia="Times New Roman" w:hAnsi="Verdana" w:cs="Arial"/>
          <w:b/>
          <w:snapToGrid w:val="0"/>
          <w:sz w:val="22"/>
          <w:szCs w:val="22"/>
        </w:rPr>
      </w:pPr>
      <w:r w:rsidRPr="001F69DF">
        <w:rPr>
          <w:rFonts w:ascii="Verdana" w:eastAsia="Times New Roman" w:hAnsi="Verdana" w:cs="Arial"/>
          <w:b/>
          <w:snapToGrid w:val="0"/>
          <w:sz w:val="22"/>
          <w:szCs w:val="22"/>
          <w:lang w:bidi="cy-GB"/>
        </w:rPr>
        <w:t>Cyfrifoldebau archwilwyr eraill</w:t>
      </w:r>
    </w:p>
    <w:p w14:paraId="5CEA634D" w14:textId="77777777" w:rsidR="00E011F8" w:rsidRPr="001F69DF" w:rsidRDefault="00E011F8" w:rsidP="00E011F8">
      <w:pPr>
        <w:spacing w:before="120" w:line="276"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t>Mae hefyd yn ofynnol i mi gael digon o dystiolaeth i roi sicrwydd rhesymol bod y gwariant a’r incwm a gofnodwyd yn y datganiadau ariannol wedi’u cymhwyso at y dibenion a fwriadwyd gan y Senedd a bod y trafodion ariannol a gofnodwyd yn y datganiadau ariannol yn cydymffurfio â’r awdurdodau sy’n eu llywodraethu.</w:t>
      </w:r>
    </w:p>
    <w:p w14:paraId="26F06D3F" w14:textId="77777777" w:rsidR="00E011F8" w:rsidRPr="001F69DF" w:rsidRDefault="00E011F8" w:rsidP="00E011F8">
      <w:pPr>
        <w:spacing w:before="120" w:line="276"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t>Rwy’n cyfathrebu â’r rhai sy’n gyfrifol am lywodraethu ynghylch, ymhlith materion eraill, gwmpas ac amseriad arfaethedig yr archwiliad a chanfyddiadau archwilio arwyddocaol, gan gynnwys unrhyw ddiffygion sylweddol mewn rheolaeth fewnol a nodaf yn ystod fy archwiliad.</w:t>
      </w:r>
    </w:p>
    <w:p w14:paraId="709BCF6B" w14:textId="77777777" w:rsidR="00E011F8" w:rsidRDefault="00E011F8" w:rsidP="00E011F8">
      <w:pPr>
        <w:spacing w:after="160" w:line="259" w:lineRule="auto"/>
        <w:rPr>
          <w:rFonts w:ascii="Verdana" w:eastAsia="Times New Roman" w:hAnsi="Verdana" w:cs="Arial"/>
          <w:b/>
          <w:snapToGrid w:val="0"/>
          <w:sz w:val="22"/>
          <w:szCs w:val="22"/>
        </w:rPr>
      </w:pPr>
    </w:p>
    <w:p w14:paraId="24712B4B" w14:textId="77777777" w:rsidR="00E011F8" w:rsidRPr="001F69DF" w:rsidRDefault="00E011F8" w:rsidP="00E011F8">
      <w:pPr>
        <w:spacing w:after="160" w:line="259" w:lineRule="auto"/>
        <w:rPr>
          <w:rFonts w:ascii="Verdana" w:eastAsia="Times New Roman" w:hAnsi="Verdana" w:cs="Arial"/>
          <w:b/>
          <w:snapToGrid w:val="0"/>
          <w:sz w:val="22"/>
          <w:szCs w:val="22"/>
        </w:rPr>
      </w:pPr>
      <w:r>
        <w:rPr>
          <w:rFonts w:ascii="Verdana" w:eastAsia="Times New Roman" w:hAnsi="Verdana" w:cs="Arial"/>
          <w:b/>
          <w:snapToGrid w:val="0"/>
          <w:sz w:val="22"/>
          <w:szCs w:val="22"/>
          <w:lang w:bidi="cy-GB"/>
        </w:rPr>
        <w:t>Adroddiad</w:t>
      </w:r>
    </w:p>
    <w:p w14:paraId="2496939F" w14:textId="1F6E51C1" w:rsidR="00E011F8" w:rsidRPr="001F69DF" w:rsidRDefault="00E011F8" w:rsidP="00E011F8">
      <w:pPr>
        <w:spacing w:before="120" w:line="276"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t>Gweler fy Adroddiad ar dudalen 13</w:t>
      </w:r>
      <w:r w:rsidR="0076748B">
        <w:rPr>
          <w:rFonts w:ascii="Verdana" w:eastAsia="Calibri" w:hAnsi="Verdana" w:cs="Times New Roman"/>
          <w:sz w:val="22"/>
          <w:szCs w:val="22"/>
          <w:lang w:bidi="cy-GB"/>
        </w:rPr>
        <w:t>4</w:t>
      </w:r>
      <w:r w:rsidRPr="001F69DF">
        <w:rPr>
          <w:rFonts w:ascii="Verdana" w:eastAsia="Calibri" w:hAnsi="Verdana" w:cs="Times New Roman"/>
          <w:sz w:val="22"/>
          <w:szCs w:val="22"/>
          <w:lang w:bidi="cy-GB"/>
        </w:rPr>
        <w:t>.</w:t>
      </w:r>
    </w:p>
    <w:p w14:paraId="3FA9F727" w14:textId="77777777" w:rsidR="00E011F8" w:rsidRPr="001F69DF" w:rsidRDefault="00E011F8" w:rsidP="00E011F8">
      <w:pPr>
        <w:spacing w:before="120" w:line="240" w:lineRule="atLeast"/>
        <w:rPr>
          <w:rFonts w:ascii="Verdana" w:eastAsia="Times New Roman" w:hAnsi="Verdana" w:cs="Arial"/>
          <w:snapToGrid w:val="0"/>
          <w:sz w:val="22"/>
          <w:szCs w:val="22"/>
        </w:rPr>
      </w:pPr>
    </w:p>
    <w:p w14:paraId="767B7C70" w14:textId="77777777" w:rsidR="00E011F8" w:rsidRPr="001F69DF" w:rsidRDefault="00E011F8" w:rsidP="00E011F8">
      <w:pPr>
        <w:spacing w:line="240" w:lineRule="atLeast"/>
        <w:rPr>
          <w:rFonts w:ascii="Verdana" w:eastAsia="Times New Roman" w:hAnsi="Verdana" w:cs="Arial"/>
          <w:b/>
          <w:bCs/>
          <w:snapToGrid w:val="0"/>
          <w:sz w:val="22"/>
          <w:szCs w:val="22"/>
        </w:rPr>
      </w:pPr>
      <w:r w:rsidRPr="001F69DF">
        <w:rPr>
          <w:rFonts w:ascii="Verdana" w:eastAsia="Times New Roman" w:hAnsi="Verdana" w:cs="Arial"/>
          <w:b/>
          <w:snapToGrid w:val="0"/>
          <w:sz w:val="22"/>
          <w:szCs w:val="22"/>
          <w:lang w:bidi="cy-GB"/>
        </w:rPr>
        <w:t>Adrian Crompton</w:t>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bookmarkStart w:id="4" w:name="_Hlk138344102"/>
      <w:r w:rsidRPr="001F69DF">
        <w:rPr>
          <w:rFonts w:ascii="Verdana" w:eastAsia="Times New Roman" w:hAnsi="Verdana" w:cs="Arial"/>
          <w:b/>
          <w:snapToGrid w:val="0"/>
          <w:sz w:val="22"/>
          <w:szCs w:val="22"/>
          <w:lang w:bidi="cy-GB"/>
        </w:rPr>
        <w:t xml:space="preserve">1 Capital Quarter </w:t>
      </w:r>
    </w:p>
    <w:p w14:paraId="7A61DCC1" w14:textId="77777777" w:rsidR="00E011F8" w:rsidRPr="001F69DF" w:rsidRDefault="00E011F8" w:rsidP="00E011F8">
      <w:pPr>
        <w:spacing w:line="240" w:lineRule="atLeast"/>
        <w:rPr>
          <w:rFonts w:ascii="Verdana" w:eastAsia="Times New Roman" w:hAnsi="Verdana" w:cs="Arial"/>
          <w:b/>
          <w:bCs/>
          <w:snapToGrid w:val="0"/>
          <w:sz w:val="22"/>
          <w:szCs w:val="22"/>
        </w:rPr>
      </w:pPr>
      <w:r w:rsidRPr="001F69DF">
        <w:rPr>
          <w:rFonts w:ascii="Verdana" w:eastAsia="Times New Roman" w:hAnsi="Verdana" w:cs="Arial"/>
          <w:b/>
          <w:snapToGrid w:val="0"/>
          <w:sz w:val="22"/>
          <w:szCs w:val="22"/>
          <w:lang w:bidi="cy-GB"/>
        </w:rPr>
        <w:t>Archwilydd Cyffredinol Cymru</w:t>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t>Stryd Tyndall</w:t>
      </w:r>
    </w:p>
    <w:p w14:paraId="175ED2EC" w14:textId="77777777" w:rsidR="00E011F8" w:rsidRPr="001F69DF" w:rsidRDefault="00E011F8" w:rsidP="00E011F8">
      <w:pPr>
        <w:spacing w:line="240" w:lineRule="atLeast"/>
        <w:rPr>
          <w:rFonts w:ascii="Verdana" w:eastAsia="Times New Roman" w:hAnsi="Verdana" w:cs="Arial"/>
          <w:b/>
          <w:bCs/>
          <w:snapToGrid w:val="0"/>
          <w:sz w:val="22"/>
          <w:szCs w:val="22"/>
        </w:rPr>
      </w:pPr>
      <w:r w:rsidRPr="001F69DF">
        <w:rPr>
          <w:rFonts w:ascii="Verdana" w:eastAsia="Times New Roman" w:hAnsi="Verdana" w:cs="Arial"/>
          <w:b/>
          <w:snapToGrid w:val="0"/>
          <w:sz w:val="22"/>
          <w:szCs w:val="22"/>
          <w:lang w:bidi="cy-GB"/>
        </w:rPr>
        <w:t>28 Gorffennaf 2023</w:t>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t>Caerdydd</w:t>
      </w:r>
    </w:p>
    <w:p w14:paraId="2BCE767C" w14:textId="77777777" w:rsidR="00E011F8" w:rsidRPr="001F69DF" w:rsidRDefault="00E011F8" w:rsidP="00E011F8">
      <w:pPr>
        <w:spacing w:line="240" w:lineRule="atLeast"/>
        <w:ind w:left="567"/>
        <w:rPr>
          <w:rFonts w:ascii="Verdana" w:eastAsia="Times New Roman" w:hAnsi="Verdana" w:cs="Arial"/>
          <w:b/>
          <w:bCs/>
          <w:snapToGrid w:val="0"/>
          <w:sz w:val="22"/>
          <w:szCs w:val="22"/>
        </w:rPr>
        <w:sectPr w:rsidR="00E011F8" w:rsidRPr="001F69DF" w:rsidSect="003D519E">
          <w:footerReference w:type="first" r:id="rId199"/>
          <w:pgSz w:w="11906" w:h="16838"/>
          <w:pgMar w:top="720" w:right="720" w:bottom="720" w:left="720" w:header="709" w:footer="709" w:gutter="0"/>
          <w:cols w:space="708"/>
          <w:titlePg/>
          <w:docGrid w:linePitch="360"/>
        </w:sectPr>
      </w:pP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r>
      <w:r w:rsidRPr="001F69DF">
        <w:rPr>
          <w:rFonts w:ascii="Verdana" w:eastAsia="Times New Roman" w:hAnsi="Verdana" w:cs="Arial"/>
          <w:b/>
          <w:snapToGrid w:val="0"/>
          <w:sz w:val="22"/>
          <w:szCs w:val="22"/>
          <w:lang w:bidi="cy-GB"/>
        </w:rPr>
        <w:tab/>
        <w:t>CF10 4BZ</w:t>
      </w:r>
    </w:p>
    <w:bookmarkEnd w:id="4"/>
    <w:p w14:paraId="2AA44937" w14:textId="77777777" w:rsidR="008F3BE9" w:rsidRPr="00E011F8" w:rsidRDefault="008F3BE9" w:rsidP="00E011F8">
      <w:pPr>
        <w:pStyle w:val="Heading1"/>
        <w:tabs>
          <w:tab w:val="left" w:pos="1890"/>
        </w:tabs>
        <w:spacing w:after="0"/>
        <w:ind w:left="-6" w:hanging="11"/>
      </w:pPr>
      <w:r w:rsidRPr="008F3BE9">
        <w:rPr>
          <w:rFonts w:ascii="Verdana" w:eastAsia="Verdana" w:hAnsi="Verdana" w:cs="Verdana"/>
          <w:b/>
          <w:sz w:val="22"/>
          <w:szCs w:val="22"/>
          <w:lang w:bidi="cy-GB"/>
        </w:rPr>
        <w:lastRenderedPageBreak/>
        <w:t>Adroddiad yr Archwilydd Cyffredinol i’r Senedd</w:t>
      </w:r>
    </w:p>
    <w:p w14:paraId="7B999878" w14:textId="77777777" w:rsidR="004C4755" w:rsidRDefault="004C4755" w:rsidP="00E011F8">
      <w:pPr>
        <w:pStyle w:val="NoSpacing"/>
      </w:pPr>
    </w:p>
    <w:p w14:paraId="4E7B3D76" w14:textId="77777777" w:rsidR="00E011F8" w:rsidRPr="001F69DF" w:rsidRDefault="00E011F8" w:rsidP="00E011F8">
      <w:pPr>
        <w:autoSpaceDE w:val="0"/>
        <w:autoSpaceDN w:val="0"/>
        <w:adjustRightInd w:val="0"/>
        <w:spacing w:line="240" w:lineRule="auto"/>
        <w:jc w:val="both"/>
        <w:rPr>
          <w:rFonts w:ascii="Verdana" w:eastAsia="Times New Roman" w:hAnsi="Verdana" w:cs="Arial"/>
          <w:b/>
          <w:sz w:val="22"/>
          <w:szCs w:val="22"/>
        </w:rPr>
      </w:pPr>
      <w:r w:rsidRPr="001F69DF">
        <w:rPr>
          <w:rFonts w:ascii="Verdana" w:eastAsia="Times New Roman" w:hAnsi="Verdana" w:cs="Arial"/>
          <w:b/>
          <w:sz w:val="22"/>
          <w:szCs w:val="22"/>
          <w:lang w:bidi="cy-GB"/>
        </w:rPr>
        <w:t>Adroddiad yr Archwilydd Cyffredinol i’r Senedd</w:t>
      </w:r>
    </w:p>
    <w:p w14:paraId="68F1BA19" w14:textId="77777777" w:rsidR="00E011F8" w:rsidRPr="001F69DF" w:rsidRDefault="00E011F8" w:rsidP="00E011F8">
      <w:pPr>
        <w:autoSpaceDE w:val="0"/>
        <w:autoSpaceDN w:val="0"/>
        <w:adjustRightInd w:val="0"/>
        <w:spacing w:before="240" w:line="240" w:lineRule="auto"/>
        <w:jc w:val="both"/>
        <w:rPr>
          <w:rFonts w:ascii="Verdana" w:eastAsia="Times New Roman" w:hAnsi="Verdana" w:cs="Arial"/>
          <w:sz w:val="22"/>
          <w:szCs w:val="22"/>
        </w:rPr>
      </w:pPr>
      <w:r w:rsidRPr="001F69DF">
        <w:rPr>
          <w:rFonts w:ascii="Verdana" w:eastAsia="Times New Roman" w:hAnsi="Verdana" w:cs="Arial"/>
          <w:b/>
          <w:sz w:val="22"/>
          <w:szCs w:val="22"/>
          <w:lang w:bidi="cy-GB"/>
        </w:rPr>
        <w:t xml:space="preserve">Cyflwyniad </w:t>
      </w:r>
    </w:p>
    <w:p w14:paraId="1C7D2FF2" w14:textId="77777777" w:rsidR="00E011F8" w:rsidRPr="001F69DF" w:rsidRDefault="00E011F8" w:rsidP="00E011F8">
      <w:pPr>
        <w:autoSpaceDE w:val="0"/>
        <w:autoSpaceDN w:val="0"/>
        <w:adjustRightInd w:val="0"/>
        <w:spacing w:line="240" w:lineRule="auto"/>
        <w:jc w:val="both"/>
        <w:rPr>
          <w:rFonts w:ascii="Verdana" w:eastAsia="Calibri" w:hAnsi="Verdana" w:cs="Times New Roman"/>
          <w:sz w:val="22"/>
          <w:szCs w:val="22"/>
        </w:rPr>
      </w:pPr>
      <w:r w:rsidRPr="001F69DF">
        <w:rPr>
          <w:rFonts w:ascii="Verdana" w:eastAsia="Calibri" w:hAnsi="Verdana" w:cs="Times New Roman"/>
          <w:sz w:val="22"/>
          <w:szCs w:val="22"/>
          <w:lang w:bidi="cy-GB"/>
        </w:rPr>
        <w:t>O dan Ddeddf Archwilio Cyhoeddus Cymru 2004, rwy’n gyfrifol am archwilio, ardystio ac adrodd ar ddatganiadau ariannol Bwrdd Iechyd Prifysgol Cwm Taf Morgannwg. Rwyf yn cyflwyno adroddiad ar y datganiadau ariannol hyn ar gyfer y flwyddyn a ddaeth i ben 31 Mawrth 2023 i dynnu sylw at ddau fater allweddol ar gyfer fy archwiliad. Y rhain yw’r methiant yn erbyn dyletswydd ariannol gyntaf ac amodi canlyniadol fy marn ‘rheoleidd-dra’ a methiant yr ail ddyletswydd ariannol. Nid wyf wedi amodi fy marn 'wir a theg' mewn perthynas ag unrhyw un o'r materion hyn.</w:t>
      </w:r>
    </w:p>
    <w:p w14:paraId="09A508BF" w14:textId="77777777" w:rsidR="00E011F8" w:rsidRPr="001F69DF" w:rsidRDefault="00E011F8" w:rsidP="00E011F8">
      <w:pPr>
        <w:autoSpaceDE w:val="0"/>
        <w:autoSpaceDN w:val="0"/>
        <w:adjustRightInd w:val="0"/>
        <w:spacing w:before="240" w:line="240" w:lineRule="auto"/>
        <w:jc w:val="both"/>
        <w:rPr>
          <w:rFonts w:ascii="Verdana" w:eastAsia="Times New Roman" w:hAnsi="Verdana" w:cs="Arial"/>
          <w:b/>
          <w:bCs/>
          <w:sz w:val="22"/>
          <w:szCs w:val="22"/>
        </w:rPr>
      </w:pPr>
      <w:r w:rsidRPr="001F69DF">
        <w:rPr>
          <w:rFonts w:ascii="Verdana" w:eastAsia="Times New Roman" w:hAnsi="Verdana" w:cs="Arial"/>
          <w:b/>
          <w:sz w:val="22"/>
          <w:szCs w:val="22"/>
          <w:lang w:bidi="cy-GB"/>
        </w:rPr>
        <w:t>Dyletswyddau ariannol</w:t>
      </w:r>
    </w:p>
    <w:p w14:paraId="1B4D32D9" w14:textId="77777777" w:rsidR="00E011F8" w:rsidRPr="001F69DF"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Mae’n ofynnol i Fyrddau Iechyd gyflawni dwy ddyletswydd ariannol statudol – a elwir yn ddyletswydd ariannol gyntaf a’r ail.</w:t>
      </w:r>
    </w:p>
    <w:p w14:paraId="7BA46FCB" w14:textId="77777777" w:rsidR="00E011F8" w:rsidRPr="001F69DF"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Ar gyfer 2022-23, methodd Bwrdd Iechyd Prifysgol Cwm Taf Morgannwg â chyflawni’r ddyletswydd ariannol gyntaf a’r ail ddyletswydd ariannol.</w:t>
      </w:r>
    </w:p>
    <w:p w14:paraId="6E61AB17" w14:textId="77777777" w:rsidR="00E011F8" w:rsidRPr="001F69DF" w:rsidRDefault="00E011F8" w:rsidP="00E011F8">
      <w:pPr>
        <w:autoSpaceDE w:val="0"/>
        <w:autoSpaceDN w:val="0"/>
        <w:adjustRightInd w:val="0"/>
        <w:spacing w:before="240" w:line="240" w:lineRule="auto"/>
        <w:jc w:val="both"/>
        <w:rPr>
          <w:rFonts w:ascii="Verdana" w:eastAsia="Times New Roman" w:hAnsi="Verdana" w:cs="Arial"/>
          <w:b/>
          <w:sz w:val="22"/>
          <w:szCs w:val="22"/>
        </w:rPr>
      </w:pPr>
      <w:r w:rsidRPr="001F69DF">
        <w:rPr>
          <w:rFonts w:ascii="Verdana" w:eastAsia="Times New Roman" w:hAnsi="Verdana" w:cs="Arial"/>
          <w:b/>
          <w:sz w:val="22"/>
          <w:szCs w:val="22"/>
          <w:lang w:bidi="cy-GB"/>
        </w:rPr>
        <w:t>Methiant y ddyletswydd ariannol gyntaf</w:t>
      </w:r>
    </w:p>
    <w:p w14:paraId="33ED845F" w14:textId="77777777" w:rsidR="00E011F8" w:rsidRPr="001F69DF"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 xml:space="preserve">Mae’r </w:t>
      </w:r>
      <w:r w:rsidRPr="001F69DF">
        <w:rPr>
          <w:rFonts w:ascii="Verdana" w:eastAsia="Times New Roman" w:hAnsi="Verdana" w:cs="Arial"/>
          <w:b/>
          <w:sz w:val="22"/>
          <w:szCs w:val="22"/>
          <w:lang w:bidi="cy-GB"/>
        </w:rPr>
        <w:t>ddyletswydd ariannol gyntaf</w:t>
      </w:r>
      <w:r w:rsidRPr="001F69DF">
        <w:rPr>
          <w:rFonts w:ascii="Verdana" w:eastAsia="Times New Roman" w:hAnsi="Verdana" w:cs="Arial"/>
          <w:sz w:val="22"/>
          <w:szCs w:val="22"/>
          <w:lang w:bidi="cy-GB"/>
        </w:rPr>
        <w:t xml:space="preserve"> yn rhoi hyblygrwydd ychwanegol i Fyrddau Iechyd drwy ganiatáu iddynt fantoli eu hincwm refeniw a chyfalaf â’u gwariant dros gyfnod treigl o dair blynedd. Y cyfnod tair blynedd sy’n cael ei fesur eleni o dan y ddyletswydd hon yw 2020-21 i 2022-23.</w:t>
      </w:r>
    </w:p>
    <w:p w14:paraId="39FC0375" w14:textId="77777777" w:rsidR="00E011F8" w:rsidRPr="001F69DF"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Fel y dangosir yn Nodyn 2.1 i’r Datganiadau Ariannol, ni wnaeth Bwrdd Iechyd Prifysgol Cwm Taf Morgannwg reoli ei wariant refeniw net o fewn ei ddyraniad adnoddau dros y cyfnod tair blynedd hwn, gan fynd dros ei derfyn adnoddau refeniw cronnol o £3,853,760 o £24.221 miliwn.</w:t>
      </w:r>
    </w:p>
    <w:p w14:paraId="141D7C45" w14:textId="77777777" w:rsidR="00E011F8" w:rsidRPr="001F69DF"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Lle nad yw Bwrdd Iechyd yn mantoli ei lyfrau dros gyfnod treigl o dair blynedd, mae unrhyw wariant dros y dyraniad adnoddau (hy terfyn gwariant) ar gyfer y tair blynedd hynny yn fwy nag awdurdod y Bwrdd Iechyd i wario ac felly mae'n 'afreolaidd'. Mewn amgylchiadau o'r fath, mae'n ofynnol i mi amodi fy 'marn ar reoleidd-dra' waeth beth fo gwerth y gwariant dros ben.</w:t>
      </w:r>
    </w:p>
    <w:p w14:paraId="4A351199" w14:textId="77777777" w:rsidR="00E011F8" w:rsidRPr="001F69DF" w:rsidRDefault="00E011F8" w:rsidP="00E011F8">
      <w:pPr>
        <w:autoSpaceDE w:val="0"/>
        <w:autoSpaceDN w:val="0"/>
        <w:adjustRightInd w:val="0"/>
        <w:spacing w:before="240" w:line="240" w:lineRule="auto"/>
        <w:jc w:val="both"/>
        <w:rPr>
          <w:rFonts w:ascii="Verdana" w:eastAsia="Times New Roman" w:hAnsi="Verdana" w:cs="Arial"/>
          <w:b/>
          <w:sz w:val="22"/>
          <w:szCs w:val="22"/>
        </w:rPr>
      </w:pPr>
      <w:r w:rsidRPr="001F69DF">
        <w:rPr>
          <w:rFonts w:ascii="Verdana" w:eastAsia="Times New Roman" w:hAnsi="Verdana" w:cs="Arial"/>
          <w:b/>
          <w:sz w:val="22"/>
          <w:szCs w:val="22"/>
          <w:lang w:bidi="cy-GB"/>
        </w:rPr>
        <w:t>Methiant yr ail ddyletswydd ariannol</w:t>
      </w:r>
    </w:p>
    <w:p w14:paraId="70F0ECB3" w14:textId="77777777" w:rsidR="00E011F8" w:rsidRPr="001F69DF"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 xml:space="preserve">Mae’r </w:t>
      </w:r>
      <w:r w:rsidRPr="001F69DF">
        <w:rPr>
          <w:rFonts w:ascii="Verdana" w:eastAsia="Times New Roman" w:hAnsi="Verdana" w:cs="Arial"/>
          <w:b/>
          <w:sz w:val="22"/>
          <w:szCs w:val="22"/>
          <w:lang w:bidi="cy-GB"/>
        </w:rPr>
        <w:t xml:space="preserve">ail ddyletswydd ariannol </w:t>
      </w:r>
      <w:r w:rsidRPr="001F69DF">
        <w:rPr>
          <w:rFonts w:ascii="Verdana" w:eastAsia="Times New Roman" w:hAnsi="Verdana" w:cs="Arial"/>
          <w:sz w:val="22"/>
          <w:szCs w:val="22"/>
          <w:lang w:bidi="cy-GB"/>
        </w:rPr>
        <w:t xml:space="preserve">yn ei gwneud yn ofynnol i Fyrddau Iechyd baratoi cynllun tymor canolig integredig tair blynedd treigl a chael Gweinidogion Cymru i’w gymeradwyo. Mae'r ddyletswydd hon yn sylfaen hanfodol ar gyfer darparu gwasanaethau iechyd cynaliadwy o ansawdd. Bernir bod Bwrdd Iechyd wedi cyflawni’r ddyletswydd hon ar gyfer 2022-23 os bydd yn cyflwyno cynllun 2022-23 i 2024-25 a gymeradwywyd gan ei Fwrdd i Weinidogion Cymru, yr oedd yn ofynnol iddynt adolygu ac ystyried cymeradwyo’r cynllun. </w:t>
      </w:r>
    </w:p>
    <w:p w14:paraId="65B5923A" w14:textId="77777777" w:rsidR="00E011F8" w:rsidRDefault="00E011F8" w:rsidP="00E011F8">
      <w:pPr>
        <w:autoSpaceDE w:val="0"/>
        <w:autoSpaceDN w:val="0"/>
        <w:adjustRightInd w:val="0"/>
        <w:spacing w:before="120" w:line="240" w:lineRule="auto"/>
        <w:jc w:val="both"/>
        <w:rPr>
          <w:rFonts w:ascii="Verdana" w:eastAsia="Times New Roman" w:hAnsi="Verdana" w:cs="Arial"/>
          <w:sz w:val="22"/>
          <w:szCs w:val="22"/>
        </w:rPr>
      </w:pPr>
      <w:r w:rsidRPr="001F69DF">
        <w:rPr>
          <w:rFonts w:ascii="Verdana" w:eastAsia="Times New Roman" w:hAnsi="Verdana" w:cs="Arial"/>
          <w:sz w:val="22"/>
          <w:szCs w:val="22"/>
          <w:lang w:bidi="cy-GB"/>
        </w:rPr>
        <w:t>Fel y dangosir yn Nodyn 2.3 i’r Datganiadau Ariannol, ni chyflawnodd Bwrdd Iechyd Prifysgol Cwm Taf Morgannwg ei ail ddyletswydd ariannol i gael cynllun tymor canolig integredig tair blynedd cymeradwy ar waith ar gyfer y cyfnod 2022-23 i 2024-25.</w:t>
      </w:r>
    </w:p>
    <w:p w14:paraId="01B79703" w14:textId="77777777" w:rsidR="00E011F8" w:rsidRPr="00E011F8" w:rsidRDefault="00E011F8" w:rsidP="00E011F8">
      <w:pPr>
        <w:pStyle w:val="NoSpacing"/>
        <w:rPr>
          <w:rFonts w:ascii="Verdana" w:eastAsia="Times New Roman" w:hAnsi="Verdana"/>
          <w:b/>
          <w:sz w:val="22"/>
        </w:rPr>
      </w:pPr>
      <w:r w:rsidRPr="00E011F8">
        <w:rPr>
          <w:rFonts w:ascii="Verdana" w:eastAsia="Times New Roman" w:hAnsi="Verdana" w:cs="Verdana"/>
          <w:b/>
          <w:sz w:val="22"/>
          <w:lang w:bidi="cy-GB"/>
        </w:rPr>
        <w:t>Adrian Crompton</w:t>
      </w:r>
    </w:p>
    <w:p w14:paraId="7B28FCB1" w14:textId="77777777" w:rsidR="00E011F8" w:rsidRPr="00E011F8" w:rsidRDefault="00E011F8" w:rsidP="00E011F8">
      <w:pPr>
        <w:pStyle w:val="NoSpacing"/>
        <w:rPr>
          <w:rFonts w:ascii="Verdana" w:eastAsia="Times New Roman" w:hAnsi="Verdana"/>
          <w:b/>
          <w:sz w:val="22"/>
        </w:rPr>
      </w:pPr>
      <w:r w:rsidRPr="00E011F8">
        <w:rPr>
          <w:rFonts w:ascii="Verdana" w:eastAsia="Times New Roman" w:hAnsi="Verdana" w:cs="Verdana"/>
          <w:b/>
          <w:sz w:val="22"/>
          <w:lang w:bidi="cy-GB"/>
        </w:rPr>
        <w:t xml:space="preserve">Archwilydd Cyffredinol Cymru </w:t>
      </w:r>
    </w:p>
    <w:p w14:paraId="6E7311C1" w14:textId="77777777" w:rsidR="00E011F8" w:rsidRPr="001F69DF" w:rsidRDefault="00E011F8" w:rsidP="00E011F8">
      <w:pPr>
        <w:pStyle w:val="NoSpacing"/>
        <w:rPr>
          <w:rFonts w:ascii="Verdana" w:hAnsi="Verdana"/>
          <w:sz w:val="22"/>
          <w:szCs w:val="22"/>
        </w:rPr>
      </w:pPr>
      <w:r w:rsidRPr="00E011F8">
        <w:rPr>
          <w:rFonts w:ascii="Verdana" w:eastAsia="Times New Roman" w:hAnsi="Verdana" w:cs="Times New Roman"/>
          <w:b/>
          <w:sz w:val="22"/>
          <w:lang w:bidi="cy-GB"/>
        </w:rPr>
        <w:t>28 Gorffennaf 2023</w:t>
      </w:r>
      <w:r w:rsidRPr="001F69DF">
        <w:rPr>
          <w:rFonts w:ascii="Verdana" w:eastAsia="Verdana" w:hAnsi="Verdana" w:cs="Verdana"/>
          <w:sz w:val="22"/>
          <w:szCs w:val="22"/>
          <w:lang w:bidi="cy-GB"/>
        </w:rPr>
        <w:br w:type="page"/>
      </w:r>
    </w:p>
    <w:p w14:paraId="4F7D08D5" w14:textId="77777777" w:rsidR="008F3BE9" w:rsidRDefault="008F3BE9" w:rsidP="00EE6D4C">
      <w:pPr>
        <w:pStyle w:val="Heading1"/>
        <w:spacing w:after="0"/>
        <w:ind w:left="-6" w:hanging="11"/>
        <w:jc w:val="center"/>
        <w:rPr>
          <w:rFonts w:ascii="Verdana" w:hAnsi="Verdana"/>
          <w:b/>
          <w:sz w:val="22"/>
          <w:szCs w:val="22"/>
        </w:rPr>
        <w:sectPr w:rsidR="008F3BE9" w:rsidSect="00E4049C">
          <w:pgSz w:w="11904" w:h="16834"/>
          <w:pgMar w:top="1149" w:right="1073" w:bottom="1535" w:left="1056" w:header="720" w:footer="490" w:gutter="0"/>
          <w:cols w:space="720"/>
        </w:sectPr>
      </w:pPr>
    </w:p>
    <w:p w14:paraId="0AC8A6A1" w14:textId="77777777" w:rsidR="00EE6D4C" w:rsidRPr="002D7BBA" w:rsidRDefault="00EE6D4C" w:rsidP="00EE6D4C">
      <w:pPr>
        <w:pStyle w:val="Heading1"/>
        <w:spacing w:after="0"/>
        <w:ind w:left="-6" w:hanging="11"/>
        <w:jc w:val="center"/>
        <w:rPr>
          <w:rFonts w:ascii="Verdana" w:hAnsi="Verdana"/>
          <w:b/>
          <w:sz w:val="22"/>
          <w:szCs w:val="22"/>
        </w:rPr>
      </w:pPr>
      <w:r w:rsidRPr="002D7BBA">
        <w:rPr>
          <w:rFonts w:ascii="Verdana" w:eastAsia="Verdana" w:hAnsi="Verdana" w:cs="Verdana"/>
          <w:b/>
          <w:sz w:val="22"/>
          <w:szCs w:val="22"/>
          <w:lang w:bidi="cy-GB"/>
        </w:rPr>
        <w:lastRenderedPageBreak/>
        <w:t>Pennod 3 – Datganiadau Ariannol a Chyfrifon</w:t>
      </w:r>
    </w:p>
    <w:p w14:paraId="4EAD1A65" w14:textId="77777777" w:rsidR="00CE0CCD" w:rsidRPr="002D7BBA" w:rsidRDefault="00CE0CCD">
      <w:pPr>
        <w:spacing w:after="159" w:line="259" w:lineRule="auto"/>
        <w:rPr>
          <w:rFonts w:ascii="Verdana" w:hAnsi="Verdana"/>
          <w:sz w:val="22"/>
          <w:szCs w:val="22"/>
        </w:rPr>
      </w:pPr>
    </w:p>
    <w:p w14:paraId="61DA7F76" w14:textId="77777777" w:rsidR="00CE0CCD" w:rsidRDefault="005D4E4E">
      <w:pPr>
        <w:spacing w:after="161" w:line="259" w:lineRule="auto"/>
        <w:rPr>
          <w:rFonts w:ascii="Verdana" w:eastAsia="Calibri" w:hAnsi="Verdana" w:cs="Calibri"/>
          <w:sz w:val="22"/>
          <w:szCs w:val="22"/>
        </w:rPr>
      </w:pPr>
      <w:r w:rsidRPr="002D7BBA">
        <w:rPr>
          <w:rFonts w:ascii="Verdana" w:eastAsia="Calibri" w:hAnsi="Verdana" w:cs="Calibri"/>
          <w:sz w:val="22"/>
          <w:szCs w:val="22"/>
          <w:lang w:bidi="cy-GB"/>
        </w:rPr>
        <w:t xml:space="preserve"> </w:t>
      </w:r>
    </w:p>
    <w:p w14:paraId="1658CBDA" w14:textId="77777777" w:rsidR="00C63C8E" w:rsidRDefault="00C63C8E">
      <w:pPr>
        <w:spacing w:after="161" w:line="259" w:lineRule="auto"/>
        <w:rPr>
          <w:rFonts w:ascii="Verdana" w:eastAsia="Calibri" w:hAnsi="Verdana" w:cs="Calibri"/>
          <w:sz w:val="22"/>
          <w:szCs w:val="22"/>
        </w:rPr>
      </w:pPr>
    </w:p>
    <w:sectPr w:rsidR="00C63C8E" w:rsidSect="00E4049C">
      <w:footerReference w:type="even" r:id="rId200"/>
      <w:pgSz w:w="11904" w:h="16834"/>
      <w:pgMar w:top="1149" w:right="1073" w:bottom="1535" w:left="1056" w:header="720" w:footer="49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931C19" w14:textId="77777777" w:rsidR="000B0636" w:rsidRDefault="000B0636">
      <w:pPr>
        <w:spacing w:after="0" w:line="240" w:lineRule="auto"/>
      </w:pPr>
      <w:r>
        <w:separator/>
      </w:r>
    </w:p>
  </w:endnote>
  <w:endnote w:type="continuationSeparator" w:id="0">
    <w:p w14:paraId="51C76A89" w14:textId="77777777" w:rsidR="000B0636" w:rsidRDefault="000B06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liss 2 Light">
    <w:altName w:val="Bliss 2 Light"/>
    <w:panose1 w:val="00000000000000000000"/>
    <w:charset w:val="00"/>
    <w:family w:val="swiss"/>
    <w:notTrueType/>
    <w:pitch w:val="default"/>
    <w:sig w:usb0="00000003" w:usb1="00000000" w:usb2="00000000" w:usb3="00000000" w:csb0="00000001" w:csb1="00000000"/>
  </w:font>
  <w:font w:name="Arial Bold">
    <w:panose1 w:val="00000000000000000000"/>
    <w:charset w:val="00"/>
    <w:family w:val="roman"/>
    <w:notTrueType/>
    <w:pitch w:val="default"/>
  </w:font>
  <w:font w:name="Times New Roman Bold">
    <w:altName w:val="Times New Roman"/>
    <w:panose1 w:val="02020803070505020304"/>
    <w:charset w:val="00"/>
    <w:family w:val="roman"/>
    <w:notTrueType/>
    <w:pitch w:val="variable"/>
    <w:sig w:usb0="00000003" w:usb1="00000000" w:usb2="00000000" w:usb3="00000000" w:csb0="00000001" w:csb1="00000000"/>
  </w:font>
  <w:font w:name="+mn-ea">
    <w:panose1 w:val="00000000000000000000"/>
    <w:charset w:val="00"/>
    <w:family w:val="roman"/>
    <w:notTrueType/>
    <w:pitch w:val="default"/>
  </w:font>
  <w:font w:name="+mn-cs">
    <w:panose1 w:val="00000000000000000000"/>
    <w:charset w:val="00"/>
    <w:family w:val="roman"/>
    <w:notTrueType/>
    <w:pitch w:val="default"/>
  </w:font>
  <w:font w:name="CIDFont+F2">
    <w:altName w:val="Calibri"/>
    <w:panose1 w:val="00000000000000000000"/>
    <w:charset w:val="00"/>
    <w:family w:val="auto"/>
    <w:notTrueType/>
    <w:pitch w:val="default"/>
    <w:sig w:usb0="00000003" w:usb1="00000000" w:usb2="00000000" w:usb3="00000000" w:csb0="00000001" w:csb1="00000000"/>
  </w:font>
  <w:font w:name="Arial-BoldMT">
    <w:panose1 w:val="00000000000000000000"/>
    <w:charset w:val="00"/>
    <w:family w:val="auto"/>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Usual">
    <w:altName w:val="Calibri"/>
    <w:panose1 w:val="00000000000000000000"/>
    <w:charset w:val="00"/>
    <w:family w:val="swiss"/>
    <w:notTrueType/>
    <w:pitch w:val="default"/>
    <w:sig w:usb0="00000003" w:usb1="00000000" w:usb2="00000000" w:usb3="00000000" w:csb0="00000001" w:csb1="00000000"/>
  </w:font>
  <w:font w:name="FranklinGothicURWLig">
    <w:altName w:val="FranklinGothicURWLig"/>
    <w:panose1 w:val="00000000000000000000"/>
    <w:charset w:val="00"/>
    <w:family w:val="swiss"/>
    <w:notTrueType/>
    <w:pitch w:val="default"/>
    <w:sig w:usb0="00000003" w:usb1="00000000" w:usb2="00000000" w:usb3="00000000" w:csb0="00000001" w:csb1="00000000"/>
  </w:font>
  <w:font w:name="Proxima Nova Light">
    <w:altName w:val="Proxima Nova Light"/>
    <w:panose1 w:val="00000000000000000000"/>
    <w:charset w:val="00"/>
    <w:family w:val="swiss"/>
    <w:notTrueType/>
    <w:pitch w:val="default"/>
    <w:sig w:usb0="00000003" w:usb1="00000000" w:usb2="00000000" w:usb3="00000000" w:csb0="00000001" w:csb1="00000000"/>
  </w:font>
  <w:font w:name="Proxima Nova Semibold">
    <w:altName w:val="Tahom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00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0"/>
      <w:gridCol w:w="4773"/>
    </w:tblGrid>
    <w:tr w:rsidR="00DB17B9" w:rsidRPr="00684076" w14:paraId="243DEEE6" w14:textId="77777777" w:rsidTr="002D7BBA">
      <w:trPr>
        <w:trHeight w:val="623"/>
      </w:trPr>
      <w:tc>
        <w:tcPr>
          <w:tcW w:w="5240" w:type="dxa"/>
        </w:tcPr>
        <w:p w14:paraId="6FE624AF" w14:textId="77777777" w:rsidR="00DB17B9" w:rsidRPr="00684076" w:rsidRDefault="00DB17B9" w:rsidP="002D7BBA">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6B1A526B" w14:textId="77777777" w:rsidR="00DB17B9" w:rsidRPr="00684076" w:rsidRDefault="00DB17B9" w:rsidP="00824437">
          <w:pPr>
            <w:pStyle w:val="Footer"/>
            <w:rPr>
              <w:rFonts w:ascii="Verdana" w:hAnsi="Verdana"/>
              <w:sz w:val="18"/>
            </w:rPr>
          </w:pPr>
          <w:r w:rsidRPr="00684076">
            <w:rPr>
              <w:rFonts w:ascii="Verdana" w:eastAsia="Verdana" w:hAnsi="Verdana" w:cs="Verdana"/>
              <w:sz w:val="18"/>
              <w:lang w:val="cy-GB" w:bidi="cy-GB"/>
            </w:rPr>
            <w:t>Adroddiad Blynyddol 2022-23</w:t>
          </w:r>
        </w:p>
      </w:tc>
      <w:tc>
        <w:tcPr>
          <w:tcW w:w="4773" w:type="dxa"/>
        </w:tcPr>
        <w:sdt>
          <w:sdtPr>
            <w:rPr>
              <w:rFonts w:ascii="Verdana" w:hAnsi="Verdana"/>
              <w:sz w:val="18"/>
            </w:rPr>
            <w:id w:val="-1276165804"/>
            <w:docPartObj>
              <w:docPartGallery w:val="Page Numbers (Top of Page)"/>
              <w:docPartUnique/>
            </w:docPartObj>
          </w:sdtPr>
          <w:sdtEndPr/>
          <w:sdtContent>
            <w:p w14:paraId="6BD8D505" w14:textId="75EB5841" w:rsidR="00DB17B9" w:rsidRPr="00684076" w:rsidRDefault="00DB17B9" w:rsidP="002D7BBA">
              <w:pPr>
                <w:pStyle w:val="Footer"/>
                <w:jc w:val="right"/>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55890">
                <w:rPr>
                  <w:rFonts w:ascii="Verdana" w:eastAsia="Verdana" w:hAnsi="Verdana" w:cs="Verdana"/>
                  <w:noProof/>
                  <w:sz w:val="18"/>
                  <w:lang w:val="cy-GB" w:bidi="cy-GB"/>
                </w:rPr>
                <w:t>20</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55890">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78710E49" w14:textId="77777777" w:rsidR="00DB17B9" w:rsidRPr="00684076" w:rsidRDefault="00DB17B9" w:rsidP="002D7BBA">
          <w:pPr>
            <w:pStyle w:val="Footer"/>
            <w:jc w:val="right"/>
            <w:rPr>
              <w:rFonts w:ascii="Verdana" w:hAnsi="Verdana"/>
              <w:sz w:val="18"/>
            </w:rPr>
          </w:pPr>
        </w:p>
      </w:tc>
    </w:tr>
  </w:tbl>
  <w:p w14:paraId="7702A214" w14:textId="77777777" w:rsidR="00DB17B9" w:rsidRDefault="00DB17B9">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006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4111"/>
    </w:tblGrid>
    <w:tr w:rsidR="00DB17B9" w:rsidRPr="00684076" w14:paraId="615411F1" w14:textId="77777777" w:rsidTr="004B52C3">
      <w:trPr>
        <w:trHeight w:val="557"/>
      </w:trPr>
      <w:tc>
        <w:tcPr>
          <w:tcW w:w="5954" w:type="dxa"/>
        </w:tcPr>
        <w:p w14:paraId="671FD0DF" w14:textId="77777777" w:rsidR="00DB17B9" w:rsidRPr="00684076" w:rsidRDefault="00DB17B9" w:rsidP="000B14FC">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4A9CDFF1" w14:textId="77777777" w:rsidR="00DB17B9" w:rsidRPr="00684076" w:rsidRDefault="00DB17B9" w:rsidP="00160380">
          <w:pPr>
            <w:pStyle w:val="Footer"/>
            <w:rPr>
              <w:rFonts w:ascii="Verdana" w:hAnsi="Verdana"/>
              <w:sz w:val="18"/>
            </w:rPr>
          </w:pPr>
          <w:r>
            <w:rPr>
              <w:rFonts w:ascii="Verdana" w:eastAsia="Verdana" w:hAnsi="Verdana" w:cs="Verdana"/>
              <w:sz w:val="18"/>
              <w:lang w:val="cy-GB" w:bidi="cy-GB"/>
            </w:rPr>
            <w:t>Adroddiad Blynyddol 2022-23</w:t>
          </w:r>
        </w:p>
      </w:tc>
      <w:tc>
        <w:tcPr>
          <w:tcW w:w="4111" w:type="dxa"/>
        </w:tcPr>
        <w:sdt>
          <w:sdtPr>
            <w:rPr>
              <w:rFonts w:ascii="Verdana" w:hAnsi="Verdana"/>
              <w:sz w:val="18"/>
            </w:rPr>
            <w:id w:val="-853348867"/>
            <w:docPartObj>
              <w:docPartGallery w:val="Page Numbers (Top of Page)"/>
              <w:docPartUnique/>
            </w:docPartObj>
          </w:sdtPr>
          <w:sdtEndPr/>
          <w:sdtContent>
            <w:p w14:paraId="7F47EDB9" w14:textId="4B4B03C7" w:rsidR="00DB17B9" w:rsidRPr="00684076" w:rsidRDefault="00DB17B9" w:rsidP="000B14FC">
              <w:pPr>
                <w:pStyle w:val="Footer"/>
                <w:jc w:val="right"/>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0577D5DC" w14:textId="77777777" w:rsidR="00DB17B9" w:rsidRPr="00684076" w:rsidRDefault="00DB17B9" w:rsidP="000B14FC">
          <w:pPr>
            <w:pStyle w:val="Footer"/>
            <w:jc w:val="right"/>
            <w:rPr>
              <w:rFonts w:ascii="Verdana" w:hAnsi="Verdana"/>
              <w:sz w:val="18"/>
            </w:rPr>
          </w:pPr>
        </w:p>
      </w:tc>
    </w:tr>
  </w:tbl>
  <w:p w14:paraId="71412D27" w14:textId="77777777" w:rsidR="00DB17B9" w:rsidRDefault="00DB17B9" w:rsidP="000B14FC">
    <w:pPr>
      <w:spacing w:after="0" w:line="259" w:lineRule="auto"/>
      <w:ind w:left="14"/>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2F845" w14:textId="77777777" w:rsidR="00DB17B9" w:rsidRDefault="00DB17B9">
    <w:pPr>
      <w:spacing w:after="0" w:line="259" w:lineRule="auto"/>
      <w:ind w:left="14"/>
      <w:jc w:val="center"/>
    </w:pPr>
    <w:r>
      <w:rPr>
        <w:rFonts w:ascii="Arial" w:eastAsia="Arial" w:hAnsi="Arial" w:cs="Arial"/>
        <w:sz w:val="24"/>
        <w:lang w:bidi="cy-GB"/>
      </w:rPr>
      <w:fldChar w:fldCharType="begin"/>
    </w:r>
    <w:r>
      <w:rPr>
        <w:rFonts w:ascii="Arial" w:eastAsia="Arial" w:hAnsi="Arial" w:cs="Arial"/>
        <w:sz w:val="24"/>
        <w:lang w:bidi="cy-GB"/>
      </w:rPr>
      <w:instrText xml:space="preserve"> PAGE   \* MERGEFORMAT </w:instrText>
    </w:r>
    <w:r>
      <w:rPr>
        <w:rFonts w:ascii="Arial" w:eastAsia="Arial" w:hAnsi="Arial" w:cs="Arial"/>
        <w:sz w:val="24"/>
        <w:lang w:bidi="cy-GB"/>
      </w:rPr>
      <w:fldChar w:fldCharType="separate"/>
    </w:r>
    <w:r>
      <w:rPr>
        <w:rFonts w:ascii="Arial" w:eastAsia="Arial" w:hAnsi="Arial" w:cs="Arial"/>
        <w:noProof/>
        <w:sz w:val="24"/>
        <w:lang w:bidi="cy-GB"/>
      </w:rPr>
      <w:t>125</w:t>
    </w:r>
    <w:r>
      <w:rPr>
        <w:rFonts w:ascii="Arial" w:eastAsia="Arial" w:hAnsi="Arial" w:cs="Arial"/>
        <w:sz w:val="24"/>
        <w:lang w:bidi="cy-GB"/>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006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4111"/>
    </w:tblGrid>
    <w:tr w:rsidR="00DB17B9" w:rsidRPr="00684076" w14:paraId="0B2A644C" w14:textId="77777777" w:rsidTr="00851E6B">
      <w:trPr>
        <w:trHeight w:val="557"/>
      </w:trPr>
      <w:tc>
        <w:tcPr>
          <w:tcW w:w="5954" w:type="dxa"/>
        </w:tcPr>
        <w:p w14:paraId="0B1DCFA8" w14:textId="77777777" w:rsidR="00DB17B9" w:rsidRPr="00684076" w:rsidRDefault="00DB17B9" w:rsidP="00FD7406">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11B427E4" w14:textId="77777777" w:rsidR="00DB17B9" w:rsidRPr="00684076" w:rsidRDefault="00DB17B9" w:rsidP="00FD7406">
          <w:pPr>
            <w:pStyle w:val="Footer"/>
            <w:rPr>
              <w:rFonts w:ascii="Verdana" w:hAnsi="Verdana"/>
              <w:sz w:val="18"/>
            </w:rPr>
          </w:pPr>
          <w:r>
            <w:rPr>
              <w:rFonts w:ascii="Verdana" w:eastAsia="Verdana" w:hAnsi="Verdana" w:cs="Verdana"/>
              <w:sz w:val="18"/>
              <w:lang w:val="cy-GB" w:bidi="cy-GB"/>
            </w:rPr>
            <w:t>Adroddiad Blynyddol 2022-23</w:t>
          </w:r>
        </w:p>
      </w:tc>
      <w:tc>
        <w:tcPr>
          <w:tcW w:w="4111" w:type="dxa"/>
        </w:tcPr>
        <w:sdt>
          <w:sdtPr>
            <w:rPr>
              <w:rFonts w:ascii="Verdana" w:hAnsi="Verdana"/>
              <w:sz w:val="18"/>
            </w:rPr>
            <w:id w:val="-1294217746"/>
            <w:docPartObj>
              <w:docPartGallery w:val="Page Numbers (Top of Page)"/>
              <w:docPartUnique/>
            </w:docPartObj>
          </w:sdtPr>
          <w:sdtEndPr/>
          <w:sdtContent>
            <w:p w14:paraId="476B10B9" w14:textId="10EE5B95" w:rsidR="00DB17B9" w:rsidRPr="00684076" w:rsidRDefault="00DB17B9" w:rsidP="00FD7406">
              <w:pPr>
                <w:pStyle w:val="Footer"/>
                <w:jc w:val="right"/>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129</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716D5A34" w14:textId="77777777" w:rsidR="00DB17B9" w:rsidRPr="00684076" w:rsidRDefault="00DB17B9" w:rsidP="00FD7406">
          <w:pPr>
            <w:pStyle w:val="Footer"/>
            <w:jc w:val="right"/>
            <w:rPr>
              <w:rFonts w:ascii="Verdana" w:hAnsi="Verdana"/>
              <w:sz w:val="18"/>
            </w:rPr>
          </w:pPr>
        </w:p>
      </w:tc>
    </w:tr>
  </w:tbl>
  <w:p w14:paraId="74565E32" w14:textId="77777777" w:rsidR="00DB17B9" w:rsidRPr="00FD7406" w:rsidRDefault="00DB17B9" w:rsidP="00FD7406">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8BA1B" w14:textId="77777777" w:rsidR="00DB17B9" w:rsidRDefault="00DB17B9" w:rsidP="000B14FC">
    <w:pPr>
      <w:spacing w:after="0" w:line="259" w:lineRule="auto"/>
      <w:ind w:left="1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00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5056"/>
    </w:tblGrid>
    <w:tr w:rsidR="00DB17B9" w:rsidRPr="00684076" w14:paraId="3238A410" w14:textId="77777777" w:rsidTr="00CE1C08">
      <w:trPr>
        <w:trHeight w:val="623"/>
      </w:trPr>
      <w:tc>
        <w:tcPr>
          <w:tcW w:w="4957" w:type="dxa"/>
        </w:tcPr>
        <w:p w14:paraId="0C99AEA1" w14:textId="77777777" w:rsidR="00DB17B9" w:rsidRPr="00684076" w:rsidRDefault="00DB17B9" w:rsidP="002D7BBA">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7ECD0397" w14:textId="77777777" w:rsidR="00DB17B9" w:rsidRPr="00684076" w:rsidRDefault="00DB17B9" w:rsidP="00824437">
          <w:pPr>
            <w:pStyle w:val="Footer"/>
            <w:rPr>
              <w:rFonts w:ascii="Verdana" w:hAnsi="Verdana"/>
              <w:sz w:val="18"/>
            </w:rPr>
          </w:pPr>
          <w:r w:rsidRPr="00684076">
            <w:rPr>
              <w:rFonts w:ascii="Verdana" w:eastAsia="Verdana" w:hAnsi="Verdana" w:cs="Verdana"/>
              <w:sz w:val="18"/>
              <w:lang w:val="cy-GB" w:bidi="cy-GB"/>
            </w:rPr>
            <w:t>Adroddiad Blynyddol 2022-23</w:t>
          </w:r>
        </w:p>
      </w:tc>
      <w:tc>
        <w:tcPr>
          <w:tcW w:w="5056" w:type="dxa"/>
        </w:tcPr>
        <w:sdt>
          <w:sdtPr>
            <w:rPr>
              <w:rFonts w:ascii="Verdana" w:hAnsi="Verdana"/>
              <w:sz w:val="18"/>
            </w:rPr>
            <w:id w:val="-681746036"/>
            <w:docPartObj>
              <w:docPartGallery w:val="Page Numbers (Top of Page)"/>
              <w:docPartUnique/>
            </w:docPartObj>
          </w:sdtPr>
          <w:sdtEndPr/>
          <w:sdtContent>
            <w:p w14:paraId="1A0FC566" w14:textId="6FB0AADB" w:rsidR="00DB17B9" w:rsidRPr="00684076" w:rsidRDefault="00DB17B9" w:rsidP="00CE1C08">
              <w:pPr>
                <w:pStyle w:val="Footer"/>
                <w:jc w:val="center"/>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55890">
                <w:rPr>
                  <w:rFonts w:ascii="Verdana" w:eastAsia="Verdana" w:hAnsi="Verdana" w:cs="Verdana"/>
                  <w:noProof/>
                  <w:sz w:val="18"/>
                  <w:lang w:val="cy-GB" w:bidi="cy-GB"/>
                </w:rPr>
                <w:t>1</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55890">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6A14922C" w14:textId="77777777" w:rsidR="00DB17B9" w:rsidRPr="00684076" w:rsidRDefault="00DB17B9" w:rsidP="002D7BBA">
          <w:pPr>
            <w:pStyle w:val="Footer"/>
            <w:jc w:val="right"/>
            <w:rPr>
              <w:rFonts w:ascii="Verdana" w:hAnsi="Verdana"/>
              <w:sz w:val="18"/>
            </w:rPr>
          </w:pPr>
        </w:p>
      </w:tc>
    </w:tr>
  </w:tbl>
  <w:p w14:paraId="41FAB9E0" w14:textId="77777777" w:rsidR="00DB17B9" w:rsidRDefault="00DB17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4982595"/>
      <w:docPartObj>
        <w:docPartGallery w:val="Page Numbers (Bottom of Page)"/>
        <w:docPartUnique/>
      </w:docPartObj>
    </w:sdtPr>
    <w:sdtEndPr>
      <w:rPr>
        <w:noProof/>
      </w:rPr>
    </w:sdtEndPr>
    <w:sdtContent>
      <w:p w14:paraId="0F2D0E5F" w14:textId="77777777" w:rsidR="00DB17B9" w:rsidRDefault="00DB17B9" w:rsidP="00684076">
        <w:pPr>
          <w:pStyle w:val="Footer"/>
          <w:jc w:val="center"/>
        </w:pPr>
      </w:p>
      <w:tbl>
        <w:tblPr>
          <w:tblStyle w:val="TableGrid0"/>
          <w:tblW w:w="11482" w:type="dxa"/>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9"/>
          <w:gridCol w:w="5823"/>
        </w:tblGrid>
        <w:tr w:rsidR="00DB17B9" w:rsidRPr="00684076" w14:paraId="27141D69" w14:textId="77777777" w:rsidTr="00684076">
          <w:tc>
            <w:tcPr>
              <w:tcW w:w="5659" w:type="dxa"/>
            </w:tcPr>
            <w:p w14:paraId="4E8CFF51" w14:textId="77777777" w:rsidR="00DB17B9" w:rsidRPr="00684076" w:rsidRDefault="00DB17B9" w:rsidP="00684076">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122BB818" w14:textId="77777777" w:rsidR="00DB17B9" w:rsidRPr="00684076" w:rsidRDefault="00DB17B9" w:rsidP="00824437">
              <w:pPr>
                <w:pStyle w:val="Footer"/>
                <w:rPr>
                  <w:rFonts w:ascii="Verdana" w:hAnsi="Verdana"/>
                  <w:sz w:val="18"/>
                </w:rPr>
              </w:pPr>
              <w:r w:rsidRPr="00684076">
                <w:rPr>
                  <w:rFonts w:ascii="Verdana" w:eastAsia="Verdana" w:hAnsi="Verdana" w:cs="Verdana"/>
                  <w:sz w:val="18"/>
                  <w:lang w:val="cy-GB" w:bidi="cy-GB"/>
                </w:rPr>
                <w:t>Adroddiad Blynyddol 2022-23</w:t>
              </w:r>
            </w:p>
          </w:tc>
          <w:tc>
            <w:tcPr>
              <w:tcW w:w="5823" w:type="dxa"/>
            </w:tcPr>
            <w:sdt>
              <w:sdtPr>
                <w:rPr>
                  <w:rFonts w:ascii="Verdana" w:hAnsi="Verdana"/>
                  <w:sz w:val="18"/>
                </w:rPr>
                <w:id w:val="1728636285"/>
                <w:docPartObj>
                  <w:docPartGallery w:val="Page Numbers (Top of Page)"/>
                  <w:docPartUnique/>
                </w:docPartObj>
              </w:sdtPr>
              <w:sdtEndPr/>
              <w:sdtContent>
                <w:p w14:paraId="32423940" w14:textId="00BE868A" w:rsidR="00DB17B9" w:rsidRPr="00684076" w:rsidRDefault="00DB17B9" w:rsidP="009B1ED7">
                  <w:pPr>
                    <w:pStyle w:val="Footer"/>
                    <w:jc w:val="center"/>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66</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319B1F7F" w14:textId="77777777" w:rsidR="00DB17B9" w:rsidRPr="00684076" w:rsidRDefault="00DB17B9" w:rsidP="00684076">
              <w:pPr>
                <w:pStyle w:val="Footer"/>
                <w:jc w:val="right"/>
                <w:rPr>
                  <w:rFonts w:ascii="Verdana" w:hAnsi="Verdana"/>
                  <w:sz w:val="18"/>
                </w:rPr>
              </w:pPr>
            </w:p>
          </w:tc>
        </w:tr>
      </w:tbl>
      <w:p w14:paraId="49B9098E" w14:textId="77777777" w:rsidR="00DB17B9" w:rsidRDefault="00DB17B9" w:rsidP="00684076">
        <w:pPr>
          <w:pStyle w:val="Footer"/>
          <w:jc w:val="center"/>
        </w:pPr>
      </w:p>
      <w:p w14:paraId="5AB06034" w14:textId="77777777" w:rsidR="00DB17B9" w:rsidRDefault="00555890" w:rsidP="00C4604B">
        <w:pPr>
          <w:pStyle w:val="Footer"/>
          <w:jc w:val="center"/>
        </w:pPr>
      </w:p>
    </w:sdtContent>
  </w:sdt>
  <w:p w14:paraId="3B67A001" w14:textId="77777777" w:rsidR="00DB17B9" w:rsidRDefault="00DB17B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1482" w:type="dxa"/>
      <w:tblInd w:w="-9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9"/>
      <w:gridCol w:w="5823"/>
    </w:tblGrid>
    <w:tr w:rsidR="00DB17B9" w:rsidRPr="00684076" w14:paraId="103CC471" w14:textId="77777777" w:rsidTr="00895033">
      <w:tc>
        <w:tcPr>
          <w:tcW w:w="5659" w:type="dxa"/>
        </w:tcPr>
        <w:p w14:paraId="61BD62E6" w14:textId="77777777" w:rsidR="00DB17B9" w:rsidRPr="00684076" w:rsidRDefault="00DB17B9" w:rsidP="00684076">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3987F50F" w14:textId="77777777" w:rsidR="00DB17B9" w:rsidRDefault="00DB17B9" w:rsidP="00684076">
          <w:pPr>
            <w:pStyle w:val="Footer"/>
            <w:rPr>
              <w:rFonts w:ascii="Verdana" w:hAnsi="Verdana"/>
              <w:sz w:val="18"/>
            </w:rPr>
          </w:pPr>
          <w:r w:rsidRPr="00684076">
            <w:rPr>
              <w:rFonts w:ascii="Verdana" w:eastAsia="Verdana" w:hAnsi="Verdana" w:cs="Verdana"/>
              <w:sz w:val="18"/>
              <w:lang w:val="cy-GB" w:bidi="cy-GB"/>
            </w:rPr>
            <w:t>Adroddiad Blynyddol 2022-23</w:t>
          </w:r>
        </w:p>
        <w:p w14:paraId="2FD122AE" w14:textId="77777777" w:rsidR="00DB17B9" w:rsidRDefault="00DB17B9" w:rsidP="00684076">
          <w:pPr>
            <w:pStyle w:val="Footer"/>
            <w:rPr>
              <w:rFonts w:ascii="Verdana" w:hAnsi="Verdana"/>
              <w:sz w:val="18"/>
            </w:rPr>
          </w:pPr>
        </w:p>
        <w:p w14:paraId="052C4C13" w14:textId="77777777" w:rsidR="00DB17B9" w:rsidRPr="00684076" w:rsidRDefault="00DB17B9" w:rsidP="00684076">
          <w:pPr>
            <w:pStyle w:val="Footer"/>
            <w:rPr>
              <w:rFonts w:ascii="Verdana" w:hAnsi="Verdana"/>
              <w:sz w:val="18"/>
            </w:rPr>
          </w:pPr>
        </w:p>
      </w:tc>
      <w:tc>
        <w:tcPr>
          <w:tcW w:w="5823" w:type="dxa"/>
        </w:tcPr>
        <w:sdt>
          <w:sdtPr>
            <w:rPr>
              <w:rFonts w:ascii="Verdana" w:hAnsi="Verdana"/>
              <w:sz w:val="18"/>
            </w:rPr>
            <w:id w:val="1357926391"/>
            <w:docPartObj>
              <w:docPartGallery w:val="Page Numbers (Top of Page)"/>
              <w:docPartUnique/>
            </w:docPartObj>
          </w:sdtPr>
          <w:sdtEndPr/>
          <w:sdtContent>
            <w:p w14:paraId="0F6F26BC" w14:textId="58B23915" w:rsidR="00DB17B9" w:rsidRPr="00684076" w:rsidRDefault="00DB17B9" w:rsidP="00895033">
              <w:pPr>
                <w:pStyle w:val="Footer"/>
                <w:jc w:val="center"/>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67</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362DA5C2" w14:textId="77777777" w:rsidR="00DB17B9" w:rsidRPr="00684076" w:rsidRDefault="00DB17B9" w:rsidP="00684076">
          <w:pPr>
            <w:pStyle w:val="Footer"/>
            <w:jc w:val="right"/>
            <w:rPr>
              <w:rFonts w:ascii="Verdana" w:hAnsi="Verdana"/>
              <w:sz w:val="18"/>
            </w:rPr>
          </w:pPr>
        </w:p>
      </w:tc>
    </w:tr>
  </w:tbl>
  <w:p w14:paraId="0648E90A" w14:textId="77777777" w:rsidR="00DB17B9" w:rsidRPr="00AC360C" w:rsidRDefault="00DB17B9" w:rsidP="00AC360C">
    <w:pPr>
      <w:pStyle w:val="Footer"/>
    </w:pPr>
    <w:r w:rsidRPr="00AC360C">
      <w:rPr>
        <w:rFonts w:eastAsia="Calibri"/>
        <w:lang w:bidi="cy-GB"/>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B900E" w14:textId="77777777" w:rsidR="00DB17B9" w:rsidRDefault="00DB17B9">
    <w:pPr>
      <w:spacing w:after="0" w:line="259" w:lineRule="auto"/>
    </w:pPr>
    <w:r>
      <w:rPr>
        <w:rFonts w:ascii="Calibri" w:eastAsia="Calibri" w:hAnsi="Calibri" w:cs="Calibri"/>
        <w:lang w:bidi="cy-GB"/>
      </w:rPr>
      <w:t xml:space="preserve">Tudalen | </w:t>
    </w:r>
    <w:r>
      <w:rPr>
        <w:rFonts w:ascii="Calibri" w:eastAsia="Calibri" w:hAnsi="Calibri" w:cs="Calibri"/>
        <w:lang w:bidi="cy-GB"/>
      </w:rPr>
      <w:fldChar w:fldCharType="begin"/>
    </w:r>
    <w:r>
      <w:rPr>
        <w:rFonts w:ascii="Calibri" w:eastAsia="Calibri" w:hAnsi="Calibri" w:cs="Calibri"/>
        <w:lang w:bidi="cy-GB"/>
      </w:rPr>
      <w:instrText xml:space="preserve"> PAGE   \* MERGEFORMAT </w:instrText>
    </w:r>
    <w:r>
      <w:rPr>
        <w:rFonts w:ascii="Calibri" w:eastAsia="Calibri" w:hAnsi="Calibri" w:cs="Calibri"/>
        <w:lang w:bidi="cy-GB"/>
      </w:rPr>
      <w:fldChar w:fldCharType="separate"/>
    </w:r>
    <w:r>
      <w:rPr>
        <w:rFonts w:ascii="Calibri" w:eastAsia="Calibri" w:hAnsi="Calibri" w:cs="Calibri"/>
        <w:noProof/>
        <w:lang w:bidi="cy-GB"/>
      </w:rPr>
      <w:t>1</w:t>
    </w:r>
    <w:r>
      <w:rPr>
        <w:rFonts w:ascii="Calibri" w:eastAsia="Calibri" w:hAnsi="Calibri" w:cs="Calibri"/>
        <w:lang w:bidi="cy-GB"/>
      </w:rPr>
      <w:fldChar w:fldCharType="end"/>
    </w:r>
    <w:r>
      <w:rPr>
        <w:rFonts w:ascii="Calibri" w:eastAsia="Calibri" w:hAnsi="Calibri" w:cs="Calibri"/>
        <w:lang w:bidi="cy-GB"/>
      </w:rPr>
      <w:t xml:space="preserve"> </w:t>
    </w:r>
  </w:p>
  <w:p w14:paraId="1DC241E1" w14:textId="77777777" w:rsidR="00DB17B9" w:rsidRDefault="00DB17B9">
    <w:pPr>
      <w:spacing w:after="0" w:line="259" w:lineRule="auto"/>
    </w:pPr>
    <w:r>
      <w:rPr>
        <w:rFonts w:ascii="Calibri" w:eastAsia="Calibri" w:hAnsi="Calibri" w:cs="Calibri"/>
        <w:lang w:bidi="cy-GB"/>
      </w:rPr>
      <w:t xml:space="preserve">Adroddiad Blynyddol BIP CTM 2021-2022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006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4111"/>
    </w:tblGrid>
    <w:tr w:rsidR="00DB17B9" w:rsidRPr="00684076" w14:paraId="79C0D6F4" w14:textId="77777777" w:rsidTr="009C6CEB">
      <w:trPr>
        <w:trHeight w:val="557"/>
      </w:trPr>
      <w:tc>
        <w:tcPr>
          <w:tcW w:w="5954" w:type="dxa"/>
        </w:tcPr>
        <w:p w14:paraId="502A9F3A" w14:textId="77777777" w:rsidR="00DB17B9" w:rsidRPr="00684076" w:rsidRDefault="00DB17B9" w:rsidP="009B1ED7">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0E2B58ED" w14:textId="77777777" w:rsidR="00DB17B9" w:rsidRPr="00684076" w:rsidRDefault="00DB17B9" w:rsidP="00160380">
          <w:pPr>
            <w:pStyle w:val="Footer"/>
            <w:rPr>
              <w:rFonts w:ascii="Verdana" w:hAnsi="Verdana"/>
              <w:sz w:val="18"/>
            </w:rPr>
          </w:pPr>
          <w:r w:rsidRPr="00684076">
            <w:rPr>
              <w:rFonts w:ascii="Verdana" w:eastAsia="Verdana" w:hAnsi="Verdana" w:cs="Verdana"/>
              <w:sz w:val="18"/>
              <w:lang w:val="cy-GB" w:bidi="cy-GB"/>
            </w:rPr>
            <w:t>Adroddiad Blynyddol 2022-23</w:t>
          </w:r>
        </w:p>
      </w:tc>
      <w:tc>
        <w:tcPr>
          <w:tcW w:w="4111" w:type="dxa"/>
        </w:tcPr>
        <w:sdt>
          <w:sdtPr>
            <w:rPr>
              <w:rFonts w:ascii="Verdana" w:hAnsi="Verdana"/>
              <w:sz w:val="18"/>
            </w:rPr>
            <w:id w:val="50594266"/>
            <w:docPartObj>
              <w:docPartGallery w:val="Page Numbers (Top of Page)"/>
              <w:docPartUnique/>
            </w:docPartObj>
          </w:sdtPr>
          <w:sdtEndPr/>
          <w:sdtContent>
            <w:p w14:paraId="2FFF424F" w14:textId="6BA56CB5" w:rsidR="00DB17B9" w:rsidRPr="00684076" w:rsidRDefault="00DB17B9" w:rsidP="009B1ED7">
              <w:pPr>
                <w:pStyle w:val="Footer"/>
                <w:jc w:val="right"/>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102</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6E9F8BBD" w14:textId="77777777" w:rsidR="00DB17B9" w:rsidRPr="00684076" w:rsidRDefault="00DB17B9" w:rsidP="009B1ED7">
          <w:pPr>
            <w:pStyle w:val="Footer"/>
            <w:jc w:val="right"/>
            <w:rPr>
              <w:rFonts w:ascii="Verdana" w:hAnsi="Verdana"/>
              <w:sz w:val="18"/>
            </w:rPr>
          </w:pPr>
        </w:p>
      </w:tc>
    </w:tr>
  </w:tbl>
  <w:p w14:paraId="7603543C" w14:textId="77777777" w:rsidR="00DB17B9" w:rsidRPr="009C6CEB" w:rsidRDefault="00DB17B9" w:rsidP="009C6CEB">
    <w:pPr>
      <w:pStyle w:val="NoSpacing"/>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5562384"/>
      <w:docPartObj>
        <w:docPartGallery w:val="Page Numbers (Bottom of Page)"/>
        <w:docPartUnique/>
      </w:docPartObj>
    </w:sdtPr>
    <w:sdtEndPr>
      <w:rPr>
        <w:noProof/>
      </w:rPr>
    </w:sdtEndPr>
    <w:sdtContent>
      <w:p w14:paraId="7E9B948A" w14:textId="77777777" w:rsidR="00DB17B9" w:rsidRDefault="00DB17B9" w:rsidP="003E11B7">
        <w:pPr>
          <w:pStyle w:val="Footer"/>
        </w:pPr>
      </w:p>
      <w:tbl>
        <w:tblPr>
          <w:tblStyle w:val="TableGrid0"/>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4111"/>
        </w:tblGrid>
        <w:tr w:rsidR="00DB17B9" w:rsidRPr="00684076" w14:paraId="7B5B1A38" w14:textId="77777777" w:rsidTr="005005A6">
          <w:trPr>
            <w:trHeight w:val="853"/>
          </w:trPr>
          <w:tc>
            <w:tcPr>
              <w:tcW w:w="5954" w:type="dxa"/>
            </w:tcPr>
            <w:p w14:paraId="319E5E41" w14:textId="77777777" w:rsidR="00DB17B9" w:rsidRPr="00684076" w:rsidRDefault="00DB17B9" w:rsidP="000C4760">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2392C1A6" w14:textId="77777777" w:rsidR="00DB17B9" w:rsidRPr="00684076" w:rsidRDefault="00DB17B9" w:rsidP="00160380">
              <w:pPr>
                <w:pStyle w:val="Footer"/>
                <w:rPr>
                  <w:rFonts w:ascii="Verdana" w:hAnsi="Verdana"/>
                  <w:sz w:val="18"/>
                </w:rPr>
              </w:pPr>
              <w:r w:rsidRPr="00684076">
                <w:rPr>
                  <w:rFonts w:ascii="Verdana" w:eastAsia="Verdana" w:hAnsi="Verdana" w:cs="Verdana"/>
                  <w:sz w:val="18"/>
                  <w:lang w:val="cy-GB" w:bidi="cy-GB"/>
                </w:rPr>
                <w:t>Adroddiad Blynyddol 2022-23</w:t>
              </w:r>
            </w:p>
          </w:tc>
          <w:tc>
            <w:tcPr>
              <w:tcW w:w="4111" w:type="dxa"/>
            </w:tcPr>
            <w:sdt>
              <w:sdtPr>
                <w:rPr>
                  <w:rFonts w:ascii="Verdana" w:hAnsi="Verdana"/>
                  <w:sz w:val="18"/>
                </w:rPr>
                <w:id w:val="-468132132"/>
                <w:docPartObj>
                  <w:docPartGallery w:val="Page Numbers (Top of Page)"/>
                  <w:docPartUnique/>
                </w:docPartObj>
              </w:sdtPr>
              <w:sdtEndPr/>
              <w:sdtContent>
                <w:p w14:paraId="501BD592" w14:textId="1EEB68AD" w:rsidR="00DB17B9" w:rsidRPr="00684076" w:rsidRDefault="00DB17B9" w:rsidP="000C4760">
                  <w:pPr>
                    <w:pStyle w:val="Footer"/>
                    <w:jc w:val="right"/>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101</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56DD1AD4" w14:textId="77777777" w:rsidR="00DB17B9" w:rsidRPr="00684076" w:rsidRDefault="00DB17B9" w:rsidP="000C4760">
              <w:pPr>
                <w:pStyle w:val="Footer"/>
                <w:jc w:val="right"/>
                <w:rPr>
                  <w:rFonts w:ascii="Verdana" w:hAnsi="Verdana"/>
                  <w:sz w:val="18"/>
                </w:rPr>
              </w:pPr>
            </w:p>
          </w:tc>
        </w:tr>
      </w:tbl>
      <w:p w14:paraId="7109C310" w14:textId="77777777" w:rsidR="00DB17B9" w:rsidRDefault="00555890" w:rsidP="003E11B7">
        <w:pPr>
          <w:pStyle w:val="Footer"/>
        </w:pPr>
      </w:p>
    </w:sdtContent>
  </w:sdt>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6C926" w14:textId="77777777" w:rsidR="00DB17B9" w:rsidRDefault="00DB17B9">
    <w:pPr>
      <w:spacing w:after="160" w:line="259" w:lineRule="auto"/>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0"/>
      <w:tblW w:w="1006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4111"/>
    </w:tblGrid>
    <w:tr w:rsidR="00DB17B9" w:rsidRPr="00684076" w14:paraId="479A8567" w14:textId="77777777" w:rsidTr="004B52C3">
      <w:trPr>
        <w:trHeight w:val="557"/>
      </w:trPr>
      <w:tc>
        <w:tcPr>
          <w:tcW w:w="5954" w:type="dxa"/>
        </w:tcPr>
        <w:p w14:paraId="73857AEF" w14:textId="77777777" w:rsidR="00DB17B9" w:rsidRPr="00684076" w:rsidRDefault="00DB17B9" w:rsidP="000B14FC">
          <w:pPr>
            <w:pStyle w:val="Footer"/>
            <w:rPr>
              <w:rFonts w:ascii="Verdana" w:hAnsi="Verdana"/>
              <w:sz w:val="18"/>
            </w:rPr>
          </w:pPr>
          <w:r w:rsidRPr="00684076">
            <w:rPr>
              <w:rFonts w:ascii="Verdana" w:eastAsia="Verdana" w:hAnsi="Verdana" w:cs="Verdana"/>
              <w:sz w:val="18"/>
              <w:lang w:val="cy-GB" w:bidi="cy-GB"/>
            </w:rPr>
            <w:t>Bwrdd Iechyd Prifysgol Cwm Taf Morgannwg</w:t>
          </w:r>
        </w:p>
        <w:p w14:paraId="62CA08A6" w14:textId="77777777" w:rsidR="00DB17B9" w:rsidRPr="00684076" w:rsidRDefault="00DB17B9" w:rsidP="00160380">
          <w:pPr>
            <w:pStyle w:val="Footer"/>
            <w:rPr>
              <w:rFonts w:ascii="Verdana" w:hAnsi="Verdana"/>
              <w:sz w:val="18"/>
            </w:rPr>
          </w:pPr>
          <w:r>
            <w:rPr>
              <w:rFonts w:ascii="Verdana" w:eastAsia="Verdana" w:hAnsi="Verdana" w:cs="Verdana"/>
              <w:sz w:val="18"/>
              <w:lang w:val="cy-GB" w:bidi="cy-GB"/>
            </w:rPr>
            <w:t>Adroddiad Blynyddol 2022-23</w:t>
          </w:r>
        </w:p>
      </w:tc>
      <w:tc>
        <w:tcPr>
          <w:tcW w:w="4111" w:type="dxa"/>
        </w:tcPr>
        <w:sdt>
          <w:sdtPr>
            <w:rPr>
              <w:rFonts w:ascii="Verdana" w:hAnsi="Verdana"/>
              <w:sz w:val="18"/>
            </w:rPr>
            <w:id w:val="-301549696"/>
            <w:docPartObj>
              <w:docPartGallery w:val="Page Numbers (Top of Page)"/>
              <w:docPartUnique/>
            </w:docPartObj>
          </w:sdtPr>
          <w:sdtEndPr/>
          <w:sdtContent>
            <w:p w14:paraId="7BBAC2CF" w14:textId="4438060A" w:rsidR="00DB17B9" w:rsidRPr="00684076" w:rsidRDefault="00DB17B9" w:rsidP="000B14FC">
              <w:pPr>
                <w:pStyle w:val="Footer"/>
                <w:jc w:val="right"/>
                <w:rPr>
                  <w:rFonts w:ascii="Verdana" w:hAnsi="Verdana"/>
                  <w:sz w:val="18"/>
                </w:rPr>
              </w:pPr>
              <w:r w:rsidRPr="00684076">
                <w:rPr>
                  <w:rFonts w:ascii="Verdana" w:eastAsia="Verdana" w:hAnsi="Verdana" w:cs="Verdana"/>
                  <w:sz w:val="18"/>
                  <w:lang w:val="cy-GB" w:bidi="cy-GB"/>
                </w:rPr>
                <w:t xml:space="preserve">Tudalen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PAGE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134</w:t>
              </w:r>
              <w:r w:rsidRPr="00684076">
                <w:rPr>
                  <w:rFonts w:ascii="Verdana" w:eastAsia="Verdana" w:hAnsi="Verdana" w:cs="Verdana"/>
                  <w:sz w:val="18"/>
                  <w:szCs w:val="24"/>
                  <w:lang w:bidi="cy-GB"/>
                </w:rPr>
                <w:fldChar w:fldCharType="end"/>
              </w:r>
              <w:r w:rsidRPr="00684076">
                <w:rPr>
                  <w:rFonts w:ascii="Verdana" w:eastAsia="Verdana" w:hAnsi="Verdana" w:cs="Verdana"/>
                  <w:sz w:val="18"/>
                  <w:lang w:val="cy-GB" w:bidi="cy-GB"/>
                </w:rPr>
                <w:t xml:space="preserve"> o </w:t>
              </w:r>
              <w:r w:rsidRPr="00684076">
                <w:rPr>
                  <w:rFonts w:ascii="Verdana" w:eastAsia="Verdana" w:hAnsi="Verdana" w:cs="Verdana"/>
                  <w:sz w:val="18"/>
                  <w:szCs w:val="24"/>
                  <w:lang w:bidi="cy-GB"/>
                </w:rPr>
                <w:fldChar w:fldCharType="begin"/>
              </w:r>
              <w:r w:rsidRPr="00684076">
                <w:rPr>
                  <w:rFonts w:ascii="Verdana" w:eastAsia="Verdana" w:hAnsi="Verdana" w:cs="Verdana"/>
                  <w:sz w:val="18"/>
                  <w:lang w:val="cy-GB" w:bidi="cy-GB"/>
                </w:rPr>
                <w:instrText xml:space="preserve"> NUMPAGES  </w:instrText>
              </w:r>
              <w:r w:rsidRPr="00684076">
                <w:rPr>
                  <w:rFonts w:ascii="Verdana" w:eastAsia="Verdana" w:hAnsi="Verdana" w:cs="Verdana"/>
                  <w:sz w:val="18"/>
                  <w:szCs w:val="24"/>
                  <w:lang w:bidi="cy-GB"/>
                </w:rPr>
                <w:fldChar w:fldCharType="separate"/>
              </w:r>
              <w:r w:rsidR="00542BE2">
                <w:rPr>
                  <w:rFonts w:ascii="Verdana" w:eastAsia="Verdana" w:hAnsi="Verdana" w:cs="Verdana"/>
                  <w:noProof/>
                  <w:sz w:val="18"/>
                  <w:lang w:val="cy-GB" w:bidi="cy-GB"/>
                </w:rPr>
                <w:t>135</w:t>
              </w:r>
              <w:r w:rsidRPr="00684076">
                <w:rPr>
                  <w:rFonts w:ascii="Verdana" w:eastAsia="Verdana" w:hAnsi="Verdana" w:cs="Verdana"/>
                  <w:sz w:val="18"/>
                  <w:szCs w:val="24"/>
                  <w:lang w:bidi="cy-GB"/>
                </w:rPr>
                <w:fldChar w:fldCharType="end"/>
              </w:r>
            </w:p>
          </w:sdtContent>
        </w:sdt>
        <w:p w14:paraId="46D07EBA" w14:textId="77777777" w:rsidR="00DB17B9" w:rsidRPr="00684076" w:rsidRDefault="00DB17B9" w:rsidP="000B14FC">
          <w:pPr>
            <w:pStyle w:val="Footer"/>
            <w:jc w:val="right"/>
            <w:rPr>
              <w:rFonts w:ascii="Verdana" w:hAnsi="Verdana"/>
              <w:sz w:val="18"/>
            </w:rPr>
          </w:pPr>
        </w:p>
      </w:tc>
    </w:tr>
  </w:tbl>
  <w:p w14:paraId="0DFCA679" w14:textId="77777777" w:rsidR="00DB17B9" w:rsidRDefault="00DB17B9" w:rsidP="000B14FC">
    <w:pPr>
      <w:spacing w:after="0" w:line="259" w:lineRule="auto"/>
      <w:ind w:left="1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7C2D7B" w14:textId="77777777" w:rsidR="000B0636" w:rsidRDefault="000B0636">
      <w:pPr>
        <w:spacing w:after="0" w:line="240" w:lineRule="auto"/>
      </w:pPr>
      <w:r>
        <w:separator/>
      </w:r>
    </w:p>
  </w:footnote>
  <w:footnote w:type="continuationSeparator" w:id="0">
    <w:p w14:paraId="3748F882" w14:textId="77777777" w:rsidR="000B0636" w:rsidRDefault="000B0636">
      <w:pPr>
        <w:spacing w:after="0" w:line="240" w:lineRule="auto"/>
      </w:pPr>
      <w:r>
        <w:continuationSeparator/>
      </w:r>
    </w:p>
  </w:footnote>
  <w:footnote w:id="1">
    <w:p w14:paraId="48D8ECDF" w14:textId="77777777" w:rsidR="00DB17B9" w:rsidRPr="006C052D" w:rsidRDefault="00DB17B9" w:rsidP="009D3978">
      <w:pPr>
        <w:pStyle w:val="FootnoteText"/>
        <w:rPr>
          <w:rFonts w:ascii="Verdana" w:hAnsi="Verdana"/>
          <w:sz w:val="16"/>
          <w:szCs w:val="16"/>
        </w:rPr>
      </w:pPr>
      <w:r w:rsidRPr="006C052D">
        <w:rPr>
          <w:rStyle w:val="FootnoteReference"/>
          <w:rFonts w:ascii="Verdana" w:eastAsia="Arial" w:hAnsi="Verdana" w:cs="Verdana"/>
          <w:sz w:val="16"/>
          <w:szCs w:val="16"/>
          <w:lang w:bidi="cy-GB"/>
        </w:rPr>
        <w:footnoteRef/>
      </w:r>
      <w:r w:rsidRPr="006C052D">
        <w:rPr>
          <w:rFonts w:ascii="Verdana" w:eastAsia="Verdana" w:hAnsi="Verdana" w:cs="Arial"/>
          <w:sz w:val="16"/>
          <w:szCs w:val="16"/>
          <w:lang w:bidi="cy-GB"/>
        </w:rPr>
        <w:t xml:space="preserve"> </w:t>
      </w:r>
      <w:r w:rsidRPr="006C052D">
        <w:rPr>
          <w:rStyle w:val="document1"/>
          <w:rFonts w:ascii="Verdana" w:eastAsia="Verdana" w:hAnsi="Verdana" w:cs="Tahoma"/>
          <w:sz w:val="16"/>
          <w:szCs w:val="16"/>
          <w:lang w:bidi="cy-GB"/>
        </w:rPr>
        <w:t>Cyfarwyddiadau’r Pwyllgor Gwasanaethau Ambiwlans Brys (Cymru) (Diwygio) 2016</w:t>
      </w:r>
      <w:r w:rsidRPr="006C052D">
        <w:rPr>
          <w:rFonts w:ascii="Verdana" w:eastAsia="Verdana" w:hAnsi="Verdana" w:cs="Arial"/>
          <w:sz w:val="16"/>
          <w:szCs w:val="16"/>
          <w:lang w:bidi="cy-GB"/>
        </w:rPr>
        <w:t xml:space="preserve"> Rhif 8 (Cy.8) </w:t>
      </w:r>
      <w:hyperlink r:id="rId1" w:history="1">
        <w:r w:rsidRPr="006C052D">
          <w:rPr>
            <w:rStyle w:val="Hyperlink"/>
            <w:rFonts w:ascii="Verdana" w:eastAsiaTheme="majorEastAsia" w:hAnsi="Verdana" w:cs="Verdana"/>
            <w:sz w:val="16"/>
            <w:szCs w:val="16"/>
            <w:lang w:bidi="cy-GB"/>
          </w:rPr>
          <w:t>http://www.wales.nhs.uk/sitesplus/documents/1134/2016%20No%208%20%28W8%29%20The% 20EASC%20%28Cymru%29%20%28Diwygio%29%20Cyfarwyddiadau%202016.pdf</w:t>
        </w:r>
      </w:hyperlink>
      <w:r w:rsidRPr="006C052D">
        <w:rPr>
          <w:rFonts w:ascii="Verdana" w:eastAsia="Verdana" w:hAnsi="Verdana" w:cs="Verdana"/>
          <w:sz w:val="16"/>
          <w:szCs w:val="16"/>
          <w:lang w:bidi="cy-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01BB9B" w14:textId="77777777" w:rsidR="00DB17B9" w:rsidRDefault="00DB17B9">
    <w:pPr>
      <w:spacing w:after="160" w:line="259"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1E41A" w14:textId="77777777" w:rsidR="00DB17B9" w:rsidRDefault="00DB17B9">
    <w:pPr>
      <w:spacing w:after="160" w:line="259"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FD2DE" w14:textId="77777777" w:rsidR="00DB17B9" w:rsidRDefault="00DB17B9">
    <w:pPr>
      <w:spacing w:after="160" w:line="259" w:lineRule="auto"/>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D477D" w14:textId="77777777" w:rsidR="00DB17B9" w:rsidRDefault="00DB17B9">
    <w:pPr>
      <w:spacing w:after="160" w:line="259" w:lineRule="auto"/>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E8605" w14:textId="77777777" w:rsidR="00DB17B9" w:rsidRDefault="00DB17B9">
    <w:pPr>
      <w:spacing w:after="160" w:line="259" w:lineRule="auto"/>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6B12C" w14:textId="77777777" w:rsidR="00DB17B9" w:rsidRDefault="00DB17B9">
    <w:pPr>
      <w:spacing w:after="160" w:line="259" w:lineRule="auto"/>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AAE0A" w14:textId="77777777" w:rsidR="00DB17B9" w:rsidRDefault="00DB17B9">
    <w:pPr>
      <w:spacing w:after="160" w:line="259" w:lineRule="auto"/>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7DC1D" w14:textId="77777777" w:rsidR="00DB17B9" w:rsidRDefault="00DB17B9">
    <w:pPr>
      <w:spacing w:after="160" w:line="259" w:lineRule="auto"/>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258AC" w14:textId="77777777" w:rsidR="00DB17B9" w:rsidRDefault="00DB17B9">
    <w:pPr>
      <w:spacing w:after="160" w:line="259"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753A96F0"/>
    <w:lvl w:ilvl="0">
      <w:start w:val="1"/>
      <w:numFmt w:val="decimal"/>
      <w:pStyle w:val="ListNumber5"/>
      <w:lvlText w:val="%1."/>
      <w:lvlJc w:val="left"/>
      <w:pPr>
        <w:tabs>
          <w:tab w:val="num" w:pos="643"/>
        </w:tabs>
        <w:ind w:left="643" w:hanging="360"/>
      </w:pPr>
    </w:lvl>
  </w:abstractNum>
  <w:abstractNum w:abstractNumId="1" w15:restartNumberingAfterBreak="0">
    <w:nsid w:val="FFFFFF80"/>
    <w:multiLevelType w:val="singleLevel"/>
    <w:tmpl w:val="82F46196"/>
    <w:lvl w:ilvl="0">
      <w:start w:val="1"/>
      <w:numFmt w:val="bullet"/>
      <w:pStyle w:val="ListNumber3"/>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7C1CB0EA"/>
    <w:lvl w:ilvl="0">
      <w:start w:val="1"/>
      <w:numFmt w:val="bullet"/>
      <w:pStyle w:val="ListNumber2"/>
      <w:lvlText w:val=""/>
      <w:lvlJc w:val="left"/>
      <w:pPr>
        <w:tabs>
          <w:tab w:val="num" w:pos="1209"/>
        </w:tabs>
        <w:ind w:left="1209" w:hanging="360"/>
      </w:pPr>
      <w:rPr>
        <w:rFonts w:ascii="Symbol" w:hAnsi="Symbol" w:hint="default"/>
      </w:rPr>
    </w:lvl>
  </w:abstractNum>
  <w:abstractNum w:abstractNumId="3" w15:restartNumberingAfterBreak="0">
    <w:nsid w:val="FFFFFF82"/>
    <w:multiLevelType w:val="singleLevel"/>
    <w:tmpl w:val="2D1AA3CA"/>
    <w:lvl w:ilvl="0">
      <w:start w:val="1"/>
      <w:numFmt w:val="bullet"/>
      <w:pStyle w:val="ListNumber"/>
      <w:lvlText w:val=""/>
      <w:lvlJc w:val="left"/>
      <w:pPr>
        <w:tabs>
          <w:tab w:val="num" w:pos="926"/>
        </w:tabs>
        <w:ind w:left="926" w:hanging="360"/>
      </w:pPr>
      <w:rPr>
        <w:rFonts w:ascii="Symbol" w:hAnsi="Symbol" w:hint="default"/>
      </w:rPr>
    </w:lvl>
  </w:abstractNum>
  <w:abstractNum w:abstractNumId="4" w15:restartNumberingAfterBreak="0">
    <w:nsid w:val="FFFFFF83"/>
    <w:multiLevelType w:val="singleLevel"/>
    <w:tmpl w:val="B69032DC"/>
    <w:lvl w:ilvl="0">
      <w:start w:val="1"/>
      <w:numFmt w:val="bullet"/>
      <w:pStyle w:val="ListBullet4"/>
      <w:lvlText w:val=""/>
      <w:lvlJc w:val="left"/>
      <w:pPr>
        <w:tabs>
          <w:tab w:val="num" w:pos="643"/>
        </w:tabs>
        <w:ind w:left="643" w:hanging="360"/>
      </w:pPr>
      <w:rPr>
        <w:rFonts w:ascii="Symbol" w:hAnsi="Symbol" w:hint="default"/>
      </w:rPr>
    </w:lvl>
  </w:abstractNum>
  <w:abstractNum w:abstractNumId="5" w15:restartNumberingAfterBreak="0">
    <w:nsid w:val="FFFFFF88"/>
    <w:multiLevelType w:val="singleLevel"/>
    <w:tmpl w:val="2820DEBC"/>
    <w:lvl w:ilvl="0">
      <w:start w:val="1"/>
      <w:numFmt w:val="decimal"/>
      <w:pStyle w:val="ListNumber4"/>
      <w:lvlText w:val="%1."/>
      <w:lvlJc w:val="left"/>
      <w:pPr>
        <w:tabs>
          <w:tab w:val="num" w:pos="360"/>
        </w:tabs>
        <w:ind w:left="360" w:hanging="360"/>
      </w:pPr>
    </w:lvl>
  </w:abstractNum>
  <w:abstractNum w:abstractNumId="6" w15:restartNumberingAfterBreak="0">
    <w:nsid w:val="FFFFFF89"/>
    <w:multiLevelType w:val="singleLevel"/>
    <w:tmpl w:val="12DE3578"/>
    <w:lvl w:ilvl="0">
      <w:start w:val="1"/>
      <w:numFmt w:val="bullet"/>
      <w:pStyle w:val="ListBullet"/>
      <w:lvlText w:val=""/>
      <w:lvlJc w:val="left"/>
      <w:pPr>
        <w:tabs>
          <w:tab w:val="num" w:pos="360"/>
        </w:tabs>
        <w:ind w:left="360" w:hanging="360"/>
      </w:pPr>
      <w:rPr>
        <w:rFonts w:ascii="Symbol" w:hAnsi="Symbol" w:hint="default"/>
      </w:rPr>
    </w:lvl>
  </w:abstractNum>
  <w:abstractNum w:abstractNumId="7" w15:restartNumberingAfterBreak="0">
    <w:nsid w:val="024962E3"/>
    <w:multiLevelType w:val="hybridMultilevel"/>
    <w:tmpl w:val="D8C24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27F6BCF"/>
    <w:multiLevelType w:val="hybridMultilevel"/>
    <w:tmpl w:val="825449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3AB54B2"/>
    <w:multiLevelType w:val="hybridMultilevel"/>
    <w:tmpl w:val="D0AE491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3B86812"/>
    <w:multiLevelType w:val="hybridMultilevel"/>
    <w:tmpl w:val="985437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68B2E4D"/>
    <w:multiLevelType w:val="hybridMultilevel"/>
    <w:tmpl w:val="6734D772"/>
    <w:lvl w:ilvl="0" w:tplc="08090001">
      <w:start w:val="1"/>
      <w:numFmt w:val="bullet"/>
      <w:lvlText w:val=""/>
      <w:lvlJc w:val="left"/>
      <w:pPr>
        <w:ind w:left="2" w:hanging="360"/>
      </w:pPr>
      <w:rPr>
        <w:rFonts w:ascii="Symbol" w:hAnsi="Symbol" w:hint="default"/>
      </w:rPr>
    </w:lvl>
    <w:lvl w:ilvl="1" w:tplc="08090003">
      <w:start w:val="1"/>
      <w:numFmt w:val="bullet"/>
      <w:lvlText w:val="o"/>
      <w:lvlJc w:val="left"/>
      <w:pPr>
        <w:ind w:left="722" w:hanging="360"/>
      </w:pPr>
      <w:rPr>
        <w:rFonts w:ascii="Courier New" w:hAnsi="Courier New" w:cs="Courier New" w:hint="default"/>
      </w:rPr>
    </w:lvl>
    <w:lvl w:ilvl="2" w:tplc="08090005" w:tentative="1">
      <w:start w:val="1"/>
      <w:numFmt w:val="bullet"/>
      <w:lvlText w:val=""/>
      <w:lvlJc w:val="left"/>
      <w:pPr>
        <w:ind w:left="1442" w:hanging="360"/>
      </w:pPr>
      <w:rPr>
        <w:rFonts w:ascii="Wingdings" w:hAnsi="Wingdings" w:hint="default"/>
      </w:rPr>
    </w:lvl>
    <w:lvl w:ilvl="3" w:tplc="08090001" w:tentative="1">
      <w:start w:val="1"/>
      <w:numFmt w:val="bullet"/>
      <w:lvlText w:val=""/>
      <w:lvlJc w:val="left"/>
      <w:pPr>
        <w:ind w:left="2162" w:hanging="360"/>
      </w:pPr>
      <w:rPr>
        <w:rFonts w:ascii="Symbol" w:hAnsi="Symbol" w:hint="default"/>
      </w:rPr>
    </w:lvl>
    <w:lvl w:ilvl="4" w:tplc="08090003" w:tentative="1">
      <w:start w:val="1"/>
      <w:numFmt w:val="bullet"/>
      <w:lvlText w:val="o"/>
      <w:lvlJc w:val="left"/>
      <w:pPr>
        <w:ind w:left="2882" w:hanging="360"/>
      </w:pPr>
      <w:rPr>
        <w:rFonts w:ascii="Courier New" w:hAnsi="Courier New" w:cs="Courier New" w:hint="default"/>
      </w:rPr>
    </w:lvl>
    <w:lvl w:ilvl="5" w:tplc="08090005" w:tentative="1">
      <w:start w:val="1"/>
      <w:numFmt w:val="bullet"/>
      <w:lvlText w:val=""/>
      <w:lvlJc w:val="left"/>
      <w:pPr>
        <w:ind w:left="3602" w:hanging="360"/>
      </w:pPr>
      <w:rPr>
        <w:rFonts w:ascii="Wingdings" w:hAnsi="Wingdings" w:hint="default"/>
      </w:rPr>
    </w:lvl>
    <w:lvl w:ilvl="6" w:tplc="08090001" w:tentative="1">
      <w:start w:val="1"/>
      <w:numFmt w:val="bullet"/>
      <w:lvlText w:val=""/>
      <w:lvlJc w:val="left"/>
      <w:pPr>
        <w:ind w:left="4322" w:hanging="360"/>
      </w:pPr>
      <w:rPr>
        <w:rFonts w:ascii="Symbol" w:hAnsi="Symbol" w:hint="default"/>
      </w:rPr>
    </w:lvl>
    <w:lvl w:ilvl="7" w:tplc="08090003" w:tentative="1">
      <w:start w:val="1"/>
      <w:numFmt w:val="bullet"/>
      <w:lvlText w:val="o"/>
      <w:lvlJc w:val="left"/>
      <w:pPr>
        <w:ind w:left="5042" w:hanging="360"/>
      </w:pPr>
      <w:rPr>
        <w:rFonts w:ascii="Courier New" w:hAnsi="Courier New" w:cs="Courier New" w:hint="default"/>
      </w:rPr>
    </w:lvl>
    <w:lvl w:ilvl="8" w:tplc="08090005" w:tentative="1">
      <w:start w:val="1"/>
      <w:numFmt w:val="bullet"/>
      <w:lvlText w:val=""/>
      <w:lvlJc w:val="left"/>
      <w:pPr>
        <w:ind w:left="5762" w:hanging="360"/>
      </w:pPr>
      <w:rPr>
        <w:rFonts w:ascii="Wingdings" w:hAnsi="Wingdings" w:hint="default"/>
      </w:rPr>
    </w:lvl>
  </w:abstractNum>
  <w:abstractNum w:abstractNumId="12" w15:restartNumberingAfterBreak="0">
    <w:nsid w:val="06F22DB0"/>
    <w:multiLevelType w:val="hybridMultilevel"/>
    <w:tmpl w:val="7826EB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081E161F"/>
    <w:multiLevelType w:val="hybridMultilevel"/>
    <w:tmpl w:val="ACBA0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93E420A"/>
    <w:multiLevelType w:val="hybridMultilevel"/>
    <w:tmpl w:val="C7941CA2"/>
    <w:lvl w:ilvl="0" w:tplc="08090001">
      <w:start w:val="1"/>
      <w:numFmt w:val="bullet"/>
      <w:lvlText w:val=""/>
      <w:lvlJc w:val="left"/>
      <w:pPr>
        <w:ind w:left="1006" w:hanging="360"/>
      </w:pPr>
      <w:rPr>
        <w:rFonts w:ascii="Symbol" w:hAnsi="Symbol" w:hint="default"/>
      </w:rPr>
    </w:lvl>
    <w:lvl w:ilvl="1" w:tplc="08090003" w:tentative="1">
      <w:start w:val="1"/>
      <w:numFmt w:val="bullet"/>
      <w:lvlText w:val="o"/>
      <w:lvlJc w:val="left"/>
      <w:pPr>
        <w:ind w:left="1726" w:hanging="360"/>
      </w:pPr>
      <w:rPr>
        <w:rFonts w:ascii="Courier New" w:hAnsi="Courier New" w:cs="Courier New" w:hint="default"/>
      </w:rPr>
    </w:lvl>
    <w:lvl w:ilvl="2" w:tplc="08090005" w:tentative="1">
      <w:start w:val="1"/>
      <w:numFmt w:val="bullet"/>
      <w:lvlText w:val=""/>
      <w:lvlJc w:val="left"/>
      <w:pPr>
        <w:ind w:left="2446" w:hanging="360"/>
      </w:pPr>
      <w:rPr>
        <w:rFonts w:ascii="Wingdings" w:hAnsi="Wingdings" w:hint="default"/>
      </w:rPr>
    </w:lvl>
    <w:lvl w:ilvl="3" w:tplc="08090001" w:tentative="1">
      <w:start w:val="1"/>
      <w:numFmt w:val="bullet"/>
      <w:lvlText w:val=""/>
      <w:lvlJc w:val="left"/>
      <w:pPr>
        <w:ind w:left="3166" w:hanging="360"/>
      </w:pPr>
      <w:rPr>
        <w:rFonts w:ascii="Symbol" w:hAnsi="Symbol" w:hint="default"/>
      </w:rPr>
    </w:lvl>
    <w:lvl w:ilvl="4" w:tplc="08090003" w:tentative="1">
      <w:start w:val="1"/>
      <w:numFmt w:val="bullet"/>
      <w:lvlText w:val="o"/>
      <w:lvlJc w:val="left"/>
      <w:pPr>
        <w:ind w:left="3886" w:hanging="360"/>
      </w:pPr>
      <w:rPr>
        <w:rFonts w:ascii="Courier New" w:hAnsi="Courier New" w:cs="Courier New" w:hint="default"/>
      </w:rPr>
    </w:lvl>
    <w:lvl w:ilvl="5" w:tplc="08090005" w:tentative="1">
      <w:start w:val="1"/>
      <w:numFmt w:val="bullet"/>
      <w:lvlText w:val=""/>
      <w:lvlJc w:val="left"/>
      <w:pPr>
        <w:ind w:left="4606" w:hanging="360"/>
      </w:pPr>
      <w:rPr>
        <w:rFonts w:ascii="Wingdings" w:hAnsi="Wingdings" w:hint="default"/>
      </w:rPr>
    </w:lvl>
    <w:lvl w:ilvl="6" w:tplc="08090001" w:tentative="1">
      <w:start w:val="1"/>
      <w:numFmt w:val="bullet"/>
      <w:lvlText w:val=""/>
      <w:lvlJc w:val="left"/>
      <w:pPr>
        <w:ind w:left="5326" w:hanging="360"/>
      </w:pPr>
      <w:rPr>
        <w:rFonts w:ascii="Symbol" w:hAnsi="Symbol" w:hint="default"/>
      </w:rPr>
    </w:lvl>
    <w:lvl w:ilvl="7" w:tplc="08090003" w:tentative="1">
      <w:start w:val="1"/>
      <w:numFmt w:val="bullet"/>
      <w:lvlText w:val="o"/>
      <w:lvlJc w:val="left"/>
      <w:pPr>
        <w:ind w:left="6046" w:hanging="360"/>
      </w:pPr>
      <w:rPr>
        <w:rFonts w:ascii="Courier New" w:hAnsi="Courier New" w:cs="Courier New" w:hint="default"/>
      </w:rPr>
    </w:lvl>
    <w:lvl w:ilvl="8" w:tplc="08090005" w:tentative="1">
      <w:start w:val="1"/>
      <w:numFmt w:val="bullet"/>
      <w:lvlText w:val=""/>
      <w:lvlJc w:val="left"/>
      <w:pPr>
        <w:ind w:left="6766" w:hanging="360"/>
      </w:pPr>
      <w:rPr>
        <w:rFonts w:ascii="Wingdings" w:hAnsi="Wingdings" w:hint="default"/>
      </w:rPr>
    </w:lvl>
  </w:abstractNum>
  <w:abstractNum w:abstractNumId="15" w15:restartNumberingAfterBreak="0">
    <w:nsid w:val="0B295E1F"/>
    <w:multiLevelType w:val="hybridMultilevel"/>
    <w:tmpl w:val="08E203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0BBA7D89"/>
    <w:multiLevelType w:val="hybridMultilevel"/>
    <w:tmpl w:val="6D4438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0CFD008D"/>
    <w:multiLevelType w:val="hybridMultilevel"/>
    <w:tmpl w:val="111243DC"/>
    <w:lvl w:ilvl="0" w:tplc="BBB23CC2">
      <w:start w:val="1"/>
      <w:numFmt w:val="decimal"/>
      <w:lvlText w:val="%1."/>
      <w:lvlJc w:val="left"/>
      <w:pPr>
        <w:ind w:left="360" w:hanging="360"/>
      </w:pPr>
      <w:rPr>
        <w:rFonts w:hint="default"/>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0D604509"/>
    <w:multiLevelType w:val="hybridMultilevel"/>
    <w:tmpl w:val="8BCA4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EC55C16"/>
    <w:multiLevelType w:val="hybridMultilevel"/>
    <w:tmpl w:val="B330E72C"/>
    <w:lvl w:ilvl="0" w:tplc="2A36D0DE">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0EFE586D"/>
    <w:multiLevelType w:val="hybridMultilevel"/>
    <w:tmpl w:val="23C23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FE04174"/>
    <w:multiLevelType w:val="hybridMultilevel"/>
    <w:tmpl w:val="70EC7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040240B"/>
    <w:multiLevelType w:val="hybridMultilevel"/>
    <w:tmpl w:val="DE62EE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10A405EA"/>
    <w:multiLevelType w:val="hybridMultilevel"/>
    <w:tmpl w:val="38A8DF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10B5171B"/>
    <w:multiLevelType w:val="hybridMultilevel"/>
    <w:tmpl w:val="E6529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24A4262"/>
    <w:multiLevelType w:val="hybridMultilevel"/>
    <w:tmpl w:val="4B902E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12B97056"/>
    <w:multiLevelType w:val="hybridMultilevel"/>
    <w:tmpl w:val="DEA26874"/>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27" w15:restartNumberingAfterBreak="0">
    <w:nsid w:val="12C71DF7"/>
    <w:multiLevelType w:val="hybridMultilevel"/>
    <w:tmpl w:val="8604B4F4"/>
    <w:lvl w:ilvl="0" w:tplc="7B9ECCDA">
      <w:start w:val="1"/>
      <w:numFmt w:val="lowerLetter"/>
      <w:lvlText w:val="%1."/>
      <w:lvlJc w:val="left"/>
      <w:pPr>
        <w:ind w:left="7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1" w:tplc="6A5CA412">
      <w:start w:val="1"/>
      <w:numFmt w:val="lowerLetter"/>
      <w:lvlText w:val="%2"/>
      <w:lvlJc w:val="left"/>
      <w:pPr>
        <w:ind w:left="108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2" w:tplc="E1982CAA">
      <w:start w:val="1"/>
      <w:numFmt w:val="lowerRoman"/>
      <w:lvlText w:val="%3"/>
      <w:lvlJc w:val="left"/>
      <w:pPr>
        <w:ind w:left="180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3" w:tplc="ED603610">
      <w:start w:val="1"/>
      <w:numFmt w:val="decimal"/>
      <w:lvlText w:val="%4"/>
      <w:lvlJc w:val="left"/>
      <w:pPr>
        <w:ind w:left="25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4" w:tplc="95906046">
      <w:start w:val="1"/>
      <w:numFmt w:val="lowerLetter"/>
      <w:lvlText w:val="%5"/>
      <w:lvlJc w:val="left"/>
      <w:pPr>
        <w:ind w:left="324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5" w:tplc="D36E9B38">
      <w:start w:val="1"/>
      <w:numFmt w:val="lowerRoman"/>
      <w:lvlText w:val="%6"/>
      <w:lvlJc w:val="left"/>
      <w:pPr>
        <w:ind w:left="396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6" w:tplc="595CB3CA">
      <w:start w:val="1"/>
      <w:numFmt w:val="decimal"/>
      <w:lvlText w:val="%7"/>
      <w:lvlJc w:val="left"/>
      <w:pPr>
        <w:ind w:left="468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7" w:tplc="FC365D1A">
      <w:start w:val="1"/>
      <w:numFmt w:val="lowerLetter"/>
      <w:lvlText w:val="%8"/>
      <w:lvlJc w:val="left"/>
      <w:pPr>
        <w:ind w:left="540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8" w:tplc="1846A5E8">
      <w:start w:val="1"/>
      <w:numFmt w:val="lowerRoman"/>
      <w:lvlText w:val="%9"/>
      <w:lvlJc w:val="left"/>
      <w:pPr>
        <w:ind w:left="61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13E03E04"/>
    <w:multiLevelType w:val="hybridMultilevel"/>
    <w:tmpl w:val="B9C8DECA"/>
    <w:lvl w:ilvl="0" w:tplc="6CA2F326">
      <w:start w:val="1"/>
      <w:numFmt w:val="bullet"/>
      <w:lvlText w:val=""/>
      <w:lvlJc w:val="left"/>
      <w:pPr>
        <w:ind w:left="646"/>
      </w:pPr>
      <w:rPr>
        <w:rFonts w:ascii="Symbol" w:hAnsi="Symbol" w:hint="default"/>
        <w:b w:val="0"/>
        <w:i w:val="0"/>
        <w:strike w:val="0"/>
        <w:dstrike w:val="0"/>
        <w:color w:val="auto"/>
        <w:sz w:val="22"/>
        <w:szCs w:val="2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4D31BE6"/>
    <w:multiLevelType w:val="hybridMultilevel"/>
    <w:tmpl w:val="E7380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86228EC"/>
    <w:multiLevelType w:val="hybridMultilevel"/>
    <w:tmpl w:val="446665AA"/>
    <w:lvl w:ilvl="0" w:tplc="08090001">
      <w:start w:val="1"/>
      <w:numFmt w:val="bullet"/>
      <w:lvlText w:val=""/>
      <w:lvlJc w:val="left"/>
      <w:pPr>
        <w:ind w:left="715" w:hanging="360"/>
      </w:pPr>
      <w:rPr>
        <w:rFonts w:ascii="Symbol" w:hAnsi="Symbol" w:hint="default"/>
      </w:rPr>
    </w:lvl>
    <w:lvl w:ilvl="1" w:tplc="08090003" w:tentative="1">
      <w:start w:val="1"/>
      <w:numFmt w:val="bullet"/>
      <w:lvlText w:val="o"/>
      <w:lvlJc w:val="left"/>
      <w:pPr>
        <w:ind w:left="1435" w:hanging="360"/>
      </w:pPr>
      <w:rPr>
        <w:rFonts w:ascii="Courier New" w:hAnsi="Courier New" w:cs="Courier New" w:hint="default"/>
      </w:rPr>
    </w:lvl>
    <w:lvl w:ilvl="2" w:tplc="08090005" w:tentative="1">
      <w:start w:val="1"/>
      <w:numFmt w:val="bullet"/>
      <w:lvlText w:val=""/>
      <w:lvlJc w:val="left"/>
      <w:pPr>
        <w:ind w:left="2155" w:hanging="360"/>
      </w:pPr>
      <w:rPr>
        <w:rFonts w:ascii="Wingdings" w:hAnsi="Wingdings" w:hint="default"/>
      </w:rPr>
    </w:lvl>
    <w:lvl w:ilvl="3" w:tplc="08090001" w:tentative="1">
      <w:start w:val="1"/>
      <w:numFmt w:val="bullet"/>
      <w:lvlText w:val=""/>
      <w:lvlJc w:val="left"/>
      <w:pPr>
        <w:ind w:left="2875" w:hanging="360"/>
      </w:pPr>
      <w:rPr>
        <w:rFonts w:ascii="Symbol" w:hAnsi="Symbol" w:hint="default"/>
      </w:rPr>
    </w:lvl>
    <w:lvl w:ilvl="4" w:tplc="08090003" w:tentative="1">
      <w:start w:val="1"/>
      <w:numFmt w:val="bullet"/>
      <w:lvlText w:val="o"/>
      <w:lvlJc w:val="left"/>
      <w:pPr>
        <w:ind w:left="3595" w:hanging="360"/>
      </w:pPr>
      <w:rPr>
        <w:rFonts w:ascii="Courier New" w:hAnsi="Courier New" w:cs="Courier New" w:hint="default"/>
      </w:rPr>
    </w:lvl>
    <w:lvl w:ilvl="5" w:tplc="08090005" w:tentative="1">
      <w:start w:val="1"/>
      <w:numFmt w:val="bullet"/>
      <w:lvlText w:val=""/>
      <w:lvlJc w:val="left"/>
      <w:pPr>
        <w:ind w:left="4315" w:hanging="360"/>
      </w:pPr>
      <w:rPr>
        <w:rFonts w:ascii="Wingdings" w:hAnsi="Wingdings" w:hint="default"/>
      </w:rPr>
    </w:lvl>
    <w:lvl w:ilvl="6" w:tplc="08090001" w:tentative="1">
      <w:start w:val="1"/>
      <w:numFmt w:val="bullet"/>
      <w:lvlText w:val=""/>
      <w:lvlJc w:val="left"/>
      <w:pPr>
        <w:ind w:left="5035" w:hanging="360"/>
      </w:pPr>
      <w:rPr>
        <w:rFonts w:ascii="Symbol" w:hAnsi="Symbol" w:hint="default"/>
      </w:rPr>
    </w:lvl>
    <w:lvl w:ilvl="7" w:tplc="08090003" w:tentative="1">
      <w:start w:val="1"/>
      <w:numFmt w:val="bullet"/>
      <w:lvlText w:val="o"/>
      <w:lvlJc w:val="left"/>
      <w:pPr>
        <w:ind w:left="5755" w:hanging="360"/>
      </w:pPr>
      <w:rPr>
        <w:rFonts w:ascii="Courier New" w:hAnsi="Courier New" w:cs="Courier New" w:hint="default"/>
      </w:rPr>
    </w:lvl>
    <w:lvl w:ilvl="8" w:tplc="08090005" w:tentative="1">
      <w:start w:val="1"/>
      <w:numFmt w:val="bullet"/>
      <w:lvlText w:val=""/>
      <w:lvlJc w:val="left"/>
      <w:pPr>
        <w:ind w:left="6475" w:hanging="360"/>
      </w:pPr>
      <w:rPr>
        <w:rFonts w:ascii="Wingdings" w:hAnsi="Wingdings" w:hint="default"/>
      </w:rPr>
    </w:lvl>
  </w:abstractNum>
  <w:abstractNum w:abstractNumId="31" w15:restartNumberingAfterBreak="0">
    <w:nsid w:val="1BFE0501"/>
    <w:multiLevelType w:val="hybridMultilevel"/>
    <w:tmpl w:val="32F2C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1E990C79"/>
    <w:multiLevelType w:val="hybridMultilevel"/>
    <w:tmpl w:val="3FA87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F9427AF"/>
    <w:multiLevelType w:val="hybridMultilevel"/>
    <w:tmpl w:val="0D18B7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22A0119A"/>
    <w:multiLevelType w:val="hybridMultilevel"/>
    <w:tmpl w:val="FEE06944"/>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35" w15:restartNumberingAfterBreak="0">
    <w:nsid w:val="22B77751"/>
    <w:multiLevelType w:val="hybridMultilevel"/>
    <w:tmpl w:val="628C0C4A"/>
    <w:lvl w:ilvl="0" w:tplc="D85851BE">
      <w:start w:val="1"/>
      <w:numFmt w:val="bullet"/>
      <w:lvlText w:val=""/>
      <w:lvlJc w:val="left"/>
      <w:pPr>
        <w:ind w:left="1366" w:hanging="360"/>
      </w:pPr>
      <w:rPr>
        <w:rFonts w:ascii="Symbol" w:hAnsi="Symbol" w:hint="default"/>
      </w:rPr>
    </w:lvl>
    <w:lvl w:ilvl="1" w:tplc="08090003">
      <w:start w:val="1"/>
      <w:numFmt w:val="bullet"/>
      <w:lvlText w:val="o"/>
      <w:lvlJc w:val="left"/>
      <w:pPr>
        <w:ind w:left="2086" w:hanging="360"/>
      </w:pPr>
      <w:rPr>
        <w:rFonts w:ascii="Courier New" w:hAnsi="Courier New" w:cs="Courier New" w:hint="default"/>
      </w:rPr>
    </w:lvl>
    <w:lvl w:ilvl="2" w:tplc="08090005" w:tentative="1">
      <w:start w:val="1"/>
      <w:numFmt w:val="bullet"/>
      <w:lvlText w:val=""/>
      <w:lvlJc w:val="left"/>
      <w:pPr>
        <w:ind w:left="2806" w:hanging="360"/>
      </w:pPr>
      <w:rPr>
        <w:rFonts w:ascii="Wingdings" w:hAnsi="Wingdings" w:hint="default"/>
      </w:rPr>
    </w:lvl>
    <w:lvl w:ilvl="3" w:tplc="08090001" w:tentative="1">
      <w:start w:val="1"/>
      <w:numFmt w:val="bullet"/>
      <w:lvlText w:val=""/>
      <w:lvlJc w:val="left"/>
      <w:pPr>
        <w:ind w:left="3526" w:hanging="360"/>
      </w:pPr>
      <w:rPr>
        <w:rFonts w:ascii="Symbol" w:hAnsi="Symbol" w:hint="default"/>
      </w:rPr>
    </w:lvl>
    <w:lvl w:ilvl="4" w:tplc="08090003" w:tentative="1">
      <w:start w:val="1"/>
      <w:numFmt w:val="bullet"/>
      <w:lvlText w:val="o"/>
      <w:lvlJc w:val="left"/>
      <w:pPr>
        <w:ind w:left="4246" w:hanging="360"/>
      </w:pPr>
      <w:rPr>
        <w:rFonts w:ascii="Courier New" w:hAnsi="Courier New" w:cs="Courier New" w:hint="default"/>
      </w:rPr>
    </w:lvl>
    <w:lvl w:ilvl="5" w:tplc="08090005" w:tentative="1">
      <w:start w:val="1"/>
      <w:numFmt w:val="bullet"/>
      <w:lvlText w:val=""/>
      <w:lvlJc w:val="left"/>
      <w:pPr>
        <w:ind w:left="4966" w:hanging="360"/>
      </w:pPr>
      <w:rPr>
        <w:rFonts w:ascii="Wingdings" w:hAnsi="Wingdings" w:hint="default"/>
      </w:rPr>
    </w:lvl>
    <w:lvl w:ilvl="6" w:tplc="08090001" w:tentative="1">
      <w:start w:val="1"/>
      <w:numFmt w:val="bullet"/>
      <w:lvlText w:val=""/>
      <w:lvlJc w:val="left"/>
      <w:pPr>
        <w:ind w:left="5686" w:hanging="360"/>
      </w:pPr>
      <w:rPr>
        <w:rFonts w:ascii="Symbol" w:hAnsi="Symbol" w:hint="default"/>
      </w:rPr>
    </w:lvl>
    <w:lvl w:ilvl="7" w:tplc="08090003" w:tentative="1">
      <w:start w:val="1"/>
      <w:numFmt w:val="bullet"/>
      <w:lvlText w:val="o"/>
      <w:lvlJc w:val="left"/>
      <w:pPr>
        <w:ind w:left="6406" w:hanging="360"/>
      </w:pPr>
      <w:rPr>
        <w:rFonts w:ascii="Courier New" w:hAnsi="Courier New" w:cs="Courier New" w:hint="default"/>
      </w:rPr>
    </w:lvl>
    <w:lvl w:ilvl="8" w:tplc="08090005" w:tentative="1">
      <w:start w:val="1"/>
      <w:numFmt w:val="bullet"/>
      <w:lvlText w:val=""/>
      <w:lvlJc w:val="left"/>
      <w:pPr>
        <w:ind w:left="7126" w:hanging="360"/>
      </w:pPr>
      <w:rPr>
        <w:rFonts w:ascii="Wingdings" w:hAnsi="Wingdings" w:hint="default"/>
      </w:rPr>
    </w:lvl>
  </w:abstractNum>
  <w:abstractNum w:abstractNumId="36" w15:restartNumberingAfterBreak="0">
    <w:nsid w:val="24C8453D"/>
    <w:multiLevelType w:val="hybridMultilevel"/>
    <w:tmpl w:val="FF340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24D54016"/>
    <w:multiLevelType w:val="hybridMultilevel"/>
    <w:tmpl w:val="C32AD36E"/>
    <w:lvl w:ilvl="0" w:tplc="410A7BA0">
      <w:start w:val="1"/>
      <w:numFmt w:val="bullet"/>
      <w:lvlText w:val="•"/>
      <w:lvlJc w:val="left"/>
      <w:pPr>
        <w:ind w:left="360" w:hanging="360"/>
      </w:pPr>
      <w:rPr>
        <w:rFonts w:ascii="Arial" w:hAnsi="Aria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28127ACF"/>
    <w:multiLevelType w:val="hybridMultilevel"/>
    <w:tmpl w:val="3ADA40EC"/>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39" w15:restartNumberingAfterBreak="0">
    <w:nsid w:val="28CF3E26"/>
    <w:multiLevelType w:val="hybridMultilevel"/>
    <w:tmpl w:val="6C928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98E7253"/>
    <w:multiLevelType w:val="hybridMultilevel"/>
    <w:tmpl w:val="55AE5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29F972E4"/>
    <w:multiLevelType w:val="hybridMultilevel"/>
    <w:tmpl w:val="D3B8C1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2A792F54"/>
    <w:multiLevelType w:val="multilevel"/>
    <w:tmpl w:val="B6508D2A"/>
    <w:lvl w:ilvl="0">
      <w:start w:val="1"/>
      <w:numFmt w:val="decimal"/>
      <w:pStyle w:val="Autobullits"/>
      <w:lvlText w:val="%1)"/>
      <w:lvlJc w:val="left"/>
      <w:pPr>
        <w:tabs>
          <w:tab w:val="num" w:pos="360"/>
        </w:tabs>
        <w:ind w:left="360" w:hanging="360"/>
      </w:pPr>
      <w:rPr>
        <w:rFonts w:ascii="Times New Roman" w:hAnsi="Times New Roman" w:cs="Times New Roman" w:hint="default"/>
        <w:b w:val="0"/>
        <w:i w:val="0"/>
        <w:sz w:val="24"/>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3" w15:restartNumberingAfterBreak="0">
    <w:nsid w:val="2BF34EC8"/>
    <w:multiLevelType w:val="hybridMultilevel"/>
    <w:tmpl w:val="3F3AFF84"/>
    <w:lvl w:ilvl="0" w:tplc="410A7BA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2D165ABD"/>
    <w:multiLevelType w:val="hybridMultilevel"/>
    <w:tmpl w:val="BABEAB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2D566738"/>
    <w:multiLevelType w:val="hybridMultilevel"/>
    <w:tmpl w:val="0B786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D642416"/>
    <w:multiLevelType w:val="hybridMultilevel"/>
    <w:tmpl w:val="14D22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2EAA70D2"/>
    <w:multiLevelType w:val="hybridMultilevel"/>
    <w:tmpl w:val="9132B3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2ED567B8"/>
    <w:multiLevelType w:val="hybridMultilevel"/>
    <w:tmpl w:val="8E5626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301965D5"/>
    <w:multiLevelType w:val="hybridMultilevel"/>
    <w:tmpl w:val="D65E6A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328D00BF"/>
    <w:multiLevelType w:val="hybridMultilevel"/>
    <w:tmpl w:val="9718F8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3392375A"/>
    <w:multiLevelType w:val="hybridMultilevel"/>
    <w:tmpl w:val="808AA356"/>
    <w:lvl w:ilvl="0" w:tplc="D6BA4D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3484630A"/>
    <w:multiLevelType w:val="hybridMultilevel"/>
    <w:tmpl w:val="6186A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34A14C20"/>
    <w:multiLevelType w:val="hybridMultilevel"/>
    <w:tmpl w:val="5D0ADF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34F904FF"/>
    <w:multiLevelType w:val="hybridMultilevel"/>
    <w:tmpl w:val="B9F8D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50E19C5"/>
    <w:multiLevelType w:val="hybridMultilevel"/>
    <w:tmpl w:val="C1348152"/>
    <w:lvl w:ilvl="0" w:tplc="08090001">
      <w:start w:val="1"/>
      <w:numFmt w:val="bullet"/>
      <w:lvlText w:val=""/>
      <w:lvlJc w:val="left"/>
      <w:pPr>
        <w:ind w:left="720" w:hanging="360"/>
      </w:pPr>
      <w:rPr>
        <w:rFonts w:ascii="Symbol" w:hAnsi="Symbol" w:hint="default"/>
      </w:rPr>
    </w:lvl>
    <w:lvl w:ilvl="1" w:tplc="D85851BE">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6" w15:restartNumberingAfterBreak="0">
    <w:nsid w:val="353D13D4"/>
    <w:multiLevelType w:val="hybridMultilevel"/>
    <w:tmpl w:val="B27A7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35401580"/>
    <w:multiLevelType w:val="hybridMultilevel"/>
    <w:tmpl w:val="167CE9FA"/>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58" w15:restartNumberingAfterBreak="0">
    <w:nsid w:val="35F10ACD"/>
    <w:multiLevelType w:val="hybridMultilevel"/>
    <w:tmpl w:val="17ECFB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3798143A"/>
    <w:multiLevelType w:val="hybridMultilevel"/>
    <w:tmpl w:val="78EC9C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381F33C0"/>
    <w:multiLevelType w:val="hybridMultilevel"/>
    <w:tmpl w:val="1AEAE1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39844E12"/>
    <w:multiLevelType w:val="hybridMultilevel"/>
    <w:tmpl w:val="AABA4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08907BE"/>
    <w:multiLevelType w:val="multilevel"/>
    <w:tmpl w:val="41188464"/>
    <w:lvl w:ilvl="0">
      <w:start w:val="1"/>
      <w:numFmt w:val="bullet"/>
      <w:pStyle w:val="TableBullet"/>
      <w:lvlText w:val=""/>
      <w:lvlJc w:val="left"/>
      <w:pPr>
        <w:tabs>
          <w:tab w:val="num" w:pos="301"/>
        </w:tabs>
        <w:ind w:left="301" w:hanging="301"/>
      </w:pPr>
      <w:rPr>
        <w:rFonts w:ascii="Symbol" w:hAnsi="Symbol" w:hint="default"/>
        <w:color w:val="000000"/>
        <w:sz w:val="18"/>
      </w:rPr>
    </w:lvl>
    <w:lvl w:ilvl="1">
      <w:start w:val="1"/>
      <w:numFmt w:val="bullet"/>
      <w:pStyle w:val="TableBullet2"/>
      <w:lvlText w:val="–"/>
      <w:lvlJc w:val="left"/>
      <w:pPr>
        <w:tabs>
          <w:tab w:val="num" w:pos="601"/>
        </w:tabs>
        <w:ind w:left="601" w:hanging="300"/>
      </w:pPr>
      <w:rPr>
        <w:rFonts w:ascii="Arial" w:hAnsi="Arial" w:hint="default"/>
        <w:color w:val="0A1B5F"/>
        <w:sz w:val="18"/>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63" w15:restartNumberingAfterBreak="0">
    <w:nsid w:val="40C919D3"/>
    <w:multiLevelType w:val="hybridMultilevel"/>
    <w:tmpl w:val="C8A2A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41EC4128"/>
    <w:multiLevelType w:val="hybridMultilevel"/>
    <w:tmpl w:val="B030C154"/>
    <w:lvl w:ilvl="0" w:tplc="6CA2F326">
      <w:start w:val="1"/>
      <w:numFmt w:val="bullet"/>
      <w:lvlText w:val=""/>
      <w:lvlJc w:val="left"/>
      <w:pPr>
        <w:ind w:left="646"/>
      </w:pPr>
      <w:rPr>
        <w:rFonts w:ascii="Symbol" w:hAnsi="Symbol" w:hint="default"/>
        <w:b w:val="0"/>
        <w:i w:val="0"/>
        <w:strike w:val="0"/>
        <w:dstrike w:val="0"/>
        <w:color w:val="auto"/>
        <w:sz w:val="22"/>
        <w:szCs w:val="2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313732A"/>
    <w:multiLevelType w:val="hybridMultilevel"/>
    <w:tmpl w:val="E2A08FD8"/>
    <w:lvl w:ilvl="0" w:tplc="AA064E9A">
      <w:start w:val="1"/>
      <w:numFmt w:val="bullet"/>
      <w:lvlText w:val=""/>
      <w:lvlJc w:val="left"/>
      <w:pPr>
        <w:ind w:left="1080"/>
      </w:pPr>
      <w:rPr>
        <w:rFonts w:ascii="Symbol" w:hAnsi="Symbol" w:hint="default"/>
        <w:b w:val="0"/>
        <w:i w:val="0"/>
        <w:strike w:val="0"/>
        <w:dstrike w:val="0"/>
        <w:color w:val="auto"/>
        <w:sz w:val="22"/>
        <w:szCs w:val="22"/>
        <w:u w:val="none" w:color="000000"/>
        <w:bdr w:val="none" w:sz="0" w:space="0" w:color="auto"/>
        <w:shd w:val="clear" w:color="auto" w:fill="auto"/>
        <w:vertAlign w:val="baseli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6" w15:restartNumberingAfterBreak="0">
    <w:nsid w:val="44355A78"/>
    <w:multiLevelType w:val="hybridMultilevel"/>
    <w:tmpl w:val="D9DA0414"/>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67" w15:restartNumberingAfterBreak="0">
    <w:nsid w:val="44826779"/>
    <w:multiLevelType w:val="hybridMultilevel"/>
    <w:tmpl w:val="B37648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45563A54"/>
    <w:multiLevelType w:val="hybridMultilevel"/>
    <w:tmpl w:val="D1A40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46725334"/>
    <w:multiLevelType w:val="hybridMultilevel"/>
    <w:tmpl w:val="6FA6A488"/>
    <w:lvl w:ilvl="0" w:tplc="1CF4183E">
      <w:start w:val="1"/>
      <w:numFmt w:val="bullet"/>
      <w:pStyle w:val="MIAATableBullets"/>
      <w:lvlText w:val=""/>
      <w:lvlJc w:val="left"/>
      <w:pPr>
        <w:tabs>
          <w:tab w:val="num" w:pos="360"/>
        </w:tabs>
        <w:ind w:left="360" w:hanging="360"/>
      </w:pPr>
      <w:rPr>
        <w:rFonts w:ascii="Wingdings" w:hAnsi="Wingdings" w:hint="default"/>
      </w:rPr>
    </w:lvl>
    <w:lvl w:ilvl="1" w:tplc="62EEA194" w:tentative="1">
      <w:start w:val="1"/>
      <w:numFmt w:val="bullet"/>
      <w:lvlText w:val="o"/>
      <w:lvlJc w:val="left"/>
      <w:pPr>
        <w:tabs>
          <w:tab w:val="num" w:pos="1440"/>
        </w:tabs>
        <w:ind w:left="1440" w:hanging="360"/>
      </w:pPr>
      <w:rPr>
        <w:rFonts w:ascii="Courier New" w:hAnsi="Courier New" w:hint="default"/>
      </w:rPr>
    </w:lvl>
    <w:lvl w:ilvl="2" w:tplc="3E80FE9C" w:tentative="1">
      <w:start w:val="1"/>
      <w:numFmt w:val="bullet"/>
      <w:lvlText w:val=""/>
      <w:lvlJc w:val="left"/>
      <w:pPr>
        <w:tabs>
          <w:tab w:val="num" w:pos="2160"/>
        </w:tabs>
        <w:ind w:left="2160" w:hanging="360"/>
      </w:pPr>
      <w:rPr>
        <w:rFonts w:ascii="Wingdings" w:hAnsi="Wingdings" w:hint="default"/>
      </w:rPr>
    </w:lvl>
    <w:lvl w:ilvl="3" w:tplc="5832E0FE" w:tentative="1">
      <w:start w:val="1"/>
      <w:numFmt w:val="bullet"/>
      <w:lvlText w:val=""/>
      <w:lvlJc w:val="left"/>
      <w:pPr>
        <w:tabs>
          <w:tab w:val="num" w:pos="2880"/>
        </w:tabs>
        <w:ind w:left="2880" w:hanging="360"/>
      </w:pPr>
      <w:rPr>
        <w:rFonts w:ascii="Symbol" w:hAnsi="Symbol" w:hint="default"/>
      </w:rPr>
    </w:lvl>
    <w:lvl w:ilvl="4" w:tplc="12021C1C" w:tentative="1">
      <w:start w:val="1"/>
      <w:numFmt w:val="bullet"/>
      <w:lvlText w:val="o"/>
      <w:lvlJc w:val="left"/>
      <w:pPr>
        <w:tabs>
          <w:tab w:val="num" w:pos="3600"/>
        </w:tabs>
        <w:ind w:left="3600" w:hanging="360"/>
      </w:pPr>
      <w:rPr>
        <w:rFonts w:ascii="Courier New" w:hAnsi="Courier New" w:hint="default"/>
      </w:rPr>
    </w:lvl>
    <w:lvl w:ilvl="5" w:tplc="C2CEDD20" w:tentative="1">
      <w:start w:val="1"/>
      <w:numFmt w:val="bullet"/>
      <w:lvlText w:val=""/>
      <w:lvlJc w:val="left"/>
      <w:pPr>
        <w:tabs>
          <w:tab w:val="num" w:pos="4320"/>
        </w:tabs>
        <w:ind w:left="4320" w:hanging="360"/>
      </w:pPr>
      <w:rPr>
        <w:rFonts w:ascii="Wingdings" w:hAnsi="Wingdings" w:hint="default"/>
      </w:rPr>
    </w:lvl>
    <w:lvl w:ilvl="6" w:tplc="93AA86EE" w:tentative="1">
      <w:start w:val="1"/>
      <w:numFmt w:val="bullet"/>
      <w:lvlText w:val=""/>
      <w:lvlJc w:val="left"/>
      <w:pPr>
        <w:tabs>
          <w:tab w:val="num" w:pos="5040"/>
        </w:tabs>
        <w:ind w:left="5040" w:hanging="360"/>
      </w:pPr>
      <w:rPr>
        <w:rFonts w:ascii="Symbol" w:hAnsi="Symbol" w:hint="default"/>
      </w:rPr>
    </w:lvl>
    <w:lvl w:ilvl="7" w:tplc="E0FCC1A8" w:tentative="1">
      <w:start w:val="1"/>
      <w:numFmt w:val="bullet"/>
      <w:lvlText w:val="o"/>
      <w:lvlJc w:val="left"/>
      <w:pPr>
        <w:tabs>
          <w:tab w:val="num" w:pos="5760"/>
        </w:tabs>
        <w:ind w:left="5760" w:hanging="360"/>
      </w:pPr>
      <w:rPr>
        <w:rFonts w:ascii="Courier New" w:hAnsi="Courier New" w:hint="default"/>
      </w:rPr>
    </w:lvl>
    <w:lvl w:ilvl="8" w:tplc="FE84AB30"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4A6E2A0C"/>
    <w:multiLevelType w:val="hybridMultilevel"/>
    <w:tmpl w:val="67DE4998"/>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1" w15:restartNumberingAfterBreak="0">
    <w:nsid w:val="4C0C2635"/>
    <w:multiLevelType w:val="hybridMultilevel"/>
    <w:tmpl w:val="AB1E3790"/>
    <w:lvl w:ilvl="0" w:tplc="BF78E260">
      <w:start w:val="1"/>
      <w:numFmt w:val="bullet"/>
      <w:pStyle w:val="MIAAReportBullets"/>
      <w:lvlText w:val=""/>
      <w:lvlJc w:val="left"/>
      <w:pPr>
        <w:tabs>
          <w:tab w:val="num" w:pos="1080"/>
        </w:tabs>
        <w:ind w:left="1080" w:hanging="360"/>
      </w:pPr>
      <w:rPr>
        <w:rFonts w:ascii="Wingdings" w:hAnsi="Wingdings" w:hint="default"/>
      </w:rPr>
    </w:lvl>
    <w:lvl w:ilvl="1" w:tplc="0E5081AE" w:tentative="1">
      <w:start w:val="1"/>
      <w:numFmt w:val="bullet"/>
      <w:lvlText w:val="o"/>
      <w:lvlJc w:val="left"/>
      <w:pPr>
        <w:tabs>
          <w:tab w:val="num" w:pos="2160"/>
        </w:tabs>
        <w:ind w:left="2160" w:hanging="360"/>
      </w:pPr>
      <w:rPr>
        <w:rFonts w:ascii="Courier New" w:hAnsi="Courier New" w:hint="default"/>
      </w:rPr>
    </w:lvl>
    <w:lvl w:ilvl="2" w:tplc="7B18E5CC" w:tentative="1">
      <w:start w:val="1"/>
      <w:numFmt w:val="bullet"/>
      <w:lvlText w:val=""/>
      <w:lvlJc w:val="left"/>
      <w:pPr>
        <w:tabs>
          <w:tab w:val="num" w:pos="2880"/>
        </w:tabs>
        <w:ind w:left="2880" w:hanging="360"/>
      </w:pPr>
      <w:rPr>
        <w:rFonts w:ascii="Wingdings" w:hAnsi="Wingdings" w:hint="default"/>
      </w:rPr>
    </w:lvl>
    <w:lvl w:ilvl="3" w:tplc="8AC8B5C0" w:tentative="1">
      <w:start w:val="1"/>
      <w:numFmt w:val="bullet"/>
      <w:lvlText w:val=""/>
      <w:lvlJc w:val="left"/>
      <w:pPr>
        <w:tabs>
          <w:tab w:val="num" w:pos="3600"/>
        </w:tabs>
        <w:ind w:left="3600" w:hanging="360"/>
      </w:pPr>
      <w:rPr>
        <w:rFonts w:ascii="Symbol" w:hAnsi="Symbol" w:hint="default"/>
      </w:rPr>
    </w:lvl>
    <w:lvl w:ilvl="4" w:tplc="F60497D6" w:tentative="1">
      <w:start w:val="1"/>
      <w:numFmt w:val="bullet"/>
      <w:lvlText w:val="o"/>
      <w:lvlJc w:val="left"/>
      <w:pPr>
        <w:tabs>
          <w:tab w:val="num" w:pos="4320"/>
        </w:tabs>
        <w:ind w:left="4320" w:hanging="360"/>
      </w:pPr>
      <w:rPr>
        <w:rFonts w:ascii="Courier New" w:hAnsi="Courier New" w:hint="default"/>
      </w:rPr>
    </w:lvl>
    <w:lvl w:ilvl="5" w:tplc="5B8EBE54" w:tentative="1">
      <w:start w:val="1"/>
      <w:numFmt w:val="bullet"/>
      <w:lvlText w:val=""/>
      <w:lvlJc w:val="left"/>
      <w:pPr>
        <w:tabs>
          <w:tab w:val="num" w:pos="5040"/>
        </w:tabs>
        <w:ind w:left="5040" w:hanging="360"/>
      </w:pPr>
      <w:rPr>
        <w:rFonts w:ascii="Wingdings" w:hAnsi="Wingdings" w:hint="default"/>
      </w:rPr>
    </w:lvl>
    <w:lvl w:ilvl="6" w:tplc="0BDC3E5A" w:tentative="1">
      <w:start w:val="1"/>
      <w:numFmt w:val="bullet"/>
      <w:lvlText w:val=""/>
      <w:lvlJc w:val="left"/>
      <w:pPr>
        <w:tabs>
          <w:tab w:val="num" w:pos="5760"/>
        </w:tabs>
        <w:ind w:left="5760" w:hanging="360"/>
      </w:pPr>
      <w:rPr>
        <w:rFonts w:ascii="Symbol" w:hAnsi="Symbol" w:hint="default"/>
      </w:rPr>
    </w:lvl>
    <w:lvl w:ilvl="7" w:tplc="7A6A9148" w:tentative="1">
      <w:start w:val="1"/>
      <w:numFmt w:val="bullet"/>
      <w:lvlText w:val="o"/>
      <w:lvlJc w:val="left"/>
      <w:pPr>
        <w:tabs>
          <w:tab w:val="num" w:pos="6480"/>
        </w:tabs>
        <w:ind w:left="6480" w:hanging="360"/>
      </w:pPr>
      <w:rPr>
        <w:rFonts w:ascii="Courier New" w:hAnsi="Courier New" w:hint="default"/>
      </w:rPr>
    </w:lvl>
    <w:lvl w:ilvl="8" w:tplc="EF16E17C" w:tentative="1">
      <w:start w:val="1"/>
      <w:numFmt w:val="bullet"/>
      <w:lvlText w:val=""/>
      <w:lvlJc w:val="left"/>
      <w:pPr>
        <w:tabs>
          <w:tab w:val="num" w:pos="7200"/>
        </w:tabs>
        <w:ind w:left="7200" w:hanging="360"/>
      </w:pPr>
      <w:rPr>
        <w:rFonts w:ascii="Wingdings" w:hAnsi="Wingdings" w:hint="default"/>
      </w:rPr>
    </w:lvl>
  </w:abstractNum>
  <w:abstractNum w:abstractNumId="72" w15:restartNumberingAfterBreak="0">
    <w:nsid w:val="509077E9"/>
    <w:multiLevelType w:val="hybridMultilevel"/>
    <w:tmpl w:val="63B6C8B2"/>
    <w:lvl w:ilvl="0" w:tplc="08090001">
      <w:start w:val="1"/>
      <w:numFmt w:val="bullet"/>
      <w:lvlText w:val=""/>
      <w:lvlJc w:val="left"/>
      <w:pPr>
        <w:ind w:left="715" w:hanging="360"/>
      </w:pPr>
      <w:rPr>
        <w:rFonts w:ascii="Symbol" w:hAnsi="Symbol" w:hint="default"/>
      </w:rPr>
    </w:lvl>
    <w:lvl w:ilvl="1" w:tplc="08090003" w:tentative="1">
      <w:start w:val="1"/>
      <w:numFmt w:val="bullet"/>
      <w:lvlText w:val="o"/>
      <w:lvlJc w:val="left"/>
      <w:pPr>
        <w:ind w:left="1435" w:hanging="360"/>
      </w:pPr>
      <w:rPr>
        <w:rFonts w:ascii="Courier New" w:hAnsi="Courier New" w:cs="Courier New" w:hint="default"/>
      </w:rPr>
    </w:lvl>
    <w:lvl w:ilvl="2" w:tplc="08090005" w:tentative="1">
      <w:start w:val="1"/>
      <w:numFmt w:val="bullet"/>
      <w:lvlText w:val=""/>
      <w:lvlJc w:val="left"/>
      <w:pPr>
        <w:ind w:left="2155" w:hanging="360"/>
      </w:pPr>
      <w:rPr>
        <w:rFonts w:ascii="Wingdings" w:hAnsi="Wingdings" w:hint="default"/>
      </w:rPr>
    </w:lvl>
    <w:lvl w:ilvl="3" w:tplc="08090001" w:tentative="1">
      <w:start w:val="1"/>
      <w:numFmt w:val="bullet"/>
      <w:lvlText w:val=""/>
      <w:lvlJc w:val="left"/>
      <w:pPr>
        <w:ind w:left="2875" w:hanging="360"/>
      </w:pPr>
      <w:rPr>
        <w:rFonts w:ascii="Symbol" w:hAnsi="Symbol" w:hint="default"/>
      </w:rPr>
    </w:lvl>
    <w:lvl w:ilvl="4" w:tplc="08090003" w:tentative="1">
      <w:start w:val="1"/>
      <w:numFmt w:val="bullet"/>
      <w:lvlText w:val="o"/>
      <w:lvlJc w:val="left"/>
      <w:pPr>
        <w:ind w:left="3595" w:hanging="360"/>
      </w:pPr>
      <w:rPr>
        <w:rFonts w:ascii="Courier New" w:hAnsi="Courier New" w:cs="Courier New" w:hint="default"/>
      </w:rPr>
    </w:lvl>
    <w:lvl w:ilvl="5" w:tplc="08090005" w:tentative="1">
      <w:start w:val="1"/>
      <w:numFmt w:val="bullet"/>
      <w:lvlText w:val=""/>
      <w:lvlJc w:val="left"/>
      <w:pPr>
        <w:ind w:left="4315" w:hanging="360"/>
      </w:pPr>
      <w:rPr>
        <w:rFonts w:ascii="Wingdings" w:hAnsi="Wingdings" w:hint="default"/>
      </w:rPr>
    </w:lvl>
    <w:lvl w:ilvl="6" w:tplc="08090001" w:tentative="1">
      <w:start w:val="1"/>
      <w:numFmt w:val="bullet"/>
      <w:lvlText w:val=""/>
      <w:lvlJc w:val="left"/>
      <w:pPr>
        <w:ind w:left="5035" w:hanging="360"/>
      </w:pPr>
      <w:rPr>
        <w:rFonts w:ascii="Symbol" w:hAnsi="Symbol" w:hint="default"/>
      </w:rPr>
    </w:lvl>
    <w:lvl w:ilvl="7" w:tplc="08090003" w:tentative="1">
      <w:start w:val="1"/>
      <w:numFmt w:val="bullet"/>
      <w:lvlText w:val="o"/>
      <w:lvlJc w:val="left"/>
      <w:pPr>
        <w:ind w:left="5755" w:hanging="360"/>
      </w:pPr>
      <w:rPr>
        <w:rFonts w:ascii="Courier New" w:hAnsi="Courier New" w:cs="Courier New" w:hint="default"/>
      </w:rPr>
    </w:lvl>
    <w:lvl w:ilvl="8" w:tplc="08090005" w:tentative="1">
      <w:start w:val="1"/>
      <w:numFmt w:val="bullet"/>
      <w:lvlText w:val=""/>
      <w:lvlJc w:val="left"/>
      <w:pPr>
        <w:ind w:left="6475" w:hanging="360"/>
      </w:pPr>
      <w:rPr>
        <w:rFonts w:ascii="Wingdings" w:hAnsi="Wingdings" w:hint="default"/>
      </w:rPr>
    </w:lvl>
  </w:abstractNum>
  <w:abstractNum w:abstractNumId="73" w15:restartNumberingAfterBreak="0">
    <w:nsid w:val="5772052F"/>
    <w:multiLevelType w:val="hybridMultilevel"/>
    <w:tmpl w:val="1ACC77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57D4238B"/>
    <w:multiLevelType w:val="hybridMultilevel"/>
    <w:tmpl w:val="A1F25F60"/>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75" w15:restartNumberingAfterBreak="0">
    <w:nsid w:val="58613DEE"/>
    <w:multiLevelType w:val="hybridMultilevel"/>
    <w:tmpl w:val="DEAE7E0A"/>
    <w:lvl w:ilvl="0" w:tplc="EC588B48">
      <w:start w:val="1"/>
      <w:numFmt w:val="bullet"/>
      <w:lvlText w:val="•"/>
      <w:lvlJc w:val="left"/>
      <w:pPr>
        <w:ind w:left="360"/>
      </w:pPr>
      <w:rPr>
        <w:rFonts w:ascii="Arial" w:eastAsia="Arial" w:hAnsi="Arial" w:cs="Arial"/>
        <w:b w:val="0"/>
        <w:i w:val="0"/>
        <w:strike w:val="0"/>
        <w:dstrike w:val="0"/>
        <w:color w:val="000000"/>
        <w:sz w:val="24"/>
        <w:szCs w:val="22"/>
        <w:u w:val="none" w:color="000000"/>
        <w:bdr w:val="none" w:sz="0" w:space="0" w:color="auto"/>
        <w:shd w:val="clear" w:color="auto" w:fill="auto"/>
        <w:vertAlign w:val="baseline"/>
      </w:rPr>
    </w:lvl>
    <w:lvl w:ilvl="1" w:tplc="B088C52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FD2E48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2D45CD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D426290">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A2A2CF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03A181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FA2BA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C0E399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6" w15:restartNumberingAfterBreak="0">
    <w:nsid w:val="58707924"/>
    <w:multiLevelType w:val="hybridMultilevel"/>
    <w:tmpl w:val="107CA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8E759AE"/>
    <w:multiLevelType w:val="hybridMultilevel"/>
    <w:tmpl w:val="42008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59461EBF"/>
    <w:multiLevelType w:val="hybridMultilevel"/>
    <w:tmpl w:val="F7A86878"/>
    <w:lvl w:ilvl="0" w:tplc="56CC4A90">
      <w:start w:val="1"/>
      <w:numFmt w:val="bullet"/>
      <w:lvlText w:val=""/>
      <w:lvlJc w:val="left"/>
      <w:pPr>
        <w:ind w:left="502" w:hanging="360"/>
      </w:pPr>
      <w:rPr>
        <w:rFonts w:ascii="Symbol" w:hAnsi="Symbol" w:hint="default"/>
        <w:color w:val="auto"/>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79" w15:restartNumberingAfterBreak="0">
    <w:nsid w:val="5BF1676A"/>
    <w:multiLevelType w:val="hybridMultilevel"/>
    <w:tmpl w:val="10B2F9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5CFD1859"/>
    <w:multiLevelType w:val="hybridMultilevel"/>
    <w:tmpl w:val="A1444A54"/>
    <w:lvl w:ilvl="0" w:tplc="F12CEB3C">
      <w:start w:val="1"/>
      <w:numFmt w:val="decimal"/>
      <w:pStyle w:val="Numberedtext"/>
      <w:lvlText w:val="%1"/>
      <w:lvlJc w:val="left"/>
      <w:pPr>
        <w:ind w:left="567" w:hanging="567"/>
      </w:pPr>
      <w:rPr>
        <w:rFonts w:hint="default"/>
        <w:b w:val="0"/>
        <w:color w:val="262626" w:themeColor="text1" w:themeTint="D9"/>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5D2F2963"/>
    <w:multiLevelType w:val="hybridMultilevel"/>
    <w:tmpl w:val="39B8BB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2" w15:restartNumberingAfterBreak="0">
    <w:nsid w:val="5DD32BEF"/>
    <w:multiLevelType w:val="hybridMultilevel"/>
    <w:tmpl w:val="4C62B1E6"/>
    <w:lvl w:ilvl="0" w:tplc="04520001">
      <w:start w:val="1"/>
      <w:numFmt w:val="bullet"/>
      <w:lvlText w:val=""/>
      <w:lvlJc w:val="left"/>
      <w:pPr>
        <w:ind w:left="720" w:hanging="360"/>
      </w:pPr>
      <w:rPr>
        <w:rFonts w:ascii="Symbol" w:hAnsi="Symbol" w:hint="default"/>
      </w:rPr>
    </w:lvl>
    <w:lvl w:ilvl="1" w:tplc="04520003">
      <w:start w:val="1"/>
      <w:numFmt w:val="bullet"/>
      <w:lvlText w:val="o"/>
      <w:lvlJc w:val="left"/>
      <w:pPr>
        <w:ind w:left="1440" w:hanging="360"/>
      </w:pPr>
      <w:rPr>
        <w:rFonts w:ascii="Courier New" w:hAnsi="Courier New" w:cs="Courier New" w:hint="default"/>
      </w:rPr>
    </w:lvl>
    <w:lvl w:ilvl="2" w:tplc="04520005">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83" w15:restartNumberingAfterBreak="0">
    <w:nsid w:val="5F256AD2"/>
    <w:multiLevelType w:val="hybridMultilevel"/>
    <w:tmpl w:val="83CA772E"/>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84" w15:restartNumberingAfterBreak="0">
    <w:nsid w:val="60421081"/>
    <w:multiLevelType w:val="hybridMultilevel"/>
    <w:tmpl w:val="9B9E6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15:restartNumberingAfterBreak="0">
    <w:nsid w:val="607E1886"/>
    <w:multiLevelType w:val="hybridMultilevel"/>
    <w:tmpl w:val="E6587760"/>
    <w:lvl w:ilvl="0" w:tplc="14B6C82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CBCD0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B0408A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038B1F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EECB44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2D0D6C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00412A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BAA676A">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678FCB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6" w15:restartNumberingAfterBreak="0">
    <w:nsid w:val="60BC4896"/>
    <w:multiLevelType w:val="hybridMultilevel"/>
    <w:tmpl w:val="5838F056"/>
    <w:lvl w:ilvl="0" w:tplc="0C705F82">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21C5EDA">
      <w:start w:val="1"/>
      <w:numFmt w:val="bullet"/>
      <w:lvlText w:val="o"/>
      <w:lvlJc w:val="left"/>
      <w:pPr>
        <w:ind w:left="4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9A4E222">
      <w:start w:val="1"/>
      <w:numFmt w:val="bullet"/>
      <w:lvlText w:val="▪"/>
      <w:lvlJc w:val="left"/>
      <w:pPr>
        <w:ind w:left="11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3A08ECE">
      <w:start w:val="1"/>
      <w:numFmt w:val="bullet"/>
      <w:lvlText w:val="•"/>
      <w:lvlJc w:val="left"/>
      <w:pPr>
        <w:ind w:left="18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D60FBAC">
      <w:start w:val="1"/>
      <w:numFmt w:val="bullet"/>
      <w:lvlText w:val="o"/>
      <w:lvlJc w:val="left"/>
      <w:pPr>
        <w:ind w:left="25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264F1FE">
      <w:start w:val="1"/>
      <w:numFmt w:val="bullet"/>
      <w:lvlText w:val="▪"/>
      <w:lvlJc w:val="left"/>
      <w:pPr>
        <w:ind w:left="33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2C6D134">
      <w:start w:val="1"/>
      <w:numFmt w:val="bullet"/>
      <w:lvlText w:val="•"/>
      <w:lvlJc w:val="left"/>
      <w:pPr>
        <w:ind w:left="40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8784BEE">
      <w:start w:val="1"/>
      <w:numFmt w:val="bullet"/>
      <w:lvlText w:val="o"/>
      <w:lvlJc w:val="left"/>
      <w:pPr>
        <w:ind w:left="47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2CC219A">
      <w:start w:val="1"/>
      <w:numFmt w:val="bullet"/>
      <w:lvlText w:val="▪"/>
      <w:lvlJc w:val="left"/>
      <w:pPr>
        <w:ind w:left="54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7" w15:restartNumberingAfterBreak="0">
    <w:nsid w:val="619C76F6"/>
    <w:multiLevelType w:val="multilevel"/>
    <w:tmpl w:val="3CA2A328"/>
    <w:lvl w:ilvl="0">
      <w:start w:val="1"/>
      <w:numFmt w:val="bullet"/>
      <w:pStyle w:val="BulletPoint1"/>
      <w:lvlText w:val="•"/>
      <w:lvlJc w:val="left"/>
      <w:pPr>
        <w:tabs>
          <w:tab w:val="num" w:pos="425"/>
        </w:tabs>
        <w:ind w:left="425" w:hanging="425"/>
      </w:pPr>
      <w:rPr>
        <w:rFonts w:ascii="Times New Roman" w:hAnsi="Times New Roman" w:hint="default"/>
        <w:color w:val="524235"/>
      </w:rPr>
    </w:lvl>
    <w:lvl w:ilvl="1">
      <w:start w:val="1"/>
      <w:numFmt w:val="bullet"/>
      <w:pStyle w:val="BulletPoint2"/>
      <w:lvlText w:val="–"/>
      <w:lvlJc w:val="left"/>
      <w:pPr>
        <w:tabs>
          <w:tab w:val="num" w:pos="851"/>
        </w:tabs>
        <w:ind w:left="851" w:hanging="426"/>
      </w:pPr>
      <w:rPr>
        <w:rFonts w:ascii="Arial Narrow" w:hAnsi="Arial Narrow" w:hint="default"/>
        <w:color w:val="524235"/>
      </w:rPr>
    </w:lvl>
    <w:lvl w:ilvl="2">
      <w:start w:val="1"/>
      <w:numFmt w:val="bullet"/>
      <w:pStyle w:val="BulletPoint3"/>
      <w:lvlText w:val="›"/>
      <w:lvlJc w:val="left"/>
      <w:pPr>
        <w:tabs>
          <w:tab w:val="num" w:pos="1276"/>
        </w:tabs>
        <w:ind w:left="1276" w:hanging="425"/>
      </w:pPr>
      <w:rPr>
        <w:rFonts w:ascii="Arial Narrow" w:hAnsi="Arial Narrow" w:hint="default"/>
        <w:color w:val="524235"/>
      </w:rPr>
    </w:lvl>
    <w:lvl w:ilvl="3">
      <w:start w:val="1"/>
      <w:numFmt w:val="none"/>
      <w:lvlText w:val=""/>
      <w:lvlJc w:val="left"/>
      <w:pPr>
        <w:tabs>
          <w:tab w:val="num" w:pos="-31680"/>
        </w:tabs>
      </w:pPr>
      <w:rPr>
        <w:rFonts w:cs="Times New Roman" w:hint="default"/>
      </w:rPr>
    </w:lvl>
    <w:lvl w:ilvl="4">
      <w:start w:val="1"/>
      <w:numFmt w:val="none"/>
      <w:lvlText w:val=""/>
      <w:lvlJc w:val="left"/>
      <w:pPr>
        <w:tabs>
          <w:tab w:val="num" w:pos="-31680"/>
        </w:tabs>
      </w:pPr>
      <w:rPr>
        <w:rFonts w:cs="Times New Roman" w:hint="default"/>
      </w:rPr>
    </w:lvl>
    <w:lvl w:ilvl="5">
      <w:start w:val="1"/>
      <w:numFmt w:val="none"/>
      <w:lvlText w:val=""/>
      <w:lvlJc w:val="left"/>
      <w:pPr>
        <w:tabs>
          <w:tab w:val="num" w:pos="-31680"/>
        </w:tabs>
      </w:pPr>
      <w:rPr>
        <w:rFonts w:cs="Times New Roman" w:hint="default"/>
      </w:rPr>
    </w:lvl>
    <w:lvl w:ilvl="6">
      <w:start w:val="1"/>
      <w:numFmt w:val="none"/>
      <w:lvlText w:val=""/>
      <w:lvlJc w:val="left"/>
      <w:pPr>
        <w:tabs>
          <w:tab w:val="num" w:pos="-31680"/>
        </w:tabs>
      </w:pPr>
      <w:rPr>
        <w:rFonts w:cs="Times New Roman" w:hint="default"/>
      </w:rPr>
    </w:lvl>
    <w:lvl w:ilvl="7">
      <w:start w:val="1"/>
      <w:numFmt w:val="none"/>
      <w:lvlText w:val=""/>
      <w:lvlJc w:val="left"/>
      <w:pPr>
        <w:tabs>
          <w:tab w:val="num" w:pos="-31680"/>
        </w:tabs>
      </w:pPr>
      <w:rPr>
        <w:rFonts w:cs="Times New Roman" w:hint="default"/>
      </w:rPr>
    </w:lvl>
    <w:lvl w:ilvl="8">
      <w:start w:val="1"/>
      <w:numFmt w:val="none"/>
      <w:lvlText w:val=""/>
      <w:lvlJc w:val="left"/>
      <w:pPr>
        <w:tabs>
          <w:tab w:val="num" w:pos="-31680"/>
        </w:tabs>
      </w:pPr>
      <w:rPr>
        <w:rFonts w:cs="Times New Roman" w:hint="default"/>
      </w:rPr>
    </w:lvl>
  </w:abstractNum>
  <w:abstractNum w:abstractNumId="88" w15:restartNumberingAfterBreak="0">
    <w:nsid w:val="638833D7"/>
    <w:multiLevelType w:val="hybridMultilevel"/>
    <w:tmpl w:val="EF5073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15:restartNumberingAfterBreak="0">
    <w:nsid w:val="67D6485B"/>
    <w:multiLevelType w:val="hybridMultilevel"/>
    <w:tmpl w:val="26061586"/>
    <w:lvl w:ilvl="0" w:tplc="08090001">
      <w:start w:val="1"/>
      <w:numFmt w:val="bullet"/>
      <w:lvlText w:val=""/>
      <w:lvlJc w:val="left"/>
      <w:pPr>
        <w:ind w:left="720" w:hanging="360"/>
      </w:pPr>
      <w:rPr>
        <w:rFonts w:ascii="Symbol" w:hAnsi="Symbol" w:hint="default"/>
      </w:rPr>
    </w:lvl>
    <w:lvl w:ilvl="1" w:tplc="D85851BE">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0" w15:restartNumberingAfterBreak="0">
    <w:nsid w:val="70D30E47"/>
    <w:multiLevelType w:val="hybridMultilevel"/>
    <w:tmpl w:val="C84CC2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1" w15:restartNumberingAfterBreak="0">
    <w:nsid w:val="718126E0"/>
    <w:multiLevelType w:val="multilevel"/>
    <w:tmpl w:val="A2CAB4F2"/>
    <w:lvl w:ilvl="0">
      <w:start w:val="1"/>
      <w:numFmt w:val="decimal"/>
      <w:pStyle w:val="AuditHeading1"/>
      <w:lvlText w:val="%1."/>
      <w:lvlJc w:val="left"/>
      <w:pPr>
        <w:tabs>
          <w:tab w:val="num" w:pos="720"/>
        </w:tabs>
        <w:ind w:left="720" w:hanging="720"/>
      </w:pPr>
      <w:rPr>
        <w:rFonts w:ascii="Verdana" w:hAnsi="Verdana" w:hint="default"/>
        <w:b/>
        <w:i w:val="0"/>
        <w:sz w:val="28"/>
        <w:szCs w:val="32"/>
      </w:rPr>
    </w:lvl>
    <w:lvl w:ilvl="1">
      <w:start w:val="2"/>
      <w:numFmt w:val="decimal"/>
      <w:pStyle w:val="AuditHeading2"/>
      <w:lvlText w:val="%1.%2"/>
      <w:lvlJc w:val="left"/>
      <w:pPr>
        <w:tabs>
          <w:tab w:val="num" w:pos="1430"/>
        </w:tabs>
        <w:ind w:left="1430" w:hanging="720"/>
      </w:pPr>
      <w:rPr>
        <w:rFonts w:ascii="Verdana" w:hAnsi="Verdana" w:hint="default"/>
        <w:b/>
        <w:bCs w:val="0"/>
        <w:i w:val="0"/>
        <w:iCs w:val="0"/>
        <w:caps w:val="0"/>
        <w:strike w:val="0"/>
        <w:dstrike w:val="0"/>
        <w:vanish w:val="0"/>
        <w:color w:val="000000"/>
        <w:spacing w:val="0"/>
        <w:kern w:val="0"/>
        <w:position w:val="0"/>
        <w:sz w:val="28"/>
        <w:szCs w:val="32"/>
        <w:u w:val="none"/>
        <w:vertAlign w:val="baseline"/>
        <w:em w:val="none"/>
      </w:rPr>
    </w:lvl>
    <w:lvl w:ilvl="2">
      <w:start w:val="1"/>
      <w:numFmt w:val="decimal"/>
      <w:pStyle w:val="AuditHeading3"/>
      <w:lvlText w:val="%1.%2.%3"/>
      <w:lvlJc w:val="left"/>
      <w:pPr>
        <w:tabs>
          <w:tab w:val="num" w:pos="1713"/>
        </w:tabs>
        <w:ind w:left="1713"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92" w15:restartNumberingAfterBreak="0">
    <w:nsid w:val="725E5E95"/>
    <w:multiLevelType w:val="hybridMultilevel"/>
    <w:tmpl w:val="8B7234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3" w15:restartNumberingAfterBreak="0">
    <w:nsid w:val="735E2DED"/>
    <w:multiLevelType w:val="hybridMultilevel"/>
    <w:tmpl w:val="4628D0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15:restartNumberingAfterBreak="0">
    <w:nsid w:val="758A0C2E"/>
    <w:multiLevelType w:val="hybridMultilevel"/>
    <w:tmpl w:val="DAE07F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5" w15:restartNumberingAfterBreak="0">
    <w:nsid w:val="75CF562C"/>
    <w:multiLevelType w:val="hybridMultilevel"/>
    <w:tmpl w:val="5A9215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8385F83"/>
    <w:multiLevelType w:val="hybridMultilevel"/>
    <w:tmpl w:val="DF5EA5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7AEC04DD"/>
    <w:multiLevelType w:val="hybridMultilevel"/>
    <w:tmpl w:val="70F00E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F135D2C"/>
    <w:multiLevelType w:val="hybridMultilevel"/>
    <w:tmpl w:val="584A7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9" w15:restartNumberingAfterBreak="0">
    <w:nsid w:val="7FF6525E"/>
    <w:multiLevelType w:val="hybridMultilevel"/>
    <w:tmpl w:val="510A7602"/>
    <w:lvl w:ilvl="0" w:tplc="08090001">
      <w:start w:val="1"/>
      <w:numFmt w:val="bullet"/>
      <w:lvlText w:val=""/>
      <w:lvlJc w:val="left"/>
      <w:pPr>
        <w:ind w:left="384" w:hanging="360"/>
      </w:pPr>
      <w:rPr>
        <w:rFonts w:ascii="Symbol" w:hAnsi="Symbol" w:hint="default"/>
      </w:rPr>
    </w:lvl>
    <w:lvl w:ilvl="1" w:tplc="08090003" w:tentative="1">
      <w:start w:val="1"/>
      <w:numFmt w:val="bullet"/>
      <w:lvlText w:val="o"/>
      <w:lvlJc w:val="left"/>
      <w:pPr>
        <w:ind w:left="1104" w:hanging="360"/>
      </w:pPr>
      <w:rPr>
        <w:rFonts w:ascii="Courier New" w:hAnsi="Courier New" w:cs="Courier New" w:hint="default"/>
      </w:rPr>
    </w:lvl>
    <w:lvl w:ilvl="2" w:tplc="08090005" w:tentative="1">
      <w:start w:val="1"/>
      <w:numFmt w:val="bullet"/>
      <w:lvlText w:val=""/>
      <w:lvlJc w:val="left"/>
      <w:pPr>
        <w:ind w:left="1824" w:hanging="360"/>
      </w:pPr>
      <w:rPr>
        <w:rFonts w:ascii="Wingdings" w:hAnsi="Wingdings" w:hint="default"/>
      </w:rPr>
    </w:lvl>
    <w:lvl w:ilvl="3" w:tplc="08090001" w:tentative="1">
      <w:start w:val="1"/>
      <w:numFmt w:val="bullet"/>
      <w:lvlText w:val=""/>
      <w:lvlJc w:val="left"/>
      <w:pPr>
        <w:ind w:left="2544" w:hanging="360"/>
      </w:pPr>
      <w:rPr>
        <w:rFonts w:ascii="Symbol" w:hAnsi="Symbol" w:hint="default"/>
      </w:rPr>
    </w:lvl>
    <w:lvl w:ilvl="4" w:tplc="08090003" w:tentative="1">
      <w:start w:val="1"/>
      <w:numFmt w:val="bullet"/>
      <w:lvlText w:val="o"/>
      <w:lvlJc w:val="left"/>
      <w:pPr>
        <w:ind w:left="3264" w:hanging="360"/>
      </w:pPr>
      <w:rPr>
        <w:rFonts w:ascii="Courier New" w:hAnsi="Courier New" w:cs="Courier New" w:hint="default"/>
      </w:rPr>
    </w:lvl>
    <w:lvl w:ilvl="5" w:tplc="08090005" w:tentative="1">
      <w:start w:val="1"/>
      <w:numFmt w:val="bullet"/>
      <w:lvlText w:val=""/>
      <w:lvlJc w:val="left"/>
      <w:pPr>
        <w:ind w:left="3984" w:hanging="360"/>
      </w:pPr>
      <w:rPr>
        <w:rFonts w:ascii="Wingdings" w:hAnsi="Wingdings" w:hint="default"/>
      </w:rPr>
    </w:lvl>
    <w:lvl w:ilvl="6" w:tplc="08090001" w:tentative="1">
      <w:start w:val="1"/>
      <w:numFmt w:val="bullet"/>
      <w:lvlText w:val=""/>
      <w:lvlJc w:val="left"/>
      <w:pPr>
        <w:ind w:left="4704" w:hanging="360"/>
      </w:pPr>
      <w:rPr>
        <w:rFonts w:ascii="Symbol" w:hAnsi="Symbol" w:hint="default"/>
      </w:rPr>
    </w:lvl>
    <w:lvl w:ilvl="7" w:tplc="08090003" w:tentative="1">
      <w:start w:val="1"/>
      <w:numFmt w:val="bullet"/>
      <w:lvlText w:val="o"/>
      <w:lvlJc w:val="left"/>
      <w:pPr>
        <w:ind w:left="5424" w:hanging="360"/>
      </w:pPr>
      <w:rPr>
        <w:rFonts w:ascii="Courier New" w:hAnsi="Courier New" w:cs="Courier New" w:hint="default"/>
      </w:rPr>
    </w:lvl>
    <w:lvl w:ilvl="8" w:tplc="08090005" w:tentative="1">
      <w:start w:val="1"/>
      <w:numFmt w:val="bullet"/>
      <w:lvlText w:val=""/>
      <w:lvlJc w:val="left"/>
      <w:pPr>
        <w:ind w:left="6144" w:hanging="360"/>
      </w:pPr>
      <w:rPr>
        <w:rFonts w:ascii="Wingdings" w:hAnsi="Wingdings" w:hint="default"/>
      </w:rPr>
    </w:lvl>
  </w:abstractNum>
  <w:num w:numId="1">
    <w:abstractNumId w:val="85"/>
  </w:num>
  <w:num w:numId="2">
    <w:abstractNumId w:val="86"/>
  </w:num>
  <w:num w:numId="3">
    <w:abstractNumId w:val="27"/>
  </w:num>
  <w:num w:numId="4">
    <w:abstractNumId w:val="6"/>
  </w:num>
  <w:num w:numId="5">
    <w:abstractNumId w:val="67"/>
  </w:num>
  <w:num w:numId="6">
    <w:abstractNumId w:val="70"/>
  </w:num>
  <w:num w:numId="7">
    <w:abstractNumId w:val="31"/>
  </w:num>
  <w:num w:numId="8">
    <w:abstractNumId w:val="81"/>
  </w:num>
  <w:num w:numId="9">
    <w:abstractNumId w:val="56"/>
  </w:num>
  <w:num w:numId="10">
    <w:abstractNumId w:val="52"/>
  </w:num>
  <w:num w:numId="11">
    <w:abstractNumId w:val="16"/>
  </w:num>
  <w:num w:numId="12">
    <w:abstractNumId w:val="54"/>
  </w:num>
  <w:num w:numId="13">
    <w:abstractNumId w:val="82"/>
  </w:num>
  <w:num w:numId="14">
    <w:abstractNumId w:val="59"/>
  </w:num>
  <w:num w:numId="15">
    <w:abstractNumId w:val="11"/>
  </w:num>
  <w:num w:numId="16">
    <w:abstractNumId w:val="34"/>
  </w:num>
  <w:num w:numId="17">
    <w:abstractNumId w:val="77"/>
  </w:num>
  <w:num w:numId="18">
    <w:abstractNumId w:val="14"/>
  </w:num>
  <w:num w:numId="19">
    <w:abstractNumId w:val="99"/>
  </w:num>
  <w:num w:numId="20">
    <w:abstractNumId w:val="58"/>
  </w:num>
  <w:num w:numId="21">
    <w:abstractNumId w:val="46"/>
  </w:num>
  <w:num w:numId="22">
    <w:abstractNumId w:val="47"/>
  </w:num>
  <w:num w:numId="23">
    <w:abstractNumId w:val="12"/>
  </w:num>
  <w:num w:numId="24">
    <w:abstractNumId w:val="15"/>
  </w:num>
  <w:num w:numId="25">
    <w:abstractNumId w:val="78"/>
  </w:num>
  <w:num w:numId="26">
    <w:abstractNumId w:val="65"/>
  </w:num>
  <w:num w:numId="27">
    <w:abstractNumId w:val="83"/>
  </w:num>
  <w:num w:numId="28">
    <w:abstractNumId w:val="21"/>
  </w:num>
  <w:num w:numId="29">
    <w:abstractNumId w:val="30"/>
  </w:num>
  <w:num w:numId="30">
    <w:abstractNumId w:val="74"/>
  </w:num>
  <w:num w:numId="31">
    <w:abstractNumId w:val="26"/>
  </w:num>
  <w:num w:numId="32">
    <w:abstractNumId w:val="13"/>
  </w:num>
  <w:num w:numId="33">
    <w:abstractNumId w:val="72"/>
  </w:num>
  <w:num w:numId="34">
    <w:abstractNumId w:val="38"/>
  </w:num>
  <w:num w:numId="35">
    <w:abstractNumId w:val="57"/>
  </w:num>
  <w:num w:numId="36">
    <w:abstractNumId w:val="20"/>
  </w:num>
  <w:num w:numId="37">
    <w:abstractNumId w:val="37"/>
  </w:num>
  <w:num w:numId="38">
    <w:abstractNumId w:val="43"/>
  </w:num>
  <w:num w:numId="39">
    <w:abstractNumId w:val="76"/>
  </w:num>
  <w:num w:numId="40">
    <w:abstractNumId w:val="92"/>
  </w:num>
  <w:num w:numId="41">
    <w:abstractNumId w:val="32"/>
  </w:num>
  <w:num w:numId="42">
    <w:abstractNumId w:val="41"/>
  </w:num>
  <w:num w:numId="43">
    <w:abstractNumId w:val="73"/>
  </w:num>
  <w:num w:numId="44">
    <w:abstractNumId w:val="91"/>
  </w:num>
  <w:num w:numId="45">
    <w:abstractNumId w:val="19"/>
  </w:num>
  <w:num w:numId="46">
    <w:abstractNumId w:val="50"/>
  </w:num>
  <w:num w:numId="47">
    <w:abstractNumId w:val="22"/>
  </w:num>
  <w:num w:numId="48">
    <w:abstractNumId w:val="8"/>
  </w:num>
  <w:num w:numId="49">
    <w:abstractNumId w:val="60"/>
  </w:num>
  <w:num w:numId="50">
    <w:abstractNumId w:val="10"/>
  </w:num>
  <w:num w:numId="51">
    <w:abstractNumId w:val="90"/>
  </w:num>
  <w:num w:numId="52">
    <w:abstractNumId w:val="95"/>
  </w:num>
  <w:num w:numId="53">
    <w:abstractNumId w:val="61"/>
  </w:num>
  <w:num w:numId="54">
    <w:abstractNumId w:val="23"/>
  </w:num>
  <w:num w:numId="55">
    <w:abstractNumId w:val="66"/>
  </w:num>
  <w:num w:numId="56">
    <w:abstractNumId w:val="84"/>
  </w:num>
  <w:num w:numId="57">
    <w:abstractNumId w:val="96"/>
  </w:num>
  <w:num w:numId="58">
    <w:abstractNumId w:val="94"/>
  </w:num>
  <w:num w:numId="59">
    <w:abstractNumId w:val="93"/>
  </w:num>
  <w:num w:numId="60">
    <w:abstractNumId w:val="79"/>
  </w:num>
  <w:num w:numId="61">
    <w:abstractNumId w:val="63"/>
  </w:num>
  <w:num w:numId="62">
    <w:abstractNumId w:val="44"/>
  </w:num>
  <w:num w:numId="63">
    <w:abstractNumId w:val="53"/>
  </w:num>
  <w:num w:numId="64">
    <w:abstractNumId w:val="49"/>
  </w:num>
  <w:num w:numId="65">
    <w:abstractNumId w:val="48"/>
  </w:num>
  <w:num w:numId="66">
    <w:abstractNumId w:val="24"/>
  </w:num>
  <w:num w:numId="67">
    <w:abstractNumId w:val="4"/>
  </w:num>
  <w:num w:numId="68">
    <w:abstractNumId w:val="3"/>
  </w:num>
  <w:num w:numId="69">
    <w:abstractNumId w:val="2"/>
  </w:num>
  <w:num w:numId="70">
    <w:abstractNumId w:val="1"/>
  </w:num>
  <w:num w:numId="71">
    <w:abstractNumId w:val="5"/>
  </w:num>
  <w:num w:numId="72">
    <w:abstractNumId w:val="0"/>
  </w:num>
  <w:num w:numId="73">
    <w:abstractNumId w:val="69"/>
  </w:num>
  <w:num w:numId="74">
    <w:abstractNumId w:val="71"/>
  </w:num>
  <w:num w:numId="75">
    <w:abstractNumId w:val="62"/>
  </w:num>
  <w:num w:numId="76">
    <w:abstractNumId w:val="42"/>
  </w:num>
  <w:num w:numId="77">
    <w:abstractNumId w:val="87"/>
  </w:num>
  <w:num w:numId="78">
    <w:abstractNumId w:val="39"/>
  </w:num>
  <w:num w:numId="79">
    <w:abstractNumId w:val="51"/>
  </w:num>
  <w:num w:numId="80">
    <w:abstractNumId w:val="45"/>
  </w:num>
  <w:num w:numId="81">
    <w:abstractNumId w:val="28"/>
  </w:num>
  <w:num w:numId="82">
    <w:abstractNumId w:val="64"/>
  </w:num>
  <w:num w:numId="83">
    <w:abstractNumId w:val="29"/>
  </w:num>
  <w:num w:numId="84">
    <w:abstractNumId w:val="35"/>
  </w:num>
  <w:num w:numId="85">
    <w:abstractNumId w:val="25"/>
  </w:num>
  <w:num w:numId="86">
    <w:abstractNumId w:val="89"/>
  </w:num>
  <w:num w:numId="87">
    <w:abstractNumId w:val="55"/>
  </w:num>
  <w:num w:numId="88">
    <w:abstractNumId w:val="75"/>
  </w:num>
  <w:num w:numId="89">
    <w:abstractNumId w:val="97"/>
  </w:num>
  <w:num w:numId="90">
    <w:abstractNumId w:val="88"/>
  </w:num>
  <w:num w:numId="91">
    <w:abstractNumId w:val="36"/>
  </w:num>
  <w:num w:numId="92">
    <w:abstractNumId w:val="40"/>
  </w:num>
  <w:num w:numId="93">
    <w:abstractNumId w:val="33"/>
  </w:num>
  <w:num w:numId="94">
    <w:abstractNumId w:val="68"/>
  </w:num>
  <w:num w:numId="95">
    <w:abstractNumId w:val="9"/>
  </w:num>
  <w:num w:numId="96">
    <w:abstractNumId w:val="7"/>
  </w:num>
  <w:num w:numId="97">
    <w:abstractNumId w:val="80"/>
  </w:num>
  <w:num w:numId="98">
    <w:abstractNumId w:val="98"/>
  </w:num>
  <w:num w:numId="99">
    <w:abstractNumId w:val="98"/>
  </w:num>
  <w:num w:numId="100">
    <w:abstractNumId w:val="18"/>
  </w:num>
  <w:num w:numId="101">
    <w:abstractNumId w:val="17"/>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GB" w:vendorID="64" w:dllVersion="6" w:nlCheck="1" w:checkStyle="0"/>
  <w:activeWritingStyle w:appName="MSWord" w:lang="en-US" w:vendorID="64" w:dllVersion="6" w:nlCheck="1" w:checkStyle="0"/>
  <w:defaultTabStop w:val="720"/>
  <w:evenAndOddHeaders/>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CCD"/>
    <w:rsid w:val="00003641"/>
    <w:rsid w:val="00005AE8"/>
    <w:rsid w:val="000065A7"/>
    <w:rsid w:val="00006823"/>
    <w:rsid w:val="00007B2F"/>
    <w:rsid w:val="000101C6"/>
    <w:rsid w:val="000165CF"/>
    <w:rsid w:val="00025DF0"/>
    <w:rsid w:val="000305CB"/>
    <w:rsid w:val="00035B96"/>
    <w:rsid w:val="0003637A"/>
    <w:rsid w:val="000363C0"/>
    <w:rsid w:val="00037777"/>
    <w:rsid w:val="00042E78"/>
    <w:rsid w:val="00045A3B"/>
    <w:rsid w:val="00046471"/>
    <w:rsid w:val="00051B34"/>
    <w:rsid w:val="0005459E"/>
    <w:rsid w:val="0005727A"/>
    <w:rsid w:val="00060940"/>
    <w:rsid w:val="00062D42"/>
    <w:rsid w:val="0006422E"/>
    <w:rsid w:val="00067A91"/>
    <w:rsid w:val="00071707"/>
    <w:rsid w:val="00074440"/>
    <w:rsid w:val="00076CF4"/>
    <w:rsid w:val="000810A4"/>
    <w:rsid w:val="00082E83"/>
    <w:rsid w:val="00082F88"/>
    <w:rsid w:val="000843AC"/>
    <w:rsid w:val="000847ED"/>
    <w:rsid w:val="0009090F"/>
    <w:rsid w:val="00090F50"/>
    <w:rsid w:val="000945DB"/>
    <w:rsid w:val="00094E98"/>
    <w:rsid w:val="000A76B3"/>
    <w:rsid w:val="000B0636"/>
    <w:rsid w:val="000B14FC"/>
    <w:rsid w:val="000B47B1"/>
    <w:rsid w:val="000C0DA1"/>
    <w:rsid w:val="000C4760"/>
    <w:rsid w:val="000C6BAF"/>
    <w:rsid w:val="000D04BC"/>
    <w:rsid w:val="000D0F2F"/>
    <w:rsid w:val="000D194A"/>
    <w:rsid w:val="000D1D7D"/>
    <w:rsid w:val="000D1EBE"/>
    <w:rsid w:val="000D2BC6"/>
    <w:rsid w:val="000D3F61"/>
    <w:rsid w:val="000D42FC"/>
    <w:rsid w:val="000D525F"/>
    <w:rsid w:val="000E0167"/>
    <w:rsid w:val="000E2F4F"/>
    <w:rsid w:val="000F0F62"/>
    <w:rsid w:val="000F12F5"/>
    <w:rsid w:val="000F1D94"/>
    <w:rsid w:val="000F21D6"/>
    <w:rsid w:val="000F530B"/>
    <w:rsid w:val="000F553B"/>
    <w:rsid w:val="000F62D4"/>
    <w:rsid w:val="000F79CA"/>
    <w:rsid w:val="000F7CDA"/>
    <w:rsid w:val="00101F71"/>
    <w:rsid w:val="0010574B"/>
    <w:rsid w:val="00106FC7"/>
    <w:rsid w:val="001077BB"/>
    <w:rsid w:val="00110792"/>
    <w:rsid w:val="00112E76"/>
    <w:rsid w:val="001131BE"/>
    <w:rsid w:val="00121821"/>
    <w:rsid w:val="0012420F"/>
    <w:rsid w:val="0012583F"/>
    <w:rsid w:val="00130BC4"/>
    <w:rsid w:val="0013116A"/>
    <w:rsid w:val="001343C8"/>
    <w:rsid w:val="00140821"/>
    <w:rsid w:val="001505FE"/>
    <w:rsid w:val="001507ED"/>
    <w:rsid w:val="00151AFF"/>
    <w:rsid w:val="00151BD7"/>
    <w:rsid w:val="00152E3E"/>
    <w:rsid w:val="0015666B"/>
    <w:rsid w:val="00160380"/>
    <w:rsid w:val="001641DB"/>
    <w:rsid w:val="001671C4"/>
    <w:rsid w:val="00171298"/>
    <w:rsid w:val="00172E12"/>
    <w:rsid w:val="00172F78"/>
    <w:rsid w:val="001761D9"/>
    <w:rsid w:val="00176778"/>
    <w:rsid w:val="00180424"/>
    <w:rsid w:val="0018212D"/>
    <w:rsid w:val="00183120"/>
    <w:rsid w:val="00184504"/>
    <w:rsid w:val="001903F1"/>
    <w:rsid w:val="00190D31"/>
    <w:rsid w:val="00190E31"/>
    <w:rsid w:val="001957AA"/>
    <w:rsid w:val="00196A12"/>
    <w:rsid w:val="00196B44"/>
    <w:rsid w:val="001A0947"/>
    <w:rsid w:val="001A16E1"/>
    <w:rsid w:val="001A4524"/>
    <w:rsid w:val="001B0F86"/>
    <w:rsid w:val="001B3E32"/>
    <w:rsid w:val="001B6677"/>
    <w:rsid w:val="001B7CA6"/>
    <w:rsid w:val="001C1D79"/>
    <w:rsid w:val="001C2EF3"/>
    <w:rsid w:val="001D32B5"/>
    <w:rsid w:val="001D5DE5"/>
    <w:rsid w:val="001E1F36"/>
    <w:rsid w:val="001F4042"/>
    <w:rsid w:val="001F58FE"/>
    <w:rsid w:val="001F596B"/>
    <w:rsid w:val="001F7102"/>
    <w:rsid w:val="00203122"/>
    <w:rsid w:val="00203580"/>
    <w:rsid w:val="00210676"/>
    <w:rsid w:val="00211E13"/>
    <w:rsid w:val="00214215"/>
    <w:rsid w:val="00214E74"/>
    <w:rsid w:val="00215F94"/>
    <w:rsid w:val="002171C7"/>
    <w:rsid w:val="0022113C"/>
    <w:rsid w:val="002271E6"/>
    <w:rsid w:val="00230136"/>
    <w:rsid w:val="00233F4E"/>
    <w:rsid w:val="00234791"/>
    <w:rsid w:val="00243D0F"/>
    <w:rsid w:val="0024524E"/>
    <w:rsid w:val="0024635E"/>
    <w:rsid w:val="00247165"/>
    <w:rsid w:val="00250904"/>
    <w:rsid w:val="00251BB6"/>
    <w:rsid w:val="00252B9E"/>
    <w:rsid w:val="00253061"/>
    <w:rsid w:val="002544A4"/>
    <w:rsid w:val="00256F1B"/>
    <w:rsid w:val="00257712"/>
    <w:rsid w:val="00264432"/>
    <w:rsid w:val="0026519C"/>
    <w:rsid w:val="00270630"/>
    <w:rsid w:val="00272BAA"/>
    <w:rsid w:val="0027542A"/>
    <w:rsid w:val="002768B0"/>
    <w:rsid w:val="00277729"/>
    <w:rsid w:val="00286576"/>
    <w:rsid w:val="00286E5C"/>
    <w:rsid w:val="00287878"/>
    <w:rsid w:val="00292A72"/>
    <w:rsid w:val="002932B1"/>
    <w:rsid w:val="00297FFC"/>
    <w:rsid w:val="002A04BF"/>
    <w:rsid w:val="002A102E"/>
    <w:rsid w:val="002A6404"/>
    <w:rsid w:val="002A6579"/>
    <w:rsid w:val="002B21DE"/>
    <w:rsid w:val="002B2E3C"/>
    <w:rsid w:val="002B59E5"/>
    <w:rsid w:val="002B5B1C"/>
    <w:rsid w:val="002B75AB"/>
    <w:rsid w:val="002C3D41"/>
    <w:rsid w:val="002C4A09"/>
    <w:rsid w:val="002C6DCF"/>
    <w:rsid w:val="002D1D0D"/>
    <w:rsid w:val="002D4571"/>
    <w:rsid w:val="002D5AED"/>
    <w:rsid w:val="002D7BBA"/>
    <w:rsid w:val="002D7D00"/>
    <w:rsid w:val="002E24F8"/>
    <w:rsid w:val="002E3180"/>
    <w:rsid w:val="002E3230"/>
    <w:rsid w:val="002E55D5"/>
    <w:rsid w:val="002F5FF7"/>
    <w:rsid w:val="00301F42"/>
    <w:rsid w:val="00301FA7"/>
    <w:rsid w:val="00303FCD"/>
    <w:rsid w:val="00305467"/>
    <w:rsid w:val="003061E9"/>
    <w:rsid w:val="0030720F"/>
    <w:rsid w:val="00313EB6"/>
    <w:rsid w:val="00314D02"/>
    <w:rsid w:val="00315313"/>
    <w:rsid w:val="0033089A"/>
    <w:rsid w:val="00333B52"/>
    <w:rsid w:val="00333EDD"/>
    <w:rsid w:val="00342C1F"/>
    <w:rsid w:val="003514FC"/>
    <w:rsid w:val="00352690"/>
    <w:rsid w:val="00354526"/>
    <w:rsid w:val="00354C87"/>
    <w:rsid w:val="00354ECC"/>
    <w:rsid w:val="00362ACA"/>
    <w:rsid w:val="00366CB8"/>
    <w:rsid w:val="00366DA6"/>
    <w:rsid w:val="00372212"/>
    <w:rsid w:val="00372660"/>
    <w:rsid w:val="003751EF"/>
    <w:rsid w:val="0037526B"/>
    <w:rsid w:val="0037582C"/>
    <w:rsid w:val="00381669"/>
    <w:rsid w:val="00382753"/>
    <w:rsid w:val="00383390"/>
    <w:rsid w:val="00383BA2"/>
    <w:rsid w:val="00385872"/>
    <w:rsid w:val="00386BAE"/>
    <w:rsid w:val="003875C7"/>
    <w:rsid w:val="00390996"/>
    <w:rsid w:val="0039154E"/>
    <w:rsid w:val="003A1C2C"/>
    <w:rsid w:val="003A4279"/>
    <w:rsid w:val="003B5449"/>
    <w:rsid w:val="003B6390"/>
    <w:rsid w:val="003C6884"/>
    <w:rsid w:val="003C6E4F"/>
    <w:rsid w:val="003D0EB1"/>
    <w:rsid w:val="003D12EA"/>
    <w:rsid w:val="003D319D"/>
    <w:rsid w:val="003D4C9B"/>
    <w:rsid w:val="003D519E"/>
    <w:rsid w:val="003D79C6"/>
    <w:rsid w:val="003D7F86"/>
    <w:rsid w:val="003E096C"/>
    <w:rsid w:val="003E0AC0"/>
    <w:rsid w:val="003E0B31"/>
    <w:rsid w:val="003E11B7"/>
    <w:rsid w:val="003E2CEE"/>
    <w:rsid w:val="003F0D9A"/>
    <w:rsid w:val="003F2C0D"/>
    <w:rsid w:val="003F584C"/>
    <w:rsid w:val="004053A6"/>
    <w:rsid w:val="004076E2"/>
    <w:rsid w:val="00407E4A"/>
    <w:rsid w:val="00412B36"/>
    <w:rsid w:val="0041410D"/>
    <w:rsid w:val="0041662C"/>
    <w:rsid w:val="00426326"/>
    <w:rsid w:val="0043261A"/>
    <w:rsid w:val="0043606D"/>
    <w:rsid w:val="004367C9"/>
    <w:rsid w:val="00440A9C"/>
    <w:rsid w:val="00444C9C"/>
    <w:rsid w:val="00445E5B"/>
    <w:rsid w:val="004476F5"/>
    <w:rsid w:val="00450DD9"/>
    <w:rsid w:val="00453DBA"/>
    <w:rsid w:val="00454D3E"/>
    <w:rsid w:val="00457843"/>
    <w:rsid w:val="00461991"/>
    <w:rsid w:val="00461B3D"/>
    <w:rsid w:val="00462053"/>
    <w:rsid w:val="00464364"/>
    <w:rsid w:val="004645A0"/>
    <w:rsid w:val="0046487C"/>
    <w:rsid w:val="00467B71"/>
    <w:rsid w:val="004726F8"/>
    <w:rsid w:val="00472CB4"/>
    <w:rsid w:val="00472D40"/>
    <w:rsid w:val="00474015"/>
    <w:rsid w:val="00475EC6"/>
    <w:rsid w:val="00477A4C"/>
    <w:rsid w:val="0049215A"/>
    <w:rsid w:val="00493867"/>
    <w:rsid w:val="00495074"/>
    <w:rsid w:val="00495AAC"/>
    <w:rsid w:val="00497B39"/>
    <w:rsid w:val="00497DF3"/>
    <w:rsid w:val="004A0001"/>
    <w:rsid w:val="004A1341"/>
    <w:rsid w:val="004A34BB"/>
    <w:rsid w:val="004A3DD8"/>
    <w:rsid w:val="004A6713"/>
    <w:rsid w:val="004B396B"/>
    <w:rsid w:val="004B4D92"/>
    <w:rsid w:val="004B52C3"/>
    <w:rsid w:val="004B5584"/>
    <w:rsid w:val="004B6BDF"/>
    <w:rsid w:val="004B7E1B"/>
    <w:rsid w:val="004C20DF"/>
    <w:rsid w:val="004C4755"/>
    <w:rsid w:val="004D0313"/>
    <w:rsid w:val="004D2B1D"/>
    <w:rsid w:val="004D4B33"/>
    <w:rsid w:val="004E31D5"/>
    <w:rsid w:val="004E5C0F"/>
    <w:rsid w:val="004E6265"/>
    <w:rsid w:val="004E633F"/>
    <w:rsid w:val="004F5E72"/>
    <w:rsid w:val="004F6AB7"/>
    <w:rsid w:val="005005A6"/>
    <w:rsid w:val="0050379D"/>
    <w:rsid w:val="0050552A"/>
    <w:rsid w:val="00510ECF"/>
    <w:rsid w:val="00512E13"/>
    <w:rsid w:val="00514021"/>
    <w:rsid w:val="00521946"/>
    <w:rsid w:val="00522687"/>
    <w:rsid w:val="00527C58"/>
    <w:rsid w:val="0053012F"/>
    <w:rsid w:val="0053052B"/>
    <w:rsid w:val="00533BC9"/>
    <w:rsid w:val="005350DF"/>
    <w:rsid w:val="00540684"/>
    <w:rsid w:val="00542BE2"/>
    <w:rsid w:val="00544341"/>
    <w:rsid w:val="005526ED"/>
    <w:rsid w:val="00555890"/>
    <w:rsid w:val="00556933"/>
    <w:rsid w:val="00557AA1"/>
    <w:rsid w:val="00560F51"/>
    <w:rsid w:val="00562236"/>
    <w:rsid w:val="00562FD9"/>
    <w:rsid w:val="00564B19"/>
    <w:rsid w:val="005673C0"/>
    <w:rsid w:val="005700A2"/>
    <w:rsid w:val="00571D78"/>
    <w:rsid w:val="00575DBF"/>
    <w:rsid w:val="00577189"/>
    <w:rsid w:val="00581C45"/>
    <w:rsid w:val="00583D5E"/>
    <w:rsid w:val="00586051"/>
    <w:rsid w:val="00586838"/>
    <w:rsid w:val="0059288D"/>
    <w:rsid w:val="00593C56"/>
    <w:rsid w:val="00593E8B"/>
    <w:rsid w:val="00597F4D"/>
    <w:rsid w:val="005A0445"/>
    <w:rsid w:val="005A457F"/>
    <w:rsid w:val="005A5092"/>
    <w:rsid w:val="005B037B"/>
    <w:rsid w:val="005B1591"/>
    <w:rsid w:val="005B1A5E"/>
    <w:rsid w:val="005B2545"/>
    <w:rsid w:val="005B349A"/>
    <w:rsid w:val="005B34A0"/>
    <w:rsid w:val="005B536A"/>
    <w:rsid w:val="005C04AB"/>
    <w:rsid w:val="005C1D9C"/>
    <w:rsid w:val="005C3919"/>
    <w:rsid w:val="005C54C0"/>
    <w:rsid w:val="005D1D23"/>
    <w:rsid w:val="005D2833"/>
    <w:rsid w:val="005D4E4E"/>
    <w:rsid w:val="005E0A1F"/>
    <w:rsid w:val="005E6502"/>
    <w:rsid w:val="005E65EA"/>
    <w:rsid w:val="005F2BC4"/>
    <w:rsid w:val="005F38DC"/>
    <w:rsid w:val="00604D9D"/>
    <w:rsid w:val="006059DA"/>
    <w:rsid w:val="006066BA"/>
    <w:rsid w:val="00612CED"/>
    <w:rsid w:val="00613F66"/>
    <w:rsid w:val="00614227"/>
    <w:rsid w:val="00614281"/>
    <w:rsid w:val="0061480A"/>
    <w:rsid w:val="00616C43"/>
    <w:rsid w:val="00622F1E"/>
    <w:rsid w:val="00625634"/>
    <w:rsid w:val="00632074"/>
    <w:rsid w:val="00632CC3"/>
    <w:rsid w:val="006368BF"/>
    <w:rsid w:val="0063723C"/>
    <w:rsid w:val="00642E9D"/>
    <w:rsid w:val="00644150"/>
    <w:rsid w:val="00645424"/>
    <w:rsid w:val="00647BC2"/>
    <w:rsid w:val="00662342"/>
    <w:rsid w:val="00662BCF"/>
    <w:rsid w:val="00663ABE"/>
    <w:rsid w:val="00663B47"/>
    <w:rsid w:val="00664305"/>
    <w:rsid w:val="006649EA"/>
    <w:rsid w:val="00664A39"/>
    <w:rsid w:val="00670D95"/>
    <w:rsid w:val="006714A4"/>
    <w:rsid w:val="00673634"/>
    <w:rsid w:val="006758A2"/>
    <w:rsid w:val="00675ECA"/>
    <w:rsid w:val="006837C9"/>
    <w:rsid w:val="00684076"/>
    <w:rsid w:val="00685190"/>
    <w:rsid w:val="00685239"/>
    <w:rsid w:val="00690554"/>
    <w:rsid w:val="00691BEF"/>
    <w:rsid w:val="00695507"/>
    <w:rsid w:val="006A495F"/>
    <w:rsid w:val="006A4B5B"/>
    <w:rsid w:val="006A6329"/>
    <w:rsid w:val="006B1627"/>
    <w:rsid w:val="006B233D"/>
    <w:rsid w:val="006B39E2"/>
    <w:rsid w:val="006B6850"/>
    <w:rsid w:val="006B70A3"/>
    <w:rsid w:val="006D0088"/>
    <w:rsid w:val="006D0628"/>
    <w:rsid w:val="006D1F00"/>
    <w:rsid w:val="006D25F6"/>
    <w:rsid w:val="006D4F95"/>
    <w:rsid w:val="006D5109"/>
    <w:rsid w:val="006D7E81"/>
    <w:rsid w:val="006E0CB2"/>
    <w:rsid w:val="006E2B62"/>
    <w:rsid w:val="006E7D39"/>
    <w:rsid w:val="006F00AD"/>
    <w:rsid w:val="006F454D"/>
    <w:rsid w:val="006F4DEE"/>
    <w:rsid w:val="006F5917"/>
    <w:rsid w:val="0070162C"/>
    <w:rsid w:val="00703004"/>
    <w:rsid w:val="00707FF0"/>
    <w:rsid w:val="00714B7B"/>
    <w:rsid w:val="00714F82"/>
    <w:rsid w:val="00721D46"/>
    <w:rsid w:val="007241D1"/>
    <w:rsid w:val="00725AD1"/>
    <w:rsid w:val="00725C42"/>
    <w:rsid w:val="007311A6"/>
    <w:rsid w:val="007314BA"/>
    <w:rsid w:val="00731821"/>
    <w:rsid w:val="00732DE1"/>
    <w:rsid w:val="007339C2"/>
    <w:rsid w:val="00735648"/>
    <w:rsid w:val="00742258"/>
    <w:rsid w:val="00744BD7"/>
    <w:rsid w:val="00746218"/>
    <w:rsid w:val="007473AC"/>
    <w:rsid w:val="00750271"/>
    <w:rsid w:val="00751E05"/>
    <w:rsid w:val="007543C4"/>
    <w:rsid w:val="00756127"/>
    <w:rsid w:val="0076621C"/>
    <w:rsid w:val="00766750"/>
    <w:rsid w:val="0076748B"/>
    <w:rsid w:val="00767E09"/>
    <w:rsid w:val="00770A12"/>
    <w:rsid w:val="00770C14"/>
    <w:rsid w:val="00771E46"/>
    <w:rsid w:val="00772569"/>
    <w:rsid w:val="007731AB"/>
    <w:rsid w:val="00773B9D"/>
    <w:rsid w:val="00775172"/>
    <w:rsid w:val="00777578"/>
    <w:rsid w:val="0078160A"/>
    <w:rsid w:val="007826C0"/>
    <w:rsid w:val="00783140"/>
    <w:rsid w:val="0078558E"/>
    <w:rsid w:val="00787469"/>
    <w:rsid w:val="00791825"/>
    <w:rsid w:val="00793146"/>
    <w:rsid w:val="0079661C"/>
    <w:rsid w:val="007970AD"/>
    <w:rsid w:val="00797516"/>
    <w:rsid w:val="007A019B"/>
    <w:rsid w:val="007A1219"/>
    <w:rsid w:val="007A1638"/>
    <w:rsid w:val="007A1ABB"/>
    <w:rsid w:val="007A3C3F"/>
    <w:rsid w:val="007A4E8A"/>
    <w:rsid w:val="007B1979"/>
    <w:rsid w:val="007B1EF0"/>
    <w:rsid w:val="007B7B63"/>
    <w:rsid w:val="007B7CF7"/>
    <w:rsid w:val="007C133A"/>
    <w:rsid w:val="007C5152"/>
    <w:rsid w:val="007C7BD2"/>
    <w:rsid w:val="007D0BDF"/>
    <w:rsid w:val="007D205C"/>
    <w:rsid w:val="007E033D"/>
    <w:rsid w:val="007E72D0"/>
    <w:rsid w:val="007F3002"/>
    <w:rsid w:val="007F3C3C"/>
    <w:rsid w:val="007F3F8E"/>
    <w:rsid w:val="007F6711"/>
    <w:rsid w:val="00801466"/>
    <w:rsid w:val="00802053"/>
    <w:rsid w:val="00806168"/>
    <w:rsid w:val="0080673E"/>
    <w:rsid w:val="008069E3"/>
    <w:rsid w:val="008077AA"/>
    <w:rsid w:val="00810A5F"/>
    <w:rsid w:val="0081284B"/>
    <w:rsid w:val="0081414E"/>
    <w:rsid w:val="00815EE6"/>
    <w:rsid w:val="00820D91"/>
    <w:rsid w:val="00824437"/>
    <w:rsid w:val="00824662"/>
    <w:rsid w:val="00824E31"/>
    <w:rsid w:val="008275B9"/>
    <w:rsid w:val="008278CE"/>
    <w:rsid w:val="00830C14"/>
    <w:rsid w:val="00832057"/>
    <w:rsid w:val="0083274F"/>
    <w:rsid w:val="008336E7"/>
    <w:rsid w:val="0083618E"/>
    <w:rsid w:val="008362DF"/>
    <w:rsid w:val="008378F0"/>
    <w:rsid w:val="008401F2"/>
    <w:rsid w:val="00844E79"/>
    <w:rsid w:val="00844EC4"/>
    <w:rsid w:val="00845A53"/>
    <w:rsid w:val="00846736"/>
    <w:rsid w:val="008518F1"/>
    <w:rsid w:val="00851E6B"/>
    <w:rsid w:val="00852475"/>
    <w:rsid w:val="00853532"/>
    <w:rsid w:val="00854FB8"/>
    <w:rsid w:val="00857164"/>
    <w:rsid w:val="00860DF5"/>
    <w:rsid w:val="00862977"/>
    <w:rsid w:val="00863101"/>
    <w:rsid w:val="00865609"/>
    <w:rsid w:val="00871874"/>
    <w:rsid w:val="008737E1"/>
    <w:rsid w:val="00876FBA"/>
    <w:rsid w:val="00880E2B"/>
    <w:rsid w:val="00882ABB"/>
    <w:rsid w:val="0088623F"/>
    <w:rsid w:val="00890A19"/>
    <w:rsid w:val="00895033"/>
    <w:rsid w:val="008A3CF3"/>
    <w:rsid w:val="008A43CF"/>
    <w:rsid w:val="008A67C5"/>
    <w:rsid w:val="008B02FC"/>
    <w:rsid w:val="008B7B3C"/>
    <w:rsid w:val="008B7DEA"/>
    <w:rsid w:val="008C668D"/>
    <w:rsid w:val="008C73A8"/>
    <w:rsid w:val="008D182E"/>
    <w:rsid w:val="008D54C4"/>
    <w:rsid w:val="008D5646"/>
    <w:rsid w:val="008D5BE8"/>
    <w:rsid w:val="008E2A59"/>
    <w:rsid w:val="008E3148"/>
    <w:rsid w:val="008E4403"/>
    <w:rsid w:val="008E63CE"/>
    <w:rsid w:val="008E6CD4"/>
    <w:rsid w:val="008E6EBF"/>
    <w:rsid w:val="008F0394"/>
    <w:rsid w:val="008F0B45"/>
    <w:rsid w:val="008F3BE9"/>
    <w:rsid w:val="00901613"/>
    <w:rsid w:val="009027D7"/>
    <w:rsid w:val="00902D83"/>
    <w:rsid w:val="00903B1B"/>
    <w:rsid w:val="00904019"/>
    <w:rsid w:val="0091094B"/>
    <w:rsid w:val="00911FEE"/>
    <w:rsid w:val="00914F69"/>
    <w:rsid w:val="00915346"/>
    <w:rsid w:val="0091558B"/>
    <w:rsid w:val="00915C5A"/>
    <w:rsid w:val="00917ED4"/>
    <w:rsid w:val="00922E0E"/>
    <w:rsid w:val="00923EA3"/>
    <w:rsid w:val="00924AD0"/>
    <w:rsid w:val="00926A0C"/>
    <w:rsid w:val="00926DAD"/>
    <w:rsid w:val="00926EB7"/>
    <w:rsid w:val="009271CD"/>
    <w:rsid w:val="0093077F"/>
    <w:rsid w:val="00936221"/>
    <w:rsid w:val="00937E65"/>
    <w:rsid w:val="00947267"/>
    <w:rsid w:val="00947A59"/>
    <w:rsid w:val="00952E48"/>
    <w:rsid w:val="00954E74"/>
    <w:rsid w:val="00957C2C"/>
    <w:rsid w:val="00957DA6"/>
    <w:rsid w:val="0096006E"/>
    <w:rsid w:val="00962392"/>
    <w:rsid w:val="00964B5D"/>
    <w:rsid w:val="00973E4D"/>
    <w:rsid w:val="00974A6A"/>
    <w:rsid w:val="00976571"/>
    <w:rsid w:val="009800C4"/>
    <w:rsid w:val="009848A5"/>
    <w:rsid w:val="00984C14"/>
    <w:rsid w:val="00986446"/>
    <w:rsid w:val="00990025"/>
    <w:rsid w:val="00992294"/>
    <w:rsid w:val="0099242A"/>
    <w:rsid w:val="00992ED4"/>
    <w:rsid w:val="009935F2"/>
    <w:rsid w:val="009A2FBA"/>
    <w:rsid w:val="009A6766"/>
    <w:rsid w:val="009B1ED7"/>
    <w:rsid w:val="009B42C6"/>
    <w:rsid w:val="009B5102"/>
    <w:rsid w:val="009B66EB"/>
    <w:rsid w:val="009B7C6D"/>
    <w:rsid w:val="009C1085"/>
    <w:rsid w:val="009C5F71"/>
    <w:rsid w:val="009C6CEB"/>
    <w:rsid w:val="009D1E5C"/>
    <w:rsid w:val="009D224E"/>
    <w:rsid w:val="009D3978"/>
    <w:rsid w:val="009D6345"/>
    <w:rsid w:val="009D6B67"/>
    <w:rsid w:val="009D739A"/>
    <w:rsid w:val="009E29BE"/>
    <w:rsid w:val="009E3286"/>
    <w:rsid w:val="009E5746"/>
    <w:rsid w:val="009E7BF9"/>
    <w:rsid w:val="009F6709"/>
    <w:rsid w:val="00A007F1"/>
    <w:rsid w:val="00A055C3"/>
    <w:rsid w:val="00A07997"/>
    <w:rsid w:val="00A07C45"/>
    <w:rsid w:val="00A10991"/>
    <w:rsid w:val="00A16C95"/>
    <w:rsid w:val="00A22AC1"/>
    <w:rsid w:val="00A23A05"/>
    <w:rsid w:val="00A240E6"/>
    <w:rsid w:val="00A248C8"/>
    <w:rsid w:val="00A248DF"/>
    <w:rsid w:val="00A25607"/>
    <w:rsid w:val="00A2778D"/>
    <w:rsid w:val="00A32235"/>
    <w:rsid w:val="00A32C58"/>
    <w:rsid w:val="00A33DDB"/>
    <w:rsid w:val="00A34006"/>
    <w:rsid w:val="00A34D8A"/>
    <w:rsid w:val="00A3691F"/>
    <w:rsid w:val="00A40543"/>
    <w:rsid w:val="00A4487D"/>
    <w:rsid w:val="00A47521"/>
    <w:rsid w:val="00A478D4"/>
    <w:rsid w:val="00A527E1"/>
    <w:rsid w:val="00A5336C"/>
    <w:rsid w:val="00A570C5"/>
    <w:rsid w:val="00A57C8F"/>
    <w:rsid w:val="00A61FB7"/>
    <w:rsid w:val="00A67BB8"/>
    <w:rsid w:val="00A8172D"/>
    <w:rsid w:val="00A819EB"/>
    <w:rsid w:val="00A82019"/>
    <w:rsid w:val="00A823CC"/>
    <w:rsid w:val="00A849C8"/>
    <w:rsid w:val="00A90EE3"/>
    <w:rsid w:val="00AA2230"/>
    <w:rsid w:val="00AA2B83"/>
    <w:rsid w:val="00AA4043"/>
    <w:rsid w:val="00AA427B"/>
    <w:rsid w:val="00AA498F"/>
    <w:rsid w:val="00AB05AA"/>
    <w:rsid w:val="00AB13B7"/>
    <w:rsid w:val="00AB140D"/>
    <w:rsid w:val="00AB1687"/>
    <w:rsid w:val="00AB543B"/>
    <w:rsid w:val="00AB5AAA"/>
    <w:rsid w:val="00AC1C6A"/>
    <w:rsid w:val="00AC2212"/>
    <w:rsid w:val="00AC2EDB"/>
    <w:rsid w:val="00AC360C"/>
    <w:rsid w:val="00AC4FEC"/>
    <w:rsid w:val="00AC6909"/>
    <w:rsid w:val="00AC7B85"/>
    <w:rsid w:val="00AD1D63"/>
    <w:rsid w:val="00AE066B"/>
    <w:rsid w:val="00AE603E"/>
    <w:rsid w:val="00AE6202"/>
    <w:rsid w:val="00AF6C7F"/>
    <w:rsid w:val="00B01CC8"/>
    <w:rsid w:val="00B02518"/>
    <w:rsid w:val="00B139D7"/>
    <w:rsid w:val="00B13C68"/>
    <w:rsid w:val="00B218E2"/>
    <w:rsid w:val="00B253B8"/>
    <w:rsid w:val="00B25C8D"/>
    <w:rsid w:val="00B26F4F"/>
    <w:rsid w:val="00B27241"/>
    <w:rsid w:val="00B321F5"/>
    <w:rsid w:val="00B367C4"/>
    <w:rsid w:val="00B40A85"/>
    <w:rsid w:val="00B42532"/>
    <w:rsid w:val="00B42AC6"/>
    <w:rsid w:val="00B42CCC"/>
    <w:rsid w:val="00B4359E"/>
    <w:rsid w:val="00B43EDB"/>
    <w:rsid w:val="00B44058"/>
    <w:rsid w:val="00B47A4C"/>
    <w:rsid w:val="00B52041"/>
    <w:rsid w:val="00B53699"/>
    <w:rsid w:val="00B53F19"/>
    <w:rsid w:val="00B6108E"/>
    <w:rsid w:val="00B64EC0"/>
    <w:rsid w:val="00B65A88"/>
    <w:rsid w:val="00B65C9C"/>
    <w:rsid w:val="00B74BB4"/>
    <w:rsid w:val="00B7589B"/>
    <w:rsid w:val="00B80DDC"/>
    <w:rsid w:val="00B85A78"/>
    <w:rsid w:val="00B90C4F"/>
    <w:rsid w:val="00B9343E"/>
    <w:rsid w:val="00B94BFF"/>
    <w:rsid w:val="00B94D3E"/>
    <w:rsid w:val="00BA24D5"/>
    <w:rsid w:val="00BA39F8"/>
    <w:rsid w:val="00BA55C4"/>
    <w:rsid w:val="00BA612C"/>
    <w:rsid w:val="00BB123A"/>
    <w:rsid w:val="00BB2B43"/>
    <w:rsid w:val="00BB37C5"/>
    <w:rsid w:val="00BB3DC4"/>
    <w:rsid w:val="00BB4770"/>
    <w:rsid w:val="00BB7F43"/>
    <w:rsid w:val="00BC3EDB"/>
    <w:rsid w:val="00BD0D0D"/>
    <w:rsid w:val="00BD0EC9"/>
    <w:rsid w:val="00BD6FEC"/>
    <w:rsid w:val="00BE2455"/>
    <w:rsid w:val="00BE4D9A"/>
    <w:rsid w:val="00BF269D"/>
    <w:rsid w:val="00BF5877"/>
    <w:rsid w:val="00BF6EA7"/>
    <w:rsid w:val="00BF7D7E"/>
    <w:rsid w:val="00C033EC"/>
    <w:rsid w:val="00C0364A"/>
    <w:rsid w:val="00C0523C"/>
    <w:rsid w:val="00C10683"/>
    <w:rsid w:val="00C16C2A"/>
    <w:rsid w:val="00C20335"/>
    <w:rsid w:val="00C204F4"/>
    <w:rsid w:val="00C220CC"/>
    <w:rsid w:val="00C26AC2"/>
    <w:rsid w:val="00C3038C"/>
    <w:rsid w:val="00C30E23"/>
    <w:rsid w:val="00C32075"/>
    <w:rsid w:val="00C34A25"/>
    <w:rsid w:val="00C363E6"/>
    <w:rsid w:val="00C444BE"/>
    <w:rsid w:val="00C4604B"/>
    <w:rsid w:val="00C46EC0"/>
    <w:rsid w:val="00C46FAF"/>
    <w:rsid w:val="00C4714C"/>
    <w:rsid w:val="00C47E68"/>
    <w:rsid w:val="00C5086B"/>
    <w:rsid w:val="00C51AE9"/>
    <w:rsid w:val="00C52278"/>
    <w:rsid w:val="00C54C42"/>
    <w:rsid w:val="00C56B9D"/>
    <w:rsid w:val="00C57485"/>
    <w:rsid w:val="00C60A02"/>
    <w:rsid w:val="00C618DC"/>
    <w:rsid w:val="00C63C8E"/>
    <w:rsid w:val="00C659B1"/>
    <w:rsid w:val="00C70873"/>
    <w:rsid w:val="00C71845"/>
    <w:rsid w:val="00C71D4F"/>
    <w:rsid w:val="00C71F3A"/>
    <w:rsid w:val="00C7235B"/>
    <w:rsid w:val="00C7550D"/>
    <w:rsid w:val="00C770E5"/>
    <w:rsid w:val="00C83160"/>
    <w:rsid w:val="00C839CD"/>
    <w:rsid w:val="00C87858"/>
    <w:rsid w:val="00C938F1"/>
    <w:rsid w:val="00CA16AA"/>
    <w:rsid w:val="00CA1A4D"/>
    <w:rsid w:val="00CA49DE"/>
    <w:rsid w:val="00CB15F5"/>
    <w:rsid w:val="00CB21B2"/>
    <w:rsid w:val="00CB3096"/>
    <w:rsid w:val="00CB4759"/>
    <w:rsid w:val="00CC0880"/>
    <w:rsid w:val="00CC289F"/>
    <w:rsid w:val="00CC7BE5"/>
    <w:rsid w:val="00CD2F6D"/>
    <w:rsid w:val="00CE062A"/>
    <w:rsid w:val="00CE0CCD"/>
    <w:rsid w:val="00CE0FBA"/>
    <w:rsid w:val="00CE1C08"/>
    <w:rsid w:val="00CE2059"/>
    <w:rsid w:val="00CE27A2"/>
    <w:rsid w:val="00CE2A0D"/>
    <w:rsid w:val="00CE3EB0"/>
    <w:rsid w:val="00CE4AB5"/>
    <w:rsid w:val="00CE590E"/>
    <w:rsid w:val="00CE5FDE"/>
    <w:rsid w:val="00CE68DB"/>
    <w:rsid w:val="00CE71A6"/>
    <w:rsid w:val="00CE7499"/>
    <w:rsid w:val="00CF0C15"/>
    <w:rsid w:val="00D0065D"/>
    <w:rsid w:val="00D03E54"/>
    <w:rsid w:val="00D06B60"/>
    <w:rsid w:val="00D1231F"/>
    <w:rsid w:val="00D13EC0"/>
    <w:rsid w:val="00D155C8"/>
    <w:rsid w:val="00D210A1"/>
    <w:rsid w:val="00D212A5"/>
    <w:rsid w:val="00D22A42"/>
    <w:rsid w:val="00D2682B"/>
    <w:rsid w:val="00D27264"/>
    <w:rsid w:val="00D27446"/>
    <w:rsid w:val="00D27624"/>
    <w:rsid w:val="00D27DEB"/>
    <w:rsid w:val="00D34414"/>
    <w:rsid w:val="00D404AC"/>
    <w:rsid w:val="00D412EE"/>
    <w:rsid w:val="00D45CC0"/>
    <w:rsid w:val="00D46ADA"/>
    <w:rsid w:val="00D53256"/>
    <w:rsid w:val="00D54869"/>
    <w:rsid w:val="00D570C1"/>
    <w:rsid w:val="00D61334"/>
    <w:rsid w:val="00D627C7"/>
    <w:rsid w:val="00D66B30"/>
    <w:rsid w:val="00D70560"/>
    <w:rsid w:val="00D70E14"/>
    <w:rsid w:val="00D72207"/>
    <w:rsid w:val="00D74779"/>
    <w:rsid w:val="00D76EAA"/>
    <w:rsid w:val="00D82AEC"/>
    <w:rsid w:val="00D831C4"/>
    <w:rsid w:val="00D87934"/>
    <w:rsid w:val="00D909D4"/>
    <w:rsid w:val="00D94926"/>
    <w:rsid w:val="00DA135C"/>
    <w:rsid w:val="00DA509C"/>
    <w:rsid w:val="00DA7BF1"/>
    <w:rsid w:val="00DB17B9"/>
    <w:rsid w:val="00DB1E27"/>
    <w:rsid w:val="00DB20C4"/>
    <w:rsid w:val="00DC0BA1"/>
    <w:rsid w:val="00DC15A1"/>
    <w:rsid w:val="00DC1CB9"/>
    <w:rsid w:val="00DC2336"/>
    <w:rsid w:val="00DC3F92"/>
    <w:rsid w:val="00DC5492"/>
    <w:rsid w:val="00DC6745"/>
    <w:rsid w:val="00DC6833"/>
    <w:rsid w:val="00DC735D"/>
    <w:rsid w:val="00DD1375"/>
    <w:rsid w:val="00DD3AA3"/>
    <w:rsid w:val="00DD41D8"/>
    <w:rsid w:val="00DE5C03"/>
    <w:rsid w:val="00DE6742"/>
    <w:rsid w:val="00DE6C14"/>
    <w:rsid w:val="00DF3B78"/>
    <w:rsid w:val="00DF7504"/>
    <w:rsid w:val="00E00E4C"/>
    <w:rsid w:val="00E011F8"/>
    <w:rsid w:val="00E04928"/>
    <w:rsid w:val="00E05D3C"/>
    <w:rsid w:val="00E10D87"/>
    <w:rsid w:val="00E11846"/>
    <w:rsid w:val="00E11BB2"/>
    <w:rsid w:val="00E11D77"/>
    <w:rsid w:val="00E136F8"/>
    <w:rsid w:val="00E1587F"/>
    <w:rsid w:val="00E16195"/>
    <w:rsid w:val="00E17C02"/>
    <w:rsid w:val="00E2240D"/>
    <w:rsid w:val="00E24973"/>
    <w:rsid w:val="00E24981"/>
    <w:rsid w:val="00E24AED"/>
    <w:rsid w:val="00E258DB"/>
    <w:rsid w:val="00E26814"/>
    <w:rsid w:val="00E26B12"/>
    <w:rsid w:val="00E32C02"/>
    <w:rsid w:val="00E3741B"/>
    <w:rsid w:val="00E37BD5"/>
    <w:rsid w:val="00E4049C"/>
    <w:rsid w:val="00E42055"/>
    <w:rsid w:val="00E43832"/>
    <w:rsid w:val="00E43F62"/>
    <w:rsid w:val="00E46D83"/>
    <w:rsid w:val="00E5063A"/>
    <w:rsid w:val="00E512B7"/>
    <w:rsid w:val="00E515FC"/>
    <w:rsid w:val="00E538E8"/>
    <w:rsid w:val="00E60C2B"/>
    <w:rsid w:val="00E61705"/>
    <w:rsid w:val="00E733F2"/>
    <w:rsid w:val="00E73715"/>
    <w:rsid w:val="00E801D3"/>
    <w:rsid w:val="00E8046A"/>
    <w:rsid w:val="00E811B3"/>
    <w:rsid w:val="00E82624"/>
    <w:rsid w:val="00E82A5A"/>
    <w:rsid w:val="00E93D32"/>
    <w:rsid w:val="00E93F8A"/>
    <w:rsid w:val="00E95891"/>
    <w:rsid w:val="00E9717F"/>
    <w:rsid w:val="00EA2A29"/>
    <w:rsid w:val="00EA2B65"/>
    <w:rsid w:val="00EA3C8E"/>
    <w:rsid w:val="00EA5D9E"/>
    <w:rsid w:val="00EB0E6F"/>
    <w:rsid w:val="00EB14B8"/>
    <w:rsid w:val="00EB2260"/>
    <w:rsid w:val="00EB2276"/>
    <w:rsid w:val="00EB3256"/>
    <w:rsid w:val="00EB36A4"/>
    <w:rsid w:val="00EC0BEB"/>
    <w:rsid w:val="00EC4E72"/>
    <w:rsid w:val="00EC63EA"/>
    <w:rsid w:val="00ED0D79"/>
    <w:rsid w:val="00ED1414"/>
    <w:rsid w:val="00ED3289"/>
    <w:rsid w:val="00ED6461"/>
    <w:rsid w:val="00ED738B"/>
    <w:rsid w:val="00EE1261"/>
    <w:rsid w:val="00EE25C2"/>
    <w:rsid w:val="00EE2C99"/>
    <w:rsid w:val="00EE484A"/>
    <w:rsid w:val="00EE4A67"/>
    <w:rsid w:val="00EE6D4C"/>
    <w:rsid w:val="00EF103C"/>
    <w:rsid w:val="00EF33F3"/>
    <w:rsid w:val="00F055BD"/>
    <w:rsid w:val="00F107BA"/>
    <w:rsid w:val="00F1162B"/>
    <w:rsid w:val="00F15BC2"/>
    <w:rsid w:val="00F16FBB"/>
    <w:rsid w:val="00F23A10"/>
    <w:rsid w:val="00F30B02"/>
    <w:rsid w:val="00F30D13"/>
    <w:rsid w:val="00F43F5F"/>
    <w:rsid w:val="00F51C94"/>
    <w:rsid w:val="00F53FEB"/>
    <w:rsid w:val="00F60894"/>
    <w:rsid w:val="00F61E03"/>
    <w:rsid w:val="00F65AD2"/>
    <w:rsid w:val="00F72A76"/>
    <w:rsid w:val="00F7409D"/>
    <w:rsid w:val="00F751A6"/>
    <w:rsid w:val="00F84ADA"/>
    <w:rsid w:val="00F869B3"/>
    <w:rsid w:val="00F8770F"/>
    <w:rsid w:val="00F902ED"/>
    <w:rsid w:val="00F924F9"/>
    <w:rsid w:val="00F92B0C"/>
    <w:rsid w:val="00F92E0F"/>
    <w:rsid w:val="00F93CDB"/>
    <w:rsid w:val="00F951F5"/>
    <w:rsid w:val="00F9727D"/>
    <w:rsid w:val="00F972B8"/>
    <w:rsid w:val="00FA0128"/>
    <w:rsid w:val="00FA01F4"/>
    <w:rsid w:val="00FA10A6"/>
    <w:rsid w:val="00FA1BFD"/>
    <w:rsid w:val="00FA242C"/>
    <w:rsid w:val="00FA574A"/>
    <w:rsid w:val="00FA765D"/>
    <w:rsid w:val="00FB1C43"/>
    <w:rsid w:val="00FB24D2"/>
    <w:rsid w:val="00FB65F9"/>
    <w:rsid w:val="00FC05DE"/>
    <w:rsid w:val="00FC245D"/>
    <w:rsid w:val="00FC28A6"/>
    <w:rsid w:val="00FC2E65"/>
    <w:rsid w:val="00FC342D"/>
    <w:rsid w:val="00FD3A96"/>
    <w:rsid w:val="00FD7406"/>
    <w:rsid w:val="00FD79DD"/>
    <w:rsid w:val="00FE1874"/>
    <w:rsid w:val="00FE2D77"/>
    <w:rsid w:val="00FE336B"/>
    <w:rsid w:val="00FE4FE4"/>
    <w:rsid w:val="00FE6291"/>
    <w:rsid w:val="00FF1D86"/>
    <w:rsid w:val="00FF226D"/>
    <w:rsid w:val="00FF3016"/>
    <w:rsid w:val="00FF3D48"/>
    <w:rsid w:val="00FF53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591FC3"/>
  <w15:docId w15:val="{F255195A-4E64-48CC-90C1-3B8F93D74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cy-GB" w:eastAsia="en-GB"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553B"/>
  </w:style>
  <w:style w:type="paragraph" w:styleId="Heading1">
    <w:name w:val="heading 1"/>
    <w:basedOn w:val="Normal"/>
    <w:next w:val="Normal"/>
    <w:link w:val="Heading1Char"/>
    <w:uiPriority w:val="99"/>
    <w:qFormat/>
    <w:rsid w:val="00571D78"/>
    <w:pPr>
      <w:keepNext/>
      <w:keepLines/>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paragraph" w:styleId="Heading2">
    <w:name w:val="heading 2"/>
    <w:basedOn w:val="Normal"/>
    <w:next w:val="Normal"/>
    <w:link w:val="Heading2Char"/>
    <w:uiPriority w:val="99"/>
    <w:unhideWhenUsed/>
    <w:qFormat/>
    <w:rsid w:val="00571D78"/>
    <w:pPr>
      <w:keepNext/>
      <w:keepLines/>
      <w:spacing w:before="160" w:after="0" w:line="240" w:lineRule="auto"/>
      <w:outlineLvl w:val="1"/>
    </w:pPr>
    <w:rPr>
      <w:rFonts w:asciiTheme="majorHAnsi" w:eastAsiaTheme="majorEastAsia" w:hAnsiTheme="majorHAnsi" w:cstheme="majorBidi"/>
      <w:color w:val="2E74B5" w:themeColor="accent1" w:themeShade="BF"/>
      <w:sz w:val="28"/>
      <w:szCs w:val="28"/>
    </w:rPr>
  </w:style>
  <w:style w:type="paragraph" w:styleId="Heading3">
    <w:name w:val="heading 3"/>
    <w:basedOn w:val="Normal"/>
    <w:next w:val="Normal"/>
    <w:link w:val="Heading3Char"/>
    <w:uiPriority w:val="99"/>
    <w:unhideWhenUsed/>
    <w:qFormat/>
    <w:rsid w:val="00571D78"/>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9"/>
    <w:unhideWhenUsed/>
    <w:qFormat/>
    <w:rsid w:val="00571D78"/>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9"/>
    <w:unhideWhenUsed/>
    <w:qFormat/>
    <w:rsid w:val="00571D78"/>
    <w:pPr>
      <w:keepNext/>
      <w:keepLines/>
      <w:spacing w:before="80" w:after="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9"/>
    <w:unhideWhenUsed/>
    <w:qFormat/>
    <w:rsid w:val="00571D78"/>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9"/>
    <w:unhideWhenUsed/>
    <w:qFormat/>
    <w:rsid w:val="00571D78"/>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9"/>
    <w:unhideWhenUsed/>
    <w:qFormat/>
    <w:rsid w:val="00571D78"/>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9"/>
    <w:unhideWhenUsed/>
    <w:qFormat/>
    <w:rsid w:val="00571D78"/>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71D78"/>
    <w:rPr>
      <w:rFonts w:asciiTheme="majorHAnsi" w:eastAsiaTheme="majorEastAsia" w:hAnsiTheme="majorHAnsi" w:cstheme="majorBidi"/>
      <w:color w:val="2E74B5" w:themeColor="accent1" w:themeShade="BF"/>
      <w:sz w:val="36"/>
      <w:szCs w:val="36"/>
    </w:rPr>
  </w:style>
  <w:style w:type="character" w:customStyle="1" w:styleId="Heading9Char">
    <w:name w:val="Heading 9 Char"/>
    <w:basedOn w:val="DefaultParagraphFont"/>
    <w:link w:val="Heading9"/>
    <w:uiPriority w:val="99"/>
    <w:rsid w:val="00571D78"/>
    <w:rPr>
      <w:rFonts w:asciiTheme="majorHAnsi" w:eastAsiaTheme="majorEastAsia" w:hAnsiTheme="majorHAnsi" w:cstheme="majorBidi"/>
      <w:i/>
      <w:iCs/>
      <w:smallCaps/>
      <w:color w:val="595959" w:themeColor="text1" w:themeTint="A6"/>
    </w:rPr>
  </w:style>
  <w:style w:type="character" w:customStyle="1" w:styleId="Heading6Char">
    <w:name w:val="Heading 6 Char"/>
    <w:basedOn w:val="DefaultParagraphFont"/>
    <w:link w:val="Heading6"/>
    <w:uiPriority w:val="99"/>
    <w:rsid w:val="00571D78"/>
    <w:rPr>
      <w:rFonts w:asciiTheme="majorHAnsi" w:eastAsiaTheme="majorEastAsia" w:hAnsiTheme="majorHAnsi" w:cstheme="majorBidi"/>
      <w:color w:val="595959" w:themeColor="text1" w:themeTint="A6"/>
    </w:rPr>
  </w:style>
  <w:style w:type="character" w:customStyle="1" w:styleId="Heading8Char">
    <w:name w:val="Heading 8 Char"/>
    <w:basedOn w:val="DefaultParagraphFont"/>
    <w:link w:val="Heading8"/>
    <w:uiPriority w:val="99"/>
    <w:rsid w:val="00571D78"/>
    <w:rPr>
      <w:rFonts w:asciiTheme="majorHAnsi" w:eastAsiaTheme="majorEastAsia" w:hAnsiTheme="majorHAnsi" w:cstheme="majorBidi"/>
      <w:smallCaps/>
      <w:color w:val="595959" w:themeColor="text1" w:themeTint="A6"/>
    </w:rPr>
  </w:style>
  <w:style w:type="character" w:customStyle="1" w:styleId="Heading7Char">
    <w:name w:val="Heading 7 Char"/>
    <w:basedOn w:val="DefaultParagraphFont"/>
    <w:link w:val="Heading7"/>
    <w:uiPriority w:val="99"/>
    <w:rsid w:val="00571D78"/>
    <w:rPr>
      <w:rFonts w:asciiTheme="majorHAnsi" w:eastAsiaTheme="majorEastAsia" w:hAnsiTheme="majorHAnsi" w:cstheme="majorBidi"/>
      <w:i/>
      <w:iCs/>
      <w:color w:val="595959" w:themeColor="text1" w:themeTint="A6"/>
    </w:rPr>
  </w:style>
  <w:style w:type="character" w:customStyle="1" w:styleId="Heading2Char">
    <w:name w:val="Heading 2 Char"/>
    <w:basedOn w:val="DefaultParagraphFont"/>
    <w:link w:val="Heading2"/>
    <w:uiPriority w:val="99"/>
    <w:rsid w:val="00571D78"/>
    <w:rPr>
      <w:rFonts w:asciiTheme="majorHAnsi" w:eastAsiaTheme="majorEastAsia" w:hAnsiTheme="majorHAnsi" w:cstheme="majorBidi"/>
      <w:color w:val="2E74B5" w:themeColor="accent1" w:themeShade="BF"/>
      <w:sz w:val="28"/>
      <w:szCs w:val="28"/>
    </w:rPr>
  </w:style>
  <w:style w:type="character" w:customStyle="1" w:styleId="Heading3Char">
    <w:name w:val="Heading 3 Char"/>
    <w:basedOn w:val="DefaultParagraphFont"/>
    <w:link w:val="Heading3"/>
    <w:uiPriority w:val="99"/>
    <w:rsid w:val="00571D78"/>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9"/>
    <w:rsid w:val="00571D78"/>
    <w:rPr>
      <w:rFonts w:asciiTheme="majorHAnsi" w:eastAsiaTheme="majorEastAsia" w:hAnsiTheme="majorHAnsi" w:cstheme="majorBidi"/>
      <w:sz w:val="24"/>
      <w:szCs w:val="24"/>
    </w:rPr>
  </w:style>
  <w:style w:type="character" w:customStyle="1" w:styleId="Heading5Char">
    <w:name w:val="Heading 5 Char"/>
    <w:basedOn w:val="DefaultParagraphFont"/>
    <w:link w:val="Heading5"/>
    <w:uiPriority w:val="99"/>
    <w:rsid w:val="00571D78"/>
    <w:rPr>
      <w:rFonts w:asciiTheme="majorHAnsi" w:eastAsiaTheme="majorEastAsia" w:hAnsiTheme="majorHAnsi" w:cstheme="majorBidi"/>
      <w:i/>
      <w:iCs/>
      <w:sz w:val="22"/>
      <w:szCs w:val="22"/>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53052B"/>
    <w:rPr>
      <w:sz w:val="16"/>
      <w:szCs w:val="16"/>
    </w:rPr>
  </w:style>
  <w:style w:type="paragraph" w:styleId="CommentText">
    <w:name w:val="annotation text"/>
    <w:basedOn w:val="Normal"/>
    <w:link w:val="CommentTextChar"/>
    <w:uiPriority w:val="99"/>
    <w:unhideWhenUsed/>
    <w:rsid w:val="0053052B"/>
    <w:pPr>
      <w:spacing w:line="240" w:lineRule="auto"/>
    </w:pPr>
    <w:rPr>
      <w:sz w:val="20"/>
      <w:szCs w:val="20"/>
    </w:rPr>
  </w:style>
  <w:style w:type="character" w:customStyle="1" w:styleId="CommentTextChar">
    <w:name w:val="Comment Text Char"/>
    <w:basedOn w:val="DefaultParagraphFont"/>
    <w:link w:val="CommentText"/>
    <w:uiPriority w:val="99"/>
    <w:rsid w:val="0053052B"/>
    <w:rPr>
      <w:rFonts w:ascii="Verdana" w:eastAsia="Verdana" w:hAnsi="Verdana" w:cs="Verdana"/>
      <w:color w:val="000000"/>
      <w:sz w:val="20"/>
      <w:szCs w:val="20"/>
    </w:rPr>
  </w:style>
  <w:style w:type="paragraph" w:styleId="CommentSubject">
    <w:name w:val="annotation subject"/>
    <w:basedOn w:val="CommentText"/>
    <w:next w:val="CommentText"/>
    <w:link w:val="CommentSubjectChar"/>
    <w:uiPriority w:val="99"/>
    <w:semiHidden/>
    <w:unhideWhenUsed/>
    <w:rsid w:val="0053052B"/>
    <w:rPr>
      <w:b/>
      <w:bCs/>
    </w:rPr>
  </w:style>
  <w:style w:type="character" w:customStyle="1" w:styleId="CommentSubjectChar">
    <w:name w:val="Comment Subject Char"/>
    <w:basedOn w:val="CommentTextChar"/>
    <w:link w:val="CommentSubject"/>
    <w:uiPriority w:val="99"/>
    <w:semiHidden/>
    <w:rsid w:val="0053052B"/>
    <w:rPr>
      <w:rFonts w:ascii="Verdana" w:eastAsia="Verdana" w:hAnsi="Verdana" w:cs="Verdana"/>
      <w:b/>
      <w:bCs/>
      <w:color w:val="000000"/>
      <w:sz w:val="20"/>
      <w:szCs w:val="20"/>
    </w:rPr>
  </w:style>
  <w:style w:type="paragraph" w:styleId="BalloonText">
    <w:name w:val="Balloon Text"/>
    <w:basedOn w:val="Normal"/>
    <w:link w:val="BalloonTextChar"/>
    <w:uiPriority w:val="99"/>
    <w:semiHidden/>
    <w:unhideWhenUsed/>
    <w:rsid w:val="005305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052B"/>
    <w:rPr>
      <w:rFonts w:ascii="Segoe UI" w:eastAsia="Verdana" w:hAnsi="Segoe UI" w:cs="Segoe UI"/>
      <w:color w:val="000000"/>
      <w:sz w:val="18"/>
      <w:szCs w:val="18"/>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99"/>
    <w:qFormat/>
    <w:rsid w:val="00F84ADA"/>
    <w:pPr>
      <w:ind w:left="720"/>
      <w:contextualSpacing/>
    </w:pPr>
  </w:style>
  <w:style w:type="character" w:styleId="Hyperlink">
    <w:name w:val="Hyperlink"/>
    <w:basedOn w:val="DefaultParagraphFont"/>
    <w:uiPriority w:val="99"/>
    <w:unhideWhenUsed/>
    <w:rsid w:val="00082E83"/>
    <w:rPr>
      <w:color w:val="0563C1" w:themeColor="hyperlink"/>
      <w:u w:val="single"/>
    </w:rPr>
  </w:style>
  <w:style w:type="table" w:styleId="TableGrid0">
    <w:name w:val="Table Grid"/>
    <w:basedOn w:val="TableNormal"/>
    <w:uiPriority w:val="39"/>
    <w:rsid w:val="00082E83"/>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unhideWhenUsed/>
    <w:rsid w:val="003E096C"/>
    <w:rPr>
      <w:color w:val="954F72" w:themeColor="followedHyperlink"/>
      <w:u w:val="single"/>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99"/>
    <w:locked/>
    <w:rsid w:val="0059288D"/>
  </w:style>
  <w:style w:type="paragraph" w:styleId="ListBullet">
    <w:name w:val="List Bullet"/>
    <w:basedOn w:val="Normal"/>
    <w:uiPriority w:val="99"/>
    <w:unhideWhenUsed/>
    <w:rsid w:val="006D4F95"/>
    <w:pPr>
      <w:numPr>
        <w:numId w:val="4"/>
      </w:numPr>
      <w:spacing w:after="0" w:line="240" w:lineRule="auto"/>
      <w:contextualSpacing/>
    </w:pPr>
    <w:rPr>
      <w:rFonts w:ascii="Arial" w:eastAsia="Times New Roman" w:hAnsi="Arial" w:cs="Times New Roman"/>
    </w:rPr>
  </w:style>
  <w:style w:type="paragraph" w:customStyle="1" w:styleId="TableParagraph">
    <w:name w:val="Table Paragraph"/>
    <w:basedOn w:val="Normal"/>
    <w:uiPriority w:val="1"/>
    <w:rsid w:val="006D4F95"/>
    <w:pPr>
      <w:widowControl w:val="0"/>
      <w:autoSpaceDE w:val="0"/>
      <w:autoSpaceDN w:val="0"/>
      <w:spacing w:after="0" w:line="240" w:lineRule="auto"/>
    </w:pPr>
    <w:rPr>
      <w:rFonts w:ascii="Arial" w:eastAsia="Arial" w:hAnsi="Arial" w:cs="Arial"/>
      <w:lang w:eastAsia="en-US"/>
    </w:rPr>
  </w:style>
  <w:style w:type="character" w:customStyle="1" w:styleId="HeadingReportTemplateChar">
    <w:name w:val="Heading Report Template Char"/>
    <w:basedOn w:val="DefaultParagraphFont"/>
    <w:link w:val="HeadingReportTemplate"/>
    <w:locked/>
    <w:rsid w:val="008A3CF3"/>
    <w:rPr>
      <w:rFonts w:ascii="Verdana" w:eastAsiaTheme="majorEastAsia" w:hAnsi="Verdana" w:cstheme="majorBidi"/>
      <w:b/>
      <w:color w:val="2E74B5" w:themeColor="accent1" w:themeShade="BF"/>
      <w:sz w:val="24"/>
      <w:szCs w:val="24"/>
    </w:rPr>
  </w:style>
  <w:style w:type="paragraph" w:customStyle="1" w:styleId="HeadingReportTemplate">
    <w:name w:val="Heading Report Template"/>
    <w:basedOn w:val="Heading2"/>
    <w:link w:val="HeadingReportTemplateChar"/>
    <w:qFormat/>
    <w:rsid w:val="008A3CF3"/>
    <w:pPr>
      <w:spacing w:before="40" w:line="276" w:lineRule="auto"/>
      <w:ind w:left="360" w:hanging="360"/>
    </w:pPr>
    <w:rPr>
      <w:sz w:val="24"/>
      <w:szCs w:val="24"/>
    </w:rPr>
  </w:style>
  <w:style w:type="paragraph" w:customStyle="1" w:styleId="p3">
    <w:name w:val="p3"/>
    <w:basedOn w:val="Normal"/>
    <w:rsid w:val="008A3CF3"/>
    <w:pPr>
      <w:spacing w:before="100" w:beforeAutospacing="1" w:after="100" w:afterAutospacing="1" w:line="240" w:lineRule="auto"/>
    </w:pPr>
    <w:rPr>
      <w:rFonts w:ascii="Times New Roman" w:eastAsiaTheme="minorHAnsi" w:hAnsi="Times New Roman" w:cs="Times New Roman"/>
      <w:sz w:val="24"/>
      <w:szCs w:val="24"/>
    </w:rPr>
  </w:style>
  <w:style w:type="paragraph" w:customStyle="1" w:styleId="Default">
    <w:name w:val="Default"/>
    <w:rsid w:val="00C363E6"/>
    <w:pPr>
      <w:autoSpaceDE w:val="0"/>
      <w:autoSpaceDN w:val="0"/>
      <w:adjustRightInd w:val="0"/>
      <w:spacing w:after="0" w:line="240" w:lineRule="auto"/>
    </w:pPr>
    <w:rPr>
      <w:rFonts w:ascii="Arial" w:eastAsia="Times New Roman" w:hAnsi="Arial" w:cs="Arial"/>
      <w:color w:val="000000"/>
      <w:sz w:val="24"/>
      <w:szCs w:val="24"/>
    </w:rPr>
  </w:style>
  <w:style w:type="paragraph" w:styleId="NormalWeb">
    <w:name w:val="Normal (Web)"/>
    <w:basedOn w:val="Normal"/>
    <w:uiPriority w:val="99"/>
    <w:unhideWhenUsed/>
    <w:rsid w:val="005C3919"/>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99"/>
    <w:qFormat/>
    <w:rsid w:val="00571D78"/>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TitleChar">
    <w:name w:val="Title Char"/>
    <w:basedOn w:val="DefaultParagraphFont"/>
    <w:link w:val="Title"/>
    <w:uiPriority w:val="99"/>
    <w:rsid w:val="00571D78"/>
    <w:rPr>
      <w:rFonts w:asciiTheme="majorHAnsi" w:eastAsiaTheme="majorEastAsia" w:hAnsiTheme="majorHAnsi" w:cstheme="majorBidi"/>
      <w:color w:val="2E74B5" w:themeColor="accent1" w:themeShade="BF"/>
      <w:spacing w:val="-7"/>
      <w:sz w:val="80"/>
      <w:szCs w:val="80"/>
    </w:rPr>
  </w:style>
  <w:style w:type="character" w:styleId="IntenseReference">
    <w:name w:val="Intense Reference"/>
    <w:basedOn w:val="DefaultParagraphFont"/>
    <w:uiPriority w:val="32"/>
    <w:qFormat/>
    <w:rsid w:val="00571D78"/>
    <w:rPr>
      <w:b/>
      <w:bCs/>
      <w:smallCaps/>
      <w:u w:val="single"/>
    </w:rPr>
  </w:style>
  <w:style w:type="paragraph" w:customStyle="1" w:styleId="xxmsonormal">
    <w:name w:val="x_xmsonormal"/>
    <w:basedOn w:val="Normal"/>
    <w:rsid w:val="00614281"/>
    <w:pPr>
      <w:spacing w:after="0" w:line="240" w:lineRule="auto"/>
    </w:pPr>
    <w:rPr>
      <w:rFonts w:ascii="Calibri" w:eastAsiaTheme="minorHAnsi" w:hAnsi="Calibri" w:cs="Calibri"/>
    </w:rPr>
  </w:style>
  <w:style w:type="paragraph" w:customStyle="1" w:styleId="xxmsolistparagraph">
    <w:name w:val="x_xmsolistparagraph"/>
    <w:basedOn w:val="Normal"/>
    <w:rsid w:val="00614281"/>
    <w:pPr>
      <w:spacing w:after="0" w:line="240" w:lineRule="auto"/>
      <w:ind w:left="720"/>
    </w:pPr>
    <w:rPr>
      <w:rFonts w:ascii="Calibri" w:eastAsiaTheme="minorHAnsi" w:hAnsi="Calibri" w:cs="Calibri"/>
    </w:rPr>
  </w:style>
  <w:style w:type="paragraph" w:styleId="Header">
    <w:name w:val="header"/>
    <w:basedOn w:val="Normal"/>
    <w:link w:val="HeaderChar"/>
    <w:uiPriority w:val="99"/>
    <w:rsid w:val="00614281"/>
    <w:pPr>
      <w:tabs>
        <w:tab w:val="center" w:pos="4513"/>
        <w:tab w:val="right" w:pos="9026"/>
      </w:tabs>
      <w:spacing w:after="0" w:line="240" w:lineRule="auto"/>
    </w:pPr>
    <w:rPr>
      <w:rFonts w:ascii="Calibri" w:eastAsia="Times New Roman" w:hAnsi="Calibri" w:cs="Times New Roman"/>
      <w:lang w:eastAsia="en-US"/>
    </w:rPr>
  </w:style>
  <w:style w:type="character" w:customStyle="1" w:styleId="HeaderChar">
    <w:name w:val="Header Char"/>
    <w:basedOn w:val="DefaultParagraphFont"/>
    <w:link w:val="Header"/>
    <w:uiPriority w:val="99"/>
    <w:rsid w:val="00614281"/>
    <w:rPr>
      <w:rFonts w:ascii="Calibri" w:eastAsia="Times New Roman" w:hAnsi="Calibri" w:cs="Times New Roman"/>
      <w:lang w:eastAsia="en-US"/>
    </w:rPr>
  </w:style>
  <w:style w:type="paragraph" w:styleId="Footer">
    <w:name w:val="footer"/>
    <w:aliases w:val="Doc Footer"/>
    <w:basedOn w:val="Normal"/>
    <w:link w:val="FooterChar"/>
    <w:uiPriority w:val="99"/>
    <w:rsid w:val="00614281"/>
    <w:pPr>
      <w:tabs>
        <w:tab w:val="center" w:pos="4513"/>
        <w:tab w:val="right" w:pos="9026"/>
      </w:tabs>
      <w:spacing w:after="0" w:line="240" w:lineRule="auto"/>
    </w:pPr>
    <w:rPr>
      <w:rFonts w:ascii="Calibri" w:eastAsia="Times New Roman" w:hAnsi="Calibri" w:cs="Times New Roman"/>
      <w:lang w:eastAsia="en-US"/>
    </w:rPr>
  </w:style>
  <w:style w:type="character" w:customStyle="1" w:styleId="FooterChar">
    <w:name w:val="Footer Char"/>
    <w:aliases w:val="Doc Footer Char"/>
    <w:basedOn w:val="DefaultParagraphFont"/>
    <w:link w:val="Footer"/>
    <w:uiPriority w:val="99"/>
    <w:rsid w:val="00614281"/>
    <w:rPr>
      <w:rFonts w:ascii="Calibri" w:eastAsia="Times New Roman" w:hAnsi="Calibri" w:cs="Times New Roman"/>
      <w:lang w:eastAsia="en-US"/>
    </w:rPr>
  </w:style>
  <w:style w:type="table" w:customStyle="1" w:styleId="TableGrid1">
    <w:name w:val="Table Grid1"/>
    <w:basedOn w:val="TableNormal"/>
    <w:next w:val="TableGrid0"/>
    <w:uiPriority w:val="59"/>
    <w:rsid w:val="00D570C1"/>
    <w:pPr>
      <w:spacing w:after="0" w:line="240" w:lineRule="auto"/>
    </w:pPr>
    <w:rPr>
      <w:rFonts w:ascii="Calibri" w:eastAsia="Calibri" w:hAnsi="Calibri"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AA2B83"/>
  </w:style>
  <w:style w:type="character" w:customStyle="1" w:styleId="FooterChar1">
    <w:name w:val="Footer Char1"/>
    <w:aliases w:val="Doc Footer Char1"/>
    <w:basedOn w:val="DefaultParagraphFont"/>
    <w:uiPriority w:val="99"/>
    <w:locked/>
    <w:rsid w:val="002C6DCF"/>
    <w:rPr>
      <w:rFonts w:ascii="Arial" w:hAnsi="Arial"/>
      <w:sz w:val="28"/>
      <w:szCs w:val="24"/>
      <w:lang w:val="en-GB" w:eastAsia="en-GB" w:bidi="ar-SA"/>
    </w:rPr>
  </w:style>
  <w:style w:type="paragraph" w:styleId="Caption">
    <w:name w:val="caption"/>
    <w:basedOn w:val="Normal"/>
    <w:next w:val="Normal"/>
    <w:uiPriority w:val="99"/>
    <w:unhideWhenUsed/>
    <w:qFormat/>
    <w:rsid w:val="00571D78"/>
    <w:pPr>
      <w:spacing w:line="240" w:lineRule="auto"/>
    </w:pPr>
    <w:rPr>
      <w:b/>
      <w:bCs/>
      <w:color w:val="404040" w:themeColor="text1" w:themeTint="BF"/>
      <w:sz w:val="20"/>
      <w:szCs w:val="20"/>
    </w:rPr>
  </w:style>
  <w:style w:type="paragraph" w:styleId="Subtitle">
    <w:name w:val="Subtitle"/>
    <w:basedOn w:val="Normal"/>
    <w:next w:val="Normal"/>
    <w:link w:val="SubtitleChar"/>
    <w:uiPriority w:val="99"/>
    <w:qFormat/>
    <w:rsid w:val="00571D78"/>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99"/>
    <w:rsid w:val="00571D78"/>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99"/>
    <w:qFormat/>
    <w:rsid w:val="00571D78"/>
    <w:rPr>
      <w:b/>
      <w:bCs/>
    </w:rPr>
  </w:style>
  <w:style w:type="character" w:styleId="Emphasis">
    <w:name w:val="Emphasis"/>
    <w:basedOn w:val="DefaultParagraphFont"/>
    <w:qFormat/>
    <w:rsid w:val="00571D78"/>
    <w:rPr>
      <w:i/>
      <w:iCs/>
    </w:rPr>
  </w:style>
  <w:style w:type="paragraph" w:styleId="NoSpacing">
    <w:name w:val="No Spacing"/>
    <w:uiPriority w:val="1"/>
    <w:qFormat/>
    <w:rsid w:val="00571D78"/>
    <w:pPr>
      <w:spacing w:after="0" w:line="240" w:lineRule="auto"/>
    </w:pPr>
  </w:style>
  <w:style w:type="paragraph" w:styleId="Quote">
    <w:name w:val="Quote"/>
    <w:basedOn w:val="Normal"/>
    <w:next w:val="Normal"/>
    <w:link w:val="QuoteChar"/>
    <w:uiPriority w:val="29"/>
    <w:qFormat/>
    <w:rsid w:val="00571D78"/>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571D78"/>
    <w:rPr>
      <w:i/>
      <w:iCs/>
    </w:rPr>
  </w:style>
  <w:style w:type="paragraph" w:styleId="IntenseQuote">
    <w:name w:val="Intense Quote"/>
    <w:basedOn w:val="Normal"/>
    <w:next w:val="Normal"/>
    <w:link w:val="IntenseQuoteChar"/>
    <w:uiPriority w:val="30"/>
    <w:qFormat/>
    <w:rsid w:val="00571D78"/>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DefaultParagraphFont"/>
    <w:link w:val="IntenseQuote"/>
    <w:uiPriority w:val="30"/>
    <w:rsid w:val="00571D78"/>
    <w:rPr>
      <w:rFonts w:asciiTheme="majorHAnsi" w:eastAsiaTheme="majorEastAsia" w:hAnsiTheme="majorHAnsi" w:cstheme="majorBidi"/>
      <w:color w:val="5B9BD5" w:themeColor="accent1"/>
      <w:sz w:val="28"/>
      <w:szCs w:val="28"/>
    </w:rPr>
  </w:style>
  <w:style w:type="character" w:styleId="SubtleEmphasis">
    <w:name w:val="Subtle Emphasis"/>
    <w:basedOn w:val="DefaultParagraphFont"/>
    <w:uiPriority w:val="19"/>
    <w:qFormat/>
    <w:rsid w:val="00571D78"/>
    <w:rPr>
      <w:i/>
      <w:iCs/>
      <w:color w:val="595959" w:themeColor="text1" w:themeTint="A6"/>
    </w:rPr>
  </w:style>
  <w:style w:type="character" w:styleId="IntenseEmphasis">
    <w:name w:val="Intense Emphasis"/>
    <w:basedOn w:val="DefaultParagraphFont"/>
    <w:uiPriority w:val="21"/>
    <w:qFormat/>
    <w:rsid w:val="00571D78"/>
    <w:rPr>
      <w:b/>
      <w:bCs/>
      <w:i/>
      <w:iCs/>
    </w:rPr>
  </w:style>
  <w:style w:type="character" w:styleId="SubtleReference">
    <w:name w:val="Subtle Reference"/>
    <w:basedOn w:val="DefaultParagraphFont"/>
    <w:uiPriority w:val="31"/>
    <w:qFormat/>
    <w:rsid w:val="00571D78"/>
    <w:rPr>
      <w:smallCaps/>
      <w:color w:val="404040" w:themeColor="text1" w:themeTint="BF"/>
    </w:rPr>
  </w:style>
  <w:style w:type="character" w:styleId="BookTitle">
    <w:name w:val="Book Title"/>
    <w:basedOn w:val="DefaultParagraphFont"/>
    <w:uiPriority w:val="33"/>
    <w:qFormat/>
    <w:rsid w:val="00571D78"/>
    <w:rPr>
      <w:b/>
      <w:bCs/>
      <w:smallCaps/>
    </w:rPr>
  </w:style>
  <w:style w:type="paragraph" w:styleId="TOCHeading">
    <w:name w:val="TOC Heading"/>
    <w:basedOn w:val="Heading1"/>
    <w:next w:val="Normal"/>
    <w:uiPriority w:val="39"/>
    <w:unhideWhenUsed/>
    <w:qFormat/>
    <w:rsid w:val="00571D78"/>
    <w:pPr>
      <w:outlineLvl w:val="9"/>
    </w:pPr>
  </w:style>
  <w:style w:type="table" w:styleId="ListTable2-Accent5">
    <w:name w:val="List Table 2 Accent 5"/>
    <w:basedOn w:val="TableNormal"/>
    <w:uiPriority w:val="47"/>
    <w:rsid w:val="00CB21B2"/>
    <w:pPr>
      <w:spacing w:after="0" w:line="240" w:lineRule="auto"/>
    </w:pPr>
    <w:rPr>
      <w:rFonts w:eastAsiaTheme="minorHAnsi"/>
      <w:sz w:val="22"/>
      <w:szCs w:val="22"/>
      <w:lang w:eastAsia="en-US"/>
    </w:rPr>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FootnoteText">
    <w:name w:val="footnote text"/>
    <w:basedOn w:val="Normal"/>
    <w:link w:val="FootnoteTextChar"/>
    <w:uiPriority w:val="99"/>
    <w:rsid w:val="00AC2EDB"/>
    <w:pPr>
      <w:spacing w:after="0" w:line="240" w:lineRule="auto"/>
    </w:pPr>
    <w:rPr>
      <w:rFonts w:ascii="Times New Roman" w:eastAsia="Times New Roman" w:hAnsi="Times New Roman" w:cs="Times New Roman"/>
      <w:sz w:val="20"/>
      <w:szCs w:val="20"/>
      <w:lang w:eastAsia="cy-GB"/>
    </w:rPr>
  </w:style>
  <w:style w:type="character" w:customStyle="1" w:styleId="FootnoteTextChar">
    <w:name w:val="Footnote Text Char"/>
    <w:basedOn w:val="DefaultParagraphFont"/>
    <w:link w:val="FootnoteText"/>
    <w:uiPriority w:val="99"/>
    <w:rsid w:val="00AC2EDB"/>
    <w:rPr>
      <w:rFonts w:ascii="Times New Roman" w:eastAsia="Times New Roman" w:hAnsi="Times New Roman" w:cs="Times New Roman"/>
      <w:sz w:val="20"/>
      <w:szCs w:val="20"/>
      <w:lang w:eastAsia="cy-GB"/>
    </w:rPr>
  </w:style>
  <w:style w:type="character" w:styleId="FootnoteReference">
    <w:name w:val="footnote reference"/>
    <w:basedOn w:val="DefaultParagraphFont"/>
    <w:uiPriority w:val="99"/>
    <w:rsid w:val="00AC2EDB"/>
    <w:rPr>
      <w:rFonts w:cs="Times New Roman"/>
      <w:vertAlign w:val="superscript"/>
    </w:rPr>
  </w:style>
  <w:style w:type="character" w:customStyle="1" w:styleId="document1">
    <w:name w:val="document1"/>
    <w:basedOn w:val="DefaultParagraphFont"/>
    <w:rsid w:val="00AC2EDB"/>
  </w:style>
  <w:style w:type="paragraph" w:styleId="BodyText">
    <w:name w:val="Body Text"/>
    <w:basedOn w:val="Normal"/>
    <w:link w:val="BodyTextChar"/>
    <w:uiPriority w:val="99"/>
    <w:qFormat/>
    <w:rsid w:val="00292A72"/>
    <w:pPr>
      <w:widowControl w:val="0"/>
      <w:autoSpaceDE w:val="0"/>
      <w:autoSpaceDN w:val="0"/>
      <w:spacing w:after="0" w:line="240" w:lineRule="auto"/>
    </w:pPr>
    <w:rPr>
      <w:rFonts w:ascii="Verdana" w:eastAsia="Verdana" w:hAnsi="Verdana" w:cs="Verdana"/>
      <w:sz w:val="24"/>
      <w:szCs w:val="24"/>
      <w:lang w:val="en-US" w:eastAsia="en-US"/>
    </w:rPr>
  </w:style>
  <w:style w:type="character" w:customStyle="1" w:styleId="BodyTextChar">
    <w:name w:val="Body Text Char"/>
    <w:basedOn w:val="DefaultParagraphFont"/>
    <w:link w:val="BodyText"/>
    <w:uiPriority w:val="99"/>
    <w:rsid w:val="00292A72"/>
    <w:rPr>
      <w:rFonts w:ascii="Verdana" w:eastAsia="Verdana" w:hAnsi="Verdana" w:cs="Verdana"/>
      <w:sz w:val="24"/>
      <w:szCs w:val="24"/>
      <w:lang w:val="en-US" w:eastAsia="en-US"/>
    </w:rPr>
  </w:style>
  <w:style w:type="paragraph" w:customStyle="1" w:styleId="AuditBodyText">
    <w:name w:val="Audit Body Text"/>
    <w:basedOn w:val="BodyText"/>
    <w:link w:val="AuditBodyTextChar"/>
    <w:qFormat/>
    <w:rsid w:val="00D82AEC"/>
    <w:pPr>
      <w:widowControl/>
      <w:tabs>
        <w:tab w:val="left" w:pos="6840"/>
      </w:tabs>
      <w:autoSpaceDE/>
      <w:autoSpaceDN/>
      <w:spacing w:after="120"/>
      <w:jc w:val="both"/>
    </w:pPr>
    <w:rPr>
      <w:rFonts w:eastAsia="Times New Roman" w:cs="Arial"/>
    </w:rPr>
  </w:style>
  <w:style w:type="character" w:customStyle="1" w:styleId="AuditBodyTextChar">
    <w:name w:val="Audit Body Text Char"/>
    <w:basedOn w:val="BodyTextChar"/>
    <w:link w:val="AuditBodyText"/>
    <w:rsid w:val="00D82AEC"/>
    <w:rPr>
      <w:rFonts w:ascii="Verdana" w:eastAsia="Times New Roman" w:hAnsi="Verdana" w:cs="Arial"/>
      <w:sz w:val="24"/>
      <w:szCs w:val="24"/>
      <w:lang w:val="en-US" w:eastAsia="en-US"/>
    </w:rPr>
  </w:style>
  <w:style w:type="paragraph" w:customStyle="1" w:styleId="AuditHeading2">
    <w:name w:val="Audit Heading 2"/>
    <w:basedOn w:val="AuditBodyText"/>
    <w:next w:val="AuditBodyText"/>
    <w:link w:val="AuditHeading2Char"/>
    <w:qFormat/>
    <w:rsid w:val="00D82AEC"/>
    <w:pPr>
      <w:widowControl w:val="0"/>
      <w:numPr>
        <w:ilvl w:val="1"/>
        <w:numId w:val="44"/>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D82AEC"/>
    <w:pPr>
      <w:widowControl w:val="0"/>
      <w:numPr>
        <w:numId w:val="44"/>
      </w:numPr>
      <w:spacing w:after="240" w:line="240" w:lineRule="auto"/>
      <w:jc w:val="both"/>
      <w:outlineLvl w:val="0"/>
    </w:pPr>
    <w:rPr>
      <w:rFonts w:ascii="Verdana" w:eastAsia="Times New Roman" w:hAnsi="Verdana" w:cs="Arial"/>
      <w:b/>
      <w:color w:val="000000"/>
      <w:sz w:val="24"/>
      <w:szCs w:val="24"/>
      <w:lang w:eastAsia="en-US"/>
    </w:rPr>
  </w:style>
  <w:style w:type="character" w:customStyle="1" w:styleId="AuditHeading2Char">
    <w:name w:val="Audit Heading 2 Char"/>
    <w:basedOn w:val="DefaultParagraphFont"/>
    <w:link w:val="AuditHeading2"/>
    <w:rsid w:val="00D82AEC"/>
    <w:rPr>
      <w:rFonts w:ascii="Verdana" w:eastAsia="Times New Roman" w:hAnsi="Verdana" w:cs="Times New Roman"/>
      <w:b/>
      <w:color w:val="000000"/>
      <w:sz w:val="24"/>
      <w:szCs w:val="24"/>
      <w:lang w:val="en-US" w:eastAsia="en-US"/>
    </w:rPr>
  </w:style>
  <w:style w:type="paragraph" w:customStyle="1" w:styleId="AuditIndentText">
    <w:name w:val="Audit Indent Text"/>
    <w:basedOn w:val="AuditBodyText"/>
    <w:link w:val="AuditIndentTextChar"/>
    <w:qFormat/>
    <w:rsid w:val="00D82AEC"/>
    <w:pPr>
      <w:spacing w:before="120"/>
      <w:ind w:left="709"/>
    </w:pPr>
    <w:rPr>
      <w:b/>
    </w:rPr>
  </w:style>
  <w:style w:type="character" w:customStyle="1" w:styleId="AuditIndentTextChar">
    <w:name w:val="Audit Indent Text Char"/>
    <w:basedOn w:val="AuditBodyTextChar"/>
    <w:link w:val="AuditIndentText"/>
    <w:rsid w:val="00D82AEC"/>
    <w:rPr>
      <w:rFonts w:ascii="Verdana" w:eastAsia="Times New Roman" w:hAnsi="Verdana" w:cs="Arial"/>
      <w:b/>
      <w:sz w:val="24"/>
      <w:szCs w:val="24"/>
      <w:lang w:val="en-US" w:eastAsia="en-US"/>
    </w:rPr>
  </w:style>
  <w:style w:type="paragraph" w:customStyle="1" w:styleId="AuditHeading3">
    <w:name w:val="Audit Heading 3"/>
    <w:basedOn w:val="AuditHeading2"/>
    <w:link w:val="AuditHeading3Char"/>
    <w:qFormat/>
    <w:rsid w:val="00D82AEC"/>
    <w:pPr>
      <w:numPr>
        <w:ilvl w:val="2"/>
      </w:numPr>
    </w:pPr>
  </w:style>
  <w:style w:type="paragraph" w:styleId="BodyTextIndent">
    <w:name w:val="Body Text Indent"/>
    <w:basedOn w:val="Normal"/>
    <w:link w:val="BodyTextIndentChar"/>
    <w:uiPriority w:val="99"/>
    <w:rsid w:val="00CA1A4D"/>
    <w:pPr>
      <w:spacing w:after="0" w:line="240" w:lineRule="auto"/>
      <w:ind w:left="720"/>
    </w:pPr>
    <w:rPr>
      <w:rFonts w:ascii="Arial" w:eastAsia="Times New Roman" w:hAnsi="Arial" w:cs="Times New Roman"/>
      <w:sz w:val="20"/>
      <w:szCs w:val="24"/>
      <w:lang w:eastAsia="en-US"/>
    </w:rPr>
  </w:style>
  <w:style w:type="character" w:customStyle="1" w:styleId="BodyTextIndentChar">
    <w:name w:val="Body Text Indent Char"/>
    <w:basedOn w:val="DefaultParagraphFont"/>
    <w:link w:val="BodyTextIndent"/>
    <w:uiPriority w:val="99"/>
    <w:rsid w:val="00CA1A4D"/>
    <w:rPr>
      <w:rFonts w:ascii="Arial" w:eastAsia="Times New Roman" w:hAnsi="Arial" w:cs="Times New Roman"/>
      <w:sz w:val="20"/>
      <w:szCs w:val="24"/>
      <w:lang w:eastAsia="en-US"/>
    </w:rPr>
  </w:style>
  <w:style w:type="paragraph" w:customStyle="1" w:styleId="MIAAReportParagraphText">
    <w:name w:val="MIAA Report Paragraph Text"/>
    <w:rsid w:val="00CA1A4D"/>
    <w:pPr>
      <w:spacing w:before="120" w:after="240" w:line="360" w:lineRule="auto"/>
      <w:ind w:left="720"/>
      <w:jc w:val="both"/>
    </w:pPr>
    <w:rPr>
      <w:rFonts w:ascii="Arial" w:eastAsia="Times New Roman" w:hAnsi="Arial" w:cs="Times New Roman"/>
      <w:sz w:val="20"/>
      <w:szCs w:val="20"/>
      <w:lang w:eastAsia="en-US"/>
    </w:rPr>
  </w:style>
  <w:style w:type="paragraph" w:styleId="ListBullet2">
    <w:name w:val="List Bullet 2"/>
    <w:basedOn w:val="Normal"/>
    <w:autoRedefine/>
    <w:uiPriority w:val="99"/>
    <w:rsid w:val="00CA1A4D"/>
    <w:pPr>
      <w:tabs>
        <w:tab w:val="num" w:pos="360"/>
      </w:tabs>
      <w:spacing w:after="240" w:line="360" w:lineRule="auto"/>
      <w:ind w:left="360" w:hanging="360"/>
    </w:pPr>
    <w:rPr>
      <w:rFonts w:ascii="Arial" w:eastAsia="Times New Roman" w:hAnsi="Arial" w:cs="Times New Roman"/>
      <w:sz w:val="20"/>
      <w:szCs w:val="24"/>
      <w:lang w:eastAsia="en-US"/>
    </w:rPr>
  </w:style>
  <w:style w:type="character" w:styleId="PageNumber">
    <w:name w:val="page number"/>
    <w:basedOn w:val="DefaultParagraphFont"/>
    <w:uiPriority w:val="99"/>
    <w:rsid w:val="00CA1A4D"/>
    <w:rPr>
      <w:rFonts w:ascii="Arial" w:hAnsi="Arial" w:cs="Times New Roman"/>
      <w:sz w:val="20"/>
    </w:rPr>
  </w:style>
  <w:style w:type="paragraph" w:customStyle="1" w:styleId="MIAAReportHeading">
    <w:name w:val="MIAA Report Heading"/>
    <w:uiPriority w:val="99"/>
    <w:rsid w:val="00CA1A4D"/>
    <w:pPr>
      <w:spacing w:before="120" w:after="240" w:line="360" w:lineRule="auto"/>
      <w:jc w:val="both"/>
    </w:pPr>
    <w:rPr>
      <w:rFonts w:ascii="Arial" w:eastAsia="Times New Roman" w:hAnsi="Arial" w:cs="Times New Roman"/>
      <w:b/>
      <w:bCs/>
      <w:color w:val="000080"/>
      <w:sz w:val="24"/>
      <w:szCs w:val="20"/>
      <w:lang w:eastAsia="en-US"/>
    </w:rPr>
  </w:style>
  <w:style w:type="paragraph" w:customStyle="1" w:styleId="MIAAReportBullets">
    <w:name w:val="MIAA Report Bullets"/>
    <w:uiPriority w:val="99"/>
    <w:rsid w:val="00CA1A4D"/>
    <w:pPr>
      <w:numPr>
        <w:numId w:val="74"/>
      </w:numPr>
      <w:tabs>
        <w:tab w:val="clear" w:pos="1080"/>
        <w:tab w:val="num" w:pos="720"/>
      </w:tabs>
      <w:spacing w:before="120" w:line="360" w:lineRule="auto"/>
      <w:ind w:left="720"/>
      <w:jc w:val="both"/>
    </w:pPr>
    <w:rPr>
      <w:rFonts w:ascii="Arial" w:eastAsia="Times New Roman" w:hAnsi="Arial" w:cs="Times New Roman"/>
      <w:sz w:val="20"/>
      <w:szCs w:val="20"/>
      <w:lang w:eastAsia="en-US"/>
    </w:rPr>
  </w:style>
  <w:style w:type="paragraph" w:customStyle="1" w:styleId="MIAATableText">
    <w:name w:val="MIAA Table Text"/>
    <w:uiPriority w:val="99"/>
    <w:rsid w:val="00CA1A4D"/>
    <w:pPr>
      <w:spacing w:before="60" w:after="60" w:line="240" w:lineRule="auto"/>
      <w:jc w:val="both"/>
    </w:pPr>
    <w:rPr>
      <w:rFonts w:ascii="Arial" w:eastAsia="Times New Roman" w:hAnsi="Arial" w:cs="Times New Roman"/>
      <w:sz w:val="20"/>
      <w:szCs w:val="20"/>
      <w:lang w:eastAsia="en-US"/>
    </w:rPr>
  </w:style>
  <w:style w:type="paragraph" w:customStyle="1" w:styleId="MIAATableBullets">
    <w:name w:val="MIAA Table Bullets"/>
    <w:uiPriority w:val="99"/>
    <w:rsid w:val="00CA1A4D"/>
    <w:pPr>
      <w:numPr>
        <w:numId w:val="73"/>
      </w:numPr>
      <w:spacing w:before="60" w:after="60" w:line="240" w:lineRule="auto"/>
      <w:jc w:val="both"/>
    </w:pPr>
    <w:rPr>
      <w:rFonts w:ascii="Arial" w:eastAsia="Times New Roman" w:hAnsi="Arial" w:cs="Times New Roman"/>
      <w:sz w:val="20"/>
      <w:szCs w:val="20"/>
      <w:lang w:eastAsia="en-US"/>
    </w:rPr>
  </w:style>
  <w:style w:type="paragraph" w:customStyle="1" w:styleId="MIAATableHeading">
    <w:name w:val="MIAA Table Heading"/>
    <w:uiPriority w:val="99"/>
    <w:rsid w:val="00CA1A4D"/>
    <w:pPr>
      <w:spacing w:before="60" w:after="60" w:line="240" w:lineRule="auto"/>
    </w:pPr>
    <w:rPr>
      <w:rFonts w:ascii="Arial" w:eastAsia="Times New Roman" w:hAnsi="Arial" w:cs="Times New Roman"/>
      <w:b/>
      <w:bCs/>
      <w:sz w:val="22"/>
      <w:szCs w:val="20"/>
      <w:lang w:eastAsia="en-US"/>
    </w:rPr>
  </w:style>
  <w:style w:type="paragraph" w:customStyle="1" w:styleId="TableText">
    <w:name w:val="Table Text"/>
    <w:uiPriority w:val="99"/>
    <w:rsid w:val="00CA1A4D"/>
    <w:pPr>
      <w:spacing w:before="60" w:after="60" w:line="240" w:lineRule="atLeast"/>
    </w:pPr>
    <w:rPr>
      <w:rFonts w:ascii="Arial" w:eastAsia="Times New Roman" w:hAnsi="Arial" w:cs="Times New Roman"/>
      <w:sz w:val="18"/>
      <w:szCs w:val="18"/>
    </w:rPr>
  </w:style>
  <w:style w:type="paragraph" w:customStyle="1" w:styleId="TableBullet">
    <w:name w:val="Table Bullet"/>
    <w:basedOn w:val="TableText"/>
    <w:uiPriority w:val="99"/>
    <w:rsid w:val="00CA1A4D"/>
    <w:pPr>
      <w:numPr>
        <w:numId w:val="75"/>
      </w:numPr>
      <w:tabs>
        <w:tab w:val="clear" w:pos="301"/>
        <w:tab w:val="num" w:pos="360"/>
      </w:tabs>
      <w:ind w:left="0" w:firstLine="0"/>
    </w:pPr>
  </w:style>
  <w:style w:type="paragraph" w:customStyle="1" w:styleId="TableColumnHeader">
    <w:name w:val="Table Column Header"/>
    <w:basedOn w:val="TableText"/>
    <w:uiPriority w:val="99"/>
    <w:rsid w:val="00CA1A4D"/>
    <w:pPr>
      <w:widowControl w:val="0"/>
    </w:pPr>
    <w:rPr>
      <w:b/>
      <w:color w:val="FFFFFF"/>
    </w:rPr>
  </w:style>
  <w:style w:type="paragraph" w:customStyle="1" w:styleId="TableBullet2">
    <w:name w:val="Table Bullet 2"/>
    <w:basedOn w:val="TableBullet"/>
    <w:uiPriority w:val="99"/>
    <w:rsid w:val="00CA1A4D"/>
    <w:pPr>
      <w:widowControl w:val="0"/>
      <w:numPr>
        <w:ilvl w:val="1"/>
      </w:numPr>
      <w:tabs>
        <w:tab w:val="clear" w:pos="601"/>
        <w:tab w:val="num" w:pos="926"/>
      </w:tabs>
    </w:pPr>
  </w:style>
  <w:style w:type="character" w:customStyle="1" w:styleId="TableTextChar">
    <w:name w:val="Table Text Char"/>
    <w:basedOn w:val="DefaultParagraphFont"/>
    <w:uiPriority w:val="99"/>
    <w:rsid w:val="00CA1A4D"/>
    <w:rPr>
      <w:rFonts w:ascii="Arial" w:hAnsi="Arial" w:cs="Times New Roman"/>
      <w:sz w:val="18"/>
      <w:szCs w:val="18"/>
      <w:lang w:val="en-GB" w:eastAsia="en-GB" w:bidi="ar-SA"/>
    </w:rPr>
  </w:style>
  <w:style w:type="character" w:customStyle="1" w:styleId="CharChar">
    <w:name w:val="Char Char"/>
    <w:basedOn w:val="DefaultParagraphFont"/>
    <w:uiPriority w:val="99"/>
    <w:rsid w:val="00CA1A4D"/>
    <w:rPr>
      <w:rFonts w:ascii="Arial" w:hAnsi="Arial" w:cs="Times New Roman"/>
      <w:b/>
      <w:sz w:val="24"/>
      <w:szCs w:val="24"/>
      <w:lang w:val="en-GB" w:eastAsia="en-US" w:bidi="ar-SA"/>
    </w:rPr>
  </w:style>
  <w:style w:type="character" w:customStyle="1" w:styleId="CharChar1">
    <w:name w:val="Char Char1"/>
    <w:basedOn w:val="DefaultParagraphFont"/>
    <w:uiPriority w:val="99"/>
    <w:rsid w:val="00CA1A4D"/>
    <w:rPr>
      <w:rFonts w:ascii="Arial" w:hAnsi="Arial" w:cs="Times New Roman"/>
      <w:b/>
      <w:sz w:val="24"/>
      <w:szCs w:val="24"/>
      <w:lang w:val="en-GB" w:eastAsia="en-US" w:bidi="ar-SA"/>
    </w:rPr>
  </w:style>
  <w:style w:type="paragraph" w:styleId="BodyText3">
    <w:name w:val="Body Text 3"/>
    <w:basedOn w:val="Normal"/>
    <w:link w:val="BodyText3Char"/>
    <w:uiPriority w:val="99"/>
    <w:rsid w:val="00CA1A4D"/>
    <w:pPr>
      <w:spacing w:line="240" w:lineRule="auto"/>
    </w:pPr>
    <w:rPr>
      <w:rFonts w:ascii="Arial" w:eastAsia="Times New Roman" w:hAnsi="Arial" w:cs="Times New Roman"/>
      <w:sz w:val="16"/>
      <w:szCs w:val="16"/>
      <w:lang w:eastAsia="en-US"/>
    </w:rPr>
  </w:style>
  <w:style w:type="character" w:customStyle="1" w:styleId="BodyText3Char">
    <w:name w:val="Body Text 3 Char"/>
    <w:basedOn w:val="DefaultParagraphFont"/>
    <w:link w:val="BodyText3"/>
    <w:uiPriority w:val="99"/>
    <w:rsid w:val="00CA1A4D"/>
    <w:rPr>
      <w:rFonts w:ascii="Arial" w:eastAsia="Times New Roman" w:hAnsi="Arial" w:cs="Times New Roman"/>
      <w:sz w:val="16"/>
      <w:szCs w:val="16"/>
      <w:lang w:eastAsia="en-US"/>
    </w:rPr>
  </w:style>
  <w:style w:type="paragraph" w:styleId="ListBullet3">
    <w:name w:val="List Bullet 3"/>
    <w:basedOn w:val="Normal"/>
    <w:uiPriority w:val="99"/>
    <w:rsid w:val="00CA1A4D"/>
    <w:pPr>
      <w:widowControl w:val="0"/>
      <w:tabs>
        <w:tab w:val="num" w:pos="902"/>
      </w:tabs>
      <w:spacing w:after="240" w:line="240" w:lineRule="atLeast"/>
      <w:ind w:left="902" w:hanging="301"/>
    </w:pPr>
    <w:rPr>
      <w:rFonts w:ascii="Arial" w:eastAsia="Times New Roman" w:hAnsi="Arial" w:cs="Times New Roman"/>
      <w:sz w:val="20"/>
      <w:szCs w:val="20"/>
    </w:rPr>
  </w:style>
  <w:style w:type="paragraph" w:styleId="BlockText">
    <w:name w:val="Block Text"/>
    <w:basedOn w:val="Normal"/>
    <w:uiPriority w:val="99"/>
    <w:rsid w:val="00CA1A4D"/>
    <w:pPr>
      <w:spacing w:after="0" w:line="240" w:lineRule="auto"/>
      <w:ind w:left="720" w:right="181"/>
      <w:jc w:val="both"/>
    </w:pPr>
    <w:rPr>
      <w:rFonts w:ascii="Arial" w:eastAsia="Times New Roman" w:hAnsi="Arial" w:cs="Arial"/>
      <w:sz w:val="20"/>
      <w:szCs w:val="24"/>
      <w:lang w:eastAsia="en-US"/>
    </w:rPr>
  </w:style>
  <w:style w:type="character" w:customStyle="1" w:styleId="CharChar2">
    <w:name w:val="Char Char2"/>
    <w:basedOn w:val="DefaultParagraphFont"/>
    <w:uiPriority w:val="99"/>
    <w:locked/>
    <w:rsid w:val="00CA1A4D"/>
    <w:rPr>
      <w:rFonts w:ascii="Arial" w:hAnsi="Arial" w:cs="Times New Roman"/>
      <w:b/>
      <w:sz w:val="24"/>
      <w:szCs w:val="24"/>
      <w:lang w:val="en-GB" w:eastAsia="en-US" w:bidi="ar-SA"/>
    </w:rPr>
  </w:style>
  <w:style w:type="paragraph" w:customStyle="1" w:styleId="MIAAreportheading0">
    <w:name w:val="MIAA report heading"/>
    <w:basedOn w:val="Heading2"/>
    <w:uiPriority w:val="99"/>
    <w:rsid w:val="00CA1A4D"/>
    <w:pPr>
      <w:keepLines w:val="0"/>
      <w:tabs>
        <w:tab w:val="num" w:pos="360"/>
      </w:tabs>
      <w:spacing w:before="120" w:after="240" w:line="360" w:lineRule="auto"/>
      <w:ind w:left="360" w:hanging="360"/>
    </w:pPr>
    <w:rPr>
      <w:rFonts w:ascii="Century Gothic" w:eastAsia="Times New Roman" w:hAnsi="Century Gothic" w:cs="Times New Roman"/>
      <w:b/>
      <w:color w:val="003366"/>
      <w:sz w:val="20"/>
      <w:szCs w:val="24"/>
      <w:lang w:eastAsia="en-US"/>
    </w:rPr>
  </w:style>
  <w:style w:type="paragraph" w:styleId="BodyTextIndent2">
    <w:name w:val="Body Text Indent 2"/>
    <w:basedOn w:val="Normal"/>
    <w:link w:val="BodyTextIndent2Char"/>
    <w:uiPriority w:val="99"/>
    <w:rsid w:val="00CA1A4D"/>
    <w:pPr>
      <w:spacing w:line="480" w:lineRule="auto"/>
      <w:ind w:left="283"/>
    </w:pPr>
    <w:rPr>
      <w:rFonts w:ascii="Arial" w:eastAsia="Times New Roman" w:hAnsi="Arial" w:cs="Times New Roman"/>
      <w:sz w:val="20"/>
      <w:szCs w:val="24"/>
      <w:lang w:eastAsia="en-US"/>
    </w:rPr>
  </w:style>
  <w:style w:type="character" w:customStyle="1" w:styleId="BodyTextIndent2Char">
    <w:name w:val="Body Text Indent 2 Char"/>
    <w:basedOn w:val="DefaultParagraphFont"/>
    <w:link w:val="BodyTextIndent2"/>
    <w:uiPriority w:val="99"/>
    <w:rsid w:val="00CA1A4D"/>
    <w:rPr>
      <w:rFonts w:ascii="Arial" w:eastAsia="Times New Roman" w:hAnsi="Arial" w:cs="Times New Roman"/>
      <w:sz w:val="20"/>
      <w:szCs w:val="24"/>
      <w:lang w:eastAsia="en-US"/>
    </w:rPr>
  </w:style>
  <w:style w:type="paragraph" w:customStyle="1" w:styleId="MIAAreportparagraphtext0">
    <w:name w:val="MIAA report paragraph text"/>
    <w:basedOn w:val="Normal"/>
    <w:autoRedefine/>
    <w:uiPriority w:val="99"/>
    <w:rsid w:val="00CA1A4D"/>
    <w:pPr>
      <w:spacing w:after="0" w:line="240" w:lineRule="auto"/>
      <w:jc w:val="both"/>
    </w:pPr>
    <w:rPr>
      <w:rFonts w:ascii="Arial" w:eastAsia="Times New Roman" w:hAnsi="Arial" w:cs="Arial"/>
      <w:color w:val="000000"/>
      <w:sz w:val="20"/>
      <w:szCs w:val="20"/>
    </w:rPr>
  </w:style>
  <w:style w:type="character" w:customStyle="1" w:styleId="highlightedsearchterm">
    <w:name w:val="highlightedsearchterm"/>
    <w:basedOn w:val="DefaultParagraphFont"/>
    <w:uiPriority w:val="99"/>
    <w:rsid w:val="00CA1A4D"/>
    <w:rPr>
      <w:rFonts w:cs="Times New Roman"/>
    </w:rPr>
  </w:style>
  <w:style w:type="paragraph" w:customStyle="1" w:styleId="Autobullits">
    <w:name w:val="Autobullits"/>
    <w:basedOn w:val="Normal"/>
    <w:uiPriority w:val="99"/>
    <w:rsid w:val="00CA1A4D"/>
    <w:pPr>
      <w:numPr>
        <w:numId w:val="76"/>
      </w:numPr>
      <w:spacing w:after="0" w:line="360" w:lineRule="auto"/>
    </w:pPr>
    <w:rPr>
      <w:rFonts w:ascii="Arial" w:eastAsia="Times New Roman" w:hAnsi="Arial" w:cs="Times New Roman"/>
      <w:sz w:val="22"/>
      <w:szCs w:val="20"/>
      <w:lang w:eastAsia="en-US"/>
    </w:rPr>
  </w:style>
  <w:style w:type="paragraph" w:customStyle="1" w:styleId="NormalArial">
    <w:name w:val="Normal + Arial"/>
    <w:aliases w:val="Justified"/>
    <w:basedOn w:val="Normal"/>
    <w:uiPriority w:val="99"/>
    <w:rsid w:val="00CA1A4D"/>
    <w:pPr>
      <w:spacing w:after="0" w:line="240" w:lineRule="auto"/>
      <w:jc w:val="both"/>
    </w:pPr>
    <w:rPr>
      <w:rFonts w:ascii="Arial" w:eastAsia="Times New Roman" w:hAnsi="Arial" w:cs="Arial"/>
      <w:sz w:val="20"/>
      <w:szCs w:val="20"/>
      <w:lang w:val="en-US" w:eastAsia="en-US"/>
    </w:rPr>
  </w:style>
  <w:style w:type="paragraph" w:styleId="DocumentMap">
    <w:name w:val="Document Map"/>
    <w:basedOn w:val="Normal"/>
    <w:link w:val="DocumentMapChar"/>
    <w:uiPriority w:val="99"/>
    <w:semiHidden/>
    <w:rsid w:val="00CA1A4D"/>
    <w:pPr>
      <w:shd w:val="clear" w:color="auto" w:fill="000080"/>
      <w:spacing w:after="0" w:line="240" w:lineRule="auto"/>
    </w:pPr>
    <w:rPr>
      <w:rFonts w:ascii="Tahoma" w:eastAsia="Times New Roman" w:hAnsi="Tahoma" w:cs="Tahoma"/>
      <w:sz w:val="20"/>
      <w:szCs w:val="20"/>
      <w:lang w:eastAsia="en-US"/>
    </w:rPr>
  </w:style>
  <w:style w:type="character" w:customStyle="1" w:styleId="DocumentMapChar">
    <w:name w:val="Document Map Char"/>
    <w:basedOn w:val="DefaultParagraphFont"/>
    <w:link w:val="DocumentMap"/>
    <w:uiPriority w:val="99"/>
    <w:semiHidden/>
    <w:rsid w:val="00CA1A4D"/>
    <w:rPr>
      <w:rFonts w:ascii="Tahoma" w:eastAsia="Times New Roman" w:hAnsi="Tahoma" w:cs="Tahoma"/>
      <w:sz w:val="20"/>
      <w:szCs w:val="20"/>
      <w:shd w:val="clear" w:color="auto" w:fill="000080"/>
      <w:lang w:eastAsia="en-US"/>
    </w:rPr>
  </w:style>
  <w:style w:type="paragraph" w:customStyle="1" w:styleId="BulletPoint1">
    <w:name w:val="Bullet Point 1"/>
    <w:basedOn w:val="Normal"/>
    <w:uiPriority w:val="99"/>
    <w:rsid w:val="00CA1A4D"/>
    <w:pPr>
      <w:numPr>
        <w:numId w:val="77"/>
      </w:numPr>
      <w:adjustRightInd w:val="0"/>
      <w:snapToGrid w:val="0"/>
      <w:spacing w:after="240" w:line="240" w:lineRule="auto"/>
      <w:jc w:val="both"/>
    </w:pPr>
    <w:rPr>
      <w:rFonts w:ascii="Arial" w:eastAsia="Times New Roman" w:hAnsi="Arial" w:cs="Times New Roman"/>
      <w:sz w:val="22"/>
      <w:szCs w:val="20"/>
    </w:rPr>
  </w:style>
  <w:style w:type="paragraph" w:customStyle="1" w:styleId="BulletPoint2">
    <w:name w:val="Bullet Point 2"/>
    <w:basedOn w:val="Normal"/>
    <w:uiPriority w:val="99"/>
    <w:rsid w:val="00CA1A4D"/>
    <w:pPr>
      <w:numPr>
        <w:ilvl w:val="1"/>
        <w:numId w:val="77"/>
      </w:numPr>
      <w:adjustRightInd w:val="0"/>
      <w:snapToGrid w:val="0"/>
      <w:spacing w:after="240" w:line="240" w:lineRule="auto"/>
      <w:jc w:val="both"/>
    </w:pPr>
    <w:rPr>
      <w:rFonts w:ascii="Arial" w:eastAsia="Times New Roman" w:hAnsi="Arial" w:cs="Times New Roman"/>
      <w:sz w:val="22"/>
      <w:szCs w:val="20"/>
    </w:rPr>
  </w:style>
  <w:style w:type="paragraph" w:customStyle="1" w:styleId="BulletPoint3">
    <w:name w:val="Bullet Point 3"/>
    <w:basedOn w:val="Normal"/>
    <w:uiPriority w:val="99"/>
    <w:rsid w:val="00CA1A4D"/>
    <w:pPr>
      <w:numPr>
        <w:ilvl w:val="2"/>
        <w:numId w:val="77"/>
      </w:numPr>
      <w:adjustRightInd w:val="0"/>
      <w:snapToGrid w:val="0"/>
      <w:spacing w:after="240" w:line="240" w:lineRule="auto"/>
      <w:jc w:val="both"/>
    </w:pPr>
    <w:rPr>
      <w:rFonts w:ascii="Arial" w:eastAsia="Times New Roman" w:hAnsi="Arial" w:cs="Times New Roman"/>
      <w:sz w:val="22"/>
      <w:szCs w:val="20"/>
    </w:rPr>
  </w:style>
  <w:style w:type="character" w:customStyle="1" w:styleId="BulletPoint1Char">
    <w:name w:val="Bullet Point 1 Char"/>
    <w:basedOn w:val="DefaultParagraphFont"/>
    <w:uiPriority w:val="99"/>
    <w:rsid w:val="00CA1A4D"/>
    <w:rPr>
      <w:rFonts w:ascii="Arial" w:hAnsi="Arial" w:cs="Times New Roman"/>
      <w:sz w:val="22"/>
      <w:lang w:val="en-GB" w:eastAsia="en-GB" w:bidi="ar-SA"/>
    </w:rPr>
  </w:style>
  <w:style w:type="paragraph" w:styleId="MacroText">
    <w:name w:val="macro"/>
    <w:basedOn w:val="Caption"/>
    <w:link w:val="MacroTextChar"/>
    <w:uiPriority w:val="99"/>
    <w:semiHidden/>
    <w:rsid w:val="00CA1A4D"/>
    <w:pPr>
      <w:widowControl w:val="0"/>
      <w:tabs>
        <w:tab w:val="left" w:pos="432"/>
        <w:tab w:val="left" w:pos="720"/>
        <w:tab w:val="left" w:pos="1008"/>
        <w:tab w:val="left" w:pos="1440"/>
        <w:tab w:val="left" w:pos="1920"/>
        <w:tab w:val="left" w:pos="2400"/>
        <w:tab w:val="left" w:pos="2880"/>
        <w:tab w:val="left" w:pos="3360"/>
        <w:tab w:val="left" w:pos="3840"/>
        <w:tab w:val="left" w:pos="4320"/>
      </w:tabs>
      <w:spacing w:after="0"/>
    </w:pPr>
    <w:rPr>
      <w:rFonts w:ascii="Courier New" w:eastAsia="Times New Roman" w:hAnsi="Courier New" w:cs="Times New Roman"/>
      <w:b w:val="0"/>
      <w:bCs w:val="0"/>
      <w:color w:val="auto"/>
      <w:kern w:val="20"/>
      <w:sz w:val="18"/>
      <w:lang w:val="en-US" w:eastAsia="en-US"/>
    </w:rPr>
  </w:style>
  <w:style w:type="character" w:customStyle="1" w:styleId="MacroTextChar">
    <w:name w:val="Macro Text Char"/>
    <w:basedOn w:val="DefaultParagraphFont"/>
    <w:link w:val="MacroText"/>
    <w:uiPriority w:val="99"/>
    <w:semiHidden/>
    <w:rsid w:val="00CA1A4D"/>
    <w:rPr>
      <w:rFonts w:ascii="Courier New" w:eastAsia="Times New Roman" w:hAnsi="Courier New" w:cs="Times New Roman"/>
      <w:kern w:val="20"/>
      <w:sz w:val="18"/>
      <w:szCs w:val="20"/>
      <w:lang w:val="en-US" w:eastAsia="en-US"/>
    </w:rPr>
  </w:style>
  <w:style w:type="paragraph" w:customStyle="1" w:styleId="CharChar1CarCarCharChar">
    <w:name w:val="Char Char1 Car Car Char Char"/>
    <w:basedOn w:val="Normal"/>
    <w:uiPriority w:val="99"/>
    <w:rsid w:val="00CA1A4D"/>
    <w:pPr>
      <w:spacing w:after="160" w:line="240" w:lineRule="exact"/>
    </w:pPr>
    <w:rPr>
      <w:rFonts w:ascii="Tahoma" w:eastAsia="Times New Roman" w:hAnsi="Tahoma" w:cs="Tahoma"/>
      <w:sz w:val="20"/>
      <w:szCs w:val="20"/>
      <w:lang w:val="en-US" w:eastAsia="en-US"/>
    </w:rPr>
  </w:style>
  <w:style w:type="character" w:customStyle="1" w:styleId="MIAAReportParagraphTextChar">
    <w:name w:val="MIAA Report Paragraph Text Char"/>
    <w:basedOn w:val="DefaultParagraphFont"/>
    <w:uiPriority w:val="99"/>
    <w:locked/>
    <w:rsid w:val="00CA1A4D"/>
    <w:rPr>
      <w:rFonts w:ascii="Arial" w:hAnsi="Arial" w:cs="Times New Roman"/>
      <w:lang w:val="en-GB" w:eastAsia="en-US" w:bidi="ar-SA"/>
    </w:rPr>
  </w:style>
  <w:style w:type="paragraph" w:styleId="BodyText2">
    <w:name w:val="Body Text 2"/>
    <w:basedOn w:val="Normal"/>
    <w:link w:val="BodyText2Char"/>
    <w:uiPriority w:val="99"/>
    <w:rsid w:val="00CA1A4D"/>
    <w:pPr>
      <w:spacing w:line="480" w:lineRule="auto"/>
    </w:pPr>
    <w:rPr>
      <w:rFonts w:ascii="Arial" w:eastAsia="Times New Roman" w:hAnsi="Arial" w:cs="Times New Roman"/>
      <w:sz w:val="20"/>
      <w:szCs w:val="24"/>
      <w:lang w:eastAsia="en-US"/>
    </w:rPr>
  </w:style>
  <w:style w:type="character" w:customStyle="1" w:styleId="BodyText2Char">
    <w:name w:val="Body Text 2 Char"/>
    <w:basedOn w:val="DefaultParagraphFont"/>
    <w:link w:val="BodyText2"/>
    <w:uiPriority w:val="99"/>
    <w:rsid w:val="00CA1A4D"/>
    <w:rPr>
      <w:rFonts w:ascii="Arial" w:eastAsia="Times New Roman" w:hAnsi="Arial" w:cs="Times New Roman"/>
      <w:sz w:val="20"/>
      <w:szCs w:val="24"/>
      <w:lang w:eastAsia="en-US"/>
    </w:rPr>
  </w:style>
  <w:style w:type="paragraph" w:styleId="BodyTextFirstIndent">
    <w:name w:val="Body Text First Indent"/>
    <w:basedOn w:val="BodyText"/>
    <w:link w:val="BodyTextFirstIndentChar"/>
    <w:uiPriority w:val="99"/>
    <w:rsid w:val="00CA1A4D"/>
    <w:pPr>
      <w:widowControl/>
      <w:autoSpaceDE/>
      <w:autoSpaceDN/>
      <w:spacing w:after="120"/>
      <w:ind w:firstLine="210"/>
    </w:pPr>
    <w:rPr>
      <w:rFonts w:ascii="Arial" w:eastAsia="Times New Roman" w:hAnsi="Arial" w:cs="Times New Roman"/>
      <w:sz w:val="20"/>
      <w:lang w:val="en-GB"/>
    </w:rPr>
  </w:style>
  <w:style w:type="character" w:customStyle="1" w:styleId="BodyTextFirstIndentChar">
    <w:name w:val="Body Text First Indent Char"/>
    <w:basedOn w:val="BodyTextChar"/>
    <w:link w:val="BodyTextFirstIndent"/>
    <w:uiPriority w:val="99"/>
    <w:rsid w:val="00CA1A4D"/>
    <w:rPr>
      <w:rFonts w:ascii="Arial" w:eastAsia="Times New Roman" w:hAnsi="Arial" w:cs="Times New Roman"/>
      <w:sz w:val="20"/>
      <w:szCs w:val="24"/>
      <w:lang w:val="en-US" w:eastAsia="en-US"/>
    </w:rPr>
  </w:style>
  <w:style w:type="paragraph" w:styleId="BodyTextFirstIndent2">
    <w:name w:val="Body Text First Indent 2"/>
    <w:basedOn w:val="BodyTextIndent"/>
    <w:link w:val="BodyTextFirstIndent2Char"/>
    <w:uiPriority w:val="99"/>
    <w:rsid w:val="00CA1A4D"/>
    <w:pPr>
      <w:spacing w:after="120"/>
      <w:ind w:left="283" w:firstLine="210"/>
    </w:pPr>
  </w:style>
  <w:style w:type="character" w:customStyle="1" w:styleId="BodyTextFirstIndent2Char">
    <w:name w:val="Body Text First Indent 2 Char"/>
    <w:basedOn w:val="BodyTextIndentChar"/>
    <w:link w:val="BodyTextFirstIndent2"/>
    <w:uiPriority w:val="99"/>
    <w:rsid w:val="00CA1A4D"/>
    <w:rPr>
      <w:rFonts w:ascii="Arial" w:eastAsia="Times New Roman" w:hAnsi="Arial" w:cs="Times New Roman"/>
      <w:sz w:val="20"/>
      <w:szCs w:val="24"/>
      <w:lang w:eastAsia="en-US"/>
    </w:rPr>
  </w:style>
  <w:style w:type="paragraph" w:styleId="BodyTextIndent3">
    <w:name w:val="Body Text Indent 3"/>
    <w:basedOn w:val="Normal"/>
    <w:link w:val="BodyTextIndent3Char"/>
    <w:uiPriority w:val="99"/>
    <w:rsid w:val="00CA1A4D"/>
    <w:pPr>
      <w:spacing w:line="240" w:lineRule="auto"/>
      <w:ind w:left="283"/>
    </w:pPr>
    <w:rPr>
      <w:rFonts w:ascii="Arial" w:eastAsia="Times New Roman" w:hAnsi="Arial" w:cs="Times New Roman"/>
      <w:sz w:val="16"/>
      <w:szCs w:val="16"/>
      <w:lang w:eastAsia="en-US"/>
    </w:rPr>
  </w:style>
  <w:style w:type="character" w:customStyle="1" w:styleId="BodyTextIndent3Char">
    <w:name w:val="Body Text Indent 3 Char"/>
    <w:basedOn w:val="DefaultParagraphFont"/>
    <w:link w:val="BodyTextIndent3"/>
    <w:uiPriority w:val="99"/>
    <w:rsid w:val="00CA1A4D"/>
    <w:rPr>
      <w:rFonts w:ascii="Arial" w:eastAsia="Times New Roman" w:hAnsi="Arial" w:cs="Times New Roman"/>
      <w:sz w:val="16"/>
      <w:szCs w:val="16"/>
      <w:lang w:eastAsia="en-US"/>
    </w:rPr>
  </w:style>
  <w:style w:type="paragraph" w:styleId="Closing">
    <w:name w:val="Closing"/>
    <w:basedOn w:val="Normal"/>
    <w:link w:val="ClosingChar"/>
    <w:uiPriority w:val="99"/>
    <w:rsid w:val="00CA1A4D"/>
    <w:pPr>
      <w:spacing w:after="0" w:line="240" w:lineRule="auto"/>
      <w:ind w:left="4252"/>
    </w:pPr>
    <w:rPr>
      <w:rFonts w:ascii="Arial" w:eastAsia="Times New Roman" w:hAnsi="Arial" w:cs="Times New Roman"/>
      <w:sz w:val="20"/>
      <w:szCs w:val="24"/>
      <w:lang w:eastAsia="en-US"/>
    </w:rPr>
  </w:style>
  <w:style w:type="character" w:customStyle="1" w:styleId="ClosingChar">
    <w:name w:val="Closing Char"/>
    <w:basedOn w:val="DefaultParagraphFont"/>
    <w:link w:val="Closing"/>
    <w:uiPriority w:val="99"/>
    <w:rsid w:val="00CA1A4D"/>
    <w:rPr>
      <w:rFonts w:ascii="Arial" w:eastAsia="Times New Roman" w:hAnsi="Arial" w:cs="Times New Roman"/>
      <w:sz w:val="20"/>
      <w:szCs w:val="24"/>
      <w:lang w:eastAsia="en-US"/>
    </w:rPr>
  </w:style>
  <w:style w:type="paragraph" w:styleId="Date">
    <w:name w:val="Date"/>
    <w:basedOn w:val="Normal"/>
    <w:next w:val="Normal"/>
    <w:link w:val="DateChar"/>
    <w:uiPriority w:val="99"/>
    <w:rsid w:val="00CA1A4D"/>
    <w:pPr>
      <w:spacing w:after="0" w:line="240" w:lineRule="auto"/>
    </w:pPr>
    <w:rPr>
      <w:rFonts w:ascii="Arial" w:eastAsia="Times New Roman" w:hAnsi="Arial" w:cs="Times New Roman"/>
      <w:sz w:val="20"/>
      <w:szCs w:val="24"/>
      <w:lang w:eastAsia="en-US"/>
    </w:rPr>
  </w:style>
  <w:style w:type="character" w:customStyle="1" w:styleId="DateChar">
    <w:name w:val="Date Char"/>
    <w:basedOn w:val="DefaultParagraphFont"/>
    <w:link w:val="Date"/>
    <w:uiPriority w:val="99"/>
    <w:rsid w:val="00CA1A4D"/>
    <w:rPr>
      <w:rFonts w:ascii="Arial" w:eastAsia="Times New Roman" w:hAnsi="Arial" w:cs="Times New Roman"/>
      <w:sz w:val="20"/>
      <w:szCs w:val="24"/>
      <w:lang w:eastAsia="en-US"/>
    </w:rPr>
  </w:style>
  <w:style w:type="paragraph" w:styleId="E-mailSignature">
    <w:name w:val="E-mail Signature"/>
    <w:basedOn w:val="Normal"/>
    <w:link w:val="E-mailSignatureChar"/>
    <w:uiPriority w:val="99"/>
    <w:rsid w:val="00CA1A4D"/>
    <w:pPr>
      <w:spacing w:after="0" w:line="240" w:lineRule="auto"/>
    </w:pPr>
    <w:rPr>
      <w:rFonts w:ascii="Arial" w:eastAsia="Times New Roman" w:hAnsi="Arial" w:cs="Times New Roman"/>
      <w:sz w:val="20"/>
      <w:szCs w:val="24"/>
      <w:lang w:eastAsia="en-US"/>
    </w:rPr>
  </w:style>
  <w:style w:type="character" w:customStyle="1" w:styleId="E-mailSignatureChar">
    <w:name w:val="E-mail Signature Char"/>
    <w:basedOn w:val="DefaultParagraphFont"/>
    <w:link w:val="E-mailSignature"/>
    <w:uiPriority w:val="99"/>
    <w:rsid w:val="00CA1A4D"/>
    <w:rPr>
      <w:rFonts w:ascii="Arial" w:eastAsia="Times New Roman" w:hAnsi="Arial" w:cs="Times New Roman"/>
      <w:sz w:val="20"/>
      <w:szCs w:val="24"/>
      <w:lang w:eastAsia="en-US"/>
    </w:rPr>
  </w:style>
  <w:style w:type="paragraph" w:styleId="EndnoteText">
    <w:name w:val="endnote text"/>
    <w:basedOn w:val="Normal"/>
    <w:link w:val="EndnoteTextChar"/>
    <w:uiPriority w:val="99"/>
    <w:semiHidden/>
    <w:rsid w:val="00CA1A4D"/>
    <w:pPr>
      <w:spacing w:after="0" w:line="240" w:lineRule="auto"/>
    </w:pPr>
    <w:rPr>
      <w:rFonts w:ascii="Arial" w:eastAsia="Times New Roman" w:hAnsi="Arial" w:cs="Times New Roman"/>
      <w:sz w:val="20"/>
      <w:szCs w:val="20"/>
      <w:lang w:eastAsia="en-US"/>
    </w:rPr>
  </w:style>
  <w:style w:type="character" w:customStyle="1" w:styleId="EndnoteTextChar">
    <w:name w:val="Endnote Text Char"/>
    <w:basedOn w:val="DefaultParagraphFont"/>
    <w:link w:val="EndnoteText"/>
    <w:uiPriority w:val="99"/>
    <w:semiHidden/>
    <w:rsid w:val="00CA1A4D"/>
    <w:rPr>
      <w:rFonts w:ascii="Arial" w:eastAsia="Times New Roman" w:hAnsi="Arial" w:cs="Times New Roman"/>
      <w:sz w:val="20"/>
      <w:szCs w:val="20"/>
      <w:lang w:eastAsia="en-US"/>
    </w:rPr>
  </w:style>
  <w:style w:type="paragraph" w:styleId="EnvelopeAddress">
    <w:name w:val="envelope address"/>
    <w:basedOn w:val="Normal"/>
    <w:uiPriority w:val="99"/>
    <w:rsid w:val="00CA1A4D"/>
    <w:pPr>
      <w:framePr w:w="7920" w:h="1980" w:hRule="exact" w:hSpace="180" w:wrap="auto" w:hAnchor="page" w:xAlign="center" w:yAlign="bottom"/>
      <w:spacing w:after="0" w:line="240" w:lineRule="auto"/>
      <w:ind w:left="2880"/>
    </w:pPr>
    <w:rPr>
      <w:rFonts w:ascii="Arial" w:eastAsia="Times New Roman" w:hAnsi="Arial" w:cs="Arial"/>
      <w:sz w:val="24"/>
      <w:szCs w:val="24"/>
      <w:lang w:eastAsia="en-US"/>
    </w:rPr>
  </w:style>
  <w:style w:type="paragraph" w:styleId="EnvelopeReturn">
    <w:name w:val="envelope return"/>
    <w:basedOn w:val="Normal"/>
    <w:uiPriority w:val="99"/>
    <w:rsid w:val="00CA1A4D"/>
    <w:pPr>
      <w:spacing w:after="0" w:line="240" w:lineRule="auto"/>
    </w:pPr>
    <w:rPr>
      <w:rFonts w:ascii="Arial" w:eastAsia="Times New Roman" w:hAnsi="Arial" w:cs="Arial"/>
      <w:sz w:val="20"/>
      <w:szCs w:val="20"/>
      <w:lang w:eastAsia="en-US"/>
    </w:rPr>
  </w:style>
  <w:style w:type="paragraph" w:styleId="HTMLAddress">
    <w:name w:val="HTML Address"/>
    <w:basedOn w:val="Normal"/>
    <w:link w:val="HTMLAddressChar"/>
    <w:uiPriority w:val="99"/>
    <w:rsid w:val="00CA1A4D"/>
    <w:pPr>
      <w:spacing w:after="0" w:line="240" w:lineRule="auto"/>
    </w:pPr>
    <w:rPr>
      <w:rFonts w:ascii="Arial" w:eastAsia="Times New Roman" w:hAnsi="Arial" w:cs="Times New Roman"/>
      <w:i/>
      <w:iCs/>
      <w:sz w:val="20"/>
      <w:szCs w:val="24"/>
      <w:lang w:eastAsia="en-US"/>
    </w:rPr>
  </w:style>
  <w:style w:type="character" w:customStyle="1" w:styleId="HTMLAddressChar">
    <w:name w:val="HTML Address Char"/>
    <w:basedOn w:val="DefaultParagraphFont"/>
    <w:link w:val="HTMLAddress"/>
    <w:uiPriority w:val="99"/>
    <w:rsid w:val="00CA1A4D"/>
    <w:rPr>
      <w:rFonts w:ascii="Arial" w:eastAsia="Times New Roman" w:hAnsi="Arial" w:cs="Times New Roman"/>
      <w:i/>
      <w:iCs/>
      <w:sz w:val="20"/>
      <w:szCs w:val="24"/>
      <w:lang w:eastAsia="en-US"/>
    </w:rPr>
  </w:style>
  <w:style w:type="paragraph" w:styleId="HTMLPreformatted">
    <w:name w:val="HTML Preformatted"/>
    <w:basedOn w:val="Normal"/>
    <w:link w:val="HTMLPreformattedChar"/>
    <w:uiPriority w:val="99"/>
    <w:rsid w:val="00CA1A4D"/>
    <w:pPr>
      <w:spacing w:after="0" w:line="240" w:lineRule="auto"/>
    </w:pPr>
    <w:rPr>
      <w:rFonts w:ascii="Courier New" w:eastAsia="Times New Roman" w:hAnsi="Courier New" w:cs="Courier New"/>
      <w:sz w:val="20"/>
      <w:szCs w:val="20"/>
      <w:lang w:eastAsia="en-US"/>
    </w:rPr>
  </w:style>
  <w:style w:type="character" w:customStyle="1" w:styleId="HTMLPreformattedChar">
    <w:name w:val="HTML Preformatted Char"/>
    <w:basedOn w:val="DefaultParagraphFont"/>
    <w:link w:val="HTMLPreformatted"/>
    <w:uiPriority w:val="99"/>
    <w:rsid w:val="00CA1A4D"/>
    <w:rPr>
      <w:rFonts w:ascii="Courier New" w:eastAsia="Times New Roman" w:hAnsi="Courier New" w:cs="Courier New"/>
      <w:sz w:val="20"/>
      <w:szCs w:val="20"/>
      <w:lang w:eastAsia="en-US"/>
    </w:rPr>
  </w:style>
  <w:style w:type="paragraph" w:styleId="Index1">
    <w:name w:val="index 1"/>
    <w:basedOn w:val="Normal"/>
    <w:next w:val="Normal"/>
    <w:autoRedefine/>
    <w:uiPriority w:val="99"/>
    <w:semiHidden/>
    <w:rsid w:val="00CA1A4D"/>
    <w:pPr>
      <w:spacing w:after="0" w:line="240" w:lineRule="auto"/>
      <w:ind w:left="200" w:hanging="200"/>
    </w:pPr>
    <w:rPr>
      <w:rFonts w:ascii="Arial" w:eastAsia="Times New Roman" w:hAnsi="Arial" w:cs="Times New Roman"/>
      <w:sz w:val="20"/>
      <w:szCs w:val="24"/>
      <w:lang w:eastAsia="en-US"/>
    </w:rPr>
  </w:style>
  <w:style w:type="paragraph" w:styleId="Index2">
    <w:name w:val="index 2"/>
    <w:basedOn w:val="Normal"/>
    <w:next w:val="Normal"/>
    <w:autoRedefine/>
    <w:uiPriority w:val="99"/>
    <w:semiHidden/>
    <w:rsid w:val="00CA1A4D"/>
    <w:pPr>
      <w:spacing w:after="0" w:line="240" w:lineRule="auto"/>
      <w:ind w:left="400" w:hanging="200"/>
    </w:pPr>
    <w:rPr>
      <w:rFonts w:ascii="Arial" w:eastAsia="Times New Roman" w:hAnsi="Arial" w:cs="Times New Roman"/>
      <w:sz w:val="20"/>
      <w:szCs w:val="24"/>
      <w:lang w:eastAsia="en-US"/>
    </w:rPr>
  </w:style>
  <w:style w:type="paragraph" w:styleId="Index3">
    <w:name w:val="index 3"/>
    <w:basedOn w:val="Normal"/>
    <w:next w:val="Normal"/>
    <w:autoRedefine/>
    <w:uiPriority w:val="99"/>
    <w:semiHidden/>
    <w:rsid w:val="00CA1A4D"/>
    <w:pPr>
      <w:spacing w:after="0" w:line="240" w:lineRule="auto"/>
      <w:ind w:left="600" w:hanging="200"/>
    </w:pPr>
    <w:rPr>
      <w:rFonts w:ascii="Arial" w:eastAsia="Times New Roman" w:hAnsi="Arial" w:cs="Times New Roman"/>
      <w:sz w:val="20"/>
      <w:szCs w:val="24"/>
      <w:lang w:eastAsia="en-US"/>
    </w:rPr>
  </w:style>
  <w:style w:type="paragraph" w:styleId="Index4">
    <w:name w:val="index 4"/>
    <w:basedOn w:val="Normal"/>
    <w:next w:val="Normal"/>
    <w:autoRedefine/>
    <w:uiPriority w:val="99"/>
    <w:semiHidden/>
    <w:rsid w:val="00CA1A4D"/>
    <w:pPr>
      <w:spacing w:after="0" w:line="240" w:lineRule="auto"/>
      <w:ind w:left="800" w:hanging="200"/>
    </w:pPr>
    <w:rPr>
      <w:rFonts w:ascii="Arial" w:eastAsia="Times New Roman" w:hAnsi="Arial" w:cs="Times New Roman"/>
      <w:sz w:val="20"/>
      <w:szCs w:val="24"/>
      <w:lang w:eastAsia="en-US"/>
    </w:rPr>
  </w:style>
  <w:style w:type="paragraph" w:styleId="Index5">
    <w:name w:val="index 5"/>
    <w:basedOn w:val="Normal"/>
    <w:next w:val="Normal"/>
    <w:autoRedefine/>
    <w:uiPriority w:val="99"/>
    <w:semiHidden/>
    <w:rsid w:val="00CA1A4D"/>
    <w:pPr>
      <w:spacing w:after="0" w:line="240" w:lineRule="auto"/>
      <w:ind w:left="1000" w:hanging="200"/>
    </w:pPr>
    <w:rPr>
      <w:rFonts w:ascii="Arial" w:eastAsia="Times New Roman" w:hAnsi="Arial" w:cs="Times New Roman"/>
      <w:sz w:val="20"/>
      <w:szCs w:val="24"/>
      <w:lang w:eastAsia="en-US"/>
    </w:rPr>
  </w:style>
  <w:style w:type="paragraph" w:styleId="Index6">
    <w:name w:val="index 6"/>
    <w:basedOn w:val="Normal"/>
    <w:next w:val="Normal"/>
    <w:autoRedefine/>
    <w:uiPriority w:val="99"/>
    <w:semiHidden/>
    <w:rsid w:val="00CA1A4D"/>
    <w:pPr>
      <w:spacing w:after="0" w:line="240" w:lineRule="auto"/>
      <w:ind w:left="1200" w:hanging="200"/>
    </w:pPr>
    <w:rPr>
      <w:rFonts w:ascii="Arial" w:eastAsia="Times New Roman" w:hAnsi="Arial" w:cs="Times New Roman"/>
      <w:sz w:val="20"/>
      <w:szCs w:val="24"/>
      <w:lang w:eastAsia="en-US"/>
    </w:rPr>
  </w:style>
  <w:style w:type="paragraph" w:styleId="Index7">
    <w:name w:val="index 7"/>
    <w:basedOn w:val="Normal"/>
    <w:next w:val="Normal"/>
    <w:autoRedefine/>
    <w:uiPriority w:val="99"/>
    <w:semiHidden/>
    <w:rsid w:val="00CA1A4D"/>
    <w:pPr>
      <w:spacing w:after="0" w:line="240" w:lineRule="auto"/>
      <w:ind w:left="1400" w:hanging="200"/>
    </w:pPr>
    <w:rPr>
      <w:rFonts w:ascii="Arial" w:eastAsia="Times New Roman" w:hAnsi="Arial" w:cs="Times New Roman"/>
      <w:sz w:val="20"/>
      <w:szCs w:val="24"/>
      <w:lang w:eastAsia="en-US"/>
    </w:rPr>
  </w:style>
  <w:style w:type="paragraph" w:styleId="Index8">
    <w:name w:val="index 8"/>
    <w:basedOn w:val="Normal"/>
    <w:next w:val="Normal"/>
    <w:autoRedefine/>
    <w:uiPriority w:val="99"/>
    <w:semiHidden/>
    <w:rsid w:val="00CA1A4D"/>
    <w:pPr>
      <w:spacing w:after="0" w:line="240" w:lineRule="auto"/>
      <w:ind w:left="1600" w:hanging="200"/>
    </w:pPr>
    <w:rPr>
      <w:rFonts w:ascii="Arial" w:eastAsia="Times New Roman" w:hAnsi="Arial" w:cs="Times New Roman"/>
      <w:sz w:val="20"/>
      <w:szCs w:val="24"/>
      <w:lang w:eastAsia="en-US"/>
    </w:rPr>
  </w:style>
  <w:style w:type="paragraph" w:styleId="Index9">
    <w:name w:val="index 9"/>
    <w:basedOn w:val="Normal"/>
    <w:next w:val="Normal"/>
    <w:autoRedefine/>
    <w:uiPriority w:val="99"/>
    <w:semiHidden/>
    <w:rsid w:val="00CA1A4D"/>
    <w:pPr>
      <w:spacing w:after="0" w:line="240" w:lineRule="auto"/>
      <w:ind w:left="1800" w:hanging="200"/>
    </w:pPr>
    <w:rPr>
      <w:rFonts w:ascii="Arial" w:eastAsia="Times New Roman" w:hAnsi="Arial" w:cs="Times New Roman"/>
      <w:sz w:val="20"/>
      <w:szCs w:val="24"/>
      <w:lang w:eastAsia="en-US"/>
    </w:rPr>
  </w:style>
  <w:style w:type="paragraph" w:styleId="IndexHeading">
    <w:name w:val="index heading"/>
    <w:basedOn w:val="Normal"/>
    <w:next w:val="Index1"/>
    <w:uiPriority w:val="99"/>
    <w:semiHidden/>
    <w:rsid w:val="00CA1A4D"/>
    <w:pPr>
      <w:spacing w:after="0" w:line="240" w:lineRule="auto"/>
    </w:pPr>
    <w:rPr>
      <w:rFonts w:ascii="Arial" w:eastAsia="Times New Roman" w:hAnsi="Arial" w:cs="Arial"/>
      <w:b/>
      <w:bCs/>
      <w:sz w:val="20"/>
      <w:szCs w:val="24"/>
      <w:lang w:eastAsia="en-US"/>
    </w:rPr>
  </w:style>
  <w:style w:type="paragraph" w:styleId="List">
    <w:name w:val="List"/>
    <w:basedOn w:val="Normal"/>
    <w:uiPriority w:val="99"/>
    <w:rsid w:val="00CA1A4D"/>
    <w:pPr>
      <w:spacing w:after="0" w:line="240" w:lineRule="auto"/>
      <w:ind w:left="283" w:hanging="283"/>
    </w:pPr>
    <w:rPr>
      <w:rFonts w:ascii="Arial" w:eastAsia="Times New Roman" w:hAnsi="Arial" w:cs="Times New Roman"/>
      <w:sz w:val="20"/>
      <w:szCs w:val="24"/>
      <w:lang w:eastAsia="en-US"/>
    </w:rPr>
  </w:style>
  <w:style w:type="paragraph" w:styleId="List2">
    <w:name w:val="List 2"/>
    <w:basedOn w:val="Normal"/>
    <w:uiPriority w:val="99"/>
    <w:rsid w:val="00CA1A4D"/>
    <w:pPr>
      <w:spacing w:after="0" w:line="240" w:lineRule="auto"/>
      <w:ind w:left="566" w:hanging="283"/>
    </w:pPr>
    <w:rPr>
      <w:rFonts w:ascii="Arial" w:eastAsia="Times New Roman" w:hAnsi="Arial" w:cs="Times New Roman"/>
      <w:sz w:val="20"/>
      <w:szCs w:val="24"/>
      <w:lang w:eastAsia="en-US"/>
    </w:rPr>
  </w:style>
  <w:style w:type="paragraph" w:styleId="List3">
    <w:name w:val="List 3"/>
    <w:basedOn w:val="Normal"/>
    <w:uiPriority w:val="99"/>
    <w:rsid w:val="00CA1A4D"/>
    <w:pPr>
      <w:spacing w:after="0" w:line="240" w:lineRule="auto"/>
      <w:ind w:left="849" w:hanging="283"/>
    </w:pPr>
    <w:rPr>
      <w:rFonts w:ascii="Arial" w:eastAsia="Times New Roman" w:hAnsi="Arial" w:cs="Times New Roman"/>
      <w:sz w:val="20"/>
      <w:szCs w:val="24"/>
      <w:lang w:eastAsia="en-US"/>
    </w:rPr>
  </w:style>
  <w:style w:type="paragraph" w:styleId="List4">
    <w:name w:val="List 4"/>
    <w:basedOn w:val="Normal"/>
    <w:uiPriority w:val="99"/>
    <w:rsid w:val="00CA1A4D"/>
    <w:pPr>
      <w:spacing w:after="0" w:line="240" w:lineRule="auto"/>
      <w:ind w:left="1132" w:hanging="283"/>
    </w:pPr>
    <w:rPr>
      <w:rFonts w:ascii="Arial" w:eastAsia="Times New Roman" w:hAnsi="Arial" w:cs="Times New Roman"/>
      <w:sz w:val="20"/>
      <w:szCs w:val="24"/>
      <w:lang w:eastAsia="en-US"/>
    </w:rPr>
  </w:style>
  <w:style w:type="paragraph" w:styleId="List5">
    <w:name w:val="List 5"/>
    <w:basedOn w:val="Normal"/>
    <w:uiPriority w:val="99"/>
    <w:rsid w:val="00CA1A4D"/>
    <w:pPr>
      <w:spacing w:after="0" w:line="240" w:lineRule="auto"/>
      <w:ind w:left="1415" w:hanging="283"/>
    </w:pPr>
    <w:rPr>
      <w:rFonts w:ascii="Arial" w:eastAsia="Times New Roman" w:hAnsi="Arial" w:cs="Times New Roman"/>
      <w:sz w:val="20"/>
      <w:szCs w:val="24"/>
      <w:lang w:eastAsia="en-US"/>
    </w:rPr>
  </w:style>
  <w:style w:type="paragraph" w:styleId="ListBullet4">
    <w:name w:val="List Bullet 4"/>
    <w:basedOn w:val="Normal"/>
    <w:uiPriority w:val="99"/>
    <w:rsid w:val="00CA1A4D"/>
    <w:pPr>
      <w:numPr>
        <w:numId w:val="67"/>
      </w:numPr>
      <w:tabs>
        <w:tab w:val="clear" w:pos="643"/>
        <w:tab w:val="num" w:pos="926"/>
        <w:tab w:val="num" w:pos="1209"/>
      </w:tabs>
      <w:spacing w:after="0" w:line="240" w:lineRule="auto"/>
      <w:ind w:left="1209"/>
    </w:pPr>
    <w:rPr>
      <w:rFonts w:ascii="Arial" w:eastAsia="Times New Roman" w:hAnsi="Arial" w:cs="Times New Roman"/>
      <w:sz w:val="20"/>
      <w:szCs w:val="24"/>
      <w:lang w:eastAsia="en-US"/>
    </w:rPr>
  </w:style>
  <w:style w:type="paragraph" w:styleId="ListBullet5">
    <w:name w:val="List Bullet 5"/>
    <w:basedOn w:val="Normal"/>
    <w:uiPriority w:val="99"/>
    <w:rsid w:val="00CA1A4D"/>
    <w:pPr>
      <w:tabs>
        <w:tab w:val="num" w:pos="1209"/>
        <w:tab w:val="num" w:pos="1492"/>
      </w:tabs>
      <w:spacing w:after="0" w:line="240" w:lineRule="auto"/>
      <w:ind w:left="1492" w:hanging="360"/>
    </w:pPr>
    <w:rPr>
      <w:rFonts w:ascii="Arial" w:eastAsia="Times New Roman" w:hAnsi="Arial" w:cs="Times New Roman"/>
      <w:sz w:val="20"/>
      <w:szCs w:val="24"/>
      <w:lang w:eastAsia="en-US"/>
    </w:rPr>
  </w:style>
  <w:style w:type="paragraph" w:styleId="ListContinue">
    <w:name w:val="List Continue"/>
    <w:basedOn w:val="Normal"/>
    <w:uiPriority w:val="99"/>
    <w:rsid w:val="00CA1A4D"/>
    <w:pPr>
      <w:spacing w:line="240" w:lineRule="auto"/>
      <w:ind w:left="283"/>
    </w:pPr>
    <w:rPr>
      <w:rFonts w:ascii="Arial" w:eastAsia="Times New Roman" w:hAnsi="Arial" w:cs="Times New Roman"/>
      <w:sz w:val="20"/>
      <w:szCs w:val="24"/>
      <w:lang w:eastAsia="en-US"/>
    </w:rPr>
  </w:style>
  <w:style w:type="paragraph" w:styleId="ListContinue2">
    <w:name w:val="List Continue 2"/>
    <w:basedOn w:val="Normal"/>
    <w:uiPriority w:val="99"/>
    <w:rsid w:val="00CA1A4D"/>
    <w:pPr>
      <w:spacing w:line="240" w:lineRule="auto"/>
      <w:ind w:left="566"/>
    </w:pPr>
    <w:rPr>
      <w:rFonts w:ascii="Arial" w:eastAsia="Times New Roman" w:hAnsi="Arial" w:cs="Times New Roman"/>
      <w:sz w:val="20"/>
      <w:szCs w:val="24"/>
      <w:lang w:eastAsia="en-US"/>
    </w:rPr>
  </w:style>
  <w:style w:type="paragraph" w:styleId="ListContinue3">
    <w:name w:val="List Continue 3"/>
    <w:basedOn w:val="Normal"/>
    <w:uiPriority w:val="99"/>
    <w:rsid w:val="00CA1A4D"/>
    <w:pPr>
      <w:spacing w:line="240" w:lineRule="auto"/>
      <w:ind w:left="849"/>
    </w:pPr>
    <w:rPr>
      <w:rFonts w:ascii="Arial" w:eastAsia="Times New Roman" w:hAnsi="Arial" w:cs="Times New Roman"/>
      <w:sz w:val="20"/>
      <w:szCs w:val="24"/>
      <w:lang w:eastAsia="en-US"/>
    </w:rPr>
  </w:style>
  <w:style w:type="paragraph" w:styleId="ListContinue4">
    <w:name w:val="List Continue 4"/>
    <w:basedOn w:val="Normal"/>
    <w:uiPriority w:val="99"/>
    <w:rsid w:val="00CA1A4D"/>
    <w:pPr>
      <w:spacing w:line="240" w:lineRule="auto"/>
      <w:ind w:left="1132"/>
    </w:pPr>
    <w:rPr>
      <w:rFonts w:ascii="Arial" w:eastAsia="Times New Roman" w:hAnsi="Arial" w:cs="Times New Roman"/>
      <w:sz w:val="20"/>
      <w:szCs w:val="24"/>
      <w:lang w:eastAsia="en-US"/>
    </w:rPr>
  </w:style>
  <w:style w:type="paragraph" w:styleId="ListContinue5">
    <w:name w:val="List Continue 5"/>
    <w:basedOn w:val="Normal"/>
    <w:uiPriority w:val="99"/>
    <w:rsid w:val="00CA1A4D"/>
    <w:pPr>
      <w:spacing w:line="240" w:lineRule="auto"/>
      <w:ind w:left="1415"/>
    </w:pPr>
    <w:rPr>
      <w:rFonts w:ascii="Arial" w:eastAsia="Times New Roman" w:hAnsi="Arial" w:cs="Times New Roman"/>
      <w:sz w:val="20"/>
      <w:szCs w:val="24"/>
      <w:lang w:eastAsia="en-US"/>
    </w:rPr>
  </w:style>
  <w:style w:type="paragraph" w:styleId="ListNumber">
    <w:name w:val="List Number"/>
    <w:basedOn w:val="Normal"/>
    <w:uiPriority w:val="99"/>
    <w:rsid w:val="00CA1A4D"/>
    <w:pPr>
      <w:numPr>
        <w:numId w:val="68"/>
      </w:numPr>
      <w:tabs>
        <w:tab w:val="clear" w:pos="926"/>
        <w:tab w:val="num" w:pos="1492"/>
      </w:tabs>
      <w:spacing w:after="0" w:line="240" w:lineRule="auto"/>
      <w:ind w:left="360"/>
    </w:pPr>
    <w:rPr>
      <w:rFonts w:ascii="Arial" w:eastAsia="Times New Roman" w:hAnsi="Arial" w:cs="Times New Roman"/>
      <w:sz w:val="20"/>
      <w:szCs w:val="24"/>
      <w:lang w:eastAsia="en-US"/>
    </w:rPr>
  </w:style>
  <w:style w:type="paragraph" w:styleId="ListNumber2">
    <w:name w:val="List Number 2"/>
    <w:basedOn w:val="Normal"/>
    <w:uiPriority w:val="99"/>
    <w:rsid w:val="00CA1A4D"/>
    <w:pPr>
      <w:numPr>
        <w:numId w:val="69"/>
      </w:numPr>
      <w:tabs>
        <w:tab w:val="clear" w:pos="1209"/>
        <w:tab w:val="num" w:pos="643"/>
      </w:tabs>
      <w:spacing w:after="0" w:line="240" w:lineRule="auto"/>
      <w:ind w:left="643"/>
    </w:pPr>
    <w:rPr>
      <w:rFonts w:ascii="Arial" w:eastAsia="Times New Roman" w:hAnsi="Arial" w:cs="Times New Roman"/>
      <w:sz w:val="20"/>
      <w:szCs w:val="24"/>
      <w:lang w:eastAsia="en-US"/>
    </w:rPr>
  </w:style>
  <w:style w:type="paragraph" w:styleId="ListNumber3">
    <w:name w:val="List Number 3"/>
    <w:basedOn w:val="Normal"/>
    <w:uiPriority w:val="99"/>
    <w:rsid w:val="00CA1A4D"/>
    <w:pPr>
      <w:numPr>
        <w:numId w:val="70"/>
      </w:numPr>
      <w:tabs>
        <w:tab w:val="clear" w:pos="1492"/>
        <w:tab w:val="num" w:pos="926"/>
        <w:tab w:val="num" w:pos="1080"/>
      </w:tabs>
      <w:spacing w:after="0" w:line="240" w:lineRule="auto"/>
      <w:ind w:left="926"/>
    </w:pPr>
    <w:rPr>
      <w:rFonts w:ascii="Arial" w:eastAsia="Times New Roman" w:hAnsi="Arial" w:cs="Times New Roman"/>
      <w:sz w:val="20"/>
      <w:szCs w:val="24"/>
      <w:lang w:eastAsia="en-US"/>
    </w:rPr>
  </w:style>
  <w:style w:type="paragraph" w:styleId="ListNumber4">
    <w:name w:val="List Number 4"/>
    <w:basedOn w:val="Normal"/>
    <w:uiPriority w:val="99"/>
    <w:rsid w:val="00CA1A4D"/>
    <w:pPr>
      <w:numPr>
        <w:numId w:val="71"/>
      </w:numPr>
      <w:tabs>
        <w:tab w:val="clear" w:pos="360"/>
        <w:tab w:val="num" w:pos="301"/>
        <w:tab w:val="num" w:pos="1209"/>
      </w:tabs>
      <w:spacing w:after="0" w:line="240" w:lineRule="auto"/>
      <w:ind w:left="1209"/>
    </w:pPr>
    <w:rPr>
      <w:rFonts w:ascii="Arial" w:eastAsia="Times New Roman" w:hAnsi="Arial" w:cs="Times New Roman"/>
      <w:sz w:val="20"/>
      <w:szCs w:val="24"/>
      <w:lang w:eastAsia="en-US"/>
    </w:rPr>
  </w:style>
  <w:style w:type="paragraph" w:styleId="ListNumber5">
    <w:name w:val="List Number 5"/>
    <w:basedOn w:val="Normal"/>
    <w:uiPriority w:val="99"/>
    <w:rsid w:val="00CA1A4D"/>
    <w:pPr>
      <w:numPr>
        <w:numId w:val="72"/>
      </w:numPr>
      <w:tabs>
        <w:tab w:val="clear" w:pos="643"/>
        <w:tab w:val="num" w:pos="1492"/>
      </w:tabs>
      <w:spacing w:after="0" w:line="240" w:lineRule="auto"/>
      <w:ind w:left="1492"/>
    </w:pPr>
    <w:rPr>
      <w:rFonts w:ascii="Arial" w:eastAsia="Times New Roman" w:hAnsi="Arial" w:cs="Times New Roman"/>
      <w:sz w:val="20"/>
      <w:szCs w:val="24"/>
      <w:lang w:eastAsia="en-US"/>
    </w:rPr>
  </w:style>
  <w:style w:type="paragraph" w:styleId="MessageHeader">
    <w:name w:val="Message Header"/>
    <w:basedOn w:val="Normal"/>
    <w:link w:val="MessageHeaderChar"/>
    <w:uiPriority w:val="99"/>
    <w:rsid w:val="00CA1A4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en-US"/>
    </w:rPr>
  </w:style>
  <w:style w:type="character" w:customStyle="1" w:styleId="MessageHeaderChar">
    <w:name w:val="Message Header Char"/>
    <w:basedOn w:val="DefaultParagraphFont"/>
    <w:link w:val="MessageHeader"/>
    <w:uiPriority w:val="99"/>
    <w:rsid w:val="00CA1A4D"/>
    <w:rPr>
      <w:rFonts w:ascii="Arial" w:eastAsia="Times New Roman" w:hAnsi="Arial" w:cs="Arial"/>
      <w:sz w:val="24"/>
      <w:szCs w:val="24"/>
      <w:shd w:val="pct20" w:color="auto" w:fill="auto"/>
      <w:lang w:eastAsia="en-US"/>
    </w:rPr>
  </w:style>
  <w:style w:type="paragraph" w:styleId="NormalIndent">
    <w:name w:val="Normal Indent"/>
    <w:basedOn w:val="Normal"/>
    <w:uiPriority w:val="99"/>
    <w:rsid w:val="00CA1A4D"/>
    <w:pPr>
      <w:spacing w:after="0" w:line="240" w:lineRule="auto"/>
      <w:ind w:left="720"/>
    </w:pPr>
    <w:rPr>
      <w:rFonts w:ascii="Arial" w:eastAsia="Times New Roman" w:hAnsi="Arial" w:cs="Times New Roman"/>
      <w:sz w:val="20"/>
      <w:szCs w:val="24"/>
      <w:lang w:eastAsia="en-US"/>
    </w:rPr>
  </w:style>
  <w:style w:type="paragraph" w:styleId="NoteHeading">
    <w:name w:val="Note Heading"/>
    <w:basedOn w:val="Normal"/>
    <w:next w:val="Normal"/>
    <w:link w:val="NoteHeadingChar"/>
    <w:uiPriority w:val="99"/>
    <w:rsid w:val="00CA1A4D"/>
    <w:pPr>
      <w:spacing w:after="0" w:line="240" w:lineRule="auto"/>
    </w:pPr>
    <w:rPr>
      <w:rFonts w:ascii="Arial" w:eastAsia="Times New Roman" w:hAnsi="Arial" w:cs="Times New Roman"/>
      <w:sz w:val="20"/>
      <w:szCs w:val="24"/>
      <w:lang w:eastAsia="en-US"/>
    </w:rPr>
  </w:style>
  <w:style w:type="character" w:customStyle="1" w:styleId="NoteHeadingChar">
    <w:name w:val="Note Heading Char"/>
    <w:basedOn w:val="DefaultParagraphFont"/>
    <w:link w:val="NoteHeading"/>
    <w:uiPriority w:val="99"/>
    <w:rsid w:val="00CA1A4D"/>
    <w:rPr>
      <w:rFonts w:ascii="Arial" w:eastAsia="Times New Roman" w:hAnsi="Arial" w:cs="Times New Roman"/>
      <w:sz w:val="20"/>
      <w:szCs w:val="24"/>
      <w:lang w:eastAsia="en-US"/>
    </w:rPr>
  </w:style>
  <w:style w:type="paragraph" w:styleId="PlainText">
    <w:name w:val="Plain Text"/>
    <w:basedOn w:val="Normal"/>
    <w:link w:val="PlainTextChar"/>
    <w:uiPriority w:val="99"/>
    <w:rsid w:val="00CA1A4D"/>
    <w:pPr>
      <w:spacing w:after="0" w:line="240" w:lineRule="auto"/>
    </w:pPr>
    <w:rPr>
      <w:rFonts w:ascii="Courier New" w:eastAsia="Times New Roman" w:hAnsi="Courier New" w:cs="Courier New"/>
      <w:sz w:val="20"/>
      <w:szCs w:val="20"/>
      <w:lang w:eastAsia="en-US"/>
    </w:rPr>
  </w:style>
  <w:style w:type="character" w:customStyle="1" w:styleId="PlainTextChar">
    <w:name w:val="Plain Text Char"/>
    <w:basedOn w:val="DefaultParagraphFont"/>
    <w:link w:val="PlainText"/>
    <w:uiPriority w:val="99"/>
    <w:rsid w:val="00CA1A4D"/>
    <w:rPr>
      <w:rFonts w:ascii="Courier New" w:eastAsia="Times New Roman" w:hAnsi="Courier New" w:cs="Courier New"/>
      <w:sz w:val="20"/>
      <w:szCs w:val="20"/>
      <w:lang w:eastAsia="en-US"/>
    </w:rPr>
  </w:style>
  <w:style w:type="paragraph" w:styleId="Salutation">
    <w:name w:val="Salutation"/>
    <w:basedOn w:val="Normal"/>
    <w:next w:val="Normal"/>
    <w:link w:val="SalutationChar"/>
    <w:uiPriority w:val="99"/>
    <w:rsid w:val="00CA1A4D"/>
    <w:pPr>
      <w:spacing w:after="0" w:line="240" w:lineRule="auto"/>
    </w:pPr>
    <w:rPr>
      <w:rFonts w:ascii="Arial" w:eastAsia="Times New Roman" w:hAnsi="Arial" w:cs="Times New Roman"/>
      <w:sz w:val="20"/>
      <w:szCs w:val="24"/>
      <w:lang w:eastAsia="en-US"/>
    </w:rPr>
  </w:style>
  <w:style w:type="character" w:customStyle="1" w:styleId="SalutationChar">
    <w:name w:val="Salutation Char"/>
    <w:basedOn w:val="DefaultParagraphFont"/>
    <w:link w:val="Salutation"/>
    <w:uiPriority w:val="99"/>
    <w:rsid w:val="00CA1A4D"/>
    <w:rPr>
      <w:rFonts w:ascii="Arial" w:eastAsia="Times New Roman" w:hAnsi="Arial" w:cs="Times New Roman"/>
      <w:sz w:val="20"/>
      <w:szCs w:val="24"/>
      <w:lang w:eastAsia="en-US"/>
    </w:rPr>
  </w:style>
  <w:style w:type="paragraph" w:styleId="Signature">
    <w:name w:val="Signature"/>
    <w:basedOn w:val="Normal"/>
    <w:link w:val="SignatureChar"/>
    <w:uiPriority w:val="99"/>
    <w:rsid w:val="00CA1A4D"/>
    <w:pPr>
      <w:spacing w:after="0" w:line="240" w:lineRule="auto"/>
      <w:ind w:left="4252"/>
    </w:pPr>
    <w:rPr>
      <w:rFonts w:ascii="Arial" w:eastAsia="Times New Roman" w:hAnsi="Arial" w:cs="Times New Roman"/>
      <w:sz w:val="20"/>
      <w:szCs w:val="24"/>
      <w:lang w:eastAsia="en-US"/>
    </w:rPr>
  </w:style>
  <w:style w:type="character" w:customStyle="1" w:styleId="SignatureChar">
    <w:name w:val="Signature Char"/>
    <w:basedOn w:val="DefaultParagraphFont"/>
    <w:link w:val="Signature"/>
    <w:uiPriority w:val="99"/>
    <w:rsid w:val="00CA1A4D"/>
    <w:rPr>
      <w:rFonts w:ascii="Arial" w:eastAsia="Times New Roman" w:hAnsi="Arial" w:cs="Times New Roman"/>
      <w:sz w:val="20"/>
      <w:szCs w:val="24"/>
      <w:lang w:eastAsia="en-US"/>
    </w:rPr>
  </w:style>
  <w:style w:type="paragraph" w:styleId="TableofAuthorities">
    <w:name w:val="table of authorities"/>
    <w:basedOn w:val="Normal"/>
    <w:next w:val="Normal"/>
    <w:uiPriority w:val="99"/>
    <w:semiHidden/>
    <w:rsid w:val="00CA1A4D"/>
    <w:pPr>
      <w:spacing w:after="0" w:line="240" w:lineRule="auto"/>
      <w:ind w:left="200" w:hanging="200"/>
    </w:pPr>
    <w:rPr>
      <w:rFonts w:ascii="Arial" w:eastAsia="Times New Roman" w:hAnsi="Arial" w:cs="Times New Roman"/>
      <w:sz w:val="20"/>
      <w:szCs w:val="24"/>
      <w:lang w:eastAsia="en-US"/>
    </w:rPr>
  </w:style>
  <w:style w:type="paragraph" w:styleId="TableofFigures">
    <w:name w:val="table of figures"/>
    <w:basedOn w:val="Normal"/>
    <w:next w:val="Normal"/>
    <w:uiPriority w:val="99"/>
    <w:semiHidden/>
    <w:rsid w:val="00CA1A4D"/>
    <w:pPr>
      <w:spacing w:after="0" w:line="240" w:lineRule="auto"/>
    </w:pPr>
    <w:rPr>
      <w:rFonts w:ascii="Arial" w:eastAsia="Times New Roman" w:hAnsi="Arial" w:cs="Times New Roman"/>
      <w:sz w:val="20"/>
      <w:szCs w:val="24"/>
      <w:lang w:eastAsia="en-US"/>
    </w:rPr>
  </w:style>
  <w:style w:type="paragraph" w:styleId="TOAHeading">
    <w:name w:val="toa heading"/>
    <w:basedOn w:val="Normal"/>
    <w:next w:val="Normal"/>
    <w:uiPriority w:val="99"/>
    <w:semiHidden/>
    <w:rsid w:val="00CA1A4D"/>
    <w:pPr>
      <w:spacing w:before="120" w:after="0" w:line="240" w:lineRule="auto"/>
    </w:pPr>
    <w:rPr>
      <w:rFonts w:ascii="Arial" w:eastAsia="Times New Roman" w:hAnsi="Arial" w:cs="Arial"/>
      <w:b/>
      <w:bCs/>
      <w:sz w:val="24"/>
      <w:szCs w:val="24"/>
      <w:lang w:eastAsia="en-US"/>
    </w:rPr>
  </w:style>
  <w:style w:type="paragraph" w:styleId="TOC1">
    <w:name w:val="toc 1"/>
    <w:basedOn w:val="Normal"/>
    <w:next w:val="Normal"/>
    <w:autoRedefine/>
    <w:uiPriority w:val="39"/>
    <w:rsid w:val="00CA1A4D"/>
    <w:pPr>
      <w:spacing w:after="0" w:line="240" w:lineRule="auto"/>
    </w:pPr>
    <w:rPr>
      <w:rFonts w:ascii="Arial" w:eastAsia="Times New Roman" w:hAnsi="Arial" w:cs="Times New Roman"/>
      <w:sz w:val="20"/>
      <w:szCs w:val="24"/>
      <w:lang w:eastAsia="en-US"/>
    </w:rPr>
  </w:style>
  <w:style w:type="paragraph" w:styleId="TOC2">
    <w:name w:val="toc 2"/>
    <w:basedOn w:val="Normal"/>
    <w:next w:val="Normal"/>
    <w:autoRedefine/>
    <w:uiPriority w:val="39"/>
    <w:rsid w:val="00CA1A4D"/>
    <w:pPr>
      <w:spacing w:after="0" w:line="240" w:lineRule="auto"/>
      <w:ind w:left="200"/>
    </w:pPr>
    <w:rPr>
      <w:rFonts w:ascii="Arial" w:eastAsia="Times New Roman" w:hAnsi="Arial" w:cs="Times New Roman"/>
      <w:sz w:val="20"/>
      <w:szCs w:val="24"/>
      <w:lang w:eastAsia="en-US"/>
    </w:rPr>
  </w:style>
  <w:style w:type="paragraph" w:styleId="TOC3">
    <w:name w:val="toc 3"/>
    <w:basedOn w:val="Normal"/>
    <w:next w:val="Normal"/>
    <w:autoRedefine/>
    <w:uiPriority w:val="99"/>
    <w:semiHidden/>
    <w:rsid w:val="00CA1A4D"/>
    <w:pPr>
      <w:spacing w:after="0" w:line="240" w:lineRule="auto"/>
      <w:ind w:left="400"/>
    </w:pPr>
    <w:rPr>
      <w:rFonts w:ascii="Arial" w:eastAsia="Times New Roman" w:hAnsi="Arial" w:cs="Times New Roman"/>
      <w:sz w:val="20"/>
      <w:szCs w:val="24"/>
      <w:lang w:eastAsia="en-US"/>
    </w:rPr>
  </w:style>
  <w:style w:type="paragraph" w:styleId="TOC4">
    <w:name w:val="toc 4"/>
    <w:basedOn w:val="Normal"/>
    <w:next w:val="Normal"/>
    <w:autoRedefine/>
    <w:uiPriority w:val="99"/>
    <w:semiHidden/>
    <w:rsid w:val="00CA1A4D"/>
    <w:pPr>
      <w:spacing w:after="0" w:line="240" w:lineRule="auto"/>
      <w:ind w:left="600"/>
    </w:pPr>
    <w:rPr>
      <w:rFonts w:ascii="Arial" w:eastAsia="Times New Roman" w:hAnsi="Arial" w:cs="Times New Roman"/>
      <w:sz w:val="20"/>
      <w:szCs w:val="24"/>
      <w:lang w:eastAsia="en-US"/>
    </w:rPr>
  </w:style>
  <w:style w:type="paragraph" w:styleId="TOC5">
    <w:name w:val="toc 5"/>
    <w:basedOn w:val="Normal"/>
    <w:next w:val="Normal"/>
    <w:autoRedefine/>
    <w:uiPriority w:val="99"/>
    <w:semiHidden/>
    <w:rsid w:val="00CA1A4D"/>
    <w:pPr>
      <w:spacing w:after="0" w:line="240" w:lineRule="auto"/>
      <w:ind w:left="800"/>
    </w:pPr>
    <w:rPr>
      <w:rFonts w:ascii="Arial" w:eastAsia="Times New Roman" w:hAnsi="Arial" w:cs="Times New Roman"/>
      <w:sz w:val="20"/>
      <w:szCs w:val="24"/>
      <w:lang w:eastAsia="en-US"/>
    </w:rPr>
  </w:style>
  <w:style w:type="paragraph" w:styleId="TOC6">
    <w:name w:val="toc 6"/>
    <w:basedOn w:val="Normal"/>
    <w:next w:val="Normal"/>
    <w:autoRedefine/>
    <w:uiPriority w:val="99"/>
    <w:semiHidden/>
    <w:rsid w:val="00CA1A4D"/>
    <w:pPr>
      <w:spacing w:after="0" w:line="240" w:lineRule="auto"/>
      <w:ind w:left="1000"/>
    </w:pPr>
    <w:rPr>
      <w:rFonts w:ascii="Arial" w:eastAsia="Times New Roman" w:hAnsi="Arial" w:cs="Times New Roman"/>
      <w:sz w:val="20"/>
      <w:szCs w:val="24"/>
      <w:lang w:eastAsia="en-US"/>
    </w:rPr>
  </w:style>
  <w:style w:type="paragraph" w:styleId="TOC7">
    <w:name w:val="toc 7"/>
    <w:basedOn w:val="Normal"/>
    <w:next w:val="Normal"/>
    <w:autoRedefine/>
    <w:uiPriority w:val="99"/>
    <w:semiHidden/>
    <w:rsid w:val="00CA1A4D"/>
    <w:pPr>
      <w:spacing w:after="0" w:line="240" w:lineRule="auto"/>
      <w:ind w:left="1200"/>
    </w:pPr>
    <w:rPr>
      <w:rFonts w:ascii="Arial" w:eastAsia="Times New Roman" w:hAnsi="Arial" w:cs="Times New Roman"/>
      <w:sz w:val="20"/>
      <w:szCs w:val="24"/>
      <w:lang w:eastAsia="en-US"/>
    </w:rPr>
  </w:style>
  <w:style w:type="paragraph" w:styleId="TOC8">
    <w:name w:val="toc 8"/>
    <w:basedOn w:val="Normal"/>
    <w:next w:val="Normal"/>
    <w:autoRedefine/>
    <w:uiPriority w:val="99"/>
    <w:semiHidden/>
    <w:rsid w:val="00CA1A4D"/>
    <w:pPr>
      <w:spacing w:after="0" w:line="240" w:lineRule="auto"/>
      <w:ind w:left="1400"/>
    </w:pPr>
    <w:rPr>
      <w:rFonts w:ascii="Arial" w:eastAsia="Times New Roman" w:hAnsi="Arial" w:cs="Times New Roman"/>
      <w:sz w:val="20"/>
      <w:szCs w:val="24"/>
      <w:lang w:eastAsia="en-US"/>
    </w:rPr>
  </w:style>
  <w:style w:type="paragraph" w:styleId="TOC9">
    <w:name w:val="toc 9"/>
    <w:basedOn w:val="Normal"/>
    <w:next w:val="Normal"/>
    <w:autoRedefine/>
    <w:uiPriority w:val="99"/>
    <w:semiHidden/>
    <w:rsid w:val="00CA1A4D"/>
    <w:pPr>
      <w:spacing w:after="0" w:line="240" w:lineRule="auto"/>
      <w:ind w:left="1600"/>
    </w:pPr>
    <w:rPr>
      <w:rFonts w:ascii="Arial" w:eastAsia="Times New Roman" w:hAnsi="Arial" w:cs="Times New Roman"/>
      <w:sz w:val="20"/>
      <w:szCs w:val="24"/>
      <w:lang w:eastAsia="en-US"/>
    </w:rPr>
  </w:style>
  <w:style w:type="paragraph" w:customStyle="1" w:styleId="bodytext0">
    <w:name w:val="bodytext0"/>
    <w:basedOn w:val="Normal"/>
    <w:uiPriority w:val="99"/>
    <w:rsid w:val="00CA1A4D"/>
    <w:pPr>
      <w:snapToGrid w:val="0"/>
      <w:spacing w:after="0" w:line="336" w:lineRule="auto"/>
      <w:ind w:left="720"/>
    </w:pPr>
    <w:rPr>
      <w:rFonts w:ascii="Arial" w:eastAsia="Times New Roman" w:hAnsi="Arial" w:cs="Arial"/>
      <w:sz w:val="22"/>
      <w:szCs w:val="22"/>
      <w:lang w:eastAsia="en-US"/>
    </w:rPr>
  </w:style>
  <w:style w:type="character" w:customStyle="1" w:styleId="bylinepipe1">
    <w:name w:val="bylinepipe1"/>
    <w:basedOn w:val="DefaultParagraphFont"/>
    <w:uiPriority w:val="99"/>
    <w:rsid w:val="00CA1A4D"/>
    <w:rPr>
      <w:rFonts w:cs="Times New Roman"/>
      <w:color w:val="666666"/>
    </w:rPr>
  </w:style>
  <w:style w:type="paragraph" w:customStyle="1" w:styleId="tabletext0">
    <w:name w:val="tabletext"/>
    <w:basedOn w:val="Normal"/>
    <w:uiPriority w:val="99"/>
    <w:rsid w:val="00CA1A4D"/>
    <w:pPr>
      <w:spacing w:before="60" w:after="60" w:line="240" w:lineRule="atLeast"/>
    </w:pPr>
    <w:rPr>
      <w:rFonts w:ascii="Arial" w:eastAsia="Times New Roman" w:hAnsi="Arial" w:cs="Arial"/>
      <w:sz w:val="18"/>
      <w:szCs w:val="18"/>
      <w:lang w:val="en-US" w:eastAsia="en-US"/>
    </w:rPr>
  </w:style>
  <w:style w:type="paragraph" w:customStyle="1" w:styleId="tablebullet0">
    <w:name w:val="tablebullet"/>
    <w:basedOn w:val="Normal"/>
    <w:uiPriority w:val="99"/>
    <w:rsid w:val="00CA1A4D"/>
    <w:pPr>
      <w:tabs>
        <w:tab w:val="num" w:pos="1080"/>
      </w:tabs>
      <w:spacing w:before="60" w:after="60" w:line="240" w:lineRule="atLeast"/>
    </w:pPr>
    <w:rPr>
      <w:rFonts w:ascii="Arial" w:eastAsia="Times New Roman" w:hAnsi="Arial" w:cs="Arial"/>
      <w:sz w:val="18"/>
      <w:szCs w:val="18"/>
      <w:lang w:val="en-US" w:eastAsia="en-US"/>
    </w:rPr>
  </w:style>
  <w:style w:type="paragraph" w:customStyle="1" w:styleId="tablecolumnheader0">
    <w:name w:val="tablecolumnheader"/>
    <w:basedOn w:val="Normal"/>
    <w:uiPriority w:val="99"/>
    <w:rsid w:val="00CA1A4D"/>
    <w:pPr>
      <w:spacing w:before="60" w:after="60" w:line="240" w:lineRule="atLeast"/>
    </w:pPr>
    <w:rPr>
      <w:rFonts w:ascii="Arial" w:eastAsia="Times New Roman" w:hAnsi="Arial" w:cs="Arial"/>
      <w:b/>
      <w:bCs/>
      <w:color w:val="FFFFFF"/>
      <w:sz w:val="18"/>
      <w:szCs w:val="18"/>
      <w:lang w:val="en-US" w:eastAsia="en-US"/>
    </w:rPr>
  </w:style>
  <w:style w:type="paragraph" w:customStyle="1" w:styleId="1bulletlist">
    <w:name w:val="1bulletlist"/>
    <w:basedOn w:val="Normal"/>
    <w:uiPriority w:val="99"/>
    <w:rsid w:val="00CA1A4D"/>
    <w:pPr>
      <w:autoSpaceDE w:val="0"/>
      <w:autoSpaceDN w:val="0"/>
      <w:spacing w:after="0" w:line="240" w:lineRule="auto"/>
      <w:ind w:left="720" w:hanging="720"/>
      <w:jc w:val="both"/>
    </w:pPr>
    <w:rPr>
      <w:rFonts w:ascii="Times New Roman" w:eastAsia="Times New Roman" w:hAnsi="Times New Roman" w:cs="Times New Roman"/>
      <w:sz w:val="24"/>
      <w:szCs w:val="24"/>
      <w:lang w:val="en-US" w:eastAsia="en-US"/>
    </w:rPr>
  </w:style>
  <w:style w:type="character" w:customStyle="1" w:styleId="HeaderChar1">
    <w:name w:val="Header Char1"/>
    <w:uiPriority w:val="99"/>
    <w:rsid w:val="00CA1A4D"/>
    <w:rPr>
      <w:rFonts w:ascii="Segoe UI" w:hAnsi="Segoe UI"/>
      <w:sz w:val="24"/>
      <w:lang w:val="en-US"/>
    </w:rPr>
  </w:style>
  <w:style w:type="paragraph" w:customStyle="1" w:styleId="Pa7">
    <w:name w:val="Pa7"/>
    <w:basedOn w:val="Default"/>
    <w:next w:val="Default"/>
    <w:uiPriority w:val="99"/>
    <w:rsid w:val="00CA1A4D"/>
    <w:pPr>
      <w:spacing w:line="441" w:lineRule="atLeast"/>
    </w:pPr>
    <w:rPr>
      <w:rFonts w:ascii="Bliss 2 Light" w:hAnsi="Bliss 2 Light" w:cs="Times New Roman"/>
      <w:color w:val="auto"/>
    </w:rPr>
  </w:style>
  <w:style w:type="character" w:customStyle="1" w:styleId="A7">
    <w:name w:val="A7"/>
    <w:uiPriority w:val="99"/>
    <w:rsid w:val="00CA1A4D"/>
    <w:rPr>
      <w:color w:val="005852"/>
      <w:sz w:val="34"/>
    </w:rPr>
  </w:style>
  <w:style w:type="paragraph" w:customStyle="1" w:styleId="Pa1">
    <w:name w:val="Pa1"/>
    <w:basedOn w:val="Default"/>
    <w:next w:val="Default"/>
    <w:uiPriority w:val="99"/>
    <w:rsid w:val="00CA1A4D"/>
    <w:pPr>
      <w:spacing w:line="241" w:lineRule="atLeast"/>
    </w:pPr>
    <w:rPr>
      <w:rFonts w:ascii="Bliss 2 Light" w:hAnsi="Bliss 2 Light" w:cs="Times New Roman"/>
      <w:color w:val="auto"/>
    </w:rPr>
  </w:style>
  <w:style w:type="paragraph" w:customStyle="1" w:styleId="Pa9">
    <w:name w:val="Pa9"/>
    <w:basedOn w:val="Default"/>
    <w:next w:val="Default"/>
    <w:uiPriority w:val="99"/>
    <w:rsid w:val="00CA1A4D"/>
    <w:pPr>
      <w:spacing w:line="441" w:lineRule="atLeast"/>
    </w:pPr>
    <w:rPr>
      <w:rFonts w:ascii="Bliss 2 Light" w:hAnsi="Bliss 2 Light" w:cs="Times New Roman"/>
      <w:color w:val="auto"/>
    </w:rPr>
  </w:style>
  <w:style w:type="paragraph" w:customStyle="1" w:styleId="Findings">
    <w:name w:val="Findings"/>
    <w:basedOn w:val="Normal"/>
    <w:rsid w:val="00CA1A4D"/>
    <w:pPr>
      <w:overflowPunct w:val="0"/>
      <w:autoSpaceDE w:val="0"/>
      <w:autoSpaceDN w:val="0"/>
      <w:adjustRightInd w:val="0"/>
      <w:spacing w:before="60" w:after="60" w:line="240" w:lineRule="auto"/>
      <w:jc w:val="both"/>
      <w:textAlignment w:val="baseline"/>
    </w:pPr>
    <w:rPr>
      <w:rFonts w:ascii="Arial" w:eastAsia="Times New Roman" w:hAnsi="Arial" w:cs="Times New Roman"/>
      <w:sz w:val="20"/>
      <w:szCs w:val="20"/>
      <w:lang w:eastAsia="en-US"/>
    </w:rPr>
  </w:style>
  <w:style w:type="paragraph" w:customStyle="1" w:styleId="CM11">
    <w:name w:val="CM11"/>
    <w:basedOn w:val="Normal"/>
    <w:next w:val="Normal"/>
    <w:uiPriority w:val="99"/>
    <w:rsid w:val="00CA1A4D"/>
    <w:pPr>
      <w:widowControl w:val="0"/>
      <w:autoSpaceDE w:val="0"/>
      <w:autoSpaceDN w:val="0"/>
      <w:adjustRightInd w:val="0"/>
      <w:spacing w:after="0" w:line="240" w:lineRule="auto"/>
    </w:pPr>
    <w:rPr>
      <w:rFonts w:ascii="Verdana" w:eastAsia="Times New Roman" w:hAnsi="Verdana" w:cs="Times New Roman"/>
      <w:sz w:val="24"/>
      <w:szCs w:val="24"/>
    </w:rPr>
  </w:style>
  <w:style w:type="character" w:customStyle="1" w:styleId="AuditHeading1Char">
    <w:name w:val="Audit Heading 1 Char"/>
    <w:basedOn w:val="DefaultParagraphFont"/>
    <w:link w:val="AuditHeading1"/>
    <w:rsid w:val="00CA1A4D"/>
    <w:rPr>
      <w:rFonts w:ascii="Verdana" w:eastAsia="Times New Roman" w:hAnsi="Verdana" w:cs="Arial"/>
      <w:b/>
      <w:color w:val="000000"/>
      <w:sz w:val="24"/>
      <w:szCs w:val="24"/>
      <w:lang w:eastAsia="en-US"/>
    </w:rPr>
  </w:style>
  <w:style w:type="character" w:styleId="PlaceholderText">
    <w:name w:val="Placeholder Text"/>
    <w:basedOn w:val="DefaultParagraphFont"/>
    <w:uiPriority w:val="99"/>
    <w:semiHidden/>
    <w:rsid w:val="00CA1A4D"/>
    <w:rPr>
      <w:color w:val="808080"/>
    </w:rPr>
  </w:style>
  <w:style w:type="character" w:customStyle="1" w:styleId="AuditHeading3Char">
    <w:name w:val="Audit Heading 3 Char"/>
    <w:basedOn w:val="AuditHeading2Char"/>
    <w:link w:val="AuditHeading3"/>
    <w:rsid w:val="00CA1A4D"/>
    <w:rPr>
      <w:rFonts w:ascii="Verdana" w:eastAsia="Times New Roman" w:hAnsi="Verdana" w:cs="Times New Roman"/>
      <w:b/>
      <w:color w:val="000000"/>
      <w:sz w:val="24"/>
      <w:szCs w:val="24"/>
      <w:lang w:val="en-US" w:eastAsia="en-US"/>
    </w:rPr>
  </w:style>
  <w:style w:type="paragraph" w:customStyle="1" w:styleId="normal1">
    <w:name w:val="normal1"/>
    <w:basedOn w:val="Normal"/>
    <w:uiPriority w:val="99"/>
    <w:rsid w:val="00CA1A4D"/>
    <w:pPr>
      <w:spacing w:after="0" w:line="240" w:lineRule="auto"/>
    </w:pPr>
    <w:rPr>
      <w:rFonts w:ascii="Times New Roman" w:eastAsia="Times New Roman" w:hAnsi="Times New Roman" w:cs="Times New Roman"/>
      <w:sz w:val="24"/>
      <w:szCs w:val="24"/>
    </w:rPr>
  </w:style>
  <w:style w:type="character" w:customStyle="1" w:styleId="normal005f0020table005f005fcharchar">
    <w:name w:val="normal_005f0020table_005f_005fchar__char"/>
    <w:basedOn w:val="DefaultParagraphFont"/>
    <w:uiPriority w:val="99"/>
    <w:rsid w:val="00CA1A4D"/>
    <w:rPr>
      <w:rFonts w:cs="Times New Roman"/>
    </w:rPr>
  </w:style>
  <w:style w:type="paragraph" w:styleId="Revision">
    <w:name w:val="Revision"/>
    <w:hidden/>
    <w:uiPriority w:val="99"/>
    <w:semiHidden/>
    <w:rsid w:val="00CA1A4D"/>
    <w:pPr>
      <w:spacing w:after="0" w:line="240" w:lineRule="auto"/>
    </w:pPr>
    <w:rPr>
      <w:rFonts w:ascii="Arial" w:eastAsia="Times New Roman" w:hAnsi="Arial" w:cs="Times New Roman"/>
      <w:sz w:val="20"/>
      <w:szCs w:val="24"/>
      <w:lang w:eastAsia="en-US"/>
    </w:rPr>
  </w:style>
  <w:style w:type="paragraph" w:customStyle="1" w:styleId="BSubheading-DeloitteGreen">
    <w:name w:val="B Subheading - Deloitte Green"/>
    <w:basedOn w:val="Normal"/>
    <w:uiPriority w:val="99"/>
    <w:rsid w:val="00CA1A4D"/>
    <w:pPr>
      <w:spacing w:before="320" w:line="240" w:lineRule="auto"/>
    </w:pPr>
    <w:rPr>
      <w:rFonts w:ascii="Arial Bold" w:eastAsia="Times New Roman" w:hAnsi="Arial Bold" w:cs="Times New Roman Bold"/>
      <w:b/>
      <w:color w:val="92D400"/>
      <w:sz w:val="24"/>
      <w:szCs w:val="20"/>
      <w:lang w:eastAsia="en-US"/>
    </w:rPr>
  </w:style>
  <w:style w:type="character" w:customStyle="1" w:styleId="sf9acb1431">
    <w:name w:val="s_f9acb1431"/>
    <w:basedOn w:val="DefaultParagraphFont"/>
    <w:rsid w:val="00CA1A4D"/>
    <w:rPr>
      <w:b w:val="0"/>
      <w:bCs w:val="0"/>
    </w:rPr>
  </w:style>
  <w:style w:type="paragraph" w:customStyle="1" w:styleId="normalweb0">
    <w:name w:val="normalweb"/>
    <w:basedOn w:val="Normal"/>
    <w:rsid w:val="00CA1A4D"/>
    <w:pPr>
      <w:spacing w:before="100" w:after="100" w:line="240" w:lineRule="auto"/>
    </w:pPr>
    <w:rPr>
      <w:rFonts w:ascii="Times New Roman" w:eastAsia="Times New Roman" w:hAnsi="Times New Roman" w:cs="Times New Roman"/>
      <w:sz w:val="24"/>
      <w:szCs w:val="24"/>
    </w:rPr>
  </w:style>
  <w:style w:type="character" w:customStyle="1" w:styleId="sf24dcbf61">
    <w:name w:val="s_f24dcbf61"/>
    <w:basedOn w:val="DefaultParagraphFont"/>
    <w:rsid w:val="00CA1A4D"/>
    <w:rPr>
      <w:color w:val="15264B"/>
    </w:rPr>
  </w:style>
  <w:style w:type="character" w:customStyle="1" w:styleId="s2977a6411">
    <w:name w:val="s_2977a6411"/>
    <w:basedOn w:val="DefaultParagraphFont"/>
    <w:rsid w:val="00CA1A4D"/>
    <w:rPr>
      <w:rFonts w:ascii="Segoe UI" w:hAnsi="Segoe UI" w:cs="Segoe UI" w:hint="default"/>
    </w:rPr>
  </w:style>
  <w:style w:type="character" w:customStyle="1" w:styleId="sedb8e7201">
    <w:name w:val="s_edb8e7201"/>
    <w:basedOn w:val="DefaultParagraphFont"/>
    <w:rsid w:val="00CA1A4D"/>
    <w:rPr>
      <w:rFonts w:ascii="Verdana" w:hAnsi="Verdana" w:hint="default"/>
      <w:sz w:val="24"/>
      <w:szCs w:val="24"/>
    </w:rPr>
  </w:style>
  <w:style w:type="character" w:customStyle="1" w:styleId="sd59f12a21">
    <w:name w:val="s_d59f12a21"/>
    <w:basedOn w:val="DefaultParagraphFont"/>
    <w:rsid w:val="00CA1A4D"/>
    <w:rPr>
      <w:sz w:val="23"/>
      <w:szCs w:val="23"/>
    </w:rPr>
  </w:style>
  <w:style w:type="table" w:customStyle="1" w:styleId="TableGrid4">
    <w:name w:val="Table Grid4"/>
    <w:basedOn w:val="TableNormal"/>
    <w:next w:val="TableGrid0"/>
    <w:uiPriority w:val="39"/>
    <w:rsid w:val="00CA1A4D"/>
    <w:pPr>
      <w:spacing w:after="0" w:line="240" w:lineRule="auto"/>
    </w:pPr>
    <w:rPr>
      <w:rFonts w:ascii="Calibri" w:eastAsia="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86b143291">
    <w:name w:val="s_86b143291"/>
    <w:basedOn w:val="DefaultParagraphFont"/>
    <w:rsid w:val="00CA1A4D"/>
    <w:rPr>
      <w:rFonts w:ascii="Arial" w:hAnsi="Arial" w:cs="Arial" w:hint="default"/>
      <w:b w:val="0"/>
      <w:bCs w:val="0"/>
      <w:i w:val="0"/>
      <w:iCs w:val="0"/>
      <w:color w:val="000000"/>
      <w:sz w:val="24"/>
      <w:szCs w:val="24"/>
    </w:rPr>
  </w:style>
  <w:style w:type="paragraph" w:customStyle="1" w:styleId="Bullets">
    <w:name w:val="Bullets"/>
    <w:basedOn w:val="Normal"/>
    <w:link w:val="BulletsChar"/>
    <w:qFormat/>
    <w:rsid w:val="00E011F8"/>
    <w:pPr>
      <w:tabs>
        <w:tab w:val="left" w:pos="1134"/>
      </w:tabs>
      <w:spacing w:before="60" w:after="60" w:line="280" w:lineRule="atLeast"/>
      <w:ind w:left="1134" w:hanging="567"/>
    </w:pPr>
    <w:rPr>
      <w:rFonts w:ascii="Arial" w:eastAsia="Calibri" w:hAnsi="Arial" w:cs="Times New Roman"/>
      <w:color w:val="262626" w:themeColor="text1" w:themeTint="D9"/>
      <w:sz w:val="20"/>
      <w:szCs w:val="22"/>
      <w:lang w:eastAsia="en-US"/>
    </w:rPr>
  </w:style>
  <w:style w:type="character" w:customStyle="1" w:styleId="BulletsChar">
    <w:name w:val="Bullets Char"/>
    <w:basedOn w:val="DefaultParagraphFont"/>
    <w:link w:val="Bullets"/>
    <w:rsid w:val="00E011F8"/>
    <w:rPr>
      <w:rFonts w:ascii="Arial" w:eastAsia="Calibri" w:hAnsi="Arial" w:cs="Times New Roman"/>
      <w:color w:val="262626" w:themeColor="text1" w:themeTint="D9"/>
      <w:sz w:val="20"/>
      <w:szCs w:val="22"/>
      <w:lang w:eastAsia="en-US"/>
    </w:rPr>
  </w:style>
  <w:style w:type="paragraph" w:customStyle="1" w:styleId="Numberedtext">
    <w:name w:val="Numbered text"/>
    <w:basedOn w:val="Normal"/>
    <w:link w:val="NumberedtextChar"/>
    <w:qFormat/>
    <w:rsid w:val="00E011F8"/>
    <w:pPr>
      <w:numPr>
        <w:numId w:val="97"/>
      </w:numPr>
      <w:spacing w:before="60" w:after="60" w:line="280" w:lineRule="atLeast"/>
    </w:pPr>
    <w:rPr>
      <w:rFonts w:ascii="Arial" w:eastAsia="Calibri" w:hAnsi="Arial" w:cs="Arial"/>
      <w:color w:val="515254"/>
      <w:sz w:val="20"/>
      <w:szCs w:val="20"/>
      <w:lang w:eastAsia="en-US"/>
    </w:rPr>
  </w:style>
  <w:style w:type="character" w:customStyle="1" w:styleId="NumberedtextChar">
    <w:name w:val="Numbered text Char"/>
    <w:basedOn w:val="DefaultParagraphFont"/>
    <w:link w:val="Numberedtext"/>
    <w:rsid w:val="00E011F8"/>
    <w:rPr>
      <w:rFonts w:ascii="Arial" w:eastAsia="Calibri" w:hAnsi="Arial" w:cs="Arial"/>
      <w:color w:val="515254"/>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607861">
      <w:bodyDiv w:val="1"/>
      <w:marLeft w:val="0"/>
      <w:marRight w:val="0"/>
      <w:marTop w:val="0"/>
      <w:marBottom w:val="0"/>
      <w:divBdr>
        <w:top w:val="none" w:sz="0" w:space="0" w:color="auto"/>
        <w:left w:val="none" w:sz="0" w:space="0" w:color="auto"/>
        <w:bottom w:val="none" w:sz="0" w:space="0" w:color="auto"/>
        <w:right w:val="none" w:sz="0" w:space="0" w:color="auto"/>
      </w:divBdr>
    </w:div>
    <w:div w:id="100340295">
      <w:bodyDiv w:val="1"/>
      <w:marLeft w:val="0"/>
      <w:marRight w:val="0"/>
      <w:marTop w:val="0"/>
      <w:marBottom w:val="0"/>
      <w:divBdr>
        <w:top w:val="none" w:sz="0" w:space="0" w:color="auto"/>
        <w:left w:val="none" w:sz="0" w:space="0" w:color="auto"/>
        <w:bottom w:val="none" w:sz="0" w:space="0" w:color="auto"/>
        <w:right w:val="none" w:sz="0" w:space="0" w:color="auto"/>
      </w:divBdr>
    </w:div>
    <w:div w:id="100691437">
      <w:bodyDiv w:val="1"/>
      <w:marLeft w:val="0"/>
      <w:marRight w:val="0"/>
      <w:marTop w:val="0"/>
      <w:marBottom w:val="0"/>
      <w:divBdr>
        <w:top w:val="none" w:sz="0" w:space="0" w:color="auto"/>
        <w:left w:val="none" w:sz="0" w:space="0" w:color="auto"/>
        <w:bottom w:val="none" w:sz="0" w:space="0" w:color="auto"/>
        <w:right w:val="none" w:sz="0" w:space="0" w:color="auto"/>
      </w:divBdr>
    </w:div>
    <w:div w:id="100759509">
      <w:bodyDiv w:val="1"/>
      <w:marLeft w:val="0"/>
      <w:marRight w:val="0"/>
      <w:marTop w:val="0"/>
      <w:marBottom w:val="0"/>
      <w:divBdr>
        <w:top w:val="none" w:sz="0" w:space="0" w:color="auto"/>
        <w:left w:val="none" w:sz="0" w:space="0" w:color="auto"/>
        <w:bottom w:val="none" w:sz="0" w:space="0" w:color="auto"/>
        <w:right w:val="none" w:sz="0" w:space="0" w:color="auto"/>
      </w:divBdr>
    </w:div>
    <w:div w:id="101189335">
      <w:bodyDiv w:val="1"/>
      <w:marLeft w:val="0"/>
      <w:marRight w:val="0"/>
      <w:marTop w:val="0"/>
      <w:marBottom w:val="0"/>
      <w:divBdr>
        <w:top w:val="none" w:sz="0" w:space="0" w:color="auto"/>
        <w:left w:val="none" w:sz="0" w:space="0" w:color="auto"/>
        <w:bottom w:val="none" w:sz="0" w:space="0" w:color="auto"/>
        <w:right w:val="none" w:sz="0" w:space="0" w:color="auto"/>
      </w:divBdr>
      <w:divsChild>
        <w:div w:id="1090199204">
          <w:marLeft w:val="0"/>
          <w:marRight w:val="0"/>
          <w:marTop w:val="0"/>
          <w:marBottom w:val="0"/>
          <w:divBdr>
            <w:top w:val="none" w:sz="0" w:space="0" w:color="auto"/>
            <w:left w:val="none" w:sz="0" w:space="0" w:color="auto"/>
            <w:bottom w:val="none" w:sz="0" w:space="0" w:color="auto"/>
            <w:right w:val="none" w:sz="0" w:space="0" w:color="auto"/>
          </w:divBdr>
          <w:divsChild>
            <w:div w:id="127667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8070">
      <w:bodyDiv w:val="1"/>
      <w:marLeft w:val="0"/>
      <w:marRight w:val="0"/>
      <w:marTop w:val="0"/>
      <w:marBottom w:val="0"/>
      <w:divBdr>
        <w:top w:val="none" w:sz="0" w:space="0" w:color="auto"/>
        <w:left w:val="none" w:sz="0" w:space="0" w:color="auto"/>
        <w:bottom w:val="none" w:sz="0" w:space="0" w:color="auto"/>
        <w:right w:val="none" w:sz="0" w:space="0" w:color="auto"/>
      </w:divBdr>
    </w:div>
    <w:div w:id="182787170">
      <w:bodyDiv w:val="1"/>
      <w:marLeft w:val="0"/>
      <w:marRight w:val="0"/>
      <w:marTop w:val="0"/>
      <w:marBottom w:val="0"/>
      <w:divBdr>
        <w:top w:val="none" w:sz="0" w:space="0" w:color="auto"/>
        <w:left w:val="none" w:sz="0" w:space="0" w:color="auto"/>
        <w:bottom w:val="none" w:sz="0" w:space="0" w:color="auto"/>
        <w:right w:val="none" w:sz="0" w:space="0" w:color="auto"/>
      </w:divBdr>
    </w:div>
    <w:div w:id="184951464">
      <w:bodyDiv w:val="1"/>
      <w:marLeft w:val="0"/>
      <w:marRight w:val="0"/>
      <w:marTop w:val="0"/>
      <w:marBottom w:val="0"/>
      <w:divBdr>
        <w:top w:val="none" w:sz="0" w:space="0" w:color="auto"/>
        <w:left w:val="none" w:sz="0" w:space="0" w:color="auto"/>
        <w:bottom w:val="none" w:sz="0" w:space="0" w:color="auto"/>
        <w:right w:val="none" w:sz="0" w:space="0" w:color="auto"/>
      </w:divBdr>
    </w:div>
    <w:div w:id="206797108">
      <w:bodyDiv w:val="1"/>
      <w:marLeft w:val="0"/>
      <w:marRight w:val="0"/>
      <w:marTop w:val="0"/>
      <w:marBottom w:val="0"/>
      <w:divBdr>
        <w:top w:val="none" w:sz="0" w:space="0" w:color="auto"/>
        <w:left w:val="none" w:sz="0" w:space="0" w:color="auto"/>
        <w:bottom w:val="none" w:sz="0" w:space="0" w:color="auto"/>
        <w:right w:val="none" w:sz="0" w:space="0" w:color="auto"/>
      </w:divBdr>
    </w:div>
    <w:div w:id="226112125">
      <w:bodyDiv w:val="1"/>
      <w:marLeft w:val="0"/>
      <w:marRight w:val="0"/>
      <w:marTop w:val="0"/>
      <w:marBottom w:val="0"/>
      <w:divBdr>
        <w:top w:val="none" w:sz="0" w:space="0" w:color="auto"/>
        <w:left w:val="none" w:sz="0" w:space="0" w:color="auto"/>
        <w:bottom w:val="none" w:sz="0" w:space="0" w:color="auto"/>
        <w:right w:val="none" w:sz="0" w:space="0" w:color="auto"/>
      </w:divBdr>
    </w:div>
    <w:div w:id="265815385">
      <w:bodyDiv w:val="1"/>
      <w:marLeft w:val="0"/>
      <w:marRight w:val="0"/>
      <w:marTop w:val="0"/>
      <w:marBottom w:val="0"/>
      <w:divBdr>
        <w:top w:val="none" w:sz="0" w:space="0" w:color="auto"/>
        <w:left w:val="none" w:sz="0" w:space="0" w:color="auto"/>
        <w:bottom w:val="none" w:sz="0" w:space="0" w:color="auto"/>
        <w:right w:val="none" w:sz="0" w:space="0" w:color="auto"/>
      </w:divBdr>
    </w:div>
    <w:div w:id="267078625">
      <w:bodyDiv w:val="1"/>
      <w:marLeft w:val="0"/>
      <w:marRight w:val="0"/>
      <w:marTop w:val="0"/>
      <w:marBottom w:val="0"/>
      <w:divBdr>
        <w:top w:val="none" w:sz="0" w:space="0" w:color="auto"/>
        <w:left w:val="none" w:sz="0" w:space="0" w:color="auto"/>
        <w:bottom w:val="none" w:sz="0" w:space="0" w:color="auto"/>
        <w:right w:val="none" w:sz="0" w:space="0" w:color="auto"/>
      </w:divBdr>
    </w:div>
    <w:div w:id="269171312">
      <w:bodyDiv w:val="1"/>
      <w:marLeft w:val="0"/>
      <w:marRight w:val="0"/>
      <w:marTop w:val="0"/>
      <w:marBottom w:val="0"/>
      <w:divBdr>
        <w:top w:val="none" w:sz="0" w:space="0" w:color="auto"/>
        <w:left w:val="none" w:sz="0" w:space="0" w:color="auto"/>
        <w:bottom w:val="none" w:sz="0" w:space="0" w:color="auto"/>
        <w:right w:val="none" w:sz="0" w:space="0" w:color="auto"/>
      </w:divBdr>
    </w:div>
    <w:div w:id="275916947">
      <w:bodyDiv w:val="1"/>
      <w:marLeft w:val="0"/>
      <w:marRight w:val="0"/>
      <w:marTop w:val="0"/>
      <w:marBottom w:val="0"/>
      <w:divBdr>
        <w:top w:val="none" w:sz="0" w:space="0" w:color="auto"/>
        <w:left w:val="none" w:sz="0" w:space="0" w:color="auto"/>
        <w:bottom w:val="none" w:sz="0" w:space="0" w:color="auto"/>
        <w:right w:val="none" w:sz="0" w:space="0" w:color="auto"/>
      </w:divBdr>
    </w:div>
    <w:div w:id="289897792">
      <w:bodyDiv w:val="1"/>
      <w:marLeft w:val="0"/>
      <w:marRight w:val="0"/>
      <w:marTop w:val="0"/>
      <w:marBottom w:val="0"/>
      <w:divBdr>
        <w:top w:val="none" w:sz="0" w:space="0" w:color="auto"/>
        <w:left w:val="none" w:sz="0" w:space="0" w:color="auto"/>
        <w:bottom w:val="none" w:sz="0" w:space="0" w:color="auto"/>
        <w:right w:val="none" w:sz="0" w:space="0" w:color="auto"/>
      </w:divBdr>
    </w:div>
    <w:div w:id="357198206">
      <w:bodyDiv w:val="1"/>
      <w:marLeft w:val="0"/>
      <w:marRight w:val="0"/>
      <w:marTop w:val="0"/>
      <w:marBottom w:val="0"/>
      <w:divBdr>
        <w:top w:val="none" w:sz="0" w:space="0" w:color="auto"/>
        <w:left w:val="none" w:sz="0" w:space="0" w:color="auto"/>
        <w:bottom w:val="none" w:sz="0" w:space="0" w:color="auto"/>
        <w:right w:val="none" w:sz="0" w:space="0" w:color="auto"/>
      </w:divBdr>
    </w:div>
    <w:div w:id="357588104">
      <w:bodyDiv w:val="1"/>
      <w:marLeft w:val="0"/>
      <w:marRight w:val="0"/>
      <w:marTop w:val="0"/>
      <w:marBottom w:val="0"/>
      <w:divBdr>
        <w:top w:val="none" w:sz="0" w:space="0" w:color="auto"/>
        <w:left w:val="none" w:sz="0" w:space="0" w:color="auto"/>
        <w:bottom w:val="none" w:sz="0" w:space="0" w:color="auto"/>
        <w:right w:val="none" w:sz="0" w:space="0" w:color="auto"/>
      </w:divBdr>
    </w:div>
    <w:div w:id="374936858">
      <w:bodyDiv w:val="1"/>
      <w:marLeft w:val="0"/>
      <w:marRight w:val="0"/>
      <w:marTop w:val="0"/>
      <w:marBottom w:val="0"/>
      <w:divBdr>
        <w:top w:val="none" w:sz="0" w:space="0" w:color="auto"/>
        <w:left w:val="none" w:sz="0" w:space="0" w:color="auto"/>
        <w:bottom w:val="none" w:sz="0" w:space="0" w:color="auto"/>
        <w:right w:val="none" w:sz="0" w:space="0" w:color="auto"/>
      </w:divBdr>
    </w:div>
    <w:div w:id="391083594">
      <w:bodyDiv w:val="1"/>
      <w:marLeft w:val="0"/>
      <w:marRight w:val="0"/>
      <w:marTop w:val="0"/>
      <w:marBottom w:val="0"/>
      <w:divBdr>
        <w:top w:val="none" w:sz="0" w:space="0" w:color="auto"/>
        <w:left w:val="none" w:sz="0" w:space="0" w:color="auto"/>
        <w:bottom w:val="none" w:sz="0" w:space="0" w:color="auto"/>
        <w:right w:val="none" w:sz="0" w:space="0" w:color="auto"/>
      </w:divBdr>
    </w:div>
    <w:div w:id="434637928">
      <w:bodyDiv w:val="1"/>
      <w:marLeft w:val="0"/>
      <w:marRight w:val="0"/>
      <w:marTop w:val="0"/>
      <w:marBottom w:val="0"/>
      <w:divBdr>
        <w:top w:val="none" w:sz="0" w:space="0" w:color="auto"/>
        <w:left w:val="none" w:sz="0" w:space="0" w:color="auto"/>
        <w:bottom w:val="none" w:sz="0" w:space="0" w:color="auto"/>
        <w:right w:val="none" w:sz="0" w:space="0" w:color="auto"/>
      </w:divBdr>
    </w:div>
    <w:div w:id="451746813">
      <w:bodyDiv w:val="1"/>
      <w:marLeft w:val="0"/>
      <w:marRight w:val="0"/>
      <w:marTop w:val="0"/>
      <w:marBottom w:val="0"/>
      <w:divBdr>
        <w:top w:val="none" w:sz="0" w:space="0" w:color="auto"/>
        <w:left w:val="none" w:sz="0" w:space="0" w:color="auto"/>
        <w:bottom w:val="none" w:sz="0" w:space="0" w:color="auto"/>
        <w:right w:val="none" w:sz="0" w:space="0" w:color="auto"/>
      </w:divBdr>
    </w:div>
    <w:div w:id="456875560">
      <w:bodyDiv w:val="1"/>
      <w:marLeft w:val="0"/>
      <w:marRight w:val="0"/>
      <w:marTop w:val="0"/>
      <w:marBottom w:val="0"/>
      <w:divBdr>
        <w:top w:val="none" w:sz="0" w:space="0" w:color="auto"/>
        <w:left w:val="none" w:sz="0" w:space="0" w:color="auto"/>
        <w:bottom w:val="none" w:sz="0" w:space="0" w:color="auto"/>
        <w:right w:val="none" w:sz="0" w:space="0" w:color="auto"/>
      </w:divBdr>
    </w:div>
    <w:div w:id="461463417">
      <w:bodyDiv w:val="1"/>
      <w:marLeft w:val="0"/>
      <w:marRight w:val="0"/>
      <w:marTop w:val="0"/>
      <w:marBottom w:val="0"/>
      <w:divBdr>
        <w:top w:val="none" w:sz="0" w:space="0" w:color="auto"/>
        <w:left w:val="none" w:sz="0" w:space="0" w:color="auto"/>
        <w:bottom w:val="none" w:sz="0" w:space="0" w:color="auto"/>
        <w:right w:val="none" w:sz="0" w:space="0" w:color="auto"/>
      </w:divBdr>
    </w:div>
    <w:div w:id="485783225">
      <w:bodyDiv w:val="1"/>
      <w:marLeft w:val="0"/>
      <w:marRight w:val="0"/>
      <w:marTop w:val="0"/>
      <w:marBottom w:val="0"/>
      <w:divBdr>
        <w:top w:val="none" w:sz="0" w:space="0" w:color="auto"/>
        <w:left w:val="none" w:sz="0" w:space="0" w:color="auto"/>
        <w:bottom w:val="none" w:sz="0" w:space="0" w:color="auto"/>
        <w:right w:val="none" w:sz="0" w:space="0" w:color="auto"/>
      </w:divBdr>
    </w:div>
    <w:div w:id="529683585">
      <w:bodyDiv w:val="1"/>
      <w:marLeft w:val="0"/>
      <w:marRight w:val="0"/>
      <w:marTop w:val="0"/>
      <w:marBottom w:val="0"/>
      <w:divBdr>
        <w:top w:val="none" w:sz="0" w:space="0" w:color="auto"/>
        <w:left w:val="none" w:sz="0" w:space="0" w:color="auto"/>
        <w:bottom w:val="none" w:sz="0" w:space="0" w:color="auto"/>
        <w:right w:val="none" w:sz="0" w:space="0" w:color="auto"/>
      </w:divBdr>
    </w:div>
    <w:div w:id="533006550">
      <w:bodyDiv w:val="1"/>
      <w:marLeft w:val="0"/>
      <w:marRight w:val="0"/>
      <w:marTop w:val="0"/>
      <w:marBottom w:val="0"/>
      <w:divBdr>
        <w:top w:val="none" w:sz="0" w:space="0" w:color="auto"/>
        <w:left w:val="none" w:sz="0" w:space="0" w:color="auto"/>
        <w:bottom w:val="none" w:sz="0" w:space="0" w:color="auto"/>
        <w:right w:val="none" w:sz="0" w:space="0" w:color="auto"/>
      </w:divBdr>
    </w:div>
    <w:div w:id="534658392">
      <w:bodyDiv w:val="1"/>
      <w:marLeft w:val="0"/>
      <w:marRight w:val="0"/>
      <w:marTop w:val="0"/>
      <w:marBottom w:val="0"/>
      <w:divBdr>
        <w:top w:val="none" w:sz="0" w:space="0" w:color="auto"/>
        <w:left w:val="none" w:sz="0" w:space="0" w:color="auto"/>
        <w:bottom w:val="none" w:sz="0" w:space="0" w:color="auto"/>
        <w:right w:val="none" w:sz="0" w:space="0" w:color="auto"/>
      </w:divBdr>
    </w:div>
    <w:div w:id="547452101">
      <w:bodyDiv w:val="1"/>
      <w:marLeft w:val="0"/>
      <w:marRight w:val="0"/>
      <w:marTop w:val="0"/>
      <w:marBottom w:val="0"/>
      <w:divBdr>
        <w:top w:val="none" w:sz="0" w:space="0" w:color="auto"/>
        <w:left w:val="none" w:sz="0" w:space="0" w:color="auto"/>
        <w:bottom w:val="none" w:sz="0" w:space="0" w:color="auto"/>
        <w:right w:val="none" w:sz="0" w:space="0" w:color="auto"/>
      </w:divBdr>
    </w:div>
    <w:div w:id="641736958">
      <w:bodyDiv w:val="1"/>
      <w:marLeft w:val="0"/>
      <w:marRight w:val="0"/>
      <w:marTop w:val="0"/>
      <w:marBottom w:val="0"/>
      <w:divBdr>
        <w:top w:val="none" w:sz="0" w:space="0" w:color="auto"/>
        <w:left w:val="none" w:sz="0" w:space="0" w:color="auto"/>
        <w:bottom w:val="none" w:sz="0" w:space="0" w:color="auto"/>
        <w:right w:val="none" w:sz="0" w:space="0" w:color="auto"/>
      </w:divBdr>
    </w:div>
    <w:div w:id="664670257">
      <w:bodyDiv w:val="1"/>
      <w:marLeft w:val="0"/>
      <w:marRight w:val="0"/>
      <w:marTop w:val="0"/>
      <w:marBottom w:val="0"/>
      <w:divBdr>
        <w:top w:val="none" w:sz="0" w:space="0" w:color="auto"/>
        <w:left w:val="none" w:sz="0" w:space="0" w:color="auto"/>
        <w:bottom w:val="none" w:sz="0" w:space="0" w:color="auto"/>
        <w:right w:val="none" w:sz="0" w:space="0" w:color="auto"/>
      </w:divBdr>
    </w:div>
    <w:div w:id="690104615">
      <w:bodyDiv w:val="1"/>
      <w:marLeft w:val="0"/>
      <w:marRight w:val="0"/>
      <w:marTop w:val="0"/>
      <w:marBottom w:val="0"/>
      <w:divBdr>
        <w:top w:val="none" w:sz="0" w:space="0" w:color="auto"/>
        <w:left w:val="none" w:sz="0" w:space="0" w:color="auto"/>
        <w:bottom w:val="none" w:sz="0" w:space="0" w:color="auto"/>
        <w:right w:val="none" w:sz="0" w:space="0" w:color="auto"/>
      </w:divBdr>
    </w:div>
    <w:div w:id="714308522">
      <w:bodyDiv w:val="1"/>
      <w:marLeft w:val="0"/>
      <w:marRight w:val="0"/>
      <w:marTop w:val="0"/>
      <w:marBottom w:val="0"/>
      <w:divBdr>
        <w:top w:val="none" w:sz="0" w:space="0" w:color="auto"/>
        <w:left w:val="none" w:sz="0" w:space="0" w:color="auto"/>
        <w:bottom w:val="none" w:sz="0" w:space="0" w:color="auto"/>
        <w:right w:val="none" w:sz="0" w:space="0" w:color="auto"/>
      </w:divBdr>
    </w:div>
    <w:div w:id="759372453">
      <w:bodyDiv w:val="1"/>
      <w:marLeft w:val="0"/>
      <w:marRight w:val="0"/>
      <w:marTop w:val="0"/>
      <w:marBottom w:val="0"/>
      <w:divBdr>
        <w:top w:val="none" w:sz="0" w:space="0" w:color="auto"/>
        <w:left w:val="none" w:sz="0" w:space="0" w:color="auto"/>
        <w:bottom w:val="none" w:sz="0" w:space="0" w:color="auto"/>
        <w:right w:val="none" w:sz="0" w:space="0" w:color="auto"/>
      </w:divBdr>
    </w:div>
    <w:div w:id="762916809">
      <w:bodyDiv w:val="1"/>
      <w:marLeft w:val="0"/>
      <w:marRight w:val="0"/>
      <w:marTop w:val="0"/>
      <w:marBottom w:val="0"/>
      <w:divBdr>
        <w:top w:val="none" w:sz="0" w:space="0" w:color="auto"/>
        <w:left w:val="none" w:sz="0" w:space="0" w:color="auto"/>
        <w:bottom w:val="none" w:sz="0" w:space="0" w:color="auto"/>
        <w:right w:val="none" w:sz="0" w:space="0" w:color="auto"/>
      </w:divBdr>
    </w:div>
    <w:div w:id="814488492">
      <w:bodyDiv w:val="1"/>
      <w:marLeft w:val="0"/>
      <w:marRight w:val="0"/>
      <w:marTop w:val="0"/>
      <w:marBottom w:val="0"/>
      <w:divBdr>
        <w:top w:val="none" w:sz="0" w:space="0" w:color="auto"/>
        <w:left w:val="none" w:sz="0" w:space="0" w:color="auto"/>
        <w:bottom w:val="none" w:sz="0" w:space="0" w:color="auto"/>
        <w:right w:val="none" w:sz="0" w:space="0" w:color="auto"/>
      </w:divBdr>
    </w:div>
    <w:div w:id="838472385">
      <w:bodyDiv w:val="1"/>
      <w:marLeft w:val="0"/>
      <w:marRight w:val="0"/>
      <w:marTop w:val="0"/>
      <w:marBottom w:val="0"/>
      <w:divBdr>
        <w:top w:val="none" w:sz="0" w:space="0" w:color="auto"/>
        <w:left w:val="none" w:sz="0" w:space="0" w:color="auto"/>
        <w:bottom w:val="none" w:sz="0" w:space="0" w:color="auto"/>
        <w:right w:val="none" w:sz="0" w:space="0" w:color="auto"/>
      </w:divBdr>
    </w:div>
    <w:div w:id="845553823">
      <w:bodyDiv w:val="1"/>
      <w:marLeft w:val="0"/>
      <w:marRight w:val="0"/>
      <w:marTop w:val="0"/>
      <w:marBottom w:val="0"/>
      <w:divBdr>
        <w:top w:val="none" w:sz="0" w:space="0" w:color="auto"/>
        <w:left w:val="none" w:sz="0" w:space="0" w:color="auto"/>
        <w:bottom w:val="none" w:sz="0" w:space="0" w:color="auto"/>
        <w:right w:val="none" w:sz="0" w:space="0" w:color="auto"/>
      </w:divBdr>
    </w:div>
    <w:div w:id="863323602">
      <w:bodyDiv w:val="1"/>
      <w:marLeft w:val="0"/>
      <w:marRight w:val="0"/>
      <w:marTop w:val="0"/>
      <w:marBottom w:val="0"/>
      <w:divBdr>
        <w:top w:val="none" w:sz="0" w:space="0" w:color="auto"/>
        <w:left w:val="none" w:sz="0" w:space="0" w:color="auto"/>
        <w:bottom w:val="none" w:sz="0" w:space="0" w:color="auto"/>
        <w:right w:val="none" w:sz="0" w:space="0" w:color="auto"/>
      </w:divBdr>
    </w:div>
    <w:div w:id="985359295">
      <w:bodyDiv w:val="1"/>
      <w:marLeft w:val="0"/>
      <w:marRight w:val="0"/>
      <w:marTop w:val="0"/>
      <w:marBottom w:val="0"/>
      <w:divBdr>
        <w:top w:val="none" w:sz="0" w:space="0" w:color="auto"/>
        <w:left w:val="none" w:sz="0" w:space="0" w:color="auto"/>
        <w:bottom w:val="none" w:sz="0" w:space="0" w:color="auto"/>
        <w:right w:val="none" w:sz="0" w:space="0" w:color="auto"/>
      </w:divBdr>
    </w:div>
    <w:div w:id="1001665627">
      <w:bodyDiv w:val="1"/>
      <w:marLeft w:val="0"/>
      <w:marRight w:val="0"/>
      <w:marTop w:val="0"/>
      <w:marBottom w:val="0"/>
      <w:divBdr>
        <w:top w:val="none" w:sz="0" w:space="0" w:color="auto"/>
        <w:left w:val="none" w:sz="0" w:space="0" w:color="auto"/>
        <w:bottom w:val="none" w:sz="0" w:space="0" w:color="auto"/>
        <w:right w:val="none" w:sz="0" w:space="0" w:color="auto"/>
      </w:divBdr>
    </w:div>
    <w:div w:id="1023045844">
      <w:bodyDiv w:val="1"/>
      <w:marLeft w:val="0"/>
      <w:marRight w:val="0"/>
      <w:marTop w:val="0"/>
      <w:marBottom w:val="0"/>
      <w:divBdr>
        <w:top w:val="none" w:sz="0" w:space="0" w:color="auto"/>
        <w:left w:val="none" w:sz="0" w:space="0" w:color="auto"/>
        <w:bottom w:val="none" w:sz="0" w:space="0" w:color="auto"/>
        <w:right w:val="none" w:sz="0" w:space="0" w:color="auto"/>
      </w:divBdr>
    </w:div>
    <w:div w:id="1107429783">
      <w:bodyDiv w:val="1"/>
      <w:marLeft w:val="0"/>
      <w:marRight w:val="0"/>
      <w:marTop w:val="0"/>
      <w:marBottom w:val="0"/>
      <w:divBdr>
        <w:top w:val="none" w:sz="0" w:space="0" w:color="auto"/>
        <w:left w:val="none" w:sz="0" w:space="0" w:color="auto"/>
        <w:bottom w:val="none" w:sz="0" w:space="0" w:color="auto"/>
        <w:right w:val="none" w:sz="0" w:space="0" w:color="auto"/>
      </w:divBdr>
    </w:div>
    <w:div w:id="1140154218">
      <w:bodyDiv w:val="1"/>
      <w:marLeft w:val="0"/>
      <w:marRight w:val="0"/>
      <w:marTop w:val="0"/>
      <w:marBottom w:val="0"/>
      <w:divBdr>
        <w:top w:val="none" w:sz="0" w:space="0" w:color="auto"/>
        <w:left w:val="none" w:sz="0" w:space="0" w:color="auto"/>
        <w:bottom w:val="none" w:sz="0" w:space="0" w:color="auto"/>
        <w:right w:val="none" w:sz="0" w:space="0" w:color="auto"/>
      </w:divBdr>
    </w:div>
    <w:div w:id="1303343539">
      <w:bodyDiv w:val="1"/>
      <w:marLeft w:val="0"/>
      <w:marRight w:val="0"/>
      <w:marTop w:val="0"/>
      <w:marBottom w:val="0"/>
      <w:divBdr>
        <w:top w:val="none" w:sz="0" w:space="0" w:color="auto"/>
        <w:left w:val="none" w:sz="0" w:space="0" w:color="auto"/>
        <w:bottom w:val="none" w:sz="0" w:space="0" w:color="auto"/>
        <w:right w:val="none" w:sz="0" w:space="0" w:color="auto"/>
      </w:divBdr>
    </w:div>
    <w:div w:id="1356417979">
      <w:bodyDiv w:val="1"/>
      <w:marLeft w:val="0"/>
      <w:marRight w:val="0"/>
      <w:marTop w:val="0"/>
      <w:marBottom w:val="0"/>
      <w:divBdr>
        <w:top w:val="none" w:sz="0" w:space="0" w:color="auto"/>
        <w:left w:val="none" w:sz="0" w:space="0" w:color="auto"/>
        <w:bottom w:val="none" w:sz="0" w:space="0" w:color="auto"/>
        <w:right w:val="none" w:sz="0" w:space="0" w:color="auto"/>
      </w:divBdr>
    </w:div>
    <w:div w:id="1356732654">
      <w:bodyDiv w:val="1"/>
      <w:marLeft w:val="0"/>
      <w:marRight w:val="0"/>
      <w:marTop w:val="0"/>
      <w:marBottom w:val="0"/>
      <w:divBdr>
        <w:top w:val="none" w:sz="0" w:space="0" w:color="auto"/>
        <w:left w:val="none" w:sz="0" w:space="0" w:color="auto"/>
        <w:bottom w:val="none" w:sz="0" w:space="0" w:color="auto"/>
        <w:right w:val="none" w:sz="0" w:space="0" w:color="auto"/>
      </w:divBdr>
    </w:div>
    <w:div w:id="1395659265">
      <w:bodyDiv w:val="1"/>
      <w:marLeft w:val="0"/>
      <w:marRight w:val="0"/>
      <w:marTop w:val="0"/>
      <w:marBottom w:val="0"/>
      <w:divBdr>
        <w:top w:val="none" w:sz="0" w:space="0" w:color="auto"/>
        <w:left w:val="none" w:sz="0" w:space="0" w:color="auto"/>
        <w:bottom w:val="none" w:sz="0" w:space="0" w:color="auto"/>
        <w:right w:val="none" w:sz="0" w:space="0" w:color="auto"/>
      </w:divBdr>
    </w:div>
    <w:div w:id="1460998844">
      <w:bodyDiv w:val="1"/>
      <w:marLeft w:val="0"/>
      <w:marRight w:val="0"/>
      <w:marTop w:val="0"/>
      <w:marBottom w:val="0"/>
      <w:divBdr>
        <w:top w:val="none" w:sz="0" w:space="0" w:color="auto"/>
        <w:left w:val="none" w:sz="0" w:space="0" w:color="auto"/>
        <w:bottom w:val="none" w:sz="0" w:space="0" w:color="auto"/>
        <w:right w:val="none" w:sz="0" w:space="0" w:color="auto"/>
      </w:divBdr>
    </w:div>
    <w:div w:id="1489126897">
      <w:bodyDiv w:val="1"/>
      <w:marLeft w:val="0"/>
      <w:marRight w:val="0"/>
      <w:marTop w:val="0"/>
      <w:marBottom w:val="0"/>
      <w:divBdr>
        <w:top w:val="none" w:sz="0" w:space="0" w:color="auto"/>
        <w:left w:val="none" w:sz="0" w:space="0" w:color="auto"/>
        <w:bottom w:val="none" w:sz="0" w:space="0" w:color="auto"/>
        <w:right w:val="none" w:sz="0" w:space="0" w:color="auto"/>
      </w:divBdr>
    </w:div>
    <w:div w:id="1497958695">
      <w:bodyDiv w:val="1"/>
      <w:marLeft w:val="0"/>
      <w:marRight w:val="0"/>
      <w:marTop w:val="0"/>
      <w:marBottom w:val="0"/>
      <w:divBdr>
        <w:top w:val="none" w:sz="0" w:space="0" w:color="auto"/>
        <w:left w:val="none" w:sz="0" w:space="0" w:color="auto"/>
        <w:bottom w:val="none" w:sz="0" w:space="0" w:color="auto"/>
        <w:right w:val="none" w:sz="0" w:space="0" w:color="auto"/>
      </w:divBdr>
    </w:div>
    <w:div w:id="1504081732">
      <w:bodyDiv w:val="1"/>
      <w:marLeft w:val="0"/>
      <w:marRight w:val="0"/>
      <w:marTop w:val="0"/>
      <w:marBottom w:val="0"/>
      <w:divBdr>
        <w:top w:val="none" w:sz="0" w:space="0" w:color="auto"/>
        <w:left w:val="none" w:sz="0" w:space="0" w:color="auto"/>
        <w:bottom w:val="none" w:sz="0" w:space="0" w:color="auto"/>
        <w:right w:val="none" w:sz="0" w:space="0" w:color="auto"/>
      </w:divBdr>
    </w:div>
    <w:div w:id="1523471154">
      <w:bodyDiv w:val="1"/>
      <w:marLeft w:val="0"/>
      <w:marRight w:val="0"/>
      <w:marTop w:val="0"/>
      <w:marBottom w:val="0"/>
      <w:divBdr>
        <w:top w:val="none" w:sz="0" w:space="0" w:color="auto"/>
        <w:left w:val="none" w:sz="0" w:space="0" w:color="auto"/>
        <w:bottom w:val="none" w:sz="0" w:space="0" w:color="auto"/>
        <w:right w:val="none" w:sz="0" w:space="0" w:color="auto"/>
      </w:divBdr>
    </w:div>
    <w:div w:id="1599412326">
      <w:bodyDiv w:val="1"/>
      <w:marLeft w:val="0"/>
      <w:marRight w:val="0"/>
      <w:marTop w:val="0"/>
      <w:marBottom w:val="0"/>
      <w:divBdr>
        <w:top w:val="none" w:sz="0" w:space="0" w:color="auto"/>
        <w:left w:val="none" w:sz="0" w:space="0" w:color="auto"/>
        <w:bottom w:val="none" w:sz="0" w:space="0" w:color="auto"/>
        <w:right w:val="none" w:sz="0" w:space="0" w:color="auto"/>
      </w:divBdr>
    </w:div>
    <w:div w:id="1638221713">
      <w:bodyDiv w:val="1"/>
      <w:marLeft w:val="0"/>
      <w:marRight w:val="0"/>
      <w:marTop w:val="0"/>
      <w:marBottom w:val="0"/>
      <w:divBdr>
        <w:top w:val="none" w:sz="0" w:space="0" w:color="auto"/>
        <w:left w:val="none" w:sz="0" w:space="0" w:color="auto"/>
        <w:bottom w:val="none" w:sz="0" w:space="0" w:color="auto"/>
        <w:right w:val="none" w:sz="0" w:space="0" w:color="auto"/>
      </w:divBdr>
    </w:div>
    <w:div w:id="1717437269">
      <w:bodyDiv w:val="1"/>
      <w:marLeft w:val="0"/>
      <w:marRight w:val="0"/>
      <w:marTop w:val="0"/>
      <w:marBottom w:val="0"/>
      <w:divBdr>
        <w:top w:val="none" w:sz="0" w:space="0" w:color="auto"/>
        <w:left w:val="none" w:sz="0" w:space="0" w:color="auto"/>
        <w:bottom w:val="none" w:sz="0" w:space="0" w:color="auto"/>
        <w:right w:val="none" w:sz="0" w:space="0" w:color="auto"/>
      </w:divBdr>
    </w:div>
    <w:div w:id="1763910194">
      <w:bodyDiv w:val="1"/>
      <w:marLeft w:val="0"/>
      <w:marRight w:val="0"/>
      <w:marTop w:val="0"/>
      <w:marBottom w:val="0"/>
      <w:divBdr>
        <w:top w:val="none" w:sz="0" w:space="0" w:color="auto"/>
        <w:left w:val="none" w:sz="0" w:space="0" w:color="auto"/>
        <w:bottom w:val="none" w:sz="0" w:space="0" w:color="auto"/>
        <w:right w:val="none" w:sz="0" w:space="0" w:color="auto"/>
      </w:divBdr>
    </w:div>
    <w:div w:id="1779325191">
      <w:bodyDiv w:val="1"/>
      <w:marLeft w:val="0"/>
      <w:marRight w:val="0"/>
      <w:marTop w:val="0"/>
      <w:marBottom w:val="0"/>
      <w:divBdr>
        <w:top w:val="none" w:sz="0" w:space="0" w:color="auto"/>
        <w:left w:val="none" w:sz="0" w:space="0" w:color="auto"/>
        <w:bottom w:val="none" w:sz="0" w:space="0" w:color="auto"/>
        <w:right w:val="none" w:sz="0" w:space="0" w:color="auto"/>
      </w:divBdr>
    </w:div>
    <w:div w:id="1782916402">
      <w:bodyDiv w:val="1"/>
      <w:marLeft w:val="0"/>
      <w:marRight w:val="0"/>
      <w:marTop w:val="0"/>
      <w:marBottom w:val="0"/>
      <w:divBdr>
        <w:top w:val="none" w:sz="0" w:space="0" w:color="auto"/>
        <w:left w:val="none" w:sz="0" w:space="0" w:color="auto"/>
        <w:bottom w:val="none" w:sz="0" w:space="0" w:color="auto"/>
        <w:right w:val="none" w:sz="0" w:space="0" w:color="auto"/>
      </w:divBdr>
    </w:div>
    <w:div w:id="1784879139">
      <w:bodyDiv w:val="1"/>
      <w:marLeft w:val="0"/>
      <w:marRight w:val="0"/>
      <w:marTop w:val="0"/>
      <w:marBottom w:val="0"/>
      <w:divBdr>
        <w:top w:val="none" w:sz="0" w:space="0" w:color="auto"/>
        <w:left w:val="none" w:sz="0" w:space="0" w:color="auto"/>
        <w:bottom w:val="none" w:sz="0" w:space="0" w:color="auto"/>
        <w:right w:val="none" w:sz="0" w:space="0" w:color="auto"/>
      </w:divBdr>
    </w:div>
    <w:div w:id="1794054124">
      <w:bodyDiv w:val="1"/>
      <w:marLeft w:val="0"/>
      <w:marRight w:val="0"/>
      <w:marTop w:val="0"/>
      <w:marBottom w:val="0"/>
      <w:divBdr>
        <w:top w:val="none" w:sz="0" w:space="0" w:color="auto"/>
        <w:left w:val="none" w:sz="0" w:space="0" w:color="auto"/>
        <w:bottom w:val="none" w:sz="0" w:space="0" w:color="auto"/>
        <w:right w:val="none" w:sz="0" w:space="0" w:color="auto"/>
      </w:divBdr>
    </w:div>
    <w:div w:id="1804232793">
      <w:bodyDiv w:val="1"/>
      <w:marLeft w:val="0"/>
      <w:marRight w:val="0"/>
      <w:marTop w:val="0"/>
      <w:marBottom w:val="0"/>
      <w:divBdr>
        <w:top w:val="none" w:sz="0" w:space="0" w:color="auto"/>
        <w:left w:val="none" w:sz="0" w:space="0" w:color="auto"/>
        <w:bottom w:val="none" w:sz="0" w:space="0" w:color="auto"/>
        <w:right w:val="none" w:sz="0" w:space="0" w:color="auto"/>
      </w:divBdr>
    </w:div>
    <w:div w:id="1823036076">
      <w:bodyDiv w:val="1"/>
      <w:marLeft w:val="0"/>
      <w:marRight w:val="0"/>
      <w:marTop w:val="0"/>
      <w:marBottom w:val="0"/>
      <w:divBdr>
        <w:top w:val="none" w:sz="0" w:space="0" w:color="auto"/>
        <w:left w:val="none" w:sz="0" w:space="0" w:color="auto"/>
        <w:bottom w:val="none" w:sz="0" w:space="0" w:color="auto"/>
        <w:right w:val="none" w:sz="0" w:space="0" w:color="auto"/>
      </w:divBdr>
    </w:div>
    <w:div w:id="1841045903">
      <w:bodyDiv w:val="1"/>
      <w:marLeft w:val="0"/>
      <w:marRight w:val="0"/>
      <w:marTop w:val="0"/>
      <w:marBottom w:val="0"/>
      <w:divBdr>
        <w:top w:val="none" w:sz="0" w:space="0" w:color="auto"/>
        <w:left w:val="none" w:sz="0" w:space="0" w:color="auto"/>
        <w:bottom w:val="none" w:sz="0" w:space="0" w:color="auto"/>
        <w:right w:val="none" w:sz="0" w:space="0" w:color="auto"/>
      </w:divBdr>
    </w:div>
    <w:div w:id="1917351736">
      <w:bodyDiv w:val="1"/>
      <w:marLeft w:val="0"/>
      <w:marRight w:val="0"/>
      <w:marTop w:val="0"/>
      <w:marBottom w:val="0"/>
      <w:divBdr>
        <w:top w:val="none" w:sz="0" w:space="0" w:color="auto"/>
        <w:left w:val="none" w:sz="0" w:space="0" w:color="auto"/>
        <w:bottom w:val="none" w:sz="0" w:space="0" w:color="auto"/>
        <w:right w:val="none" w:sz="0" w:space="0" w:color="auto"/>
      </w:divBdr>
    </w:div>
    <w:div w:id="1935087813">
      <w:bodyDiv w:val="1"/>
      <w:marLeft w:val="0"/>
      <w:marRight w:val="0"/>
      <w:marTop w:val="0"/>
      <w:marBottom w:val="0"/>
      <w:divBdr>
        <w:top w:val="none" w:sz="0" w:space="0" w:color="auto"/>
        <w:left w:val="none" w:sz="0" w:space="0" w:color="auto"/>
        <w:bottom w:val="none" w:sz="0" w:space="0" w:color="auto"/>
        <w:right w:val="none" w:sz="0" w:space="0" w:color="auto"/>
      </w:divBdr>
    </w:div>
    <w:div w:id="1938444211">
      <w:bodyDiv w:val="1"/>
      <w:marLeft w:val="0"/>
      <w:marRight w:val="0"/>
      <w:marTop w:val="0"/>
      <w:marBottom w:val="0"/>
      <w:divBdr>
        <w:top w:val="none" w:sz="0" w:space="0" w:color="auto"/>
        <w:left w:val="none" w:sz="0" w:space="0" w:color="auto"/>
        <w:bottom w:val="none" w:sz="0" w:space="0" w:color="auto"/>
        <w:right w:val="none" w:sz="0" w:space="0" w:color="auto"/>
      </w:divBdr>
    </w:div>
    <w:div w:id="1939560797">
      <w:bodyDiv w:val="1"/>
      <w:marLeft w:val="0"/>
      <w:marRight w:val="0"/>
      <w:marTop w:val="0"/>
      <w:marBottom w:val="0"/>
      <w:divBdr>
        <w:top w:val="none" w:sz="0" w:space="0" w:color="auto"/>
        <w:left w:val="none" w:sz="0" w:space="0" w:color="auto"/>
        <w:bottom w:val="none" w:sz="0" w:space="0" w:color="auto"/>
        <w:right w:val="none" w:sz="0" w:space="0" w:color="auto"/>
      </w:divBdr>
    </w:div>
    <w:div w:id="1973828766">
      <w:bodyDiv w:val="1"/>
      <w:marLeft w:val="0"/>
      <w:marRight w:val="0"/>
      <w:marTop w:val="0"/>
      <w:marBottom w:val="0"/>
      <w:divBdr>
        <w:top w:val="none" w:sz="0" w:space="0" w:color="auto"/>
        <w:left w:val="none" w:sz="0" w:space="0" w:color="auto"/>
        <w:bottom w:val="none" w:sz="0" w:space="0" w:color="auto"/>
        <w:right w:val="none" w:sz="0" w:space="0" w:color="auto"/>
      </w:divBdr>
    </w:div>
    <w:div w:id="1984965942">
      <w:bodyDiv w:val="1"/>
      <w:marLeft w:val="0"/>
      <w:marRight w:val="0"/>
      <w:marTop w:val="0"/>
      <w:marBottom w:val="0"/>
      <w:divBdr>
        <w:top w:val="none" w:sz="0" w:space="0" w:color="auto"/>
        <w:left w:val="none" w:sz="0" w:space="0" w:color="auto"/>
        <w:bottom w:val="none" w:sz="0" w:space="0" w:color="auto"/>
        <w:right w:val="none" w:sz="0" w:space="0" w:color="auto"/>
      </w:divBdr>
    </w:div>
    <w:div w:id="2008316993">
      <w:bodyDiv w:val="1"/>
      <w:marLeft w:val="0"/>
      <w:marRight w:val="0"/>
      <w:marTop w:val="0"/>
      <w:marBottom w:val="0"/>
      <w:divBdr>
        <w:top w:val="none" w:sz="0" w:space="0" w:color="auto"/>
        <w:left w:val="none" w:sz="0" w:space="0" w:color="auto"/>
        <w:bottom w:val="none" w:sz="0" w:space="0" w:color="auto"/>
        <w:right w:val="none" w:sz="0" w:space="0" w:color="auto"/>
      </w:divBdr>
    </w:div>
    <w:div w:id="2009677400">
      <w:bodyDiv w:val="1"/>
      <w:marLeft w:val="0"/>
      <w:marRight w:val="0"/>
      <w:marTop w:val="0"/>
      <w:marBottom w:val="0"/>
      <w:divBdr>
        <w:top w:val="none" w:sz="0" w:space="0" w:color="auto"/>
        <w:left w:val="none" w:sz="0" w:space="0" w:color="auto"/>
        <w:bottom w:val="none" w:sz="0" w:space="0" w:color="auto"/>
        <w:right w:val="none" w:sz="0" w:space="0" w:color="auto"/>
      </w:divBdr>
    </w:div>
    <w:div w:id="2029479353">
      <w:bodyDiv w:val="1"/>
      <w:marLeft w:val="0"/>
      <w:marRight w:val="0"/>
      <w:marTop w:val="0"/>
      <w:marBottom w:val="0"/>
      <w:divBdr>
        <w:top w:val="none" w:sz="0" w:space="0" w:color="auto"/>
        <w:left w:val="none" w:sz="0" w:space="0" w:color="auto"/>
        <w:bottom w:val="none" w:sz="0" w:space="0" w:color="auto"/>
        <w:right w:val="none" w:sz="0" w:space="0" w:color="auto"/>
      </w:divBdr>
    </w:div>
    <w:div w:id="2049062432">
      <w:bodyDiv w:val="1"/>
      <w:marLeft w:val="0"/>
      <w:marRight w:val="0"/>
      <w:marTop w:val="0"/>
      <w:marBottom w:val="0"/>
      <w:divBdr>
        <w:top w:val="none" w:sz="0" w:space="0" w:color="auto"/>
        <w:left w:val="none" w:sz="0" w:space="0" w:color="auto"/>
        <w:bottom w:val="none" w:sz="0" w:space="0" w:color="auto"/>
        <w:right w:val="none" w:sz="0" w:space="0" w:color="auto"/>
      </w:divBdr>
    </w:div>
    <w:div w:id="2136824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4.xml"/><Relationship Id="rId21" Type="http://schemas.openxmlformats.org/officeDocument/2006/relationships/image" Target="media/image11.jpg"/><Relationship Id="rId42" Type="http://schemas.openxmlformats.org/officeDocument/2006/relationships/image" Target="media/image27.jpeg"/><Relationship Id="rId63" Type="http://schemas.openxmlformats.org/officeDocument/2006/relationships/footer" Target="footer1.xml"/><Relationship Id="rId84" Type="http://schemas.openxmlformats.org/officeDocument/2006/relationships/image" Target="media/image48.png"/><Relationship Id="rId138" Type="http://schemas.openxmlformats.org/officeDocument/2006/relationships/hyperlink" Target="https://bipctm.gig.cymru/amdanom-ni/ein-bwrdd/pwyllgorau/" TargetMode="External"/><Relationship Id="rId159" Type="http://schemas.openxmlformats.org/officeDocument/2006/relationships/hyperlink" Target="https://ctmuhb.nhs.wales/about-us/our-board/board-papers/2023-board-papers/25-may-2023/5-3b-appendix-1-board-assurance-framwork-report-may-2023-v3-pdf/" TargetMode="External"/><Relationship Id="rId170" Type="http://schemas.openxmlformats.org/officeDocument/2006/relationships/hyperlink" Target="https://www.llyw.cymru/cylchlythyrau-iechyd-2020-i-2023?_ga=2.188790059.1235871657.1692970385-866902378.1690137245&amp;_gl=1*10m2s2c*_ga*ODY2OTAyMzc4LjE2OTAxMzcyNDU.*_ga_L1471V4N02*MTY5MzEyNjU5Mi41MC4xLjE2OTMxMzE0ODEuMC4wLjA." TargetMode="External"/><Relationship Id="rId191" Type="http://schemas.openxmlformats.org/officeDocument/2006/relationships/header" Target="header9.xml"/><Relationship Id="rId107" Type="http://schemas.openxmlformats.org/officeDocument/2006/relationships/hyperlink" Target="https://ctmuhb.nhs.wales/about-us/our-board/committees/quality-safety-committee/quality-safety-committee-documents/2023/16-march-2023/52a-hsf-subcmt-highlight-rpt-qsc-16323-004pdf/" TargetMode="External"/><Relationship Id="rId11" Type="http://schemas.openxmlformats.org/officeDocument/2006/relationships/image" Target="media/image1.png"/><Relationship Id="rId32" Type="http://schemas.openxmlformats.org/officeDocument/2006/relationships/hyperlink" Target="https://bipctm.gig.cymru/" TargetMode="External"/><Relationship Id="rId53" Type="http://schemas.openxmlformats.org/officeDocument/2006/relationships/hyperlink" Target="https://audit.wales/cy/news/bwrdd-iechyd-yn-gwneud-cynnydd-da-i-fynd-ir-afael-ag-argymhellion-er-gwaethaf-y-pandemig-yn-ol?overridden_route_name=entity.node.canonical&amp;base_route_name=entity.node.canonical&amp;page_manager_page=node_view&amp;page_manager_page_variant=node_view-panels_variant-0&amp;page_manager_page_variant_weight=0" TargetMode="External"/><Relationship Id="rId74" Type="http://schemas.openxmlformats.org/officeDocument/2006/relationships/image" Target="media/image38.png"/><Relationship Id="rId128" Type="http://schemas.openxmlformats.org/officeDocument/2006/relationships/hyperlink" Target="https://cwmtafmorgannwg.wales/how-we-work/standing-orders/" TargetMode="External"/><Relationship Id="rId149" Type="http://schemas.openxmlformats.org/officeDocument/2006/relationships/hyperlink" Target="https://ctmuhb.nhs.wales/about-us/our-board/board-papers/2022-board-papers/31-march-2022/5-4-cag-report-feb-2022-uhb-31-march-2022-pdf/" TargetMode="External"/><Relationship Id="rId5" Type="http://schemas.openxmlformats.org/officeDocument/2006/relationships/numbering" Target="numbering.xml"/><Relationship Id="rId95" Type="http://schemas.openxmlformats.org/officeDocument/2006/relationships/hyperlink" Target="ffeil://C:\Users\TEMP\AppData\Local\Microsoft\Windows\InetCache\Content.Outlook\GGO2D5KR\Community%20Nurse%20Infrastructure%20&#8211;%20In%20order%20to%20meet%20the%20District%20Nurs%2020Egwyddor%25%2020a%20y%20Cymuned%20Nyrsio%20Manyleb,%20buddsoddiad%20yn%20angen%20i%20fod20%20Gwnaed%2020%20Cyllid20%20Ein%20Hyfforddiant20%20%20Ein%20hyfforddiant%20presennol%20%20teams%20(y%20&#8203;&#8203;ddau%20cymuned%20a%20primary%20care%20nursing).https:\ctmuhb.nhs.wales\about-us\our-board\committees\population-health-and-partnerships-community-community-community%20-poblogaeth-iechyd-partneriaethau-pwyllgor-dogfennau\2022\26-Gorffennaf-2022\611-rpb-canlyniadau-a-perfformiad-fframwaith-php-committee-26-july-2022pdf\" TargetMode="External"/><Relationship Id="rId160" Type="http://schemas.openxmlformats.org/officeDocument/2006/relationships/hyperlink" Target="https://ctmuhb.nhs.wales/about-us/our-board/board-papers/2023-board-papers/30-march-2023/62b-board-assurance-framework-report-march-2023pdf/" TargetMode="External"/><Relationship Id="rId181" Type="http://schemas.openxmlformats.org/officeDocument/2006/relationships/footer" Target="footer7.xml"/><Relationship Id="rId22" Type="http://schemas.openxmlformats.org/officeDocument/2006/relationships/image" Target="media/image12.jpg"/><Relationship Id="rId43" Type="http://schemas.openxmlformats.org/officeDocument/2006/relationships/image" Target="media/image28.jpeg"/><Relationship Id="rId64" Type="http://schemas.openxmlformats.org/officeDocument/2006/relationships/footer" Target="footer2.xml"/><Relationship Id="rId118" Type="http://schemas.openxmlformats.org/officeDocument/2006/relationships/header" Target="header3.xml"/><Relationship Id="rId139" Type="http://schemas.openxmlformats.org/officeDocument/2006/relationships/hyperlink" Target="https://bipctm.gig.cymru/amdanom-ni/ein-bwrdd/pwyllgorau/" TargetMode="External"/><Relationship Id="rId85" Type="http://schemas.openxmlformats.org/officeDocument/2006/relationships/image" Target="media/image49.png"/><Relationship Id="rId150" Type="http://schemas.openxmlformats.org/officeDocument/2006/relationships/hyperlink" Target="https://www.gig.cymru/hpb/gwasanaethau-lleol/" TargetMode="External"/><Relationship Id="rId171" Type="http://schemas.openxmlformats.org/officeDocument/2006/relationships/image" Target="media/image55.jpeg"/><Relationship Id="rId192" Type="http://schemas.openxmlformats.org/officeDocument/2006/relationships/footer" Target="footer11.xml"/><Relationship Id="rId12" Type="http://schemas.openxmlformats.org/officeDocument/2006/relationships/image" Target="media/image2.png"/><Relationship Id="rId33" Type="http://schemas.openxmlformats.org/officeDocument/2006/relationships/hyperlink" Target="https://twitter.com/cwmtafmorgannwg" TargetMode="External"/><Relationship Id="rId108" Type="http://schemas.openxmlformats.org/officeDocument/2006/relationships/hyperlink" Target="https://ctmuhb.nhs.wales/about-us/our-board/board-papers/2022-board-papers/24-november-2022/53a-nslwa-report-uhb-24-november-2022pdf/" TargetMode="External"/><Relationship Id="rId129" Type="http://schemas.openxmlformats.org/officeDocument/2006/relationships/hyperlink" Target="mailto:CTM_Corporate_Governance@wales.nhs.uk" TargetMode="External"/><Relationship Id="rId54" Type="http://schemas.openxmlformats.org/officeDocument/2006/relationships/hyperlink" Target="https://www.llyw.cymru/chwe-nod-ar-gyfer-gofal-brys-gofal-mewn-argyfwng-llawlyfr-polisi-ar-gyfer-2021-i-2026?_ga=2.38689251.1998027703.1692003702-866902378.1690137245&amp;_gl=1*dumxok*_ga*ODY2OTAyMzc4LjE2OTAxMzcyNDU.*_ga_L1471V4N02*MTY5MjAxMDI3OC4yMy4xLjE2OTIwMTAzODQuMC4wLjA." TargetMode="External"/><Relationship Id="rId75" Type="http://schemas.openxmlformats.org/officeDocument/2006/relationships/image" Target="media/image39.png"/><Relationship Id="rId96" Type="http://schemas.openxmlformats.org/officeDocument/2006/relationships/hyperlink" Target="https://ctmuhb.nhs.wales/about-us/our-board/committees/population-health-and-partnerships-committee/primary-community-population-health-partnerships-committee-documents/2022/2-november-2022/712-public-service-board-report-php-committee-2-november-2022pdf/" TargetMode="External"/><Relationship Id="rId140" Type="http://schemas.openxmlformats.org/officeDocument/2006/relationships/hyperlink" Target="https://ctmuhb.nhs.wales/about-us/our-board/board-papers/2022-board-papers/31-march-2022/6-4b-board-meeting-2022-25-three-year-plan-final-uhb-31-march-2022-pdf/" TargetMode="External"/><Relationship Id="rId161" Type="http://schemas.openxmlformats.org/officeDocument/2006/relationships/hyperlink" Target="https://ctmuhb.nhs.wales/about-us/our-board/board-papers/2023-board-papers/30-march-2023/62b-board-assurance-framework-report-march-2023pdf/" TargetMode="External"/><Relationship Id="rId182" Type="http://schemas.openxmlformats.org/officeDocument/2006/relationships/header" Target="header6.xml"/><Relationship Id="rId6" Type="http://schemas.openxmlformats.org/officeDocument/2006/relationships/styles" Target="styles.xml"/><Relationship Id="rId23" Type="http://schemas.openxmlformats.org/officeDocument/2006/relationships/image" Target="media/image13.jpg"/><Relationship Id="rId119" Type="http://schemas.openxmlformats.org/officeDocument/2006/relationships/footer" Target="footer5.xml"/><Relationship Id="rId44" Type="http://schemas.openxmlformats.org/officeDocument/2006/relationships/hyperlink" Target="https://bipctm.gig.cymru/gwasanaethau/" TargetMode="External"/><Relationship Id="rId65" Type="http://schemas.openxmlformats.org/officeDocument/2006/relationships/image" Target="media/image29.emf"/><Relationship Id="rId86" Type="http://schemas.openxmlformats.org/officeDocument/2006/relationships/image" Target="media/image50.png"/><Relationship Id="rId130" Type="http://schemas.openxmlformats.org/officeDocument/2006/relationships/hyperlink" Target="https://cwmtafmorgannwg.wales/how-we-work/standing-orders/" TargetMode="External"/><Relationship Id="rId151" Type="http://schemas.openxmlformats.org/officeDocument/2006/relationships/hyperlink" Target="https://www.gig.cymru/hpb/gwasanaethau-lleol/" TargetMode="External"/><Relationship Id="rId172" Type="http://schemas.openxmlformats.org/officeDocument/2006/relationships/chart" Target="charts/chart1.xml"/><Relationship Id="rId193" Type="http://schemas.openxmlformats.org/officeDocument/2006/relationships/image" Target="media/image57.gif"/><Relationship Id="rId13" Type="http://schemas.openxmlformats.org/officeDocument/2006/relationships/image" Target="media/image3.png"/><Relationship Id="rId109" Type="http://schemas.openxmlformats.org/officeDocument/2006/relationships/hyperlink" Target="https://ctmuhb.nhs.wales/about-us/our-board/board-papers/2023-board-papers/25-may-2023/5-6c-appendix-b-final-uhb-25-may-2023-pdf/" TargetMode="External"/><Relationship Id="rId34" Type="http://schemas.openxmlformats.org/officeDocument/2006/relationships/image" Target="media/image19.jpg"/><Relationship Id="rId55" Type="http://schemas.openxmlformats.org/officeDocument/2006/relationships/hyperlink" Target="https://ctmuhb.nhs.wales/about-us/our-board/board-papers/2022-board-papers/24-november-2022/71-6-goals-uec-final-uhb-24-november-2022pdf/" TargetMode="External"/><Relationship Id="rId76" Type="http://schemas.openxmlformats.org/officeDocument/2006/relationships/image" Target="media/image40.png"/><Relationship Id="rId97" Type="http://schemas.openxmlformats.org/officeDocument/2006/relationships/hyperlink" Target="https://ctmuhb.nhs.wales/about-us/our-board/committees/population-health-and-partnerships-committee/primary-community-population-health-partnerships-committee-documents/2022/2-november-2022/712-public-service-board-report-php-committee-2-november-2022pdf/https:/ctmuhb.nhs.wales/about-us/our-board/board-papers/2023-board-papers/30-march-2023/318b-psb-cwm-taf-morg-wellbeing-plan-eng-0323-003-uhb-30-march-2023pdf/" TargetMode="External"/><Relationship Id="rId120" Type="http://schemas.openxmlformats.org/officeDocument/2006/relationships/hyperlink" Target="https://BIPCTM.nhs.wales/about-us/our-board/board-members/" TargetMode="External"/><Relationship Id="rId141" Type="http://schemas.openxmlformats.org/officeDocument/2006/relationships/hyperlink" Target="https://ctmuhb.nhs.wales/about-us/our-board/board-papers/2022-board-papers/31-march-2022/6-4b-board-meeting-2022-25-three-year-plan-final-uhb-31-march-2022-pdf/" TargetMode="External"/><Relationship Id="rId7" Type="http://schemas.openxmlformats.org/officeDocument/2006/relationships/settings" Target="settings.xml"/><Relationship Id="rId162" Type="http://schemas.openxmlformats.org/officeDocument/2006/relationships/hyperlink" Target="https://ctmuhb.nhs.wales/about-us/our-board/committees/audit-and-risk-committee/audit-and-risk-committee-documents/2023/19-april-2023/5-2b-appendix-1-master-organisational-risk-register-final-march-2023-xlsx/" TargetMode="External"/><Relationship Id="rId183" Type="http://schemas.openxmlformats.org/officeDocument/2006/relationships/footer" Target="footer8.xml"/><Relationship Id="rId2" Type="http://schemas.openxmlformats.org/officeDocument/2006/relationships/customXml" Target="../customXml/item2.xml"/><Relationship Id="rId29" Type="http://schemas.openxmlformats.org/officeDocument/2006/relationships/hyperlink" Target="https://bipctm.gig.cymru/" TargetMode="External"/><Relationship Id="rId24" Type="http://schemas.openxmlformats.org/officeDocument/2006/relationships/image" Target="media/image14.jpeg"/><Relationship Id="rId40" Type="http://schemas.openxmlformats.org/officeDocument/2006/relationships/image" Target="media/image25.jpeg"/><Relationship Id="rId45" Type="http://schemas.openxmlformats.org/officeDocument/2006/relationships/hyperlink" Target="https://bipctm.gig.cymru/gwasanaethau/" TargetMode="External"/><Relationship Id="rId66" Type="http://schemas.openxmlformats.org/officeDocument/2006/relationships/image" Target="media/image30.emf"/><Relationship Id="rId87" Type="http://schemas.openxmlformats.org/officeDocument/2006/relationships/image" Target="media/image51.png"/><Relationship Id="rId110" Type="http://schemas.openxmlformats.org/officeDocument/2006/relationships/hyperlink" Target="https://bipctm.gig.cymru/gwasanaethau/y-gymraeg/" TargetMode="External"/><Relationship Id="rId115" Type="http://schemas.openxmlformats.org/officeDocument/2006/relationships/header" Target="header2.xml"/><Relationship Id="rId131" Type="http://schemas.openxmlformats.org/officeDocument/2006/relationships/hyperlink" Target="https://cwmtafmorgannwg.wales/how-we-work/standing-orders/" TargetMode="External"/><Relationship Id="rId136" Type="http://schemas.openxmlformats.org/officeDocument/2006/relationships/hyperlink" Target="https://cwmtafmorgannwg.wales/how-we-work/standing-orders/" TargetMode="External"/><Relationship Id="rId157" Type="http://schemas.openxmlformats.org/officeDocument/2006/relationships/hyperlink" Target="https://ctmuhb.nhs.wales/about-us/our-board/board-papers/2023-board-papers/25-may-2023/5-3b-appendix-1-board-assurance-framwork-report-may-2023-v3-pdf/" TargetMode="External"/><Relationship Id="rId178" Type="http://schemas.openxmlformats.org/officeDocument/2006/relationships/header" Target="header4.xml"/><Relationship Id="rId61" Type="http://schemas.openxmlformats.org/officeDocument/2006/relationships/hyperlink" Target="https://ctmuhb.nhs.wales/about-us/our-board/board-papers/2022-board-papers/24-november-2022/75a-annual-plan-2022-23-update-uhb-24-novembr-2022pdf/" TargetMode="External"/><Relationship Id="rId82" Type="http://schemas.openxmlformats.org/officeDocument/2006/relationships/image" Target="media/image46.png"/><Relationship Id="rId152" Type="http://schemas.openxmlformats.org/officeDocument/2006/relationships/hyperlink" Target="https://www.gig.cymru/hpb/gwasanaethau-lleol/" TargetMode="External"/><Relationship Id="rId173" Type="http://schemas.openxmlformats.org/officeDocument/2006/relationships/hyperlink" Target="https://bipctm.gig.cymru/amdanom-ni/ein-bwrdd/pwyllgorau/pwyllgor-archwilio-a-risg/" TargetMode="External"/><Relationship Id="rId194" Type="http://schemas.openxmlformats.org/officeDocument/2006/relationships/image" Target="media/image58.png"/><Relationship Id="rId199" Type="http://schemas.openxmlformats.org/officeDocument/2006/relationships/footer" Target="footer12.xml"/><Relationship Id="rId19" Type="http://schemas.openxmlformats.org/officeDocument/2006/relationships/image" Target="media/image9.jpg"/><Relationship Id="rId14" Type="http://schemas.openxmlformats.org/officeDocument/2006/relationships/image" Target="media/image4.png"/><Relationship Id="rId30" Type="http://schemas.openxmlformats.org/officeDocument/2006/relationships/hyperlink" Target="https://bipctm.gig.cymru/" TargetMode="External"/><Relationship Id="rId35" Type="http://schemas.openxmlformats.org/officeDocument/2006/relationships/image" Target="media/image20.jpg"/><Relationship Id="rId56" Type="http://schemas.openxmlformats.org/officeDocument/2006/relationships/hyperlink" Target="https://ctmuhb.nhs.wales/about-us/our-board/board-papers/2023-board-papers/25-may-2023/5-4-hb-integrated-performance-dashboard-uhb-25-may-2023-pdf/" TargetMode="External"/><Relationship Id="rId77" Type="http://schemas.openxmlformats.org/officeDocument/2006/relationships/image" Target="media/image41.png"/><Relationship Id="rId100" Type="http://schemas.openxmlformats.org/officeDocument/2006/relationships/hyperlink" Target="https://ctmuhb.nhs.wales/patient-advice/support-for-parents-families-and-carers/ctm-childrens-charter/the-10-rights/assets/childrens-charter-easy-read/" TargetMode="External"/><Relationship Id="rId105" Type="http://schemas.openxmlformats.org/officeDocument/2006/relationships/hyperlink" Target="https://bipctm.gig.cymru/cysylltwch-a-ni/dyletswydd-gonestrwydd/" TargetMode="External"/><Relationship Id="rId126" Type="http://schemas.openxmlformats.org/officeDocument/2006/relationships/hyperlink" Target="https://cwmtafmorgannwg.wales/how-we-work/standing-orders/" TargetMode="External"/><Relationship Id="rId147" Type="http://schemas.openxmlformats.org/officeDocument/2006/relationships/hyperlink" Target="https://ctmuhb.nhs.wales/about-us/our-board/board-papers/2023-board-papers/26-january-2023/323c-appendix-2-srg-chairs-highlight-report-december-2022-uhb-26-january-2023pdf/" TargetMode="External"/><Relationship Id="rId168" Type="http://schemas.openxmlformats.org/officeDocument/2006/relationships/hyperlink" Target="https://ctmuhb.nhs.wales/about-us/our-board/committees/digital-data-committee/digital-data-committee-documents/2022/28-september-2022/36-ddc-20220928-ig-group-highlight-report-july-2022pdf/" TargetMode="External"/><Relationship Id="rId8" Type="http://schemas.openxmlformats.org/officeDocument/2006/relationships/webSettings" Target="webSettings.xml"/><Relationship Id="rId51" Type="http://schemas.openxmlformats.org/officeDocument/2006/relationships/hyperlink" Target="https://audit.wales/cy/publication/adolygiad-o-drefniadau-llywodraethu-ansawdd-ym-mwrdd-iechyd-prifysgol-cwm-taf-morgannwg" TargetMode="External"/><Relationship Id="rId72" Type="http://schemas.openxmlformats.org/officeDocument/2006/relationships/image" Target="media/image36.emf"/><Relationship Id="rId93" Type="http://schemas.openxmlformats.org/officeDocument/2006/relationships/hyperlink" Target="https://ctmregionalpartnershipboard.co.uk/cy/100-days-internal-activity-update/" TargetMode="External"/><Relationship Id="rId98" Type="http://schemas.openxmlformats.org/officeDocument/2006/relationships/hyperlink" Target="https://www.youtube.com/watch?v=2UoBOer-6fI" TargetMode="External"/><Relationship Id="rId121" Type="http://schemas.openxmlformats.org/officeDocument/2006/relationships/hyperlink" Target="https://BIPCTM.nhs.wales/about-us/our-board/board-members/" TargetMode="External"/><Relationship Id="rId142" Type="http://schemas.openxmlformats.org/officeDocument/2006/relationships/hyperlink" Target="https://ctmuhb.nhs.wales/about-us/our-board/board-papers/2022-board-papers/31-march-2022/6-4b-board-meeting-2022-25-three-year-plan-final-uhb-31-march-2022-pdf/" TargetMode="External"/><Relationship Id="rId163" Type="http://schemas.openxmlformats.org/officeDocument/2006/relationships/hyperlink" Target="https://ctmuhb.nhs.wales/about-us/governance-assurance/health-board-policies-and-procedures/" TargetMode="External"/><Relationship Id="rId184" Type="http://schemas.openxmlformats.org/officeDocument/2006/relationships/image" Target="media/image56.png"/><Relationship Id="rId189" Type="http://schemas.openxmlformats.org/officeDocument/2006/relationships/footer" Target="footer9.xml"/><Relationship Id="rId3" Type="http://schemas.openxmlformats.org/officeDocument/2006/relationships/customXml" Target="../customXml/item3.xml"/><Relationship Id="rId25" Type="http://schemas.openxmlformats.org/officeDocument/2006/relationships/image" Target="media/image15.jpeg"/><Relationship Id="rId46" Type="http://schemas.openxmlformats.org/officeDocument/2006/relationships/hyperlink" Target="https://bipctm.gig.cymru/gwasanaethau/" TargetMode="External"/><Relationship Id="rId67" Type="http://schemas.openxmlformats.org/officeDocument/2006/relationships/image" Target="media/image31.emf"/><Relationship Id="rId116" Type="http://schemas.openxmlformats.org/officeDocument/2006/relationships/footer" Target="footer3.xml"/><Relationship Id="rId137" Type="http://schemas.openxmlformats.org/officeDocument/2006/relationships/hyperlink" Target="https://ctmuhb.nhs.wales/about-us/our-board/standing-orders/" TargetMode="External"/><Relationship Id="rId158" Type="http://schemas.openxmlformats.org/officeDocument/2006/relationships/hyperlink" Target="https://ctmuhb.nhs.wales/about-us/our-board/board-papers/2023-board-papers/25-may-2023/5-7d-appendix-3-risk-domain-amp-scoring-matrix-review-march-2023-uhb-25-may-2023-pdf/" TargetMode="External"/><Relationship Id="rId20" Type="http://schemas.openxmlformats.org/officeDocument/2006/relationships/image" Target="media/image10.jpg"/><Relationship Id="rId41" Type="http://schemas.openxmlformats.org/officeDocument/2006/relationships/image" Target="media/image26.jpeg"/><Relationship Id="rId62" Type="http://schemas.openxmlformats.org/officeDocument/2006/relationships/hyperlink" Target="https://ctmuhb.nhs.wales/about-us/our-board/board-papers/2022-board-papers/31-march-2022/6-4a-ctmuhb-board-three-year-plan-cover-paper-uhb-31-march-2022-pdf/" TargetMode="External"/><Relationship Id="rId83" Type="http://schemas.openxmlformats.org/officeDocument/2006/relationships/image" Target="media/image47.png"/><Relationship Id="rId88" Type="http://schemas.openxmlformats.org/officeDocument/2006/relationships/image" Target="media/image52.png"/><Relationship Id="rId111" Type="http://schemas.openxmlformats.org/officeDocument/2006/relationships/hyperlink" Target="https://bipctm.gig.cymru/gwasanaethau/y-gymraeg/" TargetMode="External"/><Relationship Id="rId132" Type="http://schemas.openxmlformats.org/officeDocument/2006/relationships/hyperlink" Target="https://cwmtafmorgannwg.wales/how-we-work/standing-orders/" TargetMode="External"/><Relationship Id="rId153" Type="http://schemas.openxmlformats.org/officeDocument/2006/relationships/hyperlink" Target="https://ctmuhb.nhs.wales/about-us/our-board/board-papers/2023-board-papers/30-march-2023/67c-appendix-2-ctmuhb-corporate-governance-in-central-departments-code-of-good-practice-2017-review-feb-23pdf/" TargetMode="External"/><Relationship Id="rId174" Type="http://schemas.openxmlformats.org/officeDocument/2006/relationships/hyperlink" Target="https://ctmuhb.nhs.wales/about-us/our-board/board-papers/2023-board-papers/30-march-2023/65b-appendix-1-3313a2023-ctmuhb-structured-assessment-report-2022pdf/" TargetMode="External"/><Relationship Id="rId179" Type="http://schemas.openxmlformats.org/officeDocument/2006/relationships/header" Target="header5.xml"/><Relationship Id="rId195" Type="http://schemas.openxmlformats.org/officeDocument/2006/relationships/image" Target="media/image59.gif"/><Relationship Id="rId190" Type="http://schemas.openxmlformats.org/officeDocument/2006/relationships/footer" Target="footer10.xml"/><Relationship Id="rId15" Type="http://schemas.openxmlformats.org/officeDocument/2006/relationships/image" Target="media/image5.jpeg"/><Relationship Id="rId36" Type="http://schemas.openxmlformats.org/officeDocument/2006/relationships/image" Target="media/image21.jpeg"/><Relationship Id="rId57" Type="http://schemas.openxmlformats.org/officeDocument/2006/relationships/hyperlink" Target="https://ctmuhb.nhs.wales/about-us/our-board/board-papers/2022-board-papers/24-november-2022/76a-winter-plan-report-uhb-24-november-2022pdf/" TargetMode="External"/><Relationship Id="rId106" Type="http://schemas.openxmlformats.org/officeDocument/2006/relationships/image" Target="media/image54.png"/><Relationship Id="rId127" Type="http://schemas.openxmlformats.org/officeDocument/2006/relationships/hyperlink" Target="https://cwmtafmorgannwg.wales/how-we-work/standing-orders/" TargetMode="External"/><Relationship Id="rId10" Type="http://schemas.openxmlformats.org/officeDocument/2006/relationships/endnotes" Target="endnotes.xml"/><Relationship Id="rId31" Type="http://schemas.openxmlformats.org/officeDocument/2006/relationships/hyperlink" Target="https://bipctm.gig.cymru/" TargetMode="External"/><Relationship Id="rId52" Type="http://schemas.openxmlformats.org/officeDocument/2006/relationships/hyperlink" Target="https://audit.wales/cy/publication/adolygiad-o-drefniadau-llywodraethu-ansawdd-ym-mwrdd-iechyd-prifysgol-cwm-taf-morgannwg" TargetMode="External"/><Relationship Id="rId73" Type="http://schemas.openxmlformats.org/officeDocument/2006/relationships/image" Target="media/image37.png"/><Relationship Id="rId78" Type="http://schemas.openxmlformats.org/officeDocument/2006/relationships/image" Target="media/image42.png"/><Relationship Id="rId94" Type="http://schemas.openxmlformats.org/officeDocument/2006/relationships/hyperlink" Target="https://ctmregionalpartnershipboard.co.uk/cy/100-days-internal-activity-update/" TargetMode="External"/><Relationship Id="rId99" Type="http://schemas.openxmlformats.org/officeDocument/2006/relationships/hyperlink" Target="https://bipctm.gig.cymru/gwasanaethau/dyfodol-iach-maesteg/" TargetMode="External"/><Relationship Id="rId101" Type="http://schemas.openxmlformats.org/officeDocument/2006/relationships/hyperlink" Target="https://ctmuhb.nhs.wales/about-us/our-board/board-papers/2023-board-papers/30-march-2023/317b-quality-strategy-10-uhb-30-march-2023pdf/" TargetMode="External"/><Relationship Id="rId122" Type="http://schemas.openxmlformats.org/officeDocument/2006/relationships/hyperlink" Target="https://ctmuhb.nhs.wales/about-us/our-board/committees/audit-and-risk-committee/audit-and-risk-committee-documents/2022/12-december-2022/212b-appendix-1-board-member-hard-copy-non-board-member-doi-spreadsheet-2022-2023pdf/" TargetMode="External"/><Relationship Id="rId143" Type="http://schemas.openxmlformats.org/officeDocument/2006/relationships/hyperlink" Target="https://bipctm.gig.cymru/amdanom-ni/ein-bwrdd/pwyllgorau/" TargetMode="External"/><Relationship Id="rId148" Type="http://schemas.openxmlformats.org/officeDocument/2006/relationships/hyperlink" Target="https://ctmuhb.nhs.wales/about-us/our-board/board-papers/2022-board-papers/26-may-2022/53-cag-report-apr-2022-uhb-26-may-2022pdf/" TargetMode="External"/><Relationship Id="rId164" Type="http://schemas.openxmlformats.org/officeDocument/2006/relationships/hyperlink" Target="https://ctmuhb.nhs.wales/about-us/our-board/committees/audit-and-risk-committee/audit-and-risk-committee-documents/2023/19-april-2023/5-2b-appendix-1-master-organisational-risk-register-final-march-2023-xlsx/" TargetMode="External"/><Relationship Id="rId169" Type="http://schemas.openxmlformats.org/officeDocument/2006/relationships/hyperlink" Target="https://ctmuhb.nhs.wales/about-us/our-board/board-papers/2023-board-papers/25-may-2023/3-2-6-civil-contingencies-and-business-continuity-annual-report-uhb-25-may-2023-pdf/" TargetMode="External"/><Relationship Id="rId185" Type="http://schemas.openxmlformats.org/officeDocument/2006/relationships/hyperlink" Target="http://www.legislation.gov.uk/uksi/2008/410/contents/"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footer" Target="footer6.xml"/><Relationship Id="rId26" Type="http://schemas.openxmlformats.org/officeDocument/2006/relationships/image" Target="media/image16.jpeg"/><Relationship Id="rId47" Type="http://schemas.openxmlformats.org/officeDocument/2006/relationships/hyperlink" Target="https://ctmuhb.nhs.wales/about-us/our-board/board-papers/2023-board-papers/26-january-2023/56a-maternity-and-neonatal-improvement-programme-update-v40-11123-uhb-26-january-2023pdf/" TargetMode="External"/><Relationship Id="rId68" Type="http://schemas.openxmlformats.org/officeDocument/2006/relationships/image" Target="media/image32.emf"/><Relationship Id="rId89" Type="http://schemas.openxmlformats.org/officeDocument/2006/relationships/image" Target="media/image53.png"/><Relationship Id="rId112" Type="http://schemas.openxmlformats.org/officeDocument/2006/relationships/hyperlink" Target="https://llyw.cymru/cynllun-cyflenwi-strategol-ar-gyfer-datgarboneiddio-gig-cymru" TargetMode="External"/><Relationship Id="rId133" Type="http://schemas.openxmlformats.org/officeDocument/2006/relationships/hyperlink" Target="https://cwmtafmorgannwg.wales/how-we-work/standing-orders/" TargetMode="External"/><Relationship Id="rId154" Type="http://schemas.openxmlformats.org/officeDocument/2006/relationships/hyperlink" Target="https://ctmuhb.nhs.wales/about-us/governance-assurance/health-board-policies-and-procedures/" TargetMode="External"/><Relationship Id="rId175" Type="http://schemas.openxmlformats.org/officeDocument/2006/relationships/hyperlink" Target="https://www.audit.wales/sites/default/files/publications/ctmsa2_0.pdf" TargetMode="External"/><Relationship Id="rId196" Type="http://schemas.openxmlformats.org/officeDocument/2006/relationships/image" Target="media/image60.png"/><Relationship Id="rId200" Type="http://schemas.openxmlformats.org/officeDocument/2006/relationships/footer" Target="footer13.xml"/><Relationship Id="rId16" Type="http://schemas.openxmlformats.org/officeDocument/2006/relationships/image" Target="media/image6.png"/><Relationship Id="rId37" Type="http://schemas.openxmlformats.org/officeDocument/2006/relationships/image" Target="media/image22.jpeg"/><Relationship Id="rId58" Type="http://schemas.openxmlformats.org/officeDocument/2006/relationships/hyperlink" Target="https://ctmuhb.nhs.wales/about-us/our-board/board-papers/2023-board-papers/30-march-2023/63-hb-integrated-performance-dashboard-march-2023-uhb-30-march-2023pdf/" TargetMode="External"/><Relationship Id="rId79" Type="http://schemas.openxmlformats.org/officeDocument/2006/relationships/image" Target="media/image43.png"/><Relationship Id="rId102" Type="http://schemas.openxmlformats.org/officeDocument/2006/relationships/hyperlink" Target="ffeil:///\\7A5B1SRVFILCLU1\Work\Corporate\Blynyddol%20Reports,%20AGMs%20&amp;%20Accountability%20Rpt\Annual%20Report%202022-23\Draft%20AR%2022-23\Diweddaraf%20DRAFT\Wedi%20dod%20o%20hyd%2020bod%20y%20Iechyd%20Bwrdd%20ar%20hyn%20o%20bryd%20wedi%20o%20ystadau%20strategaeth,%20a%20LefelBwrdd%20trefniadau%20argyfer%20yngoruchwylio%20y%20cyflwr%20o%20y%20stad%20a" TargetMode="External"/><Relationship Id="rId123" Type="http://schemas.openxmlformats.org/officeDocument/2006/relationships/hyperlink" Target="https://bipctm.gig.cymru/amdanom-ni/ein-bwrdd/pwyllgorau/pwyllgor-archwilio-a-risg/" TargetMode="External"/><Relationship Id="rId144" Type="http://schemas.openxmlformats.org/officeDocument/2006/relationships/hyperlink" Target="https://bipctm.gig.cymru/amdanom-ni/ein-bwrdd/pwyllgorau/" TargetMode="External"/><Relationship Id="rId90" Type="http://schemas.openxmlformats.org/officeDocument/2006/relationships/hyperlink" Target="https://ctmuhb.nhs.wales/about-us/our-board/committees/population-health-and-partnerships-committee/primary-community-population-health-partnerships-committee-documents/4-may-2022/612b-rpb-pop-needs-assessment-php-committeepdf/" TargetMode="External"/><Relationship Id="rId165" Type="http://schemas.openxmlformats.org/officeDocument/2006/relationships/hyperlink" Target="https://ctmuhb.nhs.wales/about-us/our-board/committees/audit-and-risk-committee/audit-and-risk-committee-documents/2023/19-april-2023/555-ctmuhb2223-14-board-assurance-framework-final-internal-audit-reportpdf/" TargetMode="External"/><Relationship Id="rId186" Type="http://schemas.openxmlformats.org/officeDocument/2006/relationships/hyperlink" Target="mailto:CTM_Corporate_Governance@wales.nhs.uk" TargetMode="External"/><Relationship Id="rId27" Type="http://schemas.openxmlformats.org/officeDocument/2006/relationships/image" Target="media/image17.jpeg"/><Relationship Id="rId48" Type="http://schemas.openxmlformats.org/officeDocument/2006/relationships/hyperlink" Target="https://www.llyw.cymru/datganiad-ysgrifennedig-y-panel-trosolwg-annibynnol-ar-wasanaethau-mamolaeth-adroddiad-cynnydd-medi?_ga=2.17948345.1213993725.1691488199-866902378.1690137245&amp;_gl=1*kcs192*_ga*ODY2OTAyMzc4LjE2OTAxMzcyNDU.*_ga_L1471V4N02*MTY5MTQ5MzIxMC4yMi4wLjE2OTE0OTMyMTAuMC4wLjA." TargetMode="External"/><Relationship Id="rId69" Type="http://schemas.openxmlformats.org/officeDocument/2006/relationships/image" Target="media/image33.emf"/><Relationship Id="rId113" Type="http://schemas.openxmlformats.org/officeDocument/2006/relationships/hyperlink" Target="https://ctmuhb.nhs.wales/about-us/our-board/board-papers/2023-board-papers/25-may-2023/3-1-5a-decarbonisation-action-plan-uhb-25-may-2023-pdf/" TargetMode="External"/><Relationship Id="rId134" Type="http://schemas.openxmlformats.org/officeDocument/2006/relationships/hyperlink" Target="https://cwmtafmorgannwg.wales/how-we-work/standing-orders/" TargetMode="External"/><Relationship Id="rId80" Type="http://schemas.openxmlformats.org/officeDocument/2006/relationships/image" Target="media/image44.png"/><Relationship Id="rId155" Type="http://schemas.openxmlformats.org/officeDocument/2006/relationships/hyperlink" Target="https://ctmuhb.nhs.wales/about-us/governance-assurance/health-board-policies-and-procedures/documents/risk-management-strategy/" TargetMode="External"/><Relationship Id="rId176" Type="http://schemas.openxmlformats.org/officeDocument/2006/relationships/hyperlink" Target="https://ctmuhb.nhs.wales/about-us/our-board/board-papers/2023-board-papers/30-march-2023/66b-appendix-1-3314a2023-ctmuhb-annual-audit-report-2022pdf/" TargetMode="External"/><Relationship Id="rId197" Type="http://schemas.openxmlformats.org/officeDocument/2006/relationships/image" Target="media/image61.gif"/><Relationship Id="rId201" Type="http://schemas.openxmlformats.org/officeDocument/2006/relationships/fontTable" Target="fontTable.xml"/><Relationship Id="rId17" Type="http://schemas.openxmlformats.org/officeDocument/2006/relationships/image" Target="media/image7.png"/><Relationship Id="rId38" Type="http://schemas.openxmlformats.org/officeDocument/2006/relationships/image" Target="media/image23.jpeg"/><Relationship Id="rId59" Type="http://schemas.openxmlformats.org/officeDocument/2006/relationships/hyperlink" Target="https://ctmuhb.nhs.wales/about-us/our-board/board-papers/2022-board-papers/24-november-2022/75a-annual-plan-2022-23-update-uhb-24-novembr-2022pdf/" TargetMode="External"/><Relationship Id="rId103" Type="http://schemas.openxmlformats.org/officeDocument/2006/relationships/hyperlink" Target="https://ug.gig.cymru/diogelwch-cleifion-cymru/atebion-diogelwch-cleifion-rhybuddion-a-hysbysiadau/" TargetMode="External"/><Relationship Id="rId124" Type="http://schemas.openxmlformats.org/officeDocument/2006/relationships/hyperlink" Target="https://bipctm.gig.cymru/amdanom-ni/ein-bwrdd/pwyllgorau/pwyllgor-archwilio-a-risg/" TargetMode="External"/><Relationship Id="rId70" Type="http://schemas.openxmlformats.org/officeDocument/2006/relationships/image" Target="media/image34.emf"/><Relationship Id="rId91" Type="http://schemas.openxmlformats.org/officeDocument/2006/relationships/hyperlink" Target="https://ctmuhb.nhs.wales/about-us/our-board/committees/population-health-and-partnerships-committee/primary-community-population-health-partnerships-committee-documents/4-may-2022/612b-rpb-pop-needs-assessment-php-committeepdf/" TargetMode="External"/><Relationship Id="rId145" Type="http://schemas.openxmlformats.org/officeDocument/2006/relationships/hyperlink" Target="http://cwmtaf.wales/how-we-work/decision-making-2/stakeholder-reference-group/" TargetMode="External"/><Relationship Id="rId166" Type="http://schemas.openxmlformats.org/officeDocument/2006/relationships/hyperlink" Target="https://ctmuhb.nhs.wales/about-us/our-board/committees/quality-safety-committee/quality-safety-committee-documents/2023/16-march-2023/325a-national-clinical-audit-programme-update-qsc-16-march-2023pdf/" TargetMode="External"/><Relationship Id="rId187" Type="http://schemas.openxmlformats.org/officeDocument/2006/relationships/header" Target="header7.xml"/><Relationship Id="rId1" Type="http://schemas.openxmlformats.org/officeDocument/2006/relationships/customXml" Target="../customXml/item1.xml"/><Relationship Id="rId28" Type="http://schemas.openxmlformats.org/officeDocument/2006/relationships/image" Target="media/image18.jpeg"/><Relationship Id="rId49" Type="http://schemas.openxmlformats.org/officeDocument/2006/relationships/hyperlink" Target="https://ctmuhb.nhs.wales/about-us/our-board/board-papers/2022-board-papers/26-may-2022/71-ti-update-board-report-uhb-26-may-2022pdf/" TargetMode="External"/><Relationship Id="rId114" Type="http://schemas.openxmlformats.org/officeDocument/2006/relationships/header" Target="header1.xml"/><Relationship Id="rId60" Type="http://schemas.openxmlformats.org/officeDocument/2006/relationships/hyperlink" Target="https://ctmuhb.nhs.wales/about-us/our-board/board-papers/2021-board-papers/25-november-2021/3-1-8-annual-plan-2021-22-quarter-2-update-board-uhb-25-november-2021-pdf/" TargetMode="External"/><Relationship Id="rId81" Type="http://schemas.openxmlformats.org/officeDocument/2006/relationships/image" Target="media/image45.png"/><Relationship Id="rId135" Type="http://schemas.openxmlformats.org/officeDocument/2006/relationships/hyperlink" Target="https://cwmtafmorgannwg.wales/how-we-work/standing-orders/" TargetMode="External"/><Relationship Id="rId156" Type="http://schemas.openxmlformats.org/officeDocument/2006/relationships/hyperlink" Target="https://ctmuhb.nhs.wales/about-us/our-board/board-papers/2023-board-papers/25-may-2023/5-7c-appendix-2-risk-appetite-statement-approved-31-3-2022-review-april-2023-uhb-25-may-2023-pdf/" TargetMode="External"/><Relationship Id="rId177" Type="http://schemas.openxmlformats.org/officeDocument/2006/relationships/hyperlink" Target="https://ctmuhb.nhs.wales/about-us/our-board/committees/audit-and-risk-committee/audit-and-risk-committee-documents/7-december-2021/4-4-3-ctmuhb-audit-wales-annual-audit-report-2021-arc-7-december-2021-pdf/" TargetMode="External"/><Relationship Id="rId198" Type="http://schemas.openxmlformats.org/officeDocument/2006/relationships/hyperlink" Target="https://www.frc.org.uk/auditors/audit-assurance/auditor-s-responsibilities-for-the-audit-of-the-fi/description-of-the-auditor%e2%80%99s-responsibilities-for" TargetMode="External"/><Relationship Id="rId202" Type="http://schemas.openxmlformats.org/officeDocument/2006/relationships/theme" Target="theme/theme1.xml"/><Relationship Id="rId18" Type="http://schemas.openxmlformats.org/officeDocument/2006/relationships/image" Target="media/image8.jpg"/><Relationship Id="rId39" Type="http://schemas.openxmlformats.org/officeDocument/2006/relationships/image" Target="media/image24.jpeg"/><Relationship Id="rId50" Type="http://schemas.openxmlformats.org/officeDocument/2006/relationships/hyperlink" Target="https://ctmuhb.nhs.wales/about-us/our-board/board-papers/2022-board-papers/29-september-2022/75-ti-update-board-report-uhb-29-september-2022pdf/" TargetMode="External"/><Relationship Id="rId104" Type="http://schemas.openxmlformats.org/officeDocument/2006/relationships/hyperlink" Target="https://ctmuhb.nhs.wales/about-us/our-board/board-papers/2023-board-papers/26-january-2023/55-child-t-child-practice-review-uhb-26-january-2023pdf/" TargetMode="External"/><Relationship Id="rId125" Type="http://schemas.openxmlformats.org/officeDocument/2006/relationships/hyperlink" Target="https://cwmtafmorgannwg.wales/how-we-work/standing-orders/" TargetMode="External"/><Relationship Id="rId146" Type="http://schemas.openxmlformats.org/officeDocument/2006/relationships/hyperlink" Target="https://ctmuhb.nhs.wales/about-us/our-board/board-papers/2022-board-papers/26-may-2022/324b-appendix-1-highlight-report-april-2022-stakeholder-reference-group-v5-uhb-26-may-2022pdf/" TargetMode="External"/><Relationship Id="rId167" Type="http://schemas.openxmlformats.org/officeDocument/2006/relationships/hyperlink" Target="file:///\\7A5B1SRVFIL0001\work$\Corporate\Annual%20Reports,%20AGMs%20&amp;%20Accountability%20Rpt\Annual%20Report%202022-23\Draft%20AR%2022-23\Latest%20DRAFT\ompliance%20Position" TargetMode="External"/><Relationship Id="rId188" Type="http://schemas.openxmlformats.org/officeDocument/2006/relationships/header" Target="header8.xml"/><Relationship Id="rId71" Type="http://schemas.openxmlformats.org/officeDocument/2006/relationships/image" Target="media/image35.emf"/><Relationship Id="rId92" Type="http://schemas.openxmlformats.org/officeDocument/2006/relationships/hyperlink" Target="https://ctmregionalpartnershipboard.co.uk/cy/100-days-internal-activity-updat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wales.nhs.uk/sitesplus/documents/1134/2016%20No%208%20%28W8%29%20The%20EASC%20%28Wales%29%20%28Amendment%29%20Directions%202016.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memMaskX8372%20file:///C:\Users\ca245479\Documents\IA%20Outcome%20char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200" b="1">
                <a:effectLst/>
              </a:rPr>
              <a:t>Crynodeb o Gyfraddau Sicrwydd Archwilio 2022-2023 ar gyfer BIP CTM</a:t>
            </a:r>
            <a:endParaRPr lang="en-GB" sz="12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DBD1-4628-A397-E7DAD783BB3B}"/>
              </c:ext>
            </c:extLst>
          </c:dPt>
          <c:dPt>
            <c:idx val="1"/>
            <c:invertIfNegative val="0"/>
            <c:bubble3D val="0"/>
            <c:spPr>
              <a:solidFill>
                <a:srgbClr val="FFFF00"/>
              </a:solidFill>
              <a:ln>
                <a:noFill/>
              </a:ln>
              <a:effectLst/>
            </c:spPr>
            <c:extLst>
              <c:ext xmlns:c16="http://schemas.microsoft.com/office/drawing/2014/chart" uri="{C3380CC4-5D6E-409C-BE32-E72D297353CC}">
                <c16:uniqueId val="{00000003-DBD1-4628-A397-E7DAD783BB3B}"/>
              </c:ext>
            </c:extLst>
          </c:dPt>
          <c:dPt>
            <c:idx val="2"/>
            <c:invertIfNegative val="0"/>
            <c:bubble3D val="0"/>
            <c:spPr>
              <a:solidFill>
                <a:schemeClr val="accent2"/>
              </a:solidFill>
              <a:ln>
                <a:noFill/>
              </a:ln>
              <a:effectLst/>
            </c:spPr>
            <c:extLst>
              <c:ext xmlns:c16="http://schemas.microsoft.com/office/drawing/2014/chart" uri="{C3380CC4-5D6E-409C-BE32-E72D297353CC}">
                <c16:uniqueId val="{00000005-DBD1-4628-A397-E7DAD783BB3B}"/>
              </c:ext>
            </c:extLst>
          </c:dPt>
          <c:dPt>
            <c:idx val="4"/>
            <c:invertIfNegative val="0"/>
            <c:bubble3D val="0"/>
            <c:spPr>
              <a:solidFill>
                <a:srgbClr val="00B0F0"/>
              </a:solidFill>
              <a:ln>
                <a:noFill/>
              </a:ln>
              <a:effectLst/>
            </c:spPr>
            <c:extLst>
              <c:ext xmlns:c16="http://schemas.microsoft.com/office/drawing/2014/chart" uri="{C3380CC4-5D6E-409C-BE32-E72D297353CC}">
                <c16:uniqueId val="{00000007-DBD1-4628-A397-E7DAD783BB3B}"/>
              </c:ext>
            </c:extLst>
          </c:dPt>
          <c:cat>
            <c:strRef>
              <c:f>'[IA Outcome chart.xlsx]Sheet1'!$A$1:$A$5</c:f>
              <c:strCache>
                <c:ptCount val="5"/>
                <c:pt idx="0">
                  <c:v>Substantial Asssurance</c:v>
                </c:pt>
                <c:pt idx="1">
                  <c:v>Reasonable Assurance</c:v>
                </c:pt>
                <c:pt idx="2">
                  <c:v>Limited Assurance</c:v>
                </c:pt>
                <c:pt idx="3">
                  <c:v>No Assurance</c:v>
                </c:pt>
                <c:pt idx="4">
                  <c:v>Advisory / Non Opinion</c:v>
                </c:pt>
              </c:strCache>
            </c:strRef>
          </c:cat>
          <c:val>
            <c:numRef>
              <c:f>'[IA Outcome chart.xlsx]Sheet1'!$B$1:$B$5</c:f>
              <c:numCache>
                <c:formatCode>General</c:formatCode>
                <c:ptCount val="5"/>
                <c:pt idx="0">
                  <c:v>4</c:v>
                </c:pt>
                <c:pt idx="1">
                  <c:v>21</c:v>
                </c:pt>
                <c:pt idx="2">
                  <c:v>6</c:v>
                </c:pt>
                <c:pt idx="3">
                  <c:v>0</c:v>
                </c:pt>
                <c:pt idx="4">
                  <c:v>2</c:v>
                </c:pt>
              </c:numCache>
            </c:numRef>
          </c:val>
          <c:extLst>
            <c:ext xmlns:c16="http://schemas.microsoft.com/office/drawing/2014/chart" uri="{C3380CC4-5D6E-409C-BE32-E72D297353CC}">
              <c16:uniqueId val="{00000008-DBD1-4628-A397-E7DAD783BB3B}"/>
            </c:ext>
          </c:extLst>
        </c:ser>
        <c:dLbls>
          <c:showLegendKey val="0"/>
          <c:showVal val="0"/>
          <c:showCatName val="0"/>
          <c:showSerName val="0"/>
          <c:showPercent val="0"/>
          <c:showBubbleSize val="0"/>
        </c:dLbls>
        <c:gapWidth val="182"/>
        <c:axId val="-2082295104"/>
        <c:axId val="-2082294560"/>
      </c:barChart>
      <c:catAx>
        <c:axId val="-2082295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2294560"/>
        <c:crosses val="autoZero"/>
        <c:auto val="1"/>
        <c:lblAlgn val="ctr"/>
        <c:lblOffset val="100"/>
        <c:noMultiLvlLbl val="0"/>
      </c:catAx>
      <c:valAx>
        <c:axId val="-20822945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2295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Reflection">
      <a:fillStyleLst>
        <a:solidFill>
          <a:schemeClr val="phClr"/>
        </a:solidFill>
        <a:gradFill rotWithShape="1">
          <a:gsLst>
            <a:gs pos="0">
              <a:schemeClr val="phClr">
                <a:tint val="50000"/>
                <a:alpha val="100000"/>
                <a:satMod val="140000"/>
                <a:lumMod val="105000"/>
              </a:schemeClr>
            </a:gs>
            <a:gs pos="41000">
              <a:schemeClr val="phClr">
                <a:tint val="57000"/>
                <a:satMod val="160000"/>
                <a:lumMod val="99000"/>
              </a:schemeClr>
            </a:gs>
            <a:gs pos="100000">
              <a:schemeClr val="phClr">
                <a:tint val="80000"/>
                <a:satMod val="180000"/>
                <a:lumMod val="104000"/>
              </a:schemeClr>
            </a:gs>
          </a:gsLst>
          <a:lin ang="5400000" scaled="1"/>
        </a:gradFill>
        <a:gradFill rotWithShape="1">
          <a:gsLst>
            <a:gs pos="0">
              <a:schemeClr val="phClr">
                <a:tint val="97000"/>
                <a:satMod val="115000"/>
                <a:lumMod val="114000"/>
              </a:schemeClr>
            </a:gs>
            <a:gs pos="60000">
              <a:schemeClr val="phClr">
                <a:tint val="100000"/>
                <a:shade val="96000"/>
                <a:satMod val="100000"/>
                <a:lumMod val="108000"/>
              </a:schemeClr>
            </a:gs>
            <a:gs pos="100000">
              <a:schemeClr val="phClr">
                <a:shade val="91000"/>
                <a:satMod val="100000"/>
              </a:schemeClr>
            </a:gs>
          </a:gsLst>
          <a:lin ang="5400000" scaled="0"/>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38100" dist="25400" dir="5400000" rotWithShape="0">
              <a:srgbClr val="000000">
                <a:alpha val="28000"/>
              </a:srgbClr>
            </a:outerShdw>
          </a:effectLst>
        </a:effectStyle>
        <a:effectStyle>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a:effectStyle>
        <a:effectStyle>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A923D6-2023-4843-AAA1-61E5E0B7F0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1002BA-25CF-473B-8D0D-D877E28BB47F}">
  <ds:schemaRefs>
    <ds:schemaRef ds:uri="http://schemas.microsoft.com/sharepoint/v3/contenttype/forms"/>
  </ds:schemaRefs>
</ds:datastoreItem>
</file>

<file path=customXml/itemProps3.xml><?xml version="1.0" encoding="utf-8"?>
<ds:datastoreItem xmlns:ds="http://schemas.openxmlformats.org/officeDocument/2006/customXml" ds:itemID="{77E010C0-93CA-42C6-B84D-CE183E3303AC}">
  <ds:schemaRefs>
    <ds:schemaRef ds:uri="http://purl.org/dc/elements/1.1/"/>
    <ds:schemaRef ds:uri="http://schemas.openxmlformats.org/package/2006/metadata/core-properties"/>
    <ds:schemaRef ds:uri="http://schemas.microsoft.com/office/2006/documentManagement/types"/>
    <ds:schemaRef ds:uri="c8c88429-e1a5-4fcd-9b6a-57468ba8afe4"/>
    <ds:schemaRef ds:uri="ee8746d6-0e70-4dab-b276-28e422542d2f"/>
    <ds:schemaRef ds:uri="http://www.w3.org/XML/1998/namespace"/>
    <ds:schemaRef ds:uri="http://schemas.microsoft.com/office/infopath/2007/PartnerControls"/>
    <ds:schemaRef ds:uri="http://purl.org/dc/term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B54B115B-72AC-449C-8158-F38AF4EE0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135</Pages>
  <Words>47225</Words>
  <Characters>269185</Characters>
  <Application>Microsoft Office Word</Application>
  <DocSecurity>0</DocSecurity>
  <Lines>2243</Lines>
  <Paragraphs>631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cp:lastModifiedBy>Cally Hamblyn (CTM UHB - Corporate Governance)</cp:lastModifiedBy>
  <cp:revision>3</cp:revision>
  <cp:lastPrinted>2023-09-14T15:29:00Z</cp:lastPrinted>
  <dcterms:created xsi:type="dcterms:W3CDTF">2023-09-14T16:23:00Z</dcterms:created>
  <dcterms:modified xsi:type="dcterms:W3CDTF">2023-09-15T10:45:00Z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