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2E48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ADAB580" w14:textId="77777777" w:rsidTr="00443F68">
        <w:trPr>
          <w:trHeight w:val="254"/>
        </w:trPr>
        <w:tc>
          <w:tcPr>
            <w:tcW w:w="5552" w:type="dxa"/>
            <w:tcBorders>
              <w:top w:val="nil"/>
              <w:left w:val="nil"/>
              <w:bottom w:val="nil"/>
            </w:tcBorders>
          </w:tcPr>
          <w:p w14:paraId="37254E3B" w14:textId="77777777" w:rsidR="009A4B08" w:rsidRDefault="009A4B08"/>
        </w:tc>
        <w:tc>
          <w:tcPr>
            <w:tcW w:w="2490" w:type="dxa"/>
            <w:shd w:val="clear" w:color="auto" w:fill="1F3864" w:themeFill="accent5" w:themeFillShade="80"/>
          </w:tcPr>
          <w:p w14:paraId="2D3702B4" w14:textId="77777777" w:rsidR="009A4B08" w:rsidRPr="003C214E" w:rsidRDefault="009A4B08">
            <w:pPr>
              <w:rPr>
                <w:rFonts w:ascii="Verdana" w:hAnsi="Verdana"/>
                <w:b/>
              </w:rPr>
              <w:bidi w:val="0"/>
            </w:pPr>
            <w:r>
              <w:rPr>
                <w:rFonts w:ascii="Verdana" w:hAnsi="Verdana"/>
                <w:lang w:val="cy"/>
                <w:b w:val="1"/>
                <w:bCs w:val="1"/>
                <w:i w:val="0"/>
                <w:iCs w:val="0"/>
                <w:u w:val="none"/>
                <w:vertAlign w:val="baseline"/>
                <w:rtl w:val="0"/>
              </w:rPr>
              <w:t xml:space="preserve">Eitem ar yr Agenda</w:t>
            </w:r>
          </w:p>
        </w:tc>
        <w:tc>
          <w:tcPr>
            <w:tcW w:w="2490" w:type="dxa"/>
          </w:tcPr>
          <w:p w14:paraId="326F81FE" w14:textId="128D5629" w:rsidR="009A4B08" w:rsidRPr="009A4B08" w:rsidRDefault="00C41760">
            <w:pPr>
              <w:rPr>
                <w:rFonts w:ascii="Verdana" w:hAnsi="Verdana"/>
              </w:rPr>
              <w:bidi w:val="0"/>
            </w:pPr>
            <w:r>
              <w:rPr>
                <w:rFonts w:ascii="Verdana" w:hAnsi="Verdana"/>
                <w:lang w:val="cy"/>
                <w:b w:val="0"/>
                <w:bCs w:val="0"/>
                <w:i w:val="0"/>
                <w:iCs w:val="0"/>
                <w:u w:val="none"/>
                <w:vertAlign w:val="baseline"/>
                <w:rtl w:val="0"/>
              </w:rPr>
              <w:t xml:space="preserve">7.1.1</w:t>
            </w:r>
          </w:p>
        </w:tc>
      </w:tr>
    </w:tbl>
    <w:p w14:paraId="3371F39A"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19DE0764" w14:textId="77777777" w:rsidTr="00443F68">
        <w:tc>
          <w:tcPr>
            <w:tcW w:w="10490" w:type="dxa"/>
            <w:shd w:val="clear" w:color="auto" w:fill="1F3864" w:themeFill="accent5" w:themeFillShade="80"/>
          </w:tcPr>
          <w:p w14:paraId="359B176A" w14:textId="030FB60F" w:rsidR="009A4B08" w:rsidRPr="003C214E" w:rsidRDefault="00A86FAF" w:rsidP="009A4B08">
            <w:pPr>
              <w:jc w:val="center"/>
              <w:rPr>
                <w:rFonts w:ascii="Verdana" w:hAnsi="Verdana"/>
                <w:b/>
                <w:sz w:val="24"/>
              </w:rPr>
              <w:bidi w:val="0"/>
            </w:pPr>
            <w:r>
              <w:rPr>
                <w:rFonts w:ascii="Verdana" w:hAnsi="Verdana"/>
                <w:sz w:val="24"/>
                <w:lang w:val="cy"/>
                <w:b w:val="1"/>
                <w:bCs w:val="1"/>
                <w:i w:val="0"/>
                <w:iCs w:val="0"/>
                <w:u w:val="none"/>
                <w:vertAlign w:val="baseline"/>
                <w:rtl w:val="0"/>
              </w:rPr>
              <w:t xml:space="preserve">Cofnodion cymeradwy Pwyllgor Monitro'r Ddeddf Iechyd Meddwl</w:t>
            </w:r>
          </w:p>
        </w:tc>
      </w:tr>
    </w:tbl>
    <w:p w14:paraId="75CE3E8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05D6FBC4" w14:textId="77777777" w:rsidTr="00443F68">
        <w:tc>
          <w:tcPr>
            <w:tcW w:w="2977" w:type="dxa"/>
            <w:shd w:val="clear" w:color="auto" w:fill="BF8F00" w:themeFill="accent4" w:themeFillShade="BF"/>
          </w:tcPr>
          <w:p w14:paraId="04427C0C" w14:textId="77777777" w:rsidR="009A4B08" w:rsidRPr="003C214E" w:rsidRDefault="009A4B08">
            <w:pPr>
              <w:rPr>
                <w:rFonts w:ascii="Verdana" w:hAnsi="Verdana"/>
                <w:b/>
              </w:rPr>
              <w:bidi w:val="0"/>
            </w:pPr>
            <w:r>
              <w:rPr>
                <w:rFonts w:ascii="Verdana" w:hAnsi="Verdana"/>
                <w:lang w:val="cy"/>
                <w:b w:val="1"/>
                <w:bCs w:val="1"/>
                <w:i w:val="0"/>
                <w:iCs w:val="0"/>
                <w:u w:val="none"/>
                <w:vertAlign w:val="baseline"/>
                <w:rtl w:val="0"/>
              </w:rPr>
              <w:t xml:space="preserve">Dyddiad ac Amser y Cyfarfod</w:t>
            </w:r>
          </w:p>
        </w:tc>
        <w:tc>
          <w:tcPr>
            <w:tcW w:w="7513" w:type="dxa"/>
          </w:tcPr>
          <w:p w14:paraId="059D7D27" w14:textId="4893B0F5" w:rsidR="009A4B08" w:rsidRPr="006E615F" w:rsidRDefault="00510553" w:rsidP="009A4B08">
            <w:pPr>
              <w:rPr>
                <w:rFonts w:ascii="Verdana" w:hAnsi="Verdana"/>
                <w:iCs/>
              </w:rPr>
              <w:bidi w:val="0"/>
            </w:pPr>
            <w:r>
              <w:rPr>
                <w:rFonts w:ascii="Verdana" w:hAnsi="Verdana"/>
                <w:lang w:val="cy"/>
                <w:b w:val="0"/>
                <w:bCs w:val="0"/>
                <w:i w:val="0"/>
                <w:iCs w:val="0"/>
                <w:u w:val="none"/>
                <w:vertAlign w:val="baseline"/>
                <w:rtl w:val="0"/>
              </w:rPr>
              <w:t xml:space="preserve">Dydd Iau 4ydd Rhagfyr am 15:00</w:t>
            </w:r>
          </w:p>
        </w:tc>
      </w:tr>
      <w:tr w:rsidR="009A4B08" w:rsidRPr="009A4B08" w14:paraId="7BD1AE15" w14:textId="77777777" w:rsidTr="00443F68">
        <w:tc>
          <w:tcPr>
            <w:tcW w:w="2977" w:type="dxa"/>
            <w:shd w:val="clear" w:color="auto" w:fill="BF8F00" w:themeFill="accent4" w:themeFillShade="BF"/>
          </w:tcPr>
          <w:p w14:paraId="23854354" w14:textId="77777777" w:rsidR="009A4B08" w:rsidRPr="003C214E" w:rsidRDefault="009A4B08">
            <w:pPr>
              <w:rPr>
                <w:rFonts w:ascii="Verdana" w:hAnsi="Verdana"/>
                <w:b/>
              </w:rPr>
              <w:bidi w:val="0"/>
            </w:pPr>
            <w:r>
              <w:rPr>
                <w:rFonts w:ascii="Verdana" w:hAnsi="Verdana"/>
                <w:lang w:val="cy"/>
                <w:b w:val="1"/>
                <w:bCs w:val="1"/>
                <w:i w:val="0"/>
                <w:iCs w:val="0"/>
                <w:u w:val="none"/>
                <w:vertAlign w:val="baseline"/>
                <w:rtl w:val="0"/>
              </w:rPr>
              <w:t xml:space="preserve">Lleoliad </w:t>
            </w:r>
          </w:p>
        </w:tc>
        <w:tc>
          <w:tcPr>
            <w:tcW w:w="7513" w:type="dxa"/>
          </w:tcPr>
          <w:p w14:paraId="4A74BF0A" w14:textId="7B24FC72" w:rsidR="009A4B08" w:rsidRPr="006E615F" w:rsidRDefault="00510553" w:rsidP="009A4B08">
            <w:pPr>
              <w:rPr>
                <w:rFonts w:ascii="Verdana" w:hAnsi="Verdana"/>
                <w:iCs/>
              </w:rPr>
              <w:bidi w:val="0"/>
            </w:pPr>
            <w:r>
              <w:rPr>
                <w:rFonts w:ascii="Verdana" w:hAnsi="Verdana"/>
                <w:lang w:val="cy"/>
                <w:b w:val="0"/>
                <w:bCs w:val="0"/>
                <w:i w:val="0"/>
                <w:iCs w:val="0"/>
                <w:u w:val="none"/>
                <w:vertAlign w:val="baseline"/>
                <w:rtl w:val="0"/>
              </w:rPr>
              <w:t xml:space="preserve">Ar-lein drwy Microsoft Teams</w:t>
            </w:r>
          </w:p>
        </w:tc>
      </w:tr>
    </w:tbl>
    <w:p w14:paraId="36105876"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1214BF65" w14:textId="77777777" w:rsidTr="00EF4C25">
        <w:tc>
          <w:tcPr>
            <w:tcW w:w="2977" w:type="dxa"/>
            <w:vMerge w:val="restart"/>
            <w:shd w:val="clear" w:color="auto" w:fill="BF8F00" w:themeFill="accent4" w:themeFillShade="BF"/>
          </w:tcPr>
          <w:p w14:paraId="2C1E7206" w14:textId="77777777" w:rsidR="00296E5B" w:rsidRPr="003C214E" w:rsidRDefault="00296E5B" w:rsidP="00B83E7F">
            <w:pPr>
              <w:rPr>
                <w:rFonts w:ascii="Verdana" w:hAnsi="Verdana"/>
                <w:b/>
              </w:rPr>
              <w:bidi w:val="0"/>
            </w:pPr>
            <w:r>
              <w:rPr>
                <w:rFonts w:ascii="Verdana" w:hAnsi="Verdana"/>
                <w:lang w:val="cy"/>
                <w:b w:val="1"/>
                <w:bCs w:val="1"/>
                <w:i w:val="0"/>
                <w:iCs w:val="0"/>
                <w:u w:val="none"/>
                <w:vertAlign w:val="baseline"/>
                <w:rtl w:val="0"/>
              </w:rPr>
              <w:t xml:space="preserve">Aelodau yn Bresennol</w:t>
            </w:r>
          </w:p>
        </w:tc>
        <w:tc>
          <w:tcPr>
            <w:tcW w:w="3756" w:type="dxa"/>
          </w:tcPr>
          <w:p w14:paraId="27090AC7" w14:textId="0146E888" w:rsidR="00296E5B"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Kath Palmer </w:t>
            </w:r>
          </w:p>
        </w:tc>
        <w:tc>
          <w:tcPr>
            <w:tcW w:w="3757" w:type="dxa"/>
          </w:tcPr>
          <w:p w14:paraId="20EF296B" w14:textId="40715BA5" w:rsidR="00296E5B" w:rsidRPr="006E615F" w:rsidRDefault="006E615F" w:rsidP="00296E5B">
            <w:pPr>
              <w:rPr>
                <w:rFonts w:ascii="Verdana" w:hAnsi="Verdana"/>
              </w:rPr>
              <w:bidi w:val="0"/>
            </w:pPr>
            <w:r>
              <w:rPr>
                <w:rFonts w:ascii="Verdana" w:hAnsi="Verdana"/>
                <w:lang w:val="cy"/>
                <w:b w:val="0"/>
                <w:bCs w:val="0"/>
                <w:i w:val="0"/>
                <w:iCs w:val="0"/>
                <w:u w:val="none"/>
                <w:vertAlign w:val="baseline"/>
                <w:rtl w:val="0"/>
              </w:rPr>
              <w:t xml:space="preserve">Cadeirydd y Pwyllgor </w:t>
            </w:r>
          </w:p>
        </w:tc>
      </w:tr>
      <w:tr w:rsidR="00296E5B" w:rsidRPr="009A4B08" w14:paraId="41A83253" w14:textId="77777777" w:rsidTr="00EF4C25">
        <w:tc>
          <w:tcPr>
            <w:tcW w:w="2977" w:type="dxa"/>
            <w:vMerge/>
            <w:shd w:val="clear" w:color="auto" w:fill="BF8F00" w:themeFill="accent4" w:themeFillShade="BF"/>
          </w:tcPr>
          <w:p w14:paraId="40FF5125" w14:textId="77777777" w:rsidR="00296E5B" w:rsidRPr="003C214E" w:rsidRDefault="00296E5B" w:rsidP="00B83E7F">
            <w:pPr>
              <w:rPr>
                <w:rFonts w:ascii="Verdana" w:hAnsi="Verdana"/>
                <w:b/>
              </w:rPr>
            </w:pPr>
          </w:p>
        </w:tc>
        <w:tc>
          <w:tcPr>
            <w:tcW w:w="3756" w:type="dxa"/>
          </w:tcPr>
          <w:p w14:paraId="1DD8CEE9" w14:textId="006EFB04" w:rsidR="00296E5B" w:rsidRPr="006E615F" w:rsidRDefault="00690CFD" w:rsidP="00296E5B">
            <w:pPr>
              <w:rPr>
                <w:rFonts w:ascii="Verdana" w:hAnsi="Verdana"/>
                <w:iCs/>
              </w:rPr>
              <w:bidi w:val="0"/>
            </w:pPr>
            <w:r>
              <w:rPr>
                <w:rFonts w:ascii="Verdana" w:hAnsi="Verdana"/>
                <w:lang w:val="cy"/>
                <w:b w:val="0"/>
                <w:bCs w:val="0"/>
                <w:i w:val="0"/>
                <w:iCs w:val="0"/>
                <w:u w:val="none"/>
                <w:vertAlign w:val="baseline"/>
                <w:rtl w:val="0"/>
              </w:rPr>
              <w:t xml:space="preserve">Helen Lentle</w:t>
            </w:r>
          </w:p>
        </w:tc>
        <w:tc>
          <w:tcPr>
            <w:tcW w:w="3757" w:type="dxa"/>
          </w:tcPr>
          <w:p w14:paraId="21868BA6" w14:textId="12EFCEBB" w:rsidR="00296E5B"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Aelod Annibynnol </w:t>
            </w:r>
          </w:p>
        </w:tc>
      </w:tr>
      <w:tr w:rsidR="00296E5B" w:rsidRPr="009A4B08" w14:paraId="3DA20A11" w14:textId="77777777" w:rsidTr="00EF4C25">
        <w:tc>
          <w:tcPr>
            <w:tcW w:w="2977" w:type="dxa"/>
            <w:vMerge/>
            <w:shd w:val="clear" w:color="auto" w:fill="BF8F00" w:themeFill="accent4" w:themeFillShade="BF"/>
          </w:tcPr>
          <w:p w14:paraId="6C9F7DE1" w14:textId="77777777" w:rsidR="00296E5B" w:rsidRPr="003C214E" w:rsidRDefault="00296E5B" w:rsidP="00B83E7F">
            <w:pPr>
              <w:rPr>
                <w:rFonts w:ascii="Verdana" w:hAnsi="Verdana"/>
                <w:b/>
              </w:rPr>
            </w:pPr>
          </w:p>
        </w:tc>
        <w:tc>
          <w:tcPr>
            <w:tcW w:w="3756" w:type="dxa"/>
          </w:tcPr>
          <w:p w14:paraId="3DAD17E0" w14:textId="571EB1ED" w:rsidR="00296E5B"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Hayley Proctor </w:t>
            </w:r>
          </w:p>
        </w:tc>
        <w:tc>
          <w:tcPr>
            <w:tcW w:w="3757" w:type="dxa"/>
          </w:tcPr>
          <w:p w14:paraId="3479BF06" w14:textId="25FD6A3A" w:rsidR="00296E5B"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Aelod Annibynnol (ar gyfer rhan o’r cyfarfod)</w:t>
            </w:r>
          </w:p>
        </w:tc>
      </w:tr>
      <w:tr w:rsidR="00F633AE" w:rsidRPr="009A4B08" w14:paraId="39B2976C" w14:textId="77777777" w:rsidTr="00AF11D5">
        <w:tc>
          <w:tcPr>
            <w:tcW w:w="2977" w:type="dxa"/>
            <w:vMerge w:val="restart"/>
            <w:shd w:val="clear" w:color="auto" w:fill="BF8F00" w:themeFill="accent4" w:themeFillShade="BF"/>
          </w:tcPr>
          <w:p w14:paraId="1FD86E5A" w14:textId="77777777" w:rsidR="00F633AE" w:rsidRPr="003C214E" w:rsidRDefault="00F633AE" w:rsidP="00296E5B">
            <w:pPr>
              <w:rPr>
                <w:rFonts w:ascii="Verdana" w:hAnsi="Verdana"/>
                <w:b/>
              </w:rPr>
              <w:bidi w:val="0"/>
            </w:pPr>
            <w:r>
              <w:rPr>
                <w:rFonts w:ascii="Verdana" w:hAnsi="Verdana"/>
                <w:lang w:val="cy"/>
                <w:b w:val="1"/>
                <w:bCs w:val="1"/>
                <w:i w:val="0"/>
                <w:iCs w:val="0"/>
                <w:u w:val="none"/>
                <w:vertAlign w:val="baseline"/>
                <w:rtl w:val="0"/>
              </w:rPr>
              <w:t xml:space="preserve">Yn Bresennol</w:t>
            </w:r>
          </w:p>
        </w:tc>
        <w:tc>
          <w:tcPr>
            <w:tcW w:w="3756" w:type="dxa"/>
          </w:tcPr>
          <w:p w14:paraId="4D0E4710" w14:textId="11140E99" w:rsidR="00F633AE" w:rsidRPr="006E615F" w:rsidRDefault="00F633AE" w:rsidP="00296E5B">
            <w:pPr>
              <w:rPr>
                <w:rFonts w:ascii="Verdana" w:hAnsi="Verdana"/>
                <w:iCs/>
              </w:rPr>
              <w:bidi w:val="0"/>
            </w:pPr>
            <w:r>
              <w:rPr>
                <w:rFonts w:ascii="Verdana" w:hAnsi="Verdana"/>
                <w:lang w:val="cy"/>
                <w:b w:val="0"/>
                <w:bCs w:val="0"/>
                <w:i w:val="0"/>
                <w:iCs w:val="0"/>
                <w:u w:val="none"/>
                <w:vertAlign w:val="baseline"/>
                <w:rtl w:val="0"/>
              </w:rPr>
              <w:t xml:space="preserve">Gethin Hughes</w:t>
            </w:r>
          </w:p>
        </w:tc>
        <w:tc>
          <w:tcPr>
            <w:tcW w:w="3757" w:type="dxa"/>
          </w:tcPr>
          <w:p w14:paraId="37C91EE2" w14:textId="5F08028B" w:rsidR="00F633AE" w:rsidRPr="006E615F" w:rsidRDefault="00F633AE" w:rsidP="00296E5B">
            <w:pPr>
              <w:rPr>
                <w:rFonts w:ascii="Verdana" w:hAnsi="Verdana"/>
                <w:iCs/>
              </w:rPr>
              <w:bidi w:val="0"/>
            </w:pPr>
            <w:r>
              <w:rPr>
                <w:rFonts w:ascii="Verdana" w:hAnsi="Verdana"/>
                <w:lang w:val="cy"/>
                <w:b w:val="0"/>
                <w:bCs w:val="0"/>
                <w:i w:val="0"/>
                <w:iCs w:val="0"/>
                <w:u w:val="none"/>
                <w:vertAlign w:val="baseline"/>
                <w:rtl w:val="0"/>
              </w:rPr>
              <w:t xml:space="preserve">Prif Swyddog Gweithredu</w:t>
            </w:r>
          </w:p>
        </w:tc>
      </w:tr>
      <w:tr w:rsidR="00F633AE" w:rsidRPr="009A4B08" w14:paraId="71FA3A7D" w14:textId="77777777" w:rsidTr="00AF11D5">
        <w:tc>
          <w:tcPr>
            <w:tcW w:w="2977" w:type="dxa"/>
            <w:vMerge/>
            <w:shd w:val="clear" w:color="auto" w:fill="BF8F00" w:themeFill="accent4" w:themeFillShade="BF"/>
          </w:tcPr>
          <w:p w14:paraId="4D73BFE5" w14:textId="77777777" w:rsidR="00F633AE" w:rsidRPr="003C214E" w:rsidRDefault="00F633AE" w:rsidP="00296E5B">
            <w:pPr>
              <w:rPr>
                <w:rFonts w:ascii="Verdana" w:hAnsi="Verdana"/>
                <w:b/>
              </w:rPr>
            </w:pPr>
          </w:p>
        </w:tc>
        <w:tc>
          <w:tcPr>
            <w:tcW w:w="3756" w:type="dxa"/>
          </w:tcPr>
          <w:p w14:paraId="6C9587BC" w14:textId="2D489634" w:rsidR="00F633AE"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Robert Goodwin</w:t>
            </w:r>
          </w:p>
        </w:tc>
        <w:tc>
          <w:tcPr>
            <w:tcW w:w="3757" w:type="dxa"/>
          </w:tcPr>
          <w:p w14:paraId="3F852571" w14:textId="2B9B2606" w:rsidR="00F633AE"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Rheolwr Cyfarwyddiaeth, CAMHS a Gwasanaethau Arbenigol</w:t>
            </w:r>
          </w:p>
        </w:tc>
      </w:tr>
      <w:tr w:rsidR="006E615F" w:rsidRPr="009A4B08" w14:paraId="28FAD2B9" w14:textId="77777777" w:rsidTr="00AF11D5">
        <w:tc>
          <w:tcPr>
            <w:tcW w:w="2977" w:type="dxa"/>
            <w:vMerge/>
            <w:shd w:val="clear" w:color="auto" w:fill="BF8F00" w:themeFill="accent4" w:themeFillShade="BF"/>
          </w:tcPr>
          <w:p w14:paraId="4FF95618" w14:textId="77777777" w:rsidR="006E615F" w:rsidRPr="003C214E" w:rsidRDefault="006E615F" w:rsidP="00296E5B">
            <w:pPr>
              <w:rPr>
                <w:rFonts w:ascii="Verdana" w:hAnsi="Verdana"/>
                <w:b/>
              </w:rPr>
            </w:pPr>
          </w:p>
        </w:tc>
        <w:tc>
          <w:tcPr>
            <w:tcW w:w="3756" w:type="dxa"/>
          </w:tcPr>
          <w:p w14:paraId="2B68BF3F" w14:textId="0D2C0944" w:rsid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Clare Williams </w:t>
            </w:r>
          </w:p>
        </w:tc>
        <w:tc>
          <w:tcPr>
            <w:tcW w:w="3757" w:type="dxa"/>
          </w:tcPr>
          <w:p w14:paraId="6C7D9645" w14:textId="2FA843F7" w:rsidR="006E615F" w:rsidRPr="00522B14" w:rsidRDefault="00522B14" w:rsidP="00296E5B">
            <w:pPr>
              <w:rPr>
                <w:rFonts w:ascii="Verdana" w:hAnsi="Verdana"/>
                <w:iCs/>
              </w:rPr>
              <w:bidi w:val="0"/>
            </w:pPr>
            <w:r>
              <w:rPr>
                <w:rFonts w:ascii="Verdana" w:hAnsi="Verdana"/>
                <w:lang w:val="cy"/>
                <w:b w:val="0"/>
                <w:bCs w:val="0"/>
                <w:i w:val="0"/>
                <w:iCs w:val="0"/>
                <w:u w:val="none"/>
                <w:vertAlign w:val="baseline"/>
                <w:rtl w:val="0"/>
              </w:rPr>
              <w:t xml:space="preserve">Cyfarwyddwr Gwasanaethau Iechyd Meddwl ac Anableddau Dysgu (yn rhannol)</w:t>
            </w:r>
          </w:p>
        </w:tc>
      </w:tr>
      <w:tr w:rsidR="006E615F" w:rsidRPr="009A4B08" w14:paraId="50D3BFD6" w14:textId="77777777" w:rsidTr="00AF11D5">
        <w:tc>
          <w:tcPr>
            <w:tcW w:w="2977" w:type="dxa"/>
            <w:vMerge/>
            <w:shd w:val="clear" w:color="auto" w:fill="BF8F00" w:themeFill="accent4" w:themeFillShade="BF"/>
          </w:tcPr>
          <w:p w14:paraId="65FAE4AF" w14:textId="77777777" w:rsidR="006E615F" w:rsidRPr="003C214E" w:rsidRDefault="006E615F" w:rsidP="00296E5B">
            <w:pPr>
              <w:rPr>
                <w:rFonts w:ascii="Verdana" w:hAnsi="Verdana"/>
                <w:b/>
              </w:rPr>
            </w:pPr>
          </w:p>
        </w:tc>
        <w:tc>
          <w:tcPr>
            <w:tcW w:w="3756" w:type="dxa"/>
          </w:tcPr>
          <w:p w14:paraId="6524066E" w14:textId="6F506BEB" w:rsid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Kate Riley</w:t>
            </w:r>
          </w:p>
        </w:tc>
        <w:tc>
          <w:tcPr>
            <w:tcW w:w="3757" w:type="dxa"/>
          </w:tcPr>
          <w:p w14:paraId="3217A9A4" w14:textId="69B7502A" w:rsidR="006E615F"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Cyngor Bwrdeistref Sirol RhCT </w:t>
            </w:r>
          </w:p>
        </w:tc>
      </w:tr>
      <w:tr w:rsidR="006E615F" w:rsidRPr="009A4B08" w14:paraId="7A95AFFE" w14:textId="77777777" w:rsidTr="00AF11D5">
        <w:tc>
          <w:tcPr>
            <w:tcW w:w="2977" w:type="dxa"/>
            <w:vMerge/>
            <w:shd w:val="clear" w:color="auto" w:fill="BF8F00" w:themeFill="accent4" w:themeFillShade="BF"/>
          </w:tcPr>
          <w:p w14:paraId="75FB818A" w14:textId="77777777" w:rsidR="006E615F" w:rsidRPr="003C214E" w:rsidRDefault="006E615F" w:rsidP="00296E5B">
            <w:pPr>
              <w:rPr>
                <w:rFonts w:ascii="Verdana" w:hAnsi="Verdana"/>
                <w:b/>
              </w:rPr>
            </w:pPr>
          </w:p>
        </w:tc>
        <w:tc>
          <w:tcPr>
            <w:tcW w:w="3756" w:type="dxa"/>
          </w:tcPr>
          <w:p w14:paraId="4CA58544" w14:textId="10C98481" w:rsidR="006E615F" w:rsidRDefault="00522B14" w:rsidP="00296E5B">
            <w:pPr>
              <w:rPr>
                <w:rFonts w:ascii="Verdana" w:hAnsi="Verdana"/>
                <w:iCs/>
              </w:rPr>
              <w:bidi w:val="0"/>
            </w:pPr>
            <w:r>
              <w:rPr>
                <w:rFonts w:ascii="Verdana" w:hAnsi="Verdana"/>
                <w:lang w:val="cy"/>
                <w:b w:val="0"/>
                <w:bCs w:val="0"/>
                <w:i w:val="0"/>
                <w:iCs w:val="0"/>
                <w:u w:val="none"/>
                <w:vertAlign w:val="baseline"/>
                <w:rtl w:val="0"/>
              </w:rPr>
              <w:t xml:space="preserve">Lloyd Griffiths </w:t>
            </w:r>
          </w:p>
        </w:tc>
        <w:tc>
          <w:tcPr>
            <w:tcW w:w="3757" w:type="dxa"/>
          </w:tcPr>
          <w:p w14:paraId="04F65E8B" w14:textId="30E05A81" w:rsidR="006E615F" w:rsidRPr="00522B14" w:rsidRDefault="00522B14" w:rsidP="00296E5B">
            <w:pPr>
              <w:rPr>
                <w:rFonts w:ascii="Verdana" w:hAnsi="Verdana"/>
                <w:iCs/>
              </w:rPr>
              <w:bidi w:val="0"/>
            </w:pPr>
            <w:r>
              <w:rPr>
                <w:rFonts w:ascii="Verdana" w:hAnsi="Verdana"/>
                <w:lang w:val="cy"/>
                <w:b w:val="0"/>
                <w:bCs w:val="0"/>
                <w:i w:val="0"/>
                <w:iCs w:val="0"/>
                <w:u w:val="none"/>
                <w:vertAlign w:val="baseline"/>
                <w:rtl w:val="0"/>
              </w:rPr>
              <w:t xml:space="preserve">Cyfarwyddwr Nyrsio Dros Dro, Iechyd Meddwl ac Anableddau Dysgu </w:t>
            </w:r>
          </w:p>
        </w:tc>
      </w:tr>
      <w:tr w:rsidR="00F633AE" w:rsidRPr="009A4B08" w14:paraId="7AFBDC92" w14:textId="77777777" w:rsidTr="00AF11D5">
        <w:tc>
          <w:tcPr>
            <w:tcW w:w="2977" w:type="dxa"/>
            <w:vMerge/>
            <w:shd w:val="clear" w:color="auto" w:fill="BF8F00" w:themeFill="accent4" w:themeFillShade="BF"/>
          </w:tcPr>
          <w:p w14:paraId="27A2B078" w14:textId="77777777" w:rsidR="00F633AE" w:rsidRPr="003C214E" w:rsidRDefault="00F633AE" w:rsidP="00296E5B">
            <w:pPr>
              <w:rPr>
                <w:rFonts w:ascii="Verdana" w:hAnsi="Verdana"/>
                <w:b/>
              </w:rPr>
            </w:pPr>
          </w:p>
        </w:tc>
        <w:tc>
          <w:tcPr>
            <w:tcW w:w="3756" w:type="dxa"/>
          </w:tcPr>
          <w:p w14:paraId="2758A42B" w14:textId="5BD3307E" w:rsidR="00F633AE" w:rsidRPr="00722F93" w:rsidRDefault="00F633AE" w:rsidP="00296E5B">
            <w:pPr>
              <w:rPr>
                <w:rFonts w:ascii="Verdana" w:hAnsi="Verdana"/>
                <w:iCs/>
              </w:rPr>
              <w:bidi w:val="0"/>
            </w:pPr>
            <w:r>
              <w:rPr>
                <w:rFonts w:ascii="Verdana" w:hAnsi="Verdana"/>
                <w:lang w:val="cy"/>
                <w:b w:val="0"/>
                <w:bCs w:val="0"/>
                <w:i w:val="0"/>
                <w:iCs w:val="0"/>
                <w:u w:val="none"/>
                <w:vertAlign w:val="baseline"/>
                <w:rtl w:val="0"/>
              </w:rPr>
              <w:t xml:space="preserve">Emma Walters</w:t>
            </w:r>
          </w:p>
        </w:tc>
        <w:tc>
          <w:tcPr>
            <w:tcW w:w="3757" w:type="dxa"/>
          </w:tcPr>
          <w:p w14:paraId="0E9EBE6C" w14:textId="4BB75A4E" w:rsidR="00F633AE" w:rsidRPr="00722F93" w:rsidRDefault="00F633AE" w:rsidP="00296E5B">
            <w:pPr>
              <w:rPr>
                <w:rFonts w:ascii="Verdana" w:hAnsi="Verdana"/>
                <w:iCs/>
              </w:rPr>
              <w:bidi w:val="0"/>
            </w:pPr>
            <w:r>
              <w:rPr>
                <w:rFonts w:ascii="Verdana" w:hAnsi="Verdana"/>
                <w:lang w:val="cy"/>
                <w:b w:val="0"/>
                <w:bCs w:val="0"/>
                <w:i w:val="0"/>
                <w:iCs w:val="0"/>
                <w:u w:val="none"/>
                <w:vertAlign w:val="baseline"/>
                <w:rtl w:val="0"/>
              </w:rPr>
              <w:t xml:space="preserve">Pennaeth Llywodraethu a Busnes y Bwrdd</w:t>
            </w:r>
          </w:p>
        </w:tc>
      </w:tr>
      <w:tr w:rsidR="006E615F" w:rsidRPr="009A4B08" w14:paraId="67173669" w14:textId="77777777" w:rsidTr="00AF11D5">
        <w:tc>
          <w:tcPr>
            <w:tcW w:w="2977" w:type="dxa"/>
            <w:shd w:val="clear" w:color="auto" w:fill="BF8F00" w:themeFill="accent4" w:themeFillShade="BF"/>
          </w:tcPr>
          <w:p w14:paraId="046287AC" w14:textId="77777777" w:rsidR="006E615F" w:rsidRPr="003C214E" w:rsidRDefault="006E615F" w:rsidP="00296E5B">
            <w:pPr>
              <w:rPr>
                <w:rFonts w:ascii="Verdana" w:hAnsi="Verdana"/>
                <w:b/>
              </w:rPr>
            </w:pPr>
          </w:p>
        </w:tc>
        <w:tc>
          <w:tcPr>
            <w:tcW w:w="3756" w:type="dxa"/>
          </w:tcPr>
          <w:p w14:paraId="52FB876F" w14:textId="7CE2881E" w:rsidR="006E615F" w:rsidRPr="006E615F" w:rsidRDefault="006E615F" w:rsidP="00296E5B">
            <w:pPr>
              <w:rPr>
                <w:rFonts w:ascii="Verdana" w:hAnsi="Verdana"/>
                <w:iCs/>
              </w:rPr>
              <w:bidi w:val="0"/>
            </w:pPr>
            <w:r>
              <w:rPr>
                <w:rFonts w:ascii="Verdana" w:hAnsi="Verdana"/>
                <w:lang w:val="cy"/>
                <w:b w:val="0"/>
                <w:bCs w:val="0"/>
                <w:i w:val="0"/>
                <w:iCs w:val="0"/>
                <w:u w:val="none"/>
                <w:vertAlign w:val="baseline"/>
                <w:rtl w:val="0"/>
              </w:rPr>
              <w:t xml:space="preserve">Kathrine Davies </w:t>
            </w:r>
          </w:p>
        </w:tc>
        <w:tc>
          <w:tcPr>
            <w:tcW w:w="3757" w:type="dxa"/>
          </w:tcPr>
          <w:p w14:paraId="16877EC6" w14:textId="43CCF7CF" w:rsidR="006E615F" w:rsidRPr="00722F93" w:rsidRDefault="006E615F" w:rsidP="00296E5B">
            <w:pPr>
              <w:rPr>
                <w:rFonts w:ascii="Verdana" w:hAnsi="Verdana"/>
                <w:iCs/>
              </w:rPr>
              <w:bidi w:val="0"/>
            </w:pPr>
            <w:r>
              <w:rPr>
                <w:rFonts w:ascii="Verdana" w:hAnsi="Verdana"/>
                <w:lang w:val="cy"/>
                <w:b w:val="0"/>
                <w:bCs w:val="0"/>
                <w:i w:val="0"/>
                <w:iCs w:val="0"/>
                <w:u w:val="none"/>
                <w:vertAlign w:val="baseline"/>
                <w:rtl w:val="0"/>
              </w:rPr>
              <w:t xml:space="preserve">Rheolwr Llywodraethu Corfforaethol</w:t>
            </w:r>
          </w:p>
        </w:tc>
      </w:tr>
      <w:tr w:rsidR="00296E5B" w:rsidRPr="009A4B08" w14:paraId="41FF4626" w14:textId="77777777" w:rsidTr="00E12145">
        <w:tc>
          <w:tcPr>
            <w:tcW w:w="2977" w:type="dxa"/>
            <w:shd w:val="clear" w:color="auto" w:fill="BF8F00" w:themeFill="accent4" w:themeFillShade="BF"/>
          </w:tcPr>
          <w:p w14:paraId="51B2BC50" w14:textId="77777777" w:rsidR="00296E5B" w:rsidRPr="003C214E" w:rsidRDefault="00296E5B" w:rsidP="00296E5B">
            <w:pPr>
              <w:rPr>
                <w:rFonts w:ascii="Verdana" w:hAnsi="Verdana"/>
                <w:b/>
              </w:rPr>
              <w:bidi w:val="0"/>
            </w:pPr>
            <w:r>
              <w:rPr>
                <w:rFonts w:ascii="Verdana" w:hAnsi="Verdana"/>
                <w:lang w:val="cy"/>
                <w:b w:val="1"/>
                <w:bCs w:val="1"/>
                <w:i w:val="0"/>
                <w:iCs w:val="0"/>
                <w:u w:val="none"/>
                <w:vertAlign w:val="baseline"/>
                <w:rtl w:val="0"/>
              </w:rPr>
              <w:t xml:space="preserve">Sylwedyddion y Cyfarfod</w:t>
            </w:r>
          </w:p>
        </w:tc>
        <w:tc>
          <w:tcPr>
            <w:tcW w:w="3756" w:type="dxa"/>
          </w:tcPr>
          <w:p w14:paraId="50EF3AF4" w14:textId="7AE74CC1" w:rsidR="00296E5B" w:rsidRPr="00296E5B" w:rsidRDefault="00296E5B" w:rsidP="00296E5B">
            <w:pPr>
              <w:rPr>
                <w:rFonts w:ascii="Verdana" w:hAnsi="Verdana"/>
                <w:i/>
              </w:rPr>
            </w:pPr>
          </w:p>
        </w:tc>
        <w:tc>
          <w:tcPr>
            <w:tcW w:w="3757" w:type="dxa"/>
          </w:tcPr>
          <w:p w14:paraId="04B58015" w14:textId="3127A828" w:rsidR="00296E5B" w:rsidRPr="00722F93" w:rsidRDefault="00296E5B" w:rsidP="00296E5B">
            <w:pPr>
              <w:rPr>
                <w:rFonts w:ascii="Verdana" w:hAnsi="Verdana"/>
                <w:iCs/>
              </w:rPr>
            </w:pPr>
          </w:p>
        </w:tc>
      </w:tr>
    </w:tbl>
    <w:p w14:paraId="511CB40E"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758D9C1" w14:textId="77777777" w:rsidTr="00296E5B">
        <w:tc>
          <w:tcPr>
            <w:tcW w:w="1469" w:type="dxa"/>
          </w:tcPr>
          <w:p w14:paraId="553452F4"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Eitem ar yr Agenda </w:t>
            </w:r>
          </w:p>
        </w:tc>
        <w:tc>
          <w:tcPr>
            <w:tcW w:w="9026" w:type="dxa"/>
          </w:tcPr>
          <w:p w14:paraId="535F3A9F"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Busnes y Cyfarfod</w:t>
            </w:r>
          </w:p>
        </w:tc>
      </w:tr>
      <w:tr w:rsidR="003C214E" w:rsidRPr="003C214E" w14:paraId="7390A085" w14:textId="77777777" w:rsidTr="00296E5B">
        <w:trPr>
          <w:trHeight w:val="380"/>
        </w:trPr>
        <w:tc>
          <w:tcPr>
            <w:tcW w:w="1469" w:type="dxa"/>
            <w:shd w:val="clear" w:color="auto" w:fill="1F3864" w:themeFill="accent5" w:themeFillShade="80"/>
          </w:tcPr>
          <w:p w14:paraId="76A67B7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BDC0AA1"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MATERION RHAGARWEINIOL </w:t>
            </w:r>
          </w:p>
        </w:tc>
      </w:tr>
      <w:tr w:rsidR="003C214E" w:rsidRPr="003C214E" w14:paraId="0258BE5C" w14:textId="77777777" w:rsidTr="00296E5B">
        <w:tc>
          <w:tcPr>
            <w:tcW w:w="1469" w:type="dxa"/>
          </w:tcPr>
          <w:p w14:paraId="0E6B0D06" w14:textId="77777777" w:rsidR="003C214E" w:rsidRPr="00443F68" w:rsidRDefault="003C214E" w:rsidP="00443F68">
            <w:pPr>
              <w:pStyle w:val="ListParagraph"/>
              <w:numPr>
                <w:ilvl w:val="0"/>
                <w:numId w:val="6"/>
              </w:numPr>
              <w:rPr>
                <w:rFonts w:ascii="Verdana" w:hAnsi="Verdana"/>
              </w:rPr>
            </w:pPr>
          </w:p>
        </w:tc>
        <w:tc>
          <w:tcPr>
            <w:tcW w:w="9026" w:type="dxa"/>
          </w:tcPr>
          <w:p w14:paraId="3BDF58A6"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Croeso a Chyflwyniadau</w:t>
            </w:r>
          </w:p>
        </w:tc>
      </w:tr>
      <w:tr w:rsidR="003C214E" w:rsidRPr="003C214E" w14:paraId="572BC660" w14:textId="77777777" w:rsidTr="00296E5B">
        <w:tc>
          <w:tcPr>
            <w:tcW w:w="1469" w:type="dxa"/>
          </w:tcPr>
          <w:p w14:paraId="218B9209" w14:textId="77777777" w:rsidR="003C214E" w:rsidRPr="00443F68" w:rsidRDefault="003C214E" w:rsidP="00443F68">
            <w:pPr>
              <w:rPr>
                <w:rFonts w:ascii="Verdana" w:hAnsi="Verdana"/>
              </w:rPr>
            </w:pPr>
          </w:p>
        </w:tc>
        <w:tc>
          <w:tcPr>
            <w:tcW w:w="9026" w:type="dxa"/>
          </w:tcPr>
          <w:p w14:paraId="026E291C" w14:textId="2522E917" w:rsidR="003C214E" w:rsidRPr="003C214E" w:rsidRDefault="00510553" w:rsidP="00722F93">
            <w:pPr>
              <w:jc w:val="both"/>
              <w:rPr>
                <w:rFonts w:ascii="Verdana" w:hAnsi="Verdana"/>
              </w:rPr>
              <w:bidi w:val="0"/>
            </w:pPr>
            <w:r>
              <w:rPr>
                <w:rFonts w:ascii="Verdana" w:hAnsi="Verdana"/>
                <w:lang w:val="cy"/>
                <w:b w:val="0"/>
                <w:bCs w:val="0"/>
                <w:i w:val="0"/>
                <w:iCs w:val="0"/>
                <w:u w:val="none"/>
                <w:vertAlign w:val="baseline"/>
                <w:rtl w:val="0"/>
              </w:rPr>
              <w:t xml:space="preserve">Croesawodd y Cadeirydd bawb i’r cyfarfod, yn enwedig y rhai a oedd yn ymuno am y tro cyntaf, y rhai a oedd yn arsylwi, a’r cydweithwyr oedd yn ymuno ar gyfer eitemau penodol ar yr agenda. Nodwyd hefyd bod y trafodaethau yn digwydd ar y we.</w:t>
            </w:r>
          </w:p>
        </w:tc>
      </w:tr>
      <w:tr w:rsidR="003C214E" w:rsidRPr="003C214E" w14:paraId="56A07D95" w14:textId="77777777" w:rsidTr="00296E5B">
        <w:tc>
          <w:tcPr>
            <w:tcW w:w="1469" w:type="dxa"/>
          </w:tcPr>
          <w:p w14:paraId="45663B5A" w14:textId="77777777" w:rsidR="00443F68" w:rsidRPr="00443F68" w:rsidRDefault="00443F68" w:rsidP="00443F68">
            <w:pPr>
              <w:rPr>
                <w:rFonts w:ascii="Verdana" w:hAnsi="Verdana"/>
              </w:rPr>
              <w:bidi w:val="0"/>
            </w:pPr>
            <w:r>
              <w:rPr>
                <w:rFonts w:ascii="Verdana" w:hAnsi="Verdana"/>
                <w:lang w:val="cy"/>
                <w:b w:val="0"/>
                <w:bCs w:val="0"/>
                <w:i w:val="0"/>
                <w:iCs w:val="0"/>
                <w:u w:val="none"/>
                <w:vertAlign w:val="baseline"/>
                <w:rtl w:val="0"/>
              </w:rPr>
              <w:t xml:space="preserve">1.2</w:t>
            </w:r>
          </w:p>
        </w:tc>
        <w:tc>
          <w:tcPr>
            <w:tcW w:w="9026" w:type="dxa"/>
          </w:tcPr>
          <w:p w14:paraId="7DFFBA71"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Ymddiheuriadau am Absenoldeb</w:t>
            </w:r>
          </w:p>
        </w:tc>
      </w:tr>
      <w:tr w:rsidR="003C214E" w:rsidRPr="003C214E" w14:paraId="0FCE632B" w14:textId="77777777" w:rsidTr="00296E5B">
        <w:tc>
          <w:tcPr>
            <w:tcW w:w="1469" w:type="dxa"/>
          </w:tcPr>
          <w:p w14:paraId="65FE92C5" w14:textId="77777777" w:rsidR="003C214E" w:rsidRPr="00443F68" w:rsidRDefault="003C214E" w:rsidP="00443F68">
            <w:pPr>
              <w:rPr>
                <w:rFonts w:ascii="Verdana" w:hAnsi="Verdana"/>
              </w:rPr>
            </w:pPr>
          </w:p>
        </w:tc>
        <w:tc>
          <w:tcPr>
            <w:tcW w:w="9026" w:type="dxa"/>
          </w:tcPr>
          <w:p w14:paraId="72518101" w14:textId="273EB313" w:rsidR="00443F68" w:rsidRDefault="00510553" w:rsidP="00443F68">
            <w:pPr>
              <w:rPr>
                <w:rFonts w:ascii="Verdana" w:hAnsi="Verdana"/>
              </w:rPr>
              <w:bidi w:val="0"/>
            </w:pPr>
            <w:r>
              <w:rPr>
                <w:rFonts w:ascii="Verdana" w:hAnsi="Verdana"/>
                <w:lang w:val="cy"/>
                <w:b w:val="0"/>
                <w:bCs w:val="0"/>
                <w:i w:val="0"/>
                <w:iCs w:val="0"/>
                <w:u w:val="none"/>
                <w:vertAlign w:val="baseline"/>
                <w:rtl w:val="0"/>
              </w:rPr>
              <w:t xml:space="preserve">Derbyniwyd ymddiheuriadau oddi wrth:</w:t>
            </w:r>
          </w:p>
          <w:p w14:paraId="07A9F99A" w14:textId="77777777" w:rsidR="00296E5B" w:rsidRDefault="00296E5B" w:rsidP="00443F68">
            <w:pPr>
              <w:rPr>
                <w:rFonts w:ascii="Verdana" w:hAnsi="Verdana"/>
              </w:rPr>
            </w:pPr>
          </w:p>
          <w:p w14:paraId="5C172FC3" w14:textId="455B948B" w:rsidR="006E615F" w:rsidRDefault="006E615F" w:rsidP="006E615F">
            <w:pPr>
              <w:pStyle w:val="ListParagraph"/>
              <w:numPr>
                <w:ilvl w:val="0"/>
                <w:numId w:val="9"/>
              </w:numPr>
              <w:rPr>
                <w:rFonts w:ascii="Verdana" w:hAnsi="Verdana"/>
              </w:rPr>
              <w:bidi w:val="0"/>
            </w:pPr>
            <w:r>
              <w:rPr>
                <w:rFonts w:ascii="Verdana" w:hAnsi="Verdana"/>
                <w:lang w:val="cy"/>
                <w:b w:val="0"/>
                <w:bCs w:val="0"/>
                <w:i w:val="0"/>
                <w:iCs w:val="0"/>
                <w:u w:val="none"/>
                <w:vertAlign w:val="baseline"/>
                <w:rtl w:val="0"/>
              </w:rPr>
              <w:t xml:space="preserve">Julie Denley, Dirprwy Brif Swyddog Gweithredu </w:t>
            </w:r>
          </w:p>
          <w:p w14:paraId="0C7822A5" w14:textId="090168A0" w:rsidR="00EE592B" w:rsidRPr="00522B14" w:rsidRDefault="00F633AE" w:rsidP="00443F68">
            <w:pPr>
              <w:pStyle w:val="ListParagraph"/>
              <w:numPr>
                <w:ilvl w:val="0"/>
                <w:numId w:val="9"/>
              </w:numPr>
              <w:rPr>
                <w:rFonts w:ascii="Verdana" w:hAnsi="Verdana"/>
              </w:rPr>
              <w:bidi w:val="0"/>
            </w:pPr>
            <w:r>
              <w:rPr>
                <w:rFonts w:ascii="Verdana" w:hAnsi="Verdana"/>
                <w:lang w:val="cy"/>
                <w:b w:val="0"/>
                <w:bCs w:val="0"/>
                <w:i w:val="0"/>
                <w:iCs w:val="0"/>
                <w:u w:val="none"/>
                <w:vertAlign w:val="baseline"/>
                <w:rtl w:val="0"/>
              </w:rPr>
              <w:t xml:space="preserve">Rachel Rowlands, Aelod Annibynnol</w:t>
            </w:r>
          </w:p>
          <w:p w14:paraId="3BCF03B7" w14:textId="5F459BD5" w:rsidR="00EE592B" w:rsidRPr="003C214E" w:rsidRDefault="00EE592B" w:rsidP="00443F68">
            <w:pPr>
              <w:rPr>
                <w:rFonts w:ascii="Verdana" w:hAnsi="Verdana"/>
              </w:rPr>
            </w:pPr>
          </w:p>
        </w:tc>
      </w:tr>
      <w:tr w:rsidR="003C214E" w:rsidRPr="003C214E" w14:paraId="21F38E18" w14:textId="77777777" w:rsidTr="00296E5B">
        <w:tc>
          <w:tcPr>
            <w:tcW w:w="1469" w:type="dxa"/>
          </w:tcPr>
          <w:p w14:paraId="7BBF1A5F" w14:textId="77777777" w:rsidR="003C214E" w:rsidRPr="00443F68" w:rsidRDefault="00443F68" w:rsidP="00443F68">
            <w:pPr>
              <w:rPr>
                <w:rFonts w:ascii="Verdana" w:hAnsi="Verdana"/>
              </w:rPr>
              <w:bidi w:val="0"/>
            </w:pPr>
            <w:r>
              <w:rPr>
                <w:rFonts w:ascii="Verdana" w:hAnsi="Verdana"/>
                <w:lang w:val="cy"/>
                <w:b w:val="0"/>
                <w:bCs w:val="0"/>
                <w:i w:val="0"/>
                <w:iCs w:val="0"/>
                <w:u w:val="none"/>
                <w:vertAlign w:val="baseline"/>
                <w:rtl w:val="0"/>
              </w:rPr>
              <w:t xml:space="preserve">1.3</w:t>
            </w:r>
          </w:p>
        </w:tc>
        <w:tc>
          <w:tcPr>
            <w:tcW w:w="9026" w:type="dxa"/>
          </w:tcPr>
          <w:p w14:paraId="6D639FBA"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Datganiadau o Fuddiant</w:t>
            </w:r>
          </w:p>
        </w:tc>
      </w:tr>
      <w:tr w:rsidR="003C214E" w:rsidRPr="003C214E" w14:paraId="284C0B65" w14:textId="77777777" w:rsidTr="00296E5B">
        <w:tc>
          <w:tcPr>
            <w:tcW w:w="1469" w:type="dxa"/>
          </w:tcPr>
          <w:p w14:paraId="179EFB60" w14:textId="77777777" w:rsidR="003C214E" w:rsidRPr="003C214E" w:rsidRDefault="003C214E" w:rsidP="00443F68">
            <w:pPr>
              <w:rPr>
                <w:rFonts w:ascii="Verdana" w:hAnsi="Verdana"/>
              </w:rPr>
            </w:pPr>
          </w:p>
        </w:tc>
        <w:tc>
          <w:tcPr>
            <w:tcW w:w="9026" w:type="dxa"/>
          </w:tcPr>
          <w:p w14:paraId="491E3E62" w14:textId="374AE7B8" w:rsidR="003C214E" w:rsidRPr="003C214E" w:rsidRDefault="00510553" w:rsidP="00443F68">
            <w:pPr>
              <w:rPr>
                <w:rFonts w:ascii="Verdana" w:hAnsi="Verdana"/>
              </w:rPr>
              <w:bidi w:val="0"/>
            </w:pPr>
            <w:r>
              <w:rPr>
                <w:rFonts w:ascii="Verdana" w:hAnsi="Verdana"/>
                <w:lang w:val="cy"/>
                <w:b w:val="0"/>
                <w:bCs w:val="0"/>
                <w:i w:val="0"/>
                <w:iCs w:val="0"/>
                <w:u w:val="none"/>
                <w:vertAlign w:val="baseline"/>
                <w:rtl w:val="0"/>
              </w:rPr>
              <w:t xml:space="preserve">Ni dderbyniwyd unrhyw ddatganiadau.</w:t>
            </w:r>
          </w:p>
        </w:tc>
      </w:tr>
      <w:tr w:rsidR="003C214E" w:rsidRPr="003C214E" w14:paraId="5FC3E5DB" w14:textId="77777777" w:rsidTr="00296E5B">
        <w:tc>
          <w:tcPr>
            <w:tcW w:w="1469" w:type="dxa"/>
            <w:shd w:val="clear" w:color="auto" w:fill="1F3864" w:themeFill="accent5" w:themeFillShade="80"/>
          </w:tcPr>
          <w:p w14:paraId="085DFAB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867C381"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BUSNES YR AGENDA GYDSYNIO </w:t>
            </w:r>
          </w:p>
        </w:tc>
      </w:tr>
      <w:tr w:rsidR="00443F68" w:rsidRPr="003C214E" w14:paraId="1D22D6E8" w14:textId="77777777" w:rsidTr="00296E5B">
        <w:tc>
          <w:tcPr>
            <w:tcW w:w="1469" w:type="dxa"/>
          </w:tcPr>
          <w:p w14:paraId="7955F306" w14:textId="77777777" w:rsidR="00443F68" w:rsidRDefault="00443F68" w:rsidP="00443F68">
            <w:pPr>
              <w:rPr>
                <w:rFonts w:ascii="Verdana" w:hAnsi="Verdana"/>
              </w:rPr>
              <w:bidi w:val="0"/>
            </w:pPr>
            <w:r>
              <w:rPr>
                <w:rFonts w:ascii="Verdana" w:hAnsi="Verdana"/>
                <w:lang w:val="cy"/>
                <w:b w:val="0"/>
                <w:bCs w:val="0"/>
                <w:i w:val="0"/>
                <w:iCs w:val="0"/>
                <w:u w:val="none"/>
                <w:vertAlign w:val="baseline"/>
                <w:rtl w:val="0"/>
              </w:rPr>
              <w:t xml:space="preserve">2.1</w:t>
            </w:r>
          </w:p>
          <w:p w14:paraId="71591FAB" w14:textId="77777777" w:rsidR="00443F68" w:rsidRDefault="00443F68" w:rsidP="00443F68">
            <w:pPr>
              <w:rPr>
                <w:rFonts w:ascii="Verdana" w:hAnsi="Verdana"/>
              </w:rPr>
            </w:pPr>
          </w:p>
        </w:tc>
        <w:tc>
          <w:tcPr>
            <w:tcW w:w="9026" w:type="dxa"/>
          </w:tcPr>
          <w:p w14:paraId="0320D1F2" w14:textId="16C78128" w:rsidR="00443F68" w:rsidRPr="003C214E" w:rsidRDefault="00510553" w:rsidP="00443F68">
            <w:pPr>
              <w:rPr>
                <w:rFonts w:ascii="Verdana" w:hAnsi="Verdana"/>
              </w:rPr>
              <w:bidi w:val="0"/>
            </w:pPr>
            <w:r>
              <w:rPr>
                <w:rFonts w:ascii="Verdana" w:hAnsi="Verdana"/>
                <w:lang w:val="cy"/>
                <w:b w:val="0"/>
                <w:bCs w:val="0"/>
                <w:i w:val="0"/>
                <w:iCs w:val="0"/>
                <w:u w:val="none"/>
                <w:vertAlign w:val="baseline"/>
                <w:rtl w:val="0"/>
              </w:rPr>
              <w:t xml:space="preserve">Atgoffodd y Cadeirydd yr Aelodau bod yr agenda wedi cael ei hailfformatio i gynnwys eitemau agenda cydsyniad ar ddiwedd yr agenda a holodd a oedd unrhyw eitemau o'r Agenda Gydsynio (Eitem 6) yr oedd Aelodau'r Pwyllgor yn dymuno eu dwyn ymlaen i'r brif agenda i'w trafod. Nid oedd unrhyw eitemau.</w:t>
            </w:r>
          </w:p>
        </w:tc>
      </w:tr>
      <w:tr w:rsidR="003C214E" w:rsidRPr="003C214E" w14:paraId="278E8E5B" w14:textId="77777777" w:rsidTr="00296E5B">
        <w:tc>
          <w:tcPr>
            <w:tcW w:w="1469" w:type="dxa"/>
            <w:shd w:val="clear" w:color="auto" w:fill="1F3864" w:themeFill="accent5" w:themeFillShade="80"/>
          </w:tcPr>
          <w:p w14:paraId="49F15613"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A7FE55A" w14:textId="73F0A412" w:rsidR="003C214E" w:rsidRPr="003C214E" w:rsidRDefault="00510553" w:rsidP="00443F68">
            <w:pPr>
              <w:rPr>
                <w:rFonts w:ascii="Verdana" w:hAnsi="Verdana"/>
                <w:b/>
              </w:rPr>
              <w:bidi w:val="0"/>
            </w:pPr>
            <w:r>
              <w:rPr>
                <w:rFonts w:ascii="Verdana" w:hAnsi="Verdana"/>
                <w:lang w:val="cy"/>
                <w:b w:val="1"/>
                <w:bCs w:val="1"/>
                <w:i w:val="0"/>
                <w:iCs w:val="0"/>
                <w:u w:val="none"/>
                <w:vertAlign w:val="baseline"/>
                <w:rtl w:val="0"/>
              </w:rPr>
              <w:t xml:space="preserve">PRIF AGENDA</w:t>
            </w:r>
          </w:p>
        </w:tc>
      </w:tr>
      <w:tr w:rsidR="003C214E" w:rsidRPr="003C214E" w14:paraId="43E46BBA" w14:textId="77777777" w:rsidTr="00296E5B">
        <w:tc>
          <w:tcPr>
            <w:tcW w:w="1469" w:type="dxa"/>
          </w:tcPr>
          <w:p w14:paraId="22F7F8AD" w14:textId="77777777" w:rsidR="003C214E" w:rsidRPr="00443F68" w:rsidRDefault="003C214E" w:rsidP="00443F68">
            <w:pPr>
              <w:rPr>
                <w:rFonts w:ascii="Verdana" w:hAnsi="Verdana"/>
              </w:rPr>
              <w:bidi w:val="0"/>
            </w:pPr>
            <w:r>
              <w:rPr>
                <w:rFonts w:ascii="Verdana" w:hAnsi="Verdana"/>
                <w:lang w:val="cy"/>
                <w:b w:val="0"/>
                <w:bCs w:val="0"/>
                <w:i w:val="0"/>
                <w:iCs w:val="0"/>
                <w:u w:val="none"/>
                <w:vertAlign w:val="baseline"/>
                <w:rtl w:val="0"/>
              </w:rPr>
              <w:t xml:space="preserve">3.1</w:t>
            </w:r>
          </w:p>
        </w:tc>
        <w:tc>
          <w:tcPr>
            <w:tcW w:w="9026" w:type="dxa"/>
          </w:tcPr>
          <w:p w14:paraId="1E0BC07E"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Cofnodion Gweithredu</w:t>
            </w:r>
          </w:p>
        </w:tc>
      </w:tr>
      <w:tr w:rsidR="003C214E" w:rsidRPr="003C214E" w14:paraId="2D6AE2AE" w14:textId="77777777" w:rsidTr="00296E5B">
        <w:tc>
          <w:tcPr>
            <w:tcW w:w="1469" w:type="dxa"/>
          </w:tcPr>
          <w:p w14:paraId="2D05A320" w14:textId="77777777" w:rsidR="003C214E" w:rsidRPr="00443F68" w:rsidRDefault="003C214E" w:rsidP="00443F68">
            <w:pPr>
              <w:rPr>
                <w:rFonts w:ascii="Verdana" w:hAnsi="Verdana"/>
              </w:rPr>
            </w:pPr>
          </w:p>
        </w:tc>
        <w:tc>
          <w:tcPr>
            <w:tcW w:w="9026" w:type="dxa"/>
          </w:tcPr>
          <w:p w14:paraId="0FE8EEF0" w14:textId="58E9BF22" w:rsidR="003C214E" w:rsidRDefault="00510553" w:rsidP="00443F68">
            <w:pPr>
              <w:rPr>
                <w:rFonts w:ascii="Verdana" w:hAnsi="Verdana"/>
              </w:rPr>
              <w:bidi w:val="0"/>
            </w:pPr>
            <w:r>
              <w:rPr>
                <w:rFonts w:ascii="Verdana" w:hAnsi="Verdana"/>
                <w:lang w:val="cy"/>
                <w:b w:val="1"/>
                <w:bCs w:val="1"/>
                <w:i w:val="0"/>
                <w:iCs w:val="0"/>
                <w:u w:val="none"/>
                <w:vertAlign w:val="baseline"/>
                <w:rtl w:val="0"/>
              </w:rPr>
              <w:t xml:space="preserve">NODWYD</w:t>
            </w:r>
            <w:r>
              <w:rPr>
                <w:rFonts w:ascii="Verdana" w:hAnsi="Verdana"/>
                <w:lang w:val="cy"/>
                <w:b w:val="0"/>
                <w:bCs w:val="0"/>
                <w:i w:val="0"/>
                <w:iCs w:val="0"/>
                <w:u w:val="none"/>
                <w:vertAlign w:val="baseline"/>
                <w:rtl w:val="0"/>
              </w:rPr>
              <w:t xml:space="preserve"> y Log Gweithredu gyda'r eitemau allweddol canlynol yn cael eu trafod:</w:t>
            </w:r>
          </w:p>
          <w:p w14:paraId="7AB56082" w14:textId="1B4450F1" w:rsidR="00722F93" w:rsidRDefault="00722F93" w:rsidP="00443F68">
            <w:pPr>
              <w:rPr>
                <w:rFonts w:ascii="Verdana" w:hAnsi="Verdana"/>
              </w:rPr>
            </w:pPr>
          </w:p>
          <w:p w14:paraId="26E1EED1" w14:textId="09BCF365" w:rsidR="00722F93" w:rsidRDefault="00722F93" w:rsidP="00F2121E">
            <w:pPr>
              <w:pStyle w:val="ListParagraph"/>
              <w:numPr>
                <w:ilvl w:val="0"/>
                <w:numId w:val="11"/>
              </w:numPr>
              <w:jc w:val="both"/>
              <w:rPr>
                <w:rFonts w:ascii="Verdana" w:hAnsi="Verdana"/>
              </w:rPr>
              <w:bidi w:val="0"/>
            </w:pPr>
            <w:r>
              <w:rPr>
                <w:rFonts w:ascii="Verdana" w:hAnsi="Verdana"/>
                <w:lang w:val="cy"/>
                <w:b w:val="0"/>
                <w:bCs w:val="0"/>
                <w:i w:val="0"/>
                <w:iCs w:val="0"/>
                <w:u w:val="none"/>
                <w:vertAlign w:val="baseline"/>
                <w:rtl w:val="0"/>
              </w:rPr>
              <w:t xml:space="preserve">Holodd G. Hughes a oedd rhaglen yr adolygiadau manwl bellach wedi’i sefydlu.  Cadarnhaodd R. Goodwin fod cyfarfod wedi'i drefnu i gwblhau pynciau fel gofal ôl-weithredol 117, Adolygiad Llywodraeth Cymru a Gwasanaethau Oedolion ac y byddai adborth yn cael ei ddarparu i'r Pwyllgor yn y cyfarfod nesaf. </w:t>
            </w:r>
          </w:p>
          <w:p w14:paraId="3F26BAD1" w14:textId="42660868" w:rsidR="00722F93" w:rsidRDefault="00722F93" w:rsidP="00722F93">
            <w:pPr>
              <w:pStyle w:val="ListParagraph"/>
              <w:numPr>
                <w:ilvl w:val="0"/>
                <w:numId w:val="11"/>
              </w:numPr>
              <w:jc w:val="both"/>
              <w:rPr>
                <w:rFonts w:ascii="Verdana" w:hAnsi="Verdana"/>
              </w:rPr>
              <w:bidi w:val="0"/>
            </w:pPr>
            <w:r>
              <w:rPr>
                <w:rFonts w:ascii="Verdana" w:hAnsi="Verdana"/>
                <w:lang w:val="cy"/>
                <w:b w:val="0"/>
                <w:bCs w:val="0"/>
                <w:i w:val="0"/>
                <w:iCs w:val="0"/>
                <w:u w:val="none"/>
                <w:vertAlign w:val="baseline"/>
                <w:rtl w:val="0"/>
              </w:rPr>
              <w:t xml:space="preserve">Cadarnhaodd E. Walters fod Cylch Busnes Blynyddol 2026 yn cael ei adolygu gyda Swyddogion Arweiniol a byddai'n cael ei drafod yn y cyfarfod Cynllunio Agenda nesaf a gynhelir ar 21 Ionawr 2026.</w:t>
            </w:r>
          </w:p>
          <w:p w14:paraId="5F4133E2" w14:textId="74C59760" w:rsidR="00722F93" w:rsidRPr="00722F93" w:rsidRDefault="00722F93" w:rsidP="00443F68">
            <w:pPr>
              <w:pStyle w:val="ListParagraph"/>
              <w:numPr>
                <w:ilvl w:val="0"/>
                <w:numId w:val="11"/>
              </w:numPr>
              <w:jc w:val="both"/>
              <w:rPr>
                <w:rFonts w:ascii="Verdana" w:hAnsi="Verdana"/>
              </w:rPr>
              <w:bidi w:val="0"/>
            </w:pPr>
            <w:r>
              <w:rPr>
                <w:rFonts w:ascii="Verdana" w:hAnsi="Verdana"/>
                <w:lang w:val="cy"/>
                <w:b w:val="0"/>
                <w:bCs w:val="0"/>
                <w:i w:val="0"/>
                <w:iCs w:val="0"/>
                <w:u w:val="none"/>
                <w:vertAlign w:val="baseline"/>
                <w:rtl w:val="0"/>
              </w:rPr>
              <w:t xml:space="preserve">Cododd H. Lentle y pwnc o gyfarfodydd wyneb yn wyneb ac awgrymodd y byddai o leiaf un y flwyddyn yn ddefnyddiol.  Cytunodd K. Palmer a chynghorodd y byddai'n dda cysylltu ag ymweliad â Man Diogel.  Cytunwyd y byddai'r Tîm Llywodraethu Corfforaethol yn cysylltu â Thîm y Ddeddf Iechyd Meddwl (MHA) ar leoliadau posibl ac ymweliad posibl â Man Diogel. </w:t>
            </w:r>
          </w:p>
          <w:p w14:paraId="4C4FD353" w14:textId="0AB44B26" w:rsidR="00D05A53" w:rsidRPr="00D05A53" w:rsidRDefault="00D05A53" w:rsidP="00F2121E">
            <w:pPr>
              <w:rPr>
                <w:rFonts w:ascii="Verdana" w:hAnsi="Verdana"/>
              </w:rPr>
            </w:pPr>
          </w:p>
        </w:tc>
      </w:tr>
      <w:tr w:rsidR="00964D8D" w:rsidRPr="003C214E" w14:paraId="79A57679" w14:textId="77777777" w:rsidTr="00296E5B">
        <w:tc>
          <w:tcPr>
            <w:tcW w:w="1469" w:type="dxa"/>
          </w:tcPr>
          <w:p w14:paraId="0003D5AE" w14:textId="66424732" w:rsidR="00964D8D" w:rsidRPr="00443F68" w:rsidRDefault="00964D8D" w:rsidP="00443F68">
            <w:pPr>
              <w:rPr>
                <w:rFonts w:ascii="Verdana" w:hAnsi="Verdana"/>
              </w:rPr>
              <w:bidi w:val="0"/>
            </w:pPr>
            <w:r>
              <w:rPr>
                <w:rFonts w:ascii="Verdana" w:hAnsi="Verdana"/>
                <w:lang w:val="cy"/>
                <w:b w:val="0"/>
                <w:bCs w:val="0"/>
                <w:i w:val="0"/>
                <w:iCs w:val="0"/>
                <w:u w:val="none"/>
                <w:vertAlign w:val="baseline"/>
                <w:rtl w:val="0"/>
              </w:rPr>
              <w:t xml:space="preserve">Cam gweithredu: </w:t>
            </w:r>
          </w:p>
        </w:tc>
        <w:tc>
          <w:tcPr>
            <w:tcW w:w="9026" w:type="dxa"/>
          </w:tcPr>
          <w:p w14:paraId="2EACC6D3" w14:textId="77777777" w:rsidR="00964D8D" w:rsidRDefault="00964D8D" w:rsidP="00443F68">
            <w:pPr>
              <w:rPr>
                <w:rFonts w:ascii="Verdana" w:hAnsi="Verdana"/>
              </w:rPr>
              <w:bidi w:val="0"/>
            </w:pPr>
            <w:r>
              <w:rPr>
                <w:rFonts w:ascii="Verdana" w:hAnsi="Verdana"/>
                <w:lang w:val="cy"/>
                <w:b w:val="0"/>
                <w:bCs w:val="0"/>
                <w:i w:val="0"/>
                <w:iCs w:val="0"/>
                <w:u w:val="none"/>
                <w:vertAlign w:val="baseline"/>
                <w:rtl w:val="0"/>
              </w:rPr>
              <w:t xml:space="preserve">Y Tîm Llywodraethu i gysylltu â Thîm MHA i sicrhau lleoliad ac ymweliad â Man Diogel ar gyfer cyfarfod yn y dyfodol. </w:t>
            </w:r>
          </w:p>
          <w:p w14:paraId="2E2918B4" w14:textId="4C9FEF51" w:rsidR="00964D8D" w:rsidRPr="00510553" w:rsidRDefault="00964D8D" w:rsidP="00443F68">
            <w:pPr>
              <w:rPr>
                <w:rFonts w:ascii="Verdana" w:hAnsi="Verdana"/>
              </w:rPr>
            </w:pPr>
          </w:p>
        </w:tc>
      </w:tr>
      <w:tr w:rsidR="003C214E" w:rsidRPr="003C214E" w14:paraId="58F489FB" w14:textId="77777777" w:rsidTr="00296E5B">
        <w:tc>
          <w:tcPr>
            <w:tcW w:w="1469" w:type="dxa"/>
          </w:tcPr>
          <w:p w14:paraId="78870AA5" w14:textId="77777777" w:rsidR="003C214E" w:rsidRPr="00443F68" w:rsidRDefault="003C214E" w:rsidP="00443F68">
            <w:pPr>
              <w:rPr>
                <w:rFonts w:ascii="Verdana" w:hAnsi="Verdana"/>
              </w:rPr>
              <w:bidi w:val="0"/>
            </w:pPr>
            <w:r>
              <w:rPr>
                <w:rFonts w:ascii="Verdana" w:hAnsi="Verdana"/>
                <w:lang w:val="cy"/>
                <w:b w:val="0"/>
                <w:bCs w:val="0"/>
                <w:i w:val="0"/>
                <w:iCs w:val="0"/>
                <w:u w:val="none"/>
                <w:vertAlign w:val="baseline"/>
                <w:rtl w:val="0"/>
              </w:rPr>
              <w:t xml:space="preserve">3.2</w:t>
            </w:r>
          </w:p>
        </w:tc>
        <w:tc>
          <w:tcPr>
            <w:tcW w:w="9026" w:type="dxa"/>
          </w:tcPr>
          <w:p w14:paraId="6FB0492F" w14:textId="77777777" w:rsidR="003C214E" w:rsidRPr="003C214E" w:rsidRDefault="003C214E" w:rsidP="00443F68">
            <w:pPr>
              <w:rPr>
                <w:rFonts w:ascii="Verdana" w:hAnsi="Verdana"/>
                <w:b/>
              </w:rPr>
              <w:bidi w:val="0"/>
            </w:pPr>
            <w:r>
              <w:rPr>
                <w:rFonts w:ascii="Verdana" w:hAnsi="Verdana"/>
                <w:lang w:val="cy"/>
                <w:b w:val="1"/>
                <w:bCs w:val="1"/>
                <w:i w:val="0"/>
                <w:iCs w:val="0"/>
                <w:u w:val="none"/>
                <w:vertAlign w:val="baseline"/>
                <w:rtl w:val="0"/>
              </w:rPr>
              <w:t xml:space="preserve">Materion sy'n Codi sydd heb gael eu cynnwys yn y Log Camau Gweithredu</w:t>
            </w:r>
          </w:p>
        </w:tc>
      </w:tr>
      <w:tr w:rsidR="003C214E" w:rsidRPr="003C214E" w14:paraId="3B6C9DD9" w14:textId="77777777" w:rsidTr="00296E5B">
        <w:tc>
          <w:tcPr>
            <w:tcW w:w="1469" w:type="dxa"/>
          </w:tcPr>
          <w:p w14:paraId="385E5067" w14:textId="77777777" w:rsidR="003C214E" w:rsidRPr="00443F68" w:rsidRDefault="003C214E" w:rsidP="00443F68">
            <w:pPr>
              <w:rPr>
                <w:rFonts w:ascii="Verdana" w:hAnsi="Verdana"/>
              </w:rPr>
            </w:pPr>
          </w:p>
        </w:tc>
        <w:tc>
          <w:tcPr>
            <w:tcW w:w="9026" w:type="dxa"/>
          </w:tcPr>
          <w:p w14:paraId="153F60AE" w14:textId="25685F58" w:rsidR="003C214E" w:rsidRDefault="00510553" w:rsidP="00443F68">
            <w:pPr>
              <w:rPr>
                <w:rFonts w:ascii="Verdana" w:hAnsi="Verdana"/>
              </w:rPr>
              <w:bidi w:val="0"/>
            </w:pPr>
            <w:r>
              <w:rPr>
                <w:rFonts w:ascii="Verdana" w:hAnsi="Verdana"/>
                <w:lang w:val="cy"/>
                <w:b w:val="0"/>
                <w:bCs w:val="0"/>
                <w:i w:val="0"/>
                <w:iCs w:val="0"/>
                <w:u w:val="none"/>
                <w:vertAlign w:val="baseline"/>
                <w:rtl w:val="0"/>
              </w:rPr>
              <w:t xml:space="preserve">Ni chodwyd unrhyw faterion</w:t>
            </w:r>
          </w:p>
        </w:tc>
      </w:tr>
      <w:tr w:rsidR="003C214E" w:rsidRPr="003C214E" w14:paraId="7F69051C" w14:textId="77777777" w:rsidTr="00296E5B">
        <w:tc>
          <w:tcPr>
            <w:tcW w:w="1469" w:type="dxa"/>
            <w:shd w:val="clear" w:color="auto" w:fill="1F3864" w:themeFill="accent5" w:themeFillShade="80"/>
          </w:tcPr>
          <w:p w14:paraId="50F04ED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E0E8DF7" w14:textId="7B6198FD" w:rsidR="003C214E" w:rsidRPr="003C214E" w:rsidRDefault="00510553" w:rsidP="00443F68">
            <w:pPr>
              <w:rPr>
                <w:rFonts w:ascii="Verdana" w:hAnsi="Verdana"/>
                <w:b/>
              </w:rPr>
              <w:bidi w:val="0"/>
            </w:pPr>
            <w:r>
              <w:rPr>
                <w:rFonts w:ascii="Verdana" w:hAnsi="Verdana"/>
                <w:lang w:val="cy"/>
                <w:b w:val="1"/>
                <w:bCs w:val="1"/>
                <w:i w:val="0"/>
                <w:iCs w:val="0"/>
                <w:u w:val="none"/>
                <w:vertAlign w:val="baseline"/>
                <w:rtl w:val="0"/>
              </w:rPr>
              <w:t xml:space="preserve">GWEITHGAREDD RHEOLI RISG</w:t>
            </w:r>
          </w:p>
        </w:tc>
      </w:tr>
      <w:tr w:rsidR="003C214E" w:rsidRPr="003C214E" w14:paraId="5EC09D27" w14:textId="77777777" w:rsidTr="00296E5B">
        <w:tc>
          <w:tcPr>
            <w:tcW w:w="1469" w:type="dxa"/>
          </w:tcPr>
          <w:p w14:paraId="7AF5EED7" w14:textId="77777777" w:rsidR="003C214E" w:rsidRPr="00443F68" w:rsidRDefault="008D696C" w:rsidP="00443F68">
            <w:pPr>
              <w:rPr>
                <w:rFonts w:ascii="Verdana" w:hAnsi="Verdana"/>
              </w:rPr>
              <w:bidi w:val="0"/>
            </w:pPr>
            <w:r>
              <w:rPr>
                <w:rFonts w:ascii="Verdana" w:hAnsi="Verdana"/>
                <w:lang w:val="cy"/>
                <w:b w:val="0"/>
                <w:bCs w:val="0"/>
                <w:i w:val="0"/>
                <w:iCs w:val="0"/>
                <w:u w:val="none"/>
                <w:vertAlign w:val="baseline"/>
                <w:rtl w:val="0"/>
              </w:rPr>
              <w:t xml:space="preserve">4.1</w:t>
            </w:r>
          </w:p>
        </w:tc>
        <w:tc>
          <w:tcPr>
            <w:tcW w:w="9026" w:type="dxa"/>
          </w:tcPr>
          <w:p w14:paraId="47D8AF0F" w14:textId="1A3CF6EA" w:rsidR="003C214E" w:rsidRPr="00D05A53" w:rsidRDefault="00510553" w:rsidP="00443F68">
            <w:pPr>
              <w:rPr>
                <w:rFonts w:ascii="Verdana" w:hAnsi="Verdana"/>
                <w:b/>
                <w:iCs/>
              </w:rPr>
              <w:bidi w:val="0"/>
            </w:pPr>
            <w:r>
              <w:rPr>
                <w:rFonts w:ascii="Verdana" w:hAnsi="Verdana"/>
                <w:lang w:val="cy"/>
                <w:b w:val="1"/>
                <w:bCs w:val="1"/>
                <w:i w:val="0"/>
                <w:iCs w:val="0"/>
                <w:u w:val="none"/>
                <w:vertAlign w:val="baseline"/>
                <w:rtl w:val="0"/>
              </w:rPr>
              <w:t xml:space="preserve">Y Gofrestr Risg Sefydliadol</w:t>
            </w:r>
          </w:p>
        </w:tc>
      </w:tr>
      <w:tr w:rsidR="003C214E" w:rsidRPr="003C214E" w14:paraId="6448CCB9" w14:textId="77777777" w:rsidTr="00296E5B">
        <w:tc>
          <w:tcPr>
            <w:tcW w:w="1469" w:type="dxa"/>
          </w:tcPr>
          <w:p w14:paraId="1E59BEAE" w14:textId="77777777" w:rsidR="003C214E" w:rsidRPr="00443F68" w:rsidRDefault="003C214E" w:rsidP="00443F68">
            <w:pPr>
              <w:rPr>
                <w:rFonts w:ascii="Verdana" w:hAnsi="Verdana"/>
                <w:i/>
              </w:rPr>
            </w:pPr>
          </w:p>
        </w:tc>
        <w:tc>
          <w:tcPr>
            <w:tcW w:w="9026" w:type="dxa"/>
          </w:tcPr>
          <w:p w14:paraId="14BBEB06" w14:textId="77777777" w:rsidR="00F2121E" w:rsidRPr="00F2121E" w:rsidRDefault="006E615F" w:rsidP="00F2121E">
            <w:pPr>
              <w:jc w:val="both"/>
              <w:rPr>
                <w:rFonts w:ascii="Verdana" w:eastAsia="Times New Roman" w:hAnsi="Verdana" w:cs="Segoe UI"/>
                <w:color w:val="242424"/>
              </w:rPr>
              <w:bidi w:val="0"/>
            </w:pPr>
            <w:r>
              <w:rPr>
                <w:lang w:val="cy"/>
                <w:b w:val="0"/>
                <w:bCs w:val="0"/>
                <w:i w:val="0"/>
                <w:iCs w:val="0"/>
                <w:u w:val="none"/>
                <w:vertAlign w:val="baseline"/>
                <w:rtl w:val="0"/>
              </w:rPr>
              <w:t xml:space="preserve">Cyflwynodd E. Walters y Gofrestr Risgiau, gan dynnu sylw at un risg newydd a gafodd ei huwchgyfeirio ym mis Hydref 2025 gyda sgôr o 16, a gostyngiad yn y sgôr risg ar gyfer "Gofal Cywir, Person Cywir" o 16 i 12.</w:t>
            </w:r>
            <w:r>
              <w:rPr>
                <w:rFonts w:ascii="Verdana" w:hAnsi="Verdana"/>
                <w:color w:val="242424"/>
                <w:lang w:val="cy"/>
                <w:b w:val="0"/>
                <w:bCs w:val="0"/>
                <w:i w:val="0"/>
                <w:iCs w:val="0"/>
                <w:u w:val="none"/>
                <w:vertAlign w:val="baseline"/>
                <w:rtl w:val="0"/>
              </w:rPr>
              <w:t xml:space="preserve"> </w:t>
            </w:r>
          </w:p>
          <w:p w14:paraId="4CB1B862" w14:textId="77777777" w:rsidR="00F2121E" w:rsidRPr="00F2121E" w:rsidRDefault="00F2121E" w:rsidP="00F2121E">
            <w:pPr>
              <w:jc w:val="both"/>
              <w:rPr>
                <w:rFonts w:ascii="Verdana" w:eastAsia="Times New Roman" w:hAnsi="Verdana" w:cs="Segoe UI"/>
                <w:color w:val="242424"/>
              </w:rPr>
            </w:pPr>
          </w:p>
          <w:p w14:paraId="749E2313" w14:textId="77777777" w:rsidR="00F2121E" w:rsidRDefault="00F2121E" w:rsidP="00F2121E">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Esboniodd C. Williams y rhesymeg dros leihau'r risg "Gofal Cywir, Person Cywir" a oedd oherwydd tebygolrwydd llai, ond pwysleisiodd fod gwaith cenedlaethol yn dal i fod ar y gweill a bod y canlyniad yn parhau'n uchel. </w:t>
            </w:r>
          </w:p>
          <w:p w14:paraId="37CF848F" w14:textId="77777777" w:rsidR="00F2121E" w:rsidRDefault="00F2121E" w:rsidP="00F2121E">
            <w:pPr>
              <w:jc w:val="both"/>
              <w:rPr>
                <w:rFonts w:ascii="Segoe UI" w:eastAsia="Times New Roman" w:hAnsi="Segoe UI" w:cs="Segoe UI"/>
                <w:color w:val="242424"/>
                <w:sz w:val="21"/>
                <w:szCs w:val="21"/>
              </w:rPr>
            </w:pPr>
          </w:p>
          <w:p w14:paraId="64D09742" w14:textId="7E7CA2DD" w:rsidR="00F2121E" w:rsidRPr="00F2121E" w:rsidRDefault="00F2121E" w:rsidP="00F2121E">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Gofynnodd K. Palmer am y risg newydd sy'n gysylltiedig â gwasanaethau Haen 3 a rennir gyda BIP Caerdydd a'r Fro, gan gwestiynu ei heffaith ar gleifion. Eglurodd G. Hughes, C. Williams ac R. Goodwin, er bod effaith ar fynediad at y gwasanaeth Haen 3 llawn, nad yw'n effeithio ar fusnes y Ddeddf Iechyd Meddwl na'r rhai sy'n cael eu cadw o dan y Ddeddf. Cytunodd y pwyllgor i nodi'r risg, gan fod yn hyderus nad yw'n effeithio ar gyflawniad y Ddeddf Iechyd Meddwl. </w:t>
            </w:r>
          </w:p>
          <w:p w14:paraId="15512017" w14:textId="77777777" w:rsidR="003C214E" w:rsidRPr="003C214E" w:rsidRDefault="003C214E" w:rsidP="00F2121E">
            <w:pPr>
              <w:rPr>
                <w:rFonts w:ascii="Verdana" w:hAnsi="Verdana"/>
                <w:i/>
              </w:rPr>
            </w:pPr>
          </w:p>
        </w:tc>
      </w:tr>
      <w:tr w:rsidR="00510553" w:rsidRPr="003C214E" w14:paraId="6023536A" w14:textId="77777777" w:rsidTr="00296E5B">
        <w:tc>
          <w:tcPr>
            <w:tcW w:w="1469" w:type="dxa"/>
          </w:tcPr>
          <w:p w14:paraId="57E2C227" w14:textId="77777777" w:rsidR="00510553" w:rsidRPr="00443F68" w:rsidRDefault="00510553" w:rsidP="00510553">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313F300E" w14:textId="51E5003E" w:rsidR="00510553" w:rsidRDefault="00510553" w:rsidP="00510553">
            <w:pPr>
              <w:rPr>
                <w:rFonts w:ascii="Verdana" w:hAnsi="Verdana"/>
                <w:i/>
              </w:rPr>
              <w:bidi w:val="0"/>
            </w:pPr>
            <w:r>
              <w:rPr>
                <w:rFonts w:ascii="Verdana" w:hAnsi="Verdana"/>
                <w:lang w:val="cy"/>
                <w:b w:val="1"/>
                <w:bCs w:val="1"/>
                <w:i w:val="0"/>
                <w:iCs w:val="0"/>
                <w:u w:val="none"/>
                <w:vertAlign w:val="baseline"/>
                <w:rtl w:val="0"/>
              </w:rPr>
              <w:t xml:space="preserve">ADOLYGODD</w:t>
            </w:r>
            <w:r>
              <w:rPr>
                <w:rFonts w:ascii="Verdana" w:hAnsi="Verdana"/>
                <w:lang w:val="cy"/>
                <w:b w:val="0"/>
                <w:bCs w:val="0"/>
                <w:i w:val="0"/>
                <w:iCs w:val="0"/>
                <w:u w:val="none"/>
                <w:vertAlign w:val="baseline"/>
                <w:rtl w:val="0"/>
              </w:rPr>
              <w:t xml:space="preserve"> a </w:t>
            </w:r>
            <w:r>
              <w:rPr>
                <w:rFonts w:ascii="Verdana" w:hAnsi="Verdana"/>
                <w:lang w:val="cy"/>
                <w:b w:val="1"/>
                <w:bCs w:val="1"/>
                <w:i w:val="0"/>
                <w:iCs w:val="0"/>
                <w:u w:val="none"/>
                <w:vertAlign w:val="baseline"/>
                <w:rtl w:val="0"/>
              </w:rPr>
              <w:t xml:space="preserve">NODODD</w:t>
            </w:r>
            <w:r>
              <w:rPr>
                <w:rFonts w:ascii="Verdana" w:hAnsi="Verdana"/>
                <w:lang w:val="cy"/>
                <w:b w:val="0"/>
                <w:bCs w:val="0"/>
                <w:i w:val="0"/>
                <w:iCs w:val="0"/>
                <w:u w:val="none"/>
                <w:vertAlign w:val="baseline"/>
                <w:rtl w:val="0"/>
              </w:rPr>
              <w:t xml:space="preserve"> y Pwyllgor y Gofrestr Risg Sefydliadol.</w:t>
            </w:r>
          </w:p>
        </w:tc>
      </w:tr>
      <w:tr w:rsidR="00510553" w:rsidRPr="003C214E" w14:paraId="56C97841" w14:textId="77777777" w:rsidTr="00296E5B">
        <w:tc>
          <w:tcPr>
            <w:tcW w:w="1469" w:type="dxa"/>
          </w:tcPr>
          <w:p w14:paraId="4643EA8A" w14:textId="77777777" w:rsidR="00510553" w:rsidRPr="00443F68" w:rsidRDefault="00510553" w:rsidP="00510553">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36899297" w14:textId="78AF73C2" w:rsidR="00510553" w:rsidRPr="00F2121E" w:rsidRDefault="00F2121E" w:rsidP="00510553">
            <w:pPr>
              <w:rPr>
                <w:rFonts w:ascii="Verdana" w:hAnsi="Verdana"/>
                <w:iCs/>
              </w:rPr>
              <w:bidi w:val="0"/>
            </w:pPr>
            <w:r>
              <w:rPr>
                <w:rFonts w:ascii="Verdana" w:hAnsi="Verdana"/>
                <w:lang w:val="cy"/>
                <w:b w:val="0"/>
                <w:bCs w:val="0"/>
                <w:i w:val="0"/>
                <w:iCs w:val="0"/>
                <w:u w:val="none"/>
                <w:vertAlign w:val="baseline"/>
                <w:rtl w:val="0"/>
              </w:rPr>
              <w:t xml:space="preserve">Ni nodwyd unrhyw un.</w:t>
            </w:r>
          </w:p>
        </w:tc>
      </w:tr>
      <w:tr w:rsidR="00510553" w:rsidRPr="00443F68" w14:paraId="5A5703FD" w14:textId="77777777" w:rsidTr="00296E5B">
        <w:tc>
          <w:tcPr>
            <w:tcW w:w="1469" w:type="dxa"/>
            <w:shd w:val="clear" w:color="auto" w:fill="1F3864" w:themeFill="accent5" w:themeFillShade="80"/>
          </w:tcPr>
          <w:p w14:paraId="62319AC3" w14:textId="77777777" w:rsidR="00510553" w:rsidRPr="00443F68" w:rsidRDefault="00510553" w:rsidP="00510553">
            <w:pPr>
              <w:pStyle w:val="ListParagraph"/>
              <w:numPr>
                <w:ilvl w:val="0"/>
                <w:numId w:val="4"/>
              </w:numPr>
              <w:rPr>
                <w:rFonts w:ascii="Verdana" w:hAnsi="Verdana"/>
                <w:b/>
              </w:rPr>
            </w:pPr>
          </w:p>
        </w:tc>
        <w:tc>
          <w:tcPr>
            <w:tcW w:w="9026" w:type="dxa"/>
            <w:shd w:val="clear" w:color="auto" w:fill="1F3864" w:themeFill="accent5" w:themeFillShade="80"/>
          </w:tcPr>
          <w:p w14:paraId="240B2354" w14:textId="3A41F76A" w:rsidR="00510553" w:rsidRPr="003C214E" w:rsidRDefault="00510553" w:rsidP="00510553">
            <w:pPr>
              <w:rPr>
                <w:rFonts w:ascii="Verdana" w:hAnsi="Verdana"/>
                <w:b/>
              </w:rPr>
              <w:bidi w:val="0"/>
            </w:pPr>
            <w:r>
              <w:rPr>
                <w:rFonts w:ascii="Verdana" w:hAnsi="Verdana"/>
                <w:lang w:val="cy"/>
                <w:b w:val="1"/>
                <w:bCs w:val="1"/>
                <w:i w:val="0"/>
                <w:iCs w:val="0"/>
                <w:u w:val="none"/>
                <w:vertAlign w:val="baseline"/>
                <w:rtl w:val="0"/>
              </w:rPr>
              <w:t xml:space="preserve">LLYWODRAETHU SICRWYDD</w:t>
            </w:r>
          </w:p>
        </w:tc>
      </w:tr>
      <w:tr w:rsidR="00510553" w:rsidRPr="003C214E" w14:paraId="4FED38AC" w14:textId="77777777" w:rsidTr="00296E5B">
        <w:tc>
          <w:tcPr>
            <w:tcW w:w="1469" w:type="dxa"/>
          </w:tcPr>
          <w:p w14:paraId="5740DCC5" w14:textId="77777777" w:rsidR="00510553" w:rsidRPr="00443F68" w:rsidRDefault="00510553" w:rsidP="00510553">
            <w:pPr>
              <w:rPr>
                <w:rFonts w:ascii="Verdana" w:hAnsi="Verdana"/>
              </w:rPr>
              <w:bidi w:val="0"/>
            </w:pPr>
            <w:r>
              <w:rPr>
                <w:rFonts w:ascii="Verdana" w:hAnsi="Verdana"/>
                <w:lang w:val="cy"/>
                <w:b w:val="0"/>
                <w:bCs w:val="0"/>
                <w:i w:val="0"/>
                <w:iCs w:val="0"/>
                <w:u w:val="none"/>
                <w:vertAlign w:val="baseline"/>
                <w:rtl w:val="0"/>
              </w:rPr>
              <w:t xml:space="preserve">5.1</w:t>
            </w:r>
          </w:p>
        </w:tc>
        <w:tc>
          <w:tcPr>
            <w:tcW w:w="9026" w:type="dxa"/>
          </w:tcPr>
          <w:p w14:paraId="6E6265ED" w14:textId="4ADCF1AE" w:rsidR="00510553" w:rsidRPr="00964D8D" w:rsidRDefault="00510553" w:rsidP="00510553">
            <w:pPr>
              <w:rPr>
                <w:rFonts w:ascii="Verdana" w:hAnsi="Verdana"/>
                <w:b/>
                <w:iCs/>
              </w:rPr>
              <w:bidi w:val="0"/>
            </w:pPr>
            <w:r>
              <w:rPr>
                <w:rFonts w:ascii="Verdana" w:hAnsi="Verdana"/>
                <w:lang w:val="cy"/>
                <w:b w:val="1"/>
                <w:bCs w:val="1"/>
                <w:i w:val="0"/>
                <w:iCs w:val="0"/>
                <w:u w:val="none"/>
                <w:vertAlign w:val="baseline"/>
                <w:rtl w:val="0"/>
              </w:rPr>
              <w:t xml:space="preserve">Sbotolau ar Adolygiad Manwl </w:t>
            </w:r>
          </w:p>
        </w:tc>
      </w:tr>
      <w:tr w:rsidR="00510553" w:rsidRPr="003C214E" w14:paraId="03D4A92B" w14:textId="77777777" w:rsidTr="00296E5B">
        <w:tc>
          <w:tcPr>
            <w:tcW w:w="1469" w:type="dxa"/>
          </w:tcPr>
          <w:p w14:paraId="5AA3F6D3" w14:textId="77777777" w:rsidR="00510553" w:rsidRPr="003C214E" w:rsidRDefault="00510553" w:rsidP="00510553">
            <w:pPr>
              <w:rPr>
                <w:rFonts w:ascii="Verdana" w:hAnsi="Verdana"/>
                <w:i/>
              </w:rPr>
            </w:pPr>
          </w:p>
        </w:tc>
        <w:tc>
          <w:tcPr>
            <w:tcW w:w="9026" w:type="dxa"/>
          </w:tcPr>
          <w:p w14:paraId="5F40DC69" w14:textId="30D21F1E" w:rsidR="00510553" w:rsidRPr="006E615F" w:rsidRDefault="006E615F" w:rsidP="00F2121E">
            <w:pPr>
              <w:jc w:val="both"/>
              <w:rPr>
                <w:rFonts w:ascii="Verdana" w:hAnsi="Verdana"/>
                <w:iCs/>
              </w:rPr>
              <w:bidi w:val="0"/>
            </w:pPr>
            <w:r>
              <w:rPr>
                <w:rFonts w:ascii="Verdana" w:hAnsi="Verdana"/>
                <w:lang w:val="cy"/>
                <w:b w:val="0"/>
                <w:bCs w:val="0"/>
                <w:i w:val="0"/>
                <w:iCs w:val="0"/>
                <w:u w:val="none"/>
                <w:vertAlign w:val="baseline"/>
                <w:rtl w:val="0"/>
              </w:rPr>
              <w:t xml:space="preserve">Cynghorodd y Cadeirydd nad oedd eitem sbotolau ar adolygiad manwl y tro hwn, ac y byddai’r adolygiad manwl arfaethedig ar gadw oedolion dan gadwad yn cael ei gyflwyno yng nghyfarfod Chwefror 2026.   Nododd yr aelodau, yn y cyfamser, fod diweddariad cynnydd wedi'i gynnwys yn Adroddiad y Grŵp Gweithredol. </w:t>
            </w:r>
          </w:p>
          <w:p w14:paraId="5654873A" w14:textId="77777777" w:rsidR="00510553" w:rsidRPr="003C214E" w:rsidRDefault="00510553" w:rsidP="00510553">
            <w:pPr>
              <w:rPr>
                <w:rFonts w:ascii="Verdana" w:hAnsi="Verdana"/>
                <w:i/>
              </w:rPr>
            </w:pPr>
          </w:p>
        </w:tc>
      </w:tr>
      <w:tr w:rsidR="00510553" w:rsidRPr="003C214E" w14:paraId="4919B543" w14:textId="77777777" w:rsidTr="00296E5B">
        <w:tc>
          <w:tcPr>
            <w:tcW w:w="1469" w:type="dxa"/>
          </w:tcPr>
          <w:p w14:paraId="106A9C15" w14:textId="77777777" w:rsidR="00510553" w:rsidRPr="003C214E" w:rsidRDefault="00510553" w:rsidP="00510553">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64F293B7" w14:textId="09309275" w:rsidR="00510553" w:rsidRPr="00EE592B" w:rsidRDefault="00EE592B" w:rsidP="00510553">
            <w:pPr>
              <w:rPr>
                <w:rFonts w:ascii="Verdana" w:hAnsi="Verdana"/>
                <w:iCs/>
              </w:rPr>
              <w:bidi w:val="0"/>
            </w:pPr>
            <w:r>
              <w:rPr>
                <w:rFonts w:ascii="Verdana" w:hAnsi="Verdana"/>
                <w:lang w:val="cy"/>
                <w:b w:val="1"/>
                <w:bCs w:val="1"/>
                <w:i w:val="0"/>
                <w:iCs w:val="0"/>
                <w:u w:val="none"/>
                <w:vertAlign w:val="baseline"/>
                <w:rtl w:val="0"/>
              </w:rPr>
              <w:t xml:space="preserve">NODODD</w:t>
            </w:r>
            <w:r>
              <w:rPr>
                <w:rFonts w:ascii="Verdana" w:hAnsi="Verdana"/>
                <w:lang w:val="cy"/>
                <w:b w:val="0"/>
                <w:bCs w:val="0"/>
                <w:i w:val="0"/>
                <w:iCs w:val="0"/>
                <w:u w:val="none"/>
                <w:vertAlign w:val="baseline"/>
                <w:rtl w:val="0"/>
              </w:rPr>
              <w:t xml:space="preserve"> y Pwyllgor y byddai hyn yn cael ei dderbyn yng nghyfarfod Chwefror 2026. </w:t>
            </w:r>
          </w:p>
        </w:tc>
      </w:tr>
      <w:tr w:rsidR="00510553" w:rsidRPr="003C214E" w14:paraId="6344E3C5" w14:textId="77777777" w:rsidTr="00296E5B">
        <w:tc>
          <w:tcPr>
            <w:tcW w:w="1469" w:type="dxa"/>
          </w:tcPr>
          <w:p w14:paraId="7A4BA6C0" w14:textId="77777777"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434904AB" w14:textId="756C6AD4" w:rsidR="00510553" w:rsidRPr="00F2121E" w:rsidRDefault="00F2121E" w:rsidP="00510553">
            <w:pPr>
              <w:rPr>
                <w:rFonts w:ascii="Verdana" w:hAnsi="Verdana"/>
                <w:iCs/>
              </w:rPr>
              <w:bidi w:val="0"/>
            </w:pPr>
            <w:r>
              <w:rPr>
                <w:rFonts w:ascii="Verdana" w:hAnsi="Verdana"/>
                <w:lang w:val="cy"/>
                <w:b w:val="0"/>
                <w:bCs w:val="0"/>
                <w:i w:val="0"/>
                <w:iCs w:val="0"/>
                <w:u w:val="none"/>
                <w:vertAlign w:val="baseline"/>
                <w:rtl w:val="0"/>
              </w:rPr>
              <w:t xml:space="preserve">Ni nodwyd unrhyw un. </w:t>
            </w:r>
          </w:p>
        </w:tc>
      </w:tr>
      <w:tr w:rsidR="00510553" w:rsidRPr="003C214E" w14:paraId="09A575D5" w14:textId="77777777" w:rsidTr="00296E5B">
        <w:tc>
          <w:tcPr>
            <w:tcW w:w="1469" w:type="dxa"/>
          </w:tcPr>
          <w:p w14:paraId="64E2D9A0" w14:textId="0905E116" w:rsidR="00510553" w:rsidRPr="00510553" w:rsidRDefault="00510553" w:rsidP="00510553">
            <w:pPr>
              <w:rPr>
                <w:rFonts w:ascii="Verdana" w:hAnsi="Verdana"/>
                <w:iCs/>
              </w:rPr>
              <w:bidi w:val="0"/>
            </w:pPr>
            <w:r>
              <w:rPr>
                <w:rFonts w:ascii="Verdana" w:hAnsi="Verdana"/>
                <w:lang w:val="cy"/>
                <w:b w:val="0"/>
                <w:bCs w:val="0"/>
                <w:i w:val="0"/>
                <w:iCs w:val="0"/>
                <w:u w:val="none"/>
                <w:vertAlign w:val="baseline"/>
                <w:rtl w:val="0"/>
              </w:rPr>
              <w:t xml:space="preserve">5.2</w:t>
            </w:r>
          </w:p>
        </w:tc>
        <w:tc>
          <w:tcPr>
            <w:tcW w:w="9026" w:type="dxa"/>
          </w:tcPr>
          <w:p w14:paraId="6DC3BFE4" w14:textId="013847BA" w:rsidR="00510553" w:rsidRPr="00964D8D" w:rsidRDefault="00510553" w:rsidP="00510553">
            <w:pPr>
              <w:rPr>
                <w:rFonts w:ascii="Verdana" w:hAnsi="Verdana"/>
                <w:b/>
                <w:bCs/>
                <w:iCs/>
              </w:rPr>
              <w:bidi w:val="0"/>
            </w:pPr>
            <w:r>
              <w:rPr>
                <w:rFonts w:ascii="Verdana" w:hAnsi="Verdana"/>
                <w:lang w:val="cy"/>
                <w:b w:val="1"/>
                <w:bCs w:val="1"/>
                <w:i w:val="0"/>
                <w:iCs w:val="0"/>
                <w:u w:val="none"/>
                <w:vertAlign w:val="baseline"/>
                <w:rtl w:val="0"/>
              </w:rPr>
              <w:t xml:space="preserve">Adroddiad Diweddaru Grŵp Gweithredol MHA</w:t>
            </w:r>
          </w:p>
        </w:tc>
      </w:tr>
      <w:tr w:rsidR="00510553" w:rsidRPr="00BB283A" w14:paraId="63439A57" w14:textId="77777777" w:rsidTr="00296E5B">
        <w:tc>
          <w:tcPr>
            <w:tcW w:w="1469" w:type="dxa"/>
          </w:tcPr>
          <w:p w14:paraId="0442CF2B" w14:textId="77777777" w:rsidR="00510553" w:rsidRPr="00BB283A" w:rsidRDefault="00510553" w:rsidP="00510553">
            <w:pPr>
              <w:rPr>
                <w:rFonts w:ascii="Verdana" w:hAnsi="Verdana"/>
                <w:i/>
              </w:rPr>
            </w:pPr>
          </w:p>
        </w:tc>
        <w:tc>
          <w:tcPr>
            <w:tcW w:w="9026" w:type="dxa"/>
          </w:tcPr>
          <w:p w14:paraId="1EFE81F1" w14:textId="10A43DB3" w:rsidR="00B53634" w:rsidRPr="00964D8D" w:rsidRDefault="006E615F" w:rsidP="00B53634">
            <w:pPr>
              <w:rPr>
                <w:rFonts w:ascii="Verdana" w:hAnsi="Verdana"/>
                <w:iCs/>
              </w:rPr>
              <w:bidi w:val="0"/>
            </w:pPr>
            <w:r>
              <w:rPr>
                <w:rFonts w:ascii="Verdana" w:hAnsi="Verdana"/>
                <w:lang w:val="cy"/>
                <w:b w:val="0"/>
                <w:bCs w:val="0"/>
                <w:i w:val="0"/>
                <w:iCs w:val="0"/>
                <w:u w:val="none"/>
                <w:vertAlign w:val="baseline"/>
                <w:rtl w:val="0"/>
              </w:rPr>
              <w:t xml:space="preserve">Cyflwynodd R. Goodwin yr adroddiad a thynnodd sylw at faterion allweddol a drafodwyd gan y Grŵp Gweithredol.  </w:t>
            </w:r>
          </w:p>
          <w:p w14:paraId="06070E77" w14:textId="77777777" w:rsidR="00B53634" w:rsidRPr="00BB283A" w:rsidRDefault="00B53634" w:rsidP="00B53634">
            <w:pPr>
              <w:pStyle w:val="ListParagraph"/>
              <w:jc w:val="both"/>
              <w:rPr>
                <w:rFonts w:ascii="Verdana" w:eastAsia="Times New Roman" w:hAnsi="Verdana" w:cs="Segoe UI"/>
                <w:color w:val="242424"/>
              </w:rPr>
            </w:pPr>
          </w:p>
          <w:p w14:paraId="04FE58F5" w14:textId="77777777" w:rsidR="00B53634" w:rsidRPr="00BB283A" w:rsidRDefault="00B53634" w:rsidP="00B53634">
            <w:pPr>
              <w:pStyle w:val="ListParagraph"/>
              <w:ind w:left="0"/>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Cyfeiriodd H. Lentle at gyfraddau Adran 5(2), meincnodi, a thriniaeth deg a gofynnodd a oedd unrhyw bryderon y dylai'r Pwyllgor fod yn ymwybodol ohonynt. Cadarnhaodd R. Goodwin y byddai'r rhain i gyd yn cael sylw yn yr ymchwiliad manwl sydd ar ddod a thrwy ymgysylltu â chydweithwyr meddygol uwch. </w:t>
            </w:r>
          </w:p>
          <w:p w14:paraId="2AAB0F2E" w14:textId="77777777" w:rsidR="00B53634" w:rsidRPr="00BB283A" w:rsidRDefault="00B53634" w:rsidP="00B53634">
            <w:pPr>
              <w:pStyle w:val="ListParagraph"/>
              <w:ind w:left="0"/>
              <w:rPr>
                <w:rFonts w:ascii="Segoe UI" w:eastAsia="Times New Roman" w:hAnsi="Segoe UI" w:cs="Segoe UI"/>
                <w:color w:val="242424"/>
              </w:rPr>
            </w:pPr>
          </w:p>
          <w:p w14:paraId="04D961DF" w14:textId="77777777" w:rsidR="00E82A8B" w:rsidRPr="00BB283A" w:rsidRDefault="00F2121E" w:rsidP="00E82A8B">
            <w:pPr>
              <w:pStyle w:val="ListParagraph"/>
              <w:ind w:left="0"/>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Awgrymodd G. Hughes y byddai meincnodi cyfraddau Adran 5(2) fesul mil o dderbyniadau ac adolygu amseroedd trosglwyddo ar gyfer Adran 136 yn ddefnyddiol i'r Pwyllgor ei adolygu.  Cytunodd R. Goodwin i archwilio hyn a darparu'r manylion ar gyfer y cyfarfod nesaf ac awgrymodd y gellid gwahodd arweinydd meddygol o'r Grŵp Gofal i gynorthwyo gyda'r trafodaethau. </w:t>
            </w:r>
          </w:p>
          <w:p w14:paraId="7EA7102E" w14:textId="77777777" w:rsidR="00E82A8B" w:rsidRPr="00BB283A" w:rsidRDefault="00E82A8B" w:rsidP="00E82A8B">
            <w:pPr>
              <w:pStyle w:val="ListParagraph"/>
              <w:ind w:left="0"/>
              <w:jc w:val="both"/>
              <w:rPr>
                <w:rFonts w:ascii="Segoe UI" w:eastAsia="Times New Roman" w:hAnsi="Segoe UI" w:cs="Segoe UI"/>
                <w:color w:val="242424"/>
              </w:rPr>
            </w:pPr>
          </w:p>
          <w:p w14:paraId="0FF50890" w14:textId="68A6F62B" w:rsidR="00E82A8B" w:rsidRPr="00BB283A" w:rsidRDefault="00E82A8B" w:rsidP="00E82A8B">
            <w:pPr>
              <w:pStyle w:val="ListParagraph"/>
              <w:ind w:left="0"/>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Gofynnodd G. Hughes a oedd amser targed ar gyfer rhyddhau Heddlu De Cymru ar ôl i glaf gyrraedd o dan Adran 136, gan ei gymharu â thargedau trosglwyddo ambiwlansys.   Cadarnhaodd R. Goodwin ei fod yn awr.  Awgrymodd G. Hughes adolygu'r achosion sy'n torri'r targed awr i ddeall y rhesymau a chynnal adolygiad systematig at ddibenion gwella.  </w:t>
            </w:r>
          </w:p>
          <w:p w14:paraId="365ECC95" w14:textId="77777777" w:rsidR="00E82A8B" w:rsidRPr="00BB283A" w:rsidRDefault="00E82A8B" w:rsidP="00E82A8B">
            <w:pPr>
              <w:pStyle w:val="ListParagraph"/>
              <w:ind w:left="0"/>
              <w:jc w:val="both"/>
              <w:rPr>
                <w:rFonts w:ascii="Verdana" w:eastAsia="Times New Roman" w:hAnsi="Verdana" w:cs="Segoe UI"/>
                <w:color w:val="242424"/>
              </w:rPr>
            </w:pPr>
          </w:p>
          <w:p w14:paraId="7503B813" w14:textId="21B3FA8D" w:rsidR="00E82A8B" w:rsidRPr="00BB283A" w:rsidRDefault="00E82A8B" w:rsidP="00E82A8B">
            <w:pPr>
              <w:pStyle w:val="ListParagraph"/>
              <w:ind w:left="0"/>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Cyfeiriodd G. Hughes at y Memorandwm Cyd-ddealltwriaeth ar gyfer Mannau Diogelwch rhwng Cynghorau Bwrdeistref Sirol Merthyr Tudful a Rhondda Cynon Taf (RCT) ac awgrymodd y dylent archwilio ymestyn i'r tri Awdurdod Lleol i gynnwys Cyngor Bwrdeistref Sirol Pen-y-bont ar Ogwr.  Pwysleisiodd G. Hughes mai'r nod ddylai fod blaenoriaethu mynd â chleifion i Fan Diogel oni bai bod rheswm iechyd corfforol dros beidio â gwneud hynny. </w:t>
            </w:r>
          </w:p>
          <w:p w14:paraId="274E5EBA" w14:textId="0494C929" w:rsidR="00290EF4" w:rsidRPr="00BB283A" w:rsidRDefault="00290EF4" w:rsidP="00E82A8B">
            <w:pPr>
              <w:pStyle w:val="ListParagraph"/>
              <w:ind w:left="0"/>
              <w:jc w:val="both"/>
              <w:rPr>
                <w:rFonts w:ascii="Verdana" w:eastAsia="Times New Roman" w:hAnsi="Verdana" w:cs="Segoe UI"/>
                <w:color w:val="242424"/>
              </w:rPr>
            </w:pPr>
          </w:p>
          <w:p w14:paraId="6FE3E814" w14:textId="282B0B48" w:rsidR="00290EF4" w:rsidRPr="00290EF4" w:rsidRDefault="00290EF4" w:rsidP="00EF5B8B">
            <w:pPr>
              <w:pStyle w:val="ListParagraph"/>
              <w:ind w:left="0"/>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Mewn ymateb, eglurodd K. Riley ei bod hi wedi ysgrifennu'r Memorandwm o Ddealltwriaeth (MOU) i fynd i'r afael ag anghenion uniongyrchol sy'n deillio o gau lle diogel, yn benodol rhwng Merthyr Tudful a RCT.   Dywedodd K. Riley, os bydd newidiadau yn y dyfodol yn effeithio ar unigolion yn ardal Pen-y-bont ar Ogwr, fod arweinwyr yr Ymarferwyr Iechyd Meddwl Uwch (AMHP) yn fodlon adolygu a diweddaru'r Memorandwm Cyd-ddealltwriaeth yn ôl yr angen ac eglurodd nad yw'r Memorandwm Cyd-ddealltwriaeth ar hyn o bryd yn effeithio ar unigolion sy'n byw ym Mhen-y-bont ar Ogwr, a dyna pam ei fod wedi'i gyfyngu i Ferthyr Tudful a Rhondda Cynon Taf ar hyn o bryd. </w:t>
            </w:r>
          </w:p>
          <w:p w14:paraId="2400F7C0" w14:textId="76AFF2CE" w:rsidR="00290EF4" w:rsidRPr="00BB283A" w:rsidRDefault="00290EF4" w:rsidP="00E82A8B">
            <w:pPr>
              <w:pStyle w:val="ListParagraph"/>
              <w:ind w:left="0"/>
              <w:jc w:val="both"/>
              <w:rPr>
                <w:rFonts w:ascii="Verdana" w:eastAsia="Times New Roman" w:hAnsi="Verdana" w:cs="Segoe UI"/>
                <w:color w:val="242424"/>
              </w:rPr>
            </w:pPr>
          </w:p>
          <w:p w14:paraId="46431394" w14:textId="1791F3CC" w:rsidR="00EF5B8B" w:rsidRPr="00BB283A" w:rsidRDefault="00EF5B8B" w:rsidP="00EF5B8B">
            <w:pPr>
              <w:pStyle w:val="ListParagraph"/>
              <w:ind w:left="0"/>
              <w:jc w:val="both"/>
              <w:rPr>
                <w:rFonts w:ascii="Verdana" w:hAnsi="Verdana"/>
                <w:iCs/>
              </w:rPr>
              <w:bidi w:val="0"/>
            </w:pPr>
            <w:r>
              <w:rPr>
                <w:lang w:val="cy"/>
                <w:b w:val="0"/>
                <w:bCs w:val="0"/>
                <w:i w:val="0"/>
                <w:iCs w:val="0"/>
                <w:u w:val="none"/>
                <w:vertAlign w:val="baseline"/>
                <w:rtl w:val="0"/>
              </w:rPr>
              <w:t xml:space="preserve">Cyfeiriodd K. Palmer at Adran 62 ac yn benodol, at orchudd Clinigydd Cyfrifol, a gofynnodd faint o risg oedd o beidio ag ymgynghori â'r Clinigydd Cyfrifol ac a oedd hyn yn dod yn fwy o risg ar draws y Bwrdd Iechyd.</w:t>
            </w:r>
            <w:r>
              <w:rPr>
                <w:rFonts w:ascii="Verdana" w:hAnsi="Verdana"/>
                <w:lang w:val="cy"/>
                <w:b w:val="0"/>
                <w:bCs w:val="0"/>
                <w:i w:val="0"/>
                <w:iCs w:val="0"/>
                <w:u w:val="none"/>
                <w:vertAlign w:val="baseline"/>
                <w:rtl w:val="0"/>
              </w:rPr>
              <w:t xml:space="preserve">  </w:t>
            </w:r>
          </w:p>
          <w:p w14:paraId="075C04A7" w14:textId="77777777" w:rsidR="00EF5B8B" w:rsidRPr="00BB283A" w:rsidRDefault="00EF5B8B" w:rsidP="00EF5B8B">
            <w:pPr>
              <w:pStyle w:val="ListParagraph"/>
              <w:ind w:left="0"/>
              <w:jc w:val="both"/>
              <w:rPr>
                <w:rFonts w:ascii="Verdana" w:hAnsi="Verdana"/>
                <w:iCs/>
              </w:rPr>
            </w:pPr>
          </w:p>
          <w:p w14:paraId="5F9619BF" w14:textId="137D5577" w:rsidR="00EF5B8B" w:rsidRPr="00BB283A" w:rsidRDefault="00EF5B8B" w:rsidP="00EF5B8B">
            <w:pPr>
              <w:pStyle w:val="ListParagraph"/>
              <w:ind w:left="0"/>
              <w:jc w:val="both"/>
              <w:rPr>
                <w:rFonts w:ascii="Verdana" w:eastAsia="Times New Roman" w:hAnsi="Verdana" w:cs="Segoe UI"/>
                <w:color w:val="242424"/>
              </w:rPr>
              <w:bidi w:val="0"/>
            </w:pPr>
            <w:r>
              <w:rPr>
                <w:lang w:val="cy"/>
                <w:b w:val="0"/>
                <w:bCs w:val="0"/>
                <w:i w:val="0"/>
                <w:iCs w:val="0"/>
                <w:u w:val="none"/>
                <w:vertAlign w:val="baseline"/>
                <w:rtl w:val="0"/>
              </w:rPr>
              <w:t xml:space="preserve">Cynghorodd L. Griffiths fod y tîm yn cyflymu'r broses o drosi meddygon locwm o Loegr, sydd wedi'u hachredu gan Glinigwyr Cymeradwy (AC) yno, i statws AC yng Nghymru i fynd i'r afael â gorchudd RC. Soniodd fod y Cyfarwyddwr Meddygol yn gweithio ar sut i gyflymu a lliniaru hyn yn y tymor byr, gan archwilio datblygiad mewnol tymor hwy o ACau anfeddygol.</w:t>
            </w:r>
            <w:r>
              <w:rPr>
                <w:rFonts w:ascii="Verdana" w:hAnsi="Verdana"/>
                <w:color w:val="242424"/>
                <w:lang w:val="cy"/>
                <w:b w:val="0"/>
                <w:bCs w:val="0"/>
                <w:i w:val="0"/>
                <w:iCs w:val="0"/>
                <w:u w:val="none"/>
                <w:vertAlign w:val="baseline"/>
                <w:rtl w:val="0"/>
              </w:rPr>
              <w:t xml:space="preserve">  </w:t>
            </w:r>
          </w:p>
          <w:p w14:paraId="7112CAC8" w14:textId="78FA5024" w:rsidR="00EF5B8B" w:rsidRPr="00BB283A" w:rsidRDefault="00EF5B8B" w:rsidP="00EF5B8B">
            <w:pPr>
              <w:pStyle w:val="ListParagraph"/>
              <w:ind w:left="0"/>
              <w:jc w:val="both"/>
              <w:rPr>
                <w:rFonts w:ascii="Verdana" w:eastAsia="Times New Roman" w:hAnsi="Verdana" w:cs="Segoe UI"/>
                <w:color w:val="242424"/>
              </w:rPr>
            </w:pPr>
          </w:p>
          <w:p w14:paraId="735E704D" w14:textId="77777777" w:rsidR="00964D8D" w:rsidRPr="00F2121E" w:rsidRDefault="00EF5B8B" w:rsidP="00964D8D">
            <w:pPr>
              <w:pStyle w:val="ListParagraph"/>
              <w:ind w:left="0"/>
              <w:jc w:val="both"/>
              <w:rPr>
                <w:rFonts w:ascii="Segoe UI" w:eastAsia="Times New Roman" w:hAnsi="Segoe UI" w:cs="Segoe UI"/>
                <w:color w:val="242424"/>
              </w:rPr>
              <w:bidi w:val="0"/>
            </w:pPr>
            <w:r>
              <w:rPr>
                <w:rFonts w:ascii="Verdana" w:cs="Segoe UI" w:eastAsia="Times New Roman" w:hAnsi="Verdana"/>
                <w:color w:val="242424"/>
                <w:lang w:val="cy"/>
                <w:b w:val="0"/>
                <w:bCs w:val="0"/>
                <w:i w:val="0"/>
                <w:iCs w:val="0"/>
                <w:u w:val="none"/>
                <w:vertAlign w:val="baseline"/>
                <w:rtl w:val="0"/>
              </w:rPr>
              <w:t xml:space="preserve">Cyfeiriodd K. Palmer at eiriolaeth iechyd meddwl a mynegodd ddiddordeb mewn cynnwys profiadau byw a straeon cleifion ar gyfer cyfarfodydd yn y dyfodol.  Cytunodd R. Goodwin i ddilyn hyn i fyny gyda phartneriaid eiriolaeth. </w:t>
            </w:r>
          </w:p>
          <w:p w14:paraId="09072C2B" w14:textId="77777777" w:rsidR="00964D8D" w:rsidRPr="00BB283A" w:rsidRDefault="00964D8D" w:rsidP="00964D8D">
            <w:pPr>
              <w:rPr>
                <w:rFonts w:ascii="Verdana" w:hAnsi="Verdana"/>
                <w:iCs/>
              </w:rPr>
            </w:pPr>
          </w:p>
          <w:p w14:paraId="4A9CD06D" w14:textId="4A446702" w:rsidR="00510553" w:rsidRPr="00BB283A" w:rsidRDefault="00CF7337" w:rsidP="00AC7A05">
            <w:pPr>
              <w:rPr>
                <w:rFonts w:ascii="Verdana" w:hAnsi="Verdana"/>
                <w:iCs/>
              </w:rPr>
              <w:bidi w:val="0"/>
            </w:pPr>
            <w:r>
              <w:rPr>
                <w:rFonts w:ascii="Verdana" w:hAnsi="Verdana"/>
                <w:lang w:val="cy"/>
                <w:b w:val="0"/>
                <w:bCs w:val="0"/>
                <w:i w:val="0"/>
                <w:iCs w:val="0"/>
                <w:u w:val="none"/>
                <w:vertAlign w:val="baseline"/>
                <w:rtl w:val="0"/>
              </w:rPr>
              <w:t xml:space="preserve">Estynnodd K. Palmer ei diolch ar ran y Pwyllgor i'r Tîm am y swm sylweddol o waith a wnaed. </w:t>
            </w:r>
          </w:p>
          <w:p w14:paraId="12124DE9" w14:textId="6ED05D6B" w:rsidR="00AC7A05" w:rsidRPr="00BB283A" w:rsidRDefault="00AC7A05" w:rsidP="00AC7A05">
            <w:pPr>
              <w:rPr>
                <w:rFonts w:ascii="Verdana" w:hAnsi="Verdana"/>
                <w:iCs/>
              </w:rPr>
            </w:pPr>
          </w:p>
        </w:tc>
      </w:tr>
      <w:tr w:rsidR="00510553" w:rsidRPr="003C214E" w14:paraId="24EDDFED" w14:textId="77777777" w:rsidTr="00296E5B">
        <w:tc>
          <w:tcPr>
            <w:tcW w:w="1469" w:type="dxa"/>
          </w:tcPr>
          <w:p w14:paraId="3384EC60" w14:textId="49E5D7FA"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0D6CE084" w14:textId="02589612" w:rsidR="00510553" w:rsidRPr="00EE592B" w:rsidRDefault="00EE592B" w:rsidP="00510553">
            <w:pPr>
              <w:rPr>
                <w:rFonts w:ascii="Verdana" w:hAnsi="Verdana"/>
                <w:iCs/>
              </w:rPr>
              <w:bidi w:val="0"/>
            </w:pPr>
            <w:r>
              <w:rPr>
                <w:rFonts w:ascii="Verdana" w:hAnsi="Verdana"/>
                <w:lang w:val="cy"/>
                <w:b w:val="1"/>
                <w:bCs w:val="1"/>
                <w:i w:val="0"/>
                <w:iCs w:val="0"/>
                <w:u w:val="none"/>
                <w:vertAlign w:val="baseline"/>
                <w:rtl w:val="0"/>
              </w:rPr>
              <w:t xml:space="preserve">NODWYD</w:t>
            </w:r>
            <w:r>
              <w:rPr>
                <w:rFonts w:ascii="Verdana" w:hAnsi="Verdana"/>
                <w:lang w:val="cy"/>
                <w:b w:val="0"/>
                <w:bCs w:val="0"/>
                <w:i w:val="0"/>
                <w:iCs w:val="0"/>
                <w:u w:val="none"/>
                <w:vertAlign w:val="baseline"/>
                <w:rtl w:val="0"/>
              </w:rPr>
              <w:t xml:space="preserve"> Adroddiad y Grŵp Gweithredol.</w:t>
            </w:r>
          </w:p>
        </w:tc>
      </w:tr>
      <w:tr w:rsidR="00510553" w:rsidRPr="003C214E" w14:paraId="2BCD40EB" w14:textId="77777777" w:rsidTr="00296E5B">
        <w:tc>
          <w:tcPr>
            <w:tcW w:w="1469" w:type="dxa"/>
          </w:tcPr>
          <w:p w14:paraId="54B454DF" w14:textId="119B5E40"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2528DDAF" w14:textId="0CBA48ED" w:rsidR="00510553" w:rsidRPr="00BB283A" w:rsidRDefault="00BB283A" w:rsidP="00964D8D">
            <w:pPr>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Adolygu cyfraddau meincnodi Adran 5(2) fesul mil o dderbyniadau ac amseroedd trosglwyddo ar gyfer Adran 136 i'r Pwyllgor eu hadolygu.  R. Goodwin i ddarparu'r manylion ar gyfer y cyfarfod nesaf gyda gwahoddiad i arweinydd meddygol o'r Grŵp Gofal gynorthwyo gyda'r trafodaethau</w:t>
            </w:r>
          </w:p>
        </w:tc>
      </w:tr>
      <w:tr w:rsidR="00964D8D" w:rsidRPr="003C214E" w14:paraId="64179DE3" w14:textId="77777777" w:rsidTr="00296E5B">
        <w:tc>
          <w:tcPr>
            <w:tcW w:w="1469" w:type="dxa"/>
          </w:tcPr>
          <w:p w14:paraId="4883EB3E" w14:textId="48A0233A" w:rsidR="00964D8D" w:rsidRDefault="00964D8D" w:rsidP="00510553">
            <w:pPr>
              <w:rPr>
                <w:rFonts w:ascii="Verdana" w:hAnsi="Verdana"/>
                <w:i/>
              </w:rPr>
              <w:bidi w:val="0"/>
            </w:pPr>
            <w:r>
              <w:rPr>
                <w:rFonts w:ascii="Verdana" w:hAnsi="Verdana"/>
                <w:lang w:val="cy"/>
                <w:b w:val="0"/>
                <w:bCs w:val="0"/>
                <w:i w:val="1"/>
                <w:iCs w:val="1"/>
                <w:u w:val="none"/>
                <w:vertAlign w:val="baseline"/>
                <w:rtl w:val="0"/>
              </w:rPr>
              <w:t xml:space="preserve">Cam gweithredu: </w:t>
            </w:r>
          </w:p>
        </w:tc>
        <w:tc>
          <w:tcPr>
            <w:tcW w:w="9026" w:type="dxa"/>
          </w:tcPr>
          <w:p w14:paraId="7D9819A6" w14:textId="5C8B41B7" w:rsidR="00964D8D" w:rsidRPr="00F2121E" w:rsidRDefault="00964D8D" w:rsidP="00964D8D">
            <w:pPr>
              <w:pStyle w:val="ListParagraph"/>
              <w:ind w:left="0"/>
              <w:jc w:val="both"/>
              <w:rPr>
                <w:rFonts w:ascii="Segoe UI" w:eastAsia="Times New Roman" w:hAnsi="Segoe UI" w:cs="Segoe UI"/>
                <w:color w:val="242424"/>
              </w:rPr>
              <w:bidi w:val="0"/>
            </w:pPr>
            <w:r>
              <w:rPr>
                <w:rFonts w:ascii="Verdana" w:cs="Segoe UI" w:eastAsia="Times New Roman" w:hAnsi="Verdana"/>
                <w:color w:val="242424"/>
                <w:lang w:val="cy"/>
                <w:b w:val="0"/>
                <w:bCs w:val="0"/>
                <w:i w:val="0"/>
                <w:iCs w:val="0"/>
                <w:u w:val="none"/>
                <w:vertAlign w:val="baseline"/>
                <w:rtl w:val="0"/>
              </w:rPr>
              <w:t xml:space="preserve">Cynnwys profiad byw a straeon cleifion ar gyfer cyfarfodydd yn y dyfodol a dilyniant gyda phartneriaid eiriolaeth. </w:t>
            </w:r>
          </w:p>
          <w:p w14:paraId="07E48038" w14:textId="77777777" w:rsidR="00964D8D" w:rsidRDefault="00964D8D" w:rsidP="00964D8D">
            <w:pPr>
              <w:jc w:val="both"/>
              <w:rPr>
                <w:rFonts w:ascii="Verdana" w:eastAsia="Times New Roman" w:hAnsi="Verdana" w:cs="Segoe UI"/>
                <w:color w:val="242424"/>
              </w:rPr>
            </w:pPr>
          </w:p>
        </w:tc>
      </w:tr>
      <w:tr w:rsidR="00510553" w:rsidRPr="003C214E" w14:paraId="0A59DF69" w14:textId="77777777" w:rsidTr="00296E5B">
        <w:tc>
          <w:tcPr>
            <w:tcW w:w="1469" w:type="dxa"/>
          </w:tcPr>
          <w:p w14:paraId="7C402FA4" w14:textId="4968DC33" w:rsidR="00510553" w:rsidRPr="00510553" w:rsidRDefault="00510553" w:rsidP="00510553">
            <w:pPr>
              <w:rPr>
                <w:rFonts w:ascii="Verdana" w:hAnsi="Verdana"/>
                <w:iCs/>
              </w:rPr>
              <w:bidi w:val="0"/>
            </w:pPr>
            <w:r>
              <w:rPr>
                <w:rFonts w:ascii="Verdana" w:hAnsi="Verdana"/>
                <w:lang w:val="cy"/>
                <w:b w:val="0"/>
                <w:bCs w:val="0"/>
                <w:i w:val="0"/>
                <w:iCs w:val="0"/>
                <w:u w:val="none"/>
                <w:vertAlign w:val="baseline"/>
                <w:rtl w:val="0"/>
              </w:rPr>
              <w:t xml:space="preserve">5.3</w:t>
            </w:r>
          </w:p>
        </w:tc>
        <w:tc>
          <w:tcPr>
            <w:tcW w:w="9026" w:type="dxa"/>
          </w:tcPr>
          <w:p w14:paraId="4570903A" w14:textId="5FAA04F2" w:rsidR="00510553" w:rsidRPr="00964D8D" w:rsidRDefault="00510553" w:rsidP="00510553">
            <w:pPr>
              <w:rPr>
                <w:rFonts w:ascii="Verdana" w:hAnsi="Verdana"/>
                <w:b/>
                <w:bCs/>
                <w:iCs/>
              </w:rPr>
              <w:bidi w:val="0"/>
            </w:pPr>
            <w:r>
              <w:rPr>
                <w:rFonts w:ascii="Verdana" w:hAnsi="Verdana"/>
                <w:lang w:val="cy"/>
                <w:b w:val="1"/>
                <w:bCs w:val="1"/>
                <w:i w:val="0"/>
                <w:iCs w:val="0"/>
                <w:u w:val="none"/>
                <w:vertAlign w:val="baseline"/>
                <w:rtl w:val="0"/>
              </w:rPr>
              <w:t xml:space="preserve">Adroddiad Gweithgaredd Chwarterol MHA / Dadansoddiad o Gadwadau Anghyfreithlon</w:t>
            </w:r>
          </w:p>
        </w:tc>
      </w:tr>
      <w:tr w:rsidR="00510553" w:rsidRPr="003C214E" w14:paraId="5CE25651" w14:textId="77777777" w:rsidTr="00296E5B">
        <w:tc>
          <w:tcPr>
            <w:tcW w:w="1469" w:type="dxa"/>
          </w:tcPr>
          <w:p w14:paraId="34DC668F" w14:textId="77777777" w:rsidR="00510553" w:rsidRDefault="00510553" w:rsidP="00510553">
            <w:pPr>
              <w:rPr>
                <w:rFonts w:ascii="Verdana" w:hAnsi="Verdana"/>
                <w:i/>
              </w:rPr>
            </w:pPr>
          </w:p>
        </w:tc>
        <w:tc>
          <w:tcPr>
            <w:tcW w:w="9026" w:type="dxa"/>
          </w:tcPr>
          <w:p w14:paraId="6FE0DDA1" w14:textId="38E973BD" w:rsidR="00964D8D" w:rsidRDefault="006E615F" w:rsidP="00964D8D">
            <w:pPr>
              <w:rPr>
                <w:rFonts w:ascii="Verdana" w:hAnsi="Verdana"/>
                <w:iCs/>
              </w:rPr>
              <w:bidi w:val="0"/>
            </w:pPr>
            <w:r>
              <w:rPr>
                <w:rFonts w:ascii="Verdana" w:hAnsi="Verdana"/>
                <w:lang w:val="cy"/>
                <w:b w:val="0"/>
                <w:bCs w:val="0"/>
                <w:i w:val="0"/>
                <w:iCs w:val="0"/>
                <w:u w:val="none"/>
                <w:vertAlign w:val="baseline"/>
                <w:rtl w:val="0"/>
              </w:rPr>
              <w:t xml:space="preserve">Cyflwynodd R. Goodwin yr adroddiad a oedd yn amlinellu gweithgaredd ar gyfer Chwarter 2. </w:t>
            </w:r>
          </w:p>
          <w:p w14:paraId="6F09DDD8" w14:textId="68908C8B" w:rsidR="00964D8D" w:rsidRDefault="00964D8D" w:rsidP="00964D8D">
            <w:pPr>
              <w:rPr>
                <w:rFonts w:ascii="Verdana" w:hAnsi="Verdana"/>
                <w:iCs/>
              </w:rPr>
            </w:pPr>
          </w:p>
          <w:p w14:paraId="12AA1593" w14:textId="77777777" w:rsidR="0043120E" w:rsidRDefault="00964D8D" w:rsidP="0043120E">
            <w:pPr>
              <w:jc w:val="both"/>
              <w:rPr>
                <w:rFonts w:ascii="Verdana" w:hAnsi="Verdana"/>
                <w:iCs/>
              </w:rPr>
              <w:bidi w:val="0"/>
            </w:pPr>
            <w:r>
              <w:rPr>
                <w:rFonts w:ascii="Verdana" w:hAnsi="Verdana"/>
                <w:lang w:val="cy"/>
                <w:b w:val="0"/>
                <w:bCs w:val="0"/>
                <w:i w:val="0"/>
                <w:iCs w:val="0"/>
                <w:u w:val="none"/>
                <w:vertAlign w:val="baseline"/>
                <w:rtl w:val="0"/>
              </w:rPr>
              <w:t xml:space="preserve">Diolchodd K. Palmer i R. Goodwin am ei adroddiad, gan nodi'r cynnydd da iawn a wnaed mewn llawer o feysydd a'r cynnydd sylweddol o ran lleihau gwallau bach mewn gwaith papur gyda dim ond saith yn Chwarter 1 a dau yn Chwarter 2. </w:t>
            </w:r>
          </w:p>
          <w:p w14:paraId="06368D17" w14:textId="77777777" w:rsidR="0043120E" w:rsidRDefault="0043120E" w:rsidP="0043120E">
            <w:pPr>
              <w:jc w:val="both"/>
              <w:rPr>
                <w:rFonts w:ascii="Verdana" w:hAnsi="Verdana"/>
                <w:iCs/>
              </w:rPr>
            </w:pPr>
          </w:p>
          <w:p w14:paraId="2186604D" w14:textId="7BF754F0" w:rsidR="0043120E" w:rsidRPr="0043120E" w:rsidRDefault="0043120E" w:rsidP="0043120E">
            <w:pPr>
              <w:jc w:val="both"/>
              <w:rPr>
                <w:rFonts w:ascii="Verdana" w:eastAsia="Times New Roman" w:hAnsi="Verdana" w:cs="Segoe UI"/>
                <w:color w:val="242424"/>
              </w:rPr>
              <w:bidi w:val="0"/>
            </w:pPr>
            <w:r>
              <w:rPr>
                <w:lang w:val="cy"/>
                <w:b w:val="0"/>
                <w:bCs w:val="0"/>
                <w:i w:val="0"/>
                <w:iCs w:val="0"/>
                <w:u w:val="none"/>
                <w:vertAlign w:val="baseline"/>
                <w:rtl w:val="0"/>
              </w:rPr>
              <w:t xml:space="preserve">Awgrymodd G. Hughes y byddai deall cadwadau fel cyfradd fesul mil o dderbyniadau neu fesul mil o ddiwrnodau gwely yn fwy addysgiadol na defnyddio rhifau cyfan yn unig a phwysleisiodd bwysigrwydd meincnodi'r data hwn â Byrddau Iechyd eraill yng Nghymru i benderfynu a oedd eu niferoedd yn nodweddiadol neu a oeddent yn eithriad.</w:t>
            </w:r>
            <w:r>
              <w:rPr>
                <w:rFonts w:ascii="Verdana" w:hAnsi="Verdana"/>
                <w:color w:val="242424"/>
                <w:lang w:val="cy"/>
                <w:b w:val="0"/>
                <w:bCs w:val="0"/>
                <w:i w:val="0"/>
                <w:iCs w:val="0"/>
                <w:u w:val="none"/>
                <w:vertAlign w:val="baseline"/>
                <w:rtl w:val="0"/>
              </w:rPr>
              <w:t xml:space="preserve"> </w:t>
            </w:r>
          </w:p>
          <w:p w14:paraId="37D3A2FA" w14:textId="77777777" w:rsidR="0043120E" w:rsidRPr="0043120E" w:rsidRDefault="0043120E" w:rsidP="0043120E">
            <w:pPr>
              <w:jc w:val="both"/>
              <w:rPr>
                <w:rFonts w:ascii="Verdana" w:eastAsia="Times New Roman" w:hAnsi="Verdana" w:cs="Segoe UI"/>
                <w:color w:val="242424"/>
              </w:rPr>
            </w:pPr>
          </w:p>
          <w:p w14:paraId="15B88203" w14:textId="77777777" w:rsidR="0043120E" w:rsidRDefault="0043120E" w:rsidP="0043120E">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Cododd G. Hughes hefyd y syniad o fapio tueddiadau ar gyfer cleifion pennod gyntaf o'i gymharu â'r rhai sydd eisoes yn hysbys i dimau cymunedol, er mwyn nodi cyfleoedd i leihau cadwadau a gwella rheolaeth.  </w:t>
            </w:r>
          </w:p>
          <w:p w14:paraId="297EC8A8" w14:textId="77777777" w:rsidR="0043120E" w:rsidRDefault="0043120E" w:rsidP="0043120E">
            <w:pPr>
              <w:jc w:val="both"/>
              <w:rPr>
                <w:rFonts w:ascii="Verdana" w:eastAsia="Times New Roman" w:hAnsi="Verdana" w:cs="Segoe UI"/>
                <w:color w:val="242424"/>
              </w:rPr>
            </w:pPr>
          </w:p>
          <w:p w14:paraId="707A3C69" w14:textId="32145446" w:rsidR="0043120E" w:rsidRPr="0043120E" w:rsidRDefault="0043120E" w:rsidP="0043120E">
            <w:pPr>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Cytunodd R. Goodwin i archwilio'r awgrymiadau hyn ymhellach. </w:t>
            </w:r>
          </w:p>
          <w:p w14:paraId="06574442" w14:textId="77777777" w:rsidR="00510553" w:rsidRDefault="00510553" w:rsidP="00510553">
            <w:pPr>
              <w:rPr>
                <w:rFonts w:ascii="Verdana" w:hAnsi="Verdana"/>
                <w:i/>
              </w:rPr>
            </w:pPr>
          </w:p>
        </w:tc>
      </w:tr>
      <w:tr w:rsidR="00510553" w:rsidRPr="003C214E" w14:paraId="2595B8C3" w14:textId="77777777" w:rsidTr="00296E5B">
        <w:tc>
          <w:tcPr>
            <w:tcW w:w="1469" w:type="dxa"/>
          </w:tcPr>
          <w:p w14:paraId="7060C26A" w14:textId="250DC9DD"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4B0F50A5" w14:textId="04DF63A3" w:rsidR="00510553" w:rsidRDefault="00EE592B" w:rsidP="00510553">
            <w:pPr>
              <w:rPr>
                <w:rFonts w:ascii="Verdana" w:hAnsi="Verdana"/>
                <w:i/>
              </w:rPr>
              <w:bidi w:val="0"/>
            </w:pPr>
            <w:r>
              <w:rPr>
                <w:rFonts w:ascii="Verdana" w:cs="Arial" w:hAnsi="Verdana"/>
                <w:lang w:val="cy"/>
                <w:b w:val="1"/>
                <w:bCs w:val="1"/>
                <w:i w:val="0"/>
                <w:iCs w:val="0"/>
                <w:u w:val="none"/>
                <w:vertAlign w:val="baseline"/>
                <w:rtl w:val="0"/>
              </w:rPr>
              <w:t xml:space="preserve">TRAFODWYD</w:t>
            </w:r>
            <w:r>
              <w:rPr>
                <w:rFonts w:ascii="Verdana" w:cs="Arial" w:hAnsi="Verdana"/>
                <w:lang w:val="cy"/>
                <w:b w:val="0"/>
                <w:bCs w:val="0"/>
                <w:i w:val="0"/>
                <w:iCs w:val="0"/>
                <w:u w:val="none"/>
                <w:vertAlign w:val="baseline"/>
                <w:rtl w:val="0"/>
              </w:rPr>
              <w:t xml:space="preserve"> a </w:t>
            </w:r>
            <w:r>
              <w:rPr>
                <w:rFonts w:ascii="Verdana" w:cs="Arial" w:hAnsi="Verdana"/>
                <w:lang w:val="cy"/>
                <w:b w:val="1"/>
                <w:bCs w:val="1"/>
                <w:i w:val="0"/>
                <w:iCs w:val="0"/>
                <w:u w:val="none"/>
                <w:vertAlign w:val="baseline"/>
                <w:rtl w:val="0"/>
              </w:rPr>
              <w:t xml:space="preserve">NODWYD</w:t>
            </w:r>
            <w:r>
              <w:rPr>
                <w:rFonts w:ascii="Verdana" w:cs="Arial" w:hAnsi="Verdana"/>
                <w:lang w:val="cy"/>
                <w:b w:val="0"/>
                <w:bCs w:val="0"/>
                <w:i w:val="0"/>
                <w:iCs w:val="0"/>
                <w:u w:val="none"/>
                <w:vertAlign w:val="baseline"/>
                <w:rtl w:val="0"/>
              </w:rPr>
              <w:t xml:space="preserve"> yr Adroddiad.</w:t>
            </w:r>
          </w:p>
        </w:tc>
      </w:tr>
      <w:tr w:rsidR="00510553" w:rsidRPr="003C214E" w14:paraId="735D675A" w14:textId="77777777" w:rsidTr="00296E5B">
        <w:tc>
          <w:tcPr>
            <w:tcW w:w="1469" w:type="dxa"/>
          </w:tcPr>
          <w:p w14:paraId="7BDDDD1D" w14:textId="1D05FA21"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77BAA644" w14:textId="57776318" w:rsidR="0043120E" w:rsidRPr="0043120E" w:rsidRDefault="0043120E" w:rsidP="0043120E">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I gymharu'r data hwn â Byrddau Iechyd eraill yng Nghymru i benderfynu a oedd eu niferoedd yn nodweddiadol neu a oeddent yn eithriad. </w:t>
            </w:r>
          </w:p>
          <w:p w14:paraId="09789E4B" w14:textId="77777777" w:rsidR="00510553" w:rsidRDefault="00510553" w:rsidP="0043120E">
            <w:pPr>
              <w:jc w:val="both"/>
              <w:rPr>
                <w:rFonts w:ascii="Verdana" w:hAnsi="Verdana"/>
                <w:i/>
              </w:rPr>
            </w:pPr>
          </w:p>
        </w:tc>
      </w:tr>
      <w:tr w:rsidR="0043120E" w:rsidRPr="003C214E" w14:paraId="70799A6F" w14:textId="77777777" w:rsidTr="00296E5B">
        <w:tc>
          <w:tcPr>
            <w:tcW w:w="1469" w:type="dxa"/>
          </w:tcPr>
          <w:p w14:paraId="045D44E3" w14:textId="2202CC8C" w:rsidR="0043120E" w:rsidRDefault="0043120E" w:rsidP="00510553">
            <w:pPr>
              <w:rPr>
                <w:rFonts w:ascii="Verdana" w:hAnsi="Verdana"/>
                <w:i/>
              </w:rPr>
              <w:bidi w:val="0"/>
            </w:pPr>
            <w:r>
              <w:rPr>
                <w:rFonts w:ascii="Verdana" w:hAnsi="Verdana"/>
                <w:lang w:val="cy"/>
                <w:b w:val="0"/>
                <w:bCs w:val="0"/>
                <w:i w:val="1"/>
                <w:iCs w:val="1"/>
                <w:u w:val="none"/>
                <w:vertAlign w:val="baseline"/>
                <w:rtl w:val="0"/>
              </w:rPr>
              <w:t xml:space="preserve">Cam gweithredu: </w:t>
            </w:r>
          </w:p>
        </w:tc>
        <w:tc>
          <w:tcPr>
            <w:tcW w:w="9026" w:type="dxa"/>
          </w:tcPr>
          <w:p w14:paraId="09287769" w14:textId="606DE1DC" w:rsidR="0043120E" w:rsidRDefault="0043120E" w:rsidP="0043120E">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I fapio tueddiadau ar gyfer cleifion sydd wedi cael eu hail-drin am y tro cyntaf o'i gymharu â'r rhai sydd eisoes yn hysbys i dimau cymunedol, er mwyn nodi cyfleoedd i leihau nifer yr achosion o gadw cleifion yn ôl a gwella rheolaeth.  </w:t>
            </w:r>
          </w:p>
        </w:tc>
      </w:tr>
      <w:tr w:rsidR="00510553" w:rsidRPr="003C214E" w14:paraId="0569023B" w14:textId="77777777" w:rsidTr="00296E5B">
        <w:tc>
          <w:tcPr>
            <w:tcW w:w="1469" w:type="dxa"/>
          </w:tcPr>
          <w:p w14:paraId="6152EC2B" w14:textId="556C0F8A" w:rsidR="00510553" w:rsidRPr="00510553" w:rsidRDefault="00510553" w:rsidP="00510553">
            <w:pPr>
              <w:rPr>
                <w:rFonts w:ascii="Verdana" w:hAnsi="Verdana"/>
                <w:iCs/>
              </w:rPr>
              <w:bidi w:val="0"/>
            </w:pPr>
            <w:r>
              <w:rPr>
                <w:rFonts w:ascii="Verdana" w:hAnsi="Verdana"/>
                <w:lang w:val="cy"/>
                <w:b w:val="0"/>
                <w:bCs w:val="0"/>
                <w:i w:val="0"/>
                <w:iCs w:val="0"/>
                <w:u w:val="none"/>
                <w:vertAlign w:val="baseline"/>
                <w:rtl w:val="0"/>
              </w:rPr>
              <w:t xml:space="preserve">5.4</w:t>
            </w:r>
          </w:p>
        </w:tc>
        <w:tc>
          <w:tcPr>
            <w:tcW w:w="9026" w:type="dxa"/>
          </w:tcPr>
          <w:p w14:paraId="453B0CDB" w14:textId="096B4C53" w:rsidR="00510553" w:rsidRPr="0043120E" w:rsidRDefault="00510553" w:rsidP="00510553">
            <w:pPr>
              <w:rPr>
                <w:rFonts w:ascii="Verdana" w:hAnsi="Verdana"/>
                <w:b/>
                <w:bCs/>
                <w:iCs/>
              </w:rPr>
              <w:bidi w:val="0"/>
            </w:pPr>
            <w:r>
              <w:rPr>
                <w:rFonts w:ascii="Verdana" w:hAnsi="Verdana"/>
                <w:lang w:val="cy"/>
                <w:b w:val="1"/>
                <w:bCs w:val="1"/>
                <w:i w:val="0"/>
                <w:iCs w:val="0"/>
                <w:u w:val="none"/>
                <w:vertAlign w:val="baseline"/>
                <w:rtl w:val="0"/>
              </w:rPr>
              <w:t xml:space="preserve">Risgiau sy'n Ymwneud â Monitro MHA</w:t>
            </w:r>
          </w:p>
        </w:tc>
      </w:tr>
      <w:tr w:rsidR="00510553" w:rsidRPr="003C214E" w14:paraId="7C827299" w14:textId="77777777" w:rsidTr="00296E5B">
        <w:tc>
          <w:tcPr>
            <w:tcW w:w="1469" w:type="dxa"/>
          </w:tcPr>
          <w:p w14:paraId="28874EA7" w14:textId="77777777" w:rsidR="00510553" w:rsidRDefault="00510553" w:rsidP="00510553">
            <w:pPr>
              <w:rPr>
                <w:rFonts w:ascii="Verdana" w:hAnsi="Verdana"/>
                <w:i/>
              </w:rPr>
            </w:pPr>
          </w:p>
        </w:tc>
        <w:tc>
          <w:tcPr>
            <w:tcW w:w="9026" w:type="dxa"/>
          </w:tcPr>
          <w:p w14:paraId="25B11477" w14:textId="77777777" w:rsidR="0043120E" w:rsidRDefault="0043120E" w:rsidP="00510553">
            <w:pPr>
              <w:rPr>
                <w:rFonts w:ascii="Verdana" w:hAnsi="Verdana"/>
                <w:iCs/>
              </w:rPr>
              <w:bidi w:val="0"/>
            </w:pPr>
            <w:r>
              <w:rPr>
                <w:rFonts w:ascii="Verdana" w:hAnsi="Verdana"/>
                <w:lang w:val="cy"/>
                <w:b w:val="0"/>
                <w:bCs w:val="0"/>
                <w:i w:val="0"/>
                <w:iCs w:val="0"/>
                <w:u w:val="none"/>
                <w:vertAlign w:val="baseline"/>
                <w:rtl w:val="0"/>
              </w:rPr>
              <w:t xml:space="preserve">Cyflwynodd L. Griffiths yr adroddiad.</w:t>
            </w:r>
          </w:p>
          <w:p w14:paraId="40D6C3EA" w14:textId="77777777" w:rsidR="0043120E" w:rsidRDefault="0043120E" w:rsidP="00510553">
            <w:pPr>
              <w:rPr>
                <w:rFonts w:ascii="Verdana" w:hAnsi="Verdana"/>
                <w:iCs/>
              </w:rPr>
            </w:pPr>
          </w:p>
          <w:p w14:paraId="00F1CA12" w14:textId="4FAE4D40" w:rsidR="0043120E" w:rsidRDefault="0043120E" w:rsidP="0043120E">
            <w:pPr>
              <w:jc w:val="both"/>
              <w:rPr>
                <w:rFonts w:ascii="Verdana" w:hAnsi="Verdana"/>
                <w:iCs/>
              </w:rPr>
              <w:bidi w:val="0"/>
            </w:pPr>
            <w:r>
              <w:rPr>
                <w:rFonts w:ascii="Verdana" w:hAnsi="Verdana"/>
                <w:lang w:val="cy"/>
                <w:b w:val="0"/>
                <w:bCs w:val="0"/>
                <w:i w:val="0"/>
                <w:iCs w:val="0"/>
                <w:u w:val="none"/>
                <w:vertAlign w:val="baseline"/>
                <w:rtl w:val="0"/>
              </w:rPr>
              <w:t xml:space="preserve">Crynhodd L. Griffiths fod cyfanswm y bobl a gedwid yn y ddalfa wedi gostwng ac nad oedd unrhyw dorri rheolau sylfaenol.  Ychwanegodd fod tîm y Ddeddf Iechyd Meddwl yn gweithio i atal gwallau a thorri rheolau pellach drwy atebion ymarferol a rhannu gwybodaeth. </w:t>
            </w:r>
          </w:p>
          <w:p w14:paraId="20BE4539" w14:textId="244211F3" w:rsidR="0043120E" w:rsidRDefault="0043120E" w:rsidP="00510553">
            <w:pPr>
              <w:rPr>
                <w:rFonts w:ascii="Verdana" w:hAnsi="Verdana"/>
                <w:iCs/>
              </w:rPr>
            </w:pPr>
          </w:p>
          <w:p w14:paraId="6EAED87F" w14:textId="77777777" w:rsidR="0043120E" w:rsidRDefault="0043120E" w:rsidP="0043120E">
            <w:pPr>
              <w:jc w:val="both"/>
              <w:rPr>
                <w:rFonts w:ascii="Verdana" w:eastAsia="Times New Roman" w:hAnsi="Verdana" w:cs="Segoe UI"/>
                <w:color w:val="242424"/>
              </w:rPr>
              <w:bidi w:val="0"/>
            </w:pPr>
            <w:r>
              <w:rPr>
                <w:lang w:val="cy"/>
                <w:b w:val="0"/>
                <w:bCs w:val="0"/>
                <w:i w:val="0"/>
                <w:iCs w:val="0"/>
                <w:u w:val="none"/>
                <w:vertAlign w:val="baseline"/>
                <w:rtl w:val="0"/>
              </w:rPr>
              <w:t xml:space="preserve">Cyfeiriodd K. Palmer at gludo cleifion yn amserol a'r angen am ateb cenedlaethol, yn ogystal â phryderon parhaus ynghylch staffio meddygol, yn enwedig y prinder Clinigwyr Cymeradwy a Chlinigwyr Cyfrifol.</w:t>
            </w:r>
          </w:p>
          <w:p w14:paraId="59259886" w14:textId="77777777" w:rsidR="0043120E" w:rsidRDefault="0043120E" w:rsidP="0043120E">
            <w:pPr>
              <w:jc w:val="both"/>
              <w:rPr>
                <w:rFonts w:ascii="Segoe UI" w:eastAsia="Times New Roman" w:hAnsi="Segoe UI" w:cs="Segoe UI"/>
                <w:color w:val="242424"/>
                <w:sz w:val="21"/>
                <w:szCs w:val="21"/>
              </w:rPr>
            </w:pPr>
          </w:p>
          <w:p w14:paraId="58FB3C7E" w14:textId="1177DE3B" w:rsidR="00E93495" w:rsidRPr="00E93495" w:rsidRDefault="0043120E" w:rsidP="00E93495">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Cyfeiriodd K. Palmer at y Ddeddf Iechyd Meddwl newydd sydd ar ddod a gofynnodd pryd y dylai’r CTM ddechrau paratoi ar gyfer ei gweithredu, o ystyried yr amserlenni hir ar gyfer hyfforddiant a newidiadau.  Cynghorodd R. Goodwin a K. Riley, er y dylid codi ymwybyddiaeth, fod cynllunio neu hyfforddiant sylweddol yn rhy gynnar oherwydd yr amserlen weithredu estynedig ac ansicr, yn enwedig ar gyfer newidiadau mawr fel cael gwared ar anableddau dysgu ac awtistiaeth o'r Ddeddf. </w:t>
            </w:r>
          </w:p>
          <w:p w14:paraId="4799A81B" w14:textId="77777777" w:rsidR="00E93495" w:rsidRPr="00E93495" w:rsidRDefault="00E93495" w:rsidP="00E93495">
            <w:pPr>
              <w:jc w:val="both"/>
              <w:rPr>
                <w:rFonts w:ascii="Verdana" w:eastAsia="Times New Roman" w:hAnsi="Verdana" w:cs="Segoe UI"/>
                <w:color w:val="242424"/>
              </w:rPr>
            </w:pPr>
          </w:p>
          <w:p w14:paraId="4924871A" w14:textId="6CD2DFDC" w:rsidR="0043120E" w:rsidRPr="0043120E" w:rsidRDefault="0043120E" w:rsidP="00E93495">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Cytunwyd i gadw'r Ddeddf newydd ar yr agenda ar gyfer diweddariadau a chodi ymwybyddiaeth yn barhaus, ond i beidio â dyrannu adnoddau ar gyfer cynllunio manwl eto. </w:t>
            </w:r>
          </w:p>
          <w:p w14:paraId="69E11F80" w14:textId="1A8A5EF1" w:rsidR="00DE7F71" w:rsidRPr="00E240E9" w:rsidRDefault="00DE7F71" w:rsidP="00E93495">
            <w:pPr>
              <w:rPr>
                <w:rFonts w:ascii="Verdana" w:hAnsi="Verdana"/>
                <w:iCs/>
              </w:rPr>
            </w:pPr>
          </w:p>
        </w:tc>
      </w:tr>
      <w:tr w:rsidR="00510553" w:rsidRPr="003C214E" w14:paraId="7C839649" w14:textId="77777777" w:rsidTr="00296E5B">
        <w:tc>
          <w:tcPr>
            <w:tcW w:w="1469" w:type="dxa"/>
          </w:tcPr>
          <w:p w14:paraId="33735683" w14:textId="2574BA32"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6ACAAE0A" w14:textId="4853C0C9" w:rsidR="00510553" w:rsidRDefault="00EE592B" w:rsidP="00510553">
            <w:pPr>
              <w:rPr>
                <w:rFonts w:ascii="Verdana" w:hAnsi="Verdana"/>
                <w:i/>
              </w:rPr>
              <w:bidi w:val="0"/>
            </w:pPr>
            <w:r>
              <w:rPr>
                <w:rFonts w:ascii="Verdana" w:cs="Arial" w:hAnsi="Verdana"/>
                <w:lang w:val="cy"/>
                <w:b w:val="1"/>
                <w:bCs w:val="1"/>
                <w:i w:val="0"/>
                <w:iCs w:val="0"/>
                <w:u w:val="none"/>
                <w:vertAlign w:val="baseline"/>
                <w:rtl w:val="0"/>
              </w:rPr>
              <w:t xml:space="preserve">NODODD</w:t>
            </w:r>
            <w:r>
              <w:rPr>
                <w:rFonts w:ascii="Verdana" w:cs="Arial" w:hAnsi="Verdana"/>
                <w:lang w:val="cy"/>
                <w:b w:val="0"/>
                <w:bCs w:val="0"/>
                <w:i w:val="0"/>
                <w:iCs w:val="0"/>
                <w:u w:val="none"/>
                <w:vertAlign w:val="baseline"/>
                <w:rtl w:val="0"/>
              </w:rPr>
              <w:t xml:space="preserve"> y Pwyllgor yr adroddiad.</w:t>
            </w:r>
          </w:p>
        </w:tc>
      </w:tr>
      <w:tr w:rsidR="00510553" w:rsidRPr="003C214E" w14:paraId="4AAA6B74" w14:textId="77777777" w:rsidTr="00296E5B">
        <w:tc>
          <w:tcPr>
            <w:tcW w:w="1469" w:type="dxa"/>
          </w:tcPr>
          <w:p w14:paraId="0240C712" w14:textId="0A17CC2F"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06129AE7" w14:textId="77777777" w:rsidR="00510553" w:rsidRDefault="00E93495" w:rsidP="00510553">
            <w:pPr>
              <w:rPr>
                <w:rFonts w:ascii="Verdana" w:hAnsi="Verdana"/>
                <w:iCs/>
              </w:rPr>
              <w:bidi w:val="0"/>
            </w:pPr>
            <w:r>
              <w:rPr>
                <w:rFonts w:ascii="Verdana" w:hAnsi="Verdana"/>
                <w:lang w:val="cy"/>
                <w:b w:val="0"/>
                <w:bCs w:val="0"/>
                <w:i w:val="0"/>
                <w:iCs w:val="0"/>
                <w:u w:val="none"/>
                <w:vertAlign w:val="baseline"/>
                <w:rtl w:val="0"/>
              </w:rPr>
              <w:t xml:space="preserve">Cadw’r Ddeddf Iechyd Meddwl newydd ar yr agenda ar gyfer diweddariadau parhaus mewn cyfarfodydd yn y dyfodol. </w:t>
            </w:r>
          </w:p>
          <w:p w14:paraId="0A21B85D" w14:textId="31863E59" w:rsidR="00E93495" w:rsidRPr="00E93495" w:rsidRDefault="00E93495" w:rsidP="00510553">
            <w:pPr>
              <w:rPr>
                <w:rFonts w:ascii="Verdana" w:hAnsi="Verdana"/>
                <w:iCs/>
              </w:rPr>
            </w:pPr>
          </w:p>
        </w:tc>
      </w:tr>
      <w:tr w:rsidR="00510553" w:rsidRPr="003C214E" w14:paraId="30C7FC5F" w14:textId="77777777" w:rsidTr="00296E5B">
        <w:tc>
          <w:tcPr>
            <w:tcW w:w="1469" w:type="dxa"/>
          </w:tcPr>
          <w:p w14:paraId="06E91D4C" w14:textId="160F81F3" w:rsidR="00510553" w:rsidRPr="00510553" w:rsidRDefault="00510553" w:rsidP="00510553">
            <w:pPr>
              <w:rPr>
                <w:rFonts w:ascii="Verdana" w:hAnsi="Verdana"/>
                <w:iCs/>
              </w:rPr>
              <w:bidi w:val="0"/>
            </w:pPr>
            <w:r>
              <w:rPr>
                <w:rFonts w:ascii="Verdana" w:hAnsi="Verdana"/>
                <w:lang w:val="cy"/>
                <w:b w:val="0"/>
                <w:bCs w:val="0"/>
                <w:i w:val="0"/>
                <w:iCs w:val="0"/>
                <w:u w:val="none"/>
                <w:vertAlign w:val="baseline"/>
                <w:rtl w:val="0"/>
              </w:rPr>
              <w:t xml:space="preserve">5.5</w:t>
            </w:r>
          </w:p>
        </w:tc>
        <w:tc>
          <w:tcPr>
            <w:tcW w:w="9026" w:type="dxa"/>
          </w:tcPr>
          <w:p w14:paraId="3815A0D6" w14:textId="74BB4306" w:rsidR="00510553" w:rsidRPr="00B4265D" w:rsidRDefault="00510553" w:rsidP="00510553">
            <w:pPr>
              <w:rPr>
                <w:rFonts w:ascii="Verdana" w:hAnsi="Verdana"/>
                <w:b/>
                <w:bCs/>
                <w:iCs/>
              </w:rPr>
              <w:bidi w:val="0"/>
            </w:pPr>
            <w:r>
              <w:rPr>
                <w:rFonts w:ascii="Verdana" w:hAnsi="Verdana"/>
                <w:lang w:val="cy"/>
                <w:b w:val="1"/>
                <w:bCs w:val="1"/>
                <w:i w:val="0"/>
                <w:iCs w:val="0"/>
                <w:u w:val="none"/>
                <w:vertAlign w:val="baseline"/>
                <w:rtl w:val="0"/>
              </w:rPr>
              <w:t xml:space="preserve">Diweddariad Strategol - Partneriaid Awdurdodau Lleol</w:t>
            </w:r>
          </w:p>
        </w:tc>
      </w:tr>
      <w:tr w:rsidR="00510553" w:rsidRPr="003C214E" w14:paraId="7D6D4459" w14:textId="77777777" w:rsidTr="00296E5B">
        <w:tc>
          <w:tcPr>
            <w:tcW w:w="1469" w:type="dxa"/>
          </w:tcPr>
          <w:p w14:paraId="03299F0F" w14:textId="77777777" w:rsidR="00510553" w:rsidRDefault="00510553" w:rsidP="00510553">
            <w:pPr>
              <w:rPr>
                <w:rFonts w:ascii="Verdana" w:hAnsi="Verdana"/>
                <w:i/>
              </w:rPr>
            </w:pPr>
          </w:p>
        </w:tc>
        <w:tc>
          <w:tcPr>
            <w:tcW w:w="9026" w:type="dxa"/>
          </w:tcPr>
          <w:p w14:paraId="6E69FC8F" w14:textId="5AA3C370" w:rsidR="00E93495" w:rsidRDefault="00BA15E1" w:rsidP="00E93495">
            <w:pPr>
              <w:jc w:val="both"/>
              <w:rPr>
                <w:rFonts w:ascii="Verdana" w:hAnsi="Verdana"/>
                <w:iCs/>
              </w:rPr>
              <w:bidi w:val="0"/>
            </w:pPr>
            <w:r>
              <w:rPr>
                <w:rFonts w:ascii="Verdana" w:hAnsi="Verdana"/>
                <w:lang w:val="cy"/>
                <w:b w:val="0"/>
                <w:bCs w:val="0"/>
                <w:i w:val="0"/>
                <w:iCs w:val="0"/>
                <w:u w:val="none"/>
                <w:vertAlign w:val="baseline"/>
                <w:rtl w:val="0"/>
              </w:rPr>
              <w:t xml:space="preserve">Rhoddodd K. Riley gyflwyniad gan Gyngor Bwrdeistref Sirol RhCT, gan nodi nad oedd unrhyw adborth wedi'i ddarparu gan Bartneriaid Awdurdodau Lleol Pen-y-bont ar Ogwr a Merthyr Tudful ar yr achlysur hwn.  </w:t>
            </w:r>
          </w:p>
          <w:p w14:paraId="0781B80A" w14:textId="77777777" w:rsidR="00E93495" w:rsidRDefault="00E93495" w:rsidP="00E93495">
            <w:pPr>
              <w:jc w:val="both"/>
              <w:rPr>
                <w:rFonts w:ascii="Segoe UI" w:eastAsia="Times New Roman" w:hAnsi="Segoe UI" w:cs="Segoe UI"/>
                <w:color w:val="242424"/>
                <w:sz w:val="21"/>
                <w:szCs w:val="21"/>
              </w:rPr>
            </w:pPr>
          </w:p>
          <w:p w14:paraId="2B2038BC" w14:textId="77777777" w:rsidR="00E93495" w:rsidRPr="00E93495" w:rsidRDefault="00E93495" w:rsidP="00E93495">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Tynnodd K. Riley sylw’r Pwyllgor at y materion allweddol canlynol:</w:t>
            </w:r>
          </w:p>
          <w:p w14:paraId="791D48F3" w14:textId="77777777" w:rsidR="00E93495" w:rsidRPr="00E93495" w:rsidRDefault="00E93495" w:rsidP="00E93495">
            <w:pPr>
              <w:jc w:val="both"/>
              <w:rPr>
                <w:rFonts w:ascii="Verdana" w:eastAsia="Times New Roman" w:hAnsi="Verdana" w:cs="Segoe UI"/>
                <w:color w:val="242424"/>
              </w:rPr>
            </w:pPr>
          </w:p>
          <w:p w14:paraId="0F50AC1C" w14:textId="77777777" w:rsidR="00E93495" w:rsidRPr="00E93495" w:rsidRDefault="00E93495" w:rsidP="00E93495">
            <w:pPr>
              <w:pStyle w:val="ListParagraph"/>
              <w:numPr>
                <w:ilvl w:val="0"/>
                <w:numId w:val="22"/>
              </w:numPr>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Treial newydd ar gyfer y cais meddyg a gymeradwywyd gan Adran 12, gyda'r nod o symleiddio prosesau Deddf Iechyd Meddwl a gwella ymatebion amserol, gyda RCT yn mynd yn weithredol ym mis Ebrill neu Fai 2026 ac awdurdodau lleol eraill yn ymuno yn ddiweddarach. </w:t>
            </w:r>
          </w:p>
          <w:p w14:paraId="654FB3FA" w14:textId="77777777" w:rsidR="00E93495" w:rsidRPr="00E93495" w:rsidRDefault="00E93495" w:rsidP="00E93495">
            <w:pPr>
              <w:pStyle w:val="ListParagraph"/>
              <w:numPr>
                <w:ilvl w:val="0"/>
                <w:numId w:val="22"/>
              </w:numPr>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Archwiliad thematig i gadw pobl hŷn yn y ddalfa, a ysgogwyd gan ymholiadau blaenorol gan y Pwyllgor ynghylch a oedd cynnydd mewn cadw yn y ddalfa oherwydd diffyg capasiti nyrsio. Canfu'r archwiliad fod 41% o achosion yn ymwneud â dirywiad iechyd sydyn a oedd yn gofyn am ymyrraeth frys, heb unrhyw dystiolaeth fawr bod diffyg lleoliadau nyrsio yn achosi'r cynnydd sydyn. </w:t>
            </w:r>
          </w:p>
          <w:p w14:paraId="219CE433" w14:textId="77777777" w:rsidR="00052BC5" w:rsidRPr="00A44F5F" w:rsidRDefault="00E93495" w:rsidP="00E93495">
            <w:pPr>
              <w:pStyle w:val="ListParagraph"/>
              <w:numPr>
                <w:ilvl w:val="0"/>
                <w:numId w:val="22"/>
              </w:numPr>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Roedd y pwyntiau dysgu allweddol yn cynnwys yr angen am gefnogaeth ragweithiol, trin achosion trawsffiniol a hunan-ariannu'n well, a dogfennu gwell o asesiadau'r Ddeddf Galluedd Meddyliol a phenderfyniadau lles gorau. Mae'r canfyddiadau a'r dysgu yn cael eu dychwelyd i dimau i helpu i atal defnydd diangen o'r Ddeddf Iechyd Meddwl ac i ystyried dewisiadau eraill lle bo modd.</w:t>
            </w:r>
          </w:p>
          <w:p w14:paraId="42B40ABF" w14:textId="49998555" w:rsidR="00E93495" w:rsidRPr="00E93495" w:rsidRDefault="00E93495" w:rsidP="00A44F5F">
            <w:pPr>
              <w:pStyle w:val="ListParagraph"/>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 </w:t>
            </w:r>
          </w:p>
          <w:p w14:paraId="46F7C9CB" w14:textId="6397C2ED" w:rsidR="00E93495" w:rsidRDefault="00E93495" w:rsidP="00510553">
            <w:pPr>
              <w:rPr>
                <w:rFonts w:ascii="Verdana" w:hAnsi="Verdana"/>
                <w:iCs/>
              </w:rPr>
              <w:bidi w:val="0"/>
            </w:pPr>
            <w:r>
              <w:rPr>
                <w:rFonts w:ascii="Verdana" w:hAnsi="Verdana"/>
                <w:lang w:val="cy"/>
                <w:b w:val="0"/>
                <w:bCs w:val="0"/>
                <w:i w:val="0"/>
                <w:iCs w:val="0"/>
                <w:u w:val="none"/>
                <w:vertAlign w:val="baseline"/>
                <w:rtl w:val="0"/>
              </w:rPr>
              <w:t xml:space="preserve">Diolchodd K. Palmer i K. Riley am y cyflwyniad. </w:t>
            </w:r>
          </w:p>
          <w:p w14:paraId="6EC7AE0E" w14:textId="77777777" w:rsidR="00510553" w:rsidRDefault="00510553" w:rsidP="00E93495">
            <w:pPr>
              <w:rPr>
                <w:rFonts w:ascii="Verdana" w:hAnsi="Verdana"/>
                <w:i/>
              </w:rPr>
            </w:pPr>
          </w:p>
        </w:tc>
      </w:tr>
      <w:tr w:rsidR="00510553" w:rsidRPr="003C214E" w14:paraId="5E2DB6BF" w14:textId="77777777" w:rsidTr="00296E5B">
        <w:tc>
          <w:tcPr>
            <w:tcW w:w="1469" w:type="dxa"/>
          </w:tcPr>
          <w:p w14:paraId="63E40570" w14:textId="1A8C0060"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3DB18450" w14:textId="2A8166FD" w:rsidR="00510553" w:rsidRDefault="00EE592B" w:rsidP="00510553">
            <w:pPr>
              <w:rPr>
                <w:rFonts w:ascii="Verdana" w:hAnsi="Verdana"/>
                <w:i/>
              </w:rPr>
              <w:bidi w:val="0"/>
            </w:pPr>
            <w:r>
              <w:rPr>
                <w:rFonts w:ascii="Verdana" w:cs="Arial" w:hAnsi="Verdana"/>
                <w:lang w:val="cy"/>
                <w:b w:val="1"/>
                <w:bCs w:val="1"/>
                <w:i w:val="0"/>
                <w:iCs w:val="0"/>
                <w:u w:val="none"/>
                <w:vertAlign w:val="baseline"/>
                <w:rtl w:val="0"/>
              </w:rPr>
              <w:t xml:space="preserve">NODODD</w:t>
            </w:r>
            <w:r>
              <w:rPr>
                <w:rFonts w:ascii="Verdana" w:cs="Arial" w:hAnsi="Verdana"/>
                <w:lang w:val="cy"/>
                <w:b w:val="0"/>
                <w:bCs w:val="0"/>
                <w:i w:val="0"/>
                <w:iCs w:val="0"/>
                <w:u w:val="none"/>
                <w:vertAlign w:val="baseline"/>
                <w:rtl w:val="0"/>
              </w:rPr>
              <w:t xml:space="preserve"> y Pwyllgor y cyflwyniad.</w:t>
            </w:r>
          </w:p>
        </w:tc>
      </w:tr>
      <w:tr w:rsidR="00510553" w:rsidRPr="003C214E" w14:paraId="240239FA" w14:textId="77777777" w:rsidTr="00296E5B">
        <w:tc>
          <w:tcPr>
            <w:tcW w:w="1469" w:type="dxa"/>
          </w:tcPr>
          <w:p w14:paraId="3C5C9F55" w14:textId="07F7133F" w:rsidR="00510553" w:rsidRDefault="00510553" w:rsidP="00510553">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485946E9" w14:textId="3DCA35E2" w:rsidR="00510553" w:rsidRPr="00E93495" w:rsidRDefault="00E93495" w:rsidP="00510553">
            <w:pPr>
              <w:rPr>
                <w:rFonts w:ascii="Verdana" w:hAnsi="Verdana"/>
                <w:iCs/>
              </w:rPr>
              <w:bidi w:val="0"/>
            </w:pPr>
            <w:r>
              <w:rPr>
                <w:rFonts w:ascii="Verdana" w:hAnsi="Verdana"/>
                <w:lang w:val="cy"/>
                <w:b w:val="0"/>
                <w:bCs w:val="0"/>
                <w:i w:val="0"/>
                <w:iCs w:val="0"/>
                <w:u w:val="none"/>
                <w:vertAlign w:val="baseline"/>
                <w:rtl w:val="0"/>
              </w:rPr>
              <w:t xml:space="preserve">Ni nodwyd unrhyw gamau gweithredu.</w:t>
            </w:r>
          </w:p>
        </w:tc>
      </w:tr>
      <w:tr w:rsidR="00510553" w:rsidRPr="003C214E" w14:paraId="47AF7EAD" w14:textId="77777777" w:rsidTr="00296E5B">
        <w:tc>
          <w:tcPr>
            <w:tcW w:w="1469" w:type="dxa"/>
          </w:tcPr>
          <w:p w14:paraId="1A6EFDDF" w14:textId="2C573C91" w:rsidR="00510553" w:rsidRPr="00510553" w:rsidRDefault="00510553" w:rsidP="00510553">
            <w:pPr>
              <w:rPr>
                <w:rFonts w:ascii="Verdana" w:hAnsi="Verdana"/>
                <w:iCs/>
              </w:rPr>
              <w:bidi w:val="0"/>
            </w:pPr>
            <w:r>
              <w:rPr>
                <w:rFonts w:ascii="Verdana" w:hAnsi="Verdana"/>
                <w:lang w:val="cy"/>
                <w:b w:val="0"/>
                <w:bCs w:val="0"/>
                <w:i w:val="0"/>
                <w:iCs w:val="0"/>
                <w:u w:val="none"/>
                <w:vertAlign w:val="baseline"/>
                <w:rtl w:val="0"/>
              </w:rPr>
              <w:t xml:space="preserve">5.6</w:t>
            </w:r>
          </w:p>
        </w:tc>
        <w:tc>
          <w:tcPr>
            <w:tcW w:w="9026" w:type="dxa"/>
          </w:tcPr>
          <w:p w14:paraId="2F0E03AB" w14:textId="685A439E" w:rsidR="00510553" w:rsidRPr="00A3572D" w:rsidRDefault="00510553" w:rsidP="00510553">
            <w:pPr>
              <w:rPr>
                <w:rFonts w:ascii="Verdana" w:hAnsi="Verdana"/>
                <w:b/>
                <w:bCs/>
                <w:iCs/>
              </w:rPr>
              <w:bidi w:val="0"/>
            </w:pPr>
            <w:r>
              <w:rPr>
                <w:rFonts w:ascii="Verdana" w:hAnsi="Verdana"/>
                <w:lang w:val="cy"/>
                <w:b w:val="1"/>
                <w:bCs w:val="1"/>
                <w:i w:val="0"/>
                <w:iCs w:val="0"/>
                <w:u w:val="none"/>
                <w:vertAlign w:val="baseline"/>
                <w:rtl w:val="0"/>
              </w:rPr>
              <w:t xml:space="preserve">Adroddiad Cryno – Is-bwyllgor Pŵer Rhyddhau</w:t>
            </w:r>
          </w:p>
        </w:tc>
      </w:tr>
      <w:tr w:rsidR="00510553" w:rsidRPr="003C214E" w14:paraId="43E0CEEE" w14:textId="77777777" w:rsidTr="00296E5B">
        <w:tc>
          <w:tcPr>
            <w:tcW w:w="1469" w:type="dxa"/>
          </w:tcPr>
          <w:p w14:paraId="329B9E98" w14:textId="77777777" w:rsidR="00510553" w:rsidRDefault="00510553" w:rsidP="00510553">
            <w:pPr>
              <w:rPr>
                <w:rFonts w:ascii="Verdana" w:hAnsi="Verdana"/>
                <w:i/>
              </w:rPr>
            </w:pPr>
          </w:p>
        </w:tc>
        <w:tc>
          <w:tcPr>
            <w:tcW w:w="9026" w:type="dxa"/>
          </w:tcPr>
          <w:p w14:paraId="7BED6BDB" w14:textId="37274B9C" w:rsidR="00510553" w:rsidRDefault="00BA15E1" w:rsidP="00510553">
            <w:pPr>
              <w:rPr>
                <w:rFonts w:ascii="Verdana" w:hAnsi="Verdana"/>
                <w:iCs/>
              </w:rPr>
              <w:bidi w:val="0"/>
            </w:pPr>
            <w:r>
              <w:rPr>
                <w:rFonts w:ascii="Verdana" w:hAnsi="Verdana"/>
                <w:lang w:val="cy"/>
                <w:b w:val="0"/>
                <w:bCs w:val="0"/>
                <w:i w:val="0"/>
                <w:iCs w:val="0"/>
                <w:u w:val="none"/>
                <w:vertAlign w:val="baseline"/>
                <w:rtl w:val="0"/>
              </w:rPr>
              <w:t xml:space="preserve">Cyflwynodd H. Lentle yr adroddiad a oedd yn tynnu sylw at faterion a drafodwyd yng nghyfarfod diwethaf yr Is-bwyllgor Pŵer Rhyddhau. </w:t>
            </w:r>
          </w:p>
          <w:p w14:paraId="798C71A4" w14:textId="1BF095D8" w:rsidR="000120EC" w:rsidRDefault="000120EC" w:rsidP="00510553">
            <w:pPr>
              <w:rPr>
                <w:rFonts w:ascii="Verdana" w:hAnsi="Verdana"/>
                <w:iCs/>
              </w:rPr>
            </w:pPr>
          </w:p>
          <w:p w14:paraId="1F696498" w14:textId="7DBF3460" w:rsidR="006A058B" w:rsidRDefault="000120EC" w:rsidP="00B4265D">
            <w:pPr>
              <w:jc w:val="both"/>
              <w:rPr>
                <w:rFonts w:ascii="Verdana" w:hAnsi="Verdana"/>
                <w:iCs/>
              </w:rPr>
              <w:bidi w:val="0"/>
            </w:pPr>
            <w:r>
              <w:rPr>
                <w:rFonts w:ascii="Verdana" w:hAnsi="Verdana"/>
                <w:lang w:val="cy"/>
                <w:b w:val="0"/>
                <w:bCs w:val="0"/>
                <w:i w:val="0"/>
                <w:iCs w:val="0"/>
                <w:u w:val="none"/>
                <w:vertAlign w:val="baseline"/>
                <w:rtl w:val="0"/>
              </w:rPr>
              <w:t xml:space="preserve">Datganodd H. Lentle ddiddordeb mewn recriwtio rheolwyr ysbyty newydd gan ei bod ar fin cael ei phenodi ei hun a nododd gais gan y Pwyllgor i ailystyried polisïau talu ar gyfer Gwrandawiadau a ganslwyd gyda llai na 24 awr o rybudd. </w:t>
            </w:r>
          </w:p>
          <w:p w14:paraId="4FDFB2A7" w14:textId="77777777" w:rsidR="006A058B" w:rsidRDefault="006A058B" w:rsidP="006A058B">
            <w:pPr>
              <w:rPr>
                <w:rFonts w:ascii="Segoe UI" w:eastAsia="Times New Roman" w:hAnsi="Segoe UI" w:cs="Segoe UI"/>
                <w:color w:val="242424"/>
                <w:sz w:val="21"/>
                <w:szCs w:val="21"/>
              </w:rPr>
            </w:pPr>
          </w:p>
          <w:p w14:paraId="5CA3595D" w14:textId="1A218668" w:rsidR="000120EC" w:rsidRPr="006A058B" w:rsidRDefault="006A058B" w:rsidP="006A058B">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Cynghorodd H. Lentle fod y broses i reolwyr newydd ddechrau yn parhau, gyda rhywfaint o oedi oherwydd prosesau gweinyddol, ond dylai popeth fod ar waith o fewn y chwarter nesaf. </w:t>
            </w:r>
          </w:p>
          <w:p w14:paraId="61FBA7AF" w14:textId="0E5CD040" w:rsidR="006A058B" w:rsidRPr="006A058B" w:rsidRDefault="006A058B" w:rsidP="006A058B">
            <w:pPr>
              <w:jc w:val="both"/>
              <w:rPr>
                <w:rFonts w:ascii="Verdana" w:hAnsi="Verdana"/>
                <w:iCs/>
              </w:rPr>
            </w:pPr>
          </w:p>
          <w:p w14:paraId="01A83AA7" w14:textId="7E00F466" w:rsidR="000120EC" w:rsidRDefault="006A058B" w:rsidP="006A058B">
            <w:pPr>
              <w:jc w:val="both"/>
              <w:rPr>
                <w:rFonts w:ascii="Verdana" w:eastAsia="Times New Roman" w:hAnsi="Verdana" w:cs="Segoe UI"/>
                <w:color w:val="242424"/>
              </w:rPr>
              <w:bidi w:val="0"/>
            </w:pPr>
            <w:r>
              <w:rPr>
                <w:lang w:val="cy"/>
                <w:b w:val="0"/>
                <w:bCs w:val="0"/>
                <w:i w:val="0"/>
                <w:iCs w:val="0"/>
                <w:u w:val="none"/>
                <w:vertAlign w:val="baseline"/>
                <w:rtl w:val="0"/>
              </w:rPr>
              <w:t xml:space="preserve">Cadarnhaodd K. Palmer fod y mater polisi talu yn cael ei adolygu gan y Tîm Gweithredol.   Cefnogodd R. Goodwin y cais, gan nodi bod yr effaith ariannol yn gymedrol. Bydd canlyniad y broses yn cael ei gyfleu yn ôl i'r Pwyllgor.</w:t>
            </w:r>
            <w:r>
              <w:rPr>
                <w:rFonts w:ascii="Verdana" w:hAnsi="Verdana"/>
                <w:color w:val="242424"/>
                <w:lang w:val="cy"/>
                <w:b w:val="0"/>
                <w:bCs w:val="0"/>
                <w:i w:val="0"/>
                <w:iCs w:val="0"/>
                <w:u w:val="none"/>
                <w:vertAlign w:val="baseline"/>
                <w:rtl w:val="0"/>
              </w:rPr>
              <w:t xml:space="preserve"> </w:t>
            </w:r>
          </w:p>
          <w:p w14:paraId="05ACD881" w14:textId="52FA929F" w:rsidR="006A058B" w:rsidRDefault="006A058B" w:rsidP="006A058B">
            <w:pPr>
              <w:jc w:val="both"/>
              <w:rPr>
                <w:rFonts w:ascii="Verdana" w:eastAsia="Times New Roman" w:hAnsi="Verdana" w:cs="Segoe UI"/>
                <w:color w:val="242424"/>
              </w:rPr>
            </w:pPr>
          </w:p>
          <w:p w14:paraId="71D7BBB8" w14:textId="55D7311A" w:rsidR="006A058B" w:rsidRPr="000120EC" w:rsidRDefault="006A058B" w:rsidP="006A058B">
            <w:pPr>
              <w:jc w:val="both"/>
              <w:rPr>
                <w:rFonts w:ascii="Verdana" w:eastAsia="Times New Roman" w:hAnsi="Verdana" w:cs="Segoe UI"/>
                <w:color w:val="242424"/>
              </w:rPr>
              <w:bidi w:val="0"/>
            </w:pPr>
            <w:r>
              <w:rPr>
                <w:rFonts w:ascii="Verdana" w:cs="Segoe UI" w:eastAsia="Times New Roman" w:hAnsi="Verdana"/>
                <w:color w:val="242424"/>
                <w:lang w:val="cy"/>
                <w:b w:val="0"/>
                <w:bCs w:val="0"/>
                <w:i w:val="0"/>
                <w:iCs w:val="0"/>
                <w:u w:val="none"/>
                <w:vertAlign w:val="baseline"/>
                <w:rtl w:val="0"/>
              </w:rPr>
              <w:t xml:space="preserve">Cyfeiriodd R. Goodwin at y cyflwyniad hyfforddiant ac yn benodol at gyflwyniad ar Ymarfer sy'n Wybodus am Drawma.  Awgrymodd K. Palmer y dylid rhannu'r cyflwyniad gyda'r Pwyllgor y tu allan i'r cyfarfod. </w:t>
            </w:r>
          </w:p>
          <w:p w14:paraId="17200EB4" w14:textId="77777777" w:rsidR="00510553" w:rsidRDefault="00510553" w:rsidP="006A058B">
            <w:pPr>
              <w:rPr>
                <w:rFonts w:ascii="Verdana" w:hAnsi="Verdana"/>
                <w:i/>
              </w:rPr>
            </w:pPr>
          </w:p>
        </w:tc>
      </w:tr>
      <w:tr w:rsidR="00EE592B" w:rsidRPr="003C214E" w14:paraId="59C6EA95" w14:textId="77777777" w:rsidTr="00296E5B">
        <w:tc>
          <w:tcPr>
            <w:tcW w:w="1469" w:type="dxa"/>
          </w:tcPr>
          <w:p w14:paraId="226F5B80" w14:textId="5E4FA838" w:rsidR="00EE592B"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25160B94" w14:textId="2C2948E1" w:rsidR="00EE592B" w:rsidRDefault="00EE592B" w:rsidP="00EE592B">
            <w:pPr>
              <w:rPr>
                <w:rFonts w:ascii="Verdana" w:hAnsi="Verdana"/>
                <w:i/>
              </w:rPr>
              <w:bidi w:val="0"/>
            </w:pPr>
            <w:r>
              <w:rPr>
                <w:rFonts w:ascii="Verdana" w:cs="Arial" w:hAnsi="Verdana"/>
                <w:lang w:val="cy"/>
                <w:b w:val="1"/>
                <w:bCs w:val="1"/>
                <w:i w:val="0"/>
                <w:iCs w:val="0"/>
                <w:u w:val="none"/>
                <w:vertAlign w:val="baseline"/>
                <w:rtl w:val="0"/>
              </w:rPr>
              <w:t xml:space="preserve">NODODD</w:t>
            </w:r>
            <w:r>
              <w:rPr>
                <w:rFonts w:ascii="Verdana" w:cs="Arial" w:hAnsi="Verdana"/>
                <w:lang w:val="cy"/>
                <w:b w:val="0"/>
                <w:bCs w:val="0"/>
                <w:i w:val="0"/>
                <w:iCs w:val="0"/>
                <w:u w:val="none"/>
                <w:vertAlign w:val="baseline"/>
                <w:rtl w:val="0"/>
              </w:rPr>
              <w:t xml:space="preserve"> y Pwyllgor yr adroddiad a gwaith yr Is-bwyllgor. </w:t>
            </w:r>
          </w:p>
        </w:tc>
      </w:tr>
      <w:tr w:rsidR="00EE592B" w:rsidRPr="003C214E" w14:paraId="787D48CA" w14:textId="77777777" w:rsidTr="00296E5B">
        <w:tc>
          <w:tcPr>
            <w:tcW w:w="1469" w:type="dxa"/>
          </w:tcPr>
          <w:p w14:paraId="3F222A59" w14:textId="30F54955" w:rsidR="00EE592B" w:rsidRDefault="00EE592B" w:rsidP="00EE592B">
            <w:pPr>
              <w:rPr>
                <w:rFonts w:ascii="Verdana" w:hAnsi="Verdana"/>
                <w:i/>
              </w:rPr>
              <w:bidi w:val="0"/>
            </w:pPr>
            <w:r>
              <w:rPr>
                <w:rFonts w:ascii="Verdana" w:hAnsi="Verdana"/>
                <w:lang w:val="cy"/>
                <w:b w:val="0"/>
                <w:bCs w:val="0"/>
                <w:i w:val="1"/>
                <w:iCs w:val="1"/>
                <w:u w:val="none"/>
                <w:vertAlign w:val="baseline"/>
                <w:rtl w:val="0"/>
              </w:rPr>
              <w:t xml:space="preserve">Cam gweithredu:</w:t>
            </w:r>
          </w:p>
        </w:tc>
        <w:tc>
          <w:tcPr>
            <w:tcW w:w="9026" w:type="dxa"/>
          </w:tcPr>
          <w:p w14:paraId="1CBF7878" w14:textId="572EF30D" w:rsidR="00EE592B" w:rsidRPr="006A058B" w:rsidRDefault="006A058B" w:rsidP="00EE592B">
            <w:pPr>
              <w:rPr>
                <w:rFonts w:ascii="Verdana" w:hAnsi="Verdana"/>
                <w:iCs/>
              </w:rPr>
              <w:bidi w:val="0"/>
            </w:pPr>
            <w:r>
              <w:rPr>
                <w:rFonts w:ascii="Verdana" w:hAnsi="Verdana"/>
                <w:lang w:val="cy"/>
                <w:b w:val="0"/>
                <w:bCs w:val="0"/>
                <w:i w:val="0"/>
                <w:iCs w:val="0"/>
                <w:u w:val="none"/>
                <w:vertAlign w:val="baseline"/>
                <w:rtl w:val="0"/>
              </w:rPr>
              <w:t xml:space="preserve">Rhannu'r cyflwyniad ar Ymarfer sy'n Seiliedig ar Drawma gyda'r Pwyllgor y tu allan i'r cyfarfod. </w:t>
            </w:r>
          </w:p>
        </w:tc>
      </w:tr>
      <w:tr w:rsidR="00EE592B" w:rsidRPr="003C214E" w14:paraId="24AE1044" w14:textId="77777777" w:rsidTr="00296E5B">
        <w:tc>
          <w:tcPr>
            <w:tcW w:w="1469" w:type="dxa"/>
            <w:shd w:val="clear" w:color="auto" w:fill="1F3864" w:themeFill="accent5" w:themeFillShade="80"/>
          </w:tcPr>
          <w:p w14:paraId="2BA6245A" w14:textId="77777777" w:rsidR="00EE592B" w:rsidRPr="00443F68" w:rsidRDefault="00EE592B" w:rsidP="00EE592B">
            <w:pPr>
              <w:pStyle w:val="ListParagraph"/>
              <w:numPr>
                <w:ilvl w:val="0"/>
                <w:numId w:val="4"/>
              </w:numPr>
              <w:rPr>
                <w:rFonts w:ascii="Verdana" w:hAnsi="Verdana"/>
                <w:b/>
              </w:rPr>
            </w:pPr>
          </w:p>
        </w:tc>
        <w:tc>
          <w:tcPr>
            <w:tcW w:w="9026" w:type="dxa"/>
            <w:shd w:val="clear" w:color="auto" w:fill="1F3864" w:themeFill="accent5" w:themeFillShade="80"/>
          </w:tcPr>
          <w:p w14:paraId="1FCD5E79" w14:textId="5271F64A" w:rsidR="00EE592B" w:rsidRPr="003C214E" w:rsidRDefault="00EE592B" w:rsidP="00EE592B">
            <w:pPr>
              <w:rPr>
                <w:rFonts w:ascii="Verdana" w:hAnsi="Verdana"/>
                <w:b/>
              </w:rPr>
              <w:bidi w:val="0"/>
            </w:pPr>
            <w:r>
              <w:rPr>
                <w:rFonts w:ascii="Verdana" w:hAnsi="Verdana"/>
                <w:lang w:val="cy"/>
                <w:b w:val="1"/>
                <w:bCs w:val="1"/>
                <w:i w:val="0"/>
                <w:iCs w:val="0"/>
                <w:u w:val="none"/>
                <w:vertAlign w:val="baseline"/>
                <w:rtl w:val="0"/>
              </w:rPr>
              <w:t xml:space="preserve">YR AGENDA GYDSYNIO</w:t>
            </w:r>
          </w:p>
        </w:tc>
      </w:tr>
      <w:tr w:rsidR="00EE592B" w:rsidRPr="003C214E" w14:paraId="7F5DF522" w14:textId="77777777" w:rsidTr="00296E5B">
        <w:tc>
          <w:tcPr>
            <w:tcW w:w="1469" w:type="dxa"/>
          </w:tcPr>
          <w:p w14:paraId="44B2BF0B" w14:textId="77777777" w:rsidR="00EE592B" w:rsidRPr="00443F68" w:rsidRDefault="00EE592B" w:rsidP="00EE592B">
            <w:pPr>
              <w:rPr>
                <w:rFonts w:ascii="Verdana" w:hAnsi="Verdana"/>
              </w:rPr>
              <w:bidi w:val="0"/>
            </w:pPr>
            <w:r>
              <w:rPr>
                <w:rFonts w:ascii="Verdana" w:hAnsi="Verdana"/>
                <w:lang w:val="cy"/>
                <w:b w:val="0"/>
                <w:bCs w:val="0"/>
                <w:i w:val="0"/>
                <w:iCs w:val="0"/>
                <w:u w:val="none"/>
                <w:vertAlign w:val="baseline"/>
                <w:rtl w:val="0"/>
              </w:rPr>
              <w:t xml:space="preserve">6.1</w:t>
            </w:r>
          </w:p>
        </w:tc>
        <w:tc>
          <w:tcPr>
            <w:tcW w:w="9026" w:type="dxa"/>
          </w:tcPr>
          <w:p w14:paraId="1857E7A2" w14:textId="5551D96E" w:rsidR="00EE592B" w:rsidRPr="00B4265D" w:rsidRDefault="00EE592B" w:rsidP="00EE592B">
            <w:pPr>
              <w:rPr>
                <w:rFonts w:ascii="Verdana" w:hAnsi="Verdana"/>
                <w:b/>
                <w:iCs/>
              </w:rPr>
              <w:bidi w:val="0"/>
            </w:pPr>
            <w:r>
              <w:rPr>
                <w:rFonts w:ascii="Verdana" w:hAnsi="Verdana"/>
                <w:lang w:val="cy"/>
                <w:b w:val="1"/>
                <w:bCs w:val="1"/>
                <w:i w:val="0"/>
                <w:iCs w:val="0"/>
                <w:u w:val="none"/>
                <w:vertAlign w:val="baseline"/>
                <w:rtl w:val="0"/>
              </w:rPr>
              <w:t xml:space="preserve">Eitemau i'w Cymeradwyo </w:t>
            </w:r>
          </w:p>
        </w:tc>
      </w:tr>
      <w:tr w:rsidR="00EE592B" w:rsidRPr="003C214E" w14:paraId="7C994105" w14:textId="77777777" w:rsidTr="00296E5B">
        <w:tc>
          <w:tcPr>
            <w:tcW w:w="1469" w:type="dxa"/>
          </w:tcPr>
          <w:p w14:paraId="52921DE6" w14:textId="3C08AF96"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6.1.1</w:t>
            </w:r>
          </w:p>
        </w:tc>
        <w:tc>
          <w:tcPr>
            <w:tcW w:w="9026" w:type="dxa"/>
          </w:tcPr>
          <w:p w14:paraId="5A5150E5" w14:textId="5F609EB1"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Cofnodion y Cyfarfod a gynhaliwyd ar 20 Awst 2025 heb eu cadarnhau</w:t>
            </w:r>
          </w:p>
        </w:tc>
      </w:tr>
      <w:tr w:rsidR="00EE592B" w:rsidRPr="003C214E" w14:paraId="0AC072B9" w14:textId="77777777" w:rsidTr="00296E5B">
        <w:tc>
          <w:tcPr>
            <w:tcW w:w="1469" w:type="dxa"/>
          </w:tcPr>
          <w:p w14:paraId="1E60693C" w14:textId="77777777" w:rsidR="00EE592B" w:rsidRPr="00443F68"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73B1E58E" w14:textId="13C44D95" w:rsidR="00EE592B" w:rsidRDefault="00A21510" w:rsidP="00EE592B">
            <w:pPr>
              <w:rPr>
                <w:rFonts w:ascii="Verdana" w:hAnsi="Verdana"/>
                <w:i/>
              </w:rPr>
              <w:bidi w:val="0"/>
            </w:pPr>
            <w:r>
              <w:rPr>
                <w:rFonts w:ascii="Verdana" w:hAnsi="Verdana"/>
                <w:lang w:val="cy"/>
                <w:b w:val="1"/>
                <w:bCs w:val="1"/>
                <w:i w:val="0"/>
                <w:iCs w:val="0"/>
                <w:u w:val="none"/>
                <w:vertAlign w:val="baseline"/>
                <w:rtl w:val="0"/>
              </w:rPr>
              <w:t xml:space="preserve">Cymeradwywyd</w:t>
            </w:r>
            <w:r>
              <w:rPr>
                <w:rFonts w:ascii="Verdana" w:hAnsi="Verdana"/>
                <w:lang w:val="cy"/>
                <w:b w:val="0"/>
                <w:bCs w:val="0"/>
                <w:i w:val="0"/>
                <w:iCs w:val="0"/>
                <w:u w:val="none"/>
                <w:vertAlign w:val="baseline"/>
                <w:rtl w:val="0"/>
              </w:rPr>
              <w:t xml:space="preserve"> y cofnodion fel cofnod cywir.</w:t>
            </w:r>
          </w:p>
        </w:tc>
      </w:tr>
      <w:tr w:rsidR="00EE592B" w:rsidRPr="003C214E" w14:paraId="4232DAE7" w14:textId="77777777" w:rsidTr="00296E5B">
        <w:tc>
          <w:tcPr>
            <w:tcW w:w="1469" w:type="dxa"/>
          </w:tcPr>
          <w:p w14:paraId="13FDD9AF" w14:textId="19D37A83"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6.2</w:t>
            </w:r>
          </w:p>
        </w:tc>
        <w:tc>
          <w:tcPr>
            <w:tcW w:w="9026" w:type="dxa"/>
          </w:tcPr>
          <w:p w14:paraId="0C94C414" w14:textId="5141392F"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Eitemau i'w Nodi</w:t>
            </w:r>
          </w:p>
        </w:tc>
      </w:tr>
      <w:tr w:rsidR="00EE592B" w:rsidRPr="003C214E" w14:paraId="72F0AD45" w14:textId="77777777" w:rsidTr="00296E5B">
        <w:tc>
          <w:tcPr>
            <w:tcW w:w="1469" w:type="dxa"/>
          </w:tcPr>
          <w:p w14:paraId="3404AD21" w14:textId="188911F2"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6.2.1</w:t>
            </w:r>
          </w:p>
        </w:tc>
        <w:tc>
          <w:tcPr>
            <w:tcW w:w="9026" w:type="dxa"/>
          </w:tcPr>
          <w:p w14:paraId="3272A354" w14:textId="617CADFB"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Adroddiad Diweddaru Adolygiad Ffioedd ar gyfer Rheolwyr Ysbyty</w:t>
            </w:r>
          </w:p>
        </w:tc>
      </w:tr>
      <w:tr w:rsidR="00EE592B" w:rsidRPr="003C214E" w14:paraId="204A24B8" w14:textId="77777777" w:rsidTr="00296E5B">
        <w:tc>
          <w:tcPr>
            <w:tcW w:w="1469" w:type="dxa"/>
          </w:tcPr>
          <w:p w14:paraId="4C646FC1" w14:textId="0DD4B3BB" w:rsidR="00EE592B" w:rsidRPr="00510553"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44202577" w14:textId="4C09EF02" w:rsidR="00EE592B" w:rsidRPr="00DB0FB6" w:rsidRDefault="00A21510" w:rsidP="00EE592B">
            <w:pPr>
              <w:rPr>
                <w:rFonts w:ascii="Verdana" w:hAnsi="Verdana"/>
                <w:b/>
                <w:bCs/>
                <w:i/>
              </w:rPr>
              <w:bidi w:val="0"/>
            </w:pPr>
            <w:r>
              <w:rPr>
                <w:rFonts w:ascii="Verdana" w:hAnsi="Verdana"/>
                <w:lang w:val="cy"/>
                <w:b w:val="1"/>
                <w:bCs w:val="1"/>
                <w:i w:val="0"/>
                <w:iCs w:val="0"/>
                <w:u w:val="none"/>
                <w:vertAlign w:val="baseline"/>
                <w:rtl w:val="0"/>
              </w:rPr>
              <w:t xml:space="preserve">NODWYD</w:t>
            </w:r>
            <w:r>
              <w:rPr>
                <w:rFonts w:ascii="Verdana" w:hAnsi="Verdana"/>
                <w:lang w:val="cy"/>
                <w:b w:val="0"/>
                <w:bCs w:val="0"/>
                <w:i w:val="0"/>
                <w:iCs w:val="0"/>
                <w:u w:val="none"/>
                <w:vertAlign w:val="baseline"/>
                <w:rtl w:val="0"/>
              </w:rPr>
              <w:t xml:space="preserve"> yr adroddiad.</w:t>
            </w:r>
            <w:r>
              <w:rPr>
                <w:rFonts w:ascii="Verdana" w:hAnsi="Verdana"/>
                <w:lang w:val="cy"/>
                <w:b w:val="1"/>
                <w:bCs w:val="1"/>
                <w:i w:val="0"/>
                <w:iCs w:val="0"/>
                <w:u w:val="none"/>
                <w:vertAlign w:val="baseline"/>
                <w:rtl w:val="0"/>
              </w:rPr>
              <w:t xml:space="preserve">  </w:t>
            </w:r>
          </w:p>
        </w:tc>
      </w:tr>
      <w:tr w:rsidR="00EE592B" w:rsidRPr="003C214E" w14:paraId="30CDBD92" w14:textId="77777777" w:rsidTr="00296E5B">
        <w:tc>
          <w:tcPr>
            <w:tcW w:w="1469" w:type="dxa"/>
          </w:tcPr>
          <w:p w14:paraId="5095EEED" w14:textId="5902E56B"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6.2.2</w:t>
            </w:r>
          </w:p>
        </w:tc>
        <w:tc>
          <w:tcPr>
            <w:tcW w:w="9026" w:type="dxa"/>
          </w:tcPr>
          <w:p w14:paraId="22FBCBFF" w14:textId="64B687B2"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Blaenraglen Waith</w:t>
            </w:r>
          </w:p>
        </w:tc>
      </w:tr>
      <w:tr w:rsidR="00EE592B" w:rsidRPr="003C214E" w14:paraId="3998B886" w14:textId="77777777" w:rsidTr="00296E5B">
        <w:tc>
          <w:tcPr>
            <w:tcW w:w="1469" w:type="dxa"/>
          </w:tcPr>
          <w:p w14:paraId="5FEE4BE6" w14:textId="17F2C9F1" w:rsidR="00EE592B" w:rsidRPr="00443F68"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53E2A9CB" w14:textId="463108C7" w:rsidR="00EE592B" w:rsidRPr="00A21510" w:rsidRDefault="00A21510" w:rsidP="00EE592B">
            <w:pPr>
              <w:rPr>
                <w:rFonts w:ascii="Verdana" w:hAnsi="Verdana"/>
              </w:rPr>
              <w:bidi w:val="0"/>
            </w:pPr>
            <w:r>
              <w:rPr>
                <w:rFonts w:ascii="Verdana" w:hAnsi="Verdana"/>
                <w:lang w:val="cy"/>
                <w:b w:val="1"/>
                <w:bCs w:val="1"/>
                <w:i w:val="0"/>
                <w:iCs w:val="0"/>
                <w:u w:val="none"/>
                <w:vertAlign w:val="baseline"/>
                <w:rtl w:val="0"/>
              </w:rPr>
              <w:t xml:space="preserve">NODWYD</w:t>
            </w:r>
            <w:r>
              <w:rPr>
                <w:rFonts w:ascii="Verdana" w:hAnsi="Verdana"/>
                <w:lang w:val="cy"/>
                <w:b w:val="0"/>
                <w:bCs w:val="0"/>
                <w:i w:val="0"/>
                <w:iCs w:val="0"/>
                <w:u w:val="none"/>
                <w:vertAlign w:val="baseline"/>
                <w:rtl w:val="0"/>
              </w:rPr>
              <w:t xml:space="preserve"> y Blaenraglen Waith. </w:t>
            </w:r>
          </w:p>
        </w:tc>
      </w:tr>
      <w:tr w:rsidR="00EE592B" w:rsidRPr="003C214E" w14:paraId="4282063F" w14:textId="77777777" w:rsidTr="00296E5B">
        <w:tc>
          <w:tcPr>
            <w:tcW w:w="1469" w:type="dxa"/>
          </w:tcPr>
          <w:p w14:paraId="32EBB61C" w14:textId="4DD730AA"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6.2.3</w:t>
            </w:r>
          </w:p>
        </w:tc>
        <w:tc>
          <w:tcPr>
            <w:tcW w:w="9026" w:type="dxa"/>
          </w:tcPr>
          <w:p w14:paraId="17B62A50" w14:textId="484E9B26"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Cylch Busnes Blynyddol y Pwyllgor</w:t>
            </w:r>
          </w:p>
        </w:tc>
      </w:tr>
      <w:tr w:rsidR="00EE592B" w:rsidRPr="003C214E" w14:paraId="22A4731B" w14:textId="77777777" w:rsidTr="00296E5B">
        <w:tc>
          <w:tcPr>
            <w:tcW w:w="1469" w:type="dxa"/>
          </w:tcPr>
          <w:p w14:paraId="6B572D9F" w14:textId="0DE29706" w:rsidR="00EE592B" w:rsidRPr="00443F68"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0A7E197C" w14:textId="56B7A60E" w:rsidR="00EE592B" w:rsidRDefault="00A21510" w:rsidP="00EE592B">
            <w:pPr>
              <w:rPr>
                <w:rFonts w:ascii="Verdana" w:hAnsi="Verdana"/>
                <w:i/>
              </w:rPr>
              <w:bidi w:val="0"/>
            </w:pPr>
            <w:r>
              <w:rPr>
                <w:rFonts w:ascii="Verdana" w:hAnsi="Verdana"/>
                <w:lang w:val="cy"/>
                <w:b w:val="1"/>
                <w:bCs w:val="1"/>
                <w:i w:val="0"/>
                <w:iCs w:val="0"/>
                <w:u w:val="none"/>
                <w:vertAlign w:val="baseline"/>
                <w:rtl w:val="0"/>
              </w:rPr>
              <w:t xml:space="preserve">NODWYD</w:t>
            </w:r>
            <w:r>
              <w:rPr>
                <w:rFonts w:ascii="Verdana" w:hAnsi="Verdana"/>
                <w:lang w:val="cy"/>
                <w:b w:val="0"/>
                <w:bCs w:val="0"/>
                <w:i w:val="0"/>
                <w:iCs w:val="0"/>
                <w:u w:val="none"/>
                <w:vertAlign w:val="baseline"/>
                <w:rtl w:val="0"/>
              </w:rPr>
              <w:t xml:space="preserve"> y Gylch Busnes.</w:t>
            </w:r>
          </w:p>
        </w:tc>
      </w:tr>
      <w:tr w:rsidR="00EE592B" w:rsidRPr="003C214E" w14:paraId="50303844" w14:textId="77777777" w:rsidTr="00296E5B">
        <w:tc>
          <w:tcPr>
            <w:tcW w:w="1469" w:type="dxa"/>
            <w:shd w:val="clear" w:color="auto" w:fill="1F3864" w:themeFill="accent5" w:themeFillShade="80"/>
          </w:tcPr>
          <w:p w14:paraId="16343584" w14:textId="77777777" w:rsidR="00EE592B" w:rsidRPr="00443F68" w:rsidRDefault="00EE592B" w:rsidP="00EE592B">
            <w:pPr>
              <w:pStyle w:val="ListParagraph"/>
              <w:numPr>
                <w:ilvl w:val="0"/>
                <w:numId w:val="4"/>
              </w:numPr>
              <w:rPr>
                <w:rFonts w:ascii="Verdana" w:hAnsi="Verdana"/>
                <w:b/>
              </w:rPr>
            </w:pPr>
          </w:p>
        </w:tc>
        <w:tc>
          <w:tcPr>
            <w:tcW w:w="9026" w:type="dxa"/>
            <w:shd w:val="clear" w:color="auto" w:fill="1F3864" w:themeFill="accent5" w:themeFillShade="80"/>
          </w:tcPr>
          <w:p w14:paraId="6BF5CFC2" w14:textId="39F867D5" w:rsidR="00EE592B" w:rsidRPr="003C214E" w:rsidRDefault="00EE592B" w:rsidP="00EE592B">
            <w:pPr>
              <w:rPr>
                <w:rFonts w:ascii="Verdana" w:hAnsi="Verdana"/>
                <w:b/>
              </w:rPr>
              <w:bidi w:val="0"/>
            </w:pPr>
            <w:r>
              <w:rPr>
                <w:rFonts w:ascii="Verdana" w:hAnsi="Verdana"/>
                <w:lang w:val="cy"/>
                <w:b w:val="1"/>
                <w:bCs w:val="1"/>
                <w:i w:val="0"/>
                <w:iCs w:val="0"/>
                <w:u w:val="none"/>
                <w:vertAlign w:val="baseline"/>
                <w:rtl w:val="0"/>
              </w:rPr>
              <w:t xml:space="preserve">BUSNES I GLOI</w:t>
            </w:r>
          </w:p>
        </w:tc>
      </w:tr>
      <w:tr w:rsidR="00EE592B" w:rsidRPr="003C214E" w14:paraId="659C73B4" w14:textId="77777777" w:rsidTr="00296E5B">
        <w:tc>
          <w:tcPr>
            <w:tcW w:w="1469" w:type="dxa"/>
          </w:tcPr>
          <w:p w14:paraId="64EB6D08" w14:textId="77777777" w:rsidR="00EE592B" w:rsidRPr="00443F68" w:rsidRDefault="00EE592B" w:rsidP="00EE592B">
            <w:pPr>
              <w:rPr>
                <w:rFonts w:ascii="Verdana" w:hAnsi="Verdana"/>
              </w:rPr>
              <w:bidi w:val="0"/>
            </w:pPr>
            <w:r>
              <w:rPr>
                <w:rFonts w:ascii="Verdana" w:hAnsi="Verdana"/>
                <w:lang w:val="cy"/>
                <w:b w:val="0"/>
                <w:bCs w:val="0"/>
                <w:i w:val="0"/>
                <w:iCs w:val="0"/>
                <w:u w:val="none"/>
                <w:vertAlign w:val="baseline"/>
                <w:rtl w:val="0"/>
              </w:rPr>
              <w:t xml:space="preserve">7.1</w:t>
            </w:r>
          </w:p>
        </w:tc>
        <w:tc>
          <w:tcPr>
            <w:tcW w:w="9026" w:type="dxa"/>
          </w:tcPr>
          <w:p w14:paraId="36C2AE10" w14:textId="6A85B407" w:rsidR="00EE592B" w:rsidRPr="005707CC" w:rsidRDefault="00EE592B" w:rsidP="00EE592B">
            <w:pPr>
              <w:rPr>
                <w:rFonts w:ascii="Verdana" w:hAnsi="Verdana"/>
                <w:b/>
                <w:iCs/>
              </w:rPr>
              <w:bidi w:val="0"/>
            </w:pPr>
            <w:r>
              <w:rPr>
                <w:rFonts w:ascii="Verdana" w:hAnsi="Verdana"/>
                <w:lang w:val="cy"/>
                <w:b w:val="1"/>
                <w:bCs w:val="1"/>
                <w:i w:val="0"/>
                <w:iCs w:val="0"/>
                <w:u w:val="none"/>
                <w:vertAlign w:val="baseline"/>
                <w:rtl w:val="0"/>
              </w:rPr>
              <w:t xml:space="preserve">Adroddiad Cryno’r Pwyllgor</w:t>
            </w:r>
          </w:p>
        </w:tc>
      </w:tr>
      <w:tr w:rsidR="00EE592B" w:rsidRPr="003C214E" w14:paraId="71956D82" w14:textId="77777777" w:rsidTr="00296E5B">
        <w:tc>
          <w:tcPr>
            <w:tcW w:w="1469" w:type="dxa"/>
          </w:tcPr>
          <w:p w14:paraId="59C078C8" w14:textId="77777777" w:rsidR="00EE592B" w:rsidRPr="00443F68"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47E68552" w14:textId="132E12D5" w:rsidR="006A058B" w:rsidRPr="00B4265D" w:rsidRDefault="00B4265D" w:rsidP="00B4265D">
            <w:pPr>
              <w:tabs>
                <w:tab w:val="left" w:pos="1430"/>
              </w:tabs>
              <w:jc w:val="both"/>
              <w:rPr>
                <w:rFonts w:ascii="Verdana" w:hAnsi="Verdana"/>
                <w:iCs/>
              </w:rPr>
              <w:bidi w:val="0"/>
            </w:pPr>
            <w:r>
              <w:rPr>
                <w:rFonts w:ascii="Verdana" w:cs="Segoe UI" w:eastAsia="Times New Roman" w:hAnsi="Verdana"/>
                <w:color w:val="242424"/>
                <w:lang w:val="cy"/>
                <w:b w:val="0"/>
                <w:bCs w:val="0"/>
                <w:i w:val="0"/>
                <w:iCs w:val="0"/>
                <w:u w:val="none"/>
                <w:vertAlign w:val="baseline"/>
                <w:rtl w:val="0"/>
              </w:rPr>
              <w:t xml:space="preserve">Gofynnodd K. Palmer i E. Walters a oedd unrhyw eitemau i'w huwchgyfeirio neu i'r Bwrdd eu sicrhau. Cadarnhaodd E Walters nad oedd hi wedi nodi unrhyw faterion penodol yr oedd angen eu huwchgyfeirio a chytunodd y gellid cynnwys uwchgyfeirio cadarnhaol o ran gwelliant cynaliadwy yng nghwblhau gwaith papur y Ddeddf Iechyd Meddwl, gan nodi sawl chwarter gyda phroblemau bach yn unig. Cytunodd y pwyllgor i gynnwys hyn fel uchafbwynt cadarnhaol.</w:t>
            </w:r>
          </w:p>
        </w:tc>
      </w:tr>
      <w:tr w:rsidR="00EE592B" w:rsidRPr="003C214E" w14:paraId="449A675A" w14:textId="77777777" w:rsidTr="00296E5B">
        <w:tc>
          <w:tcPr>
            <w:tcW w:w="1469" w:type="dxa"/>
          </w:tcPr>
          <w:p w14:paraId="0C970273" w14:textId="55D21AA5"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7.2</w:t>
            </w:r>
          </w:p>
        </w:tc>
        <w:tc>
          <w:tcPr>
            <w:tcW w:w="9026" w:type="dxa"/>
          </w:tcPr>
          <w:p w14:paraId="1845B0C0" w14:textId="10272161"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Unrhyw Faterion Brys Eraill</w:t>
            </w:r>
          </w:p>
        </w:tc>
      </w:tr>
      <w:tr w:rsidR="00EE592B" w:rsidRPr="003C214E" w14:paraId="6FC0C4A9" w14:textId="77777777" w:rsidTr="00296E5B">
        <w:tc>
          <w:tcPr>
            <w:tcW w:w="1469" w:type="dxa"/>
          </w:tcPr>
          <w:p w14:paraId="727BCAF9" w14:textId="167ED315" w:rsidR="00EE592B" w:rsidRPr="00443F68"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1226A626" w14:textId="5016581C" w:rsidR="00EE592B" w:rsidRPr="00A21510" w:rsidRDefault="00A21510" w:rsidP="00A21510">
            <w:pPr>
              <w:jc w:val="both"/>
              <w:rPr>
                <w:rFonts w:ascii="Verdana" w:hAnsi="Verdana"/>
              </w:rPr>
              <w:bidi w:val="0"/>
            </w:pPr>
            <w:r>
              <w:rPr>
                <w:rFonts w:ascii="Verdana" w:hAnsi="Verdana"/>
                <w:lang w:val="cy"/>
                <w:b w:val="0"/>
                <w:bCs w:val="0"/>
                <w:i w:val="0"/>
                <w:iCs w:val="0"/>
                <w:u w:val="none"/>
                <w:vertAlign w:val="baseline"/>
                <w:rtl w:val="0"/>
              </w:rPr>
              <w:t xml:space="preserve">Nid oedd unrhyw fusnes brys i'w godi y tro hwn. </w:t>
            </w:r>
          </w:p>
        </w:tc>
      </w:tr>
      <w:tr w:rsidR="00EE592B" w:rsidRPr="003C214E" w14:paraId="7C741A07" w14:textId="77777777" w:rsidTr="00296E5B">
        <w:tc>
          <w:tcPr>
            <w:tcW w:w="1469" w:type="dxa"/>
          </w:tcPr>
          <w:p w14:paraId="2244CBF5" w14:textId="6E8A30FF" w:rsidR="00EE592B" w:rsidRPr="00510553" w:rsidRDefault="00EE592B" w:rsidP="00EE592B">
            <w:pPr>
              <w:rPr>
                <w:rFonts w:ascii="Verdana" w:hAnsi="Verdana"/>
                <w:iCs/>
              </w:rPr>
              <w:bidi w:val="0"/>
            </w:pPr>
            <w:r>
              <w:rPr>
                <w:rFonts w:ascii="Verdana" w:hAnsi="Verdana"/>
                <w:lang w:val="cy"/>
                <w:b w:val="0"/>
                <w:bCs w:val="0"/>
                <w:i w:val="0"/>
                <w:iCs w:val="0"/>
                <w:u w:val="none"/>
                <w:vertAlign w:val="baseline"/>
                <w:rtl w:val="0"/>
              </w:rPr>
              <w:t xml:space="preserve">7.3</w:t>
            </w:r>
          </w:p>
        </w:tc>
        <w:tc>
          <w:tcPr>
            <w:tcW w:w="9026" w:type="dxa"/>
          </w:tcPr>
          <w:p w14:paraId="44514295" w14:textId="2DC4457D" w:rsidR="00EE592B" w:rsidRPr="00B4265D" w:rsidRDefault="00EE592B" w:rsidP="00EE592B">
            <w:pPr>
              <w:rPr>
                <w:rFonts w:ascii="Verdana" w:hAnsi="Verdana"/>
                <w:b/>
                <w:bCs/>
                <w:iCs/>
              </w:rPr>
              <w:bidi w:val="0"/>
            </w:pPr>
            <w:r>
              <w:rPr>
                <w:rFonts w:ascii="Verdana" w:hAnsi="Verdana"/>
                <w:lang w:val="cy"/>
                <w:b w:val="1"/>
                <w:bCs w:val="1"/>
                <w:i w:val="0"/>
                <w:iCs w:val="0"/>
                <w:u w:val="none"/>
                <w:vertAlign w:val="baseline"/>
                <w:rtl w:val="0"/>
              </w:rPr>
              <w:t xml:space="preserve">Adborth o’r Cyfarfod</w:t>
            </w:r>
          </w:p>
        </w:tc>
      </w:tr>
      <w:tr w:rsidR="00EE592B" w:rsidRPr="003C214E" w14:paraId="2FA17DBB" w14:textId="77777777" w:rsidTr="00296E5B">
        <w:tc>
          <w:tcPr>
            <w:tcW w:w="1469" w:type="dxa"/>
          </w:tcPr>
          <w:p w14:paraId="0D177ED3" w14:textId="025F20ED" w:rsidR="00EE592B" w:rsidRDefault="00EE592B" w:rsidP="00EE592B">
            <w:pPr>
              <w:rPr>
                <w:rFonts w:ascii="Verdana" w:hAnsi="Verdana"/>
                <w:i/>
              </w:rPr>
              <w:bidi w:val="0"/>
            </w:pPr>
            <w:r>
              <w:rPr>
                <w:rFonts w:ascii="Verdana" w:hAnsi="Verdana"/>
                <w:lang w:val="cy"/>
                <w:b w:val="0"/>
                <w:bCs w:val="0"/>
                <w:i w:val="1"/>
                <w:iCs w:val="1"/>
                <w:u w:val="none"/>
                <w:vertAlign w:val="baseline"/>
                <w:rtl w:val="0"/>
              </w:rPr>
              <w:t xml:space="preserve">Penderfyniad:</w:t>
            </w:r>
          </w:p>
        </w:tc>
        <w:tc>
          <w:tcPr>
            <w:tcW w:w="9026" w:type="dxa"/>
          </w:tcPr>
          <w:p w14:paraId="7582EC5A" w14:textId="17442A40" w:rsidR="00EE592B" w:rsidRDefault="00B4265D" w:rsidP="00A21510">
            <w:pPr>
              <w:jc w:val="both"/>
              <w:rPr>
                <w:rFonts w:ascii="Verdana" w:hAnsi="Verdana" w:cs="Arial"/>
              </w:rPr>
              <w:bidi w:val="0"/>
            </w:pPr>
            <w:r>
              <w:rPr>
                <w:rFonts w:ascii="Verdana" w:cs="Arial" w:hAnsi="Verdana"/>
                <w:lang w:val="cy"/>
                <w:b w:val="0"/>
                <w:bCs w:val="0"/>
                <w:i w:val="0"/>
                <w:iCs w:val="0"/>
                <w:u w:val="none"/>
                <w:vertAlign w:val="baseline"/>
                <w:rtl w:val="0"/>
              </w:rPr>
              <w:t xml:space="preserve">Gwahoddodd K. Palmer yr Aelodau i wneud sylwadau ac atgoffodd hwy y gallent hefyd gyfleu adborth y tu allan i'r cyfarfod. </w:t>
            </w:r>
          </w:p>
          <w:p w14:paraId="62829E32" w14:textId="6889A462" w:rsidR="009F6A92" w:rsidRDefault="009F6A92" w:rsidP="00A21510">
            <w:pPr>
              <w:jc w:val="both"/>
              <w:rPr>
                <w:rFonts w:ascii="Verdana" w:hAnsi="Verdana" w:cs="Arial"/>
              </w:rPr>
            </w:pPr>
          </w:p>
          <w:p w14:paraId="519B7131" w14:textId="7BFD62C6" w:rsidR="009F6A92" w:rsidRDefault="00B4265D" w:rsidP="00B4265D">
            <w:pPr>
              <w:jc w:val="both"/>
              <w:rPr>
                <w:rFonts w:ascii="Verdana" w:hAnsi="Verdana" w:cs="Arial"/>
              </w:rPr>
              <w:bidi w:val="0"/>
            </w:pPr>
            <w:r>
              <w:rPr>
                <w:rFonts w:ascii="Verdana" w:cs="Arial" w:hAnsi="Verdana"/>
                <w:lang w:val="cy"/>
                <w:b w:val="0"/>
                <w:bCs w:val="0"/>
                <w:i w:val="0"/>
                <w:iCs w:val="0"/>
                <w:u w:val="none"/>
                <w:vertAlign w:val="baseline"/>
                <w:rtl w:val="0"/>
              </w:rPr>
              <w:t xml:space="preserve">Anogodd K. Palmer bartneriaid Awdurdodau Lleol Pen-y-bont ar Ogwr a Merthyr Tudful i fynychu cyfarfodydd yn y dyfodol a, lle bo'n briodol, y byddai'n ddefnyddiol i gydweithwyr Heddlu De Cymru fynychu i drafod rhai o'r pynciau a godwyd yn y cyfarfod heddiw.</w:t>
            </w:r>
          </w:p>
          <w:p w14:paraId="596916EE" w14:textId="5BCFE545" w:rsidR="00B4265D" w:rsidRPr="00A21510" w:rsidRDefault="00B4265D" w:rsidP="00B4265D">
            <w:pPr>
              <w:jc w:val="both"/>
              <w:rPr>
                <w:rFonts w:ascii="Verdana" w:hAnsi="Verdana" w:cs="Arial"/>
              </w:rPr>
            </w:pPr>
          </w:p>
        </w:tc>
      </w:tr>
      <w:tr w:rsidR="00EE592B" w:rsidRPr="003C214E" w14:paraId="32876ACA" w14:textId="77777777" w:rsidTr="00296E5B">
        <w:tc>
          <w:tcPr>
            <w:tcW w:w="1469" w:type="dxa"/>
            <w:shd w:val="clear" w:color="auto" w:fill="1F3864" w:themeFill="accent5" w:themeFillShade="80"/>
          </w:tcPr>
          <w:p w14:paraId="514584D3" w14:textId="77777777" w:rsidR="00EE592B" w:rsidRPr="00443F68" w:rsidRDefault="00EE592B" w:rsidP="00EE592B">
            <w:pPr>
              <w:pStyle w:val="ListParagraph"/>
              <w:numPr>
                <w:ilvl w:val="0"/>
                <w:numId w:val="4"/>
              </w:numPr>
              <w:rPr>
                <w:rFonts w:ascii="Verdana" w:hAnsi="Verdana"/>
                <w:b/>
              </w:rPr>
            </w:pPr>
          </w:p>
        </w:tc>
        <w:tc>
          <w:tcPr>
            <w:tcW w:w="9026" w:type="dxa"/>
            <w:shd w:val="clear" w:color="auto" w:fill="1F3864" w:themeFill="accent5" w:themeFillShade="80"/>
          </w:tcPr>
          <w:p w14:paraId="73056F30" w14:textId="18EF36D8" w:rsidR="00EE592B" w:rsidRPr="003C214E" w:rsidRDefault="00EE592B" w:rsidP="00EE592B">
            <w:pPr>
              <w:rPr>
                <w:rFonts w:ascii="Verdana" w:hAnsi="Verdana"/>
                <w:b/>
              </w:rPr>
              <w:bidi w:val="0"/>
            </w:pPr>
            <w:r>
              <w:rPr>
                <w:rFonts w:ascii="Verdana" w:hAnsi="Verdana"/>
                <w:lang w:val="cy"/>
                <w:b w:val="1"/>
                <w:bCs w:val="1"/>
                <w:i w:val="0"/>
                <w:iCs w:val="0"/>
                <w:u w:val="none"/>
                <w:vertAlign w:val="baseline"/>
                <w:rtl w:val="0"/>
              </w:rPr>
              <w:t xml:space="preserve">DYDDIAD AC AMSER Y CYFARFOD NESAF</w:t>
            </w:r>
          </w:p>
        </w:tc>
      </w:tr>
      <w:tr w:rsidR="00EE592B" w:rsidRPr="003C214E" w14:paraId="2053B0A2" w14:textId="77777777" w:rsidTr="00296E5B">
        <w:tc>
          <w:tcPr>
            <w:tcW w:w="1469" w:type="dxa"/>
          </w:tcPr>
          <w:p w14:paraId="1018A605" w14:textId="2863136F" w:rsidR="00EE592B" w:rsidRPr="00443F68" w:rsidRDefault="00EE592B" w:rsidP="00EE592B">
            <w:pPr>
              <w:rPr>
                <w:rFonts w:ascii="Verdana" w:hAnsi="Verdana"/>
              </w:rPr>
            </w:pPr>
          </w:p>
        </w:tc>
        <w:tc>
          <w:tcPr>
            <w:tcW w:w="9026" w:type="dxa"/>
          </w:tcPr>
          <w:p w14:paraId="1CA5D11B" w14:textId="50255800" w:rsidR="00EE592B" w:rsidRPr="00845868" w:rsidRDefault="00845868" w:rsidP="00EE592B">
            <w:pPr>
              <w:rPr>
                <w:rFonts w:ascii="Verdana" w:hAnsi="Verdana"/>
                <w:bCs/>
                <w:iCs/>
              </w:rPr>
              <w:bidi w:val="0"/>
            </w:pPr>
            <w:r>
              <w:rPr>
                <w:rFonts w:ascii="Verdana" w:hAnsi="Verdana"/>
                <w:lang w:val="cy"/>
                <w:b w:val="0"/>
                <w:bCs w:val="0"/>
                <w:i w:val="0"/>
                <w:iCs w:val="0"/>
                <w:u w:val="none"/>
                <w:vertAlign w:val="baseline"/>
                <w:rtl w:val="0"/>
              </w:rPr>
              <w:t xml:space="preserve">25ain Chwefror 2026</w:t>
            </w:r>
          </w:p>
        </w:tc>
      </w:tr>
    </w:tbl>
    <w:p w14:paraId="674AB457"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BFFCA" w14:textId="77777777" w:rsidR="009A4B08" w:rsidRDefault="009A4B08" w:rsidP="009A4B08">
      <w:pPr>
        <w:spacing w:after="0" w:line="240" w:lineRule="auto"/>
      </w:pPr>
      <w:r>
        <w:separator/>
      </w:r>
    </w:p>
  </w:endnote>
  <w:endnote w:type="continuationSeparator" w:id="0">
    <w:p w14:paraId="535FC3B3"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576EBCA" w14:textId="77777777" w:rsidTr="00B83E7F">
      <w:trPr>
        <w:cantSplit/>
        <w:trHeight w:val="1134"/>
        <w:jc w:val="center"/>
      </w:trPr>
      <w:tc>
        <w:tcPr>
          <w:tcW w:w="4112" w:type="dxa"/>
          <w:vAlign w:val="center"/>
        </w:tcPr>
        <w:p w14:paraId="11AAB46B" w14:textId="4E8E16DA" w:rsidR="00443F68" w:rsidRPr="00443F68" w:rsidRDefault="00A86FAF" w:rsidP="00443F68">
          <w:pPr>
            <w:pStyle w:val="Footer"/>
            <w:rPr>
              <w:rFonts w:ascii="Verdana" w:hAnsi="Verdana"/>
              <w:sz w:val="20"/>
            </w:rPr>
            <w:bidi w:val="0"/>
          </w:pPr>
          <w:r>
            <w:rPr>
              <w:rFonts w:ascii="Verdana" w:hAnsi="Verdana"/>
              <w:sz w:val="20"/>
              <w:lang w:val="cy"/>
              <w:b w:val="0"/>
              <w:bCs w:val="0"/>
              <w:i w:val="0"/>
              <w:iCs w:val="0"/>
              <w:u w:val="none"/>
              <w:vertAlign w:val="baseline"/>
              <w:rtl w:val="0"/>
            </w:rPr>
            <w:t xml:space="preserve">Cofnodion wedi'u cadarnhau o Bwyllgor Monitro Deddf Iechyd Meddwl BIPCTM a gynhaliwyd ar 4ydd Rhagfyr 2025</w:t>
          </w:r>
        </w:p>
      </w:tc>
      <w:tc>
        <w:tcPr>
          <w:tcW w:w="2829" w:type="dxa"/>
          <w:vAlign w:val="center"/>
        </w:tcPr>
        <w:p w14:paraId="5CD816E8" w14:textId="77777777" w:rsidR="00443F68" w:rsidRPr="00443F68" w:rsidRDefault="00443F68" w:rsidP="00443F68">
          <w:pPr>
            <w:pStyle w:val="Footer"/>
            <w:rPr>
              <w:rFonts w:ascii="Verdana" w:hAnsi="Verdana"/>
              <w:sz w:val="20"/>
            </w:rPr>
            <w:bidi w:val="0"/>
          </w:pPr>
          <w:r>
            <w:rPr>
              <w:rFonts w:ascii="Verdana" w:hAnsi="Verdana"/>
              <w:sz w:val="20"/>
              <w:lang w:val="cy"/>
              <w:b w:val="0"/>
              <w:bCs w:val="0"/>
              <w:i w:val="0"/>
              <w:iCs w:val="0"/>
              <w:u w:val="none"/>
              <w:vertAlign w:val="baseline"/>
              <w:rtl w:val="0"/>
            </w:rPr>
            <w:t xml:space="preserve">Tudalen </w:t>
          </w:r>
          <w:r>
            <w:rPr>
              <w:rFonts w:ascii="Verdana" w:hAnsi="Verdana"/>
              <w:sz w:val="20"/>
              <w:lang w:val="cy"/>
              <w:b w:val="0"/>
              <w:bCs w:val="0"/>
              <w:i w:val="0"/>
              <w:iCs w:val="0"/>
              <w:u w:val="none"/>
              <w:vertAlign w:val="baseline"/>
              <w:rtl w:val="0"/>
            </w:rPr>
            <w:fldChar w:fldCharType="begin"/>
          </w:r>
          <w:r>
            <w:rPr>
              <w:rFonts w:ascii="Verdana" w:hAnsi="Verdana"/>
              <w:sz w:val="20"/>
              <w:lang w:val="cy"/>
              <w:b w:val="0"/>
              <w:bCs w:val="0"/>
              <w:i w:val="0"/>
              <w:iCs w:val="0"/>
              <w:u w:val="none"/>
              <w:vertAlign w:val="baseline"/>
              <w:rtl w:val="0"/>
            </w:rPr>
            <w:instrText xml:space="preserve"> PAGE  \* Arabic  \* MERGEFORMAT </w:instrText>
          </w:r>
          <w:r>
            <w:rPr>
              <w:rFonts w:ascii="Verdana" w:hAnsi="Verdana"/>
              <w:sz w:val="20"/>
              <w:lang w:val="cy"/>
              <w:b w:val="0"/>
              <w:bCs w:val="0"/>
              <w:i w:val="0"/>
              <w:iCs w:val="0"/>
              <w:u w:val="none"/>
              <w:vertAlign w:val="baseline"/>
              <w:rtl w:val="0"/>
            </w:rPr>
            <w:fldChar w:fldCharType="separate"/>
          </w:r>
          <w:r>
            <w:rPr>
              <w:rFonts w:ascii="Verdana" w:hAnsi="Verdana"/>
              <w:noProof/>
              <w:sz w:val="20"/>
              <w:lang w:val="cy"/>
              <w:b w:val="0"/>
              <w:bCs w:val="0"/>
              <w:i w:val="0"/>
              <w:iCs w:val="0"/>
              <w:u w:val="none"/>
              <w:vertAlign w:val="baseline"/>
              <w:rtl w:val="0"/>
            </w:rPr>
            <w:t xml:space="preserve">2</w:t>
          </w:r>
          <w:r>
            <w:rPr>
              <w:rFonts w:ascii="Verdana" w:hAnsi="Verdana"/>
              <w:sz w:val="20"/>
              <w:lang w:val="cy"/>
              <w:b w:val="0"/>
              <w:bCs w:val="0"/>
              <w:i w:val="0"/>
              <w:iCs w:val="0"/>
              <w:u w:val="none"/>
              <w:vertAlign w:val="baseline"/>
              <w:rtl w:val="0"/>
            </w:rPr>
            <w:fldChar w:fldCharType="end"/>
          </w:r>
          <w:r>
            <w:rPr>
              <w:rFonts w:ascii="Verdana" w:hAnsi="Verdana"/>
              <w:sz w:val="20"/>
              <w:lang w:val="cy"/>
              <w:b w:val="0"/>
              <w:bCs w:val="0"/>
              <w:i w:val="0"/>
              <w:iCs w:val="0"/>
              <w:u w:val="none"/>
              <w:vertAlign w:val="baseline"/>
              <w:rtl w:val="0"/>
            </w:rPr>
            <w:t xml:space="preserve"> o </w:t>
          </w:r>
          <w:r>
            <w:rPr>
              <w:rFonts w:ascii="Verdana" w:hAnsi="Verdana"/>
              <w:sz w:val="20"/>
              <w:lang w:val="cy"/>
              <w:b w:val="0"/>
              <w:bCs w:val="0"/>
              <w:i w:val="0"/>
              <w:iCs w:val="0"/>
              <w:u w:val="none"/>
              <w:vertAlign w:val="baseline"/>
              <w:rtl w:val="0"/>
            </w:rPr>
            <w:fldChar w:fldCharType="begin"/>
          </w:r>
          <w:r>
            <w:rPr>
              <w:rFonts w:ascii="Verdana" w:hAnsi="Verdana"/>
              <w:sz w:val="20"/>
              <w:lang w:val="cy"/>
              <w:b w:val="0"/>
              <w:bCs w:val="0"/>
              <w:i w:val="0"/>
              <w:iCs w:val="0"/>
              <w:u w:val="none"/>
              <w:vertAlign w:val="baseline"/>
              <w:rtl w:val="0"/>
            </w:rPr>
            <w:instrText xml:space="preserve"> NUMPAGES  \* Arabic  \* MERGEFORMAT </w:instrText>
          </w:r>
          <w:r>
            <w:rPr>
              <w:rFonts w:ascii="Verdana" w:hAnsi="Verdana"/>
              <w:sz w:val="20"/>
              <w:lang w:val="cy"/>
              <w:b w:val="0"/>
              <w:bCs w:val="0"/>
              <w:i w:val="0"/>
              <w:iCs w:val="0"/>
              <w:u w:val="none"/>
              <w:vertAlign w:val="baseline"/>
              <w:rtl w:val="0"/>
            </w:rPr>
            <w:fldChar w:fldCharType="separate"/>
          </w:r>
          <w:r>
            <w:rPr>
              <w:rFonts w:ascii="Verdana" w:hAnsi="Verdana"/>
              <w:noProof/>
              <w:sz w:val="20"/>
              <w:lang w:val="cy"/>
              <w:b w:val="0"/>
              <w:bCs w:val="0"/>
              <w:i w:val="0"/>
              <w:iCs w:val="0"/>
              <w:u w:val="none"/>
              <w:vertAlign w:val="baseline"/>
              <w:rtl w:val="0"/>
            </w:rPr>
            <w:t xml:space="preserve">2</w:t>
          </w:r>
          <w:r>
            <w:rPr>
              <w:rFonts w:ascii="Verdana" w:hAnsi="Verdana"/>
              <w:sz w:val="20"/>
              <w:lang w:val="cy"/>
              <w:b w:val="0"/>
              <w:bCs w:val="0"/>
              <w:i w:val="0"/>
              <w:iCs w:val="0"/>
              <w:u w:val="none"/>
              <w:vertAlign w:val="baseline"/>
              <w:rtl w:val="0"/>
            </w:rPr>
            <w:fldChar w:fldCharType="end"/>
          </w:r>
        </w:p>
      </w:tc>
      <w:tc>
        <w:tcPr>
          <w:tcW w:w="3833" w:type="dxa"/>
          <w:vAlign w:val="center"/>
        </w:tcPr>
        <w:p w14:paraId="5792B9BE" w14:textId="77777777" w:rsidR="006950CC" w:rsidRDefault="006950CC" w:rsidP="00443F68">
          <w:pPr>
            <w:pStyle w:val="Footer"/>
            <w:rPr>
              <w:rFonts w:ascii="Verdana" w:hAnsi="Verdana"/>
              <w:sz w:val="20"/>
            </w:rPr>
            <w:bidi w:val="0"/>
          </w:pPr>
          <w:r>
            <w:rPr>
              <w:rFonts w:ascii="Verdana" w:hAnsi="Verdana"/>
              <w:sz w:val="20"/>
              <w:lang w:val="cy"/>
              <w:b w:val="0"/>
              <w:bCs w:val="0"/>
              <w:i w:val="0"/>
              <w:iCs w:val="0"/>
              <w:u w:val="none"/>
              <w:vertAlign w:val="baseline"/>
              <w:rtl w:val="0"/>
            </w:rPr>
            <w:t xml:space="preserve">Pwyllgor Monitro’r Ddeddf Iechyd Meddwl </w:t>
          </w:r>
        </w:p>
        <w:p w14:paraId="64268987" w14:textId="7355AB06" w:rsidR="00443F68" w:rsidRPr="00443F68" w:rsidRDefault="00BA15E1" w:rsidP="00443F68">
          <w:pPr>
            <w:pStyle w:val="Footer"/>
            <w:rPr>
              <w:rFonts w:ascii="Verdana" w:hAnsi="Verdana"/>
              <w:sz w:val="20"/>
            </w:rPr>
            <w:bidi w:val="0"/>
          </w:pPr>
          <w:r>
            <w:rPr>
              <w:rFonts w:ascii="Verdana" w:hAnsi="Verdana"/>
              <w:sz w:val="20"/>
              <w:lang w:val="cy"/>
              <w:b w:val="0"/>
              <w:bCs w:val="0"/>
              <w:i w:val="0"/>
              <w:iCs w:val="0"/>
              <w:u w:val="none"/>
              <w:vertAlign w:val="baseline"/>
              <w:rtl w:val="0"/>
            </w:rPr>
            <w:t xml:space="preserve">25ain Chwefror 2026</w:t>
          </w:r>
        </w:p>
      </w:tc>
    </w:tr>
  </w:tbl>
  <w:p w14:paraId="2E4085DE"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CE060F" w14:textId="77777777" w:rsidR="009A4B08" w:rsidRDefault="009A4B08" w:rsidP="009A4B08">
      <w:pPr>
        <w:spacing w:after="0" w:line="240" w:lineRule="auto"/>
      </w:pPr>
      <w:r>
        <w:separator/>
      </w:r>
    </w:p>
  </w:footnote>
  <w:footnote w:type="continuationSeparator" w:id="0">
    <w:p w14:paraId="7B77D3AE"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449D5" w14:textId="77777777" w:rsidR="009A4B08" w:rsidRDefault="009A4B08" w:rsidP="009A4B08">
    <w:pPr>
      <w:pStyle w:val="Header"/>
      <w:jc w:val="center"/>
      <w:bidi w:val="0"/>
    </w:pPr>
    <w:r>
      <w:rPr>
        <w:noProof/>
        <w:lang w:val="cy"/>
        <w:b w:val="0"/>
        <w:bCs w:val="0"/>
        <w:i w:val="0"/>
        <w:iCs w:val="0"/>
        <w:u w:val="none"/>
        <w:vertAlign w:val="baseline"/>
        <w:rtl w:val="0"/>
      </w:rPr>
      <w:drawing>
        <wp:inline distT="0" distB="0" distL="0" distR="0" wp14:anchorId="256F2F79" wp14:editId="357CF9D1">
          <wp:extent cx="2552700" cy="648399"/>
          <wp:effectExtent l="0" t="0" r="0" b="0"/>
          <wp:docPr id="2" name="Picture 2" descr="BWRDD IECHYD PRIFYSGOL CWM TAF MORGANNW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A34E61"/>
    <w:multiLevelType w:val="multilevel"/>
    <w:tmpl w:val="48741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B905C8"/>
    <w:multiLevelType w:val="multilevel"/>
    <w:tmpl w:val="FCB07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5A6FBB"/>
    <w:multiLevelType w:val="multilevel"/>
    <w:tmpl w:val="36CC7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4CB3658"/>
    <w:multiLevelType w:val="hybridMultilevel"/>
    <w:tmpl w:val="02F84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4B5219"/>
    <w:multiLevelType w:val="hybridMultilevel"/>
    <w:tmpl w:val="81120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411D48"/>
    <w:multiLevelType w:val="multilevel"/>
    <w:tmpl w:val="FEE65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CF1F4E"/>
    <w:multiLevelType w:val="multilevel"/>
    <w:tmpl w:val="70A29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926A24"/>
    <w:multiLevelType w:val="hybridMultilevel"/>
    <w:tmpl w:val="7804A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6E1ACF"/>
    <w:multiLevelType w:val="multilevel"/>
    <w:tmpl w:val="6CC6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BD82C0C"/>
    <w:multiLevelType w:val="multilevel"/>
    <w:tmpl w:val="16145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396A7D"/>
    <w:multiLevelType w:val="multilevel"/>
    <w:tmpl w:val="F72CF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E302CC"/>
    <w:multiLevelType w:val="multilevel"/>
    <w:tmpl w:val="FF32E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8E55B6"/>
    <w:multiLevelType w:val="multilevel"/>
    <w:tmpl w:val="F2CE6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3833FE5"/>
    <w:multiLevelType w:val="hybridMultilevel"/>
    <w:tmpl w:val="E4F4E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8855CEC"/>
    <w:multiLevelType w:val="multilevel"/>
    <w:tmpl w:val="34086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875D9F"/>
    <w:multiLevelType w:val="multilevel"/>
    <w:tmpl w:val="D780C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2"/>
  </w:num>
  <w:num w:numId="3">
    <w:abstractNumId w:val="14"/>
  </w:num>
  <w:num w:numId="4">
    <w:abstractNumId w:val="21"/>
  </w:num>
  <w:num w:numId="5">
    <w:abstractNumId w:val="0"/>
  </w:num>
  <w:num w:numId="6">
    <w:abstractNumId w:val="13"/>
  </w:num>
  <w:num w:numId="7">
    <w:abstractNumId w:val="4"/>
  </w:num>
  <w:num w:numId="8">
    <w:abstractNumId w:val="17"/>
  </w:num>
  <w:num w:numId="9">
    <w:abstractNumId w:val="7"/>
  </w:num>
  <w:num w:numId="10">
    <w:abstractNumId w:val="16"/>
  </w:num>
  <w:num w:numId="11">
    <w:abstractNumId w:val="10"/>
  </w:num>
  <w:num w:numId="12">
    <w:abstractNumId w:val="1"/>
  </w:num>
  <w:num w:numId="13">
    <w:abstractNumId w:val="3"/>
  </w:num>
  <w:num w:numId="14">
    <w:abstractNumId w:val="6"/>
  </w:num>
  <w:num w:numId="15">
    <w:abstractNumId w:val="8"/>
  </w:num>
  <w:num w:numId="16">
    <w:abstractNumId w:val="11"/>
  </w:num>
  <w:num w:numId="17">
    <w:abstractNumId w:val="19"/>
  </w:num>
  <w:num w:numId="18">
    <w:abstractNumId w:val="22"/>
  </w:num>
  <w:num w:numId="19">
    <w:abstractNumId w:val="15"/>
  </w:num>
  <w:num w:numId="20">
    <w:abstractNumId w:val="9"/>
  </w:num>
  <w:num w:numId="21">
    <w:abstractNumId w:val="2"/>
  </w:num>
  <w:num w:numId="22">
    <w:abstractNumId w:val="20"/>
  </w:num>
  <w:num w:numId="23">
    <w:abstractNumId w:val="18"/>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20EC"/>
    <w:rsid w:val="0004743F"/>
    <w:rsid w:val="00052BC5"/>
    <w:rsid w:val="001D39CC"/>
    <w:rsid w:val="00226136"/>
    <w:rsid w:val="00290EF4"/>
    <w:rsid w:val="00296E5B"/>
    <w:rsid w:val="002A4DD6"/>
    <w:rsid w:val="002B63E8"/>
    <w:rsid w:val="002D014B"/>
    <w:rsid w:val="002E3EE3"/>
    <w:rsid w:val="00356724"/>
    <w:rsid w:val="003C214E"/>
    <w:rsid w:val="00413308"/>
    <w:rsid w:val="0043120E"/>
    <w:rsid w:val="00443F68"/>
    <w:rsid w:val="00461450"/>
    <w:rsid w:val="004A65B8"/>
    <w:rsid w:val="00510553"/>
    <w:rsid w:val="00522B14"/>
    <w:rsid w:val="005250FC"/>
    <w:rsid w:val="005707CC"/>
    <w:rsid w:val="005A7532"/>
    <w:rsid w:val="005E6D0A"/>
    <w:rsid w:val="00610A99"/>
    <w:rsid w:val="0065433A"/>
    <w:rsid w:val="00690CFD"/>
    <w:rsid w:val="006950CC"/>
    <w:rsid w:val="006A058B"/>
    <w:rsid w:val="006A2651"/>
    <w:rsid w:val="006D1002"/>
    <w:rsid w:val="006D394B"/>
    <w:rsid w:val="006D6794"/>
    <w:rsid w:val="006E615F"/>
    <w:rsid w:val="00704F4B"/>
    <w:rsid w:val="00722F93"/>
    <w:rsid w:val="007312D4"/>
    <w:rsid w:val="00845868"/>
    <w:rsid w:val="00896B03"/>
    <w:rsid w:val="008D696C"/>
    <w:rsid w:val="00935A4F"/>
    <w:rsid w:val="00964D8D"/>
    <w:rsid w:val="009A4B08"/>
    <w:rsid w:val="009F6A92"/>
    <w:rsid w:val="00A1282C"/>
    <w:rsid w:val="00A21510"/>
    <w:rsid w:val="00A3572D"/>
    <w:rsid w:val="00A44F5F"/>
    <w:rsid w:val="00A8194E"/>
    <w:rsid w:val="00A86FAF"/>
    <w:rsid w:val="00AA2168"/>
    <w:rsid w:val="00AC7A05"/>
    <w:rsid w:val="00B4265D"/>
    <w:rsid w:val="00B53634"/>
    <w:rsid w:val="00BA15E1"/>
    <w:rsid w:val="00BB283A"/>
    <w:rsid w:val="00C41760"/>
    <w:rsid w:val="00CF7337"/>
    <w:rsid w:val="00D05A53"/>
    <w:rsid w:val="00DB0FB6"/>
    <w:rsid w:val="00DE7F71"/>
    <w:rsid w:val="00E240E9"/>
    <w:rsid w:val="00E82A8B"/>
    <w:rsid w:val="00E93495"/>
    <w:rsid w:val="00EE592B"/>
    <w:rsid w:val="00EF5B8B"/>
    <w:rsid w:val="00F2121E"/>
    <w:rsid w:val="00F3037C"/>
    <w:rsid w:val="00F633AE"/>
    <w:rsid w:val="00F81952"/>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221F5AA"/>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Revision">
    <w:name w:val="Revision"/>
    <w:hidden/>
    <w:uiPriority w:val="99"/>
    <w:semiHidden/>
    <w:rsid w:val="005250F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94576">
      <w:bodyDiv w:val="1"/>
      <w:marLeft w:val="0"/>
      <w:marRight w:val="0"/>
      <w:marTop w:val="0"/>
      <w:marBottom w:val="0"/>
      <w:divBdr>
        <w:top w:val="none" w:sz="0" w:space="0" w:color="auto"/>
        <w:left w:val="none" w:sz="0" w:space="0" w:color="auto"/>
        <w:bottom w:val="none" w:sz="0" w:space="0" w:color="auto"/>
        <w:right w:val="none" w:sz="0" w:space="0" w:color="auto"/>
      </w:divBdr>
      <w:divsChild>
        <w:div w:id="2108496277">
          <w:marLeft w:val="0"/>
          <w:marRight w:val="0"/>
          <w:marTop w:val="0"/>
          <w:marBottom w:val="0"/>
          <w:divBdr>
            <w:top w:val="single" w:sz="4" w:space="0" w:color="auto"/>
            <w:left w:val="single" w:sz="4" w:space="0" w:color="auto"/>
            <w:bottom w:val="single" w:sz="4" w:space="0" w:color="auto"/>
            <w:right w:val="single" w:sz="4" w:space="0" w:color="auto"/>
          </w:divBdr>
          <w:divsChild>
            <w:div w:id="1782919932">
              <w:marLeft w:val="0"/>
              <w:marRight w:val="0"/>
              <w:marTop w:val="0"/>
              <w:marBottom w:val="0"/>
              <w:divBdr>
                <w:top w:val="none" w:sz="0" w:space="0" w:color="auto"/>
                <w:left w:val="none" w:sz="0" w:space="0" w:color="auto"/>
                <w:bottom w:val="none" w:sz="0" w:space="0" w:color="auto"/>
                <w:right w:val="none" w:sz="0" w:space="0" w:color="auto"/>
              </w:divBdr>
              <w:divsChild>
                <w:div w:id="488593857">
                  <w:marLeft w:val="0"/>
                  <w:marRight w:val="0"/>
                  <w:marTop w:val="0"/>
                  <w:marBottom w:val="0"/>
                  <w:divBdr>
                    <w:top w:val="none" w:sz="0" w:space="0" w:color="auto"/>
                    <w:left w:val="none" w:sz="0" w:space="0" w:color="auto"/>
                    <w:bottom w:val="none" w:sz="0" w:space="0" w:color="auto"/>
                    <w:right w:val="none" w:sz="0" w:space="0" w:color="auto"/>
                  </w:divBdr>
                  <w:divsChild>
                    <w:div w:id="105939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48880">
      <w:bodyDiv w:val="1"/>
      <w:marLeft w:val="0"/>
      <w:marRight w:val="0"/>
      <w:marTop w:val="0"/>
      <w:marBottom w:val="0"/>
      <w:divBdr>
        <w:top w:val="none" w:sz="0" w:space="0" w:color="auto"/>
        <w:left w:val="none" w:sz="0" w:space="0" w:color="auto"/>
        <w:bottom w:val="none" w:sz="0" w:space="0" w:color="auto"/>
        <w:right w:val="none" w:sz="0" w:space="0" w:color="auto"/>
      </w:divBdr>
      <w:divsChild>
        <w:div w:id="374815091">
          <w:marLeft w:val="0"/>
          <w:marRight w:val="0"/>
          <w:marTop w:val="0"/>
          <w:marBottom w:val="0"/>
          <w:divBdr>
            <w:top w:val="single" w:sz="4" w:space="0" w:color="auto"/>
            <w:left w:val="single" w:sz="4" w:space="0" w:color="auto"/>
            <w:bottom w:val="single" w:sz="4" w:space="0" w:color="auto"/>
            <w:right w:val="single" w:sz="4" w:space="0" w:color="auto"/>
          </w:divBdr>
          <w:divsChild>
            <w:div w:id="1268654236">
              <w:marLeft w:val="0"/>
              <w:marRight w:val="0"/>
              <w:marTop w:val="0"/>
              <w:marBottom w:val="0"/>
              <w:divBdr>
                <w:top w:val="none" w:sz="0" w:space="0" w:color="auto"/>
                <w:left w:val="none" w:sz="0" w:space="0" w:color="auto"/>
                <w:bottom w:val="none" w:sz="0" w:space="0" w:color="auto"/>
                <w:right w:val="none" w:sz="0" w:space="0" w:color="auto"/>
              </w:divBdr>
              <w:divsChild>
                <w:div w:id="2005669851">
                  <w:marLeft w:val="0"/>
                  <w:marRight w:val="0"/>
                  <w:marTop w:val="0"/>
                  <w:marBottom w:val="0"/>
                  <w:divBdr>
                    <w:top w:val="none" w:sz="0" w:space="0" w:color="auto"/>
                    <w:left w:val="none" w:sz="0" w:space="0" w:color="auto"/>
                    <w:bottom w:val="none" w:sz="0" w:space="0" w:color="auto"/>
                    <w:right w:val="none" w:sz="0" w:space="0" w:color="auto"/>
                  </w:divBdr>
                  <w:divsChild>
                    <w:div w:id="87650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4897288">
      <w:bodyDiv w:val="1"/>
      <w:marLeft w:val="0"/>
      <w:marRight w:val="0"/>
      <w:marTop w:val="0"/>
      <w:marBottom w:val="0"/>
      <w:divBdr>
        <w:top w:val="none" w:sz="0" w:space="0" w:color="auto"/>
        <w:left w:val="none" w:sz="0" w:space="0" w:color="auto"/>
        <w:bottom w:val="none" w:sz="0" w:space="0" w:color="auto"/>
        <w:right w:val="none" w:sz="0" w:space="0" w:color="auto"/>
      </w:divBdr>
    </w:div>
    <w:div w:id="286737906">
      <w:bodyDiv w:val="1"/>
      <w:marLeft w:val="0"/>
      <w:marRight w:val="0"/>
      <w:marTop w:val="0"/>
      <w:marBottom w:val="0"/>
      <w:divBdr>
        <w:top w:val="none" w:sz="0" w:space="0" w:color="auto"/>
        <w:left w:val="none" w:sz="0" w:space="0" w:color="auto"/>
        <w:bottom w:val="none" w:sz="0" w:space="0" w:color="auto"/>
        <w:right w:val="none" w:sz="0" w:space="0" w:color="auto"/>
      </w:divBdr>
      <w:divsChild>
        <w:div w:id="1369138464">
          <w:marLeft w:val="0"/>
          <w:marRight w:val="0"/>
          <w:marTop w:val="0"/>
          <w:marBottom w:val="0"/>
          <w:divBdr>
            <w:top w:val="single" w:sz="4" w:space="0" w:color="auto"/>
            <w:left w:val="single" w:sz="4" w:space="0" w:color="auto"/>
            <w:bottom w:val="single" w:sz="4" w:space="0" w:color="auto"/>
            <w:right w:val="single" w:sz="4" w:space="0" w:color="auto"/>
          </w:divBdr>
          <w:divsChild>
            <w:div w:id="965040119">
              <w:marLeft w:val="0"/>
              <w:marRight w:val="0"/>
              <w:marTop w:val="0"/>
              <w:marBottom w:val="0"/>
              <w:divBdr>
                <w:top w:val="none" w:sz="0" w:space="0" w:color="auto"/>
                <w:left w:val="none" w:sz="0" w:space="0" w:color="auto"/>
                <w:bottom w:val="none" w:sz="0" w:space="0" w:color="auto"/>
                <w:right w:val="none" w:sz="0" w:space="0" w:color="auto"/>
              </w:divBdr>
              <w:divsChild>
                <w:div w:id="670373034">
                  <w:marLeft w:val="0"/>
                  <w:marRight w:val="0"/>
                  <w:marTop w:val="0"/>
                  <w:marBottom w:val="0"/>
                  <w:divBdr>
                    <w:top w:val="none" w:sz="0" w:space="0" w:color="auto"/>
                    <w:left w:val="none" w:sz="0" w:space="0" w:color="auto"/>
                    <w:bottom w:val="none" w:sz="0" w:space="0" w:color="auto"/>
                    <w:right w:val="none" w:sz="0" w:space="0" w:color="auto"/>
                  </w:divBdr>
                  <w:divsChild>
                    <w:div w:id="259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849161">
      <w:bodyDiv w:val="1"/>
      <w:marLeft w:val="0"/>
      <w:marRight w:val="0"/>
      <w:marTop w:val="0"/>
      <w:marBottom w:val="0"/>
      <w:divBdr>
        <w:top w:val="none" w:sz="0" w:space="0" w:color="auto"/>
        <w:left w:val="none" w:sz="0" w:space="0" w:color="auto"/>
        <w:bottom w:val="none" w:sz="0" w:space="0" w:color="auto"/>
        <w:right w:val="none" w:sz="0" w:space="0" w:color="auto"/>
      </w:divBdr>
      <w:divsChild>
        <w:div w:id="189339405">
          <w:marLeft w:val="0"/>
          <w:marRight w:val="0"/>
          <w:marTop w:val="0"/>
          <w:marBottom w:val="0"/>
          <w:divBdr>
            <w:top w:val="none" w:sz="0" w:space="0" w:color="auto"/>
            <w:left w:val="none" w:sz="0" w:space="0" w:color="auto"/>
            <w:bottom w:val="none" w:sz="0" w:space="0" w:color="auto"/>
            <w:right w:val="none" w:sz="0" w:space="0" w:color="auto"/>
          </w:divBdr>
          <w:divsChild>
            <w:div w:id="670765267">
              <w:marLeft w:val="0"/>
              <w:marRight w:val="0"/>
              <w:marTop w:val="0"/>
              <w:marBottom w:val="0"/>
              <w:divBdr>
                <w:top w:val="none" w:sz="0" w:space="0" w:color="auto"/>
                <w:left w:val="none" w:sz="0" w:space="0" w:color="auto"/>
                <w:bottom w:val="none" w:sz="0" w:space="0" w:color="auto"/>
                <w:right w:val="none" w:sz="0" w:space="0" w:color="auto"/>
              </w:divBdr>
            </w:div>
          </w:divsChild>
        </w:div>
        <w:div w:id="1772704375">
          <w:marLeft w:val="0"/>
          <w:marRight w:val="0"/>
          <w:marTop w:val="0"/>
          <w:marBottom w:val="0"/>
          <w:divBdr>
            <w:top w:val="none" w:sz="0" w:space="0" w:color="auto"/>
            <w:left w:val="none" w:sz="0" w:space="0" w:color="auto"/>
            <w:bottom w:val="none" w:sz="0" w:space="0" w:color="auto"/>
            <w:right w:val="none" w:sz="0" w:space="0" w:color="auto"/>
          </w:divBdr>
        </w:div>
      </w:divsChild>
    </w:div>
    <w:div w:id="969700896">
      <w:bodyDiv w:val="1"/>
      <w:marLeft w:val="0"/>
      <w:marRight w:val="0"/>
      <w:marTop w:val="0"/>
      <w:marBottom w:val="0"/>
      <w:divBdr>
        <w:top w:val="none" w:sz="0" w:space="0" w:color="auto"/>
        <w:left w:val="none" w:sz="0" w:space="0" w:color="auto"/>
        <w:bottom w:val="none" w:sz="0" w:space="0" w:color="auto"/>
        <w:right w:val="none" w:sz="0" w:space="0" w:color="auto"/>
      </w:divBdr>
      <w:divsChild>
        <w:div w:id="2027320432">
          <w:marLeft w:val="0"/>
          <w:marRight w:val="0"/>
          <w:marTop w:val="0"/>
          <w:marBottom w:val="0"/>
          <w:divBdr>
            <w:top w:val="none" w:sz="0" w:space="0" w:color="auto"/>
            <w:left w:val="none" w:sz="0" w:space="0" w:color="auto"/>
            <w:bottom w:val="none" w:sz="0" w:space="0" w:color="auto"/>
            <w:right w:val="none" w:sz="0" w:space="0" w:color="auto"/>
          </w:divBdr>
          <w:divsChild>
            <w:div w:id="1615019446">
              <w:marLeft w:val="0"/>
              <w:marRight w:val="0"/>
              <w:marTop w:val="0"/>
              <w:marBottom w:val="0"/>
              <w:divBdr>
                <w:top w:val="none" w:sz="0" w:space="0" w:color="auto"/>
                <w:left w:val="none" w:sz="0" w:space="0" w:color="auto"/>
                <w:bottom w:val="none" w:sz="0" w:space="0" w:color="auto"/>
                <w:right w:val="none" w:sz="0" w:space="0" w:color="auto"/>
              </w:divBdr>
            </w:div>
          </w:divsChild>
        </w:div>
        <w:div w:id="506599344">
          <w:marLeft w:val="0"/>
          <w:marRight w:val="0"/>
          <w:marTop w:val="0"/>
          <w:marBottom w:val="0"/>
          <w:divBdr>
            <w:top w:val="none" w:sz="0" w:space="0" w:color="auto"/>
            <w:left w:val="none" w:sz="0" w:space="0" w:color="auto"/>
            <w:bottom w:val="none" w:sz="0" w:space="0" w:color="auto"/>
            <w:right w:val="none" w:sz="0" w:space="0" w:color="auto"/>
          </w:divBdr>
        </w:div>
      </w:divsChild>
    </w:div>
    <w:div w:id="1242640342">
      <w:bodyDiv w:val="1"/>
      <w:marLeft w:val="0"/>
      <w:marRight w:val="0"/>
      <w:marTop w:val="0"/>
      <w:marBottom w:val="0"/>
      <w:divBdr>
        <w:top w:val="none" w:sz="0" w:space="0" w:color="auto"/>
        <w:left w:val="none" w:sz="0" w:space="0" w:color="auto"/>
        <w:bottom w:val="none" w:sz="0" w:space="0" w:color="auto"/>
        <w:right w:val="none" w:sz="0" w:space="0" w:color="auto"/>
      </w:divBdr>
      <w:divsChild>
        <w:div w:id="897013559">
          <w:marLeft w:val="0"/>
          <w:marRight w:val="0"/>
          <w:marTop w:val="0"/>
          <w:marBottom w:val="0"/>
          <w:divBdr>
            <w:top w:val="none" w:sz="0" w:space="0" w:color="auto"/>
            <w:left w:val="none" w:sz="0" w:space="0" w:color="auto"/>
            <w:bottom w:val="none" w:sz="0" w:space="0" w:color="auto"/>
            <w:right w:val="none" w:sz="0" w:space="0" w:color="auto"/>
          </w:divBdr>
          <w:divsChild>
            <w:div w:id="1225024080">
              <w:marLeft w:val="0"/>
              <w:marRight w:val="0"/>
              <w:marTop w:val="0"/>
              <w:marBottom w:val="0"/>
              <w:divBdr>
                <w:top w:val="none" w:sz="0" w:space="0" w:color="auto"/>
                <w:left w:val="none" w:sz="0" w:space="0" w:color="auto"/>
                <w:bottom w:val="none" w:sz="0" w:space="0" w:color="auto"/>
                <w:right w:val="none" w:sz="0" w:space="0" w:color="auto"/>
              </w:divBdr>
            </w:div>
          </w:divsChild>
        </w:div>
        <w:div w:id="202862278">
          <w:marLeft w:val="0"/>
          <w:marRight w:val="0"/>
          <w:marTop w:val="0"/>
          <w:marBottom w:val="0"/>
          <w:divBdr>
            <w:top w:val="none" w:sz="0" w:space="0" w:color="auto"/>
            <w:left w:val="none" w:sz="0" w:space="0" w:color="auto"/>
            <w:bottom w:val="none" w:sz="0" w:space="0" w:color="auto"/>
            <w:right w:val="none" w:sz="0" w:space="0" w:color="auto"/>
          </w:divBdr>
        </w:div>
      </w:divsChild>
    </w:div>
    <w:div w:id="1450902426">
      <w:bodyDiv w:val="1"/>
      <w:marLeft w:val="0"/>
      <w:marRight w:val="0"/>
      <w:marTop w:val="0"/>
      <w:marBottom w:val="0"/>
      <w:divBdr>
        <w:top w:val="none" w:sz="0" w:space="0" w:color="auto"/>
        <w:left w:val="none" w:sz="0" w:space="0" w:color="auto"/>
        <w:bottom w:val="none" w:sz="0" w:space="0" w:color="auto"/>
        <w:right w:val="none" w:sz="0" w:space="0" w:color="auto"/>
      </w:divBdr>
      <w:divsChild>
        <w:div w:id="1354770083">
          <w:marLeft w:val="0"/>
          <w:marRight w:val="0"/>
          <w:marTop w:val="0"/>
          <w:marBottom w:val="0"/>
          <w:divBdr>
            <w:top w:val="single" w:sz="4" w:space="0" w:color="auto"/>
            <w:left w:val="single" w:sz="4" w:space="0" w:color="auto"/>
            <w:bottom w:val="single" w:sz="4" w:space="0" w:color="auto"/>
            <w:right w:val="single" w:sz="4" w:space="0" w:color="auto"/>
          </w:divBdr>
          <w:divsChild>
            <w:div w:id="257301444">
              <w:marLeft w:val="0"/>
              <w:marRight w:val="0"/>
              <w:marTop w:val="0"/>
              <w:marBottom w:val="0"/>
              <w:divBdr>
                <w:top w:val="none" w:sz="0" w:space="0" w:color="auto"/>
                <w:left w:val="none" w:sz="0" w:space="0" w:color="auto"/>
                <w:bottom w:val="none" w:sz="0" w:space="0" w:color="auto"/>
                <w:right w:val="none" w:sz="0" w:space="0" w:color="auto"/>
              </w:divBdr>
              <w:divsChild>
                <w:div w:id="128403778">
                  <w:marLeft w:val="0"/>
                  <w:marRight w:val="0"/>
                  <w:marTop w:val="0"/>
                  <w:marBottom w:val="0"/>
                  <w:divBdr>
                    <w:top w:val="none" w:sz="0" w:space="0" w:color="auto"/>
                    <w:left w:val="none" w:sz="0" w:space="0" w:color="auto"/>
                    <w:bottom w:val="none" w:sz="0" w:space="0" w:color="auto"/>
                    <w:right w:val="none" w:sz="0" w:space="0" w:color="auto"/>
                  </w:divBdr>
                  <w:divsChild>
                    <w:div w:id="179328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308114">
      <w:bodyDiv w:val="1"/>
      <w:marLeft w:val="0"/>
      <w:marRight w:val="0"/>
      <w:marTop w:val="0"/>
      <w:marBottom w:val="0"/>
      <w:divBdr>
        <w:top w:val="none" w:sz="0" w:space="0" w:color="auto"/>
        <w:left w:val="none" w:sz="0" w:space="0" w:color="auto"/>
        <w:bottom w:val="none" w:sz="0" w:space="0" w:color="auto"/>
        <w:right w:val="none" w:sz="0" w:space="0" w:color="auto"/>
      </w:divBdr>
      <w:divsChild>
        <w:div w:id="818687245">
          <w:marLeft w:val="0"/>
          <w:marRight w:val="0"/>
          <w:marTop w:val="0"/>
          <w:marBottom w:val="0"/>
          <w:divBdr>
            <w:top w:val="single" w:sz="4" w:space="0" w:color="auto"/>
            <w:left w:val="single" w:sz="4" w:space="0" w:color="auto"/>
            <w:bottom w:val="single" w:sz="4" w:space="0" w:color="auto"/>
            <w:right w:val="single" w:sz="4" w:space="0" w:color="auto"/>
          </w:divBdr>
          <w:divsChild>
            <w:div w:id="155000238">
              <w:marLeft w:val="0"/>
              <w:marRight w:val="0"/>
              <w:marTop w:val="0"/>
              <w:marBottom w:val="0"/>
              <w:divBdr>
                <w:top w:val="none" w:sz="0" w:space="0" w:color="auto"/>
                <w:left w:val="none" w:sz="0" w:space="0" w:color="auto"/>
                <w:bottom w:val="none" w:sz="0" w:space="0" w:color="auto"/>
                <w:right w:val="none" w:sz="0" w:space="0" w:color="auto"/>
              </w:divBdr>
              <w:divsChild>
                <w:div w:id="587497264">
                  <w:marLeft w:val="0"/>
                  <w:marRight w:val="0"/>
                  <w:marTop w:val="0"/>
                  <w:marBottom w:val="0"/>
                  <w:divBdr>
                    <w:top w:val="none" w:sz="0" w:space="0" w:color="auto"/>
                    <w:left w:val="none" w:sz="0" w:space="0" w:color="auto"/>
                    <w:bottom w:val="none" w:sz="0" w:space="0" w:color="auto"/>
                    <w:right w:val="none" w:sz="0" w:space="0" w:color="auto"/>
                  </w:divBdr>
                  <w:divsChild>
                    <w:div w:id="54568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568761">
      <w:bodyDiv w:val="1"/>
      <w:marLeft w:val="0"/>
      <w:marRight w:val="0"/>
      <w:marTop w:val="0"/>
      <w:marBottom w:val="0"/>
      <w:divBdr>
        <w:top w:val="none" w:sz="0" w:space="0" w:color="auto"/>
        <w:left w:val="none" w:sz="0" w:space="0" w:color="auto"/>
        <w:bottom w:val="none" w:sz="0" w:space="0" w:color="auto"/>
        <w:right w:val="none" w:sz="0" w:space="0" w:color="auto"/>
      </w:divBdr>
    </w:div>
    <w:div w:id="2031682958">
      <w:bodyDiv w:val="1"/>
      <w:marLeft w:val="0"/>
      <w:marRight w:val="0"/>
      <w:marTop w:val="0"/>
      <w:marBottom w:val="0"/>
      <w:divBdr>
        <w:top w:val="none" w:sz="0" w:space="0" w:color="auto"/>
        <w:left w:val="none" w:sz="0" w:space="0" w:color="auto"/>
        <w:bottom w:val="none" w:sz="0" w:space="0" w:color="auto"/>
        <w:right w:val="none" w:sz="0" w:space="0" w:color="auto"/>
      </w:divBdr>
      <w:divsChild>
        <w:div w:id="801189014">
          <w:marLeft w:val="0"/>
          <w:marRight w:val="0"/>
          <w:marTop w:val="0"/>
          <w:marBottom w:val="0"/>
          <w:divBdr>
            <w:top w:val="single" w:sz="4" w:space="0" w:color="auto"/>
            <w:left w:val="single" w:sz="4" w:space="0" w:color="auto"/>
            <w:bottom w:val="single" w:sz="4" w:space="0" w:color="auto"/>
            <w:right w:val="single" w:sz="4" w:space="0" w:color="auto"/>
          </w:divBdr>
          <w:divsChild>
            <w:div w:id="962688837">
              <w:marLeft w:val="0"/>
              <w:marRight w:val="0"/>
              <w:marTop w:val="0"/>
              <w:marBottom w:val="0"/>
              <w:divBdr>
                <w:top w:val="none" w:sz="0" w:space="0" w:color="auto"/>
                <w:left w:val="none" w:sz="0" w:space="0" w:color="auto"/>
                <w:bottom w:val="none" w:sz="0" w:space="0" w:color="auto"/>
                <w:right w:val="none" w:sz="0" w:space="0" w:color="auto"/>
              </w:divBdr>
              <w:divsChild>
                <w:div w:id="1974367608">
                  <w:marLeft w:val="0"/>
                  <w:marRight w:val="0"/>
                  <w:marTop w:val="0"/>
                  <w:marBottom w:val="0"/>
                  <w:divBdr>
                    <w:top w:val="none" w:sz="0" w:space="0" w:color="auto"/>
                    <w:left w:val="none" w:sz="0" w:space="0" w:color="auto"/>
                    <w:bottom w:val="none" w:sz="0" w:space="0" w:color="auto"/>
                    <w:right w:val="none" w:sz="0" w:space="0" w:color="auto"/>
                  </w:divBdr>
                  <w:divsChild>
                    <w:div w:id="194703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044634">
      <w:bodyDiv w:val="1"/>
      <w:marLeft w:val="0"/>
      <w:marRight w:val="0"/>
      <w:marTop w:val="0"/>
      <w:marBottom w:val="0"/>
      <w:divBdr>
        <w:top w:val="none" w:sz="0" w:space="0" w:color="auto"/>
        <w:left w:val="none" w:sz="0" w:space="0" w:color="auto"/>
        <w:bottom w:val="none" w:sz="0" w:space="0" w:color="auto"/>
        <w:right w:val="none" w:sz="0" w:space="0" w:color="auto"/>
      </w:divBdr>
      <w:divsChild>
        <w:div w:id="2112702359">
          <w:marLeft w:val="0"/>
          <w:marRight w:val="0"/>
          <w:marTop w:val="0"/>
          <w:marBottom w:val="0"/>
          <w:divBdr>
            <w:top w:val="none" w:sz="0" w:space="0" w:color="auto"/>
            <w:left w:val="none" w:sz="0" w:space="0" w:color="auto"/>
            <w:bottom w:val="none" w:sz="0" w:space="0" w:color="auto"/>
            <w:right w:val="none" w:sz="0" w:space="0" w:color="auto"/>
          </w:divBdr>
          <w:divsChild>
            <w:div w:id="391082188">
              <w:marLeft w:val="0"/>
              <w:marRight w:val="0"/>
              <w:marTop w:val="0"/>
              <w:marBottom w:val="0"/>
              <w:divBdr>
                <w:top w:val="none" w:sz="0" w:space="0" w:color="auto"/>
                <w:left w:val="none" w:sz="0" w:space="0" w:color="auto"/>
                <w:bottom w:val="none" w:sz="0" w:space="0" w:color="auto"/>
                <w:right w:val="none" w:sz="0" w:space="0" w:color="auto"/>
              </w:divBdr>
              <w:divsChild>
                <w:div w:id="1637105575">
                  <w:marLeft w:val="0"/>
                  <w:marRight w:val="0"/>
                  <w:marTop w:val="0"/>
                  <w:marBottom w:val="0"/>
                  <w:divBdr>
                    <w:top w:val="none" w:sz="0" w:space="0" w:color="auto"/>
                    <w:left w:val="none" w:sz="0" w:space="0" w:color="auto"/>
                    <w:bottom w:val="none" w:sz="0" w:space="0" w:color="auto"/>
                    <w:right w:val="none" w:sz="0" w:space="0" w:color="auto"/>
                  </w:divBdr>
                  <w:divsChild>
                    <w:div w:id="91097158">
                      <w:marLeft w:val="0"/>
                      <w:marRight w:val="0"/>
                      <w:marTop w:val="0"/>
                      <w:marBottom w:val="0"/>
                      <w:divBdr>
                        <w:top w:val="none" w:sz="0" w:space="0" w:color="auto"/>
                        <w:left w:val="none" w:sz="0" w:space="0" w:color="auto"/>
                        <w:bottom w:val="none" w:sz="0" w:space="0" w:color="auto"/>
                        <w:right w:val="none" w:sz="0" w:space="0" w:color="auto"/>
                      </w:divBdr>
                      <w:divsChild>
                        <w:div w:id="1790278421">
                          <w:marLeft w:val="0"/>
                          <w:marRight w:val="0"/>
                          <w:marTop w:val="0"/>
                          <w:marBottom w:val="0"/>
                          <w:divBdr>
                            <w:top w:val="none" w:sz="0" w:space="0" w:color="auto"/>
                            <w:left w:val="none" w:sz="0" w:space="0" w:color="auto"/>
                            <w:bottom w:val="none" w:sz="0" w:space="0" w:color="auto"/>
                            <w:right w:val="none" w:sz="0" w:space="0" w:color="auto"/>
                          </w:divBdr>
                          <w:divsChild>
                            <w:div w:id="1429035087">
                              <w:marLeft w:val="0"/>
                              <w:marRight w:val="0"/>
                              <w:marTop w:val="0"/>
                              <w:marBottom w:val="0"/>
                              <w:divBdr>
                                <w:top w:val="none" w:sz="0" w:space="0" w:color="auto"/>
                                <w:left w:val="single" w:sz="4" w:space="0" w:color="E0E0E0"/>
                                <w:bottom w:val="none" w:sz="0" w:space="0" w:color="auto"/>
                                <w:right w:val="none" w:sz="0" w:space="0" w:color="auto"/>
                              </w:divBdr>
                              <w:divsChild>
                                <w:div w:id="1059547883">
                                  <w:marLeft w:val="0"/>
                                  <w:marRight w:val="0"/>
                                  <w:marTop w:val="0"/>
                                  <w:marBottom w:val="0"/>
                                  <w:divBdr>
                                    <w:top w:val="none" w:sz="0" w:space="0" w:color="auto"/>
                                    <w:left w:val="none" w:sz="0" w:space="0" w:color="auto"/>
                                    <w:bottom w:val="none" w:sz="0" w:space="0" w:color="auto"/>
                                    <w:right w:val="none" w:sz="0" w:space="0" w:color="auto"/>
                                  </w:divBdr>
                                  <w:divsChild>
                                    <w:div w:id="1444811882">
                                      <w:marLeft w:val="0"/>
                                      <w:marRight w:val="0"/>
                                      <w:marTop w:val="0"/>
                                      <w:marBottom w:val="0"/>
                                      <w:divBdr>
                                        <w:top w:val="none" w:sz="0" w:space="0" w:color="auto"/>
                                        <w:left w:val="none" w:sz="0" w:space="0" w:color="auto"/>
                                        <w:bottom w:val="none" w:sz="0" w:space="0" w:color="auto"/>
                                        <w:right w:val="none" w:sz="0" w:space="0" w:color="auto"/>
                                      </w:divBdr>
                                      <w:divsChild>
                                        <w:div w:id="1836220137">
                                          <w:marLeft w:val="0"/>
                                          <w:marRight w:val="0"/>
                                          <w:marTop w:val="0"/>
                                          <w:marBottom w:val="0"/>
                                          <w:divBdr>
                                            <w:top w:val="none" w:sz="0" w:space="0" w:color="auto"/>
                                            <w:left w:val="none" w:sz="0" w:space="0" w:color="auto"/>
                                            <w:bottom w:val="none" w:sz="0" w:space="0" w:color="auto"/>
                                            <w:right w:val="none" w:sz="0" w:space="0" w:color="auto"/>
                                          </w:divBdr>
                                          <w:divsChild>
                                            <w:div w:id="824515839">
                                              <w:marLeft w:val="0"/>
                                              <w:marRight w:val="0"/>
                                              <w:marTop w:val="0"/>
                                              <w:marBottom w:val="0"/>
                                              <w:divBdr>
                                                <w:top w:val="none" w:sz="0" w:space="0" w:color="auto"/>
                                                <w:left w:val="none" w:sz="0" w:space="0" w:color="auto"/>
                                                <w:bottom w:val="none" w:sz="0" w:space="0" w:color="auto"/>
                                                <w:right w:val="none" w:sz="0" w:space="0" w:color="auto"/>
                                              </w:divBdr>
                                              <w:divsChild>
                                                <w:div w:id="1101951669">
                                                  <w:marLeft w:val="0"/>
                                                  <w:marRight w:val="0"/>
                                                  <w:marTop w:val="0"/>
                                                  <w:marBottom w:val="0"/>
                                                  <w:divBdr>
                                                    <w:top w:val="none" w:sz="0" w:space="0" w:color="auto"/>
                                                    <w:left w:val="none" w:sz="0" w:space="0" w:color="auto"/>
                                                    <w:bottom w:val="none" w:sz="0" w:space="0" w:color="auto"/>
                                                    <w:right w:val="none" w:sz="0" w:space="0" w:color="auto"/>
                                                  </w:divBdr>
                                                  <w:divsChild>
                                                    <w:div w:id="859052654">
                                                      <w:marLeft w:val="0"/>
                                                      <w:marRight w:val="0"/>
                                                      <w:marTop w:val="0"/>
                                                      <w:marBottom w:val="0"/>
                                                      <w:divBdr>
                                                        <w:top w:val="none" w:sz="0" w:space="0" w:color="auto"/>
                                                        <w:left w:val="none" w:sz="0" w:space="0" w:color="auto"/>
                                                        <w:bottom w:val="none" w:sz="0" w:space="0" w:color="auto"/>
                                                        <w:right w:val="none" w:sz="0" w:space="0" w:color="auto"/>
                                                      </w:divBdr>
                                                      <w:divsChild>
                                                        <w:div w:id="1375036568">
                                                          <w:marLeft w:val="0"/>
                                                          <w:marRight w:val="0"/>
                                                          <w:marTop w:val="0"/>
                                                          <w:marBottom w:val="0"/>
                                                          <w:divBdr>
                                                            <w:top w:val="none" w:sz="0" w:space="0" w:color="auto"/>
                                                            <w:left w:val="none" w:sz="0" w:space="0" w:color="auto"/>
                                                            <w:bottom w:val="none" w:sz="0" w:space="0" w:color="auto"/>
                                                            <w:right w:val="none" w:sz="0" w:space="0" w:color="auto"/>
                                                          </w:divBdr>
                                                          <w:divsChild>
                                                            <w:div w:id="752049761">
                                                              <w:marLeft w:val="0"/>
                                                              <w:marRight w:val="0"/>
                                                              <w:marTop w:val="0"/>
                                                              <w:marBottom w:val="90"/>
                                                              <w:divBdr>
                                                                <w:top w:val="none" w:sz="0" w:space="0" w:color="auto"/>
                                                                <w:left w:val="none" w:sz="0" w:space="0" w:color="auto"/>
                                                                <w:bottom w:val="none" w:sz="0" w:space="0" w:color="auto"/>
                                                                <w:right w:val="none" w:sz="0" w:space="0" w:color="auto"/>
                                                              </w:divBdr>
                                                              <w:divsChild>
                                                                <w:div w:id="2102291958">
                                                                  <w:marLeft w:val="0"/>
                                                                  <w:marRight w:val="0"/>
                                                                  <w:marTop w:val="0"/>
                                                                  <w:marBottom w:val="0"/>
                                                                  <w:divBdr>
                                                                    <w:top w:val="none" w:sz="0" w:space="0" w:color="auto"/>
                                                                    <w:left w:val="none" w:sz="0" w:space="0" w:color="auto"/>
                                                                    <w:bottom w:val="none" w:sz="0" w:space="0" w:color="auto"/>
                                                                    <w:right w:val="none" w:sz="0" w:space="0" w:color="auto"/>
                                                                  </w:divBdr>
                                                                  <w:divsChild>
                                                                    <w:div w:id="653223843">
                                                                      <w:marLeft w:val="0"/>
                                                                      <w:marRight w:val="0"/>
                                                                      <w:marTop w:val="0"/>
                                                                      <w:marBottom w:val="0"/>
                                                                      <w:divBdr>
                                                                        <w:top w:val="single" w:sz="4" w:space="0" w:color="auto"/>
                                                                        <w:left w:val="single" w:sz="4" w:space="0" w:color="auto"/>
                                                                        <w:bottom w:val="single" w:sz="4" w:space="0" w:color="auto"/>
                                                                        <w:right w:val="single" w:sz="4" w:space="0" w:color="auto"/>
                                                                      </w:divBdr>
                                                                      <w:divsChild>
                                                                        <w:div w:id="746195646">
                                                                          <w:marLeft w:val="0"/>
                                                                          <w:marRight w:val="0"/>
                                                                          <w:marTop w:val="0"/>
                                                                          <w:marBottom w:val="0"/>
                                                                          <w:divBdr>
                                                                            <w:top w:val="none" w:sz="0" w:space="0" w:color="auto"/>
                                                                            <w:left w:val="none" w:sz="0" w:space="0" w:color="auto"/>
                                                                            <w:bottom w:val="none" w:sz="0" w:space="0" w:color="auto"/>
                                                                            <w:right w:val="none" w:sz="0" w:space="0" w:color="auto"/>
                                                                          </w:divBdr>
                                                                          <w:divsChild>
                                                                            <w:div w:id="276253449">
                                                                              <w:marLeft w:val="0"/>
                                                                              <w:marRight w:val="0"/>
                                                                              <w:marTop w:val="0"/>
                                                                              <w:marBottom w:val="0"/>
                                                                              <w:divBdr>
                                                                                <w:top w:val="none" w:sz="0" w:space="0" w:color="auto"/>
                                                                                <w:left w:val="none" w:sz="0" w:space="0" w:color="auto"/>
                                                                                <w:bottom w:val="none" w:sz="0" w:space="0" w:color="auto"/>
                                                                                <w:right w:val="none" w:sz="0" w:space="0" w:color="auto"/>
                                                                              </w:divBdr>
                                                                              <w:divsChild>
                                                                                <w:div w:id="21489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6873337">
                                                      <w:marLeft w:val="0"/>
                                                      <w:marRight w:val="0"/>
                                                      <w:marTop w:val="0"/>
                                                      <w:marBottom w:val="0"/>
                                                      <w:divBdr>
                                                        <w:top w:val="none" w:sz="0" w:space="0" w:color="auto"/>
                                                        <w:left w:val="none" w:sz="0" w:space="0" w:color="auto"/>
                                                        <w:bottom w:val="none" w:sz="0" w:space="0" w:color="auto"/>
                                                        <w:right w:val="none" w:sz="0" w:space="0" w:color="auto"/>
                                                      </w:divBdr>
                                                      <w:divsChild>
                                                        <w:div w:id="961224449">
                                                          <w:marLeft w:val="0"/>
                                                          <w:marRight w:val="0"/>
                                                          <w:marTop w:val="0"/>
                                                          <w:marBottom w:val="0"/>
                                                          <w:divBdr>
                                                            <w:top w:val="none" w:sz="0" w:space="0" w:color="auto"/>
                                                            <w:left w:val="none" w:sz="0" w:space="0" w:color="auto"/>
                                                            <w:bottom w:val="none" w:sz="0" w:space="0" w:color="auto"/>
                                                            <w:right w:val="none" w:sz="0" w:space="0" w:color="auto"/>
                                                          </w:divBdr>
                                                          <w:divsChild>
                                                            <w:div w:id="1878813704">
                                                              <w:marLeft w:val="0"/>
                                                              <w:marRight w:val="120"/>
                                                              <w:marTop w:val="0"/>
                                                              <w:marBottom w:val="0"/>
                                                              <w:divBdr>
                                                                <w:top w:val="none" w:sz="0" w:space="0" w:color="auto"/>
                                                                <w:left w:val="none" w:sz="0" w:space="0" w:color="auto"/>
                                                                <w:bottom w:val="none" w:sz="0" w:space="0" w:color="auto"/>
                                                                <w:right w:val="none" w:sz="0" w:space="0" w:color="auto"/>
                                                              </w:divBdr>
                                                            </w:div>
                                                            <w:div w:id="1872959501">
                                                              <w:marLeft w:val="0"/>
                                                              <w:marRight w:val="0"/>
                                                              <w:marTop w:val="0"/>
                                                              <w:marBottom w:val="0"/>
                                                              <w:divBdr>
                                                                <w:top w:val="none" w:sz="0" w:space="0" w:color="auto"/>
                                                                <w:left w:val="none" w:sz="0" w:space="0" w:color="auto"/>
                                                                <w:bottom w:val="none" w:sz="0" w:space="0" w:color="auto"/>
                                                                <w:right w:val="none" w:sz="0" w:space="0" w:color="auto"/>
                                                              </w:divBdr>
                                                              <w:divsChild>
                                                                <w:div w:id="206190569">
                                                                  <w:marLeft w:val="0"/>
                                                                  <w:marRight w:val="0"/>
                                                                  <w:marTop w:val="0"/>
                                                                  <w:marBottom w:val="240"/>
                                                                  <w:divBdr>
                                                                    <w:top w:val="single" w:sz="4" w:space="5" w:color="D1D1D1"/>
                                                                    <w:left w:val="single" w:sz="4" w:space="6" w:color="D1D1D1"/>
                                                                    <w:bottom w:val="single" w:sz="4" w:space="5" w:color="D1D1D1"/>
                                                                    <w:right w:val="single" w:sz="4" w:space="6" w:color="D1D1D1"/>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_rels/header1.xml.rels><?xml version="1.0" encoding="UTF-8" standalone="yes"?>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2154</Words>
  <Characters>12281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2026-03-11T12:21:00Z</dcterms:created>
  <dcterms:modified xsi:type="dcterms:W3CDTF">2026-03-11T12:21:00Z</dcterms:modified>
</cp:coreProperties>
</file>