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B50A3C" w14:textId="77777777" w:rsidR="008B5B69" w:rsidRDefault="008B5B69"/>
    <w:tbl>
      <w:tblPr>
        <w:tblStyle w:val="TableGrid"/>
        <w:tblW w:w="10532" w:type="dxa"/>
        <w:tblInd w:w="-572" w:type="dxa"/>
        <w:tblLook w:val="04A0" w:firstRow="1" w:lastRow="0" w:firstColumn="1" w:lastColumn="0" w:noHBand="0" w:noVBand="1"/>
      </w:tblPr>
      <w:tblGrid>
        <w:gridCol w:w="5552"/>
        <w:gridCol w:w="2490"/>
        <w:gridCol w:w="2490"/>
      </w:tblGrid>
      <w:tr w:rsidR="00DB0146" w:rsidRPr="00B407D9" w14:paraId="4A4317BA" w14:textId="77777777" w:rsidTr="00693211">
        <w:trPr>
          <w:trHeight w:val="254"/>
        </w:trPr>
        <w:tc>
          <w:tcPr>
            <w:tcW w:w="5552" w:type="dxa"/>
            <w:tcBorders>
              <w:top w:val="nil"/>
              <w:left w:val="nil"/>
              <w:bottom w:val="nil"/>
            </w:tcBorders>
          </w:tcPr>
          <w:p w14:paraId="40A4F78C" w14:textId="77777777" w:rsidR="00DB0146" w:rsidRPr="00B407D9" w:rsidRDefault="00DB0146" w:rsidP="00693211">
            <w:pPr>
              <w:rPr>
                <w:rFonts w:ascii="Verdana" w:hAnsi="Verdana"/>
              </w:rPr>
            </w:pPr>
          </w:p>
        </w:tc>
        <w:tc>
          <w:tcPr>
            <w:tcW w:w="2490" w:type="dxa"/>
            <w:shd w:val="clear" w:color="auto" w:fill="1F3864" w:themeFill="accent5" w:themeFillShade="80"/>
          </w:tcPr>
          <w:p w14:paraId="13B98A02" w14:textId="77777777" w:rsidR="00DB0146" w:rsidRPr="00B407D9" w:rsidRDefault="00DB0146" w:rsidP="00693211">
            <w:pPr>
              <w:rPr>
                <w:rFonts w:ascii="Verdana" w:hAnsi="Verdana"/>
                <w:b/>
              </w:rPr>
            </w:pPr>
            <w:r w:rsidRPr="00B407D9">
              <w:rPr>
                <w:rFonts w:ascii="Verdana" w:eastAsia="Verdana" w:hAnsi="Verdana" w:cs="Verdana"/>
                <w:b/>
                <w:lang w:bidi="cy-GB"/>
              </w:rPr>
              <w:t>Eitem Agenda</w:t>
            </w:r>
          </w:p>
        </w:tc>
        <w:tc>
          <w:tcPr>
            <w:tcW w:w="2490" w:type="dxa"/>
          </w:tcPr>
          <w:p w14:paraId="4FF02187" w14:textId="73906855" w:rsidR="00DB0146" w:rsidRPr="00B407D9" w:rsidRDefault="00116D65" w:rsidP="00693211">
            <w:pPr>
              <w:rPr>
                <w:rFonts w:ascii="Verdana" w:hAnsi="Verdana"/>
              </w:rPr>
            </w:pPr>
            <w:r>
              <w:rPr>
                <w:rFonts w:ascii="Verdana" w:eastAsia="Verdana" w:hAnsi="Verdana" w:cs="Verdana"/>
                <w:lang w:bidi="cy-GB"/>
              </w:rPr>
              <w:t>6.1.1</w:t>
            </w:r>
          </w:p>
        </w:tc>
      </w:tr>
    </w:tbl>
    <w:p w14:paraId="271BD90A" w14:textId="77777777" w:rsidR="00DB0146" w:rsidRDefault="00DB0146"/>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DB0146" w:rsidRPr="00B407D9" w14:paraId="4A991F43" w14:textId="77777777" w:rsidTr="00693211">
        <w:tc>
          <w:tcPr>
            <w:tcW w:w="10490" w:type="dxa"/>
            <w:shd w:val="clear" w:color="auto" w:fill="1F3864" w:themeFill="accent5" w:themeFillShade="80"/>
          </w:tcPr>
          <w:p w14:paraId="7F49BB08" w14:textId="6E7C5627" w:rsidR="00DB0146" w:rsidRPr="00B407D9" w:rsidRDefault="00233FA1" w:rsidP="00693211">
            <w:pPr>
              <w:jc w:val="center"/>
              <w:rPr>
                <w:rFonts w:ascii="Verdana" w:hAnsi="Verdana"/>
                <w:b/>
              </w:rPr>
            </w:pPr>
            <w:r>
              <w:rPr>
                <w:rFonts w:ascii="Verdana" w:eastAsia="Verdana" w:hAnsi="Verdana" w:cs="Verdana"/>
                <w:b/>
                <w:lang w:bidi="cy-GB"/>
              </w:rPr>
              <w:t xml:space="preserve">Cofnodion cymeradwy Pwyllgor Monitro'r Ddeddf Iechyd Meddwl </w:t>
            </w:r>
          </w:p>
        </w:tc>
      </w:tr>
    </w:tbl>
    <w:p w14:paraId="7E11290C" w14:textId="77777777" w:rsidR="00DB0146" w:rsidRDefault="00DB0146"/>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DB0146" w:rsidRPr="00B407D9" w14:paraId="4251C703" w14:textId="77777777" w:rsidTr="00693211">
        <w:tc>
          <w:tcPr>
            <w:tcW w:w="2977" w:type="dxa"/>
            <w:shd w:val="clear" w:color="auto" w:fill="BF8F00" w:themeFill="accent4" w:themeFillShade="BF"/>
          </w:tcPr>
          <w:p w14:paraId="7D2C1BAE" w14:textId="77777777" w:rsidR="00DB0146" w:rsidRPr="00B407D9" w:rsidRDefault="00DB0146" w:rsidP="00693211">
            <w:pPr>
              <w:rPr>
                <w:rFonts w:ascii="Verdana" w:hAnsi="Verdana"/>
                <w:b/>
              </w:rPr>
            </w:pPr>
            <w:r w:rsidRPr="00B407D9">
              <w:rPr>
                <w:rFonts w:ascii="Verdana" w:eastAsia="Verdana" w:hAnsi="Verdana" w:cs="Verdana"/>
                <w:b/>
                <w:lang w:bidi="cy-GB"/>
              </w:rPr>
              <w:t>Dyddiad ac Amser y Cyfarfod</w:t>
            </w:r>
          </w:p>
        </w:tc>
        <w:tc>
          <w:tcPr>
            <w:tcW w:w="7513" w:type="dxa"/>
          </w:tcPr>
          <w:p w14:paraId="202EE69D" w14:textId="41EC666E" w:rsidR="00DB0146" w:rsidRPr="00382B13" w:rsidRDefault="002B5616" w:rsidP="00693211">
            <w:pPr>
              <w:rPr>
                <w:rFonts w:ascii="Verdana" w:hAnsi="Verdana"/>
                <w:iCs/>
              </w:rPr>
            </w:pPr>
            <w:r>
              <w:rPr>
                <w:rFonts w:ascii="Verdana" w:eastAsia="Verdana" w:hAnsi="Verdana" w:cs="Verdana"/>
                <w:lang w:bidi="cy-GB"/>
              </w:rPr>
              <w:t xml:space="preserve">20 Awst 2025 am 13:00pm </w:t>
            </w:r>
          </w:p>
        </w:tc>
      </w:tr>
      <w:tr w:rsidR="00DB0146" w:rsidRPr="00B407D9" w14:paraId="2C6F3A1B" w14:textId="77777777" w:rsidTr="00693211">
        <w:tc>
          <w:tcPr>
            <w:tcW w:w="2977" w:type="dxa"/>
            <w:shd w:val="clear" w:color="auto" w:fill="BF8F00" w:themeFill="accent4" w:themeFillShade="BF"/>
          </w:tcPr>
          <w:p w14:paraId="564C9DD9" w14:textId="77777777" w:rsidR="00DB0146" w:rsidRPr="00B407D9" w:rsidRDefault="00DB0146" w:rsidP="00693211">
            <w:pPr>
              <w:rPr>
                <w:rFonts w:ascii="Verdana" w:hAnsi="Verdana"/>
                <w:b/>
              </w:rPr>
            </w:pPr>
            <w:r w:rsidRPr="00B407D9">
              <w:rPr>
                <w:rFonts w:ascii="Verdana" w:eastAsia="Verdana" w:hAnsi="Verdana" w:cs="Verdana"/>
                <w:b/>
                <w:lang w:bidi="cy-GB"/>
              </w:rPr>
              <w:t xml:space="preserve">Lleoliad </w:t>
            </w:r>
          </w:p>
        </w:tc>
        <w:tc>
          <w:tcPr>
            <w:tcW w:w="7513" w:type="dxa"/>
          </w:tcPr>
          <w:p w14:paraId="54506CEA" w14:textId="77777777" w:rsidR="00DB0146" w:rsidRPr="00B407D9" w:rsidRDefault="00DB0146" w:rsidP="00693211">
            <w:pPr>
              <w:rPr>
                <w:rFonts w:ascii="Verdana" w:hAnsi="Verdana"/>
              </w:rPr>
            </w:pPr>
            <w:r w:rsidRPr="00B407D9">
              <w:rPr>
                <w:rFonts w:ascii="Verdana" w:eastAsia="Verdana" w:hAnsi="Verdana" w:cs="Verdana"/>
                <w:lang w:bidi="cy-GB"/>
              </w:rPr>
              <w:t xml:space="preserve">Ar-lein drwy Microsoft Teams am 13:00 </w:t>
            </w:r>
          </w:p>
        </w:tc>
      </w:tr>
    </w:tbl>
    <w:p w14:paraId="31C3BD98" w14:textId="77777777" w:rsidR="00DB0146" w:rsidRDefault="00DB0146"/>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DB0146" w:rsidRPr="00B407D9" w14:paraId="6D91F1FD" w14:textId="77777777" w:rsidTr="00693211">
        <w:tc>
          <w:tcPr>
            <w:tcW w:w="2977" w:type="dxa"/>
            <w:vMerge w:val="restart"/>
            <w:shd w:val="clear" w:color="auto" w:fill="BF8F00" w:themeFill="accent4" w:themeFillShade="BF"/>
          </w:tcPr>
          <w:p w14:paraId="44DFDCF5" w14:textId="77777777" w:rsidR="00DB0146" w:rsidRPr="00B407D9" w:rsidRDefault="00DB0146" w:rsidP="00693211">
            <w:pPr>
              <w:rPr>
                <w:rFonts w:ascii="Verdana" w:hAnsi="Verdana"/>
                <w:b/>
              </w:rPr>
            </w:pPr>
            <w:r w:rsidRPr="00B407D9">
              <w:rPr>
                <w:rFonts w:ascii="Verdana" w:eastAsia="Verdana" w:hAnsi="Verdana" w:cs="Verdana"/>
                <w:b/>
                <w:lang w:bidi="cy-GB"/>
              </w:rPr>
              <w:t>Aelodau’n Bresennol</w:t>
            </w:r>
          </w:p>
        </w:tc>
        <w:tc>
          <w:tcPr>
            <w:tcW w:w="3756" w:type="dxa"/>
          </w:tcPr>
          <w:p w14:paraId="5B2C8981" w14:textId="5E8AA375" w:rsidR="00DB0146" w:rsidRPr="00B407D9" w:rsidRDefault="002B5616" w:rsidP="00693211">
            <w:pPr>
              <w:rPr>
                <w:rFonts w:ascii="Verdana" w:hAnsi="Verdana"/>
              </w:rPr>
            </w:pPr>
            <w:r>
              <w:rPr>
                <w:rFonts w:ascii="Verdana" w:eastAsia="Verdana" w:hAnsi="Verdana" w:cs="Verdana"/>
                <w:lang w:bidi="cy-GB"/>
              </w:rPr>
              <w:t xml:space="preserve">Kath Palmer </w:t>
            </w:r>
          </w:p>
        </w:tc>
        <w:tc>
          <w:tcPr>
            <w:tcW w:w="3757" w:type="dxa"/>
          </w:tcPr>
          <w:p w14:paraId="56A40649" w14:textId="1EAEC1BB" w:rsidR="00DB0146" w:rsidRPr="00D4274F" w:rsidRDefault="00734085" w:rsidP="00693211">
            <w:pPr>
              <w:rPr>
                <w:rFonts w:ascii="Verdana" w:hAnsi="Verdana"/>
              </w:rPr>
            </w:pPr>
            <w:r w:rsidRPr="00D4274F">
              <w:rPr>
                <w:rFonts w:ascii="Verdana" w:eastAsia="Verdana" w:hAnsi="Verdana" w:cs="Verdana"/>
                <w:lang w:bidi="cy-GB"/>
              </w:rPr>
              <w:t xml:space="preserve">Is-gadeirydd/Cadeirydd y Pwyllgor </w:t>
            </w:r>
          </w:p>
        </w:tc>
      </w:tr>
      <w:tr w:rsidR="00DB0146" w:rsidRPr="00B407D9" w14:paraId="63CBFD55" w14:textId="77777777" w:rsidTr="00693211">
        <w:tc>
          <w:tcPr>
            <w:tcW w:w="2977" w:type="dxa"/>
            <w:vMerge/>
            <w:shd w:val="clear" w:color="auto" w:fill="BF8F00" w:themeFill="accent4" w:themeFillShade="BF"/>
          </w:tcPr>
          <w:p w14:paraId="12FD5E17" w14:textId="77777777" w:rsidR="00DB0146" w:rsidRPr="00B407D9" w:rsidRDefault="00DB0146" w:rsidP="00693211">
            <w:pPr>
              <w:rPr>
                <w:rFonts w:ascii="Verdana" w:hAnsi="Verdana"/>
                <w:b/>
              </w:rPr>
            </w:pPr>
          </w:p>
        </w:tc>
        <w:tc>
          <w:tcPr>
            <w:tcW w:w="3756" w:type="dxa"/>
          </w:tcPr>
          <w:p w14:paraId="1D0F507B" w14:textId="4EAA8267" w:rsidR="00DB0146" w:rsidRPr="00B407D9" w:rsidRDefault="00734085" w:rsidP="00693211">
            <w:pPr>
              <w:rPr>
                <w:rFonts w:ascii="Verdana" w:hAnsi="Verdana"/>
              </w:rPr>
            </w:pPr>
            <w:r>
              <w:rPr>
                <w:rFonts w:ascii="Verdana" w:eastAsia="Verdana" w:hAnsi="Verdana" w:cs="Verdana"/>
                <w:lang w:bidi="cy-GB"/>
              </w:rPr>
              <w:t xml:space="preserve">Helen Lentle </w:t>
            </w:r>
          </w:p>
        </w:tc>
        <w:tc>
          <w:tcPr>
            <w:tcW w:w="3757" w:type="dxa"/>
          </w:tcPr>
          <w:p w14:paraId="6F8F3408" w14:textId="19E24252" w:rsidR="00DB0146" w:rsidRPr="00D4274F" w:rsidRDefault="00734085" w:rsidP="00693211">
            <w:pPr>
              <w:rPr>
                <w:rFonts w:ascii="Verdana" w:hAnsi="Verdana"/>
              </w:rPr>
            </w:pPr>
            <w:r w:rsidRPr="00D4274F">
              <w:rPr>
                <w:rFonts w:ascii="Verdana" w:eastAsia="Verdana" w:hAnsi="Verdana" w:cs="Verdana"/>
                <w:lang w:bidi="cy-GB"/>
              </w:rPr>
              <w:t xml:space="preserve">Aelod Annibynnol </w:t>
            </w:r>
          </w:p>
        </w:tc>
      </w:tr>
      <w:tr w:rsidR="00DB0146" w:rsidRPr="00B407D9" w14:paraId="63EA59E6" w14:textId="77777777" w:rsidTr="00693211">
        <w:tc>
          <w:tcPr>
            <w:tcW w:w="2977" w:type="dxa"/>
            <w:vMerge/>
            <w:shd w:val="clear" w:color="auto" w:fill="BF8F00" w:themeFill="accent4" w:themeFillShade="BF"/>
          </w:tcPr>
          <w:p w14:paraId="23C28B69" w14:textId="77777777" w:rsidR="00DB0146" w:rsidRPr="00B407D9" w:rsidRDefault="00DB0146" w:rsidP="00693211">
            <w:pPr>
              <w:rPr>
                <w:rFonts w:ascii="Verdana" w:hAnsi="Verdana"/>
                <w:b/>
              </w:rPr>
            </w:pPr>
          </w:p>
        </w:tc>
        <w:tc>
          <w:tcPr>
            <w:tcW w:w="3756" w:type="dxa"/>
          </w:tcPr>
          <w:p w14:paraId="796AF356" w14:textId="67AA7FAF" w:rsidR="00DB0146" w:rsidRPr="00B407D9" w:rsidRDefault="00734085" w:rsidP="00693211">
            <w:pPr>
              <w:rPr>
                <w:rFonts w:ascii="Verdana" w:hAnsi="Verdana"/>
              </w:rPr>
            </w:pPr>
            <w:r>
              <w:rPr>
                <w:rFonts w:ascii="Verdana" w:eastAsia="Verdana" w:hAnsi="Verdana" w:cs="Verdana"/>
                <w:lang w:bidi="cy-GB"/>
              </w:rPr>
              <w:t xml:space="preserve">Hayley Proctor </w:t>
            </w:r>
          </w:p>
        </w:tc>
        <w:tc>
          <w:tcPr>
            <w:tcW w:w="3757" w:type="dxa"/>
          </w:tcPr>
          <w:p w14:paraId="1706334A" w14:textId="332D60DE" w:rsidR="00DB0146" w:rsidRPr="00D4274F" w:rsidRDefault="00734085" w:rsidP="00693211">
            <w:pPr>
              <w:rPr>
                <w:rFonts w:ascii="Verdana" w:hAnsi="Verdana"/>
              </w:rPr>
            </w:pPr>
            <w:r w:rsidRPr="00D4274F">
              <w:rPr>
                <w:rFonts w:ascii="Verdana" w:eastAsia="Verdana" w:hAnsi="Verdana" w:cs="Verdana"/>
                <w:lang w:bidi="cy-GB"/>
              </w:rPr>
              <w:t xml:space="preserve">Aelod Annibynnol </w:t>
            </w:r>
          </w:p>
        </w:tc>
      </w:tr>
      <w:tr w:rsidR="00DB0146" w:rsidRPr="00B407D9" w14:paraId="667CA6DF" w14:textId="77777777" w:rsidTr="00693211">
        <w:tc>
          <w:tcPr>
            <w:tcW w:w="2977" w:type="dxa"/>
            <w:vMerge w:val="restart"/>
            <w:shd w:val="clear" w:color="auto" w:fill="BF8F00" w:themeFill="accent4" w:themeFillShade="BF"/>
          </w:tcPr>
          <w:p w14:paraId="3087B95A" w14:textId="77777777" w:rsidR="00DB0146" w:rsidRPr="00B407D9" w:rsidRDefault="00DB0146" w:rsidP="00693211">
            <w:pPr>
              <w:rPr>
                <w:rFonts w:ascii="Verdana" w:hAnsi="Verdana"/>
                <w:b/>
              </w:rPr>
            </w:pPr>
            <w:r w:rsidRPr="00B407D9">
              <w:rPr>
                <w:rFonts w:ascii="Verdana" w:eastAsia="Verdana" w:hAnsi="Verdana" w:cs="Verdana"/>
                <w:b/>
                <w:lang w:bidi="cy-GB"/>
              </w:rPr>
              <w:t>Hefyd yn Bresennol</w:t>
            </w:r>
          </w:p>
        </w:tc>
        <w:tc>
          <w:tcPr>
            <w:tcW w:w="3756" w:type="dxa"/>
          </w:tcPr>
          <w:p w14:paraId="61DE81A4" w14:textId="5A25FD2D" w:rsidR="00DB0146" w:rsidRPr="00B407D9" w:rsidRDefault="00734085" w:rsidP="00693211">
            <w:pPr>
              <w:rPr>
                <w:rFonts w:ascii="Verdana" w:hAnsi="Verdana"/>
              </w:rPr>
            </w:pPr>
            <w:r>
              <w:rPr>
                <w:rFonts w:ascii="Verdana" w:eastAsia="Verdana" w:hAnsi="Verdana" w:cs="Verdana"/>
                <w:lang w:bidi="cy-GB"/>
              </w:rPr>
              <w:t xml:space="preserve">Julie Denley </w:t>
            </w:r>
          </w:p>
        </w:tc>
        <w:tc>
          <w:tcPr>
            <w:tcW w:w="3757" w:type="dxa"/>
          </w:tcPr>
          <w:p w14:paraId="30206984" w14:textId="244479AD" w:rsidR="00DB0146" w:rsidRPr="00D4274F" w:rsidRDefault="00223A26" w:rsidP="00693211">
            <w:pPr>
              <w:rPr>
                <w:rFonts w:ascii="Verdana" w:hAnsi="Verdana"/>
              </w:rPr>
            </w:pPr>
            <w:r>
              <w:rPr>
                <w:rFonts w:ascii="Verdana" w:eastAsia="Verdana" w:hAnsi="Verdana" w:cs="Verdana"/>
                <w:lang w:bidi="cy-GB"/>
              </w:rPr>
              <w:t>Dirprwy Brif Swyddog Gweithredu (Gofal Sylfaenol a Chymunedol ac Iechyd Meddwl ac Anableddau Dysgu) (yn rhannol)</w:t>
            </w:r>
          </w:p>
        </w:tc>
      </w:tr>
      <w:tr w:rsidR="00DB0146" w:rsidRPr="00B407D9" w14:paraId="3F67E43D" w14:textId="77777777" w:rsidTr="00693211">
        <w:tc>
          <w:tcPr>
            <w:tcW w:w="2977" w:type="dxa"/>
            <w:vMerge/>
            <w:shd w:val="clear" w:color="auto" w:fill="BF8F00" w:themeFill="accent4" w:themeFillShade="BF"/>
          </w:tcPr>
          <w:p w14:paraId="571AA282" w14:textId="77777777" w:rsidR="00DB0146" w:rsidRPr="00B407D9" w:rsidRDefault="00DB0146" w:rsidP="00693211">
            <w:pPr>
              <w:rPr>
                <w:rFonts w:ascii="Verdana" w:hAnsi="Verdana"/>
                <w:b/>
              </w:rPr>
            </w:pPr>
          </w:p>
        </w:tc>
        <w:tc>
          <w:tcPr>
            <w:tcW w:w="3756" w:type="dxa"/>
          </w:tcPr>
          <w:p w14:paraId="33D94BD7" w14:textId="0375B063" w:rsidR="00DB0146" w:rsidRPr="00B407D9" w:rsidRDefault="00734085" w:rsidP="00693211">
            <w:pPr>
              <w:rPr>
                <w:rFonts w:ascii="Verdana" w:hAnsi="Verdana"/>
              </w:rPr>
            </w:pPr>
            <w:r>
              <w:rPr>
                <w:rFonts w:ascii="Verdana" w:eastAsia="Verdana" w:hAnsi="Verdana" w:cs="Verdana"/>
                <w:lang w:bidi="cy-GB"/>
              </w:rPr>
              <w:t xml:space="preserve">Robert Goodwin </w:t>
            </w:r>
          </w:p>
        </w:tc>
        <w:tc>
          <w:tcPr>
            <w:tcW w:w="3757" w:type="dxa"/>
          </w:tcPr>
          <w:p w14:paraId="323F3F30" w14:textId="0401AB6C" w:rsidR="00DB0146" w:rsidRPr="00D4274F" w:rsidRDefault="00D4274F" w:rsidP="00693211">
            <w:pPr>
              <w:rPr>
                <w:rFonts w:ascii="Verdana" w:hAnsi="Verdana"/>
              </w:rPr>
            </w:pPr>
            <w:r w:rsidRPr="00D4274F">
              <w:rPr>
                <w:rFonts w:ascii="Verdana" w:eastAsia="Verdana" w:hAnsi="Verdana" w:cs="Verdana"/>
                <w:lang w:bidi="cy-GB"/>
              </w:rPr>
              <w:t>Rheolwr y Gyfarwyddiaeth, CAHMS a Gwasanaethau Arbenigol.</w:t>
            </w:r>
          </w:p>
        </w:tc>
      </w:tr>
      <w:tr w:rsidR="00DB0146" w:rsidRPr="00B407D9" w14:paraId="513BAC37" w14:textId="77777777" w:rsidTr="00693211">
        <w:tc>
          <w:tcPr>
            <w:tcW w:w="2977" w:type="dxa"/>
            <w:vMerge/>
            <w:shd w:val="clear" w:color="auto" w:fill="BF8F00" w:themeFill="accent4" w:themeFillShade="BF"/>
          </w:tcPr>
          <w:p w14:paraId="0FABBCCC" w14:textId="77777777" w:rsidR="00DB0146" w:rsidRPr="00B407D9" w:rsidRDefault="00DB0146" w:rsidP="00693211">
            <w:pPr>
              <w:rPr>
                <w:rFonts w:ascii="Verdana" w:hAnsi="Verdana"/>
                <w:b/>
              </w:rPr>
            </w:pPr>
          </w:p>
        </w:tc>
        <w:tc>
          <w:tcPr>
            <w:tcW w:w="3756" w:type="dxa"/>
          </w:tcPr>
          <w:p w14:paraId="4A76A045" w14:textId="05F3D488" w:rsidR="00DB0146" w:rsidRPr="00B407D9" w:rsidRDefault="00734085" w:rsidP="00693211">
            <w:pPr>
              <w:rPr>
                <w:rFonts w:ascii="Verdana" w:hAnsi="Verdana"/>
              </w:rPr>
            </w:pPr>
            <w:r>
              <w:rPr>
                <w:rFonts w:ascii="Verdana" w:eastAsia="Verdana" w:hAnsi="Verdana" w:cs="Verdana"/>
                <w:lang w:bidi="cy-GB"/>
              </w:rPr>
              <w:t xml:space="preserve">Clare Williams </w:t>
            </w:r>
          </w:p>
        </w:tc>
        <w:tc>
          <w:tcPr>
            <w:tcW w:w="3757" w:type="dxa"/>
          </w:tcPr>
          <w:p w14:paraId="43EF5FD1" w14:textId="52A0810E" w:rsidR="00DB0146" w:rsidRPr="00D4274F" w:rsidRDefault="00D4274F" w:rsidP="00693211">
            <w:pPr>
              <w:rPr>
                <w:rFonts w:ascii="Verdana" w:hAnsi="Verdana"/>
              </w:rPr>
            </w:pPr>
            <w:r w:rsidRPr="00D4274F">
              <w:rPr>
                <w:rFonts w:ascii="Verdana" w:eastAsia="Verdana" w:hAnsi="Verdana" w:cs="Verdana"/>
                <w:lang w:bidi="cy-GB"/>
              </w:rPr>
              <w:t>Cyfarwyddwr Gwasanaeth Grŵp Gofal Iechyd Meddwl ac Anableddau Dysgu</w:t>
            </w:r>
          </w:p>
        </w:tc>
      </w:tr>
      <w:tr w:rsidR="00DB0146" w:rsidRPr="00B407D9" w14:paraId="6A3CCB78" w14:textId="77777777" w:rsidTr="00693211">
        <w:tc>
          <w:tcPr>
            <w:tcW w:w="2977" w:type="dxa"/>
            <w:vMerge/>
            <w:shd w:val="clear" w:color="auto" w:fill="BF8F00" w:themeFill="accent4" w:themeFillShade="BF"/>
          </w:tcPr>
          <w:p w14:paraId="43DE3788" w14:textId="77777777" w:rsidR="00DB0146" w:rsidRPr="0096629B" w:rsidRDefault="00DB0146" w:rsidP="00693211">
            <w:pPr>
              <w:rPr>
                <w:rFonts w:ascii="Verdana" w:hAnsi="Verdana"/>
                <w:b/>
              </w:rPr>
            </w:pPr>
          </w:p>
        </w:tc>
        <w:tc>
          <w:tcPr>
            <w:tcW w:w="3756" w:type="dxa"/>
          </w:tcPr>
          <w:p w14:paraId="3F052456" w14:textId="20A668E4" w:rsidR="00DB0146" w:rsidRPr="0096629B" w:rsidRDefault="00734085" w:rsidP="00693211">
            <w:pPr>
              <w:rPr>
                <w:rFonts w:ascii="Verdana" w:hAnsi="Verdana"/>
              </w:rPr>
            </w:pPr>
            <w:r>
              <w:rPr>
                <w:rFonts w:ascii="Verdana" w:eastAsia="Verdana" w:hAnsi="Verdana" w:cs="Verdana"/>
                <w:lang w:bidi="cy-GB"/>
              </w:rPr>
              <w:t xml:space="preserve">Kate Riley </w:t>
            </w:r>
          </w:p>
        </w:tc>
        <w:tc>
          <w:tcPr>
            <w:tcW w:w="3757" w:type="dxa"/>
          </w:tcPr>
          <w:p w14:paraId="434FDF78" w14:textId="7F61623C" w:rsidR="00DB0146" w:rsidRPr="00D4274F" w:rsidRDefault="00D4274F" w:rsidP="00693211">
            <w:pPr>
              <w:rPr>
                <w:rFonts w:ascii="Verdana" w:hAnsi="Verdana"/>
              </w:rPr>
            </w:pPr>
            <w:r w:rsidRPr="00D4274F">
              <w:rPr>
                <w:rFonts w:ascii="Verdana" w:eastAsia="Verdana" w:hAnsi="Verdana" w:cs="Verdana"/>
                <w:lang w:bidi="cy-GB"/>
              </w:rPr>
              <w:t>Cynrychiolydd Awdurdod Lleol CBSRCT</w:t>
            </w:r>
          </w:p>
        </w:tc>
      </w:tr>
      <w:tr w:rsidR="00DB0146" w:rsidRPr="00B407D9" w14:paraId="4DBC3F35" w14:textId="77777777" w:rsidTr="00693211">
        <w:tc>
          <w:tcPr>
            <w:tcW w:w="2977" w:type="dxa"/>
            <w:vMerge/>
            <w:shd w:val="clear" w:color="auto" w:fill="BF8F00" w:themeFill="accent4" w:themeFillShade="BF"/>
          </w:tcPr>
          <w:p w14:paraId="43F8A0F4" w14:textId="77777777" w:rsidR="00DB0146" w:rsidRPr="00B407D9" w:rsidRDefault="00DB0146" w:rsidP="00693211">
            <w:pPr>
              <w:rPr>
                <w:rFonts w:ascii="Verdana" w:hAnsi="Verdana"/>
                <w:b/>
              </w:rPr>
            </w:pPr>
          </w:p>
        </w:tc>
        <w:tc>
          <w:tcPr>
            <w:tcW w:w="3756" w:type="dxa"/>
          </w:tcPr>
          <w:p w14:paraId="3443805E" w14:textId="531800B2" w:rsidR="00DB0146" w:rsidRPr="00B407D9" w:rsidRDefault="00734085" w:rsidP="00693211">
            <w:pPr>
              <w:rPr>
                <w:rFonts w:ascii="Verdana" w:hAnsi="Verdana"/>
              </w:rPr>
            </w:pPr>
            <w:r>
              <w:rPr>
                <w:rFonts w:ascii="Verdana" w:eastAsia="Verdana" w:hAnsi="Verdana" w:cs="Verdana"/>
                <w:lang w:bidi="cy-GB"/>
              </w:rPr>
              <w:t xml:space="preserve">Alyson Jones </w:t>
            </w:r>
          </w:p>
        </w:tc>
        <w:tc>
          <w:tcPr>
            <w:tcW w:w="3757" w:type="dxa"/>
          </w:tcPr>
          <w:p w14:paraId="1CA053D1" w14:textId="2C2D5267" w:rsidR="00DB0146" w:rsidRPr="00D4274F" w:rsidRDefault="00D4274F" w:rsidP="00693211">
            <w:pPr>
              <w:rPr>
                <w:rFonts w:ascii="Verdana" w:hAnsi="Verdana"/>
              </w:rPr>
            </w:pPr>
            <w:r w:rsidRPr="00D4274F">
              <w:rPr>
                <w:rFonts w:ascii="Verdana" w:eastAsia="Verdana" w:hAnsi="Verdana" w:cs="Verdana"/>
                <w:lang w:bidi="cy-GB"/>
              </w:rPr>
              <w:t>Cynrychiolydd Awdurdod Lleol MTCBC</w:t>
            </w:r>
          </w:p>
        </w:tc>
      </w:tr>
      <w:tr w:rsidR="00DB0146" w:rsidRPr="00B407D9" w14:paraId="34E52968" w14:textId="77777777" w:rsidTr="00693211">
        <w:tc>
          <w:tcPr>
            <w:tcW w:w="2977" w:type="dxa"/>
            <w:vMerge/>
            <w:shd w:val="clear" w:color="auto" w:fill="BF8F00" w:themeFill="accent4" w:themeFillShade="BF"/>
          </w:tcPr>
          <w:p w14:paraId="49D1BCA1" w14:textId="77777777" w:rsidR="00DB0146" w:rsidRPr="00B407D9" w:rsidRDefault="00DB0146" w:rsidP="00693211">
            <w:pPr>
              <w:rPr>
                <w:rFonts w:ascii="Verdana" w:hAnsi="Verdana"/>
                <w:b/>
              </w:rPr>
            </w:pPr>
          </w:p>
        </w:tc>
        <w:tc>
          <w:tcPr>
            <w:tcW w:w="3756" w:type="dxa"/>
          </w:tcPr>
          <w:p w14:paraId="0E3E474E" w14:textId="481AB58D" w:rsidR="00DB0146" w:rsidRPr="00B407D9" w:rsidRDefault="00A46EC6" w:rsidP="00693211">
            <w:pPr>
              <w:rPr>
                <w:rFonts w:ascii="Verdana" w:hAnsi="Verdana"/>
              </w:rPr>
            </w:pPr>
            <w:r>
              <w:rPr>
                <w:rFonts w:ascii="Verdana" w:eastAsia="Verdana" w:hAnsi="Verdana" w:cs="Verdana"/>
                <w:lang w:bidi="cy-GB"/>
              </w:rPr>
              <w:t>Cally Hamblyn</w:t>
            </w:r>
          </w:p>
        </w:tc>
        <w:tc>
          <w:tcPr>
            <w:tcW w:w="3757" w:type="dxa"/>
          </w:tcPr>
          <w:p w14:paraId="06423483" w14:textId="2769A7E4" w:rsidR="00DB0146" w:rsidRPr="00D4274F" w:rsidRDefault="00A46EC6" w:rsidP="00693211">
            <w:pPr>
              <w:rPr>
                <w:rFonts w:ascii="Verdana" w:hAnsi="Verdana"/>
              </w:rPr>
            </w:pPr>
            <w:r>
              <w:rPr>
                <w:rFonts w:ascii="Verdana" w:eastAsia="Verdana" w:hAnsi="Verdana" w:cs="Verdana"/>
                <w:lang w:bidi="cy-GB"/>
              </w:rPr>
              <w:t xml:space="preserve">Cyfarwyddwr Cynorthwyol Llywodraethu a Risg </w:t>
            </w:r>
          </w:p>
        </w:tc>
      </w:tr>
      <w:tr w:rsidR="00DB0146" w:rsidRPr="00B407D9" w14:paraId="62BDE888" w14:textId="77777777" w:rsidTr="00693211">
        <w:tc>
          <w:tcPr>
            <w:tcW w:w="2977" w:type="dxa"/>
            <w:vMerge/>
            <w:shd w:val="clear" w:color="auto" w:fill="BF8F00" w:themeFill="accent4" w:themeFillShade="BF"/>
          </w:tcPr>
          <w:p w14:paraId="56724DE0" w14:textId="77777777" w:rsidR="00DB0146" w:rsidRPr="00B407D9" w:rsidRDefault="00DB0146" w:rsidP="00693211">
            <w:pPr>
              <w:rPr>
                <w:rFonts w:ascii="Verdana" w:hAnsi="Verdana"/>
                <w:b/>
              </w:rPr>
            </w:pPr>
          </w:p>
        </w:tc>
        <w:tc>
          <w:tcPr>
            <w:tcW w:w="3756" w:type="dxa"/>
          </w:tcPr>
          <w:p w14:paraId="7A227512" w14:textId="3467B5D9" w:rsidR="00DB0146" w:rsidRPr="00B407D9" w:rsidRDefault="00A46EC6" w:rsidP="00693211">
            <w:pPr>
              <w:rPr>
                <w:rFonts w:ascii="Verdana" w:hAnsi="Verdana"/>
              </w:rPr>
            </w:pPr>
            <w:r>
              <w:rPr>
                <w:rFonts w:ascii="Verdana" w:eastAsia="Verdana" w:hAnsi="Verdana" w:cs="Verdana"/>
                <w:lang w:bidi="cy-GB"/>
              </w:rPr>
              <w:t xml:space="preserve">Kathrine Davies  </w:t>
            </w:r>
          </w:p>
        </w:tc>
        <w:tc>
          <w:tcPr>
            <w:tcW w:w="3757" w:type="dxa"/>
          </w:tcPr>
          <w:p w14:paraId="16F2268F" w14:textId="6E6CEC97" w:rsidR="00DB0146" w:rsidRPr="00D4274F" w:rsidRDefault="00D4274F" w:rsidP="00693211">
            <w:pPr>
              <w:rPr>
                <w:rFonts w:ascii="Verdana" w:hAnsi="Verdana"/>
              </w:rPr>
            </w:pPr>
            <w:r>
              <w:rPr>
                <w:rFonts w:ascii="Verdana" w:eastAsia="Verdana" w:hAnsi="Verdana" w:cs="Verdana"/>
                <w:lang w:bidi="cy-GB"/>
              </w:rPr>
              <w:t xml:space="preserve">Rheolwr Llywodraethiant Corfforaethol (Ysgrifenyddiaeth y Pwyllgor) </w:t>
            </w:r>
          </w:p>
        </w:tc>
      </w:tr>
    </w:tbl>
    <w:p w14:paraId="578C853A" w14:textId="77777777" w:rsidR="00DB0146" w:rsidRDefault="00DB0146"/>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758"/>
        <w:gridCol w:w="8737"/>
      </w:tblGrid>
      <w:tr w:rsidR="00DB0146" w:rsidRPr="00B407D9" w14:paraId="3B4AC2C4" w14:textId="77777777" w:rsidTr="00693211">
        <w:tc>
          <w:tcPr>
            <w:tcW w:w="1469" w:type="dxa"/>
          </w:tcPr>
          <w:p w14:paraId="1D5236AE" w14:textId="77777777" w:rsidR="00DB0146" w:rsidRPr="00B407D9" w:rsidRDefault="00DB0146" w:rsidP="00693211">
            <w:pPr>
              <w:rPr>
                <w:rFonts w:ascii="Verdana" w:hAnsi="Verdana"/>
                <w:b/>
              </w:rPr>
            </w:pPr>
            <w:r w:rsidRPr="00B407D9">
              <w:rPr>
                <w:rFonts w:ascii="Verdana" w:eastAsia="Verdana" w:hAnsi="Verdana" w:cs="Verdana"/>
                <w:b/>
                <w:lang w:bidi="cy-GB"/>
              </w:rPr>
              <w:t xml:space="preserve">Eitem ar yr Agenda </w:t>
            </w:r>
          </w:p>
        </w:tc>
        <w:tc>
          <w:tcPr>
            <w:tcW w:w="9026" w:type="dxa"/>
          </w:tcPr>
          <w:p w14:paraId="76086655" w14:textId="77777777" w:rsidR="00DB0146" w:rsidRPr="00B407D9" w:rsidRDefault="00DB0146" w:rsidP="00693211">
            <w:pPr>
              <w:rPr>
                <w:rFonts w:ascii="Verdana" w:hAnsi="Verdana"/>
                <w:b/>
              </w:rPr>
            </w:pPr>
            <w:r w:rsidRPr="00B407D9">
              <w:rPr>
                <w:rFonts w:ascii="Verdana" w:eastAsia="Verdana" w:hAnsi="Verdana" w:cs="Verdana"/>
                <w:b/>
                <w:lang w:bidi="cy-GB"/>
              </w:rPr>
              <w:t>Busnes y Cyfarfod</w:t>
            </w:r>
          </w:p>
        </w:tc>
      </w:tr>
      <w:tr w:rsidR="00DB0146" w:rsidRPr="00B407D9" w14:paraId="5D83D480" w14:textId="77777777" w:rsidTr="00693211">
        <w:trPr>
          <w:trHeight w:val="380"/>
        </w:trPr>
        <w:tc>
          <w:tcPr>
            <w:tcW w:w="1469" w:type="dxa"/>
            <w:shd w:val="clear" w:color="auto" w:fill="1F3864" w:themeFill="accent5" w:themeFillShade="80"/>
          </w:tcPr>
          <w:p w14:paraId="3E1EA4A8"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389F9780" w14:textId="77777777" w:rsidR="00DB0146" w:rsidRPr="00B407D9" w:rsidRDefault="00DB0146" w:rsidP="00693211">
            <w:pPr>
              <w:rPr>
                <w:rFonts w:ascii="Verdana" w:hAnsi="Verdana"/>
                <w:b/>
              </w:rPr>
            </w:pPr>
            <w:r w:rsidRPr="00B407D9">
              <w:rPr>
                <w:rFonts w:ascii="Verdana" w:eastAsia="Verdana" w:hAnsi="Verdana" w:cs="Verdana"/>
                <w:b/>
                <w:lang w:bidi="cy-GB"/>
              </w:rPr>
              <w:t xml:space="preserve">MATERION RHAGARWEINIOL </w:t>
            </w:r>
          </w:p>
        </w:tc>
      </w:tr>
      <w:tr w:rsidR="00DB0146" w:rsidRPr="00B407D9" w14:paraId="1B0B9C27" w14:textId="77777777" w:rsidTr="00693211">
        <w:tc>
          <w:tcPr>
            <w:tcW w:w="1469" w:type="dxa"/>
          </w:tcPr>
          <w:p w14:paraId="257C2BE3" w14:textId="77777777" w:rsidR="00DB0146" w:rsidRPr="00B407D9" w:rsidRDefault="00DB0146" w:rsidP="00DB0146">
            <w:pPr>
              <w:pStyle w:val="ListParagraph"/>
              <w:numPr>
                <w:ilvl w:val="0"/>
                <w:numId w:val="2"/>
              </w:numPr>
              <w:rPr>
                <w:rFonts w:ascii="Verdana" w:hAnsi="Verdana"/>
              </w:rPr>
            </w:pPr>
          </w:p>
        </w:tc>
        <w:tc>
          <w:tcPr>
            <w:tcW w:w="9026" w:type="dxa"/>
          </w:tcPr>
          <w:p w14:paraId="27AC60D5" w14:textId="77777777" w:rsidR="00DB0146" w:rsidRPr="00B407D9" w:rsidRDefault="00DB0146" w:rsidP="00693211">
            <w:pPr>
              <w:rPr>
                <w:rFonts w:ascii="Verdana" w:hAnsi="Verdana"/>
                <w:b/>
              </w:rPr>
            </w:pPr>
            <w:r w:rsidRPr="00B407D9">
              <w:rPr>
                <w:rFonts w:ascii="Verdana" w:eastAsia="Verdana" w:hAnsi="Verdana" w:cs="Verdana"/>
                <w:b/>
                <w:lang w:bidi="cy-GB"/>
              </w:rPr>
              <w:t>Croeso a Chyflwyniadau</w:t>
            </w:r>
          </w:p>
        </w:tc>
      </w:tr>
      <w:tr w:rsidR="00DB0146" w:rsidRPr="00B407D9" w14:paraId="4549EDC5" w14:textId="77777777" w:rsidTr="00693211">
        <w:tc>
          <w:tcPr>
            <w:tcW w:w="1469" w:type="dxa"/>
          </w:tcPr>
          <w:p w14:paraId="277256AA" w14:textId="77777777" w:rsidR="00DB0146" w:rsidRPr="00B407D9" w:rsidRDefault="00DB0146" w:rsidP="00693211">
            <w:pPr>
              <w:rPr>
                <w:rFonts w:ascii="Verdana" w:hAnsi="Verdana"/>
              </w:rPr>
            </w:pPr>
          </w:p>
        </w:tc>
        <w:tc>
          <w:tcPr>
            <w:tcW w:w="9026" w:type="dxa"/>
          </w:tcPr>
          <w:p w14:paraId="68739112" w14:textId="64196AAE" w:rsidR="00DB0146" w:rsidRDefault="0064563C" w:rsidP="00693211">
            <w:pPr>
              <w:jc w:val="both"/>
              <w:rPr>
                <w:rFonts w:ascii="Verdana" w:hAnsi="Verdana" w:cs="Segoe UI"/>
                <w:shd w:val="clear" w:color="auto" w:fill="FFFFFF"/>
              </w:rPr>
            </w:pPr>
            <w:r>
              <w:rPr>
                <w:rFonts w:ascii="Verdana" w:eastAsia="Verdana" w:hAnsi="Verdana" w:cs="Segoe UI"/>
                <w:shd w:val="clear" w:color="auto" w:fill="FFFFFF"/>
                <w:lang w:bidi="cy-GB"/>
              </w:rPr>
              <w:t xml:space="preserve">Croesawodd K. Palmer, y Cadeirydd bawb i’r cyfarfod, yn enwedig y rhai a oedd yn ymuno am y tro cyntaf, y rhai a oedd yn arsylwi, a’r cydweithwyr oedd yn ymuno ar gyfer eitemau penodol ar yr agenda. Nodwyd hefyd bod y trafodaethau yn digwydd ar y we. </w:t>
            </w:r>
          </w:p>
          <w:p w14:paraId="34914D29" w14:textId="77777777" w:rsidR="00DB0146" w:rsidRPr="00B407D9" w:rsidRDefault="00DB0146" w:rsidP="00693211">
            <w:pPr>
              <w:jc w:val="both"/>
              <w:rPr>
                <w:rFonts w:ascii="Verdana" w:hAnsi="Verdana"/>
              </w:rPr>
            </w:pPr>
          </w:p>
        </w:tc>
      </w:tr>
      <w:tr w:rsidR="00DB0146" w:rsidRPr="00B407D9" w14:paraId="4378474E" w14:textId="77777777" w:rsidTr="00693211">
        <w:tc>
          <w:tcPr>
            <w:tcW w:w="1469" w:type="dxa"/>
          </w:tcPr>
          <w:p w14:paraId="40336A2B" w14:textId="77777777" w:rsidR="00DB0146" w:rsidRPr="00B407D9" w:rsidRDefault="00DB0146" w:rsidP="00693211">
            <w:pPr>
              <w:rPr>
                <w:rFonts w:ascii="Verdana" w:hAnsi="Verdana"/>
                <w:b/>
              </w:rPr>
            </w:pPr>
            <w:r w:rsidRPr="00B407D9">
              <w:rPr>
                <w:rFonts w:ascii="Verdana" w:eastAsia="Verdana" w:hAnsi="Verdana" w:cs="Verdana"/>
                <w:b/>
                <w:lang w:bidi="cy-GB"/>
              </w:rPr>
              <w:t>1.2</w:t>
            </w:r>
          </w:p>
        </w:tc>
        <w:tc>
          <w:tcPr>
            <w:tcW w:w="9026" w:type="dxa"/>
          </w:tcPr>
          <w:p w14:paraId="0F7CD807" w14:textId="77777777" w:rsidR="00DB0146" w:rsidRPr="00B407D9" w:rsidRDefault="00DB0146" w:rsidP="00693211">
            <w:pPr>
              <w:rPr>
                <w:rFonts w:ascii="Verdana" w:hAnsi="Verdana"/>
                <w:b/>
              </w:rPr>
            </w:pPr>
            <w:r w:rsidRPr="00B407D9">
              <w:rPr>
                <w:rFonts w:ascii="Verdana" w:eastAsia="Verdana" w:hAnsi="Verdana" w:cs="Verdana"/>
                <w:b/>
                <w:lang w:bidi="cy-GB"/>
              </w:rPr>
              <w:t>Ymddiheuriadau am Absenoldeb</w:t>
            </w:r>
          </w:p>
        </w:tc>
      </w:tr>
      <w:tr w:rsidR="00DB0146" w:rsidRPr="00B407D9" w14:paraId="18475842" w14:textId="77777777" w:rsidTr="00693211">
        <w:tc>
          <w:tcPr>
            <w:tcW w:w="1469" w:type="dxa"/>
          </w:tcPr>
          <w:p w14:paraId="78544F1A" w14:textId="77777777" w:rsidR="00DB0146" w:rsidRPr="00B407D9" w:rsidRDefault="00DB0146" w:rsidP="00693211">
            <w:pPr>
              <w:rPr>
                <w:rFonts w:ascii="Verdana" w:hAnsi="Verdana"/>
              </w:rPr>
            </w:pPr>
          </w:p>
        </w:tc>
        <w:tc>
          <w:tcPr>
            <w:tcW w:w="9026" w:type="dxa"/>
          </w:tcPr>
          <w:p w14:paraId="19807197" w14:textId="77777777" w:rsidR="00DB0146" w:rsidRDefault="00DB0146" w:rsidP="00DB0146">
            <w:pPr>
              <w:rPr>
                <w:rFonts w:ascii="Verdana" w:hAnsi="Verdana"/>
              </w:rPr>
            </w:pPr>
            <w:r w:rsidRPr="00B407D9">
              <w:rPr>
                <w:rFonts w:ascii="Verdana" w:eastAsia="Verdana" w:hAnsi="Verdana" w:cs="Verdana"/>
                <w:lang w:bidi="cy-GB"/>
              </w:rPr>
              <w:t>Cafwyd ymddiheuriadau oddi wrth:</w:t>
            </w:r>
          </w:p>
          <w:p w14:paraId="5E92C134" w14:textId="77777777" w:rsidR="00DB0146" w:rsidRDefault="00DB0146" w:rsidP="00DB0146">
            <w:pPr>
              <w:rPr>
                <w:rFonts w:ascii="Verdana" w:hAnsi="Verdana"/>
              </w:rPr>
            </w:pPr>
          </w:p>
          <w:p w14:paraId="54FAEC3A" w14:textId="77777777" w:rsidR="00E81CE3" w:rsidRDefault="00E81CE3" w:rsidP="00E81CE3">
            <w:pPr>
              <w:pStyle w:val="NoSpacing"/>
              <w:numPr>
                <w:ilvl w:val="0"/>
                <w:numId w:val="11"/>
              </w:numPr>
              <w:jc w:val="both"/>
              <w:rPr>
                <w:rFonts w:ascii="Verdana" w:eastAsia="Times New Roman" w:hAnsi="Verdana" w:cs="Times New Roman"/>
              </w:rPr>
            </w:pPr>
            <w:r>
              <w:rPr>
                <w:rFonts w:ascii="Verdana" w:eastAsia="Times New Roman" w:hAnsi="Verdana" w:cs="Times New Roman"/>
                <w:lang w:bidi="cy-GB"/>
              </w:rPr>
              <w:lastRenderedPageBreak/>
              <w:t>Gethin Hughes – Prif Swyddog Gweithredu</w:t>
            </w:r>
          </w:p>
          <w:p w14:paraId="516DE86F" w14:textId="77777777" w:rsidR="00DB0146" w:rsidRPr="00B75F8D" w:rsidRDefault="00E81CE3" w:rsidP="00E81CE3">
            <w:pPr>
              <w:pStyle w:val="ListParagraph"/>
              <w:numPr>
                <w:ilvl w:val="0"/>
                <w:numId w:val="11"/>
              </w:numPr>
              <w:rPr>
                <w:rFonts w:ascii="Verdana" w:hAnsi="Verdana"/>
              </w:rPr>
            </w:pPr>
            <w:r>
              <w:rPr>
                <w:rFonts w:ascii="Verdana" w:eastAsia="Times New Roman" w:hAnsi="Verdana" w:cs="Times New Roman"/>
                <w:lang w:bidi="cy-GB"/>
              </w:rPr>
              <w:t>Rachel Rowlands — Aelod Annibynnol</w:t>
            </w:r>
          </w:p>
          <w:p w14:paraId="48D40C1D" w14:textId="0997BDB4" w:rsidR="00B75F8D" w:rsidRPr="00B75F8D" w:rsidRDefault="00B75F8D" w:rsidP="00E81CE3">
            <w:pPr>
              <w:pStyle w:val="ListParagraph"/>
              <w:numPr>
                <w:ilvl w:val="0"/>
                <w:numId w:val="11"/>
              </w:numPr>
              <w:rPr>
                <w:rFonts w:ascii="Verdana" w:hAnsi="Verdana"/>
              </w:rPr>
            </w:pPr>
            <w:r>
              <w:rPr>
                <w:rFonts w:ascii="Verdana" w:eastAsia="Times New Roman" w:hAnsi="Verdana" w:cs="Times New Roman"/>
                <w:lang w:bidi="cy-GB"/>
              </w:rPr>
              <w:t>Ana Llewellyn — Cyfarwyddwr Nyrsio, Iechyd Meddwl ac Anableddau Dysgu</w:t>
            </w:r>
          </w:p>
          <w:p w14:paraId="1314993C" w14:textId="7A8B3097" w:rsidR="00B75F8D" w:rsidRPr="00DB0146" w:rsidRDefault="00B75F8D" w:rsidP="00F577D3">
            <w:pPr>
              <w:pStyle w:val="ListParagraph"/>
              <w:rPr>
                <w:rFonts w:ascii="Verdana" w:hAnsi="Verdana"/>
              </w:rPr>
            </w:pPr>
          </w:p>
        </w:tc>
      </w:tr>
      <w:tr w:rsidR="00DB0146" w:rsidRPr="00B407D9" w14:paraId="49B57BA2" w14:textId="77777777" w:rsidTr="00693211">
        <w:tc>
          <w:tcPr>
            <w:tcW w:w="1469" w:type="dxa"/>
          </w:tcPr>
          <w:p w14:paraId="04119E11" w14:textId="77777777" w:rsidR="00DB0146" w:rsidRPr="00B407D9" w:rsidRDefault="00DB0146" w:rsidP="00693211">
            <w:pPr>
              <w:rPr>
                <w:rFonts w:ascii="Verdana" w:hAnsi="Verdana"/>
                <w:b/>
              </w:rPr>
            </w:pPr>
            <w:r w:rsidRPr="00B407D9">
              <w:rPr>
                <w:rFonts w:ascii="Verdana" w:eastAsia="Verdana" w:hAnsi="Verdana" w:cs="Verdana"/>
                <w:b/>
                <w:lang w:bidi="cy-GB"/>
              </w:rPr>
              <w:lastRenderedPageBreak/>
              <w:t>1.3</w:t>
            </w:r>
          </w:p>
        </w:tc>
        <w:tc>
          <w:tcPr>
            <w:tcW w:w="9026" w:type="dxa"/>
          </w:tcPr>
          <w:p w14:paraId="32E9AD98" w14:textId="77777777" w:rsidR="00DB0146" w:rsidRPr="00B407D9" w:rsidRDefault="00DB0146" w:rsidP="00693211">
            <w:pPr>
              <w:rPr>
                <w:rFonts w:ascii="Verdana" w:hAnsi="Verdana"/>
                <w:b/>
              </w:rPr>
            </w:pPr>
            <w:r w:rsidRPr="00B407D9">
              <w:rPr>
                <w:rFonts w:ascii="Verdana" w:eastAsia="Verdana" w:hAnsi="Verdana" w:cs="Verdana"/>
                <w:b/>
                <w:lang w:bidi="cy-GB"/>
              </w:rPr>
              <w:t>Datganiadau o Fuddiant</w:t>
            </w:r>
          </w:p>
        </w:tc>
      </w:tr>
      <w:tr w:rsidR="00DB0146" w:rsidRPr="00B407D9" w14:paraId="0E2AA8B2" w14:textId="77777777" w:rsidTr="00693211">
        <w:tc>
          <w:tcPr>
            <w:tcW w:w="1469" w:type="dxa"/>
          </w:tcPr>
          <w:p w14:paraId="5254C068" w14:textId="77777777" w:rsidR="00DB0146" w:rsidRPr="00B407D9" w:rsidRDefault="00DB0146" w:rsidP="00693211">
            <w:pPr>
              <w:rPr>
                <w:rFonts w:ascii="Verdana" w:hAnsi="Verdana"/>
              </w:rPr>
            </w:pPr>
          </w:p>
        </w:tc>
        <w:tc>
          <w:tcPr>
            <w:tcW w:w="9026" w:type="dxa"/>
          </w:tcPr>
          <w:p w14:paraId="6ECEABAE" w14:textId="77777777" w:rsidR="00DB0146" w:rsidRDefault="00DB0146" w:rsidP="00693211">
            <w:pPr>
              <w:rPr>
                <w:rFonts w:ascii="Verdana" w:hAnsi="Verdana"/>
              </w:rPr>
            </w:pPr>
            <w:r w:rsidRPr="00B407D9">
              <w:rPr>
                <w:rFonts w:ascii="Verdana" w:eastAsia="Verdana" w:hAnsi="Verdana" w:cs="Verdana"/>
                <w:lang w:bidi="cy-GB"/>
              </w:rPr>
              <w:t>Ni dderbyniwyd unrhyw ddatganiadau.</w:t>
            </w:r>
          </w:p>
          <w:p w14:paraId="21B3EA27" w14:textId="1D555C9D" w:rsidR="00F577D3" w:rsidRPr="00B407D9" w:rsidRDefault="00F577D3" w:rsidP="00693211">
            <w:pPr>
              <w:rPr>
                <w:rFonts w:ascii="Verdana" w:hAnsi="Verdana"/>
              </w:rPr>
            </w:pPr>
          </w:p>
        </w:tc>
      </w:tr>
      <w:tr w:rsidR="00DB0146" w:rsidRPr="00B407D9" w14:paraId="7D470105" w14:textId="77777777" w:rsidTr="00693211">
        <w:tc>
          <w:tcPr>
            <w:tcW w:w="1469" w:type="dxa"/>
            <w:shd w:val="clear" w:color="auto" w:fill="1F3864" w:themeFill="accent5" w:themeFillShade="80"/>
          </w:tcPr>
          <w:p w14:paraId="159675EE"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4836E6F4" w14:textId="77777777" w:rsidR="00DB0146" w:rsidRPr="00B407D9" w:rsidRDefault="00DB0146" w:rsidP="00693211">
            <w:pPr>
              <w:rPr>
                <w:rFonts w:ascii="Verdana" w:hAnsi="Verdana"/>
                <w:b/>
              </w:rPr>
            </w:pPr>
            <w:r w:rsidRPr="00B407D9">
              <w:rPr>
                <w:rFonts w:ascii="Verdana" w:eastAsia="Verdana" w:hAnsi="Verdana" w:cs="Verdana"/>
                <w:b/>
                <w:lang w:bidi="cy-GB"/>
              </w:rPr>
              <w:t xml:space="preserve">BUSNES YR AGENDA GYDSYNIO </w:t>
            </w:r>
          </w:p>
        </w:tc>
      </w:tr>
      <w:tr w:rsidR="00DB0146" w:rsidRPr="00B407D9" w14:paraId="52B3DDF3" w14:textId="77777777" w:rsidTr="007E6AFB">
        <w:trPr>
          <w:trHeight w:val="1141"/>
        </w:trPr>
        <w:tc>
          <w:tcPr>
            <w:tcW w:w="1469" w:type="dxa"/>
          </w:tcPr>
          <w:p w14:paraId="27FF099D" w14:textId="77777777" w:rsidR="00DB0146" w:rsidRPr="00B407D9" w:rsidRDefault="00DB0146" w:rsidP="00693211">
            <w:pPr>
              <w:rPr>
                <w:rFonts w:ascii="Verdana" w:hAnsi="Verdana"/>
                <w:b/>
              </w:rPr>
            </w:pPr>
          </w:p>
          <w:p w14:paraId="7E209BFB" w14:textId="77777777" w:rsidR="00DB0146" w:rsidRPr="00B407D9" w:rsidRDefault="00DB0146" w:rsidP="00693211">
            <w:pPr>
              <w:rPr>
                <w:rFonts w:ascii="Verdana" w:hAnsi="Verdana"/>
              </w:rPr>
            </w:pPr>
          </w:p>
        </w:tc>
        <w:tc>
          <w:tcPr>
            <w:tcW w:w="9026" w:type="dxa"/>
          </w:tcPr>
          <w:p w14:paraId="3DBE9055" w14:textId="16ADD178" w:rsidR="00DB0146" w:rsidRPr="007E6AFB" w:rsidRDefault="0064563C" w:rsidP="007E6AFB">
            <w:pPr>
              <w:jc w:val="both"/>
              <w:rPr>
                <w:rFonts w:ascii="Verdana" w:hAnsi="Verdana"/>
              </w:rPr>
            </w:pPr>
            <w:r>
              <w:rPr>
                <w:rFonts w:ascii="Verdana" w:eastAsia="Verdana" w:hAnsi="Verdana" w:cs="Verdana"/>
                <w:lang w:bidi="cy-GB"/>
              </w:rPr>
              <w:t>Atgoffodd K. Palmer yr Aelodau bod yr agenda wedi cael ei hailfformatio i gynnwys eitemau agenda cydsyniad ar ddiwedd yr agenda a holodd a oedd unrhyw eitemau o'r Agenda Gydsynio (Eitem 6) yr oedd Aelodau'r Pwyllgor yn dymuno eu dwyn ymlaen i'r brif agenda i'w trafod. Nid oedd unrhyw eitemau.</w:t>
            </w:r>
          </w:p>
        </w:tc>
      </w:tr>
      <w:tr w:rsidR="00DB0146" w:rsidRPr="00B407D9" w14:paraId="69F7E858" w14:textId="77777777" w:rsidTr="00693211">
        <w:tc>
          <w:tcPr>
            <w:tcW w:w="1469" w:type="dxa"/>
            <w:shd w:val="clear" w:color="auto" w:fill="1F3864" w:themeFill="accent5" w:themeFillShade="80"/>
          </w:tcPr>
          <w:p w14:paraId="20623BA1"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73965997" w14:textId="77777777" w:rsidR="00DB0146" w:rsidRPr="00B407D9" w:rsidRDefault="00DB0146" w:rsidP="00693211">
            <w:pPr>
              <w:rPr>
                <w:rFonts w:ascii="Verdana" w:hAnsi="Verdana"/>
                <w:b/>
              </w:rPr>
            </w:pPr>
            <w:r>
              <w:rPr>
                <w:rFonts w:ascii="Verdana" w:eastAsia="Verdana" w:hAnsi="Verdana" w:cs="Verdana"/>
                <w:b/>
                <w:lang w:bidi="cy-GB"/>
              </w:rPr>
              <w:t xml:space="preserve">PRIF AGENDA </w:t>
            </w:r>
          </w:p>
        </w:tc>
      </w:tr>
      <w:tr w:rsidR="00DB0146" w:rsidRPr="00B407D9" w14:paraId="75DFFCD0" w14:textId="77777777" w:rsidTr="00693211">
        <w:tc>
          <w:tcPr>
            <w:tcW w:w="1469" w:type="dxa"/>
          </w:tcPr>
          <w:p w14:paraId="669966C9" w14:textId="77777777" w:rsidR="00DB0146" w:rsidRPr="00B407D9" w:rsidRDefault="00DB0146" w:rsidP="00693211">
            <w:pPr>
              <w:rPr>
                <w:rFonts w:ascii="Verdana" w:hAnsi="Verdana"/>
                <w:b/>
              </w:rPr>
            </w:pPr>
            <w:r w:rsidRPr="00B407D9">
              <w:rPr>
                <w:rFonts w:ascii="Verdana" w:eastAsia="Verdana" w:hAnsi="Verdana" w:cs="Verdana"/>
                <w:b/>
                <w:lang w:bidi="cy-GB"/>
              </w:rPr>
              <w:t>3.1</w:t>
            </w:r>
          </w:p>
        </w:tc>
        <w:tc>
          <w:tcPr>
            <w:tcW w:w="9026" w:type="dxa"/>
          </w:tcPr>
          <w:p w14:paraId="2F31FAB4" w14:textId="77777777" w:rsidR="00F577D3" w:rsidRDefault="00DB0146" w:rsidP="00F577D3">
            <w:pPr>
              <w:rPr>
                <w:rFonts w:ascii="Verdana" w:hAnsi="Verdana"/>
                <w:b/>
              </w:rPr>
            </w:pPr>
            <w:r>
              <w:rPr>
                <w:rFonts w:ascii="Verdana" w:eastAsia="Verdana" w:hAnsi="Verdana" w:cs="Verdana"/>
                <w:b/>
                <w:lang w:bidi="cy-GB"/>
              </w:rPr>
              <w:t xml:space="preserve">Cofnod Gweithredu </w:t>
            </w:r>
          </w:p>
          <w:p w14:paraId="622048C7" w14:textId="0F895F56" w:rsidR="00F577D3" w:rsidRDefault="00F577D3" w:rsidP="00F577D3">
            <w:pPr>
              <w:rPr>
                <w:rFonts w:ascii="Verdana" w:hAnsi="Verdana"/>
              </w:rPr>
            </w:pPr>
            <w:r>
              <w:rPr>
                <w:rFonts w:ascii="Verdana" w:eastAsia="Verdana" w:hAnsi="Verdana" w:cs="Verdana"/>
                <w:lang w:bidi="cy-GB"/>
              </w:rPr>
              <w:t>J. Cyflwynodd Denley y log gweithredu a chododd y materion allweddol canlynol:</w:t>
            </w:r>
          </w:p>
          <w:p w14:paraId="241B1B12" w14:textId="3EEA3730" w:rsidR="00F577D3" w:rsidRDefault="00F577D3" w:rsidP="00F577D3">
            <w:pPr>
              <w:rPr>
                <w:rFonts w:ascii="Verdana" w:hAnsi="Verdana"/>
              </w:rPr>
            </w:pPr>
          </w:p>
          <w:p w14:paraId="3A540860" w14:textId="5D1FF4B1" w:rsidR="00F577D3" w:rsidRPr="00F577D3" w:rsidRDefault="00F577D3" w:rsidP="00F577D3">
            <w:pPr>
              <w:pStyle w:val="ListParagraph"/>
              <w:numPr>
                <w:ilvl w:val="0"/>
                <w:numId w:val="15"/>
              </w:numPr>
              <w:rPr>
                <w:rFonts w:ascii="Verdana" w:hAnsi="Verdana"/>
              </w:rPr>
            </w:pPr>
            <w:r w:rsidRPr="00F577D3">
              <w:rPr>
                <w:rFonts w:ascii="Verdana" w:eastAsia="Verdana" w:hAnsi="Verdana" w:cs="Verdana"/>
                <w:lang w:bidi="cy-GB"/>
              </w:rPr>
              <w:t xml:space="preserve">Cam Gweithredu 11 - Roedd Hunanasesiad y Pwyllgor wedi'i drefnu ar gyfer y cyfarfod heddiw felly cynigir ei gau. </w:t>
            </w:r>
          </w:p>
          <w:p w14:paraId="0907C1DF" w14:textId="4E380C04" w:rsidR="00F577D3" w:rsidRPr="00F577D3" w:rsidRDefault="00F577D3" w:rsidP="00F577D3">
            <w:pPr>
              <w:pStyle w:val="ListParagraph"/>
              <w:numPr>
                <w:ilvl w:val="0"/>
                <w:numId w:val="15"/>
              </w:numPr>
              <w:rPr>
                <w:rFonts w:ascii="Verdana" w:hAnsi="Verdana"/>
              </w:rPr>
            </w:pPr>
            <w:r w:rsidRPr="00F577D3">
              <w:rPr>
                <w:rFonts w:ascii="Verdana" w:eastAsia="Verdana" w:hAnsi="Verdana" w:cs="Verdana"/>
                <w:lang w:bidi="cy-GB"/>
              </w:rPr>
              <w:t xml:space="preserve">Cam Gweithredu 12 - Roedd Ymchwiliad Dwfn i Adran 135 wedi'i drefnu ar gyfer y cyfarfod heddiw felly cynigir ei gau. </w:t>
            </w:r>
          </w:p>
          <w:p w14:paraId="4F6839DF" w14:textId="2ED5CBCE" w:rsidR="00F577D3" w:rsidRPr="00F577D3" w:rsidRDefault="00F577D3" w:rsidP="00F577D3">
            <w:pPr>
              <w:pStyle w:val="ListParagraph"/>
              <w:numPr>
                <w:ilvl w:val="0"/>
                <w:numId w:val="15"/>
              </w:numPr>
              <w:rPr>
                <w:rFonts w:ascii="Verdana" w:hAnsi="Verdana"/>
              </w:rPr>
            </w:pPr>
            <w:r w:rsidRPr="00F577D3">
              <w:rPr>
                <w:rFonts w:ascii="Verdana" w:eastAsia="Verdana" w:hAnsi="Verdana" w:cs="Verdana"/>
                <w:lang w:bidi="cy-GB"/>
              </w:rPr>
              <w:t xml:space="preserve">Cam Gweithredu 13 - Cynllun Gwaith Ymlaen – Yn parhau gyda'r Grŵp Gofal yn bwriadu adolygu'r hyn y dylid ei gynnwys, gan ganolbwyntio ar eitemau ystyrlon o God Ymarfer y Ddeddf Iechyd Meddwl. </w:t>
            </w:r>
          </w:p>
          <w:p w14:paraId="76FCA270" w14:textId="073E0591" w:rsidR="00F577D3" w:rsidRPr="0064563C" w:rsidRDefault="00F577D3" w:rsidP="0064563C">
            <w:pPr>
              <w:pStyle w:val="ListParagraph"/>
              <w:numPr>
                <w:ilvl w:val="0"/>
                <w:numId w:val="15"/>
              </w:numPr>
              <w:jc w:val="both"/>
              <w:rPr>
                <w:rFonts w:ascii="Verdana" w:eastAsia="Times New Roman" w:hAnsi="Verdana" w:cs="Segoe UI"/>
                <w:color w:val="242424"/>
                <w:lang w:eastAsia="en-GB"/>
              </w:rPr>
            </w:pPr>
            <w:r w:rsidRPr="00F577D3">
              <w:rPr>
                <w:rFonts w:ascii="Verdana" w:eastAsia="Verdana" w:hAnsi="Verdana" w:cs="Verdana"/>
                <w:lang w:bidi="cy-GB"/>
              </w:rPr>
              <w:t xml:space="preserve">Cam Gweithredu 14 - Risgiau sy'n Ymwneud â Monitro'r Ddeddf Iechyd Meddwl – Yn parhau gyda newidiadau i drefniadau Mannau Diogelwch a oedd wedi'u hamserlennu ar gyfer mis Medi 2025. </w:t>
            </w:r>
          </w:p>
          <w:p w14:paraId="285CE70A" w14:textId="77777777" w:rsidR="00DB0146" w:rsidRPr="0064563C" w:rsidRDefault="0064563C" w:rsidP="0064563C">
            <w:pPr>
              <w:pStyle w:val="ListParagraph"/>
              <w:numPr>
                <w:ilvl w:val="0"/>
                <w:numId w:val="15"/>
              </w:numPr>
              <w:jc w:val="both"/>
              <w:rPr>
                <w:rFonts w:ascii="Segoe UI" w:eastAsia="Times New Roman" w:hAnsi="Segoe UI" w:cs="Segoe UI"/>
                <w:color w:val="242424"/>
                <w:lang w:eastAsia="en-GB"/>
              </w:rPr>
            </w:pPr>
            <w:r w:rsidRPr="0064563C">
              <w:rPr>
                <w:rFonts w:ascii="Verdana" w:eastAsia="Times New Roman" w:hAnsi="Verdana" w:cs="Segoe UI"/>
                <w:color w:val="242424"/>
                <w:lang w:bidi="cy-GB"/>
              </w:rPr>
              <w:t xml:space="preserve">Cam Gweithredu 15 – Adroddiad Gweithgaredd Chwarterol / Toriadau – Ymchwiliad manwl parhaus i Garchariadau Oedolion wedi'i drefnu ar gyfer cyfarfod mis Rhagfyr 2025. </w:t>
            </w:r>
          </w:p>
          <w:p w14:paraId="0DE3C3EC" w14:textId="626DC64A" w:rsidR="0064563C" w:rsidRPr="0064563C" w:rsidRDefault="0064563C" w:rsidP="0064563C">
            <w:pPr>
              <w:pStyle w:val="ListParagraph"/>
              <w:jc w:val="both"/>
              <w:rPr>
                <w:rFonts w:ascii="Segoe UI" w:eastAsia="Times New Roman" w:hAnsi="Segoe UI" w:cs="Segoe UI"/>
                <w:color w:val="242424"/>
                <w:lang w:eastAsia="en-GB"/>
              </w:rPr>
            </w:pPr>
          </w:p>
        </w:tc>
      </w:tr>
      <w:tr w:rsidR="00DB0146" w:rsidRPr="00B407D9" w14:paraId="315C6126" w14:textId="77777777" w:rsidTr="00D43700">
        <w:trPr>
          <w:trHeight w:val="449"/>
        </w:trPr>
        <w:tc>
          <w:tcPr>
            <w:tcW w:w="1469" w:type="dxa"/>
          </w:tcPr>
          <w:p w14:paraId="2CF2ADBA" w14:textId="77777777" w:rsidR="00DB0146" w:rsidRPr="00B407D9" w:rsidRDefault="00DB0146" w:rsidP="00693211">
            <w:pPr>
              <w:rPr>
                <w:rFonts w:ascii="Verdana" w:hAnsi="Verdana"/>
              </w:rPr>
            </w:pPr>
            <w:r>
              <w:rPr>
                <w:rFonts w:ascii="Verdana" w:eastAsia="Verdana" w:hAnsi="Verdana" w:cs="Verdana"/>
                <w:lang w:bidi="cy-GB"/>
              </w:rPr>
              <w:t>Penderfyniad</w:t>
            </w:r>
          </w:p>
        </w:tc>
        <w:tc>
          <w:tcPr>
            <w:tcW w:w="9026" w:type="dxa"/>
          </w:tcPr>
          <w:p w14:paraId="0875FC4A" w14:textId="4F19F053" w:rsidR="00DB0146" w:rsidRPr="00D43700" w:rsidRDefault="00DB0146" w:rsidP="00693211">
            <w:pPr>
              <w:rPr>
                <w:rFonts w:ascii="Verdana" w:hAnsi="Verdana"/>
                <w:b/>
                <w:bCs/>
              </w:rPr>
            </w:pPr>
            <w:r>
              <w:rPr>
                <w:rFonts w:ascii="Verdana" w:eastAsia="Verdana" w:hAnsi="Verdana" w:cs="Verdana"/>
                <w:b/>
                <w:lang w:bidi="cy-GB"/>
              </w:rPr>
              <w:t xml:space="preserve">NODWYD </w:t>
            </w:r>
            <w:r>
              <w:rPr>
                <w:rFonts w:ascii="Verdana" w:eastAsia="Verdana" w:hAnsi="Verdana" w:cs="Verdana"/>
                <w:lang w:bidi="cy-GB"/>
              </w:rPr>
              <w:t xml:space="preserve">y Log Gweithredu a </w:t>
            </w:r>
            <w:r>
              <w:rPr>
                <w:rFonts w:ascii="Verdana" w:eastAsia="Verdana" w:hAnsi="Verdana" w:cs="Verdana"/>
                <w:b/>
                <w:lang w:bidi="cy-GB"/>
              </w:rPr>
              <w:t>CHYMERADWYWYD</w:t>
            </w:r>
            <w:r>
              <w:rPr>
                <w:rFonts w:ascii="Verdana" w:eastAsia="Verdana" w:hAnsi="Verdana" w:cs="Verdana"/>
                <w:lang w:bidi="cy-GB"/>
              </w:rPr>
              <w:t xml:space="preserve"> eitemau a gynigiwyd i'w cau.</w:t>
            </w:r>
          </w:p>
        </w:tc>
      </w:tr>
      <w:tr w:rsidR="0064563C" w:rsidRPr="00B407D9" w14:paraId="4EA0889D" w14:textId="77777777" w:rsidTr="00D43700">
        <w:trPr>
          <w:trHeight w:val="449"/>
        </w:trPr>
        <w:tc>
          <w:tcPr>
            <w:tcW w:w="1469" w:type="dxa"/>
          </w:tcPr>
          <w:p w14:paraId="05E5B990" w14:textId="323E87AA" w:rsidR="0064563C" w:rsidRDefault="0064563C" w:rsidP="00693211">
            <w:pPr>
              <w:rPr>
                <w:rFonts w:ascii="Verdana" w:hAnsi="Verdana"/>
              </w:rPr>
            </w:pPr>
            <w:r>
              <w:rPr>
                <w:rFonts w:ascii="Verdana" w:eastAsia="Verdana" w:hAnsi="Verdana" w:cs="Verdana"/>
                <w:lang w:bidi="cy-GB"/>
              </w:rPr>
              <w:t xml:space="preserve">Cam gweithredu: </w:t>
            </w:r>
          </w:p>
        </w:tc>
        <w:tc>
          <w:tcPr>
            <w:tcW w:w="9026" w:type="dxa"/>
          </w:tcPr>
          <w:p w14:paraId="590C7991" w14:textId="41F0BA58" w:rsidR="0064563C" w:rsidRDefault="0064563C" w:rsidP="00693211">
            <w:pPr>
              <w:rPr>
                <w:rFonts w:ascii="Verdana" w:hAnsi="Verdana"/>
              </w:rPr>
            </w:pPr>
            <w:r>
              <w:rPr>
                <w:rFonts w:ascii="Verdana" w:eastAsia="Verdana" w:hAnsi="Verdana" w:cs="Verdana"/>
                <w:lang w:bidi="cy-GB"/>
              </w:rPr>
              <w:t xml:space="preserve">Ni nodwyd unrhyw gamau gweithredu. </w:t>
            </w:r>
          </w:p>
        </w:tc>
      </w:tr>
      <w:tr w:rsidR="00DB0146" w:rsidRPr="00B407D9" w14:paraId="4037F72C" w14:textId="77777777" w:rsidTr="00693211">
        <w:tc>
          <w:tcPr>
            <w:tcW w:w="1469" w:type="dxa"/>
          </w:tcPr>
          <w:p w14:paraId="27511AB5" w14:textId="77777777" w:rsidR="00DB0146" w:rsidRPr="00F3321B" w:rsidRDefault="00DB0146" w:rsidP="00693211">
            <w:pPr>
              <w:rPr>
                <w:rFonts w:ascii="Verdana" w:hAnsi="Verdana"/>
                <w:b/>
                <w:bCs/>
              </w:rPr>
            </w:pPr>
            <w:r>
              <w:rPr>
                <w:rFonts w:ascii="Verdana" w:eastAsia="Verdana" w:hAnsi="Verdana" w:cs="Verdana"/>
                <w:b/>
                <w:lang w:bidi="cy-GB"/>
              </w:rPr>
              <w:t>3.2</w:t>
            </w:r>
          </w:p>
        </w:tc>
        <w:tc>
          <w:tcPr>
            <w:tcW w:w="9026" w:type="dxa"/>
          </w:tcPr>
          <w:p w14:paraId="07FAEBE2" w14:textId="34BA3D79" w:rsidR="00DB0146" w:rsidRPr="00807B0F" w:rsidRDefault="00DB0146" w:rsidP="00807B0F">
            <w:pPr>
              <w:rPr>
                <w:rFonts w:ascii="Verdana" w:eastAsia="Times New Roman" w:hAnsi="Verdana" w:cs="Times New Roman"/>
                <w:b/>
              </w:rPr>
            </w:pPr>
            <w:r w:rsidRPr="004F1A34">
              <w:rPr>
                <w:rFonts w:ascii="Verdana" w:eastAsia="Times New Roman" w:hAnsi="Verdana" w:cs="Times New Roman"/>
                <w:b/>
                <w:lang w:bidi="cy-GB"/>
              </w:rPr>
              <w:t xml:space="preserve">Materion sy’n Codi sydd ddim wedi eu cynnwys yn y Cofnod Gweithredu </w:t>
            </w:r>
          </w:p>
        </w:tc>
      </w:tr>
      <w:tr w:rsidR="00DB0146" w:rsidRPr="00B407D9" w14:paraId="61915DC9" w14:textId="77777777" w:rsidTr="00693211">
        <w:tc>
          <w:tcPr>
            <w:tcW w:w="1469" w:type="dxa"/>
          </w:tcPr>
          <w:p w14:paraId="3E12240F" w14:textId="77777777" w:rsidR="00DB0146" w:rsidRDefault="00DB0146" w:rsidP="00693211">
            <w:pPr>
              <w:rPr>
                <w:rFonts w:ascii="Verdana" w:hAnsi="Verdana"/>
              </w:rPr>
            </w:pPr>
            <w:r>
              <w:rPr>
                <w:rFonts w:ascii="Verdana" w:eastAsia="Verdana" w:hAnsi="Verdana" w:cs="Verdana"/>
                <w:lang w:bidi="cy-GB"/>
              </w:rPr>
              <w:t>Penderfyniad</w:t>
            </w:r>
          </w:p>
        </w:tc>
        <w:tc>
          <w:tcPr>
            <w:tcW w:w="9026" w:type="dxa"/>
          </w:tcPr>
          <w:p w14:paraId="4178073B" w14:textId="77777777" w:rsidR="00DB0146" w:rsidRDefault="00DB0146" w:rsidP="00734085">
            <w:pPr>
              <w:pStyle w:val="NoSpacing"/>
              <w:rPr>
                <w:rFonts w:ascii="Verdana" w:hAnsi="Verdana"/>
              </w:rPr>
            </w:pPr>
            <w:r w:rsidRPr="004F1A34">
              <w:rPr>
                <w:rFonts w:ascii="Verdana" w:eastAsia="Verdana" w:hAnsi="Verdana" w:cs="Verdana"/>
                <w:lang w:bidi="cy-GB"/>
              </w:rPr>
              <w:t xml:space="preserve">Ni chodwyd unrhyw faterion. </w:t>
            </w:r>
          </w:p>
          <w:p w14:paraId="13954C00" w14:textId="524FA64C" w:rsidR="00807B0F" w:rsidRDefault="00807B0F" w:rsidP="00734085">
            <w:pPr>
              <w:pStyle w:val="NoSpacing"/>
              <w:rPr>
                <w:rFonts w:ascii="Verdana" w:hAnsi="Verdana"/>
              </w:rPr>
            </w:pPr>
          </w:p>
        </w:tc>
      </w:tr>
      <w:tr w:rsidR="00DB0146" w:rsidRPr="00B407D9" w14:paraId="3DC12818" w14:textId="77777777" w:rsidTr="00693211">
        <w:tc>
          <w:tcPr>
            <w:tcW w:w="1469" w:type="dxa"/>
            <w:shd w:val="clear" w:color="auto" w:fill="1F3864" w:themeFill="accent5" w:themeFillShade="80"/>
          </w:tcPr>
          <w:p w14:paraId="1BF24E3E"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39B05BDE" w14:textId="77777777" w:rsidR="00DB0146" w:rsidRPr="00B407D9" w:rsidRDefault="00DB0146" w:rsidP="00693211">
            <w:pPr>
              <w:rPr>
                <w:rFonts w:ascii="Verdana" w:hAnsi="Verdana"/>
                <w:b/>
              </w:rPr>
            </w:pPr>
            <w:r>
              <w:rPr>
                <w:rFonts w:ascii="Verdana" w:eastAsia="Verdana" w:hAnsi="Verdana" w:cs="Verdana"/>
                <w:b/>
                <w:lang w:bidi="cy-GB"/>
              </w:rPr>
              <w:t xml:space="preserve">GWEITHGAREDD RHEOLI RISG </w:t>
            </w:r>
          </w:p>
        </w:tc>
      </w:tr>
      <w:tr w:rsidR="00DB0146" w:rsidRPr="00B407D9" w14:paraId="630D3871" w14:textId="77777777" w:rsidTr="00693211">
        <w:tc>
          <w:tcPr>
            <w:tcW w:w="1469" w:type="dxa"/>
          </w:tcPr>
          <w:p w14:paraId="362BEF65" w14:textId="77777777" w:rsidR="00DB0146" w:rsidRPr="00B407D9" w:rsidRDefault="00DB0146" w:rsidP="00693211">
            <w:pPr>
              <w:rPr>
                <w:rFonts w:ascii="Verdana" w:hAnsi="Verdana"/>
                <w:b/>
              </w:rPr>
            </w:pPr>
            <w:r w:rsidRPr="00B407D9">
              <w:rPr>
                <w:rFonts w:ascii="Verdana" w:eastAsia="Verdana" w:hAnsi="Verdana" w:cs="Verdana"/>
                <w:b/>
                <w:lang w:bidi="cy-GB"/>
              </w:rPr>
              <w:t>4.1</w:t>
            </w:r>
          </w:p>
        </w:tc>
        <w:tc>
          <w:tcPr>
            <w:tcW w:w="9026" w:type="dxa"/>
          </w:tcPr>
          <w:p w14:paraId="4E8BC4E4" w14:textId="77777777" w:rsidR="00DB0146" w:rsidRPr="00B407D9" w:rsidRDefault="00DB0146" w:rsidP="00693211">
            <w:pPr>
              <w:rPr>
                <w:rFonts w:ascii="Verdana" w:hAnsi="Verdana"/>
                <w:b/>
              </w:rPr>
            </w:pPr>
            <w:r w:rsidRPr="00B407D9">
              <w:rPr>
                <w:rFonts w:ascii="Verdana" w:eastAsia="Verdana" w:hAnsi="Verdana" w:cs="Verdana"/>
                <w:b/>
                <w:lang w:bidi="cy-GB"/>
              </w:rPr>
              <w:t xml:space="preserve">Y Gofrestr Risg Sefydliadol </w:t>
            </w:r>
          </w:p>
        </w:tc>
      </w:tr>
      <w:tr w:rsidR="00DB0146" w:rsidRPr="00B407D9" w14:paraId="59C1407B" w14:textId="77777777" w:rsidTr="00693211">
        <w:tc>
          <w:tcPr>
            <w:tcW w:w="1469" w:type="dxa"/>
          </w:tcPr>
          <w:p w14:paraId="0D3B2A2F" w14:textId="77777777" w:rsidR="00DB0146" w:rsidRPr="00B407D9" w:rsidRDefault="00DB0146" w:rsidP="00693211">
            <w:pPr>
              <w:rPr>
                <w:rFonts w:ascii="Verdana" w:hAnsi="Verdana"/>
              </w:rPr>
            </w:pPr>
          </w:p>
        </w:tc>
        <w:tc>
          <w:tcPr>
            <w:tcW w:w="9026" w:type="dxa"/>
          </w:tcPr>
          <w:p w14:paraId="0A4E9778" w14:textId="5864C540" w:rsidR="004D44B0" w:rsidRDefault="00035B29" w:rsidP="0073040F">
            <w:pPr>
              <w:jc w:val="both"/>
              <w:rPr>
                <w:rFonts w:ascii="Verdana" w:eastAsia="Times New Roman" w:hAnsi="Verdana" w:cs="Segoe UI"/>
                <w:color w:val="242424"/>
                <w:sz w:val="21"/>
                <w:szCs w:val="21"/>
                <w:lang w:eastAsia="en-GB"/>
              </w:rPr>
            </w:pPr>
            <w:r>
              <w:rPr>
                <w:rFonts w:ascii="Verdana" w:eastAsia="Verdana" w:hAnsi="Verdana" w:cs="Verdana"/>
                <w:lang w:bidi="cy-GB"/>
              </w:rPr>
              <w:t xml:space="preserve">Cyflwynodd C. Hamblyn adroddiad y Gofrestr Risg Sefydliadol, gan dynnu sylw at y pwyntiau allweddol i’r Aelodau eu hystyried a dywedodd fod yr holl risgiau wedi cael eu diweddaru gyda’r sefyllfa gynnydd ddiweddaraf gan </w:t>
            </w:r>
            <w:r w:rsidR="0064563C" w:rsidRPr="0064563C">
              <w:rPr>
                <w:rFonts w:ascii="Verdana" w:eastAsia="Times New Roman" w:hAnsi="Verdana" w:cs="Segoe UI"/>
                <w:color w:val="242424"/>
                <w:sz w:val="21"/>
                <w:szCs w:val="21"/>
                <w:lang w:bidi="cy-GB"/>
              </w:rPr>
              <w:t xml:space="preserve"> arweinwyr y Grŵp Gofal. Nodwyd nad oedd yr holl risgiau sy'n gysylltiedig â'r Ddeddf Iechyd Meddwl, ond ar gais y Pwyllgor cyflwynwyd yr holl risgiau a neilltuwyd i'r Grŵp Gofal Iechyd Meddwl er mwyn eu hamlygu. </w:t>
            </w:r>
          </w:p>
          <w:p w14:paraId="1608F84A" w14:textId="7129E6C7" w:rsidR="0064563C" w:rsidRDefault="0064563C" w:rsidP="0073040F">
            <w:pPr>
              <w:jc w:val="both"/>
              <w:rPr>
                <w:rFonts w:ascii="Verdana" w:eastAsia="Times New Roman" w:hAnsi="Verdana" w:cs="Segoe UI"/>
                <w:color w:val="242424"/>
                <w:sz w:val="21"/>
                <w:szCs w:val="21"/>
                <w:lang w:eastAsia="en-GB"/>
              </w:rPr>
            </w:pPr>
          </w:p>
          <w:p w14:paraId="6F874D76" w14:textId="2CF006A9" w:rsidR="0064563C" w:rsidRDefault="0064563C" w:rsidP="0073040F">
            <w:pPr>
              <w:jc w:val="both"/>
              <w:rPr>
                <w:rFonts w:ascii="Verdana" w:eastAsia="Times New Roman" w:hAnsi="Verdana" w:cs="Segoe UI"/>
                <w:color w:val="242424"/>
                <w:sz w:val="21"/>
                <w:szCs w:val="21"/>
                <w:lang w:eastAsia="en-GB"/>
              </w:rPr>
            </w:pPr>
            <w:r>
              <w:rPr>
                <w:rFonts w:ascii="Verdana" w:eastAsia="Times New Roman" w:hAnsi="Verdana" w:cs="Segoe UI"/>
                <w:color w:val="242424"/>
                <w:sz w:val="21"/>
                <w:szCs w:val="21"/>
                <w:lang w:bidi="cy-GB"/>
              </w:rPr>
              <w:t>Cyfeiriodd K. Palmer at y risg mewn perthynas â breuder parhaus yswiriant meddygol ym maes Iechyd Meddwl Oedolion.  Cynghorodd fod y sgôr risg ar hyn o bryd yn 16 gyda ymdrechion recriwtio parhaus yn cael eu gwneud ar gyfer Cyfarwyddwr Iechyd Meddwl a chyda dibyniaeth sylweddol ar staff asiantaeth a banc ac awgrymodd a ddylid uwchgyfeirio hyn at y Bwrdd. Cefnogwyd y pwynt hwn gan H Lentle a H Proctor.</w:t>
            </w:r>
          </w:p>
          <w:p w14:paraId="60FED1FE" w14:textId="2ACAE80C" w:rsidR="00AA6782" w:rsidRDefault="00AA6782" w:rsidP="0073040F">
            <w:pPr>
              <w:jc w:val="both"/>
              <w:rPr>
                <w:rFonts w:ascii="Verdana" w:hAnsi="Verdana"/>
              </w:rPr>
            </w:pPr>
          </w:p>
          <w:p w14:paraId="4534E7FB" w14:textId="548481BF" w:rsidR="00AA6782" w:rsidRDefault="00AA6782" w:rsidP="0073040F">
            <w:pPr>
              <w:jc w:val="both"/>
              <w:rPr>
                <w:rFonts w:ascii="Verdana" w:hAnsi="Verdana"/>
              </w:rPr>
            </w:pPr>
            <w:r>
              <w:rPr>
                <w:rFonts w:ascii="Verdana" w:eastAsia="Verdana" w:hAnsi="Verdana" w:cs="Verdana"/>
                <w:lang w:bidi="cy-GB"/>
              </w:rPr>
              <w:t xml:space="preserve">Mewn ymateb, cynghorodd J. Denley fod y Bwrdd yn ymwybodol o'r risg ac, er bod y risg yn ehangach na'r Ddeddf Iechyd Meddwl, ei bod yn effeithio arni.  Roedd camau lliniaru ar waith gan gynnwys ailasesiad o'r gweithlu a blaenoriaethu rolau allweddol. </w:t>
            </w:r>
          </w:p>
          <w:p w14:paraId="7A72722C" w14:textId="77777777" w:rsidR="00C3720D" w:rsidRDefault="00C3720D" w:rsidP="0073040F">
            <w:pPr>
              <w:jc w:val="both"/>
              <w:rPr>
                <w:rFonts w:ascii="Verdana" w:hAnsi="Verdana"/>
              </w:rPr>
            </w:pPr>
          </w:p>
          <w:p w14:paraId="6DE0259F" w14:textId="3C16B997" w:rsidR="00AA6782" w:rsidRDefault="00AA6782" w:rsidP="00AA6782">
            <w:pPr>
              <w:jc w:val="both"/>
              <w:rPr>
                <w:rFonts w:ascii="Verdana" w:hAnsi="Verdana"/>
              </w:rPr>
            </w:pPr>
            <w:r>
              <w:rPr>
                <w:rFonts w:ascii="Verdana" w:eastAsia="Verdana" w:hAnsi="Verdana" w:cs="Verdana"/>
                <w:lang w:bidi="cy-GB"/>
              </w:rPr>
              <w:t xml:space="preserve">Esboniodd  C. Williams fod yr heriau'n amlochrog gyda phroblemau recriwtio mewn perthynas â Chlinigwyr Cyfrifol (RC).  Dywedodd fod y tîm wedi datblygu disgrifiad swydd RC anfeddygol a phrosesau uwchgyfeirio newydd wedi'u sefydlu ar gyfer y tîm Iechyd Meddwl i atal achosion o dorri rheolau. Nodwyd hefyd fod ymdrechion recriwtio ehangach yn cael eu gwneud gan gynnwys recriwtio tramor ac arallgyfeirio'r gweithlu. </w:t>
            </w:r>
          </w:p>
          <w:p w14:paraId="547C3B25" w14:textId="3CF5D4CE" w:rsidR="00AA6782" w:rsidRDefault="00AA6782" w:rsidP="00AA6782">
            <w:pPr>
              <w:jc w:val="both"/>
              <w:rPr>
                <w:rFonts w:ascii="Verdana" w:hAnsi="Verdana"/>
              </w:rPr>
            </w:pPr>
          </w:p>
          <w:p w14:paraId="4B8768E2" w14:textId="42543781" w:rsidR="0064563C" w:rsidRDefault="00AA6782" w:rsidP="00AA6782">
            <w:pPr>
              <w:jc w:val="both"/>
              <w:rPr>
                <w:rFonts w:ascii="Verdana" w:hAnsi="Verdana"/>
              </w:rPr>
            </w:pPr>
            <w:r>
              <w:rPr>
                <w:rFonts w:ascii="Verdana" w:eastAsia="Verdana" w:hAnsi="Verdana" w:cs="Verdana"/>
                <w:lang w:bidi="cy-GB"/>
              </w:rPr>
              <w:t xml:space="preserve">Holiodd K. Riley a ellid rhannu'r broses uwchgyfeirio newydd ag Arweinwyr Ymarferwyr Iechyd Meddwl Uwch Awdurdodau Lleol gan eu bod yn aml yn wynebu oedi oherwydd absenoldebau RC.  Cynghorodd C. Williams y byddai’n gwirio a oedd y broses yn berthnasol ac y byddai’n rhannu os oedd yn briodol. </w:t>
            </w:r>
          </w:p>
          <w:p w14:paraId="33E23458" w14:textId="07FEDDB4" w:rsidR="00AA6782" w:rsidRDefault="00AA6782" w:rsidP="00AA6782">
            <w:pPr>
              <w:jc w:val="both"/>
              <w:rPr>
                <w:rFonts w:ascii="Verdana" w:hAnsi="Verdana"/>
              </w:rPr>
            </w:pPr>
          </w:p>
          <w:p w14:paraId="578BEBAD" w14:textId="4EDAB5FD" w:rsidR="00AA6782" w:rsidRDefault="00AA6782" w:rsidP="00AA6782">
            <w:pPr>
              <w:jc w:val="both"/>
              <w:rPr>
                <w:rFonts w:ascii="Verdana" w:hAnsi="Verdana"/>
              </w:rPr>
            </w:pPr>
            <w:r>
              <w:rPr>
                <w:rFonts w:ascii="Verdana" w:eastAsia="Verdana" w:hAnsi="Verdana" w:cs="Verdana"/>
                <w:lang w:bidi="cy-GB"/>
              </w:rPr>
              <w:t xml:space="preserve">Yn dilyn trafodaeth, cytunodd y Pwyllgor y byddent yn cynyddu gwelededd y risg i'r Bwrdd mewn perthynas â gorchudd meddygol clinigol o fewn Gwasanaeth Iechyd Meddwl Oedolion CTM a oedd yn parhau i fod yn heriol ac yn fregus. Nodwyd bod sicrwydd wedi'i ddarparu mewn perthynas â'r broses uwchgyfeirio a'r lliniariadau ynghylch rheoli risgiau posibl sy'n ymwneud â chyflawni'r cyfrifoldebau o dan y Ddeddf Iechyd Meddwl. </w:t>
            </w:r>
          </w:p>
          <w:p w14:paraId="5C3E3698" w14:textId="3CA53F7A" w:rsidR="004D44B0" w:rsidRPr="00867F6F" w:rsidRDefault="004D44B0" w:rsidP="00AC6C9E">
            <w:pPr>
              <w:jc w:val="both"/>
              <w:rPr>
                <w:rFonts w:ascii="Verdana" w:hAnsi="Verdana" w:cs="Segoe UI"/>
                <w:shd w:val="clear" w:color="auto" w:fill="FFFFFF"/>
              </w:rPr>
            </w:pPr>
          </w:p>
        </w:tc>
      </w:tr>
      <w:tr w:rsidR="00DB0146" w:rsidRPr="00B407D9" w14:paraId="76C7CEF4" w14:textId="77777777" w:rsidTr="005904E8">
        <w:trPr>
          <w:trHeight w:val="567"/>
        </w:trPr>
        <w:tc>
          <w:tcPr>
            <w:tcW w:w="1469" w:type="dxa"/>
          </w:tcPr>
          <w:p w14:paraId="65D391A9" w14:textId="77777777" w:rsidR="00DB0146" w:rsidRPr="00B407D9" w:rsidRDefault="00DB0146" w:rsidP="00693211">
            <w:pPr>
              <w:rPr>
                <w:rFonts w:ascii="Verdana" w:hAnsi="Verdana"/>
              </w:rPr>
            </w:pPr>
            <w:r w:rsidRPr="00B407D9">
              <w:rPr>
                <w:rFonts w:ascii="Verdana" w:eastAsia="Verdana" w:hAnsi="Verdana" w:cs="Verdana"/>
                <w:lang w:bidi="cy-GB"/>
              </w:rPr>
              <w:lastRenderedPageBreak/>
              <w:t>Penderfyniad</w:t>
            </w:r>
          </w:p>
        </w:tc>
        <w:tc>
          <w:tcPr>
            <w:tcW w:w="9026" w:type="dxa"/>
          </w:tcPr>
          <w:p w14:paraId="7C3E22BE" w14:textId="510FB8B0" w:rsidR="00DB0146" w:rsidRPr="00B407D9" w:rsidRDefault="0073040F" w:rsidP="00693211">
            <w:pPr>
              <w:rPr>
                <w:rFonts w:ascii="Verdana" w:hAnsi="Verdana"/>
              </w:rPr>
            </w:pPr>
            <w:r w:rsidRPr="0073040F">
              <w:rPr>
                <w:rFonts w:ascii="Verdana" w:eastAsia="Verdana" w:hAnsi="Verdana" w:cs="Verdana"/>
                <w:b/>
                <w:lang w:bidi="cy-GB"/>
              </w:rPr>
              <w:t>ADOLYGODODD</w:t>
            </w:r>
            <w:r w:rsidRPr="0073040F">
              <w:rPr>
                <w:rFonts w:ascii="Verdana" w:eastAsia="Verdana" w:hAnsi="Verdana" w:cs="Verdana"/>
                <w:lang w:bidi="cy-GB"/>
              </w:rPr>
              <w:t xml:space="preserve"> a </w:t>
            </w:r>
            <w:r w:rsidRPr="0073040F">
              <w:rPr>
                <w:rFonts w:ascii="Verdana" w:eastAsia="Verdana" w:hAnsi="Verdana" w:cs="Verdana"/>
                <w:b/>
                <w:lang w:bidi="cy-GB"/>
              </w:rPr>
              <w:t>NODODD</w:t>
            </w:r>
            <w:r w:rsidRPr="0073040F">
              <w:rPr>
                <w:rFonts w:ascii="Verdana" w:eastAsia="Verdana" w:hAnsi="Verdana" w:cs="Verdana"/>
                <w:lang w:bidi="cy-GB"/>
              </w:rPr>
              <w:t xml:space="preserve"> y Pwyllgor y Gofrestr Risg Sefydliadol.</w:t>
            </w:r>
          </w:p>
        </w:tc>
      </w:tr>
      <w:tr w:rsidR="00857BDB" w:rsidRPr="00B407D9" w14:paraId="48F7C794" w14:textId="77777777" w:rsidTr="005904E8">
        <w:trPr>
          <w:trHeight w:val="567"/>
        </w:trPr>
        <w:tc>
          <w:tcPr>
            <w:tcW w:w="1469" w:type="dxa"/>
          </w:tcPr>
          <w:p w14:paraId="478CDEFB" w14:textId="54EDF74D" w:rsidR="00857BDB" w:rsidRPr="00B407D9" w:rsidRDefault="00857BDB" w:rsidP="00693211">
            <w:pPr>
              <w:rPr>
                <w:rFonts w:ascii="Verdana" w:hAnsi="Verdana"/>
              </w:rPr>
            </w:pPr>
            <w:r>
              <w:rPr>
                <w:rFonts w:ascii="Verdana" w:eastAsia="Verdana" w:hAnsi="Verdana" w:cs="Verdana"/>
                <w:lang w:bidi="cy-GB"/>
              </w:rPr>
              <w:t xml:space="preserve">Cam gweithredu: </w:t>
            </w:r>
          </w:p>
        </w:tc>
        <w:tc>
          <w:tcPr>
            <w:tcW w:w="9026" w:type="dxa"/>
          </w:tcPr>
          <w:p w14:paraId="5F2F201F" w14:textId="5A07DBF9" w:rsidR="00857BDB" w:rsidRDefault="00857BDB" w:rsidP="00693211">
            <w:pPr>
              <w:rPr>
                <w:rFonts w:ascii="Verdana" w:hAnsi="Verdana"/>
              </w:rPr>
            </w:pPr>
            <w:r>
              <w:rPr>
                <w:rFonts w:ascii="Verdana" w:eastAsia="Verdana" w:hAnsi="Verdana" w:cs="Verdana"/>
                <w:lang w:bidi="cy-GB"/>
              </w:rPr>
              <w:t xml:space="preserve">I wirio a fyddai'r broses uwchgyfeirio newydd yn berthnasol i'w rhannu gyda Phartneriaid Awdurdodau Lleol. </w:t>
            </w:r>
          </w:p>
          <w:p w14:paraId="02531921" w14:textId="2D8B9711" w:rsidR="00857BDB" w:rsidRPr="0073040F" w:rsidRDefault="00857BDB" w:rsidP="00693211">
            <w:pPr>
              <w:rPr>
                <w:rFonts w:ascii="Verdana" w:hAnsi="Verdana"/>
              </w:rPr>
            </w:pPr>
          </w:p>
        </w:tc>
      </w:tr>
      <w:tr w:rsidR="00AC6C9E" w:rsidRPr="00B407D9" w14:paraId="03735572" w14:textId="77777777" w:rsidTr="005904E8">
        <w:trPr>
          <w:trHeight w:val="567"/>
        </w:trPr>
        <w:tc>
          <w:tcPr>
            <w:tcW w:w="1469" w:type="dxa"/>
          </w:tcPr>
          <w:p w14:paraId="6F9F00FB" w14:textId="3CCCEEA3" w:rsidR="00AC6C9E" w:rsidRDefault="00AC6C9E" w:rsidP="00693211">
            <w:pPr>
              <w:rPr>
                <w:rFonts w:ascii="Verdana" w:hAnsi="Verdana"/>
              </w:rPr>
            </w:pPr>
            <w:r>
              <w:rPr>
                <w:rFonts w:ascii="Verdana" w:eastAsia="Verdana" w:hAnsi="Verdana" w:cs="Verdana"/>
                <w:lang w:bidi="cy-GB"/>
              </w:rPr>
              <w:t xml:space="preserve">Cam gweithredu: </w:t>
            </w:r>
          </w:p>
        </w:tc>
        <w:tc>
          <w:tcPr>
            <w:tcW w:w="9026" w:type="dxa"/>
          </w:tcPr>
          <w:p w14:paraId="1817C7E9" w14:textId="37848679" w:rsidR="00AC6C9E" w:rsidRDefault="00AC6C9E" w:rsidP="00693211">
            <w:pPr>
              <w:rPr>
                <w:rFonts w:ascii="Verdana" w:hAnsi="Verdana"/>
              </w:rPr>
            </w:pPr>
            <w:r>
              <w:rPr>
                <w:rFonts w:ascii="Verdana" w:eastAsia="Verdana" w:hAnsi="Verdana" w:cs="Verdana"/>
                <w:lang w:bidi="cy-GB"/>
              </w:rPr>
              <w:t>I uwchgyfeirio'r risg mewn perthynas â gorchudd meddygol clinigol o fewn Gwasanaethau Iechyd Meddwl Oedolion y CTM i'r Bwrdd drwy Adroddiad Uchafbwyntiau'r Pwyllgor</w:t>
            </w:r>
          </w:p>
          <w:p w14:paraId="41F5881B" w14:textId="1CFFB036" w:rsidR="00AC6C9E" w:rsidRDefault="00AC6C9E" w:rsidP="00693211">
            <w:pPr>
              <w:rPr>
                <w:rFonts w:ascii="Verdana" w:hAnsi="Verdana"/>
              </w:rPr>
            </w:pPr>
          </w:p>
        </w:tc>
      </w:tr>
      <w:tr w:rsidR="00DB0146" w:rsidRPr="00B407D9" w14:paraId="30486336" w14:textId="77777777" w:rsidTr="00693211">
        <w:tc>
          <w:tcPr>
            <w:tcW w:w="1469" w:type="dxa"/>
            <w:shd w:val="clear" w:color="auto" w:fill="1F3864" w:themeFill="accent5" w:themeFillShade="80"/>
          </w:tcPr>
          <w:p w14:paraId="6A5B5CA7"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4DFE4FCE" w14:textId="77777777" w:rsidR="00DB0146" w:rsidRPr="00B407D9" w:rsidRDefault="00DB0146" w:rsidP="00693211">
            <w:pPr>
              <w:rPr>
                <w:rFonts w:ascii="Verdana" w:hAnsi="Verdana"/>
                <w:b/>
              </w:rPr>
            </w:pPr>
            <w:r w:rsidRPr="00B407D9">
              <w:rPr>
                <w:rFonts w:ascii="Verdana" w:eastAsia="Verdana" w:hAnsi="Verdana" w:cs="Verdana"/>
                <w:b/>
                <w:lang w:bidi="cy-GB"/>
              </w:rPr>
              <w:t xml:space="preserve">GWELLA GOFAL </w:t>
            </w:r>
          </w:p>
        </w:tc>
      </w:tr>
      <w:tr w:rsidR="00571F93" w:rsidRPr="00B407D9" w14:paraId="3ECCE13E" w14:textId="77777777" w:rsidTr="00693211">
        <w:tc>
          <w:tcPr>
            <w:tcW w:w="1469" w:type="dxa"/>
          </w:tcPr>
          <w:p w14:paraId="66B21AEF" w14:textId="653258A0" w:rsidR="00571F93" w:rsidRPr="00B407D9" w:rsidRDefault="00571F93" w:rsidP="00C63648">
            <w:pPr>
              <w:jc w:val="both"/>
              <w:rPr>
                <w:rFonts w:ascii="Verdana" w:hAnsi="Verdana"/>
                <w:b/>
              </w:rPr>
            </w:pPr>
            <w:r>
              <w:rPr>
                <w:rFonts w:ascii="Verdana" w:eastAsia="Verdana" w:hAnsi="Verdana" w:cs="Verdana"/>
                <w:b/>
                <w:lang w:bidi="cy-GB"/>
              </w:rPr>
              <w:t>5.1</w:t>
            </w:r>
          </w:p>
        </w:tc>
        <w:tc>
          <w:tcPr>
            <w:tcW w:w="9026" w:type="dxa"/>
          </w:tcPr>
          <w:p w14:paraId="2706B80D" w14:textId="5353C7C2" w:rsidR="00571F93" w:rsidRPr="00C63648" w:rsidRDefault="00571F93" w:rsidP="00C63648">
            <w:pPr>
              <w:jc w:val="both"/>
              <w:rPr>
                <w:rFonts w:ascii="Verdana" w:hAnsi="Verdana"/>
                <w:b/>
              </w:rPr>
            </w:pPr>
            <w:r w:rsidRPr="00C63648">
              <w:rPr>
                <w:rFonts w:ascii="Verdana" w:eastAsia="Verdana" w:hAnsi="Verdana" w:cs="Verdana"/>
                <w:b/>
                <w:lang w:bidi="cy-GB"/>
              </w:rPr>
              <w:t>Goleuni ar Ddyfnder – Adran 135 (1) a 135 (2)</w:t>
            </w:r>
          </w:p>
          <w:p w14:paraId="76EB4B9B" w14:textId="2ED54582" w:rsidR="00AC6C9E" w:rsidRDefault="00807B0F" w:rsidP="00AC6C9E">
            <w:pPr>
              <w:jc w:val="both"/>
              <w:rPr>
                <w:rFonts w:ascii="Verdana" w:hAnsi="Verdana"/>
                <w:bCs/>
              </w:rPr>
            </w:pPr>
            <w:r w:rsidRPr="00807B0F">
              <w:rPr>
                <w:rFonts w:ascii="Verdana" w:eastAsia="Verdana" w:hAnsi="Verdana" w:cs="Verdana"/>
                <w:lang w:bidi="cy-GB"/>
              </w:rPr>
              <w:t xml:space="preserve">R. Cyflwynodd Goodwin adroddiad cynhwysfawr i'r Pwyllgor yn amlinellu'r canlyniadau a'r gwersi a ddysgwyd yn dilyn datblygu a gweithredu offeryn archwilio mewnol i gefnogi cydymffurfiaeth ag Adrannau 135 (1) a 132 (2). Y prif bwyntiau dysgu a amlygwyd oedd:  </w:t>
            </w:r>
          </w:p>
          <w:p w14:paraId="40BD9BD8" w14:textId="77777777" w:rsidR="00AC6C9E" w:rsidRPr="00B8492F" w:rsidRDefault="00AC6C9E" w:rsidP="00AC6C9E">
            <w:pPr>
              <w:jc w:val="both"/>
              <w:rPr>
                <w:rFonts w:ascii="Verdana" w:eastAsia="Times New Roman" w:hAnsi="Verdana" w:cs="Segoe UI"/>
                <w:color w:val="242424"/>
                <w:lang w:eastAsia="en-GB"/>
              </w:rPr>
            </w:pPr>
          </w:p>
          <w:p w14:paraId="36B851BD" w14:textId="461DBDE5" w:rsidR="00AC6C9E" w:rsidRPr="00B8492F" w:rsidRDefault="00DF6257" w:rsidP="00AC6C9E">
            <w:pPr>
              <w:pStyle w:val="ListParagraph"/>
              <w:numPr>
                <w:ilvl w:val="0"/>
                <w:numId w:val="18"/>
              </w:numPr>
              <w:jc w:val="both"/>
              <w:rPr>
                <w:rFonts w:ascii="Verdana" w:hAnsi="Verdana"/>
                <w:bCs/>
              </w:rPr>
            </w:pPr>
            <w:r>
              <w:rPr>
                <w:rFonts w:ascii="Verdana" w:eastAsia="Times New Roman" w:hAnsi="Verdana" w:cs="Segoe UI"/>
                <w:color w:val="242424"/>
                <w:lang w:bidi="cy-GB"/>
              </w:rPr>
              <w:t xml:space="preserve">Roedd yr offeryn archwilio wedi'i ddatblygu a'i gymhwyso i warantau Adran 135 dros gyfnod o chwe mis (Ionawr – Mehefin 2025), gyda </w:t>
            </w:r>
            <w:r>
              <w:rPr>
                <w:rFonts w:ascii="Verdana" w:eastAsia="Times New Roman" w:hAnsi="Verdana" w:cs="Segoe UI"/>
                <w:color w:val="242424"/>
                <w:lang w:bidi="cy-GB"/>
              </w:rPr>
              <w:lastRenderedPageBreak/>
              <w:t>chyfranogiad amlasiantaeth gan gynnwys yr Awdurdod Lleol a Heddlu De Cymru.</w:t>
            </w:r>
          </w:p>
          <w:p w14:paraId="2E0CD23A" w14:textId="77777777" w:rsidR="00AC6C9E" w:rsidRPr="00B8492F" w:rsidRDefault="00AC6C9E" w:rsidP="00AC6C9E">
            <w:pPr>
              <w:pStyle w:val="ListParagraph"/>
              <w:numPr>
                <w:ilvl w:val="0"/>
                <w:numId w:val="18"/>
              </w:numPr>
              <w:jc w:val="both"/>
              <w:rPr>
                <w:rFonts w:ascii="Verdana" w:hAnsi="Verdana"/>
                <w:bCs/>
              </w:rPr>
            </w:pPr>
            <w:r w:rsidRPr="00B8492F">
              <w:rPr>
                <w:rFonts w:ascii="Verdana" w:eastAsia="Times New Roman" w:hAnsi="Verdana" w:cs="Segoe UI"/>
                <w:color w:val="242424"/>
                <w:lang w:bidi="cy-GB"/>
              </w:rPr>
              <w:t>Mae Adran 135 (1) yn caniatáu i'r heddlu fynd i mewn i eiddo preifat ar gyfer asesiad iechyd meddwl; mae Adran 135 (2) yn berthnasol pan fydd claf sydd wedi'i gadw yn absennol o'r eiddo. </w:t>
            </w:r>
          </w:p>
          <w:p w14:paraId="23F0E1B7" w14:textId="03B3983D" w:rsidR="00AC6C9E" w:rsidRPr="00B8492F" w:rsidRDefault="00AC6C9E" w:rsidP="00AC6C9E">
            <w:pPr>
              <w:pStyle w:val="ListParagraph"/>
              <w:numPr>
                <w:ilvl w:val="0"/>
                <w:numId w:val="18"/>
              </w:numPr>
              <w:jc w:val="both"/>
              <w:rPr>
                <w:rFonts w:ascii="Verdana" w:hAnsi="Verdana"/>
                <w:bCs/>
              </w:rPr>
            </w:pPr>
            <w:r w:rsidRPr="00B8492F">
              <w:rPr>
                <w:rFonts w:ascii="Verdana" w:eastAsia="Times New Roman" w:hAnsi="Verdana" w:cs="Segoe UI"/>
                <w:color w:val="242424"/>
                <w:lang w:bidi="cy-GB"/>
              </w:rPr>
              <w:t>Cyhoeddwyd a gweithredwyd 16 o warantau Adran 135 (1) o fewn y cyfnod gofynnol, gan mwyaf o fewn un neu ddau ddiwrnod. Roedd cludiant yn amrywiol, gydag Ambiwlans Sant Ioan yn darparu'r rhan fwyaf o deithiau, gan leihau dibyniaeth ar yr heddlu. </w:t>
            </w:r>
          </w:p>
          <w:p w14:paraId="7B1F9E78" w14:textId="77777777" w:rsidR="00AC6C9E" w:rsidRPr="00B8492F" w:rsidRDefault="00AC6C9E" w:rsidP="00AC6C9E">
            <w:pPr>
              <w:pStyle w:val="ListParagraph"/>
              <w:numPr>
                <w:ilvl w:val="0"/>
                <w:numId w:val="18"/>
              </w:numPr>
              <w:jc w:val="both"/>
              <w:rPr>
                <w:rFonts w:ascii="Verdana" w:hAnsi="Verdana"/>
                <w:bCs/>
              </w:rPr>
            </w:pPr>
            <w:r w:rsidRPr="00B8492F">
              <w:rPr>
                <w:rFonts w:ascii="Verdana" w:eastAsia="Times New Roman" w:hAnsi="Verdana" w:cs="Segoe UI"/>
                <w:color w:val="242424"/>
                <w:lang w:bidi="cy-GB"/>
              </w:rPr>
              <w:t>Roedd oedi wrth weithredu wedi digwydd yn bennaf oherwydd argaeledd gwelyau, cludiant, staff meddygol, neu argaeledd yr heddlu. </w:t>
            </w:r>
          </w:p>
          <w:p w14:paraId="435B0540" w14:textId="7E0AC843" w:rsidR="00AC6C9E" w:rsidRPr="00B8492F" w:rsidRDefault="00AC6C9E" w:rsidP="00AC6C9E">
            <w:pPr>
              <w:pStyle w:val="ListParagraph"/>
              <w:numPr>
                <w:ilvl w:val="0"/>
                <w:numId w:val="18"/>
              </w:numPr>
              <w:jc w:val="both"/>
              <w:rPr>
                <w:rFonts w:ascii="Verdana" w:hAnsi="Verdana"/>
                <w:bCs/>
              </w:rPr>
            </w:pPr>
            <w:r w:rsidRPr="00B8492F">
              <w:rPr>
                <w:rFonts w:ascii="Verdana" w:eastAsia="Times New Roman" w:hAnsi="Verdana" w:cs="Segoe UI"/>
                <w:color w:val="242424"/>
                <w:lang w:bidi="cy-GB"/>
              </w:rPr>
              <w:t>Roedd 14 o 16 cais wedi arwain at gadw pobl yn y ddalfa, gyda'r gwaith papur priodol wedi'i ddarparu. </w:t>
            </w:r>
          </w:p>
          <w:p w14:paraId="4544D78E" w14:textId="1BE417CE" w:rsidR="00B8492F" w:rsidRPr="00B8492F" w:rsidRDefault="00AC6C9E" w:rsidP="00B8492F">
            <w:pPr>
              <w:pStyle w:val="ListParagraph"/>
              <w:numPr>
                <w:ilvl w:val="0"/>
                <w:numId w:val="18"/>
              </w:numPr>
              <w:jc w:val="both"/>
              <w:rPr>
                <w:rFonts w:ascii="Verdana" w:hAnsi="Verdana"/>
                <w:bCs/>
              </w:rPr>
            </w:pPr>
            <w:r w:rsidRPr="00B8492F">
              <w:rPr>
                <w:rFonts w:ascii="Verdana" w:eastAsia="Times New Roman" w:hAnsi="Verdana" w:cs="Segoe UI"/>
                <w:color w:val="242424"/>
                <w:lang w:bidi="cy-GB"/>
              </w:rPr>
              <w:t>Ar gyfer Adran 135 (2), gwnaed 5 cais, a chafodd pob un ei ganiatáu, gyda threfniadau cludiant tebyg a dau oedi yn ymwneud â gwely a chludiant. </w:t>
            </w:r>
          </w:p>
          <w:p w14:paraId="30A08C7C" w14:textId="77777777" w:rsidR="00B8492F" w:rsidRPr="00B8492F" w:rsidRDefault="00AC6C9E" w:rsidP="00B8492F">
            <w:pPr>
              <w:pStyle w:val="ListParagraph"/>
              <w:numPr>
                <w:ilvl w:val="0"/>
                <w:numId w:val="18"/>
              </w:numPr>
              <w:jc w:val="both"/>
              <w:rPr>
                <w:rFonts w:ascii="Verdana" w:hAnsi="Verdana"/>
                <w:bCs/>
              </w:rPr>
            </w:pPr>
            <w:r w:rsidRPr="00B8492F">
              <w:rPr>
                <w:rFonts w:ascii="Verdana" w:eastAsia="Times New Roman" w:hAnsi="Verdana" w:cs="Segoe UI"/>
                <w:color w:val="242424"/>
                <w:lang w:bidi="cy-GB"/>
              </w:rPr>
              <w:t>Roedd y gwersi a ddysgwyd o'r ymchwiliad manwl yn cynnwys gwell system o gludo cleifion, comisiynu wedi'i ddiweddaru ar gyfer cludiant diogel, a pholisi Adran 140 diwygiedig i egluro faint o welyau sy'n cael eu derbyn uwchlaw'r niferoedd arferol. </w:t>
            </w:r>
          </w:p>
          <w:p w14:paraId="3C34B5C8" w14:textId="77777777" w:rsidR="00FF0097" w:rsidRPr="00F8784B" w:rsidRDefault="00304D69" w:rsidP="00FF0097">
            <w:pPr>
              <w:pStyle w:val="ListParagraph"/>
              <w:numPr>
                <w:ilvl w:val="0"/>
                <w:numId w:val="42"/>
              </w:numPr>
              <w:jc w:val="both"/>
              <w:rPr>
                <w:rFonts w:ascii="Verdana" w:hAnsi="Verdana" w:cs="Arial"/>
                <w:szCs w:val="24"/>
              </w:rPr>
            </w:pPr>
            <w:r>
              <w:rPr>
                <w:rFonts w:ascii="Verdana" w:eastAsia="Verdana" w:hAnsi="Verdana" w:cs="Arial"/>
                <w:szCs w:val="24"/>
                <w:lang w:bidi="cy-GB"/>
              </w:rPr>
              <w:t>Yr angen i ddatblygu gweithdrefn weithredu safonol y cytunwyd arni i gynorthwyo ymgeiswyr i wneud cais i'r Llys. Bydd hyn yn adeiladu ar y nodiadau canllaw a baratowyd gan gydweithwyr yn yr Awdurdodau Lleol a bydd yn cael ei ystyried yng Ngrŵp Gweithredol y Ddeddf Iechyd Meddwl.</w:t>
            </w:r>
          </w:p>
          <w:p w14:paraId="22881D0E" w14:textId="77777777" w:rsidR="00B8492F" w:rsidRPr="00B8492F" w:rsidRDefault="00AC6C9E" w:rsidP="00B8492F">
            <w:pPr>
              <w:pStyle w:val="ListParagraph"/>
              <w:numPr>
                <w:ilvl w:val="0"/>
                <w:numId w:val="18"/>
              </w:numPr>
              <w:jc w:val="both"/>
              <w:rPr>
                <w:rFonts w:ascii="Verdana" w:hAnsi="Verdana"/>
                <w:bCs/>
              </w:rPr>
            </w:pPr>
            <w:r w:rsidRPr="00B8492F">
              <w:rPr>
                <w:rFonts w:ascii="Verdana" w:eastAsia="Times New Roman" w:hAnsi="Verdana" w:cs="Segoe UI"/>
                <w:color w:val="242424"/>
                <w:lang w:bidi="cy-GB"/>
              </w:rPr>
              <w:t>Bydd y Grŵp Gweithredol yn monitro cludo cleifion, argaeledd gwelyau, a datblygiad SOP yn agos, gan anelu at gyflwyno drafft yn y cyfarfod nesaf. </w:t>
            </w:r>
          </w:p>
          <w:p w14:paraId="009E5D33" w14:textId="688A4762" w:rsidR="00AC6C9E" w:rsidRPr="00B8492F" w:rsidRDefault="00AC6C9E" w:rsidP="00B8492F">
            <w:pPr>
              <w:pStyle w:val="ListParagraph"/>
              <w:numPr>
                <w:ilvl w:val="0"/>
                <w:numId w:val="18"/>
              </w:numPr>
              <w:jc w:val="both"/>
              <w:rPr>
                <w:rFonts w:ascii="Verdana" w:hAnsi="Verdana"/>
                <w:bCs/>
              </w:rPr>
            </w:pPr>
            <w:r w:rsidRPr="00B8492F">
              <w:rPr>
                <w:rFonts w:ascii="Verdana" w:eastAsia="Times New Roman" w:hAnsi="Verdana" w:cs="Segoe UI"/>
                <w:color w:val="242424"/>
                <w:lang w:bidi="cy-GB"/>
              </w:rPr>
              <w:t>Dangosodd yr archwiliad fod y trefniadau'n gweithio'n dda, gyda chydweithrediad amlasiantaeth cryf a defnydd o drafnidiaeth amgen. </w:t>
            </w:r>
          </w:p>
          <w:p w14:paraId="62216A72" w14:textId="3D6E23F8" w:rsidR="00B8492F" w:rsidRDefault="00B8492F" w:rsidP="00B8492F">
            <w:pPr>
              <w:spacing w:before="100" w:beforeAutospacing="1" w:after="100" w:afterAutospacing="1"/>
              <w:ind w:hanging="13"/>
              <w:jc w:val="both"/>
              <w:rPr>
                <w:rFonts w:ascii="Verdana" w:eastAsia="Times New Roman" w:hAnsi="Verdana" w:cs="Segoe UI"/>
                <w:color w:val="242424"/>
                <w:lang w:eastAsia="en-GB"/>
              </w:rPr>
            </w:pPr>
            <w:r>
              <w:rPr>
                <w:rFonts w:ascii="Verdana" w:eastAsia="Times New Roman" w:hAnsi="Verdana" w:cs="Segoe UI"/>
                <w:color w:val="242424"/>
                <w:lang w:bidi="cy-GB"/>
              </w:rPr>
              <w:t xml:space="preserve">Diolchodd K.  Riley ac A. Jones i R. Goodwin a'r Tîm Iechyd Meddwl am eu cefnogaeth yn y gwaith hwn. </w:t>
            </w:r>
          </w:p>
          <w:p w14:paraId="09795EA9" w14:textId="189CE9FA" w:rsidR="00C77EBC" w:rsidRDefault="00B8492F" w:rsidP="00B8492F">
            <w:pPr>
              <w:spacing w:before="100" w:beforeAutospacing="1" w:after="100" w:afterAutospacing="1"/>
              <w:ind w:hanging="13"/>
              <w:jc w:val="both"/>
              <w:rPr>
                <w:rFonts w:ascii="Verdana" w:hAnsi="Verdana"/>
                <w:bCs/>
              </w:rPr>
            </w:pPr>
            <w:r>
              <w:rPr>
                <w:rFonts w:ascii="Verdana" w:eastAsia="Times New Roman" w:hAnsi="Verdana" w:cs="Segoe UI"/>
                <w:color w:val="242424"/>
                <w:lang w:bidi="cy-GB"/>
              </w:rPr>
              <w:t>Dywedodd  J. Denley fod digwyddiad Dysgu Cymru Gyfan a gynhaliwyd gan y Grŵp Gofal ynghylch Adran 135 a 136 wedi digwydd ar</w:t>
            </w:r>
            <w:r>
              <w:rPr>
                <w:rFonts w:ascii="Verdana" w:eastAsia="Times New Roman" w:hAnsi="Verdana" w:cs="Segoe UI"/>
                <w:color w:val="242424"/>
                <w:vertAlign w:val="superscript"/>
                <w:lang w:bidi="cy-GB"/>
              </w:rPr>
              <w:t>5</w:t>
            </w:r>
            <w:r>
              <w:rPr>
                <w:rFonts w:ascii="Verdana" w:eastAsia="Times New Roman" w:hAnsi="Verdana" w:cs="Segoe UI"/>
                <w:color w:val="242424"/>
                <w:lang w:bidi="cy-GB"/>
              </w:rPr>
              <w:t xml:space="preserve"> Awst ac awgrymodd y gallai fod yn ddefnyddiol dod â mewnwelediadau o'r digwyddiad hwn yn ôl i'r Pwyllgor. </w:t>
            </w:r>
          </w:p>
          <w:p w14:paraId="1706B462" w14:textId="4566BDB5" w:rsidR="00B8492F" w:rsidRDefault="00B8492F" w:rsidP="00B8492F">
            <w:pPr>
              <w:spacing w:before="100" w:beforeAutospacing="1" w:after="100" w:afterAutospacing="1"/>
              <w:ind w:hanging="13"/>
              <w:jc w:val="both"/>
              <w:rPr>
                <w:rFonts w:ascii="Verdana" w:eastAsia="Times New Roman" w:hAnsi="Verdana" w:cs="Segoe UI"/>
                <w:color w:val="242424"/>
                <w:lang w:eastAsia="en-GB"/>
              </w:rPr>
            </w:pPr>
            <w:r>
              <w:rPr>
                <w:rFonts w:ascii="Verdana" w:eastAsia="Times New Roman" w:hAnsi="Verdana" w:cs="Segoe UI"/>
                <w:color w:val="242424"/>
                <w:lang w:bidi="cy-GB"/>
              </w:rPr>
              <w:t xml:space="preserve">Awgrymodd  J. Denley y dylai ymchwiliadau manwl yn y dyfodol gyfeirio at God Ymarfer MHA at ddibenion sicrwydd.  Rhoddodd K. Riley sicrwydd bod yr ymchwiliad manwl wedi'i seilio ar y Cod Ymarfer a bod cwestiynau'r archwiliad wedi'u halinio ag ef. </w:t>
            </w:r>
          </w:p>
          <w:p w14:paraId="6E0C5763" w14:textId="4D4A194F" w:rsidR="00B8492F" w:rsidRDefault="00B8492F" w:rsidP="00B8492F">
            <w:pPr>
              <w:spacing w:before="100" w:beforeAutospacing="1" w:after="100" w:afterAutospacing="1"/>
              <w:ind w:hanging="13"/>
              <w:jc w:val="both"/>
              <w:rPr>
                <w:rFonts w:ascii="Verdana" w:eastAsia="Times New Roman" w:hAnsi="Verdana" w:cs="Segoe UI"/>
                <w:color w:val="242424"/>
                <w:lang w:eastAsia="en-GB"/>
              </w:rPr>
            </w:pPr>
            <w:r>
              <w:rPr>
                <w:rFonts w:ascii="Verdana" w:eastAsia="Times New Roman" w:hAnsi="Verdana" w:cs="Segoe UI"/>
                <w:color w:val="242424"/>
                <w:lang w:bidi="cy-GB"/>
              </w:rPr>
              <w:t xml:space="preserve">Ychwanegodd  K. Riley y gallai ceisiadau Adran 135 (2) gynyddu oherwydd y fenter “Gofal Cywir, Person Cywir” a byddai hyn yn cael ei fonitro’n ofalus drwy’r Grŵp Gweithredol.  </w:t>
            </w:r>
          </w:p>
          <w:p w14:paraId="070B36F2" w14:textId="22E2B47E" w:rsidR="00E478A4" w:rsidRDefault="00E478A4" w:rsidP="00B8492F">
            <w:pPr>
              <w:spacing w:before="100" w:beforeAutospacing="1" w:after="100" w:afterAutospacing="1"/>
              <w:ind w:hanging="13"/>
              <w:jc w:val="both"/>
              <w:rPr>
                <w:rFonts w:ascii="Verdana" w:eastAsia="Times New Roman" w:hAnsi="Verdana" w:cs="Segoe UI"/>
                <w:color w:val="242424"/>
                <w:lang w:eastAsia="en-GB"/>
              </w:rPr>
            </w:pPr>
            <w:r>
              <w:rPr>
                <w:rFonts w:ascii="Verdana" w:eastAsia="Times New Roman" w:hAnsi="Verdana" w:cs="Segoe UI"/>
                <w:color w:val="242424"/>
                <w:lang w:bidi="cy-GB"/>
              </w:rPr>
              <w:lastRenderedPageBreak/>
              <w:t xml:space="preserve">Dywedodd  K. Riley fod problemau parhaus gyda staffio RC gyda meddygon cymeradwy Adran 12 yn aml yn cael eu defnyddio ar gyfer asesiadau iechyd meddwl a all gynyddu costau. </w:t>
            </w:r>
          </w:p>
          <w:p w14:paraId="27245B40" w14:textId="343E31C6" w:rsidR="00C77EBC" w:rsidRDefault="00E478A4" w:rsidP="00E478A4">
            <w:pPr>
              <w:spacing w:before="100" w:beforeAutospacing="1" w:after="100" w:afterAutospacing="1"/>
              <w:ind w:hanging="13"/>
              <w:jc w:val="both"/>
              <w:rPr>
                <w:rFonts w:ascii="Verdana" w:eastAsia="Times New Roman" w:hAnsi="Verdana" w:cs="Segoe UI"/>
                <w:color w:val="242424"/>
                <w:lang w:eastAsia="en-GB"/>
              </w:rPr>
            </w:pPr>
            <w:r>
              <w:rPr>
                <w:rFonts w:ascii="Verdana" w:eastAsia="Times New Roman" w:hAnsi="Verdana" w:cs="Segoe UI"/>
                <w:color w:val="242424"/>
                <w:lang w:bidi="cy-GB"/>
              </w:rPr>
              <w:t xml:space="preserve">Mewn ymateb, ychwanegodd A. Jones, er mwyn gweithredu gwarant, fod yn rhaid iddynt weithiau ddefnyddio meddyg iau gyda'r ymgynghorydd yn cynnal yr asesiad a bod hyn yn cael ei ystyried fel rhan o ddarn o waith wedi'i gynllunio. </w:t>
            </w:r>
          </w:p>
          <w:p w14:paraId="50B0A337" w14:textId="56D1422A" w:rsidR="00E478A4" w:rsidRDefault="00E478A4" w:rsidP="00E478A4">
            <w:pPr>
              <w:spacing w:before="100" w:beforeAutospacing="1" w:after="100" w:afterAutospacing="1"/>
              <w:ind w:hanging="13"/>
              <w:jc w:val="both"/>
              <w:rPr>
                <w:rFonts w:ascii="Verdana" w:hAnsi="Verdana"/>
                <w:bCs/>
              </w:rPr>
            </w:pPr>
            <w:r>
              <w:rPr>
                <w:rFonts w:ascii="Verdana" w:eastAsia="Verdana" w:hAnsi="Verdana" w:cs="Verdana"/>
                <w:lang w:bidi="cy-GB"/>
              </w:rPr>
              <w:t xml:space="preserve">Holiodd H. Prosser ynghylch yr amserlen ar gyfer datblygu'r SOP. Dywedodd R. Goodwin fod dogfen amlinellol gan yr Awdurdodau Lleol eisoes yn bodoli a byddai'n cael ei haddasu i'r SOP. Nododd fod y SOP ar yr agenda ar gyfer Cyfarfod nesaf y Grŵp Gweithredol gyda'r nod o gael dogfen ddrafft yn barod i'r grŵp ei hystyried. </w:t>
            </w:r>
          </w:p>
          <w:p w14:paraId="45C7774D" w14:textId="1498C597" w:rsidR="00FF3A51" w:rsidRDefault="00E478A4" w:rsidP="00FF3A51">
            <w:pPr>
              <w:spacing w:before="100" w:beforeAutospacing="1" w:after="100" w:afterAutospacing="1"/>
              <w:ind w:hanging="13"/>
              <w:jc w:val="both"/>
              <w:rPr>
                <w:rFonts w:ascii="Verdana" w:hAnsi="Verdana"/>
                <w:bCs/>
              </w:rPr>
            </w:pPr>
            <w:r>
              <w:rPr>
                <w:rFonts w:ascii="Verdana" w:eastAsia="Verdana" w:hAnsi="Verdana" w:cs="Verdana"/>
                <w:lang w:bidi="cy-GB"/>
              </w:rPr>
              <w:t xml:space="preserve">Diolchodd K. Palmer i bawb am eu cyfranogiad yn y gwaith hwn a chanmolodd y cydweithio rhwng y Bwrdd Iechyd ac Awdurdodau Lleol a'i bod yn amlwg bod y gweithgaredd ymchwilio manwl wedi bod yn werth chweil wrth arwain at welliannau a newidiadau i wasanaethau. Cynghorodd K. Palmer y byddai'r diweddariadau ar y camau gweithredu mewn cyfarfodydd Pwyllgor yn y dyfodol yn cael eu darparu drwy adroddiad y Grŵp Gweithredol.  </w:t>
            </w:r>
          </w:p>
          <w:p w14:paraId="59C03C0F" w14:textId="46D860AC" w:rsidR="00655C4F" w:rsidRPr="004A6B1B" w:rsidRDefault="00FF3A51" w:rsidP="004A6B1B">
            <w:pPr>
              <w:spacing w:before="100" w:beforeAutospacing="1" w:after="100" w:afterAutospacing="1"/>
              <w:ind w:hanging="13"/>
              <w:jc w:val="both"/>
              <w:rPr>
                <w:rFonts w:ascii="Segoe UI" w:eastAsia="Times New Roman" w:hAnsi="Segoe UI" w:cs="Segoe UI"/>
                <w:color w:val="242424"/>
                <w:sz w:val="21"/>
                <w:szCs w:val="21"/>
                <w:lang w:eastAsia="en-GB"/>
              </w:rPr>
            </w:pPr>
            <w:r>
              <w:rPr>
                <w:rFonts w:ascii="Verdana" w:eastAsia="Verdana" w:hAnsi="Verdana" w:cs="Verdana"/>
                <w:lang w:bidi="cy-GB"/>
              </w:rPr>
              <w:t xml:space="preserve">  </w:t>
            </w:r>
          </w:p>
        </w:tc>
      </w:tr>
      <w:tr w:rsidR="00571F93" w:rsidRPr="00B407D9" w14:paraId="4A9D825E" w14:textId="77777777" w:rsidTr="005904E8">
        <w:trPr>
          <w:trHeight w:val="497"/>
        </w:trPr>
        <w:tc>
          <w:tcPr>
            <w:tcW w:w="1469" w:type="dxa"/>
          </w:tcPr>
          <w:p w14:paraId="2725BB52" w14:textId="72E227E5" w:rsidR="00571F93" w:rsidRPr="00571F93" w:rsidRDefault="00571F93" w:rsidP="00693211">
            <w:pPr>
              <w:rPr>
                <w:rFonts w:ascii="Verdana" w:hAnsi="Verdana"/>
                <w:bCs/>
              </w:rPr>
            </w:pPr>
            <w:r>
              <w:rPr>
                <w:rFonts w:ascii="Verdana" w:eastAsia="Verdana" w:hAnsi="Verdana" w:cs="Verdana"/>
                <w:lang w:bidi="cy-GB"/>
              </w:rPr>
              <w:lastRenderedPageBreak/>
              <w:t xml:space="preserve">Penderfyniad </w:t>
            </w:r>
          </w:p>
        </w:tc>
        <w:tc>
          <w:tcPr>
            <w:tcW w:w="9026" w:type="dxa"/>
          </w:tcPr>
          <w:p w14:paraId="6D900F07" w14:textId="5B32C89A" w:rsidR="00571F93" w:rsidRPr="00571F93" w:rsidRDefault="00571F93" w:rsidP="00693211">
            <w:pPr>
              <w:rPr>
                <w:rFonts w:ascii="Verdana" w:hAnsi="Verdana"/>
                <w:bCs/>
              </w:rPr>
            </w:pPr>
            <w:r>
              <w:rPr>
                <w:rFonts w:ascii="Verdana" w:eastAsia="Verdana" w:hAnsi="Verdana" w:cs="Verdana"/>
                <w:b/>
                <w:lang w:bidi="cy-GB"/>
              </w:rPr>
              <w:t>NODODD</w:t>
            </w:r>
            <w:r>
              <w:rPr>
                <w:rFonts w:ascii="Verdana" w:eastAsia="Verdana" w:hAnsi="Verdana" w:cs="Verdana"/>
                <w:lang w:bidi="cy-GB"/>
              </w:rPr>
              <w:t xml:space="preserve"> y Pwyllgor yr adroddiad. </w:t>
            </w:r>
          </w:p>
        </w:tc>
      </w:tr>
      <w:tr w:rsidR="00655C4F" w:rsidRPr="00B407D9" w14:paraId="5B6D5C11" w14:textId="77777777" w:rsidTr="005904E8">
        <w:trPr>
          <w:trHeight w:val="497"/>
        </w:trPr>
        <w:tc>
          <w:tcPr>
            <w:tcW w:w="1469" w:type="dxa"/>
          </w:tcPr>
          <w:p w14:paraId="4626549A" w14:textId="05EBE76E" w:rsidR="00655C4F" w:rsidRDefault="00655C4F" w:rsidP="00693211">
            <w:pPr>
              <w:rPr>
                <w:rFonts w:ascii="Verdana" w:hAnsi="Verdana"/>
                <w:bCs/>
              </w:rPr>
            </w:pPr>
            <w:r>
              <w:rPr>
                <w:rFonts w:ascii="Verdana" w:eastAsia="Verdana" w:hAnsi="Verdana" w:cs="Verdana"/>
                <w:lang w:bidi="cy-GB"/>
              </w:rPr>
              <w:t xml:space="preserve">Cam gweithredu: </w:t>
            </w:r>
          </w:p>
        </w:tc>
        <w:tc>
          <w:tcPr>
            <w:tcW w:w="9026" w:type="dxa"/>
          </w:tcPr>
          <w:p w14:paraId="57F65DD9" w14:textId="34E43341" w:rsidR="00655C4F" w:rsidRDefault="00037A07" w:rsidP="00693211">
            <w:pPr>
              <w:rPr>
                <w:rFonts w:ascii="Verdana" w:hAnsi="Verdana"/>
                <w:bCs/>
              </w:rPr>
            </w:pPr>
            <w:r>
              <w:rPr>
                <w:rFonts w:ascii="Verdana" w:eastAsia="Verdana" w:hAnsi="Verdana" w:cs="Verdana"/>
                <w:lang w:bidi="cy-GB"/>
              </w:rPr>
              <w:t>Y camau gweithredu / gwelliannau a nodwyd yn dilyn yr archwiliad manwl i'w cofnodi yn Adroddiad y Grŵp Gweithredol a baratoir ar gyfer cyfarfodydd yn y dyfodol.</w:t>
            </w:r>
          </w:p>
          <w:p w14:paraId="47888544" w14:textId="3C4C58C5" w:rsidR="001A2A3E" w:rsidRDefault="001A2A3E" w:rsidP="00693211">
            <w:pPr>
              <w:rPr>
                <w:rFonts w:ascii="Verdana" w:hAnsi="Verdana"/>
                <w:bCs/>
              </w:rPr>
            </w:pPr>
          </w:p>
        </w:tc>
      </w:tr>
      <w:tr w:rsidR="00DB0146" w:rsidRPr="00B407D9" w14:paraId="429E1711" w14:textId="77777777" w:rsidTr="00693211">
        <w:tc>
          <w:tcPr>
            <w:tcW w:w="1469" w:type="dxa"/>
          </w:tcPr>
          <w:p w14:paraId="6412CC22" w14:textId="2B57DFE2" w:rsidR="00DB0146" w:rsidRPr="00B407D9" w:rsidRDefault="00DB0146" w:rsidP="00693211">
            <w:pPr>
              <w:rPr>
                <w:rFonts w:ascii="Verdana" w:hAnsi="Verdana"/>
                <w:b/>
              </w:rPr>
            </w:pPr>
            <w:r w:rsidRPr="00B407D9">
              <w:rPr>
                <w:rFonts w:ascii="Verdana" w:eastAsia="Verdana" w:hAnsi="Verdana" w:cs="Verdana"/>
                <w:b/>
                <w:lang w:bidi="cy-GB"/>
              </w:rPr>
              <w:t>5.2</w:t>
            </w:r>
          </w:p>
        </w:tc>
        <w:tc>
          <w:tcPr>
            <w:tcW w:w="9026" w:type="dxa"/>
          </w:tcPr>
          <w:p w14:paraId="402E1310" w14:textId="48C28953" w:rsidR="00DB0146" w:rsidRPr="00B407D9" w:rsidRDefault="00DB0146" w:rsidP="00693211">
            <w:pPr>
              <w:rPr>
                <w:rFonts w:ascii="Verdana" w:hAnsi="Verdana"/>
                <w:b/>
              </w:rPr>
            </w:pPr>
            <w:r w:rsidRPr="00B407D9">
              <w:rPr>
                <w:rFonts w:ascii="Verdana" w:eastAsia="Verdana" w:hAnsi="Verdana" w:cs="Verdana"/>
                <w:b/>
                <w:lang w:bidi="cy-GB"/>
              </w:rPr>
              <w:t xml:space="preserve">Adroddiad Grŵp Gweithredol y Ddeddf Iechyd Meddwl (MHA) </w:t>
            </w:r>
          </w:p>
        </w:tc>
      </w:tr>
      <w:tr w:rsidR="00DB0146" w:rsidRPr="00B407D9" w14:paraId="35167CE5" w14:textId="77777777" w:rsidTr="00693211">
        <w:tc>
          <w:tcPr>
            <w:tcW w:w="1469" w:type="dxa"/>
          </w:tcPr>
          <w:p w14:paraId="45E7C13D" w14:textId="77777777" w:rsidR="00DB0146" w:rsidRPr="00B407D9" w:rsidRDefault="00DB0146" w:rsidP="00C63648">
            <w:pPr>
              <w:jc w:val="both"/>
              <w:rPr>
                <w:rFonts w:ascii="Verdana" w:hAnsi="Verdana"/>
              </w:rPr>
            </w:pPr>
          </w:p>
        </w:tc>
        <w:tc>
          <w:tcPr>
            <w:tcW w:w="9026" w:type="dxa"/>
          </w:tcPr>
          <w:p w14:paraId="73E1E993" w14:textId="588AB117" w:rsidR="00EF64D3" w:rsidRPr="00EF64D3" w:rsidRDefault="00807B0F" w:rsidP="00EF64D3">
            <w:pPr>
              <w:jc w:val="both"/>
              <w:rPr>
                <w:rFonts w:ascii="Verdana" w:hAnsi="Verdana"/>
              </w:rPr>
            </w:pPr>
            <w:r w:rsidRPr="00807B0F">
              <w:rPr>
                <w:rFonts w:ascii="Verdana" w:eastAsia="Verdana" w:hAnsi="Verdana" w:cs="Verdana"/>
                <w:lang w:bidi="cy-GB"/>
              </w:rPr>
              <w:t xml:space="preserve">R. Rhoddodd Goodwin drosolwg o’r materion allweddol a gwmpesir gan y Grŵp Gweithredol fel a ganlyn:  </w:t>
            </w:r>
          </w:p>
          <w:p w14:paraId="430DCD81" w14:textId="77777777" w:rsidR="00EF64D3" w:rsidRPr="00EF64D3" w:rsidRDefault="00EF64D3" w:rsidP="00EF64D3">
            <w:pPr>
              <w:jc w:val="both"/>
              <w:rPr>
                <w:rFonts w:ascii="Verdana" w:eastAsia="Times New Roman" w:hAnsi="Verdana" w:cs="Segoe UI"/>
                <w:color w:val="242424"/>
                <w:lang w:eastAsia="en-GB"/>
              </w:rPr>
            </w:pPr>
          </w:p>
          <w:p w14:paraId="154845B1"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bidi="cy-GB"/>
              </w:rPr>
              <w:t>Mae amseroedd aros asesiadau Adran 136 wedi lleihau, gyda'r cyfartaledd bellach o dan dair awr; mae oedi yn bennaf oherwydd argaeledd gwelyau. </w:t>
            </w:r>
          </w:p>
          <w:p w14:paraId="1314C770"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bidi="cy-GB"/>
              </w:rPr>
              <w:t>Diweddarwyd polisi Adran 140 i fynd i'r afael â phroblemau argaeledd gwelyau. </w:t>
            </w:r>
          </w:p>
          <w:p w14:paraId="048E764F" w14:textId="239FFE00"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bidi="cy-GB"/>
              </w:rPr>
              <w:t>Roedd gwasanaethau Iechyd Meddwl Oedolion wedi datblygu SOP ar gyfer trosglwyddo a chludo, gan roi rôl gydlynu i dimau argyfwng. </w:t>
            </w:r>
          </w:p>
          <w:p w14:paraId="2433348D"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bidi="cy-GB"/>
              </w:rPr>
              <w:t>Mae cyllid ar gyfer gweithwyr cymorth gofal iechyd i gynorthwyo trosglwyddo’r heddlu ar gyfer Adran 136 wedi’i gymeradwyo. </w:t>
            </w:r>
          </w:p>
          <w:p w14:paraId="4E229F15"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bidi="cy-GB"/>
              </w:rPr>
              <w:t>Cynhaliwyd cyfarfod perfformiad a gwella GIG Cymru yn ddiweddar, a disgwylir adborth ar brosesau Adran 135/136. </w:t>
            </w:r>
          </w:p>
          <w:p w14:paraId="30703C3F"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bidi="cy-GB"/>
              </w:rPr>
              <w:t>Mae fforwm llywodraethu chwarterol ar gyfer yr holl staff meddygol yn cael ei sefydlu i gefnogi dysgu, datblygiad proffesiynol, ac adolygu achosion o dorri rheolau a marwolaethau. </w:t>
            </w:r>
          </w:p>
          <w:p w14:paraId="70BA3D5A" w14:textId="409B2E28"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bidi="cy-GB"/>
              </w:rPr>
              <w:t>Mae uwchraddio Lle Diogelwch yn Ysbyty'r Tywysog Siarl wedi'i drefnu, gyda throsglwyddo trefniadau dros dro i Ysbyty Brenhinol Morgannwg a thrafodwyd gwelliannau yn Ysbyty Tywysoges Cymru hefyd. </w:t>
            </w:r>
          </w:p>
          <w:p w14:paraId="6EEF267C"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bidi="cy-GB"/>
              </w:rPr>
              <w:lastRenderedPageBreak/>
              <w:t>Cynnydd o ran lleihau asesiadau dau feddyg ar gyfer Adran 136, sydd bellach yn gyson yn llai nag asesiadau un meddyg. </w:t>
            </w:r>
          </w:p>
          <w:p w14:paraId="62DA9264"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bidi="cy-GB"/>
              </w:rPr>
              <w:t>Roedd ymweliad dirybudd Arolygiaeth Gofal Iechyd Cymru (AGIC) â Ward 7 Tŷ Llidiard wedi bod yn gadarnhaol iawn, heb unrhyw gamau gweithredu angenrheidiol ar gyfer tîm y Ddeddf Iechyd Meddwl. </w:t>
            </w:r>
          </w:p>
          <w:p w14:paraId="013738AA" w14:textId="45DF9ED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bidi="cy-GB"/>
              </w:rPr>
              <w:t>Roedd archwiliadau absenoldeb Adran 17 wedi nodi problemau gyda mynediad cleifion at ffurflenni absenoldeb, ac roedd atebion electronig yn cael eu harchwilio. </w:t>
            </w:r>
          </w:p>
          <w:p w14:paraId="1958B915" w14:textId="77777777" w:rsidR="006D3E97" w:rsidRDefault="006D3E97" w:rsidP="00CE6D31">
            <w:pPr>
              <w:jc w:val="both"/>
              <w:rPr>
                <w:rFonts w:ascii="Verdana" w:hAnsi="Verdana"/>
              </w:rPr>
            </w:pPr>
          </w:p>
          <w:p w14:paraId="1EBBAB7E" w14:textId="2FFD24DA" w:rsidR="008D2F2C" w:rsidRDefault="006D3E97" w:rsidP="006D3E97">
            <w:pPr>
              <w:jc w:val="both"/>
              <w:rPr>
                <w:rFonts w:ascii="Verdana" w:eastAsia="Times New Roman" w:hAnsi="Verdana" w:cs="Segoe UI"/>
                <w:color w:val="242424"/>
                <w:lang w:eastAsia="en-GB"/>
              </w:rPr>
            </w:pPr>
            <w:r>
              <w:rPr>
                <w:rFonts w:ascii="Verdana" w:eastAsia="Verdana" w:hAnsi="Verdana" w:cs="Verdana"/>
                <w:lang w:bidi="cy-GB"/>
              </w:rPr>
              <w:t xml:space="preserve">Rhoddodd Tynnodd Prosser sylw at yr adran yn ymwneud â ffioedd ar gyfer meddygon a gymeradwywyd o dan Adran 12 a'r diffyg cyfradd safonol ar gyfer ffioedd galw allan, gan geisio sicrwydd ynghylch sut roedd trafodaethau lleol ar gyfraddau yn cymharu â Byrddau Iechyd eraill. Mewn ymateb, cynghorodd R. Goodwin </w:t>
            </w:r>
            <w:r w:rsidRPr="006D3E97">
              <w:rPr>
                <w:rFonts w:ascii="Verdana" w:eastAsia="Times New Roman" w:hAnsi="Verdana" w:cs="Segoe UI"/>
                <w:color w:val="242424"/>
                <w:lang w:bidi="cy-GB"/>
              </w:rPr>
              <w:t xml:space="preserve">fod ymarfer meincnodi wedi nodi bod ffioedd ar gyfer meddygon a gymeradwywyd o dan Adran 12 yn amrywio o tua £177 i £250 ledled Cymru, ac nad oedd CTM yn eithriad.  Ychwanegodd R. Goodwin fod adolygiad ehangach o drefniadau meddygon Adran 12 yn cael ei gynnal a oedd â'r nod o ysgogi cyfranogiad rota ac y byddai'r ffioedd yn cael eu hystyried yn y cyd-destun hwnnw. </w:t>
            </w:r>
          </w:p>
          <w:p w14:paraId="4041F81A" w14:textId="77777777" w:rsidR="006D3E97" w:rsidRDefault="006D3E97" w:rsidP="006D3E97">
            <w:pPr>
              <w:jc w:val="both"/>
              <w:rPr>
                <w:rFonts w:ascii="Verdana" w:hAnsi="Verdana"/>
              </w:rPr>
            </w:pPr>
          </w:p>
          <w:p w14:paraId="13D519F9" w14:textId="30F87518" w:rsidR="006D4EEA" w:rsidRDefault="006D3E97">
            <w:pPr>
              <w:jc w:val="both"/>
              <w:rPr>
                <w:rFonts w:ascii="Verdana" w:hAnsi="Verdana"/>
              </w:rPr>
            </w:pPr>
            <w:r>
              <w:rPr>
                <w:rFonts w:ascii="Verdana" w:eastAsia="Verdana" w:hAnsi="Verdana" w:cs="Verdana"/>
                <w:lang w:bidi="cy-GB"/>
              </w:rPr>
              <w:t>Atgoffodd K. Palmer Gofynnodd Palmer am y wybodaeth ddiweddaraf am gynlluniau cenedlaethol ynghylch trafnidiaeth ac yn benodol yng nghyd-destun “Gofal Cywir, Person Cywir” ac a oedd unrhyw amserlenni newydd neu a oedd trefniadau lleol yn dal i fod yn angenrheidiol. Cynghorodd R. Goodwin fod cludo cleifion yn cael ei reoli'n lleol yn absenoldeb unrhyw ganllawiau cenedlaethol, ac yn bennaf drwy Ambiwlans Sant Ioan.  Ychwanegodd R. Goodwin fod disgwyliad am gyfeiriad cenedlaethol pellach, fodd bynnag, roedd newidiadau sefydliadol o fewn GIG Cymru wedi arwain at oedi yn y maes hwn.   Mewn ymateb i'r diweddariad hwn, mynegodd K Palmer bryderon ynghylch y diffyg canllawiau cenedlaethol a dull cydlynol ar draws GIG Cymru a gofynnodd a ddylid uwchgyfeirio hyn at y Bwrdd.  Rhoddodd C. Williams sicrwydd bod y mater yn parhau i gael ei uwchgyfeirio i'r Pwyllgor Comisiynu ar y Cyd a'r Rhaglen Strategol ar gyfer Iechyd Meddwl am gefnogaeth.  Fodd bynnag, cynghorodd nad oedd unrhyw ganlyniadau negyddol sylweddol wedi bod ers gweithredu “Gofal Cywir, Person Cywir” a oedd yn bennaf oherwydd perthnasoedd lleol cadarnhaol â Heddlu De Cymru.  Cydnabu’r angen am ganllawiau cenedlaethol a chadarnhaodd y byddai ymdrechion i uwchgyfeirio pryderon yn parhau.</w:t>
            </w:r>
          </w:p>
          <w:p w14:paraId="765111F5" w14:textId="77777777" w:rsidR="006D4EEA" w:rsidRDefault="006D4EEA" w:rsidP="00502438">
            <w:pPr>
              <w:jc w:val="both"/>
              <w:rPr>
                <w:rFonts w:ascii="Verdana" w:hAnsi="Verdana"/>
              </w:rPr>
            </w:pPr>
          </w:p>
          <w:p w14:paraId="05EC0E7B" w14:textId="59AFFAE4" w:rsidR="006D4EEA" w:rsidRDefault="006D4EEA" w:rsidP="006D4EEA">
            <w:pPr>
              <w:jc w:val="both"/>
              <w:rPr>
                <w:rFonts w:ascii="Verdana" w:hAnsi="Verdana"/>
              </w:rPr>
            </w:pPr>
            <w:r>
              <w:rPr>
                <w:rFonts w:ascii="Verdana" w:eastAsia="Verdana" w:hAnsi="Verdana" w:cs="Verdana"/>
                <w:lang w:bidi="cy-GB"/>
              </w:rPr>
              <w:t xml:space="preserve">Atgoffodd K. Palmer Cyfeiriodd Palmer at oblygiadau posibl i'r CTM ynghylch y defnydd llai o Safonau Colli Rhyddid (DoLS) a allai gynyddu'r defnydd o'r Ddeddf Iechyd Meddwl (MHA) a chwestiynodd a fyddai hyn yn gofyn am adnoddau ychwanegol neu a oedd hyn yn bennaf yn newid proses gyfreithiol.  Dywedodd R. Goodwin fod y symudiad o'r DoLS i'r MHA yn ymwneud yn bennaf â newid y fframwaith cyfreithiol ar gyfer cadw cleifion ar wardiau ac nid â chynyddu nifer y cleifion. Ar ben hynny, cynghorodd R. Goodwin fod bylchau hyfforddiant sylweddol ymhlith staff clinigol ynghylch DoLS gan eu bod yn fwy cyfarwydd â'r Ddeddf Iechyd Meddwl ac awgrymodd fod angen gwella ymwybyddiaeth a hyfforddiant ac y dylai fod dull mwy cydweithredol rhwng Timau iechyd ac Awdurdodau Lleol i fynd i'r afael â hyn. </w:t>
            </w:r>
          </w:p>
          <w:p w14:paraId="4C95860E" w14:textId="1F4494B7" w:rsidR="006D4EEA" w:rsidRDefault="006D4EEA" w:rsidP="006D4EEA">
            <w:pPr>
              <w:jc w:val="both"/>
              <w:rPr>
                <w:rFonts w:ascii="Verdana" w:hAnsi="Verdana"/>
              </w:rPr>
            </w:pPr>
          </w:p>
          <w:p w14:paraId="33DF0B90" w14:textId="77777777" w:rsidR="004A6B1B" w:rsidRDefault="006D4EEA" w:rsidP="006D4EEA">
            <w:pPr>
              <w:jc w:val="both"/>
              <w:rPr>
                <w:rFonts w:ascii="Verdana" w:hAnsi="Verdana"/>
              </w:rPr>
            </w:pPr>
            <w:r>
              <w:rPr>
                <w:rFonts w:ascii="Verdana" w:eastAsia="Verdana" w:hAnsi="Verdana" w:cs="Verdana"/>
                <w:lang w:bidi="cy-GB"/>
              </w:rPr>
              <w:t xml:space="preserve">Mewn ymateb, dywedodd A Jones fod y mater hwn wedi cael ei godi sawl gwaith o fewn y Grŵp Gweithredol a'i fod yn bennaf gydag oedolion hŷn.  Cadarnhaodd A Jones mai dim ond goblygiadau cost oedd pan symudodd cleifion i Adran 3 oherwydd y gofyniad am ôl-ofal am ddim o dan Adran 117.  </w:t>
            </w:r>
          </w:p>
          <w:p w14:paraId="294A6F54" w14:textId="77777777" w:rsidR="004A6B1B" w:rsidRDefault="004A6B1B" w:rsidP="006D4EEA">
            <w:pPr>
              <w:jc w:val="both"/>
              <w:rPr>
                <w:rFonts w:ascii="Verdana" w:hAnsi="Verdana"/>
              </w:rPr>
            </w:pPr>
          </w:p>
          <w:p w14:paraId="2509EADA" w14:textId="0ECB5361" w:rsidR="006D4EEA" w:rsidRPr="006D4EEA" w:rsidRDefault="006D4EEA" w:rsidP="006D4EEA">
            <w:pPr>
              <w:jc w:val="both"/>
              <w:rPr>
                <w:rFonts w:ascii="Verdana" w:hAnsi="Verdana"/>
              </w:rPr>
            </w:pPr>
            <w:r>
              <w:rPr>
                <w:rFonts w:ascii="Verdana" w:eastAsia="Verdana" w:hAnsi="Verdana" w:cs="Verdana"/>
                <w:lang w:bidi="cy-GB"/>
              </w:rPr>
              <w:t xml:space="preserve">Cytunodd A Jones ag R. Goodwin fod angen hyfforddiant pellach o ran eglurder ynghylch DoLS ac Adran 3 o'r Ddeddf Iechyd a Gofal. </w:t>
            </w:r>
          </w:p>
          <w:p w14:paraId="0B52438B" w14:textId="00F3EBCB" w:rsidR="00083118" w:rsidRPr="009C0727" w:rsidRDefault="004A6B1B" w:rsidP="00CE6D31">
            <w:pPr>
              <w:jc w:val="both"/>
              <w:rPr>
                <w:rFonts w:ascii="Verdana" w:hAnsi="Verdana"/>
              </w:rPr>
            </w:pPr>
            <w:r>
              <w:rPr>
                <w:rFonts w:ascii="Segoe UI" w:eastAsia="Segoe UI" w:hAnsi="Segoe UI" w:cs="Segoe UI"/>
                <w:color w:val="242424"/>
                <w:sz w:val="21"/>
                <w:szCs w:val="21"/>
                <w:shd w:val="clear" w:color="auto" w:fill="FFFFFF"/>
                <w:lang w:bidi="cy-GB"/>
              </w:rPr>
              <w:t> </w:t>
            </w:r>
          </w:p>
          <w:p w14:paraId="58E2C9CE" w14:textId="1A3FB8FD" w:rsidR="009C0727" w:rsidRDefault="009C0727" w:rsidP="009C0727">
            <w:pPr>
              <w:jc w:val="both"/>
              <w:rPr>
                <w:rFonts w:ascii="Verdana" w:hAnsi="Verdana" w:cs="Segoe UI"/>
                <w:color w:val="242424"/>
                <w:shd w:val="clear" w:color="auto" w:fill="FFFFFF"/>
              </w:rPr>
            </w:pPr>
            <w:r w:rsidRPr="009C0727">
              <w:rPr>
                <w:rFonts w:ascii="Verdana" w:eastAsia="Verdana" w:hAnsi="Verdana" w:cs="Segoe UI"/>
                <w:color w:val="242424"/>
                <w:shd w:val="clear" w:color="auto" w:fill="FFFFFF"/>
                <w:lang w:bidi="cy-GB"/>
              </w:rPr>
              <w:t>Atgoffodd K. Palmer Cyfeiriodd Palmer at adran 1.18 ar y cynllun ymlaen llaw yng nghyd-destun adborth defnyddwyr gwasanaeth, teuluoedd a gofalwyr a nododd fod y pwnc hwn wedi'i drafod yn ystod y cyfarfod. Pwysleisiodd K. Palmer bwysigrwydd cynnwys adborth gan ddefnyddwyr gwasanaeth o fewn busnes y Pwyllgor.  Dywedodd J. Denley fod y tîm wrthi’n archwilio a allent gael stori claf lle mae rhywun wedi bod o dan y Ddeddf Iechyd Meddwl, ac os yn bosibl y byddai hyn yn cael ei gyflwyno i’r Pwyllgor.</w:t>
            </w:r>
          </w:p>
          <w:p w14:paraId="1B9ACEEC" w14:textId="77777777" w:rsidR="00CE6D31" w:rsidRDefault="00CE6D31" w:rsidP="009C0727">
            <w:pPr>
              <w:jc w:val="both"/>
              <w:rPr>
                <w:rFonts w:ascii="Verdana" w:hAnsi="Verdana"/>
              </w:rPr>
            </w:pPr>
          </w:p>
          <w:p w14:paraId="79988215" w14:textId="77777777" w:rsidR="009C0727" w:rsidRDefault="009C0727" w:rsidP="009C0727">
            <w:pPr>
              <w:jc w:val="both"/>
              <w:rPr>
                <w:rFonts w:ascii="Verdana" w:hAnsi="Verdana"/>
              </w:rPr>
            </w:pPr>
            <w:r>
              <w:rPr>
                <w:rFonts w:ascii="Verdana" w:eastAsia="Verdana" w:hAnsi="Verdana" w:cs="Verdana"/>
                <w:lang w:bidi="cy-GB"/>
              </w:rPr>
              <w:t xml:space="preserve">Atgoffodd K. Palmer Awgrymodd Palmer y dylid tynnu sylw'r Bwrdd at ymweliad dirybudd AGIC â Ward 7 Tŷ Llidiard fel uwchgyfeirio cadarnhaol. </w:t>
            </w:r>
          </w:p>
          <w:p w14:paraId="0CB5CA17" w14:textId="203A59EC" w:rsidR="009C0727" w:rsidRPr="007C031A" w:rsidRDefault="009C0727" w:rsidP="009C0727">
            <w:pPr>
              <w:jc w:val="both"/>
              <w:rPr>
                <w:rFonts w:ascii="Verdana" w:hAnsi="Verdana"/>
              </w:rPr>
            </w:pPr>
          </w:p>
        </w:tc>
      </w:tr>
      <w:tr w:rsidR="00DB0146" w:rsidRPr="00B407D9" w14:paraId="1DC512B9" w14:textId="77777777" w:rsidTr="005904E8">
        <w:trPr>
          <w:trHeight w:val="454"/>
        </w:trPr>
        <w:tc>
          <w:tcPr>
            <w:tcW w:w="1469" w:type="dxa"/>
          </w:tcPr>
          <w:p w14:paraId="3AC21AEF" w14:textId="77777777" w:rsidR="00DB0146" w:rsidRPr="00B407D9" w:rsidRDefault="00DB0146" w:rsidP="00693211">
            <w:pPr>
              <w:rPr>
                <w:rFonts w:ascii="Verdana" w:hAnsi="Verdana"/>
              </w:rPr>
            </w:pPr>
            <w:r w:rsidRPr="00B407D9">
              <w:rPr>
                <w:rFonts w:ascii="Verdana" w:eastAsia="Verdana" w:hAnsi="Verdana" w:cs="Verdana"/>
                <w:lang w:bidi="cy-GB"/>
              </w:rPr>
              <w:lastRenderedPageBreak/>
              <w:t>Penderfyniad</w:t>
            </w:r>
          </w:p>
        </w:tc>
        <w:tc>
          <w:tcPr>
            <w:tcW w:w="9026" w:type="dxa"/>
          </w:tcPr>
          <w:p w14:paraId="08C58D29" w14:textId="7A52F29F" w:rsidR="00DB0146" w:rsidRPr="00B407D9" w:rsidRDefault="00DB0146" w:rsidP="00693211">
            <w:pPr>
              <w:rPr>
                <w:rFonts w:ascii="Verdana" w:hAnsi="Verdana"/>
              </w:rPr>
            </w:pPr>
            <w:r w:rsidRPr="00B407D9">
              <w:rPr>
                <w:rFonts w:ascii="Verdana" w:eastAsia="Verdana" w:hAnsi="Verdana" w:cs="Verdana"/>
                <w:b/>
                <w:lang w:bidi="cy-GB"/>
              </w:rPr>
              <w:t>NODWYD</w:t>
            </w:r>
            <w:r w:rsidRPr="00B407D9">
              <w:rPr>
                <w:rFonts w:ascii="Verdana" w:eastAsia="Verdana" w:hAnsi="Verdana" w:cs="Verdana"/>
                <w:lang w:bidi="cy-GB"/>
              </w:rPr>
              <w:t xml:space="preserve"> Adroddiad y Grŵp Gweithredol </w:t>
            </w:r>
          </w:p>
        </w:tc>
      </w:tr>
      <w:tr w:rsidR="00CE6D31" w:rsidRPr="00B407D9" w14:paraId="5EE1C4FC" w14:textId="77777777" w:rsidTr="005904E8">
        <w:trPr>
          <w:trHeight w:val="454"/>
        </w:trPr>
        <w:tc>
          <w:tcPr>
            <w:tcW w:w="1469" w:type="dxa"/>
          </w:tcPr>
          <w:p w14:paraId="38A6089C" w14:textId="0F121512" w:rsidR="00CE6D31" w:rsidRPr="00B407D9" w:rsidRDefault="00CE6D31" w:rsidP="00693211">
            <w:pPr>
              <w:rPr>
                <w:rFonts w:ascii="Verdana" w:hAnsi="Verdana"/>
              </w:rPr>
            </w:pPr>
            <w:r>
              <w:rPr>
                <w:rFonts w:ascii="Verdana" w:eastAsia="Verdana" w:hAnsi="Verdana" w:cs="Verdana"/>
                <w:lang w:bidi="cy-GB"/>
              </w:rPr>
              <w:t xml:space="preserve">Cam gweithredu: </w:t>
            </w:r>
          </w:p>
        </w:tc>
        <w:tc>
          <w:tcPr>
            <w:tcW w:w="9026" w:type="dxa"/>
          </w:tcPr>
          <w:p w14:paraId="6B795F8D" w14:textId="77777777" w:rsidR="009C0727" w:rsidRDefault="009C0727" w:rsidP="00693211">
            <w:pPr>
              <w:rPr>
                <w:rFonts w:ascii="Verdana" w:hAnsi="Verdana"/>
              </w:rPr>
            </w:pPr>
            <w:r>
              <w:rPr>
                <w:rFonts w:ascii="Verdana" w:eastAsia="Verdana" w:hAnsi="Verdana" w:cs="Verdana"/>
                <w:lang w:bidi="cy-GB"/>
              </w:rPr>
              <w:t>Dylid tynnu sylw'r Bwrdd at ymweliad dirybudd AGIC â Ward 7 Tŷ Llidiard fel uwchgyfeirio cadarnhaol.</w:t>
            </w:r>
          </w:p>
          <w:p w14:paraId="54A5274E" w14:textId="6D40D6B2" w:rsidR="005A5D46" w:rsidRPr="00B407D9" w:rsidRDefault="005A5D46" w:rsidP="00693211">
            <w:pPr>
              <w:rPr>
                <w:rFonts w:ascii="Verdana" w:hAnsi="Verdana"/>
              </w:rPr>
            </w:pPr>
          </w:p>
        </w:tc>
      </w:tr>
      <w:tr w:rsidR="00DB0146" w:rsidRPr="00B407D9" w14:paraId="61436E1B" w14:textId="77777777" w:rsidTr="00693211">
        <w:tc>
          <w:tcPr>
            <w:tcW w:w="1469" w:type="dxa"/>
          </w:tcPr>
          <w:p w14:paraId="2C6BF8DB" w14:textId="2E2ED830" w:rsidR="00DB0146" w:rsidRPr="00B407D9" w:rsidRDefault="00DB0146" w:rsidP="00693211">
            <w:pPr>
              <w:rPr>
                <w:rFonts w:ascii="Verdana" w:hAnsi="Verdana"/>
                <w:b/>
              </w:rPr>
            </w:pPr>
            <w:r w:rsidRPr="00B407D9">
              <w:rPr>
                <w:rFonts w:ascii="Verdana" w:eastAsia="Verdana" w:hAnsi="Verdana" w:cs="Verdana"/>
                <w:b/>
                <w:lang w:bidi="cy-GB"/>
              </w:rPr>
              <w:t>5.3</w:t>
            </w:r>
          </w:p>
        </w:tc>
        <w:tc>
          <w:tcPr>
            <w:tcW w:w="9026" w:type="dxa"/>
          </w:tcPr>
          <w:p w14:paraId="4536C57F" w14:textId="77777777" w:rsidR="00DB0146" w:rsidRPr="00B407D9" w:rsidRDefault="00DB0146" w:rsidP="00693211">
            <w:pPr>
              <w:rPr>
                <w:rFonts w:ascii="Verdana" w:hAnsi="Verdana"/>
                <w:b/>
              </w:rPr>
            </w:pPr>
            <w:r w:rsidRPr="00B407D9">
              <w:rPr>
                <w:rFonts w:ascii="Verdana" w:eastAsia="Verdana" w:hAnsi="Verdana" w:cs="Verdana"/>
                <w:b/>
                <w:lang w:bidi="cy-GB"/>
              </w:rPr>
              <w:t xml:space="preserve">Adroddiad Gweithgaredd Chwarterol MHA - Toriadau/Dadansoddiad o Gadw Pobl yn Anghyfreithlon </w:t>
            </w:r>
          </w:p>
        </w:tc>
      </w:tr>
      <w:tr w:rsidR="00DB0146" w:rsidRPr="00B407D9" w14:paraId="4DD727FA" w14:textId="77777777" w:rsidTr="00693211">
        <w:tc>
          <w:tcPr>
            <w:tcW w:w="1469" w:type="dxa"/>
          </w:tcPr>
          <w:p w14:paraId="72E3DAE5" w14:textId="77777777" w:rsidR="00DB0146" w:rsidRPr="00B407D9" w:rsidRDefault="00DB0146" w:rsidP="00693211">
            <w:pPr>
              <w:rPr>
                <w:rFonts w:ascii="Verdana" w:hAnsi="Verdana"/>
              </w:rPr>
            </w:pPr>
          </w:p>
        </w:tc>
        <w:tc>
          <w:tcPr>
            <w:tcW w:w="9026" w:type="dxa"/>
          </w:tcPr>
          <w:p w14:paraId="70DE255B" w14:textId="5409D3E2" w:rsidR="00571F93" w:rsidRDefault="00807B0F" w:rsidP="00B62560">
            <w:pPr>
              <w:jc w:val="both"/>
              <w:rPr>
                <w:rFonts w:ascii="Verdana" w:hAnsi="Verdana" w:cs="Arial"/>
              </w:rPr>
            </w:pPr>
            <w:r w:rsidRPr="00807B0F">
              <w:rPr>
                <w:rFonts w:ascii="Verdana" w:eastAsia="Verdana" w:hAnsi="Verdana" w:cs="Arial"/>
                <w:lang w:bidi="cy-GB"/>
              </w:rPr>
              <w:t xml:space="preserve">Cyflwynodd R. Goodwin yr adroddiad gweithgaredd chwarterol, gan nodi gostyngiad yn nifer y bobl sy'n cael eu cadw yn ôl gan oedolion a'r defnydd o bwerau cadw gan feddygon a nyrsys ar gyfer Chwarter 1 Ebrill – Mehefin 2025. </w:t>
            </w:r>
          </w:p>
          <w:p w14:paraId="181271FA" w14:textId="16AB3460" w:rsidR="00633910" w:rsidRDefault="00633910" w:rsidP="00B62560">
            <w:pPr>
              <w:jc w:val="both"/>
              <w:rPr>
                <w:rFonts w:ascii="Verdana" w:hAnsi="Verdana" w:cs="Arial"/>
              </w:rPr>
            </w:pPr>
          </w:p>
          <w:p w14:paraId="41051553" w14:textId="19A88E0A" w:rsidR="00633910" w:rsidRDefault="00633910" w:rsidP="00B62560">
            <w:pPr>
              <w:jc w:val="both"/>
              <w:rPr>
                <w:rFonts w:ascii="Verdana" w:hAnsi="Verdana" w:cs="Arial"/>
              </w:rPr>
            </w:pPr>
            <w:r>
              <w:rPr>
                <w:rFonts w:ascii="Verdana" w:eastAsia="Verdana" w:hAnsi="Verdana" w:cs="Arial"/>
                <w:lang w:bidi="cy-GB"/>
              </w:rPr>
              <w:t xml:space="preserve">Diolchodd K. Palmer i R. Goodwin am y crynodeb, a oedd yn gynhwysfawr, yn dryloyw, ac yn dangos ymrwymiad i wella. </w:t>
            </w:r>
            <w:r w:rsidRPr="00633910">
              <w:rPr>
                <w:rFonts w:ascii="Verdana" w:eastAsia="Times New Roman" w:hAnsi="Verdana" w:cs="Segoe UI"/>
                <w:color w:val="242424"/>
                <w:lang w:bidi="cy-GB"/>
              </w:rPr>
              <w:t xml:space="preserve"> Roedd hi hefyd </w:t>
            </w:r>
            <w:r>
              <w:rPr>
                <w:rFonts w:ascii="Verdana" w:eastAsia="Verdana" w:hAnsi="Verdana" w:cs="Arial"/>
                <w:lang w:bidi="cy-GB"/>
              </w:rPr>
              <w:t xml:space="preserve">yn cydnabod y rhwystredigaeth mewn perthynas â chael tri thorri’r gorchymyn ar ôl naw mis heb unrhyw doriadau.  Cynghorodd K. Palmer ei bod yn galonogol bod pob toriad diogelwch wedi'i ymchwilio'n drylwyr gyda'r achosion wedi'u nodi a chamau wedi'u cymryd i liniaru risgiau. </w:t>
            </w:r>
          </w:p>
          <w:p w14:paraId="34974351" w14:textId="29FE4654" w:rsidR="00633910" w:rsidRDefault="00633910" w:rsidP="00B62560">
            <w:pPr>
              <w:jc w:val="both"/>
              <w:rPr>
                <w:rFonts w:ascii="Verdana" w:hAnsi="Verdana" w:cs="Arial"/>
              </w:rPr>
            </w:pPr>
          </w:p>
          <w:p w14:paraId="32E86161" w14:textId="637174F2" w:rsidR="00204F59" w:rsidRDefault="00633910" w:rsidP="0060154A">
            <w:pPr>
              <w:jc w:val="both"/>
              <w:rPr>
                <w:rFonts w:ascii="Verdana" w:hAnsi="Verdana" w:cs="Arial"/>
              </w:rPr>
            </w:pPr>
            <w:r>
              <w:rPr>
                <w:rFonts w:ascii="Verdana" w:eastAsia="Verdana" w:hAnsi="Verdana" w:cs="Arial"/>
                <w:lang w:bidi="cy-GB"/>
              </w:rPr>
              <w:t xml:space="preserve">Gofynnodd K. Palmer a allai'r tîm olrhain a oedd toriadau neu fethiannau wedi'u hachosi gan yr un unigolyn fel y gallent fonitro tueddiadau a sicrhau bod unrhyw atebion yn mynd i'r afael â gwraidd yr achosion.   Cadarnhaodd R. Goodwin fod hyn yn rhywbeth y gellir ei archwilio i sicrhau bod y rhestr wirio yn cael ei chymhwyso'n gywir ac i nodi a oes angen anghenion hyfforddi ychwanegol ar unigolion. </w:t>
            </w:r>
          </w:p>
          <w:p w14:paraId="73C0FDD7" w14:textId="2424CD65" w:rsidR="0060154A" w:rsidRPr="00571F93" w:rsidRDefault="0060154A" w:rsidP="0060154A">
            <w:pPr>
              <w:jc w:val="both"/>
              <w:rPr>
                <w:rFonts w:ascii="Verdana" w:hAnsi="Verdana" w:cs="Arial"/>
              </w:rPr>
            </w:pPr>
          </w:p>
        </w:tc>
      </w:tr>
      <w:tr w:rsidR="00DB0146" w:rsidRPr="00B407D9" w14:paraId="3B0B7C31" w14:textId="77777777" w:rsidTr="00EE6EE6">
        <w:trPr>
          <w:trHeight w:val="481"/>
        </w:trPr>
        <w:tc>
          <w:tcPr>
            <w:tcW w:w="1469" w:type="dxa"/>
          </w:tcPr>
          <w:p w14:paraId="522579DC" w14:textId="77777777" w:rsidR="00DB0146" w:rsidRPr="00DF133E" w:rsidRDefault="00DB0146" w:rsidP="00693211">
            <w:pPr>
              <w:rPr>
                <w:rFonts w:ascii="Verdana" w:hAnsi="Verdana"/>
              </w:rPr>
            </w:pPr>
            <w:r w:rsidRPr="00B407D9">
              <w:rPr>
                <w:rFonts w:ascii="Verdana" w:eastAsia="Verdana" w:hAnsi="Verdana" w:cs="Verdana"/>
                <w:lang w:bidi="cy-GB"/>
              </w:rPr>
              <w:t xml:space="preserve">Penderfyniad </w:t>
            </w:r>
          </w:p>
        </w:tc>
        <w:tc>
          <w:tcPr>
            <w:tcW w:w="9026" w:type="dxa"/>
          </w:tcPr>
          <w:p w14:paraId="02C0D72D" w14:textId="13132AC2" w:rsidR="007E6AFB" w:rsidRPr="00B407D9" w:rsidRDefault="00DB0146" w:rsidP="00693211">
            <w:pPr>
              <w:jc w:val="both"/>
              <w:rPr>
                <w:rFonts w:ascii="Verdana" w:hAnsi="Verdana" w:cs="Arial"/>
              </w:rPr>
            </w:pPr>
            <w:r w:rsidRPr="00B407D9">
              <w:rPr>
                <w:rFonts w:ascii="Verdana" w:eastAsia="Verdana" w:hAnsi="Verdana" w:cs="Arial"/>
                <w:b/>
                <w:lang w:bidi="cy-GB"/>
              </w:rPr>
              <w:t>TRAFODWYD</w:t>
            </w:r>
            <w:r w:rsidRPr="00B407D9">
              <w:rPr>
                <w:rFonts w:ascii="Verdana" w:eastAsia="Verdana" w:hAnsi="Verdana" w:cs="Arial"/>
                <w:lang w:bidi="cy-GB"/>
              </w:rPr>
              <w:t xml:space="preserve"> a </w:t>
            </w:r>
            <w:r w:rsidRPr="00B407D9">
              <w:rPr>
                <w:rFonts w:ascii="Verdana" w:eastAsia="Verdana" w:hAnsi="Verdana" w:cs="Arial"/>
                <w:b/>
                <w:lang w:bidi="cy-GB"/>
              </w:rPr>
              <w:t>NODWYD</w:t>
            </w:r>
            <w:r w:rsidRPr="00B407D9">
              <w:rPr>
                <w:rFonts w:ascii="Verdana" w:eastAsia="Verdana" w:hAnsi="Verdana" w:cs="Arial"/>
                <w:lang w:bidi="cy-GB"/>
              </w:rPr>
              <w:t xml:space="preserve"> yr Adroddiad. </w:t>
            </w:r>
          </w:p>
        </w:tc>
      </w:tr>
      <w:tr w:rsidR="00064C9F" w:rsidRPr="00B407D9" w14:paraId="2B2EE09D" w14:textId="77777777" w:rsidTr="00EE6EE6">
        <w:trPr>
          <w:trHeight w:val="481"/>
        </w:trPr>
        <w:tc>
          <w:tcPr>
            <w:tcW w:w="1469" w:type="dxa"/>
          </w:tcPr>
          <w:p w14:paraId="21F92DE4" w14:textId="59B67C46" w:rsidR="00064C9F" w:rsidRPr="00B407D9" w:rsidRDefault="00064C9F" w:rsidP="00693211">
            <w:pPr>
              <w:rPr>
                <w:rFonts w:ascii="Verdana" w:hAnsi="Verdana"/>
              </w:rPr>
            </w:pPr>
            <w:r>
              <w:rPr>
                <w:rFonts w:ascii="Verdana" w:eastAsia="Verdana" w:hAnsi="Verdana" w:cs="Verdana"/>
                <w:lang w:bidi="cy-GB"/>
              </w:rPr>
              <w:t xml:space="preserve">Cam gweithredu: </w:t>
            </w:r>
          </w:p>
        </w:tc>
        <w:tc>
          <w:tcPr>
            <w:tcW w:w="9026" w:type="dxa"/>
          </w:tcPr>
          <w:p w14:paraId="6F625A4B" w14:textId="5665EE8B" w:rsidR="00064C9F" w:rsidRPr="00B407D9" w:rsidRDefault="0060154A" w:rsidP="00693211">
            <w:pPr>
              <w:jc w:val="both"/>
              <w:rPr>
                <w:rFonts w:ascii="Verdana" w:hAnsi="Verdana" w:cs="Arial"/>
              </w:rPr>
            </w:pPr>
            <w:r>
              <w:rPr>
                <w:rFonts w:ascii="Verdana" w:eastAsia="Verdana" w:hAnsi="Verdana" w:cs="Arial"/>
                <w:lang w:bidi="cy-GB"/>
              </w:rPr>
              <w:t>Ni nodwyd unrhyw gamau gweithredu.</w:t>
            </w:r>
          </w:p>
        </w:tc>
      </w:tr>
      <w:tr w:rsidR="00DB0146" w:rsidRPr="00B407D9" w14:paraId="56E1DCD8" w14:textId="77777777" w:rsidTr="00693211">
        <w:tc>
          <w:tcPr>
            <w:tcW w:w="1469" w:type="dxa"/>
          </w:tcPr>
          <w:p w14:paraId="4541647A" w14:textId="7134C9BE" w:rsidR="00DB0146" w:rsidRPr="00B407D9" w:rsidRDefault="00DB0146" w:rsidP="00693211">
            <w:pPr>
              <w:rPr>
                <w:rFonts w:ascii="Verdana" w:hAnsi="Verdana"/>
                <w:b/>
              </w:rPr>
            </w:pPr>
            <w:r w:rsidRPr="00B407D9">
              <w:rPr>
                <w:rFonts w:ascii="Verdana" w:eastAsia="Verdana" w:hAnsi="Verdana" w:cs="Verdana"/>
                <w:b/>
                <w:lang w:bidi="cy-GB"/>
              </w:rPr>
              <w:t>5.4</w:t>
            </w:r>
          </w:p>
        </w:tc>
        <w:tc>
          <w:tcPr>
            <w:tcW w:w="9026" w:type="dxa"/>
          </w:tcPr>
          <w:p w14:paraId="78B8715C" w14:textId="77777777" w:rsidR="00DB0146" w:rsidRPr="00B407D9" w:rsidRDefault="00DB0146" w:rsidP="00693211">
            <w:pPr>
              <w:jc w:val="both"/>
              <w:rPr>
                <w:rFonts w:ascii="Verdana" w:hAnsi="Verdana" w:cs="Arial"/>
                <w:b/>
              </w:rPr>
            </w:pPr>
            <w:r w:rsidRPr="00B407D9">
              <w:rPr>
                <w:rFonts w:ascii="Verdana" w:eastAsia="Verdana" w:hAnsi="Verdana" w:cs="Arial"/>
                <w:b/>
                <w:lang w:bidi="cy-GB"/>
              </w:rPr>
              <w:t xml:space="preserve">Risgiau sy'n Ymwneud â Monitro'r MHA </w:t>
            </w:r>
          </w:p>
        </w:tc>
      </w:tr>
      <w:tr w:rsidR="00DB0146" w:rsidRPr="00B407D9" w14:paraId="69AA6631" w14:textId="77777777" w:rsidTr="00693211">
        <w:tc>
          <w:tcPr>
            <w:tcW w:w="1469" w:type="dxa"/>
          </w:tcPr>
          <w:p w14:paraId="31E21F37" w14:textId="77777777" w:rsidR="00DB0146" w:rsidRPr="00B407D9" w:rsidRDefault="00DB0146" w:rsidP="00693211">
            <w:pPr>
              <w:rPr>
                <w:rFonts w:ascii="Verdana" w:hAnsi="Verdana"/>
              </w:rPr>
            </w:pPr>
          </w:p>
        </w:tc>
        <w:tc>
          <w:tcPr>
            <w:tcW w:w="9026" w:type="dxa"/>
          </w:tcPr>
          <w:p w14:paraId="42396CCF" w14:textId="248FEAC9" w:rsidR="007A3CB5" w:rsidRDefault="00CB0BBE" w:rsidP="00164A0B">
            <w:pPr>
              <w:jc w:val="both"/>
              <w:rPr>
                <w:rFonts w:ascii="Verdana" w:hAnsi="Verdana" w:cs="Segoe UI"/>
                <w:shd w:val="clear" w:color="auto" w:fill="FFFFFF"/>
              </w:rPr>
            </w:pPr>
            <w:r w:rsidRPr="00CB0BBE">
              <w:rPr>
                <w:rFonts w:ascii="Verdana" w:eastAsia="Verdana" w:hAnsi="Verdana" w:cs="Segoe UI"/>
                <w:shd w:val="clear" w:color="auto" w:fill="FFFFFF"/>
                <w:lang w:bidi="cy-GB"/>
              </w:rPr>
              <w:t xml:space="preserve">J. Cyflwynodd Denley yr adroddiad yn tynnu sylw at drosolwg o'r risgiau presennol sy'n gysylltiedig â monitro'r Ddeddf Iechyd Meddwl. </w:t>
            </w:r>
          </w:p>
          <w:p w14:paraId="4E66201E" w14:textId="3EEB03FA" w:rsidR="004C4F7F" w:rsidRDefault="004C4F7F" w:rsidP="00164A0B">
            <w:pPr>
              <w:jc w:val="both"/>
              <w:rPr>
                <w:rFonts w:ascii="Verdana" w:hAnsi="Verdana" w:cs="Segoe UI"/>
                <w:shd w:val="clear" w:color="auto" w:fill="FFFFFF"/>
              </w:rPr>
            </w:pPr>
          </w:p>
          <w:p w14:paraId="575F1A16" w14:textId="5DD169B0" w:rsidR="00D31A1E" w:rsidRDefault="0060154A" w:rsidP="0060154A">
            <w:pPr>
              <w:jc w:val="both"/>
              <w:rPr>
                <w:rFonts w:ascii="Verdana" w:hAnsi="Verdana" w:cs="Segoe UI"/>
                <w:shd w:val="clear" w:color="auto" w:fill="FFFFFF"/>
              </w:rPr>
            </w:pPr>
            <w:r>
              <w:rPr>
                <w:rFonts w:ascii="Verdana" w:eastAsia="Verdana" w:hAnsi="Verdana" w:cs="Segoe UI"/>
                <w:shd w:val="clear" w:color="auto" w:fill="FFFFFF"/>
                <w:lang w:bidi="cy-GB"/>
              </w:rPr>
              <w:t xml:space="preserve">Diolchodd K. Palmer i J. Denley am ei hadroddiad a chanmolodd y tîm am y cynllunio a wnaed mewn perthynas â “Gofal Cywir, Person Cywir” a oedd wedi dangos effaith gadarnhaol.  </w:t>
            </w:r>
          </w:p>
          <w:p w14:paraId="45D06E5D" w14:textId="6826AF10" w:rsidR="0060154A" w:rsidRDefault="0060154A" w:rsidP="0060154A">
            <w:pPr>
              <w:jc w:val="both"/>
              <w:rPr>
                <w:rFonts w:ascii="Verdana" w:hAnsi="Verdana" w:cs="Segoe UI"/>
                <w:shd w:val="clear" w:color="auto" w:fill="FFFFFF"/>
              </w:rPr>
            </w:pPr>
          </w:p>
          <w:p w14:paraId="2F16EB61" w14:textId="24BCF6B0" w:rsidR="0060154A" w:rsidRDefault="0060154A" w:rsidP="0060154A">
            <w:pPr>
              <w:jc w:val="both"/>
              <w:rPr>
                <w:rFonts w:ascii="Verdana" w:hAnsi="Verdana" w:cs="Segoe UI"/>
                <w:shd w:val="clear" w:color="auto" w:fill="FFFFFF"/>
              </w:rPr>
            </w:pPr>
            <w:r>
              <w:rPr>
                <w:rFonts w:ascii="Verdana" w:eastAsia="Verdana" w:hAnsi="Verdana" w:cs="Segoe UI"/>
                <w:shd w:val="clear" w:color="auto" w:fill="FFFFFF"/>
                <w:lang w:bidi="cy-GB"/>
              </w:rPr>
              <w:t xml:space="preserve">Cyfeiriodd K. Palmer at y risg mewn perthynas â swyddi gwag a nifer y gwrandawiadau y bu’n rhaid eu gohirio oherwydd diffyg Clinigydd Cyfrifol a chynghorodd fod penderfyniad y Pwyllgor i uwchgyfeirio’r risg ynghylch staffio bregus i’r Bwrdd yn briodol.  </w:t>
            </w:r>
          </w:p>
          <w:p w14:paraId="191F87D3" w14:textId="06FD65DC" w:rsidR="0024556A" w:rsidRPr="007A3CB5" w:rsidRDefault="0024556A" w:rsidP="0060154A">
            <w:pPr>
              <w:jc w:val="both"/>
            </w:pPr>
          </w:p>
        </w:tc>
      </w:tr>
      <w:tr w:rsidR="00DB0146" w:rsidRPr="00B407D9" w14:paraId="5E886949" w14:textId="77777777" w:rsidTr="005904E8">
        <w:trPr>
          <w:trHeight w:val="485"/>
        </w:trPr>
        <w:tc>
          <w:tcPr>
            <w:tcW w:w="1469" w:type="dxa"/>
          </w:tcPr>
          <w:p w14:paraId="491F5D03" w14:textId="77777777" w:rsidR="00DB0146" w:rsidRPr="00B407D9" w:rsidRDefault="00DB0146" w:rsidP="00693211">
            <w:pPr>
              <w:rPr>
                <w:rFonts w:ascii="Verdana" w:hAnsi="Verdana"/>
              </w:rPr>
            </w:pPr>
            <w:r w:rsidRPr="00B407D9">
              <w:rPr>
                <w:rFonts w:ascii="Verdana" w:eastAsia="Verdana" w:hAnsi="Verdana" w:cs="Verdana"/>
                <w:lang w:bidi="cy-GB"/>
              </w:rPr>
              <w:t>Penderfyniad</w:t>
            </w:r>
          </w:p>
        </w:tc>
        <w:tc>
          <w:tcPr>
            <w:tcW w:w="9026" w:type="dxa"/>
          </w:tcPr>
          <w:p w14:paraId="5C87BDC7" w14:textId="6341FE92" w:rsidR="00DB0146" w:rsidRPr="00B407D9" w:rsidRDefault="00DB0146" w:rsidP="00693211">
            <w:pPr>
              <w:jc w:val="both"/>
              <w:rPr>
                <w:rFonts w:ascii="Verdana" w:hAnsi="Verdana" w:cs="Arial"/>
              </w:rPr>
            </w:pPr>
            <w:r w:rsidRPr="00B407D9">
              <w:rPr>
                <w:rFonts w:ascii="Verdana" w:eastAsia="Verdana" w:hAnsi="Verdana" w:cs="Arial"/>
                <w:b/>
                <w:lang w:bidi="cy-GB"/>
              </w:rPr>
              <w:t>NODODD</w:t>
            </w:r>
            <w:r w:rsidRPr="00B407D9">
              <w:rPr>
                <w:rFonts w:ascii="Verdana" w:eastAsia="Verdana" w:hAnsi="Verdana" w:cs="Arial"/>
                <w:lang w:bidi="cy-GB"/>
              </w:rPr>
              <w:t xml:space="preserve"> y Pwyllgor yr adroddiad. </w:t>
            </w:r>
          </w:p>
        </w:tc>
      </w:tr>
      <w:tr w:rsidR="00987B42" w:rsidRPr="00B407D9" w14:paraId="2B842519" w14:textId="77777777" w:rsidTr="005904E8">
        <w:trPr>
          <w:trHeight w:val="485"/>
        </w:trPr>
        <w:tc>
          <w:tcPr>
            <w:tcW w:w="1469" w:type="dxa"/>
          </w:tcPr>
          <w:p w14:paraId="17D6CAAB" w14:textId="465785C1" w:rsidR="00987B42" w:rsidRPr="00B407D9" w:rsidRDefault="00990FDE" w:rsidP="00693211">
            <w:pPr>
              <w:rPr>
                <w:rFonts w:ascii="Verdana" w:hAnsi="Verdana"/>
              </w:rPr>
            </w:pPr>
            <w:r>
              <w:rPr>
                <w:rFonts w:ascii="Verdana" w:eastAsia="Verdana" w:hAnsi="Verdana" w:cs="Verdana"/>
                <w:lang w:bidi="cy-GB"/>
              </w:rPr>
              <w:t xml:space="preserve">Cam gweithredu: </w:t>
            </w:r>
          </w:p>
        </w:tc>
        <w:tc>
          <w:tcPr>
            <w:tcW w:w="9026" w:type="dxa"/>
          </w:tcPr>
          <w:p w14:paraId="2629C555" w14:textId="041E3CB4" w:rsidR="00987B42" w:rsidRPr="00B407D9" w:rsidRDefault="0060154A" w:rsidP="00693211">
            <w:pPr>
              <w:jc w:val="both"/>
              <w:rPr>
                <w:rFonts w:ascii="Verdana" w:hAnsi="Verdana" w:cs="Arial"/>
              </w:rPr>
            </w:pPr>
            <w:r>
              <w:rPr>
                <w:rFonts w:ascii="Verdana" w:eastAsia="Verdana" w:hAnsi="Verdana" w:cs="Arial"/>
                <w:lang w:bidi="cy-GB"/>
              </w:rPr>
              <w:t>Ni nodwyd unrhyw gamau gweithredu.</w:t>
            </w:r>
          </w:p>
        </w:tc>
      </w:tr>
      <w:tr w:rsidR="00571F93" w:rsidRPr="00B407D9" w14:paraId="3DE9CC0D" w14:textId="77777777" w:rsidTr="00693211">
        <w:tc>
          <w:tcPr>
            <w:tcW w:w="1469" w:type="dxa"/>
          </w:tcPr>
          <w:p w14:paraId="213E0ECB" w14:textId="0C1BEDBE" w:rsidR="00571F93" w:rsidRPr="00D43700" w:rsidRDefault="00571F93" w:rsidP="00693211">
            <w:pPr>
              <w:rPr>
                <w:rFonts w:ascii="Verdana" w:hAnsi="Verdana"/>
                <w:b/>
                <w:bCs/>
              </w:rPr>
            </w:pPr>
            <w:r w:rsidRPr="00D43700">
              <w:rPr>
                <w:rFonts w:ascii="Verdana" w:eastAsia="Verdana" w:hAnsi="Verdana" w:cs="Verdana"/>
                <w:b/>
                <w:lang w:bidi="cy-GB"/>
              </w:rPr>
              <w:t>5.5</w:t>
            </w:r>
          </w:p>
        </w:tc>
        <w:tc>
          <w:tcPr>
            <w:tcW w:w="9026" w:type="dxa"/>
          </w:tcPr>
          <w:p w14:paraId="115F36BC" w14:textId="2115FB3F" w:rsidR="007A3CB5" w:rsidRPr="007A3CB5" w:rsidRDefault="00571F93" w:rsidP="007A3CB5">
            <w:pPr>
              <w:jc w:val="both"/>
              <w:rPr>
                <w:rFonts w:ascii="Verdana" w:eastAsia="Times New Roman" w:hAnsi="Verdana" w:cs="Times New Roman"/>
                <w:b/>
                <w:bCs/>
                <w:lang w:eastAsia="en-GB"/>
              </w:rPr>
            </w:pPr>
            <w:r w:rsidRPr="007A3CB5">
              <w:rPr>
                <w:rFonts w:ascii="Verdana" w:eastAsia="Times New Roman" w:hAnsi="Verdana" w:cs="Times New Roman"/>
                <w:b/>
                <w:lang w:bidi="cy-GB"/>
              </w:rPr>
              <w:t xml:space="preserve">Datblygiadau Strategol Iechyd Meddwl yng Nghymru </w:t>
            </w:r>
          </w:p>
          <w:p w14:paraId="46A12BB1" w14:textId="77777777" w:rsidR="0060154A" w:rsidRDefault="00365C1D" w:rsidP="0060154A">
            <w:pPr>
              <w:jc w:val="both"/>
              <w:rPr>
                <w:rFonts w:ascii="Verdana" w:hAnsi="Verdana"/>
              </w:rPr>
            </w:pPr>
            <w:r w:rsidRPr="00365C1D">
              <w:rPr>
                <w:rFonts w:ascii="Verdana" w:eastAsia="Verdana" w:hAnsi="Verdana" w:cs="Verdana"/>
                <w:lang w:bidi="cy-GB"/>
              </w:rPr>
              <w:t xml:space="preserve">Rhoddodd C. Williams gyflwyniad yn amlinellu'r Datblygiadau Strategol Cenedlaethol mewn perthynas ag Iechyd Meddwl ledled Cymru gan dynnu sylw at feysydd allweddol i'r Pwyllgor:  </w:t>
            </w:r>
          </w:p>
          <w:p w14:paraId="562C2249" w14:textId="77777777" w:rsidR="0060154A" w:rsidRPr="00AB1835" w:rsidRDefault="0060154A" w:rsidP="00AB1835">
            <w:pPr>
              <w:jc w:val="both"/>
              <w:rPr>
                <w:rFonts w:ascii="Verdana" w:eastAsia="Times New Roman" w:hAnsi="Verdana" w:cs="Segoe UI"/>
                <w:color w:val="242424"/>
                <w:lang w:eastAsia="en-GB"/>
              </w:rPr>
            </w:pPr>
          </w:p>
          <w:p w14:paraId="62B17C18" w14:textId="77777777" w:rsidR="0060154A" w:rsidRPr="00AB1835" w:rsidRDefault="0060154A" w:rsidP="00AB1835">
            <w:pPr>
              <w:pStyle w:val="ListParagraph"/>
              <w:numPr>
                <w:ilvl w:val="0"/>
                <w:numId w:val="34"/>
              </w:numPr>
              <w:jc w:val="both"/>
              <w:rPr>
                <w:rFonts w:ascii="Verdana" w:hAnsi="Verdana"/>
              </w:rPr>
            </w:pPr>
            <w:r w:rsidRPr="00AB1835">
              <w:rPr>
                <w:rFonts w:ascii="Verdana" w:eastAsia="Times New Roman" w:hAnsi="Verdana" w:cs="Segoe UI"/>
                <w:color w:val="242424"/>
                <w:lang w:bidi="cy-GB"/>
              </w:rPr>
              <w:t xml:space="preserve">Lansio'r strategaeth iechyd meddwl a'r strategaeth hunanladdiad/hunan-niweidio, sydd wedi dod â mwy o ffocws a bwriad strategol i waith parhaus. </w:t>
            </w:r>
          </w:p>
          <w:p w14:paraId="1578D7FD" w14:textId="12A05F21" w:rsidR="0060154A" w:rsidRPr="00AB1835" w:rsidRDefault="0060154A" w:rsidP="00AB1835">
            <w:pPr>
              <w:pStyle w:val="ListParagraph"/>
              <w:numPr>
                <w:ilvl w:val="0"/>
                <w:numId w:val="34"/>
              </w:numPr>
              <w:jc w:val="both"/>
              <w:rPr>
                <w:rFonts w:ascii="Verdana" w:hAnsi="Verdana"/>
              </w:rPr>
            </w:pPr>
            <w:r w:rsidRPr="00AB1835">
              <w:rPr>
                <w:rFonts w:ascii="Verdana" w:eastAsia="Times New Roman" w:hAnsi="Verdana" w:cs="Segoe UI"/>
                <w:color w:val="242424"/>
                <w:lang w:bidi="cy-GB"/>
              </w:rPr>
              <w:t>Mae'r brif raglen waith genedlaethol yn dal i gael ei chwblhau, gyda gofal acíwt ac argyfwng a diogelwch cleifion cenedlaethol yn flaenoriaethau allweddol. </w:t>
            </w:r>
          </w:p>
          <w:p w14:paraId="5802CEB7" w14:textId="269D14D0" w:rsidR="0060154A" w:rsidRPr="0060154A" w:rsidRDefault="0060154A" w:rsidP="00AB1835">
            <w:pPr>
              <w:numPr>
                <w:ilvl w:val="0"/>
                <w:numId w:val="33"/>
              </w:numPr>
              <w:shd w:val="clear" w:color="auto" w:fill="FFFFFF"/>
              <w:jc w:val="both"/>
              <w:rPr>
                <w:rFonts w:ascii="Verdana" w:eastAsia="Times New Roman" w:hAnsi="Verdana" w:cs="Segoe UI"/>
                <w:color w:val="242424"/>
                <w:lang w:eastAsia="en-GB"/>
              </w:rPr>
            </w:pPr>
            <w:r w:rsidRPr="0060154A">
              <w:rPr>
                <w:rFonts w:ascii="Verdana" w:eastAsia="Times New Roman" w:hAnsi="Verdana" w:cs="Segoe UI"/>
                <w:color w:val="242424"/>
                <w:lang w:bidi="cy-GB"/>
              </w:rPr>
              <w:t>Gofal Cam wrth Gam a Dim Drws Blaen Anghywir: Mae yna ymgyrch genedlaethol am atebion gofal cam wrth gam, gyda'r nod o gael mynediad di-dor at wasanaethau fel canolfannau galw heibio digidol, 111 Press 2, gan leihau atgyfeiriadau ac asesiadau dro ar ôl tro. Mae CTM yn gweithio gyda'r rhaglen genedlaethol ac yn ystyried cyfranogiad ar safleoedd peilot. </w:t>
            </w:r>
          </w:p>
          <w:p w14:paraId="7EC11918" w14:textId="7ECD4C51" w:rsidR="0060154A" w:rsidRPr="0060154A" w:rsidRDefault="0060154A" w:rsidP="00AB1835">
            <w:pPr>
              <w:numPr>
                <w:ilvl w:val="0"/>
                <w:numId w:val="33"/>
              </w:numPr>
              <w:shd w:val="clear" w:color="auto" w:fill="FFFFFF"/>
              <w:jc w:val="both"/>
              <w:rPr>
                <w:rFonts w:ascii="Verdana" w:eastAsia="Times New Roman" w:hAnsi="Verdana" w:cs="Segoe UI"/>
                <w:color w:val="242424"/>
                <w:lang w:eastAsia="en-GB"/>
              </w:rPr>
            </w:pPr>
            <w:r w:rsidRPr="0060154A">
              <w:rPr>
                <w:rFonts w:ascii="Verdana" w:eastAsia="Times New Roman" w:hAnsi="Verdana" w:cs="Segoe UI"/>
                <w:color w:val="242424"/>
                <w:lang w:bidi="cy-GB"/>
              </w:rPr>
              <w:t>Rhaglen Diogelwch Cleifion Genedlaethol: Gwelliannau mewn diogelwch cleifion mewnol, gydag ehangu i wardiau oedolion hŷn a dementia. Mae metrigau cenedlaethol yn cael eu datblygu, ac mae adborth ar brofiad cleifion yn cael ei gyflwyno drwy holiaduron, gan gynnwys mewn lleoliadau i oedolion hŷn. </w:t>
            </w:r>
          </w:p>
          <w:p w14:paraId="22B68A09" w14:textId="5BCEC344" w:rsidR="0060154A" w:rsidRPr="0060154A" w:rsidRDefault="0060154A" w:rsidP="00AB1835">
            <w:pPr>
              <w:numPr>
                <w:ilvl w:val="0"/>
                <w:numId w:val="33"/>
              </w:numPr>
              <w:shd w:val="clear" w:color="auto" w:fill="FFFFFF"/>
              <w:jc w:val="both"/>
              <w:rPr>
                <w:rFonts w:ascii="Verdana" w:eastAsia="Times New Roman" w:hAnsi="Verdana" w:cs="Segoe UI"/>
                <w:color w:val="242424"/>
                <w:lang w:eastAsia="en-GB"/>
              </w:rPr>
            </w:pPr>
            <w:r w:rsidRPr="0060154A">
              <w:rPr>
                <w:rFonts w:ascii="Verdana" w:eastAsia="Times New Roman" w:hAnsi="Verdana" w:cs="Segoe UI"/>
                <w:color w:val="242424"/>
                <w:lang w:bidi="cy-GB"/>
              </w:rPr>
              <w:t>Diwygio Deddf Iechyd Meddwl:  Mynychodd C. Williams ac R. Goodwin sesiwn friffio ar ddiwygio Deddf Iechyd Meddwl ledled y DU. Y prif newid yw na fydd anableddau dysgu ac awtistiaeth bellach yn gategorïau ar gyfer cadw dan y Ddeddf, oni bai eu bod yn cyd-fynd â phryderon iechyd meddwl difrifol. Bydd y gweithrediad yn raddol ac yn ddibynnol ar ddatblygu gwasanaethau cymunedol. Efallai fod gwahaniaethau yn y ffordd y mae Cymru yn gweithredu diwygiadau o'i gymharu â Lloegr, felly mae angen rhoi sylw parhaus. Bydd angen hyfforddiant i staff unwaith y bydd y safbwynt deddfwriaethol terfynol yn glir.</w:t>
            </w:r>
          </w:p>
          <w:p w14:paraId="37416DFB" w14:textId="2CD03C69" w:rsidR="00AB1835" w:rsidRDefault="0060154A" w:rsidP="00AB1835">
            <w:pPr>
              <w:numPr>
                <w:ilvl w:val="0"/>
                <w:numId w:val="33"/>
              </w:numPr>
              <w:shd w:val="clear" w:color="auto" w:fill="FFFFFF"/>
              <w:jc w:val="both"/>
              <w:rPr>
                <w:rFonts w:ascii="Verdana" w:eastAsia="Times New Roman" w:hAnsi="Verdana" w:cs="Segoe UI"/>
                <w:color w:val="242424"/>
                <w:lang w:eastAsia="en-GB"/>
              </w:rPr>
            </w:pPr>
            <w:r w:rsidRPr="0060154A">
              <w:rPr>
                <w:rFonts w:ascii="Verdana" w:eastAsia="Times New Roman" w:hAnsi="Verdana" w:cs="Segoe UI"/>
                <w:color w:val="242424"/>
                <w:lang w:bidi="cy-GB"/>
              </w:rPr>
              <w:t xml:space="preserve">Blaenoriaethau Strategol Lleol: Mae chwe maes ffocws i'r Grŵp Gofal eleni yn cynnwys ailgynllunio gwasanaeth dydd dementia, trawsnewid cymunedol, trawsnewid cleifion mewnol i oedolion, ailgynllunio </w:t>
            </w:r>
            <w:r w:rsidRPr="0060154A">
              <w:rPr>
                <w:rFonts w:ascii="Verdana" w:eastAsia="Times New Roman" w:hAnsi="Verdana" w:cs="Segoe UI"/>
                <w:color w:val="242424"/>
                <w:lang w:bidi="cy-GB"/>
              </w:rPr>
              <w:lastRenderedPageBreak/>
              <w:t>oedolion hŷn, adsefydlu ac adferiad, a gweithredu un cofnod electronig. Disgwylir i'r cofnod digidol gymryd 18–24 mis i'w weithredu ar ôl dyfarnu'r contract. </w:t>
            </w:r>
          </w:p>
          <w:p w14:paraId="4BAA5698" w14:textId="60C8E5E0" w:rsidR="00AB1835" w:rsidRDefault="00AB1835" w:rsidP="00AB1835">
            <w:pPr>
              <w:shd w:val="clear" w:color="auto" w:fill="FFFFFF"/>
              <w:ind w:left="720"/>
              <w:jc w:val="both"/>
              <w:rPr>
                <w:rFonts w:ascii="Verdana" w:eastAsia="Times New Roman" w:hAnsi="Verdana" w:cs="Segoe UI"/>
                <w:color w:val="242424"/>
                <w:lang w:eastAsia="en-GB"/>
              </w:rPr>
            </w:pPr>
          </w:p>
          <w:p w14:paraId="66C04257" w14:textId="26886CEA" w:rsidR="00AB1835" w:rsidRDefault="00AB1835" w:rsidP="00AB1835">
            <w:pPr>
              <w:shd w:val="clear" w:color="auto" w:fill="FFFFFF"/>
              <w:ind w:left="-13" w:firstLine="13"/>
              <w:jc w:val="both"/>
              <w:rPr>
                <w:rFonts w:ascii="Verdana" w:eastAsia="Times New Roman" w:hAnsi="Verdana" w:cs="Segoe UI"/>
                <w:color w:val="242424"/>
                <w:lang w:eastAsia="en-GB"/>
              </w:rPr>
            </w:pPr>
            <w:r>
              <w:rPr>
                <w:rFonts w:ascii="Verdana" w:eastAsia="Times New Roman" w:hAnsi="Verdana" w:cs="Segoe UI"/>
                <w:color w:val="242424"/>
                <w:lang w:bidi="cy-GB"/>
              </w:rPr>
              <w:t xml:space="preserve">Cyfeiriodd A Jones at y contract newydd a ddyfernir mewn Gwasanaethau Iechyd Meddwl ar gyfer system Cofnod Electronig Sengl newydd yn yr hydref a gofynnodd a fyddai hyn yn rhyngweithredol â Systemau Awdurdodau Lleol.  Cadarnhaodd C. Williams ei fod yn ofyniad yn y fanyleb gaffael, fodd bynnag, gan fod y gweithgaredd hwn yn dal i fod o fewn y camau caffael, nid oedd hi'n gallu ychwanegu manylion pellach ar hyn o bryd. </w:t>
            </w:r>
          </w:p>
          <w:p w14:paraId="30A1B1DA" w14:textId="4630C419" w:rsidR="00AB1835" w:rsidRDefault="00AB1835" w:rsidP="00AB1835">
            <w:pPr>
              <w:shd w:val="clear" w:color="auto" w:fill="FFFFFF"/>
              <w:ind w:left="-13" w:firstLine="13"/>
              <w:jc w:val="both"/>
              <w:rPr>
                <w:rFonts w:ascii="Verdana" w:eastAsia="Times New Roman" w:hAnsi="Verdana" w:cs="Segoe UI"/>
                <w:color w:val="242424"/>
                <w:lang w:eastAsia="en-GB"/>
              </w:rPr>
            </w:pPr>
          </w:p>
          <w:p w14:paraId="25B313BC" w14:textId="0EE0EB19" w:rsidR="00F5688A" w:rsidRDefault="00AB1835" w:rsidP="00AB1835">
            <w:pPr>
              <w:shd w:val="clear" w:color="auto" w:fill="FFFFFF"/>
              <w:ind w:left="-13" w:firstLine="13"/>
              <w:jc w:val="both"/>
              <w:rPr>
                <w:rFonts w:ascii="Verdana" w:hAnsi="Verdana"/>
              </w:rPr>
            </w:pPr>
            <w:r>
              <w:rPr>
                <w:rFonts w:ascii="Verdana" w:eastAsia="Times New Roman" w:hAnsi="Verdana" w:cs="Segoe UI"/>
                <w:color w:val="242424"/>
                <w:lang w:bidi="cy-GB"/>
              </w:rPr>
              <w:t xml:space="preserve">Diolchodd K. Palmer i C. Williams am y crynodeb cynhwysfawr ac awgrymodd y byddai'n ddefnyddiol mewn diweddariadau strategol yn y dyfodol i'r Pwyllgor ddeall a yw'r newidiadau trawsnewidiol o ganlyniad i gyfarwyddebau'r DU neu Genedlaethol neu o ganlyniad i Raglen Trawsnewid y CTM a sut y byddai'r newidiadau hyn yn effeithio ar y Ddeddf Iechyd Meddwl, sef lle byddai'r Pwyllgor yn canolbwyntio ei sylw o ran monitro a cheisio sicrwydd.  </w:t>
            </w:r>
          </w:p>
          <w:p w14:paraId="64CA3F43" w14:textId="2347A4F8" w:rsidR="0052664E" w:rsidRPr="007A3CB5" w:rsidRDefault="0052664E" w:rsidP="00AB1835">
            <w:pPr>
              <w:jc w:val="both"/>
              <w:rPr>
                <w:rFonts w:ascii="Verdana" w:eastAsia="Times New Roman" w:hAnsi="Verdana" w:cs="Times New Roman"/>
                <w:lang w:eastAsia="en-GB"/>
              </w:rPr>
            </w:pPr>
          </w:p>
        </w:tc>
      </w:tr>
      <w:tr w:rsidR="0052664E" w:rsidRPr="00B407D9" w14:paraId="4F198BCE" w14:textId="77777777" w:rsidTr="005904E8">
        <w:trPr>
          <w:trHeight w:val="395"/>
        </w:trPr>
        <w:tc>
          <w:tcPr>
            <w:tcW w:w="1469" w:type="dxa"/>
          </w:tcPr>
          <w:p w14:paraId="17925D2E" w14:textId="5A8B3F2E" w:rsidR="0052664E" w:rsidRDefault="0052664E" w:rsidP="00693211">
            <w:pPr>
              <w:rPr>
                <w:rFonts w:ascii="Verdana" w:hAnsi="Verdana"/>
              </w:rPr>
            </w:pPr>
            <w:r>
              <w:rPr>
                <w:rFonts w:ascii="Verdana" w:eastAsia="Verdana" w:hAnsi="Verdana" w:cs="Verdana"/>
                <w:lang w:bidi="cy-GB"/>
              </w:rPr>
              <w:lastRenderedPageBreak/>
              <w:t xml:space="preserve">Penderfyniad </w:t>
            </w:r>
          </w:p>
        </w:tc>
        <w:tc>
          <w:tcPr>
            <w:tcW w:w="9026" w:type="dxa"/>
          </w:tcPr>
          <w:p w14:paraId="650D6CF3" w14:textId="4CFA0D25" w:rsidR="0052664E" w:rsidRPr="0052664E" w:rsidRDefault="0052664E" w:rsidP="00693211">
            <w:pPr>
              <w:jc w:val="both"/>
              <w:rPr>
                <w:rFonts w:ascii="Verdana" w:eastAsia="Times New Roman" w:hAnsi="Verdana" w:cs="Times New Roman"/>
                <w:lang w:eastAsia="en-GB"/>
              </w:rPr>
            </w:pPr>
            <w:r>
              <w:rPr>
                <w:rFonts w:ascii="Verdana" w:eastAsia="Times New Roman" w:hAnsi="Verdana" w:cs="Times New Roman"/>
                <w:b/>
                <w:lang w:bidi="cy-GB"/>
              </w:rPr>
              <w:t>NODODD</w:t>
            </w:r>
            <w:r>
              <w:rPr>
                <w:rFonts w:ascii="Verdana" w:eastAsia="Times New Roman" w:hAnsi="Verdana" w:cs="Times New Roman"/>
                <w:lang w:bidi="cy-GB"/>
              </w:rPr>
              <w:t xml:space="preserve"> y Pwyllgor yr adroddiad.</w:t>
            </w:r>
          </w:p>
        </w:tc>
      </w:tr>
      <w:tr w:rsidR="003D7DFD" w:rsidRPr="00B407D9" w14:paraId="352703F6" w14:textId="77777777" w:rsidTr="005904E8">
        <w:trPr>
          <w:trHeight w:val="395"/>
        </w:trPr>
        <w:tc>
          <w:tcPr>
            <w:tcW w:w="1469" w:type="dxa"/>
          </w:tcPr>
          <w:p w14:paraId="2253900D" w14:textId="47A143D8" w:rsidR="003D7DFD" w:rsidRDefault="003D7DFD" w:rsidP="00693211">
            <w:pPr>
              <w:rPr>
                <w:rFonts w:ascii="Verdana" w:hAnsi="Verdana"/>
              </w:rPr>
            </w:pPr>
            <w:r>
              <w:rPr>
                <w:rFonts w:ascii="Verdana" w:eastAsia="Verdana" w:hAnsi="Verdana" w:cs="Verdana"/>
                <w:lang w:bidi="cy-GB"/>
              </w:rPr>
              <w:t>Cam gweithredu:</w:t>
            </w:r>
          </w:p>
        </w:tc>
        <w:tc>
          <w:tcPr>
            <w:tcW w:w="9026" w:type="dxa"/>
          </w:tcPr>
          <w:p w14:paraId="7ACA1225" w14:textId="5331C557" w:rsidR="003D7DFD" w:rsidRDefault="00AB1835" w:rsidP="00693211">
            <w:pPr>
              <w:jc w:val="both"/>
              <w:rPr>
                <w:rFonts w:ascii="Verdana" w:eastAsia="Times New Roman" w:hAnsi="Verdana" w:cs="Times New Roman"/>
                <w:lang w:eastAsia="en-GB"/>
              </w:rPr>
            </w:pPr>
            <w:r>
              <w:rPr>
                <w:rFonts w:ascii="Verdana" w:eastAsia="Times New Roman" w:hAnsi="Verdana" w:cs="Times New Roman"/>
                <w:lang w:bidi="cy-GB"/>
              </w:rPr>
              <w:t xml:space="preserve">Ni nodwyd unrhyw gamau gweithredu. </w:t>
            </w:r>
          </w:p>
        </w:tc>
      </w:tr>
      <w:tr w:rsidR="00DB0146" w:rsidRPr="00B407D9" w14:paraId="7C5B6179" w14:textId="77777777" w:rsidTr="00693211">
        <w:tc>
          <w:tcPr>
            <w:tcW w:w="1469" w:type="dxa"/>
          </w:tcPr>
          <w:p w14:paraId="3C0783D3" w14:textId="0A7471CC" w:rsidR="00DB0146" w:rsidRPr="00B407D9" w:rsidRDefault="00DB0146" w:rsidP="00693211">
            <w:pPr>
              <w:rPr>
                <w:rFonts w:ascii="Verdana" w:hAnsi="Verdana"/>
                <w:b/>
              </w:rPr>
            </w:pPr>
            <w:r w:rsidRPr="00B407D9">
              <w:rPr>
                <w:rFonts w:ascii="Verdana" w:eastAsia="Verdana" w:hAnsi="Verdana" w:cs="Verdana"/>
                <w:b/>
                <w:lang w:bidi="cy-GB"/>
              </w:rPr>
              <w:t>5.6</w:t>
            </w:r>
          </w:p>
        </w:tc>
        <w:tc>
          <w:tcPr>
            <w:tcW w:w="9026" w:type="dxa"/>
          </w:tcPr>
          <w:p w14:paraId="0758FFD6" w14:textId="3D94E6EA" w:rsidR="00DB0146" w:rsidRPr="00B407D9" w:rsidRDefault="00DB0146" w:rsidP="00693211">
            <w:pPr>
              <w:jc w:val="both"/>
              <w:rPr>
                <w:rFonts w:ascii="Verdana" w:hAnsi="Verdana" w:cs="Arial"/>
                <w:b/>
              </w:rPr>
            </w:pPr>
            <w:r w:rsidRPr="00B407D9">
              <w:rPr>
                <w:rFonts w:ascii="Verdana" w:eastAsia="Verdana" w:hAnsi="Verdana" w:cs="Arial"/>
                <w:b/>
                <w:lang w:bidi="cy-GB"/>
              </w:rPr>
              <w:t xml:space="preserve">Diweddariad Strategol gan Bartneriaid Awdurdodau Lleol </w:t>
            </w:r>
          </w:p>
        </w:tc>
      </w:tr>
      <w:tr w:rsidR="00DB0146" w:rsidRPr="00B407D9" w14:paraId="49073651" w14:textId="77777777" w:rsidTr="00693211">
        <w:tc>
          <w:tcPr>
            <w:tcW w:w="1469" w:type="dxa"/>
          </w:tcPr>
          <w:p w14:paraId="58B749A7" w14:textId="77777777" w:rsidR="00DB0146" w:rsidRPr="00B407D9" w:rsidRDefault="00DB0146" w:rsidP="00693211">
            <w:pPr>
              <w:rPr>
                <w:rFonts w:ascii="Verdana" w:hAnsi="Verdana"/>
              </w:rPr>
            </w:pPr>
          </w:p>
        </w:tc>
        <w:tc>
          <w:tcPr>
            <w:tcW w:w="9026" w:type="dxa"/>
          </w:tcPr>
          <w:p w14:paraId="4A7544ED" w14:textId="65A7D78D" w:rsidR="00F166B6" w:rsidRDefault="00CB0BBE" w:rsidP="00F166B6">
            <w:pPr>
              <w:jc w:val="both"/>
              <w:rPr>
                <w:rFonts w:ascii="Verdana" w:hAnsi="Verdana" w:cs="Segoe UI"/>
                <w:shd w:val="clear" w:color="auto" w:fill="FFFFFF"/>
              </w:rPr>
            </w:pPr>
            <w:r w:rsidRPr="00CB0BBE">
              <w:rPr>
                <w:rFonts w:ascii="Verdana" w:eastAsia="Verdana" w:hAnsi="Verdana" w:cs="Segoe UI"/>
                <w:shd w:val="clear" w:color="auto" w:fill="FFFFFF"/>
                <w:lang w:bidi="cy-GB"/>
              </w:rPr>
              <w:t xml:space="preserve">Cyflwynodd K. Riley ac A Jones gyflwyniad ar y cyd gan ddau awdurdod lleol Rhondda Cynon Taf (RCT) a Merthyr Tudful gan dynnu sylw at themâu allweddol: </w:t>
            </w:r>
          </w:p>
          <w:p w14:paraId="6DC30246" w14:textId="77777777" w:rsidR="00F166B6" w:rsidRDefault="00F166B6" w:rsidP="00F166B6">
            <w:pPr>
              <w:jc w:val="both"/>
              <w:rPr>
                <w:rFonts w:ascii="Segoe UI" w:eastAsia="Times New Roman" w:hAnsi="Segoe UI" w:cs="Segoe UI"/>
                <w:color w:val="242424"/>
                <w:sz w:val="21"/>
                <w:szCs w:val="21"/>
                <w:lang w:eastAsia="en-GB"/>
              </w:rPr>
            </w:pPr>
          </w:p>
          <w:p w14:paraId="7021B3A9" w14:textId="1F5CC1E2" w:rsidR="00627976" w:rsidRPr="0043596B" w:rsidRDefault="00F94324" w:rsidP="00F166B6">
            <w:pPr>
              <w:pStyle w:val="ListParagraph"/>
              <w:numPr>
                <w:ilvl w:val="0"/>
                <w:numId w:val="37"/>
              </w:numPr>
              <w:ind w:left="714" w:hanging="357"/>
              <w:jc w:val="both"/>
              <w:rPr>
                <w:rFonts w:ascii="Verdana" w:hAnsi="Verdana" w:cs="Segoe UI"/>
                <w:shd w:val="clear" w:color="auto" w:fill="FFFFFF"/>
              </w:rPr>
            </w:pPr>
            <w:r>
              <w:rPr>
                <w:rFonts w:ascii="Verdana" w:eastAsia="Verdana" w:hAnsi="Verdana" w:cs="Segoe UI"/>
                <w:shd w:val="clear" w:color="auto" w:fill="FFFFFF"/>
                <w:lang w:bidi="cy-GB"/>
              </w:rPr>
              <w:t xml:space="preserve">Mae memorandwm o ddealltwriaeth wedi'i ddatblygu sy'n caniatáu i'r holl Weithwyr Proffesiynol Iechyd Meddwl Cymeradwy (AMHPs), a fyddai'n ymwneud â chynnal asesiadau MHA ar gyfer unigolion, ddeall ac amlinellu beth fyddai'r disgwyliadau i'r rhai dan sylw yn absenoldeb y 'Man Diogel' yn Ysbyty'r Tywysog Siarl h.y. y byddent yn cael eu hailgyfeirio i Ysbyty Brenhinol Morganwg. Nododd y Pwyllgor fod yr Awdurdod Lleol a Phennaeth y Gwasanaeth ar gyfer Gwasanaethau Iechyd Meddwl Oedolion wedi cytuno ar y broses hon. Rhoddwyd sicrwydd bod adolygiad wedi'i gynllunio am dri mis i adolygu'r data a nodi unrhyw themâu neu broblemau. </w:t>
            </w:r>
          </w:p>
          <w:p w14:paraId="3FC8CAAB" w14:textId="28A635B0" w:rsidR="00F166B6" w:rsidRPr="00F166B6" w:rsidRDefault="00F166B6" w:rsidP="00F166B6">
            <w:pPr>
              <w:pStyle w:val="ListParagraph"/>
              <w:numPr>
                <w:ilvl w:val="0"/>
                <w:numId w:val="37"/>
              </w:numPr>
              <w:ind w:left="714" w:hanging="357"/>
              <w:jc w:val="both"/>
              <w:rPr>
                <w:rFonts w:ascii="Verdana" w:hAnsi="Verdana" w:cs="Segoe UI"/>
                <w:shd w:val="clear" w:color="auto" w:fill="FFFFFF"/>
              </w:rPr>
            </w:pPr>
            <w:r w:rsidRPr="00F166B6">
              <w:rPr>
                <w:rFonts w:ascii="Verdana" w:eastAsia="Times New Roman" w:hAnsi="Verdana" w:cs="Segoe UI"/>
                <w:color w:val="242424"/>
                <w:lang w:bidi="cy-GB"/>
              </w:rPr>
              <w:t>Roedd Rheolwr Cymunedol AMHP Cenedlaethol wedi'i benodi drwy Gofal Cymdeithasol Cymru sy'n cydlynu gwybodaeth ac yn darparu llais Cymreig cenedlaethol i AMHPs, gan gefnogi newidiadau deddfwriaethol a chanllawiau polisi. </w:t>
            </w:r>
          </w:p>
          <w:p w14:paraId="18A780B5" w14:textId="2A8886DB" w:rsidR="00F166B6" w:rsidRDefault="00F166B6" w:rsidP="00F166B6">
            <w:pPr>
              <w:pStyle w:val="ListParagraph"/>
              <w:numPr>
                <w:ilvl w:val="0"/>
                <w:numId w:val="37"/>
              </w:numPr>
              <w:shd w:val="clear" w:color="auto" w:fill="FFFFFF"/>
              <w:ind w:left="714" w:hanging="357"/>
              <w:jc w:val="both"/>
              <w:rPr>
                <w:rFonts w:ascii="Verdana" w:eastAsia="Times New Roman" w:hAnsi="Verdana" w:cs="Segoe UI"/>
                <w:color w:val="242424"/>
                <w:lang w:eastAsia="en-GB"/>
              </w:rPr>
            </w:pPr>
            <w:r w:rsidRPr="00F166B6">
              <w:rPr>
                <w:rFonts w:ascii="Verdana" w:eastAsia="Times New Roman" w:hAnsi="Verdana" w:cs="Segoe UI"/>
                <w:color w:val="242424"/>
                <w:lang w:bidi="cy-GB"/>
              </w:rPr>
              <w:t>Roedd gwaith ar y gweill ar ddatblygu APP Meddyg Cymeradwy Adran 12, gyda RCT yn anelu at fod y safle peilot.</w:t>
            </w:r>
          </w:p>
          <w:p w14:paraId="6A72071B" w14:textId="77777777" w:rsidR="00F166B6" w:rsidRDefault="00F166B6" w:rsidP="00F166B6">
            <w:pPr>
              <w:pStyle w:val="ListParagraph"/>
              <w:shd w:val="clear" w:color="auto" w:fill="FFFFFF"/>
              <w:ind w:left="714"/>
              <w:jc w:val="both"/>
              <w:rPr>
                <w:rFonts w:ascii="Segoe UI" w:eastAsia="Times New Roman" w:hAnsi="Segoe UI" w:cs="Segoe UI"/>
                <w:color w:val="242424"/>
                <w:sz w:val="21"/>
                <w:szCs w:val="21"/>
                <w:lang w:eastAsia="en-GB"/>
              </w:rPr>
            </w:pPr>
          </w:p>
          <w:p w14:paraId="7EC4AED3" w14:textId="52AA446B" w:rsidR="006F2BA2" w:rsidRDefault="00F166B6" w:rsidP="00F166B6">
            <w:pPr>
              <w:pStyle w:val="ListParagraph"/>
              <w:shd w:val="clear" w:color="auto" w:fill="FFFFFF"/>
              <w:ind w:left="0"/>
              <w:jc w:val="both"/>
              <w:rPr>
                <w:rFonts w:ascii="Verdana" w:eastAsia="Times New Roman" w:hAnsi="Verdana" w:cs="Segoe UI"/>
                <w:color w:val="242424"/>
                <w:lang w:eastAsia="en-GB"/>
              </w:rPr>
            </w:pPr>
            <w:r>
              <w:rPr>
                <w:rFonts w:ascii="Verdana" w:eastAsia="Times New Roman" w:hAnsi="Verdana" w:cs="Segoe UI"/>
                <w:color w:val="242424"/>
                <w:lang w:bidi="cy-GB"/>
              </w:rPr>
              <w:t xml:space="preserve">Dywedwyd wrth y Pwyllgor nad oedd unrhyw ddiweddariad sylweddol gan Awdurdod Lleol Pen-y-bont ar Ogwr wedi'i ddarparu yn y cyfarfod hwn, fodd bynnag, y bwriad oedd cynnwys diweddariadau Awdurdod Lleol Pen-y-bont ar Ogwr ar gyfer cyfarfodydd yn y dyfodol. </w:t>
            </w:r>
          </w:p>
          <w:p w14:paraId="69A70F6A" w14:textId="5B419A2E" w:rsidR="00F166B6" w:rsidRPr="0052664E" w:rsidRDefault="00F166B6" w:rsidP="00F166B6">
            <w:pPr>
              <w:pStyle w:val="ListParagraph"/>
              <w:shd w:val="clear" w:color="auto" w:fill="FFFFFF"/>
              <w:ind w:left="0"/>
              <w:jc w:val="both"/>
              <w:rPr>
                <w:rFonts w:ascii="Verdana" w:hAnsi="Verdana" w:cs="Segoe UI"/>
                <w:shd w:val="clear" w:color="auto" w:fill="FFFFFF"/>
              </w:rPr>
            </w:pPr>
          </w:p>
        </w:tc>
      </w:tr>
      <w:tr w:rsidR="00DB0146" w:rsidRPr="00B407D9" w14:paraId="7B4D02AC" w14:textId="77777777" w:rsidTr="005904E8">
        <w:trPr>
          <w:trHeight w:val="480"/>
        </w:trPr>
        <w:tc>
          <w:tcPr>
            <w:tcW w:w="1469" w:type="dxa"/>
          </w:tcPr>
          <w:p w14:paraId="34BB8EFA" w14:textId="77777777" w:rsidR="00DB0146" w:rsidRPr="00B407D9" w:rsidRDefault="00DB0146" w:rsidP="00693211">
            <w:pPr>
              <w:rPr>
                <w:rFonts w:ascii="Verdana" w:hAnsi="Verdana"/>
              </w:rPr>
            </w:pPr>
            <w:r w:rsidRPr="00B407D9">
              <w:rPr>
                <w:rFonts w:ascii="Verdana" w:eastAsia="Verdana" w:hAnsi="Verdana" w:cs="Verdana"/>
                <w:lang w:bidi="cy-GB"/>
              </w:rPr>
              <w:t>Penderfyniad</w:t>
            </w:r>
          </w:p>
        </w:tc>
        <w:tc>
          <w:tcPr>
            <w:tcW w:w="9026" w:type="dxa"/>
          </w:tcPr>
          <w:p w14:paraId="4562D332" w14:textId="2FD71B96" w:rsidR="00DB0146" w:rsidRPr="00B407D9" w:rsidRDefault="00DB0146" w:rsidP="00693211">
            <w:pPr>
              <w:jc w:val="both"/>
              <w:rPr>
                <w:rFonts w:ascii="Verdana" w:hAnsi="Verdana" w:cs="Arial"/>
              </w:rPr>
            </w:pPr>
            <w:r w:rsidRPr="00B407D9">
              <w:rPr>
                <w:rFonts w:ascii="Verdana" w:eastAsia="Verdana" w:hAnsi="Verdana" w:cs="Arial"/>
                <w:b/>
                <w:lang w:bidi="cy-GB"/>
              </w:rPr>
              <w:t>NODODD</w:t>
            </w:r>
            <w:r w:rsidRPr="00B407D9">
              <w:rPr>
                <w:rFonts w:ascii="Verdana" w:eastAsia="Verdana" w:hAnsi="Verdana" w:cs="Arial"/>
                <w:lang w:bidi="cy-GB"/>
              </w:rPr>
              <w:t xml:space="preserve"> y Pwyllgor yr adroddiad. </w:t>
            </w:r>
          </w:p>
        </w:tc>
      </w:tr>
      <w:tr w:rsidR="006F2BA2" w:rsidRPr="00B407D9" w14:paraId="27679852" w14:textId="77777777" w:rsidTr="005904E8">
        <w:trPr>
          <w:trHeight w:val="480"/>
        </w:trPr>
        <w:tc>
          <w:tcPr>
            <w:tcW w:w="1469" w:type="dxa"/>
          </w:tcPr>
          <w:p w14:paraId="774E87AF" w14:textId="1C2D7321" w:rsidR="006F2BA2" w:rsidRPr="00B407D9" w:rsidRDefault="006F2BA2" w:rsidP="00693211">
            <w:pPr>
              <w:rPr>
                <w:rFonts w:ascii="Verdana" w:hAnsi="Verdana"/>
              </w:rPr>
            </w:pPr>
            <w:r>
              <w:rPr>
                <w:rFonts w:ascii="Verdana" w:eastAsia="Verdana" w:hAnsi="Verdana" w:cs="Verdana"/>
                <w:lang w:bidi="cy-GB"/>
              </w:rPr>
              <w:lastRenderedPageBreak/>
              <w:t xml:space="preserve">Cam gweithredu: </w:t>
            </w:r>
          </w:p>
        </w:tc>
        <w:tc>
          <w:tcPr>
            <w:tcW w:w="9026" w:type="dxa"/>
          </w:tcPr>
          <w:p w14:paraId="1AB8321F" w14:textId="06D83FF5" w:rsidR="006F2BA2" w:rsidRPr="00B407D9" w:rsidRDefault="005A5D46" w:rsidP="00693211">
            <w:pPr>
              <w:jc w:val="both"/>
              <w:rPr>
                <w:rFonts w:ascii="Verdana" w:hAnsi="Verdana" w:cs="Arial"/>
              </w:rPr>
            </w:pPr>
            <w:r>
              <w:rPr>
                <w:rFonts w:ascii="Verdana" w:eastAsia="Verdana" w:hAnsi="Verdana" w:cs="Arial"/>
                <w:lang w:bidi="cy-GB"/>
              </w:rPr>
              <w:t xml:space="preserve">Ni nodwyd unrhyw gamau gweithredu. </w:t>
            </w:r>
          </w:p>
        </w:tc>
      </w:tr>
      <w:tr w:rsidR="006F2BA2" w:rsidRPr="00B407D9" w14:paraId="0EE7985D" w14:textId="77777777" w:rsidTr="005904E8">
        <w:trPr>
          <w:trHeight w:val="480"/>
        </w:trPr>
        <w:tc>
          <w:tcPr>
            <w:tcW w:w="1469" w:type="dxa"/>
          </w:tcPr>
          <w:p w14:paraId="7B691F46" w14:textId="4F5DC2BA" w:rsidR="006F2BA2" w:rsidRPr="006F2BA2" w:rsidRDefault="006F2BA2" w:rsidP="00693211">
            <w:pPr>
              <w:rPr>
                <w:rFonts w:ascii="Verdana" w:hAnsi="Verdana"/>
                <w:b/>
                <w:bCs/>
              </w:rPr>
            </w:pPr>
            <w:r>
              <w:rPr>
                <w:rFonts w:ascii="Verdana" w:eastAsia="Verdana" w:hAnsi="Verdana" w:cs="Verdana"/>
                <w:b/>
                <w:lang w:bidi="cy-GB"/>
              </w:rPr>
              <w:t>5.7</w:t>
            </w:r>
          </w:p>
        </w:tc>
        <w:tc>
          <w:tcPr>
            <w:tcW w:w="9026" w:type="dxa"/>
          </w:tcPr>
          <w:p w14:paraId="72B06FCD" w14:textId="77777777" w:rsidR="006F2BA2" w:rsidRDefault="006F2BA2" w:rsidP="00693211">
            <w:pPr>
              <w:jc w:val="both"/>
              <w:rPr>
                <w:rFonts w:ascii="Verdana" w:hAnsi="Verdana" w:cs="Arial"/>
                <w:b/>
                <w:bCs/>
              </w:rPr>
            </w:pPr>
            <w:r>
              <w:rPr>
                <w:rFonts w:ascii="Verdana" w:eastAsia="Verdana" w:hAnsi="Verdana" w:cs="Arial"/>
                <w:b/>
                <w:lang w:bidi="cy-GB"/>
              </w:rPr>
              <w:t>Adroddiad Uchafbwyntiau – Is-bwyllgor Pŵer Rhyddhau</w:t>
            </w:r>
          </w:p>
          <w:p w14:paraId="50145DA8" w14:textId="4ED90E9E" w:rsidR="00E0151A" w:rsidRPr="00E0151A" w:rsidRDefault="006F2BA2" w:rsidP="00E0151A">
            <w:pPr>
              <w:jc w:val="both"/>
              <w:rPr>
                <w:rFonts w:ascii="Verdana" w:hAnsi="Verdana" w:cs="Arial"/>
              </w:rPr>
            </w:pPr>
            <w:r>
              <w:rPr>
                <w:rFonts w:ascii="Verdana" w:eastAsia="Verdana" w:hAnsi="Verdana" w:cs="Arial"/>
                <w:lang w:bidi="cy-GB"/>
              </w:rPr>
              <w:t xml:space="preserve">Cyflwynodd H. Lentle yr adroddiad a roddodd y wybodaeth ddiweddaraf i'r Pwyllgor ar waith Is-bwyllgor Pŵer Rhyddhau Rheolwyr Ysbyty a gyfarfu ar 23 Gorffennaf 2025 ac a amlygodd y materion allweddol canlynol i'r Pwyllgor:  </w:t>
            </w:r>
          </w:p>
          <w:p w14:paraId="7B4134AF" w14:textId="64F2F1D1" w:rsidR="00E0151A" w:rsidRPr="00E0151A" w:rsidRDefault="00E0151A" w:rsidP="00E0151A">
            <w:pPr>
              <w:pStyle w:val="ListParagraph"/>
              <w:numPr>
                <w:ilvl w:val="0"/>
                <w:numId w:val="38"/>
              </w:numPr>
              <w:shd w:val="clear" w:color="auto" w:fill="FFFFFF"/>
              <w:spacing w:before="100" w:beforeAutospacing="1" w:after="100" w:afterAutospacing="1"/>
              <w:jc w:val="both"/>
              <w:rPr>
                <w:rFonts w:ascii="Verdana" w:eastAsia="Times New Roman" w:hAnsi="Verdana" w:cs="Segoe UI"/>
                <w:color w:val="242424"/>
                <w:lang w:eastAsia="en-GB"/>
              </w:rPr>
            </w:pPr>
            <w:r w:rsidRPr="00E0151A">
              <w:rPr>
                <w:rFonts w:ascii="Verdana" w:eastAsia="Times New Roman" w:hAnsi="Verdana" w:cs="Segoe UI"/>
                <w:color w:val="242424"/>
                <w:lang w:bidi="cy-GB"/>
              </w:rPr>
              <w:t xml:space="preserve">Roedd trefniadau llywodraethu newydd bellach ar waith gyda'r Pwyllgor yn dod yn Is-bwyllgor ffurfiol o Bwyllgor Monitro'r Ddeddf Iechyd Meddwl, a fyddai'n darparu gwell dull o uwchgyfeirio unrhyw faterion. </w:t>
            </w:r>
          </w:p>
          <w:p w14:paraId="26533823" w14:textId="33917795" w:rsidR="00E0151A" w:rsidRPr="00E0151A" w:rsidRDefault="00E0151A" w:rsidP="00E0151A">
            <w:pPr>
              <w:pStyle w:val="ListParagraph"/>
              <w:numPr>
                <w:ilvl w:val="0"/>
                <w:numId w:val="38"/>
              </w:numPr>
              <w:shd w:val="clear" w:color="auto" w:fill="FFFFFF"/>
              <w:spacing w:before="100" w:beforeAutospacing="1" w:after="100" w:afterAutospacing="1"/>
              <w:jc w:val="both"/>
              <w:rPr>
                <w:rFonts w:ascii="Verdana" w:eastAsia="Times New Roman" w:hAnsi="Verdana" w:cs="Segoe UI"/>
                <w:color w:val="242424"/>
                <w:lang w:eastAsia="en-GB"/>
              </w:rPr>
            </w:pPr>
            <w:r w:rsidRPr="00E0151A">
              <w:rPr>
                <w:rFonts w:ascii="Verdana" w:eastAsia="Times New Roman" w:hAnsi="Verdana" w:cs="Segoe UI"/>
                <w:color w:val="242424"/>
                <w:lang w:bidi="cy-GB"/>
              </w:rPr>
              <w:t>Roedd pryderon wedi'u codi ynghylch canslo Gwrandawiadau oherwydd diffyg argaeledd Clinigydd Cyfrifol, a phwysigrwydd nad yw hyn yn effeithio ar ryddid pobl, ac roedd wedi'i nodi bod tîm y Ddeddf Iechyd Meddwl yn cyfeirio gohiriadau at y Cyfarwyddwr Clinigol. </w:t>
            </w:r>
          </w:p>
          <w:p w14:paraId="7B9ADE9B" w14:textId="235ADA62" w:rsidR="00F166B6" w:rsidRPr="00E0151A" w:rsidRDefault="00E0151A" w:rsidP="00E0151A">
            <w:pPr>
              <w:pStyle w:val="ListParagraph"/>
              <w:numPr>
                <w:ilvl w:val="0"/>
                <w:numId w:val="38"/>
              </w:numPr>
              <w:shd w:val="clear" w:color="auto" w:fill="FFFFFF"/>
              <w:spacing w:before="100" w:beforeAutospacing="1" w:after="100" w:afterAutospacing="1"/>
              <w:jc w:val="both"/>
              <w:rPr>
                <w:rFonts w:ascii="Verdana" w:eastAsia="Times New Roman" w:hAnsi="Verdana" w:cs="Segoe UI"/>
                <w:color w:val="242424"/>
                <w:lang w:eastAsia="en-GB"/>
              </w:rPr>
            </w:pPr>
            <w:r w:rsidRPr="00E0151A">
              <w:rPr>
                <w:rFonts w:ascii="Verdana" w:eastAsia="Times New Roman" w:hAnsi="Verdana" w:cs="Segoe UI"/>
                <w:color w:val="242424"/>
                <w:lang w:bidi="cy-GB"/>
              </w:rPr>
              <w:t xml:space="preserve">Roedd recriwtio Rheolwyr Ysbyty Cyswllt yn parhau i fynd i'r afael â phroblemau capasiti. </w:t>
            </w:r>
          </w:p>
          <w:p w14:paraId="7F5AD08C" w14:textId="55292AE9" w:rsidR="00F166B6" w:rsidRPr="00F166B6" w:rsidRDefault="00E0151A" w:rsidP="00E0151A">
            <w:pPr>
              <w:numPr>
                <w:ilvl w:val="0"/>
                <w:numId w:val="38"/>
              </w:numPr>
              <w:shd w:val="clear" w:color="auto" w:fill="FFFFFF"/>
              <w:spacing w:before="100" w:beforeAutospacing="1" w:after="100" w:afterAutospacing="1"/>
              <w:jc w:val="both"/>
              <w:rPr>
                <w:rFonts w:ascii="Verdana" w:eastAsia="Times New Roman" w:hAnsi="Verdana" w:cs="Segoe UI"/>
                <w:color w:val="242424"/>
                <w:lang w:eastAsia="en-GB"/>
              </w:rPr>
            </w:pPr>
            <w:r w:rsidRPr="00E0151A">
              <w:rPr>
                <w:rFonts w:ascii="Verdana" w:eastAsia="Times New Roman" w:hAnsi="Verdana" w:cs="Segoe UI"/>
                <w:color w:val="242424"/>
                <w:lang w:bidi="cy-GB"/>
              </w:rPr>
              <w:t>Gwnaed mân newidiadau i'r Cylch Gorchwyl oherwydd y newidiadau llywodraethu.</w:t>
            </w:r>
          </w:p>
          <w:p w14:paraId="59FF8EF5" w14:textId="325EB780" w:rsidR="00F166B6" w:rsidRPr="00F166B6" w:rsidRDefault="00E0151A" w:rsidP="00E0151A">
            <w:pPr>
              <w:numPr>
                <w:ilvl w:val="0"/>
                <w:numId w:val="38"/>
              </w:numPr>
              <w:shd w:val="clear" w:color="auto" w:fill="FFFFFF"/>
              <w:spacing w:before="100" w:beforeAutospacing="1" w:after="100" w:afterAutospacing="1"/>
              <w:jc w:val="both"/>
              <w:rPr>
                <w:rFonts w:ascii="Verdana" w:eastAsia="Times New Roman" w:hAnsi="Verdana" w:cs="Segoe UI"/>
                <w:color w:val="242424"/>
                <w:lang w:eastAsia="en-GB"/>
              </w:rPr>
            </w:pPr>
            <w:r w:rsidRPr="00E0151A">
              <w:rPr>
                <w:rFonts w:ascii="Verdana" w:eastAsia="Times New Roman" w:hAnsi="Verdana" w:cs="Segoe UI"/>
                <w:color w:val="242424"/>
                <w:lang w:bidi="cy-GB"/>
              </w:rPr>
              <w:t xml:space="preserve">Byddai gwerthusiadau blynyddol o Reolwyr Ysbytai yn cael eu cynnal, gyda'r nod o gyflwyno adroddiadau mwy gweladwy ar waith yr Is-bwyllgor i'r Pwyllgor hwn. </w:t>
            </w:r>
          </w:p>
          <w:p w14:paraId="3C1C2FD6" w14:textId="1F3E02F1" w:rsidR="00F166B6" w:rsidRPr="00F166B6" w:rsidRDefault="00E0151A" w:rsidP="00E0151A">
            <w:pPr>
              <w:numPr>
                <w:ilvl w:val="0"/>
                <w:numId w:val="38"/>
              </w:numPr>
              <w:shd w:val="clear" w:color="auto" w:fill="FFFFFF"/>
              <w:spacing w:before="100" w:beforeAutospacing="1" w:after="100" w:afterAutospacing="1"/>
              <w:rPr>
                <w:rFonts w:ascii="Verdana" w:eastAsia="Times New Roman" w:hAnsi="Verdana" w:cs="Segoe UI"/>
                <w:color w:val="242424"/>
                <w:lang w:eastAsia="en-GB"/>
              </w:rPr>
            </w:pPr>
            <w:r w:rsidRPr="00E0151A">
              <w:rPr>
                <w:rFonts w:ascii="Verdana" w:eastAsia="Times New Roman" w:hAnsi="Verdana" w:cs="Segoe UI"/>
                <w:color w:val="242424"/>
                <w:lang w:bidi="cy-GB"/>
              </w:rPr>
              <w:t>Cynlluniwyd sesiynau hyfforddi yn y dyfodol ar gyfer rheolwyr ysbytai ar ddechrau pob cyfarfod, gyda thrawma fel y pwnc nesaf. </w:t>
            </w:r>
          </w:p>
          <w:p w14:paraId="6E89FC2B" w14:textId="37B58DBA" w:rsidR="00276A97" w:rsidRDefault="00E0151A" w:rsidP="00E0151A">
            <w:pPr>
              <w:jc w:val="both"/>
              <w:rPr>
                <w:rFonts w:ascii="Verdana" w:hAnsi="Verdana" w:cs="Arial"/>
              </w:rPr>
            </w:pPr>
            <w:r>
              <w:rPr>
                <w:rFonts w:ascii="Verdana" w:eastAsia="Verdana" w:hAnsi="Verdana" w:cs="Arial"/>
                <w:lang w:bidi="cy-GB"/>
              </w:rPr>
              <w:t xml:space="preserve">Diolchodd K. Palmer i H. Lentle am ei hadroddiad ac am Gadeirio'r Is-bwyllgor a dywedodd ei fod wedi bod yn gyfarfod cadarnhaol gydag ymgysylltiad da. </w:t>
            </w:r>
          </w:p>
          <w:p w14:paraId="0AE1AE47" w14:textId="4976D303" w:rsidR="00276A97" w:rsidRPr="006F2BA2" w:rsidRDefault="00276A97" w:rsidP="00693211">
            <w:pPr>
              <w:jc w:val="both"/>
              <w:rPr>
                <w:rFonts w:ascii="Verdana" w:hAnsi="Verdana" w:cs="Arial"/>
              </w:rPr>
            </w:pPr>
          </w:p>
        </w:tc>
      </w:tr>
      <w:tr w:rsidR="006F2BA2" w:rsidRPr="00B407D9" w14:paraId="1A7D180A" w14:textId="77777777" w:rsidTr="005904E8">
        <w:trPr>
          <w:trHeight w:val="480"/>
        </w:trPr>
        <w:tc>
          <w:tcPr>
            <w:tcW w:w="1469" w:type="dxa"/>
          </w:tcPr>
          <w:p w14:paraId="1B0E43F6" w14:textId="02CBEEE4" w:rsidR="006F2BA2" w:rsidRDefault="000C4088" w:rsidP="00693211">
            <w:pPr>
              <w:rPr>
                <w:rFonts w:ascii="Verdana" w:hAnsi="Verdana"/>
              </w:rPr>
            </w:pPr>
            <w:r>
              <w:rPr>
                <w:rFonts w:ascii="Verdana" w:eastAsia="Verdana" w:hAnsi="Verdana" w:cs="Verdana"/>
                <w:lang w:bidi="cy-GB"/>
              </w:rPr>
              <w:t xml:space="preserve">Penderfyniad: </w:t>
            </w:r>
          </w:p>
        </w:tc>
        <w:tc>
          <w:tcPr>
            <w:tcW w:w="9026" w:type="dxa"/>
          </w:tcPr>
          <w:p w14:paraId="0D51E9A5" w14:textId="084D1D5E" w:rsidR="006F2BA2" w:rsidRPr="000C4088" w:rsidRDefault="000C4088" w:rsidP="00693211">
            <w:pPr>
              <w:jc w:val="both"/>
              <w:rPr>
                <w:rFonts w:ascii="Verdana" w:hAnsi="Verdana" w:cs="Arial"/>
              </w:rPr>
            </w:pPr>
            <w:r>
              <w:rPr>
                <w:rFonts w:ascii="Verdana" w:eastAsia="Verdana" w:hAnsi="Verdana" w:cs="Arial"/>
                <w:b/>
                <w:lang w:bidi="cy-GB"/>
              </w:rPr>
              <w:t>NODODD</w:t>
            </w:r>
            <w:r>
              <w:rPr>
                <w:rFonts w:ascii="Verdana" w:eastAsia="Verdana" w:hAnsi="Verdana" w:cs="Arial"/>
                <w:lang w:bidi="cy-GB"/>
              </w:rPr>
              <w:t xml:space="preserve"> y Pwyllgor yr adroddiad a gwaith yr Is-bwyllgor. </w:t>
            </w:r>
          </w:p>
        </w:tc>
      </w:tr>
      <w:tr w:rsidR="000C4088" w:rsidRPr="00B407D9" w14:paraId="453B3880" w14:textId="77777777" w:rsidTr="005904E8">
        <w:trPr>
          <w:trHeight w:val="480"/>
        </w:trPr>
        <w:tc>
          <w:tcPr>
            <w:tcW w:w="1469" w:type="dxa"/>
          </w:tcPr>
          <w:p w14:paraId="06C48C73" w14:textId="445AD8C6" w:rsidR="000C4088" w:rsidRDefault="000C4088" w:rsidP="00693211">
            <w:pPr>
              <w:rPr>
                <w:rFonts w:ascii="Verdana" w:hAnsi="Verdana"/>
              </w:rPr>
            </w:pPr>
            <w:r>
              <w:rPr>
                <w:rFonts w:ascii="Verdana" w:eastAsia="Verdana" w:hAnsi="Verdana" w:cs="Verdana"/>
                <w:lang w:bidi="cy-GB"/>
              </w:rPr>
              <w:t xml:space="preserve">Cam gweithredu: </w:t>
            </w:r>
          </w:p>
        </w:tc>
        <w:tc>
          <w:tcPr>
            <w:tcW w:w="9026" w:type="dxa"/>
          </w:tcPr>
          <w:p w14:paraId="3D4CC556" w14:textId="18FE1DF3" w:rsidR="000C4088" w:rsidRDefault="00E0151A" w:rsidP="00693211">
            <w:pPr>
              <w:jc w:val="both"/>
              <w:rPr>
                <w:rFonts w:ascii="Verdana" w:hAnsi="Verdana" w:cs="Arial"/>
              </w:rPr>
            </w:pPr>
            <w:r>
              <w:rPr>
                <w:rFonts w:ascii="Verdana" w:eastAsia="Verdana" w:hAnsi="Verdana" w:cs="Arial"/>
                <w:lang w:bidi="cy-GB"/>
              </w:rPr>
              <w:t xml:space="preserve">Ni nodwyd unrhyw gamau gweithredu. </w:t>
            </w:r>
          </w:p>
        </w:tc>
      </w:tr>
      <w:tr w:rsidR="000C4088" w:rsidRPr="00B407D9" w14:paraId="1E4C5EC3" w14:textId="77777777" w:rsidTr="005904E8">
        <w:trPr>
          <w:trHeight w:val="480"/>
        </w:trPr>
        <w:tc>
          <w:tcPr>
            <w:tcW w:w="1469" w:type="dxa"/>
          </w:tcPr>
          <w:p w14:paraId="7A836D4C" w14:textId="5AE18F1D" w:rsidR="000C4088" w:rsidRPr="00E1495F" w:rsidRDefault="00E1495F" w:rsidP="00693211">
            <w:pPr>
              <w:rPr>
                <w:rFonts w:ascii="Verdana" w:hAnsi="Verdana"/>
                <w:b/>
                <w:bCs/>
              </w:rPr>
            </w:pPr>
            <w:r>
              <w:rPr>
                <w:rFonts w:ascii="Verdana" w:eastAsia="Verdana" w:hAnsi="Verdana" w:cs="Verdana"/>
                <w:b/>
                <w:lang w:bidi="cy-GB"/>
              </w:rPr>
              <w:t>5.8</w:t>
            </w:r>
          </w:p>
        </w:tc>
        <w:tc>
          <w:tcPr>
            <w:tcW w:w="9026" w:type="dxa"/>
          </w:tcPr>
          <w:p w14:paraId="23D2BF89" w14:textId="77777777" w:rsidR="000C4088" w:rsidRDefault="00E1495F" w:rsidP="00693211">
            <w:pPr>
              <w:jc w:val="both"/>
              <w:rPr>
                <w:rFonts w:ascii="Verdana" w:hAnsi="Verdana" w:cs="Arial"/>
                <w:b/>
                <w:bCs/>
              </w:rPr>
            </w:pPr>
            <w:r>
              <w:rPr>
                <w:rFonts w:ascii="Verdana" w:eastAsia="Verdana" w:hAnsi="Verdana" w:cs="Arial"/>
                <w:b/>
                <w:lang w:bidi="cy-GB"/>
              </w:rPr>
              <w:t>Diweddariad Adolygiad Ffioedd ar gyfer Rheolwyr Ysbyty – Diweddariad Llafar</w:t>
            </w:r>
          </w:p>
          <w:p w14:paraId="1742941B" w14:textId="3DB57EAD" w:rsidR="006C66D3" w:rsidRDefault="00E1495F" w:rsidP="006C66D3">
            <w:pPr>
              <w:jc w:val="both"/>
              <w:rPr>
                <w:rFonts w:ascii="Verdana" w:hAnsi="Verdana" w:cs="Arial"/>
              </w:rPr>
            </w:pPr>
            <w:r>
              <w:rPr>
                <w:rFonts w:ascii="Verdana" w:eastAsia="Verdana" w:hAnsi="Verdana" w:cs="Arial"/>
                <w:lang w:bidi="cy-GB"/>
              </w:rPr>
              <w:t xml:space="preserve">Rhoddodd J. Denley grynodeb i'r Pwyllgor ar y Cynnig Adolygu Ffioedd a fydd yn cael ei dderbyn yn fuan gan y Bwrdd Rheoli Gweithredol (EMB) ynghylch ad-daliad i Reolwyr Ysbytai.  Sicrhawyd y Pwyllgor fod meincnodi wedi'i gynnal gyda sefydliadau eraill yng Nghymru lle bo'n briodol i lywio'r adolygiad. Nododd fod yr adolygiad wedi ystyried tair elfen ffi yn ymwneud â Chadeirydd gwrandawiad y panel, yr Aelodau a ffi am wrandawiadau wedi'u canslo neu eu gohirio.  </w:t>
            </w:r>
          </w:p>
          <w:p w14:paraId="79837269" w14:textId="161DE4A3" w:rsidR="006C66D3" w:rsidRDefault="006C66D3" w:rsidP="006C66D3">
            <w:pPr>
              <w:jc w:val="both"/>
              <w:rPr>
                <w:rFonts w:ascii="Verdana" w:hAnsi="Verdana" w:cs="Arial"/>
              </w:rPr>
            </w:pPr>
          </w:p>
          <w:p w14:paraId="3721F4EA" w14:textId="6CD179C5" w:rsidR="006C66D3" w:rsidRDefault="006C66D3" w:rsidP="006C66D3">
            <w:pPr>
              <w:jc w:val="both"/>
              <w:rPr>
                <w:rFonts w:ascii="Verdana" w:hAnsi="Verdana" w:cs="Arial"/>
              </w:rPr>
            </w:pPr>
            <w:r>
              <w:rPr>
                <w:rFonts w:ascii="Verdana" w:eastAsia="Verdana" w:hAnsi="Verdana" w:cs="Arial"/>
                <w:lang w:bidi="cy-GB"/>
              </w:rPr>
              <w:t>Wrth holi a fyddai’r Is-bwyllgor Pŵer Rhyddhau yn cael gwybod am y penderfyniad, nododd H. Lentle y dylai ddatgan buddiant gan ei bod i gael ei phenodi’n Rheolwr Ysbyty yn fuan ac yn Cadeirio’r Is-bwyllgor Pŵer Rhyddhau.   Mewn ymateb, cynghorodd J. Denley y byddai'r Pwyllgor a'r Is-bwyllgor yn cael gwybod am benderfyniad y Bwrdd Gweithredol yn ôl yr angen.</w:t>
            </w:r>
          </w:p>
          <w:p w14:paraId="1F0502E2" w14:textId="2B4683FA" w:rsidR="00F5688A" w:rsidRPr="00E1495F" w:rsidRDefault="00F5688A" w:rsidP="00724405">
            <w:pPr>
              <w:jc w:val="both"/>
              <w:rPr>
                <w:rFonts w:ascii="Verdana" w:hAnsi="Verdana" w:cs="Arial"/>
              </w:rPr>
            </w:pPr>
          </w:p>
        </w:tc>
      </w:tr>
      <w:tr w:rsidR="000C4088" w:rsidRPr="00B407D9" w14:paraId="389FFA76" w14:textId="77777777" w:rsidTr="005904E8">
        <w:trPr>
          <w:trHeight w:val="480"/>
        </w:trPr>
        <w:tc>
          <w:tcPr>
            <w:tcW w:w="1469" w:type="dxa"/>
          </w:tcPr>
          <w:p w14:paraId="1002897A" w14:textId="01C96D11" w:rsidR="000C4088" w:rsidRDefault="00E1495F" w:rsidP="00693211">
            <w:pPr>
              <w:rPr>
                <w:rFonts w:ascii="Verdana" w:hAnsi="Verdana"/>
              </w:rPr>
            </w:pPr>
            <w:r>
              <w:rPr>
                <w:rFonts w:ascii="Verdana" w:eastAsia="Verdana" w:hAnsi="Verdana" w:cs="Verdana"/>
                <w:lang w:bidi="cy-GB"/>
              </w:rPr>
              <w:t xml:space="preserve">Penderfyniad: </w:t>
            </w:r>
          </w:p>
        </w:tc>
        <w:tc>
          <w:tcPr>
            <w:tcW w:w="9026" w:type="dxa"/>
          </w:tcPr>
          <w:p w14:paraId="4C60CCDC" w14:textId="3F9DDB0F" w:rsidR="000C4088" w:rsidRPr="00807FD5" w:rsidRDefault="00E1495F" w:rsidP="00693211">
            <w:pPr>
              <w:jc w:val="both"/>
              <w:rPr>
                <w:rFonts w:ascii="Verdana" w:hAnsi="Verdana" w:cs="Arial"/>
              </w:rPr>
            </w:pPr>
            <w:r>
              <w:rPr>
                <w:rFonts w:ascii="Verdana" w:eastAsia="Verdana" w:hAnsi="Verdana" w:cs="Arial"/>
                <w:b/>
                <w:lang w:bidi="cy-GB"/>
              </w:rPr>
              <w:t>NODODD y Pwyllgor y diweddariad llafar.</w:t>
            </w:r>
            <w:r>
              <w:rPr>
                <w:rFonts w:ascii="Verdana" w:eastAsia="Verdana" w:hAnsi="Verdana" w:cs="Arial"/>
                <w:lang w:bidi="cy-GB"/>
              </w:rPr>
              <w:t xml:space="preserve"> </w:t>
            </w:r>
          </w:p>
        </w:tc>
      </w:tr>
      <w:tr w:rsidR="000C4088" w:rsidRPr="00B407D9" w14:paraId="3ADC68C0" w14:textId="77777777" w:rsidTr="005904E8">
        <w:trPr>
          <w:trHeight w:val="480"/>
        </w:trPr>
        <w:tc>
          <w:tcPr>
            <w:tcW w:w="1469" w:type="dxa"/>
          </w:tcPr>
          <w:p w14:paraId="24F087CD" w14:textId="1CB78D46" w:rsidR="000C4088" w:rsidRDefault="00807FD5" w:rsidP="00693211">
            <w:pPr>
              <w:rPr>
                <w:rFonts w:ascii="Verdana" w:hAnsi="Verdana"/>
              </w:rPr>
            </w:pPr>
            <w:r>
              <w:rPr>
                <w:rFonts w:ascii="Verdana" w:eastAsia="Verdana" w:hAnsi="Verdana" w:cs="Verdana"/>
                <w:lang w:bidi="cy-GB"/>
              </w:rPr>
              <w:lastRenderedPageBreak/>
              <w:t xml:space="preserve">Cam gweithredu: </w:t>
            </w:r>
          </w:p>
        </w:tc>
        <w:tc>
          <w:tcPr>
            <w:tcW w:w="9026" w:type="dxa"/>
          </w:tcPr>
          <w:p w14:paraId="3A9680EA" w14:textId="771109C7" w:rsidR="000C4088" w:rsidRDefault="004A6B1B" w:rsidP="00693211">
            <w:pPr>
              <w:jc w:val="both"/>
              <w:rPr>
                <w:rFonts w:ascii="Verdana" w:hAnsi="Verdana" w:cs="Arial"/>
              </w:rPr>
            </w:pPr>
            <w:r>
              <w:rPr>
                <w:rFonts w:ascii="Verdana" w:eastAsia="Verdana" w:hAnsi="Verdana" w:cs="Arial"/>
                <w:lang w:bidi="cy-GB"/>
              </w:rPr>
              <w:t>Ni nodwyd unrhyw gamau gweithredu.</w:t>
            </w:r>
          </w:p>
        </w:tc>
      </w:tr>
      <w:tr w:rsidR="00DB0146" w:rsidRPr="00B407D9" w14:paraId="5D474286" w14:textId="77777777" w:rsidTr="00693211">
        <w:tc>
          <w:tcPr>
            <w:tcW w:w="1469" w:type="dxa"/>
            <w:shd w:val="clear" w:color="auto" w:fill="1F3864" w:themeFill="accent5" w:themeFillShade="80"/>
          </w:tcPr>
          <w:p w14:paraId="5BD5C3CD"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32C57C88" w14:textId="77777777" w:rsidR="00DB0146" w:rsidRPr="00B407D9" w:rsidRDefault="00DB0146" w:rsidP="00693211">
            <w:pPr>
              <w:rPr>
                <w:rFonts w:ascii="Verdana" w:hAnsi="Verdana"/>
                <w:b/>
              </w:rPr>
            </w:pPr>
            <w:r>
              <w:rPr>
                <w:rFonts w:ascii="Verdana" w:eastAsia="Verdana" w:hAnsi="Verdana" w:cs="Verdana"/>
                <w:b/>
                <w:lang w:bidi="cy-GB"/>
              </w:rPr>
              <w:t xml:space="preserve">YR AGENDA GYDSYNIO  </w:t>
            </w:r>
          </w:p>
        </w:tc>
      </w:tr>
      <w:tr w:rsidR="00DB0146" w:rsidRPr="00B407D9" w14:paraId="40B6389F" w14:textId="77777777" w:rsidTr="00753DED">
        <w:trPr>
          <w:trHeight w:val="283"/>
        </w:trPr>
        <w:tc>
          <w:tcPr>
            <w:tcW w:w="1469" w:type="dxa"/>
          </w:tcPr>
          <w:p w14:paraId="2B559718" w14:textId="61EBCAA5" w:rsidR="00DB0146" w:rsidRPr="00753DED" w:rsidRDefault="00DB0146" w:rsidP="00693211">
            <w:pPr>
              <w:rPr>
                <w:rFonts w:ascii="Verdana" w:hAnsi="Verdana"/>
                <w:b/>
              </w:rPr>
            </w:pPr>
            <w:r>
              <w:rPr>
                <w:rFonts w:ascii="Verdana" w:eastAsia="Verdana" w:hAnsi="Verdana" w:cs="Verdana"/>
                <w:b/>
                <w:lang w:bidi="cy-GB"/>
              </w:rPr>
              <w:t>6.1</w:t>
            </w:r>
          </w:p>
        </w:tc>
        <w:tc>
          <w:tcPr>
            <w:tcW w:w="9026" w:type="dxa"/>
          </w:tcPr>
          <w:p w14:paraId="0D924D90" w14:textId="77777777" w:rsidR="00DB0146" w:rsidRPr="00B407D9" w:rsidRDefault="00DB0146" w:rsidP="00693211">
            <w:pPr>
              <w:rPr>
                <w:rFonts w:ascii="Verdana" w:hAnsi="Verdana"/>
                <w:b/>
              </w:rPr>
            </w:pPr>
            <w:r w:rsidRPr="00B407D9">
              <w:rPr>
                <w:rFonts w:ascii="Verdana" w:eastAsia="Verdana" w:hAnsi="Verdana" w:cs="Verdana"/>
                <w:b/>
                <w:lang w:bidi="cy-GB"/>
              </w:rPr>
              <w:t xml:space="preserve">I’W CHYMERADWYO </w:t>
            </w:r>
          </w:p>
        </w:tc>
      </w:tr>
      <w:tr w:rsidR="00DB0146" w:rsidRPr="00B407D9" w14:paraId="64F4C664" w14:textId="77777777" w:rsidTr="00693211">
        <w:tc>
          <w:tcPr>
            <w:tcW w:w="1469" w:type="dxa"/>
          </w:tcPr>
          <w:p w14:paraId="29A70527" w14:textId="38820458" w:rsidR="00DB0146" w:rsidRPr="00B407D9" w:rsidRDefault="00DB0146" w:rsidP="00693211">
            <w:pPr>
              <w:rPr>
                <w:rFonts w:ascii="Verdana" w:hAnsi="Verdana"/>
                <w:b/>
              </w:rPr>
            </w:pPr>
            <w:r>
              <w:rPr>
                <w:rFonts w:ascii="Verdana" w:eastAsia="Verdana" w:hAnsi="Verdana" w:cs="Verdana"/>
                <w:b/>
                <w:lang w:bidi="cy-GB"/>
              </w:rPr>
              <w:t>6.1.1.</w:t>
            </w:r>
          </w:p>
        </w:tc>
        <w:tc>
          <w:tcPr>
            <w:tcW w:w="9026" w:type="dxa"/>
          </w:tcPr>
          <w:p w14:paraId="735A2971" w14:textId="779D1811" w:rsidR="00DB0146" w:rsidRPr="00753DED" w:rsidRDefault="00DB0146" w:rsidP="00693211">
            <w:pPr>
              <w:rPr>
                <w:rFonts w:ascii="Verdana" w:hAnsi="Verdana"/>
                <w:bCs/>
              </w:rPr>
            </w:pPr>
            <w:r w:rsidRPr="00B407D9">
              <w:rPr>
                <w:rFonts w:ascii="Verdana" w:eastAsia="Verdana" w:hAnsi="Verdana" w:cs="Verdana"/>
                <w:b/>
                <w:lang w:bidi="cy-GB"/>
              </w:rPr>
              <w:t xml:space="preserve">Cofnodion heb eu cadarnhau o'r Cyfarfod a gynhaliwyd ar 13 Mai 2025 </w:t>
            </w:r>
          </w:p>
        </w:tc>
      </w:tr>
      <w:tr w:rsidR="00DB0146" w:rsidRPr="00B407D9" w14:paraId="0A98BBE9" w14:textId="77777777" w:rsidTr="00693211">
        <w:tc>
          <w:tcPr>
            <w:tcW w:w="1469" w:type="dxa"/>
          </w:tcPr>
          <w:p w14:paraId="1D6BCB5D" w14:textId="77777777" w:rsidR="00DB0146" w:rsidRPr="00B407D9" w:rsidRDefault="00DB0146" w:rsidP="00693211">
            <w:pPr>
              <w:rPr>
                <w:rFonts w:ascii="Verdana" w:hAnsi="Verdana"/>
              </w:rPr>
            </w:pPr>
            <w:r w:rsidRPr="00B407D9">
              <w:rPr>
                <w:rFonts w:ascii="Verdana" w:eastAsia="Verdana" w:hAnsi="Verdana" w:cs="Verdana"/>
                <w:lang w:bidi="cy-GB"/>
              </w:rPr>
              <w:t>Penderfyniad</w:t>
            </w:r>
          </w:p>
        </w:tc>
        <w:tc>
          <w:tcPr>
            <w:tcW w:w="9026" w:type="dxa"/>
          </w:tcPr>
          <w:p w14:paraId="0CC20725" w14:textId="07C89933" w:rsidR="00DB0146" w:rsidRPr="00B407D9" w:rsidRDefault="00DB0146" w:rsidP="00160395">
            <w:pPr>
              <w:jc w:val="both"/>
              <w:rPr>
                <w:rFonts w:ascii="Verdana" w:hAnsi="Verdana"/>
              </w:rPr>
            </w:pPr>
            <w:r w:rsidRPr="00B407D9">
              <w:rPr>
                <w:rFonts w:ascii="Verdana" w:eastAsia="Verdana" w:hAnsi="Verdana" w:cs="Verdana"/>
                <w:b/>
                <w:lang w:bidi="cy-GB"/>
              </w:rPr>
              <w:t>Cymeradwywyd</w:t>
            </w:r>
            <w:r w:rsidRPr="00B407D9">
              <w:rPr>
                <w:rFonts w:ascii="Verdana" w:eastAsia="Verdana" w:hAnsi="Verdana" w:cs="Verdana"/>
                <w:lang w:bidi="cy-GB"/>
              </w:rPr>
              <w:t xml:space="preserve"> y cofnodion fel cofnod cywir. </w:t>
            </w:r>
          </w:p>
        </w:tc>
      </w:tr>
      <w:tr w:rsidR="00807FD5" w:rsidRPr="00B407D9" w14:paraId="13B76CF5" w14:textId="77777777" w:rsidTr="00693211">
        <w:tc>
          <w:tcPr>
            <w:tcW w:w="1469" w:type="dxa"/>
          </w:tcPr>
          <w:p w14:paraId="743A3E8F" w14:textId="3D4D59C5" w:rsidR="00807FD5" w:rsidRPr="00807FD5" w:rsidRDefault="00807FD5" w:rsidP="00693211">
            <w:pPr>
              <w:rPr>
                <w:rFonts w:ascii="Verdana" w:hAnsi="Verdana"/>
                <w:b/>
                <w:bCs/>
              </w:rPr>
            </w:pPr>
            <w:r>
              <w:rPr>
                <w:rFonts w:ascii="Verdana" w:eastAsia="Verdana" w:hAnsi="Verdana" w:cs="Verdana"/>
                <w:b/>
                <w:lang w:bidi="cy-GB"/>
              </w:rPr>
              <w:t>6.1.2</w:t>
            </w:r>
          </w:p>
        </w:tc>
        <w:tc>
          <w:tcPr>
            <w:tcW w:w="9026" w:type="dxa"/>
          </w:tcPr>
          <w:p w14:paraId="797EE22A" w14:textId="69395EC6" w:rsidR="00A34B20" w:rsidRPr="00A34B20" w:rsidRDefault="00A34B20" w:rsidP="00160395">
            <w:pPr>
              <w:jc w:val="both"/>
              <w:rPr>
                <w:rFonts w:ascii="Verdana" w:hAnsi="Verdana"/>
                <w:b/>
                <w:bCs/>
              </w:rPr>
            </w:pPr>
            <w:r>
              <w:rPr>
                <w:rFonts w:ascii="Verdana" w:eastAsia="Verdana" w:hAnsi="Verdana" w:cs="Verdana"/>
                <w:b/>
                <w:lang w:bidi="cy-GB"/>
              </w:rPr>
              <w:t>Heb eu cadarnhau yng Nghofnodion y Pwyllgor o'r Cyfarfod a gynhaliwyd ar 13 Mai 2025</w:t>
            </w:r>
          </w:p>
        </w:tc>
      </w:tr>
      <w:tr w:rsidR="00A34B20" w:rsidRPr="00B407D9" w14:paraId="7E654DB9" w14:textId="77777777" w:rsidTr="00292EDE">
        <w:tc>
          <w:tcPr>
            <w:tcW w:w="1469" w:type="dxa"/>
          </w:tcPr>
          <w:p w14:paraId="0C3B8A4A" w14:textId="77777777" w:rsidR="00A34B20" w:rsidRPr="00B407D9" w:rsidRDefault="00A34B20" w:rsidP="00292EDE">
            <w:pPr>
              <w:rPr>
                <w:rFonts w:ascii="Verdana" w:hAnsi="Verdana"/>
              </w:rPr>
            </w:pPr>
            <w:r w:rsidRPr="00B407D9">
              <w:rPr>
                <w:rFonts w:ascii="Verdana" w:eastAsia="Verdana" w:hAnsi="Verdana" w:cs="Verdana"/>
                <w:lang w:bidi="cy-GB"/>
              </w:rPr>
              <w:t>Penderfyniad</w:t>
            </w:r>
          </w:p>
        </w:tc>
        <w:tc>
          <w:tcPr>
            <w:tcW w:w="9026" w:type="dxa"/>
          </w:tcPr>
          <w:p w14:paraId="6334DF3F" w14:textId="77777777" w:rsidR="00A34B20" w:rsidRPr="00B407D9" w:rsidRDefault="00A34B20" w:rsidP="00292EDE">
            <w:pPr>
              <w:jc w:val="both"/>
              <w:rPr>
                <w:rFonts w:ascii="Verdana" w:hAnsi="Verdana"/>
              </w:rPr>
            </w:pPr>
            <w:r w:rsidRPr="00B407D9">
              <w:rPr>
                <w:rFonts w:ascii="Verdana" w:eastAsia="Verdana" w:hAnsi="Verdana" w:cs="Verdana"/>
                <w:b/>
                <w:lang w:bidi="cy-GB"/>
              </w:rPr>
              <w:t>Cymeradwywyd</w:t>
            </w:r>
            <w:r w:rsidRPr="00B407D9">
              <w:rPr>
                <w:rFonts w:ascii="Verdana" w:eastAsia="Verdana" w:hAnsi="Verdana" w:cs="Verdana"/>
                <w:lang w:bidi="cy-GB"/>
              </w:rPr>
              <w:t xml:space="preserve"> y cofnodion fel cofnod cywir. </w:t>
            </w:r>
          </w:p>
        </w:tc>
      </w:tr>
      <w:tr w:rsidR="00DB0146" w:rsidRPr="00B407D9" w14:paraId="5E572D06" w14:textId="77777777" w:rsidTr="00693211">
        <w:tc>
          <w:tcPr>
            <w:tcW w:w="1469" w:type="dxa"/>
          </w:tcPr>
          <w:p w14:paraId="671E980F" w14:textId="77777777" w:rsidR="00DB0146" w:rsidRPr="00B407D9" w:rsidRDefault="00DB0146" w:rsidP="00693211">
            <w:pPr>
              <w:rPr>
                <w:rFonts w:ascii="Verdana" w:hAnsi="Verdana"/>
                <w:b/>
              </w:rPr>
            </w:pPr>
            <w:r>
              <w:rPr>
                <w:rFonts w:ascii="Verdana" w:eastAsia="Verdana" w:hAnsi="Verdana" w:cs="Verdana"/>
                <w:b/>
                <w:lang w:bidi="cy-GB"/>
              </w:rPr>
              <w:t>6.2</w:t>
            </w:r>
          </w:p>
        </w:tc>
        <w:tc>
          <w:tcPr>
            <w:tcW w:w="9026" w:type="dxa"/>
          </w:tcPr>
          <w:p w14:paraId="22D4F211" w14:textId="29143375" w:rsidR="00DB0146" w:rsidRPr="00B407D9" w:rsidRDefault="00DB0146" w:rsidP="00693211">
            <w:pPr>
              <w:rPr>
                <w:rFonts w:ascii="Verdana" w:hAnsi="Verdana"/>
                <w:b/>
              </w:rPr>
            </w:pPr>
            <w:r w:rsidRPr="00B407D9">
              <w:rPr>
                <w:rFonts w:ascii="Verdana" w:eastAsia="Verdana" w:hAnsi="Verdana" w:cs="Verdana"/>
                <w:b/>
                <w:lang w:bidi="cy-GB"/>
              </w:rPr>
              <w:t xml:space="preserve">EITEMAU I'W NODI </w:t>
            </w:r>
          </w:p>
        </w:tc>
      </w:tr>
      <w:tr w:rsidR="00DB0146" w:rsidRPr="00B407D9" w14:paraId="11E55CB8" w14:textId="77777777" w:rsidTr="00693211">
        <w:tc>
          <w:tcPr>
            <w:tcW w:w="1469" w:type="dxa"/>
          </w:tcPr>
          <w:p w14:paraId="51671785" w14:textId="77777777" w:rsidR="00DB0146" w:rsidRPr="00B407D9" w:rsidRDefault="00DB0146" w:rsidP="00693211">
            <w:pPr>
              <w:rPr>
                <w:rFonts w:ascii="Verdana" w:hAnsi="Verdana"/>
                <w:b/>
              </w:rPr>
            </w:pPr>
            <w:r>
              <w:rPr>
                <w:rFonts w:ascii="Verdana" w:eastAsia="Verdana" w:hAnsi="Verdana" w:cs="Verdana"/>
                <w:b/>
                <w:lang w:bidi="cy-GB"/>
              </w:rPr>
              <w:t>6.2.1.</w:t>
            </w:r>
          </w:p>
        </w:tc>
        <w:tc>
          <w:tcPr>
            <w:tcW w:w="9026" w:type="dxa"/>
          </w:tcPr>
          <w:p w14:paraId="037A9CFE" w14:textId="2D8CB4C5" w:rsidR="0050607D" w:rsidRPr="00A34B20" w:rsidRDefault="00DB0146" w:rsidP="00A34B20">
            <w:pPr>
              <w:rPr>
                <w:rFonts w:ascii="Verdana" w:hAnsi="Verdana"/>
                <w:b/>
              </w:rPr>
            </w:pPr>
            <w:r>
              <w:rPr>
                <w:rFonts w:ascii="Verdana" w:eastAsia="Verdana" w:hAnsi="Verdana" w:cs="Verdana"/>
                <w:b/>
                <w:lang w:bidi="cy-GB"/>
              </w:rPr>
              <w:t xml:space="preserve">Blaengynllun Gwaith </w:t>
            </w:r>
          </w:p>
        </w:tc>
      </w:tr>
      <w:tr w:rsidR="00DB0146" w:rsidRPr="00B407D9" w14:paraId="51051ADF" w14:textId="77777777" w:rsidTr="005904E8">
        <w:trPr>
          <w:trHeight w:val="446"/>
        </w:trPr>
        <w:tc>
          <w:tcPr>
            <w:tcW w:w="1469" w:type="dxa"/>
          </w:tcPr>
          <w:p w14:paraId="2722CB46" w14:textId="77777777" w:rsidR="00DB0146" w:rsidRPr="00B407D9" w:rsidRDefault="00DB0146" w:rsidP="00693211">
            <w:pPr>
              <w:rPr>
                <w:rFonts w:ascii="Verdana" w:hAnsi="Verdana"/>
              </w:rPr>
            </w:pPr>
            <w:r w:rsidRPr="00B407D9">
              <w:rPr>
                <w:rFonts w:ascii="Verdana" w:eastAsia="Verdana" w:hAnsi="Verdana" w:cs="Verdana"/>
                <w:lang w:bidi="cy-GB"/>
              </w:rPr>
              <w:t>Penderfyniad</w:t>
            </w:r>
          </w:p>
        </w:tc>
        <w:tc>
          <w:tcPr>
            <w:tcW w:w="9026" w:type="dxa"/>
          </w:tcPr>
          <w:p w14:paraId="000F48B8" w14:textId="28D0387B" w:rsidR="00DB0146" w:rsidRDefault="00DB0146" w:rsidP="00DE0035">
            <w:pPr>
              <w:rPr>
                <w:rFonts w:ascii="Verdana" w:hAnsi="Verdana"/>
              </w:rPr>
            </w:pPr>
            <w:r w:rsidRPr="00B407D9">
              <w:rPr>
                <w:rFonts w:ascii="Verdana" w:eastAsia="Verdana" w:hAnsi="Verdana" w:cs="Verdana"/>
                <w:b/>
                <w:lang w:bidi="cy-GB"/>
              </w:rPr>
              <w:t xml:space="preserve">NODWYD </w:t>
            </w:r>
            <w:r w:rsidRPr="00B407D9">
              <w:rPr>
                <w:rFonts w:ascii="Verdana" w:eastAsia="Verdana" w:hAnsi="Verdana" w:cs="Verdana"/>
                <w:lang w:bidi="cy-GB"/>
              </w:rPr>
              <w:t xml:space="preserve">y Blaengynllun Gwaith. </w:t>
            </w:r>
          </w:p>
          <w:p w14:paraId="57137CA2" w14:textId="21A1244D" w:rsidR="006C66D3" w:rsidRDefault="006C66D3" w:rsidP="00DE0035">
            <w:pPr>
              <w:rPr>
                <w:rFonts w:ascii="Verdana" w:hAnsi="Verdana"/>
              </w:rPr>
            </w:pPr>
          </w:p>
          <w:p w14:paraId="59D88CD5" w14:textId="78AC8C69" w:rsidR="005A5D46" w:rsidRDefault="006C66D3" w:rsidP="004A6B1B">
            <w:pPr>
              <w:jc w:val="both"/>
              <w:rPr>
                <w:rFonts w:ascii="Verdana" w:hAnsi="Verdana"/>
              </w:rPr>
            </w:pPr>
            <w:r>
              <w:rPr>
                <w:rFonts w:ascii="Verdana" w:eastAsia="Verdana" w:hAnsi="Verdana" w:cs="Verdana"/>
                <w:lang w:bidi="cy-GB"/>
              </w:rPr>
              <w:t xml:space="preserve">Dywedodd K. Palmer fod adborth gan deuluoedd a gofalwyr wedi cael ei drafod fel eitemau ar gyfer y Cynllun Gwaith i'r Dyfodol yn y dyfodol.  </w:t>
            </w:r>
          </w:p>
          <w:p w14:paraId="7F154635" w14:textId="77777777" w:rsidR="005A5D46" w:rsidRDefault="005A5D46" w:rsidP="00DE0035">
            <w:pPr>
              <w:rPr>
                <w:rFonts w:ascii="Verdana" w:hAnsi="Verdana"/>
              </w:rPr>
            </w:pPr>
          </w:p>
          <w:p w14:paraId="3DFA6275" w14:textId="0D963D00" w:rsidR="006C66D3" w:rsidRDefault="005A5D46" w:rsidP="005A5D46">
            <w:pPr>
              <w:jc w:val="both"/>
              <w:rPr>
                <w:rFonts w:ascii="Verdana" w:hAnsi="Verdana"/>
              </w:rPr>
            </w:pPr>
            <w:r>
              <w:rPr>
                <w:rFonts w:ascii="Verdana" w:eastAsia="Verdana" w:hAnsi="Verdana" w:cs="Verdana"/>
                <w:lang w:bidi="cy-GB"/>
              </w:rPr>
              <w:t xml:space="preserve">Tynnodd K. Palmer sylw at yr angen i drefnu presenoldeb Heddlu De Cymru mewn cyfarfodydd lle bo'n briodol oherwydd eu rôl sylfaenol yng ngweithrediadau MHA a phwysigrwydd ymgysylltiad parhaus.   </w:t>
            </w:r>
          </w:p>
          <w:p w14:paraId="447ED6D9" w14:textId="77B4D69B" w:rsidR="00276A97" w:rsidRPr="00B407D9" w:rsidRDefault="00276A97" w:rsidP="005A5D46">
            <w:pPr>
              <w:rPr>
                <w:rFonts w:ascii="Verdana" w:hAnsi="Verdana"/>
              </w:rPr>
            </w:pPr>
          </w:p>
        </w:tc>
      </w:tr>
      <w:tr w:rsidR="00CB0BBE" w:rsidRPr="00B407D9" w14:paraId="375DDF3B" w14:textId="77777777" w:rsidTr="00693211">
        <w:tc>
          <w:tcPr>
            <w:tcW w:w="1469" w:type="dxa"/>
          </w:tcPr>
          <w:p w14:paraId="5DBCB6FC" w14:textId="4EF99F18" w:rsidR="00CB0BBE" w:rsidRPr="00B407D9" w:rsidRDefault="00CB0BBE" w:rsidP="00693211">
            <w:pPr>
              <w:rPr>
                <w:rFonts w:ascii="Verdana" w:hAnsi="Verdana"/>
              </w:rPr>
            </w:pPr>
            <w:r>
              <w:rPr>
                <w:rFonts w:ascii="Verdana" w:eastAsia="Verdana" w:hAnsi="Verdana" w:cs="Verdana"/>
                <w:lang w:bidi="cy-GB"/>
              </w:rPr>
              <w:t xml:space="preserve">Cam Gweithredu </w:t>
            </w:r>
          </w:p>
        </w:tc>
        <w:tc>
          <w:tcPr>
            <w:tcW w:w="9026" w:type="dxa"/>
          </w:tcPr>
          <w:p w14:paraId="0AAED32E" w14:textId="50F4D8AC" w:rsidR="00CB0BBE" w:rsidRDefault="004A6B1B" w:rsidP="00CB0BBE">
            <w:pPr>
              <w:jc w:val="both"/>
              <w:rPr>
                <w:rFonts w:ascii="Verdana" w:hAnsi="Verdana"/>
              </w:rPr>
            </w:pPr>
            <w:r>
              <w:rPr>
                <w:rFonts w:ascii="Verdana" w:eastAsia="Verdana" w:hAnsi="Verdana" w:cs="Verdana"/>
                <w:lang w:bidi="cy-GB"/>
              </w:rPr>
              <w:t>I ychwanegu diweddariadau adborth gan deuluoedd a gofalwyr a diweddariadau gan Heddlu De Cymru at y Cynllun Ymlaen a'r Log Gweithredu.</w:t>
            </w:r>
          </w:p>
          <w:p w14:paraId="2BC4C8F3" w14:textId="78BE8B13" w:rsidR="00CB0BBE" w:rsidRPr="00B407D9" w:rsidRDefault="00CB0BBE" w:rsidP="00CB0BBE">
            <w:pPr>
              <w:jc w:val="both"/>
              <w:rPr>
                <w:rFonts w:ascii="Verdana" w:hAnsi="Verdana"/>
              </w:rPr>
            </w:pPr>
          </w:p>
        </w:tc>
      </w:tr>
      <w:tr w:rsidR="0052664E" w:rsidRPr="00B407D9" w14:paraId="35123A35" w14:textId="77777777" w:rsidTr="005904E8">
        <w:trPr>
          <w:trHeight w:val="645"/>
        </w:trPr>
        <w:tc>
          <w:tcPr>
            <w:tcW w:w="1469" w:type="dxa"/>
          </w:tcPr>
          <w:p w14:paraId="6EF824A3" w14:textId="3036DB83" w:rsidR="0052664E" w:rsidRPr="0050607D" w:rsidRDefault="0052664E" w:rsidP="00693211">
            <w:pPr>
              <w:rPr>
                <w:rFonts w:ascii="Verdana" w:hAnsi="Verdana"/>
                <w:b/>
                <w:bCs/>
              </w:rPr>
            </w:pPr>
            <w:r w:rsidRPr="0050607D">
              <w:rPr>
                <w:rFonts w:ascii="Verdana" w:eastAsia="Verdana" w:hAnsi="Verdana" w:cs="Verdana"/>
                <w:b/>
                <w:lang w:bidi="cy-GB"/>
              </w:rPr>
              <w:t>6.2.2</w:t>
            </w:r>
          </w:p>
        </w:tc>
        <w:tc>
          <w:tcPr>
            <w:tcW w:w="9026" w:type="dxa"/>
          </w:tcPr>
          <w:p w14:paraId="3FF89A25" w14:textId="77777777" w:rsidR="0052664E" w:rsidRPr="0052664E" w:rsidRDefault="0052664E" w:rsidP="00693211">
            <w:pPr>
              <w:rPr>
                <w:rFonts w:ascii="Verdana" w:hAnsi="Verdana"/>
                <w:b/>
                <w:bCs/>
              </w:rPr>
            </w:pPr>
            <w:r w:rsidRPr="0052664E">
              <w:rPr>
                <w:rFonts w:ascii="Verdana" w:eastAsia="Verdana" w:hAnsi="Verdana" w:cs="Verdana"/>
                <w:b/>
                <w:lang w:bidi="cy-GB"/>
              </w:rPr>
              <w:t xml:space="preserve">Cylch Busnes Blynyddol y Pwyllgor </w:t>
            </w:r>
          </w:p>
          <w:p w14:paraId="40A27FEB" w14:textId="219C3D01" w:rsidR="0052664E" w:rsidRPr="0052664E" w:rsidRDefault="0052664E" w:rsidP="00693211">
            <w:pPr>
              <w:rPr>
                <w:rFonts w:ascii="Verdana" w:hAnsi="Verdana"/>
              </w:rPr>
            </w:pPr>
            <w:r>
              <w:rPr>
                <w:rFonts w:ascii="Verdana" w:eastAsia="Verdana" w:hAnsi="Verdana" w:cs="Verdana"/>
                <w:b/>
                <w:lang w:bidi="cy-GB"/>
              </w:rPr>
              <w:t>NODWYD</w:t>
            </w:r>
            <w:r>
              <w:rPr>
                <w:rFonts w:ascii="Verdana" w:eastAsia="Verdana" w:hAnsi="Verdana" w:cs="Verdana"/>
                <w:lang w:bidi="cy-GB"/>
              </w:rPr>
              <w:t xml:space="preserve"> Cylch Busnes y Bwrdd. </w:t>
            </w:r>
          </w:p>
        </w:tc>
      </w:tr>
      <w:tr w:rsidR="00DB0146" w:rsidRPr="00B407D9" w14:paraId="4C49A618" w14:textId="77777777" w:rsidTr="00693211">
        <w:tc>
          <w:tcPr>
            <w:tcW w:w="1469" w:type="dxa"/>
            <w:shd w:val="clear" w:color="auto" w:fill="1F3864" w:themeFill="accent5" w:themeFillShade="80"/>
          </w:tcPr>
          <w:p w14:paraId="4BE4C742"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22BD1E8C" w14:textId="77777777" w:rsidR="00DB0146" w:rsidRPr="00B407D9" w:rsidRDefault="00DB0146" w:rsidP="00693211">
            <w:pPr>
              <w:rPr>
                <w:rFonts w:ascii="Verdana" w:hAnsi="Verdana"/>
                <w:b/>
              </w:rPr>
            </w:pPr>
            <w:r w:rsidRPr="00B407D9">
              <w:rPr>
                <w:rFonts w:ascii="Verdana" w:eastAsia="Verdana" w:hAnsi="Verdana" w:cs="Verdana"/>
                <w:b/>
                <w:lang w:bidi="cy-GB"/>
              </w:rPr>
              <w:t xml:space="preserve">MATERION ERAILL </w:t>
            </w:r>
          </w:p>
        </w:tc>
      </w:tr>
      <w:tr w:rsidR="00DB0146" w:rsidRPr="00B407D9" w14:paraId="28089156" w14:textId="77777777" w:rsidTr="00693211">
        <w:tc>
          <w:tcPr>
            <w:tcW w:w="1469" w:type="dxa"/>
          </w:tcPr>
          <w:p w14:paraId="4075BA44" w14:textId="77777777" w:rsidR="00DB0146" w:rsidRPr="00B407D9" w:rsidRDefault="00DB0146" w:rsidP="00693211">
            <w:pPr>
              <w:rPr>
                <w:rFonts w:ascii="Verdana" w:hAnsi="Verdana"/>
                <w:b/>
              </w:rPr>
            </w:pPr>
            <w:r>
              <w:rPr>
                <w:rFonts w:ascii="Verdana" w:eastAsia="Verdana" w:hAnsi="Verdana" w:cs="Verdana"/>
                <w:b/>
                <w:lang w:bidi="cy-GB"/>
              </w:rPr>
              <w:t>7.1</w:t>
            </w:r>
          </w:p>
        </w:tc>
        <w:tc>
          <w:tcPr>
            <w:tcW w:w="9026" w:type="dxa"/>
          </w:tcPr>
          <w:p w14:paraId="7F778A7B" w14:textId="77777777" w:rsidR="00DB0146" w:rsidRPr="00B407D9" w:rsidRDefault="00DB0146" w:rsidP="00693211">
            <w:pPr>
              <w:rPr>
                <w:rFonts w:ascii="Verdana" w:hAnsi="Verdana"/>
                <w:b/>
              </w:rPr>
            </w:pPr>
            <w:r w:rsidRPr="00B407D9">
              <w:rPr>
                <w:rFonts w:ascii="Verdana" w:eastAsia="Verdana" w:hAnsi="Verdana" w:cs="Verdana"/>
                <w:b/>
                <w:lang w:bidi="cy-GB"/>
              </w:rPr>
              <w:t xml:space="preserve">Adroddiad Cryno’r Pwyllgor </w:t>
            </w:r>
          </w:p>
        </w:tc>
      </w:tr>
      <w:tr w:rsidR="00DB0146" w:rsidRPr="00B407D9" w14:paraId="428F4970" w14:textId="77777777" w:rsidTr="00123C48">
        <w:trPr>
          <w:trHeight w:val="904"/>
        </w:trPr>
        <w:tc>
          <w:tcPr>
            <w:tcW w:w="1469" w:type="dxa"/>
          </w:tcPr>
          <w:p w14:paraId="6BBC656F" w14:textId="77777777" w:rsidR="00DB0146" w:rsidRPr="00B407D9" w:rsidRDefault="00DB0146" w:rsidP="00693211">
            <w:pPr>
              <w:rPr>
                <w:rFonts w:ascii="Verdana" w:hAnsi="Verdana"/>
              </w:rPr>
            </w:pPr>
          </w:p>
        </w:tc>
        <w:tc>
          <w:tcPr>
            <w:tcW w:w="9026" w:type="dxa"/>
          </w:tcPr>
          <w:p w14:paraId="60B2B324" w14:textId="0E939042" w:rsidR="0050607D" w:rsidRPr="00DF133E" w:rsidRDefault="00DB0146" w:rsidP="00693211">
            <w:pPr>
              <w:shd w:val="clear" w:color="auto" w:fill="FFFFFF"/>
              <w:spacing w:after="240"/>
              <w:jc w:val="both"/>
              <w:rPr>
                <w:rFonts w:ascii="Verdana" w:eastAsia="Times New Roman" w:hAnsi="Verdana" w:cs="Segoe UI"/>
                <w:lang w:eastAsia="en-GB"/>
              </w:rPr>
            </w:pPr>
            <w:r w:rsidRPr="0047567F">
              <w:rPr>
                <w:rFonts w:ascii="Verdana" w:eastAsia="Times New Roman" w:hAnsi="Verdana" w:cs="Segoe UI"/>
                <w:lang w:bidi="cy-GB"/>
              </w:rPr>
              <w:t xml:space="preserve">Cytunwyd ar feysydd i'w cynyddu a'u cynnwys yn yr Adroddiad Cryno. Cynghorodd y Cadeirydd y byddai'r Tîm Llywodraethu Corfforaethol yn drafftio'r adroddiad i'w gymeradwyo gan y Cadeirydd a'r Arweinydd Gweithredol.  </w:t>
            </w:r>
          </w:p>
        </w:tc>
      </w:tr>
      <w:tr w:rsidR="00DB0146" w:rsidRPr="00B407D9" w14:paraId="5BBA6083" w14:textId="77777777" w:rsidTr="00693211">
        <w:tc>
          <w:tcPr>
            <w:tcW w:w="1469" w:type="dxa"/>
          </w:tcPr>
          <w:p w14:paraId="69E535B7" w14:textId="09978C9C" w:rsidR="00DB0146" w:rsidRPr="00B407D9" w:rsidRDefault="00DB0146" w:rsidP="00693211">
            <w:pPr>
              <w:rPr>
                <w:rFonts w:ascii="Verdana" w:hAnsi="Verdana"/>
                <w:b/>
              </w:rPr>
            </w:pPr>
            <w:r>
              <w:rPr>
                <w:rFonts w:ascii="Verdana" w:eastAsia="Verdana" w:hAnsi="Verdana" w:cs="Verdana"/>
                <w:b/>
                <w:lang w:bidi="cy-GB"/>
              </w:rPr>
              <w:t>7.2</w:t>
            </w:r>
          </w:p>
        </w:tc>
        <w:tc>
          <w:tcPr>
            <w:tcW w:w="9026" w:type="dxa"/>
          </w:tcPr>
          <w:p w14:paraId="194A8AC5" w14:textId="18A2A7AE" w:rsidR="00DB0146" w:rsidRPr="00B407D9" w:rsidRDefault="00DB0146" w:rsidP="00693211">
            <w:pPr>
              <w:rPr>
                <w:rFonts w:ascii="Verdana" w:eastAsia="Times New Roman" w:hAnsi="Verdana" w:cs="Times New Roman"/>
                <w:b/>
                <w:lang w:eastAsia="en-GB"/>
              </w:rPr>
            </w:pPr>
            <w:r w:rsidRPr="00B407D9">
              <w:rPr>
                <w:rFonts w:ascii="Verdana" w:eastAsia="Times New Roman" w:hAnsi="Verdana" w:cs="Times New Roman"/>
                <w:b/>
                <w:lang w:bidi="cy-GB"/>
              </w:rPr>
              <w:t xml:space="preserve">Unrhyw Faterion Brys Eraill </w:t>
            </w:r>
          </w:p>
        </w:tc>
      </w:tr>
      <w:tr w:rsidR="00DB0146" w:rsidRPr="00B407D9" w14:paraId="50D7799D" w14:textId="77777777" w:rsidTr="00693211">
        <w:tc>
          <w:tcPr>
            <w:tcW w:w="1469" w:type="dxa"/>
          </w:tcPr>
          <w:p w14:paraId="18155D3B" w14:textId="77777777" w:rsidR="00DB0146" w:rsidRPr="00B407D9" w:rsidRDefault="00DB0146" w:rsidP="00693211">
            <w:pPr>
              <w:rPr>
                <w:rFonts w:ascii="Verdana" w:hAnsi="Verdana"/>
              </w:rPr>
            </w:pPr>
          </w:p>
        </w:tc>
        <w:tc>
          <w:tcPr>
            <w:tcW w:w="9026" w:type="dxa"/>
          </w:tcPr>
          <w:p w14:paraId="7DE2CEFB" w14:textId="311A4F21" w:rsidR="00F61C09" w:rsidRDefault="00F61C09" w:rsidP="0080585F">
            <w:pPr>
              <w:jc w:val="both"/>
              <w:rPr>
                <w:rFonts w:ascii="Verdana" w:hAnsi="Verdana"/>
              </w:rPr>
            </w:pPr>
            <w:r w:rsidRPr="00F61C09">
              <w:rPr>
                <w:rFonts w:ascii="Verdana" w:eastAsia="Verdana" w:hAnsi="Verdana" w:cs="Verdana"/>
                <w:lang w:bidi="cy-GB"/>
              </w:rPr>
              <w:t xml:space="preserve">Nid oedd unrhyw fusnes brys i'w godi y tro hwn. </w:t>
            </w:r>
          </w:p>
          <w:p w14:paraId="595A7682" w14:textId="7E814B0A" w:rsidR="005A5D46" w:rsidRDefault="005A5D46" w:rsidP="0080585F">
            <w:pPr>
              <w:jc w:val="both"/>
              <w:rPr>
                <w:rFonts w:ascii="Verdana" w:hAnsi="Verdana"/>
              </w:rPr>
            </w:pPr>
          </w:p>
          <w:p w14:paraId="52AC8F62" w14:textId="77777777" w:rsidR="005A5D46" w:rsidRDefault="005A5D46" w:rsidP="005A5D46">
            <w:pPr>
              <w:pStyle w:val="ListParagraph"/>
              <w:shd w:val="clear" w:color="auto" w:fill="FFFFFF"/>
              <w:ind w:left="0"/>
              <w:jc w:val="both"/>
              <w:rPr>
                <w:rFonts w:ascii="Verdana" w:eastAsia="Times New Roman" w:hAnsi="Verdana" w:cs="Segoe UI"/>
                <w:color w:val="242424"/>
                <w:lang w:eastAsia="en-GB"/>
              </w:rPr>
            </w:pPr>
            <w:r w:rsidRPr="00F166B6">
              <w:rPr>
                <w:rFonts w:ascii="Verdana" w:eastAsia="Times New Roman" w:hAnsi="Verdana" w:cs="Segoe UI"/>
                <w:color w:val="242424"/>
                <w:lang w:bidi="cy-GB"/>
              </w:rPr>
              <w:t>Dywedodd A Jones fod A. Beckham wedi symud o RCT i Awdurdod Lleol Merthyr Tudful a gofynnodd am anfon gwahoddiadau i gyfarfodydd yn y dyfodol ati yng Nghyngor Bwrdeistref Sirol Merthyr Tudful. </w:t>
            </w:r>
          </w:p>
          <w:p w14:paraId="36C5799E" w14:textId="0B94E071" w:rsidR="00276A97" w:rsidRPr="00B407D9" w:rsidRDefault="00276A97" w:rsidP="0080585F">
            <w:pPr>
              <w:jc w:val="both"/>
              <w:rPr>
                <w:rFonts w:ascii="Verdana" w:eastAsia="Times New Roman" w:hAnsi="Verdana" w:cs="Times New Roman"/>
                <w:lang w:eastAsia="en-GB"/>
              </w:rPr>
            </w:pPr>
            <w:r>
              <w:rPr>
                <w:rFonts w:ascii="Verdana" w:eastAsia="Verdana" w:hAnsi="Verdana" w:cs="Verdana"/>
                <w:lang w:bidi="cy-GB"/>
              </w:rPr>
              <w:t xml:space="preserve"> </w:t>
            </w:r>
          </w:p>
        </w:tc>
      </w:tr>
      <w:tr w:rsidR="005A5D46" w:rsidRPr="00B407D9" w14:paraId="59E60DB2" w14:textId="77777777" w:rsidTr="00693211">
        <w:tc>
          <w:tcPr>
            <w:tcW w:w="1469" w:type="dxa"/>
          </w:tcPr>
          <w:p w14:paraId="3F304A02" w14:textId="53D2C589" w:rsidR="005A5D46" w:rsidRPr="00B407D9" w:rsidRDefault="005A5D46" w:rsidP="00693211">
            <w:pPr>
              <w:rPr>
                <w:rFonts w:ascii="Verdana" w:hAnsi="Verdana"/>
              </w:rPr>
            </w:pPr>
            <w:r>
              <w:rPr>
                <w:rFonts w:ascii="Verdana" w:eastAsia="Verdana" w:hAnsi="Verdana" w:cs="Verdana"/>
                <w:lang w:bidi="cy-GB"/>
              </w:rPr>
              <w:t>Cam gweithredu: 1</w:t>
            </w:r>
          </w:p>
        </w:tc>
        <w:tc>
          <w:tcPr>
            <w:tcW w:w="9026" w:type="dxa"/>
          </w:tcPr>
          <w:p w14:paraId="57A0312A" w14:textId="77777777" w:rsidR="005A5D46" w:rsidRDefault="005A5D46" w:rsidP="0080585F">
            <w:pPr>
              <w:jc w:val="both"/>
              <w:rPr>
                <w:rFonts w:ascii="Verdana" w:hAnsi="Verdana"/>
              </w:rPr>
            </w:pPr>
            <w:r>
              <w:rPr>
                <w:rFonts w:ascii="Verdana" w:eastAsia="Verdana" w:hAnsi="Verdana" w:cs="Verdana"/>
                <w:lang w:bidi="cy-GB"/>
              </w:rPr>
              <w:t xml:space="preserve">Gwahoddiadau ar gyfer cyfarfodydd y Pwyllgor yn y dyfodol i'w hanfon at A. Beckham yn Cyngor Bwrdeistref Merthyr Tudful. </w:t>
            </w:r>
          </w:p>
          <w:p w14:paraId="3A93F9E1" w14:textId="4D1C7423" w:rsidR="005A5D46" w:rsidRPr="00F61C09" w:rsidRDefault="005A5D46" w:rsidP="0080585F">
            <w:pPr>
              <w:jc w:val="both"/>
              <w:rPr>
                <w:rFonts w:ascii="Verdana" w:hAnsi="Verdana"/>
              </w:rPr>
            </w:pPr>
          </w:p>
        </w:tc>
      </w:tr>
      <w:tr w:rsidR="00DB0146" w:rsidRPr="00B407D9" w14:paraId="124A59D9" w14:textId="77777777" w:rsidTr="00693211">
        <w:tc>
          <w:tcPr>
            <w:tcW w:w="1469" w:type="dxa"/>
          </w:tcPr>
          <w:p w14:paraId="7561665B" w14:textId="324D7EA8" w:rsidR="00DB0146" w:rsidRPr="00B407D9" w:rsidRDefault="00DB0146" w:rsidP="00693211">
            <w:pPr>
              <w:rPr>
                <w:rFonts w:ascii="Verdana" w:hAnsi="Verdana"/>
                <w:b/>
              </w:rPr>
            </w:pPr>
            <w:r>
              <w:rPr>
                <w:rFonts w:ascii="Verdana" w:eastAsia="Verdana" w:hAnsi="Verdana" w:cs="Verdana"/>
                <w:b/>
                <w:lang w:bidi="cy-GB"/>
              </w:rPr>
              <w:t>7.3</w:t>
            </w:r>
          </w:p>
        </w:tc>
        <w:tc>
          <w:tcPr>
            <w:tcW w:w="9026" w:type="dxa"/>
          </w:tcPr>
          <w:p w14:paraId="34A0A799" w14:textId="77777777" w:rsidR="00DB0146" w:rsidRPr="00B407D9" w:rsidRDefault="00DB0146" w:rsidP="00693211">
            <w:pPr>
              <w:rPr>
                <w:rFonts w:ascii="Verdana" w:eastAsia="Times New Roman" w:hAnsi="Verdana" w:cs="Times New Roman"/>
                <w:b/>
                <w:lang w:eastAsia="en-GB"/>
              </w:rPr>
            </w:pPr>
            <w:r w:rsidRPr="00B407D9">
              <w:rPr>
                <w:rFonts w:ascii="Verdana" w:eastAsia="Times New Roman" w:hAnsi="Verdana" w:cs="Times New Roman"/>
                <w:b/>
                <w:lang w:bidi="cy-GB"/>
              </w:rPr>
              <w:t xml:space="preserve">Sut wnaethon ni heddiw </w:t>
            </w:r>
          </w:p>
        </w:tc>
      </w:tr>
      <w:tr w:rsidR="00DB0146" w:rsidRPr="00B407D9" w14:paraId="1FAA7E69" w14:textId="77777777" w:rsidTr="00693211">
        <w:tc>
          <w:tcPr>
            <w:tcW w:w="1469" w:type="dxa"/>
          </w:tcPr>
          <w:p w14:paraId="49659553" w14:textId="77777777" w:rsidR="00DB0146" w:rsidRPr="00B407D9" w:rsidRDefault="00DB0146" w:rsidP="00693211">
            <w:pPr>
              <w:rPr>
                <w:rFonts w:ascii="Verdana" w:hAnsi="Verdana"/>
              </w:rPr>
            </w:pPr>
          </w:p>
        </w:tc>
        <w:tc>
          <w:tcPr>
            <w:tcW w:w="9026" w:type="dxa"/>
          </w:tcPr>
          <w:p w14:paraId="591E7388" w14:textId="378AF8EB" w:rsidR="00DB0146" w:rsidRDefault="00DB0146" w:rsidP="00693211">
            <w:pPr>
              <w:jc w:val="both"/>
              <w:rPr>
                <w:rFonts w:ascii="Verdana" w:hAnsi="Verdana" w:cs="Arial"/>
              </w:rPr>
            </w:pPr>
            <w:r w:rsidRPr="00B407D9">
              <w:rPr>
                <w:rFonts w:ascii="Verdana" w:eastAsia="Verdana" w:hAnsi="Verdana" w:cs="Arial"/>
                <w:lang w:bidi="cy-GB"/>
              </w:rPr>
              <w:t xml:space="preserve">Gwahoddodd y Cadeirydd yr Aelodau i wneud sylwadau a'u hatgoffa y gallent hefyd roi adborth y tu allan i'r cyfarfod. </w:t>
            </w:r>
          </w:p>
          <w:p w14:paraId="697C0EFC" w14:textId="5757BB8D" w:rsidR="005A5D46" w:rsidRDefault="005A5D46" w:rsidP="00693211">
            <w:pPr>
              <w:jc w:val="both"/>
              <w:rPr>
                <w:rFonts w:ascii="Verdana" w:hAnsi="Verdana" w:cs="Arial"/>
              </w:rPr>
            </w:pPr>
          </w:p>
          <w:p w14:paraId="5BC3008A" w14:textId="39E3EC71" w:rsidR="005A5D46" w:rsidRDefault="005A5D46" w:rsidP="00693211">
            <w:pPr>
              <w:jc w:val="both"/>
              <w:rPr>
                <w:rFonts w:ascii="Verdana" w:hAnsi="Verdana" w:cs="Arial"/>
              </w:rPr>
            </w:pPr>
            <w:r>
              <w:rPr>
                <w:rFonts w:ascii="Verdana" w:eastAsia="Verdana" w:hAnsi="Verdana" w:cs="Arial"/>
                <w:lang w:bidi="cy-GB"/>
              </w:rPr>
              <w:lastRenderedPageBreak/>
              <w:t xml:space="preserve">Awgrymodd H. Proctor y byddai'n ddefnyddiol i'r Pwyllgor dderbyn y papurau yn unol â hynny o fewn yr amserlen o 7 diwrnod er mwyn rhoi digon o amser i'r Aelodau adolygu ac ystyried yr eitemau cyn y cyfarfod. </w:t>
            </w:r>
          </w:p>
          <w:p w14:paraId="18BCD7AB" w14:textId="6F59ED62" w:rsidR="00DB0146" w:rsidRPr="00DF133E" w:rsidRDefault="00DB0146" w:rsidP="005A5D46">
            <w:pPr>
              <w:jc w:val="both"/>
              <w:rPr>
                <w:rFonts w:ascii="Verdana" w:hAnsi="Verdana" w:cs="Arial"/>
              </w:rPr>
            </w:pPr>
          </w:p>
        </w:tc>
      </w:tr>
      <w:tr w:rsidR="00DB0146" w:rsidRPr="00B407D9" w14:paraId="26EA0760" w14:textId="77777777" w:rsidTr="00693211">
        <w:tc>
          <w:tcPr>
            <w:tcW w:w="1469" w:type="dxa"/>
            <w:shd w:val="clear" w:color="auto" w:fill="1F3864" w:themeFill="accent5" w:themeFillShade="80"/>
          </w:tcPr>
          <w:p w14:paraId="6AC039F7"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6B7C9EEE" w14:textId="77777777" w:rsidR="00DB0146" w:rsidRPr="00B407D9" w:rsidRDefault="00DB0146" w:rsidP="00693211">
            <w:pPr>
              <w:rPr>
                <w:rFonts w:ascii="Verdana" w:hAnsi="Verdana"/>
                <w:b/>
              </w:rPr>
            </w:pPr>
            <w:r w:rsidRPr="00B407D9">
              <w:rPr>
                <w:rFonts w:ascii="Verdana" w:eastAsia="Verdana" w:hAnsi="Verdana" w:cs="Verdana"/>
                <w:b/>
                <w:lang w:bidi="cy-GB"/>
              </w:rPr>
              <w:t xml:space="preserve">DYDDIAD AC AMSER Y CYFARFOD NESAF </w:t>
            </w:r>
          </w:p>
        </w:tc>
      </w:tr>
      <w:tr w:rsidR="00DB0146" w:rsidRPr="00B407D9" w14:paraId="7F31EFD0" w14:textId="77777777" w:rsidTr="00693211">
        <w:tc>
          <w:tcPr>
            <w:tcW w:w="1469" w:type="dxa"/>
          </w:tcPr>
          <w:p w14:paraId="7B29AB8A" w14:textId="77777777" w:rsidR="00DB0146" w:rsidRPr="00B407D9" w:rsidRDefault="00DB0146" w:rsidP="00693211">
            <w:pPr>
              <w:rPr>
                <w:rFonts w:ascii="Verdana" w:hAnsi="Verdana"/>
                <w:b/>
              </w:rPr>
            </w:pPr>
            <w:r>
              <w:rPr>
                <w:rFonts w:ascii="Verdana" w:eastAsia="Verdana" w:hAnsi="Verdana" w:cs="Verdana"/>
                <w:b/>
                <w:lang w:bidi="cy-GB"/>
              </w:rPr>
              <w:t>8.1</w:t>
            </w:r>
          </w:p>
        </w:tc>
        <w:tc>
          <w:tcPr>
            <w:tcW w:w="9026" w:type="dxa"/>
          </w:tcPr>
          <w:p w14:paraId="08A6B9C8" w14:textId="59F55C51" w:rsidR="00DB0146" w:rsidRPr="00B407D9" w:rsidRDefault="00A238A4" w:rsidP="00693211">
            <w:pPr>
              <w:rPr>
                <w:rFonts w:ascii="Verdana" w:hAnsi="Verdana"/>
              </w:rPr>
            </w:pPr>
            <w:r>
              <w:rPr>
                <w:rFonts w:ascii="Verdana" w:eastAsia="Verdana" w:hAnsi="Verdana" w:cs="Verdana"/>
                <w:lang w:bidi="cy-GB"/>
              </w:rPr>
              <w:t xml:space="preserve">4 Rhagfyr 2025 am 13:00 pm </w:t>
            </w:r>
          </w:p>
        </w:tc>
      </w:tr>
    </w:tbl>
    <w:p w14:paraId="611FEA09" w14:textId="77777777" w:rsidR="00DB0146" w:rsidRDefault="00DB0146"/>
    <w:p w14:paraId="531FFB40" w14:textId="77777777" w:rsidR="0044321B" w:rsidRDefault="0044321B"/>
    <w:p w14:paraId="6EB2C9A4" w14:textId="77777777" w:rsidR="0044321B" w:rsidRDefault="0044321B"/>
    <w:p w14:paraId="6BD53D7C" w14:textId="77777777" w:rsidR="0044321B" w:rsidRDefault="0044321B"/>
    <w:p w14:paraId="1E51311B" w14:textId="459852D2" w:rsidR="0044321B" w:rsidRDefault="0044321B"/>
    <w:sectPr w:rsidR="0044321B" w:rsidSect="00382B13">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FCD1C" w14:textId="77777777" w:rsidR="00A84BA7" w:rsidRDefault="00A84BA7" w:rsidP="00DB0146">
      <w:pPr>
        <w:spacing w:after="0" w:line="240" w:lineRule="auto"/>
      </w:pPr>
      <w:r>
        <w:separator/>
      </w:r>
    </w:p>
  </w:endnote>
  <w:endnote w:type="continuationSeparator" w:id="0">
    <w:p w14:paraId="7927A650" w14:textId="77777777" w:rsidR="00A84BA7" w:rsidRDefault="00A84BA7" w:rsidP="00DB01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F8BB0" w14:textId="77777777" w:rsidR="00A238A4" w:rsidRDefault="00A238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82B13" w:rsidRPr="00443F68" w14:paraId="0119A338" w14:textId="77777777" w:rsidTr="00382B13">
      <w:trPr>
        <w:cantSplit/>
        <w:trHeight w:val="1134"/>
        <w:jc w:val="center"/>
      </w:trPr>
      <w:tc>
        <w:tcPr>
          <w:tcW w:w="4112" w:type="dxa"/>
          <w:vAlign w:val="center"/>
        </w:tcPr>
        <w:p w14:paraId="3A738E4E" w14:textId="71F65B73" w:rsidR="00382B13" w:rsidRDefault="00233FA1" w:rsidP="00382B13">
          <w:pPr>
            <w:pStyle w:val="Footer"/>
            <w:rPr>
              <w:rFonts w:ascii="Verdana" w:hAnsi="Verdana"/>
              <w:sz w:val="20"/>
            </w:rPr>
          </w:pPr>
          <w:r>
            <w:rPr>
              <w:rFonts w:ascii="Verdana" w:eastAsia="Verdana" w:hAnsi="Verdana" w:cs="Verdana"/>
              <w:sz w:val="20"/>
              <w:lang w:bidi="cy-GB"/>
            </w:rPr>
            <w:t xml:space="preserve">Cofnodion wedi'u cadarnhau o Bwyllgor Monitro Deddf Iechyd Meddwl BIPCTM 20 Awst 2025 </w:t>
          </w:r>
        </w:p>
        <w:p w14:paraId="5CFBD82E" w14:textId="77777777" w:rsidR="00382B13" w:rsidRDefault="00382B13" w:rsidP="00382B13">
          <w:pPr>
            <w:pStyle w:val="Footer"/>
            <w:rPr>
              <w:rFonts w:ascii="Verdana" w:hAnsi="Verdana"/>
              <w:sz w:val="20"/>
            </w:rPr>
          </w:pPr>
          <w:r>
            <w:rPr>
              <w:rFonts w:ascii="Verdana" w:eastAsia="Verdana" w:hAnsi="Verdana" w:cs="Verdana"/>
              <w:sz w:val="20"/>
              <w:lang w:bidi="cy-GB"/>
            </w:rPr>
            <w:t xml:space="preserve"> </w:t>
          </w:r>
        </w:p>
        <w:p w14:paraId="130AE400" w14:textId="6EB3A8CC" w:rsidR="00382B13" w:rsidRPr="00443F68" w:rsidRDefault="00382B13" w:rsidP="00382B13">
          <w:pPr>
            <w:pStyle w:val="Footer"/>
            <w:rPr>
              <w:rFonts w:ascii="Verdana" w:hAnsi="Verdana"/>
              <w:sz w:val="20"/>
            </w:rPr>
          </w:pPr>
        </w:p>
      </w:tc>
      <w:tc>
        <w:tcPr>
          <w:tcW w:w="2829" w:type="dxa"/>
          <w:vAlign w:val="center"/>
        </w:tcPr>
        <w:p w14:paraId="23D9884D" w14:textId="77777777" w:rsidR="00382B13" w:rsidRPr="00443F68" w:rsidRDefault="00382B13" w:rsidP="00382B13">
          <w:pPr>
            <w:pStyle w:val="Footer"/>
            <w:rPr>
              <w:rFonts w:ascii="Verdana" w:hAnsi="Verdana"/>
              <w:sz w:val="20"/>
            </w:rPr>
          </w:pPr>
          <w:r w:rsidRPr="00443F68">
            <w:rPr>
              <w:rFonts w:ascii="Verdana" w:eastAsia="Verdana" w:hAnsi="Verdana" w:cs="Verdana"/>
              <w:sz w:val="20"/>
              <w:lang w:bidi="cy-GB"/>
            </w:rPr>
            <w:t xml:space="preserve">Tudalen </w:t>
          </w:r>
          <w:r w:rsidRPr="00443F68">
            <w:rPr>
              <w:rFonts w:ascii="Verdana" w:eastAsia="Verdana" w:hAnsi="Verdana" w:cs="Verdana"/>
              <w:sz w:val="20"/>
              <w:lang w:bidi="cy-GB"/>
            </w:rPr>
            <w:fldChar w:fldCharType="begin"/>
          </w:r>
          <w:r w:rsidRPr="00443F68">
            <w:rPr>
              <w:rFonts w:ascii="Verdana" w:eastAsia="Verdana" w:hAnsi="Verdana" w:cs="Verdana"/>
              <w:sz w:val="20"/>
              <w:lang w:bidi="cy-GB"/>
            </w:rPr>
            <w:instrText xml:space="preserve"> PAGE  \* Arabic  \* MERGEFORMAT </w:instrText>
          </w:r>
          <w:r w:rsidRPr="00443F68">
            <w:rPr>
              <w:rFonts w:ascii="Verdana" w:eastAsia="Verdana" w:hAnsi="Verdana" w:cs="Verdana"/>
              <w:sz w:val="20"/>
              <w:lang w:bidi="cy-GB"/>
            </w:rPr>
            <w:fldChar w:fldCharType="separate"/>
          </w:r>
          <w:r>
            <w:rPr>
              <w:rFonts w:ascii="Verdana" w:eastAsia="Verdana" w:hAnsi="Verdana" w:cs="Verdana"/>
              <w:noProof/>
              <w:sz w:val="20"/>
              <w:lang w:bidi="cy-GB"/>
            </w:rPr>
            <w:t>5</w:t>
          </w:r>
          <w:r w:rsidRPr="00443F68">
            <w:rPr>
              <w:rFonts w:ascii="Verdana" w:eastAsia="Verdana" w:hAnsi="Verdana" w:cs="Verdana"/>
              <w:sz w:val="20"/>
              <w:lang w:bidi="cy-GB"/>
            </w:rPr>
            <w:fldChar w:fldCharType="end"/>
          </w:r>
          <w:r w:rsidRPr="00443F68">
            <w:rPr>
              <w:rFonts w:ascii="Verdana" w:eastAsia="Verdana" w:hAnsi="Verdana" w:cs="Verdana"/>
              <w:sz w:val="20"/>
              <w:lang w:bidi="cy-GB"/>
            </w:rPr>
            <w:t xml:space="preserve"> o </w:t>
          </w:r>
          <w:r w:rsidRPr="00443F68">
            <w:rPr>
              <w:rFonts w:ascii="Verdana" w:eastAsia="Verdana" w:hAnsi="Verdana" w:cs="Verdana"/>
              <w:sz w:val="20"/>
              <w:lang w:bidi="cy-GB"/>
            </w:rPr>
            <w:fldChar w:fldCharType="begin"/>
          </w:r>
          <w:r w:rsidRPr="00443F68">
            <w:rPr>
              <w:rFonts w:ascii="Verdana" w:eastAsia="Verdana" w:hAnsi="Verdana" w:cs="Verdana"/>
              <w:sz w:val="20"/>
              <w:lang w:bidi="cy-GB"/>
            </w:rPr>
            <w:instrText xml:space="preserve"> NUMPAGES  \* Arabic  \* MERGEFORMAT </w:instrText>
          </w:r>
          <w:r w:rsidRPr="00443F68">
            <w:rPr>
              <w:rFonts w:ascii="Verdana" w:eastAsia="Verdana" w:hAnsi="Verdana" w:cs="Verdana"/>
              <w:sz w:val="20"/>
              <w:lang w:bidi="cy-GB"/>
            </w:rPr>
            <w:fldChar w:fldCharType="separate"/>
          </w:r>
          <w:r>
            <w:rPr>
              <w:rFonts w:ascii="Verdana" w:eastAsia="Verdana" w:hAnsi="Verdana" w:cs="Verdana"/>
              <w:noProof/>
              <w:sz w:val="20"/>
              <w:lang w:bidi="cy-GB"/>
            </w:rPr>
            <w:t>6</w:t>
          </w:r>
          <w:r w:rsidRPr="00443F68">
            <w:rPr>
              <w:rFonts w:ascii="Verdana" w:eastAsia="Verdana" w:hAnsi="Verdana" w:cs="Verdana"/>
              <w:sz w:val="20"/>
              <w:lang w:bidi="cy-GB"/>
            </w:rPr>
            <w:fldChar w:fldCharType="end"/>
          </w:r>
        </w:p>
      </w:tc>
      <w:tc>
        <w:tcPr>
          <w:tcW w:w="3833" w:type="dxa"/>
          <w:vAlign w:val="center"/>
        </w:tcPr>
        <w:p w14:paraId="47B18A76" w14:textId="7F064D1B" w:rsidR="00382B13" w:rsidRPr="00443F68" w:rsidRDefault="00382B13" w:rsidP="00382B13">
          <w:pPr>
            <w:pStyle w:val="Footer"/>
            <w:jc w:val="right"/>
            <w:rPr>
              <w:rFonts w:ascii="Verdana" w:hAnsi="Verdana"/>
              <w:sz w:val="20"/>
            </w:rPr>
          </w:pPr>
          <w:r>
            <w:rPr>
              <w:rFonts w:ascii="Verdana" w:eastAsia="Verdana" w:hAnsi="Verdana" w:cs="Verdana"/>
              <w:sz w:val="20"/>
              <w:lang w:bidi="cy-GB"/>
            </w:rPr>
            <w:t xml:space="preserve">Pwyllgor Monitro’r Ddeddf Iechyd Meddwl 4 Rhagfyr 2025 </w:t>
          </w:r>
        </w:p>
      </w:tc>
    </w:tr>
  </w:tbl>
  <w:p w14:paraId="56BC100D" w14:textId="77777777" w:rsidR="00382B13" w:rsidRDefault="00382B1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7F6C1E" w14:textId="77777777" w:rsidR="00A238A4" w:rsidRDefault="00A238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A6BC2D" w14:textId="77777777" w:rsidR="00A84BA7" w:rsidRDefault="00A84BA7" w:rsidP="00DB0146">
      <w:pPr>
        <w:spacing w:after="0" w:line="240" w:lineRule="auto"/>
      </w:pPr>
      <w:r>
        <w:separator/>
      </w:r>
    </w:p>
  </w:footnote>
  <w:footnote w:type="continuationSeparator" w:id="0">
    <w:p w14:paraId="21A097D5" w14:textId="77777777" w:rsidR="00A84BA7" w:rsidRDefault="00A84BA7" w:rsidP="00DB01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26AA7" w14:textId="77777777" w:rsidR="00A238A4" w:rsidRDefault="00A238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67A6B" w14:textId="6FAD7387" w:rsidR="00DB0146" w:rsidRDefault="00DB0146">
    <w:pPr>
      <w:pStyle w:val="Header"/>
    </w:pPr>
    <w:r>
      <w:rPr>
        <w:noProof/>
        <w:lang w:bidi="cy-GB"/>
      </w:rPr>
      <w:drawing>
        <wp:inline distT="0" distB="0" distL="0" distR="0" wp14:anchorId="1036790C" wp14:editId="569A11E5">
          <wp:extent cx="2554605" cy="646430"/>
          <wp:effectExtent l="0" t="0" r="0" b="1270"/>
          <wp:docPr id="8501019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54605" cy="64643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D20A3" w14:textId="77777777" w:rsidR="00A238A4" w:rsidRDefault="00A238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F4310"/>
    <w:multiLevelType w:val="hybridMultilevel"/>
    <w:tmpl w:val="E86C1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3910822"/>
    <w:multiLevelType w:val="hybridMultilevel"/>
    <w:tmpl w:val="8244F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CB3E08"/>
    <w:multiLevelType w:val="multilevel"/>
    <w:tmpl w:val="D632E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11095C"/>
    <w:multiLevelType w:val="multilevel"/>
    <w:tmpl w:val="5D5E3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4713C4"/>
    <w:multiLevelType w:val="hybridMultilevel"/>
    <w:tmpl w:val="F3F0E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DF6FEF"/>
    <w:multiLevelType w:val="multilevel"/>
    <w:tmpl w:val="FD568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A0A49F9"/>
    <w:multiLevelType w:val="multilevel"/>
    <w:tmpl w:val="0E229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1B5BE0"/>
    <w:multiLevelType w:val="multilevel"/>
    <w:tmpl w:val="D07CD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3F4D2D"/>
    <w:multiLevelType w:val="hybridMultilevel"/>
    <w:tmpl w:val="0882B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C75224"/>
    <w:multiLevelType w:val="multilevel"/>
    <w:tmpl w:val="F6CA5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50D5358"/>
    <w:multiLevelType w:val="multilevel"/>
    <w:tmpl w:val="4E9E8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C214D48"/>
    <w:multiLevelType w:val="multilevel"/>
    <w:tmpl w:val="08B0B0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FD738F4"/>
    <w:multiLevelType w:val="hybridMultilevel"/>
    <w:tmpl w:val="A3B60DD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2E0166C"/>
    <w:multiLevelType w:val="multilevel"/>
    <w:tmpl w:val="D5549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BB6BB5"/>
    <w:multiLevelType w:val="multilevel"/>
    <w:tmpl w:val="BCA69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4B120A2"/>
    <w:multiLevelType w:val="multilevel"/>
    <w:tmpl w:val="104A4DE6"/>
    <w:lvl w:ilvl="0">
      <w:start w:val="1"/>
      <w:numFmt w:val="upperLetter"/>
      <w:lvlText w:val="%1."/>
      <w:lvlJc w:val="left"/>
      <w:pPr>
        <w:tabs>
          <w:tab w:val="num" w:pos="720"/>
        </w:tabs>
        <w:ind w:left="720" w:hanging="360"/>
      </w:pPr>
      <w:rPr>
        <w:rFonts w:ascii="Segoe UI" w:eastAsia="Times New Roman" w:hAnsi="Segoe UI" w:cs="Segoe UI"/>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54E20EE"/>
    <w:multiLevelType w:val="hybridMultilevel"/>
    <w:tmpl w:val="080CF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5967FD"/>
    <w:multiLevelType w:val="hybridMultilevel"/>
    <w:tmpl w:val="4FFA8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4C5585"/>
    <w:multiLevelType w:val="hybridMultilevel"/>
    <w:tmpl w:val="4E523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A030D3"/>
    <w:multiLevelType w:val="multilevel"/>
    <w:tmpl w:val="729A1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EDE152D"/>
    <w:multiLevelType w:val="multilevel"/>
    <w:tmpl w:val="44446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FE681F"/>
    <w:multiLevelType w:val="multilevel"/>
    <w:tmpl w:val="50B0E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87413F"/>
    <w:multiLevelType w:val="multilevel"/>
    <w:tmpl w:val="8250D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D14C1B"/>
    <w:multiLevelType w:val="hybridMultilevel"/>
    <w:tmpl w:val="F72AB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385936"/>
    <w:multiLevelType w:val="multilevel"/>
    <w:tmpl w:val="7DC20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6D7135"/>
    <w:multiLevelType w:val="multilevel"/>
    <w:tmpl w:val="7D72E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56456418"/>
    <w:multiLevelType w:val="multilevel"/>
    <w:tmpl w:val="7D22F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90B4F30"/>
    <w:multiLevelType w:val="hybridMultilevel"/>
    <w:tmpl w:val="75108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FC74F0"/>
    <w:multiLevelType w:val="hybridMultilevel"/>
    <w:tmpl w:val="C72ED994"/>
    <w:lvl w:ilvl="0" w:tplc="08090001">
      <w:start w:val="1"/>
      <w:numFmt w:val="bullet"/>
      <w:lvlText w:val=""/>
      <w:lvlJc w:val="left"/>
      <w:pPr>
        <w:ind w:left="3510" w:hanging="360"/>
      </w:pPr>
      <w:rPr>
        <w:rFonts w:ascii="Symbol" w:hAnsi="Symbol" w:hint="default"/>
      </w:rPr>
    </w:lvl>
    <w:lvl w:ilvl="1" w:tplc="08090003" w:tentative="1">
      <w:start w:val="1"/>
      <w:numFmt w:val="bullet"/>
      <w:lvlText w:val="o"/>
      <w:lvlJc w:val="left"/>
      <w:pPr>
        <w:ind w:left="4230" w:hanging="360"/>
      </w:pPr>
      <w:rPr>
        <w:rFonts w:ascii="Courier New" w:hAnsi="Courier New" w:cs="Courier New" w:hint="default"/>
      </w:rPr>
    </w:lvl>
    <w:lvl w:ilvl="2" w:tplc="08090005" w:tentative="1">
      <w:start w:val="1"/>
      <w:numFmt w:val="bullet"/>
      <w:lvlText w:val=""/>
      <w:lvlJc w:val="left"/>
      <w:pPr>
        <w:ind w:left="4950" w:hanging="360"/>
      </w:pPr>
      <w:rPr>
        <w:rFonts w:ascii="Wingdings" w:hAnsi="Wingdings" w:hint="default"/>
      </w:rPr>
    </w:lvl>
    <w:lvl w:ilvl="3" w:tplc="08090001" w:tentative="1">
      <w:start w:val="1"/>
      <w:numFmt w:val="bullet"/>
      <w:lvlText w:val=""/>
      <w:lvlJc w:val="left"/>
      <w:pPr>
        <w:ind w:left="5670" w:hanging="360"/>
      </w:pPr>
      <w:rPr>
        <w:rFonts w:ascii="Symbol" w:hAnsi="Symbol" w:hint="default"/>
      </w:rPr>
    </w:lvl>
    <w:lvl w:ilvl="4" w:tplc="08090003" w:tentative="1">
      <w:start w:val="1"/>
      <w:numFmt w:val="bullet"/>
      <w:lvlText w:val="o"/>
      <w:lvlJc w:val="left"/>
      <w:pPr>
        <w:ind w:left="6390" w:hanging="360"/>
      </w:pPr>
      <w:rPr>
        <w:rFonts w:ascii="Courier New" w:hAnsi="Courier New" w:cs="Courier New" w:hint="default"/>
      </w:rPr>
    </w:lvl>
    <w:lvl w:ilvl="5" w:tplc="08090005" w:tentative="1">
      <w:start w:val="1"/>
      <w:numFmt w:val="bullet"/>
      <w:lvlText w:val=""/>
      <w:lvlJc w:val="left"/>
      <w:pPr>
        <w:ind w:left="7110" w:hanging="360"/>
      </w:pPr>
      <w:rPr>
        <w:rFonts w:ascii="Wingdings" w:hAnsi="Wingdings" w:hint="default"/>
      </w:rPr>
    </w:lvl>
    <w:lvl w:ilvl="6" w:tplc="08090001" w:tentative="1">
      <w:start w:val="1"/>
      <w:numFmt w:val="bullet"/>
      <w:lvlText w:val=""/>
      <w:lvlJc w:val="left"/>
      <w:pPr>
        <w:ind w:left="7830" w:hanging="360"/>
      </w:pPr>
      <w:rPr>
        <w:rFonts w:ascii="Symbol" w:hAnsi="Symbol" w:hint="default"/>
      </w:rPr>
    </w:lvl>
    <w:lvl w:ilvl="7" w:tplc="08090003" w:tentative="1">
      <w:start w:val="1"/>
      <w:numFmt w:val="bullet"/>
      <w:lvlText w:val="o"/>
      <w:lvlJc w:val="left"/>
      <w:pPr>
        <w:ind w:left="8550" w:hanging="360"/>
      </w:pPr>
      <w:rPr>
        <w:rFonts w:ascii="Courier New" w:hAnsi="Courier New" w:cs="Courier New" w:hint="default"/>
      </w:rPr>
    </w:lvl>
    <w:lvl w:ilvl="8" w:tplc="08090005" w:tentative="1">
      <w:start w:val="1"/>
      <w:numFmt w:val="bullet"/>
      <w:lvlText w:val=""/>
      <w:lvlJc w:val="left"/>
      <w:pPr>
        <w:ind w:left="9270" w:hanging="360"/>
      </w:pPr>
      <w:rPr>
        <w:rFonts w:ascii="Wingdings" w:hAnsi="Wingdings" w:hint="default"/>
      </w:rPr>
    </w:lvl>
  </w:abstractNum>
  <w:abstractNum w:abstractNumId="32" w15:restartNumberingAfterBreak="0">
    <w:nsid w:val="622F7983"/>
    <w:multiLevelType w:val="hybridMultilevel"/>
    <w:tmpl w:val="E27E7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F85586"/>
    <w:multiLevelType w:val="hybridMultilevel"/>
    <w:tmpl w:val="5DDE77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D666A9"/>
    <w:multiLevelType w:val="multilevel"/>
    <w:tmpl w:val="5DAAC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D3A0FCC"/>
    <w:multiLevelType w:val="hybridMultilevel"/>
    <w:tmpl w:val="8D9CF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BA58EF"/>
    <w:multiLevelType w:val="multilevel"/>
    <w:tmpl w:val="30C69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762B16EE"/>
    <w:multiLevelType w:val="hybridMultilevel"/>
    <w:tmpl w:val="B9F0D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AC7C56"/>
    <w:multiLevelType w:val="multilevel"/>
    <w:tmpl w:val="6E8C7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6D81EFA"/>
    <w:multiLevelType w:val="hybridMultilevel"/>
    <w:tmpl w:val="1E26D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C6F7861"/>
    <w:multiLevelType w:val="multilevel"/>
    <w:tmpl w:val="08B2F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28"/>
  </w:num>
  <w:num w:numId="3">
    <w:abstractNumId w:val="0"/>
  </w:num>
  <w:num w:numId="4">
    <w:abstractNumId w:val="31"/>
  </w:num>
  <w:num w:numId="5">
    <w:abstractNumId w:val="32"/>
  </w:num>
  <w:num w:numId="6">
    <w:abstractNumId w:val="9"/>
  </w:num>
  <w:num w:numId="7">
    <w:abstractNumId w:val="29"/>
  </w:num>
  <w:num w:numId="8">
    <w:abstractNumId w:val="33"/>
  </w:num>
  <w:num w:numId="9">
    <w:abstractNumId w:val="20"/>
  </w:num>
  <w:num w:numId="10">
    <w:abstractNumId w:val="30"/>
  </w:num>
  <w:num w:numId="11">
    <w:abstractNumId w:val="40"/>
  </w:num>
  <w:num w:numId="12">
    <w:abstractNumId w:val="15"/>
  </w:num>
  <w:num w:numId="13">
    <w:abstractNumId w:val="1"/>
  </w:num>
  <w:num w:numId="14">
    <w:abstractNumId w:val="12"/>
  </w:num>
  <w:num w:numId="15">
    <w:abstractNumId w:val="25"/>
  </w:num>
  <w:num w:numId="16">
    <w:abstractNumId w:val="16"/>
  </w:num>
  <w:num w:numId="17">
    <w:abstractNumId w:val="23"/>
  </w:num>
  <w:num w:numId="18">
    <w:abstractNumId w:val="18"/>
  </w:num>
  <w:num w:numId="19">
    <w:abstractNumId w:val="34"/>
  </w:num>
  <w:num w:numId="20">
    <w:abstractNumId w:val="3"/>
  </w:num>
  <w:num w:numId="21">
    <w:abstractNumId w:val="24"/>
  </w:num>
  <w:num w:numId="22">
    <w:abstractNumId w:val="21"/>
  </w:num>
  <w:num w:numId="23">
    <w:abstractNumId w:val="2"/>
  </w:num>
  <w:num w:numId="24">
    <w:abstractNumId w:val="4"/>
  </w:num>
  <w:num w:numId="25">
    <w:abstractNumId w:val="22"/>
  </w:num>
  <w:num w:numId="26">
    <w:abstractNumId w:val="26"/>
  </w:num>
  <w:num w:numId="27">
    <w:abstractNumId w:val="27"/>
  </w:num>
  <w:num w:numId="28">
    <w:abstractNumId w:val="41"/>
  </w:num>
  <w:num w:numId="29">
    <w:abstractNumId w:val="36"/>
  </w:num>
  <w:num w:numId="30">
    <w:abstractNumId w:val="14"/>
  </w:num>
  <w:num w:numId="31">
    <w:abstractNumId w:val="13"/>
  </w:num>
  <w:num w:numId="32">
    <w:abstractNumId w:val="6"/>
  </w:num>
  <w:num w:numId="33">
    <w:abstractNumId w:val="11"/>
  </w:num>
  <w:num w:numId="34">
    <w:abstractNumId w:val="38"/>
  </w:num>
  <w:num w:numId="35">
    <w:abstractNumId w:val="10"/>
  </w:num>
  <w:num w:numId="36">
    <w:abstractNumId w:val="17"/>
  </w:num>
  <w:num w:numId="37">
    <w:abstractNumId w:val="35"/>
  </w:num>
  <w:num w:numId="38">
    <w:abstractNumId w:val="39"/>
  </w:num>
  <w:num w:numId="39">
    <w:abstractNumId w:val="19"/>
  </w:num>
  <w:num w:numId="40">
    <w:abstractNumId w:val="7"/>
  </w:num>
  <w:num w:numId="41">
    <w:abstractNumId w:val="8"/>
  </w:num>
  <w:num w:numId="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146"/>
    <w:rsid w:val="00011EDE"/>
    <w:rsid w:val="00021626"/>
    <w:rsid w:val="00033DF7"/>
    <w:rsid w:val="00035B29"/>
    <w:rsid w:val="00037A07"/>
    <w:rsid w:val="00050831"/>
    <w:rsid w:val="00055743"/>
    <w:rsid w:val="00057CB1"/>
    <w:rsid w:val="00064C9F"/>
    <w:rsid w:val="00083118"/>
    <w:rsid w:val="0009199A"/>
    <w:rsid w:val="000A0A19"/>
    <w:rsid w:val="000A1165"/>
    <w:rsid w:val="000B2BCB"/>
    <w:rsid w:val="000B3436"/>
    <w:rsid w:val="000C4088"/>
    <w:rsid w:val="00116D65"/>
    <w:rsid w:val="00123C48"/>
    <w:rsid w:val="00160395"/>
    <w:rsid w:val="00164A0B"/>
    <w:rsid w:val="001A2523"/>
    <w:rsid w:val="001A2A3E"/>
    <w:rsid w:val="001B0564"/>
    <w:rsid w:val="001C0720"/>
    <w:rsid w:val="001C4A7B"/>
    <w:rsid w:val="00200E3A"/>
    <w:rsid w:val="00204F59"/>
    <w:rsid w:val="00223A26"/>
    <w:rsid w:val="00233FA1"/>
    <w:rsid w:val="00234338"/>
    <w:rsid w:val="00240BE8"/>
    <w:rsid w:val="0024556A"/>
    <w:rsid w:val="00254BC0"/>
    <w:rsid w:val="00276A97"/>
    <w:rsid w:val="002B2818"/>
    <w:rsid w:val="002B5616"/>
    <w:rsid w:val="002F6B63"/>
    <w:rsid w:val="00304D69"/>
    <w:rsid w:val="003558A6"/>
    <w:rsid w:val="00365C1D"/>
    <w:rsid w:val="00382B13"/>
    <w:rsid w:val="003D267D"/>
    <w:rsid w:val="003D7DFD"/>
    <w:rsid w:val="00403EB2"/>
    <w:rsid w:val="0043596B"/>
    <w:rsid w:val="0044321B"/>
    <w:rsid w:val="00461F7D"/>
    <w:rsid w:val="004654D3"/>
    <w:rsid w:val="0046712E"/>
    <w:rsid w:val="004A440D"/>
    <w:rsid w:val="004A6B1B"/>
    <w:rsid w:val="004B6CCE"/>
    <w:rsid w:val="004C112D"/>
    <w:rsid w:val="004C4F7F"/>
    <w:rsid w:val="004D1D1D"/>
    <w:rsid w:val="004D44B0"/>
    <w:rsid w:val="004E1AB1"/>
    <w:rsid w:val="004F1E95"/>
    <w:rsid w:val="00502438"/>
    <w:rsid w:val="0050607D"/>
    <w:rsid w:val="0052664E"/>
    <w:rsid w:val="00571F93"/>
    <w:rsid w:val="00573EE2"/>
    <w:rsid w:val="00581D47"/>
    <w:rsid w:val="005904E8"/>
    <w:rsid w:val="0059575F"/>
    <w:rsid w:val="005979FC"/>
    <w:rsid w:val="005A5D46"/>
    <w:rsid w:val="005D5950"/>
    <w:rsid w:val="0060154A"/>
    <w:rsid w:val="006024BF"/>
    <w:rsid w:val="00611A1D"/>
    <w:rsid w:val="00624F8A"/>
    <w:rsid w:val="00627976"/>
    <w:rsid w:val="0063037C"/>
    <w:rsid w:val="00633910"/>
    <w:rsid w:val="00643588"/>
    <w:rsid w:val="0064563C"/>
    <w:rsid w:val="00655C4F"/>
    <w:rsid w:val="006715DF"/>
    <w:rsid w:val="00675B53"/>
    <w:rsid w:val="006767DB"/>
    <w:rsid w:val="006C4CAD"/>
    <w:rsid w:val="006C66D3"/>
    <w:rsid w:val="006D3E97"/>
    <w:rsid w:val="006D4EEA"/>
    <w:rsid w:val="006E0833"/>
    <w:rsid w:val="006F2BA2"/>
    <w:rsid w:val="00703720"/>
    <w:rsid w:val="00724405"/>
    <w:rsid w:val="0073040F"/>
    <w:rsid w:val="00734085"/>
    <w:rsid w:val="00753DED"/>
    <w:rsid w:val="00755C4C"/>
    <w:rsid w:val="007A3CB5"/>
    <w:rsid w:val="007A5D41"/>
    <w:rsid w:val="007C031A"/>
    <w:rsid w:val="007C6C06"/>
    <w:rsid w:val="007E6AFB"/>
    <w:rsid w:val="007F2693"/>
    <w:rsid w:val="00802AA9"/>
    <w:rsid w:val="0080585F"/>
    <w:rsid w:val="00807B0F"/>
    <w:rsid w:val="00807FD5"/>
    <w:rsid w:val="0081494C"/>
    <w:rsid w:val="00816821"/>
    <w:rsid w:val="00857BDB"/>
    <w:rsid w:val="00874102"/>
    <w:rsid w:val="00885770"/>
    <w:rsid w:val="00892533"/>
    <w:rsid w:val="008A6EF2"/>
    <w:rsid w:val="008A78E9"/>
    <w:rsid w:val="008B5B69"/>
    <w:rsid w:val="008D2F2C"/>
    <w:rsid w:val="008E1FAB"/>
    <w:rsid w:val="008F277B"/>
    <w:rsid w:val="009035CC"/>
    <w:rsid w:val="0090799F"/>
    <w:rsid w:val="0091375F"/>
    <w:rsid w:val="00946283"/>
    <w:rsid w:val="0096505A"/>
    <w:rsid w:val="009712D5"/>
    <w:rsid w:val="00987B42"/>
    <w:rsid w:val="00990FDE"/>
    <w:rsid w:val="009A3339"/>
    <w:rsid w:val="009B02A2"/>
    <w:rsid w:val="009B08FB"/>
    <w:rsid w:val="009C0727"/>
    <w:rsid w:val="009D4A0E"/>
    <w:rsid w:val="009D4DD0"/>
    <w:rsid w:val="009E176B"/>
    <w:rsid w:val="009F7639"/>
    <w:rsid w:val="00A10290"/>
    <w:rsid w:val="00A128A4"/>
    <w:rsid w:val="00A13F5D"/>
    <w:rsid w:val="00A1491D"/>
    <w:rsid w:val="00A238A4"/>
    <w:rsid w:val="00A34B20"/>
    <w:rsid w:val="00A46EC6"/>
    <w:rsid w:val="00A474AB"/>
    <w:rsid w:val="00A537A5"/>
    <w:rsid w:val="00A835EF"/>
    <w:rsid w:val="00A83A44"/>
    <w:rsid w:val="00A84BA7"/>
    <w:rsid w:val="00AA114E"/>
    <w:rsid w:val="00AA6782"/>
    <w:rsid w:val="00AB1835"/>
    <w:rsid w:val="00AC6C9E"/>
    <w:rsid w:val="00AD25A9"/>
    <w:rsid w:val="00AF0DA8"/>
    <w:rsid w:val="00B0469F"/>
    <w:rsid w:val="00B151F7"/>
    <w:rsid w:val="00B207ED"/>
    <w:rsid w:val="00B537C0"/>
    <w:rsid w:val="00B62560"/>
    <w:rsid w:val="00B75F8D"/>
    <w:rsid w:val="00B8492F"/>
    <w:rsid w:val="00BD146E"/>
    <w:rsid w:val="00BF73E5"/>
    <w:rsid w:val="00C05546"/>
    <w:rsid w:val="00C3720D"/>
    <w:rsid w:val="00C63648"/>
    <w:rsid w:val="00C638A0"/>
    <w:rsid w:val="00C63A6D"/>
    <w:rsid w:val="00C641A6"/>
    <w:rsid w:val="00C77EBC"/>
    <w:rsid w:val="00CB0BBE"/>
    <w:rsid w:val="00CE6D31"/>
    <w:rsid w:val="00CF1F97"/>
    <w:rsid w:val="00D20CC3"/>
    <w:rsid w:val="00D2104E"/>
    <w:rsid w:val="00D31A1E"/>
    <w:rsid w:val="00D321AA"/>
    <w:rsid w:val="00D327E6"/>
    <w:rsid w:val="00D422A6"/>
    <w:rsid w:val="00D4274F"/>
    <w:rsid w:val="00D43700"/>
    <w:rsid w:val="00D5758C"/>
    <w:rsid w:val="00D57710"/>
    <w:rsid w:val="00DB0146"/>
    <w:rsid w:val="00DE0035"/>
    <w:rsid w:val="00DE49EF"/>
    <w:rsid w:val="00DF6257"/>
    <w:rsid w:val="00E00C63"/>
    <w:rsid w:val="00E0151A"/>
    <w:rsid w:val="00E02610"/>
    <w:rsid w:val="00E1495F"/>
    <w:rsid w:val="00E33652"/>
    <w:rsid w:val="00E33A0A"/>
    <w:rsid w:val="00E478A4"/>
    <w:rsid w:val="00E81CE3"/>
    <w:rsid w:val="00EE6EE6"/>
    <w:rsid w:val="00EF64D3"/>
    <w:rsid w:val="00F0082A"/>
    <w:rsid w:val="00F061F1"/>
    <w:rsid w:val="00F166B6"/>
    <w:rsid w:val="00F34107"/>
    <w:rsid w:val="00F52651"/>
    <w:rsid w:val="00F5688A"/>
    <w:rsid w:val="00F577D3"/>
    <w:rsid w:val="00F61C09"/>
    <w:rsid w:val="00F94324"/>
    <w:rsid w:val="00FD39CA"/>
    <w:rsid w:val="00FD4D5E"/>
    <w:rsid w:val="00FE5EBE"/>
    <w:rsid w:val="00FF0097"/>
    <w:rsid w:val="00FF3A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627E433"/>
  <w15:chartTrackingRefBased/>
  <w15:docId w15:val="{C23DDEB0-47CE-4B62-B1BF-7F0E4FB63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cy-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0146"/>
    <w:rPr>
      <w:kern w:val="0"/>
      <w14:ligatures w14:val="none"/>
    </w:rPr>
  </w:style>
  <w:style w:type="paragraph" w:styleId="Heading1">
    <w:name w:val="heading 1"/>
    <w:basedOn w:val="Normal"/>
    <w:next w:val="Normal"/>
    <w:link w:val="Heading1Char"/>
    <w:uiPriority w:val="9"/>
    <w:qFormat/>
    <w:rsid w:val="00DB0146"/>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DB0146"/>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DB0146"/>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B0146"/>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DB0146"/>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DB014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B014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B014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B014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0146"/>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rsid w:val="00DB0146"/>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DB0146"/>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DB0146"/>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DB0146"/>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DB014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014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014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0146"/>
    <w:rPr>
      <w:rFonts w:eastAsiaTheme="majorEastAsia" w:cstheme="majorBidi"/>
      <w:color w:val="272727" w:themeColor="text1" w:themeTint="D8"/>
    </w:rPr>
  </w:style>
  <w:style w:type="paragraph" w:styleId="Title">
    <w:name w:val="Title"/>
    <w:basedOn w:val="Normal"/>
    <w:next w:val="Normal"/>
    <w:link w:val="TitleChar"/>
    <w:uiPriority w:val="10"/>
    <w:qFormat/>
    <w:rsid w:val="00DB01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014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014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B014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0146"/>
    <w:pPr>
      <w:spacing w:before="160"/>
      <w:jc w:val="center"/>
    </w:pPr>
    <w:rPr>
      <w:i/>
      <w:iCs/>
      <w:color w:val="404040" w:themeColor="text1" w:themeTint="BF"/>
    </w:rPr>
  </w:style>
  <w:style w:type="character" w:customStyle="1" w:styleId="QuoteChar">
    <w:name w:val="Quote Char"/>
    <w:basedOn w:val="DefaultParagraphFont"/>
    <w:link w:val="Quote"/>
    <w:uiPriority w:val="29"/>
    <w:rsid w:val="00DB0146"/>
    <w:rPr>
      <w:i/>
      <w:iCs/>
      <w:color w:val="404040" w:themeColor="text1" w:themeTint="BF"/>
    </w:r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DB0146"/>
    <w:pPr>
      <w:ind w:left="720"/>
      <w:contextualSpacing/>
    </w:pPr>
  </w:style>
  <w:style w:type="character" w:styleId="IntenseEmphasis">
    <w:name w:val="Intense Emphasis"/>
    <w:basedOn w:val="DefaultParagraphFont"/>
    <w:uiPriority w:val="21"/>
    <w:qFormat/>
    <w:rsid w:val="00DB0146"/>
    <w:rPr>
      <w:i/>
      <w:iCs/>
      <w:color w:val="2E74B5" w:themeColor="accent1" w:themeShade="BF"/>
    </w:rPr>
  </w:style>
  <w:style w:type="paragraph" w:styleId="IntenseQuote">
    <w:name w:val="Intense Quote"/>
    <w:basedOn w:val="Normal"/>
    <w:next w:val="Normal"/>
    <w:link w:val="IntenseQuoteChar"/>
    <w:uiPriority w:val="30"/>
    <w:qFormat/>
    <w:rsid w:val="00DB0146"/>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DB0146"/>
    <w:rPr>
      <w:i/>
      <w:iCs/>
      <w:color w:val="2E74B5" w:themeColor="accent1" w:themeShade="BF"/>
    </w:rPr>
  </w:style>
  <w:style w:type="character" w:styleId="IntenseReference">
    <w:name w:val="Intense Reference"/>
    <w:basedOn w:val="DefaultParagraphFont"/>
    <w:uiPriority w:val="32"/>
    <w:qFormat/>
    <w:rsid w:val="00DB0146"/>
    <w:rPr>
      <w:b/>
      <w:bCs/>
      <w:smallCaps/>
      <w:color w:val="2E74B5" w:themeColor="accent1" w:themeShade="BF"/>
      <w:spacing w:val="5"/>
    </w:rPr>
  </w:style>
  <w:style w:type="paragraph" w:styleId="Header">
    <w:name w:val="header"/>
    <w:basedOn w:val="Normal"/>
    <w:link w:val="HeaderChar"/>
    <w:uiPriority w:val="99"/>
    <w:unhideWhenUsed/>
    <w:rsid w:val="00DB01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0146"/>
  </w:style>
  <w:style w:type="paragraph" w:styleId="Footer">
    <w:name w:val="footer"/>
    <w:basedOn w:val="Normal"/>
    <w:link w:val="FooterChar"/>
    <w:uiPriority w:val="99"/>
    <w:unhideWhenUsed/>
    <w:rsid w:val="00DB01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0146"/>
  </w:style>
  <w:style w:type="table" w:styleId="TableGrid">
    <w:name w:val="Table Grid"/>
    <w:basedOn w:val="TableNormal"/>
    <w:uiPriority w:val="39"/>
    <w:rsid w:val="00DB014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B0146"/>
    <w:pPr>
      <w:spacing w:after="0" w:line="240" w:lineRule="auto"/>
    </w:pPr>
    <w:rPr>
      <w:kern w:val="0"/>
      <w14:ligatures w14:val="none"/>
    </w:rPr>
  </w:style>
  <w:style w:type="paragraph" w:styleId="NormalWeb">
    <w:name w:val="Normal (Web)"/>
    <w:basedOn w:val="Normal"/>
    <w:uiPriority w:val="99"/>
    <w:unhideWhenUsed/>
    <w:rsid w:val="00DB014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D4274F"/>
    <w:rPr>
      <w:kern w:val="0"/>
      <w14:ligatures w14:val="none"/>
    </w:rPr>
  </w:style>
  <w:style w:type="paragraph" w:styleId="Revision">
    <w:name w:val="Revision"/>
    <w:hidden/>
    <w:uiPriority w:val="99"/>
    <w:semiHidden/>
    <w:rsid w:val="001A2523"/>
    <w:pPr>
      <w:spacing w:after="0" w:line="240" w:lineRule="auto"/>
    </w:pPr>
    <w:rPr>
      <w:kern w:val="0"/>
      <w14:ligatures w14:val="none"/>
    </w:rPr>
  </w:style>
  <w:style w:type="paragraph" w:styleId="BalloonText">
    <w:name w:val="Balloon Text"/>
    <w:basedOn w:val="Normal"/>
    <w:link w:val="BalloonTextChar"/>
    <w:uiPriority w:val="99"/>
    <w:semiHidden/>
    <w:unhideWhenUsed/>
    <w:rsid w:val="00E81CE3"/>
    <w:pPr>
      <w:spacing w:after="0" w:line="240" w:lineRule="auto"/>
    </w:pPr>
    <w:rPr>
      <w:rFonts w:ascii="Segoe UI" w:hAnsi="Segoe UI" w:cs="Segoe UI"/>
      <w:sz w:val="18"/>
      <w:szCs w:val="18"/>
      <w:lang w:val="nl-NL"/>
    </w:rPr>
  </w:style>
  <w:style w:type="character" w:customStyle="1" w:styleId="BalloonTextChar">
    <w:name w:val="Balloon Text Char"/>
    <w:basedOn w:val="DefaultParagraphFont"/>
    <w:link w:val="BalloonText"/>
    <w:uiPriority w:val="99"/>
    <w:semiHidden/>
    <w:rsid w:val="00E81CE3"/>
    <w:rPr>
      <w:rFonts w:ascii="Segoe UI" w:hAnsi="Segoe UI" w:cs="Segoe UI"/>
      <w:kern w:val="0"/>
      <w:sz w:val="18"/>
      <w:szCs w:val="18"/>
      <w:lang w:val="nl-NL"/>
      <w14:ligatures w14:val="none"/>
    </w:rPr>
  </w:style>
  <w:style w:type="character" w:styleId="Strong">
    <w:name w:val="Strong"/>
    <w:basedOn w:val="DefaultParagraphFont"/>
    <w:uiPriority w:val="22"/>
    <w:qFormat/>
    <w:rsid w:val="0060154A"/>
    <w:rPr>
      <w:b/>
      <w:bCs/>
    </w:rPr>
  </w:style>
  <w:style w:type="character" w:styleId="CommentReference">
    <w:name w:val="annotation reference"/>
    <w:basedOn w:val="DefaultParagraphFont"/>
    <w:uiPriority w:val="99"/>
    <w:semiHidden/>
    <w:unhideWhenUsed/>
    <w:rsid w:val="00037A07"/>
    <w:rPr>
      <w:sz w:val="16"/>
      <w:szCs w:val="16"/>
    </w:rPr>
  </w:style>
  <w:style w:type="paragraph" w:styleId="CommentText">
    <w:name w:val="annotation text"/>
    <w:basedOn w:val="Normal"/>
    <w:link w:val="CommentTextChar"/>
    <w:uiPriority w:val="99"/>
    <w:semiHidden/>
    <w:unhideWhenUsed/>
    <w:rsid w:val="00037A07"/>
    <w:pPr>
      <w:spacing w:line="240" w:lineRule="auto"/>
    </w:pPr>
    <w:rPr>
      <w:sz w:val="20"/>
      <w:szCs w:val="20"/>
    </w:rPr>
  </w:style>
  <w:style w:type="character" w:customStyle="1" w:styleId="CommentTextChar">
    <w:name w:val="Comment Text Char"/>
    <w:basedOn w:val="DefaultParagraphFont"/>
    <w:link w:val="CommentText"/>
    <w:uiPriority w:val="99"/>
    <w:semiHidden/>
    <w:rsid w:val="00037A07"/>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37A07"/>
    <w:rPr>
      <w:b/>
      <w:bCs/>
    </w:rPr>
  </w:style>
  <w:style w:type="character" w:customStyle="1" w:styleId="CommentSubjectChar">
    <w:name w:val="Comment Subject Char"/>
    <w:basedOn w:val="CommentTextChar"/>
    <w:link w:val="CommentSubject"/>
    <w:uiPriority w:val="99"/>
    <w:semiHidden/>
    <w:rsid w:val="00037A07"/>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90984">
      <w:bodyDiv w:val="1"/>
      <w:marLeft w:val="0"/>
      <w:marRight w:val="0"/>
      <w:marTop w:val="0"/>
      <w:marBottom w:val="0"/>
      <w:divBdr>
        <w:top w:val="none" w:sz="0" w:space="0" w:color="auto"/>
        <w:left w:val="none" w:sz="0" w:space="0" w:color="auto"/>
        <w:bottom w:val="none" w:sz="0" w:space="0" w:color="auto"/>
        <w:right w:val="none" w:sz="0" w:space="0" w:color="auto"/>
      </w:divBdr>
    </w:div>
    <w:div w:id="183132563">
      <w:bodyDiv w:val="1"/>
      <w:marLeft w:val="0"/>
      <w:marRight w:val="0"/>
      <w:marTop w:val="0"/>
      <w:marBottom w:val="0"/>
      <w:divBdr>
        <w:top w:val="none" w:sz="0" w:space="0" w:color="auto"/>
        <w:left w:val="none" w:sz="0" w:space="0" w:color="auto"/>
        <w:bottom w:val="none" w:sz="0" w:space="0" w:color="auto"/>
        <w:right w:val="none" w:sz="0" w:space="0" w:color="auto"/>
      </w:divBdr>
      <w:divsChild>
        <w:div w:id="1262487623">
          <w:marLeft w:val="0"/>
          <w:marRight w:val="0"/>
          <w:marTop w:val="0"/>
          <w:marBottom w:val="0"/>
          <w:divBdr>
            <w:top w:val="none" w:sz="0" w:space="0" w:color="auto"/>
            <w:left w:val="none" w:sz="0" w:space="0" w:color="auto"/>
            <w:bottom w:val="none" w:sz="0" w:space="0" w:color="auto"/>
            <w:right w:val="none" w:sz="0" w:space="0" w:color="auto"/>
          </w:divBdr>
          <w:divsChild>
            <w:div w:id="1972519489">
              <w:marLeft w:val="0"/>
              <w:marRight w:val="0"/>
              <w:marTop w:val="0"/>
              <w:marBottom w:val="0"/>
              <w:divBdr>
                <w:top w:val="none" w:sz="0" w:space="0" w:color="auto"/>
                <w:left w:val="none" w:sz="0" w:space="0" w:color="auto"/>
                <w:bottom w:val="none" w:sz="0" w:space="0" w:color="auto"/>
                <w:right w:val="none" w:sz="0" w:space="0" w:color="auto"/>
              </w:divBdr>
            </w:div>
          </w:divsChild>
        </w:div>
        <w:div w:id="341666860">
          <w:marLeft w:val="0"/>
          <w:marRight w:val="0"/>
          <w:marTop w:val="0"/>
          <w:marBottom w:val="0"/>
          <w:divBdr>
            <w:top w:val="none" w:sz="0" w:space="0" w:color="auto"/>
            <w:left w:val="none" w:sz="0" w:space="0" w:color="auto"/>
            <w:bottom w:val="none" w:sz="0" w:space="0" w:color="auto"/>
            <w:right w:val="none" w:sz="0" w:space="0" w:color="auto"/>
          </w:divBdr>
        </w:div>
      </w:divsChild>
    </w:div>
    <w:div w:id="256866578">
      <w:bodyDiv w:val="1"/>
      <w:marLeft w:val="0"/>
      <w:marRight w:val="0"/>
      <w:marTop w:val="0"/>
      <w:marBottom w:val="0"/>
      <w:divBdr>
        <w:top w:val="none" w:sz="0" w:space="0" w:color="auto"/>
        <w:left w:val="none" w:sz="0" w:space="0" w:color="auto"/>
        <w:bottom w:val="none" w:sz="0" w:space="0" w:color="auto"/>
        <w:right w:val="none" w:sz="0" w:space="0" w:color="auto"/>
      </w:divBdr>
      <w:divsChild>
        <w:div w:id="1325160658">
          <w:marLeft w:val="0"/>
          <w:marRight w:val="0"/>
          <w:marTop w:val="0"/>
          <w:marBottom w:val="0"/>
          <w:divBdr>
            <w:top w:val="single" w:sz="4" w:space="0" w:color="auto"/>
            <w:left w:val="single" w:sz="4" w:space="0" w:color="auto"/>
            <w:bottom w:val="single" w:sz="4" w:space="0" w:color="auto"/>
            <w:right w:val="single" w:sz="4" w:space="0" w:color="auto"/>
          </w:divBdr>
          <w:divsChild>
            <w:div w:id="630787011">
              <w:marLeft w:val="0"/>
              <w:marRight w:val="0"/>
              <w:marTop w:val="0"/>
              <w:marBottom w:val="0"/>
              <w:divBdr>
                <w:top w:val="none" w:sz="0" w:space="0" w:color="auto"/>
                <w:left w:val="none" w:sz="0" w:space="0" w:color="auto"/>
                <w:bottom w:val="none" w:sz="0" w:space="0" w:color="auto"/>
                <w:right w:val="none" w:sz="0" w:space="0" w:color="auto"/>
              </w:divBdr>
              <w:divsChild>
                <w:div w:id="1151679406">
                  <w:marLeft w:val="0"/>
                  <w:marRight w:val="0"/>
                  <w:marTop w:val="0"/>
                  <w:marBottom w:val="0"/>
                  <w:divBdr>
                    <w:top w:val="none" w:sz="0" w:space="0" w:color="auto"/>
                    <w:left w:val="none" w:sz="0" w:space="0" w:color="auto"/>
                    <w:bottom w:val="none" w:sz="0" w:space="0" w:color="auto"/>
                    <w:right w:val="none" w:sz="0" w:space="0" w:color="auto"/>
                  </w:divBdr>
                  <w:divsChild>
                    <w:div w:id="136297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0911485">
      <w:bodyDiv w:val="1"/>
      <w:marLeft w:val="0"/>
      <w:marRight w:val="0"/>
      <w:marTop w:val="0"/>
      <w:marBottom w:val="0"/>
      <w:divBdr>
        <w:top w:val="none" w:sz="0" w:space="0" w:color="auto"/>
        <w:left w:val="none" w:sz="0" w:space="0" w:color="auto"/>
        <w:bottom w:val="none" w:sz="0" w:space="0" w:color="auto"/>
        <w:right w:val="none" w:sz="0" w:space="0" w:color="auto"/>
      </w:divBdr>
      <w:divsChild>
        <w:div w:id="1094787161">
          <w:marLeft w:val="0"/>
          <w:marRight w:val="0"/>
          <w:marTop w:val="0"/>
          <w:marBottom w:val="0"/>
          <w:divBdr>
            <w:top w:val="none" w:sz="0" w:space="0" w:color="auto"/>
            <w:left w:val="none" w:sz="0" w:space="0" w:color="auto"/>
            <w:bottom w:val="none" w:sz="0" w:space="0" w:color="auto"/>
            <w:right w:val="none" w:sz="0" w:space="0" w:color="auto"/>
          </w:divBdr>
          <w:divsChild>
            <w:div w:id="83704">
              <w:marLeft w:val="0"/>
              <w:marRight w:val="0"/>
              <w:marTop w:val="100"/>
              <w:marBottom w:val="100"/>
              <w:divBdr>
                <w:top w:val="none" w:sz="0" w:space="0" w:color="auto"/>
                <w:left w:val="none" w:sz="0" w:space="0" w:color="auto"/>
                <w:bottom w:val="none" w:sz="0" w:space="0" w:color="auto"/>
                <w:right w:val="none" w:sz="0" w:space="0" w:color="auto"/>
              </w:divBdr>
              <w:divsChild>
                <w:div w:id="140733644">
                  <w:marLeft w:val="0"/>
                  <w:marRight w:val="0"/>
                  <w:marTop w:val="90"/>
                  <w:marBottom w:val="90"/>
                  <w:divBdr>
                    <w:top w:val="none" w:sz="0" w:space="0" w:color="auto"/>
                    <w:left w:val="none" w:sz="0" w:space="0" w:color="auto"/>
                    <w:bottom w:val="none" w:sz="0" w:space="0" w:color="auto"/>
                    <w:right w:val="none" w:sz="0" w:space="0" w:color="auto"/>
                  </w:divBdr>
                  <w:divsChild>
                    <w:div w:id="1504275303">
                      <w:marLeft w:val="0"/>
                      <w:marRight w:val="0"/>
                      <w:marTop w:val="0"/>
                      <w:marBottom w:val="0"/>
                      <w:divBdr>
                        <w:top w:val="none" w:sz="0" w:space="0" w:color="auto"/>
                        <w:left w:val="none" w:sz="0" w:space="0" w:color="auto"/>
                        <w:bottom w:val="none" w:sz="0" w:space="0" w:color="auto"/>
                        <w:right w:val="none" w:sz="0" w:space="0" w:color="auto"/>
                      </w:divBdr>
                      <w:divsChild>
                        <w:div w:id="1155756299">
                          <w:marLeft w:val="0"/>
                          <w:marRight w:val="0"/>
                          <w:marTop w:val="0"/>
                          <w:marBottom w:val="0"/>
                          <w:divBdr>
                            <w:top w:val="single" w:sz="4" w:space="0" w:color="auto"/>
                            <w:left w:val="single" w:sz="4" w:space="0" w:color="auto"/>
                            <w:bottom w:val="single" w:sz="4" w:space="0" w:color="auto"/>
                            <w:right w:val="single" w:sz="4" w:space="0" w:color="auto"/>
                          </w:divBdr>
                          <w:divsChild>
                            <w:div w:id="1484855870">
                              <w:marLeft w:val="0"/>
                              <w:marRight w:val="0"/>
                              <w:marTop w:val="0"/>
                              <w:marBottom w:val="0"/>
                              <w:divBdr>
                                <w:top w:val="none" w:sz="0" w:space="0" w:color="auto"/>
                                <w:left w:val="none" w:sz="0" w:space="0" w:color="auto"/>
                                <w:bottom w:val="none" w:sz="0" w:space="0" w:color="auto"/>
                                <w:right w:val="none" w:sz="0" w:space="0" w:color="auto"/>
                              </w:divBdr>
                              <w:divsChild>
                                <w:div w:id="808934195">
                                  <w:marLeft w:val="0"/>
                                  <w:marRight w:val="0"/>
                                  <w:marTop w:val="0"/>
                                  <w:marBottom w:val="0"/>
                                  <w:divBdr>
                                    <w:top w:val="none" w:sz="0" w:space="0" w:color="auto"/>
                                    <w:left w:val="none" w:sz="0" w:space="0" w:color="auto"/>
                                    <w:bottom w:val="none" w:sz="0" w:space="0" w:color="auto"/>
                                    <w:right w:val="none" w:sz="0" w:space="0" w:color="auto"/>
                                  </w:divBdr>
                                  <w:divsChild>
                                    <w:div w:id="118790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282431">
                              <w:marLeft w:val="0"/>
                              <w:marRight w:val="0"/>
                              <w:marTop w:val="0"/>
                              <w:marBottom w:val="0"/>
                              <w:divBdr>
                                <w:top w:val="none" w:sz="0" w:space="0" w:color="auto"/>
                                <w:left w:val="none" w:sz="0" w:space="0" w:color="auto"/>
                                <w:bottom w:val="none" w:sz="0" w:space="0" w:color="auto"/>
                                <w:right w:val="none" w:sz="0" w:space="0" w:color="auto"/>
                              </w:divBdr>
                              <w:divsChild>
                                <w:div w:id="144954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5999695">
      <w:bodyDiv w:val="1"/>
      <w:marLeft w:val="0"/>
      <w:marRight w:val="0"/>
      <w:marTop w:val="0"/>
      <w:marBottom w:val="0"/>
      <w:divBdr>
        <w:top w:val="none" w:sz="0" w:space="0" w:color="auto"/>
        <w:left w:val="none" w:sz="0" w:space="0" w:color="auto"/>
        <w:bottom w:val="none" w:sz="0" w:space="0" w:color="auto"/>
        <w:right w:val="none" w:sz="0" w:space="0" w:color="auto"/>
      </w:divBdr>
      <w:divsChild>
        <w:div w:id="1830169767">
          <w:marLeft w:val="0"/>
          <w:marRight w:val="0"/>
          <w:marTop w:val="0"/>
          <w:marBottom w:val="0"/>
          <w:divBdr>
            <w:top w:val="single" w:sz="4" w:space="0" w:color="auto"/>
            <w:left w:val="single" w:sz="4" w:space="0" w:color="auto"/>
            <w:bottom w:val="single" w:sz="4" w:space="0" w:color="auto"/>
            <w:right w:val="single" w:sz="4" w:space="0" w:color="auto"/>
          </w:divBdr>
          <w:divsChild>
            <w:div w:id="1518498510">
              <w:marLeft w:val="0"/>
              <w:marRight w:val="0"/>
              <w:marTop w:val="0"/>
              <w:marBottom w:val="0"/>
              <w:divBdr>
                <w:top w:val="none" w:sz="0" w:space="0" w:color="auto"/>
                <w:left w:val="none" w:sz="0" w:space="0" w:color="auto"/>
                <w:bottom w:val="none" w:sz="0" w:space="0" w:color="auto"/>
                <w:right w:val="none" w:sz="0" w:space="0" w:color="auto"/>
              </w:divBdr>
              <w:divsChild>
                <w:div w:id="55983030">
                  <w:marLeft w:val="0"/>
                  <w:marRight w:val="0"/>
                  <w:marTop w:val="0"/>
                  <w:marBottom w:val="0"/>
                  <w:divBdr>
                    <w:top w:val="none" w:sz="0" w:space="0" w:color="auto"/>
                    <w:left w:val="none" w:sz="0" w:space="0" w:color="auto"/>
                    <w:bottom w:val="none" w:sz="0" w:space="0" w:color="auto"/>
                    <w:right w:val="none" w:sz="0" w:space="0" w:color="auto"/>
                  </w:divBdr>
                  <w:divsChild>
                    <w:div w:id="146920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504262">
      <w:bodyDiv w:val="1"/>
      <w:marLeft w:val="0"/>
      <w:marRight w:val="0"/>
      <w:marTop w:val="0"/>
      <w:marBottom w:val="0"/>
      <w:divBdr>
        <w:top w:val="none" w:sz="0" w:space="0" w:color="auto"/>
        <w:left w:val="none" w:sz="0" w:space="0" w:color="auto"/>
        <w:bottom w:val="none" w:sz="0" w:space="0" w:color="auto"/>
        <w:right w:val="none" w:sz="0" w:space="0" w:color="auto"/>
      </w:divBdr>
    </w:div>
    <w:div w:id="638148515">
      <w:bodyDiv w:val="1"/>
      <w:marLeft w:val="0"/>
      <w:marRight w:val="0"/>
      <w:marTop w:val="0"/>
      <w:marBottom w:val="0"/>
      <w:divBdr>
        <w:top w:val="none" w:sz="0" w:space="0" w:color="auto"/>
        <w:left w:val="none" w:sz="0" w:space="0" w:color="auto"/>
        <w:bottom w:val="none" w:sz="0" w:space="0" w:color="auto"/>
        <w:right w:val="none" w:sz="0" w:space="0" w:color="auto"/>
      </w:divBdr>
      <w:divsChild>
        <w:div w:id="1333416470">
          <w:marLeft w:val="0"/>
          <w:marRight w:val="0"/>
          <w:marTop w:val="0"/>
          <w:marBottom w:val="0"/>
          <w:divBdr>
            <w:top w:val="none" w:sz="0" w:space="0" w:color="auto"/>
            <w:left w:val="none" w:sz="0" w:space="0" w:color="auto"/>
            <w:bottom w:val="none" w:sz="0" w:space="0" w:color="auto"/>
            <w:right w:val="none" w:sz="0" w:space="0" w:color="auto"/>
          </w:divBdr>
          <w:divsChild>
            <w:div w:id="1023290453">
              <w:marLeft w:val="0"/>
              <w:marRight w:val="0"/>
              <w:marTop w:val="100"/>
              <w:marBottom w:val="100"/>
              <w:divBdr>
                <w:top w:val="none" w:sz="0" w:space="0" w:color="auto"/>
                <w:left w:val="none" w:sz="0" w:space="0" w:color="auto"/>
                <w:bottom w:val="none" w:sz="0" w:space="0" w:color="auto"/>
                <w:right w:val="none" w:sz="0" w:space="0" w:color="auto"/>
              </w:divBdr>
              <w:divsChild>
                <w:div w:id="262802658">
                  <w:marLeft w:val="0"/>
                  <w:marRight w:val="0"/>
                  <w:marTop w:val="90"/>
                  <w:marBottom w:val="90"/>
                  <w:divBdr>
                    <w:top w:val="none" w:sz="0" w:space="0" w:color="auto"/>
                    <w:left w:val="none" w:sz="0" w:space="0" w:color="auto"/>
                    <w:bottom w:val="none" w:sz="0" w:space="0" w:color="auto"/>
                    <w:right w:val="none" w:sz="0" w:space="0" w:color="auto"/>
                  </w:divBdr>
                  <w:divsChild>
                    <w:div w:id="1956670468">
                      <w:marLeft w:val="0"/>
                      <w:marRight w:val="0"/>
                      <w:marTop w:val="0"/>
                      <w:marBottom w:val="0"/>
                      <w:divBdr>
                        <w:top w:val="none" w:sz="0" w:space="0" w:color="auto"/>
                        <w:left w:val="none" w:sz="0" w:space="0" w:color="auto"/>
                        <w:bottom w:val="none" w:sz="0" w:space="0" w:color="auto"/>
                        <w:right w:val="none" w:sz="0" w:space="0" w:color="auto"/>
                      </w:divBdr>
                      <w:divsChild>
                        <w:div w:id="1647464683">
                          <w:marLeft w:val="0"/>
                          <w:marRight w:val="0"/>
                          <w:marTop w:val="0"/>
                          <w:marBottom w:val="0"/>
                          <w:divBdr>
                            <w:top w:val="single" w:sz="4" w:space="0" w:color="auto"/>
                            <w:left w:val="single" w:sz="4" w:space="0" w:color="auto"/>
                            <w:bottom w:val="single" w:sz="4" w:space="0" w:color="auto"/>
                            <w:right w:val="single" w:sz="4" w:space="0" w:color="auto"/>
                          </w:divBdr>
                          <w:divsChild>
                            <w:div w:id="1428651062">
                              <w:marLeft w:val="0"/>
                              <w:marRight w:val="0"/>
                              <w:marTop w:val="0"/>
                              <w:marBottom w:val="0"/>
                              <w:divBdr>
                                <w:top w:val="none" w:sz="0" w:space="0" w:color="auto"/>
                                <w:left w:val="none" w:sz="0" w:space="0" w:color="auto"/>
                                <w:bottom w:val="none" w:sz="0" w:space="0" w:color="auto"/>
                                <w:right w:val="none" w:sz="0" w:space="0" w:color="auto"/>
                              </w:divBdr>
                              <w:divsChild>
                                <w:div w:id="1624997799">
                                  <w:marLeft w:val="0"/>
                                  <w:marRight w:val="0"/>
                                  <w:marTop w:val="0"/>
                                  <w:marBottom w:val="0"/>
                                  <w:divBdr>
                                    <w:top w:val="none" w:sz="0" w:space="0" w:color="auto"/>
                                    <w:left w:val="none" w:sz="0" w:space="0" w:color="auto"/>
                                    <w:bottom w:val="none" w:sz="0" w:space="0" w:color="auto"/>
                                    <w:right w:val="none" w:sz="0" w:space="0" w:color="auto"/>
                                  </w:divBdr>
                                  <w:divsChild>
                                    <w:div w:id="1365135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3631519">
      <w:bodyDiv w:val="1"/>
      <w:marLeft w:val="0"/>
      <w:marRight w:val="0"/>
      <w:marTop w:val="0"/>
      <w:marBottom w:val="0"/>
      <w:divBdr>
        <w:top w:val="none" w:sz="0" w:space="0" w:color="auto"/>
        <w:left w:val="none" w:sz="0" w:space="0" w:color="auto"/>
        <w:bottom w:val="none" w:sz="0" w:space="0" w:color="auto"/>
        <w:right w:val="none" w:sz="0" w:space="0" w:color="auto"/>
      </w:divBdr>
      <w:divsChild>
        <w:div w:id="1956132492">
          <w:marLeft w:val="0"/>
          <w:marRight w:val="0"/>
          <w:marTop w:val="0"/>
          <w:marBottom w:val="0"/>
          <w:divBdr>
            <w:top w:val="single" w:sz="4" w:space="0" w:color="auto"/>
            <w:left w:val="single" w:sz="4" w:space="0" w:color="auto"/>
            <w:bottom w:val="single" w:sz="4" w:space="0" w:color="auto"/>
            <w:right w:val="single" w:sz="4" w:space="0" w:color="auto"/>
          </w:divBdr>
          <w:divsChild>
            <w:div w:id="663049131">
              <w:marLeft w:val="0"/>
              <w:marRight w:val="0"/>
              <w:marTop w:val="0"/>
              <w:marBottom w:val="0"/>
              <w:divBdr>
                <w:top w:val="none" w:sz="0" w:space="0" w:color="auto"/>
                <w:left w:val="none" w:sz="0" w:space="0" w:color="auto"/>
                <w:bottom w:val="none" w:sz="0" w:space="0" w:color="auto"/>
                <w:right w:val="none" w:sz="0" w:space="0" w:color="auto"/>
              </w:divBdr>
              <w:divsChild>
                <w:div w:id="583537186">
                  <w:marLeft w:val="0"/>
                  <w:marRight w:val="0"/>
                  <w:marTop w:val="0"/>
                  <w:marBottom w:val="0"/>
                  <w:divBdr>
                    <w:top w:val="none" w:sz="0" w:space="0" w:color="auto"/>
                    <w:left w:val="none" w:sz="0" w:space="0" w:color="auto"/>
                    <w:bottom w:val="none" w:sz="0" w:space="0" w:color="auto"/>
                    <w:right w:val="none" w:sz="0" w:space="0" w:color="auto"/>
                  </w:divBdr>
                  <w:divsChild>
                    <w:div w:id="125706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4408607">
      <w:bodyDiv w:val="1"/>
      <w:marLeft w:val="0"/>
      <w:marRight w:val="0"/>
      <w:marTop w:val="0"/>
      <w:marBottom w:val="0"/>
      <w:divBdr>
        <w:top w:val="none" w:sz="0" w:space="0" w:color="auto"/>
        <w:left w:val="none" w:sz="0" w:space="0" w:color="auto"/>
        <w:bottom w:val="none" w:sz="0" w:space="0" w:color="auto"/>
        <w:right w:val="none" w:sz="0" w:space="0" w:color="auto"/>
      </w:divBdr>
    </w:div>
    <w:div w:id="714546902">
      <w:bodyDiv w:val="1"/>
      <w:marLeft w:val="0"/>
      <w:marRight w:val="0"/>
      <w:marTop w:val="0"/>
      <w:marBottom w:val="0"/>
      <w:divBdr>
        <w:top w:val="none" w:sz="0" w:space="0" w:color="auto"/>
        <w:left w:val="none" w:sz="0" w:space="0" w:color="auto"/>
        <w:bottom w:val="none" w:sz="0" w:space="0" w:color="auto"/>
        <w:right w:val="none" w:sz="0" w:space="0" w:color="auto"/>
      </w:divBdr>
      <w:divsChild>
        <w:div w:id="198056983">
          <w:marLeft w:val="0"/>
          <w:marRight w:val="0"/>
          <w:marTop w:val="0"/>
          <w:marBottom w:val="0"/>
          <w:divBdr>
            <w:top w:val="none" w:sz="0" w:space="0" w:color="auto"/>
            <w:left w:val="none" w:sz="0" w:space="0" w:color="auto"/>
            <w:bottom w:val="none" w:sz="0" w:space="0" w:color="auto"/>
            <w:right w:val="none" w:sz="0" w:space="0" w:color="auto"/>
          </w:divBdr>
          <w:divsChild>
            <w:div w:id="432281465">
              <w:marLeft w:val="0"/>
              <w:marRight w:val="0"/>
              <w:marTop w:val="0"/>
              <w:marBottom w:val="0"/>
              <w:divBdr>
                <w:top w:val="none" w:sz="0" w:space="0" w:color="auto"/>
                <w:left w:val="none" w:sz="0" w:space="0" w:color="auto"/>
                <w:bottom w:val="none" w:sz="0" w:space="0" w:color="auto"/>
                <w:right w:val="none" w:sz="0" w:space="0" w:color="auto"/>
              </w:divBdr>
            </w:div>
          </w:divsChild>
        </w:div>
        <w:div w:id="907348120">
          <w:marLeft w:val="0"/>
          <w:marRight w:val="0"/>
          <w:marTop w:val="0"/>
          <w:marBottom w:val="0"/>
          <w:divBdr>
            <w:top w:val="none" w:sz="0" w:space="0" w:color="auto"/>
            <w:left w:val="none" w:sz="0" w:space="0" w:color="auto"/>
            <w:bottom w:val="none" w:sz="0" w:space="0" w:color="auto"/>
            <w:right w:val="none" w:sz="0" w:space="0" w:color="auto"/>
          </w:divBdr>
        </w:div>
      </w:divsChild>
    </w:div>
    <w:div w:id="758210330">
      <w:bodyDiv w:val="1"/>
      <w:marLeft w:val="0"/>
      <w:marRight w:val="0"/>
      <w:marTop w:val="0"/>
      <w:marBottom w:val="0"/>
      <w:divBdr>
        <w:top w:val="none" w:sz="0" w:space="0" w:color="auto"/>
        <w:left w:val="none" w:sz="0" w:space="0" w:color="auto"/>
        <w:bottom w:val="none" w:sz="0" w:space="0" w:color="auto"/>
        <w:right w:val="none" w:sz="0" w:space="0" w:color="auto"/>
      </w:divBdr>
      <w:divsChild>
        <w:div w:id="2000839538">
          <w:marLeft w:val="0"/>
          <w:marRight w:val="0"/>
          <w:marTop w:val="0"/>
          <w:marBottom w:val="0"/>
          <w:divBdr>
            <w:top w:val="single" w:sz="4" w:space="0" w:color="auto"/>
            <w:left w:val="single" w:sz="4" w:space="0" w:color="auto"/>
            <w:bottom w:val="single" w:sz="4" w:space="0" w:color="auto"/>
            <w:right w:val="single" w:sz="4" w:space="0" w:color="auto"/>
          </w:divBdr>
          <w:divsChild>
            <w:div w:id="745952155">
              <w:marLeft w:val="0"/>
              <w:marRight w:val="0"/>
              <w:marTop w:val="0"/>
              <w:marBottom w:val="0"/>
              <w:divBdr>
                <w:top w:val="none" w:sz="0" w:space="0" w:color="auto"/>
                <w:left w:val="none" w:sz="0" w:space="0" w:color="auto"/>
                <w:bottom w:val="none" w:sz="0" w:space="0" w:color="auto"/>
                <w:right w:val="none" w:sz="0" w:space="0" w:color="auto"/>
              </w:divBdr>
              <w:divsChild>
                <w:div w:id="1476528487">
                  <w:marLeft w:val="0"/>
                  <w:marRight w:val="0"/>
                  <w:marTop w:val="0"/>
                  <w:marBottom w:val="0"/>
                  <w:divBdr>
                    <w:top w:val="none" w:sz="0" w:space="0" w:color="auto"/>
                    <w:left w:val="none" w:sz="0" w:space="0" w:color="auto"/>
                    <w:bottom w:val="none" w:sz="0" w:space="0" w:color="auto"/>
                    <w:right w:val="none" w:sz="0" w:space="0" w:color="auto"/>
                  </w:divBdr>
                  <w:divsChild>
                    <w:div w:id="373505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5705687">
      <w:bodyDiv w:val="1"/>
      <w:marLeft w:val="0"/>
      <w:marRight w:val="0"/>
      <w:marTop w:val="0"/>
      <w:marBottom w:val="0"/>
      <w:divBdr>
        <w:top w:val="none" w:sz="0" w:space="0" w:color="auto"/>
        <w:left w:val="none" w:sz="0" w:space="0" w:color="auto"/>
        <w:bottom w:val="none" w:sz="0" w:space="0" w:color="auto"/>
        <w:right w:val="none" w:sz="0" w:space="0" w:color="auto"/>
      </w:divBdr>
    </w:div>
    <w:div w:id="1072191601">
      <w:bodyDiv w:val="1"/>
      <w:marLeft w:val="0"/>
      <w:marRight w:val="0"/>
      <w:marTop w:val="0"/>
      <w:marBottom w:val="0"/>
      <w:divBdr>
        <w:top w:val="none" w:sz="0" w:space="0" w:color="auto"/>
        <w:left w:val="none" w:sz="0" w:space="0" w:color="auto"/>
        <w:bottom w:val="none" w:sz="0" w:space="0" w:color="auto"/>
        <w:right w:val="none" w:sz="0" w:space="0" w:color="auto"/>
      </w:divBdr>
      <w:divsChild>
        <w:div w:id="1827280992">
          <w:marLeft w:val="0"/>
          <w:marRight w:val="0"/>
          <w:marTop w:val="0"/>
          <w:marBottom w:val="0"/>
          <w:divBdr>
            <w:top w:val="none" w:sz="0" w:space="0" w:color="auto"/>
            <w:left w:val="none" w:sz="0" w:space="0" w:color="auto"/>
            <w:bottom w:val="none" w:sz="0" w:space="0" w:color="auto"/>
            <w:right w:val="none" w:sz="0" w:space="0" w:color="auto"/>
          </w:divBdr>
          <w:divsChild>
            <w:div w:id="2049262222">
              <w:marLeft w:val="0"/>
              <w:marRight w:val="0"/>
              <w:marTop w:val="0"/>
              <w:marBottom w:val="0"/>
              <w:divBdr>
                <w:top w:val="none" w:sz="0" w:space="0" w:color="auto"/>
                <w:left w:val="none" w:sz="0" w:space="0" w:color="auto"/>
                <w:bottom w:val="none" w:sz="0" w:space="0" w:color="auto"/>
                <w:right w:val="none" w:sz="0" w:space="0" w:color="auto"/>
              </w:divBdr>
            </w:div>
          </w:divsChild>
        </w:div>
        <w:div w:id="883179783">
          <w:marLeft w:val="0"/>
          <w:marRight w:val="0"/>
          <w:marTop w:val="0"/>
          <w:marBottom w:val="0"/>
          <w:divBdr>
            <w:top w:val="none" w:sz="0" w:space="0" w:color="auto"/>
            <w:left w:val="none" w:sz="0" w:space="0" w:color="auto"/>
            <w:bottom w:val="none" w:sz="0" w:space="0" w:color="auto"/>
            <w:right w:val="none" w:sz="0" w:space="0" w:color="auto"/>
          </w:divBdr>
        </w:div>
      </w:divsChild>
    </w:div>
    <w:div w:id="1160653881">
      <w:bodyDiv w:val="1"/>
      <w:marLeft w:val="0"/>
      <w:marRight w:val="0"/>
      <w:marTop w:val="0"/>
      <w:marBottom w:val="0"/>
      <w:divBdr>
        <w:top w:val="none" w:sz="0" w:space="0" w:color="auto"/>
        <w:left w:val="none" w:sz="0" w:space="0" w:color="auto"/>
        <w:bottom w:val="none" w:sz="0" w:space="0" w:color="auto"/>
        <w:right w:val="none" w:sz="0" w:space="0" w:color="auto"/>
      </w:divBdr>
      <w:divsChild>
        <w:div w:id="1173102576">
          <w:marLeft w:val="0"/>
          <w:marRight w:val="0"/>
          <w:marTop w:val="0"/>
          <w:marBottom w:val="0"/>
          <w:divBdr>
            <w:top w:val="single" w:sz="4" w:space="0" w:color="auto"/>
            <w:left w:val="single" w:sz="4" w:space="0" w:color="auto"/>
            <w:bottom w:val="single" w:sz="4" w:space="0" w:color="auto"/>
            <w:right w:val="single" w:sz="4" w:space="0" w:color="auto"/>
          </w:divBdr>
          <w:divsChild>
            <w:div w:id="476413909">
              <w:marLeft w:val="0"/>
              <w:marRight w:val="0"/>
              <w:marTop w:val="0"/>
              <w:marBottom w:val="0"/>
              <w:divBdr>
                <w:top w:val="none" w:sz="0" w:space="0" w:color="auto"/>
                <w:left w:val="none" w:sz="0" w:space="0" w:color="auto"/>
                <w:bottom w:val="none" w:sz="0" w:space="0" w:color="auto"/>
                <w:right w:val="none" w:sz="0" w:space="0" w:color="auto"/>
              </w:divBdr>
              <w:divsChild>
                <w:div w:id="340354726">
                  <w:marLeft w:val="0"/>
                  <w:marRight w:val="0"/>
                  <w:marTop w:val="0"/>
                  <w:marBottom w:val="0"/>
                  <w:divBdr>
                    <w:top w:val="none" w:sz="0" w:space="0" w:color="auto"/>
                    <w:left w:val="none" w:sz="0" w:space="0" w:color="auto"/>
                    <w:bottom w:val="none" w:sz="0" w:space="0" w:color="auto"/>
                    <w:right w:val="none" w:sz="0" w:space="0" w:color="auto"/>
                  </w:divBdr>
                  <w:divsChild>
                    <w:div w:id="1227108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4382347">
      <w:bodyDiv w:val="1"/>
      <w:marLeft w:val="0"/>
      <w:marRight w:val="0"/>
      <w:marTop w:val="0"/>
      <w:marBottom w:val="0"/>
      <w:divBdr>
        <w:top w:val="none" w:sz="0" w:space="0" w:color="auto"/>
        <w:left w:val="none" w:sz="0" w:space="0" w:color="auto"/>
        <w:bottom w:val="none" w:sz="0" w:space="0" w:color="auto"/>
        <w:right w:val="none" w:sz="0" w:space="0" w:color="auto"/>
      </w:divBdr>
      <w:divsChild>
        <w:div w:id="1731728691">
          <w:marLeft w:val="0"/>
          <w:marRight w:val="0"/>
          <w:marTop w:val="0"/>
          <w:marBottom w:val="0"/>
          <w:divBdr>
            <w:top w:val="single" w:sz="4" w:space="0" w:color="auto"/>
            <w:left w:val="single" w:sz="4" w:space="0" w:color="auto"/>
            <w:bottom w:val="single" w:sz="4" w:space="0" w:color="auto"/>
            <w:right w:val="single" w:sz="4" w:space="0" w:color="auto"/>
          </w:divBdr>
          <w:divsChild>
            <w:div w:id="801922854">
              <w:marLeft w:val="0"/>
              <w:marRight w:val="0"/>
              <w:marTop w:val="0"/>
              <w:marBottom w:val="0"/>
              <w:divBdr>
                <w:top w:val="none" w:sz="0" w:space="0" w:color="auto"/>
                <w:left w:val="none" w:sz="0" w:space="0" w:color="auto"/>
                <w:bottom w:val="none" w:sz="0" w:space="0" w:color="auto"/>
                <w:right w:val="none" w:sz="0" w:space="0" w:color="auto"/>
              </w:divBdr>
              <w:divsChild>
                <w:div w:id="946158881">
                  <w:marLeft w:val="0"/>
                  <w:marRight w:val="0"/>
                  <w:marTop w:val="0"/>
                  <w:marBottom w:val="0"/>
                  <w:divBdr>
                    <w:top w:val="none" w:sz="0" w:space="0" w:color="auto"/>
                    <w:left w:val="none" w:sz="0" w:space="0" w:color="auto"/>
                    <w:bottom w:val="none" w:sz="0" w:space="0" w:color="auto"/>
                    <w:right w:val="none" w:sz="0" w:space="0" w:color="auto"/>
                  </w:divBdr>
                  <w:divsChild>
                    <w:div w:id="2088111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621408">
      <w:bodyDiv w:val="1"/>
      <w:marLeft w:val="0"/>
      <w:marRight w:val="0"/>
      <w:marTop w:val="0"/>
      <w:marBottom w:val="0"/>
      <w:divBdr>
        <w:top w:val="none" w:sz="0" w:space="0" w:color="auto"/>
        <w:left w:val="none" w:sz="0" w:space="0" w:color="auto"/>
        <w:bottom w:val="none" w:sz="0" w:space="0" w:color="auto"/>
        <w:right w:val="none" w:sz="0" w:space="0" w:color="auto"/>
      </w:divBdr>
      <w:divsChild>
        <w:div w:id="514346652">
          <w:marLeft w:val="0"/>
          <w:marRight w:val="0"/>
          <w:marTop w:val="0"/>
          <w:marBottom w:val="0"/>
          <w:divBdr>
            <w:top w:val="none" w:sz="0" w:space="0" w:color="auto"/>
            <w:left w:val="none" w:sz="0" w:space="0" w:color="auto"/>
            <w:bottom w:val="none" w:sz="0" w:space="0" w:color="auto"/>
            <w:right w:val="none" w:sz="0" w:space="0" w:color="auto"/>
          </w:divBdr>
          <w:divsChild>
            <w:div w:id="313946377">
              <w:marLeft w:val="0"/>
              <w:marRight w:val="0"/>
              <w:marTop w:val="100"/>
              <w:marBottom w:val="100"/>
              <w:divBdr>
                <w:top w:val="none" w:sz="0" w:space="0" w:color="auto"/>
                <w:left w:val="none" w:sz="0" w:space="0" w:color="auto"/>
                <w:bottom w:val="none" w:sz="0" w:space="0" w:color="auto"/>
                <w:right w:val="none" w:sz="0" w:space="0" w:color="auto"/>
              </w:divBdr>
              <w:divsChild>
                <w:div w:id="1885173345">
                  <w:marLeft w:val="0"/>
                  <w:marRight w:val="0"/>
                  <w:marTop w:val="90"/>
                  <w:marBottom w:val="90"/>
                  <w:divBdr>
                    <w:top w:val="none" w:sz="0" w:space="0" w:color="auto"/>
                    <w:left w:val="none" w:sz="0" w:space="0" w:color="auto"/>
                    <w:bottom w:val="none" w:sz="0" w:space="0" w:color="auto"/>
                    <w:right w:val="none" w:sz="0" w:space="0" w:color="auto"/>
                  </w:divBdr>
                  <w:divsChild>
                    <w:div w:id="1110126064">
                      <w:marLeft w:val="0"/>
                      <w:marRight w:val="0"/>
                      <w:marTop w:val="0"/>
                      <w:marBottom w:val="0"/>
                      <w:divBdr>
                        <w:top w:val="none" w:sz="0" w:space="0" w:color="auto"/>
                        <w:left w:val="none" w:sz="0" w:space="0" w:color="auto"/>
                        <w:bottom w:val="none" w:sz="0" w:space="0" w:color="auto"/>
                        <w:right w:val="none" w:sz="0" w:space="0" w:color="auto"/>
                      </w:divBdr>
                      <w:divsChild>
                        <w:div w:id="1546986070">
                          <w:marLeft w:val="0"/>
                          <w:marRight w:val="0"/>
                          <w:marTop w:val="0"/>
                          <w:marBottom w:val="0"/>
                          <w:divBdr>
                            <w:top w:val="single" w:sz="4" w:space="0" w:color="auto"/>
                            <w:left w:val="single" w:sz="4" w:space="0" w:color="auto"/>
                            <w:bottom w:val="single" w:sz="4" w:space="0" w:color="auto"/>
                            <w:right w:val="single" w:sz="4" w:space="0" w:color="auto"/>
                          </w:divBdr>
                          <w:divsChild>
                            <w:div w:id="2106606310">
                              <w:marLeft w:val="0"/>
                              <w:marRight w:val="0"/>
                              <w:marTop w:val="0"/>
                              <w:marBottom w:val="0"/>
                              <w:divBdr>
                                <w:top w:val="none" w:sz="0" w:space="0" w:color="auto"/>
                                <w:left w:val="none" w:sz="0" w:space="0" w:color="auto"/>
                                <w:bottom w:val="none" w:sz="0" w:space="0" w:color="auto"/>
                                <w:right w:val="none" w:sz="0" w:space="0" w:color="auto"/>
                              </w:divBdr>
                              <w:divsChild>
                                <w:div w:id="2057048238">
                                  <w:marLeft w:val="0"/>
                                  <w:marRight w:val="0"/>
                                  <w:marTop w:val="0"/>
                                  <w:marBottom w:val="0"/>
                                  <w:divBdr>
                                    <w:top w:val="none" w:sz="0" w:space="0" w:color="auto"/>
                                    <w:left w:val="none" w:sz="0" w:space="0" w:color="auto"/>
                                    <w:bottom w:val="none" w:sz="0" w:space="0" w:color="auto"/>
                                    <w:right w:val="none" w:sz="0" w:space="0" w:color="auto"/>
                                  </w:divBdr>
                                  <w:divsChild>
                                    <w:div w:id="1619990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4199">
                              <w:marLeft w:val="0"/>
                              <w:marRight w:val="0"/>
                              <w:marTop w:val="0"/>
                              <w:marBottom w:val="0"/>
                              <w:divBdr>
                                <w:top w:val="none" w:sz="0" w:space="0" w:color="auto"/>
                                <w:left w:val="none" w:sz="0" w:space="0" w:color="auto"/>
                                <w:bottom w:val="none" w:sz="0" w:space="0" w:color="auto"/>
                                <w:right w:val="none" w:sz="0" w:space="0" w:color="auto"/>
                              </w:divBdr>
                              <w:divsChild>
                                <w:div w:id="14863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45368871">
      <w:bodyDiv w:val="1"/>
      <w:marLeft w:val="0"/>
      <w:marRight w:val="0"/>
      <w:marTop w:val="0"/>
      <w:marBottom w:val="0"/>
      <w:divBdr>
        <w:top w:val="none" w:sz="0" w:space="0" w:color="auto"/>
        <w:left w:val="none" w:sz="0" w:space="0" w:color="auto"/>
        <w:bottom w:val="none" w:sz="0" w:space="0" w:color="auto"/>
        <w:right w:val="none" w:sz="0" w:space="0" w:color="auto"/>
      </w:divBdr>
      <w:divsChild>
        <w:div w:id="1878421584">
          <w:marLeft w:val="0"/>
          <w:marRight w:val="0"/>
          <w:marTop w:val="0"/>
          <w:marBottom w:val="0"/>
          <w:divBdr>
            <w:top w:val="single" w:sz="4" w:space="0" w:color="auto"/>
            <w:left w:val="single" w:sz="4" w:space="0" w:color="auto"/>
            <w:bottom w:val="single" w:sz="4" w:space="0" w:color="auto"/>
            <w:right w:val="single" w:sz="4" w:space="0" w:color="auto"/>
          </w:divBdr>
          <w:divsChild>
            <w:div w:id="1905794310">
              <w:marLeft w:val="0"/>
              <w:marRight w:val="0"/>
              <w:marTop w:val="0"/>
              <w:marBottom w:val="0"/>
              <w:divBdr>
                <w:top w:val="none" w:sz="0" w:space="0" w:color="auto"/>
                <w:left w:val="none" w:sz="0" w:space="0" w:color="auto"/>
                <w:bottom w:val="none" w:sz="0" w:space="0" w:color="auto"/>
                <w:right w:val="none" w:sz="0" w:space="0" w:color="auto"/>
              </w:divBdr>
              <w:divsChild>
                <w:div w:id="388265475">
                  <w:marLeft w:val="0"/>
                  <w:marRight w:val="0"/>
                  <w:marTop w:val="0"/>
                  <w:marBottom w:val="0"/>
                  <w:divBdr>
                    <w:top w:val="none" w:sz="0" w:space="0" w:color="auto"/>
                    <w:left w:val="none" w:sz="0" w:space="0" w:color="auto"/>
                    <w:bottom w:val="none" w:sz="0" w:space="0" w:color="auto"/>
                    <w:right w:val="none" w:sz="0" w:space="0" w:color="auto"/>
                  </w:divBdr>
                  <w:divsChild>
                    <w:div w:id="635723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0146801">
      <w:bodyDiv w:val="1"/>
      <w:marLeft w:val="0"/>
      <w:marRight w:val="0"/>
      <w:marTop w:val="0"/>
      <w:marBottom w:val="0"/>
      <w:divBdr>
        <w:top w:val="none" w:sz="0" w:space="0" w:color="auto"/>
        <w:left w:val="none" w:sz="0" w:space="0" w:color="auto"/>
        <w:bottom w:val="none" w:sz="0" w:space="0" w:color="auto"/>
        <w:right w:val="none" w:sz="0" w:space="0" w:color="auto"/>
      </w:divBdr>
    </w:div>
    <w:div w:id="1914972845">
      <w:bodyDiv w:val="1"/>
      <w:marLeft w:val="0"/>
      <w:marRight w:val="0"/>
      <w:marTop w:val="0"/>
      <w:marBottom w:val="0"/>
      <w:divBdr>
        <w:top w:val="none" w:sz="0" w:space="0" w:color="auto"/>
        <w:left w:val="none" w:sz="0" w:space="0" w:color="auto"/>
        <w:bottom w:val="none" w:sz="0" w:space="0" w:color="auto"/>
        <w:right w:val="none" w:sz="0" w:space="0" w:color="auto"/>
      </w:divBdr>
    </w:div>
    <w:div w:id="2012369252">
      <w:bodyDiv w:val="1"/>
      <w:marLeft w:val="0"/>
      <w:marRight w:val="0"/>
      <w:marTop w:val="0"/>
      <w:marBottom w:val="0"/>
      <w:divBdr>
        <w:top w:val="none" w:sz="0" w:space="0" w:color="auto"/>
        <w:left w:val="none" w:sz="0" w:space="0" w:color="auto"/>
        <w:bottom w:val="none" w:sz="0" w:space="0" w:color="auto"/>
        <w:right w:val="none" w:sz="0" w:space="0" w:color="auto"/>
      </w:divBdr>
      <w:divsChild>
        <w:div w:id="1004012242">
          <w:marLeft w:val="0"/>
          <w:marRight w:val="0"/>
          <w:marTop w:val="0"/>
          <w:marBottom w:val="0"/>
          <w:divBdr>
            <w:top w:val="none" w:sz="0" w:space="0" w:color="auto"/>
            <w:left w:val="none" w:sz="0" w:space="0" w:color="auto"/>
            <w:bottom w:val="none" w:sz="0" w:space="0" w:color="auto"/>
            <w:right w:val="none" w:sz="0" w:space="0" w:color="auto"/>
          </w:divBdr>
          <w:divsChild>
            <w:div w:id="1298685343">
              <w:marLeft w:val="0"/>
              <w:marRight w:val="0"/>
              <w:marTop w:val="0"/>
              <w:marBottom w:val="0"/>
              <w:divBdr>
                <w:top w:val="none" w:sz="0" w:space="0" w:color="auto"/>
                <w:left w:val="none" w:sz="0" w:space="0" w:color="auto"/>
                <w:bottom w:val="none" w:sz="0" w:space="0" w:color="auto"/>
                <w:right w:val="none" w:sz="0" w:space="0" w:color="auto"/>
              </w:divBdr>
            </w:div>
          </w:divsChild>
        </w:div>
        <w:div w:id="8647113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F84023B0-546E-4C22-90C7-478D129144D0}">
  <ds:schemaRefs>
    <ds:schemaRef ds:uri="http://schemas.microsoft.com/sharepoint/v3/contenttype/forms"/>
  </ds:schemaRefs>
</ds:datastoreItem>
</file>

<file path=customXml/itemProps2.xml><?xml version="1.0" encoding="utf-8"?>
<ds:datastoreItem xmlns:ds="http://schemas.openxmlformats.org/officeDocument/2006/customXml" ds:itemID="{6FEF2DAC-C1E5-4995-952C-74C1B1F041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1F9EBA-B91F-4047-B6F8-8136458101EC}">
  <ds:schemaRefs>
    <ds:schemaRef ds:uri="http://schemas.microsoft.com/office/2006/metadata/properties"/>
    <ds:schemaRef ds:uri="http://schemas.microsoft.com/office/infopath/2007/PartnerControls"/>
    <ds:schemaRef ds:uri="ee8746d6-0e70-4dab-b276-28e422542d2f"/>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3993</Words>
  <Characters>22763</Characters>
  <Application>Microsoft Office Word</Application>
  <DocSecurity>4</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26703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(CTM UHB - Corporate Governance)</dc:creator>
  <cp:keywords/>
  <dc:description/>
  <cp:lastModifiedBy>Kathrine Davies (CTM UHB - Corporate Governance )</cp:lastModifiedBy>
  <cp:revision>2</cp:revision>
  <dcterms:created xsi:type="dcterms:W3CDTF">2025-12-22T09:15:00Z</dcterms:created>
  <dcterms:modified xsi:type="dcterms:W3CDTF">2025-12-22T09:15:00Z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