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566EAF" w14:textId="77777777" w:rsidR="00F81952" w:rsidRDefault="00F81952"/>
    <w:tbl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66494622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56E13120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182674A4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Agenda Item</w:t>
            </w:r>
          </w:p>
        </w:tc>
        <w:tc>
          <w:tcPr>
            <w:tcW w:w="2490" w:type="dxa"/>
          </w:tcPr>
          <w:p w14:paraId="16556D28" w14:textId="46A0ED34" w:rsidR="009A4B08" w:rsidRPr="009A4B08" w:rsidRDefault="000C760A" w:rsidP="000C760A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10.1.2</w:t>
            </w:r>
          </w:p>
        </w:tc>
      </w:tr>
    </w:tbl>
    <w:p w14:paraId="241485CE" w14:textId="77777777" w:rsidR="009A4B08" w:rsidRDefault="009A4B08"/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2C7AE576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425E088D" w14:textId="0BA358D3" w:rsidR="009A4B08" w:rsidRPr="003C214E" w:rsidRDefault="009A4B08" w:rsidP="0057375C">
            <w:pPr>
              <w:jc w:val="center"/>
              <w:rPr>
                <w:rFonts w:ascii="Verdana" w:hAnsi="Verdana"/>
                <w:b/>
                <w:sz w:val="24"/>
              </w:rPr>
            </w:pPr>
            <w:r w:rsidRPr="003C214E">
              <w:rPr>
                <w:rFonts w:ascii="Verdana" w:hAnsi="Verdana"/>
                <w:b/>
                <w:sz w:val="24"/>
              </w:rPr>
              <w:t xml:space="preserve">Unapproved Minutes of the </w:t>
            </w:r>
            <w:r w:rsidR="0057375C">
              <w:rPr>
                <w:rFonts w:ascii="Verdana" w:hAnsi="Verdana"/>
                <w:b/>
                <w:sz w:val="24"/>
              </w:rPr>
              <w:t xml:space="preserve">In Committee </w:t>
            </w:r>
            <w:r w:rsidR="00B62C73">
              <w:rPr>
                <w:rFonts w:ascii="Verdana" w:hAnsi="Verdana"/>
                <w:b/>
                <w:sz w:val="24"/>
              </w:rPr>
              <w:t xml:space="preserve">Operational Delivery </w:t>
            </w:r>
            <w:r w:rsidR="0057375C">
              <w:rPr>
                <w:rFonts w:ascii="Verdana" w:hAnsi="Verdana"/>
                <w:b/>
                <w:sz w:val="24"/>
              </w:rPr>
              <w:t xml:space="preserve">Committee </w:t>
            </w:r>
          </w:p>
        </w:tc>
      </w:tr>
    </w:tbl>
    <w:p w14:paraId="01C1AA5A" w14:textId="77777777" w:rsidR="009A4B08" w:rsidRDefault="009A4B08" w:rsidP="009A4B08">
      <w:pPr>
        <w:pStyle w:val="NoSpacing"/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14:paraId="201E21A6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7DB0E0EF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Date and Time of Meeting</w:t>
            </w:r>
          </w:p>
        </w:tc>
        <w:tc>
          <w:tcPr>
            <w:tcW w:w="7513" w:type="dxa"/>
          </w:tcPr>
          <w:p w14:paraId="05B23168" w14:textId="62719DE9" w:rsidR="009A4B08" w:rsidRPr="0057375C" w:rsidRDefault="0057375C" w:rsidP="0057375C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>Tuesday 2</w:t>
            </w:r>
            <w:r w:rsidR="00242853">
              <w:rPr>
                <w:rFonts w:ascii="Verdana" w:hAnsi="Verdana"/>
              </w:rPr>
              <w:t>9</w:t>
            </w:r>
            <w:r w:rsidR="00242853" w:rsidRPr="00242853">
              <w:rPr>
                <w:rFonts w:ascii="Verdana" w:hAnsi="Verdana"/>
                <w:vertAlign w:val="superscript"/>
              </w:rPr>
              <w:t>th</w:t>
            </w:r>
            <w:r w:rsidR="00242853">
              <w:rPr>
                <w:rFonts w:ascii="Verdana" w:hAnsi="Verdana"/>
              </w:rPr>
              <w:t xml:space="preserve"> </w:t>
            </w:r>
            <w:r w:rsidR="00F51AB8">
              <w:rPr>
                <w:rFonts w:ascii="Verdana" w:hAnsi="Verdana"/>
              </w:rPr>
              <w:t xml:space="preserve">July </w:t>
            </w:r>
            <w:r w:rsidRPr="0057375C">
              <w:rPr>
                <w:rFonts w:ascii="Verdana" w:hAnsi="Verdana"/>
              </w:rPr>
              <w:t>2025 at</w:t>
            </w:r>
            <w:r w:rsidR="00673331">
              <w:rPr>
                <w:rFonts w:ascii="Verdana" w:hAnsi="Verdana"/>
              </w:rPr>
              <w:t xml:space="preserve"> </w:t>
            </w:r>
            <w:r w:rsidR="00F51AB8">
              <w:rPr>
                <w:rFonts w:ascii="Verdana" w:hAnsi="Verdana"/>
              </w:rPr>
              <w:t>09:30 am</w:t>
            </w:r>
          </w:p>
        </w:tc>
      </w:tr>
      <w:tr w:rsidR="009A4B08" w:rsidRPr="009A4B08" w14:paraId="5DDCD9B5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3EFD9FFE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Venue </w:t>
            </w:r>
          </w:p>
        </w:tc>
        <w:tc>
          <w:tcPr>
            <w:tcW w:w="7513" w:type="dxa"/>
          </w:tcPr>
          <w:p w14:paraId="22EFA014" w14:textId="77777777" w:rsidR="009A4B08" w:rsidRPr="0057375C" w:rsidRDefault="0057375C" w:rsidP="009A4B08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 xml:space="preserve">Virtually via </w:t>
            </w:r>
            <w:r w:rsidR="009A4B08" w:rsidRPr="0057375C">
              <w:rPr>
                <w:rFonts w:ascii="Verdana" w:hAnsi="Verdana"/>
              </w:rPr>
              <w:t>Microsoft Teams</w:t>
            </w:r>
          </w:p>
        </w:tc>
      </w:tr>
    </w:tbl>
    <w:p w14:paraId="7C98E8AA" w14:textId="77777777" w:rsidR="009A4B08" w:rsidRPr="009A4B08" w:rsidRDefault="009A4B08">
      <w:pPr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6"/>
        <w:gridCol w:w="3754"/>
        <w:gridCol w:w="3760"/>
      </w:tblGrid>
      <w:tr w:rsidR="00296E5B" w:rsidRPr="009A4B08" w14:paraId="1265B923" w14:textId="77777777" w:rsidTr="00E64CAE">
        <w:tc>
          <w:tcPr>
            <w:tcW w:w="2976" w:type="dxa"/>
            <w:vMerge w:val="restart"/>
            <w:shd w:val="clear" w:color="auto" w:fill="BF8F00" w:themeFill="accent4" w:themeFillShade="BF"/>
          </w:tcPr>
          <w:p w14:paraId="1122C1E3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Members Present</w:t>
            </w:r>
          </w:p>
        </w:tc>
        <w:tc>
          <w:tcPr>
            <w:tcW w:w="3754" w:type="dxa"/>
          </w:tcPr>
          <w:p w14:paraId="7D74EC51" w14:textId="613E5F45" w:rsidR="00296E5B" w:rsidRPr="005304ED" w:rsidRDefault="00B62C73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>Rachel Rowlands</w:t>
            </w:r>
          </w:p>
        </w:tc>
        <w:tc>
          <w:tcPr>
            <w:tcW w:w="3760" w:type="dxa"/>
          </w:tcPr>
          <w:p w14:paraId="099ACAE0" w14:textId="77777777" w:rsidR="00296E5B" w:rsidRPr="0057375C" w:rsidRDefault="0057375C" w:rsidP="0057375C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>Independent Member (Committee Chair)</w:t>
            </w:r>
          </w:p>
        </w:tc>
      </w:tr>
      <w:tr w:rsidR="00296E5B" w:rsidRPr="009A4B08" w14:paraId="150082B6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637C2B4F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2D966D5C" w14:textId="01F0C6DA" w:rsidR="00296E5B" w:rsidRPr="005304ED" w:rsidRDefault="00F51AB8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>Hayley Proctor</w:t>
            </w:r>
            <w:r>
              <w:rPr>
                <w:rFonts w:ascii="Verdana" w:hAnsi="Verdana"/>
              </w:rPr>
              <w:t xml:space="preserve"> </w:t>
            </w:r>
          </w:p>
        </w:tc>
        <w:tc>
          <w:tcPr>
            <w:tcW w:w="3760" w:type="dxa"/>
          </w:tcPr>
          <w:p w14:paraId="7EEE3F54" w14:textId="1C1FA3B6" w:rsidR="00296E5B" w:rsidRPr="0057375C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Independent Member </w:t>
            </w:r>
          </w:p>
        </w:tc>
      </w:tr>
      <w:tr w:rsidR="00C4480D" w:rsidRPr="009A4B08" w14:paraId="43FED597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68C94ABE" w14:textId="77777777" w:rsidR="00C4480D" w:rsidRPr="003C214E" w:rsidRDefault="00C4480D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0D45468D" w14:textId="6DA0C401" w:rsidR="00C4480D" w:rsidRPr="00AA1274" w:rsidRDefault="00C4480D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>Patsy Rose</w:t>
            </w:r>
            <w:r w:rsidR="00F51AB8" w:rsidRPr="00AA1274">
              <w:rPr>
                <w:rFonts w:ascii="Verdana" w:hAnsi="Verdana"/>
              </w:rPr>
              <w:t>blade</w:t>
            </w:r>
          </w:p>
        </w:tc>
        <w:tc>
          <w:tcPr>
            <w:tcW w:w="3760" w:type="dxa"/>
          </w:tcPr>
          <w:p w14:paraId="35B03570" w14:textId="48B2FE35" w:rsidR="00C4480D" w:rsidRDefault="00C4480D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</w:tc>
      </w:tr>
      <w:tr w:rsidR="00296E5B" w:rsidRPr="009A4B08" w14:paraId="6861FA66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4FA34A12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465D7918" w14:textId="5A2B77EB" w:rsidR="00296E5B" w:rsidRPr="00AA1274" w:rsidRDefault="00242853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>Neil Mesher</w:t>
            </w:r>
          </w:p>
        </w:tc>
        <w:tc>
          <w:tcPr>
            <w:tcW w:w="3760" w:type="dxa"/>
          </w:tcPr>
          <w:p w14:paraId="0AFB5E6C" w14:textId="4AA687AF" w:rsidR="00296E5B" w:rsidRPr="0057375C" w:rsidRDefault="00242853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  <w:r w:rsidR="003F6BF8">
              <w:rPr>
                <w:rFonts w:ascii="Verdana" w:hAnsi="Verdana"/>
              </w:rPr>
              <w:t xml:space="preserve"> (in-part)</w:t>
            </w:r>
          </w:p>
        </w:tc>
      </w:tr>
      <w:tr w:rsidR="00296E5B" w:rsidRPr="009A4B08" w14:paraId="599DF5E1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11CFF87E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727CC0A7" w14:textId="63127A46" w:rsidR="00296E5B" w:rsidRPr="00AA1274" w:rsidRDefault="00B62C73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>Dilys Jouvenat</w:t>
            </w:r>
          </w:p>
        </w:tc>
        <w:tc>
          <w:tcPr>
            <w:tcW w:w="3760" w:type="dxa"/>
          </w:tcPr>
          <w:p w14:paraId="36F7C06D" w14:textId="7F9678E1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>Independent Member</w:t>
            </w:r>
            <w:r w:rsidR="00612474">
              <w:rPr>
                <w:rFonts w:ascii="Verdana" w:hAnsi="Verdana"/>
              </w:rPr>
              <w:t xml:space="preserve"> (in part)</w:t>
            </w:r>
          </w:p>
        </w:tc>
      </w:tr>
      <w:tr w:rsidR="00F51AB8" w:rsidRPr="009A4B08" w14:paraId="7D512EB9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123080F1" w14:textId="77777777" w:rsidR="00F51AB8" w:rsidRPr="003C214E" w:rsidRDefault="00F51AB8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69CF6973" w14:textId="3F4E15C7" w:rsidR="00F51AB8" w:rsidRPr="00AA1274" w:rsidRDefault="00F51AB8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>Kathy Mason</w:t>
            </w:r>
          </w:p>
        </w:tc>
        <w:tc>
          <w:tcPr>
            <w:tcW w:w="3760" w:type="dxa"/>
          </w:tcPr>
          <w:p w14:paraId="550D610E" w14:textId="358011EE" w:rsidR="00F51AB8" w:rsidRPr="0057375C" w:rsidRDefault="00F51AB8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</w:tc>
      </w:tr>
      <w:tr w:rsidR="00296E5B" w:rsidRPr="009A4B08" w14:paraId="35A332DF" w14:textId="77777777" w:rsidTr="00E64CAE">
        <w:tc>
          <w:tcPr>
            <w:tcW w:w="2976" w:type="dxa"/>
            <w:vMerge w:val="restart"/>
            <w:shd w:val="clear" w:color="auto" w:fill="BF8F00" w:themeFill="accent4" w:themeFillShade="BF"/>
          </w:tcPr>
          <w:p w14:paraId="1BEEA23D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In Attendance</w:t>
            </w:r>
          </w:p>
        </w:tc>
        <w:tc>
          <w:tcPr>
            <w:tcW w:w="3754" w:type="dxa"/>
          </w:tcPr>
          <w:p w14:paraId="2CD2CE69" w14:textId="3AD06096" w:rsidR="00296E5B" w:rsidRPr="00AA1274" w:rsidRDefault="00B62C73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 xml:space="preserve">Gethin Hughes </w:t>
            </w:r>
          </w:p>
        </w:tc>
        <w:tc>
          <w:tcPr>
            <w:tcW w:w="3760" w:type="dxa"/>
          </w:tcPr>
          <w:p w14:paraId="2E455A3A" w14:textId="2B401590" w:rsidR="00296E5B" w:rsidRPr="0057375C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Chief Operating Officer </w:t>
            </w:r>
          </w:p>
        </w:tc>
      </w:tr>
      <w:tr w:rsidR="00296E5B" w:rsidRPr="009A4B08" w14:paraId="08796234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100D6F40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6E71B64D" w14:textId="518F1A38" w:rsidR="00296E5B" w:rsidRPr="00AA1274" w:rsidRDefault="00B62C73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>Sally May</w:t>
            </w:r>
          </w:p>
        </w:tc>
        <w:tc>
          <w:tcPr>
            <w:tcW w:w="3760" w:type="dxa"/>
          </w:tcPr>
          <w:p w14:paraId="1B6B8FD3" w14:textId="271BCC63" w:rsidR="00296E5B" w:rsidRPr="0057375C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Executive Director of Finance </w:t>
            </w:r>
          </w:p>
        </w:tc>
      </w:tr>
      <w:tr w:rsidR="00296E5B" w:rsidRPr="009A4B08" w14:paraId="08E85FBD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5CD09841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496DD466" w14:textId="4FDD9C94" w:rsidR="00296E5B" w:rsidRPr="00AA1274" w:rsidRDefault="006348DD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 xml:space="preserve">Greg Padmore-Dix </w:t>
            </w:r>
          </w:p>
        </w:tc>
        <w:tc>
          <w:tcPr>
            <w:tcW w:w="3760" w:type="dxa"/>
          </w:tcPr>
          <w:p w14:paraId="157A1E48" w14:textId="501E9400" w:rsidR="00296E5B" w:rsidRPr="0057375C" w:rsidRDefault="006348DD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Executive </w:t>
            </w:r>
            <w:r w:rsidR="0057375C" w:rsidRPr="0057375C">
              <w:rPr>
                <w:rFonts w:ascii="Verdana" w:hAnsi="Verdana"/>
              </w:rPr>
              <w:t>Director of Nursing</w:t>
            </w:r>
            <w:r>
              <w:rPr>
                <w:rFonts w:ascii="Verdana" w:hAnsi="Verdana"/>
              </w:rPr>
              <w:t xml:space="preserve">/Deputy CEO </w:t>
            </w:r>
            <w:r w:rsidR="00231321">
              <w:rPr>
                <w:rFonts w:ascii="Verdana" w:hAnsi="Verdana"/>
              </w:rPr>
              <w:t>(in part)</w:t>
            </w:r>
          </w:p>
        </w:tc>
      </w:tr>
      <w:tr w:rsidR="00242853" w:rsidRPr="009A4B08" w14:paraId="141600C0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4DE63FE0" w14:textId="77777777" w:rsidR="00242853" w:rsidRPr="003C214E" w:rsidRDefault="00242853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152D53E9" w14:textId="4CBA2A5C" w:rsidR="00242853" w:rsidRPr="00AA1274" w:rsidRDefault="00F51AB8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>Claire Thompson</w:t>
            </w:r>
          </w:p>
        </w:tc>
        <w:tc>
          <w:tcPr>
            <w:tcW w:w="3760" w:type="dxa"/>
          </w:tcPr>
          <w:p w14:paraId="06F8DBD4" w14:textId="1FE6BC44" w:rsidR="00242853" w:rsidRDefault="00F51AB8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Executive </w:t>
            </w:r>
            <w:r w:rsidR="00242853">
              <w:rPr>
                <w:rFonts w:ascii="Verdana" w:hAnsi="Verdana"/>
              </w:rPr>
              <w:t>Director of</w:t>
            </w:r>
            <w:r>
              <w:rPr>
                <w:rFonts w:ascii="Verdana" w:hAnsi="Verdana"/>
              </w:rPr>
              <w:t xml:space="preserve"> Strategy &amp; </w:t>
            </w:r>
            <w:r w:rsidR="00242853">
              <w:rPr>
                <w:rFonts w:ascii="Verdana" w:hAnsi="Verdana"/>
              </w:rPr>
              <w:t xml:space="preserve"> Transformation </w:t>
            </w:r>
          </w:p>
        </w:tc>
      </w:tr>
      <w:tr w:rsidR="00E64CAE" w:rsidRPr="009A4B08" w14:paraId="68DE31CD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7A87DD6E" w14:textId="77777777" w:rsidR="00E64CAE" w:rsidRPr="003C214E" w:rsidRDefault="00E64CA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4946C324" w14:textId="7A578E58" w:rsidR="00E64CAE" w:rsidRPr="00AA1274" w:rsidRDefault="00E64CAE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>Hywel Daniel</w:t>
            </w:r>
          </w:p>
        </w:tc>
        <w:tc>
          <w:tcPr>
            <w:tcW w:w="3760" w:type="dxa"/>
          </w:tcPr>
          <w:p w14:paraId="3AB9116C" w14:textId="50638EA5" w:rsidR="00E64CAE" w:rsidRDefault="00E64CAE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Executive Director for People </w:t>
            </w:r>
            <w:r w:rsidR="00231321">
              <w:rPr>
                <w:rFonts w:ascii="Verdana" w:hAnsi="Verdana"/>
              </w:rPr>
              <w:t>(in part)</w:t>
            </w:r>
          </w:p>
        </w:tc>
      </w:tr>
      <w:tr w:rsidR="00E64CAE" w:rsidRPr="009A4B08" w14:paraId="0190D02E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16BC286B" w14:textId="77777777" w:rsidR="00E64CAE" w:rsidRPr="003C214E" w:rsidRDefault="00E64CA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4B67610C" w14:textId="38AF31DE" w:rsidR="00E64CAE" w:rsidRPr="00AA1274" w:rsidRDefault="00E64CAE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>Dom Hurford</w:t>
            </w:r>
          </w:p>
        </w:tc>
        <w:tc>
          <w:tcPr>
            <w:tcW w:w="3760" w:type="dxa"/>
          </w:tcPr>
          <w:p w14:paraId="5802E179" w14:textId="2DD62714" w:rsidR="00E64CAE" w:rsidRDefault="00E64CAE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Medical Director</w:t>
            </w:r>
          </w:p>
        </w:tc>
      </w:tr>
      <w:tr w:rsidR="00242853" w:rsidRPr="009A4B08" w14:paraId="3DAF0ED4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2BC2D5EE" w14:textId="77777777" w:rsidR="00242853" w:rsidRPr="003C214E" w:rsidRDefault="00242853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6C95E453" w14:textId="0E0A37CE" w:rsidR="00242853" w:rsidRPr="00AA1274" w:rsidRDefault="00F51AB8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 xml:space="preserve">Stuart Morris </w:t>
            </w:r>
          </w:p>
        </w:tc>
        <w:tc>
          <w:tcPr>
            <w:tcW w:w="3760" w:type="dxa"/>
          </w:tcPr>
          <w:p w14:paraId="4D652E53" w14:textId="3268E817" w:rsidR="00242853" w:rsidRDefault="00F51AB8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Director of Digital </w:t>
            </w:r>
          </w:p>
        </w:tc>
      </w:tr>
      <w:tr w:rsidR="00673331" w:rsidRPr="009A4B08" w14:paraId="0FC6562B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2F2CF61E" w14:textId="77777777" w:rsidR="00673331" w:rsidRPr="003C214E" w:rsidRDefault="00673331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6AEA9F82" w14:textId="31312192" w:rsidR="00673331" w:rsidRPr="00AA1274" w:rsidRDefault="00F51AB8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>Gareth Watts</w:t>
            </w:r>
          </w:p>
        </w:tc>
        <w:tc>
          <w:tcPr>
            <w:tcW w:w="3760" w:type="dxa"/>
          </w:tcPr>
          <w:p w14:paraId="45F62A6C" w14:textId="5F44BA35" w:rsidR="00673331" w:rsidRPr="0057375C" w:rsidRDefault="00242853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Director of </w:t>
            </w:r>
            <w:r w:rsidR="00F51AB8">
              <w:rPr>
                <w:rFonts w:ascii="Verdana" w:hAnsi="Verdana"/>
              </w:rPr>
              <w:t xml:space="preserve">Corporate Governance </w:t>
            </w:r>
            <w:r>
              <w:rPr>
                <w:rFonts w:ascii="Verdana" w:hAnsi="Verdana"/>
              </w:rPr>
              <w:t>Governan</w:t>
            </w:r>
            <w:r w:rsidR="00F51AB8">
              <w:rPr>
                <w:rFonts w:ascii="Verdana" w:hAnsi="Verdana"/>
              </w:rPr>
              <w:t xml:space="preserve">ce/Board Secretary </w:t>
            </w:r>
            <w:r>
              <w:rPr>
                <w:rFonts w:ascii="Verdana" w:hAnsi="Verdana"/>
              </w:rPr>
              <w:t xml:space="preserve"> </w:t>
            </w:r>
          </w:p>
        </w:tc>
      </w:tr>
      <w:tr w:rsidR="0057375C" w:rsidRPr="009A4B08" w14:paraId="0A441778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3D89B2AF" w14:textId="77777777" w:rsidR="0057375C" w:rsidRPr="003C214E" w:rsidRDefault="0057375C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6698A73C" w14:textId="526EA939" w:rsidR="0057375C" w:rsidRPr="00AA1274" w:rsidRDefault="00673331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 xml:space="preserve">Kathrine Davies </w:t>
            </w:r>
          </w:p>
        </w:tc>
        <w:tc>
          <w:tcPr>
            <w:tcW w:w="3760" w:type="dxa"/>
          </w:tcPr>
          <w:p w14:paraId="09548377" w14:textId="3C1E3164" w:rsidR="0057375C" w:rsidRPr="0057375C" w:rsidRDefault="00673331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Corporate Governance Manager (meeting secretariat)</w:t>
            </w:r>
          </w:p>
        </w:tc>
      </w:tr>
      <w:tr w:rsidR="00E64CAE" w:rsidRPr="009A4B08" w14:paraId="19E3CE3E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469B850D" w14:textId="77777777" w:rsidR="00E64CAE" w:rsidRPr="003C214E" w:rsidRDefault="00E64CA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574C2A60" w14:textId="56F37F46" w:rsidR="00E64CAE" w:rsidRPr="00AA1274" w:rsidRDefault="00E64CAE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>Emma Walters</w:t>
            </w:r>
          </w:p>
        </w:tc>
        <w:tc>
          <w:tcPr>
            <w:tcW w:w="3760" w:type="dxa"/>
          </w:tcPr>
          <w:p w14:paraId="200278DF" w14:textId="738BD409" w:rsidR="00E64CAE" w:rsidRDefault="00E64CAE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Head of Corporate Governance &amp; Board Business </w:t>
            </w:r>
          </w:p>
        </w:tc>
      </w:tr>
      <w:tr w:rsidR="00F51AB8" w:rsidRPr="009A4B08" w14:paraId="75ABCBE7" w14:textId="1CEB0702" w:rsidTr="00E64CAE">
        <w:tc>
          <w:tcPr>
            <w:tcW w:w="2976" w:type="dxa"/>
            <w:shd w:val="clear" w:color="auto" w:fill="BF8F00" w:themeFill="accent4" w:themeFillShade="BF"/>
          </w:tcPr>
          <w:p w14:paraId="714502A6" w14:textId="77777777" w:rsidR="00F51AB8" w:rsidRPr="003C214E" w:rsidRDefault="00F51AB8" w:rsidP="00296E5B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Meeting Observers</w:t>
            </w:r>
          </w:p>
        </w:tc>
        <w:tc>
          <w:tcPr>
            <w:tcW w:w="3754" w:type="dxa"/>
            <w:tcBorders>
              <w:right w:val="single" w:sz="4" w:space="0" w:color="auto"/>
            </w:tcBorders>
          </w:tcPr>
          <w:p w14:paraId="7F839303" w14:textId="48D7F966" w:rsidR="00F51AB8" w:rsidRPr="00AA1274" w:rsidRDefault="00F51AB8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/>
              </w:rPr>
              <w:t>Nathan Couch</w:t>
            </w:r>
          </w:p>
        </w:tc>
        <w:tc>
          <w:tcPr>
            <w:tcW w:w="3760" w:type="dxa"/>
            <w:tcBorders>
              <w:left w:val="single" w:sz="4" w:space="0" w:color="auto"/>
            </w:tcBorders>
          </w:tcPr>
          <w:p w14:paraId="7F789D08" w14:textId="315C2632" w:rsidR="00F51AB8" w:rsidRPr="00296E5B" w:rsidRDefault="00F51AB8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Audit Wales</w:t>
            </w:r>
          </w:p>
        </w:tc>
      </w:tr>
      <w:tr w:rsidR="00F51AB8" w:rsidRPr="009A4B08" w14:paraId="0DC82AE0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391BEA5C" w14:textId="77777777" w:rsidR="00F51AB8" w:rsidRPr="003C214E" w:rsidRDefault="00F51AB8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  <w:tcBorders>
              <w:right w:val="single" w:sz="4" w:space="0" w:color="auto"/>
            </w:tcBorders>
          </w:tcPr>
          <w:p w14:paraId="7EFA8D0E" w14:textId="0BA5ED68" w:rsidR="00F51AB8" w:rsidRDefault="00F51AB8" w:rsidP="00296E5B">
            <w:pPr>
              <w:rPr>
                <w:rFonts w:ascii="Verdana" w:hAnsi="Verdana"/>
              </w:rPr>
            </w:pPr>
          </w:p>
        </w:tc>
        <w:tc>
          <w:tcPr>
            <w:tcW w:w="3760" w:type="dxa"/>
            <w:tcBorders>
              <w:left w:val="single" w:sz="4" w:space="0" w:color="auto"/>
            </w:tcBorders>
          </w:tcPr>
          <w:p w14:paraId="6D0256C8" w14:textId="779158AA" w:rsidR="00F51AB8" w:rsidRDefault="00F51AB8" w:rsidP="00296E5B">
            <w:pPr>
              <w:rPr>
                <w:rFonts w:ascii="Verdana" w:hAnsi="Verdana"/>
              </w:rPr>
            </w:pPr>
          </w:p>
        </w:tc>
      </w:tr>
    </w:tbl>
    <w:p w14:paraId="2013EEDC" w14:textId="77777777" w:rsidR="0057375C" w:rsidRDefault="0057375C"/>
    <w:tbl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7DDD9196" w14:textId="77777777" w:rsidTr="7950DD57">
        <w:tc>
          <w:tcPr>
            <w:tcW w:w="1469" w:type="dxa"/>
          </w:tcPr>
          <w:p w14:paraId="37BF2DFD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Agenda Item </w:t>
            </w:r>
          </w:p>
        </w:tc>
        <w:tc>
          <w:tcPr>
            <w:tcW w:w="9026" w:type="dxa"/>
          </w:tcPr>
          <w:p w14:paraId="3C540200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Meeting Business</w:t>
            </w:r>
          </w:p>
        </w:tc>
      </w:tr>
      <w:tr w:rsidR="003C214E" w:rsidRPr="003C214E" w14:paraId="7244B0B7" w14:textId="77777777" w:rsidTr="7950DD57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382734A8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31BF2F6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PRELIMINARY MATTERS </w:t>
            </w:r>
          </w:p>
        </w:tc>
      </w:tr>
      <w:tr w:rsidR="003C214E" w:rsidRPr="003C214E" w14:paraId="34DC837B" w14:textId="77777777" w:rsidTr="7950DD57">
        <w:tc>
          <w:tcPr>
            <w:tcW w:w="1469" w:type="dxa"/>
          </w:tcPr>
          <w:p w14:paraId="503C4528" w14:textId="77777777"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335DFE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Welcome and Introductions</w:t>
            </w:r>
          </w:p>
        </w:tc>
      </w:tr>
      <w:tr w:rsidR="003C214E" w:rsidRPr="003C214E" w14:paraId="20730DC4" w14:textId="77777777" w:rsidTr="7950DD57">
        <w:tc>
          <w:tcPr>
            <w:tcW w:w="1469" w:type="dxa"/>
          </w:tcPr>
          <w:p w14:paraId="0AACCD3E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36858C3" w14:textId="77777777" w:rsidR="003C214E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Committee Chair welcomed everyone to the meeting. </w:t>
            </w:r>
          </w:p>
          <w:p w14:paraId="224A88E9" w14:textId="777F22D6" w:rsidR="00673331" w:rsidRPr="003C214E" w:rsidRDefault="00673331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252986F7" w14:textId="77777777" w:rsidTr="7950DD57">
        <w:tc>
          <w:tcPr>
            <w:tcW w:w="1469" w:type="dxa"/>
          </w:tcPr>
          <w:p w14:paraId="78E3D7BD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1.2</w:t>
            </w:r>
          </w:p>
        </w:tc>
        <w:tc>
          <w:tcPr>
            <w:tcW w:w="9026" w:type="dxa"/>
          </w:tcPr>
          <w:p w14:paraId="57D86F0F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Apologies for Absence</w:t>
            </w:r>
          </w:p>
        </w:tc>
      </w:tr>
      <w:tr w:rsidR="003C214E" w:rsidRPr="003C214E" w14:paraId="42BC9835" w14:textId="77777777" w:rsidTr="7950DD57">
        <w:tc>
          <w:tcPr>
            <w:tcW w:w="1469" w:type="dxa"/>
          </w:tcPr>
          <w:p w14:paraId="452B7684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F6E760E" w14:textId="48AFC619" w:rsidR="00443F68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Apologies for absence were received from:</w:t>
            </w:r>
          </w:p>
          <w:p w14:paraId="1A4F83C7" w14:textId="77777777" w:rsidR="00673331" w:rsidRDefault="00673331" w:rsidP="00443F68">
            <w:pPr>
              <w:rPr>
                <w:rFonts w:ascii="Verdana" w:hAnsi="Verdana"/>
              </w:rPr>
            </w:pPr>
          </w:p>
          <w:p w14:paraId="77A2FC79" w14:textId="3D5F7031" w:rsidR="006348DD" w:rsidRPr="003C214E" w:rsidRDefault="006348DD" w:rsidP="00242853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  <w:r w:rsidR="00AA1274">
              <w:rPr>
                <w:rFonts w:ascii="Verdana" w:hAnsi="Verdana"/>
              </w:rPr>
              <w:t xml:space="preserve">Hayley Jones – Deputy Director for People </w:t>
            </w:r>
          </w:p>
        </w:tc>
      </w:tr>
      <w:tr w:rsidR="003C214E" w:rsidRPr="003C214E" w14:paraId="19ECB2C6" w14:textId="77777777" w:rsidTr="7950DD57">
        <w:tc>
          <w:tcPr>
            <w:tcW w:w="1469" w:type="dxa"/>
          </w:tcPr>
          <w:p w14:paraId="5827F29C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>1.3</w:t>
            </w:r>
          </w:p>
        </w:tc>
        <w:tc>
          <w:tcPr>
            <w:tcW w:w="9026" w:type="dxa"/>
          </w:tcPr>
          <w:p w14:paraId="0F931DD8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Declarations of Interest</w:t>
            </w:r>
          </w:p>
        </w:tc>
      </w:tr>
      <w:tr w:rsidR="003C214E" w:rsidRPr="003C214E" w14:paraId="571AF2CE" w14:textId="77777777" w:rsidTr="7950DD57">
        <w:tc>
          <w:tcPr>
            <w:tcW w:w="1469" w:type="dxa"/>
          </w:tcPr>
          <w:p w14:paraId="28931E76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7A9F3BD" w14:textId="77777777" w:rsidR="003C214E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There were no interests declared. </w:t>
            </w:r>
          </w:p>
          <w:p w14:paraId="2F04681D" w14:textId="352215C5" w:rsidR="00673331" w:rsidRPr="003C214E" w:rsidRDefault="00673331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2D537AFF" w14:textId="77777777" w:rsidTr="7950DD57">
        <w:tc>
          <w:tcPr>
            <w:tcW w:w="1469" w:type="dxa"/>
            <w:shd w:val="clear" w:color="auto" w:fill="1F3864" w:themeFill="accent5" w:themeFillShade="80"/>
          </w:tcPr>
          <w:p w14:paraId="3FE1B39C" w14:textId="25CBF80A" w:rsidR="003C214E" w:rsidRPr="00673331" w:rsidRDefault="00673331" w:rsidP="00673331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2.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50B43B4B" w14:textId="77777777" w:rsidR="003C214E" w:rsidRPr="003C214E" w:rsidRDefault="0057375C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MAIN AGENDA</w:t>
            </w:r>
          </w:p>
        </w:tc>
      </w:tr>
      <w:tr w:rsidR="00443F68" w:rsidRPr="003C214E" w14:paraId="09EE3B3F" w14:textId="77777777" w:rsidTr="7950DD57">
        <w:tc>
          <w:tcPr>
            <w:tcW w:w="1469" w:type="dxa"/>
          </w:tcPr>
          <w:p w14:paraId="76A25ECD" w14:textId="77777777" w:rsid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2.1</w:t>
            </w:r>
          </w:p>
          <w:p w14:paraId="4E1BDA54" w14:textId="77777777" w:rsidR="00443F68" w:rsidRDefault="00443F68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A15630E" w14:textId="77777777" w:rsidR="00460369" w:rsidRDefault="00673331" w:rsidP="00673331">
            <w:pPr>
              <w:pStyle w:val="NoSpacing"/>
              <w:jc w:val="both"/>
              <w:rPr>
                <w:rFonts w:ascii="Verdana" w:hAnsi="Verdana" w:cs="Arial"/>
                <w:b/>
              </w:rPr>
            </w:pPr>
            <w:r w:rsidRPr="00673331">
              <w:rPr>
                <w:rFonts w:ascii="Verdana" w:hAnsi="Verdana" w:cs="Arial"/>
                <w:b/>
              </w:rPr>
              <w:t>Organisational Risk Register – Cyber / Business Sensitive Risks</w:t>
            </w:r>
          </w:p>
          <w:p w14:paraId="120D7669" w14:textId="7F9281E4" w:rsidR="00673331" w:rsidRPr="00460369" w:rsidRDefault="00460369" w:rsidP="00673331">
            <w:pPr>
              <w:pStyle w:val="NoSpacing"/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</w:rPr>
              <w:t xml:space="preserve">G. Watts </w:t>
            </w:r>
            <w:r w:rsidR="00673331" w:rsidRPr="00673331">
              <w:rPr>
                <w:rFonts w:ascii="Verdana" w:hAnsi="Verdana" w:cs="Arial"/>
              </w:rPr>
              <w:t xml:space="preserve">presented the report for the Committee to review and discuss the </w:t>
            </w:r>
            <w:r w:rsidR="00367EFF">
              <w:rPr>
                <w:rFonts w:ascii="Verdana" w:hAnsi="Verdana" w:cs="Arial"/>
              </w:rPr>
              <w:t xml:space="preserve">business sensitive risks on the </w:t>
            </w:r>
            <w:r w:rsidR="00B2626B">
              <w:rPr>
                <w:rFonts w:ascii="Verdana" w:hAnsi="Verdana" w:cs="Arial"/>
              </w:rPr>
              <w:t>o</w:t>
            </w:r>
            <w:r w:rsidR="00673331" w:rsidRPr="00673331">
              <w:rPr>
                <w:rFonts w:ascii="Verdana" w:hAnsi="Verdana" w:cs="Arial"/>
              </w:rPr>
              <w:t xml:space="preserve">rganisational risk register and consider whether the assigned risks have been appropriately assessed. </w:t>
            </w:r>
          </w:p>
          <w:p w14:paraId="2C99235C" w14:textId="467EC31B" w:rsidR="00CE6D37" w:rsidRPr="00673331" w:rsidRDefault="00CE6D37" w:rsidP="00242853">
            <w:pPr>
              <w:pStyle w:val="NoSpacing"/>
              <w:jc w:val="both"/>
              <w:rPr>
                <w:rFonts w:ascii="Verdana" w:hAnsi="Verdana"/>
                <w:b/>
              </w:rPr>
            </w:pPr>
          </w:p>
        </w:tc>
      </w:tr>
      <w:tr w:rsidR="0057375C" w:rsidRPr="003C214E" w14:paraId="7228A2F6" w14:textId="77777777" w:rsidTr="7950DD57">
        <w:tc>
          <w:tcPr>
            <w:tcW w:w="1469" w:type="dxa"/>
          </w:tcPr>
          <w:p w14:paraId="1363838E" w14:textId="77777777" w:rsidR="0057375C" w:rsidRDefault="0057375C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</w:tc>
        <w:tc>
          <w:tcPr>
            <w:tcW w:w="9026" w:type="dxa"/>
          </w:tcPr>
          <w:p w14:paraId="22909DDC" w14:textId="39E8B068" w:rsidR="00673331" w:rsidRPr="00673331" w:rsidRDefault="00673331" w:rsidP="00673331">
            <w:pPr>
              <w:pStyle w:val="ListParagraph"/>
              <w:ind w:left="0" w:hanging="6"/>
              <w:jc w:val="both"/>
              <w:rPr>
                <w:rFonts w:ascii="Verdana" w:hAnsi="Verdana" w:cs="Arial"/>
                <w:bCs/>
                <w:sz w:val="23"/>
                <w:szCs w:val="23"/>
              </w:rPr>
            </w:pPr>
            <w:r w:rsidRPr="00673331">
              <w:rPr>
                <w:rFonts w:ascii="Verdana" w:hAnsi="Verdana" w:cs="Arial"/>
                <w:bCs/>
                <w:sz w:val="23"/>
                <w:szCs w:val="23"/>
              </w:rPr>
              <w:t>The Committee:</w:t>
            </w:r>
          </w:p>
          <w:p w14:paraId="2EC45163" w14:textId="724AFC67" w:rsidR="00673331" w:rsidRPr="00673331" w:rsidRDefault="00673331" w:rsidP="0067333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bCs/>
                <w:sz w:val="23"/>
                <w:szCs w:val="23"/>
              </w:rPr>
            </w:pPr>
            <w:r w:rsidRPr="00673331">
              <w:rPr>
                <w:rFonts w:ascii="Verdana" w:hAnsi="Verdana" w:cs="Arial"/>
                <w:b/>
                <w:sz w:val="23"/>
                <w:szCs w:val="23"/>
              </w:rPr>
              <w:t>REVIEWED</w:t>
            </w:r>
            <w:r w:rsidRPr="00673331">
              <w:rPr>
                <w:rFonts w:ascii="Verdana" w:hAnsi="Verdana" w:cs="Arial"/>
                <w:bCs/>
                <w:sz w:val="23"/>
                <w:szCs w:val="23"/>
              </w:rPr>
              <w:t xml:space="preserve"> the </w:t>
            </w:r>
            <w:r w:rsidR="00B2626B">
              <w:rPr>
                <w:rFonts w:ascii="Verdana" w:hAnsi="Verdana" w:cs="Arial"/>
                <w:bCs/>
                <w:sz w:val="23"/>
                <w:szCs w:val="23"/>
              </w:rPr>
              <w:t xml:space="preserve">business sensitive </w:t>
            </w:r>
            <w:r w:rsidRPr="00673331">
              <w:rPr>
                <w:rFonts w:ascii="Verdana" w:hAnsi="Verdana" w:cs="Arial"/>
                <w:bCs/>
                <w:sz w:val="23"/>
                <w:szCs w:val="23"/>
              </w:rPr>
              <w:t>risks escalated to the Organisational Risk Register at appendix 1. And;</w:t>
            </w:r>
          </w:p>
          <w:p w14:paraId="6BBAA3BE" w14:textId="38740E42" w:rsidR="0057375C" w:rsidRPr="00673331" w:rsidRDefault="00673331" w:rsidP="0067333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  <w:b/>
                <w:bCs/>
              </w:rPr>
            </w:pPr>
            <w:r w:rsidRPr="00673331">
              <w:rPr>
                <w:rFonts w:ascii="Verdana" w:hAnsi="Verdana" w:cs="Arial"/>
                <w:b/>
                <w:sz w:val="23"/>
                <w:szCs w:val="23"/>
              </w:rPr>
              <w:t>CONSIDERED</w:t>
            </w:r>
            <w:r w:rsidRPr="00673331">
              <w:rPr>
                <w:rFonts w:ascii="Verdana" w:hAnsi="Verdana" w:cs="Arial"/>
                <w:bCs/>
                <w:sz w:val="23"/>
                <w:szCs w:val="23"/>
              </w:rPr>
              <w:t xml:space="preserve"> that they could seek assurance that all was being done to mitigate the risks. </w:t>
            </w:r>
          </w:p>
        </w:tc>
      </w:tr>
      <w:tr w:rsidR="0057375C" w:rsidRPr="003C214E" w14:paraId="67403C7E" w14:textId="77777777" w:rsidTr="7950DD57">
        <w:tc>
          <w:tcPr>
            <w:tcW w:w="1469" w:type="dxa"/>
          </w:tcPr>
          <w:p w14:paraId="1C00A9C9" w14:textId="77777777" w:rsidR="0057375C" w:rsidRDefault="0057375C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Action:</w:t>
            </w:r>
          </w:p>
        </w:tc>
        <w:tc>
          <w:tcPr>
            <w:tcW w:w="9026" w:type="dxa"/>
          </w:tcPr>
          <w:p w14:paraId="647DA190" w14:textId="77777777" w:rsidR="0057375C" w:rsidRDefault="00673331" w:rsidP="0057375C">
            <w:pPr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No action was identified.</w:t>
            </w:r>
          </w:p>
          <w:p w14:paraId="607E4595" w14:textId="4A20B99D" w:rsidR="00673331" w:rsidRPr="00673331" w:rsidRDefault="00673331" w:rsidP="0057375C">
            <w:pPr>
              <w:rPr>
                <w:rFonts w:ascii="Verdana" w:hAnsi="Verdana"/>
                <w:bCs/>
              </w:rPr>
            </w:pPr>
          </w:p>
        </w:tc>
      </w:tr>
      <w:tr w:rsidR="00673331" w:rsidRPr="003C214E" w14:paraId="7C40FADB" w14:textId="77777777" w:rsidTr="7950DD57">
        <w:tc>
          <w:tcPr>
            <w:tcW w:w="1469" w:type="dxa"/>
          </w:tcPr>
          <w:p w14:paraId="73D9089B" w14:textId="25F19069" w:rsidR="00673331" w:rsidRDefault="00673331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2.2</w:t>
            </w:r>
          </w:p>
        </w:tc>
        <w:tc>
          <w:tcPr>
            <w:tcW w:w="9026" w:type="dxa"/>
          </w:tcPr>
          <w:p w14:paraId="3104ADCE" w14:textId="5347DC87" w:rsidR="006348DD" w:rsidRPr="00E25647" w:rsidRDefault="00460369" w:rsidP="0057375C">
            <w:pPr>
              <w:rPr>
                <w:rFonts w:ascii="Verdana" w:hAnsi="Verdana" w:cs="Tahoma"/>
                <w:b/>
              </w:rPr>
            </w:pPr>
            <w:r>
              <w:rPr>
                <w:rFonts w:ascii="Verdana" w:hAnsi="Verdana" w:cs="Tahoma"/>
                <w:b/>
              </w:rPr>
              <w:t>Cyber Security Risks / Digital Critical Incidents</w:t>
            </w:r>
          </w:p>
          <w:p w14:paraId="1B742ED5" w14:textId="09C9ECB2" w:rsidR="00FD1224" w:rsidRPr="000351EA" w:rsidRDefault="00460369" w:rsidP="00FD1224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S. Morris </w:t>
            </w:r>
            <w:r w:rsidR="000351EA">
              <w:rPr>
                <w:rFonts w:ascii="Verdana" w:hAnsi="Verdana"/>
                <w:bCs/>
              </w:rPr>
              <w:t xml:space="preserve">presented the </w:t>
            </w:r>
            <w:r w:rsidR="00FD1224">
              <w:rPr>
                <w:rFonts w:ascii="Verdana" w:hAnsi="Verdana"/>
                <w:bCs/>
              </w:rPr>
              <w:t xml:space="preserve">report that highlighted </w:t>
            </w:r>
            <w:r w:rsidR="00FD1224" w:rsidRPr="005C6E9C">
              <w:rPr>
                <w:rFonts w:ascii="Verdana" w:hAnsi="Verdana" w:cstheme="minorHAnsi"/>
              </w:rPr>
              <w:t xml:space="preserve">the progress made in taking forward the cyber improvement plan this quarter, the risks presenting from phishing identified by the exercises and to make the </w:t>
            </w:r>
            <w:r w:rsidR="00FD1224">
              <w:rPr>
                <w:rFonts w:ascii="Verdana" w:hAnsi="Verdana" w:cstheme="minorHAnsi"/>
              </w:rPr>
              <w:t>B</w:t>
            </w:r>
            <w:r w:rsidR="00FD1224" w:rsidRPr="005C6E9C">
              <w:rPr>
                <w:rFonts w:ascii="Verdana" w:hAnsi="Verdana" w:cstheme="minorHAnsi"/>
              </w:rPr>
              <w:t>oard aware of the incidents the UHB has managed</w:t>
            </w:r>
            <w:r w:rsidR="00FD1224">
              <w:rPr>
                <w:rFonts w:ascii="Verdana" w:hAnsi="Verdana" w:cstheme="minorHAnsi"/>
              </w:rPr>
              <w:t>.</w:t>
            </w:r>
          </w:p>
          <w:p w14:paraId="682C0822" w14:textId="512EE500" w:rsidR="00231321" w:rsidRPr="000351EA" w:rsidRDefault="00231321" w:rsidP="00460369">
            <w:pPr>
              <w:jc w:val="both"/>
              <w:rPr>
                <w:rFonts w:ascii="Verdana" w:hAnsi="Verdana"/>
                <w:bCs/>
              </w:rPr>
            </w:pPr>
          </w:p>
        </w:tc>
      </w:tr>
      <w:tr w:rsidR="00460369" w:rsidRPr="003C214E" w14:paraId="00DA8121" w14:textId="77777777" w:rsidTr="7950DD57">
        <w:tc>
          <w:tcPr>
            <w:tcW w:w="1469" w:type="dxa"/>
          </w:tcPr>
          <w:p w14:paraId="1ACFDA5A" w14:textId="725776CA" w:rsidR="00460369" w:rsidRDefault="00460369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</w:t>
            </w:r>
          </w:p>
        </w:tc>
        <w:tc>
          <w:tcPr>
            <w:tcW w:w="9026" w:type="dxa"/>
          </w:tcPr>
          <w:p w14:paraId="255108A2" w14:textId="54D60EBE" w:rsidR="00460369" w:rsidRPr="00460369" w:rsidRDefault="00460369" w:rsidP="00460369">
            <w:pPr>
              <w:pStyle w:val="NoSpacing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</w:rPr>
              <w:t xml:space="preserve">The report was </w:t>
            </w:r>
            <w:r>
              <w:rPr>
                <w:rFonts w:ascii="Verdana" w:hAnsi="Verdana"/>
                <w:b/>
                <w:bCs/>
              </w:rPr>
              <w:t xml:space="preserve">NOTED. </w:t>
            </w:r>
          </w:p>
          <w:p w14:paraId="32F8762E" w14:textId="77777777" w:rsidR="00460369" w:rsidRDefault="00460369" w:rsidP="0057375C">
            <w:pPr>
              <w:rPr>
                <w:rFonts w:ascii="Verdana" w:hAnsi="Verdana" w:cs="Tahoma"/>
                <w:b/>
              </w:rPr>
            </w:pPr>
          </w:p>
        </w:tc>
      </w:tr>
      <w:tr w:rsidR="00460369" w:rsidRPr="003C214E" w14:paraId="4D6E110E" w14:textId="77777777" w:rsidTr="7950DD57">
        <w:tc>
          <w:tcPr>
            <w:tcW w:w="1469" w:type="dxa"/>
          </w:tcPr>
          <w:p w14:paraId="11DCD39C" w14:textId="49BE458D" w:rsidR="00460369" w:rsidRDefault="00AA1274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Action </w:t>
            </w:r>
          </w:p>
        </w:tc>
        <w:tc>
          <w:tcPr>
            <w:tcW w:w="9026" w:type="dxa"/>
          </w:tcPr>
          <w:p w14:paraId="5FAEBBF8" w14:textId="5CD769CA" w:rsidR="00460369" w:rsidRPr="00AA1274" w:rsidRDefault="00AA1274" w:rsidP="0057375C">
            <w:pPr>
              <w:rPr>
                <w:rFonts w:ascii="Verdana" w:hAnsi="Verdana" w:cs="Tahoma"/>
                <w:bCs/>
              </w:rPr>
            </w:pPr>
            <w:r>
              <w:rPr>
                <w:rFonts w:ascii="Verdana" w:hAnsi="Verdana" w:cs="Tahoma"/>
                <w:bCs/>
              </w:rPr>
              <w:t xml:space="preserve">No action identified. </w:t>
            </w:r>
          </w:p>
        </w:tc>
      </w:tr>
      <w:tr w:rsidR="00460369" w:rsidRPr="003C214E" w14:paraId="489470A8" w14:textId="77777777" w:rsidTr="7950DD57">
        <w:tc>
          <w:tcPr>
            <w:tcW w:w="1469" w:type="dxa"/>
          </w:tcPr>
          <w:p w14:paraId="5BF0A3C7" w14:textId="0D220F77" w:rsidR="00460369" w:rsidRDefault="00460369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2.3</w:t>
            </w:r>
          </w:p>
        </w:tc>
        <w:tc>
          <w:tcPr>
            <w:tcW w:w="9026" w:type="dxa"/>
          </w:tcPr>
          <w:p w14:paraId="74164024" w14:textId="77777777" w:rsidR="00460369" w:rsidRPr="00460369" w:rsidRDefault="00460369" w:rsidP="00460369">
            <w:pPr>
              <w:pStyle w:val="NoSpacing"/>
              <w:rPr>
                <w:rFonts w:ascii="Verdana" w:hAnsi="Verdana"/>
                <w:b/>
                <w:bCs/>
              </w:rPr>
            </w:pPr>
            <w:r w:rsidRPr="00460369">
              <w:rPr>
                <w:rFonts w:ascii="Verdana" w:hAnsi="Verdana"/>
                <w:b/>
                <w:bCs/>
              </w:rPr>
              <w:t>Transforming Access to Medicines (</w:t>
            </w:r>
            <w:proofErr w:type="spellStart"/>
            <w:r w:rsidRPr="00460369">
              <w:rPr>
                <w:rFonts w:ascii="Verdana" w:hAnsi="Verdana"/>
                <w:b/>
                <w:bCs/>
              </w:rPr>
              <w:t>TrAMS</w:t>
            </w:r>
            <w:proofErr w:type="spellEnd"/>
            <w:r w:rsidRPr="00460369">
              <w:rPr>
                <w:rFonts w:ascii="Verdana" w:hAnsi="Verdana"/>
                <w:b/>
                <w:bCs/>
              </w:rPr>
              <w:t>) South East Wales: Outline Business Case</w:t>
            </w:r>
          </w:p>
          <w:p w14:paraId="39C7FF28" w14:textId="5483C472" w:rsidR="00612474" w:rsidRPr="00460369" w:rsidRDefault="00460369" w:rsidP="00545B8B">
            <w:pPr>
              <w:rPr>
                <w:rFonts w:ascii="Verdana" w:hAnsi="Verdana" w:cs="Tahoma"/>
                <w:bCs/>
              </w:rPr>
            </w:pPr>
            <w:r>
              <w:rPr>
                <w:rFonts w:ascii="Verdana" w:hAnsi="Verdana" w:cs="Tahoma"/>
                <w:bCs/>
              </w:rPr>
              <w:t>D. Hurford presented the report and Business Case</w:t>
            </w:r>
            <w:r w:rsidR="00545B8B">
              <w:rPr>
                <w:rFonts w:ascii="Verdana" w:hAnsi="Verdana" w:cs="Tahoma"/>
                <w:bCs/>
              </w:rPr>
              <w:t>.</w:t>
            </w:r>
          </w:p>
        </w:tc>
      </w:tr>
      <w:tr w:rsidR="00673331" w:rsidRPr="003C214E" w14:paraId="18B283FC" w14:textId="77777777" w:rsidTr="7950DD57">
        <w:tc>
          <w:tcPr>
            <w:tcW w:w="1469" w:type="dxa"/>
          </w:tcPr>
          <w:p w14:paraId="2E491EB5" w14:textId="1A3E5BC4" w:rsidR="00673331" w:rsidRDefault="00031D5E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Resolution: </w:t>
            </w:r>
          </w:p>
        </w:tc>
        <w:tc>
          <w:tcPr>
            <w:tcW w:w="9026" w:type="dxa"/>
          </w:tcPr>
          <w:p w14:paraId="0D88A2EA" w14:textId="77777777" w:rsidR="00545B8B" w:rsidRDefault="00031D5E" w:rsidP="00460369">
            <w:pPr>
              <w:rPr>
                <w:rFonts w:ascii="Verdana" w:hAnsi="Verdana" w:cs="Arial"/>
                <w:szCs w:val="24"/>
              </w:rPr>
            </w:pPr>
            <w:r>
              <w:rPr>
                <w:rFonts w:ascii="Verdana" w:hAnsi="Verdana" w:cs="Arial"/>
                <w:szCs w:val="24"/>
              </w:rPr>
              <w:t xml:space="preserve">The </w:t>
            </w:r>
            <w:r w:rsidR="00460369">
              <w:rPr>
                <w:rFonts w:ascii="Verdana" w:hAnsi="Verdana" w:cs="Arial"/>
                <w:szCs w:val="24"/>
              </w:rPr>
              <w:t>Committe</w:t>
            </w:r>
            <w:r w:rsidR="00545B8B">
              <w:rPr>
                <w:rFonts w:ascii="Verdana" w:hAnsi="Verdana" w:cs="Arial"/>
                <w:szCs w:val="24"/>
              </w:rPr>
              <w:t>e:</w:t>
            </w:r>
          </w:p>
          <w:p w14:paraId="35967521" w14:textId="77777777" w:rsidR="00545B8B" w:rsidRDefault="00545B8B" w:rsidP="00545B8B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Arial"/>
                <w:szCs w:val="24"/>
              </w:rPr>
            </w:pPr>
            <w:r w:rsidRPr="00545B8B">
              <w:rPr>
                <w:rFonts w:ascii="Verdana" w:hAnsi="Verdana" w:cs="Arial"/>
                <w:b/>
                <w:bCs/>
                <w:szCs w:val="24"/>
              </w:rPr>
              <w:t>NOTED</w:t>
            </w:r>
            <w:r w:rsidRPr="00545B8B">
              <w:rPr>
                <w:rFonts w:ascii="Verdana" w:hAnsi="Verdana" w:cs="Arial"/>
                <w:szCs w:val="24"/>
              </w:rPr>
              <w:t xml:space="preserve"> the financial and staffing im</w:t>
            </w:r>
            <w:r>
              <w:rPr>
                <w:rFonts w:ascii="Verdana" w:hAnsi="Verdana" w:cs="Arial"/>
                <w:szCs w:val="24"/>
              </w:rPr>
              <w:t xml:space="preserve">plications of the </w:t>
            </w:r>
            <w:proofErr w:type="spellStart"/>
            <w:r>
              <w:rPr>
                <w:rFonts w:ascii="Verdana" w:hAnsi="Verdana" w:cs="Arial"/>
                <w:szCs w:val="24"/>
              </w:rPr>
              <w:t>TrAMs</w:t>
            </w:r>
            <w:proofErr w:type="spellEnd"/>
            <w:r>
              <w:rPr>
                <w:rFonts w:ascii="Verdana" w:hAnsi="Verdana" w:cs="Arial"/>
                <w:szCs w:val="24"/>
              </w:rPr>
              <w:t xml:space="preserve"> proposal.</w:t>
            </w:r>
          </w:p>
          <w:p w14:paraId="03D61257" w14:textId="77777777" w:rsidR="00545B8B" w:rsidRDefault="00545B8B" w:rsidP="00545B8B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Verdana" w:eastAsia="Verdana" w:hAnsi="Verdana" w:cs="Verdana"/>
              </w:rPr>
            </w:pPr>
            <w:r w:rsidRPr="00545B8B">
              <w:rPr>
                <w:rFonts w:ascii="Verdana" w:hAnsi="Verdana" w:cs="Arial"/>
                <w:b/>
                <w:bCs/>
                <w:szCs w:val="24"/>
              </w:rPr>
              <w:t xml:space="preserve">ENDORSED </w:t>
            </w:r>
            <w:r w:rsidRPr="00545B8B">
              <w:rPr>
                <w:rFonts w:ascii="Verdana" w:hAnsi="Verdana" w:cs="Arial"/>
                <w:szCs w:val="24"/>
              </w:rPr>
              <w:t xml:space="preserve">for </w:t>
            </w:r>
            <w:r w:rsidRPr="00545B8B">
              <w:rPr>
                <w:rFonts w:ascii="Verdana" w:hAnsi="Verdana" w:cs="Arial"/>
                <w:b/>
                <w:bCs/>
                <w:szCs w:val="24"/>
              </w:rPr>
              <w:t xml:space="preserve">BOARD </w:t>
            </w:r>
            <w:r>
              <w:rPr>
                <w:rFonts w:ascii="Verdana" w:hAnsi="Verdana" w:cs="Arial"/>
                <w:szCs w:val="24"/>
              </w:rPr>
              <w:t xml:space="preserve">the proposal, based on the significant quality benefits of </w:t>
            </w:r>
            <w:r w:rsidRPr="00545B8B">
              <w:rPr>
                <w:rFonts w:ascii="Verdana" w:eastAsia="Verdana" w:hAnsi="Verdana" w:cs="Verdana"/>
              </w:rPr>
              <w:t xml:space="preserve">product safety and integrity, and the ability to meet future demand for systemic anticancer therapy for the increasing number of these patients in south-east Wales. </w:t>
            </w:r>
          </w:p>
          <w:p w14:paraId="621A1C03" w14:textId="77777777" w:rsidR="00545B8B" w:rsidRDefault="00545B8B" w:rsidP="00545B8B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Verdana" w:eastAsia="Verdana" w:hAnsi="Verdana" w:cs="Verdana"/>
              </w:rPr>
            </w:pPr>
            <w:r>
              <w:rPr>
                <w:rFonts w:ascii="Verdana" w:eastAsia="Verdana" w:hAnsi="Verdana" w:cs="Verdana"/>
              </w:rPr>
              <w:t>T</w:t>
            </w:r>
            <w:r w:rsidRPr="00545B8B">
              <w:rPr>
                <w:rFonts w:ascii="Verdana" w:eastAsia="Verdana" w:hAnsi="Verdana" w:cs="Verdana"/>
              </w:rPr>
              <w:t>he endorsement is subject to the following issues being resolved in the FBC for which we have received assurances from colleagues at NWSSP:</w:t>
            </w:r>
          </w:p>
          <w:p w14:paraId="05C99E69" w14:textId="12756D83" w:rsidR="00545B8B" w:rsidRDefault="00545B8B" w:rsidP="00545B8B">
            <w:pPr>
              <w:pStyle w:val="ListParagraph"/>
              <w:jc w:val="both"/>
              <w:rPr>
                <w:rFonts w:ascii="Verdana" w:eastAsia="Verdana" w:hAnsi="Verdana" w:cs="Verdana"/>
              </w:rPr>
            </w:pPr>
            <w:r w:rsidRPr="00545B8B">
              <w:rPr>
                <w:rFonts w:ascii="Verdana" w:eastAsia="Verdana" w:hAnsi="Verdana" w:cs="Verdana"/>
              </w:rPr>
              <w:t>1)</w:t>
            </w:r>
            <w:r>
              <w:rPr>
                <w:rFonts w:ascii="Verdana" w:eastAsia="Verdana" w:hAnsi="Verdana" w:cs="Verdana"/>
              </w:rPr>
              <w:t xml:space="preserve"> </w:t>
            </w:r>
            <w:r w:rsidRPr="00545B8B">
              <w:rPr>
                <w:rFonts w:ascii="Verdana" w:eastAsia="Verdana" w:hAnsi="Verdana" w:cs="Verdana"/>
              </w:rPr>
              <w:t>TUPE of staff</w:t>
            </w:r>
          </w:p>
          <w:p w14:paraId="701907F3" w14:textId="3DF70884" w:rsidR="00545B8B" w:rsidRDefault="00545B8B" w:rsidP="00545B8B">
            <w:pPr>
              <w:pStyle w:val="ListParagraph"/>
              <w:jc w:val="both"/>
              <w:rPr>
                <w:rFonts w:ascii="Verdana" w:eastAsia="Verdana" w:hAnsi="Verdana" w:cs="Verdana"/>
              </w:rPr>
            </w:pPr>
            <w:r w:rsidRPr="004C58C4">
              <w:rPr>
                <w:rFonts w:ascii="Verdana" w:eastAsia="Verdana" w:hAnsi="Verdana" w:cs="Verdana"/>
              </w:rPr>
              <w:t>2)</w:t>
            </w:r>
            <w:r>
              <w:rPr>
                <w:rFonts w:ascii="Verdana" w:eastAsia="Verdana" w:hAnsi="Verdana" w:cs="Verdana"/>
              </w:rPr>
              <w:t xml:space="preserve"> </w:t>
            </w:r>
            <w:r w:rsidRPr="004C58C4">
              <w:rPr>
                <w:rFonts w:ascii="Verdana" w:eastAsia="Verdana" w:hAnsi="Verdana" w:cs="Verdana"/>
              </w:rPr>
              <w:t>Finance based upon 2023/2024 are now out of date and need reappraisal with current financial figures</w:t>
            </w:r>
          </w:p>
          <w:p w14:paraId="7A95A0AB" w14:textId="21B729CE" w:rsidR="00545B8B" w:rsidRPr="004C58C4" w:rsidRDefault="00545B8B" w:rsidP="00AF2CC5">
            <w:pPr>
              <w:pStyle w:val="ListParagraph"/>
              <w:jc w:val="both"/>
              <w:rPr>
                <w:rFonts w:ascii="Verdana" w:eastAsia="Verdana" w:hAnsi="Verdana" w:cs="Verdana"/>
              </w:rPr>
            </w:pPr>
            <w:r w:rsidRPr="004C58C4">
              <w:rPr>
                <w:rFonts w:ascii="Verdana" w:eastAsia="Verdana" w:hAnsi="Verdana" w:cs="Verdana"/>
              </w:rPr>
              <w:t>3)</w:t>
            </w:r>
            <w:r>
              <w:rPr>
                <w:rFonts w:ascii="Verdana" w:eastAsia="Verdana" w:hAnsi="Verdana" w:cs="Verdana"/>
              </w:rPr>
              <w:t xml:space="preserve"> </w:t>
            </w:r>
            <w:r w:rsidRPr="004C58C4">
              <w:rPr>
                <w:rFonts w:ascii="Verdana" w:eastAsia="Verdana" w:hAnsi="Verdana" w:cs="Verdana"/>
              </w:rPr>
              <w:t>Service Provision</w:t>
            </w:r>
          </w:p>
          <w:p w14:paraId="4703F54C" w14:textId="77777777" w:rsidR="00545B8B" w:rsidRDefault="00545B8B" w:rsidP="00545B8B">
            <w:pPr>
              <w:pStyle w:val="NoSpacing"/>
              <w:numPr>
                <w:ilvl w:val="0"/>
                <w:numId w:val="14"/>
              </w:numPr>
              <w:ind w:left="714" w:hanging="357"/>
              <w:jc w:val="both"/>
              <w:rPr>
                <w:rFonts w:ascii="Verdana" w:eastAsia="Verdana" w:hAnsi="Verdana" w:cs="Verdana"/>
              </w:rPr>
            </w:pPr>
            <w:r>
              <w:rPr>
                <w:rFonts w:ascii="Verdana" w:eastAsia="Verdana" w:hAnsi="Verdana" w:cs="Verdana"/>
              </w:rPr>
              <w:t xml:space="preserve">The </w:t>
            </w:r>
            <w:r w:rsidRPr="004C58C4">
              <w:rPr>
                <w:rFonts w:ascii="Verdana" w:eastAsia="Verdana" w:hAnsi="Verdana" w:cs="Verdana"/>
              </w:rPr>
              <w:t>endor</w:t>
            </w:r>
            <w:r>
              <w:rPr>
                <w:rFonts w:ascii="Verdana" w:eastAsia="Verdana" w:hAnsi="Verdana" w:cs="Verdana"/>
              </w:rPr>
              <w:t>sement</w:t>
            </w:r>
            <w:r w:rsidRPr="004C58C4">
              <w:rPr>
                <w:rFonts w:ascii="Verdana" w:eastAsia="Verdana" w:hAnsi="Verdana" w:cs="Verdana"/>
              </w:rPr>
              <w:t xml:space="preserve"> </w:t>
            </w:r>
            <w:r>
              <w:rPr>
                <w:rFonts w:ascii="Verdana" w:eastAsia="Verdana" w:hAnsi="Verdana" w:cs="Verdana"/>
              </w:rPr>
              <w:t>will allow the project to move</w:t>
            </w:r>
            <w:r w:rsidRPr="004C58C4">
              <w:rPr>
                <w:rFonts w:ascii="Verdana" w:eastAsia="Verdana" w:hAnsi="Verdana" w:cs="Verdana"/>
              </w:rPr>
              <w:t xml:space="preserve"> onwards to FBC but on the understanding that the</w:t>
            </w:r>
            <w:r>
              <w:rPr>
                <w:rFonts w:ascii="Verdana" w:eastAsia="Verdana" w:hAnsi="Verdana" w:cs="Verdana"/>
              </w:rPr>
              <w:t xml:space="preserve"> three</w:t>
            </w:r>
            <w:r w:rsidRPr="004C58C4">
              <w:rPr>
                <w:rFonts w:ascii="Verdana" w:eastAsia="Verdana" w:hAnsi="Verdana" w:cs="Verdana"/>
              </w:rPr>
              <w:t xml:space="preserve"> </w:t>
            </w:r>
            <w:r>
              <w:rPr>
                <w:rFonts w:ascii="Verdana" w:eastAsia="Verdana" w:hAnsi="Verdana" w:cs="Verdana"/>
              </w:rPr>
              <w:t>issues, we have highlighted</w:t>
            </w:r>
            <w:r w:rsidRPr="004C58C4">
              <w:rPr>
                <w:rFonts w:ascii="Verdana" w:eastAsia="Verdana" w:hAnsi="Verdana" w:cs="Verdana"/>
              </w:rPr>
              <w:t xml:space="preserve"> form part of the review, and we are satisfied with the proposed solutions.</w:t>
            </w:r>
          </w:p>
          <w:p w14:paraId="11C58031" w14:textId="0A7509C1" w:rsidR="00545B8B" w:rsidRPr="00545B8B" w:rsidRDefault="00545B8B" w:rsidP="00545B8B">
            <w:pPr>
              <w:pStyle w:val="NoSpacing"/>
              <w:numPr>
                <w:ilvl w:val="0"/>
                <w:numId w:val="14"/>
              </w:numPr>
              <w:ind w:left="714" w:hanging="357"/>
              <w:jc w:val="both"/>
              <w:rPr>
                <w:rFonts w:ascii="Verdana" w:eastAsia="Verdana" w:hAnsi="Verdana" w:cs="Verdana"/>
              </w:rPr>
            </w:pPr>
            <w:r w:rsidRPr="00545B8B">
              <w:rPr>
                <w:rFonts w:ascii="Verdana" w:eastAsia="Verdana" w:hAnsi="Verdana" w:cs="Verdana"/>
              </w:rPr>
              <w:t xml:space="preserve">Board approval will enable the progression of the </w:t>
            </w:r>
            <w:proofErr w:type="spellStart"/>
            <w:r w:rsidRPr="00545B8B">
              <w:rPr>
                <w:rFonts w:ascii="Verdana" w:eastAsia="Verdana" w:hAnsi="Verdana" w:cs="Verdana"/>
              </w:rPr>
              <w:t>TrAMs</w:t>
            </w:r>
            <w:proofErr w:type="spellEnd"/>
            <w:r w:rsidRPr="00545B8B">
              <w:rPr>
                <w:rFonts w:ascii="Verdana" w:eastAsia="Verdana" w:hAnsi="Verdana" w:cs="Verdana"/>
              </w:rPr>
              <w:t xml:space="preserve"> service model to preparation and submission of Full Business Case. </w:t>
            </w:r>
          </w:p>
          <w:p w14:paraId="462BC85D" w14:textId="1A2B4F2A" w:rsidR="00545B8B" w:rsidRPr="00460369" w:rsidRDefault="00545B8B" w:rsidP="00460369">
            <w:pPr>
              <w:rPr>
                <w:rFonts w:ascii="Verdana" w:hAnsi="Verdana"/>
                <w:b/>
                <w:bCs/>
              </w:rPr>
            </w:pPr>
          </w:p>
        </w:tc>
      </w:tr>
      <w:tr w:rsidR="00673331" w:rsidRPr="003C214E" w14:paraId="6A9EAE35" w14:textId="77777777" w:rsidTr="7950DD57">
        <w:tc>
          <w:tcPr>
            <w:tcW w:w="1469" w:type="dxa"/>
          </w:tcPr>
          <w:p w14:paraId="09573568" w14:textId="0D40D780" w:rsidR="00673331" w:rsidRDefault="00031D5E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 xml:space="preserve">Action: </w:t>
            </w:r>
          </w:p>
        </w:tc>
        <w:tc>
          <w:tcPr>
            <w:tcW w:w="9026" w:type="dxa"/>
          </w:tcPr>
          <w:p w14:paraId="5FCF4AED" w14:textId="77777777" w:rsidR="00673331" w:rsidRDefault="00031D5E" w:rsidP="0057375C">
            <w:pPr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No action was identified. </w:t>
            </w:r>
          </w:p>
          <w:p w14:paraId="71A88FB9" w14:textId="0B29DB50" w:rsidR="00031D5E" w:rsidRDefault="00031D5E" w:rsidP="0057375C">
            <w:pPr>
              <w:rPr>
                <w:rFonts w:ascii="Verdana" w:hAnsi="Verdana"/>
                <w:bCs/>
              </w:rPr>
            </w:pPr>
          </w:p>
        </w:tc>
      </w:tr>
      <w:tr w:rsidR="00443F68" w:rsidRPr="003C214E" w14:paraId="2531DFC1" w14:textId="77777777" w:rsidTr="7950DD57">
        <w:tc>
          <w:tcPr>
            <w:tcW w:w="1469" w:type="dxa"/>
            <w:shd w:val="clear" w:color="auto" w:fill="1F3864" w:themeFill="accent5" w:themeFillShade="80"/>
          </w:tcPr>
          <w:p w14:paraId="265DA609" w14:textId="79B75411" w:rsidR="00443F68" w:rsidRPr="00031D5E" w:rsidRDefault="00031D5E" w:rsidP="00031D5E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71B76F33" w14:textId="77777777" w:rsidR="00443F68" w:rsidRPr="003C214E" w:rsidRDefault="0057375C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ANY OTHER BUSINESS </w:t>
            </w:r>
          </w:p>
        </w:tc>
      </w:tr>
      <w:tr w:rsidR="00443F68" w:rsidRPr="003C214E" w14:paraId="5BB45342" w14:textId="77777777" w:rsidTr="7950DD57">
        <w:tc>
          <w:tcPr>
            <w:tcW w:w="1469" w:type="dxa"/>
          </w:tcPr>
          <w:p w14:paraId="0561BC12" w14:textId="493B90EE" w:rsidR="00443F68" w:rsidRPr="00DC4C60" w:rsidRDefault="00CE6D37" w:rsidP="00443F6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iCs/>
              </w:rPr>
              <w:t>3.1</w:t>
            </w:r>
          </w:p>
        </w:tc>
        <w:tc>
          <w:tcPr>
            <w:tcW w:w="9026" w:type="dxa"/>
          </w:tcPr>
          <w:p w14:paraId="2B7E27E4" w14:textId="77777777" w:rsidR="00FB5ECA" w:rsidRDefault="00031D5E" w:rsidP="0069740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There was no business to report. </w:t>
            </w:r>
          </w:p>
          <w:p w14:paraId="1178A08F" w14:textId="0363ECC0" w:rsidR="00031D5E" w:rsidRPr="003D053D" w:rsidRDefault="00031D5E" w:rsidP="0069740E">
            <w:pPr>
              <w:jc w:val="both"/>
              <w:rPr>
                <w:rFonts w:ascii="Verdana" w:hAnsi="Verdana"/>
              </w:rPr>
            </w:pPr>
          </w:p>
        </w:tc>
      </w:tr>
      <w:tr w:rsidR="00443F68" w:rsidRPr="003C214E" w14:paraId="0D993AFE" w14:textId="77777777" w:rsidTr="7950DD57">
        <w:tc>
          <w:tcPr>
            <w:tcW w:w="1469" w:type="dxa"/>
            <w:shd w:val="clear" w:color="auto" w:fill="002060"/>
          </w:tcPr>
          <w:p w14:paraId="2FEAE57E" w14:textId="77777777" w:rsidR="00443F68" w:rsidRPr="00A83375" w:rsidRDefault="00A83375" w:rsidP="00443F68">
            <w:pPr>
              <w:rPr>
                <w:rFonts w:ascii="Verdana" w:hAnsi="Verdana"/>
                <w:b/>
                <w:color w:val="FFFFFF" w:themeColor="background1"/>
              </w:rPr>
            </w:pPr>
            <w:r w:rsidRPr="00A83375">
              <w:rPr>
                <w:rFonts w:ascii="Verdana" w:hAnsi="Verdana"/>
                <w:b/>
                <w:color w:val="FFFFFF" w:themeColor="background1"/>
              </w:rPr>
              <w:t>4.</w:t>
            </w:r>
          </w:p>
        </w:tc>
        <w:tc>
          <w:tcPr>
            <w:tcW w:w="9026" w:type="dxa"/>
            <w:shd w:val="clear" w:color="auto" w:fill="002060"/>
          </w:tcPr>
          <w:p w14:paraId="6172D66F" w14:textId="0F1C2697" w:rsidR="00443F68" w:rsidRPr="00A83375" w:rsidRDefault="00A83375" w:rsidP="00443F68">
            <w:pPr>
              <w:rPr>
                <w:rFonts w:ascii="Verdana" w:hAnsi="Verdana"/>
                <w:i/>
                <w:color w:val="FFFFFF" w:themeColor="background1"/>
              </w:rPr>
            </w:pPr>
            <w:r w:rsidRPr="00A83375">
              <w:rPr>
                <w:rFonts w:ascii="Verdana" w:hAnsi="Verdana" w:cs="Arial-BoldMT"/>
                <w:b/>
                <w:bCs/>
                <w:color w:val="FFFFFF" w:themeColor="background1"/>
              </w:rPr>
              <w:t xml:space="preserve">DATE AND TIME OF NEXT IN COMMITTEE SESSION </w:t>
            </w:r>
            <w:r w:rsidR="00031D5E">
              <w:rPr>
                <w:rFonts w:ascii="Verdana" w:hAnsi="Verdana" w:cs="Arial-BoldMT"/>
                <w:b/>
                <w:bCs/>
                <w:color w:val="FFFFFF" w:themeColor="background1"/>
              </w:rPr>
              <w:t>–</w:t>
            </w:r>
            <w:r w:rsidRPr="00A83375">
              <w:rPr>
                <w:rFonts w:ascii="Verdana" w:hAnsi="Verdana" w:cs="Arial-BoldMT"/>
                <w:b/>
                <w:bCs/>
                <w:color w:val="FFFFFF" w:themeColor="background1"/>
              </w:rPr>
              <w:t xml:space="preserve"> </w:t>
            </w:r>
            <w:r w:rsidR="00031D5E">
              <w:rPr>
                <w:rFonts w:ascii="Verdana" w:hAnsi="Verdana" w:cs="Arial-BoldMT"/>
                <w:b/>
                <w:bCs/>
                <w:color w:val="FFFFFF" w:themeColor="background1"/>
              </w:rPr>
              <w:t>2</w:t>
            </w:r>
            <w:r w:rsidR="00460369">
              <w:rPr>
                <w:rFonts w:ascii="Verdana" w:hAnsi="Verdana" w:cs="Arial-BoldMT"/>
                <w:b/>
                <w:bCs/>
                <w:color w:val="FFFFFF" w:themeColor="background1"/>
              </w:rPr>
              <w:t xml:space="preserve">8 October </w:t>
            </w:r>
            <w:r w:rsidR="00031D5E">
              <w:rPr>
                <w:rFonts w:ascii="Verdana" w:hAnsi="Verdana" w:cs="Arial-BoldMT"/>
                <w:b/>
                <w:bCs/>
                <w:color w:val="FFFFFF" w:themeColor="background1"/>
              </w:rPr>
              <w:t xml:space="preserve">2025 AT </w:t>
            </w:r>
            <w:r w:rsidR="00460369">
              <w:rPr>
                <w:rFonts w:ascii="Verdana" w:hAnsi="Verdana" w:cs="Arial-BoldMT"/>
                <w:b/>
                <w:bCs/>
                <w:color w:val="FFFFFF" w:themeColor="background1"/>
              </w:rPr>
              <w:t>09:30 am</w:t>
            </w:r>
          </w:p>
        </w:tc>
      </w:tr>
    </w:tbl>
    <w:p w14:paraId="4A78CD82" w14:textId="77777777" w:rsidR="003C214E" w:rsidRPr="00443F68" w:rsidRDefault="003C214E" w:rsidP="00443F68">
      <w:pPr>
        <w:rPr>
          <w:b/>
        </w:rPr>
      </w:pPr>
    </w:p>
    <w:sectPr w:rsidR="003C214E" w:rsidRPr="00443F68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5AC20" w14:textId="77777777" w:rsidR="00D52BCB" w:rsidRDefault="00D52BCB" w:rsidP="009A4B08">
      <w:pPr>
        <w:spacing w:after="0" w:line="240" w:lineRule="auto"/>
      </w:pPr>
      <w:r>
        <w:separator/>
      </w:r>
    </w:p>
  </w:endnote>
  <w:endnote w:type="continuationSeparator" w:id="0">
    <w:p w14:paraId="19B8BDF1" w14:textId="77777777" w:rsidR="00D52BCB" w:rsidRDefault="00D52BCB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14A1877C" w14:textId="77777777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14:paraId="24654953" w14:textId="57A033BF" w:rsidR="00443F68" w:rsidRPr="00443F68" w:rsidRDefault="00A83375" w:rsidP="00A83375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U</w:t>
          </w:r>
          <w:r w:rsidR="00443F68" w:rsidRPr="00443F68">
            <w:rPr>
              <w:rFonts w:ascii="Verdana" w:hAnsi="Verdana"/>
              <w:sz w:val="20"/>
            </w:rPr>
            <w:t xml:space="preserve">nconfirmed minutes of the </w:t>
          </w:r>
          <w:r>
            <w:rPr>
              <w:rFonts w:ascii="Verdana" w:hAnsi="Verdana"/>
              <w:sz w:val="20"/>
            </w:rPr>
            <w:t xml:space="preserve">In Committee </w:t>
          </w:r>
          <w:r w:rsidR="000E2D64">
            <w:rPr>
              <w:rFonts w:ascii="Verdana" w:hAnsi="Verdana"/>
              <w:sz w:val="20"/>
            </w:rPr>
            <w:t xml:space="preserve">ODC </w:t>
          </w:r>
          <w:r w:rsidR="00443F68" w:rsidRPr="00443F68">
            <w:rPr>
              <w:rFonts w:ascii="Verdana" w:hAnsi="Verdana"/>
              <w:sz w:val="20"/>
            </w:rPr>
            <w:t xml:space="preserve">held on the </w:t>
          </w:r>
          <w:r>
            <w:rPr>
              <w:rFonts w:ascii="Verdana" w:hAnsi="Verdana"/>
              <w:sz w:val="20"/>
            </w:rPr>
            <w:t>2</w:t>
          </w:r>
          <w:r w:rsidR="00242853">
            <w:rPr>
              <w:rFonts w:ascii="Verdana" w:hAnsi="Verdana"/>
              <w:sz w:val="20"/>
            </w:rPr>
            <w:t xml:space="preserve">9 </w:t>
          </w:r>
          <w:r w:rsidR="00460369">
            <w:rPr>
              <w:rFonts w:ascii="Verdana" w:hAnsi="Verdana"/>
              <w:sz w:val="20"/>
            </w:rPr>
            <w:t>July</w:t>
          </w:r>
          <w:r>
            <w:rPr>
              <w:rFonts w:ascii="Verdana" w:hAnsi="Verdana"/>
              <w:sz w:val="20"/>
            </w:rPr>
            <w:t xml:space="preserve"> 2025</w:t>
          </w:r>
        </w:p>
      </w:tc>
      <w:tc>
        <w:tcPr>
          <w:tcW w:w="2829" w:type="dxa"/>
          <w:vAlign w:val="center"/>
        </w:tcPr>
        <w:p w14:paraId="5CBAB1C5" w14:textId="10310407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/>
              <w:sz w:val="20"/>
            </w:rPr>
            <w:t xml:space="preserve">Page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 w:rsidR="00006725">
            <w:rPr>
              <w:rFonts w:ascii="Verdana" w:hAnsi="Verdana"/>
              <w:bCs/>
              <w:noProof/>
              <w:sz w:val="20"/>
            </w:rPr>
            <w:t>3</w:t>
          </w:r>
          <w:r w:rsidRPr="00443F68">
            <w:rPr>
              <w:rFonts w:ascii="Verdana" w:hAnsi="Verdana"/>
              <w:sz w:val="20"/>
            </w:rPr>
            <w:fldChar w:fldCharType="end"/>
          </w:r>
          <w:r w:rsidRPr="00443F68">
            <w:rPr>
              <w:rFonts w:ascii="Verdana" w:hAnsi="Verdana"/>
              <w:sz w:val="20"/>
            </w:rPr>
            <w:t xml:space="preserve"> of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 w:rsidR="00006725">
            <w:rPr>
              <w:rFonts w:ascii="Verdana" w:hAnsi="Verdana"/>
              <w:bCs/>
              <w:noProof/>
              <w:sz w:val="20"/>
            </w:rPr>
            <w:t>3</w:t>
          </w:r>
          <w:r w:rsidRPr="00443F68">
            <w:rPr>
              <w:rFonts w:ascii="Verdana" w:hAnsi="Verdana"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14:paraId="0142AA63" w14:textId="2F06ECC0" w:rsidR="00443F68" w:rsidRPr="00443F68" w:rsidRDefault="000E2D64" w:rsidP="000E2D64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Operational Delivery</w:t>
          </w:r>
          <w:r w:rsidR="00A83375">
            <w:rPr>
              <w:rFonts w:ascii="Verdana" w:hAnsi="Verdana"/>
              <w:sz w:val="20"/>
            </w:rPr>
            <w:t xml:space="preserve"> Committee </w:t>
          </w:r>
        </w:p>
        <w:p w14:paraId="758F46F1" w14:textId="52B7FDD0" w:rsidR="00443F68" w:rsidRPr="00443F68" w:rsidRDefault="00A83375" w:rsidP="000E2D64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2</w:t>
          </w:r>
          <w:r w:rsidR="00460369">
            <w:rPr>
              <w:rFonts w:ascii="Verdana" w:hAnsi="Verdana"/>
              <w:sz w:val="20"/>
            </w:rPr>
            <w:t>8</w:t>
          </w:r>
          <w:r w:rsidR="00460369" w:rsidRPr="00460369">
            <w:rPr>
              <w:rFonts w:ascii="Verdana" w:hAnsi="Verdana"/>
              <w:sz w:val="20"/>
              <w:vertAlign w:val="superscript"/>
            </w:rPr>
            <w:t>th</w:t>
          </w:r>
          <w:r w:rsidR="00460369">
            <w:rPr>
              <w:rFonts w:ascii="Verdana" w:hAnsi="Verdana"/>
              <w:sz w:val="20"/>
            </w:rPr>
            <w:t xml:space="preserve"> October </w:t>
          </w:r>
          <w:r w:rsidR="00242853">
            <w:rPr>
              <w:rFonts w:ascii="Verdana" w:hAnsi="Verdana"/>
              <w:sz w:val="20"/>
            </w:rPr>
            <w:t xml:space="preserve"> </w:t>
          </w:r>
          <w:r w:rsidR="000E2D64">
            <w:rPr>
              <w:rFonts w:ascii="Verdana" w:hAnsi="Verdana"/>
              <w:sz w:val="20"/>
            </w:rPr>
            <w:t>2025</w:t>
          </w:r>
        </w:p>
      </w:tc>
    </w:tr>
  </w:tbl>
  <w:p w14:paraId="13D76FB3" w14:textId="77777777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E912FD" w14:textId="77777777" w:rsidR="00D52BCB" w:rsidRDefault="00D52BCB" w:rsidP="009A4B08">
      <w:pPr>
        <w:spacing w:after="0" w:line="240" w:lineRule="auto"/>
      </w:pPr>
      <w:r>
        <w:separator/>
      </w:r>
    </w:p>
  </w:footnote>
  <w:footnote w:type="continuationSeparator" w:id="0">
    <w:p w14:paraId="6A5F5EB4" w14:textId="77777777" w:rsidR="00D52BCB" w:rsidRDefault="00D52BCB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E3AD2" w14:textId="77777777" w:rsidR="009A4B08" w:rsidRDefault="009A4B08" w:rsidP="009A4B08">
    <w:pPr>
      <w:pStyle w:val="Header"/>
      <w:jc w:val="center"/>
    </w:pPr>
    <w:r>
      <w:rPr>
        <w:noProof/>
        <w:lang w:eastAsia="en-GB"/>
      </w:rPr>
      <w:drawing>
        <wp:inline distT="0" distB="0" distL="0" distR="0" wp14:anchorId="6A2A5975" wp14:editId="75B6BBD6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8B35A6"/>
    <w:multiLevelType w:val="hybridMultilevel"/>
    <w:tmpl w:val="8424F3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DF7C6E"/>
    <w:multiLevelType w:val="hybridMultilevel"/>
    <w:tmpl w:val="DB3C15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B24DD5"/>
    <w:multiLevelType w:val="hybridMultilevel"/>
    <w:tmpl w:val="16A40A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CA762E"/>
    <w:multiLevelType w:val="hybridMultilevel"/>
    <w:tmpl w:val="28D601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3604B8"/>
    <w:multiLevelType w:val="hybridMultilevel"/>
    <w:tmpl w:val="75F224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5F934A7"/>
    <w:multiLevelType w:val="hybridMultilevel"/>
    <w:tmpl w:val="3FD2CD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12"/>
  </w:num>
  <w:num w:numId="5">
    <w:abstractNumId w:val="0"/>
  </w:num>
  <w:num w:numId="6">
    <w:abstractNumId w:val="8"/>
  </w:num>
  <w:num w:numId="7">
    <w:abstractNumId w:val="1"/>
  </w:num>
  <w:num w:numId="8">
    <w:abstractNumId w:val="10"/>
  </w:num>
  <w:num w:numId="9">
    <w:abstractNumId w:val="2"/>
  </w:num>
  <w:num w:numId="10">
    <w:abstractNumId w:val="11"/>
  </w:num>
  <w:num w:numId="11">
    <w:abstractNumId w:val="13"/>
  </w:num>
  <w:num w:numId="12">
    <w:abstractNumId w:val="6"/>
  </w:num>
  <w:num w:numId="13">
    <w:abstractNumId w:val="4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06725"/>
    <w:rsid w:val="00017A56"/>
    <w:rsid w:val="00031D5E"/>
    <w:rsid w:val="000351EA"/>
    <w:rsid w:val="000C760A"/>
    <w:rsid w:val="000D07D7"/>
    <w:rsid w:val="000E2D64"/>
    <w:rsid w:val="001C68B9"/>
    <w:rsid w:val="00231321"/>
    <w:rsid w:val="00236C39"/>
    <w:rsid w:val="00242853"/>
    <w:rsid w:val="00296E5B"/>
    <w:rsid w:val="002A4DD6"/>
    <w:rsid w:val="00356724"/>
    <w:rsid w:val="00367EFF"/>
    <w:rsid w:val="003C214E"/>
    <w:rsid w:val="003D053D"/>
    <w:rsid w:val="003F6BF8"/>
    <w:rsid w:val="00443F68"/>
    <w:rsid w:val="00460369"/>
    <w:rsid w:val="00474DAB"/>
    <w:rsid w:val="004A4946"/>
    <w:rsid w:val="004D3EE1"/>
    <w:rsid w:val="004F4A71"/>
    <w:rsid w:val="005304ED"/>
    <w:rsid w:val="00545B8B"/>
    <w:rsid w:val="0057375C"/>
    <w:rsid w:val="00612474"/>
    <w:rsid w:val="006348DD"/>
    <w:rsid w:val="00673331"/>
    <w:rsid w:val="006962DF"/>
    <w:rsid w:val="0069740E"/>
    <w:rsid w:val="006A4163"/>
    <w:rsid w:val="006C005E"/>
    <w:rsid w:val="006D394B"/>
    <w:rsid w:val="00714C17"/>
    <w:rsid w:val="007B32FA"/>
    <w:rsid w:val="00807A24"/>
    <w:rsid w:val="008D696C"/>
    <w:rsid w:val="008F0865"/>
    <w:rsid w:val="00925554"/>
    <w:rsid w:val="009A4B08"/>
    <w:rsid w:val="009C057A"/>
    <w:rsid w:val="00A37049"/>
    <w:rsid w:val="00A80A9F"/>
    <w:rsid w:val="00A83375"/>
    <w:rsid w:val="00AA1274"/>
    <w:rsid w:val="00AF2CC5"/>
    <w:rsid w:val="00B2626B"/>
    <w:rsid w:val="00B33CF3"/>
    <w:rsid w:val="00B37A85"/>
    <w:rsid w:val="00B62C73"/>
    <w:rsid w:val="00BA0BC0"/>
    <w:rsid w:val="00C4480D"/>
    <w:rsid w:val="00CE6D37"/>
    <w:rsid w:val="00D41036"/>
    <w:rsid w:val="00D52BCB"/>
    <w:rsid w:val="00DC4C60"/>
    <w:rsid w:val="00DE327F"/>
    <w:rsid w:val="00E25647"/>
    <w:rsid w:val="00E60B62"/>
    <w:rsid w:val="00E64CAE"/>
    <w:rsid w:val="00F51AB8"/>
    <w:rsid w:val="00F51C72"/>
    <w:rsid w:val="00F61584"/>
    <w:rsid w:val="00F81952"/>
    <w:rsid w:val="00F81C7B"/>
    <w:rsid w:val="00FB5ECA"/>
    <w:rsid w:val="00FD1224"/>
    <w:rsid w:val="00FD2D72"/>
    <w:rsid w:val="1A8A74DC"/>
    <w:rsid w:val="35CDCB99"/>
    <w:rsid w:val="43452502"/>
    <w:rsid w:val="7950D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02CF4A90"/>
  <w15:chartTrackingRefBased/>
  <w15:docId w15:val="{95AF38D6-0A48-4670-B85E-B4DFCF5E2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aliases w:val="Doc Footer"/>
    <w:basedOn w:val="Normal"/>
    <w:link w:val="FooterChar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aliases w:val="L,Bullet point text,Bullet point tex,Bulleted list,List Paragraph11,Dot pt,List Paragraph Char Char Char,Indicator Text,Numbered Para 1,List Paragraph1,Bullet Points,MAIN CONTENT,Bullet 1,List Paragraph12,F5 List Paragraph,Bullet Style"/>
    <w:basedOn w:val="Normal"/>
    <w:link w:val="ListParagraphChar"/>
    <w:uiPriority w:val="34"/>
    <w:qFormat/>
    <w:rsid w:val="009A4B0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E6D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E6D3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E6D3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6D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6D3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6D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D37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List Paragraph11 Char,Dot pt Char,List Paragraph Char Char Char Char,Indicator Text Char,Numbered Para 1 Char,List Paragraph1 Char,Bullet Points Char"/>
    <w:basedOn w:val="DefaultParagraphFont"/>
    <w:link w:val="ListParagraph"/>
    <w:uiPriority w:val="34"/>
    <w:qFormat/>
    <w:locked/>
    <w:rsid w:val="00673331"/>
  </w:style>
  <w:style w:type="paragraph" w:styleId="Revision">
    <w:name w:val="Revision"/>
    <w:hidden/>
    <w:uiPriority w:val="99"/>
    <w:semiHidden/>
    <w:rsid w:val="00A3704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E8218FB-5166-4255-9A74-18294F4D909C}">
  <ds:schemaRefs>
    <ds:schemaRef ds:uri="http://schemas.microsoft.com/office/2006/metadata/properties"/>
    <ds:schemaRef ds:uri="http://schemas.microsoft.com/office/infopath/2007/PartnerControls"/>
    <ds:schemaRef ds:uri="ee8746d6-0e70-4dab-b276-28e422542d2f"/>
  </ds:schemaRefs>
</ds:datastoreItem>
</file>

<file path=customXml/itemProps2.xml><?xml version="1.0" encoding="utf-8"?>
<ds:datastoreItem xmlns:ds="http://schemas.openxmlformats.org/officeDocument/2006/customXml" ds:itemID="{2DF79930-348A-4308-8AFF-99F74484C2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1897BC0-5AD3-4F0F-906E-3B2BBAA63B9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540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Kathrine Davies (CTM UHB - Corporate Governance )</cp:lastModifiedBy>
  <cp:revision>4</cp:revision>
  <dcterms:created xsi:type="dcterms:W3CDTF">2025-08-11T12:56:00Z</dcterms:created>
  <dcterms:modified xsi:type="dcterms:W3CDTF">2025-08-14T12:12:00Z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