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1335AC0B"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ar yr Agenda</w:t>
            </w:r>
          </w:p>
        </w:tc>
        <w:tc>
          <w:tcPr>
            <w:tcW w:w="2490" w:type="dxa"/>
          </w:tcPr>
          <w:p w14:paraId="768CFB8F" w14:textId="7E1ACDE0" w:rsidR="009A4B08" w:rsidRPr="009A4B08" w:rsidRDefault="009E0A14" w:rsidP="009E0A14">
            <w:pPr>
              <w:jc w:val="center"/>
              <w:rPr>
                <w:rFonts w:ascii="Verdana" w:hAnsi="Verdana"/>
              </w:rPr>
            </w:pPr>
            <w:r>
              <w:rPr>
                <w:rFonts w:ascii="Verdana" w:hAnsi="Verdana" w:eastAsia="Verdana" w:cs="Verdana" w:hint="Verdana"/>
                <w:lang w:bidi="cy-GB" w:val="cy-GB"/>
              </w:rPr>
              <w:t xml:space="preserve">10.1.1</w:t>
            </w:r>
          </w:p>
        </w:tc>
      </w:tr>
    </w:tbl>
    <w:p xmlns:w="http://schemas.openxmlformats.org/wordprocessingml/2006/main" w14:paraId="02FF864D"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7BD46501" w:rsidR="009A4B08" w:rsidRPr="003C214E" w:rsidRDefault="009A4B08" w:rsidP="009A4B08">
            <w:pPr>
              <w:jc w:val="center"/>
              <w:rPr>
                <w:rFonts w:ascii="Verdana" w:hAnsi="Verdana"/>
                <w:b/>
                <w:sz w:val="24"/>
              </w:rPr>
            </w:pPr>
            <w:r w:rsidRPr="003C214E">
              <w:rPr>
                <w:b/>
                <w:rFonts w:ascii="Verdana" w:hAnsi="Verdana" w:eastAsia="Verdana" w:cs="Verdana" w:hint="Verdana"/>
                <w:sz w:val="24"/>
                <w:lang w:bidi="cy-GB" w:val="cy-GB"/>
              </w:rPr>
              <w:t xml:space="preserve">Cofnodion heb eu Cymeradwyo y Pwyllgor Cyflawni Gweithredol </w:t>
            </w:r>
          </w:p>
        </w:tc>
      </w:tr>
    </w:tbl>
    <w:p xmlns:w="http://schemas.openxmlformats.org/wordprocessingml/2006/main" w14:paraId="07EBFE56"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3645DC79" w14:textId="18AF725F"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Dydd Mawrth 29 Gorffennaf 2025 13:30pm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Ar-lein drwy Microsoft Teams</w:t>
            </w:r>
          </w:p>
        </w:tc>
      </w:tr>
    </w:tbl>
    <w:p xmlns:w="http://schemas.openxmlformats.org/wordprocessingml/2006/main" w14:paraId="08AE6E29"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658FF6CE" w14:textId="0866345B" w:rsidR="00296E5B" w:rsidRPr="00037254" w:rsidRDefault="00553CAF" w:rsidP="00296E5B">
            <w:pPr>
              <w:rPr>
                <w:rFonts w:ascii="Verdana" w:hAnsi="Verdana"/>
                <w:iCs/>
              </w:rPr>
            </w:pPr>
            <w:r>
              <w:rPr>
                <w:rFonts w:ascii="Verdana" w:hAnsi="Verdana" w:eastAsia="Verdana" w:cs="Verdana" w:hint="Verdana"/>
                <w:lang w:bidi="cy-GB" w:val="cy-GB"/>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eastAsia="Verdana" w:cs="Verdana" w:hint="Verdana"/>
                <w:lang w:bidi="cy-GB" w:val="cy-GB"/>
              </w:rPr>
              <w:t xml:space="preserve">Aelod Annibynnol / Cadeirydd y Pwyllgor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7390F4A5" w:rsidR="00296E5B" w:rsidRPr="00037254" w:rsidRDefault="00812DF7" w:rsidP="00296E5B">
            <w:pPr>
              <w:rPr>
                <w:rFonts w:ascii="Verdana" w:hAnsi="Verdana"/>
                <w:iCs/>
              </w:rPr>
            </w:pPr>
            <w:r>
              <w:rPr>
                <w:rFonts w:ascii="Verdana" w:hAnsi="Verdana" w:eastAsia="Verdana" w:cs="Verdana" w:hint="Verdana"/>
                <w:lang w:bidi="cy-GB" w:val="cy-GB"/>
              </w:rPr>
              <w:t xml:space="preserve">Hayley Proctor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 </w:t>
            </w:r>
          </w:p>
        </w:tc>
      </w:tr>
      <w:tr w:rsidR="00296E5B" w:rsidRPr="009A4B08" w14:paraId="0A64DDC4" w14:textId="77777777" w:rsidTr="00EF4C25">
        <w:tc>
          <w:tcPr>
            <w:tcW w:w="2977" w:type="dxa"/>
            <w:vMerge/>
            <w:shd w:val="clear" w:color="auto" w:fill="BF8F00" w:themeFill="accent4" w:themeFillShade="BF"/>
          </w:tcPr>
          <w:p w14:paraId="69B95327" w14:textId="77777777" w:rsidR="00296E5B" w:rsidRPr="003C214E" w:rsidRDefault="00296E5B" w:rsidP="00B83E7F">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eastAsia="Verdana" w:cs="Verdana" w:hint="Verdana"/>
                <w:lang w:bidi="cy-GB" w:val="cy-GB"/>
              </w:rPr>
              <w:t xml:space="preserve">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7F064571" w14:textId="77777777" w:rsidTr="00EF4C25">
        <w:tc>
          <w:tcPr>
            <w:tcW w:w="2977" w:type="dxa"/>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eastAsia="Verdana" w:cs="Verdana" w:hint="Verdana"/>
                <w:lang w:bidi="cy-GB" w:val="cy-GB"/>
              </w:rPr>
              <w:t xml:space="preserve">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48A8DE93" w14:textId="77777777" w:rsidTr="00EF4C25">
        <w:tc>
          <w:tcPr>
            <w:tcW w:w="2977" w:type="dxa"/>
            <w:vMerge/>
            <w:shd w:val="clear" w:color="auto" w:fill="BF8F00" w:themeFill="accent4" w:themeFillShade="BF"/>
          </w:tcPr>
          <w:p w14:paraId="2EA30619" w14:textId="77777777" w:rsidR="00296E5B" w:rsidRPr="003C214E" w:rsidRDefault="00296E5B" w:rsidP="00B83E7F">
            <w:pPr>
              <w:rPr>
                <w:rFonts w:ascii="Verdana" w:hAnsi="Verdana"/>
                <w:b/>
              </w:rPr>
            </w:pPr>
          </w:p>
        </w:tc>
        <w:tc>
          <w:tcPr>
            <w:tcW w:w="3756" w:type="dxa"/>
          </w:tcPr>
          <w:p w14:paraId="3F2DC546" w14:textId="107B375E" w:rsidR="00296E5B" w:rsidRPr="00037254" w:rsidRDefault="001230CA" w:rsidP="00296E5B">
            <w:pPr>
              <w:rPr>
                <w:rFonts w:ascii="Verdana" w:hAnsi="Verdana"/>
                <w:iCs/>
              </w:rPr>
            </w:pPr>
            <w:r>
              <w:rPr>
                <w:rFonts w:ascii="Verdana" w:hAnsi="Verdana" w:eastAsia="Verdana" w:cs="Verdana" w:hint="Verdana"/>
                <w:lang w:bidi="cy-GB" w:val="cy-GB"/>
              </w:rPr>
              <w:t xml:space="preserve">Neil Mesher </w:t>
            </w:r>
          </w:p>
        </w:tc>
        <w:tc>
          <w:tcPr>
            <w:tcW w:w="3757" w:type="dxa"/>
          </w:tcPr>
          <w:p w14:paraId="59F5E040" w14:textId="5D2D837E" w:rsidR="00296E5B" w:rsidRPr="00037254" w:rsidRDefault="001230CA" w:rsidP="00296E5B">
            <w:pPr>
              <w:rPr>
                <w:rFonts w:ascii="Verdana" w:hAnsi="Verdana"/>
                <w:iCs/>
              </w:rPr>
            </w:pPr>
            <w:r>
              <w:rPr>
                <w:rFonts w:ascii="Verdana" w:hAnsi="Verdana" w:eastAsia="Verdana" w:cs="Verdana" w:hint="Verdana"/>
                <w:lang w:bidi="cy-GB" w:val="cy-GB"/>
              </w:rPr>
              <w:t xml:space="preserve">Aelod Annibynnol</w:t>
            </w:r>
          </w:p>
        </w:tc>
      </w:tr>
      <w:tr w:rsidR="00296E5B" w:rsidRPr="009A4B08" w14:paraId="5DBEB1E5" w14:textId="77777777" w:rsidTr="00EF4C25">
        <w:tc>
          <w:tcPr>
            <w:tcW w:w="2977" w:type="dxa"/>
            <w:vMerge/>
            <w:shd w:val="clear" w:color="auto" w:fill="BF8F00" w:themeFill="accent4" w:themeFillShade="BF"/>
          </w:tcPr>
          <w:p w14:paraId="116F99C0" w14:textId="77777777" w:rsidR="00296E5B" w:rsidRPr="003C214E" w:rsidRDefault="00296E5B" w:rsidP="00B83E7F">
            <w:pPr>
              <w:rPr>
                <w:rFonts w:ascii="Verdana" w:hAnsi="Verdana"/>
                <w:b/>
              </w:rPr>
            </w:pPr>
          </w:p>
        </w:tc>
        <w:tc>
          <w:tcPr>
            <w:tcW w:w="3756" w:type="dxa"/>
          </w:tcPr>
          <w:p w14:paraId="016A2742" w14:textId="11492A90" w:rsidR="00296E5B" w:rsidRPr="00037254" w:rsidRDefault="00812DF7" w:rsidP="00296E5B">
            <w:pPr>
              <w:rPr>
                <w:rFonts w:ascii="Verdana" w:hAnsi="Verdana"/>
                <w:iCs/>
              </w:rPr>
            </w:pPr>
            <w:r>
              <w:rPr>
                <w:rFonts w:ascii="Verdana" w:hAnsi="Verdana" w:eastAsia="Verdana" w:cs="Verdana" w:hint="Verdana"/>
                <w:lang w:bidi="cy-GB" w:val="cy-GB"/>
              </w:rPr>
              <w:t xml:space="preserve">Kathy Mason </w:t>
            </w:r>
          </w:p>
        </w:tc>
        <w:tc>
          <w:tcPr>
            <w:tcW w:w="3757" w:type="dxa"/>
          </w:tcPr>
          <w:p w14:paraId="6070AD8C" w14:textId="5EDAFF10" w:rsidR="00296E5B" w:rsidRPr="00037254" w:rsidRDefault="00812DF7" w:rsidP="00296E5B">
            <w:pPr>
              <w:rPr>
                <w:rFonts w:ascii="Verdana" w:hAnsi="Verdana"/>
                <w:iCs/>
              </w:rPr>
            </w:pPr>
            <w:r>
              <w:rPr>
                <w:rFonts w:ascii="Verdana" w:hAnsi="Verdana" w:eastAsia="Verdana" w:cs="Verdana" w:hint="Verdana"/>
                <w:lang w:bidi="cy-GB" w:val="cy-GB"/>
              </w:rPr>
              <w:t xml:space="preserve">Aelod Annibynnol</w:t>
            </w:r>
          </w:p>
        </w:tc>
      </w:tr>
      <w:tr w:rsidR="00296E5B" w:rsidRPr="009A4B08" w14:paraId="2493EE57" w14:textId="77777777" w:rsidTr="00AF11D5">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6F740B81" w14:textId="5DFA5661" w:rsidR="00296E5B" w:rsidRPr="00037254" w:rsidRDefault="00553CAF" w:rsidP="00296E5B">
            <w:pPr>
              <w:rPr>
                <w:rFonts w:ascii="Verdana" w:hAnsi="Verdana"/>
                <w:iCs/>
              </w:rPr>
            </w:pPr>
            <w:r>
              <w:rPr>
                <w:rFonts w:ascii="Verdana" w:hAnsi="Verdana" w:eastAsia="Verdana" w:cs="Verdana" w:hint="Verdana"/>
                <w:lang w:bidi="cy-GB" w:val="cy-GB"/>
              </w:rPr>
              <w:t xml:space="preserve">Gethin Hughes</w:t>
            </w:r>
          </w:p>
        </w:tc>
        <w:tc>
          <w:tcPr>
            <w:tcW w:w="3757" w:type="dxa"/>
          </w:tcPr>
          <w:p w14:paraId="51EA4CDF" w14:textId="31093567" w:rsidR="00296E5B" w:rsidRPr="00037254" w:rsidRDefault="00553CAF" w:rsidP="00296E5B">
            <w:pPr>
              <w:rPr>
                <w:rFonts w:ascii="Verdana" w:hAnsi="Verdana"/>
                <w:iCs/>
              </w:rPr>
            </w:pPr>
            <w:r>
              <w:rPr>
                <w:rFonts w:ascii="Verdana" w:hAnsi="Verdana" w:eastAsia="Verdana" w:cs="Verdana" w:hint="Verdana"/>
                <w:lang w:bidi="cy-GB" w:val="cy-GB"/>
              </w:rPr>
              <w:t xml:space="preserve">Prif Swyddog Gweithredu </w:t>
            </w:r>
          </w:p>
        </w:tc>
      </w:tr>
      <w:tr w:rsidR="00553CAF" w:rsidRPr="009A4B08" w14:paraId="1DDE0519" w14:textId="77777777" w:rsidTr="00AF11D5">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Gweithredol Cyllid </w:t>
            </w:r>
          </w:p>
        </w:tc>
      </w:tr>
      <w:tr w:rsidR="00812DF7" w:rsidRPr="009A4B08" w14:paraId="71266DD3" w14:textId="77777777" w:rsidTr="00AF11D5">
        <w:tc>
          <w:tcPr>
            <w:tcW w:w="2977" w:type="dxa"/>
            <w:vMerge/>
            <w:shd w:val="clear" w:color="auto" w:fill="BF8F00" w:themeFill="accent4" w:themeFillShade="BF"/>
          </w:tcPr>
          <w:p w14:paraId="08D2D1F9" w14:textId="77777777" w:rsidR="00812DF7" w:rsidRPr="003C214E" w:rsidRDefault="00812DF7" w:rsidP="00553CAF">
            <w:pPr>
              <w:rPr>
                <w:rFonts w:ascii="Verdana" w:hAnsi="Verdana"/>
                <w:b/>
              </w:rPr>
            </w:pPr>
          </w:p>
        </w:tc>
        <w:tc>
          <w:tcPr>
            <w:tcW w:w="3756" w:type="dxa"/>
          </w:tcPr>
          <w:p w14:paraId="1ACDF8F4" w14:textId="25924A71" w:rsidR="00812DF7" w:rsidRPr="00037254" w:rsidRDefault="00812DF7" w:rsidP="00553CAF">
            <w:pPr>
              <w:rPr>
                <w:rFonts w:ascii="Verdana" w:hAnsi="Verdana"/>
                <w:iCs/>
              </w:rPr>
            </w:pPr>
            <w:r>
              <w:rPr>
                <w:rFonts w:ascii="Verdana" w:hAnsi="Verdana" w:eastAsia="Verdana" w:cs="Verdana" w:hint="Verdana"/>
                <w:lang w:bidi="cy-GB" w:val="cy-GB"/>
              </w:rPr>
              <w:t xml:space="preserve">Claire Thompson </w:t>
            </w:r>
          </w:p>
        </w:tc>
        <w:tc>
          <w:tcPr>
            <w:tcW w:w="3757" w:type="dxa"/>
          </w:tcPr>
          <w:p w14:paraId="6AD464A8" w14:textId="139F561C" w:rsidR="00812DF7" w:rsidRPr="00037254" w:rsidRDefault="00812DF7" w:rsidP="00553CAF">
            <w:pPr>
              <w:rPr>
                <w:rFonts w:ascii="Verdana" w:hAnsi="Verdana"/>
                <w:iCs/>
              </w:rPr>
            </w:pPr>
            <w:r>
              <w:rPr>
                <w:rFonts w:ascii="Verdana" w:hAnsi="Verdana" w:eastAsia="Verdana" w:cs="Verdana" w:hint="Verdana"/>
                <w:lang w:bidi="cy-GB" w:val="cy-GB"/>
              </w:rPr>
              <w:t xml:space="preserve">Cyfarwyddwr Gweithredol Strategaeth a Thrawsnewid </w:t>
            </w:r>
          </w:p>
        </w:tc>
      </w:tr>
      <w:tr w:rsidR="00553CAF" w:rsidRPr="009A4B08" w14:paraId="6B2B0169" w14:textId="77777777" w:rsidTr="00AF11D5">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Stuart Morris</w:t>
            </w:r>
          </w:p>
        </w:tc>
        <w:tc>
          <w:tcPr>
            <w:tcW w:w="3757" w:type="dxa"/>
          </w:tcPr>
          <w:p w14:paraId="08C0E557" w14:textId="62B7194E"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Digidol </w:t>
            </w:r>
          </w:p>
        </w:tc>
      </w:tr>
      <w:tr w:rsidR="00553CAF" w:rsidRPr="009A4B08" w14:paraId="71B00EF5" w14:textId="77777777" w:rsidTr="00AF11D5">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2F20DFFD" w:rsidR="00553CAF" w:rsidRPr="00037254" w:rsidRDefault="00812DF7" w:rsidP="00553CAF">
            <w:pPr>
              <w:rPr>
                <w:rFonts w:ascii="Verdana" w:hAnsi="Verdana"/>
                <w:iCs/>
              </w:rPr>
            </w:pPr>
            <w:r>
              <w:rPr>
                <w:rFonts w:ascii="Verdana" w:hAnsi="Verdana" w:eastAsia="Verdana" w:cs="Verdana" w:hint="Verdana"/>
                <w:lang w:bidi="cy-GB" w:val="cy-GB"/>
              </w:rPr>
              <w:t xml:space="preserve">Hywel Daniel </w:t>
            </w:r>
          </w:p>
        </w:tc>
        <w:tc>
          <w:tcPr>
            <w:tcW w:w="3757" w:type="dxa"/>
          </w:tcPr>
          <w:p w14:paraId="7B4DC5F4" w14:textId="07D2A6F6" w:rsidR="00553CAF" w:rsidRPr="00037254" w:rsidRDefault="00553CAF" w:rsidP="00553CAF">
            <w:pPr>
              <w:rPr>
                <w:rFonts w:ascii="Verdana" w:hAnsi="Verdana"/>
                <w:iCs/>
              </w:rPr>
            </w:pPr>
            <w:r>
              <w:rPr>
                <w:rFonts w:ascii="Verdana" w:hAnsi="Verdana" w:eastAsia="Verdana" w:cs="Verdana" w:hint="Verdana"/>
                <w:lang w:bidi="cy-GB" w:val="cy-GB"/>
              </w:rPr>
              <w:t xml:space="preserve">Cyfarwyddwr Pobl </w:t>
            </w:r>
          </w:p>
        </w:tc>
      </w:tr>
      <w:tr w:rsidR="00553CAF" w:rsidRPr="009A4B08" w14:paraId="20FC9126" w14:textId="77777777" w:rsidTr="00AF11D5">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531B4A8" w:rsidR="00553CAF" w:rsidRPr="00037254" w:rsidRDefault="00D5068F" w:rsidP="00553CAF">
            <w:pPr>
              <w:rPr>
                <w:rFonts w:ascii="Verdana" w:hAnsi="Verdana"/>
                <w:iCs/>
              </w:rPr>
            </w:pPr>
            <w:r>
              <w:rPr>
                <w:rFonts w:ascii="Verdana" w:hAnsi="Verdana" w:eastAsia="Verdana" w:cs="Verdana" w:hint="Verdana"/>
                <w:lang w:bidi="cy-GB" w:val="cy-GB"/>
              </w:rPr>
              <w:t xml:space="preserve">Greg Padmore-Dix </w:t>
            </w:r>
          </w:p>
        </w:tc>
        <w:tc>
          <w:tcPr>
            <w:tcW w:w="3757" w:type="dxa"/>
          </w:tcPr>
          <w:p w14:paraId="5D40FB7B" w14:textId="27B566FA" w:rsidR="00553CAF" w:rsidRPr="00037254" w:rsidRDefault="00D5068F" w:rsidP="00553CAF">
            <w:pPr>
              <w:rPr>
                <w:rFonts w:ascii="Verdana" w:hAnsi="Verdana"/>
                <w:iCs/>
              </w:rPr>
            </w:pPr>
            <w:r>
              <w:rPr>
                <w:rFonts w:ascii="Verdana" w:hAnsi="Verdana" w:eastAsia="Verdana" w:cs="Verdana" w:hint="Verdana"/>
                <w:lang w:bidi="cy-GB" w:val="cy-GB"/>
              </w:rPr>
              <w:t xml:space="preserve">Cyfarwyddwr Gweithredol Nyrsio/Dirprwy Brif Weithredwr</w:t>
            </w:r>
          </w:p>
        </w:tc>
      </w:tr>
      <w:tr w:rsidR="00553CAF" w:rsidRPr="009A4B08" w14:paraId="4128854B" w14:textId="77777777" w:rsidTr="00AF11D5">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Dirprwy Brif Swyddog Gweithredu Gofal Sylfaenol, Cymunedol, Iechyd Meddwl ac Anableddau Dysgu</w:t>
            </w:r>
          </w:p>
        </w:tc>
      </w:tr>
      <w:tr w:rsidR="00553CAF" w:rsidRPr="009A4B08" w14:paraId="08A84EC3" w14:textId="77777777" w:rsidTr="00AF11D5">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eastAsia="Verdana" w:cs="Verdana" w:hint="Verdana"/>
                <w:lang w:bidi="cy-GB" w:val="cy-GB"/>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eastAsia="Verdana" w:cs="Verdana" w:hint="Verdana"/>
                <w:lang w:bidi="cy-GB" w:val="cy-GB"/>
              </w:rPr>
              <w:t xml:space="preserve">Dirprwy Brif Swyddog Gweithredu </w:t>
            </w:r>
          </w:p>
        </w:tc>
      </w:tr>
      <w:tr w:rsidR="00553CAF" w:rsidRPr="009A4B08" w14:paraId="58989434" w14:textId="77777777" w:rsidTr="00AF11D5">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38203C0A" w:rsidR="00553CAF" w:rsidRPr="00037254" w:rsidRDefault="00812DF7" w:rsidP="00553CAF">
            <w:pPr>
              <w:rPr>
                <w:rFonts w:ascii="Verdana" w:hAnsi="Verdana"/>
                <w:iCs/>
              </w:rPr>
            </w:pPr>
            <w:r>
              <w:rPr>
                <w:rFonts w:ascii="Verdana" w:hAnsi="Verdana" w:eastAsia="Verdana" w:cs="Verdana" w:hint="Verdana"/>
                <w:lang w:bidi="cy-GB" w:val="cy-GB"/>
              </w:rPr>
              <w:t xml:space="preserve">Ben Screen </w:t>
            </w:r>
          </w:p>
        </w:tc>
        <w:tc>
          <w:tcPr>
            <w:tcW w:w="3757" w:type="dxa"/>
          </w:tcPr>
          <w:p w14:paraId="479FCD6C" w14:textId="3DF6B174" w:rsidR="00553CAF" w:rsidRPr="00037254" w:rsidRDefault="00812DF7" w:rsidP="00553CAF">
            <w:pPr>
              <w:rPr>
                <w:rFonts w:ascii="Verdana" w:hAnsi="Verdana"/>
                <w:iCs/>
              </w:rPr>
            </w:pPr>
            <w:r>
              <w:rPr>
                <w:rFonts w:ascii="Verdana" w:hAnsi="Verdana" w:eastAsia="Verdana" w:cs="Verdana" w:hint="Verdana"/>
                <w:lang w:bidi="cy-GB" w:val="cy-GB"/>
              </w:rPr>
              <w:t xml:space="preserve">Arweinydd y Gymraeg (yn rhannol)</w:t>
            </w:r>
          </w:p>
        </w:tc>
      </w:tr>
      <w:tr w:rsidR="001230CA" w:rsidRPr="009A4B08" w14:paraId="01213CEA" w14:textId="77777777" w:rsidTr="00AF11D5">
        <w:tc>
          <w:tcPr>
            <w:tcW w:w="2977" w:type="dxa"/>
            <w:shd w:val="clear" w:color="auto" w:fill="BF8F00" w:themeFill="accent4" w:themeFillShade="BF"/>
          </w:tcPr>
          <w:p w14:paraId="724821D1" w14:textId="77777777" w:rsidR="001230CA" w:rsidRPr="003C214E" w:rsidRDefault="001230CA" w:rsidP="00553CAF">
            <w:pPr>
              <w:rPr>
                <w:rFonts w:ascii="Verdana" w:hAnsi="Verdana"/>
                <w:b/>
              </w:rPr>
            </w:pPr>
          </w:p>
        </w:tc>
        <w:tc>
          <w:tcPr>
            <w:tcW w:w="3756" w:type="dxa"/>
          </w:tcPr>
          <w:p w14:paraId="544633A1" w14:textId="53458F38" w:rsidR="001230CA" w:rsidRDefault="001230CA" w:rsidP="00553CAF">
            <w:pPr>
              <w:rPr>
                <w:rFonts w:ascii="Verdana" w:hAnsi="Verdana"/>
                <w:iCs/>
              </w:rPr>
            </w:pPr>
            <w:r>
              <w:rPr>
                <w:rFonts w:ascii="Verdana" w:hAnsi="Verdana" w:eastAsia="Verdana" w:cs="Verdana" w:hint="Verdana"/>
                <w:lang w:bidi="cy-GB" w:val="cy-GB"/>
              </w:rPr>
              <w:t xml:space="preserve">Nicola Evans </w:t>
            </w:r>
          </w:p>
        </w:tc>
        <w:tc>
          <w:tcPr>
            <w:tcW w:w="3757" w:type="dxa"/>
          </w:tcPr>
          <w:p w14:paraId="24378620" w14:textId="55A5E575" w:rsidR="001230CA" w:rsidRDefault="001230CA" w:rsidP="00553CAF">
            <w:pPr>
              <w:rPr>
                <w:rFonts w:ascii="Verdana" w:hAnsi="Verdana"/>
              </w:rPr>
            </w:pPr>
            <w:r w:rsidRPr="001230CA">
              <w:rPr>
                <w:rFonts w:ascii="Verdana" w:hAnsi="Verdana" w:eastAsia="Verdana" w:cs="Verdana" w:hint="Verdana"/>
                <w:rStyle w:val="normaltextrun"/>
                <w:shd w:val="clear" w:color="auto" w:fill="FFFFFF"/>
                <w:lang w:bidi="cy-GB" w:val="cy-GB"/>
              </w:rPr>
              <w:t xml:space="preserve">Cyfarwyddwr Cynorthwyol Dros Dro Cynllunio’r Gweithlu Strategol</w:t>
            </w:r>
            <w:r w:rsidR="009451B3">
              <w:rPr>
                <w:rStyle w:val="normaltextrun"/>
                <w:shd w:val="clear" w:color="auto" w:fill="FFFFFF"/>
                <w:lang w:bidi="cy-GB" w:val="cy-GB"/>
              </w:rPr>
              <w:t xml:space="preserve"> (yn rhannol)</w:t>
            </w:r>
          </w:p>
        </w:tc>
      </w:tr>
      <w:tr w:rsidR="00DB604D" w:rsidRPr="009A4B08" w14:paraId="4C0B838F" w14:textId="77777777" w:rsidTr="00AF11D5">
        <w:tc>
          <w:tcPr>
            <w:tcW w:w="2977" w:type="dxa"/>
            <w:shd w:val="clear" w:color="auto" w:fill="BF8F00" w:themeFill="accent4" w:themeFillShade="BF"/>
          </w:tcPr>
          <w:p w14:paraId="02913B7D" w14:textId="77777777" w:rsidR="00DB604D" w:rsidRPr="003C214E" w:rsidRDefault="00DB604D" w:rsidP="00553CAF">
            <w:pPr>
              <w:rPr>
                <w:rFonts w:ascii="Verdana" w:hAnsi="Verdana"/>
                <w:b/>
              </w:rPr>
            </w:pPr>
          </w:p>
        </w:tc>
        <w:tc>
          <w:tcPr>
            <w:tcW w:w="3756" w:type="dxa"/>
          </w:tcPr>
          <w:p w14:paraId="18A3DE43" w14:textId="443111FE" w:rsidR="00DB604D" w:rsidRDefault="00DB604D" w:rsidP="00553CAF">
            <w:pPr>
              <w:rPr>
                <w:rFonts w:ascii="Verdana" w:hAnsi="Verdana"/>
                <w:iCs/>
              </w:rPr>
            </w:pPr>
            <w:r>
              <w:rPr>
                <w:rFonts w:ascii="Verdana" w:hAnsi="Verdana" w:eastAsia="Verdana" w:cs="Verdana" w:hint="Verdana"/>
                <w:lang w:bidi="cy-GB" w:val="cy-GB"/>
              </w:rPr>
              <w:t xml:space="preserve">R</w:t>
            </w:r>
            <w:r>
              <w:rPr>
                <w:lang w:bidi="cy-GB" w:val="cy-GB"/>
              </w:rPr>
              <w:t xml:space="preserve"> ebecca Watkins </w:t>
            </w:r>
          </w:p>
        </w:tc>
        <w:tc>
          <w:tcPr>
            <w:tcW w:w="3757" w:type="dxa"/>
          </w:tcPr>
          <w:p w14:paraId="61927E7E" w14:textId="74C33B45" w:rsidR="00DB604D" w:rsidRPr="001230CA" w:rsidRDefault="00DB604D" w:rsidP="00553CAF">
            <w:pPr>
              <w:rPr>
                <w:rStyle w:val="normaltextrun"/>
                <w:rFonts w:ascii="Verdana" w:hAnsi="Verdana"/>
                <w:shd w:val="clear" w:color="auto" w:fill="FFFFFF"/>
              </w:rPr>
            </w:pPr>
            <w:r>
              <w:rPr>
                <w:rStyle w:val="normaltextrun"/>
                <w:rFonts w:ascii="Verdana" w:hAnsi="Verdana" w:eastAsia="Verdana" w:cs="Verdana" w:hint="Verdana"/>
                <w:shd w:val="clear" w:color="auto" w:fill="FFFFFF"/>
                <w:lang w:bidi="cy-GB" w:val="cy-GB"/>
              </w:rPr>
              <w:t xml:space="preserve">Arweinydd Profiad Gweithwyr </w:t>
            </w:r>
          </w:p>
        </w:tc>
      </w:tr>
      <w:tr w:rsidR="00812DF7" w:rsidRPr="009A4B08" w14:paraId="1E71131E" w14:textId="77777777" w:rsidTr="00AF11D5">
        <w:tc>
          <w:tcPr>
            <w:tcW w:w="2977" w:type="dxa"/>
            <w:shd w:val="clear" w:color="auto" w:fill="BF8F00" w:themeFill="accent4" w:themeFillShade="BF"/>
          </w:tcPr>
          <w:p w14:paraId="7A98762F" w14:textId="77777777" w:rsidR="00812DF7" w:rsidRPr="003C214E" w:rsidRDefault="00812DF7" w:rsidP="00553CAF">
            <w:pPr>
              <w:rPr>
                <w:rFonts w:ascii="Verdana" w:hAnsi="Verdana"/>
                <w:b/>
              </w:rPr>
            </w:pPr>
          </w:p>
        </w:tc>
        <w:tc>
          <w:tcPr>
            <w:tcW w:w="3756" w:type="dxa"/>
          </w:tcPr>
          <w:p w14:paraId="45FAE77A" w14:textId="1655B59E" w:rsidR="00812DF7" w:rsidRDefault="00812DF7" w:rsidP="00553CAF">
            <w:pPr>
              <w:rPr>
                <w:rFonts w:ascii="Verdana" w:hAnsi="Verdana"/>
                <w:iCs/>
              </w:rPr>
            </w:pPr>
            <w:r>
              <w:rPr>
                <w:rFonts w:ascii="Verdana" w:hAnsi="Verdana" w:eastAsia="Verdana" w:cs="Verdana" w:hint="Verdana"/>
                <w:lang w:bidi="cy-GB" w:val="cy-GB"/>
              </w:rPr>
              <w:t xml:space="preserve">Denise Lowry </w:t>
            </w:r>
          </w:p>
        </w:tc>
        <w:tc>
          <w:tcPr>
            <w:tcW w:w="3757" w:type="dxa"/>
          </w:tcPr>
          <w:p w14:paraId="458F1DA5" w14:textId="2669A54A" w:rsidR="00812DF7" w:rsidRDefault="00812DF7" w:rsidP="00553CAF">
            <w:pPr>
              <w:rPr>
                <w:rFonts w:ascii="Verdana" w:hAnsi="Verdana"/>
                <w:iCs/>
              </w:rPr>
            </w:pPr>
            <w:r>
              <w:rPr>
                <w:rFonts w:ascii="Verdana" w:hAnsi="Verdana" w:eastAsia="Verdana" w:cs="Verdana" w:hint="Verdana"/>
                <w:lang w:bidi="cy-GB" w:val="cy-GB"/>
              </w:rPr>
              <w:t xml:space="preserve">Cyfarwyddwr Cynorthwyol Gwerth ac Effeithlonrwydd </w:t>
            </w:r>
          </w:p>
        </w:tc>
      </w:tr>
      <w:tr w:rsidR="00553CAF" w:rsidRPr="009A4B08" w14:paraId="4F87A8A0" w14:textId="77777777" w:rsidTr="00AF11D5">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382BC512" w:rsidR="00553CAF" w:rsidRPr="00037254" w:rsidRDefault="00812DF7" w:rsidP="00553CAF">
            <w:pPr>
              <w:rPr>
                <w:rFonts w:ascii="Verdana" w:hAnsi="Verdana"/>
                <w:iCs/>
              </w:rPr>
            </w:pPr>
            <w:r>
              <w:rPr>
                <w:rFonts w:ascii="Verdana" w:hAnsi="Verdana" w:eastAsia="Verdana" w:cs="Verdana" w:hint="Verdana"/>
                <w:lang w:bidi="cy-GB" w:val="cy-GB"/>
              </w:rPr>
              <w:t xml:space="preserve">Gareth Watts</w:t>
            </w:r>
          </w:p>
        </w:tc>
        <w:tc>
          <w:tcPr>
            <w:tcW w:w="3757" w:type="dxa"/>
          </w:tcPr>
          <w:p w14:paraId="4AAFA632" w14:textId="75F8E893" w:rsidR="00553CAF" w:rsidRPr="00037254" w:rsidRDefault="00812DF7" w:rsidP="00553CAF">
            <w:pPr>
              <w:rPr>
                <w:rFonts w:ascii="Verdana" w:hAnsi="Verdana"/>
                <w:iCs/>
              </w:rPr>
            </w:pPr>
            <w:r>
              <w:rPr>
                <w:rFonts w:ascii="Verdana" w:hAnsi="Verdana" w:eastAsia="Verdana" w:cs="Verdana" w:hint="Verdana"/>
                <w:lang w:bidi="cy-GB" w:val="cy-GB"/>
              </w:rPr>
              <w:t xml:space="preserve">Cyfarwyddwr Llywodraethiant Corfforaethol/Ysgrifennydd y Bwrdd </w:t>
            </w:r>
          </w:p>
        </w:tc>
      </w:tr>
      <w:tr w:rsidR="00553CAF" w:rsidRPr="009A4B08" w14:paraId="28EFBECC" w14:textId="77777777" w:rsidTr="00AF11D5">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3306F07" w:rsidR="00553CAF" w:rsidRPr="00037254" w:rsidRDefault="00DB604D" w:rsidP="00553CAF">
            <w:pPr>
              <w:rPr>
                <w:rFonts w:ascii="Verdana" w:hAnsi="Verdana"/>
                <w:iCs/>
              </w:rPr>
            </w:pPr>
            <w:r>
              <w:rPr>
                <w:rFonts w:ascii="Verdana" w:hAnsi="Verdana" w:eastAsia="Verdana" w:cs="Verdana" w:hint="Verdana"/>
                <w:lang w:bidi="cy-GB" w:val="cy-GB"/>
              </w:rPr>
              <w:t xml:space="preserve">Emma Walters </w:t>
            </w:r>
          </w:p>
        </w:tc>
        <w:tc>
          <w:tcPr>
            <w:tcW w:w="3757" w:type="dxa"/>
          </w:tcPr>
          <w:p w14:paraId="054E53C1" w14:textId="4569B61E" w:rsidR="00553CAF" w:rsidRPr="00037254" w:rsidRDefault="00DB604D" w:rsidP="00553CAF">
            <w:pPr>
              <w:rPr>
                <w:rFonts w:ascii="Verdana" w:hAnsi="Verdana"/>
                <w:iCs/>
              </w:rPr>
            </w:pPr>
            <w:r>
              <w:rPr>
                <w:rFonts w:ascii="Verdana" w:hAnsi="Verdana" w:eastAsia="Verdana" w:cs="Verdana" w:hint="Verdana"/>
                <w:lang w:bidi="cy-GB" w:val="cy-GB"/>
              </w:rPr>
              <w:t xml:space="preserve">Pennaeth Llywodraethiant Corfforaethol a Busnes y Bwrdd </w:t>
            </w:r>
          </w:p>
        </w:tc>
      </w:tr>
      <w:tr w:rsidR="00DB604D" w:rsidRPr="009A4B08" w14:paraId="7F544474" w14:textId="77777777" w:rsidTr="00AF11D5">
        <w:tc>
          <w:tcPr>
            <w:tcW w:w="2977" w:type="dxa"/>
            <w:shd w:val="clear" w:color="auto" w:fill="BF8F00" w:themeFill="accent4" w:themeFillShade="BF"/>
          </w:tcPr>
          <w:p w14:paraId="178E0BD2" w14:textId="77777777" w:rsidR="00DB604D" w:rsidRPr="003C214E" w:rsidRDefault="00DB604D" w:rsidP="00DB604D">
            <w:pPr>
              <w:rPr>
                <w:rFonts w:ascii="Verdana" w:hAnsi="Verdana"/>
                <w:b/>
              </w:rPr>
            </w:pPr>
          </w:p>
        </w:tc>
        <w:tc>
          <w:tcPr>
            <w:tcW w:w="3756" w:type="dxa"/>
          </w:tcPr>
          <w:p w14:paraId="3F683076" w14:textId="591C342B" w:rsidR="00DB604D" w:rsidRPr="00037254" w:rsidRDefault="00DB604D" w:rsidP="00DB604D">
            <w:pPr>
              <w:rPr>
                <w:rFonts w:ascii="Verdana" w:hAnsi="Verdana"/>
                <w:iCs/>
              </w:rPr>
            </w:pPr>
            <w:r w:rsidRPr="00037254">
              <w:rPr>
                <w:rFonts w:ascii="Verdana" w:hAnsi="Verdana" w:eastAsia="Verdana" w:cs="Verdana" w:hint="Verdana"/>
                <w:lang w:bidi="cy-GB" w:val="cy-GB"/>
              </w:rPr>
              <w:t xml:space="preserve">Kathrine Davies</w:t>
            </w:r>
          </w:p>
        </w:tc>
        <w:tc>
          <w:tcPr>
            <w:tcW w:w="3757" w:type="dxa"/>
          </w:tcPr>
          <w:p w14:paraId="1B17E90C" w14:textId="2A0A2C2A" w:rsidR="00DB604D" w:rsidRPr="00037254" w:rsidRDefault="00DB604D" w:rsidP="00DB604D">
            <w:pPr>
              <w:rPr>
                <w:rFonts w:ascii="Verdana" w:hAnsi="Verdana"/>
                <w:iCs/>
              </w:rPr>
            </w:pPr>
            <w:r w:rsidRPr="00037254">
              <w:rPr>
                <w:rFonts w:ascii="Verdana" w:hAnsi="Verdana" w:eastAsia="Verdana" w:cs="Verdana" w:hint="Verdana"/>
                <w:lang w:bidi="cy-GB" w:val="cy-GB"/>
              </w:rPr>
              <w:t xml:space="preserve">Rheolwr Llywodraethu Corfforaethol </w:t>
            </w:r>
          </w:p>
        </w:tc>
      </w:tr>
      <w:tr w:rsidR="00DB604D" w:rsidRPr="009A4B08" w14:paraId="2CB435A7" w14:textId="77777777" w:rsidTr="00E12145">
        <w:tc>
          <w:tcPr>
            <w:tcW w:w="2977" w:type="dxa"/>
            <w:shd w:val="clear" w:color="auto" w:fill="BF8F00" w:themeFill="accent4" w:themeFillShade="BF"/>
          </w:tcPr>
          <w:p w14:paraId="59A65363" w14:textId="1F010803" w:rsidR="00DB604D" w:rsidRPr="003C214E" w:rsidRDefault="00DB604D" w:rsidP="00DB604D">
            <w:pPr>
              <w:rPr>
                <w:rFonts w:ascii="Verdana" w:hAnsi="Verdana"/>
                <w:b/>
              </w:rPr>
            </w:pPr>
            <w:r>
              <w:rPr>
                <w:b/>
                <w:rFonts w:ascii="Verdana" w:hAnsi="Verdana" w:eastAsia="Verdana" w:cs="Verdana" w:hint="Verdana"/>
                <w:lang w:bidi="cy-GB" w:val="cy-GB"/>
              </w:rPr>
              <w:t xml:space="preserve">Yn Arsylwi</w:t>
            </w:r>
          </w:p>
        </w:tc>
        <w:tc>
          <w:tcPr>
            <w:tcW w:w="3756" w:type="dxa"/>
          </w:tcPr>
          <w:p w14:paraId="5CD9DCF2" w14:textId="40ED79AC" w:rsidR="00DB604D" w:rsidRPr="00037254" w:rsidRDefault="00DB604D" w:rsidP="00DB604D">
            <w:pPr>
              <w:rPr>
                <w:rFonts w:ascii="Verdana" w:hAnsi="Verdana"/>
                <w:iCs/>
              </w:rPr>
            </w:pPr>
            <w:r>
              <w:rPr>
                <w:rFonts w:ascii="Verdana" w:hAnsi="Verdana" w:eastAsia="Verdana" w:cs="Verdana" w:hint="Verdana"/>
                <w:lang w:bidi="cy-GB" w:val="cy-GB"/>
              </w:rPr>
              <w:t xml:space="preserve">Nathan Couch</w:t>
            </w:r>
          </w:p>
        </w:tc>
        <w:tc>
          <w:tcPr>
            <w:tcW w:w="3757" w:type="dxa"/>
          </w:tcPr>
          <w:p w14:paraId="2CFE23E8" w14:textId="484E1A4B" w:rsidR="00DB604D" w:rsidRPr="00037254" w:rsidRDefault="00DB604D" w:rsidP="00DB604D">
            <w:pPr>
              <w:rPr>
                <w:rFonts w:ascii="Verdana" w:hAnsi="Verdana"/>
                <w:iCs/>
              </w:rPr>
            </w:pPr>
            <w:r>
              <w:rPr>
                <w:rFonts w:ascii="Verdana" w:hAnsi="Verdana" w:eastAsia="Verdana" w:cs="Verdana" w:hint="Verdana"/>
                <w:lang w:bidi="cy-GB" w:val="cy-GB"/>
              </w:rPr>
              <w:t xml:space="preserve">Archwilio Cymru </w:t>
            </w:r>
          </w:p>
        </w:tc>
      </w:tr>
      <w:tr w:rsidR="00DB604D" w:rsidRPr="009A4B08" w14:paraId="773BB204" w14:textId="77777777" w:rsidTr="00E12145">
        <w:tc>
          <w:tcPr>
            <w:tcW w:w="2977" w:type="dxa"/>
            <w:shd w:val="clear" w:color="auto" w:fill="BF8F00" w:themeFill="accent4" w:themeFillShade="BF"/>
          </w:tcPr>
          <w:p w14:paraId="056851C5" w14:textId="5D832D91" w:rsidR="00DB604D" w:rsidRDefault="00DB604D" w:rsidP="00DB604D">
            <w:pPr>
              <w:rPr>
                <w:rFonts w:ascii="Verdana" w:hAnsi="Verdana"/>
                <w:b/>
              </w:rPr>
            </w:pPr>
          </w:p>
        </w:tc>
        <w:tc>
          <w:tcPr>
            <w:tcW w:w="3756" w:type="dxa"/>
          </w:tcPr>
          <w:p w14:paraId="0E15B6D4" w14:textId="0BAAFA02" w:rsidR="00DB604D" w:rsidRDefault="00DB604D" w:rsidP="00DB604D">
            <w:pPr>
              <w:rPr>
                <w:rFonts w:ascii="Verdana" w:hAnsi="Verdana"/>
                <w:iCs/>
              </w:rPr>
            </w:pPr>
            <w:r>
              <w:rPr>
                <w:rFonts w:ascii="Verdana" w:hAnsi="Verdana" w:eastAsia="Verdana" w:cs="Verdana" w:hint="Verdana"/>
                <w:lang w:bidi="cy-GB" w:val="cy-GB"/>
              </w:rPr>
              <w:t xml:space="preserve">Sarah Follows </w:t>
            </w:r>
          </w:p>
        </w:tc>
        <w:tc>
          <w:tcPr>
            <w:tcW w:w="3757" w:type="dxa"/>
          </w:tcPr>
          <w:p w14:paraId="7213A8B2" w14:textId="2B50269A" w:rsidR="00DB604D" w:rsidRDefault="00DB604D" w:rsidP="00DB604D">
            <w:pPr>
              <w:rPr>
                <w:rFonts w:ascii="Verdana" w:hAnsi="Verdana"/>
                <w:iCs/>
              </w:rPr>
            </w:pPr>
            <w:r w:rsidRPr="00812DF7">
              <w:rPr>
                <w:rStyle w:val="normaltextrun"/>
                <w:rFonts w:ascii="Verdana" w:hAnsi="Verdana" w:eastAsia="Verdana" w:cs="Verdana" w:hint="Verdana"/>
                <w:shd w:val="clear" w:color="auto" w:fill="FFFFFF"/>
                <w:lang w:bidi="cy-GB" w:val="cy-GB"/>
              </w:rPr>
              <w:t xml:space="preserve">Cyfarwyddwr Gofal Heb Ei Drefnu </w:t>
            </w:r>
          </w:p>
        </w:tc>
      </w:tr>
    </w:tbl>
    <w:p xmlns:w="http://schemas.openxmlformats.org/wordprocessingml/2006/main" w14:paraId="26AFD524" w14:textId="74522E60" w:rsidR="009A4B08" w:rsidRDefault="009A4B08"/>
    <w:p xmlns:w="http://schemas.openxmlformats.org/wordprocessingml/2006/main" w14:paraId="0FCA0CCB" w14:textId="55597B39" w:rsidR="00DE469B" w:rsidRDefault="00DE469B"/>
    <w:p xmlns:w="http://schemas.openxmlformats.org/wordprocessingml/2006/main" w14:paraId="64D90B60" w14:textId="77777777" w:rsidR="00DE469B" w:rsidRDefault="00DE469B"/>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tcPr>
          <w:p w14:paraId="40961494"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17AD6090" w14:textId="77777777" w:rsidTr="00296E5B">
        <w:tc>
          <w:tcPr>
            <w:tcW w:w="1469" w:type="dxa"/>
          </w:tcPr>
          <w:p w14:paraId="4B9F0C00" w14:textId="77777777" w:rsidR="003C214E" w:rsidRPr="00443F68" w:rsidRDefault="003C214E" w:rsidP="002630DD">
            <w:pPr>
              <w:pStyle w:val="ListParagraph"/>
              <w:numPr>
                <w:ilvl w:val="0"/>
                <w:numId w:val="2"/>
              </w:numPr>
              <w:rPr>
                <w:rFonts w:ascii="Verdana" w:hAnsi="Verdana"/>
              </w:rPr>
            </w:pPr>
          </w:p>
        </w:tc>
        <w:tc>
          <w:tcPr>
            <w:tcW w:w="9026" w:type="dxa"/>
          </w:tcPr>
          <w:p w14:paraId="2F9C3BC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252C2BB7" w14:textId="5913FE54" w:rsidR="00DE469B" w:rsidRDefault="0007776C" w:rsidP="0051545A">
            <w:pPr>
              <w:jc w:val="both"/>
              <w:rPr>
                <w:rFonts w:ascii="Verdana" w:hAnsi="Verdana" w:cstheme="minorHAnsi"/>
                <w:bCs/>
              </w:rPr>
            </w:pPr>
            <w:r>
              <w:rPr>
                <w:rFonts w:ascii="Verdana" w:hAnsi="Verdana" w:cstheme="minorHAnsi" w:eastAsia="Verdana" w:cs="Verdana" w:hint="Verdana"/>
                <w:lang w:bidi="cy-GB" w:val="cy-GB"/>
              </w:rPr>
              <w:t xml:space="preserve">Croesawodd R.Rowlands Cadeirydd y Pwyllgor, bawb i’r cyfarfod, yn enwedig y rhai a oedd yn ymuno am y tro cyntaf, y rhai a oedd yn arsylwi, a’r cydweithwyr oedd yn ymuno ar gyfer eitemau penodol ar yr agenda.  Nodwyd hefyd drefn y cyfarfod gan ei fod yn cael ei gynnal ar-lein.  </w:t>
            </w:r>
          </w:p>
          <w:p w14:paraId="516EE4C6" w14:textId="77777777" w:rsidR="00DE469B" w:rsidRDefault="00DE469B" w:rsidP="0051545A">
            <w:pPr>
              <w:jc w:val="both"/>
              <w:rPr>
                <w:rFonts w:ascii="Verdana" w:hAnsi="Verdana" w:cstheme="minorHAnsi"/>
                <w:bCs/>
              </w:rPr>
            </w:pPr>
          </w:p>
          <w:p w14:paraId="7610B92A" w14:textId="2A95D73C" w:rsidR="003C214E" w:rsidRDefault="00B85BDA" w:rsidP="0051545A">
            <w:pPr>
              <w:jc w:val="both"/>
              <w:rPr>
                <w:rFonts w:ascii="Verdana" w:hAnsi="Verdana" w:cstheme="minorHAnsi"/>
                <w:bCs/>
              </w:rPr>
            </w:pPr>
            <w:r w:rsidRPr="00E1554A">
              <w:rPr>
                <w:rFonts w:ascii="Verdana" w:hAnsi="Verdana" w:cstheme="minorHAnsi" w:eastAsia="Verdana" w:cs="Verdana" w:hint="Verdana"/>
                <w:lang w:bidi="cy-GB" w:val="cy-GB"/>
              </w:rPr>
              <w:t xml:space="preserve">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7433B055"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67688C9A" w14:textId="2623274E" w:rsidR="009E0A14" w:rsidRPr="003C214E" w:rsidRDefault="00812DF7" w:rsidP="00812DF7">
            <w:pPr>
              <w:pStyle w:val="ListParagraph"/>
              <w:ind w:hanging="737"/>
              <w:rPr>
                <w:rFonts w:ascii="Verdana" w:hAnsi="Verdana"/>
              </w:rPr>
            </w:pPr>
            <w:r>
              <w:rPr>
                <w:rFonts w:ascii="Verdana" w:hAnsi="Verdana" w:eastAsia="Verdana" w:cs="Verdana" w:hint="Verdana"/>
                <w:lang w:bidi="cy-GB" w:val="cy-GB"/>
              </w:rPr>
              <w:t xml:space="preserve">Ni dderbyniwyd unrhyw ymddiheuriadau. </w:t>
            </w: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0B39C82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6E26CA66" w14:textId="7A6860DF" w:rsidR="0056405E" w:rsidRPr="0056405E" w:rsidRDefault="0007776C" w:rsidP="00812DF7">
            <w:pPr>
              <w:pStyle w:val="ListParagraph"/>
              <w:ind w:left="0"/>
              <w:jc w:val="both"/>
              <w:rPr>
                <w:rFonts w:ascii="Verdana" w:hAnsi="Verdana"/>
              </w:rPr>
            </w:pPr>
            <w:r>
              <w:rPr>
                <w:rFonts w:ascii="Verdana" w:hAnsi="Verdana" w:eastAsia="Verdana" w:cs="Verdana" w:hint="Verdana"/>
                <w:lang w:bidi="cy-GB" w:val="cy-GB"/>
              </w:rPr>
              <w:t xml:space="preserve">Ni dderbyniwyd unrhyw ddatganiadau. </w:t>
            </w: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09646D81" w14:textId="77777777" w:rsidR="00443F68" w:rsidRDefault="00443F68" w:rsidP="00443F68">
            <w:pPr>
              <w:rPr>
                <w:rFonts w:ascii="Verdana" w:hAnsi="Verdana"/>
              </w:rPr>
            </w:pPr>
          </w:p>
        </w:tc>
        <w:tc>
          <w:tcPr>
            <w:tcW w:w="9026" w:type="dxa"/>
          </w:tcPr>
          <w:p w14:paraId="4FCB6554" w14:textId="63ACFB46" w:rsidR="00B85BDA" w:rsidRPr="006D7B2D" w:rsidRDefault="0007776C" w:rsidP="00B85BDA">
            <w:pPr>
              <w:jc w:val="both"/>
              <w:rPr>
                <w:rFonts w:ascii="Verdana" w:hAnsi="Verdana"/>
              </w:rPr>
            </w:pPr>
            <w:r>
              <w:rPr>
                <w:rFonts w:ascii="Verdana" w:hAnsi="Verdana" w:eastAsia="Verdana" w:cs="Verdana" w:hint="Verdana"/>
                <w:lang w:bidi="cy-GB" w:val="cy-GB"/>
              </w:rPr>
              <w:t xml:space="preserve">Atgoffodd R.Rowlands yr Aelodau fod yr agenda wedi'i hail-fformatio i gynnwys eitemau’r agenda gydsynio ar ddiwedd yr agenda.  Gofynnodd a oedd unrhyw eitemau o'r agenda gydsynio (Eitem 10) yr oedd Aelodau'r Pwyllgor yn dymuno’u cyflwyno i'r Brif agenda i'w trafod. Nid oedd unrhyw eitemau. </w:t>
            </w:r>
          </w:p>
          <w:p w14:paraId="6CC99E6A" w14:textId="77777777" w:rsidR="00443F68" w:rsidRPr="003C214E" w:rsidRDefault="00443F68" w:rsidP="00443F68">
            <w:pPr>
              <w:rPr>
                <w:rFonts w:ascii="Verdana" w:hAnsi="Verdana"/>
              </w:rPr>
            </w:pPr>
          </w:p>
        </w:tc>
      </w:tr>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b/>
                <w:rFonts w:ascii="Verdana" w:hAnsi="Verdana" w:eastAsia="Verdana" w:cs="Verdana" w:hint="Verdana"/>
                <w:lang w:bidi="cy-GB" w:val="cy-GB"/>
              </w:rPr>
              <w:t xml:space="preserve">TREFNIADAU LLYWODRAETHU'R PWYLLGOR</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72C72D7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Cofnod Gweithredu</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1522F45A" w:rsidR="009E4B2F" w:rsidRDefault="009E4B2F" w:rsidP="009E4B2F">
            <w:pPr>
              <w:jc w:val="both"/>
              <w:rPr>
                <w:rFonts w:ascii="Verdana" w:hAnsi="Verdana"/>
              </w:rPr>
            </w:pPr>
            <w:r>
              <w:rPr>
                <w:rFonts w:ascii="Verdana" w:hAnsi="Verdana" w:eastAsia="Verdana" w:cs="Verdana" w:hint="Verdana"/>
                <w:lang w:bidi="cy-GB" w:val="cy-GB"/>
              </w:rPr>
              <w:t xml:space="preserve">Derbyniwyd y Cofnod Gweithredu a thrafodwyd y materion allweddol canlynol: </w:t>
            </w:r>
          </w:p>
          <w:p w14:paraId="0C963720" w14:textId="40454275" w:rsidR="0007776C" w:rsidRPr="00F757A3" w:rsidRDefault="0007776C" w:rsidP="009E4B2F">
            <w:pPr>
              <w:jc w:val="both"/>
              <w:rPr>
                <w:rFonts w:ascii="Verdana" w:hAnsi="Verdana"/>
              </w:rPr>
            </w:pPr>
          </w:p>
          <w:p w14:paraId="3C13474A" w14:textId="76D648CD" w:rsidR="0007776C" w:rsidRPr="00F757A3" w:rsidRDefault="00F757A3" w:rsidP="002630DD">
            <w:pPr>
              <w:pStyle w:val="ListParagraph"/>
              <w:numPr>
                <w:ilvl w:val="0"/>
                <w:numId w:val="7"/>
              </w:numPr>
              <w:jc w:val="both"/>
              <w:rPr>
                <w:rFonts w:ascii="Verdana" w:hAnsi="Verdana"/>
              </w:rPr>
            </w:pPr>
            <w:r>
              <w:rPr>
                <w:rFonts w:ascii="Verdana" w:hAnsi="Verdana" w:eastAsia="Verdana" w:cs="Verdana" w:hint="Verdana"/>
                <w:lang w:bidi="cy-GB" w:val="cy-GB"/>
              </w:rPr>
              <w:t xml:space="preserve">Cofnod Gweithredu rhes 12 — Atal y System Ddigidol Mamolaeth Genedlaethol — cytunwyd i ychwanegu hyn fel diweddariad fel rhan o’r eitem agenda Diweddariad Digidol a Data wrth symud ymlaen a chynnig ei gau. </w:t>
            </w:r>
          </w:p>
          <w:p w14:paraId="2B6B08A9" w14:textId="73793708" w:rsidR="00F757A3" w:rsidRPr="00F757A3" w:rsidRDefault="00F757A3" w:rsidP="002630DD">
            <w:pPr>
              <w:pStyle w:val="ListParagraph"/>
              <w:numPr>
                <w:ilvl w:val="0"/>
                <w:numId w:val="7"/>
              </w:numPr>
              <w:jc w:val="both"/>
              <w:rPr>
                <w:rFonts w:ascii="Verdana" w:hAnsi="Verdana"/>
              </w:rPr>
            </w:pPr>
            <w:r>
              <w:rPr>
                <w:rFonts w:ascii="Verdana" w:hAnsi="Verdana" w:eastAsia="Verdana" w:cs="Verdana" w:hint="Verdana"/>
                <w:lang w:bidi="cy-GB" w:val="cy-GB"/>
              </w:rPr>
              <w:t xml:space="preserve">Cofnod Gweithredu rhes 13 - Cau Practis Taff Vale a Rhaglen Ysbyty yn y Cartref — cynghorodd G. Hughes fod diweddariad wedi'i ddarparu yng nghyfarfod Briffio’r Bwrdd yn ddiweddar a chadarnhaodd y byddai e-bost yn cael ei ddosbarthu yn dilyn y cyfarfod i ddiweddaru'r Aelodau.  Pwysleisiodd G. Watts bwysigrwydd rhoi sicrwydd, nid yn unig i'r Pwyllgor ond hefyd i'r gymuned ehangach bod y Pwyllgor wedi cael diweddariadau cyfnodol ar y ddau fater hyn. Cynigiwyd y cam i gau  </w:t>
            </w:r>
          </w:p>
          <w:p w14:paraId="7BB142F2" w14:textId="6D616C9B" w:rsidR="002542FD" w:rsidRDefault="002542FD" w:rsidP="00812DF7">
            <w:pPr>
              <w:pStyle w:val="ListParagraph"/>
              <w:ind w:left="360"/>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2DE3EBD5" w14:textId="1CCE6063" w:rsidR="00B85BDA" w:rsidRPr="00B85BDA" w:rsidRDefault="00B85BDA" w:rsidP="00443F68">
            <w:pPr>
              <w:rPr>
                <w:rFonts w:ascii="Verdana" w:hAnsi="Verdana"/>
                <w:b/>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Cofnod Gweithredu.</w:t>
            </w:r>
            <w:r>
              <w:rPr>
                <w:b/>
                <w:rFonts w:ascii="Verdana" w:hAnsi="Verdana" w:eastAsia="Verdana" w:cs="Verdana" w:hint="Verdana"/>
                <w:lang w:bidi="cy-GB" w:val="cy-GB"/>
              </w:rPr>
              <w:t xml:space="preserve"> </w:t>
            </w: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eastAsia="Verdana" w:cs="Verdana" w:hint="Verdana"/>
                <w:lang w:bidi="cy-GB" w:val="cy-GB"/>
              </w:rPr>
              <w:t xml:space="preserve">Cam gweithredu: </w:t>
            </w:r>
          </w:p>
        </w:tc>
        <w:tc>
          <w:tcPr>
            <w:tcW w:w="9026" w:type="dxa"/>
          </w:tcPr>
          <w:p w14:paraId="4C928946" w14:textId="70CA3562" w:rsidR="004A4123" w:rsidRDefault="0056405E" w:rsidP="00443F68">
            <w:pPr>
              <w:rPr>
                <w:rFonts w:ascii="Verdana" w:hAnsi="Verdana"/>
              </w:rPr>
            </w:pPr>
            <w:r>
              <w:rPr>
                <w:rFonts w:ascii="Verdana" w:hAnsi="Verdana" w:eastAsia="Verdana" w:cs="Verdana" w:hint="Verdana"/>
                <w:lang w:bidi="cy-GB" w:val="cy-GB"/>
              </w:rPr>
              <w:t xml:space="preserve">Ni nodwyd unrhyw gamau gweithredu.</w:t>
            </w:r>
          </w:p>
          <w:p w14:paraId="2CC926C6" w14:textId="01B9B648" w:rsidR="00A109AC" w:rsidRDefault="00A109AC"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3.2</w:t>
            </w:r>
          </w:p>
        </w:tc>
        <w:tc>
          <w:tcPr>
            <w:tcW w:w="9026" w:type="dxa"/>
          </w:tcPr>
          <w:p w14:paraId="5ED1BA0C"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 sydd heb gael eu cynnwys yn y Log Camau Gweithredu</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13321DDE" w:rsidR="00B85BDA" w:rsidRDefault="00B85BDA" w:rsidP="00B85BDA">
            <w:pPr>
              <w:rPr>
                <w:rFonts w:ascii="Verdana" w:hAnsi="Verdana"/>
              </w:rPr>
            </w:pPr>
            <w:r>
              <w:rPr>
                <w:rFonts w:ascii="Verdana" w:hAnsi="Verdana" w:eastAsia="Verdana" w:cs="Verdana" w:hint="Verdana"/>
                <w:lang w:bidi="cy-GB" w:val="cy-GB"/>
              </w:rPr>
              <w:t xml:space="preserve">Nid oedd unrhyw faterion yn codi. </w:t>
            </w:r>
          </w:p>
          <w:p w14:paraId="068E27A6" w14:textId="001D7634" w:rsidR="002542FD" w:rsidRDefault="002542FD" w:rsidP="00A109AC">
            <w:pPr>
              <w:rPr>
                <w:rFonts w:ascii="Verdana" w:hAnsi="Verdana"/>
              </w:rPr>
            </w:pPr>
          </w:p>
        </w:tc>
      </w:tr>
      <w:tr w:rsidR="0056405E" w:rsidRPr="003C214E" w14:paraId="42228372" w14:textId="77777777" w:rsidTr="00B25BA3">
        <w:tc>
          <w:tcPr>
            <w:tcW w:w="1469" w:type="dxa"/>
          </w:tcPr>
          <w:p w14:paraId="51FB55B5" w14:textId="74F37132" w:rsidR="0056405E" w:rsidRPr="00443F68" w:rsidRDefault="0056405E" w:rsidP="00B85BDA">
            <w:pPr>
              <w:rPr>
                <w:rFonts w:ascii="Verdana" w:hAnsi="Verdana"/>
              </w:rPr>
            </w:pPr>
            <w:r>
              <w:rPr>
                <w:rFonts w:ascii="Verdana" w:hAnsi="Verdana" w:eastAsia="Verdana" w:cs="Verdana" w:hint="Verdana"/>
                <w:lang w:bidi="cy-GB" w:val="cy-GB"/>
              </w:rPr>
              <w:t xml:space="preserve">3.3</w:t>
            </w:r>
          </w:p>
        </w:tc>
        <w:tc>
          <w:tcPr>
            <w:tcW w:w="9026" w:type="dxa"/>
          </w:tcPr>
          <w:p w14:paraId="563E353A" w14:textId="77777777" w:rsidR="0056405E" w:rsidRDefault="0056405E" w:rsidP="00B85BDA">
            <w:pPr>
              <w:rPr>
                <w:rFonts w:ascii="Verdana" w:hAnsi="Verdana"/>
                <w:b/>
                <w:bCs/>
              </w:rPr>
            </w:pPr>
            <w:r>
              <w:rPr>
                <w:b/>
                <w:rFonts w:ascii="Verdana" w:hAnsi="Verdana" w:eastAsia="Verdana" w:cs="Verdana" w:hint="Verdana"/>
                <w:lang w:bidi="cy-GB" w:val="cy-GB"/>
              </w:rPr>
              <w:t xml:space="preserve">Blaengynllun Gwaith </w:t>
            </w:r>
          </w:p>
          <w:p w14:paraId="01A3D600" w14:textId="22B0134C" w:rsidR="0056405E" w:rsidRDefault="00812DF7" w:rsidP="00B85BDA">
            <w:pPr>
              <w:rPr>
                <w:rFonts w:ascii="Verdana" w:hAnsi="Verdana"/>
              </w:rPr>
            </w:pPr>
            <w:r>
              <w:rPr>
                <w:rFonts w:ascii="Verdana" w:hAnsi="Verdana" w:eastAsia="Verdana" w:cs="Verdana" w:hint="Verdana"/>
                <w:lang w:bidi="cy-GB" w:val="cy-GB"/>
              </w:rPr>
              <w:t xml:space="preserve">Cyflwynodd  G. Watts yr adroddiad i'w ystyried gan y Pwyllgor.</w:t>
            </w:r>
          </w:p>
          <w:p w14:paraId="57E1068D" w14:textId="0C412FE9" w:rsidR="003E721B" w:rsidRDefault="003E721B" w:rsidP="00B85BDA">
            <w:pPr>
              <w:rPr>
                <w:rFonts w:ascii="Verdana" w:hAnsi="Verdana"/>
              </w:rPr>
            </w:pPr>
          </w:p>
          <w:p w14:paraId="3213F172" w14:textId="302806FD" w:rsidR="00A109AC" w:rsidRPr="0056405E" w:rsidRDefault="00F757A3" w:rsidP="00441BD9">
            <w:pPr>
              <w:jc w:val="both"/>
              <w:rPr>
                <w:rFonts w:ascii="Verdana" w:hAnsi="Verdana"/>
              </w:rPr>
            </w:pPr>
            <w:r>
              <w:rPr>
                <w:rFonts w:ascii="Verdana" w:hAnsi="Verdana" w:eastAsia="Verdana" w:cs="Verdana" w:hint="Verdana"/>
                <w:lang w:bidi="cy-GB" w:val="cy-GB"/>
              </w:rPr>
              <w:t xml:space="preserve">Cyfeiriodd  C. Thompson at Achos Busnes Amlinellol Ysbyty Maesteg a chynghorodd y dylid diwygio'r llinell amser i adlewyrchu Mai neu Fehefin 2026 yn hytrach nag Ionawr 2026. </w:t>
            </w:r>
          </w:p>
        </w:tc>
      </w:tr>
      <w:tr w:rsidR="0056405E" w:rsidRPr="003C214E" w14:paraId="060FD034" w14:textId="77777777" w:rsidTr="00B25BA3">
        <w:tc>
          <w:tcPr>
            <w:tcW w:w="1469" w:type="dxa"/>
          </w:tcPr>
          <w:p w14:paraId="441D8456" w14:textId="4097F8CF" w:rsidR="0056405E" w:rsidRPr="00443F68" w:rsidRDefault="007B1C8B" w:rsidP="00B85BDA">
            <w:pPr>
              <w:rPr>
                <w:rFonts w:ascii="Verdana" w:hAnsi="Verdana"/>
              </w:rPr>
            </w:pPr>
            <w:r>
              <w:rPr>
                <w:rFonts w:ascii="Verdana" w:hAnsi="Verdana" w:eastAsia="Verdana" w:cs="Verdana" w:hint="Verdana"/>
                <w:lang w:bidi="cy-GB" w:val="cy-GB"/>
              </w:rPr>
              <w:t xml:space="preserve">Penderfyniad:</w:t>
            </w:r>
          </w:p>
        </w:tc>
        <w:tc>
          <w:tcPr>
            <w:tcW w:w="9026" w:type="dxa"/>
          </w:tcPr>
          <w:p w14:paraId="3B6AAA30" w14:textId="6EAE4C38" w:rsidR="0056405E" w:rsidRPr="007B1C8B" w:rsidRDefault="007B1C8B" w:rsidP="00B85BDA">
            <w:pPr>
              <w:rPr>
                <w:rFonts w:ascii="Verdana" w:hAnsi="Verdana"/>
                <w:b/>
                <w:b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Blaengynllun Gwaith.</w:t>
            </w:r>
          </w:p>
        </w:tc>
      </w:tr>
      <w:tr w:rsidR="0056405E" w:rsidRPr="003C214E" w14:paraId="29935517" w14:textId="77777777" w:rsidTr="00B25BA3">
        <w:tc>
          <w:tcPr>
            <w:tcW w:w="1469" w:type="dxa"/>
          </w:tcPr>
          <w:p w14:paraId="5300EDE5" w14:textId="340C2EB1" w:rsidR="0056405E" w:rsidRPr="00443F68" w:rsidRDefault="007B1C8B"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65B3460D" w14:textId="4F4CDE4F" w:rsidR="00332324" w:rsidRDefault="003E721B" w:rsidP="00803DF4">
            <w:pPr>
              <w:jc w:val="both"/>
              <w:rPr>
                <w:rFonts w:ascii="Verdana" w:hAnsi="Verdana"/>
              </w:rPr>
            </w:pPr>
            <w:r>
              <w:rPr>
                <w:rFonts w:ascii="Verdana" w:hAnsi="Verdana" w:eastAsia="Verdana" w:cs="Verdana" w:hint="Verdana"/>
                <w:lang w:bidi="cy-GB" w:val="cy-GB"/>
              </w:rPr>
              <w:t xml:space="preserve">Diwygio'r llinell amser ar gyfer Achos Busnes Amlinellol Ysbyty Maesteg tan Fai/Mehefin 2026</w:t>
            </w: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b/>
                <w:rFonts w:ascii="Verdana" w:hAnsi="Verdana" w:eastAsia="Verdana" w:cs="Verdana" w:hint="Verdana"/>
                <w:lang w:bidi="cy-GB" w:val="cy-GB"/>
              </w:rPr>
              <w:t xml:space="preserve">GWEITHGAREDD POBL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eastAsia="Verdana" w:cs="Verdana" w:hint="Verdana"/>
                <w:lang w:bidi="cy-GB" w:val="cy-GB"/>
              </w:rPr>
              <w:t xml:space="preserve">4.1</w:t>
            </w:r>
          </w:p>
        </w:tc>
        <w:tc>
          <w:tcPr>
            <w:tcW w:w="9026" w:type="dxa"/>
          </w:tcPr>
          <w:p w14:paraId="643B7452" w14:textId="77777777" w:rsidR="00812DF7" w:rsidRPr="00812DF7" w:rsidRDefault="00812DF7" w:rsidP="00812DF7">
            <w:pPr>
              <w:pStyle w:val="NoSpacing"/>
              <w:jc w:val="both"/>
              <w:rPr>
                <w:rFonts w:ascii="Verdana" w:hAnsi="Verdana"/>
                <w:b/>
                <w:bCs/>
              </w:rPr>
            </w:pPr>
            <w:r w:rsidRPr="00812DF7">
              <w:rPr>
                <w:b/>
                <w:rFonts w:ascii="Verdana" w:hAnsi="Verdana" w:eastAsia="Verdana" w:cs="Verdana" w:hint="Verdana"/>
                <w:lang w:bidi="cy-GB" w:val="cy-GB"/>
              </w:rPr>
              <w:t xml:space="preserve">Cynlluniau Gweithredu Cyflwyno’r Arolwg Staff</w:t>
            </w:r>
          </w:p>
          <w:p w14:paraId="349E6BC4" w14:textId="17463093" w:rsidR="00B85BDA" w:rsidRPr="00B85BDA" w:rsidRDefault="00B85BDA" w:rsidP="00812DF7">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51090A9B" w14:textId="23ED6109" w:rsidR="008F2C78" w:rsidRDefault="00812DF7" w:rsidP="00F2174E">
            <w:pPr>
              <w:jc w:val="both"/>
              <w:rPr>
                <w:rFonts w:ascii="Verdana" w:hAnsi="Verdana"/>
              </w:rPr>
            </w:pPr>
            <w:r>
              <w:rPr>
                <w:rFonts w:ascii="Verdana" w:hAnsi="Verdana" w:eastAsia="Verdana" w:cs="Verdana" w:hint="Verdana"/>
                <w:lang w:bidi="cy-GB" w:val="cy-GB"/>
              </w:rPr>
              <w:t xml:space="preserve">Cyflwynodd  H. Daniel Rebecca Watkins a roddodd gyflwyniad i'r Pwyllgor ar yr Arolwg Staff. </w:t>
            </w:r>
          </w:p>
          <w:p w14:paraId="64B05967" w14:textId="5C62BB07" w:rsidR="00EC0D5C" w:rsidRDefault="00EC0D5C" w:rsidP="00F2174E">
            <w:pPr>
              <w:jc w:val="both"/>
              <w:rPr>
                <w:rFonts w:ascii="Verdana" w:hAnsi="Verdana"/>
              </w:rPr>
            </w:pPr>
          </w:p>
          <w:p w14:paraId="73A82DA3" w14:textId="7C90F898" w:rsidR="00EC0D5C" w:rsidRDefault="00EC0D5C" w:rsidP="00F2174E">
            <w:pPr>
              <w:jc w:val="both"/>
              <w:rPr>
                <w:rFonts w:ascii="Verdana" w:hAnsi="Verdana"/>
              </w:rPr>
            </w:pPr>
            <w:r>
              <w:rPr>
                <w:rFonts w:ascii="Verdana" w:hAnsi="Verdana" w:eastAsia="Verdana" w:cs="Verdana" w:hint="Verdana"/>
                <w:lang w:bidi="cy-GB" w:val="cy-GB"/>
              </w:rPr>
              <w:t xml:space="preserve"> Tynnodd R. Watkins sylw at rai meysydd allweddol ar gyfer sylw'r Pwyllgor. </w:t>
            </w:r>
          </w:p>
          <w:p w14:paraId="237A0505" w14:textId="77777777" w:rsidR="000B793D" w:rsidRDefault="000B793D" w:rsidP="005354B1">
            <w:pPr>
              <w:pStyle w:val="ListParagraph"/>
              <w:ind w:hanging="720"/>
              <w:jc w:val="both"/>
              <w:rPr>
                <w:rFonts w:ascii="Verdana" w:hAnsi="Verdana"/>
              </w:rPr>
            </w:pPr>
          </w:p>
          <w:p w14:paraId="1C892706" w14:textId="609DDED2" w:rsidR="005354B1" w:rsidRDefault="005354B1" w:rsidP="005354B1">
            <w:pPr>
              <w:pStyle w:val="ListParagraph"/>
              <w:ind w:hanging="720"/>
              <w:jc w:val="both"/>
              <w:rPr>
                <w:rFonts w:ascii="Verdana" w:hAnsi="Verdana"/>
              </w:rPr>
            </w:pPr>
            <w:r>
              <w:rPr>
                <w:rFonts w:ascii="Verdana" w:hAnsi="Verdana" w:eastAsia="Verdana" w:cs="Verdana" w:hint="Verdana"/>
                <w:lang w:bidi="cy-GB" w:val="cy-GB"/>
              </w:rPr>
              <w:t xml:space="preserve">Holodd R.   Rowlands a oedd yr ymrwymiad i ymgymryd ag ymweliadau pwrpasol wythnosol  </w:t>
            </w:r>
          </w:p>
          <w:p w14:paraId="0B9BB86F" w14:textId="2D4614E5" w:rsidR="005354B1" w:rsidRDefault="005354B1" w:rsidP="005354B1">
            <w:pPr>
              <w:pStyle w:val="ListParagraph"/>
              <w:ind w:left="0" w:hanging="17"/>
              <w:jc w:val="both"/>
              <w:rPr>
                <w:rFonts w:ascii="Verdana" w:hAnsi="Verdana"/>
              </w:rPr>
            </w:pPr>
            <w:r>
              <w:rPr>
                <w:rFonts w:ascii="Verdana" w:hAnsi="Verdana" w:eastAsia="Verdana" w:cs="Verdana" w:hint="Verdana"/>
                <w:lang w:bidi="cy-GB" w:val="cy-GB"/>
              </w:rPr>
              <w:t xml:space="preserve">gan yr Uwch Dîm Arwain yn realistig a chynghorodd pe na bai'r rhain yn cael eu cynnal yn wythnosol y gallai danseilio ymdrechion ymgysylltu ac efallai y dylid eu haddasu i darged mwy realistig. </w:t>
            </w:r>
          </w:p>
          <w:p w14:paraId="2ACF2BAE" w14:textId="68CB8F0C" w:rsidR="005354B1" w:rsidRPr="00B9406A" w:rsidRDefault="005354B1" w:rsidP="005354B1">
            <w:pPr>
              <w:pStyle w:val="ListParagraph"/>
              <w:ind w:hanging="720"/>
              <w:jc w:val="both"/>
              <w:rPr>
                <w:rFonts w:ascii="Verdana" w:eastAsia="Times New Roman" w:hAnsi="Verdana" w:cs="Segoe UI"/>
                <w:color w:val="242424"/>
                <w:lang w:eastAsia="en-GB"/>
              </w:rPr>
            </w:pPr>
          </w:p>
          <w:p w14:paraId="1367D86B" w14:textId="234B3BB4" w:rsidR="005354B1" w:rsidRDefault="005354B1" w:rsidP="00B9406A">
            <w:pPr>
              <w:pStyle w:val="ListParagraph"/>
              <w:ind w:left="0"/>
              <w:jc w:val="both"/>
              <w:rPr>
                <w:rFonts w:ascii="Verdana" w:eastAsia="Times New Roman" w:hAnsi="Verdana" w:cs="Segoe UI"/>
                <w:color w:val="242424"/>
                <w:lang w:eastAsia="en-GB"/>
              </w:rPr>
            </w:pPr>
            <w:r w:rsidRPr="00B9406A">
              <w:rPr>
                <w:rFonts w:ascii="Verdana" w:eastAsia="Times New Roman" w:hAnsi="Verdana" w:cs="Segoe UI" w:hint="Verdana"/>
                <w:color w:val="242424"/>
                <w:lang w:bidi="cy-GB" w:val="cy-GB"/>
              </w:rPr>
              <w:t xml:space="preserve">Mewn ymateb, cadarnhaodd S. Follows fod yr ymweliadau wythnosol yn uchelgeisiol ac nad oeddent bob amser yn bosibl a bod y cynlluniau gweithredu yn ymwneud â mireinio ac adolygu ymrwymiadau a wnaed.  Cynghorodd S.Follows fod yr ymweliadau pwrpasol yn cael eu cynnal bob dydd Gwener pan fyddai llwyth gwaith yn caniatáu hynny, a phwysleisiodd fod yr ymweliadau wedi bod yn hynod o fuddiol lle maent wedi digwydd, a'r bwriad oedd parhau â nhw.</w:t>
            </w:r>
          </w:p>
          <w:p w14:paraId="183E265C" w14:textId="23525337" w:rsidR="00B9406A" w:rsidRDefault="00B9406A" w:rsidP="00B9406A">
            <w:pPr>
              <w:pStyle w:val="ListParagraph"/>
              <w:ind w:left="0"/>
              <w:jc w:val="both"/>
              <w:rPr>
                <w:rFonts w:ascii="Verdana" w:eastAsia="Times New Roman" w:hAnsi="Verdana" w:cs="Segoe UI"/>
                <w:color w:val="242424"/>
                <w:lang w:eastAsia="en-GB"/>
              </w:rPr>
            </w:pPr>
          </w:p>
          <w:p w14:paraId="4B2A650E" w14:textId="77777777" w:rsidR="00B9406A" w:rsidRDefault="00B9406A" w:rsidP="00B9406A">
            <w:pPr>
              <w:pStyle w:val="ListParagraph"/>
              <w:ind w:left="0"/>
              <w:jc w:val="both"/>
              <w:rPr>
                <w:rFonts w:ascii="Verdana" w:eastAsia="Times New Roman" w:hAnsi="Verdana" w:cs="Segoe UI"/>
                <w:color w:val="242424"/>
                <w:lang w:eastAsia="en-GB"/>
              </w:rPr>
            </w:pPr>
            <w:r>
              <w:rPr>
                <w:rFonts w:ascii="Verdana" w:eastAsia="Times New Roman" w:hAnsi="Verdana" w:cs="Segoe UI" w:hint="Verdana"/>
                <w:color w:val="242424"/>
                <w:lang w:bidi="cy-GB" w:val="cy-GB"/>
              </w:rPr>
              <w:t xml:space="preserve">Mynegodd  H. Proctor ei chefnogaeth i'r gwaith lefel uchel sy'n cael ei wneud mewn perthynas â'r arolwg staff, a oedd yn ardderchog, ond roedd hi’n ychydig yn siomedig nad oedd ei thîm lleol wedi elwa nac wedi gweld unrhyw newid mewn gwirionedd. Ychwanegodd H. Proctor fod gwybodaeth gan Grwpiau Gofal a Chyfarwyddiaethau yn parhau ar lefel weddol uchel a dyma'r tro cyntaf iddi weld unrhyw gynllun gweithredu manwl mewn perthynas â'i maes a'i bod yn gobeithio nad oedd hyn yn wir ar draws Grwpiau Gofal a phroffesiynau eraill.  </w:t>
            </w:r>
          </w:p>
          <w:p w14:paraId="55FF6EC4" w14:textId="77777777" w:rsidR="00B9406A" w:rsidRDefault="00B9406A" w:rsidP="00B9406A">
            <w:pPr>
              <w:pStyle w:val="ListParagraph"/>
              <w:ind w:left="0"/>
              <w:jc w:val="both"/>
              <w:rPr>
                <w:rFonts w:ascii="Verdana" w:eastAsia="Times New Roman" w:hAnsi="Verdana" w:cs="Segoe UI"/>
                <w:color w:val="242424"/>
                <w:lang w:eastAsia="en-GB"/>
              </w:rPr>
            </w:pPr>
          </w:p>
          <w:p w14:paraId="32A2D875" w14:textId="544A6C4F" w:rsidR="00DE78D0" w:rsidRDefault="00B9406A" w:rsidP="00B9406A">
            <w:pPr>
              <w:pStyle w:val="ListParagraph"/>
              <w:ind w:left="0"/>
              <w:jc w:val="both"/>
              <w:rPr>
                <w:rFonts w:ascii="Verdana" w:eastAsia="Times New Roman" w:hAnsi="Verdana" w:cs="Segoe UI"/>
                <w:color w:val="242424"/>
                <w:lang w:eastAsia="en-GB"/>
              </w:rPr>
            </w:pPr>
            <w:r>
              <w:rPr>
                <w:rFonts w:ascii="Verdana" w:eastAsia="Times New Roman" w:hAnsi="Verdana" w:cs="Segoe UI" w:hint="Verdana"/>
                <w:color w:val="242424"/>
                <w:lang w:bidi="cy-GB" w:val="cy-GB"/>
              </w:rPr>
              <w:t xml:space="preserve">Gofynnodd H. Proctor a fyddai dechrau unrhyw gamau gweithredu nawr yn cael effaith ar yr arolwg staff nesaf ond ailadroddodd ei chefnogaeth i'r gwaith sy'n cael ei wneud. </w:t>
            </w:r>
          </w:p>
          <w:p w14:paraId="4629E964" w14:textId="50EB813C" w:rsidR="00B9406A" w:rsidRDefault="00B9406A" w:rsidP="00B9406A">
            <w:pPr>
              <w:pStyle w:val="ListParagraph"/>
              <w:ind w:left="0"/>
              <w:jc w:val="both"/>
              <w:rPr>
                <w:rFonts w:ascii="Verdana" w:eastAsia="Times New Roman" w:hAnsi="Verdana" w:cs="Segoe UI"/>
                <w:color w:val="242424"/>
                <w:lang w:eastAsia="en-GB"/>
              </w:rPr>
            </w:pPr>
          </w:p>
          <w:p w14:paraId="126E5610" w14:textId="1159FB04" w:rsidR="00B9406A" w:rsidRPr="00B9406A" w:rsidRDefault="00B9406A" w:rsidP="00C05FCB">
            <w:pPr>
              <w:pStyle w:val="ListParagraph"/>
              <w:ind w:left="0"/>
              <w:jc w:val="both"/>
              <w:rPr>
                <w:rFonts w:ascii="Segoe UI" w:eastAsia="Times New Roman" w:hAnsi="Segoe UI" w:cs="Segoe UI"/>
                <w:color w:val="242424"/>
                <w:sz w:val="21"/>
                <w:szCs w:val="21"/>
                <w:lang w:eastAsia="en-GB"/>
              </w:rPr>
            </w:pPr>
            <w:r>
              <w:rPr>
                <w:rFonts w:ascii="Verdana" w:eastAsia="Times New Roman" w:hAnsi="Verdana" w:cs="Segoe UI" w:hint="Verdana"/>
                <w:color w:val="242424"/>
                <w:lang w:bidi="cy-GB" w:val="cy-GB"/>
              </w:rPr>
              <w:t xml:space="preserve">Diolchodd R.  Watkins i H. Proctor am yr adborth a oedd yn rhoi darlun eglur ac y byddai'n cael ei drosglwyddo i’r cyfarfodydd arweinwyr arolwg staff nesaf.  Cydnabu R. Watkins, er bod camau gweithredu ar lefel gorfforaethol yn mynd rhagddynt, y nod oedd i bob Grŵp Gofal berchnogi’r gwaith a’i bennu a oedd yn cynnwys “Dywedoch chi, gwnaethon ni”.  Cynghorodd R. Watkins y byddai'r adborth yn cael ei ddefnyddio i herio Grwpiau Gofal ynghylch sut maen nhw'n sicrhau bod gwybodaeth yn cyrraedd staff ar lawr gwlad a sut maen nhw'n profi ymwybyddiaeth, a chynigiodd weithio gyda H. Proctor ar welliannau. </w:t>
            </w:r>
          </w:p>
          <w:p w14:paraId="0D8F65B6" w14:textId="77777777" w:rsidR="00B9406A" w:rsidRDefault="00B9406A" w:rsidP="00B9406A">
            <w:pPr>
              <w:pStyle w:val="ListParagraph"/>
              <w:ind w:left="0"/>
              <w:jc w:val="both"/>
              <w:rPr>
                <w:rFonts w:ascii="Verdana" w:hAnsi="Verdana"/>
              </w:rPr>
            </w:pPr>
          </w:p>
          <w:p w14:paraId="575A8323" w14:textId="0BDC4056" w:rsidR="00C05FCB" w:rsidRDefault="00C05FCB" w:rsidP="00C05FCB">
            <w:pPr>
              <w:jc w:val="both"/>
              <w:rPr>
                <w:rFonts w:ascii="Verdana" w:hAnsi="Verdana"/>
              </w:rPr>
            </w:pPr>
            <w:r>
              <w:rPr>
                <w:rFonts w:ascii="Verdana" w:hAnsi="Verdana" w:eastAsia="Verdana" w:cs="Verdana" w:hint="Verdana"/>
                <w:lang w:bidi="cy-GB" w:val="cy-GB"/>
              </w:rPr>
              <w:t xml:space="preserve">Mynegodd  C. Thompson ei chefnogaeth i'r arolwg staff a'r dull a phwysleisiodd bwysigrwydd yr arolwg o ran pontio bylchau a chyrraedd pob maes.  Holodd C. Thompson a oedd cyfle i gynnal tabl cynghrair neu gystadleuaeth yn ystod cyfnod yr arolwg i hybu ymgysylltiad a holodd a oedd un ffocws sefydliadol allweddol unigol ar gyfer gwelliant, neu a oedd pob Grŵp Gofal yn mynd i'r afael â'u materion eu hunain, ac awgrymodd y gallai canolbwyntio ar un maes fod yn fwy effeithiol. </w:t>
            </w:r>
          </w:p>
          <w:p w14:paraId="1B9CEABA" w14:textId="6DE59FFC" w:rsidR="00CC01F2" w:rsidRDefault="00CC01F2" w:rsidP="00C05FCB">
            <w:pPr>
              <w:jc w:val="both"/>
              <w:rPr>
                <w:rFonts w:ascii="Verdana" w:hAnsi="Verdana"/>
              </w:rPr>
            </w:pPr>
          </w:p>
          <w:p w14:paraId="1D376C27" w14:textId="21C6ECD3" w:rsidR="00CC01F2" w:rsidRDefault="00CC01F2" w:rsidP="00C05FCB">
            <w:pPr>
              <w:jc w:val="both"/>
              <w:rPr>
                <w:rFonts w:ascii="Verdana" w:hAnsi="Verdana"/>
              </w:rPr>
            </w:pPr>
            <w:r>
              <w:rPr>
                <w:rFonts w:ascii="Verdana" w:hAnsi="Verdana" w:eastAsia="Verdana" w:cs="Verdana" w:hint="Verdana"/>
                <w:lang w:bidi="cy-GB" w:val="cy-GB"/>
              </w:rPr>
              <w:t xml:space="preserve">Cynghorodd R.  Watkins eu bod yn cynnal sioeau teithiol bob yn ail wythnos yn ystod cyfnod yr arolwg wyth wythnos, gan ymweld â safleoedd ac yn dosbarthu cynhyrchion am ddim i staff er mwyn eu hannog i gymryd rhan.  Ychwanegodd eu bod hefyd yn derbyn data ymateb dyddiol ac yn rhannu diweddariadau er mwyn creu cystadleuaeth ymhlith timau.</w:t>
            </w:r>
          </w:p>
          <w:p w14:paraId="677813BF" w14:textId="049A6FF7" w:rsidR="00CC01F2" w:rsidRDefault="00CC01F2" w:rsidP="00C05FCB">
            <w:pPr>
              <w:jc w:val="both"/>
              <w:rPr>
                <w:rFonts w:ascii="Verdana" w:hAnsi="Verdana"/>
              </w:rPr>
            </w:pPr>
          </w:p>
          <w:p w14:paraId="367D6823" w14:textId="1722CB52" w:rsidR="00CC01F2" w:rsidRDefault="00CC01F2" w:rsidP="00CC01F2">
            <w:pPr>
              <w:jc w:val="both"/>
              <w:rPr>
                <w:rFonts w:ascii="Verdana" w:hAnsi="Verdana"/>
              </w:rPr>
            </w:pPr>
            <w:r>
              <w:rPr>
                <w:rFonts w:ascii="Verdana" w:hAnsi="Verdana" w:eastAsia="Verdana" w:cs="Verdana" w:hint="Verdana"/>
                <w:lang w:bidi="cy-GB" w:val="cy-GB"/>
              </w:rPr>
              <w:t xml:space="preserve">Mewn ymateb i gwestiwn C. Thompson am un ffocws sefydliadol, cynghorodd R. Watkins fod un ffocws allweddol i'r sefydliad y llynedd a oedd wedi helpu i ysgogi gwelliant.  Eleni anogwyd Grwpiau Gofal i flaenoriaethu ffocws eu hunain, fodd bynnag, roedd hi’n cydnabod y gallai canolbwyntio ar un neu ddau o feysydd fod yn fwy effeithiol ac yn rhywbeth i'w ystyried ar gyfer y dyfodol. </w:t>
            </w:r>
          </w:p>
          <w:p w14:paraId="2CDEB42D" w14:textId="76B2DC57" w:rsidR="007F302B" w:rsidRPr="007F302B" w:rsidRDefault="007F302B" w:rsidP="00CC01F2">
            <w:pPr>
              <w:jc w:val="both"/>
              <w:rPr>
                <w:rFonts w:ascii="Verdana" w:hAnsi="Verdana"/>
              </w:rPr>
            </w:pPr>
          </w:p>
          <w:p w14:paraId="46BBE613" w14:textId="5A6EFD29" w:rsidR="007F302B" w:rsidRPr="00CC01F2" w:rsidRDefault="007F302B" w:rsidP="00CC01F2">
            <w:pPr>
              <w:jc w:val="both"/>
              <w:rPr>
                <w:rFonts w:ascii="Verdana" w:eastAsia="Times New Roman" w:hAnsi="Verdana" w:cs="Segoe UI"/>
                <w:color w:val="242424"/>
                <w:lang w:eastAsia="en-GB"/>
              </w:rPr>
            </w:pPr>
            <w:r w:rsidRPr="007F302B">
              <w:rPr>
                <w:rFonts w:ascii="Verdana" w:eastAsia="Times New Roman" w:hAnsi="Verdana" w:cs="Segoe UI" w:hint="Verdana"/>
                <w:color w:val="242424"/>
                <w:lang w:bidi="cy-GB" w:val="cy-GB"/>
              </w:rPr>
              <w:t xml:space="preserve">Dywedodd  H. Daniel fod yr adborth yn ddefnyddiol ac yn adlewyrchu cam presennol y broses arolwg staff a oedd yn gontinwwm yn hytrach nag yn ddigwyddiad un tro.  Pwysleisiodd H. Daniel, er bod angen galluogi rhai camau gweithredu yn ganolog, yr arweinwyr a'r rheolwyr sydd â'r cyfrifoldeb craidd, a bod pawb, gan gynnwys staff, swyddogaethau corfforaethol, a chydweithwyr undebau llafur yn chwarae rôl wrth gyfathrebu a gweithredu ar ganlyniadau’r arolwg. Roedd yn cydnabod yr heriau o wella perchnogaeth leol a chynghorodd y byddai hyn yn ganolbwynt allweddol ar gyfer y flwyddyn i ddod. </w:t>
            </w:r>
          </w:p>
          <w:p w14:paraId="0B58C8E6" w14:textId="681FD8B9" w:rsidR="007F302B" w:rsidRPr="00BC375D" w:rsidRDefault="007F302B" w:rsidP="00F2174E">
            <w:pPr>
              <w:jc w:val="both"/>
              <w:rPr>
                <w:rFonts w:ascii="Verdana" w:hAnsi="Verdana"/>
              </w:rPr>
            </w:pPr>
          </w:p>
          <w:p w14:paraId="0926FF27" w14:textId="671AAA7E" w:rsidR="004A5077" w:rsidRDefault="00BC375D" w:rsidP="00BC375D">
            <w:pPr>
              <w:jc w:val="both"/>
              <w:rPr>
                <w:rFonts w:ascii="Verdana" w:hAnsi="Verdana" w:cs="Segoe UI"/>
                <w:color w:val="242424"/>
                <w:shd w:val="clear" w:color="auto" w:fill="FFFFFF"/>
              </w:rPr>
            </w:pPr>
            <w:r w:rsidRPr="00BC375D">
              <w:rPr>
                <w:rFonts w:ascii="Verdana" w:hAnsi="Verdana" w:eastAsia="Verdana" w:cs="Verdana" w:hint="Verdana"/>
                <w:lang w:bidi="cy-GB" w:val="cy-GB"/>
              </w:rPr>
              <w:t xml:space="preserve">Cynghorodd D. Jouvenat fod hwn yn waith gwych a’i fod yn braf gweld bod y Grwpiau Gofal yn </w:t>
            </w:r>
            <w:r w:rsidRPr="00BC375D">
              <w:rPr>
                <w:rFonts w:ascii="Verdana" w:hAnsi="Verdana" w:cs="Segoe UI" w:eastAsia="Verdana" w:hint="Verdana"/>
                <w:color w:val="242424"/>
                <w:shd w:val="clear" w:color="auto" w:fill="FFFFFF"/>
                <w:lang w:bidi="cy-GB" w:val="cy-GB"/>
              </w:rPr>
              <w:t xml:space="preserve">ymwneud â'u cynlluniau gweithredu eu hunain</w:t>
            </w:r>
            <w:r w:rsidRPr="00BC375D">
              <w:rPr>
                <w:rFonts w:ascii="Verdana" w:hAnsi="Verdana" w:eastAsia="Verdana" w:cs="Verdana" w:hint="Verdana"/>
                <w:lang w:bidi="cy-GB" w:val="cy-GB"/>
              </w:rPr>
              <w:t xml:space="preserve">.</w:t>
            </w:r>
            <w:r w:rsidRPr="00BC375D">
              <w:rPr>
                <w:rFonts w:ascii="Verdana" w:hAnsi="Verdana" w:cs="Segoe UI" w:eastAsia="Verdana" w:hint="Verdana"/>
                <w:color w:val="242424"/>
                <w:shd w:val="clear" w:color="auto" w:fill="FFFFFF"/>
                <w:lang w:bidi="cy-GB" w:val="cy-GB"/>
              </w:rPr>
              <w:t xml:space="preserve"> Holodd sut y byddai'r gwaith o gyflawni'r cynlluniau hyn yn cael ei fonitro a sut y byddai sicrwydd yn cael ei roi bod camau'n cael eu gweithredu mewn gwirionedd. </w:t>
            </w:r>
          </w:p>
          <w:p w14:paraId="050B894E" w14:textId="269F2D89" w:rsidR="000B793D" w:rsidRDefault="000B793D" w:rsidP="00BC375D">
            <w:pPr>
              <w:jc w:val="both"/>
              <w:rPr>
                <w:rFonts w:ascii="Verdana" w:hAnsi="Verdana" w:cs="Segoe UI"/>
                <w:color w:val="242424"/>
                <w:shd w:val="clear" w:color="auto" w:fill="FFFFFF"/>
              </w:rPr>
            </w:pPr>
          </w:p>
          <w:p w14:paraId="27709BDF" w14:textId="0D1EE074" w:rsidR="00A80277" w:rsidRDefault="000B793D" w:rsidP="000B793D">
            <w:pPr>
              <w:jc w:val="both"/>
              <w:rPr>
                <w:rFonts w:ascii="Verdana" w:hAnsi="Verdana" w:cs="Segoe UI"/>
                <w:color w:val="242424"/>
                <w:shd w:val="clear" w:color="auto" w:fill="FFFFFF"/>
              </w:rPr>
            </w:pPr>
            <w:r>
              <w:rPr>
                <w:rFonts w:ascii="Verdana" w:hAnsi="Verdana" w:cs="Segoe UI" w:eastAsia="Verdana" w:hint="Verdana"/>
                <w:color w:val="242424"/>
                <w:shd w:val="clear" w:color="auto" w:fill="FFFFFF"/>
                <w:lang w:bidi="cy-GB" w:val="cy-GB"/>
              </w:rPr>
              <w:t xml:space="preserve">Mewn  ymateb i D. Jouvenat, cynghorodd G. Hughes y byddai defnyddio arolygon pwls drwy'r flwyddyn yn fwy ystyrlon a’i fod yn bwysig eu bod yn gallu ddangos parodrwydd i wrando. </w:t>
            </w:r>
          </w:p>
          <w:p w14:paraId="749580A1" w14:textId="26748D10" w:rsidR="000B793D" w:rsidRDefault="000B793D" w:rsidP="000B793D">
            <w:pPr>
              <w:jc w:val="both"/>
              <w:rPr>
                <w:rFonts w:ascii="Verdana" w:hAnsi="Verdana" w:cs="Segoe UI"/>
                <w:color w:val="242424"/>
                <w:shd w:val="clear" w:color="auto" w:fill="FFFFFF"/>
              </w:rPr>
            </w:pPr>
          </w:p>
          <w:p w14:paraId="52C7B36F" w14:textId="676DB5B1" w:rsidR="00A80277" w:rsidRDefault="000B793D" w:rsidP="000B793D">
            <w:pPr>
              <w:jc w:val="both"/>
              <w:rPr>
                <w:rFonts w:ascii="Verdana" w:hAnsi="Verdana" w:cs="Segoe UI"/>
                <w:color w:val="242424"/>
                <w:shd w:val="clear" w:color="auto" w:fill="FFFFFF"/>
              </w:rPr>
            </w:pPr>
            <w:r>
              <w:rPr>
                <w:rFonts w:ascii="Verdana" w:hAnsi="Verdana" w:cs="Segoe UI" w:eastAsia="Verdana" w:hint="Verdana"/>
                <w:color w:val="242424"/>
                <w:shd w:val="clear" w:color="auto" w:fill="FFFFFF"/>
                <w:lang w:bidi="cy-GB" w:val="cy-GB"/>
              </w:rPr>
              <w:t xml:space="preserve">Cynghorodd  N. Mesher, er bod ymgysylltu gwell yn gadarnhaol, y gwir nod fyddai trawsnewid diwylliannol, gwrando ar staff a gwneud newidiadau yn seiliedig ar eu hadborth. Ychwanegodd ei fod yn gwbl gefnogol i gymryd un mater allweddol i fynd i'r afael ag ef y gallai'r gweithlu wneud rhywbeth yn ei gylch mewn gwirionedd. </w:t>
            </w:r>
          </w:p>
          <w:p w14:paraId="76E03A50" w14:textId="132A084D" w:rsidR="000B793D" w:rsidRDefault="000B793D" w:rsidP="000B793D">
            <w:pPr>
              <w:jc w:val="both"/>
              <w:rPr>
                <w:rFonts w:ascii="Verdana" w:hAnsi="Verdana"/>
              </w:rPr>
            </w:pPr>
          </w:p>
          <w:p w14:paraId="51C1A14E" w14:textId="4031D80D" w:rsidR="00A80277" w:rsidRDefault="000B793D" w:rsidP="000B793D">
            <w:pPr>
              <w:jc w:val="both"/>
              <w:rPr>
                <w:rFonts w:ascii="Verdana" w:hAnsi="Verdana"/>
              </w:rPr>
            </w:pPr>
            <w:r>
              <w:rPr>
                <w:rFonts w:ascii="Verdana" w:hAnsi="Verdana" w:eastAsia="Verdana" w:cs="Verdana" w:hint="Verdana"/>
                <w:lang w:bidi="cy-GB" w:val="cy-GB"/>
              </w:rPr>
              <w:t xml:space="preserve">Cynghorodd  R. Rowlands, wrth drafod newid diwylliannol, ei bod yn ymwybodol o sut yr oeddent yn buddsoddi mewn arweinwyr a rheolwyr o ddydd i ddydd y disgwylir iddynt gyflawni hyn gan ei fod yn cymryd amser. </w:t>
            </w:r>
          </w:p>
          <w:p w14:paraId="34DFF104" w14:textId="77777777" w:rsidR="00A80277" w:rsidRDefault="004C5C8C" w:rsidP="004C5C8C">
            <w:pPr>
              <w:jc w:val="both"/>
              <w:rPr>
                <w:rFonts w:ascii="Verdana" w:hAnsi="Verdana"/>
              </w:rPr>
            </w:pPr>
            <w:r>
              <w:rPr>
                <w:rFonts w:ascii="Verdana" w:hAnsi="Verdana" w:eastAsia="Verdana" w:cs="Verdana" w:hint="Verdana"/>
                <w:lang w:bidi="cy-GB" w:val="cy-GB"/>
              </w:rPr>
              <w:t xml:space="preserve">Awgrymodd  H. Daniel y byddai pwynt R. Rowlands yn rhywbeth y gallent feddwl amdano a'i drafod mewn cyfarfod o'r Pwyllgor yn y dyfodol. </w:t>
            </w:r>
          </w:p>
          <w:p w14:paraId="2124CE45" w14:textId="676550F7" w:rsidR="004C5C8C" w:rsidRPr="00B85BDA" w:rsidRDefault="004C5C8C" w:rsidP="004C5C8C">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7C669F5F" w14:textId="717DB800" w:rsidR="008F2C78" w:rsidRPr="00C50E48" w:rsidRDefault="00B85BDA" w:rsidP="00B85BDA">
            <w:pPr>
              <w:rPr>
                <w:rFonts w:ascii="Verdana" w:hAnsi="Verdana"/>
                <w:b/>
                <w:bCs/>
              </w:rPr>
            </w:pPr>
            <w:r w:rsidRPr="00B85BDA">
              <w:rPr>
                <w:b/>
                <w:rFonts w:ascii="Verdana" w:hAnsi="Verdana" w:eastAsia="Verdana" w:cs="Verdana" w:hint="Verdana"/>
                <w:lang w:bidi="cy-GB" w:val="cy-GB"/>
              </w:rPr>
              <w:t xml:space="preserve">NODWYD </w:t>
            </w:r>
            <w:r w:rsidRPr="00B85BDA">
              <w:rPr>
                <w:rFonts w:ascii="Verdana" w:hAnsi="Verdana" w:eastAsia="Verdana" w:cs="Verdana" w:hint="Verdana"/>
                <w:lang w:bidi="cy-GB" w:val="cy-GB"/>
              </w:rPr>
              <w:t xml:space="preserve">y cyflwyniad.</w:t>
            </w:r>
            <w:r w:rsidRPr="00B85BDA">
              <w:rPr>
                <w:b/>
                <w:rFonts w:ascii="Verdana" w:hAnsi="Verdana" w:eastAsia="Verdana" w:cs="Verdana" w:hint="Verdana"/>
                <w:lang w:bidi="cy-GB" w:val="cy-GB"/>
              </w:rPr>
              <w:t xml:space="preserve"> </w:t>
            </w:r>
          </w:p>
        </w:tc>
      </w:tr>
      <w:tr w:rsidR="00B85BDA" w:rsidRPr="00B85BDA" w14:paraId="0A4FA5CD" w14:textId="77777777" w:rsidTr="00B25BA3">
        <w:tc>
          <w:tcPr>
            <w:tcW w:w="1469" w:type="dxa"/>
          </w:tcPr>
          <w:p w14:paraId="1074DB06" w14:textId="77777777" w:rsidR="00B85BDA" w:rsidRPr="007B1C8B" w:rsidRDefault="00B85BDA" w:rsidP="00B85BDA">
            <w:pPr>
              <w:rPr>
                <w:rFonts w:ascii="Verdana" w:hAnsi="Verdana"/>
              </w:rPr>
            </w:pPr>
            <w:r w:rsidRPr="007B1C8B">
              <w:rPr>
                <w:rFonts w:ascii="Verdana" w:hAnsi="Verdana" w:eastAsia="Verdana" w:cs="Verdana" w:hint="Verdana"/>
                <w:lang w:bidi="cy-GB" w:val="cy-GB"/>
              </w:rPr>
              <w:t xml:space="preserve">Cam gweithredu:</w:t>
            </w:r>
          </w:p>
        </w:tc>
        <w:tc>
          <w:tcPr>
            <w:tcW w:w="9026" w:type="dxa"/>
          </w:tcPr>
          <w:p w14:paraId="68B89CE0" w14:textId="77777777" w:rsidR="000C47C2" w:rsidRDefault="004C5C8C" w:rsidP="00F2174E">
            <w:pPr>
              <w:rPr>
                <w:rFonts w:ascii="Verdana" w:hAnsi="Verdana"/>
              </w:rPr>
            </w:pPr>
            <w:r>
              <w:rPr>
                <w:rFonts w:ascii="Verdana" w:hAnsi="Verdana" w:eastAsia="Verdana" w:cs="Verdana" w:hint="Verdana"/>
                <w:lang w:bidi="cy-GB" w:val="cy-GB"/>
              </w:rPr>
              <w:t xml:space="preserve">Ystyried trafodaeth ar y gefnogaeth i arweinwyr a rheolwyr wrth gyflwyno'r arolwg mewn cyfarfod o'r Pwyllgor yn y dyfodol. </w:t>
            </w:r>
          </w:p>
          <w:p w14:paraId="6E03292D" w14:textId="5A862EA7" w:rsidR="004C5C8C" w:rsidRPr="007B1C8B" w:rsidRDefault="004C5C8C" w:rsidP="00F2174E">
            <w:pPr>
              <w:rPr>
                <w:rFonts w:ascii="Verdana" w:hAnsi="Verdana"/>
              </w:rPr>
            </w:pPr>
          </w:p>
        </w:tc>
      </w:tr>
      <w:tr w:rsidR="00B85BDA" w:rsidRPr="003C214E" w14:paraId="7BF06553" w14:textId="77777777" w:rsidTr="00B25BA3">
        <w:tc>
          <w:tcPr>
            <w:tcW w:w="1469" w:type="dxa"/>
          </w:tcPr>
          <w:p w14:paraId="2C986617" w14:textId="77D7DDC2" w:rsidR="00B85BDA" w:rsidRPr="0040413D" w:rsidRDefault="0040413D" w:rsidP="00B85BDA">
            <w:pPr>
              <w:rPr>
                <w:rFonts w:ascii="Verdana" w:hAnsi="Verdana"/>
                <w:iCs/>
              </w:rPr>
            </w:pPr>
            <w:r>
              <w:rPr>
                <w:rFonts w:ascii="Verdana" w:hAnsi="Verdana" w:eastAsia="Verdana" w:cs="Verdana" w:hint="Verdana"/>
                <w:lang w:bidi="cy-GB" w:val="cy-GB"/>
              </w:rPr>
              <w:t xml:space="preserve">4.2</w:t>
            </w:r>
          </w:p>
        </w:tc>
        <w:tc>
          <w:tcPr>
            <w:tcW w:w="9026" w:type="dxa"/>
          </w:tcPr>
          <w:p w14:paraId="6DF5ACEF" w14:textId="77777777" w:rsidR="00B85BDA" w:rsidRDefault="00F2174E" w:rsidP="00B85BDA">
            <w:pPr>
              <w:rPr>
                <w:rFonts w:ascii="Verdana" w:hAnsi="Verdana"/>
                <w:b/>
                <w:bCs/>
              </w:rPr>
            </w:pPr>
            <w:r w:rsidRPr="00F2174E">
              <w:rPr>
                <w:b/>
                <w:rFonts w:ascii="Verdana" w:hAnsi="Verdana" w:eastAsia="Verdana" w:cs="Verdana" w:hint="Verdana"/>
                <w:lang w:bidi="cy-GB" w:val="cy-GB"/>
              </w:rPr>
              <w:t xml:space="preserve">Diweddariad ar Gynnydd ar y Camau Gorfodi yn erbyn y BIP yn 2022 mewn perthynas â Recriwtio Iaith Gymraeg</w:t>
            </w:r>
          </w:p>
          <w:p w14:paraId="6D91582B" w14:textId="0EF93F50" w:rsidR="00F2174E" w:rsidRPr="00F2174E" w:rsidRDefault="00F2174E" w:rsidP="00B85BDA">
            <w:pPr>
              <w:rPr>
                <w:rFonts w:ascii="Verdana" w:hAnsi="Verdana" w:cs="Arial-BoldMT"/>
                <w:b/>
                <w:bCs/>
                <w:color w:val="333333"/>
              </w:rPr>
            </w:pPr>
          </w:p>
        </w:tc>
      </w:tr>
      <w:tr w:rsidR="0040413D" w:rsidRPr="003C214E" w14:paraId="273011A9" w14:textId="77777777" w:rsidTr="00B25BA3">
        <w:tc>
          <w:tcPr>
            <w:tcW w:w="1469" w:type="dxa"/>
          </w:tcPr>
          <w:p w14:paraId="5B2418FD" w14:textId="77777777" w:rsidR="0040413D" w:rsidRDefault="0040413D" w:rsidP="00B85BDA">
            <w:pPr>
              <w:rPr>
                <w:rFonts w:ascii="Verdana" w:hAnsi="Verdana"/>
                <w:iCs/>
              </w:rPr>
            </w:pPr>
          </w:p>
        </w:tc>
        <w:tc>
          <w:tcPr>
            <w:tcW w:w="9026" w:type="dxa"/>
          </w:tcPr>
          <w:p w14:paraId="65B6B710" w14:textId="4B3F45FD" w:rsidR="00452DB2" w:rsidRDefault="00F2174E" w:rsidP="00452DB2">
            <w:pPr>
              <w:jc w:val="both"/>
              <w:rPr>
                <w:rFonts w:ascii="Verdana" w:hAnsi="Verdana" w:cs="Arial"/>
              </w:rPr>
            </w:pPr>
            <w:r>
              <w:rPr>
                <w:rFonts w:ascii="Verdana" w:hAnsi="Verdana" w:eastAsia="Verdana" w:cs="Verdana" w:hint="Verdana"/>
                <w:lang w:bidi="cy-GB" w:val="cy-GB"/>
              </w:rPr>
              <w:t xml:space="preserve">Cyflwynodd  B. Screen yr adroddiad a rhoddodd gefndir y camau gorfodi a'r gwaith hyd yma, sydd bellach wedi llwyddo i gyflawni, ac felly i gydymffurfio â’r hysbysiad gorfodi yn ogystal â sawl cam gweithredu gofynnol arall.</w:t>
            </w:r>
          </w:p>
          <w:p w14:paraId="556CD426" w14:textId="4B139C75" w:rsidR="001C2BCD" w:rsidRDefault="001C2BCD" w:rsidP="00452DB2">
            <w:pPr>
              <w:jc w:val="both"/>
              <w:rPr>
                <w:rFonts w:ascii="Verdana" w:hAnsi="Verdana" w:cs="Arial"/>
              </w:rPr>
            </w:pPr>
          </w:p>
          <w:p w14:paraId="3384D74D" w14:textId="673BBF6E" w:rsidR="003432C5" w:rsidRDefault="001C2BCD" w:rsidP="003432C5">
            <w:pPr>
              <w:jc w:val="both"/>
              <w:rPr>
                <w:rFonts w:ascii="Verdana" w:hAnsi="Verdana" w:cs="Arial"/>
              </w:rPr>
            </w:pPr>
            <w:r>
              <w:rPr>
                <w:rFonts w:ascii="Verdana" w:hAnsi="Verdana" w:cs="Arial" w:eastAsia="Verdana" w:hint="Verdana"/>
                <w:lang w:bidi="cy-GB" w:val="cy-GB"/>
              </w:rPr>
              <w:t xml:space="preserve">Diolchodd  R. Rowlands i B. Screen am ei adroddiad ac am y cynnydd mawr a wnaed hyd yma. </w:t>
            </w:r>
          </w:p>
          <w:p w14:paraId="7A2BDBCA" w14:textId="7F9BC5BF" w:rsidR="003432C5" w:rsidRDefault="003432C5" w:rsidP="003432C5">
            <w:pPr>
              <w:jc w:val="both"/>
              <w:rPr>
                <w:rFonts w:ascii="Verdana" w:hAnsi="Verdana" w:cs="Arial"/>
              </w:rPr>
            </w:pPr>
          </w:p>
          <w:p w14:paraId="15FE29D9" w14:textId="2CDB2704" w:rsidR="003432C5" w:rsidRDefault="003432C5" w:rsidP="003432C5">
            <w:pPr>
              <w:jc w:val="both"/>
              <w:rPr>
                <w:rFonts w:ascii="Verdana" w:hAnsi="Verdana" w:cs="Arial"/>
              </w:rPr>
            </w:pPr>
            <w:r>
              <w:rPr>
                <w:rFonts w:ascii="Verdana" w:hAnsi="Verdana" w:cs="Arial" w:eastAsia="Verdana" w:hint="Verdana"/>
                <w:lang w:bidi="cy-GB" w:val="cy-GB"/>
              </w:rPr>
              <w:t xml:space="preserve">Canmolodd  H. Daniel agwedd synhwyrol B. Screen at waith recriwtio’r Gymraeg a phwysleisiodd ei phwysigrwydd am resymau diwylliannol a diogelwch.  Ychwanegodd fod gan Weithredwyr y Bwrdd ehangach rôl arweiniol yn y gwaith o gefnogi'r fenter hon. </w:t>
            </w:r>
          </w:p>
          <w:p w14:paraId="7F2A1A5C" w14:textId="12154198" w:rsidR="001C2BCD" w:rsidRPr="00F4541F" w:rsidRDefault="001C2BCD" w:rsidP="00452DB2">
            <w:pPr>
              <w:jc w:val="both"/>
              <w:rPr>
                <w:rFonts w:ascii="Verdana" w:hAnsi="Verdana" w:cs="Arial"/>
              </w:rPr>
            </w:pPr>
          </w:p>
          <w:p w14:paraId="41329815" w14:textId="533A4B14" w:rsidR="001C2BCD" w:rsidRDefault="003432C5" w:rsidP="003432C5">
            <w:pPr>
              <w:jc w:val="both"/>
              <w:rPr>
                <w:rFonts w:ascii="Verdana" w:hAnsi="Verdana" w:cs="Arial"/>
              </w:rPr>
            </w:pPr>
            <w:r w:rsidRPr="00F4541F">
              <w:rPr>
                <w:rFonts w:ascii="Verdana" w:hAnsi="Verdana" w:cs="Segoe UI" w:eastAsia="Verdana" w:hint="Verdana"/>
                <w:color w:val="242424"/>
                <w:shd w:val="clear" w:color="auto" w:fill="FFFFFF"/>
                <w:lang w:bidi="cy-GB" w:val="cy-GB"/>
              </w:rPr>
              <w:t xml:space="preserve">Canmolodd  G. Watts y cynnydd sylweddol a wnaed mewn cyfnod byr ar fentrau iaith Gymraeg, a chynghorodd ei fod yn gweithio mewn cydweithrediad agos â thîm yr Iaith Gymraeg trwy Bwyllgor llywio'r Iaith Gymraeg, y mae'n ei Gadeirio.  Cynghorodd G. Watts ei fod yn gymhleth ac weithiau'n ddadleuol ond pwysleisiodd fod datblygiadau cadarnhaol a straeon newyddion da ar draws y sefydliad a oedd bellach yn cael eu hystyried yn gadarnhaol gan Gomisiynydd y Gymraeg</w:t>
            </w:r>
            <w:r w:rsidR="00F4541F">
              <w:rPr>
                <w:rFonts w:ascii="Verdana" w:hAnsi="Verdana" w:cs="Arial" w:eastAsia="Verdana" w:hint="Verdana"/>
                <w:lang w:bidi="cy-GB" w:val="cy-GB"/>
              </w:rPr>
              <w:t xml:space="preserve">.</w:t>
            </w:r>
          </w:p>
          <w:p w14:paraId="2C817506" w14:textId="7D7335A0" w:rsidR="00F4541F" w:rsidRDefault="00F4541F" w:rsidP="003432C5">
            <w:pPr>
              <w:jc w:val="both"/>
              <w:rPr>
                <w:rFonts w:ascii="Verdana" w:hAnsi="Verdana" w:cs="Arial"/>
              </w:rPr>
            </w:pPr>
          </w:p>
          <w:p w14:paraId="553E4DAC" w14:textId="6A54B532" w:rsidR="00F4541F" w:rsidRDefault="00F4541F" w:rsidP="00F4541F">
            <w:pPr>
              <w:jc w:val="both"/>
              <w:rPr>
                <w:rFonts w:ascii="Verdana" w:hAnsi="Verdana" w:cs="Arial"/>
              </w:rPr>
            </w:pPr>
            <w:r>
              <w:rPr>
                <w:rFonts w:ascii="Verdana" w:hAnsi="Verdana" w:cs="Arial" w:eastAsia="Verdana" w:hint="Verdana"/>
                <w:lang w:bidi="cy-GB" w:val="cy-GB"/>
              </w:rPr>
              <w:t xml:space="preserve">Cynghorodd  H. Proctor fod mentrau Iaith Gymraeg yn weladwy ar lefel leol, megis nodiadau cymorth wrth y ffonau.  Awgrymodd y byddai'n ddefnyddiol pe gallai'r tîm ymgysylltu wyneb yn wyneb â staff a fyddai'n annog mwy o ymgysylltu.</w:t>
            </w:r>
          </w:p>
          <w:p w14:paraId="4EB83F37" w14:textId="0D5E0B15" w:rsidR="00F4541F" w:rsidRPr="00F4541F" w:rsidRDefault="00F4541F" w:rsidP="00F4541F">
            <w:pPr>
              <w:jc w:val="both"/>
              <w:rPr>
                <w:rFonts w:ascii="Verdana" w:hAnsi="Verdana" w:cs="Arial"/>
              </w:rPr>
            </w:pPr>
          </w:p>
          <w:p w14:paraId="6BDBDFE5" w14:textId="2C434C84" w:rsidR="00F4541F" w:rsidRPr="00F4541F" w:rsidRDefault="00F4541F" w:rsidP="00F4541F">
            <w:pPr>
              <w:jc w:val="both"/>
              <w:rPr>
                <w:rFonts w:ascii="Verdana" w:eastAsia="Times New Roman" w:hAnsi="Verdana" w:cs="Segoe UI"/>
                <w:color w:val="242424"/>
                <w:lang w:eastAsia="en-GB"/>
              </w:rPr>
            </w:pPr>
            <w:r w:rsidRPr="00F4541F">
              <w:rPr>
                <w:rFonts w:ascii="Verdana" w:eastAsia="Times New Roman" w:hAnsi="Verdana" w:cs="Segoe UI" w:hint="Verdana"/>
                <w:color w:val="242424"/>
                <w:lang w:bidi="cy-GB" w:val="cy-GB"/>
              </w:rPr>
              <w:t xml:space="preserve">Mewn ymateb cynghorodd B.Screen ei fod yn bwysig cael trafodaethau personol er mwyn mynd i'r afael â phryderon ac esbonio’r gwaith Iaith Gymraeg ac y byddai'n hapus i fynd i gyfarfodydd. Fodd bynnag, pwysleisiodd yr angen i gydweithwyr gweithredol uwch ddarparu cefnogaeth er mwyn sicrhau bod rheolwyr wedi cwblhau eu hyfforddiant a bod y staff yn cael eu cefnogi drwy sgwrs strwythuredig ag ef.</w:t>
            </w:r>
          </w:p>
          <w:p w14:paraId="12DF9A53" w14:textId="761B7C8C" w:rsidR="002256D4" w:rsidRPr="0040413D" w:rsidRDefault="002256D4" w:rsidP="00F2174E">
            <w:pPr>
              <w:jc w:val="both"/>
              <w:rPr>
                <w:rFonts w:ascii="Verdana" w:hAnsi="Verdana"/>
              </w:rPr>
            </w:pPr>
          </w:p>
        </w:tc>
      </w:tr>
      <w:tr w:rsidR="00F2174E" w:rsidRPr="003C214E" w14:paraId="41011E40" w14:textId="77777777" w:rsidTr="001509BA">
        <w:tc>
          <w:tcPr>
            <w:tcW w:w="1469" w:type="dxa"/>
          </w:tcPr>
          <w:p w14:paraId="776D1FFA" w14:textId="77777777" w:rsidR="00F2174E" w:rsidRDefault="00F2174E" w:rsidP="001509BA">
            <w:pPr>
              <w:rPr>
                <w:rFonts w:ascii="Verdana" w:hAnsi="Verdana"/>
                <w:iCs/>
              </w:rPr>
            </w:pPr>
            <w:r>
              <w:rPr>
                <w:rFonts w:ascii="Verdana" w:hAnsi="Verdana" w:eastAsia="Verdana" w:cs="Verdana" w:hint="Verdana"/>
                <w:lang w:bidi="cy-GB" w:val="cy-GB"/>
              </w:rPr>
              <w:t xml:space="preserve">Penderfyniad: </w:t>
            </w:r>
          </w:p>
        </w:tc>
        <w:tc>
          <w:tcPr>
            <w:tcW w:w="9026" w:type="dxa"/>
          </w:tcPr>
          <w:p w14:paraId="3070C03E" w14:textId="77777777" w:rsidR="00F2174E" w:rsidRPr="007B1C8B" w:rsidRDefault="00F2174E" w:rsidP="001509BA">
            <w:pPr>
              <w:pStyle w:val="NoSpacing"/>
              <w:ind w:hanging="16"/>
              <w:rPr>
                <w:rFonts w:ascii="Verdana" w:hAnsi="Verdana"/>
              </w:rPr>
            </w:pPr>
            <w:r w:rsidRPr="007B1C8B">
              <w:rPr>
                <w:rFonts w:ascii="Verdana" w:hAnsi="Verdana" w:eastAsia="Verdana" w:cs="Verdana" w:hint="Verdana"/>
                <w:lang w:bidi="cy-GB" w:val="cy-GB"/>
              </w:rPr>
              <w:t xml:space="preserve">Bod y Pwyllgor yn: </w:t>
            </w:r>
          </w:p>
          <w:p w14:paraId="07B8CB60" w14:textId="77777777" w:rsidR="00F2174E" w:rsidRPr="006F1F01" w:rsidRDefault="00F2174E" w:rsidP="00F2174E">
            <w:pPr>
              <w:pStyle w:val="NoSpacing"/>
              <w:jc w:val="both"/>
              <w:rPr>
                <w:rFonts w:asciiTheme="majorHAnsi" w:hAnsiTheme="majorHAnsi"/>
                <w:color w:val="002060"/>
              </w:rPr>
            </w:pPr>
            <w:r w:rsidRPr="007B1C8B">
              <w:rPr>
                <w:rFonts w:ascii="Verdana" w:hAnsi="Verdana" w:eastAsia="Verdana" w:cs="Verdana" w:hint="Verdana"/>
                <w:b/>
                <w:lang w:bidi="cy-GB" w:val="cy-GB"/>
              </w:rPr>
              <w:t xml:space="preserve">NODI’R</w:t>
            </w:r>
            <w:r w:rsidRPr="00F2174E">
              <w:rPr>
                <w:rFonts w:ascii="Verdana" w:hAnsi="Verdana" w:cs="Arial" w:eastAsia="Verdana" w:hint="Verdana"/>
                <w:lang w:bidi="cy-GB" w:val="cy-GB"/>
              </w:rPr>
              <w:t xml:space="preserve"> gwaith a gwblhawyd i fodloni'r gofynion ynghylch yr Iaith Gymraeg wrth recriwtio a'r canllawiau cysylltiedig a grëwyd yn Atodiad 1, 2 a 3.</w:t>
            </w:r>
          </w:p>
          <w:p w14:paraId="708BDF44" w14:textId="575EC850" w:rsidR="00F2174E" w:rsidRDefault="00F2174E" w:rsidP="00F2174E">
            <w:pPr>
              <w:pStyle w:val="NoSpacing"/>
              <w:ind w:left="360"/>
              <w:rPr>
                <w:rFonts w:ascii="Verdana" w:hAnsi="Verdana"/>
                <w:b/>
                <w:bCs/>
                <w:iCs/>
              </w:rPr>
            </w:pPr>
          </w:p>
        </w:tc>
      </w:tr>
      <w:tr w:rsidR="00F2174E" w:rsidRPr="003C214E" w14:paraId="1872E5A7" w14:textId="77777777" w:rsidTr="00B25BA3">
        <w:tc>
          <w:tcPr>
            <w:tcW w:w="1469" w:type="dxa"/>
          </w:tcPr>
          <w:p w14:paraId="078FFDEB" w14:textId="7FFE76DC" w:rsidR="00F2174E" w:rsidRDefault="00F2174E"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3A0CCF21" w14:textId="38911641" w:rsidR="006D3D11" w:rsidRDefault="00E63096" w:rsidP="00452DB2">
            <w:pPr>
              <w:jc w:val="both"/>
              <w:rPr>
                <w:rFonts w:ascii="Verdana" w:hAnsi="Verdana"/>
              </w:rPr>
            </w:pPr>
            <w:r>
              <w:rPr>
                <w:rFonts w:ascii="Verdana" w:hAnsi="Verdana" w:eastAsia="Verdana" w:cs="Verdana" w:hint="Verdana"/>
                <w:lang w:bidi="cy-GB" w:val="cy-GB"/>
              </w:rPr>
              <w:t xml:space="preserve">Tîm y Gymraeg i barhau i ymgysylltu â rheolwyr i gynnig sesiynau ar-lein ac olrhain presenoldeb hyfforddiant yn erbyn y rhestr o reolwyr recriwtio gyda chymorth parhaus gan yr Arweinwyr Gweithredol. </w:t>
            </w:r>
          </w:p>
        </w:tc>
      </w:tr>
      <w:tr w:rsidR="00F2174E" w:rsidRPr="003C214E" w14:paraId="21C25165" w14:textId="77777777" w:rsidTr="00B25BA3">
        <w:tc>
          <w:tcPr>
            <w:tcW w:w="1469" w:type="dxa"/>
          </w:tcPr>
          <w:p w14:paraId="74C806DC" w14:textId="7DEC03CB" w:rsidR="00F2174E" w:rsidRDefault="00F2174E" w:rsidP="00B85BDA">
            <w:pPr>
              <w:rPr>
                <w:rFonts w:ascii="Verdana" w:hAnsi="Verdana"/>
                <w:iCs/>
              </w:rPr>
            </w:pPr>
            <w:r>
              <w:rPr>
                <w:rFonts w:ascii="Verdana" w:hAnsi="Verdana" w:eastAsia="Verdana" w:cs="Verdana" w:hint="Verdana"/>
                <w:lang w:bidi="cy-GB" w:val="cy-GB"/>
              </w:rPr>
              <w:t xml:space="preserve">4.3</w:t>
            </w:r>
          </w:p>
        </w:tc>
        <w:tc>
          <w:tcPr>
            <w:tcW w:w="9026" w:type="dxa"/>
          </w:tcPr>
          <w:p w14:paraId="38BC1019" w14:textId="32AE6D24" w:rsidR="00F2174E" w:rsidRPr="00F2174E" w:rsidRDefault="00F2174E" w:rsidP="00452DB2">
            <w:pPr>
              <w:jc w:val="both"/>
              <w:rPr>
                <w:rFonts w:ascii="Verdana" w:hAnsi="Verdana"/>
                <w:b/>
                <w:bCs/>
              </w:rPr>
            </w:pPr>
            <w:r>
              <w:rPr>
                <w:b/>
                <w:rFonts w:ascii="Verdana" w:hAnsi="Verdana" w:eastAsia="Verdana" w:cs="Verdana" w:hint="Verdana"/>
                <w:lang w:bidi="cy-GB" w:val="cy-GB"/>
              </w:rPr>
              <w:t xml:space="preserve">Adroddiad Metrigau’r Gweithlu </w:t>
            </w:r>
          </w:p>
        </w:tc>
      </w:tr>
      <w:tr w:rsidR="00F2174E" w:rsidRPr="003C214E" w14:paraId="525E6254" w14:textId="77777777" w:rsidTr="00B25BA3">
        <w:tc>
          <w:tcPr>
            <w:tcW w:w="1469" w:type="dxa"/>
          </w:tcPr>
          <w:p w14:paraId="5FDB488A" w14:textId="77777777" w:rsidR="00F2174E" w:rsidRDefault="00F2174E" w:rsidP="00B85BDA">
            <w:pPr>
              <w:rPr>
                <w:rFonts w:ascii="Verdana" w:hAnsi="Verdana"/>
                <w:iCs/>
              </w:rPr>
            </w:pPr>
          </w:p>
        </w:tc>
        <w:tc>
          <w:tcPr>
            <w:tcW w:w="9026" w:type="dxa"/>
          </w:tcPr>
          <w:p w14:paraId="633AF767" w14:textId="31093D2A" w:rsidR="00F2174E" w:rsidRDefault="00F2174E" w:rsidP="00F2174E">
            <w:pPr>
              <w:jc w:val="both"/>
              <w:rPr>
                <w:rFonts w:ascii="Verdana" w:hAnsi="Verdana" w:cs="Arial"/>
              </w:rPr>
            </w:pPr>
            <w:r w:rsidRPr="00F2174E">
              <w:rPr>
                <w:rFonts w:ascii="Verdana" w:hAnsi="Verdana" w:cs="Arial" w:eastAsia="Verdana" w:hint="Verdana"/>
                <w:lang w:bidi="cy-GB" w:val="cy-GB"/>
              </w:rPr>
              <w:t xml:space="preserve">Cyflwynodd  N.Evans yr adroddiad a oedd yn rhoi'r wybodaeth ddiweddaraf am fetrigau allweddol y gweithlu ar gyfer Mawrth — Mai 2025, gyda thueddiadau hanesyddol wedi'u nodi fel y bo’n briodol. </w:t>
            </w:r>
          </w:p>
          <w:p w14:paraId="4A7C44CE" w14:textId="60FB583C" w:rsidR="00071A1D" w:rsidRPr="006D3D11" w:rsidRDefault="00071A1D" w:rsidP="00F2174E">
            <w:pPr>
              <w:jc w:val="both"/>
              <w:rPr>
                <w:rFonts w:ascii="Verdana" w:hAnsi="Verdana" w:cs="Arial"/>
              </w:rPr>
            </w:pPr>
          </w:p>
          <w:p w14:paraId="028EDB0C" w14:textId="2490AE6D" w:rsidR="006D3D11" w:rsidRDefault="006D3D11" w:rsidP="006D3D11">
            <w:pPr>
              <w:jc w:val="both"/>
              <w:rPr>
                <w:rFonts w:ascii="Verdana" w:eastAsia="Times New Roman" w:hAnsi="Verdana" w:cs="Segoe UI"/>
                <w:color w:val="242424"/>
                <w:lang w:eastAsia="en-GB"/>
              </w:rPr>
            </w:pPr>
            <w:r w:rsidRPr="006D3D11">
              <w:rPr>
                <w:rFonts w:ascii="Verdana" w:hAnsi="Verdana" w:cs="Arial" w:eastAsia="Verdana" w:hint="Verdana"/>
                <w:lang w:bidi="cy-GB" w:val="cy-GB"/>
              </w:rPr>
              <w:t xml:space="preserve">Cydnabu R. Rowlands </w:t>
            </w:r>
            <w:r w:rsidRPr="006D3D11">
              <w:rPr>
                <w:rFonts w:ascii="Verdana" w:eastAsia="Times New Roman" w:hAnsi="Verdana" w:cs="Segoe UI" w:hint="Verdana"/>
                <w:color w:val="242424"/>
                <w:lang w:bidi="cy-GB" w:val="cy-GB"/>
              </w:rPr>
              <w:t xml:space="preserve">bod llawer o wybodaeth yn adroddiad metrigau’r gweithlu a roedd yn cydnabod y gwaith sylweddol sy'n cael ei wneud i ddeall y pwysau sydd ar y gweithlu</w:t>
            </w:r>
            <w:r w:rsidRPr="006D3D11">
              <w:rPr>
                <w:rFonts w:ascii="Verdana" w:hAnsi="Verdana" w:cs="Arial" w:eastAsia="Verdana" w:hint="Verdana"/>
                <w:lang w:bidi="cy-GB" w:val="cy-GB"/>
              </w:rPr>
              <w:t xml:space="preserve">.</w:t>
            </w:r>
            <w:r w:rsidRPr="006D3D11">
              <w:rPr>
                <w:rFonts w:ascii="Verdana" w:eastAsia="Times New Roman" w:hAnsi="Verdana" w:cs="Segoe UI" w:hint="Verdana"/>
                <w:color w:val="242424"/>
                <w:lang w:bidi="cy-GB" w:val="cy-GB"/>
              </w:rPr>
              <w:t xml:space="preserve"> Awgrymodd, ar gyfer cyfarfodydd yn y dyfodol, yn hytrach na darparu manylion manwl ar bopeth, dylai'r ffocws fod ar y mater mwyaf dybryd neu allweddol y mae angen ei ddatrys. </w:t>
            </w:r>
          </w:p>
          <w:p w14:paraId="5F8D5EDF" w14:textId="4D7D6FDF" w:rsidR="006D3D11" w:rsidRDefault="006D3D11" w:rsidP="006D3D11">
            <w:pPr>
              <w:jc w:val="both"/>
              <w:rPr>
                <w:rFonts w:ascii="Verdana" w:eastAsia="Times New Roman" w:hAnsi="Verdana" w:cs="Segoe UI"/>
                <w:color w:val="242424"/>
                <w:lang w:eastAsia="en-GB"/>
              </w:rPr>
            </w:pPr>
          </w:p>
          <w:p w14:paraId="0A2919A6" w14:textId="77777777" w:rsidR="006D3D11" w:rsidRDefault="006D3D11" w:rsidP="006D3D11">
            <w:pPr>
              <w:jc w:val="both"/>
              <w:rPr>
                <w:rFonts w:ascii="Verdana" w:eastAsia="Times New Roman" w:hAnsi="Verdana" w:cs="Segoe UI"/>
                <w:color w:val="242424"/>
                <w:lang w:eastAsia="en-GB"/>
              </w:rPr>
            </w:pPr>
            <w:r>
              <w:rPr>
                <w:rFonts w:ascii="Verdana" w:eastAsia="Times New Roman" w:hAnsi="Verdana" w:cs="Segoe UI" w:hint="Verdana"/>
                <w:color w:val="242424"/>
                <w:lang w:bidi="cy-GB" w:val="cy-GB"/>
              </w:rPr>
              <w:t xml:space="preserve">Cytunodd  N. Evans â'r awgrym a wnaed gan R. Rowlands a oedd yn ddefnyddiol a chynghorodd fod y tîm eisoes wedi ystyried yr angen am grynodeb ymlaen llaw i dynnu sylw at faterion allweddol ac y byddai'r adroddiad nesaf yn canolbwyntio ar y prif faterion yn hytrach na rhoi manylion ar bopeth. </w:t>
            </w:r>
          </w:p>
          <w:p w14:paraId="55645FC4" w14:textId="77777777" w:rsidR="006D3D11" w:rsidRPr="006D3D11" w:rsidRDefault="006D3D11" w:rsidP="006D3D11">
            <w:pPr>
              <w:jc w:val="both"/>
              <w:rPr>
                <w:rFonts w:ascii="Verdana" w:eastAsia="Times New Roman" w:hAnsi="Verdana" w:cs="Segoe UI"/>
                <w:color w:val="242424"/>
                <w:lang w:eastAsia="en-GB"/>
              </w:rPr>
            </w:pPr>
          </w:p>
          <w:p w14:paraId="6C7F766D" w14:textId="02C5EE67" w:rsidR="006D3D11" w:rsidRPr="006D3D11" w:rsidRDefault="006D3D11" w:rsidP="006D3D11">
            <w:pPr>
              <w:jc w:val="both"/>
              <w:rPr>
                <w:rFonts w:ascii="Verdana" w:eastAsia="Times New Roman" w:hAnsi="Verdana" w:cs="Segoe UI"/>
                <w:color w:val="242424"/>
                <w:lang w:eastAsia="en-GB"/>
              </w:rPr>
            </w:pPr>
            <w:r w:rsidRPr="006D3D11">
              <w:rPr>
                <w:rFonts w:ascii="Verdana" w:eastAsia="Times New Roman" w:hAnsi="Verdana" w:cs="Segoe UI" w:hint="Verdana"/>
                <w:color w:val="242424"/>
                <w:lang w:bidi="cy-GB" w:val="cy-GB"/>
              </w:rPr>
              <w:t xml:space="preserve">Holodd  R.Rowlands a oedd cynllun ar waith i fynd i'r afael â chynllunio olyniaeth yn arbennig mewn perthynas ag ymddeol ac anghenion y gweithlu yn y dyfodol.  Cynghorodd N. Evans eu bod yn gwybod proffil oedran y gweithlu ond bod angen mwy o waith ar gynllunio olyniaeth yn enwedig wrth i fodelau gwasanaeth a gweithlu newid.  Pwysleisiodd bwysigrwydd cadw a datblygu talent fewnol a bod gwaith yn mynd rhagddo. </w:t>
            </w:r>
          </w:p>
          <w:p w14:paraId="5A00491A" w14:textId="77777777" w:rsidR="006D3D11" w:rsidRDefault="006D3D11" w:rsidP="006D3D11">
            <w:pPr>
              <w:jc w:val="both"/>
              <w:rPr>
                <w:rFonts w:ascii="Segoe UI" w:eastAsia="Times New Roman" w:hAnsi="Segoe UI" w:cs="Segoe UI"/>
                <w:color w:val="242424"/>
                <w:sz w:val="21"/>
                <w:szCs w:val="21"/>
                <w:lang w:eastAsia="en-GB"/>
              </w:rPr>
            </w:pPr>
          </w:p>
          <w:p w14:paraId="7921F42C" w14:textId="1055282D" w:rsidR="005855D8" w:rsidRDefault="006D3D11" w:rsidP="00452DB2">
            <w:pPr>
              <w:jc w:val="both"/>
              <w:rPr>
                <w:rFonts w:ascii="Verdana" w:hAnsi="Verdana"/>
              </w:rPr>
            </w:pPr>
            <w:r>
              <w:rPr>
                <w:rFonts w:ascii="Verdana" w:hAnsi="Verdana" w:eastAsia="Verdana" w:cs="Verdana" w:hint="Verdana"/>
                <w:lang w:bidi="cy-GB" w:val="cy-GB"/>
              </w:rPr>
              <w:t xml:space="preserve">Awgrymodd P. Roseblade y byddai'n ddefnyddiol gweld y cynnydd mewn staff fesul grŵp, er enghraifft, clinigol neu glerigol ar gyfer yr adroddiad nesaf. </w:t>
            </w:r>
          </w:p>
          <w:p w14:paraId="2DF31001" w14:textId="60B9BF0B" w:rsidR="007C7619" w:rsidRDefault="007C7619" w:rsidP="00452DB2">
            <w:pPr>
              <w:jc w:val="both"/>
              <w:rPr>
                <w:rFonts w:ascii="Verdana" w:hAnsi="Verdana"/>
              </w:rPr>
            </w:pPr>
          </w:p>
          <w:p w14:paraId="50E2EA2D" w14:textId="49F2713A" w:rsidR="007C7619" w:rsidRDefault="007C7619" w:rsidP="007C7619">
            <w:pPr>
              <w:jc w:val="both"/>
              <w:rPr>
                <w:rFonts w:ascii="Verdana" w:hAnsi="Verdana"/>
              </w:rPr>
            </w:pPr>
            <w:r>
              <w:rPr>
                <w:rFonts w:ascii="Verdana" w:hAnsi="Verdana" w:eastAsia="Verdana" w:cs="Verdana" w:hint="Verdana"/>
                <w:lang w:bidi="cy-GB" w:val="cy-GB"/>
              </w:rPr>
              <w:t xml:space="preserve">Cyfeiriodd P. Roseblade at y paragraff ar staff nyrsio a bydwreigiaeth yn gadael y GIG a holodd faint o'r symud hwn oedd yn gysylltiedig â phroblemau yn y gwasanaethau bydwreigiaeth ac yn enwedig o gwmpas y broblem ynghylch y to yn Ysbyty Tywysoges Cymru.</w:t>
            </w:r>
          </w:p>
          <w:p w14:paraId="74EE9A3B" w14:textId="009FB350" w:rsidR="007C7619" w:rsidRDefault="007C7619" w:rsidP="007C7619">
            <w:pPr>
              <w:jc w:val="both"/>
              <w:rPr>
                <w:rFonts w:ascii="Verdana" w:hAnsi="Verdana"/>
              </w:rPr>
            </w:pPr>
          </w:p>
          <w:p w14:paraId="4F4A33BB" w14:textId="0C2CB278" w:rsidR="005855D8" w:rsidRDefault="007C7619" w:rsidP="00452DB2">
            <w:pPr>
              <w:jc w:val="both"/>
              <w:rPr>
                <w:rFonts w:ascii="Verdana" w:hAnsi="Verdana"/>
              </w:rPr>
            </w:pPr>
            <w:r>
              <w:rPr>
                <w:rFonts w:ascii="Verdana" w:hAnsi="Verdana" w:eastAsia="Verdana" w:cs="Verdana" w:hint="Verdana"/>
                <w:lang w:bidi="cy-GB" w:val="cy-GB"/>
              </w:rPr>
              <w:t xml:space="preserve">Cynghorodd  N. Evans, er bod y rhan fwyaf o bobl yn gadael oherwydd ymddeoliad, ei bod yn anodd penderfynu a oedd yr ymadawiadau yn gysylltiedig â digwyddiadau penodol fel problemau gyda’r to.  Ychwanegodd y gallent edrych ar amseriadau ar ôl gweithgaredd ar gyfer arwyddion posibl.</w:t>
            </w:r>
          </w:p>
          <w:p w14:paraId="29C763C9" w14:textId="7B9D9452" w:rsidR="007C7619" w:rsidRDefault="007C7619" w:rsidP="00452DB2">
            <w:pPr>
              <w:jc w:val="both"/>
              <w:rPr>
                <w:rFonts w:ascii="Verdana" w:hAnsi="Verdana"/>
              </w:rPr>
            </w:pPr>
          </w:p>
          <w:p w14:paraId="3865B2EC" w14:textId="461997FA" w:rsidR="00436ED3" w:rsidRDefault="002630DD" w:rsidP="002630DD">
            <w:pPr>
              <w:jc w:val="both"/>
              <w:rPr>
                <w:rFonts w:ascii="Verdana" w:hAnsi="Verdana"/>
              </w:rPr>
            </w:pPr>
            <w:r>
              <w:rPr>
                <w:rFonts w:ascii="Verdana" w:hAnsi="Verdana" w:eastAsia="Verdana" w:cs="Verdana" w:hint="Verdana"/>
                <w:lang w:bidi="cy-GB" w:val="cy-GB"/>
              </w:rPr>
              <w:t xml:space="preserve">Tynnodd  D. Hurford sylw at gymhlethdod materion yn ymwneud â’r gweithlu a'r ffaith bod cyfraddau salwch a ffioedd asiantaethau yn gysylltiedig â’i gilydd, gan ei gwneud yn anodd datrys manylion penodol am symud staff. </w:t>
            </w:r>
          </w:p>
          <w:p w14:paraId="5EE831A7" w14:textId="486A436B" w:rsidR="002630DD" w:rsidRDefault="002630DD" w:rsidP="002630DD">
            <w:pPr>
              <w:jc w:val="both"/>
              <w:rPr>
                <w:rFonts w:ascii="Verdana" w:hAnsi="Verdana"/>
              </w:rPr>
            </w:pPr>
          </w:p>
          <w:p w14:paraId="6777E14D" w14:textId="1F25695E" w:rsidR="00436ED3" w:rsidRDefault="002630DD" w:rsidP="002630DD">
            <w:pPr>
              <w:jc w:val="both"/>
              <w:rPr>
                <w:rFonts w:ascii="Verdana" w:hAnsi="Verdana"/>
              </w:rPr>
            </w:pPr>
            <w:r>
              <w:rPr>
                <w:rFonts w:ascii="Verdana" w:hAnsi="Verdana" w:eastAsia="Verdana" w:cs="Verdana" w:hint="Verdana"/>
                <w:lang w:bidi="cy-GB" w:val="cy-GB"/>
              </w:rPr>
              <w:t xml:space="preserve">Cytunodd  C. Thompson â'r pwynt a wnaed gan R. Rowlands ynghylch canolbwyntio ar faterion allweddol.  Cynigiodd ei chefnogaeth i N. Evans, a byddai'n hapus i drafod sut i fireinio'r metrigau i ganolbwyntio ar y rhai sy'n ysgogi gwelliant. </w:t>
            </w:r>
          </w:p>
          <w:p w14:paraId="14319871" w14:textId="4DB1DAFA" w:rsidR="000A7850" w:rsidRDefault="000A7850" w:rsidP="002630DD">
            <w:pPr>
              <w:jc w:val="both"/>
              <w:rPr>
                <w:rFonts w:ascii="Verdana" w:hAnsi="Verdana"/>
              </w:rPr>
            </w:pPr>
          </w:p>
          <w:p w14:paraId="7A7AC181" w14:textId="467CB8B6" w:rsidR="00436ED3" w:rsidRPr="00F2174E" w:rsidRDefault="000A7850" w:rsidP="000A7850">
            <w:pPr>
              <w:jc w:val="both"/>
              <w:rPr>
                <w:rFonts w:ascii="Verdana" w:hAnsi="Verdana"/>
              </w:rPr>
            </w:pPr>
            <w:r>
              <w:rPr>
                <w:rFonts w:ascii="Verdana" w:hAnsi="Verdana" w:eastAsia="Verdana" w:cs="Verdana" w:hint="Verdana"/>
                <w:lang w:bidi="cy-GB" w:val="cy-GB"/>
              </w:rPr>
              <w:t xml:space="preserve">Diolchodd  H. Daniel i N. Evans a dywedodd ei bod bellach yn dychwelyd i'w swydd barhaol fel Pennaeth Cynllunio'r Gweithlu a chydnabu’r gwaith yr oedd wedi'i wneud yn ystod y flwyddyn ddiwethaf. </w:t>
            </w:r>
          </w:p>
        </w:tc>
      </w:tr>
      <w:tr w:rsidR="00F2174E" w:rsidRPr="003C214E" w14:paraId="75DBFFC2" w14:textId="77777777" w:rsidTr="00B25BA3">
        <w:tc>
          <w:tcPr>
            <w:tcW w:w="1469" w:type="dxa"/>
          </w:tcPr>
          <w:p w14:paraId="44D25D3E" w14:textId="5CE7146E" w:rsidR="00F2174E" w:rsidRDefault="00F2174E"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554FEA4A" w14:textId="5F03A934" w:rsidR="00F2174E" w:rsidRPr="00F2174E" w:rsidRDefault="00F2174E" w:rsidP="00452DB2">
            <w:pPr>
              <w:jc w:val="both"/>
              <w:rPr>
                <w:rFonts w:ascii="Verdana" w:hAnsi="Verdana"/>
                <w:b/>
                <w:b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yr adroddiad a’r Metrigau cysylltiedig,</w:t>
            </w:r>
            <w:r>
              <w:rPr>
                <w:b/>
                <w:rFonts w:ascii="Verdana" w:hAnsi="Verdana" w:eastAsia="Verdana" w:cs="Verdana" w:hint="Verdana"/>
                <w:lang w:bidi="cy-GB" w:val="cy-GB"/>
              </w:rPr>
              <w:t xml:space="preserve"> </w:t>
            </w:r>
          </w:p>
        </w:tc>
      </w:tr>
      <w:tr w:rsidR="00F2174E" w:rsidRPr="003C214E" w14:paraId="287B0012" w14:textId="77777777" w:rsidTr="00B25BA3">
        <w:tc>
          <w:tcPr>
            <w:tcW w:w="1469" w:type="dxa"/>
          </w:tcPr>
          <w:p w14:paraId="7173047E" w14:textId="04C4026D" w:rsidR="00F2174E" w:rsidRDefault="00F2174E"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648048F0" w14:textId="6CCE5601" w:rsidR="00F2174E" w:rsidRDefault="00BB41A3" w:rsidP="00452DB2">
            <w:pPr>
              <w:jc w:val="both"/>
              <w:rPr>
                <w:rFonts w:ascii="Verdana" w:hAnsi="Verdana"/>
              </w:rPr>
            </w:pPr>
            <w:r>
              <w:rPr>
                <w:rFonts w:ascii="Verdana" w:hAnsi="Verdana" w:eastAsia="Verdana" w:cs="Verdana" w:hint="Verdana"/>
                <w:lang w:bidi="cy-GB" w:val="cy-GB"/>
              </w:rPr>
              <w:t xml:space="preserve">Ni nodwyd unrhyw gamau gweithredu  </w:t>
            </w:r>
          </w:p>
        </w:tc>
      </w:tr>
      <w:tr w:rsidR="00B85BDA" w:rsidRPr="00443F68" w14:paraId="59DBA251" w14:textId="77777777" w:rsidTr="009451B3">
        <w:trPr>
          <w:trHeight w:val="62"/>
        </w:trPr>
        <w:tc>
          <w:tcPr>
            <w:tcW w:w="1469" w:type="dxa"/>
            <w:shd w:val="clear" w:color="auto" w:fill="1F3864" w:themeFill="accent5" w:themeFillShade="80"/>
          </w:tcPr>
          <w:p w14:paraId="506C1D28"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b/>
                <w:rFonts w:ascii="Verdana" w:hAnsi="Verdana" w:eastAsia="Verdana" w:cs="Verdana" w:hint="Verdana"/>
                <w:lang w:bidi="cy-GB" w:val="cy-GB"/>
              </w:rPr>
              <w:t xml:space="preserve">GWEITHGAREDD DIGIDOL A DATA </w:t>
            </w:r>
          </w:p>
        </w:tc>
      </w:tr>
      <w:tr w:rsidR="00B85BDA" w:rsidRPr="003C214E" w14:paraId="3111DEDC" w14:textId="77777777" w:rsidTr="009451B3">
        <w:trPr>
          <w:trHeight w:val="62"/>
        </w:trPr>
        <w:tc>
          <w:tcPr>
            <w:tcW w:w="1469" w:type="dxa"/>
          </w:tcPr>
          <w:p w14:paraId="59EED8E9" w14:textId="77777777" w:rsidR="00B85BDA" w:rsidRPr="00443F68" w:rsidRDefault="00B85BDA" w:rsidP="00B85BDA">
            <w:pPr>
              <w:rPr>
                <w:rFonts w:ascii="Verdana" w:hAnsi="Verdana"/>
              </w:rPr>
            </w:pPr>
            <w:r w:rsidRPr="00443F68">
              <w:rPr>
                <w:rFonts w:ascii="Verdana" w:hAnsi="Verdana" w:eastAsia="Verdana" w:cs="Verdana" w:hint="Verdana"/>
                <w:lang w:bidi="cy-GB" w:val="cy-GB"/>
              </w:rPr>
              <w:t xml:space="preserve">5.1</w:t>
            </w:r>
          </w:p>
        </w:tc>
        <w:tc>
          <w:tcPr>
            <w:tcW w:w="9026" w:type="dxa"/>
          </w:tcPr>
          <w:p w14:paraId="3B045A88" w14:textId="6492BEBF" w:rsidR="00C50E48" w:rsidRPr="00B85BDA" w:rsidRDefault="00C50E48" w:rsidP="00B85BDA">
            <w:pPr>
              <w:rPr>
                <w:rFonts w:ascii="Verdana" w:hAnsi="Verdana"/>
                <w:b/>
                <w:iCs/>
              </w:rPr>
            </w:pPr>
            <w:r>
              <w:rPr>
                <w:b/>
                <w:rFonts w:ascii="Verdana" w:hAnsi="Verdana" w:eastAsia="Verdana" w:cs="Verdana" w:hint="Verdana"/>
                <w:lang w:bidi="cy-GB" w:val="cy-GB"/>
              </w:rPr>
              <w:t xml:space="preserve">Adroddiad ar Gyflawniad Digidol a Data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A3176D6" w14:textId="0CE6BC53" w:rsidR="00035502" w:rsidRDefault="00C50E48" w:rsidP="003E0D16">
            <w:pPr>
              <w:pStyle w:val="NoSpacing"/>
              <w:jc w:val="both"/>
              <w:rPr>
                <w:rFonts w:ascii="Verdana" w:hAnsi="Verdana"/>
                <w:iCs/>
              </w:rPr>
            </w:pPr>
            <w:r>
              <w:rPr>
                <w:rFonts w:ascii="Verdana" w:hAnsi="Verdana" w:eastAsia="Verdana" w:cs="Verdana" w:hint="Verdana"/>
                <w:lang w:bidi="cy-GB" w:val="cy-GB"/>
              </w:rPr>
              <w:t xml:space="preserve">Cyflwynodd  S. Morris yr adroddiad a oedd yn rhoi'r wybodaeth ddiweddaraf am y rhaglen waith Digidol a Data.   </w:t>
            </w:r>
          </w:p>
          <w:p w14:paraId="0AD37D7E" w14:textId="6E820D3B" w:rsidR="00F65F4E" w:rsidRDefault="00F65F4E" w:rsidP="003E0D16">
            <w:pPr>
              <w:pStyle w:val="NoSpacing"/>
              <w:jc w:val="both"/>
              <w:rPr>
                <w:rFonts w:ascii="Verdana" w:hAnsi="Verdana"/>
                <w:iCs/>
              </w:rPr>
            </w:pPr>
          </w:p>
          <w:p w14:paraId="117ACF63" w14:textId="39CEBDC2" w:rsidR="00652E2B" w:rsidRPr="00652E2B" w:rsidRDefault="00797504" w:rsidP="00652E2B">
            <w:pPr>
              <w:pStyle w:val="NoSpacing"/>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Dywedodd  R. Rowlands ei bod yn dda gweld y cynnydd yn cael ei wneud ac gofynnodd beth oedd canlyniadau diffyg cydymffurfio â Cheisiadau am Fynediad at Ddata gan y Testun.  Cynghorodd S. Morris fod diffyg cydymffurfio yn bennaf yn peri risg i enw da sefydliad gyda risg o ddirwy yn annhebygol.  Pwysleisiodd yr heriau o ran y cyfarfod yn gofyn am amserlenni ar gyfer ymatebion gyda'r niferoedd yn cynyddu'n sylweddol. </w:t>
            </w:r>
          </w:p>
          <w:p w14:paraId="183A3878" w14:textId="6DD9D3B7" w:rsidR="00AA5C39" w:rsidRDefault="00AA5C39" w:rsidP="003E0D16">
            <w:pPr>
              <w:pStyle w:val="NoSpacing"/>
              <w:jc w:val="both"/>
              <w:rPr>
                <w:rFonts w:ascii="Verdana" w:hAnsi="Verdana"/>
                <w:iCs/>
              </w:rPr>
            </w:pPr>
            <w:r>
              <w:rPr>
                <w:rFonts w:ascii="Verdana" w:hAnsi="Verdana" w:eastAsia="Verdana" w:cs="Verdana" w:hint="Verdana"/>
                <w:lang w:bidi="cy-GB" w:val="cy-GB"/>
              </w:rPr>
              <w:t xml:space="preserve"> </w:t>
            </w:r>
          </w:p>
          <w:p w14:paraId="11F7DB5E" w14:textId="48D57E54" w:rsidR="00AA5C39" w:rsidRDefault="00652E2B" w:rsidP="00652E2B">
            <w:pPr>
              <w:pStyle w:val="NoSpacing"/>
              <w:jc w:val="both"/>
              <w:rPr>
                <w:rFonts w:ascii="Verdana" w:hAnsi="Verdana"/>
                <w:iCs/>
              </w:rPr>
            </w:pPr>
            <w:r>
              <w:rPr>
                <w:rFonts w:ascii="Verdana" w:hAnsi="Verdana" w:eastAsia="Verdana" w:cs="Verdana" w:hint="Verdana"/>
                <w:lang w:bidi="cy-GB" w:val="cy-GB"/>
              </w:rPr>
              <w:t xml:space="preserve">Gofynnodd  K.Mason beth oedd yn ysgogi’r cynnydd mewn Ceisiadau Rhyddid Gwybodaeth a Cheisiadau am Fynediad at Ddata gan y Testun  Cadarnhaodd S. Morris ei fod dim ond o ran tuedd gynyddol ac roedd y broses bellach yn haws i'w chodi. </w:t>
            </w:r>
          </w:p>
          <w:p w14:paraId="415C2964" w14:textId="07ACC91C" w:rsidR="00652E2B" w:rsidRDefault="00652E2B" w:rsidP="00652E2B">
            <w:pPr>
              <w:pStyle w:val="NoSpacing"/>
              <w:jc w:val="both"/>
              <w:rPr>
                <w:rFonts w:ascii="Verdana" w:hAnsi="Verdana"/>
                <w:iCs/>
              </w:rPr>
            </w:pPr>
          </w:p>
          <w:p w14:paraId="0AABDA3E" w14:textId="4940C236" w:rsidR="00652E2B" w:rsidRDefault="00652E2B" w:rsidP="00652E2B">
            <w:pPr>
              <w:pStyle w:val="NoSpacing"/>
              <w:jc w:val="both"/>
              <w:rPr>
                <w:rFonts w:ascii="Verdana" w:hAnsi="Verdana"/>
                <w:iCs/>
              </w:rPr>
            </w:pPr>
            <w:r>
              <w:rPr>
                <w:rFonts w:ascii="Verdana" w:hAnsi="Verdana" w:eastAsia="Verdana" w:cs="Verdana" w:hint="Verdana"/>
                <w:lang w:bidi="cy-GB" w:val="cy-GB"/>
              </w:rPr>
              <w:t xml:space="preserve">Holodd P. Roseblade a oedd System Gweinyddu Cleifion Cymru (WPAS) bellach yn rhedeg ar yr un system ar gyfer pob safle.  Cadarnhaodd S. Morris ei bod. </w:t>
            </w:r>
          </w:p>
          <w:p w14:paraId="54677472" w14:textId="1FEB29A9" w:rsidR="00FC044A" w:rsidRDefault="00FC044A" w:rsidP="00652E2B">
            <w:pPr>
              <w:pStyle w:val="NoSpacing"/>
              <w:jc w:val="both"/>
              <w:rPr>
                <w:rFonts w:ascii="Verdana" w:hAnsi="Verdana"/>
                <w:iCs/>
              </w:rPr>
            </w:pPr>
          </w:p>
          <w:p w14:paraId="643734C8" w14:textId="315ECA70" w:rsidR="00FC044A" w:rsidRDefault="00FC044A" w:rsidP="00FC044A">
            <w:pPr>
              <w:pStyle w:val="NoSpacing"/>
              <w:jc w:val="both"/>
              <w:rPr>
                <w:rFonts w:ascii="Verdana" w:hAnsi="Verdana"/>
                <w:iCs/>
              </w:rPr>
            </w:pPr>
            <w:r>
              <w:rPr>
                <w:rFonts w:ascii="Verdana" w:hAnsi="Verdana" w:eastAsia="Verdana" w:cs="Verdana" w:hint="Verdana"/>
                <w:lang w:bidi="cy-GB" w:val="cy-GB"/>
              </w:rPr>
              <w:t xml:space="preserve">Cyfeiriodd P. Roseblade at rannu data, ac yn benodol, a oedd y sefydliad yn dal yn gallu rhannu data gyda'r heddlu neu mewn sefyllfaoedd yn ymwneud â chyffuriau rheoledig. Cadarnhaodd S. Morris fod rhannu data gyda'r heddlu yn dal i fod yn bosibl ac yn bennaf ar gyfer Ceisiadau am Fynediad at Ddata gan y Testun ond nid yw data clinigol yn cael ei rannu fel mater o drefn, dim ond pan ofynnir amdano yn benodol gan yr heddlu. </w:t>
            </w:r>
          </w:p>
          <w:p w14:paraId="1C88F8C4" w14:textId="4DBC3505" w:rsidR="00FC044A" w:rsidRDefault="00FC044A" w:rsidP="00FC044A">
            <w:pPr>
              <w:pStyle w:val="NoSpacing"/>
              <w:jc w:val="both"/>
              <w:rPr>
                <w:rFonts w:ascii="Verdana" w:hAnsi="Verdana"/>
                <w:iCs/>
              </w:rPr>
            </w:pPr>
          </w:p>
          <w:p w14:paraId="7F76801E" w14:textId="77777777" w:rsidR="003E4264" w:rsidRDefault="00FC044A" w:rsidP="00965BD5">
            <w:pPr>
              <w:pStyle w:val="NoSpacing"/>
              <w:jc w:val="both"/>
              <w:rPr>
                <w:rFonts w:ascii="Verdana" w:hAnsi="Verdana"/>
                <w:iCs/>
              </w:rPr>
            </w:pPr>
            <w:r>
              <w:rPr>
                <w:rFonts w:ascii="Verdana" w:hAnsi="Verdana" w:eastAsia="Verdana" w:cs="Verdana" w:hint="Verdana"/>
                <w:lang w:bidi="cy-GB" w:val="cy-GB"/>
              </w:rPr>
              <w:t xml:space="preserve">Cyfeiriodd P. Roseblade at y sôn am “wahaniaeth barn” ynghylch rhannu data a gofynnodd am eglurhad ar y pwynt hwn.  Cadarnhaodd S. Morris fod hyn yn ymwneud â rhannu gwybodaeth ar gyfer gofal uniongyrchol ar draws ffiniau sefydliadol. </w:t>
            </w:r>
          </w:p>
          <w:p w14:paraId="5290EEE6" w14:textId="6F5DE065" w:rsidR="00965BD5" w:rsidRPr="004422DE" w:rsidRDefault="00965BD5" w:rsidP="00965BD5">
            <w:pPr>
              <w:pStyle w:val="NoSpacing"/>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eastAsia="Verdana" w:cs="Verdana" w:hint="Verdana"/>
                <w:lang w:bidi="cy-GB" w:val="cy-GB"/>
              </w:rPr>
              <w:t xml:space="preserve">Penderfyniad:</w:t>
            </w:r>
          </w:p>
        </w:tc>
        <w:tc>
          <w:tcPr>
            <w:tcW w:w="9026" w:type="dxa"/>
          </w:tcPr>
          <w:p w14:paraId="2D8145BE" w14:textId="62E1B0D4" w:rsidR="00B85BDA" w:rsidRPr="0051545A" w:rsidRDefault="0051545A" w:rsidP="00B85BDA">
            <w:pPr>
              <w:rPr>
                <w:rFonts w:ascii="Verdana" w:hAnsi="Verdana"/>
                <w:iCs/>
              </w:rPr>
            </w:pPr>
            <w:r w:rsidRPr="0051545A">
              <w:rPr>
                <w:b/>
                <w:rFonts w:ascii="Verdana" w:hAnsi="Verdana" w:eastAsia="Verdana" w:cs="Verdana" w:hint="Verdana"/>
                <w:lang w:bidi="cy-GB" w:val="cy-GB"/>
              </w:rPr>
              <w:t xml:space="preserve">NODI’R</w:t>
            </w:r>
            <w:r w:rsidRPr="0051545A">
              <w:rPr>
                <w:rFonts w:ascii="Verdana" w:hAnsi="Verdana" w:eastAsia="Verdana" w:cs="Verdana" w:hint="Verdana"/>
                <w:lang w:bidi="cy-GB" w:val="cy-GB"/>
              </w:rPr>
              <w:t xml:space="preserve"> adroddiad</w:t>
            </w:r>
          </w:p>
        </w:tc>
      </w:tr>
      <w:tr w:rsidR="003E4264" w:rsidRPr="0051545A" w14:paraId="3387E0CD" w14:textId="77777777" w:rsidTr="00B25BA3">
        <w:tc>
          <w:tcPr>
            <w:tcW w:w="1469" w:type="dxa"/>
          </w:tcPr>
          <w:p w14:paraId="31251364" w14:textId="330517E0" w:rsidR="003E4264" w:rsidRPr="0051545A" w:rsidRDefault="003E4264"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76659EBE" w14:textId="4ACE3A57" w:rsidR="003E4264" w:rsidRDefault="00965BD5" w:rsidP="00B85BDA">
            <w:pPr>
              <w:rPr>
                <w:rFonts w:ascii="Verdana" w:hAnsi="Verdana"/>
                <w:iCs/>
              </w:rPr>
            </w:pPr>
            <w:r>
              <w:rPr>
                <w:rFonts w:ascii="Verdana" w:hAnsi="Verdana" w:eastAsia="Verdana" w:cs="Verdana" w:hint="Verdana"/>
                <w:lang w:bidi="cy-GB" w:val="cy-GB"/>
              </w:rPr>
              <w:t xml:space="preserve">Ni nodwyd unrhyw gamau gweithredu</w:t>
            </w: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b/>
                <w:rFonts w:ascii="Verdana" w:hAnsi="Verdana" w:eastAsia="Verdana" w:cs="Verdana" w:hint="Verdana"/>
                <w:lang w:bidi="cy-GB" w:val="cy-GB"/>
              </w:rPr>
              <w:t xml:space="preserve">RHEOLI RISG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eastAsia="Verdana" w:cs="Verdana" w:hint="Verdana"/>
                <w:lang w:bidi="cy-GB" w:val="cy-GB"/>
              </w:rPr>
              <w:t xml:space="preserve">6.1</w:t>
            </w:r>
          </w:p>
        </w:tc>
        <w:tc>
          <w:tcPr>
            <w:tcW w:w="9026" w:type="dxa"/>
          </w:tcPr>
          <w:p w14:paraId="5CDEDCC1" w14:textId="0606E7C8" w:rsidR="00B85BDA" w:rsidRPr="0051545A" w:rsidRDefault="00C50E48" w:rsidP="00B85BDA">
            <w:pPr>
              <w:rPr>
                <w:rFonts w:ascii="Verdana" w:hAnsi="Verdana"/>
                <w:b/>
                <w:iCs/>
              </w:rPr>
            </w:pPr>
            <w:r>
              <w:rPr>
                <w:b/>
                <w:rFonts w:ascii="Verdana" w:hAnsi="Verdana" w:eastAsia="Verdana" w:cs="Verdana" w:hint="Verdana"/>
                <w:lang w:bidi="cy-GB" w:val="cy-GB"/>
              </w:rPr>
              <w:t xml:space="preserve">Y Gofrestr Risg Sefydliadol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49500394" w14:textId="3294F88B" w:rsidR="00A20690" w:rsidRDefault="00F2174E" w:rsidP="00965BD5">
            <w:pPr>
              <w:jc w:val="both"/>
              <w:rPr>
                <w:rFonts w:ascii="Verdana" w:hAnsi="Verdana"/>
                <w:iCs/>
              </w:rPr>
            </w:pPr>
            <w:r>
              <w:rPr>
                <w:rFonts w:ascii="Verdana" w:hAnsi="Verdana" w:eastAsia="Verdana" w:cs="Verdana" w:hint="Verdana"/>
                <w:lang w:bidi="cy-GB" w:val="cy-GB"/>
              </w:rPr>
              <w:t xml:space="preserve">Cyflwynodd  G.Watts yr adroddiad gan dynnu sylw at rai pwyntiau allweddol i'r Pwyllgor.</w:t>
            </w:r>
          </w:p>
          <w:p w14:paraId="180FBDDF" w14:textId="2EF3D187" w:rsidR="00965BD5" w:rsidRDefault="00965BD5" w:rsidP="00965BD5">
            <w:pPr>
              <w:jc w:val="both"/>
              <w:rPr>
                <w:rFonts w:ascii="Verdana" w:hAnsi="Verdana"/>
                <w:iCs/>
              </w:rPr>
            </w:pPr>
          </w:p>
          <w:p w14:paraId="3A7D9DB1" w14:textId="73FFAEEC" w:rsidR="00965BD5" w:rsidRDefault="00965BD5" w:rsidP="00965BD5">
            <w:pPr>
              <w:jc w:val="both"/>
              <w:rPr>
                <w:rFonts w:ascii="Verdana" w:hAnsi="Verdana"/>
                <w:iCs/>
              </w:rPr>
            </w:pPr>
            <w:r>
              <w:rPr>
                <w:rFonts w:ascii="Verdana" w:hAnsi="Verdana" w:eastAsia="Verdana" w:cs="Verdana" w:hint="Verdana"/>
                <w:lang w:bidi="cy-GB" w:val="cy-GB"/>
              </w:rPr>
              <w:t xml:space="preserve">Cynghorodd  G.Watts fod y Gofrestr Risg Sefydliadol a gyflwynwyd yn giplun ar adeg benodol mewn amser a’i bod dim ond yn cynnwys risgiau a neilltuwyd i'r Pwyllgor penodol hwn ar gyfer sicrwydd. </w:t>
            </w:r>
            <w:r w:rsidRPr="00965BD5">
              <w:rPr>
                <w:rFonts w:ascii="Verdana" w:eastAsia="Times New Roman" w:hAnsi="Verdana" w:cs="Segoe UI" w:hint="Verdana"/>
                <w:color w:val="242424"/>
                <w:lang w:bidi="cy-GB" w:val="cy-GB"/>
              </w:rPr>
              <w:t xml:space="preserve">Amlygodd fod Adran 3 yr adroddiad yn manylu ar y newidiadau ers y cyfarfod diwethaf, gan gynnwys risgiau newydd fel y rhai sy'n gysylltiedig ag ystadau, a risgiau cyllid. Tynnodd sylw hefyd at y risgiau hynny sydd wedi’u cau, gan gynnwys y rhai mewn perthynas â tho Ysbyty Tywysoges Cymru a phrosiectau integreiddio digidol.</w:t>
            </w:r>
          </w:p>
          <w:p w14:paraId="4E1A652C" w14:textId="26679AE6" w:rsidR="00110130" w:rsidRDefault="00110130" w:rsidP="00C50E48">
            <w:pPr>
              <w:rPr>
                <w:rFonts w:ascii="Verdana" w:hAnsi="Verdana"/>
                <w:iCs/>
              </w:rPr>
            </w:pPr>
            <w:r>
              <w:rPr>
                <w:rFonts w:ascii="Verdana" w:hAnsi="Verdana" w:eastAsia="Verdana" w:cs="Verdana" w:hint="Verdana"/>
                <w:lang w:bidi="cy-GB" w:val="cy-GB"/>
              </w:rPr>
              <w:t xml:space="preserve"> </w:t>
            </w:r>
          </w:p>
          <w:p w14:paraId="6F02CFBC" w14:textId="77777777" w:rsidR="00C50E48" w:rsidRDefault="00110130" w:rsidP="00716B47">
            <w:pPr>
              <w:jc w:val="both"/>
              <w:rPr>
                <w:rFonts w:ascii="Verdana" w:hAnsi="Verdana"/>
                <w:iCs/>
              </w:rPr>
            </w:pPr>
            <w:bookmarkStart w:id="0" w:name="_Hlk206068573"/>
            <w:r>
              <w:rPr>
                <w:rFonts w:ascii="Verdana" w:hAnsi="Verdana" w:eastAsia="Verdana" w:cs="Verdana" w:hint="Verdana"/>
                <w:lang w:bidi="cy-GB" w:val="cy-GB"/>
              </w:rPr>
              <w:t xml:space="preserve">Cyfeiriodd  R.Rowlands at risg 5417 mewn perthynas â sefyllfa'r uned Vanguard yn Ysbyty'r Tywysog Siarl lle soniodd y diweddariad nad oedd darpariaeth dros y penwythnos ar gael a bod adolygiad fod ei gynnal ym mis Gorffennaf, a holodd a oedd diweddariad pellach.  </w:t>
            </w:r>
          </w:p>
          <w:p w14:paraId="3F268B64" w14:textId="77777777" w:rsidR="00716B47" w:rsidRDefault="00716B47" w:rsidP="00716B47">
            <w:pPr>
              <w:jc w:val="both"/>
              <w:rPr>
                <w:rFonts w:ascii="Verdana" w:hAnsi="Verdana"/>
                <w:iCs/>
              </w:rPr>
            </w:pPr>
          </w:p>
          <w:p w14:paraId="31EE7DF5" w14:textId="00CC092C" w:rsidR="00716B47" w:rsidRPr="00C50E48" w:rsidRDefault="00716B47" w:rsidP="00716B47">
            <w:pPr>
              <w:jc w:val="both"/>
              <w:rPr>
                <w:rFonts w:ascii="Verdana" w:hAnsi="Verdana"/>
                <w:iCs/>
              </w:rPr>
            </w:pPr>
            <w:r>
              <w:rPr>
                <w:rFonts w:ascii="Verdana" w:hAnsi="Verdana" w:eastAsia="Verdana" w:cs="Verdana" w:hint="Verdana"/>
                <w:lang w:bidi="cy-GB" w:val="cy-GB"/>
              </w:rPr>
              <w:t xml:space="preserve">Cynghorodd G.Hughes y byddai'n adolygu'r risg y tu allan i'r cyfarfod a rhoi adborth yn dilyn hyn.</w:t>
            </w:r>
            <w:bookmarkEnd w:id="0"/>
            <w:r>
              <w:rPr>
                <w:rFonts w:ascii="Verdana" w:hAnsi="Verdana" w:eastAsia="Verdana" w:cs="Verdana" w:hint="Verdana"/>
                <w:lang w:bidi="cy-GB" w:val="cy-GB"/>
              </w:rPr>
              <w:t xml:space="preserve"> </w:t>
            </w:r>
          </w:p>
        </w:tc>
      </w:tr>
      <w:tr w:rsidR="00B85BDA" w:rsidRPr="003C214E" w14:paraId="72C0854C" w14:textId="77777777" w:rsidTr="00B25BA3">
        <w:tc>
          <w:tcPr>
            <w:tcW w:w="1469" w:type="dxa"/>
          </w:tcPr>
          <w:p w14:paraId="5FCA3424" w14:textId="77777777" w:rsidR="00B85BDA" w:rsidRPr="00D80357" w:rsidRDefault="00B85BDA" w:rsidP="00B85BDA">
            <w:pPr>
              <w:rPr>
                <w:rFonts w:ascii="Verdana" w:hAnsi="Verdana"/>
                <w:iCs/>
              </w:rPr>
            </w:pPr>
            <w:r w:rsidRPr="00D80357">
              <w:rPr>
                <w:rFonts w:ascii="Verdana" w:hAnsi="Verdana" w:eastAsia="Verdana" w:cs="Verdana" w:hint="Verdana"/>
                <w:lang w:bidi="cy-GB" w:val="cy-GB"/>
              </w:rPr>
              <w:t xml:space="preserve">Penderfyniad:</w:t>
            </w:r>
          </w:p>
        </w:tc>
        <w:tc>
          <w:tcPr>
            <w:tcW w:w="9026" w:type="dxa"/>
          </w:tcPr>
          <w:p w14:paraId="15E8A047" w14:textId="77777777" w:rsidR="00822532" w:rsidRPr="00822532" w:rsidRDefault="0051545A" w:rsidP="000C47C2">
            <w:pPr>
              <w:pStyle w:val="NoSpacing"/>
              <w:ind w:left="720" w:hanging="733"/>
              <w:rPr>
                <w:rFonts w:ascii="Verdana" w:hAnsi="Verdana" w:cs="Arial"/>
              </w:rPr>
            </w:pPr>
            <w:r w:rsidRPr="00822532">
              <w:rPr>
                <w:rFonts w:ascii="Verdana" w:hAnsi="Verdana" w:cs="Arial" w:eastAsia="Verdana" w:hint="Verdana"/>
                <w:lang w:bidi="cy-GB" w:val="cy-GB"/>
              </w:rPr>
              <w:t xml:space="preserve">Bod y Pwyllgor wedi</w:t>
            </w:r>
          </w:p>
          <w:p w14:paraId="6B3F3426" w14:textId="32B44BA2" w:rsidR="00B85BDA" w:rsidRDefault="00C50E48" w:rsidP="002630DD">
            <w:pPr>
              <w:pStyle w:val="NoSpacing"/>
              <w:numPr>
                <w:ilvl w:val="0"/>
                <w:numId w:val="3"/>
              </w:numPr>
              <w:rPr>
                <w:rFonts w:ascii="Verdana" w:hAnsi="Verdana"/>
                <w:i/>
              </w:rPr>
            </w:pPr>
            <w:r>
              <w:rPr>
                <w:b/>
                <w:rFonts w:ascii="Verdana" w:hAnsi="Verdana" w:eastAsia="Verdana" w:cs="Verdana" w:hint="Verdana"/>
                <w:lang w:bidi="cy-GB" w:val="cy-GB"/>
              </w:rPr>
              <w:t xml:space="preserve">ADOLYGU ac YSTYRIED</w:t>
            </w:r>
            <w:r>
              <w:rPr>
                <w:rFonts w:ascii="Verdana" w:hAnsi="Verdana" w:eastAsia="Verdana" w:cs="Verdana" w:hint="Verdana"/>
                <w:lang w:bidi="cy-GB" w:val="cy-GB"/>
              </w:rPr>
              <w:t xml:space="preserve"> y Gofrestr Risg Sefydliadol</w:t>
            </w:r>
          </w:p>
        </w:tc>
      </w:tr>
      <w:tr w:rsidR="000D1B3D" w:rsidRPr="003C214E" w14:paraId="2B9E3189" w14:textId="77777777" w:rsidTr="00B25BA3">
        <w:tc>
          <w:tcPr>
            <w:tcW w:w="1469" w:type="dxa"/>
          </w:tcPr>
          <w:p w14:paraId="67FE3009" w14:textId="25255493" w:rsidR="000D1B3D" w:rsidRPr="00A20690" w:rsidRDefault="000D1B3D"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7A5BE8FC" w14:textId="77777777" w:rsidR="000D1B3D" w:rsidRDefault="00716B47" w:rsidP="00B85BDA">
            <w:pPr>
              <w:rPr>
                <w:rFonts w:ascii="Verdana" w:hAnsi="Verdana"/>
                <w:iCs/>
              </w:rPr>
            </w:pPr>
            <w:r>
              <w:rPr>
                <w:rFonts w:ascii="Verdana" w:hAnsi="Verdana" w:eastAsia="Verdana" w:cs="Verdana" w:hint="Verdana"/>
                <w:lang w:bidi="cy-GB" w:val="cy-GB"/>
              </w:rPr>
              <w:t xml:space="preserve">Adolygu risg 5417 a rhoi diweddariad y tu allan i'r cyfarfod. </w:t>
            </w:r>
          </w:p>
          <w:p w14:paraId="1D85A881" w14:textId="732C022A" w:rsidR="00716B47" w:rsidRDefault="00716B47" w:rsidP="00B85BDA">
            <w:pPr>
              <w:rPr>
                <w:rFonts w:ascii="Verdana" w:hAnsi="Verdana"/>
                <w:iCs/>
              </w:rPr>
            </w:pPr>
          </w:p>
        </w:tc>
      </w:tr>
      <w:tr w:rsidR="00B85BDA" w:rsidRPr="003C214E" w14:paraId="71ADBC99" w14:textId="77777777" w:rsidTr="00B25BA3">
        <w:tc>
          <w:tcPr>
            <w:tcW w:w="1469" w:type="dxa"/>
            <w:shd w:val="clear" w:color="auto" w:fill="1F3864" w:themeFill="accent5" w:themeFillShade="80"/>
          </w:tcPr>
          <w:p w14:paraId="6AC5BAB2" w14:textId="5877161E"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3E983ECB" w14:textId="11A837D2" w:rsidR="00B85BDA" w:rsidRPr="003C214E" w:rsidRDefault="009D44E5" w:rsidP="00B85BDA">
            <w:pPr>
              <w:rPr>
                <w:rFonts w:ascii="Verdana" w:hAnsi="Verdana"/>
                <w:b/>
              </w:rPr>
            </w:pPr>
            <w:r>
              <w:rPr>
                <w:b/>
                <w:rFonts w:ascii="Verdana" w:hAnsi="Verdana" w:eastAsia="Verdana" w:cs="Verdana" w:hint="Verdana"/>
                <w:lang w:bidi="cy-GB" w:val="cy-GB"/>
              </w:rPr>
              <w:t xml:space="preserve">RHEOLI ARIANNOL/PERFFORMIAD </w:t>
            </w:r>
          </w:p>
        </w:tc>
      </w:tr>
      <w:tr w:rsidR="009D44E5" w:rsidRPr="003C214E" w14:paraId="21FF2916" w14:textId="77777777" w:rsidTr="009309D2">
        <w:tc>
          <w:tcPr>
            <w:tcW w:w="1469" w:type="dxa"/>
          </w:tcPr>
          <w:p w14:paraId="7C34BD69" w14:textId="572E4067" w:rsidR="009D44E5" w:rsidRPr="00443F68" w:rsidRDefault="009D44E5" w:rsidP="009309D2">
            <w:pPr>
              <w:rPr>
                <w:rFonts w:ascii="Verdana" w:hAnsi="Verdana"/>
              </w:rPr>
            </w:pPr>
            <w:r>
              <w:rPr>
                <w:rFonts w:ascii="Verdana" w:hAnsi="Verdana" w:eastAsia="Verdana" w:cs="Verdana" w:hint="Verdana"/>
                <w:lang w:bidi="cy-GB" w:val="cy-GB"/>
              </w:rPr>
              <w:t xml:space="preserve">7.1</w:t>
            </w:r>
          </w:p>
        </w:tc>
        <w:tc>
          <w:tcPr>
            <w:tcW w:w="9026" w:type="dxa"/>
          </w:tcPr>
          <w:p w14:paraId="0E535DDB" w14:textId="535A99AA" w:rsidR="009D44E5" w:rsidRDefault="009D44E5" w:rsidP="009309D2">
            <w:pPr>
              <w:rPr>
                <w:rFonts w:ascii="Verdana" w:hAnsi="Verdana"/>
                <w:b/>
                <w:iCs/>
              </w:rPr>
            </w:pPr>
            <w:r>
              <w:rPr>
                <w:b/>
                <w:rFonts w:ascii="Verdana" w:hAnsi="Verdana" w:eastAsia="Verdana" w:cs="Verdana" w:hint="Verdana"/>
                <w:lang w:bidi="cy-GB" w:val="cy-GB"/>
              </w:rPr>
              <w:t xml:space="preserve">Adroddiad Cyllid Mis 3 </w:t>
            </w:r>
          </w:p>
          <w:p w14:paraId="369D5465" w14:textId="3354C3ED" w:rsidR="00716B47" w:rsidRDefault="009D44E5" w:rsidP="00F2174E">
            <w:pPr>
              <w:rPr>
                <w:rFonts w:ascii="Verdana" w:hAnsi="Verdana"/>
                <w:bCs/>
                <w:iCs/>
              </w:rPr>
            </w:pPr>
            <w:r>
              <w:rPr>
                <w:rFonts w:ascii="Verdana" w:hAnsi="Verdana" w:eastAsia="Verdana" w:cs="Verdana" w:hint="Verdana"/>
                <w:lang w:bidi="cy-GB" w:val="cy-GB"/>
              </w:rPr>
              <w:t xml:space="preserve">Cyflwynodd  S. May yr adroddiad a thynnodd sylw at y materion allweddol canlynol i'r Pwyllgor gan gynnwys Adroddiad Perfformiad Cyllid Mis 3:</w:t>
            </w:r>
          </w:p>
          <w:p w14:paraId="51C2C19E" w14:textId="77777777" w:rsidR="00716B47" w:rsidRDefault="00716B47" w:rsidP="00F2174E">
            <w:pPr>
              <w:rPr>
                <w:rFonts w:ascii="Verdana" w:hAnsi="Verdana"/>
                <w:bCs/>
                <w:iCs/>
              </w:rPr>
            </w:pPr>
          </w:p>
          <w:p w14:paraId="15DC0D2D" w14:textId="718BCBDE" w:rsidR="00D80357" w:rsidRDefault="00716B47" w:rsidP="00716B47">
            <w:pPr>
              <w:pStyle w:val="ListParagraph"/>
              <w:numPr>
                <w:ilvl w:val="0"/>
                <w:numId w:val="3"/>
              </w:numPr>
              <w:rPr>
                <w:rFonts w:ascii="Verdana" w:hAnsi="Verdana"/>
                <w:bCs/>
                <w:iCs/>
              </w:rPr>
            </w:pPr>
            <w:r>
              <w:rPr>
                <w:rFonts w:ascii="Verdana" w:hAnsi="Verdana" w:eastAsia="Verdana" w:cs="Verdana" w:hint="Verdana"/>
                <w:lang w:bidi="cy-GB" w:val="cy-GB"/>
              </w:rPr>
              <w:t xml:space="preserve">Y sefyllfa arbedion yn ystod y flwyddyn a ragwelwyd ym mis 3 oedd £17.9m a oedd £13.4m yn is na'r targed o £31.3m.</w:t>
            </w:r>
          </w:p>
          <w:p w14:paraId="18346FC4" w14:textId="77777777" w:rsidR="00F12FB3" w:rsidRDefault="00716B47" w:rsidP="00716B47">
            <w:pPr>
              <w:pStyle w:val="ListParagraph"/>
              <w:numPr>
                <w:ilvl w:val="0"/>
                <w:numId w:val="3"/>
              </w:numPr>
              <w:jc w:val="both"/>
              <w:rPr>
                <w:rFonts w:ascii="Verdana" w:hAnsi="Verdana"/>
                <w:bCs/>
                <w:iCs/>
              </w:rPr>
            </w:pPr>
            <w:r>
              <w:rPr>
                <w:rFonts w:ascii="Verdana" w:hAnsi="Verdana" w:eastAsia="Verdana" w:cs="Verdana" w:hint="Verdana"/>
                <w:lang w:bidi="cy-GB" w:val="cy-GB"/>
              </w:rPr>
              <w:t xml:space="preserve">Roedd risgiau sylweddol o ran materion cyllido ar gyfer y dyfarniad cyflog a digwyddiad critigol Ysbyty Tywysoges Cymru a risg newydd yn ymwneud â Chronfa Risg Cymru gydag atebolrwydd posibl o £6.5m i'r Bwrdd Iechyd.</w:t>
            </w:r>
          </w:p>
          <w:p w14:paraId="05C414D5" w14:textId="57652202" w:rsidR="00212645" w:rsidRDefault="00F12FB3" w:rsidP="004E20D1">
            <w:pPr>
              <w:pStyle w:val="ListParagraph"/>
              <w:numPr>
                <w:ilvl w:val="0"/>
                <w:numId w:val="3"/>
              </w:numPr>
              <w:jc w:val="both"/>
              <w:rPr>
                <w:rFonts w:ascii="Verdana" w:hAnsi="Verdana"/>
                <w:bCs/>
                <w:iCs/>
              </w:rPr>
            </w:pPr>
            <w:r w:rsidRPr="00F12FB3">
              <w:rPr>
                <w:rFonts w:ascii="Verdana" w:hAnsi="Verdana" w:eastAsia="Verdana" w:cs="Verdana" w:hint="Verdana"/>
                <w:lang w:bidi="cy-GB" w:val="cy-GB"/>
              </w:rPr>
              <w:t xml:space="preserve">Roedd llythyr mewn ymateb i ffurflenni monitro Mis 3 wedi cael ei dderbyn gan Lywodraeth Cymru yn pwysleisio'r angen i droi'r holl gynlluniau arbed yn wyrdd erbyn cyflwyniad Mis 5, ac roedd cytuno ar gamau gweithredu i gyflawni hyn wedi cael ei rannu gyda'r Tîm Gweithredol i'w drafod.  Byddai'r gofyniad hwn erbyn y terfyn amser gofynnol yn heriol a byddai'r ffocws uniongyrchol ar gyflawni'r cynlluniau arbedion gwreiddiol a dod o hyd i fesurau lliniaru ar gyfer diffygion cyllid. </w:t>
            </w:r>
          </w:p>
          <w:p w14:paraId="5DD68103" w14:textId="650031ED" w:rsidR="00F12FB3" w:rsidRDefault="00F12FB3" w:rsidP="00F12FB3">
            <w:pPr>
              <w:pStyle w:val="ListParagraph"/>
              <w:ind w:left="487"/>
              <w:jc w:val="both"/>
              <w:rPr>
                <w:rFonts w:ascii="Verdana" w:hAnsi="Verdana"/>
                <w:bCs/>
                <w:iCs/>
              </w:rPr>
            </w:pPr>
          </w:p>
          <w:p w14:paraId="5055A98E" w14:textId="77777777" w:rsidR="00963E72" w:rsidRPr="00963E72" w:rsidRDefault="00963E72" w:rsidP="00963E72">
            <w:pPr>
              <w:ind w:firstLine="6"/>
              <w:jc w:val="both"/>
              <w:rPr>
                <w:rFonts w:ascii="Verdana" w:hAnsi="Verdana"/>
                <w:color w:val="000000"/>
              </w:rPr>
            </w:pPr>
            <w:r w:rsidRPr="00963E72">
              <w:rPr>
                <w:rFonts w:ascii="Verdana" w:hAnsi="Verdana" w:eastAsia="Verdana" w:cs="Verdana" w:hint="Verdana"/>
                <w:color w:val="000000"/>
                <w:lang w:bidi="cy-GB" w:val="cy-GB"/>
              </w:rPr>
              <w:t xml:space="preserve">Holodd  C.Thompson a oedd llythyrau fel hyn wedi cael eu derbyn gan Lywodraeth Cymru yn ystod y blynyddoedd blaenorol ac awgrymodd y dylid cyfeirio at y llythyr yn Adroddiad Cryno y Pwyllgor i'r Bwrdd.  Cynghorodd S. May fod naws y llythyr yn fwy pendant ac wedi’i uwchgyfeirio yn gynharach nag yn y blynyddoedd blaenorol.  Cynghorodd S. May pe na bai’r arbedion gofynnol yn cael eu cyflawni erbyn Mis 5 y byddai angen trafodaeth ynglŷn â symud y sefyllfa ariannol ac y byddai cyfeiriad at y llythyr hwn yng Nghyfarfod y Bwrdd sydd i ddod.</w:t>
            </w:r>
          </w:p>
          <w:p w14:paraId="55B1D32C" w14:textId="77777777" w:rsidR="009D44E5" w:rsidRPr="00B25BA3" w:rsidRDefault="009D44E5" w:rsidP="00963E72">
            <w:pPr>
              <w:pStyle w:val="ListParagraph"/>
              <w:ind w:left="-6" w:firstLine="6"/>
              <w:jc w:val="both"/>
              <w:rPr>
                <w:rFonts w:ascii="Verdana" w:hAnsi="Verdana"/>
                <w:bCs/>
                <w:iCs/>
              </w:rPr>
            </w:pPr>
          </w:p>
        </w:tc>
      </w:tr>
      <w:tr w:rsidR="009D44E5" w:rsidRPr="003C214E" w14:paraId="544F2B16" w14:textId="77777777" w:rsidTr="00B25BA3">
        <w:tc>
          <w:tcPr>
            <w:tcW w:w="1469" w:type="dxa"/>
          </w:tcPr>
          <w:p w14:paraId="33118163" w14:textId="2571BE0C" w:rsidR="009D44E5" w:rsidRDefault="009D44E5"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419D8DA1" w14:textId="089E8E7E" w:rsidR="009D44E5" w:rsidRP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tc>
      </w:tr>
      <w:tr w:rsidR="009D44E5" w:rsidRPr="003C214E" w14:paraId="4F973B06" w14:textId="77777777" w:rsidTr="00B25BA3">
        <w:tc>
          <w:tcPr>
            <w:tcW w:w="1469" w:type="dxa"/>
          </w:tcPr>
          <w:p w14:paraId="2223C8B4" w14:textId="0AAFF92A" w:rsidR="009D44E5" w:rsidRDefault="009D44E5"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543D0F3E" w14:textId="77777777" w:rsidR="007938C7" w:rsidRDefault="00F12FB3" w:rsidP="00F2174E">
            <w:pPr>
              <w:pStyle w:val="NoSpacing"/>
              <w:jc w:val="both"/>
              <w:rPr>
                <w:rFonts w:ascii="Verdana" w:hAnsi="Verdana" w:cs="Arial-BoldMT"/>
              </w:rPr>
            </w:pPr>
            <w:r>
              <w:rPr>
                <w:rFonts w:ascii="Verdana" w:hAnsi="Verdana" w:cs="Arial-BoldMT" w:eastAsia="Verdana" w:hint="Verdana"/>
                <w:lang w:bidi="cy-GB" w:val="cy-GB"/>
              </w:rPr>
              <w:t xml:space="preserve">Ni nodwyd unrhyw gamau gweithredu</w:t>
            </w:r>
          </w:p>
          <w:p w14:paraId="51D76700" w14:textId="2AC7F635" w:rsidR="00F12FB3" w:rsidRPr="007938C7" w:rsidRDefault="00F12FB3" w:rsidP="00F2174E">
            <w:pPr>
              <w:pStyle w:val="NoSpacing"/>
              <w:jc w:val="both"/>
              <w:rPr>
                <w:rFonts w:ascii="Verdana" w:hAnsi="Verdana" w:cs="Arial-BoldMT"/>
              </w:rPr>
            </w:pPr>
          </w:p>
        </w:tc>
      </w:tr>
      <w:tr w:rsidR="009D44E5" w:rsidRPr="003C214E" w14:paraId="6DCA5D4C" w14:textId="77777777" w:rsidTr="00B25BA3">
        <w:tc>
          <w:tcPr>
            <w:tcW w:w="1469" w:type="dxa"/>
          </w:tcPr>
          <w:p w14:paraId="68BAF07B" w14:textId="4E0645DA" w:rsidR="009D44E5" w:rsidRDefault="009D44E5" w:rsidP="00B85BDA">
            <w:pPr>
              <w:rPr>
                <w:rFonts w:ascii="Verdana" w:hAnsi="Verdana"/>
              </w:rPr>
            </w:pPr>
            <w:r>
              <w:rPr>
                <w:rFonts w:ascii="Verdana" w:hAnsi="Verdana" w:eastAsia="Verdana" w:cs="Verdana" w:hint="Verdana"/>
                <w:lang w:bidi="cy-GB" w:val="cy-GB"/>
              </w:rPr>
              <w:t xml:space="preserve">7.2</w:t>
            </w:r>
          </w:p>
        </w:tc>
        <w:tc>
          <w:tcPr>
            <w:tcW w:w="9026" w:type="dxa"/>
          </w:tcPr>
          <w:p w14:paraId="5C0BAF62" w14:textId="637CEFAC" w:rsid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Adroddiad Perfformiad Cyllid Mis 3  </w:t>
            </w:r>
          </w:p>
          <w:p w14:paraId="71BA9E7A" w14:textId="69BF1C45" w:rsidR="009D44E5" w:rsidRDefault="009D44E5" w:rsidP="00F2174E">
            <w:pPr>
              <w:pStyle w:val="NoSpacing"/>
              <w:jc w:val="both"/>
              <w:rPr>
                <w:rFonts w:ascii="Verdana" w:hAnsi="Verdana" w:cs="Arial-BoldMT"/>
              </w:rPr>
            </w:pPr>
            <w:r>
              <w:rPr>
                <w:rFonts w:ascii="Verdana" w:hAnsi="Verdana" w:cs="Arial-BoldMT" w:eastAsia="Verdana" w:hint="Verdana"/>
                <w:lang w:bidi="cy-GB" w:val="cy-GB"/>
              </w:rPr>
              <w:t xml:space="preserve">Cyflwynodd  S. May yr adroddiad gan dynnu sylw at faterion allweddol. </w:t>
            </w:r>
          </w:p>
          <w:p w14:paraId="66A89E36" w14:textId="5C9F98ED" w:rsidR="004D7D60" w:rsidRPr="009D44E5" w:rsidRDefault="004D7D60" w:rsidP="00F2174E">
            <w:pPr>
              <w:pStyle w:val="NoSpacing"/>
              <w:jc w:val="both"/>
              <w:rPr>
                <w:rFonts w:ascii="Verdana" w:hAnsi="Verdana" w:cs="Arial-BoldMT"/>
              </w:rPr>
            </w:pPr>
          </w:p>
        </w:tc>
      </w:tr>
      <w:tr w:rsidR="009D44E5" w:rsidRPr="003C214E" w14:paraId="40AFB1FB" w14:textId="77777777" w:rsidTr="00B25BA3">
        <w:tc>
          <w:tcPr>
            <w:tcW w:w="1469" w:type="dxa"/>
          </w:tcPr>
          <w:p w14:paraId="2C9513E7" w14:textId="67AFD665" w:rsidR="009D44E5" w:rsidRDefault="009D44E5" w:rsidP="00B85BDA">
            <w:pPr>
              <w:rPr>
                <w:rFonts w:ascii="Verdana" w:hAnsi="Verdana"/>
              </w:rPr>
            </w:pPr>
            <w:r>
              <w:rPr>
                <w:rFonts w:ascii="Verdana" w:hAnsi="Verdana" w:eastAsia="Verdana" w:cs="Verdana" w:hint="Verdana"/>
                <w:lang w:bidi="cy-GB" w:val="cy-GB"/>
              </w:rPr>
              <w:t xml:space="preserve">Penderfyniad:</w:t>
            </w:r>
          </w:p>
        </w:tc>
        <w:tc>
          <w:tcPr>
            <w:tcW w:w="9026" w:type="dxa"/>
          </w:tcPr>
          <w:p w14:paraId="6E2947AD" w14:textId="7986850A" w:rsidR="009D44E5" w:rsidRPr="009D44E5" w:rsidRDefault="009D44E5"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tc>
      </w:tr>
      <w:tr w:rsidR="009D44E5" w:rsidRPr="003C214E" w14:paraId="55EF685B" w14:textId="77777777" w:rsidTr="00B25BA3">
        <w:tc>
          <w:tcPr>
            <w:tcW w:w="1469" w:type="dxa"/>
          </w:tcPr>
          <w:p w14:paraId="01846F37" w14:textId="0A019719" w:rsidR="009D44E5" w:rsidRDefault="009D44E5"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229C2226" w14:textId="77777777" w:rsidR="009D44E5" w:rsidRDefault="006919CC" w:rsidP="00C50E48">
            <w:pPr>
              <w:pStyle w:val="NoSpacing"/>
              <w:jc w:val="both"/>
              <w:rPr>
                <w:rFonts w:ascii="Verdana" w:hAnsi="Verdana" w:cs="Arial-BoldMT"/>
              </w:rPr>
            </w:pPr>
            <w:r w:rsidRPr="006919CC">
              <w:rPr>
                <w:rFonts w:ascii="Verdana" w:hAnsi="Verdana" w:cs="Arial-BoldMT" w:eastAsia="Verdana" w:hint="Verdana"/>
                <w:lang w:bidi="cy-GB" w:val="cy-GB"/>
              </w:rPr>
              <w:t xml:space="preserve">Ni nodwyd unrhyw gamau gweithredu</w:t>
            </w:r>
          </w:p>
          <w:p w14:paraId="50AB47D4" w14:textId="452E771B" w:rsidR="000C47C2" w:rsidRPr="006919CC" w:rsidRDefault="000C47C2" w:rsidP="00C50E48">
            <w:pPr>
              <w:pStyle w:val="NoSpacing"/>
              <w:jc w:val="both"/>
              <w:rPr>
                <w:rFonts w:ascii="Verdana" w:hAnsi="Verdana" w:cs="Arial-BoldMT"/>
              </w:rPr>
            </w:pPr>
          </w:p>
        </w:tc>
      </w:tr>
      <w:tr w:rsidR="00F2174E" w:rsidRPr="003C214E" w14:paraId="1ADB7224" w14:textId="77777777" w:rsidTr="00B25BA3">
        <w:tc>
          <w:tcPr>
            <w:tcW w:w="1469" w:type="dxa"/>
          </w:tcPr>
          <w:p w14:paraId="48944030" w14:textId="21B624B7" w:rsidR="00F2174E" w:rsidRDefault="00F2174E" w:rsidP="00B85BDA">
            <w:pPr>
              <w:rPr>
                <w:rFonts w:ascii="Verdana" w:hAnsi="Verdana"/>
              </w:rPr>
            </w:pPr>
            <w:r>
              <w:rPr>
                <w:rFonts w:ascii="Verdana" w:hAnsi="Verdana" w:eastAsia="Verdana" w:cs="Verdana" w:hint="Verdana"/>
                <w:lang w:bidi="cy-GB" w:val="cy-GB"/>
              </w:rPr>
              <w:t xml:space="preserve">7.3</w:t>
            </w:r>
          </w:p>
        </w:tc>
        <w:tc>
          <w:tcPr>
            <w:tcW w:w="9026" w:type="dxa"/>
          </w:tcPr>
          <w:p w14:paraId="7A6F4C9F" w14:textId="310F9767" w:rsidR="00F2174E" w:rsidRPr="00794EAA" w:rsidRDefault="00F2174E" w:rsidP="00794EAA">
            <w:pPr>
              <w:pStyle w:val="NoSpacing"/>
              <w:rPr>
                <w:rFonts w:ascii="Verdana" w:hAnsi="Verdana"/>
                <w:b/>
                <w:bCs/>
              </w:rPr>
            </w:pPr>
            <w:r w:rsidRPr="00F2174E">
              <w:rPr>
                <w:b/>
                <w:rFonts w:ascii="Verdana" w:hAnsi="Verdana" w:eastAsia="Verdana" w:cs="Verdana" w:hint="Verdana"/>
                <w:lang w:bidi="cy-GB" w:val="cy-GB"/>
              </w:rPr>
              <w:t xml:space="preserve">Diweddariad ar y Rhaglen Arbedion Corfforaethol</w:t>
            </w:r>
          </w:p>
        </w:tc>
      </w:tr>
      <w:tr w:rsidR="00F2174E" w:rsidRPr="003C214E" w14:paraId="41C068BE" w14:textId="77777777" w:rsidTr="00B25BA3">
        <w:tc>
          <w:tcPr>
            <w:tcW w:w="1469" w:type="dxa"/>
          </w:tcPr>
          <w:p w14:paraId="08297975" w14:textId="77777777" w:rsidR="00F2174E" w:rsidRDefault="00F2174E" w:rsidP="00B85BDA">
            <w:pPr>
              <w:rPr>
                <w:rFonts w:ascii="Verdana" w:hAnsi="Verdana"/>
              </w:rPr>
            </w:pPr>
          </w:p>
        </w:tc>
        <w:tc>
          <w:tcPr>
            <w:tcW w:w="9026" w:type="dxa"/>
          </w:tcPr>
          <w:p w14:paraId="25B2EF07" w14:textId="77777777" w:rsidR="00690209" w:rsidRDefault="00F2174E" w:rsidP="00690209">
            <w:pPr>
              <w:pStyle w:val="NoSpacing"/>
              <w:jc w:val="both"/>
              <w:rPr>
                <w:rFonts w:ascii="Verdana" w:hAnsi="Verdana" w:cs="Arial-BoldMT"/>
              </w:rPr>
            </w:pPr>
            <w:r>
              <w:rPr>
                <w:rFonts w:ascii="Verdana" w:hAnsi="Verdana" w:cs="Arial-BoldMT" w:eastAsia="Verdana" w:hint="Verdana"/>
                <w:lang w:bidi="cy-GB" w:val="cy-GB"/>
              </w:rPr>
              <w:t xml:space="preserve">Cyflwynodd  H.Daniel yr adroddiad a thynnodd sylw’r Pwyllgor at y prif faterion i’w hystyried.</w:t>
            </w:r>
          </w:p>
          <w:p w14:paraId="0425B750" w14:textId="77777777" w:rsidR="00690209" w:rsidRDefault="00690209" w:rsidP="00690209">
            <w:pPr>
              <w:pStyle w:val="NoSpacing"/>
              <w:jc w:val="both"/>
              <w:rPr>
                <w:rFonts w:ascii="Segoe UI" w:eastAsia="Times New Roman" w:hAnsi="Segoe UI" w:cs="Segoe UI"/>
                <w:color w:val="242424"/>
                <w:sz w:val="21"/>
                <w:szCs w:val="21"/>
                <w:lang w:eastAsia="en-GB"/>
              </w:rPr>
            </w:pPr>
          </w:p>
          <w:p w14:paraId="274E897C" w14:textId="4F569782"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hint="Verdana"/>
                <w:color w:val="242424"/>
                <w:lang w:bidi="cy-GB" w:val="cy-GB"/>
              </w:rPr>
              <w:t xml:space="preserve">Mae'r Rhaglen Arbedion Corfforaethol yn cynnwys pedwar cynllun a arweinir yn ganolog: cynhyrchiant y gweithlu meddygol, cynhyrchiant y gweithlu nyrsio, ad-drefnu gwasanaethau, a chyswllt sy'n canolbwyntio ar y claf. </w:t>
            </w:r>
          </w:p>
          <w:p w14:paraId="189585D4" w14:textId="77777777"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hint="Verdana"/>
                <w:color w:val="242424"/>
                <w:lang w:bidi="cy-GB" w:val="cy-GB"/>
              </w:rPr>
              <w:t xml:space="preserve">Roedd y trefniadau llywodraethiant yn cynnwys sgwrs bob pythefnos ar gyfer rhannu arferion da a monitro cynnydd, a grŵp goruchwylio cyflawni arbedion gydag arweinwyr Gweithredol. </w:t>
            </w:r>
          </w:p>
          <w:p w14:paraId="58290076" w14:textId="24202B22"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hint="Verdana"/>
                <w:color w:val="242424"/>
                <w:lang w:bidi="cy-GB" w:val="cy-GB"/>
              </w:rPr>
              <w:t xml:space="preserve">Mae'r pedair ffrwd waith ar wahanol gamau, gyda chynlluniau wedi'u datblygu'n dda ar gyfer y gweithlu meddygol a’r gweithlu nyrsio, diweddariadau parhaus ar gyfer ad-drefnu gwasanaethau, a chostau manwl ar gyfer cyswllt sy'n canolbwyntio ar y claf.</w:t>
            </w:r>
          </w:p>
          <w:p w14:paraId="33FC0634" w14:textId="024B3781"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hint="Verdana"/>
                <w:color w:val="242424"/>
                <w:lang w:bidi="cy-GB" w:val="cy-GB"/>
              </w:rPr>
              <w:t xml:space="preserve">Nid yw'r rhaglen lle y dylai fod eto, ond byddai cynlluniau manwl yn barod yn fuan, a'r prif her o'n blaenau yw cyflawni.</w:t>
            </w:r>
          </w:p>
          <w:p w14:paraId="7C0E797A" w14:textId="77777777" w:rsidR="00690209" w:rsidRPr="00690209" w:rsidRDefault="00690209" w:rsidP="00C50E48">
            <w:pPr>
              <w:pStyle w:val="NoSpacing"/>
              <w:jc w:val="both"/>
              <w:rPr>
                <w:rFonts w:ascii="Verdana" w:hAnsi="Verdana" w:cs="Arial-BoldMT"/>
                <w:sz w:val="21"/>
                <w:szCs w:val="21"/>
              </w:rPr>
            </w:pPr>
          </w:p>
          <w:p w14:paraId="02BCA1BF" w14:textId="40A6AED9" w:rsidR="006862EA" w:rsidRDefault="00690209" w:rsidP="006862EA">
            <w:pPr>
              <w:shd w:val="clear" w:color="auto" w:fill="FFFFFF"/>
              <w:jc w:val="both"/>
              <w:rPr>
                <w:rFonts w:ascii="Verdana" w:eastAsia="Times New Roman" w:hAnsi="Verdana" w:cs="Segoe UI"/>
                <w:color w:val="242424"/>
                <w:sz w:val="21"/>
                <w:szCs w:val="21"/>
                <w:lang w:eastAsia="en-GB"/>
              </w:rPr>
            </w:pPr>
            <w:r w:rsidRPr="00690209">
              <w:rPr>
                <w:rFonts w:ascii="Verdana" w:eastAsia="Times New Roman" w:hAnsi="Verdana" w:cs="Segoe UI" w:hint="Verdana"/>
                <w:color w:val="242424"/>
                <w:sz w:val="21"/>
                <w:szCs w:val="21"/>
                <w:lang w:bidi="cy-GB" w:val="cy-GB"/>
              </w:rPr>
              <w:t xml:space="preserve">Roedd  R. Rowlands yn cydnabod nad oedd y Rhaglen Arbedion Corfforaethol lle y dylai fod a nododd, yn ôl y graff arbedion ar Adroddiad Cyllid Mis 3, fod llawer o gynlluniau wedi'u nodi’n wyrdd, gan nodi hyder yn y meysydd hynny. Gofynnodd R. Rowlands am eglurhad ynghylch ystyr y dynodiad gwyrdd ac a oedd y tîm yn hyderus wrth gyflawni'r cynlluniau hynny. </w:t>
            </w:r>
          </w:p>
          <w:p w14:paraId="3C0D31C4" w14:textId="613AEE23" w:rsidR="006862EA" w:rsidRPr="006862EA" w:rsidRDefault="006862EA" w:rsidP="006862EA">
            <w:pPr>
              <w:shd w:val="clear" w:color="auto" w:fill="FFFFFF"/>
              <w:jc w:val="both"/>
              <w:rPr>
                <w:rFonts w:ascii="Verdana" w:hAnsi="Verdana" w:cs="Arial-BoldMT"/>
              </w:rPr>
            </w:pPr>
          </w:p>
          <w:p w14:paraId="27674AA0" w14:textId="5C632BBC" w:rsidR="006862EA" w:rsidRDefault="006862EA" w:rsidP="006862EA">
            <w:pPr>
              <w:shd w:val="clear" w:color="auto" w:fill="FFFFFF"/>
              <w:jc w:val="both"/>
              <w:rPr>
                <w:rFonts w:ascii="Verdana" w:hAnsi="Verdana" w:cs="Segoe UI"/>
                <w:color w:val="242424"/>
                <w:shd w:val="clear" w:color="auto" w:fill="FFFFFF"/>
              </w:rPr>
            </w:pPr>
            <w:r w:rsidRPr="006862EA">
              <w:rPr>
                <w:rFonts w:ascii="Verdana" w:hAnsi="Verdana" w:cs="Segoe UI" w:eastAsia="Verdana" w:hint="Verdana"/>
                <w:color w:val="242424"/>
                <w:shd w:val="clear" w:color="auto" w:fill="FFFFFF"/>
                <w:lang w:bidi="cy-GB" w:val="cy-GB"/>
              </w:rPr>
              <w:t xml:space="preserve">Eglurodd  S. May fod y dynodiadau gwyrdd, ambr a choch ar gyfer cynlluniau arbedion wedi’u diffinio yn y canllawiau monitro, fodd bynnag, mae'r adroddiad hwn dim ond yn cynnwys y cynlluniau a arweinir yn ganolog ac nid y rhai o fewn grwpiau gofal a chyfarwyddiaethau.  Cynghorodd S. May fod y cynllun gwreiddiol yn seiliedig ar gyflawni £31.3m mewn arbedion a oedd yn cynnwys cyllid ar gyfer pwysau chwyddiant a galw a bod y dynodiad gwyrdd yn hollbwysig ar gyfer hyder wrth gyflawni'r cynllun. </w:t>
            </w:r>
          </w:p>
          <w:p w14:paraId="6391B312" w14:textId="678FA954" w:rsidR="006862EA" w:rsidRDefault="006862EA" w:rsidP="006862EA">
            <w:pPr>
              <w:shd w:val="clear" w:color="auto" w:fill="FFFFFF"/>
              <w:jc w:val="both"/>
              <w:rPr>
                <w:rFonts w:ascii="Verdana" w:hAnsi="Verdana" w:cs="Segoe UI"/>
                <w:color w:val="242424"/>
                <w:shd w:val="clear" w:color="auto" w:fill="FFFFFF"/>
              </w:rPr>
            </w:pPr>
          </w:p>
          <w:p w14:paraId="6CEC5AFD" w14:textId="77777777" w:rsidR="00F2174E" w:rsidRDefault="006862EA" w:rsidP="006862EA">
            <w:pPr>
              <w:shd w:val="clear" w:color="auto" w:fill="FFFFFF"/>
              <w:jc w:val="both"/>
              <w:rPr>
                <w:rFonts w:ascii="Verdana" w:hAnsi="Verdana" w:cs="Segoe UI"/>
                <w:color w:val="242424"/>
                <w:shd w:val="clear" w:color="auto" w:fill="FFFFFF"/>
              </w:rPr>
            </w:pPr>
            <w:r>
              <w:rPr>
                <w:rFonts w:ascii="Verdana" w:hAnsi="Verdana" w:cs="Segoe UI" w:eastAsia="Verdana" w:hint="Verdana"/>
                <w:color w:val="242424"/>
                <w:shd w:val="clear" w:color="auto" w:fill="FFFFFF"/>
                <w:lang w:bidi="cy-GB" w:val="cy-GB"/>
              </w:rPr>
              <w:t xml:space="preserve">Holodd  N. Mesher a fyddai hyn yn golygu y byddai'r dynodiad gwyrdd ar gyfer cynlluniau arbedion yn cyrraedd y targed ariannol gofynnol erbyn mis Medi neu'n cyflawni'r targed arbedion blynyddol ar gyfer pob rhaglen. </w:t>
            </w:r>
          </w:p>
          <w:p w14:paraId="32121BBC" w14:textId="2C6292B0" w:rsidR="006862EA" w:rsidRDefault="006862EA" w:rsidP="006862EA">
            <w:pPr>
              <w:shd w:val="clear" w:color="auto" w:fill="FFFFFF"/>
              <w:jc w:val="both"/>
              <w:rPr>
                <w:rFonts w:ascii="Verdana" w:hAnsi="Verdana" w:cs="Arial-BoldMT"/>
              </w:rPr>
            </w:pPr>
          </w:p>
          <w:p w14:paraId="742C7785" w14:textId="792E7AE7" w:rsidR="006862EA" w:rsidRDefault="006862EA" w:rsidP="006862EA">
            <w:pPr>
              <w:shd w:val="clear" w:color="auto" w:fill="FFFFFF"/>
              <w:jc w:val="both"/>
              <w:rPr>
                <w:rFonts w:ascii="Verdana" w:hAnsi="Verdana" w:cs="Arial-BoldMT"/>
              </w:rPr>
            </w:pPr>
            <w:r>
              <w:rPr>
                <w:rFonts w:ascii="Verdana" w:hAnsi="Verdana" w:cs="Arial-BoldMT" w:eastAsia="Verdana" w:hint="Verdana"/>
                <w:lang w:bidi="cy-GB" w:val="cy-GB"/>
              </w:rPr>
              <w:t xml:space="preserve">Mewn  ymateb, cadarnhaodd S.May mai'r cynlluniau gwyrdd oedd y rhai yr oeddent yn hyderus o ran cyflawni'r proffil yn ystod y flwyddyn a dylid canolbwyntio ar gael y £31.3m llawn mewn cynlluniau gwyrdd er mwyn sicrhau bod y cynllun yn cael ei gyflawni. </w:t>
            </w:r>
          </w:p>
          <w:p w14:paraId="3A253DCB" w14:textId="5960DDDE" w:rsidR="006862EA" w:rsidRPr="006919CC" w:rsidRDefault="006862EA" w:rsidP="006862EA">
            <w:pPr>
              <w:shd w:val="clear" w:color="auto" w:fill="FFFFFF"/>
              <w:jc w:val="both"/>
              <w:rPr>
                <w:rFonts w:ascii="Verdana" w:hAnsi="Verdana" w:cs="Arial-BoldMT"/>
              </w:rPr>
            </w:pPr>
          </w:p>
        </w:tc>
      </w:tr>
      <w:tr w:rsidR="00F2174E" w:rsidRPr="003C214E" w14:paraId="6481444E" w14:textId="77777777" w:rsidTr="00B25BA3">
        <w:tc>
          <w:tcPr>
            <w:tcW w:w="1469" w:type="dxa"/>
          </w:tcPr>
          <w:p w14:paraId="6ED97655" w14:textId="503473A9" w:rsidR="00F2174E" w:rsidRDefault="00F2174E"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279D9C48" w14:textId="56B6C1B0" w:rsidR="00F2174E" w:rsidRPr="00F2174E" w:rsidRDefault="00F2174E"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tc>
      </w:tr>
      <w:tr w:rsidR="00F2174E" w:rsidRPr="003C214E" w14:paraId="5FD382AC" w14:textId="77777777" w:rsidTr="00B25BA3">
        <w:tc>
          <w:tcPr>
            <w:tcW w:w="1469" w:type="dxa"/>
          </w:tcPr>
          <w:p w14:paraId="33DF23F3" w14:textId="36ABA0E6" w:rsidR="00F2174E" w:rsidRDefault="00F2174E" w:rsidP="00B85BDA">
            <w:pPr>
              <w:rPr>
                <w:rFonts w:ascii="Verdana" w:hAnsi="Verdana"/>
              </w:rPr>
            </w:pPr>
            <w:r>
              <w:rPr>
                <w:rFonts w:ascii="Verdana" w:hAnsi="Verdana" w:eastAsia="Verdana" w:cs="Verdana" w:hint="Verdana"/>
                <w:lang w:bidi="cy-GB" w:val="cy-GB"/>
              </w:rPr>
              <w:t xml:space="preserve">Cam Gweithredu </w:t>
            </w:r>
          </w:p>
        </w:tc>
        <w:tc>
          <w:tcPr>
            <w:tcW w:w="9026" w:type="dxa"/>
          </w:tcPr>
          <w:p w14:paraId="2E32E323" w14:textId="77777777" w:rsidR="00F2174E" w:rsidRDefault="006862EA" w:rsidP="00C50E48">
            <w:pPr>
              <w:pStyle w:val="NoSpacing"/>
              <w:jc w:val="both"/>
              <w:rPr>
                <w:rFonts w:ascii="Verdana" w:hAnsi="Verdana" w:cs="Arial-BoldMT"/>
              </w:rPr>
            </w:pPr>
            <w:r>
              <w:rPr>
                <w:rFonts w:ascii="Verdana" w:hAnsi="Verdana" w:cs="Arial-BoldMT" w:eastAsia="Verdana" w:hint="Verdana"/>
                <w:lang w:bidi="cy-GB" w:val="cy-GB"/>
              </w:rPr>
              <w:t xml:space="preserve">Ni nodwyd unrhyw gamau gweithredu.</w:t>
            </w:r>
          </w:p>
          <w:p w14:paraId="1272F952" w14:textId="12CF1A5B" w:rsidR="006862EA" w:rsidRDefault="006862EA" w:rsidP="00C50E48">
            <w:pPr>
              <w:pStyle w:val="NoSpacing"/>
              <w:jc w:val="both"/>
              <w:rPr>
                <w:rFonts w:ascii="Verdana" w:hAnsi="Verdana" w:cs="Arial-BoldMT"/>
              </w:rPr>
            </w:pPr>
          </w:p>
        </w:tc>
      </w:tr>
      <w:tr w:rsidR="00F2174E" w:rsidRPr="003C214E" w14:paraId="78C978A5" w14:textId="77777777" w:rsidTr="00B25BA3">
        <w:tc>
          <w:tcPr>
            <w:tcW w:w="1469" w:type="dxa"/>
          </w:tcPr>
          <w:p w14:paraId="01DE2DB6" w14:textId="7F2BCBC9" w:rsidR="00F2174E" w:rsidRDefault="00F2174E" w:rsidP="00B85BDA">
            <w:pPr>
              <w:rPr>
                <w:rFonts w:ascii="Verdana" w:hAnsi="Verdana"/>
              </w:rPr>
            </w:pPr>
            <w:r>
              <w:rPr>
                <w:rFonts w:ascii="Verdana" w:hAnsi="Verdana" w:eastAsia="Verdana" w:cs="Verdana" w:hint="Verdana"/>
                <w:lang w:bidi="cy-GB" w:val="cy-GB"/>
              </w:rPr>
              <w:t xml:space="preserve">7.4</w:t>
            </w:r>
          </w:p>
        </w:tc>
        <w:tc>
          <w:tcPr>
            <w:tcW w:w="9026" w:type="dxa"/>
          </w:tcPr>
          <w:p w14:paraId="438C4F42" w14:textId="5F54B80E" w:rsidR="00F2174E" w:rsidRPr="009B6D75" w:rsidRDefault="00F2174E" w:rsidP="009B6D75">
            <w:pPr>
              <w:pStyle w:val="NoSpacing"/>
              <w:rPr>
                <w:rFonts w:ascii="Verdana" w:hAnsi="Verdana"/>
                <w:b/>
                <w:bCs/>
              </w:rPr>
            </w:pPr>
            <w:r w:rsidRPr="00F2174E">
              <w:rPr>
                <w:b/>
                <w:rFonts w:ascii="Verdana" w:hAnsi="Verdana" w:eastAsia="Verdana" w:cs="Verdana" w:hint="Verdana"/>
                <w:lang w:bidi="cy-GB" w:val="cy-GB"/>
              </w:rPr>
              <w:t xml:space="preserve">Adroddiad Cryno’r Grŵp Llywio Gofal Iechyd sy’n Seiliedig ar Werthoedd </w:t>
            </w:r>
          </w:p>
        </w:tc>
      </w:tr>
      <w:tr w:rsidR="00F2174E" w:rsidRPr="003C214E" w14:paraId="5E5D5D17" w14:textId="77777777" w:rsidTr="00B25BA3">
        <w:tc>
          <w:tcPr>
            <w:tcW w:w="1469" w:type="dxa"/>
          </w:tcPr>
          <w:p w14:paraId="7A7A1C3A" w14:textId="77777777" w:rsidR="00F2174E" w:rsidRDefault="00F2174E" w:rsidP="00B85BDA">
            <w:pPr>
              <w:rPr>
                <w:rFonts w:ascii="Verdana" w:hAnsi="Verdana"/>
              </w:rPr>
            </w:pPr>
          </w:p>
        </w:tc>
        <w:tc>
          <w:tcPr>
            <w:tcW w:w="9026" w:type="dxa"/>
          </w:tcPr>
          <w:p w14:paraId="55A46F3C" w14:textId="23D110F3" w:rsidR="00F2174E" w:rsidRDefault="00F2174E" w:rsidP="00C50E48">
            <w:pPr>
              <w:pStyle w:val="NoSpacing"/>
              <w:jc w:val="both"/>
              <w:rPr>
                <w:rFonts w:ascii="Verdana" w:hAnsi="Verdana" w:cs="Arial-BoldMT"/>
              </w:rPr>
            </w:pPr>
            <w:r>
              <w:rPr>
                <w:rFonts w:ascii="Verdana" w:hAnsi="Verdana" w:cs="Arial-BoldMT" w:eastAsia="Verdana" w:hint="Verdana"/>
                <w:lang w:bidi="cy-GB" w:val="cy-GB"/>
              </w:rPr>
              <w:t xml:space="preserve">Cyflwynodd S May a D. Lowry yr adroddiad.  </w:t>
            </w:r>
          </w:p>
          <w:p w14:paraId="2683F04D" w14:textId="2EA69264" w:rsidR="00907AAA" w:rsidRDefault="00907AAA" w:rsidP="00C50E48">
            <w:pPr>
              <w:pStyle w:val="NoSpacing"/>
              <w:jc w:val="both"/>
              <w:rPr>
                <w:rFonts w:ascii="Verdana" w:hAnsi="Verdana" w:cs="Arial-BoldMT"/>
              </w:rPr>
            </w:pPr>
          </w:p>
          <w:p w14:paraId="474AC6B1" w14:textId="65BA48F1" w:rsidR="00907AAA" w:rsidRDefault="00907AAA" w:rsidP="00C50E48">
            <w:pPr>
              <w:pStyle w:val="NoSpacing"/>
              <w:jc w:val="both"/>
              <w:rPr>
                <w:rFonts w:ascii="Verdana" w:hAnsi="Verdana" w:cs="Arial-BoldMT"/>
              </w:rPr>
            </w:pPr>
            <w:r>
              <w:rPr>
                <w:rFonts w:ascii="Verdana" w:hAnsi="Verdana" w:cs="Arial-BoldMT" w:eastAsia="Verdana" w:hint="Verdana"/>
                <w:lang w:bidi="cy-GB" w:val="cy-GB"/>
              </w:rPr>
              <w:t xml:space="preserve">Tynnodd  D. Lowry sylw at y materion allweddol canlynol ar gyfer y Pwyllgor:</w:t>
            </w:r>
          </w:p>
          <w:p w14:paraId="368D228A" w14:textId="77777777" w:rsidR="00907AAA" w:rsidRDefault="00907AAA" w:rsidP="00C50E48">
            <w:pPr>
              <w:pStyle w:val="NoSpacing"/>
              <w:jc w:val="both"/>
              <w:rPr>
                <w:rFonts w:ascii="Verdana" w:hAnsi="Verdana" w:cs="Arial-BoldMT"/>
              </w:rPr>
            </w:pPr>
          </w:p>
          <w:p w14:paraId="7295366A" w14:textId="77777777" w:rsidR="00907AAA" w:rsidRPr="00907AAA" w:rsidRDefault="00907AAA" w:rsidP="00907AAA">
            <w:pPr>
              <w:pStyle w:val="NoSpacing"/>
              <w:numPr>
                <w:ilvl w:val="0"/>
                <w:numId w:val="16"/>
              </w:numPr>
              <w:jc w:val="both"/>
              <w:rPr>
                <w:rFonts w:ascii="Verdana" w:hAnsi="Verdana" w:cs="Arial-BoldMT"/>
              </w:rPr>
            </w:pPr>
            <w:r>
              <w:rPr>
                <w:rFonts w:ascii="Verdana" w:eastAsia="Times New Roman" w:hAnsi="Verdana" w:cs="Segoe UI" w:hint="Verdana"/>
                <w:color w:val="242424"/>
                <w:lang w:bidi="cy-GB" w:val="cy-GB"/>
              </w:rPr>
              <w:t xml:space="preserve">Mae'r rhaglen Gofal Iechyd sy’n Seiliedig ar Werthoedd yn cwmpasu cyllid/effeithlonrwydd a phrofiad y claf, gan weithio'n agos â Byrddau Iechyd Cymru eraill i osgoi dyblygu a hyrwyddo cysondeb. </w:t>
            </w:r>
          </w:p>
          <w:p w14:paraId="78487697" w14:textId="77777777"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hint="Verdana"/>
                <w:color w:val="242424"/>
                <w:lang w:bidi="cy-GB" w:val="cy-GB"/>
              </w:rPr>
              <w:t xml:space="preserve">Cyflwyno’r system ddata “Promptly”, sy'n casglu mesurau canlyniadau a adroddir gan gleifion ac sy'n galluogi dadansoddiad cymharol ar draws Byrddau Iechyd, gyda Chofrestr Genedlaethol wedi'i sefydlu er mwyn cysondeb. </w:t>
            </w:r>
          </w:p>
          <w:p w14:paraId="03A68BD0" w14:textId="77777777"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hint="Verdana"/>
                <w:color w:val="242424"/>
                <w:lang w:bidi="cy-GB" w:val="cy-GB"/>
              </w:rPr>
              <w:t xml:space="preserve">Roedd ymdrechion yn cael eu gwneud i integreiddio mesurau profiad y claf i'r system, gan symud oddi wrth arolygon sy'n seiliedig ar SMS i ap GIG Cymru er mwyn gwella hyder a chasglu data. </w:t>
            </w:r>
          </w:p>
          <w:p w14:paraId="3E5EA3CE" w14:textId="43239B64"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hint="Verdana"/>
                <w:color w:val="242424"/>
                <w:lang w:bidi="cy-GB" w:val="cy-GB"/>
              </w:rPr>
              <w:t xml:space="preserve">datblygu adrodd dangosfwrdd ar gyfer Grwpiau Gofal er mwyn monitro buddion fel llai o dderbyniadau a chostau, a chreu Fforwm Profiad y Claf i olrhain a chefnogi camau gwella. </w:t>
            </w:r>
          </w:p>
          <w:p w14:paraId="480D1DF9" w14:textId="074D4154" w:rsidR="00907AAA" w:rsidRDefault="00907AAA" w:rsidP="00907AAA">
            <w:pPr>
              <w:pStyle w:val="NoSpacing"/>
              <w:numPr>
                <w:ilvl w:val="0"/>
                <w:numId w:val="16"/>
              </w:numPr>
              <w:jc w:val="both"/>
              <w:rPr>
                <w:rFonts w:ascii="Verdana" w:hAnsi="Verdana" w:cs="Arial-BoldMT"/>
              </w:rPr>
            </w:pPr>
            <w:r>
              <w:rPr>
                <w:rFonts w:ascii="Verdana" w:hAnsi="Verdana" w:cs="Arial-BoldMT" w:eastAsia="Verdana" w:hint="Verdana"/>
                <w:lang w:bidi="cy-GB" w:val="cy-GB"/>
              </w:rPr>
              <w:t xml:space="preserve">Roedd archwiliad diweddar wedi arwain at sgôr sicrwydd 'sylweddol' gyda gwaith parhaus er mwyn gwella cyfieithu iaith a hygyrchedd PROMS. </w:t>
            </w:r>
          </w:p>
          <w:p w14:paraId="39CFF6E0" w14:textId="6C275480" w:rsidR="00907AAA" w:rsidRPr="00907AAA" w:rsidRDefault="00907AAA" w:rsidP="00907AAA">
            <w:pPr>
              <w:pStyle w:val="NoSpacing"/>
              <w:numPr>
                <w:ilvl w:val="0"/>
                <w:numId w:val="16"/>
              </w:numPr>
              <w:jc w:val="both"/>
              <w:rPr>
                <w:rFonts w:ascii="Verdana" w:hAnsi="Verdana" w:cs="Arial-BoldMT"/>
              </w:rPr>
            </w:pPr>
            <w:r>
              <w:rPr>
                <w:rFonts w:ascii="Verdana" w:hAnsi="Verdana" w:cs="Arial-BoldMT" w:eastAsia="Verdana" w:hint="Verdana"/>
                <w:lang w:bidi="cy-GB" w:val="cy-GB"/>
              </w:rPr>
              <w:t xml:space="preserve">Roedd y rhaglen yn ymwneud â darparu gwerth a dyneiddio gofal ac nid gwneud arbedion costau yn unig. </w:t>
            </w:r>
          </w:p>
          <w:p w14:paraId="6CA224E3" w14:textId="120084D5" w:rsidR="00907AAA" w:rsidRDefault="00907AAA" w:rsidP="00C50E48">
            <w:pPr>
              <w:pStyle w:val="NoSpacing"/>
              <w:jc w:val="both"/>
              <w:rPr>
                <w:rFonts w:ascii="Verdana" w:hAnsi="Verdana" w:cs="Arial-BoldMT"/>
              </w:rPr>
            </w:pPr>
          </w:p>
          <w:p w14:paraId="1BB5F7C1" w14:textId="0F8B65B5" w:rsidR="009B6D75" w:rsidRDefault="00907AAA" w:rsidP="00907AAA">
            <w:pPr>
              <w:pStyle w:val="NoSpacing"/>
              <w:jc w:val="both"/>
              <w:rPr>
                <w:rFonts w:ascii="Verdana" w:hAnsi="Verdana" w:cs="Arial-BoldMT"/>
              </w:rPr>
            </w:pPr>
            <w:r>
              <w:rPr>
                <w:rFonts w:ascii="Verdana" w:hAnsi="Verdana" w:cs="Arial-BoldMT" w:eastAsia="Verdana" w:hint="Verdana"/>
                <w:lang w:bidi="cy-GB" w:val="cy-GB"/>
              </w:rPr>
              <w:t xml:space="preserve">Diolchodd  R. Rowlands i D. Lowry am y diweddariad, a oedd yn ddiddorol a dywedodd y byddai'n edrych ymlaen at weld sut y byddai hyn yn datblygu ymhellach. </w:t>
            </w:r>
          </w:p>
          <w:p w14:paraId="71C981FB" w14:textId="5A8C60FC" w:rsidR="00907AAA" w:rsidRDefault="00907AAA" w:rsidP="00907AAA">
            <w:pPr>
              <w:pStyle w:val="NoSpacing"/>
              <w:jc w:val="both"/>
              <w:rPr>
                <w:rFonts w:ascii="Verdana" w:hAnsi="Verdana" w:cs="Arial-BoldMT"/>
              </w:rPr>
            </w:pPr>
          </w:p>
          <w:p w14:paraId="48510937" w14:textId="03434415" w:rsidR="00FA7B64" w:rsidRDefault="00907AAA" w:rsidP="00FA7B64">
            <w:pPr>
              <w:pStyle w:val="NoSpacing"/>
              <w:jc w:val="both"/>
              <w:rPr>
                <w:rFonts w:ascii="Verdana" w:hAnsi="Verdana" w:cs="Arial-BoldMT"/>
              </w:rPr>
            </w:pPr>
            <w:r>
              <w:rPr>
                <w:rFonts w:ascii="Verdana" w:hAnsi="Verdana" w:cs="Arial-BoldMT" w:eastAsia="Verdana" w:hint="Verdana"/>
                <w:lang w:bidi="cy-GB" w:val="cy-GB"/>
              </w:rPr>
              <w:t xml:space="preserve">Cyfeiriodd  H. Proctor at y system ddata 'Promptly' a dywedodd mai un o'r prif bethau y mae cleifion yn teimlo’n rhwystredig yn ei gylch oedd cael yr un cwestiwn sawl gwaith, a’i bod yn gobeithio y byddai'r system newydd yn caniatáu mynediad at wybodaeth a rennir, yn lleihau dyblygu a gwella cyfathrebu.</w:t>
            </w:r>
          </w:p>
          <w:p w14:paraId="4697987E" w14:textId="40C202D3" w:rsidR="00FA7B64" w:rsidRDefault="00FA7B64" w:rsidP="00FA7B64">
            <w:pPr>
              <w:pStyle w:val="NoSpacing"/>
              <w:jc w:val="both"/>
              <w:rPr>
                <w:rFonts w:ascii="Verdana" w:hAnsi="Verdana" w:cs="Arial-BoldMT"/>
              </w:rPr>
            </w:pPr>
          </w:p>
          <w:p w14:paraId="6DF33C74" w14:textId="6021EA5F" w:rsidR="00FA7B64" w:rsidRDefault="00FA7B64" w:rsidP="00FA7B64">
            <w:pPr>
              <w:pStyle w:val="NoSpacing"/>
              <w:jc w:val="both"/>
              <w:rPr>
                <w:rFonts w:ascii="Verdana" w:hAnsi="Verdana" w:cs="Arial-BoldMT"/>
              </w:rPr>
            </w:pPr>
            <w:r>
              <w:rPr>
                <w:rFonts w:ascii="Verdana" w:hAnsi="Verdana" w:cs="Arial-BoldMT" w:eastAsia="Verdana" w:hint="Verdana"/>
                <w:lang w:bidi="cy-GB" w:val="cy-GB"/>
              </w:rPr>
              <w:t xml:space="preserve">Cadarnhaodd  D. Lowry fod y system wedi'i chynllunio i atal blinder ynghylch arolygon drwy ddefnyddio marchnadoedd allweddol er mwyn osgoi gofyn cwestiynau dyblyg i gleifion a bod y system yn caniatáu i dimau amlddisgyblaethol gael mynediad at ddata perthnasol.  Cynghorodd D. Lowry fod cynlluniau'r dyfodol yn cynnwys cysylltu arbenigeddau cysylltiedig megis methiant y galon a diabetes ar gyfer gofal mwy integredig. </w:t>
            </w:r>
          </w:p>
          <w:p w14:paraId="3999DA6D" w14:textId="674ABE20" w:rsidR="0020036C" w:rsidRDefault="0020036C" w:rsidP="00C50E48">
            <w:pPr>
              <w:pStyle w:val="NoSpacing"/>
              <w:jc w:val="both"/>
              <w:rPr>
                <w:rFonts w:ascii="Verdana" w:hAnsi="Verdana" w:cs="Arial-BoldMT"/>
              </w:rPr>
            </w:pPr>
          </w:p>
        </w:tc>
      </w:tr>
      <w:tr w:rsidR="00F2174E" w:rsidRPr="003C214E" w14:paraId="10524132" w14:textId="77777777" w:rsidTr="00B25BA3">
        <w:tc>
          <w:tcPr>
            <w:tcW w:w="1469" w:type="dxa"/>
          </w:tcPr>
          <w:p w14:paraId="72257706" w14:textId="0C731F93" w:rsidR="00F2174E" w:rsidRDefault="00954E77" w:rsidP="00B85BDA">
            <w:pPr>
              <w:rPr>
                <w:rFonts w:ascii="Verdana" w:hAnsi="Verdana"/>
              </w:rPr>
            </w:pPr>
            <w:r>
              <w:rPr>
                <w:rFonts w:ascii="Verdana" w:hAnsi="Verdana" w:eastAsia="Verdana" w:cs="Verdana" w:hint="Verdana"/>
                <w:lang w:bidi="cy-GB" w:val="cy-GB"/>
              </w:rPr>
              <w:t xml:space="preserve">Penderfyniad</w:t>
            </w:r>
          </w:p>
        </w:tc>
        <w:tc>
          <w:tcPr>
            <w:tcW w:w="9026" w:type="dxa"/>
          </w:tcPr>
          <w:p w14:paraId="1BA40741" w14:textId="77777777" w:rsidR="00F2174E" w:rsidRDefault="00954E77" w:rsidP="00C50E48">
            <w:pPr>
              <w:pStyle w:val="NoSpacing"/>
              <w:jc w:val="both"/>
              <w:rPr>
                <w:rFonts w:ascii="Verdana" w:hAnsi="Verdana" w:cs="Arial-BoldMT"/>
                <w:b/>
                <w:bCs/>
              </w:rPr>
            </w:pPr>
            <w:r>
              <w:rPr>
                <w:b/>
                <w:rFonts w:ascii="Verdana" w:hAnsi="Verdana" w:cs="Arial-BoldMT" w:eastAsia="Verdana" w:hint="Verdana"/>
                <w:lang w:bidi="cy-GB" w:val="cy-GB"/>
              </w:rPr>
              <w:t xml:space="preserve">NODWYD</w:t>
            </w:r>
            <w:r>
              <w:rPr>
                <w:rFonts w:ascii="Verdana" w:hAnsi="Verdana" w:cs="Arial-BoldMT" w:eastAsia="Verdana" w:hint="Verdana"/>
                <w:lang w:bidi="cy-GB" w:val="cy-GB"/>
              </w:rPr>
              <w:t xml:space="preserve"> yr adroddiad.</w:t>
            </w:r>
            <w:r>
              <w:rPr>
                <w:b/>
                <w:rFonts w:ascii="Verdana" w:hAnsi="Verdana" w:cs="Arial-BoldMT" w:eastAsia="Verdana" w:hint="Verdana"/>
                <w:lang w:bidi="cy-GB" w:val="cy-GB"/>
              </w:rPr>
              <w:t xml:space="preserve"> </w:t>
            </w:r>
          </w:p>
          <w:p w14:paraId="22541FBC" w14:textId="396CBD39" w:rsidR="00343B26" w:rsidRPr="00954E77" w:rsidRDefault="00343B26" w:rsidP="00C50E48">
            <w:pPr>
              <w:pStyle w:val="NoSpacing"/>
              <w:jc w:val="both"/>
              <w:rPr>
                <w:rFonts w:ascii="Verdana" w:hAnsi="Verdana" w:cs="Arial-BoldMT"/>
                <w:b/>
                <w:bCs/>
              </w:rPr>
            </w:pPr>
          </w:p>
        </w:tc>
      </w:tr>
      <w:tr w:rsidR="0047150B" w:rsidRPr="003C214E" w14:paraId="60D0E1B4" w14:textId="77777777" w:rsidTr="00B25BA3">
        <w:tc>
          <w:tcPr>
            <w:tcW w:w="1469" w:type="dxa"/>
          </w:tcPr>
          <w:p w14:paraId="5262B5DC" w14:textId="60C0E822" w:rsidR="0047150B" w:rsidRDefault="0047150B" w:rsidP="00B85BDA">
            <w:pPr>
              <w:rPr>
                <w:rFonts w:ascii="Verdana" w:hAnsi="Verdana"/>
              </w:rPr>
            </w:pPr>
            <w:r>
              <w:rPr>
                <w:rFonts w:ascii="Verdana" w:hAnsi="Verdana" w:eastAsia="Verdana" w:cs="Verdana" w:hint="Verdana"/>
                <w:lang w:bidi="cy-GB" w:val="cy-GB"/>
              </w:rPr>
              <w:t xml:space="preserve">Cam Gweithredu</w:t>
            </w:r>
          </w:p>
        </w:tc>
        <w:tc>
          <w:tcPr>
            <w:tcW w:w="9026" w:type="dxa"/>
          </w:tcPr>
          <w:p w14:paraId="2FE78B1F" w14:textId="2EA27426" w:rsidR="0047150B" w:rsidRDefault="0047150B" w:rsidP="00C50E48">
            <w:pPr>
              <w:pStyle w:val="NoSpacing"/>
              <w:jc w:val="both"/>
              <w:rPr>
                <w:rFonts w:ascii="Verdana" w:hAnsi="Verdana" w:cs="Arial-BoldMT"/>
              </w:rPr>
            </w:pPr>
            <w:r>
              <w:rPr>
                <w:rFonts w:ascii="Verdana" w:hAnsi="Verdana" w:cs="Arial-BoldMT" w:eastAsia="Verdana" w:hint="Verdana"/>
                <w:lang w:bidi="cy-GB" w:val="cy-GB"/>
              </w:rPr>
              <w:t xml:space="preserve">Ni nodwyd unrhyw gamau gweithredu</w:t>
            </w: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10B66D16" w14:textId="7E9F6D5A" w:rsidR="00B85BDA" w:rsidRPr="003C214E" w:rsidRDefault="009D44E5" w:rsidP="00B85BDA">
            <w:pPr>
              <w:rPr>
                <w:rFonts w:ascii="Verdana" w:hAnsi="Verdana"/>
                <w:b/>
              </w:rPr>
            </w:pPr>
            <w:r>
              <w:rPr>
                <w:b/>
                <w:rFonts w:ascii="Verdana" w:hAnsi="Verdana" w:eastAsia="Verdana" w:cs="Verdana" w:hint="Verdana"/>
                <w:lang w:bidi="cy-GB" w:val="cy-GB"/>
              </w:rPr>
              <w:t xml:space="preserve">FFRAMWAITH CYNLLUNIO 2025-2028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eastAsia="Verdana" w:cs="Verdana" w:hint="Verdana"/>
                <w:lang w:bidi="cy-GB" w:val="cy-GB"/>
              </w:rPr>
              <w:t xml:space="preserve">8.1</w:t>
            </w:r>
          </w:p>
        </w:tc>
        <w:tc>
          <w:tcPr>
            <w:tcW w:w="9026" w:type="dxa"/>
          </w:tcPr>
          <w:p w14:paraId="41C3F24B" w14:textId="6E3C4502" w:rsidR="00B85BDA" w:rsidRPr="003159DF" w:rsidRDefault="009D44E5" w:rsidP="00B85BDA">
            <w:pPr>
              <w:rPr>
                <w:rFonts w:ascii="Verdana" w:hAnsi="Verdana"/>
                <w:b/>
                <w:iCs/>
              </w:rPr>
            </w:pPr>
            <w:r>
              <w:rPr>
                <w:b/>
                <w:rFonts w:ascii="Verdana" w:hAnsi="Verdana" w:eastAsia="Verdana" w:cs="Verdana" w:hint="Verdana"/>
                <w:lang w:bidi="cy-GB" w:val="cy-GB"/>
              </w:rPr>
              <w:t xml:space="preserve">Diweddariad Chwarterol y Cynllun Tymor Canolig Integredig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45D0618E" w14:textId="1273D3A2" w:rsidR="001B3289" w:rsidRDefault="00954E77" w:rsidP="009D44E5">
            <w:pPr>
              <w:pStyle w:val="NoSpacing"/>
              <w:jc w:val="both"/>
              <w:rPr>
                <w:rFonts w:ascii="Verdana" w:hAnsi="Verdana"/>
                <w:iCs/>
              </w:rPr>
            </w:pPr>
            <w:r>
              <w:rPr>
                <w:rFonts w:ascii="Verdana" w:hAnsi="Verdana" w:eastAsia="Verdana" w:cs="Verdana" w:hint="Verdana"/>
                <w:lang w:bidi="cy-GB" w:val="cy-GB"/>
              </w:rPr>
              <w:t xml:space="preserve">Cyflwynodd  C. Thompson yr adroddiad a thynnodd sylw at y materion allweddol canlynol ar gyfer y Pwyllgor: </w:t>
            </w:r>
          </w:p>
          <w:p w14:paraId="008A9964" w14:textId="602B32E5" w:rsidR="00343B26" w:rsidRDefault="00343B26" w:rsidP="009D44E5">
            <w:pPr>
              <w:pStyle w:val="NoSpacing"/>
              <w:jc w:val="both"/>
              <w:rPr>
                <w:rFonts w:ascii="Verdana" w:hAnsi="Verdana"/>
                <w:iCs/>
              </w:rPr>
            </w:pPr>
          </w:p>
          <w:p w14:paraId="744C636A" w14:textId="4744D7AE" w:rsidR="00343B26" w:rsidRDefault="00343B26" w:rsidP="00343B26">
            <w:pPr>
              <w:pStyle w:val="NoSpacing"/>
              <w:numPr>
                <w:ilvl w:val="0"/>
                <w:numId w:val="20"/>
              </w:numPr>
              <w:jc w:val="both"/>
              <w:rPr>
                <w:rFonts w:ascii="Verdana" w:hAnsi="Verdana"/>
                <w:iCs/>
              </w:rPr>
            </w:pPr>
            <w:r>
              <w:rPr>
                <w:rFonts w:ascii="Verdana" w:hAnsi="Verdana" w:eastAsia="Verdana" w:cs="Verdana" w:hint="Verdana"/>
                <w:lang w:bidi="cy-GB" w:val="cy-GB"/>
              </w:rPr>
              <w:t xml:space="preserve">Bu perfformiad cadarnhaol yn Chwarter 1 ar ganser, arosiadau hir a throsglwyddiadau ambiwlans.</w:t>
            </w:r>
          </w:p>
          <w:p w14:paraId="37130E6B" w14:textId="50625E40" w:rsidR="00343B26" w:rsidRDefault="00343B26" w:rsidP="00343B26">
            <w:pPr>
              <w:pStyle w:val="NoSpacing"/>
              <w:numPr>
                <w:ilvl w:val="0"/>
                <w:numId w:val="20"/>
              </w:numPr>
              <w:jc w:val="both"/>
              <w:rPr>
                <w:rFonts w:ascii="Verdana" w:hAnsi="Verdana"/>
                <w:iCs/>
              </w:rPr>
            </w:pPr>
            <w:r>
              <w:rPr>
                <w:rFonts w:ascii="Verdana" w:hAnsi="Verdana" w:eastAsia="Verdana" w:cs="Verdana" w:hint="Verdana"/>
                <w:lang w:bidi="cy-GB" w:val="cy-GB"/>
              </w:rPr>
              <w:t xml:space="preserve">Roedd canlyniadau’n agos at y targedau ar gyfer diabetes a mynediad cymunedol, fodd bynnag, roedd tanberfformiad mewn diagnosteg, arosiadau adran achosion brys 12 awr a chyflawniad yr hwb iechyd menywod gyda diffyg ariannol sylweddol. </w:t>
            </w:r>
          </w:p>
          <w:p w14:paraId="1D72E6DF" w14:textId="73CCC749" w:rsidR="00343B26" w:rsidRDefault="00343B26" w:rsidP="009D44E5">
            <w:pPr>
              <w:pStyle w:val="NoSpacing"/>
              <w:jc w:val="both"/>
              <w:rPr>
                <w:rFonts w:ascii="Verdana" w:hAnsi="Verdana"/>
                <w:iCs/>
              </w:rPr>
            </w:pPr>
          </w:p>
          <w:p w14:paraId="746D4EC1" w14:textId="77777777" w:rsidR="009D44E5" w:rsidRDefault="00343B26" w:rsidP="00343B26">
            <w:pPr>
              <w:pStyle w:val="NoSpacing"/>
              <w:jc w:val="both"/>
              <w:rPr>
                <w:rFonts w:ascii="Verdana" w:hAnsi="Verdana"/>
                <w:iCs/>
              </w:rPr>
            </w:pPr>
            <w:r>
              <w:rPr>
                <w:rFonts w:ascii="Verdana" w:hAnsi="Verdana" w:eastAsia="Verdana" w:cs="Verdana" w:hint="Verdana"/>
                <w:lang w:bidi="cy-GB" w:val="cy-GB"/>
              </w:rPr>
              <w:t xml:space="preserve">Diolchodd  C.Thompson i E. Beadle am ei gwaith wrth ddatblygu'r adroddiad. </w:t>
            </w:r>
          </w:p>
          <w:p w14:paraId="1383EA82" w14:textId="6BE968FB" w:rsidR="00343B26" w:rsidRPr="004A6B87" w:rsidRDefault="00343B26" w:rsidP="00343B26">
            <w:pPr>
              <w:pStyle w:val="NoSpacing"/>
              <w:jc w:val="both"/>
              <w:rPr>
                <w:rFonts w:ascii="Verdana" w:hAnsi="Verdana"/>
                <w:iCs/>
              </w:rPr>
            </w:pPr>
          </w:p>
        </w:tc>
      </w:tr>
      <w:tr w:rsidR="004A6B87" w:rsidRPr="004A6B87" w14:paraId="2FD2B6D2" w14:textId="77777777" w:rsidTr="00B25BA3">
        <w:tc>
          <w:tcPr>
            <w:tcW w:w="1469" w:type="dxa"/>
          </w:tcPr>
          <w:p w14:paraId="096E7627" w14:textId="7F0BE2D4" w:rsidR="00B85BDA" w:rsidRPr="004A6B87" w:rsidRDefault="004A6B87" w:rsidP="00B85BDA">
            <w:pPr>
              <w:rPr>
                <w:rFonts w:ascii="Verdana" w:hAnsi="Verdana"/>
                <w:iCs/>
              </w:rPr>
            </w:pPr>
            <w:r w:rsidRPr="004A6B87">
              <w:rPr>
                <w:rFonts w:ascii="Verdana" w:hAnsi="Verdana" w:eastAsia="Verdana" w:cs="Verdana" w:hint="Verdana"/>
                <w:lang w:bidi="cy-GB" w:val="cy-GB"/>
              </w:rPr>
              <w:t xml:space="preserve">Penderfyniad:</w:t>
            </w:r>
          </w:p>
        </w:tc>
        <w:tc>
          <w:tcPr>
            <w:tcW w:w="9026" w:type="dxa"/>
          </w:tcPr>
          <w:p w14:paraId="6D1B5D37" w14:textId="01E82827" w:rsidR="00F92502" w:rsidRPr="00D26156" w:rsidRDefault="004A6B87" w:rsidP="002630DD">
            <w:pPr>
              <w:pStyle w:val="NoSpacing"/>
              <w:numPr>
                <w:ilvl w:val="0"/>
                <w:numId w:val="4"/>
              </w:numPr>
              <w:jc w:val="both"/>
              <w:rPr>
                <w:rFonts w:asciiTheme="majorHAnsi" w:hAnsiTheme="majorHAnsi"/>
              </w:rPr>
            </w:pPr>
            <w:r w:rsidR="00F92502" w:rsidRPr="00720DE4">
              <w:rPr>
                <w:b/>
                <w:rFonts w:ascii="Verdana" w:hAnsi="Verdana" w:cs="Arial" w:eastAsia="Verdana" w:hint="Verdana"/>
                <w:lang w:bidi="cy-GB" w:val="cy-GB"/>
              </w:rPr>
              <w:t xml:space="preserve">NODODD</w:t>
            </w:r>
            <w:r w:rsidR="00F92502" w:rsidRPr="00720DE4">
              <w:rPr>
                <w:rFonts w:ascii="Verdana" w:hAnsi="Verdana" w:cs="Arial" w:eastAsia="Verdana" w:hint="Verdana"/>
                <w:lang w:bidi="cy-GB" w:val="cy-GB"/>
              </w:rPr>
              <w:t xml:space="preserve"> </w:t>
            </w:r>
            <w:r w:rsidRPr="00D26156">
              <w:rPr>
                <w:rFonts w:ascii="Verdana" w:hAnsi="Verdana" w:eastAsia="Verdana" w:cs="Verdana" w:hint="Verdana"/>
                <w:lang w:bidi="cy-GB" w:val="cy-GB"/>
              </w:rPr>
              <w:t xml:space="preserve">y Pwyllgor</w:t>
            </w:r>
            <w:r w:rsidR="00F92502" w:rsidRPr="00720DE4">
              <w:rPr>
                <w:rFonts w:ascii="Verdana" w:hAnsi="Verdana" w:cs="Arial" w:eastAsia="Verdana" w:hint="Verdana"/>
                <w:lang w:bidi="cy-GB" w:val="cy-GB"/>
              </w:rPr>
              <w:t xml:space="preserve"> gynnydd y camau gweithredu a pherfformiad y Cynllun Tymor Canolig Integredig fel y nodir yn yr adroddiad a'r </w:t>
            </w:r>
            <w:r w:rsidR="00F92502" w:rsidRPr="00720DE4">
              <w:rPr>
                <w:b/>
                <w:rFonts w:ascii="Verdana" w:hAnsi="Verdana" w:cs="Arial" w:eastAsia="Verdana" w:hint="Verdana"/>
                <w:lang w:bidi="cy-GB" w:val="cy-GB"/>
              </w:rPr>
              <w:t xml:space="preserve">dogfennau atodedig a NODODD</w:t>
            </w:r>
            <w:r w:rsidR="00F92502" w:rsidRPr="00720DE4">
              <w:rPr>
                <w:rFonts w:ascii="Verdana" w:hAnsi="Verdana" w:cs="Arial" w:eastAsia="Verdana" w:hint="Verdana"/>
                <w:lang w:bidi="cy-GB" w:val="cy-GB"/>
              </w:rPr>
              <w:t xml:space="preserve"> gwblhau'r Cynllun Tymor Canolig Integredig 2025-2028 a'r cynllun i ddarparu diweddariadau chwarterol.</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7600E9D4" w14:textId="294E8FBA" w:rsidR="006F6E19" w:rsidRPr="006F6E19" w:rsidRDefault="006F6E19" w:rsidP="00B85BDA">
            <w:pPr>
              <w:rPr>
                <w:rFonts w:ascii="Verdana" w:hAnsi="Verdana"/>
                <w:iCs/>
              </w:rPr>
            </w:pPr>
            <w:r>
              <w:rPr>
                <w:rFonts w:ascii="Verdana" w:hAnsi="Verdana" w:eastAsia="Verdana" w:cs="Verdana" w:hint="Verdana"/>
                <w:lang w:bidi="cy-GB" w:val="cy-GB"/>
              </w:rPr>
              <w:t xml:space="preserve">Ni nodwyd unrhyw gamau gweithredu.</w:t>
            </w:r>
          </w:p>
        </w:tc>
      </w:tr>
      <w:tr w:rsidR="00954E77" w:rsidRPr="003C214E" w14:paraId="0C24F0EE" w14:textId="77777777" w:rsidTr="00B25BA3">
        <w:tc>
          <w:tcPr>
            <w:tcW w:w="1469" w:type="dxa"/>
          </w:tcPr>
          <w:p w14:paraId="14C55DED" w14:textId="306A0080" w:rsidR="00954E77" w:rsidRDefault="00954E77" w:rsidP="00B85BDA">
            <w:pPr>
              <w:rPr>
                <w:rFonts w:ascii="Verdana" w:hAnsi="Verdana"/>
                <w:iCs/>
              </w:rPr>
            </w:pPr>
            <w:r>
              <w:rPr>
                <w:rFonts w:ascii="Verdana" w:hAnsi="Verdana" w:eastAsia="Verdana" w:cs="Verdana" w:hint="Verdana"/>
                <w:lang w:bidi="cy-GB" w:val="cy-GB"/>
              </w:rPr>
              <w:t xml:space="preserve">8.2</w:t>
            </w:r>
          </w:p>
        </w:tc>
        <w:tc>
          <w:tcPr>
            <w:tcW w:w="9026" w:type="dxa"/>
          </w:tcPr>
          <w:p w14:paraId="6DA1FD06" w14:textId="77777777" w:rsidR="00954E77" w:rsidRPr="00954E77" w:rsidRDefault="00954E77" w:rsidP="00954E77">
            <w:pPr>
              <w:pStyle w:val="NoSpacing"/>
              <w:jc w:val="both"/>
              <w:rPr>
                <w:rFonts w:ascii="Verdana" w:hAnsi="Verdana" w:cs="Arial-BoldMT"/>
                <w:b/>
                <w:bCs/>
              </w:rPr>
            </w:pPr>
            <w:r w:rsidRPr="00954E77">
              <w:rPr>
                <w:b/>
                <w:rFonts w:ascii="Verdana" w:hAnsi="Verdana" w:cs="Arial-BoldMT" w:eastAsia="Verdana" w:hint="Verdana"/>
                <w:lang w:bidi="cy-GB" w:val="cy-GB"/>
              </w:rPr>
              <w:t xml:space="preserve">Adroddiad Argyfyngau Sifil Posibl a Pharhad Busnes 2024-25</w:t>
            </w:r>
          </w:p>
          <w:p w14:paraId="72B1054B" w14:textId="77777777" w:rsidR="00954E77" w:rsidRDefault="00954E77" w:rsidP="00B85BDA">
            <w:pPr>
              <w:rPr>
                <w:rFonts w:ascii="Verdana" w:hAnsi="Verdana"/>
                <w:iCs/>
              </w:rPr>
            </w:pPr>
          </w:p>
        </w:tc>
      </w:tr>
      <w:tr w:rsidR="00954E77" w:rsidRPr="003C214E" w14:paraId="72D632E5" w14:textId="77777777" w:rsidTr="00B25BA3">
        <w:tc>
          <w:tcPr>
            <w:tcW w:w="1469" w:type="dxa"/>
          </w:tcPr>
          <w:p w14:paraId="2DCC55DA" w14:textId="77777777" w:rsidR="00954E77" w:rsidRDefault="00954E77" w:rsidP="00B85BDA">
            <w:pPr>
              <w:rPr>
                <w:rFonts w:ascii="Verdana" w:hAnsi="Verdana"/>
                <w:iCs/>
              </w:rPr>
            </w:pPr>
          </w:p>
        </w:tc>
        <w:tc>
          <w:tcPr>
            <w:tcW w:w="9026" w:type="dxa"/>
          </w:tcPr>
          <w:p w14:paraId="3DBF8CCB" w14:textId="7297D179" w:rsidR="00343B26" w:rsidRDefault="00954E77" w:rsidP="00B85BDA">
            <w:pPr>
              <w:rPr>
                <w:rFonts w:ascii="Verdana" w:hAnsi="Verdana"/>
                <w:iCs/>
              </w:rPr>
            </w:pPr>
            <w:r>
              <w:rPr>
                <w:rFonts w:ascii="Verdana" w:hAnsi="Verdana" w:eastAsia="Verdana" w:cs="Verdana" w:hint="Verdana"/>
                <w:lang w:bidi="cy-GB" w:val="cy-GB"/>
              </w:rPr>
              <w:t xml:space="preserve">Cyflwynodd C. Thompson yr adroddiad a thynnodd sylw at y materion allweddol canlynol er sylw'r Pwyllgor:</w:t>
            </w:r>
          </w:p>
          <w:p w14:paraId="454C1454" w14:textId="12B4C0A5" w:rsidR="00343B26" w:rsidRDefault="00343B26" w:rsidP="00B85BDA">
            <w:pPr>
              <w:rPr>
                <w:rFonts w:ascii="Verdana" w:hAnsi="Verdana"/>
                <w:iCs/>
              </w:rPr>
            </w:pPr>
          </w:p>
          <w:p w14:paraId="3B4F4386" w14:textId="07CBB9BE" w:rsidR="00343B26" w:rsidRDefault="00343B26" w:rsidP="00343B26">
            <w:pPr>
              <w:pStyle w:val="ListParagraph"/>
              <w:numPr>
                <w:ilvl w:val="0"/>
                <w:numId w:val="4"/>
              </w:numPr>
              <w:jc w:val="both"/>
              <w:rPr>
                <w:rFonts w:ascii="Verdana" w:hAnsi="Verdana"/>
                <w:iCs/>
              </w:rPr>
            </w:pPr>
            <w:r>
              <w:rPr>
                <w:rFonts w:ascii="Verdana" w:hAnsi="Verdana" w:eastAsia="Verdana" w:cs="Verdana" w:hint="Verdana"/>
                <w:lang w:bidi="cy-GB" w:val="cy-GB"/>
              </w:rPr>
              <w:t xml:space="preserve">Roedd meysydd ffocws 2023-24 mewn perthynas ag adnewyddu'r dull digwyddiadau mawr, cynllunio clefydau heintus â chanlyniadau uchel, cynlluniau uwchgyfeirio safleoedd, profion ymateb i ddigwyddiadau seiber a'r defnydd byw o gynlluniau digwyddiadau mawr yn ystod y digwyddiad to Ysbyty Tywysoges Cymru.</w:t>
            </w:r>
          </w:p>
          <w:p w14:paraId="160D9F0A" w14:textId="4665EA3B" w:rsidR="00343B26" w:rsidRDefault="00343B26" w:rsidP="00343B26">
            <w:pPr>
              <w:pStyle w:val="ListParagraph"/>
              <w:numPr>
                <w:ilvl w:val="0"/>
                <w:numId w:val="4"/>
              </w:numPr>
              <w:jc w:val="both"/>
              <w:rPr>
                <w:rFonts w:ascii="Verdana" w:hAnsi="Verdana"/>
                <w:iCs/>
              </w:rPr>
            </w:pPr>
            <w:r>
              <w:rPr>
                <w:rFonts w:ascii="Verdana" w:hAnsi="Verdana" w:eastAsia="Verdana" w:cs="Verdana" w:hint="Verdana"/>
                <w:lang w:bidi="cy-GB" w:val="cy-GB"/>
              </w:rPr>
              <w:t xml:space="preserve">Mae'r adroddiad yn amlinellu cynllun gwaith 2025-26 ac yn pwysleisio'r angen am fwy o hyfforddiant, profi cynllunio a gwella cynllunio parhad.</w:t>
            </w:r>
          </w:p>
          <w:p w14:paraId="4ED7B332" w14:textId="27903344" w:rsidR="008577BB" w:rsidRDefault="008577BB" w:rsidP="00343B26">
            <w:pPr>
              <w:pStyle w:val="ListParagraph"/>
              <w:numPr>
                <w:ilvl w:val="0"/>
                <w:numId w:val="4"/>
              </w:numPr>
              <w:jc w:val="both"/>
              <w:rPr>
                <w:rFonts w:ascii="Verdana" w:hAnsi="Verdana"/>
                <w:iCs/>
              </w:rPr>
            </w:pPr>
            <w:r>
              <w:rPr>
                <w:rFonts w:ascii="Verdana" w:hAnsi="Verdana" w:eastAsia="Verdana" w:cs="Verdana" w:hint="Verdana"/>
                <w:lang w:bidi="cy-GB" w:val="cy-GB"/>
              </w:rPr>
              <w:t xml:space="preserve">Mae'r adroddiad yn dangos cynnydd da ond mae mwy o waith i'w wneud o hyd. </w:t>
            </w:r>
          </w:p>
          <w:p w14:paraId="620B6F13" w14:textId="63E1B044" w:rsidR="008577BB" w:rsidRDefault="008577BB" w:rsidP="008577BB">
            <w:pPr>
              <w:jc w:val="both"/>
              <w:rPr>
                <w:rFonts w:ascii="Verdana" w:hAnsi="Verdana"/>
                <w:iCs/>
              </w:rPr>
            </w:pPr>
          </w:p>
          <w:p w14:paraId="64341DFB" w14:textId="5505EC1C" w:rsidR="008577BB" w:rsidRPr="008577BB" w:rsidRDefault="008577BB" w:rsidP="008577BB">
            <w:pPr>
              <w:jc w:val="both"/>
              <w:rPr>
                <w:rFonts w:ascii="Verdana" w:hAnsi="Verdana"/>
                <w:iCs/>
              </w:rPr>
            </w:pPr>
            <w:r>
              <w:rPr>
                <w:rFonts w:ascii="Verdana" w:hAnsi="Verdana" w:eastAsia="Verdana" w:cs="Verdana" w:hint="Verdana"/>
                <w:lang w:bidi="cy-GB" w:val="cy-GB"/>
              </w:rPr>
              <w:t xml:space="preserve">Cyfeiriodd P. Roseblade at frawddeg agoriadol yr adroddiad ac awgrymodd y dylid defnyddio'r gair '</w:t>
            </w:r>
            <w:r>
              <w:rPr>
                <w:i/>
                <w:rFonts w:ascii="Verdana" w:hAnsi="Verdana" w:eastAsia="Verdana" w:cs="Verdana" w:hint="Verdana"/>
                <w:lang w:bidi="cy-GB" w:val="cy-GB"/>
              </w:rPr>
              <w:t xml:space="preserve">assurance</w:t>
            </w:r>
            <w:r>
              <w:rPr>
                <w:rFonts w:ascii="Verdana" w:hAnsi="Verdana" w:eastAsia="Verdana" w:cs="Verdana" w:hint="Verdana"/>
                <w:lang w:bidi="cy-GB" w:val="cy-GB"/>
              </w:rPr>
              <w:t xml:space="preserve">' yn hytrach na '</w:t>
            </w:r>
            <w:r>
              <w:rPr>
                <w:i/>
                <w:rFonts w:ascii="Verdana" w:hAnsi="Verdana" w:eastAsia="Verdana" w:cs="Verdana" w:hint="Verdana"/>
                <w:lang w:bidi="cy-GB" w:val="cy-GB"/>
              </w:rPr>
              <w:t xml:space="preserve">reassurance</w:t>
            </w:r>
            <w:r>
              <w:rPr>
                <w:rFonts w:ascii="Verdana" w:hAnsi="Verdana" w:eastAsia="Verdana" w:cs="Verdana" w:hint="Verdana"/>
                <w:lang w:bidi="cy-GB" w:val="cy-GB"/>
              </w:rPr>
              <w:t xml:space="preserve">'.  Cytunodd C. Thompson y byddai hyn yn cael ei ddiwygio cyn i'r adroddiad gael ei gyflwyno i'r Bwrdd.  </w:t>
            </w:r>
          </w:p>
          <w:p w14:paraId="130646C8" w14:textId="45EC95B5" w:rsidR="0020036C" w:rsidRDefault="0020036C" w:rsidP="00B85BDA">
            <w:pPr>
              <w:rPr>
                <w:rFonts w:ascii="Verdana" w:hAnsi="Verdana"/>
                <w:iCs/>
              </w:rPr>
            </w:pPr>
          </w:p>
        </w:tc>
      </w:tr>
      <w:tr w:rsidR="00954E77" w:rsidRPr="003C214E" w14:paraId="0AD6F771" w14:textId="77777777" w:rsidTr="00B25BA3">
        <w:tc>
          <w:tcPr>
            <w:tcW w:w="1469" w:type="dxa"/>
          </w:tcPr>
          <w:p w14:paraId="7CD62915" w14:textId="4F07859C" w:rsidR="00954E77" w:rsidRDefault="00954E77" w:rsidP="00B85BDA">
            <w:pPr>
              <w:rPr>
                <w:rFonts w:ascii="Verdana" w:hAnsi="Verdana"/>
                <w:iCs/>
              </w:rPr>
            </w:pPr>
            <w:r>
              <w:rPr>
                <w:rFonts w:ascii="Verdana" w:hAnsi="Verdana" w:eastAsia="Verdana" w:cs="Verdana" w:hint="Verdana"/>
                <w:lang w:bidi="cy-GB" w:val="cy-GB"/>
              </w:rPr>
              <w:t xml:space="preserve">Penderfyniad</w:t>
            </w:r>
          </w:p>
        </w:tc>
        <w:tc>
          <w:tcPr>
            <w:tcW w:w="9026" w:type="dxa"/>
          </w:tcPr>
          <w:p w14:paraId="3EF2FCBF" w14:textId="6B90A607" w:rsidR="00954E77" w:rsidRPr="00485D62" w:rsidRDefault="00954E77" w:rsidP="00B85BDA">
            <w:pPr>
              <w:rPr>
                <w:rFonts w:ascii="Verdana" w:hAnsi="Verdana"/>
                <w:iCs/>
              </w:rPr>
            </w:pPr>
            <w:r>
              <w:rPr>
                <w:b/>
                <w:rFonts w:ascii="Verdana" w:hAnsi="Verdana" w:eastAsia="Verdana" w:cs="Verdana" w:hint="Verdana"/>
                <w:lang w:bidi="cy-GB" w:val="cy-GB"/>
              </w:rPr>
              <w:t xml:space="preserve">CYMERADWYWYD GAN Y PWYLLGOR AR GYFER CYMERADWYAETH Y BWRDD</w:t>
            </w:r>
            <w:r>
              <w:rPr>
                <w:rFonts w:ascii="Verdana" w:hAnsi="Verdana" w:eastAsia="Verdana" w:cs="Verdana" w:hint="Verdana"/>
                <w:lang w:bidi="cy-GB" w:val="cy-GB"/>
              </w:rPr>
              <w:t xml:space="preserve"> yn amodol ar un newid bychan. </w:t>
            </w:r>
          </w:p>
        </w:tc>
      </w:tr>
      <w:tr w:rsidR="00954E77" w:rsidRPr="003C214E" w14:paraId="468F563A" w14:textId="77777777" w:rsidTr="00B25BA3">
        <w:tc>
          <w:tcPr>
            <w:tcW w:w="1469" w:type="dxa"/>
          </w:tcPr>
          <w:p w14:paraId="4DA776A9" w14:textId="1101D8CA" w:rsidR="00954E77" w:rsidRDefault="00954E77"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14DC6C59" w14:textId="613E6F55" w:rsidR="008577BB" w:rsidRDefault="00485D62" w:rsidP="00B85BDA">
            <w:pPr>
              <w:rPr>
                <w:rFonts w:ascii="Verdana" w:hAnsi="Verdana"/>
                <w:iCs/>
              </w:rPr>
            </w:pPr>
            <w:r>
              <w:rPr>
                <w:rFonts w:ascii="Verdana" w:hAnsi="Verdana" w:eastAsia="Verdana" w:cs="Verdana" w:hint="Verdana"/>
                <w:lang w:bidi="cy-GB" w:val="cy-GB"/>
              </w:rPr>
              <w:t xml:space="preserve">Diwygio geiriad y frawddeg agoriadol o '</w:t>
            </w:r>
            <w:r>
              <w:rPr>
                <w:i/>
                <w:rFonts w:ascii="Verdana" w:hAnsi="Verdana" w:eastAsia="Verdana" w:cs="Verdana" w:hint="Verdana"/>
                <w:lang w:bidi="cy-GB" w:val="cy-GB"/>
              </w:rPr>
              <w:t xml:space="preserve">reassure</w:t>
            </w:r>
            <w:r>
              <w:rPr>
                <w:rFonts w:ascii="Verdana" w:hAnsi="Verdana" w:eastAsia="Verdana" w:cs="Verdana" w:hint="Verdana"/>
                <w:lang w:bidi="cy-GB" w:val="cy-GB"/>
              </w:rPr>
              <w:t xml:space="preserve">' i '</w:t>
            </w:r>
            <w:r>
              <w:rPr>
                <w:i/>
                <w:rFonts w:ascii="Verdana" w:hAnsi="Verdana" w:eastAsia="Verdana" w:cs="Verdana" w:hint="Verdana"/>
                <w:lang w:bidi="cy-GB" w:val="cy-GB"/>
              </w:rPr>
              <w:t xml:space="preserve">assure'</w:t>
            </w:r>
          </w:p>
          <w:p w14:paraId="2C8006BD" w14:textId="67353DDD" w:rsidR="00954E77" w:rsidRDefault="00954E77" w:rsidP="00B85BDA">
            <w:pPr>
              <w:rPr>
                <w:rFonts w:ascii="Verdana" w:hAnsi="Verdana"/>
                <w:iCs/>
              </w:rPr>
            </w:pPr>
          </w:p>
        </w:tc>
      </w:tr>
      <w:tr w:rsidR="00954E77" w:rsidRPr="003C214E" w14:paraId="063EAEA8" w14:textId="77777777" w:rsidTr="00B25BA3">
        <w:tc>
          <w:tcPr>
            <w:tcW w:w="1469" w:type="dxa"/>
          </w:tcPr>
          <w:p w14:paraId="7C4B0C36" w14:textId="42917CE4" w:rsidR="00954E77" w:rsidRDefault="00954E77" w:rsidP="00B85BDA">
            <w:pPr>
              <w:rPr>
                <w:rFonts w:ascii="Verdana" w:hAnsi="Verdana"/>
                <w:iCs/>
              </w:rPr>
            </w:pPr>
            <w:r>
              <w:rPr>
                <w:rFonts w:ascii="Verdana" w:hAnsi="Verdana" w:eastAsia="Verdana" w:cs="Verdana" w:hint="Verdana"/>
                <w:lang w:bidi="cy-GB" w:val="cy-GB"/>
              </w:rPr>
              <w:t xml:space="preserve">8.3</w:t>
            </w:r>
          </w:p>
        </w:tc>
        <w:tc>
          <w:tcPr>
            <w:tcW w:w="9026" w:type="dxa"/>
          </w:tcPr>
          <w:p w14:paraId="6620753E" w14:textId="3E301173" w:rsidR="00954E77" w:rsidRPr="00794EAA" w:rsidRDefault="00954E77" w:rsidP="00794EAA">
            <w:pPr>
              <w:pStyle w:val="NoSpacing"/>
              <w:jc w:val="both"/>
              <w:rPr>
                <w:rFonts w:ascii="Verdana" w:hAnsi="Verdana"/>
                <w:b/>
                <w:bCs/>
                <w:color w:val="333333"/>
                <w:shd w:val="clear" w:color="auto" w:fill="FFFFFF"/>
              </w:rPr>
            </w:pPr>
            <w:r w:rsidRPr="0034746C">
              <w:rPr>
                <w:b/>
                <w:rFonts w:ascii="Verdana" w:hAnsi="Verdana" w:eastAsia="Verdana" w:cs="Verdana" w:hint="Verdana"/>
                <w:color w:val="333333"/>
                <w:shd w:val="clear" w:color="auto" w:fill="FFFFFF"/>
                <w:lang w:bidi="cy-GB" w:val="cy-GB"/>
              </w:rPr>
              <w:t xml:space="preserve">Diweddariad Adroddiad Grŵp Ymgynghorol Gweinidogol</w:t>
            </w:r>
          </w:p>
        </w:tc>
      </w:tr>
      <w:tr w:rsidR="00954E77" w:rsidRPr="003C214E" w14:paraId="3A89C080" w14:textId="77777777" w:rsidTr="00B25BA3">
        <w:tc>
          <w:tcPr>
            <w:tcW w:w="1469" w:type="dxa"/>
          </w:tcPr>
          <w:p w14:paraId="2734F790" w14:textId="77777777" w:rsidR="00954E77" w:rsidRDefault="00954E77" w:rsidP="00B85BDA">
            <w:pPr>
              <w:rPr>
                <w:rFonts w:ascii="Verdana" w:hAnsi="Verdana"/>
                <w:iCs/>
              </w:rPr>
            </w:pPr>
          </w:p>
        </w:tc>
        <w:tc>
          <w:tcPr>
            <w:tcW w:w="9026" w:type="dxa"/>
          </w:tcPr>
          <w:p w14:paraId="385CF6F5" w14:textId="0D9D912B" w:rsidR="00954E77" w:rsidRDefault="00954E77" w:rsidP="00B85BDA">
            <w:pPr>
              <w:rPr>
                <w:rFonts w:ascii="Verdana" w:hAnsi="Verdana"/>
                <w:iCs/>
              </w:rPr>
            </w:pPr>
            <w:r>
              <w:rPr>
                <w:rFonts w:ascii="Verdana" w:hAnsi="Verdana" w:eastAsia="Verdana" w:cs="Verdana" w:hint="Verdana"/>
                <w:lang w:bidi="cy-GB" w:val="cy-GB"/>
              </w:rPr>
              <w:t xml:space="preserve">Awgrymodd  G. Watts y dylid gohirio’r eitem hon o'r cyfarfod hwn a bydd yn cael ei threfnu i'w thrafod yng Nghyfarfod y Bwrdd sydd i ddod.  Cytunwyd ar hyn. </w:t>
            </w:r>
          </w:p>
          <w:p w14:paraId="360A0C61" w14:textId="7E7D2146" w:rsidR="00C41CAF" w:rsidRDefault="00C41CAF" w:rsidP="00B85BDA">
            <w:pPr>
              <w:rPr>
                <w:rFonts w:ascii="Verdana" w:hAnsi="Verdana"/>
                <w:iCs/>
              </w:rPr>
            </w:pPr>
          </w:p>
        </w:tc>
      </w:tr>
      <w:tr w:rsidR="00954E77" w:rsidRPr="003C214E" w14:paraId="0A6381BF" w14:textId="77777777" w:rsidTr="00B25BA3">
        <w:tc>
          <w:tcPr>
            <w:tcW w:w="1469" w:type="dxa"/>
          </w:tcPr>
          <w:p w14:paraId="444B8AD8" w14:textId="5B420BA4" w:rsidR="00954E77" w:rsidRDefault="00954E77"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211A560A" w14:textId="7E131BE2" w:rsidR="00954E77" w:rsidRPr="00954E77" w:rsidRDefault="00954E77" w:rsidP="00B85BDA">
            <w:pPr>
              <w:rPr>
                <w:rFonts w:ascii="Verdana" w:hAnsi="Verdana"/>
                <w:b/>
                <w:bCs/>
                <w:iCs/>
              </w:rPr>
            </w:pPr>
            <w:r>
              <w:rPr>
                <w:rFonts w:ascii="Verdana" w:hAnsi="Verdana" w:eastAsia="Verdana" w:cs="Verdana" w:hint="Verdana"/>
                <w:lang w:bidi="cy-GB" w:val="cy-GB"/>
              </w:rPr>
              <w:t xml:space="preserve">Gohiriwyd yr adroddiad i Gyfarfod y Bwrdd sydd i ddod.  </w:t>
            </w:r>
          </w:p>
        </w:tc>
      </w:tr>
      <w:tr w:rsidR="00954E77" w:rsidRPr="003C214E" w14:paraId="483800E6" w14:textId="77777777" w:rsidTr="00B25BA3">
        <w:tc>
          <w:tcPr>
            <w:tcW w:w="1469" w:type="dxa"/>
          </w:tcPr>
          <w:p w14:paraId="20BDDE2A" w14:textId="4BB4AC65" w:rsidR="00954E77" w:rsidRDefault="00954E77"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2F00AEA0" w14:textId="3BA946AA" w:rsidR="00954E77" w:rsidRDefault="00C41CAF" w:rsidP="00B85BDA">
            <w:pPr>
              <w:rPr>
                <w:rFonts w:ascii="Verdana" w:hAnsi="Verdana"/>
                <w:iCs/>
              </w:rPr>
            </w:pPr>
            <w:r>
              <w:rPr>
                <w:rFonts w:ascii="Verdana" w:hAnsi="Verdana" w:eastAsia="Verdana" w:cs="Verdana" w:hint="Verdana"/>
                <w:lang w:bidi="cy-GB" w:val="cy-GB"/>
              </w:rPr>
              <w:t xml:space="preserve">Ni nodwyd unrhyw gamau gweithredu. </w:t>
            </w: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0DC7BCA4" w14:textId="6D55A9A2" w:rsidR="00B85BDA" w:rsidRPr="003C214E" w:rsidRDefault="00F92502" w:rsidP="00B85BDA">
            <w:pPr>
              <w:rPr>
                <w:rFonts w:ascii="Verdana" w:hAnsi="Verdana"/>
                <w:b/>
              </w:rPr>
            </w:pPr>
            <w:r>
              <w:rPr>
                <w:b/>
                <w:rFonts w:ascii="Verdana" w:hAnsi="Verdana" w:eastAsia="Verdana" w:cs="Verdana" w:hint="Verdana"/>
                <w:lang w:bidi="cy-GB" w:val="cy-GB"/>
              </w:rPr>
              <w:t xml:space="preserve">RHEOLI PERFFORMIAD INTEGREDIG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eastAsia="Verdana" w:cs="Verdana" w:hint="Verdana"/>
                <w:lang w:bidi="cy-GB" w:val="cy-GB"/>
              </w:rPr>
              <w:t xml:space="preserve">9.1</w:t>
            </w:r>
          </w:p>
        </w:tc>
        <w:tc>
          <w:tcPr>
            <w:tcW w:w="9026" w:type="dxa"/>
          </w:tcPr>
          <w:p w14:paraId="675DC129" w14:textId="2C775290" w:rsidR="00B85BDA" w:rsidRDefault="00F92502" w:rsidP="00B85BDA">
            <w:pPr>
              <w:rPr>
                <w:rFonts w:ascii="Verdana" w:hAnsi="Verdana"/>
                <w:b/>
                <w:iCs/>
              </w:rPr>
            </w:pPr>
            <w:r>
              <w:rPr>
                <w:b/>
                <w:rFonts w:ascii="Verdana" w:hAnsi="Verdana" w:eastAsia="Verdana" w:cs="Verdana" w:hint="Verdana"/>
                <w:lang w:bidi="cy-GB" w:val="cy-GB"/>
              </w:rPr>
              <w:t xml:space="preserve">Dangosfwrdd Perfformiad Integredig </w:t>
            </w:r>
          </w:p>
          <w:p w14:paraId="163B33BA" w14:textId="54AB09FB" w:rsidR="00F4542F" w:rsidRDefault="00954E77" w:rsidP="00F4542F">
            <w:pPr>
              <w:jc w:val="both"/>
              <w:rPr>
                <w:rFonts w:ascii="Verdana" w:hAnsi="Verdana"/>
                <w:bCs/>
                <w:iCs/>
              </w:rPr>
            </w:pPr>
            <w:r>
              <w:rPr>
                <w:rFonts w:ascii="Verdana" w:hAnsi="Verdana" w:eastAsia="Verdana" w:cs="Verdana" w:hint="Verdana"/>
                <w:lang w:bidi="cy-GB" w:val="cy-GB"/>
              </w:rPr>
              <w:t xml:space="preserve">Cyflwynodd C. Thompson a Gethin Hughes yr Adroddiad. </w:t>
            </w:r>
          </w:p>
          <w:p w14:paraId="5F9A8C4A" w14:textId="4704DCD5" w:rsidR="00F4542F" w:rsidRDefault="00F4542F" w:rsidP="00F4542F">
            <w:pPr>
              <w:jc w:val="both"/>
              <w:rPr>
                <w:rFonts w:ascii="Verdana" w:hAnsi="Verdana"/>
                <w:bCs/>
                <w:iCs/>
              </w:rPr>
            </w:pPr>
          </w:p>
          <w:p w14:paraId="221F7899" w14:textId="77777777" w:rsidR="00F579AB" w:rsidRDefault="00F4542F" w:rsidP="00F4542F">
            <w:pPr>
              <w:jc w:val="both"/>
              <w:rPr>
                <w:rFonts w:ascii="Verdana" w:hAnsi="Verdana"/>
                <w:bCs/>
                <w:iCs/>
              </w:rPr>
            </w:pPr>
            <w:r>
              <w:rPr>
                <w:rFonts w:ascii="Verdana" w:hAnsi="Verdana" w:eastAsia="Verdana" w:cs="Verdana" w:hint="Verdana"/>
                <w:lang w:bidi="cy-GB" w:val="cy-GB"/>
              </w:rPr>
              <w:t xml:space="preserve">Tynnodd  C. Thompson sylw at feysydd allweddol ar gyfer y Pwyllgor:</w:t>
            </w:r>
          </w:p>
          <w:p w14:paraId="513C0EB6" w14:textId="77777777" w:rsidR="00F579AB" w:rsidRDefault="00F579AB" w:rsidP="00F4542F">
            <w:pPr>
              <w:jc w:val="both"/>
              <w:rPr>
                <w:rFonts w:ascii="Verdana" w:hAnsi="Verdana"/>
                <w:bCs/>
                <w:iCs/>
              </w:rPr>
            </w:pPr>
          </w:p>
          <w:p w14:paraId="2098AB13" w14:textId="2D34ADE6" w:rsidR="00F4542F" w:rsidRDefault="00F579AB" w:rsidP="00F579AB">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Allan o 13 maes blaenoriaeth, nid oedd 9 yn dangos unrhyw newidiadau sylweddol tra bod gwelliannau yn cael eu gweld mewn cyfraddau trosiant ac arosiadau hir.</w:t>
            </w:r>
          </w:p>
          <w:p w14:paraId="5900248C" w14:textId="6D996025" w:rsidR="00F579AB" w:rsidRDefault="00F579AB" w:rsidP="00F579AB">
            <w:pPr>
              <w:pStyle w:val="ListParagraph"/>
              <w:numPr>
                <w:ilvl w:val="0"/>
                <w:numId w:val="24"/>
              </w:numPr>
              <w:jc w:val="both"/>
              <w:rPr>
                <w:rFonts w:ascii="Verdana" w:hAnsi="Verdana"/>
                <w:bCs/>
                <w:iCs/>
              </w:rPr>
            </w:pPr>
            <w:r>
              <w:rPr>
                <w:rFonts w:ascii="Verdana" w:hAnsi="Verdana" w:eastAsia="Verdana" w:cs="Verdana" w:hint="Verdana"/>
                <w:lang w:bidi="cy-GB" w:val="cy-GB"/>
              </w:rPr>
              <w:t xml:space="preserve">Gwelwyd gwelliannau mewn metrigau gofal brys a gofal mewn argyfwng, fodd bynnag, roedd y sefyllfa ariannol yn gwaethygu. </w:t>
            </w:r>
          </w:p>
          <w:p w14:paraId="300A6042" w14:textId="191B7E59" w:rsidR="00F579AB" w:rsidRDefault="00F579AB" w:rsidP="00F579AB">
            <w:pPr>
              <w:pStyle w:val="ListParagraph"/>
              <w:jc w:val="both"/>
              <w:rPr>
                <w:rFonts w:ascii="Verdana" w:hAnsi="Verdana"/>
                <w:bCs/>
                <w:iCs/>
              </w:rPr>
            </w:pPr>
          </w:p>
          <w:p w14:paraId="4ECAE2EA" w14:textId="0E3878C2" w:rsidR="00F579AB" w:rsidRDefault="00F579AB" w:rsidP="00F579AB">
            <w:pPr>
              <w:pStyle w:val="ListParagraph"/>
              <w:ind w:left="0"/>
              <w:jc w:val="both"/>
              <w:rPr>
                <w:rFonts w:ascii="Verdana" w:hAnsi="Verdana"/>
                <w:bCs/>
                <w:iCs/>
              </w:rPr>
            </w:pPr>
            <w:r>
              <w:rPr>
                <w:rFonts w:ascii="Verdana" w:hAnsi="Verdana" w:eastAsia="Verdana" w:cs="Verdana" w:hint="Verdana"/>
                <w:lang w:bidi="cy-GB" w:val="cy-GB"/>
              </w:rPr>
              <w:t xml:space="preserve">Tynnodd  G Hughes sylw hefyd at rai materion allweddol i'r Pwyllgor:</w:t>
            </w:r>
          </w:p>
          <w:p w14:paraId="277D72A2" w14:textId="6A99E9D2" w:rsidR="00F579AB" w:rsidRDefault="00F579AB" w:rsidP="00F579AB">
            <w:pPr>
              <w:pStyle w:val="ListParagraph"/>
              <w:numPr>
                <w:ilvl w:val="0"/>
                <w:numId w:val="25"/>
              </w:numPr>
              <w:jc w:val="both"/>
              <w:rPr>
                <w:rFonts w:ascii="Verdana" w:hAnsi="Verdana"/>
                <w:bCs/>
                <w:iCs/>
              </w:rPr>
            </w:pPr>
            <w:r>
              <w:rPr>
                <w:rFonts w:ascii="Verdana" w:hAnsi="Verdana" w:eastAsia="Verdana" w:cs="Verdana" w:hint="Verdana"/>
                <w:lang w:bidi="cy-GB" w:val="cy-GB"/>
              </w:rPr>
              <w:t xml:space="preserve">Roedd gwaith gwella perfformiad wedi'i ganolbwyntio yn mynd rhagddo mewn perthynas â Gwasanaethau Strôc, gan dargedu dau fetrig yn benodol — amser i sganio o fewn 20 munud a dyrannu gwely ar yr uned strôc acíwt o fewn 4 awr. Cynghorodd G. Hughes fod y metrig pedair awr yn heriol oherwydd trosglwyddiadau cleifion ond roedd yn parhau i fod yn ffocws allweddol. </w:t>
            </w:r>
          </w:p>
          <w:p w14:paraId="2DAC1507" w14:textId="3DAF6B0F" w:rsidR="00F579AB" w:rsidRDefault="00F579AB" w:rsidP="00F579AB">
            <w:pPr>
              <w:pStyle w:val="ListParagraph"/>
              <w:jc w:val="both"/>
              <w:rPr>
                <w:rFonts w:ascii="Verdana" w:hAnsi="Verdana"/>
                <w:bCs/>
                <w:iCs/>
              </w:rPr>
            </w:pPr>
          </w:p>
          <w:p w14:paraId="0DAAFD29" w14:textId="2A30361F" w:rsidR="00F579AB" w:rsidRPr="00F579AB" w:rsidRDefault="00F579AB" w:rsidP="00F579AB">
            <w:pPr>
              <w:pStyle w:val="ListParagraph"/>
              <w:ind w:left="135"/>
              <w:jc w:val="both"/>
              <w:rPr>
                <w:rFonts w:ascii="Verdana" w:hAnsi="Verdana"/>
                <w:bCs/>
                <w:iCs/>
              </w:rPr>
            </w:pPr>
            <w:bookmarkStart w:id="1" w:name="_Hlk206068646"/>
            <w:r>
              <w:rPr>
                <w:rFonts w:ascii="Verdana" w:hAnsi="Verdana" w:eastAsia="Verdana" w:cs="Verdana" w:hint="Verdana"/>
                <w:lang w:bidi="cy-GB" w:val="cy-GB"/>
              </w:rPr>
              <w:t xml:space="preserve">Llongyfarchodd P. Roseblade y tîm ar sicrhau rhyddhad coch 100% ar draws pob safle. Awgrymodd y byddai'n ddefnyddiol i'r Pwyllgor adolygu adroddiadau perfformiad strôc fel rhan o'r adroddiad hwn.  </w:t>
            </w:r>
          </w:p>
          <w:bookmarkEnd w:id="1"/>
          <w:p w14:paraId="4A42B4C3" w14:textId="324746D5" w:rsidR="00733143" w:rsidRPr="00B25BA3" w:rsidRDefault="00733143" w:rsidP="00F579AB">
            <w:pPr>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Penderfyniad:</w:t>
            </w:r>
          </w:p>
        </w:tc>
        <w:tc>
          <w:tcPr>
            <w:tcW w:w="9026" w:type="dxa"/>
          </w:tcPr>
          <w:p w14:paraId="0744E7C4" w14:textId="2E82E3CD" w:rsidR="00B85BDA" w:rsidRPr="00B25BA3" w:rsidRDefault="00B25BA3" w:rsidP="00B85BDA">
            <w:pPr>
              <w:rPr>
                <w:rFonts w:ascii="Verdana" w:hAnsi="Verdana"/>
                <w:iCs/>
              </w:rPr>
            </w:pPr>
            <w:r>
              <w:rPr>
                <w:rFonts w:ascii="Verdana" w:hAnsi="Verdana" w:eastAsia="Verdana" w:cs="Verdana" w:hint="Verdana"/>
                <w:lang w:bidi="cy-GB" w:val="cy-GB"/>
              </w:rPr>
              <w:t xml:space="preserve">Bod y Pwyllgor wedi</w:t>
            </w:r>
            <w:r>
              <w:rPr>
                <w:b/>
                <w:rFonts w:ascii="Verdana" w:hAnsi="Verdana" w:eastAsia="Verdana" w:cs="Verdana" w:hint="Verdana"/>
                <w:lang w:bidi="cy-GB" w:val="cy-GB"/>
              </w:rPr>
              <w:t xml:space="preserve"> TRAFOD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adroddiad.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Cam gweithredu:</w:t>
            </w:r>
          </w:p>
        </w:tc>
        <w:tc>
          <w:tcPr>
            <w:tcW w:w="9026" w:type="dxa"/>
          </w:tcPr>
          <w:p w14:paraId="7D0C74CD" w14:textId="77777777" w:rsidR="00733143" w:rsidRDefault="00F579AB" w:rsidP="00B85BDA">
            <w:pPr>
              <w:rPr>
                <w:rFonts w:ascii="Verdana" w:hAnsi="Verdana"/>
                <w:iCs/>
              </w:rPr>
            </w:pPr>
            <w:r>
              <w:rPr>
                <w:rFonts w:ascii="Verdana" w:hAnsi="Verdana" w:eastAsia="Verdana" w:cs="Verdana" w:hint="Verdana"/>
                <w:lang w:bidi="cy-GB" w:val="cy-GB"/>
              </w:rPr>
              <w:t xml:space="preserve">Cynnwys adroddiadau perfformiad strôc ar gyfer cyfarfodydd y Pwyllgor yn y dyfodol. </w:t>
            </w:r>
          </w:p>
          <w:p w14:paraId="146C07CF" w14:textId="12FC887A" w:rsidR="00F579AB" w:rsidRPr="00733143" w:rsidRDefault="00F579AB" w:rsidP="00B85BDA">
            <w:pPr>
              <w:rPr>
                <w:rFonts w:ascii="Verdana" w:hAnsi="Verdana"/>
                <w:iCs/>
              </w:rPr>
            </w:pPr>
          </w:p>
        </w:tc>
      </w:tr>
      <w:tr w:rsidR="00E62F5C" w:rsidRPr="003C214E" w14:paraId="23C99FCD" w14:textId="77777777" w:rsidTr="00B25BA3">
        <w:tc>
          <w:tcPr>
            <w:tcW w:w="1469" w:type="dxa"/>
          </w:tcPr>
          <w:p w14:paraId="65778BA3" w14:textId="44921BC5" w:rsidR="00E62F5C" w:rsidRDefault="00CC3620" w:rsidP="00B85BDA">
            <w:pPr>
              <w:rPr>
                <w:rFonts w:ascii="Verdana" w:hAnsi="Verdana"/>
                <w:iCs/>
              </w:rPr>
            </w:pPr>
            <w:r>
              <w:rPr>
                <w:rFonts w:ascii="Verdana" w:hAnsi="Verdana" w:eastAsia="Verdana" w:cs="Verdana" w:hint="Verdana"/>
                <w:lang w:bidi="cy-GB" w:val="cy-GB"/>
              </w:rPr>
              <w:t xml:space="preserve">9.2</w:t>
            </w:r>
          </w:p>
        </w:tc>
        <w:tc>
          <w:tcPr>
            <w:tcW w:w="9026" w:type="dxa"/>
          </w:tcPr>
          <w:p w14:paraId="30C3BF4E" w14:textId="77777777" w:rsidR="00954E77" w:rsidRPr="00954E77" w:rsidRDefault="00954E77" w:rsidP="00954E77">
            <w:pPr>
              <w:pStyle w:val="NoSpacing"/>
              <w:rPr>
                <w:rFonts w:ascii="Verdana" w:hAnsi="Verdana"/>
                <w:b/>
                <w:bCs/>
              </w:rPr>
            </w:pPr>
            <w:r w:rsidRPr="00954E77">
              <w:rPr>
                <w:b/>
                <w:rFonts w:ascii="Verdana" w:hAnsi="Verdana" w:eastAsia="Verdana" w:cs="Verdana" w:hint="Verdana"/>
                <w:lang w:bidi="cy-GB" w:val="cy-GB"/>
              </w:rPr>
              <w:t xml:space="preserve">Diweddariad ar Berfformiad Gofal Brys ac Uchelgais BIPCTM ar Amseroedd Aros</w:t>
            </w:r>
          </w:p>
          <w:p w14:paraId="5AD21E7A" w14:textId="123B25BC" w:rsidR="00B25BA3" w:rsidRDefault="00954E77" w:rsidP="00954E77">
            <w:pPr>
              <w:pStyle w:val="NoSpacing"/>
              <w:jc w:val="both"/>
              <w:rPr>
                <w:rFonts w:ascii="Verdana" w:hAnsi="Verdana"/>
              </w:rPr>
            </w:pPr>
            <w:r>
              <w:rPr>
                <w:rFonts w:ascii="Verdana" w:hAnsi="Verdana" w:eastAsia="Verdana" w:cs="Verdana" w:hint="Verdana"/>
                <w:lang w:bidi="cy-GB" w:val="cy-GB"/>
              </w:rPr>
              <w:t xml:space="preserve">Rhoddodd S. Follows gyflwyniad i'r Pwyllgor a oedd yn rhoi crynodeb o’r meysydd allweddol ar gyfer y Pwyllgor: </w:t>
            </w:r>
          </w:p>
          <w:p w14:paraId="02236070" w14:textId="22375293" w:rsidR="003401FE" w:rsidRDefault="003401FE" w:rsidP="00954E77">
            <w:pPr>
              <w:pStyle w:val="NoSpacing"/>
              <w:jc w:val="both"/>
              <w:rPr>
                <w:rFonts w:ascii="Verdana" w:hAnsi="Verdana"/>
              </w:rPr>
            </w:pPr>
          </w:p>
          <w:p w14:paraId="3F67997C" w14:textId="7A1471D5" w:rsidR="003401FE" w:rsidRDefault="003401FE" w:rsidP="003401FE">
            <w:pPr>
              <w:pStyle w:val="NoSpacing"/>
              <w:numPr>
                <w:ilvl w:val="0"/>
                <w:numId w:val="25"/>
              </w:numPr>
              <w:jc w:val="both"/>
              <w:rPr>
                <w:rFonts w:ascii="Verdana" w:hAnsi="Verdana"/>
              </w:rPr>
            </w:pPr>
            <w:r>
              <w:rPr>
                <w:rFonts w:ascii="Verdana" w:hAnsi="Verdana" w:eastAsia="Verdana" w:cs="Verdana" w:hint="Verdana"/>
                <w:lang w:bidi="cy-GB" w:val="cy-GB"/>
              </w:rPr>
              <w:t xml:space="preserve">Gosodwyd nod ‘dim goddefgarwch’ i gleifion aros dros 45 munud i gael eu trosglwyddo o ambiwlans yn gyfer Hydref 2025. </w:t>
            </w:r>
          </w:p>
          <w:p w14:paraId="56981620" w14:textId="312C669E" w:rsidR="00605C48" w:rsidRPr="00605C48" w:rsidRDefault="003401FE" w:rsidP="00605C48">
            <w:pPr>
              <w:pStyle w:val="NoSpacing"/>
              <w:numPr>
                <w:ilvl w:val="0"/>
                <w:numId w:val="25"/>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BIPCTM oedd wedi colli’r nifer leiaf o oriau wrth drosglwyddo o ambiwlans, yn ogystal â’r cyfraddau trosglwyddo cyflymaf ar draws ei 3 Ysbyty, gydag Ysbyty Brenhinol Morgannwg ar y blaen gyda 18 munud. </w:t>
            </w:r>
          </w:p>
          <w:p w14:paraId="76CAB8C3" w14:textId="6C03F0E5" w:rsidR="00605C48" w:rsidRPr="00605C48" w:rsidRDefault="00605C48" w:rsidP="00605C48">
            <w:pPr>
              <w:pStyle w:val="NoSpacing"/>
              <w:numPr>
                <w:ilvl w:val="0"/>
                <w:numId w:val="25"/>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Y Bwrdd Iechyd oedd yn ail o ran y nifer lleiaf o gleifion yn aros dros 45 munud.</w:t>
            </w:r>
          </w:p>
          <w:p w14:paraId="11B44B52" w14:textId="77777777" w:rsidR="00605C48" w:rsidRPr="00605C48" w:rsidRDefault="00605C48" w:rsidP="00605C48">
            <w:pPr>
              <w:pStyle w:val="NoSpacing"/>
              <w:numPr>
                <w:ilvl w:val="0"/>
                <w:numId w:val="25"/>
              </w:numPr>
              <w:jc w:val="both"/>
              <w:rPr>
                <w:rFonts w:ascii="Verdana" w:eastAsia="Times New Roman" w:hAnsi="Verdana" w:cs="Segoe UI"/>
                <w:color w:val="242424"/>
                <w:lang w:eastAsia="en-GB"/>
              </w:rPr>
            </w:pPr>
            <w:r w:rsidRPr="00605C48">
              <w:rPr>
                <w:rFonts w:ascii="Verdana" w:eastAsia="Times New Roman" w:hAnsi="Verdana" w:cs="Segoe UI" w:hint="Verdana"/>
                <w:color w:val="242424"/>
                <w:lang w:bidi="cy-GB" w:val="cy-GB"/>
              </w:rPr>
              <w:t xml:space="preserve">Roedd gwaith yn mynd rhagddo i wella amseroedd trosglwyddo 1 awr, 3 awr a 4 awr, gyda pherfformiad yn parhau i fod yn gryf yn y meysydd hyn.</w:t>
            </w:r>
          </w:p>
          <w:p w14:paraId="1E7FAC03" w14:textId="1D46F62E" w:rsidR="003401FE" w:rsidRDefault="00605C48" w:rsidP="00605C48">
            <w:pPr>
              <w:pStyle w:val="NoSpacing"/>
              <w:numPr>
                <w:ilvl w:val="0"/>
                <w:numId w:val="25"/>
              </w:numPr>
              <w:jc w:val="both"/>
              <w:rPr>
                <w:rFonts w:ascii="Verdana" w:eastAsia="Times New Roman" w:hAnsi="Verdana" w:cs="Segoe UI"/>
                <w:color w:val="242424"/>
                <w:lang w:eastAsia="en-GB"/>
              </w:rPr>
            </w:pPr>
            <w:r w:rsidRPr="00605C48">
              <w:rPr>
                <w:rFonts w:ascii="Verdana" w:eastAsia="Times New Roman" w:hAnsi="Verdana" w:cs="Segoe UI" w:hint="Verdana"/>
                <w:color w:val="242424"/>
                <w:lang w:bidi="cy-GB" w:val="cy-GB"/>
              </w:rPr>
              <w:t xml:space="preserve">Mae angen rhagor o waith i leihau arosiadau 12 awr yn yr Adran Damweiniau ac Achosion Brys. Mae gwaith penodol ar y gweill i fynd i'r afael â hyn. </w:t>
            </w:r>
          </w:p>
          <w:p w14:paraId="0BACE7CF" w14:textId="0345AC72" w:rsidR="00FD0F08" w:rsidRDefault="00FD0F08" w:rsidP="00B25BA3">
            <w:pPr>
              <w:pStyle w:val="NoSpacing"/>
              <w:rPr>
                <w:rFonts w:ascii="Verdana" w:hAnsi="Verdana"/>
              </w:rPr>
            </w:pPr>
          </w:p>
          <w:p w14:paraId="22F54664" w14:textId="29FFC3BF" w:rsidR="00FD0F08" w:rsidRDefault="00FD0F08" w:rsidP="00605C48">
            <w:pPr>
              <w:pStyle w:val="NoSpacing"/>
              <w:jc w:val="both"/>
              <w:rPr>
                <w:rFonts w:ascii="Verdana" w:hAnsi="Verdana"/>
              </w:rPr>
            </w:pPr>
            <w:r>
              <w:rPr>
                <w:rFonts w:ascii="Verdana" w:hAnsi="Verdana" w:eastAsia="Verdana" w:cs="Verdana" w:hint="Verdana"/>
                <w:lang w:bidi="cy-GB" w:val="cy-GB"/>
              </w:rPr>
              <w:t xml:space="preserve">Estynnodd  G. Hughes ei ddiolch enfawr i S. Follows a'r tîm am eu hymdrechion ym maes gofal wedi'i gynllunio. </w:t>
            </w:r>
          </w:p>
          <w:p w14:paraId="3634D484" w14:textId="2064EC83" w:rsidR="00B25BA3" w:rsidRPr="00B25BA3" w:rsidRDefault="00B25BA3" w:rsidP="00954E77">
            <w:pPr>
              <w:pStyle w:val="NoSpacing"/>
              <w:jc w:val="both"/>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eastAsia="Verdana" w:cs="Verdana" w:hint="Verdana"/>
                <w:lang w:bidi="cy-GB" w:val="cy-GB"/>
              </w:rPr>
              <w:t xml:space="preserve">Penderfyniad </w:t>
            </w:r>
          </w:p>
        </w:tc>
        <w:tc>
          <w:tcPr>
            <w:tcW w:w="9026" w:type="dxa"/>
          </w:tcPr>
          <w:p w14:paraId="5C0CCF6D" w14:textId="18048C82" w:rsidR="00E62F5C" w:rsidRDefault="00B25BA3" w:rsidP="00B85BDA">
            <w:pPr>
              <w:rPr>
                <w:rFonts w:ascii="Verdana" w:hAnsi="Verdana" w:cs="Arial-BoldMT"/>
              </w:rPr>
            </w:pPr>
            <w:r w:rsidRPr="00B25BA3">
              <w:rPr>
                <w:rFonts w:ascii="Verdana" w:hAnsi="Verdana" w:cs="Arial-BoldMT" w:eastAsia="Verdana" w:hint="Verdana"/>
                <w:b/>
                <w:lang w:bidi="cy-GB" w:val="cy-GB"/>
              </w:rPr>
              <w:t xml:space="preserve">NODODD</w:t>
            </w:r>
            <w:r w:rsidRPr="00B25BA3">
              <w:rPr>
                <w:rFonts w:ascii="Verdana" w:hAnsi="Verdana" w:eastAsia="Verdana" w:cs="Verdana" w:hint="Verdana"/>
                <w:lang w:bidi="cy-GB" w:val="cy-GB"/>
              </w:rPr>
              <w:t xml:space="preserve"> y Pwyllgor y </w:t>
            </w:r>
            <w:r w:rsidRPr="00B25BA3">
              <w:rPr>
                <w:rFonts w:ascii="Verdana" w:hAnsi="Verdana" w:cs="Arial-BoldMT" w:eastAsia="Verdana" w:hint="Verdana"/>
                <w:lang w:bidi="cy-GB" w:val="cy-GB"/>
              </w:rPr>
              <w:t xml:space="preserve">Cyflwyniad  </w:t>
            </w:r>
          </w:p>
          <w:p w14:paraId="0E4608EA" w14:textId="6B69FC9C" w:rsidR="00480FA5" w:rsidRPr="00B25BA3" w:rsidRDefault="00480FA5" w:rsidP="00B85BDA">
            <w:pPr>
              <w:rPr>
                <w:rFonts w:ascii="Verdana" w:hAnsi="Verdana"/>
                <w:iCs/>
              </w:rPr>
            </w:pPr>
          </w:p>
        </w:tc>
      </w:tr>
      <w:tr w:rsidR="00954E77" w:rsidRPr="00B25BA3" w14:paraId="3431DC36" w14:textId="77777777" w:rsidTr="00B25BA3">
        <w:tc>
          <w:tcPr>
            <w:tcW w:w="1469" w:type="dxa"/>
          </w:tcPr>
          <w:p w14:paraId="49418DA7" w14:textId="77E57D88" w:rsidR="00954E77" w:rsidRPr="00B25BA3" w:rsidRDefault="00954E77"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1CA25975" w14:textId="77777777" w:rsidR="00954E77" w:rsidRDefault="00605C48" w:rsidP="00B85BDA">
            <w:pPr>
              <w:rPr>
                <w:rFonts w:ascii="Verdana" w:hAnsi="Verdana"/>
                <w:iCs/>
              </w:rPr>
            </w:pPr>
            <w:r>
              <w:rPr>
                <w:rFonts w:ascii="Verdana" w:hAnsi="Verdana" w:eastAsia="Verdana" w:cs="Verdana" w:hint="Verdana"/>
                <w:lang w:bidi="cy-GB" w:val="cy-GB"/>
              </w:rPr>
              <w:t xml:space="preserve">Ni nodwyd unrhyw gamau gweithredu.</w:t>
            </w:r>
          </w:p>
          <w:p w14:paraId="72E41CCD" w14:textId="7BA24E4A" w:rsidR="00605C48" w:rsidRPr="00B25BA3" w:rsidRDefault="00605C48" w:rsidP="00B85BDA">
            <w:pPr>
              <w:rPr>
                <w:rFonts w:ascii="Verdana" w:hAnsi="Verdana"/>
                <w:iCs/>
              </w:rPr>
            </w:pPr>
          </w:p>
        </w:tc>
      </w:tr>
      <w:tr w:rsidR="00F92502" w:rsidRPr="00B25BA3" w14:paraId="606744C2" w14:textId="77777777" w:rsidTr="00B25BA3">
        <w:tc>
          <w:tcPr>
            <w:tcW w:w="1469" w:type="dxa"/>
          </w:tcPr>
          <w:p w14:paraId="636BFE63" w14:textId="3A9BCBD9" w:rsidR="00F92502" w:rsidRPr="00B25BA3" w:rsidRDefault="00F92502" w:rsidP="00B85BDA">
            <w:pPr>
              <w:rPr>
                <w:rFonts w:ascii="Verdana" w:hAnsi="Verdana"/>
                <w:iCs/>
              </w:rPr>
            </w:pPr>
            <w:r>
              <w:rPr>
                <w:rFonts w:ascii="Verdana" w:hAnsi="Verdana" w:eastAsia="Verdana" w:cs="Verdana" w:hint="Verdana"/>
                <w:lang w:bidi="cy-GB" w:val="cy-GB"/>
              </w:rPr>
              <w:t xml:space="preserve">9.3</w:t>
            </w:r>
          </w:p>
        </w:tc>
        <w:tc>
          <w:tcPr>
            <w:tcW w:w="9026" w:type="dxa"/>
          </w:tcPr>
          <w:p w14:paraId="410B0FBB" w14:textId="0DC3DC4A" w:rsidR="00F92502" w:rsidRPr="00F92502" w:rsidRDefault="00954E77" w:rsidP="00B85BDA">
            <w:pPr>
              <w:rPr>
                <w:rFonts w:ascii="Verdana" w:hAnsi="Verdana"/>
                <w:b/>
                <w:bCs/>
                <w:iCs/>
              </w:rPr>
            </w:pPr>
            <w:r>
              <w:rPr>
                <w:b/>
                <w:rFonts w:ascii="Verdana" w:hAnsi="Verdana" w:eastAsia="Verdana" w:cs="Verdana" w:hint="Verdana"/>
                <w:lang w:bidi="cy-GB" w:val="cy-GB"/>
              </w:rPr>
              <w:t xml:space="preserve">Diweddariad Gofal wedi’i Gynllunio</w:t>
            </w:r>
          </w:p>
        </w:tc>
      </w:tr>
      <w:tr w:rsidR="00F92502" w:rsidRPr="00B25BA3" w14:paraId="003AF297" w14:textId="77777777" w:rsidTr="00B25BA3">
        <w:tc>
          <w:tcPr>
            <w:tcW w:w="1469" w:type="dxa"/>
          </w:tcPr>
          <w:p w14:paraId="094FF3B4" w14:textId="77777777" w:rsidR="00F92502" w:rsidRPr="00B25BA3" w:rsidRDefault="00F92502" w:rsidP="00B85BDA">
            <w:pPr>
              <w:rPr>
                <w:rFonts w:ascii="Verdana" w:hAnsi="Verdana"/>
                <w:iCs/>
              </w:rPr>
            </w:pPr>
          </w:p>
        </w:tc>
        <w:tc>
          <w:tcPr>
            <w:tcW w:w="9026" w:type="dxa"/>
          </w:tcPr>
          <w:p w14:paraId="23DBDCD1" w14:textId="1A3957EA" w:rsidR="00E05342" w:rsidRDefault="00954E77" w:rsidP="00F92502">
            <w:pPr>
              <w:pStyle w:val="ListParagraph"/>
              <w:ind w:hanging="720"/>
              <w:rPr>
                <w:rFonts w:ascii="Verdana" w:hAnsi="Verdana"/>
                <w:iCs/>
              </w:rPr>
            </w:pPr>
            <w:r>
              <w:rPr>
                <w:rFonts w:ascii="Verdana" w:hAnsi="Verdana" w:eastAsia="Verdana" w:cs="Verdana" w:hint="Verdana"/>
                <w:lang w:bidi="cy-GB" w:val="cy-GB"/>
              </w:rPr>
              <w:t xml:space="preserve">Cyflwynodd  G. Hughes yr adroddiad a'r uchafbwyntiau allweddol fel a ganlyn: </w:t>
            </w:r>
          </w:p>
          <w:p w14:paraId="6A902162" w14:textId="10A3584E"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hint="Verdana"/>
                <w:color w:val="242424"/>
                <w:lang w:bidi="cy-GB" w:val="cy-GB"/>
              </w:rPr>
              <w:t xml:space="preserve">Roedd y datblygiadau allweddol yn y grŵp ACTO (Gofal Critigol, Anaestheteg, Theatrau, Orthopaedeg) yn cynnwys cynlluniau i adael Cytundeb Lefel Gwasanaeth Bae Abertawe ar gyfer darpariaeth anesthetig yn Ysbyty Castell-nedd Port Talbot oherwydd y gost, a symudiad tuag at wasanaeth poen cronig sy'n seiliedig ar y gymuned, dan arweiniad seicoleg.</w:t>
            </w:r>
          </w:p>
          <w:p w14:paraId="365DA89C" w14:textId="550B14C5"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hint="Verdana"/>
                <w:color w:val="242424"/>
                <w:lang w:bidi="cy-GB" w:val="cy-GB"/>
              </w:rPr>
              <w:t xml:space="preserve">Newidiadau i'r gwasanaeth orthopedig – mae gwasanaethau trawma ar gyfer y De wedi'u cyfuno yn Ysbyty Brenhinol Morgannwg (RGH), a bydd canolfan orthopaedig i gleifion mewnol gyda thair theatr bwrpasol ar gyfer arthroplasti cynradd yn lansio yn Ysbyty Tywysoges Cymru (POW) ym mis Medi. 2025.</w:t>
            </w:r>
          </w:p>
          <w:p w14:paraId="1C63F3A0" w14:textId="77777777" w:rsid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hint="Verdana"/>
                <w:color w:val="242424"/>
                <w:lang w:bidi="cy-GB" w:val="cy-GB"/>
              </w:rPr>
              <w:t xml:space="preserve">O ran llawdriniaeth arbenigol – gwasanaeth sengl ar gyfer cleifion pen a gwddf a chanolfan wroleg yn Ysbyty Brenhinol Morgannwg.</w:t>
            </w:r>
          </w:p>
          <w:p w14:paraId="421A33C0" w14:textId="4B051F0D"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hint="Verdana"/>
                <w:color w:val="242424"/>
                <w:lang w:bidi="cy-GB" w:val="cy-GB"/>
              </w:rPr>
              <w:t xml:space="preserve">Roedd datblygiadau offthalmoleg yn cynnwys canolfan cataract yn Ysbyty Tywysoges Cymru, gyda 80% o'r rhestrau yn cyflwyno saith cataract bob sesiwn, a rhestru uniongyrchol gan optometryddion cymunedol ar gyfer asesiadau cyn llawdriniaeth, gan symleiddio'r broses. </w:t>
            </w:r>
          </w:p>
          <w:p w14:paraId="5B44FA16" w14:textId="2BCCAFCE" w:rsidR="008E4A3F"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hint="Verdana"/>
                <w:color w:val="242424"/>
                <w:lang w:bidi="cy-GB" w:val="cy-GB"/>
              </w:rPr>
              <w:t xml:space="preserve">Roedd y diweddariadau llawfeddygaeth gyffredinol yn cynnwys cyfuno llawfeddygaeth gyffredinol gyflym ar gyfer y De ac ehangu modelau Uned Asesu Llawfeddygol (SAU) a Gofal Argyfwng ar yr un Diwrnod (SDEC), sy'n parhau’n dda. </w:t>
            </w:r>
          </w:p>
        </w:tc>
      </w:tr>
      <w:tr w:rsidR="00F92502" w:rsidRPr="00B25BA3" w14:paraId="40DC3A84" w14:textId="77777777" w:rsidTr="00B25BA3">
        <w:tc>
          <w:tcPr>
            <w:tcW w:w="1469" w:type="dxa"/>
          </w:tcPr>
          <w:p w14:paraId="42A39B07" w14:textId="51D474D8" w:rsidR="00F92502" w:rsidRPr="00B25BA3"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197F39E1" w14:textId="4DAFBC91" w:rsidR="00F92502" w:rsidRPr="00F92502" w:rsidRDefault="00F92502" w:rsidP="00B85BDA">
            <w:pPr>
              <w:rPr>
                <w:rFonts w:ascii="Verdana" w:hAnsi="Verdana"/>
                <w:iCs/>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yr adroddiad. </w:t>
            </w:r>
          </w:p>
        </w:tc>
      </w:tr>
      <w:tr w:rsidR="00F92502" w:rsidRPr="00B25BA3" w14:paraId="753C8CD9" w14:textId="77777777" w:rsidTr="00B25BA3">
        <w:tc>
          <w:tcPr>
            <w:tcW w:w="1469" w:type="dxa"/>
          </w:tcPr>
          <w:p w14:paraId="1569578C" w14:textId="08257738" w:rsidR="00F92502" w:rsidRPr="00B25BA3" w:rsidRDefault="00F92502"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0783EEB8" w14:textId="77777777" w:rsidR="00F92502" w:rsidRDefault="002F287D" w:rsidP="00B85BDA">
            <w:pPr>
              <w:rPr>
                <w:rFonts w:ascii="Verdana" w:hAnsi="Verdana"/>
                <w:iCs/>
              </w:rPr>
            </w:pPr>
            <w:r>
              <w:rPr>
                <w:rFonts w:ascii="Verdana" w:hAnsi="Verdana" w:eastAsia="Verdana" w:cs="Verdana" w:hint="Verdana"/>
                <w:lang w:bidi="cy-GB" w:val="cy-GB"/>
              </w:rPr>
              <w:t xml:space="preserve">Ni nodwyd unrhyw gamau gweithredu.</w:t>
            </w:r>
          </w:p>
          <w:p w14:paraId="055050E8" w14:textId="5466D19A" w:rsidR="002F287D" w:rsidRPr="00B25BA3" w:rsidRDefault="002F287D" w:rsidP="00B85BDA">
            <w:pPr>
              <w:rPr>
                <w:rFonts w:ascii="Verdana" w:hAnsi="Verdana"/>
                <w:iCs/>
              </w:rPr>
            </w:pPr>
          </w:p>
        </w:tc>
      </w:tr>
      <w:tr w:rsidR="00F92502" w:rsidRPr="00B25BA3" w14:paraId="2A80A7A4" w14:textId="77777777" w:rsidTr="00B25BA3">
        <w:tc>
          <w:tcPr>
            <w:tcW w:w="1469" w:type="dxa"/>
          </w:tcPr>
          <w:p w14:paraId="6BFD0A64" w14:textId="3DFC293F" w:rsidR="00F92502" w:rsidRDefault="00F92502" w:rsidP="00B85BDA">
            <w:pPr>
              <w:rPr>
                <w:rFonts w:ascii="Verdana" w:hAnsi="Verdana"/>
                <w:iCs/>
              </w:rPr>
            </w:pPr>
            <w:r>
              <w:rPr>
                <w:rFonts w:ascii="Verdana" w:hAnsi="Verdana" w:eastAsia="Verdana" w:cs="Verdana" w:hint="Verdana"/>
                <w:lang w:bidi="cy-GB" w:val="cy-GB"/>
              </w:rPr>
              <w:t xml:space="preserve">9.4</w:t>
            </w:r>
          </w:p>
        </w:tc>
        <w:tc>
          <w:tcPr>
            <w:tcW w:w="9026" w:type="dxa"/>
          </w:tcPr>
          <w:p w14:paraId="65849623" w14:textId="6CC5BCDF" w:rsidR="00F92502" w:rsidRPr="00FA7B64" w:rsidRDefault="00954E77" w:rsidP="00FA7B64">
            <w:pPr>
              <w:pStyle w:val="NoSpacing"/>
              <w:rPr>
                <w:rFonts w:ascii="Verdana" w:hAnsi="Verdana"/>
                <w:b/>
                <w:bCs/>
              </w:rPr>
            </w:pPr>
            <w:r w:rsidRPr="00954E77">
              <w:rPr>
                <w:b/>
                <w:rFonts w:ascii="Verdana" w:hAnsi="Verdana" w:eastAsia="Verdana" w:cs="Verdana" w:hint="Verdana"/>
                <w:lang w:bidi="cy-GB" w:val="cy-GB"/>
              </w:rPr>
              <w:t xml:space="preserve">Diweddariad ar y Fframwaith Cynyddu Diwygiedig Llywodraeth Cymru CTMUHB</w:t>
            </w:r>
          </w:p>
        </w:tc>
      </w:tr>
      <w:tr w:rsidR="00F92502" w:rsidRPr="00B25BA3" w14:paraId="028F3523" w14:textId="77777777" w:rsidTr="00B25BA3">
        <w:tc>
          <w:tcPr>
            <w:tcW w:w="1469" w:type="dxa"/>
          </w:tcPr>
          <w:p w14:paraId="4F508A9B" w14:textId="77777777" w:rsidR="00F92502" w:rsidRDefault="00F92502" w:rsidP="00B85BDA">
            <w:pPr>
              <w:rPr>
                <w:rFonts w:ascii="Verdana" w:hAnsi="Verdana"/>
                <w:iCs/>
              </w:rPr>
            </w:pPr>
          </w:p>
        </w:tc>
        <w:tc>
          <w:tcPr>
            <w:tcW w:w="9026" w:type="dxa"/>
          </w:tcPr>
          <w:p w14:paraId="5FE22AC2" w14:textId="79558A15" w:rsidR="00F916D2" w:rsidRPr="00FA7B64" w:rsidRDefault="00FA7B64" w:rsidP="00954E77">
            <w:pPr>
              <w:jc w:val="both"/>
              <w:rPr>
                <w:rFonts w:ascii="Verdana" w:hAnsi="Verdana"/>
                <w:iCs/>
              </w:rPr>
            </w:pPr>
            <w:r w:rsidRPr="00FA7B64">
              <w:rPr>
                <w:rFonts w:ascii="Verdana" w:hAnsi="Verdana" w:cs="Segoe UI" w:eastAsia="Verdana" w:hint="Verdana"/>
                <w:color w:val="242424"/>
                <w:shd w:val="clear" w:color="auto" w:fill="FFFFFF"/>
                <w:lang w:bidi="cy-GB" w:val="cy-GB"/>
              </w:rPr>
              <w:t xml:space="preserve">Dywedodd R. Rowlands y byddai hyn yn cael ei ohirio i Gyfarfod y Bwrdd sydd i ddod. </w:t>
            </w:r>
          </w:p>
        </w:tc>
      </w:tr>
      <w:tr w:rsidR="00F92502" w:rsidRPr="00B25BA3" w14:paraId="68C616E9" w14:textId="77777777" w:rsidTr="00B25BA3">
        <w:tc>
          <w:tcPr>
            <w:tcW w:w="1469" w:type="dxa"/>
          </w:tcPr>
          <w:p w14:paraId="640C04A3" w14:textId="3522BD4E" w:rsidR="00F92502"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4B12A67B" w14:textId="05B82698" w:rsidR="00F92502" w:rsidRDefault="00F92502" w:rsidP="00B85BDA">
            <w:pPr>
              <w:rPr>
                <w:rFonts w:ascii="Verdana" w:hAnsi="Verdana"/>
                <w:iCs/>
              </w:rPr>
            </w:pPr>
            <w:r>
              <w:rPr>
                <w:b/>
                <w:rFonts w:ascii="Verdana" w:hAnsi="Verdana" w:eastAsia="Verdana" w:cs="Verdana" w:hint="Verdana"/>
                <w:lang w:bidi="cy-GB" w:val="cy-GB"/>
              </w:rPr>
              <w:t xml:space="preserve">NODODD </w:t>
            </w:r>
            <w:r>
              <w:rPr>
                <w:rFonts w:ascii="Verdana" w:hAnsi="Verdana" w:eastAsia="Verdana" w:cs="Verdana" w:hint="Verdana"/>
                <w:lang w:bidi="cy-GB" w:val="cy-GB"/>
              </w:rPr>
              <w:t xml:space="preserve">y Pwyllgor y byddai hyn yn cael ei ohirio i Gyfarfod y Bwrdd ym mis Gorffennaf. </w:t>
            </w:r>
          </w:p>
          <w:p w14:paraId="3C1ABCB4" w14:textId="79BFB86A" w:rsidR="00FA7B64" w:rsidRPr="00F92502" w:rsidRDefault="00FA7B64" w:rsidP="00B85BDA">
            <w:pPr>
              <w:rPr>
                <w:rFonts w:ascii="Verdana" w:hAnsi="Verdana"/>
                <w:iCs/>
              </w:rPr>
            </w:pPr>
          </w:p>
        </w:tc>
      </w:tr>
      <w:tr w:rsidR="00F92502" w:rsidRPr="00B25BA3" w14:paraId="1CD445C0" w14:textId="77777777" w:rsidTr="00B25BA3">
        <w:tc>
          <w:tcPr>
            <w:tcW w:w="1469" w:type="dxa"/>
          </w:tcPr>
          <w:p w14:paraId="560DD83B" w14:textId="44D9D169" w:rsidR="00F92502" w:rsidRDefault="00F92502"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14BF3E8B" w14:textId="2A3092DC" w:rsidR="00F92502" w:rsidRDefault="0038458F" w:rsidP="00B85BDA">
            <w:pPr>
              <w:rPr>
                <w:rFonts w:ascii="Verdana" w:hAnsi="Verdana"/>
                <w:iCs/>
              </w:rPr>
            </w:pPr>
            <w:r>
              <w:rPr>
                <w:rFonts w:ascii="Verdana" w:hAnsi="Verdana" w:eastAsia="Verdana" w:cs="Verdana" w:hint="Verdana"/>
                <w:lang w:bidi="cy-GB" w:val="cy-GB"/>
              </w:rPr>
              <w:t xml:space="preserve">Ni nodwyd unrhyw gamau gweithredu.</w:t>
            </w:r>
          </w:p>
          <w:p w14:paraId="6C2D3196" w14:textId="4C05C765" w:rsidR="00F17124" w:rsidRDefault="00F17124" w:rsidP="00B85BDA">
            <w:pPr>
              <w:rPr>
                <w:rFonts w:ascii="Verdana" w:hAnsi="Verdana"/>
                <w:iCs/>
              </w:rPr>
            </w:pPr>
          </w:p>
        </w:tc>
      </w:tr>
      <w:tr w:rsidR="00F92502" w:rsidRPr="00B25BA3" w14:paraId="5ECFD384" w14:textId="77777777" w:rsidTr="00B25BA3">
        <w:tc>
          <w:tcPr>
            <w:tcW w:w="1469" w:type="dxa"/>
          </w:tcPr>
          <w:p w14:paraId="04ED6B03" w14:textId="5364C3E5" w:rsidR="00F92502" w:rsidRDefault="00F92502" w:rsidP="00B85BDA">
            <w:pPr>
              <w:rPr>
                <w:rFonts w:ascii="Verdana" w:hAnsi="Verdana"/>
                <w:iCs/>
              </w:rPr>
            </w:pPr>
            <w:r>
              <w:rPr>
                <w:rFonts w:ascii="Verdana" w:hAnsi="Verdana" w:eastAsia="Verdana" w:cs="Verdana" w:hint="Verdana"/>
                <w:lang w:bidi="cy-GB" w:val="cy-GB"/>
              </w:rPr>
              <w:t xml:space="preserve">9.5</w:t>
            </w:r>
          </w:p>
        </w:tc>
        <w:tc>
          <w:tcPr>
            <w:tcW w:w="9026" w:type="dxa"/>
          </w:tcPr>
          <w:p w14:paraId="753E6F3D" w14:textId="77777777" w:rsidR="00954E77" w:rsidRPr="00954E77" w:rsidRDefault="00954E77" w:rsidP="00954E77">
            <w:pPr>
              <w:pStyle w:val="NoSpacing"/>
              <w:rPr>
                <w:rFonts w:ascii="Verdana" w:hAnsi="Verdana"/>
                <w:b/>
                <w:bCs/>
                <w:color w:val="333333"/>
                <w:shd w:val="clear" w:color="auto" w:fill="FFFFFF"/>
              </w:rPr>
            </w:pPr>
            <w:r w:rsidRPr="00954E77">
              <w:rPr>
                <w:b/>
                <w:rFonts w:ascii="Verdana" w:hAnsi="Verdana" w:eastAsia="Verdana" w:cs="Verdana" w:hint="Verdana"/>
                <w:color w:val="333333"/>
                <w:shd w:val="clear" w:color="auto" w:fill="FFFFFF"/>
                <w:lang w:bidi="cy-GB" w:val="cy-GB"/>
              </w:rPr>
              <w:t xml:space="preserve">Cyflenwi yn erbyn y Cynllun Tymor Canolig Integredig ar gyfer Gofal Sylfaenol a Chymunedol</w:t>
            </w:r>
          </w:p>
          <w:p w14:paraId="17503FA5" w14:textId="0AE3B5EA" w:rsidR="00A83CA7" w:rsidRPr="00E05342" w:rsidRDefault="00E05342" w:rsidP="00A83CA7">
            <w:pPr>
              <w:jc w:val="both"/>
              <w:rPr>
                <w:rFonts w:ascii="Verdana" w:hAnsi="Verdana" w:cs="Arial"/>
              </w:rPr>
            </w:pPr>
            <w:r w:rsidRPr="00E05342">
              <w:rPr>
                <w:rFonts w:ascii="Verdana" w:hAnsi="Verdana" w:cs="Segoe UI" w:eastAsia="Verdana" w:hint="Verdana"/>
                <w:color w:val="242424"/>
                <w:shd w:val="clear" w:color="auto" w:fill="FFFFFF"/>
                <w:lang w:bidi="cy-GB" w:val="cy-GB"/>
              </w:rPr>
              <w:t xml:space="preserve">Nododd y Pwyllgor fod diweddariad am hyn wedi'i ddarparu yr wythnos flaenorol, ac nad oedd angen a m ddiweddariad yn y cyfarfod hwn.  Dywedwyd wrth y Pwyllgor y byddai'r diweddariadau yn cael eu darparu yn ôl yr angen o hyn ymlaen.</w:t>
            </w:r>
          </w:p>
          <w:p w14:paraId="232F0B43" w14:textId="7868AEC2" w:rsidR="00C1133B" w:rsidRPr="00F92502" w:rsidRDefault="00C1133B" w:rsidP="00954E77">
            <w:pPr>
              <w:jc w:val="both"/>
              <w:rPr>
                <w:rFonts w:ascii="Verdana" w:hAnsi="Verdana"/>
                <w:iCs/>
              </w:rPr>
            </w:pPr>
          </w:p>
        </w:tc>
      </w:tr>
      <w:tr w:rsidR="00F92502" w:rsidRPr="00B25BA3" w14:paraId="4A6E6F25" w14:textId="77777777" w:rsidTr="00B25BA3">
        <w:tc>
          <w:tcPr>
            <w:tcW w:w="1469" w:type="dxa"/>
          </w:tcPr>
          <w:p w14:paraId="4F55211F" w14:textId="31D7C311" w:rsidR="00F92502" w:rsidRDefault="00F92502" w:rsidP="00B85BDA">
            <w:pPr>
              <w:rPr>
                <w:rFonts w:ascii="Verdana" w:hAnsi="Verdana"/>
                <w:iCs/>
              </w:rPr>
            </w:pPr>
            <w:r>
              <w:rPr>
                <w:rFonts w:ascii="Verdana" w:hAnsi="Verdana" w:eastAsia="Verdana" w:cs="Verdana" w:hint="Verdana"/>
                <w:lang w:bidi="cy-GB" w:val="cy-GB"/>
              </w:rPr>
              <w:t xml:space="preserve">Penderfyniad: </w:t>
            </w:r>
          </w:p>
        </w:tc>
        <w:tc>
          <w:tcPr>
            <w:tcW w:w="9026" w:type="dxa"/>
          </w:tcPr>
          <w:p w14:paraId="0FE47523" w14:textId="1D6D011F" w:rsidR="00F92502" w:rsidRPr="00F92502" w:rsidRDefault="00F92502" w:rsidP="00B85BDA">
            <w:pPr>
              <w:rPr>
                <w:rFonts w:ascii="Verdana" w:hAnsi="Verdana"/>
                <w:iCs/>
              </w:rPr>
            </w:pPr>
            <w:r>
              <w:rPr>
                <w:b/>
                <w:rFonts w:ascii="Verdana" w:hAnsi="Verdana" w:eastAsia="Verdana" w:cs="Verdana" w:hint="Verdana"/>
                <w:lang w:bidi="cy-GB" w:val="cy-GB"/>
              </w:rPr>
              <w:t xml:space="preserve">NODODD </w:t>
            </w:r>
            <w:r>
              <w:rPr>
                <w:rFonts w:ascii="Verdana" w:hAnsi="Verdana" w:eastAsia="Verdana" w:cs="Verdana" w:hint="Verdana"/>
                <w:lang w:bidi="cy-GB" w:val="cy-GB"/>
              </w:rPr>
              <w:t xml:space="preserve">y Pwyllgor y cyflwyniad. </w:t>
            </w:r>
          </w:p>
        </w:tc>
      </w:tr>
      <w:tr w:rsidR="00F92502" w:rsidRPr="00B25BA3" w14:paraId="58F63829" w14:textId="77777777" w:rsidTr="00B25BA3">
        <w:tc>
          <w:tcPr>
            <w:tcW w:w="1469" w:type="dxa"/>
          </w:tcPr>
          <w:p w14:paraId="1F9DD89C" w14:textId="4981985C" w:rsidR="00F92502" w:rsidRDefault="002F287D"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03378B6B" w14:textId="02D36779" w:rsidR="00F92502" w:rsidRDefault="00E05342" w:rsidP="00B85BDA">
            <w:pPr>
              <w:rPr>
                <w:rFonts w:ascii="Verdana" w:hAnsi="Verdana"/>
                <w:iCs/>
              </w:rPr>
            </w:pPr>
            <w:r>
              <w:rPr>
                <w:rFonts w:ascii="Verdana" w:hAnsi="Verdana" w:eastAsia="Verdana" w:cs="Verdana" w:hint="Verdana"/>
                <w:lang w:bidi="cy-GB" w:val="cy-GB"/>
              </w:rPr>
              <w:t xml:space="preserve">Ni nodwyd unrhyw gamau gweithredu.</w:t>
            </w:r>
          </w:p>
          <w:p w14:paraId="058BA2EE" w14:textId="32626132" w:rsidR="00C1133B" w:rsidRDefault="00C1133B"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2630DD">
            <w:pPr>
              <w:pStyle w:val="ListParagraph"/>
              <w:numPr>
                <w:ilvl w:val="0"/>
                <w:numId w:val="1"/>
              </w:numPr>
              <w:rPr>
                <w:rFonts w:ascii="Verdana" w:hAnsi="Verdana"/>
                <w:b/>
              </w:rPr>
            </w:pPr>
          </w:p>
        </w:tc>
        <w:tc>
          <w:tcPr>
            <w:tcW w:w="9026" w:type="dxa"/>
            <w:shd w:val="clear" w:color="auto" w:fill="002060"/>
          </w:tcPr>
          <w:p w14:paraId="3EDC90F6" w14:textId="51908567" w:rsidR="00B25BA3" w:rsidRPr="003C214E" w:rsidRDefault="00B25BA3" w:rsidP="00272871">
            <w:pPr>
              <w:rPr>
                <w:rFonts w:ascii="Verdana" w:hAnsi="Verdana"/>
                <w:b/>
              </w:rPr>
            </w:pPr>
            <w:r>
              <w:rPr>
                <w:b/>
                <w:rFonts w:ascii="Verdana" w:hAnsi="Verdana" w:eastAsia="Verdana" w:cs="Verdana" w:hint="Verdana"/>
                <w:lang w:bidi="cy-GB" w:val="cy-GB"/>
              </w:rPr>
              <w:t xml:space="preserve">YR AGENDA GYDSYNIO</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Pr="00B853B7" w:rsidRDefault="00B25BA3" w:rsidP="00272871">
            <w:pPr>
              <w:rPr>
                <w:rFonts w:ascii="Verdana" w:hAnsi="Verdana"/>
                <w:iCs/>
              </w:rPr>
            </w:pPr>
            <w:r w:rsidRPr="00B853B7">
              <w:rPr>
                <w:rFonts w:ascii="Verdana" w:hAnsi="Verdana" w:eastAsia="Verdana" w:cs="Verdana" w:hint="Verdana"/>
                <w:lang w:bidi="cy-GB" w:val="cy-GB"/>
              </w:rPr>
              <w:t xml:space="preserve">10.1</w:t>
            </w:r>
          </w:p>
        </w:tc>
        <w:tc>
          <w:tcPr>
            <w:tcW w:w="9026" w:type="dxa"/>
          </w:tcPr>
          <w:p w14:paraId="0A128916" w14:textId="1933A4C6" w:rsidR="00B25BA3" w:rsidRPr="00B853B7" w:rsidRDefault="00B25BA3" w:rsidP="00272871">
            <w:pPr>
              <w:pStyle w:val="NoSpacing"/>
              <w:rPr>
                <w:rFonts w:ascii="Verdana" w:hAnsi="Verdana"/>
              </w:rPr>
            </w:pPr>
            <w:r w:rsidRPr="00B853B7">
              <w:rPr>
                <w:b/>
                <w:rFonts w:ascii="Verdana" w:hAnsi="Verdana" w:eastAsia="Verdana" w:cs="Verdana" w:hint="Verdana"/>
                <w:lang w:bidi="cy-GB" w:val="cy-GB"/>
              </w:rPr>
              <w:t xml:space="preserve">Eitemau i'w Cymeradwyo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Pr="00B853B7" w:rsidRDefault="00B25BA3" w:rsidP="00272871">
            <w:pPr>
              <w:rPr>
                <w:rFonts w:ascii="Verdana" w:hAnsi="Verdana"/>
                <w:iCs/>
              </w:rPr>
            </w:pPr>
            <w:r w:rsidRPr="00B853B7">
              <w:rPr>
                <w:rFonts w:ascii="Verdana" w:hAnsi="Verdana" w:eastAsia="Verdana" w:cs="Verdana" w:hint="Verdana"/>
                <w:lang w:bidi="cy-GB" w:val="cy-GB"/>
              </w:rPr>
              <w:t xml:space="preserve">10.1.1</w:t>
            </w:r>
          </w:p>
        </w:tc>
        <w:tc>
          <w:tcPr>
            <w:tcW w:w="9026" w:type="dxa"/>
          </w:tcPr>
          <w:p w14:paraId="5B6AE3B0" w14:textId="375A1FA4" w:rsidR="00B25BA3" w:rsidRPr="00803DF4" w:rsidRDefault="0092493A" w:rsidP="00B25BA3">
            <w:pPr>
              <w:pStyle w:val="NoSpacing"/>
              <w:jc w:val="both"/>
              <w:rPr>
                <w:rFonts w:ascii="Verdana" w:hAnsi="Verdana" w:cs="Arial-BoldMT"/>
                <w:b/>
                <w:bCs/>
              </w:rPr>
            </w:pPr>
            <w:r w:rsidRPr="00803DF4">
              <w:rPr>
                <w:b/>
                <w:rFonts w:ascii="Verdana" w:hAnsi="Verdana" w:cs="Arial-BoldMT" w:eastAsia="Verdana" w:hint="Verdana"/>
                <w:lang w:bidi="cy-GB" w:val="cy-GB"/>
              </w:rPr>
              <w:t xml:space="preserve">CYMERADWYWYD cofnodion</w:t>
            </w:r>
            <w:r w:rsidRPr="00803DF4">
              <w:rPr>
                <w:rFonts w:ascii="Verdana" w:hAnsi="Verdana" w:cs="Arial-BoldMT" w:eastAsia="Verdana" w:hint="Verdana"/>
                <w:lang w:bidi="cy-GB" w:val="cy-GB"/>
              </w:rPr>
              <w:t xml:space="preserve"> y </w:t>
            </w:r>
            <w:r w:rsidRPr="00803DF4">
              <w:rPr>
                <w:b/>
                <w:rFonts w:ascii="Verdana" w:hAnsi="Verdana" w:cs="Arial-BoldMT" w:eastAsia="Verdana" w:hint="Verdana"/>
                <w:lang w:bidi="cy-GB" w:val="cy-GB"/>
              </w:rPr>
              <w:t xml:space="preserve">Cyfarfod</w:t>
            </w:r>
            <w:r w:rsidRPr="00803DF4">
              <w:rPr>
                <w:rFonts w:ascii="Verdana" w:hAnsi="Verdana" w:cs="Arial-BoldMT" w:eastAsia="Verdana" w:hint="Verdana"/>
                <w:lang w:bidi="cy-GB" w:val="cy-GB"/>
              </w:rPr>
              <w:t xml:space="preserve"> a gynhaliwyd ar</w:t>
            </w:r>
            <w:r w:rsidRPr="00803DF4">
              <w:rPr>
                <w:b/>
                <w:rFonts w:ascii="Verdana" w:hAnsi="Verdana" w:cs="Arial-BoldMT" w:eastAsia="Verdana" w:hint="Verdana"/>
                <w:lang w:bidi="cy-GB" w:val="cy-GB"/>
              </w:rPr>
              <w:t xml:space="preserve"> 29 Ebrill 2025. </w:t>
            </w:r>
          </w:p>
          <w:p w14:paraId="2BCEB733" w14:textId="77777777" w:rsidR="00B25BA3" w:rsidRPr="00B853B7" w:rsidRDefault="00B25BA3" w:rsidP="00272871">
            <w:pPr>
              <w:pStyle w:val="NoSpacing"/>
              <w:rPr>
                <w:rFonts w:ascii="Verdana" w:hAnsi="Verdana"/>
                <w:b/>
                <w:bCs/>
              </w:rPr>
            </w:pPr>
          </w:p>
        </w:tc>
      </w:tr>
      <w:tr w:rsidR="0092493A"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92493A" w:rsidRPr="00B853B7" w:rsidRDefault="0092493A" w:rsidP="00272871">
            <w:pPr>
              <w:rPr>
                <w:rFonts w:ascii="Verdana" w:hAnsi="Verdana"/>
                <w:iCs/>
              </w:rPr>
            </w:pPr>
            <w:r w:rsidRPr="00B853B7">
              <w:rPr>
                <w:rFonts w:ascii="Verdana" w:hAnsi="Verdana" w:eastAsia="Verdana" w:cs="Verdana" w:hint="Verdana"/>
                <w:lang w:bidi="cy-GB" w:val="cy-GB"/>
              </w:rPr>
              <w:t xml:space="preserve">10.1.2</w:t>
            </w:r>
          </w:p>
        </w:tc>
        <w:tc>
          <w:tcPr>
            <w:tcW w:w="9026" w:type="dxa"/>
          </w:tcPr>
          <w:p w14:paraId="2705F80A" w14:textId="0A29148A" w:rsidR="0092493A" w:rsidRPr="00803DF4" w:rsidRDefault="0092493A" w:rsidP="00B25BA3">
            <w:pPr>
              <w:pStyle w:val="NoSpacing"/>
              <w:jc w:val="both"/>
              <w:rPr>
                <w:rFonts w:ascii="Verdana" w:hAnsi="Verdana" w:cs="Arial-BoldMT"/>
                <w:b/>
                <w:bCs/>
              </w:rPr>
            </w:pPr>
            <w:r w:rsidRPr="00803DF4">
              <w:rPr>
                <w:b/>
                <w:rFonts w:ascii="Verdana" w:hAnsi="Verdana" w:cs="Arial-BoldMT" w:eastAsia="Verdana" w:hint="Verdana"/>
                <w:lang w:bidi="cy-GB" w:val="cy-GB"/>
              </w:rPr>
              <w:t xml:space="preserve">CYMERADWYWYD cofnodion</w:t>
            </w:r>
            <w:r w:rsidRPr="00803DF4">
              <w:rPr>
                <w:rFonts w:ascii="Verdana" w:hAnsi="Verdana" w:cs="Arial-BoldMT" w:eastAsia="Verdana" w:hint="Verdana"/>
                <w:lang w:bidi="cy-GB" w:val="cy-GB"/>
              </w:rPr>
              <w:t xml:space="preserve"> y </w:t>
            </w:r>
            <w:r w:rsidRPr="00803DF4">
              <w:rPr>
                <w:b/>
                <w:rFonts w:ascii="Verdana" w:hAnsi="Verdana" w:cs="Arial-BoldMT" w:eastAsia="Verdana" w:hint="Verdana"/>
                <w:lang w:bidi="cy-GB" w:val="cy-GB"/>
              </w:rPr>
              <w:t xml:space="preserve">Cyfarfod Preifat</w:t>
            </w:r>
            <w:r w:rsidRPr="00803DF4">
              <w:rPr>
                <w:rFonts w:ascii="Verdana" w:hAnsi="Verdana" w:cs="Arial-BoldMT" w:eastAsia="Verdana" w:hint="Verdana"/>
                <w:lang w:bidi="cy-GB" w:val="cy-GB"/>
              </w:rPr>
              <w:t xml:space="preserve"> a gynhaliwyd ar</w:t>
            </w:r>
            <w:r w:rsidRPr="00803DF4">
              <w:rPr>
                <w:b/>
                <w:rFonts w:ascii="Verdana" w:hAnsi="Verdana" w:cs="Arial-BoldMT" w:eastAsia="Verdana" w:hint="Verdana"/>
                <w:lang w:bidi="cy-GB" w:val="cy-GB"/>
              </w:rPr>
              <w:t xml:space="preserve"> 29 Ebrill 2025. </w:t>
            </w:r>
          </w:p>
          <w:p w14:paraId="63192453" w14:textId="1F5BFD02" w:rsidR="0092493A" w:rsidRPr="00803DF4" w:rsidRDefault="0092493A" w:rsidP="00B25BA3">
            <w:pPr>
              <w:pStyle w:val="NoSpacing"/>
              <w:jc w:val="both"/>
              <w:rPr>
                <w:rFonts w:ascii="Verdana" w:hAnsi="Verdana" w:cs="Arial-BoldMT"/>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22E5F10E" w:rsidR="00B25BA3" w:rsidRDefault="00B25BA3" w:rsidP="00272871">
            <w:pPr>
              <w:rPr>
                <w:rFonts w:ascii="Verdana" w:hAnsi="Verdana"/>
                <w:iCs/>
              </w:rPr>
            </w:pPr>
            <w:r>
              <w:rPr>
                <w:rFonts w:ascii="Verdana" w:hAnsi="Verdana" w:eastAsia="Verdana" w:cs="Verdana" w:hint="Verdana"/>
                <w:lang w:bidi="cy-GB" w:val="cy-GB"/>
              </w:rPr>
              <w:t xml:space="preserve">10.1.3</w:t>
            </w:r>
          </w:p>
        </w:tc>
        <w:tc>
          <w:tcPr>
            <w:tcW w:w="9026" w:type="dxa"/>
          </w:tcPr>
          <w:p w14:paraId="57DCF123" w14:textId="382EE17C" w:rsidR="00CF75CB" w:rsidRPr="00803DF4" w:rsidRDefault="00CF75CB" w:rsidP="00CF75CB">
            <w:pPr>
              <w:pStyle w:val="NoSpacing"/>
              <w:jc w:val="both"/>
              <w:rPr>
                <w:rFonts w:ascii="Verdana" w:hAnsi="Verdana" w:cs="Arial-BoldMT"/>
                <w:b/>
                <w:bCs/>
              </w:rPr>
            </w:pPr>
            <w:r w:rsidRPr="00803DF4">
              <w:rPr>
                <w:b/>
                <w:rFonts w:ascii="Verdana" w:hAnsi="Verdana" w:cs="Arial-BoldMT" w:eastAsia="Verdana" w:hint="Verdana"/>
                <w:lang w:bidi="cy-GB" w:val="cy-GB"/>
              </w:rPr>
              <w:t xml:space="preserve">CYMERADWYWYD</w:t>
            </w:r>
            <w:r w:rsidRPr="00803DF4">
              <w:rPr>
                <w:rFonts w:ascii="Verdana" w:hAnsi="Verdana" w:cs="Arial-BoldMT" w:eastAsia="Verdana" w:hint="Verdana"/>
                <w:lang w:bidi="cy-GB" w:val="cy-GB"/>
              </w:rPr>
              <w:t xml:space="preserve"> </w:t>
            </w:r>
            <w:r w:rsidRPr="00803DF4">
              <w:rPr>
                <w:b/>
                <w:rFonts w:ascii="Verdana" w:hAnsi="Verdana" w:cs="Arial-BoldMT" w:eastAsia="Verdana" w:hint="Verdana"/>
                <w:lang w:bidi="cy-GB" w:val="cy-GB"/>
              </w:rPr>
              <w:t xml:space="preserve">cofnodion </w:t>
            </w:r>
            <w:r w:rsidRPr="00803DF4">
              <w:rPr>
                <w:rFonts w:ascii="Verdana" w:hAnsi="Verdana" w:cs="Arial-BoldMT" w:eastAsia="Verdana" w:hint="Verdana"/>
                <w:lang w:bidi="cy-GB" w:val="cy-GB"/>
              </w:rPr>
              <w:t xml:space="preserve">y</w:t>
            </w:r>
            <w:r w:rsidRPr="00803DF4">
              <w:rPr>
                <w:b/>
                <w:rFonts w:ascii="Verdana" w:hAnsi="Verdana" w:cs="Arial-BoldMT" w:eastAsia="Verdana" w:hint="Verdana"/>
                <w:lang w:bidi="cy-GB" w:val="cy-GB"/>
              </w:rPr>
              <w:t xml:space="preserve"> Cyfarfod Arbennig</w:t>
            </w:r>
            <w:r w:rsidRPr="00803DF4">
              <w:rPr>
                <w:rFonts w:ascii="Verdana" w:hAnsi="Verdana" w:cs="Arial-BoldMT" w:eastAsia="Verdana" w:hint="Verdana"/>
                <w:lang w:bidi="cy-GB" w:val="cy-GB"/>
              </w:rPr>
              <w:t xml:space="preserve"> a gynhaliwyd ar </w:t>
            </w:r>
            <w:r w:rsidRPr="00803DF4">
              <w:rPr>
                <w:b/>
                <w:rFonts w:ascii="Verdana" w:hAnsi="Verdana" w:cs="Arial-BoldMT" w:eastAsia="Verdana" w:hint="Verdana"/>
                <w:lang w:bidi="cy-GB" w:val="cy-GB"/>
              </w:rPr>
              <w:t xml:space="preserve">19 Mai 2025. </w:t>
            </w:r>
          </w:p>
          <w:p w14:paraId="0BC92F99" w14:textId="4D8DE6D2" w:rsidR="00B25BA3" w:rsidRPr="00443848" w:rsidRDefault="00B25BA3" w:rsidP="00443848">
            <w:pPr>
              <w:pStyle w:val="NoSpacing"/>
              <w:jc w:val="both"/>
              <w:rPr>
                <w:rFonts w:ascii="Verdana" w:hAnsi="Verdana"/>
                <w:b/>
              </w:rPr>
            </w:pP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16E83AF2" w:rsidR="0091668A" w:rsidRDefault="0091668A" w:rsidP="00272871">
            <w:pPr>
              <w:rPr>
                <w:rFonts w:ascii="Verdana" w:hAnsi="Verdana"/>
                <w:iCs/>
              </w:rPr>
            </w:pPr>
            <w:r>
              <w:rPr>
                <w:rFonts w:ascii="Verdana" w:hAnsi="Verdana" w:eastAsia="Verdana" w:cs="Verdana" w:hint="Verdana"/>
                <w:lang w:bidi="cy-GB" w:val="cy-GB"/>
              </w:rPr>
              <w:t xml:space="preserve">10.1.4</w:t>
            </w:r>
          </w:p>
        </w:tc>
        <w:tc>
          <w:tcPr>
            <w:tcW w:w="9026" w:type="dxa"/>
          </w:tcPr>
          <w:p w14:paraId="2DA550C8" w14:textId="5D395EC9" w:rsidR="00E64515" w:rsidRPr="00CF75CB" w:rsidRDefault="00CF75CB" w:rsidP="0091668A">
            <w:pPr>
              <w:pStyle w:val="NoSpacing"/>
              <w:jc w:val="both"/>
              <w:rPr>
                <w:rFonts w:ascii="Verdana" w:hAnsi="Verdana"/>
                <w:bCs/>
              </w:rPr>
            </w:pPr>
            <w:r w:rsidRPr="00CF75CB">
              <w:rPr>
                <w:b/>
                <w:rFonts w:ascii="Verdana" w:hAnsi="Verdana" w:eastAsia="Verdana" w:cs="Verdana" w:hint="Verdana"/>
                <w:lang w:bidi="cy-GB" w:val="cy-GB"/>
              </w:rPr>
              <w:t xml:space="preserve">CYMERADWYWYD Cylch Gorchwyl Diwygiedig y Pwyllgor. </w:t>
            </w: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272871">
            <w:pPr>
              <w:rPr>
                <w:rFonts w:ascii="Verdana" w:hAnsi="Verdana"/>
                <w:iCs/>
              </w:rPr>
            </w:pPr>
            <w:r>
              <w:rPr>
                <w:rFonts w:ascii="Verdana" w:hAnsi="Verdana" w:eastAsia="Verdana" w:cs="Verdana" w:hint="Verdana"/>
                <w:lang w:bidi="cy-GB" w:val="cy-GB"/>
              </w:rPr>
              <w:t xml:space="preserve">10.2</w:t>
            </w:r>
          </w:p>
        </w:tc>
        <w:tc>
          <w:tcPr>
            <w:tcW w:w="9026" w:type="dxa"/>
          </w:tcPr>
          <w:p w14:paraId="00757607" w14:textId="714C0C85" w:rsidR="0091668A"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Eitemau i'w Nodi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272871">
            <w:pPr>
              <w:rPr>
                <w:rFonts w:ascii="Verdana" w:hAnsi="Verdana"/>
                <w:iCs/>
              </w:rPr>
            </w:pPr>
            <w:r>
              <w:rPr>
                <w:rFonts w:ascii="Verdana" w:hAnsi="Verdana" w:eastAsia="Verdana" w:cs="Verdana" w:hint="Verdana"/>
                <w:lang w:bidi="cy-GB" w:val="cy-GB"/>
              </w:rPr>
              <w:t xml:space="preserve">10.2.1</w:t>
            </w:r>
          </w:p>
        </w:tc>
        <w:tc>
          <w:tcPr>
            <w:tcW w:w="9026" w:type="dxa"/>
          </w:tcPr>
          <w:p w14:paraId="10FBB756" w14:textId="79B17C50" w:rsidR="00E64515" w:rsidRDefault="0091668A" w:rsidP="0091668A">
            <w:pPr>
              <w:pStyle w:val="NoSpacing"/>
              <w:jc w:val="both"/>
              <w:rPr>
                <w:rFonts w:ascii="Verdana" w:hAnsi="Verdana"/>
                <w:b/>
              </w:rPr>
            </w:pPr>
            <w:r>
              <w:rPr>
                <w:b/>
                <w:rFonts w:ascii="Verdana" w:hAnsi="Verdana" w:eastAsia="Verdana" w:cs="Verdana" w:hint="Verdana"/>
                <w:lang w:bidi="cy-GB" w:val="cy-GB"/>
              </w:rPr>
              <w:t xml:space="preserve">Ffurflenni Monitro Cyllid i Lywodraeth Cymru ar gyfer Mis 1, 2 a 3 </w:t>
            </w:r>
          </w:p>
          <w:p w14:paraId="59223376" w14:textId="65463FF6" w:rsidR="00E64515"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Ffurflenni Monitro</w:t>
            </w:r>
            <w:r>
              <w:rPr>
                <w:b/>
                <w:rFonts w:ascii="Verdana" w:hAnsi="Verdana" w:eastAsia="Verdana" w:cs="Verdana" w:hint="Verdana"/>
                <w:lang w:bidi="cy-GB" w:val="cy-GB"/>
              </w:rPr>
              <w:t xml:space="preserve">. </w:t>
            </w:r>
          </w:p>
        </w:tc>
      </w:tr>
      <w:tr w:rsidR="0092493A" w:rsidRPr="003C214E" w14:paraId="45AEAA1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0CA7BF2" w14:textId="376E4303" w:rsidR="0092493A" w:rsidRDefault="0092493A" w:rsidP="00272871">
            <w:pPr>
              <w:rPr>
                <w:rFonts w:ascii="Verdana" w:hAnsi="Verdana"/>
                <w:iCs/>
              </w:rPr>
            </w:pPr>
            <w:r>
              <w:rPr>
                <w:rFonts w:ascii="Verdana" w:hAnsi="Verdana" w:eastAsia="Verdana" w:cs="Verdana" w:hint="Verdana"/>
                <w:lang w:bidi="cy-GB" w:val="cy-GB"/>
              </w:rPr>
              <w:t xml:space="preserve">10.2.2</w:t>
            </w:r>
          </w:p>
        </w:tc>
        <w:tc>
          <w:tcPr>
            <w:tcW w:w="9026" w:type="dxa"/>
          </w:tcPr>
          <w:p w14:paraId="398D3087" w14:textId="423303BC" w:rsidR="0092493A" w:rsidRDefault="0092493A" w:rsidP="0091668A">
            <w:pPr>
              <w:pStyle w:val="NoSpacing"/>
              <w:jc w:val="both"/>
              <w:rPr>
                <w:rFonts w:ascii="Verdana" w:hAnsi="Verdana"/>
                <w:b/>
              </w:rPr>
            </w:pPr>
            <w:r>
              <w:rPr>
                <w:b/>
                <w:rFonts w:ascii="Verdana" w:hAnsi="Verdana" w:eastAsia="Verdana" w:cs="Verdana" w:hint="Verdana"/>
                <w:lang w:bidi="cy-GB" w:val="cy-GB"/>
              </w:rPr>
              <w:t xml:space="preserve">Adroddiad Cryno Pwyllgor Cynllunio, Perfformiad a Chyllid y CBC</w:t>
            </w:r>
          </w:p>
          <w:p w14:paraId="1301C351" w14:textId="6E717E21" w:rsidR="0092493A" w:rsidRPr="0092493A" w:rsidRDefault="0092493A" w:rsidP="0091668A">
            <w:pPr>
              <w:pStyle w:val="NoSpacing"/>
              <w:jc w:val="both"/>
              <w:rPr>
                <w:rFonts w:ascii="Verdana" w:hAnsi="Verdana"/>
                <w:b/>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r>
              <w:rPr>
                <w:b/>
                <w:rFonts w:ascii="Verdana" w:hAnsi="Verdana" w:eastAsia="Verdana" w:cs="Verdana" w:hint="Verdana"/>
                <w:lang w:bidi="cy-GB" w:val="cy-GB"/>
              </w:rPr>
              <w:t xml:space="preserve"> </w:t>
            </w:r>
          </w:p>
        </w:tc>
      </w:tr>
      <w:tr w:rsidR="00C1133B"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22717A2C" w:rsidR="00C1133B" w:rsidRDefault="00C1133B" w:rsidP="00272871">
            <w:pPr>
              <w:rPr>
                <w:rFonts w:ascii="Verdana" w:hAnsi="Verdana"/>
                <w:iCs/>
              </w:rPr>
            </w:pPr>
            <w:r>
              <w:rPr>
                <w:rFonts w:ascii="Verdana" w:hAnsi="Verdana" w:eastAsia="Verdana" w:cs="Verdana" w:hint="Verdana"/>
                <w:lang w:bidi="cy-GB" w:val="cy-GB"/>
              </w:rPr>
              <w:t xml:space="preserve">10.2.3</w:t>
            </w:r>
          </w:p>
        </w:tc>
        <w:tc>
          <w:tcPr>
            <w:tcW w:w="9026" w:type="dxa"/>
          </w:tcPr>
          <w:p w14:paraId="094EC8A5" w14:textId="492C5251" w:rsidR="00C1133B" w:rsidRDefault="000C47C2" w:rsidP="0091668A">
            <w:pPr>
              <w:pStyle w:val="NoSpacing"/>
              <w:jc w:val="both"/>
              <w:rPr>
                <w:rFonts w:ascii="Verdana" w:hAnsi="Verdana"/>
                <w:b/>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w:t>
            </w:r>
            <w:r>
              <w:rPr>
                <w:b/>
                <w:rFonts w:ascii="Verdana" w:hAnsi="Verdana" w:eastAsia="Verdana" w:cs="Verdana" w:hint="Verdana"/>
                <w:lang w:bidi="cy-GB" w:val="cy-GB"/>
              </w:rPr>
              <w:t xml:space="preserve">Cylch Busnes Blynyddol 2025 y Pwyllgor </w:t>
            </w:r>
          </w:p>
        </w:tc>
      </w:tr>
      <w:tr w:rsidR="0091668A" w:rsidRPr="003C214E" w14:paraId="27ECE444"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0A2B93B2" w14:textId="14AA75E5"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b/>
                <w:rFonts w:ascii="Verdana" w:hAnsi="Verdana" w:eastAsia="Verdana" w:cs="Verdana" w:hint="Verdana"/>
                <w:lang w:bidi="cy-GB" w:val="cy-GB"/>
              </w:rPr>
              <w:t xml:space="preserve">MATERION ERAILL </w:t>
            </w:r>
          </w:p>
        </w:tc>
      </w:tr>
      <w:tr w:rsidR="0091668A" w:rsidRPr="003C214E" w14:paraId="567CE32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434758" w14:textId="529EA006" w:rsidR="0091668A" w:rsidRDefault="0091668A" w:rsidP="00272871">
            <w:pPr>
              <w:rPr>
                <w:rFonts w:ascii="Verdana" w:hAnsi="Verdana"/>
                <w:iCs/>
              </w:rPr>
            </w:pPr>
            <w:r>
              <w:rPr>
                <w:rFonts w:ascii="Verdana" w:hAnsi="Verdana" w:eastAsia="Verdana" w:cs="Verdana" w:hint="Verdana"/>
                <w:lang w:bidi="cy-GB" w:val="cy-GB"/>
              </w:rPr>
              <w:t xml:space="preserve">11.1</w:t>
            </w:r>
          </w:p>
        </w:tc>
        <w:tc>
          <w:tcPr>
            <w:tcW w:w="9026" w:type="dxa"/>
          </w:tcPr>
          <w:p w14:paraId="7FE49114" w14:textId="77777777" w:rsidR="0091668A" w:rsidRDefault="0092493A" w:rsidP="0091668A">
            <w:pPr>
              <w:pStyle w:val="NoSpacing"/>
              <w:jc w:val="both"/>
              <w:rPr>
                <w:rFonts w:ascii="Verdana" w:hAnsi="Verdana"/>
                <w:b/>
              </w:rPr>
            </w:pPr>
            <w:r>
              <w:rPr>
                <w:b/>
                <w:rFonts w:ascii="Verdana" w:hAnsi="Verdana" w:eastAsia="Verdana" w:cs="Verdana" w:hint="Verdana"/>
                <w:lang w:bidi="cy-GB" w:val="cy-GB"/>
              </w:rPr>
              <w:t xml:space="preserve">Unrhyw Faterion Brys Eraill</w:t>
            </w:r>
          </w:p>
          <w:p w14:paraId="4114D003" w14:textId="26575896" w:rsidR="00E64515" w:rsidRPr="00E64515" w:rsidRDefault="00E64515" w:rsidP="00CF75CB">
            <w:pPr>
              <w:pStyle w:val="NoSpacing"/>
              <w:jc w:val="both"/>
              <w:rPr>
                <w:rFonts w:ascii="Verdana" w:hAnsi="Verdana"/>
                <w:bCs/>
              </w:rPr>
            </w:pPr>
          </w:p>
        </w:tc>
      </w:tr>
      <w:tr w:rsidR="0091668A" w:rsidRPr="003C214E" w14:paraId="321EF69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1F7D14" w14:textId="3575F354" w:rsidR="0091668A" w:rsidRDefault="0091668A" w:rsidP="00272871">
            <w:pPr>
              <w:rPr>
                <w:rFonts w:ascii="Verdana" w:hAnsi="Verdana"/>
                <w:iCs/>
              </w:rPr>
            </w:pPr>
            <w:r>
              <w:rPr>
                <w:rFonts w:ascii="Verdana" w:hAnsi="Verdana" w:eastAsia="Verdana" w:cs="Verdana" w:hint="Verdana"/>
                <w:lang w:bidi="cy-GB" w:val="cy-GB"/>
              </w:rPr>
              <w:t xml:space="preserve">11.2</w:t>
            </w:r>
          </w:p>
        </w:tc>
        <w:tc>
          <w:tcPr>
            <w:tcW w:w="9026" w:type="dxa"/>
          </w:tcPr>
          <w:p w14:paraId="36179E65" w14:textId="77777777" w:rsidR="00E64515" w:rsidRDefault="0092493A" w:rsidP="0091668A">
            <w:pPr>
              <w:pStyle w:val="NoSpacing"/>
              <w:jc w:val="both"/>
              <w:rPr>
                <w:rFonts w:ascii="Verdana" w:hAnsi="Verdana"/>
                <w:b/>
              </w:rPr>
            </w:pPr>
            <w:r>
              <w:rPr>
                <w:b/>
                <w:rFonts w:ascii="Verdana" w:hAnsi="Verdana" w:eastAsia="Verdana" w:cs="Verdana" w:hint="Verdana"/>
                <w:lang w:bidi="cy-GB" w:val="cy-GB"/>
              </w:rPr>
              <w:t xml:space="preserve">Adroddiad Cryno’r Pwyllgor i'r Bwrdd</w:t>
            </w:r>
          </w:p>
          <w:p w14:paraId="5F5AEFA6" w14:textId="1246676A" w:rsidR="00E64515" w:rsidRDefault="00E64515" w:rsidP="00FA0EDB">
            <w:pPr>
              <w:pStyle w:val="NoSpacing"/>
              <w:jc w:val="both"/>
              <w:rPr>
                <w:rFonts w:ascii="Verdana" w:hAnsi="Verdana"/>
              </w:rPr>
            </w:pPr>
            <w:r>
              <w:rPr>
                <w:rFonts w:ascii="Verdana" w:hAnsi="Verdana" w:eastAsia="Verdana" w:cs="Verdana" w:hint="Verdana"/>
                <w:lang w:bidi="cy-GB" w:val="cy-GB"/>
              </w:rPr>
              <w:t xml:space="preserve">Nododd Cadeirydd y Pwyllgor fod y Cyfarwyddwr Llywodraethu a Risg wedi nodi rhai meysydd posibl i'w cynnwys o fewn Adroddiad Cryno'r Pwyllgor a fyddai'n cael ei gylchredeg i'w ystyried ymhellach y tu allan i'r cyfarfod yn barod i'w cyflwyno i'r Bwrdd. </w:t>
            </w:r>
          </w:p>
          <w:p w14:paraId="31FA0119" w14:textId="5F08E506" w:rsidR="00FA0EDB" w:rsidRDefault="00FA0EDB" w:rsidP="00FA0EDB">
            <w:pPr>
              <w:pStyle w:val="NoSpacing"/>
              <w:jc w:val="both"/>
              <w:rPr>
                <w:rFonts w:ascii="Verdana" w:hAnsi="Verdana"/>
              </w:rPr>
            </w:pPr>
          </w:p>
          <w:p w14:paraId="7346FD91" w14:textId="35071254" w:rsidR="00FA0EDB" w:rsidRDefault="00FA0EDB" w:rsidP="00FA0EDB">
            <w:pPr>
              <w:pStyle w:val="NoSpacing"/>
              <w:jc w:val="both"/>
              <w:rPr>
                <w:rFonts w:ascii="Verdana" w:hAnsi="Verdana"/>
              </w:rPr>
            </w:pPr>
            <w:r>
              <w:rPr>
                <w:rFonts w:ascii="Verdana" w:hAnsi="Verdana" w:eastAsia="Verdana" w:cs="Verdana" w:hint="Verdana"/>
                <w:lang w:bidi="cy-GB" w:val="cy-GB"/>
              </w:rPr>
              <w:t xml:space="preserve">Cadarnhaodd G. Watts y byddai'n diweddaru ac yn cylchredeg yr Adroddiad Cryno.</w:t>
            </w:r>
          </w:p>
          <w:p w14:paraId="0BB07D68" w14:textId="0CC7B183" w:rsidR="00FA0EDB" w:rsidRDefault="00FA0EDB" w:rsidP="00FA0EDB">
            <w:pPr>
              <w:pStyle w:val="NoSpacing"/>
              <w:jc w:val="both"/>
              <w:rPr>
                <w:rFonts w:ascii="Verdana" w:hAnsi="Verdana"/>
              </w:rPr>
            </w:pPr>
          </w:p>
          <w:p w14:paraId="63F1A0F1" w14:textId="67B9C41A" w:rsidR="00FA0EDB" w:rsidRDefault="00FA0EDB" w:rsidP="00FA0EDB">
            <w:pPr>
              <w:pStyle w:val="NoSpacing"/>
              <w:jc w:val="both"/>
              <w:rPr>
                <w:rFonts w:ascii="Verdana" w:hAnsi="Verdana"/>
              </w:rPr>
            </w:pPr>
            <w:r>
              <w:rPr>
                <w:rFonts w:ascii="Verdana" w:hAnsi="Verdana" w:eastAsia="Verdana" w:cs="Verdana" w:hint="Verdana"/>
                <w:lang w:bidi="cy-GB" w:val="cy-GB"/>
              </w:rPr>
              <w:t xml:space="preserve">Awgrymodd P. Roseblade y dylid cynnwys uwchgyfeiriad cadarnhaol ar drosglwyddo gofal ambiwlans a pherfformiad rhyddhau coch, a chefnogwyd hyn gan yr Aelodau. </w:t>
            </w:r>
          </w:p>
          <w:p w14:paraId="040E42A2" w14:textId="5CA509FC" w:rsidR="00FA0EDB" w:rsidRDefault="00FA0EDB" w:rsidP="00FA0EDB">
            <w:pPr>
              <w:pStyle w:val="NoSpacing"/>
              <w:jc w:val="both"/>
              <w:rPr>
                <w:rFonts w:ascii="Verdana" w:hAnsi="Verdana"/>
                <w:b/>
              </w:rPr>
            </w:pPr>
          </w:p>
        </w:tc>
      </w:tr>
      <w:tr w:rsidR="0091668A" w:rsidRPr="003C214E" w14:paraId="4E26E23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D6FAEFD" w14:textId="7520556F" w:rsidR="0091668A" w:rsidRDefault="0091668A" w:rsidP="00272871">
            <w:pPr>
              <w:rPr>
                <w:rFonts w:ascii="Verdana" w:hAnsi="Verdana"/>
                <w:iCs/>
              </w:rPr>
            </w:pPr>
            <w:r>
              <w:rPr>
                <w:rFonts w:ascii="Verdana" w:hAnsi="Verdana" w:eastAsia="Verdana" w:cs="Verdana" w:hint="Verdana"/>
                <w:lang w:bidi="cy-GB" w:val="cy-GB"/>
              </w:rPr>
              <w:t xml:space="preserve">11.3</w:t>
            </w:r>
          </w:p>
        </w:tc>
        <w:tc>
          <w:tcPr>
            <w:tcW w:w="9026" w:type="dxa"/>
          </w:tcPr>
          <w:p w14:paraId="4EF0DF85"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Adborth o’r Cyfarfod </w:t>
            </w:r>
          </w:p>
          <w:p w14:paraId="40F8A5BC" w14:textId="1DFAE2C2" w:rsidR="004C4FB8" w:rsidRDefault="00E64515" w:rsidP="0091668A">
            <w:pPr>
              <w:pStyle w:val="NoSpacing"/>
              <w:jc w:val="both"/>
              <w:rPr>
                <w:rFonts w:ascii="Verdana" w:hAnsi="Verdana"/>
                <w:iCs/>
              </w:rPr>
            </w:pPr>
            <w:r>
              <w:rPr>
                <w:rFonts w:ascii="Verdana" w:hAnsi="Verdana" w:eastAsia="Verdana" w:cs="Verdana" w:hint="Verdana"/>
                <w:lang w:bidi="cy-GB" w:val="cy-GB"/>
              </w:rPr>
              <w:t xml:space="preserve">Gwahoddodd y Cadeirydd adborth gan yr aelodau yn y cyfarfod neu y tu allan pe bai’n well ganddynt.</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35506FE4" w14:textId="77777777"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b/>
                <w:rFonts w:ascii="Verdana" w:hAnsi="Verdana" w:eastAsia="Verdana" w:cs="Verdana" w:hint="Verdana"/>
                <w:lang w:bidi="cy-GB" w:val="cy-GB"/>
              </w:rPr>
              <w:t xml:space="preserve">SESIWN PWYLLGOR PREIFAT / CAEEDIG </w:t>
            </w:r>
          </w:p>
        </w:tc>
      </w:tr>
      <w:tr w:rsidR="0091668A" w:rsidRPr="003C214E" w14:paraId="0AD78AB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eastAsia="Verdana" w:cs="Verdana" w:hint="Verdana"/>
                <w:lang w:bidi="cy-GB" w:val="cy-GB"/>
              </w:rPr>
              <w:t xml:space="preserve">Dywedodd y Cadeirydd y byddai'r eitemau canlynol yn cael eu trafod yn y Pwyllgor Preifat (CAEEDIG):</w:t>
            </w:r>
          </w:p>
          <w:p w14:paraId="20A2E48C" w14:textId="427787BD" w:rsidR="0092493A" w:rsidRDefault="0092493A" w:rsidP="002630DD">
            <w:pPr>
              <w:pStyle w:val="NoSpacing"/>
              <w:numPr>
                <w:ilvl w:val="0"/>
                <w:numId w:val="6"/>
              </w:numPr>
              <w:jc w:val="both"/>
              <w:rPr>
                <w:rFonts w:ascii="Verdana" w:hAnsi="Verdana"/>
                <w:bCs/>
              </w:rPr>
            </w:pPr>
            <w:r>
              <w:rPr>
                <w:rFonts w:ascii="Verdana" w:hAnsi="Verdana" w:eastAsia="Verdana" w:cs="Verdana" w:hint="Verdana"/>
                <w:lang w:bidi="cy-GB" w:val="cy-GB"/>
              </w:rPr>
              <w:t xml:space="preserve">Cofrestr Risg Sefydliadol — Risgiau Sensitif o Safbwynt Busnes</w:t>
            </w:r>
          </w:p>
          <w:p w14:paraId="7E9F3F5D" w14:textId="7DD6B04E" w:rsidR="0092493A" w:rsidRDefault="00CF75CB" w:rsidP="002630DD">
            <w:pPr>
              <w:pStyle w:val="NoSpacing"/>
              <w:numPr>
                <w:ilvl w:val="0"/>
                <w:numId w:val="6"/>
              </w:numPr>
              <w:jc w:val="both"/>
              <w:rPr>
                <w:rFonts w:ascii="Verdana" w:hAnsi="Verdana"/>
                <w:bCs/>
              </w:rPr>
            </w:pPr>
            <w:r>
              <w:rPr>
                <w:rFonts w:ascii="Verdana" w:hAnsi="Verdana" w:eastAsia="Verdana" w:cs="Verdana" w:hint="Verdana"/>
                <w:lang w:bidi="cy-GB" w:val="cy-GB"/>
              </w:rPr>
              <w:t xml:space="preserve">Risgiau Seiberddiogelwch/Digwyddiadau Critigol </w:t>
            </w:r>
          </w:p>
          <w:p w14:paraId="368B5BE2" w14:textId="77777777" w:rsidR="00CF75CB" w:rsidRPr="00CF75CB" w:rsidRDefault="00CF75CB" w:rsidP="002630DD">
            <w:pPr>
              <w:pStyle w:val="NoSpacing"/>
              <w:numPr>
                <w:ilvl w:val="0"/>
                <w:numId w:val="6"/>
              </w:numPr>
              <w:jc w:val="both"/>
              <w:rPr>
                <w:rFonts w:ascii="Verdana" w:hAnsi="Verdana"/>
              </w:rPr>
            </w:pPr>
            <w:r w:rsidRPr="00CF75CB">
              <w:rPr>
                <w:rFonts w:ascii="Verdana" w:hAnsi="Verdana" w:eastAsia="Verdana" w:cs="Verdana" w:hint="Verdana"/>
                <w:lang w:bidi="cy-GB" w:val="cy-GB"/>
              </w:rPr>
              <w:t xml:space="preserve">Trawsnewid Mynediad at Feddyginiaethau (TrAMS) De-ddwyrain Cymru: Achos Busnes Amlinellol</w:t>
            </w:r>
          </w:p>
          <w:p w14:paraId="2DD621B3" w14:textId="62F251B9" w:rsidR="0091668A" w:rsidRPr="00CF75CB" w:rsidRDefault="0091668A" w:rsidP="00CF75CB">
            <w:pPr>
              <w:pStyle w:val="NoSpacing"/>
              <w:ind w:left="360"/>
              <w:jc w:val="both"/>
              <w:rPr>
                <w:rFonts w:ascii="Verdana" w:hAnsi="Verdana"/>
                <w:bCs/>
              </w:rPr>
            </w:pPr>
          </w:p>
        </w:tc>
      </w:tr>
      <w:tr w:rsidR="0091668A" w:rsidRPr="003C214E" w14:paraId="6A865F6E"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8DA26EA" w14:textId="77777777"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b/>
                <w:rFonts w:ascii="Verdana" w:hAnsi="Verdana" w:eastAsia="Verdana" w:cs="Verdana" w:hint="Verdana"/>
                <w:lang w:bidi="cy-GB" w:val="cy-GB"/>
              </w:rPr>
              <w:t xml:space="preserve">CLOI’R CYFARFOD/DYDDIAD AC AMSER Y CYFARFOD NESAF</w:t>
            </w:r>
          </w:p>
        </w:tc>
      </w:tr>
      <w:tr w:rsidR="0091668A" w:rsidRPr="003C214E" w14:paraId="70D6BB3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0187290" w14:textId="77777777" w:rsidR="0091668A" w:rsidRDefault="0091668A" w:rsidP="00272871">
            <w:pPr>
              <w:rPr>
                <w:rFonts w:ascii="Verdana" w:hAnsi="Verdana"/>
                <w:iCs/>
              </w:rPr>
            </w:pPr>
          </w:p>
        </w:tc>
        <w:tc>
          <w:tcPr>
            <w:tcW w:w="9026" w:type="dxa"/>
          </w:tcPr>
          <w:p w14:paraId="34EFDBF9" w14:textId="2BCC70B7" w:rsidR="0091668A" w:rsidRDefault="00CF75CB" w:rsidP="0091668A">
            <w:pPr>
              <w:pStyle w:val="NoSpacing"/>
              <w:jc w:val="both"/>
              <w:rPr>
                <w:rFonts w:ascii="Verdana" w:hAnsi="Verdana"/>
                <w:bCs/>
              </w:rPr>
            </w:pPr>
            <w:r>
              <w:rPr>
                <w:rFonts w:ascii="Verdana" w:hAnsi="Verdana" w:eastAsia="Verdana" w:cs="Verdana" w:hint="Verdana"/>
                <w:lang w:bidi="cy-GB" w:val="cy-GB"/>
              </w:rPr>
              <w:t xml:space="preserve">28 Hydref am 9:30am </w:t>
            </w:r>
          </w:p>
        </w:tc>
      </w:tr>
    </w:tbl>
    <w:p xmlns:w="http://schemas.openxmlformats.org/wordprocessingml/2006/main" w14:paraId="2714E1F3" w14:textId="274A3410" w:rsidR="003C214E" w:rsidRDefault="003C214E" w:rsidP="00B25BA3">
      <w:pPr>
        <w:rPr>
          <w:b/>
        </w:rPr>
      </w:pPr>
    </w:p>
    <w:p xmlns:w="http://schemas.openxmlformats.org/wordprocessingml/2006/main" w14:paraId="64BC0501" w14:textId="77777777" w:rsidR="002542FD" w:rsidRPr="00443F68" w:rsidRDefault="002542FD" w:rsidP="00B25BA3">
      <w:pPr>
        <w:rPr>
          <w:b/>
        </w:rPr>
      </w:pPr>
    </w:p>
    <w:sectPr xmlns:w="http://schemas.openxmlformats.org/wordprocessingml/2006/main" w:rsidR="002542FD" w:rsidRPr="00443F68">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2447A" w14:textId="77777777" w:rsidR="009A4B08" w:rsidRDefault="009A4B08" w:rsidP="009A4B08">
      <w:pPr>
        <w:spacing w:after="0" w:line="240" w:lineRule="auto"/>
      </w:pPr>
      <w:r>
        <w:separator/>
      </w:r>
    </w:p>
  </w:endnote>
  <w:endnote w:type="continuationSeparator" w:id="0">
    <w:p w14:paraId="6881C2F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43F79410"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Cofnodion Heb eu Cymeradwyo o gyfarfod Pwyllgor Cyflawni Gweithredol BIPCTM 29.07.25</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eastAsia="Verdana" w:cs="Verdana" w:hint="Verdana"/>
              <w:sz w:val="20"/>
              <w:lang w:bidi="cy-GB" w:val="cy-GB"/>
            </w:rPr>
            <w:t xml:space="preserve">Pwyllgor Cyflawni Gweithredol</w:t>
          </w:r>
        </w:p>
        <w:p w14:paraId="179C8AF2" w14:textId="0BF3F822" w:rsidR="00443F68" w:rsidRPr="00443F68" w:rsidRDefault="0091668A" w:rsidP="00E64515">
          <w:pPr>
            <w:pStyle w:val="Footer"/>
            <w:jc w:val="right"/>
            <w:rPr>
              <w:rFonts w:ascii="Verdana" w:hAnsi="Verdana"/>
              <w:sz w:val="20"/>
            </w:rPr>
          </w:pPr>
          <w:r>
            <w:rPr>
              <w:rFonts w:ascii="Verdana" w:hAnsi="Verdana" w:eastAsia="Verdana" w:cs="Verdana" w:hint="Verdana"/>
              <w:sz w:val="20"/>
              <w:lang w:bidi="cy-GB" w:val="cy-GB"/>
            </w:rPr>
            <w:t xml:space="preserve">28 Hydref 2025</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CE17F" w14:textId="77777777" w:rsidR="009A4B08" w:rsidRDefault="009A4B08" w:rsidP="009A4B08">
      <w:pPr>
        <w:spacing w:after="0" w:line="240" w:lineRule="auto"/>
      </w:pPr>
      <w:r>
        <w:separator/>
      </w:r>
    </w:p>
  </w:footnote>
  <w:footnote w:type="continuationSeparator" w:id="0">
    <w:p w14:paraId="354D0592" w14:textId="77777777" w:rsidR="009A4B08" w:rsidRDefault="009A4B08"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bidi="cy-GB" w:val="cy-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0242416"/>
    <w:multiLevelType w:val="multilevel"/>
    <w:tmpl w:val="2D22D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B30538"/>
    <w:multiLevelType w:val="multilevel"/>
    <w:tmpl w:val="A55C2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0D00FD"/>
    <w:multiLevelType w:val="hybridMultilevel"/>
    <w:tmpl w:val="4522B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62EE1"/>
    <w:multiLevelType w:val="multilevel"/>
    <w:tmpl w:val="5E6A5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B2516"/>
    <w:multiLevelType w:val="multilevel"/>
    <w:tmpl w:val="FED6F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129B72B0"/>
    <w:multiLevelType w:val="multilevel"/>
    <w:tmpl w:val="3294C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A32696"/>
    <w:multiLevelType w:val="hybridMultilevel"/>
    <w:tmpl w:val="08F01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0A57CC"/>
    <w:multiLevelType w:val="multilevel"/>
    <w:tmpl w:val="FAE6E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8E5008"/>
    <w:multiLevelType w:val="hybridMultilevel"/>
    <w:tmpl w:val="2A0A1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1426E9"/>
    <w:multiLevelType w:val="hybridMultilevel"/>
    <w:tmpl w:val="D5BAD0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F26053"/>
    <w:multiLevelType w:val="multilevel"/>
    <w:tmpl w:val="46EC2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53F10"/>
    <w:multiLevelType w:val="hybridMultilevel"/>
    <w:tmpl w:val="0D861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702A58"/>
    <w:multiLevelType w:val="hybridMultilevel"/>
    <w:tmpl w:val="3FCE4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150BD4"/>
    <w:multiLevelType w:val="multilevel"/>
    <w:tmpl w:val="F440B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124F96"/>
    <w:multiLevelType w:val="multilevel"/>
    <w:tmpl w:val="EBBE7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65612A"/>
    <w:multiLevelType w:val="hybridMultilevel"/>
    <w:tmpl w:val="3F700ACA"/>
    <w:lvl w:ilvl="0" w:tplc="08090001">
      <w:start w:val="1"/>
      <w:numFmt w:val="bullet"/>
      <w:lvlText w:val=""/>
      <w:lvlJc w:val="left"/>
      <w:pPr>
        <w:ind w:left="487" w:hanging="360"/>
      </w:pPr>
      <w:rPr>
        <w:rFonts w:ascii="Symbol" w:hAnsi="Symbol" w:hint="default"/>
      </w:rPr>
    </w:lvl>
    <w:lvl w:ilvl="1" w:tplc="08090003" w:tentative="1">
      <w:start w:val="1"/>
      <w:numFmt w:val="bullet"/>
      <w:lvlText w:val="o"/>
      <w:lvlJc w:val="left"/>
      <w:pPr>
        <w:ind w:left="1207" w:hanging="360"/>
      </w:pPr>
      <w:rPr>
        <w:rFonts w:ascii="Courier New" w:hAnsi="Courier New" w:cs="Courier New" w:hint="default"/>
      </w:rPr>
    </w:lvl>
    <w:lvl w:ilvl="2" w:tplc="08090005" w:tentative="1">
      <w:start w:val="1"/>
      <w:numFmt w:val="bullet"/>
      <w:lvlText w:val=""/>
      <w:lvlJc w:val="left"/>
      <w:pPr>
        <w:ind w:left="1927" w:hanging="360"/>
      </w:pPr>
      <w:rPr>
        <w:rFonts w:ascii="Wingdings" w:hAnsi="Wingdings" w:hint="default"/>
      </w:rPr>
    </w:lvl>
    <w:lvl w:ilvl="3" w:tplc="08090001" w:tentative="1">
      <w:start w:val="1"/>
      <w:numFmt w:val="bullet"/>
      <w:lvlText w:val=""/>
      <w:lvlJc w:val="left"/>
      <w:pPr>
        <w:ind w:left="2647" w:hanging="360"/>
      </w:pPr>
      <w:rPr>
        <w:rFonts w:ascii="Symbol" w:hAnsi="Symbol" w:hint="default"/>
      </w:rPr>
    </w:lvl>
    <w:lvl w:ilvl="4" w:tplc="08090003" w:tentative="1">
      <w:start w:val="1"/>
      <w:numFmt w:val="bullet"/>
      <w:lvlText w:val="o"/>
      <w:lvlJc w:val="left"/>
      <w:pPr>
        <w:ind w:left="3367" w:hanging="360"/>
      </w:pPr>
      <w:rPr>
        <w:rFonts w:ascii="Courier New" w:hAnsi="Courier New" w:cs="Courier New" w:hint="default"/>
      </w:rPr>
    </w:lvl>
    <w:lvl w:ilvl="5" w:tplc="08090005" w:tentative="1">
      <w:start w:val="1"/>
      <w:numFmt w:val="bullet"/>
      <w:lvlText w:val=""/>
      <w:lvlJc w:val="left"/>
      <w:pPr>
        <w:ind w:left="4087" w:hanging="360"/>
      </w:pPr>
      <w:rPr>
        <w:rFonts w:ascii="Wingdings" w:hAnsi="Wingdings" w:hint="default"/>
      </w:rPr>
    </w:lvl>
    <w:lvl w:ilvl="6" w:tplc="08090001" w:tentative="1">
      <w:start w:val="1"/>
      <w:numFmt w:val="bullet"/>
      <w:lvlText w:val=""/>
      <w:lvlJc w:val="left"/>
      <w:pPr>
        <w:ind w:left="4807" w:hanging="360"/>
      </w:pPr>
      <w:rPr>
        <w:rFonts w:ascii="Symbol" w:hAnsi="Symbol" w:hint="default"/>
      </w:rPr>
    </w:lvl>
    <w:lvl w:ilvl="7" w:tplc="08090003" w:tentative="1">
      <w:start w:val="1"/>
      <w:numFmt w:val="bullet"/>
      <w:lvlText w:val="o"/>
      <w:lvlJc w:val="left"/>
      <w:pPr>
        <w:ind w:left="5527" w:hanging="360"/>
      </w:pPr>
      <w:rPr>
        <w:rFonts w:ascii="Courier New" w:hAnsi="Courier New" w:cs="Courier New" w:hint="default"/>
      </w:rPr>
    </w:lvl>
    <w:lvl w:ilvl="8" w:tplc="08090005" w:tentative="1">
      <w:start w:val="1"/>
      <w:numFmt w:val="bullet"/>
      <w:lvlText w:val=""/>
      <w:lvlJc w:val="left"/>
      <w:pPr>
        <w:ind w:left="6247" w:hanging="360"/>
      </w:pPr>
      <w:rPr>
        <w:rFonts w:ascii="Wingdings" w:hAnsi="Wingdings" w:hint="default"/>
      </w:rPr>
    </w:lvl>
  </w:abstractNum>
  <w:abstractNum w:abstractNumId="18" w15:restartNumberingAfterBreak="0">
    <w:nsid w:val="52112AAA"/>
    <w:multiLevelType w:val="multilevel"/>
    <w:tmpl w:val="F5960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56A7FD6"/>
    <w:multiLevelType w:val="hybridMultilevel"/>
    <w:tmpl w:val="F5241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0E2F3B"/>
    <w:multiLevelType w:val="multilevel"/>
    <w:tmpl w:val="6C7AF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D83DD3"/>
    <w:multiLevelType w:val="multilevel"/>
    <w:tmpl w:val="F4D41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D32328"/>
    <w:multiLevelType w:val="multilevel"/>
    <w:tmpl w:val="BC300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7EA161E"/>
    <w:multiLevelType w:val="hybridMultilevel"/>
    <w:tmpl w:val="7CAE8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3B35B9"/>
    <w:multiLevelType w:val="hybridMultilevel"/>
    <w:tmpl w:val="8242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19"/>
  </w:num>
  <w:num w:numId="3">
    <w:abstractNumId w:val="17"/>
  </w:num>
  <w:num w:numId="4">
    <w:abstractNumId w:val="11"/>
  </w:num>
  <w:num w:numId="5">
    <w:abstractNumId w:val="5"/>
  </w:num>
  <w:num w:numId="6">
    <w:abstractNumId w:val="8"/>
  </w:num>
  <w:num w:numId="7">
    <w:abstractNumId w:val="25"/>
  </w:num>
  <w:num w:numId="8">
    <w:abstractNumId w:val="3"/>
  </w:num>
  <w:num w:numId="9">
    <w:abstractNumId w:val="16"/>
  </w:num>
  <w:num w:numId="10">
    <w:abstractNumId w:val="22"/>
  </w:num>
  <w:num w:numId="11">
    <w:abstractNumId w:val="1"/>
  </w:num>
  <w:num w:numId="12">
    <w:abstractNumId w:val="4"/>
  </w:num>
  <w:num w:numId="13">
    <w:abstractNumId w:val="14"/>
  </w:num>
  <w:num w:numId="14">
    <w:abstractNumId w:val="13"/>
  </w:num>
  <w:num w:numId="15">
    <w:abstractNumId w:val="15"/>
  </w:num>
  <w:num w:numId="16">
    <w:abstractNumId w:val="20"/>
  </w:num>
  <w:num w:numId="17">
    <w:abstractNumId w:val="12"/>
  </w:num>
  <w:num w:numId="18">
    <w:abstractNumId w:val="23"/>
  </w:num>
  <w:num w:numId="19">
    <w:abstractNumId w:val="21"/>
  </w:num>
  <w:num w:numId="20">
    <w:abstractNumId w:val="10"/>
  </w:num>
  <w:num w:numId="21">
    <w:abstractNumId w:val="9"/>
  </w:num>
  <w:num w:numId="22">
    <w:abstractNumId w:val="18"/>
  </w:num>
  <w:num w:numId="23">
    <w:abstractNumId w:val="26"/>
  </w:num>
  <w:num w:numId="24">
    <w:abstractNumId w:val="2"/>
  </w:num>
  <w:num w:numId="25">
    <w:abstractNumId w:val="7"/>
  </w:num>
  <w:num w:numId="26">
    <w:abstractNumId w:val="0"/>
  </w:num>
  <w:num w:numId="27">
    <w:abstractNumId w:val="6"/>
  </w:num>
  <w:numIdMacAtCleanup w:val="8"/>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90"/>
  <w:proofState w:spelling="clean" w:grammar="clean"/>
  <w:defaultTabStop w:val="720"/>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B24"/>
    <w:rsid w:val="00035502"/>
    <w:rsid w:val="00037254"/>
    <w:rsid w:val="00042A77"/>
    <w:rsid w:val="00047506"/>
    <w:rsid w:val="000675E3"/>
    <w:rsid w:val="00071A1D"/>
    <w:rsid w:val="0007776C"/>
    <w:rsid w:val="00082950"/>
    <w:rsid w:val="000872F1"/>
    <w:rsid w:val="000A27B7"/>
    <w:rsid w:val="000A7850"/>
    <w:rsid w:val="000B29EB"/>
    <w:rsid w:val="000B700E"/>
    <w:rsid w:val="000B793D"/>
    <w:rsid w:val="000C47C2"/>
    <w:rsid w:val="000D1B3D"/>
    <w:rsid w:val="000D43F7"/>
    <w:rsid w:val="000D5165"/>
    <w:rsid w:val="000F1572"/>
    <w:rsid w:val="000F182C"/>
    <w:rsid w:val="000F510C"/>
    <w:rsid w:val="000F6CD0"/>
    <w:rsid w:val="000F6D84"/>
    <w:rsid w:val="000F764D"/>
    <w:rsid w:val="00103480"/>
    <w:rsid w:val="0010393C"/>
    <w:rsid w:val="00110130"/>
    <w:rsid w:val="00111C6C"/>
    <w:rsid w:val="00114412"/>
    <w:rsid w:val="00115F0E"/>
    <w:rsid w:val="00116F0B"/>
    <w:rsid w:val="001230CA"/>
    <w:rsid w:val="001251B5"/>
    <w:rsid w:val="00147AE3"/>
    <w:rsid w:val="001546B1"/>
    <w:rsid w:val="00171639"/>
    <w:rsid w:val="00181868"/>
    <w:rsid w:val="00182E64"/>
    <w:rsid w:val="001874A9"/>
    <w:rsid w:val="0019233A"/>
    <w:rsid w:val="00195173"/>
    <w:rsid w:val="001A2585"/>
    <w:rsid w:val="001B3289"/>
    <w:rsid w:val="001C2BCD"/>
    <w:rsid w:val="001D32FF"/>
    <w:rsid w:val="001D758F"/>
    <w:rsid w:val="001E0982"/>
    <w:rsid w:val="001E5502"/>
    <w:rsid w:val="001F03C2"/>
    <w:rsid w:val="001F7C27"/>
    <w:rsid w:val="0020036C"/>
    <w:rsid w:val="00212645"/>
    <w:rsid w:val="00212E1B"/>
    <w:rsid w:val="00215A88"/>
    <w:rsid w:val="00222BF5"/>
    <w:rsid w:val="0022429B"/>
    <w:rsid w:val="002256D4"/>
    <w:rsid w:val="00233601"/>
    <w:rsid w:val="00233EB8"/>
    <w:rsid w:val="002542FD"/>
    <w:rsid w:val="002630DD"/>
    <w:rsid w:val="00274FE5"/>
    <w:rsid w:val="00296E5B"/>
    <w:rsid w:val="002A1F02"/>
    <w:rsid w:val="002A2583"/>
    <w:rsid w:val="002A4DD6"/>
    <w:rsid w:val="002A7A63"/>
    <w:rsid w:val="002C5EF0"/>
    <w:rsid w:val="002C6A96"/>
    <w:rsid w:val="002D0F7D"/>
    <w:rsid w:val="002D3FBD"/>
    <w:rsid w:val="002D73BD"/>
    <w:rsid w:val="002D7E2B"/>
    <w:rsid w:val="002F287D"/>
    <w:rsid w:val="002F2FEF"/>
    <w:rsid w:val="00300342"/>
    <w:rsid w:val="00305136"/>
    <w:rsid w:val="003159DF"/>
    <w:rsid w:val="00320CDB"/>
    <w:rsid w:val="00322728"/>
    <w:rsid w:val="0033054F"/>
    <w:rsid w:val="00332324"/>
    <w:rsid w:val="003401FE"/>
    <w:rsid w:val="003432C5"/>
    <w:rsid w:val="00343B26"/>
    <w:rsid w:val="00356724"/>
    <w:rsid w:val="00356CC8"/>
    <w:rsid w:val="00374667"/>
    <w:rsid w:val="003823B5"/>
    <w:rsid w:val="00383154"/>
    <w:rsid w:val="0038458F"/>
    <w:rsid w:val="0038485A"/>
    <w:rsid w:val="00390CD6"/>
    <w:rsid w:val="003927E6"/>
    <w:rsid w:val="003A0E63"/>
    <w:rsid w:val="003A5FAD"/>
    <w:rsid w:val="003C0EC2"/>
    <w:rsid w:val="003C214E"/>
    <w:rsid w:val="003D156E"/>
    <w:rsid w:val="003E0D16"/>
    <w:rsid w:val="003E0EEA"/>
    <w:rsid w:val="003E4264"/>
    <w:rsid w:val="003E721B"/>
    <w:rsid w:val="0040413D"/>
    <w:rsid w:val="004070DB"/>
    <w:rsid w:val="004220D7"/>
    <w:rsid w:val="00425189"/>
    <w:rsid w:val="00431FA9"/>
    <w:rsid w:val="00436ED3"/>
    <w:rsid w:val="00441BD9"/>
    <w:rsid w:val="004422DE"/>
    <w:rsid w:val="004427E5"/>
    <w:rsid w:val="00443848"/>
    <w:rsid w:val="00443F68"/>
    <w:rsid w:val="00452DB2"/>
    <w:rsid w:val="004705F0"/>
    <w:rsid w:val="0047150B"/>
    <w:rsid w:val="0047397B"/>
    <w:rsid w:val="00480FA5"/>
    <w:rsid w:val="004812C6"/>
    <w:rsid w:val="004818A6"/>
    <w:rsid w:val="00485D62"/>
    <w:rsid w:val="004A4123"/>
    <w:rsid w:val="004A5077"/>
    <w:rsid w:val="004A6B87"/>
    <w:rsid w:val="004A75C9"/>
    <w:rsid w:val="004B436B"/>
    <w:rsid w:val="004C15B5"/>
    <w:rsid w:val="004C4FB8"/>
    <w:rsid w:val="004C5C8C"/>
    <w:rsid w:val="004D7D60"/>
    <w:rsid w:val="004F0693"/>
    <w:rsid w:val="005135E3"/>
    <w:rsid w:val="0051545A"/>
    <w:rsid w:val="005354B1"/>
    <w:rsid w:val="00541873"/>
    <w:rsid w:val="00544834"/>
    <w:rsid w:val="005521AF"/>
    <w:rsid w:val="00553CAF"/>
    <w:rsid w:val="00562D6A"/>
    <w:rsid w:val="0056405E"/>
    <w:rsid w:val="00576166"/>
    <w:rsid w:val="005765C0"/>
    <w:rsid w:val="005837DE"/>
    <w:rsid w:val="005855D8"/>
    <w:rsid w:val="00590EE9"/>
    <w:rsid w:val="00592263"/>
    <w:rsid w:val="00592B68"/>
    <w:rsid w:val="005933EA"/>
    <w:rsid w:val="00593D80"/>
    <w:rsid w:val="005C18F3"/>
    <w:rsid w:val="005C1968"/>
    <w:rsid w:val="005F1804"/>
    <w:rsid w:val="0060078C"/>
    <w:rsid w:val="00605C48"/>
    <w:rsid w:val="00616525"/>
    <w:rsid w:val="00616AC7"/>
    <w:rsid w:val="00632964"/>
    <w:rsid w:val="00633EE1"/>
    <w:rsid w:val="006374E7"/>
    <w:rsid w:val="00652E2B"/>
    <w:rsid w:val="00657E80"/>
    <w:rsid w:val="006600EA"/>
    <w:rsid w:val="006647C5"/>
    <w:rsid w:val="006862EA"/>
    <w:rsid w:val="00690209"/>
    <w:rsid w:val="006919CC"/>
    <w:rsid w:val="00697E13"/>
    <w:rsid w:val="006A0002"/>
    <w:rsid w:val="006B102E"/>
    <w:rsid w:val="006B53A0"/>
    <w:rsid w:val="006D394B"/>
    <w:rsid w:val="006D3D11"/>
    <w:rsid w:val="006F6E19"/>
    <w:rsid w:val="00704E95"/>
    <w:rsid w:val="00710A94"/>
    <w:rsid w:val="00714F2A"/>
    <w:rsid w:val="00716B47"/>
    <w:rsid w:val="00720BD4"/>
    <w:rsid w:val="00720DE4"/>
    <w:rsid w:val="007245EF"/>
    <w:rsid w:val="00733143"/>
    <w:rsid w:val="00734047"/>
    <w:rsid w:val="007651F1"/>
    <w:rsid w:val="00776550"/>
    <w:rsid w:val="00780BEB"/>
    <w:rsid w:val="00782321"/>
    <w:rsid w:val="007938C7"/>
    <w:rsid w:val="00794EAA"/>
    <w:rsid w:val="0079559B"/>
    <w:rsid w:val="00797504"/>
    <w:rsid w:val="007B1C8B"/>
    <w:rsid w:val="007C2F0D"/>
    <w:rsid w:val="007C7619"/>
    <w:rsid w:val="007D1FBF"/>
    <w:rsid w:val="007D7E46"/>
    <w:rsid w:val="007E2912"/>
    <w:rsid w:val="007E29BB"/>
    <w:rsid w:val="007E60EE"/>
    <w:rsid w:val="007E76DA"/>
    <w:rsid w:val="007F302B"/>
    <w:rsid w:val="007F7DF2"/>
    <w:rsid w:val="00803DF4"/>
    <w:rsid w:val="00810778"/>
    <w:rsid w:val="00811323"/>
    <w:rsid w:val="00812DF7"/>
    <w:rsid w:val="00816E02"/>
    <w:rsid w:val="00822532"/>
    <w:rsid w:val="0082422D"/>
    <w:rsid w:val="0082581B"/>
    <w:rsid w:val="00826CE1"/>
    <w:rsid w:val="00837320"/>
    <w:rsid w:val="008401F1"/>
    <w:rsid w:val="00845D9A"/>
    <w:rsid w:val="00854507"/>
    <w:rsid w:val="008577BB"/>
    <w:rsid w:val="0086492F"/>
    <w:rsid w:val="00872D4E"/>
    <w:rsid w:val="0087704E"/>
    <w:rsid w:val="0088558D"/>
    <w:rsid w:val="00890E83"/>
    <w:rsid w:val="00895287"/>
    <w:rsid w:val="008958C0"/>
    <w:rsid w:val="008B77FF"/>
    <w:rsid w:val="008C641E"/>
    <w:rsid w:val="008D1C09"/>
    <w:rsid w:val="008D696C"/>
    <w:rsid w:val="008E1D7D"/>
    <w:rsid w:val="008E3FD6"/>
    <w:rsid w:val="008E4A3F"/>
    <w:rsid w:val="008E593C"/>
    <w:rsid w:val="008F2C78"/>
    <w:rsid w:val="008F4DF4"/>
    <w:rsid w:val="008F586F"/>
    <w:rsid w:val="008F5C5E"/>
    <w:rsid w:val="00902E39"/>
    <w:rsid w:val="00903587"/>
    <w:rsid w:val="00907AAA"/>
    <w:rsid w:val="00910650"/>
    <w:rsid w:val="0091668A"/>
    <w:rsid w:val="0092493A"/>
    <w:rsid w:val="0093277C"/>
    <w:rsid w:val="009451B3"/>
    <w:rsid w:val="00950AC0"/>
    <w:rsid w:val="0095190C"/>
    <w:rsid w:val="009545FE"/>
    <w:rsid w:val="00954E77"/>
    <w:rsid w:val="00963E72"/>
    <w:rsid w:val="00965BD5"/>
    <w:rsid w:val="00995C1C"/>
    <w:rsid w:val="009A4B08"/>
    <w:rsid w:val="009B6D75"/>
    <w:rsid w:val="009C1EE8"/>
    <w:rsid w:val="009D44E5"/>
    <w:rsid w:val="009D56C0"/>
    <w:rsid w:val="009D60FC"/>
    <w:rsid w:val="009E0A14"/>
    <w:rsid w:val="009E39F2"/>
    <w:rsid w:val="009E4B2F"/>
    <w:rsid w:val="00A109AC"/>
    <w:rsid w:val="00A173B3"/>
    <w:rsid w:val="00A20690"/>
    <w:rsid w:val="00A225E3"/>
    <w:rsid w:val="00A27246"/>
    <w:rsid w:val="00A348F6"/>
    <w:rsid w:val="00A47240"/>
    <w:rsid w:val="00A6715C"/>
    <w:rsid w:val="00A73C96"/>
    <w:rsid w:val="00A80277"/>
    <w:rsid w:val="00A83CA7"/>
    <w:rsid w:val="00A86131"/>
    <w:rsid w:val="00AA5978"/>
    <w:rsid w:val="00AA5C39"/>
    <w:rsid w:val="00AC5F5C"/>
    <w:rsid w:val="00B14397"/>
    <w:rsid w:val="00B25BA3"/>
    <w:rsid w:val="00B4094C"/>
    <w:rsid w:val="00B44B4C"/>
    <w:rsid w:val="00B45525"/>
    <w:rsid w:val="00B52E37"/>
    <w:rsid w:val="00B662E4"/>
    <w:rsid w:val="00B76568"/>
    <w:rsid w:val="00B83E00"/>
    <w:rsid w:val="00B853B7"/>
    <w:rsid w:val="00B85BDA"/>
    <w:rsid w:val="00B871FE"/>
    <w:rsid w:val="00B9406A"/>
    <w:rsid w:val="00B941A8"/>
    <w:rsid w:val="00BA0FC9"/>
    <w:rsid w:val="00BB41A3"/>
    <w:rsid w:val="00BC2D7B"/>
    <w:rsid w:val="00BC375D"/>
    <w:rsid w:val="00BD117E"/>
    <w:rsid w:val="00BD62AB"/>
    <w:rsid w:val="00BF29F2"/>
    <w:rsid w:val="00C05FCB"/>
    <w:rsid w:val="00C1133B"/>
    <w:rsid w:val="00C13734"/>
    <w:rsid w:val="00C13F92"/>
    <w:rsid w:val="00C22642"/>
    <w:rsid w:val="00C31793"/>
    <w:rsid w:val="00C322A1"/>
    <w:rsid w:val="00C41CAF"/>
    <w:rsid w:val="00C46BBD"/>
    <w:rsid w:val="00C50E48"/>
    <w:rsid w:val="00C526BF"/>
    <w:rsid w:val="00C57805"/>
    <w:rsid w:val="00C64116"/>
    <w:rsid w:val="00C710AD"/>
    <w:rsid w:val="00C71796"/>
    <w:rsid w:val="00C73292"/>
    <w:rsid w:val="00C80A9A"/>
    <w:rsid w:val="00C919DE"/>
    <w:rsid w:val="00CA0BB8"/>
    <w:rsid w:val="00CA7AD2"/>
    <w:rsid w:val="00CB113D"/>
    <w:rsid w:val="00CB733C"/>
    <w:rsid w:val="00CC01F2"/>
    <w:rsid w:val="00CC3620"/>
    <w:rsid w:val="00CC3FCA"/>
    <w:rsid w:val="00CC7111"/>
    <w:rsid w:val="00CE035B"/>
    <w:rsid w:val="00CF142F"/>
    <w:rsid w:val="00CF5410"/>
    <w:rsid w:val="00CF75CB"/>
    <w:rsid w:val="00D06170"/>
    <w:rsid w:val="00D26156"/>
    <w:rsid w:val="00D302A8"/>
    <w:rsid w:val="00D41908"/>
    <w:rsid w:val="00D44B74"/>
    <w:rsid w:val="00D5068F"/>
    <w:rsid w:val="00D634DC"/>
    <w:rsid w:val="00D72BBC"/>
    <w:rsid w:val="00D80357"/>
    <w:rsid w:val="00D8419D"/>
    <w:rsid w:val="00D92C97"/>
    <w:rsid w:val="00D9583C"/>
    <w:rsid w:val="00DA3FAA"/>
    <w:rsid w:val="00DA7148"/>
    <w:rsid w:val="00DB604D"/>
    <w:rsid w:val="00DC67E3"/>
    <w:rsid w:val="00DD3F29"/>
    <w:rsid w:val="00DD480C"/>
    <w:rsid w:val="00DD5337"/>
    <w:rsid w:val="00DD5AEB"/>
    <w:rsid w:val="00DE182D"/>
    <w:rsid w:val="00DE2B9F"/>
    <w:rsid w:val="00DE3969"/>
    <w:rsid w:val="00DE469B"/>
    <w:rsid w:val="00DE5B97"/>
    <w:rsid w:val="00DE78D0"/>
    <w:rsid w:val="00E05342"/>
    <w:rsid w:val="00E07DDB"/>
    <w:rsid w:val="00E179B0"/>
    <w:rsid w:val="00E17D29"/>
    <w:rsid w:val="00E35ABD"/>
    <w:rsid w:val="00E35DE2"/>
    <w:rsid w:val="00E51AEF"/>
    <w:rsid w:val="00E542E8"/>
    <w:rsid w:val="00E62F5C"/>
    <w:rsid w:val="00E63096"/>
    <w:rsid w:val="00E64515"/>
    <w:rsid w:val="00E76566"/>
    <w:rsid w:val="00E94495"/>
    <w:rsid w:val="00EC0D5C"/>
    <w:rsid w:val="00EC6024"/>
    <w:rsid w:val="00ED46DA"/>
    <w:rsid w:val="00EE71E4"/>
    <w:rsid w:val="00F02530"/>
    <w:rsid w:val="00F12FB3"/>
    <w:rsid w:val="00F17124"/>
    <w:rsid w:val="00F2174E"/>
    <w:rsid w:val="00F26A2B"/>
    <w:rsid w:val="00F26CEB"/>
    <w:rsid w:val="00F33750"/>
    <w:rsid w:val="00F41835"/>
    <w:rsid w:val="00F44938"/>
    <w:rsid w:val="00F4541F"/>
    <w:rsid w:val="00F4542F"/>
    <w:rsid w:val="00F54C15"/>
    <w:rsid w:val="00F579AB"/>
    <w:rsid w:val="00F6357A"/>
    <w:rsid w:val="00F65F4E"/>
    <w:rsid w:val="00F757A3"/>
    <w:rsid w:val="00F774A0"/>
    <w:rsid w:val="00F802C9"/>
    <w:rsid w:val="00F81952"/>
    <w:rsid w:val="00F82309"/>
    <w:rsid w:val="00F911EA"/>
    <w:rsid w:val="00F916D2"/>
    <w:rsid w:val="00F92502"/>
    <w:rsid w:val="00FA0EDB"/>
    <w:rsid w:val="00FA7B64"/>
    <w:rsid w:val="00FC044A"/>
    <w:rsid w:val="00FD0F08"/>
    <w:rsid w:val="00FD1821"/>
    <w:rsid w:val="00FD2D72"/>
    <w:rsid w:val="00FF040F"/>
    <w:rsid w:val="00FF2737"/>
    <w:rsid w:val="00FF4EA3"/>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1E90AE73"/>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5"/>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 w:type="character" w:styleId="Strong">
    <w:name w:val="Strong"/>
    <w:basedOn w:val="DefaultParagraphFont"/>
    <w:uiPriority w:val="22"/>
    <w:qFormat/>
    <w:rsid w:val="00EC0D5C"/>
    <w:rPr>
      <w:b/>
      <w:bCs/>
    </w:rPr>
  </w:style>
  <w:style w:type="character" w:customStyle="1" w:styleId="fui-input">
    <w:name w:val="fui-input"/>
    <w:basedOn w:val="DefaultParagraphFont"/>
    <w:rsid w:val="00D9583C"/>
  </w:style>
  <w:style w:type="paragraph" w:styleId="NormalWeb">
    <w:name w:val="Normal (Web)"/>
    <w:basedOn w:val="Normal"/>
    <w:uiPriority w:val="99"/>
    <w:semiHidden/>
    <w:unhideWhenUsed/>
    <w:rsid w:val="00F4541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65444">
      <w:bodyDiv w:val="1"/>
      <w:marLeft w:val="0"/>
      <w:marRight w:val="0"/>
      <w:marTop w:val="0"/>
      <w:marBottom w:val="0"/>
      <w:divBdr>
        <w:top w:val="none" w:sz="0" w:space="0" w:color="auto"/>
        <w:left w:val="none" w:sz="0" w:space="0" w:color="auto"/>
        <w:bottom w:val="none" w:sz="0" w:space="0" w:color="auto"/>
        <w:right w:val="none" w:sz="0" w:space="0" w:color="auto"/>
      </w:divBdr>
    </w:div>
    <w:div w:id="88351602">
      <w:bodyDiv w:val="1"/>
      <w:marLeft w:val="0"/>
      <w:marRight w:val="0"/>
      <w:marTop w:val="0"/>
      <w:marBottom w:val="0"/>
      <w:divBdr>
        <w:top w:val="none" w:sz="0" w:space="0" w:color="auto"/>
        <w:left w:val="none" w:sz="0" w:space="0" w:color="auto"/>
        <w:bottom w:val="none" w:sz="0" w:space="0" w:color="auto"/>
        <w:right w:val="none" w:sz="0" w:space="0" w:color="auto"/>
      </w:divBdr>
      <w:divsChild>
        <w:div w:id="596331362">
          <w:marLeft w:val="0"/>
          <w:marRight w:val="0"/>
          <w:marTop w:val="0"/>
          <w:marBottom w:val="0"/>
          <w:divBdr>
            <w:top w:val="single" w:sz="4" w:space="0" w:color="auto"/>
            <w:left w:val="single" w:sz="4" w:space="0" w:color="auto"/>
            <w:bottom w:val="single" w:sz="4" w:space="0" w:color="auto"/>
            <w:right w:val="single" w:sz="4" w:space="0" w:color="auto"/>
          </w:divBdr>
          <w:divsChild>
            <w:div w:id="1127317040">
              <w:marLeft w:val="0"/>
              <w:marRight w:val="0"/>
              <w:marTop w:val="0"/>
              <w:marBottom w:val="0"/>
              <w:divBdr>
                <w:top w:val="none" w:sz="0" w:space="0" w:color="auto"/>
                <w:left w:val="none" w:sz="0" w:space="0" w:color="auto"/>
                <w:bottom w:val="none" w:sz="0" w:space="0" w:color="auto"/>
                <w:right w:val="none" w:sz="0" w:space="0" w:color="auto"/>
              </w:divBdr>
              <w:divsChild>
                <w:div w:id="482935650">
                  <w:marLeft w:val="0"/>
                  <w:marRight w:val="0"/>
                  <w:marTop w:val="0"/>
                  <w:marBottom w:val="0"/>
                  <w:divBdr>
                    <w:top w:val="none" w:sz="0" w:space="0" w:color="auto"/>
                    <w:left w:val="none" w:sz="0" w:space="0" w:color="auto"/>
                    <w:bottom w:val="none" w:sz="0" w:space="0" w:color="auto"/>
                    <w:right w:val="none" w:sz="0" w:space="0" w:color="auto"/>
                  </w:divBdr>
                  <w:divsChild>
                    <w:div w:id="171287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076053">
      <w:bodyDiv w:val="1"/>
      <w:marLeft w:val="0"/>
      <w:marRight w:val="0"/>
      <w:marTop w:val="0"/>
      <w:marBottom w:val="0"/>
      <w:divBdr>
        <w:top w:val="none" w:sz="0" w:space="0" w:color="auto"/>
        <w:left w:val="none" w:sz="0" w:space="0" w:color="auto"/>
        <w:bottom w:val="none" w:sz="0" w:space="0" w:color="auto"/>
        <w:right w:val="none" w:sz="0" w:space="0" w:color="auto"/>
      </w:divBdr>
      <w:divsChild>
        <w:div w:id="1538927876">
          <w:marLeft w:val="0"/>
          <w:marRight w:val="0"/>
          <w:marTop w:val="0"/>
          <w:marBottom w:val="0"/>
          <w:divBdr>
            <w:top w:val="single" w:sz="4" w:space="0" w:color="auto"/>
            <w:left w:val="single" w:sz="4" w:space="0" w:color="auto"/>
            <w:bottom w:val="single" w:sz="4" w:space="0" w:color="auto"/>
            <w:right w:val="single" w:sz="4" w:space="0" w:color="auto"/>
          </w:divBdr>
          <w:divsChild>
            <w:div w:id="803155173">
              <w:marLeft w:val="0"/>
              <w:marRight w:val="0"/>
              <w:marTop w:val="0"/>
              <w:marBottom w:val="0"/>
              <w:divBdr>
                <w:top w:val="none" w:sz="0" w:space="0" w:color="auto"/>
                <w:left w:val="none" w:sz="0" w:space="0" w:color="auto"/>
                <w:bottom w:val="none" w:sz="0" w:space="0" w:color="auto"/>
                <w:right w:val="none" w:sz="0" w:space="0" w:color="auto"/>
              </w:divBdr>
              <w:divsChild>
                <w:div w:id="2077780297">
                  <w:marLeft w:val="0"/>
                  <w:marRight w:val="0"/>
                  <w:marTop w:val="0"/>
                  <w:marBottom w:val="0"/>
                  <w:divBdr>
                    <w:top w:val="none" w:sz="0" w:space="0" w:color="auto"/>
                    <w:left w:val="none" w:sz="0" w:space="0" w:color="auto"/>
                    <w:bottom w:val="none" w:sz="0" w:space="0" w:color="auto"/>
                    <w:right w:val="none" w:sz="0" w:space="0" w:color="auto"/>
                  </w:divBdr>
                  <w:divsChild>
                    <w:div w:id="147248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40298">
      <w:bodyDiv w:val="1"/>
      <w:marLeft w:val="0"/>
      <w:marRight w:val="0"/>
      <w:marTop w:val="0"/>
      <w:marBottom w:val="0"/>
      <w:divBdr>
        <w:top w:val="none" w:sz="0" w:space="0" w:color="auto"/>
        <w:left w:val="none" w:sz="0" w:space="0" w:color="auto"/>
        <w:bottom w:val="none" w:sz="0" w:space="0" w:color="auto"/>
        <w:right w:val="none" w:sz="0" w:space="0" w:color="auto"/>
      </w:divBdr>
      <w:divsChild>
        <w:div w:id="570428177">
          <w:marLeft w:val="0"/>
          <w:marRight w:val="0"/>
          <w:marTop w:val="0"/>
          <w:marBottom w:val="0"/>
          <w:divBdr>
            <w:top w:val="single" w:sz="4" w:space="0" w:color="auto"/>
            <w:left w:val="single" w:sz="4" w:space="0" w:color="auto"/>
            <w:bottom w:val="single" w:sz="4" w:space="0" w:color="auto"/>
            <w:right w:val="single" w:sz="4" w:space="0" w:color="auto"/>
          </w:divBdr>
          <w:divsChild>
            <w:div w:id="2078935635">
              <w:marLeft w:val="0"/>
              <w:marRight w:val="0"/>
              <w:marTop w:val="0"/>
              <w:marBottom w:val="0"/>
              <w:divBdr>
                <w:top w:val="none" w:sz="0" w:space="0" w:color="auto"/>
                <w:left w:val="none" w:sz="0" w:space="0" w:color="auto"/>
                <w:bottom w:val="none" w:sz="0" w:space="0" w:color="auto"/>
                <w:right w:val="none" w:sz="0" w:space="0" w:color="auto"/>
              </w:divBdr>
              <w:divsChild>
                <w:div w:id="1890022848">
                  <w:marLeft w:val="0"/>
                  <w:marRight w:val="0"/>
                  <w:marTop w:val="0"/>
                  <w:marBottom w:val="0"/>
                  <w:divBdr>
                    <w:top w:val="none" w:sz="0" w:space="0" w:color="auto"/>
                    <w:left w:val="none" w:sz="0" w:space="0" w:color="auto"/>
                    <w:bottom w:val="none" w:sz="0" w:space="0" w:color="auto"/>
                    <w:right w:val="none" w:sz="0" w:space="0" w:color="auto"/>
                  </w:divBdr>
                  <w:divsChild>
                    <w:div w:id="126118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702004">
      <w:bodyDiv w:val="1"/>
      <w:marLeft w:val="0"/>
      <w:marRight w:val="0"/>
      <w:marTop w:val="0"/>
      <w:marBottom w:val="0"/>
      <w:divBdr>
        <w:top w:val="none" w:sz="0" w:space="0" w:color="auto"/>
        <w:left w:val="none" w:sz="0" w:space="0" w:color="auto"/>
        <w:bottom w:val="none" w:sz="0" w:space="0" w:color="auto"/>
        <w:right w:val="none" w:sz="0" w:space="0" w:color="auto"/>
      </w:divBdr>
    </w:div>
    <w:div w:id="251816862">
      <w:bodyDiv w:val="1"/>
      <w:marLeft w:val="0"/>
      <w:marRight w:val="0"/>
      <w:marTop w:val="0"/>
      <w:marBottom w:val="0"/>
      <w:divBdr>
        <w:top w:val="none" w:sz="0" w:space="0" w:color="auto"/>
        <w:left w:val="none" w:sz="0" w:space="0" w:color="auto"/>
        <w:bottom w:val="none" w:sz="0" w:space="0" w:color="auto"/>
        <w:right w:val="none" w:sz="0" w:space="0" w:color="auto"/>
      </w:divBdr>
      <w:divsChild>
        <w:div w:id="162942534">
          <w:marLeft w:val="0"/>
          <w:marRight w:val="0"/>
          <w:marTop w:val="0"/>
          <w:marBottom w:val="0"/>
          <w:divBdr>
            <w:top w:val="none" w:sz="0" w:space="0" w:color="auto"/>
            <w:left w:val="none" w:sz="0" w:space="0" w:color="auto"/>
            <w:bottom w:val="none" w:sz="0" w:space="0" w:color="auto"/>
            <w:right w:val="none" w:sz="0" w:space="0" w:color="auto"/>
          </w:divBdr>
          <w:divsChild>
            <w:div w:id="2144806111">
              <w:marLeft w:val="0"/>
              <w:marRight w:val="0"/>
              <w:marTop w:val="100"/>
              <w:marBottom w:val="100"/>
              <w:divBdr>
                <w:top w:val="none" w:sz="0" w:space="0" w:color="auto"/>
                <w:left w:val="none" w:sz="0" w:space="0" w:color="auto"/>
                <w:bottom w:val="none" w:sz="0" w:space="0" w:color="auto"/>
                <w:right w:val="none" w:sz="0" w:space="0" w:color="auto"/>
              </w:divBdr>
              <w:divsChild>
                <w:div w:id="1003632337">
                  <w:marLeft w:val="0"/>
                  <w:marRight w:val="0"/>
                  <w:marTop w:val="90"/>
                  <w:marBottom w:val="90"/>
                  <w:divBdr>
                    <w:top w:val="none" w:sz="0" w:space="0" w:color="auto"/>
                    <w:left w:val="none" w:sz="0" w:space="0" w:color="auto"/>
                    <w:bottom w:val="none" w:sz="0" w:space="0" w:color="auto"/>
                    <w:right w:val="none" w:sz="0" w:space="0" w:color="auto"/>
                  </w:divBdr>
                  <w:divsChild>
                    <w:div w:id="998925097">
                      <w:marLeft w:val="0"/>
                      <w:marRight w:val="0"/>
                      <w:marTop w:val="0"/>
                      <w:marBottom w:val="0"/>
                      <w:divBdr>
                        <w:top w:val="none" w:sz="0" w:space="0" w:color="auto"/>
                        <w:left w:val="none" w:sz="0" w:space="0" w:color="auto"/>
                        <w:bottom w:val="none" w:sz="0" w:space="0" w:color="auto"/>
                        <w:right w:val="none" w:sz="0" w:space="0" w:color="auto"/>
                      </w:divBdr>
                      <w:divsChild>
                        <w:div w:id="600381593">
                          <w:marLeft w:val="0"/>
                          <w:marRight w:val="0"/>
                          <w:marTop w:val="0"/>
                          <w:marBottom w:val="0"/>
                          <w:divBdr>
                            <w:top w:val="single" w:sz="4" w:space="0" w:color="auto"/>
                            <w:left w:val="single" w:sz="4" w:space="0" w:color="auto"/>
                            <w:bottom w:val="single" w:sz="4" w:space="0" w:color="auto"/>
                            <w:right w:val="single" w:sz="4" w:space="0" w:color="auto"/>
                          </w:divBdr>
                          <w:divsChild>
                            <w:div w:id="816841909">
                              <w:marLeft w:val="0"/>
                              <w:marRight w:val="0"/>
                              <w:marTop w:val="0"/>
                              <w:marBottom w:val="0"/>
                              <w:divBdr>
                                <w:top w:val="none" w:sz="0" w:space="0" w:color="auto"/>
                                <w:left w:val="none" w:sz="0" w:space="0" w:color="auto"/>
                                <w:bottom w:val="none" w:sz="0" w:space="0" w:color="auto"/>
                                <w:right w:val="none" w:sz="0" w:space="0" w:color="auto"/>
                              </w:divBdr>
                              <w:divsChild>
                                <w:div w:id="542527024">
                                  <w:marLeft w:val="0"/>
                                  <w:marRight w:val="0"/>
                                  <w:marTop w:val="0"/>
                                  <w:marBottom w:val="0"/>
                                  <w:divBdr>
                                    <w:top w:val="none" w:sz="0" w:space="0" w:color="auto"/>
                                    <w:left w:val="none" w:sz="0" w:space="0" w:color="auto"/>
                                    <w:bottom w:val="none" w:sz="0" w:space="0" w:color="auto"/>
                                    <w:right w:val="none" w:sz="0" w:space="0" w:color="auto"/>
                                  </w:divBdr>
                                  <w:divsChild>
                                    <w:div w:id="201819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5118669">
      <w:bodyDiv w:val="1"/>
      <w:marLeft w:val="0"/>
      <w:marRight w:val="0"/>
      <w:marTop w:val="0"/>
      <w:marBottom w:val="0"/>
      <w:divBdr>
        <w:top w:val="none" w:sz="0" w:space="0" w:color="auto"/>
        <w:left w:val="none" w:sz="0" w:space="0" w:color="auto"/>
        <w:bottom w:val="none" w:sz="0" w:space="0" w:color="auto"/>
        <w:right w:val="none" w:sz="0" w:space="0" w:color="auto"/>
      </w:divBdr>
    </w:div>
    <w:div w:id="391806615">
      <w:bodyDiv w:val="1"/>
      <w:marLeft w:val="0"/>
      <w:marRight w:val="0"/>
      <w:marTop w:val="0"/>
      <w:marBottom w:val="0"/>
      <w:divBdr>
        <w:top w:val="none" w:sz="0" w:space="0" w:color="auto"/>
        <w:left w:val="none" w:sz="0" w:space="0" w:color="auto"/>
        <w:bottom w:val="none" w:sz="0" w:space="0" w:color="auto"/>
        <w:right w:val="none" w:sz="0" w:space="0" w:color="auto"/>
      </w:divBdr>
      <w:divsChild>
        <w:div w:id="1442914400">
          <w:marLeft w:val="0"/>
          <w:marRight w:val="0"/>
          <w:marTop w:val="0"/>
          <w:marBottom w:val="0"/>
          <w:divBdr>
            <w:top w:val="none" w:sz="0" w:space="0" w:color="auto"/>
            <w:left w:val="none" w:sz="0" w:space="0" w:color="auto"/>
            <w:bottom w:val="none" w:sz="0" w:space="0" w:color="auto"/>
            <w:right w:val="none" w:sz="0" w:space="0" w:color="auto"/>
          </w:divBdr>
          <w:divsChild>
            <w:div w:id="510991571">
              <w:marLeft w:val="0"/>
              <w:marRight w:val="0"/>
              <w:marTop w:val="100"/>
              <w:marBottom w:val="100"/>
              <w:divBdr>
                <w:top w:val="none" w:sz="0" w:space="0" w:color="auto"/>
                <w:left w:val="none" w:sz="0" w:space="0" w:color="auto"/>
                <w:bottom w:val="none" w:sz="0" w:space="0" w:color="auto"/>
                <w:right w:val="none" w:sz="0" w:space="0" w:color="auto"/>
              </w:divBdr>
              <w:divsChild>
                <w:div w:id="244456527">
                  <w:marLeft w:val="0"/>
                  <w:marRight w:val="0"/>
                  <w:marTop w:val="90"/>
                  <w:marBottom w:val="90"/>
                  <w:divBdr>
                    <w:top w:val="none" w:sz="0" w:space="0" w:color="auto"/>
                    <w:left w:val="none" w:sz="0" w:space="0" w:color="auto"/>
                    <w:bottom w:val="none" w:sz="0" w:space="0" w:color="auto"/>
                    <w:right w:val="none" w:sz="0" w:space="0" w:color="auto"/>
                  </w:divBdr>
                  <w:divsChild>
                    <w:div w:id="1986157681">
                      <w:marLeft w:val="0"/>
                      <w:marRight w:val="0"/>
                      <w:marTop w:val="0"/>
                      <w:marBottom w:val="0"/>
                      <w:divBdr>
                        <w:top w:val="none" w:sz="0" w:space="0" w:color="auto"/>
                        <w:left w:val="none" w:sz="0" w:space="0" w:color="auto"/>
                        <w:bottom w:val="none" w:sz="0" w:space="0" w:color="auto"/>
                        <w:right w:val="none" w:sz="0" w:space="0" w:color="auto"/>
                      </w:divBdr>
                      <w:divsChild>
                        <w:div w:id="1648590166">
                          <w:marLeft w:val="0"/>
                          <w:marRight w:val="0"/>
                          <w:marTop w:val="0"/>
                          <w:marBottom w:val="0"/>
                          <w:divBdr>
                            <w:top w:val="single" w:sz="4" w:space="0" w:color="auto"/>
                            <w:left w:val="single" w:sz="4" w:space="0" w:color="auto"/>
                            <w:bottom w:val="single" w:sz="4" w:space="0" w:color="auto"/>
                            <w:right w:val="single" w:sz="4" w:space="0" w:color="auto"/>
                          </w:divBdr>
                          <w:divsChild>
                            <w:div w:id="309553475">
                              <w:marLeft w:val="0"/>
                              <w:marRight w:val="0"/>
                              <w:marTop w:val="0"/>
                              <w:marBottom w:val="0"/>
                              <w:divBdr>
                                <w:top w:val="none" w:sz="0" w:space="0" w:color="auto"/>
                                <w:left w:val="none" w:sz="0" w:space="0" w:color="auto"/>
                                <w:bottom w:val="none" w:sz="0" w:space="0" w:color="auto"/>
                                <w:right w:val="none" w:sz="0" w:space="0" w:color="auto"/>
                              </w:divBdr>
                              <w:divsChild>
                                <w:div w:id="563688148">
                                  <w:marLeft w:val="0"/>
                                  <w:marRight w:val="0"/>
                                  <w:marTop w:val="0"/>
                                  <w:marBottom w:val="0"/>
                                  <w:divBdr>
                                    <w:top w:val="none" w:sz="0" w:space="0" w:color="auto"/>
                                    <w:left w:val="none" w:sz="0" w:space="0" w:color="auto"/>
                                    <w:bottom w:val="none" w:sz="0" w:space="0" w:color="auto"/>
                                    <w:right w:val="none" w:sz="0" w:space="0" w:color="auto"/>
                                  </w:divBdr>
                                  <w:divsChild>
                                    <w:div w:id="135472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981160">
      <w:bodyDiv w:val="1"/>
      <w:marLeft w:val="0"/>
      <w:marRight w:val="0"/>
      <w:marTop w:val="0"/>
      <w:marBottom w:val="0"/>
      <w:divBdr>
        <w:top w:val="none" w:sz="0" w:space="0" w:color="auto"/>
        <w:left w:val="none" w:sz="0" w:space="0" w:color="auto"/>
        <w:bottom w:val="none" w:sz="0" w:space="0" w:color="auto"/>
        <w:right w:val="none" w:sz="0" w:space="0" w:color="auto"/>
      </w:divBdr>
      <w:divsChild>
        <w:div w:id="924069754">
          <w:marLeft w:val="0"/>
          <w:marRight w:val="0"/>
          <w:marTop w:val="0"/>
          <w:marBottom w:val="0"/>
          <w:divBdr>
            <w:top w:val="none" w:sz="0" w:space="0" w:color="auto"/>
            <w:left w:val="none" w:sz="0" w:space="0" w:color="auto"/>
            <w:bottom w:val="none" w:sz="0" w:space="0" w:color="auto"/>
            <w:right w:val="none" w:sz="0" w:space="0" w:color="auto"/>
          </w:divBdr>
          <w:divsChild>
            <w:div w:id="812714883">
              <w:marLeft w:val="0"/>
              <w:marRight w:val="0"/>
              <w:marTop w:val="100"/>
              <w:marBottom w:val="100"/>
              <w:divBdr>
                <w:top w:val="none" w:sz="0" w:space="0" w:color="auto"/>
                <w:left w:val="none" w:sz="0" w:space="0" w:color="auto"/>
                <w:bottom w:val="none" w:sz="0" w:space="0" w:color="auto"/>
                <w:right w:val="none" w:sz="0" w:space="0" w:color="auto"/>
              </w:divBdr>
              <w:divsChild>
                <w:div w:id="545873334">
                  <w:marLeft w:val="0"/>
                  <w:marRight w:val="0"/>
                  <w:marTop w:val="90"/>
                  <w:marBottom w:val="90"/>
                  <w:divBdr>
                    <w:top w:val="none" w:sz="0" w:space="0" w:color="auto"/>
                    <w:left w:val="none" w:sz="0" w:space="0" w:color="auto"/>
                    <w:bottom w:val="none" w:sz="0" w:space="0" w:color="auto"/>
                    <w:right w:val="none" w:sz="0" w:space="0" w:color="auto"/>
                  </w:divBdr>
                  <w:divsChild>
                    <w:div w:id="540485455">
                      <w:marLeft w:val="0"/>
                      <w:marRight w:val="0"/>
                      <w:marTop w:val="0"/>
                      <w:marBottom w:val="0"/>
                      <w:divBdr>
                        <w:top w:val="none" w:sz="0" w:space="0" w:color="auto"/>
                        <w:left w:val="none" w:sz="0" w:space="0" w:color="auto"/>
                        <w:bottom w:val="none" w:sz="0" w:space="0" w:color="auto"/>
                        <w:right w:val="none" w:sz="0" w:space="0" w:color="auto"/>
                      </w:divBdr>
                      <w:divsChild>
                        <w:div w:id="1259294316">
                          <w:marLeft w:val="0"/>
                          <w:marRight w:val="0"/>
                          <w:marTop w:val="0"/>
                          <w:marBottom w:val="0"/>
                          <w:divBdr>
                            <w:top w:val="single" w:sz="4" w:space="0" w:color="auto"/>
                            <w:left w:val="single" w:sz="4" w:space="0" w:color="auto"/>
                            <w:bottom w:val="single" w:sz="4" w:space="0" w:color="auto"/>
                            <w:right w:val="single" w:sz="4" w:space="0" w:color="auto"/>
                          </w:divBdr>
                          <w:divsChild>
                            <w:div w:id="593899665">
                              <w:marLeft w:val="0"/>
                              <w:marRight w:val="0"/>
                              <w:marTop w:val="0"/>
                              <w:marBottom w:val="0"/>
                              <w:divBdr>
                                <w:top w:val="none" w:sz="0" w:space="0" w:color="auto"/>
                                <w:left w:val="none" w:sz="0" w:space="0" w:color="auto"/>
                                <w:bottom w:val="none" w:sz="0" w:space="0" w:color="auto"/>
                                <w:right w:val="none" w:sz="0" w:space="0" w:color="auto"/>
                              </w:divBdr>
                              <w:divsChild>
                                <w:div w:id="1862166756">
                                  <w:marLeft w:val="0"/>
                                  <w:marRight w:val="0"/>
                                  <w:marTop w:val="0"/>
                                  <w:marBottom w:val="0"/>
                                  <w:divBdr>
                                    <w:top w:val="none" w:sz="0" w:space="0" w:color="auto"/>
                                    <w:left w:val="none" w:sz="0" w:space="0" w:color="auto"/>
                                    <w:bottom w:val="none" w:sz="0" w:space="0" w:color="auto"/>
                                    <w:right w:val="none" w:sz="0" w:space="0" w:color="auto"/>
                                  </w:divBdr>
                                  <w:divsChild>
                                    <w:div w:id="143393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2803467">
      <w:bodyDiv w:val="1"/>
      <w:marLeft w:val="0"/>
      <w:marRight w:val="0"/>
      <w:marTop w:val="0"/>
      <w:marBottom w:val="0"/>
      <w:divBdr>
        <w:top w:val="none" w:sz="0" w:space="0" w:color="auto"/>
        <w:left w:val="none" w:sz="0" w:space="0" w:color="auto"/>
        <w:bottom w:val="none" w:sz="0" w:space="0" w:color="auto"/>
        <w:right w:val="none" w:sz="0" w:space="0" w:color="auto"/>
      </w:divBdr>
      <w:divsChild>
        <w:div w:id="966542486">
          <w:marLeft w:val="0"/>
          <w:marRight w:val="0"/>
          <w:marTop w:val="0"/>
          <w:marBottom w:val="0"/>
          <w:divBdr>
            <w:top w:val="none" w:sz="0" w:space="0" w:color="auto"/>
            <w:left w:val="none" w:sz="0" w:space="0" w:color="auto"/>
            <w:bottom w:val="none" w:sz="0" w:space="0" w:color="auto"/>
            <w:right w:val="none" w:sz="0" w:space="0" w:color="auto"/>
          </w:divBdr>
          <w:divsChild>
            <w:div w:id="688411348">
              <w:marLeft w:val="0"/>
              <w:marRight w:val="0"/>
              <w:marTop w:val="100"/>
              <w:marBottom w:val="100"/>
              <w:divBdr>
                <w:top w:val="none" w:sz="0" w:space="0" w:color="auto"/>
                <w:left w:val="none" w:sz="0" w:space="0" w:color="auto"/>
                <w:bottom w:val="none" w:sz="0" w:space="0" w:color="auto"/>
                <w:right w:val="none" w:sz="0" w:space="0" w:color="auto"/>
              </w:divBdr>
              <w:divsChild>
                <w:div w:id="112361182">
                  <w:marLeft w:val="0"/>
                  <w:marRight w:val="0"/>
                  <w:marTop w:val="90"/>
                  <w:marBottom w:val="90"/>
                  <w:divBdr>
                    <w:top w:val="none" w:sz="0" w:space="0" w:color="auto"/>
                    <w:left w:val="none" w:sz="0" w:space="0" w:color="auto"/>
                    <w:bottom w:val="none" w:sz="0" w:space="0" w:color="auto"/>
                    <w:right w:val="none" w:sz="0" w:space="0" w:color="auto"/>
                  </w:divBdr>
                  <w:divsChild>
                    <w:div w:id="761411454">
                      <w:marLeft w:val="0"/>
                      <w:marRight w:val="0"/>
                      <w:marTop w:val="0"/>
                      <w:marBottom w:val="0"/>
                      <w:divBdr>
                        <w:top w:val="none" w:sz="0" w:space="0" w:color="auto"/>
                        <w:left w:val="none" w:sz="0" w:space="0" w:color="auto"/>
                        <w:bottom w:val="none" w:sz="0" w:space="0" w:color="auto"/>
                        <w:right w:val="none" w:sz="0" w:space="0" w:color="auto"/>
                      </w:divBdr>
                      <w:divsChild>
                        <w:div w:id="1752118710">
                          <w:marLeft w:val="0"/>
                          <w:marRight w:val="0"/>
                          <w:marTop w:val="0"/>
                          <w:marBottom w:val="0"/>
                          <w:divBdr>
                            <w:top w:val="single" w:sz="4" w:space="0" w:color="auto"/>
                            <w:left w:val="single" w:sz="4" w:space="0" w:color="auto"/>
                            <w:bottom w:val="single" w:sz="4" w:space="0" w:color="auto"/>
                            <w:right w:val="single" w:sz="4" w:space="0" w:color="auto"/>
                          </w:divBdr>
                          <w:divsChild>
                            <w:div w:id="523250417">
                              <w:marLeft w:val="0"/>
                              <w:marRight w:val="0"/>
                              <w:marTop w:val="0"/>
                              <w:marBottom w:val="0"/>
                              <w:divBdr>
                                <w:top w:val="none" w:sz="0" w:space="0" w:color="auto"/>
                                <w:left w:val="none" w:sz="0" w:space="0" w:color="auto"/>
                                <w:bottom w:val="none" w:sz="0" w:space="0" w:color="auto"/>
                                <w:right w:val="none" w:sz="0" w:space="0" w:color="auto"/>
                              </w:divBdr>
                              <w:divsChild>
                                <w:div w:id="246497699">
                                  <w:marLeft w:val="0"/>
                                  <w:marRight w:val="0"/>
                                  <w:marTop w:val="0"/>
                                  <w:marBottom w:val="0"/>
                                  <w:divBdr>
                                    <w:top w:val="none" w:sz="0" w:space="0" w:color="auto"/>
                                    <w:left w:val="none" w:sz="0" w:space="0" w:color="auto"/>
                                    <w:bottom w:val="none" w:sz="0" w:space="0" w:color="auto"/>
                                    <w:right w:val="none" w:sz="0" w:space="0" w:color="auto"/>
                                  </w:divBdr>
                                  <w:divsChild>
                                    <w:div w:id="202875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6149194">
      <w:bodyDiv w:val="1"/>
      <w:marLeft w:val="0"/>
      <w:marRight w:val="0"/>
      <w:marTop w:val="0"/>
      <w:marBottom w:val="0"/>
      <w:divBdr>
        <w:top w:val="none" w:sz="0" w:space="0" w:color="auto"/>
        <w:left w:val="none" w:sz="0" w:space="0" w:color="auto"/>
        <w:bottom w:val="none" w:sz="0" w:space="0" w:color="auto"/>
        <w:right w:val="none" w:sz="0" w:space="0" w:color="auto"/>
      </w:divBdr>
      <w:divsChild>
        <w:div w:id="607934321">
          <w:marLeft w:val="0"/>
          <w:marRight w:val="0"/>
          <w:marTop w:val="0"/>
          <w:marBottom w:val="0"/>
          <w:divBdr>
            <w:top w:val="single" w:sz="4" w:space="0" w:color="auto"/>
            <w:left w:val="single" w:sz="4" w:space="0" w:color="auto"/>
            <w:bottom w:val="single" w:sz="4" w:space="0" w:color="auto"/>
            <w:right w:val="single" w:sz="4" w:space="0" w:color="auto"/>
          </w:divBdr>
          <w:divsChild>
            <w:div w:id="1979458970">
              <w:marLeft w:val="0"/>
              <w:marRight w:val="0"/>
              <w:marTop w:val="0"/>
              <w:marBottom w:val="0"/>
              <w:divBdr>
                <w:top w:val="none" w:sz="0" w:space="0" w:color="auto"/>
                <w:left w:val="none" w:sz="0" w:space="0" w:color="auto"/>
                <w:bottom w:val="none" w:sz="0" w:space="0" w:color="auto"/>
                <w:right w:val="none" w:sz="0" w:space="0" w:color="auto"/>
              </w:divBdr>
              <w:divsChild>
                <w:div w:id="768234832">
                  <w:marLeft w:val="0"/>
                  <w:marRight w:val="0"/>
                  <w:marTop w:val="0"/>
                  <w:marBottom w:val="0"/>
                  <w:divBdr>
                    <w:top w:val="none" w:sz="0" w:space="0" w:color="auto"/>
                    <w:left w:val="none" w:sz="0" w:space="0" w:color="auto"/>
                    <w:bottom w:val="none" w:sz="0" w:space="0" w:color="auto"/>
                    <w:right w:val="none" w:sz="0" w:space="0" w:color="auto"/>
                  </w:divBdr>
                  <w:divsChild>
                    <w:div w:id="60361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859658">
      <w:bodyDiv w:val="1"/>
      <w:marLeft w:val="0"/>
      <w:marRight w:val="0"/>
      <w:marTop w:val="0"/>
      <w:marBottom w:val="0"/>
      <w:divBdr>
        <w:top w:val="none" w:sz="0" w:space="0" w:color="auto"/>
        <w:left w:val="none" w:sz="0" w:space="0" w:color="auto"/>
        <w:bottom w:val="none" w:sz="0" w:space="0" w:color="auto"/>
        <w:right w:val="none" w:sz="0" w:space="0" w:color="auto"/>
      </w:divBdr>
      <w:divsChild>
        <w:div w:id="196084924">
          <w:marLeft w:val="0"/>
          <w:marRight w:val="0"/>
          <w:marTop w:val="0"/>
          <w:marBottom w:val="0"/>
          <w:divBdr>
            <w:top w:val="single" w:sz="4" w:space="0" w:color="auto"/>
            <w:left w:val="single" w:sz="4" w:space="0" w:color="auto"/>
            <w:bottom w:val="single" w:sz="4" w:space="0" w:color="auto"/>
            <w:right w:val="single" w:sz="4" w:space="0" w:color="auto"/>
          </w:divBdr>
          <w:divsChild>
            <w:div w:id="1112280302">
              <w:marLeft w:val="0"/>
              <w:marRight w:val="0"/>
              <w:marTop w:val="0"/>
              <w:marBottom w:val="0"/>
              <w:divBdr>
                <w:top w:val="none" w:sz="0" w:space="0" w:color="auto"/>
                <w:left w:val="none" w:sz="0" w:space="0" w:color="auto"/>
                <w:bottom w:val="none" w:sz="0" w:space="0" w:color="auto"/>
                <w:right w:val="none" w:sz="0" w:space="0" w:color="auto"/>
              </w:divBdr>
              <w:divsChild>
                <w:div w:id="1113674446">
                  <w:marLeft w:val="0"/>
                  <w:marRight w:val="0"/>
                  <w:marTop w:val="0"/>
                  <w:marBottom w:val="0"/>
                  <w:divBdr>
                    <w:top w:val="none" w:sz="0" w:space="0" w:color="auto"/>
                    <w:left w:val="none" w:sz="0" w:space="0" w:color="auto"/>
                    <w:bottom w:val="none" w:sz="0" w:space="0" w:color="auto"/>
                    <w:right w:val="none" w:sz="0" w:space="0" w:color="auto"/>
                  </w:divBdr>
                  <w:divsChild>
                    <w:div w:id="199467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815706">
      <w:bodyDiv w:val="1"/>
      <w:marLeft w:val="0"/>
      <w:marRight w:val="0"/>
      <w:marTop w:val="0"/>
      <w:marBottom w:val="0"/>
      <w:divBdr>
        <w:top w:val="none" w:sz="0" w:space="0" w:color="auto"/>
        <w:left w:val="none" w:sz="0" w:space="0" w:color="auto"/>
        <w:bottom w:val="none" w:sz="0" w:space="0" w:color="auto"/>
        <w:right w:val="none" w:sz="0" w:space="0" w:color="auto"/>
      </w:divBdr>
      <w:divsChild>
        <w:div w:id="891306573">
          <w:marLeft w:val="0"/>
          <w:marRight w:val="0"/>
          <w:marTop w:val="0"/>
          <w:marBottom w:val="0"/>
          <w:divBdr>
            <w:top w:val="single" w:sz="4" w:space="0" w:color="auto"/>
            <w:left w:val="single" w:sz="4" w:space="0" w:color="auto"/>
            <w:bottom w:val="single" w:sz="4" w:space="0" w:color="auto"/>
            <w:right w:val="single" w:sz="4" w:space="0" w:color="auto"/>
          </w:divBdr>
          <w:divsChild>
            <w:div w:id="639505220">
              <w:marLeft w:val="0"/>
              <w:marRight w:val="0"/>
              <w:marTop w:val="0"/>
              <w:marBottom w:val="0"/>
              <w:divBdr>
                <w:top w:val="none" w:sz="0" w:space="0" w:color="auto"/>
                <w:left w:val="none" w:sz="0" w:space="0" w:color="auto"/>
                <w:bottom w:val="none" w:sz="0" w:space="0" w:color="auto"/>
                <w:right w:val="none" w:sz="0" w:space="0" w:color="auto"/>
              </w:divBdr>
              <w:divsChild>
                <w:div w:id="1551190262">
                  <w:marLeft w:val="0"/>
                  <w:marRight w:val="0"/>
                  <w:marTop w:val="0"/>
                  <w:marBottom w:val="0"/>
                  <w:divBdr>
                    <w:top w:val="none" w:sz="0" w:space="0" w:color="auto"/>
                    <w:left w:val="none" w:sz="0" w:space="0" w:color="auto"/>
                    <w:bottom w:val="none" w:sz="0" w:space="0" w:color="auto"/>
                    <w:right w:val="none" w:sz="0" w:space="0" w:color="auto"/>
                  </w:divBdr>
                  <w:divsChild>
                    <w:div w:id="161686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755409">
      <w:bodyDiv w:val="1"/>
      <w:marLeft w:val="0"/>
      <w:marRight w:val="0"/>
      <w:marTop w:val="0"/>
      <w:marBottom w:val="0"/>
      <w:divBdr>
        <w:top w:val="none" w:sz="0" w:space="0" w:color="auto"/>
        <w:left w:val="none" w:sz="0" w:space="0" w:color="auto"/>
        <w:bottom w:val="none" w:sz="0" w:space="0" w:color="auto"/>
        <w:right w:val="none" w:sz="0" w:space="0" w:color="auto"/>
      </w:divBdr>
    </w:div>
    <w:div w:id="619844960">
      <w:bodyDiv w:val="1"/>
      <w:marLeft w:val="0"/>
      <w:marRight w:val="0"/>
      <w:marTop w:val="0"/>
      <w:marBottom w:val="0"/>
      <w:divBdr>
        <w:top w:val="none" w:sz="0" w:space="0" w:color="auto"/>
        <w:left w:val="none" w:sz="0" w:space="0" w:color="auto"/>
        <w:bottom w:val="none" w:sz="0" w:space="0" w:color="auto"/>
        <w:right w:val="none" w:sz="0" w:space="0" w:color="auto"/>
      </w:divBdr>
      <w:divsChild>
        <w:div w:id="659310537">
          <w:marLeft w:val="0"/>
          <w:marRight w:val="0"/>
          <w:marTop w:val="0"/>
          <w:marBottom w:val="0"/>
          <w:divBdr>
            <w:top w:val="none" w:sz="0" w:space="0" w:color="auto"/>
            <w:left w:val="none" w:sz="0" w:space="0" w:color="auto"/>
            <w:bottom w:val="none" w:sz="0" w:space="0" w:color="auto"/>
            <w:right w:val="none" w:sz="0" w:space="0" w:color="auto"/>
          </w:divBdr>
          <w:divsChild>
            <w:div w:id="1958438984">
              <w:marLeft w:val="0"/>
              <w:marRight w:val="0"/>
              <w:marTop w:val="100"/>
              <w:marBottom w:val="100"/>
              <w:divBdr>
                <w:top w:val="none" w:sz="0" w:space="0" w:color="auto"/>
                <w:left w:val="none" w:sz="0" w:space="0" w:color="auto"/>
                <w:bottom w:val="none" w:sz="0" w:space="0" w:color="auto"/>
                <w:right w:val="none" w:sz="0" w:space="0" w:color="auto"/>
              </w:divBdr>
              <w:divsChild>
                <w:div w:id="595601294">
                  <w:marLeft w:val="0"/>
                  <w:marRight w:val="0"/>
                  <w:marTop w:val="90"/>
                  <w:marBottom w:val="90"/>
                  <w:divBdr>
                    <w:top w:val="none" w:sz="0" w:space="0" w:color="auto"/>
                    <w:left w:val="none" w:sz="0" w:space="0" w:color="auto"/>
                    <w:bottom w:val="none" w:sz="0" w:space="0" w:color="auto"/>
                    <w:right w:val="none" w:sz="0" w:space="0" w:color="auto"/>
                  </w:divBdr>
                  <w:divsChild>
                    <w:div w:id="645278510">
                      <w:marLeft w:val="0"/>
                      <w:marRight w:val="0"/>
                      <w:marTop w:val="0"/>
                      <w:marBottom w:val="0"/>
                      <w:divBdr>
                        <w:top w:val="none" w:sz="0" w:space="0" w:color="auto"/>
                        <w:left w:val="none" w:sz="0" w:space="0" w:color="auto"/>
                        <w:bottom w:val="none" w:sz="0" w:space="0" w:color="auto"/>
                        <w:right w:val="none" w:sz="0" w:space="0" w:color="auto"/>
                      </w:divBdr>
                      <w:divsChild>
                        <w:div w:id="765005305">
                          <w:marLeft w:val="0"/>
                          <w:marRight w:val="0"/>
                          <w:marTop w:val="0"/>
                          <w:marBottom w:val="0"/>
                          <w:divBdr>
                            <w:top w:val="single" w:sz="4" w:space="0" w:color="auto"/>
                            <w:left w:val="single" w:sz="4" w:space="0" w:color="auto"/>
                            <w:bottom w:val="single" w:sz="4" w:space="0" w:color="auto"/>
                            <w:right w:val="single" w:sz="4" w:space="0" w:color="auto"/>
                          </w:divBdr>
                          <w:divsChild>
                            <w:div w:id="703557130">
                              <w:marLeft w:val="0"/>
                              <w:marRight w:val="0"/>
                              <w:marTop w:val="0"/>
                              <w:marBottom w:val="0"/>
                              <w:divBdr>
                                <w:top w:val="none" w:sz="0" w:space="0" w:color="auto"/>
                                <w:left w:val="none" w:sz="0" w:space="0" w:color="auto"/>
                                <w:bottom w:val="none" w:sz="0" w:space="0" w:color="auto"/>
                                <w:right w:val="none" w:sz="0" w:space="0" w:color="auto"/>
                              </w:divBdr>
                              <w:divsChild>
                                <w:div w:id="220018463">
                                  <w:marLeft w:val="0"/>
                                  <w:marRight w:val="0"/>
                                  <w:marTop w:val="0"/>
                                  <w:marBottom w:val="0"/>
                                  <w:divBdr>
                                    <w:top w:val="none" w:sz="0" w:space="0" w:color="auto"/>
                                    <w:left w:val="none" w:sz="0" w:space="0" w:color="auto"/>
                                    <w:bottom w:val="none" w:sz="0" w:space="0" w:color="auto"/>
                                    <w:right w:val="none" w:sz="0" w:space="0" w:color="auto"/>
                                  </w:divBdr>
                                  <w:divsChild>
                                    <w:div w:id="131884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8649884">
      <w:bodyDiv w:val="1"/>
      <w:marLeft w:val="0"/>
      <w:marRight w:val="0"/>
      <w:marTop w:val="0"/>
      <w:marBottom w:val="0"/>
      <w:divBdr>
        <w:top w:val="none" w:sz="0" w:space="0" w:color="auto"/>
        <w:left w:val="none" w:sz="0" w:space="0" w:color="auto"/>
        <w:bottom w:val="none" w:sz="0" w:space="0" w:color="auto"/>
        <w:right w:val="none" w:sz="0" w:space="0" w:color="auto"/>
      </w:divBdr>
      <w:divsChild>
        <w:div w:id="1952130850">
          <w:marLeft w:val="0"/>
          <w:marRight w:val="0"/>
          <w:marTop w:val="0"/>
          <w:marBottom w:val="0"/>
          <w:divBdr>
            <w:top w:val="none" w:sz="0" w:space="0" w:color="auto"/>
            <w:left w:val="none" w:sz="0" w:space="0" w:color="auto"/>
            <w:bottom w:val="none" w:sz="0" w:space="0" w:color="auto"/>
            <w:right w:val="none" w:sz="0" w:space="0" w:color="auto"/>
          </w:divBdr>
          <w:divsChild>
            <w:div w:id="2094741524">
              <w:marLeft w:val="0"/>
              <w:marRight w:val="0"/>
              <w:marTop w:val="0"/>
              <w:marBottom w:val="0"/>
              <w:divBdr>
                <w:top w:val="none" w:sz="0" w:space="0" w:color="auto"/>
                <w:left w:val="none" w:sz="0" w:space="0" w:color="auto"/>
                <w:bottom w:val="none" w:sz="0" w:space="0" w:color="auto"/>
                <w:right w:val="none" w:sz="0" w:space="0" w:color="auto"/>
              </w:divBdr>
            </w:div>
          </w:divsChild>
        </w:div>
        <w:div w:id="1769036637">
          <w:marLeft w:val="0"/>
          <w:marRight w:val="0"/>
          <w:marTop w:val="0"/>
          <w:marBottom w:val="0"/>
          <w:divBdr>
            <w:top w:val="none" w:sz="0" w:space="0" w:color="auto"/>
            <w:left w:val="none" w:sz="0" w:space="0" w:color="auto"/>
            <w:bottom w:val="none" w:sz="0" w:space="0" w:color="auto"/>
            <w:right w:val="none" w:sz="0" w:space="0" w:color="auto"/>
          </w:divBdr>
        </w:div>
      </w:divsChild>
    </w:div>
    <w:div w:id="733701805">
      <w:bodyDiv w:val="1"/>
      <w:marLeft w:val="0"/>
      <w:marRight w:val="0"/>
      <w:marTop w:val="0"/>
      <w:marBottom w:val="0"/>
      <w:divBdr>
        <w:top w:val="none" w:sz="0" w:space="0" w:color="auto"/>
        <w:left w:val="none" w:sz="0" w:space="0" w:color="auto"/>
        <w:bottom w:val="none" w:sz="0" w:space="0" w:color="auto"/>
        <w:right w:val="none" w:sz="0" w:space="0" w:color="auto"/>
      </w:divBdr>
      <w:divsChild>
        <w:div w:id="417869248">
          <w:marLeft w:val="0"/>
          <w:marRight w:val="0"/>
          <w:marTop w:val="0"/>
          <w:marBottom w:val="0"/>
          <w:divBdr>
            <w:top w:val="single" w:sz="4" w:space="0" w:color="auto"/>
            <w:left w:val="single" w:sz="4" w:space="0" w:color="auto"/>
            <w:bottom w:val="single" w:sz="4" w:space="0" w:color="auto"/>
            <w:right w:val="single" w:sz="4" w:space="0" w:color="auto"/>
          </w:divBdr>
          <w:divsChild>
            <w:div w:id="1171140882">
              <w:marLeft w:val="0"/>
              <w:marRight w:val="0"/>
              <w:marTop w:val="0"/>
              <w:marBottom w:val="0"/>
              <w:divBdr>
                <w:top w:val="none" w:sz="0" w:space="0" w:color="auto"/>
                <w:left w:val="none" w:sz="0" w:space="0" w:color="auto"/>
                <w:bottom w:val="none" w:sz="0" w:space="0" w:color="auto"/>
                <w:right w:val="none" w:sz="0" w:space="0" w:color="auto"/>
              </w:divBdr>
              <w:divsChild>
                <w:div w:id="327446281">
                  <w:marLeft w:val="0"/>
                  <w:marRight w:val="0"/>
                  <w:marTop w:val="0"/>
                  <w:marBottom w:val="0"/>
                  <w:divBdr>
                    <w:top w:val="none" w:sz="0" w:space="0" w:color="auto"/>
                    <w:left w:val="none" w:sz="0" w:space="0" w:color="auto"/>
                    <w:bottom w:val="none" w:sz="0" w:space="0" w:color="auto"/>
                    <w:right w:val="none" w:sz="0" w:space="0" w:color="auto"/>
                  </w:divBdr>
                  <w:divsChild>
                    <w:div w:id="53890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193077">
      <w:bodyDiv w:val="1"/>
      <w:marLeft w:val="0"/>
      <w:marRight w:val="0"/>
      <w:marTop w:val="0"/>
      <w:marBottom w:val="0"/>
      <w:divBdr>
        <w:top w:val="none" w:sz="0" w:space="0" w:color="auto"/>
        <w:left w:val="none" w:sz="0" w:space="0" w:color="auto"/>
        <w:bottom w:val="none" w:sz="0" w:space="0" w:color="auto"/>
        <w:right w:val="none" w:sz="0" w:space="0" w:color="auto"/>
      </w:divBdr>
      <w:divsChild>
        <w:div w:id="1219442106">
          <w:marLeft w:val="0"/>
          <w:marRight w:val="0"/>
          <w:marTop w:val="0"/>
          <w:marBottom w:val="0"/>
          <w:divBdr>
            <w:top w:val="single" w:sz="4" w:space="0" w:color="auto"/>
            <w:left w:val="single" w:sz="4" w:space="0" w:color="auto"/>
            <w:bottom w:val="single" w:sz="4" w:space="0" w:color="auto"/>
            <w:right w:val="single" w:sz="4" w:space="0" w:color="auto"/>
          </w:divBdr>
          <w:divsChild>
            <w:div w:id="518467496">
              <w:marLeft w:val="0"/>
              <w:marRight w:val="0"/>
              <w:marTop w:val="0"/>
              <w:marBottom w:val="0"/>
              <w:divBdr>
                <w:top w:val="none" w:sz="0" w:space="0" w:color="auto"/>
                <w:left w:val="none" w:sz="0" w:space="0" w:color="auto"/>
                <w:bottom w:val="none" w:sz="0" w:space="0" w:color="auto"/>
                <w:right w:val="none" w:sz="0" w:space="0" w:color="auto"/>
              </w:divBdr>
              <w:divsChild>
                <w:div w:id="1080130466">
                  <w:marLeft w:val="0"/>
                  <w:marRight w:val="0"/>
                  <w:marTop w:val="0"/>
                  <w:marBottom w:val="0"/>
                  <w:divBdr>
                    <w:top w:val="none" w:sz="0" w:space="0" w:color="auto"/>
                    <w:left w:val="none" w:sz="0" w:space="0" w:color="auto"/>
                    <w:bottom w:val="none" w:sz="0" w:space="0" w:color="auto"/>
                    <w:right w:val="none" w:sz="0" w:space="0" w:color="auto"/>
                  </w:divBdr>
                  <w:divsChild>
                    <w:div w:id="102933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580305">
      <w:bodyDiv w:val="1"/>
      <w:marLeft w:val="0"/>
      <w:marRight w:val="0"/>
      <w:marTop w:val="0"/>
      <w:marBottom w:val="0"/>
      <w:divBdr>
        <w:top w:val="none" w:sz="0" w:space="0" w:color="auto"/>
        <w:left w:val="none" w:sz="0" w:space="0" w:color="auto"/>
        <w:bottom w:val="none" w:sz="0" w:space="0" w:color="auto"/>
        <w:right w:val="none" w:sz="0" w:space="0" w:color="auto"/>
      </w:divBdr>
    </w:div>
    <w:div w:id="821779368">
      <w:bodyDiv w:val="1"/>
      <w:marLeft w:val="0"/>
      <w:marRight w:val="0"/>
      <w:marTop w:val="0"/>
      <w:marBottom w:val="0"/>
      <w:divBdr>
        <w:top w:val="none" w:sz="0" w:space="0" w:color="auto"/>
        <w:left w:val="none" w:sz="0" w:space="0" w:color="auto"/>
        <w:bottom w:val="none" w:sz="0" w:space="0" w:color="auto"/>
        <w:right w:val="none" w:sz="0" w:space="0" w:color="auto"/>
      </w:divBdr>
      <w:divsChild>
        <w:div w:id="1590773022">
          <w:marLeft w:val="0"/>
          <w:marRight w:val="0"/>
          <w:marTop w:val="0"/>
          <w:marBottom w:val="0"/>
          <w:divBdr>
            <w:top w:val="single" w:sz="4" w:space="0" w:color="auto"/>
            <w:left w:val="single" w:sz="4" w:space="0" w:color="auto"/>
            <w:bottom w:val="single" w:sz="4" w:space="0" w:color="auto"/>
            <w:right w:val="single" w:sz="4" w:space="0" w:color="auto"/>
          </w:divBdr>
          <w:divsChild>
            <w:div w:id="988363235">
              <w:marLeft w:val="0"/>
              <w:marRight w:val="0"/>
              <w:marTop w:val="0"/>
              <w:marBottom w:val="0"/>
              <w:divBdr>
                <w:top w:val="none" w:sz="0" w:space="0" w:color="auto"/>
                <w:left w:val="none" w:sz="0" w:space="0" w:color="auto"/>
                <w:bottom w:val="none" w:sz="0" w:space="0" w:color="auto"/>
                <w:right w:val="none" w:sz="0" w:space="0" w:color="auto"/>
              </w:divBdr>
              <w:divsChild>
                <w:div w:id="1411121340">
                  <w:marLeft w:val="0"/>
                  <w:marRight w:val="0"/>
                  <w:marTop w:val="0"/>
                  <w:marBottom w:val="0"/>
                  <w:divBdr>
                    <w:top w:val="none" w:sz="0" w:space="0" w:color="auto"/>
                    <w:left w:val="none" w:sz="0" w:space="0" w:color="auto"/>
                    <w:bottom w:val="none" w:sz="0" w:space="0" w:color="auto"/>
                    <w:right w:val="none" w:sz="0" w:space="0" w:color="auto"/>
                  </w:divBdr>
                  <w:divsChild>
                    <w:div w:id="50636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9748709">
      <w:bodyDiv w:val="1"/>
      <w:marLeft w:val="0"/>
      <w:marRight w:val="0"/>
      <w:marTop w:val="0"/>
      <w:marBottom w:val="0"/>
      <w:divBdr>
        <w:top w:val="none" w:sz="0" w:space="0" w:color="auto"/>
        <w:left w:val="none" w:sz="0" w:space="0" w:color="auto"/>
        <w:bottom w:val="none" w:sz="0" w:space="0" w:color="auto"/>
        <w:right w:val="none" w:sz="0" w:space="0" w:color="auto"/>
      </w:divBdr>
      <w:divsChild>
        <w:div w:id="983702174">
          <w:marLeft w:val="0"/>
          <w:marRight w:val="0"/>
          <w:marTop w:val="0"/>
          <w:marBottom w:val="0"/>
          <w:divBdr>
            <w:top w:val="single" w:sz="4" w:space="0" w:color="auto"/>
            <w:left w:val="single" w:sz="4" w:space="0" w:color="auto"/>
            <w:bottom w:val="single" w:sz="4" w:space="0" w:color="auto"/>
            <w:right w:val="single" w:sz="4" w:space="0" w:color="auto"/>
          </w:divBdr>
          <w:divsChild>
            <w:div w:id="108017953">
              <w:marLeft w:val="0"/>
              <w:marRight w:val="0"/>
              <w:marTop w:val="0"/>
              <w:marBottom w:val="0"/>
              <w:divBdr>
                <w:top w:val="none" w:sz="0" w:space="0" w:color="auto"/>
                <w:left w:val="none" w:sz="0" w:space="0" w:color="auto"/>
                <w:bottom w:val="none" w:sz="0" w:space="0" w:color="auto"/>
                <w:right w:val="none" w:sz="0" w:space="0" w:color="auto"/>
              </w:divBdr>
              <w:divsChild>
                <w:div w:id="1194151811">
                  <w:marLeft w:val="0"/>
                  <w:marRight w:val="0"/>
                  <w:marTop w:val="0"/>
                  <w:marBottom w:val="0"/>
                  <w:divBdr>
                    <w:top w:val="none" w:sz="0" w:space="0" w:color="auto"/>
                    <w:left w:val="none" w:sz="0" w:space="0" w:color="auto"/>
                    <w:bottom w:val="none" w:sz="0" w:space="0" w:color="auto"/>
                    <w:right w:val="none" w:sz="0" w:space="0" w:color="auto"/>
                  </w:divBdr>
                  <w:divsChild>
                    <w:div w:id="138937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283799">
      <w:bodyDiv w:val="1"/>
      <w:marLeft w:val="0"/>
      <w:marRight w:val="0"/>
      <w:marTop w:val="0"/>
      <w:marBottom w:val="0"/>
      <w:divBdr>
        <w:top w:val="none" w:sz="0" w:space="0" w:color="auto"/>
        <w:left w:val="none" w:sz="0" w:space="0" w:color="auto"/>
        <w:bottom w:val="none" w:sz="0" w:space="0" w:color="auto"/>
        <w:right w:val="none" w:sz="0" w:space="0" w:color="auto"/>
      </w:divBdr>
      <w:divsChild>
        <w:div w:id="692537357">
          <w:marLeft w:val="0"/>
          <w:marRight w:val="0"/>
          <w:marTop w:val="0"/>
          <w:marBottom w:val="0"/>
          <w:divBdr>
            <w:top w:val="none" w:sz="0" w:space="0" w:color="auto"/>
            <w:left w:val="none" w:sz="0" w:space="0" w:color="auto"/>
            <w:bottom w:val="none" w:sz="0" w:space="0" w:color="auto"/>
            <w:right w:val="none" w:sz="0" w:space="0" w:color="auto"/>
          </w:divBdr>
          <w:divsChild>
            <w:div w:id="766848344">
              <w:marLeft w:val="0"/>
              <w:marRight w:val="0"/>
              <w:marTop w:val="100"/>
              <w:marBottom w:val="100"/>
              <w:divBdr>
                <w:top w:val="none" w:sz="0" w:space="0" w:color="auto"/>
                <w:left w:val="none" w:sz="0" w:space="0" w:color="auto"/>
                <w:bottom w:val="none" w:sz="0" w:space="0" w:color="auto"/>
                <w:right w:val="none" w:sz="0" w:space="0" w:color="auto"/>
              </w:divBdr>
              <w:divsChild>
                <w:div w:id="437262322">
                  <w:marLeft w:val="0"/>
                  <w:marRight w:val="0"/>
                  <w:marTop w:val="90"/>
                  <w:marBottom w:val="90"/>
                  <w:divBdr>
                    <w:top w:val="none" w:sz="0" w:space="0" w:color="auto"/>
                    <w:left w:val="none" w:sz="0" w:space="0" w:color="auto"/>
                    <w:bottom w:val="none" w:sz="0" w:space="0" w:color="auto"/>
                    <w:right w:val="none" w:sz="0" w:space="0" w:color="auto"/>
                  </w:divBdr>
                  <w:divsChild>
                    <w:div w:id="344138565">
                      <w:marLeft w:val="0"/>
                      <w:marRight w:val="0"/>
                      <w:marTop w:val="0"/>
                      <w:marBottom w:val="0"/>
                      <w:divBdr>
                        <w:top w:val="none" w:sz="0" w:space="0" w:color="auto"/>
                        <w:left w:val="none" w:sz="0" w:space="0" w:color="auto"/>
                        <w:bottom w:val="none" w:sz="0" w:space="0" w:color="auto"/>
                        <w:right w:val="none" w:sz="0" w:space="0" w:color="auto"/>
                      </w:divBdr>
                      <w:divsChild>
                        <w:div w:id="1946884148">
                          <w:marLeft w:val="0"/>
                          <w:marRight w:val="0"/>
                          <w:marTop w:val="0"/>
                          <w:marBottom w:val="0"/>
                          <w:divBdr>
                            <w:top w:val="single" w:sz="4" w:space="0" w:color="auto"/>
                            <w:left w:val="single" w:sz="4" w:space="0" w:color="auto"/>
                            <w:bottom w:val="single" w:sz="4" w:space="0" w:color="auto"/>
                            <w:right w:val="single" w:sz="4" w:space="0" w:color="auto"/>
                          </w:divBdr>
                          <w:divsChild>
                            <w:div w:id="366177003">
                              <w:marLeft w:val="0"/>
                              <w:marRight w:val="0"/>
                              <w:marTop w:val="0"/>
                              <w:marBottom w:val="0"/>
                              <w:divBdr>
                                <w:top w:val="none" w:sz="0" w:space="0" w:color="auto"/>
                                <w:left w:val="none" w:sz="0" w:space="0" w:color="auto"/>
                                <w:bottom w:val="none" w:sz="0" w:space="0" w:color="auto"/>
                                <w:right w:val="none" w:sz="0" w:space="0" w:color="auto"/>
                              </w:divBdr>
                              <w:divsChild>
                                <w:div w:id="231237586">
                                  <w:marLeft w:val="0"/>
                                  <w:marRight w:val="0"/>
                                  <w:marTop w:val="0"/>
                                  <w:marBottom w:val="0"/>
                                  <w:divBdr>
                                    <w:top w:val="none" w:sz="0" w:space="0" w:color="auto"/>
                                    <w:left w:val="none" w:sz="0" w:space="0" w:color="auto"/>
                                    <w:bottom w:val="none" w:sz="0" w:space="0" w:color="auto"/>
                                    <w:right w:val="none" w:sz="0" w:space="0" w:color="auto"/>
                                  </w:divBdr>
                                  <w:divsChild>
                                    <w:div w:id="66166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3111101">
      <w:bodyDiv w:val="1"/>
      <w:marLeft w:val="0"/>
      <w:marRight w:val="0"/>
      <w:marTop w:val="0"/>
      <w:marBottom w:val="0"/>
      <w:divBdr>
        <w:top w:val="none" w:sz="0" w:space="0" w:color="auto"/>
        <w:left w:val="none" w:sz="0" w:space="0" w:color="auto"/>
        <w:bottom w:val="none" w:sz="0" w:space="0" w:color="auto"/>
        <w:right w:val="none" w:sz="0" w:space="0" w:color="auto"/>
      </w:divBdr>
      <w:divsChild>
        <w:div w:id="1721634085">
          <w:marLeft w:val="0"/>
          <w:marRight w:val="0"/>
          <w:marTop w:val="0"/>
          <w:marBottom w:val="0"/>
          <w:divBdr>
            <w:top w:val="single" w:sz="4" w:space="0" w:color="auto"/>
            <w:left w:val="single" w:sz="4" w:space="0" w:color="auto"/>
            <w:bottom w:val="single" w:sz="4" w:space="0" w:color="auto"/>
            <w:right w:val="single" w:sz="4" w:space="0" w:color="auto"/>
          </w:divBdr>
          <w:divsChild>
            <w:div w:id="2017413621">
              <w:marLeft w:val="0"/>
              <w:marRight w:val="0"/>
              <w:marTop w:val="0"/>
              <w:marBottom w:val="0"/>
              <w:divBdr>
                <w:top w:val="none" w:sz="0" w:space="0" w:color="auto"/>
                <w:left w:val="none" w:sz="0" w:space="0" w:color="auto"/>
                <w:bottom w:val="none" w:sz="0" w:space="0" w:color="auto"/>
                <w:right w:val="none" w:sz="0" w:space="0" w:color="auto"/>
              </w:divBdr>
              <w:divsChild>
                <w:div w:id="428158295">
                  <w:marLeft w:val="0"/>
                  <w:marRight w:val="0"/>
                  <w:marTop w:val="0"/>
                  <w:marBottom w:val="0"/>
                  <w:divBdr>
                    <w:top w:val="none" w:sz="0" w:space="0" w:color="auto"/>
                    <w:left w:val="none" w:sz="0" w:space="0" w:color="auto"/>
                    <w:bottom w:val="none" w:sz="0" w:space="0" w:color="auto"/>
                    <w:right w:val="none" w:sz="0" w:space="0" w:color="auto"/>
                  </w:divBdr>
                  <w:divsChild>
                    <w:div w:id="160040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817067">
      <w:bodyDiv w:val="1"/>
      <w:marLeft w:val="0"/>
      <w:marRight w:val="0"/>
      <w:marTop w:val="0"/>
      <w:marBottom w:val="0"/>
      <w:divBdr>
        <w:top w:val="none" w:sz="0" w:space="0" w:color="auto"/>
        <w:left w:val="none" w:sz="0" w:space="0" w:color="auto"/>
        <w:bottom w:val="none" w:sz="0" w:space="0" w:color="auto"/>
        <w:right w:val="none" w:sz="0" w:space="0" w:color="auto"/>
      </w:divBdr>
      <w:divsChild>
        <w:div w:id="782500825">
          <w:marLeft w:val="0"/>
          <w:marRight w:val="0"/>
          <w:marTop w:val="0"/>
          <w:marBottom w:val="0"/>
          <w:divBdr>
            <w:top w:val="none" w:sz="0" w:space="0" w:color="auto"/>
            <w:left w:val="none" w:sz="0" w:space="0" w:color="auto"/>
            <w:bottom w:val="none" w:sz="0" w:space="0" w:color="auto"/>
            <w:right w:val="none" w:sz="0" w:space="0" w:color="auto"/>
          </w:divBdr>
          <w:divsChild>
            <w:div w:id="645208230">
              <w:marLeft w:val="0"/>
              <w:marRight w:val="0"/>
              <w:marTop w:val="0"/>
              <w:marBottom w:val="0"/>
              <w:divBdr>
                <w:top w:val="none" w:sz="0" w:space="0" w:color="auto"/>
                <w:left w:val="none" w:sz="0" w:space="0" w:color="auto"/>
                <w:bottom w:val="none" w:sz="0" w:space="0" w:color="auto"/>
                <w:right w:val="none" w:sz="0" w:space="0" w:color="auto"/>
              </w:divBdr>
            </w:div>
          </w:divsChild>
        </w:div>
        <w:div w:id="830414398">
          <w:marLeft w:val="0"/>
          <w:marRight w:val="0"/>
          <w:marTop w:val="0"/>
          <w:marBottom w:val="0"/>
          <w:divBdr>
            <w:top w:val="none" w:sz="0" w:space="0" w:color="auto"/>
            <w:left w:val="none" w:sz="0" w:space="0" w:color="auto"/>
            <w:bottom w:val="none" w:sz="0" w:space="0" w:color="auto"/>
            <w:right w:val="none" w:sz="0" w:space="0" w:color="auto"/>
          </w:divBdr>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237859236">
      <w:bodyDiv w:val="1"/>
      <w:marLeft w:val="0"/>
      <w:marRight w:val="0"/>
      <w:marTop w:val="0"/>
      <w:marBottom w:val="0"/>
      <w:divBdr>
        <w:top w:val="none" w:sz="0" w:space="0" w:color="auto"/>
        <w:left w:val="none" w:sz="0" w:space="0" w:color="auto"/>
        <w:bottom w:val="none" w:sz="0" w:space="0" w:color="auto"/>
        <w:right w:val="none" w:sz="0" w:space="0" w:color="auto"/>
      </w:divBdr>
      <w:divsChild>
        <w:div w:id="1107971229">
          <w:marLeft w:val="0"/>
          <w:marRight w:val="0"/>
          <w:marTop w:val="0"/>
          <w:marBottom w:val="0"/>
          <w:divBdr>
            <w:top w:val="single" w:sz="4" w:space="0" w:color="auto"/>
            <w:left w:val="single" w:sz="4" w:space="0" w:color="auto"/>
            <w:bottom w:val="single" w:sz="4" w:space="0" w:color="auto"/>
            <w:right w:val="single" w:sz="4" w:space="0" w:color="auto"/>
          </w:divBdr>
          <w:divsChild>
            <w:div w:id="1889340248">
              <w:marLeft w:val="0"/>
              <w:marRight w:val="0"/>
              <w:marTop w:val="0"/>
              <w:marBottom w:val="0"/>
              <w:divBdr>
                <w:top w:val="none" w:sz="0" w:space="0" w:color="auto"/>
                <w:left w:val="none" w:sz="0" w:space="0" w:color="auto"/>
                <w:bottom w:val="none" w:sz="0" w:space="0" w:color="auto"/>
                <w:right w:val="none" w:sz="0" w:space="0" w:color="auto"/>
              </w:divBdr>
              <w:divsChild>
                <w:div w:id="1793674535">
                  <w:marLeft w:val="0"/>
                  <w:marRight w:val="0"/>
                  <w:marTop w:val="0"/>
                  <w:marBottom w:val="0"/>
                  <w:divBdr>
                    <w:top w:val="none" w:sz="0" w:space="0" w:color="auto"/>
                    <w:left w:val="none" w:sz="0" w:space="0" w:color="auto"/>
                    <w:bottom w:val="none" w:sz="0" w:space="0" w:color="auto"/>
                    <w:right w:val="none" w:sz="0" w:space="0" w:color="auto"/>
                  </w:divBdr>
                  <w:divsChild>
                    <w:div w:id="124009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999120">
      <w:bodyDiv w:val="1"/>
      <w:marLeft w:val="0"/>
      <w:marRight w:val="0"/>
      <w:marTop w:val="0"/>
      <w:marBottom w:val="0"/>
      <w:divBdr>
        <w:top w:val="none" w:sz="0" w:space="0" w:color="auto"/>
        <w:left w:val="none" w:sz="0" w:space="0" w:color="auto"/>
        <w:bottom w:val="none" w:sz="0" w:space="0" w:color="auto"/>
        <w:right w:val="none" w:sz="0" w:space="0" w:color="auto"/>
      </w:divBdr>
      <w:divsChild>
        <w:div w:id="6641718">
          <w:marLeft w:val="0"/>
          <w:marRight w:val="0"/>
          <w:marTop w:val="0"/>
          <w:marBottom w:val="0"/>
          <w:divBdr>
            <w:top w:val="none" w:sz="0" w:space="0" w:color="auto"/>
            <w:left w:val="none" w:sz="0" w:space="0" w:color="auto"/>
            <w:bottom w:val="none" w:sz="0" w:space="0" w:color="auto"/>
            <w:right w:val="none" w:sz="0" w:space="0" w:color="auto"/>
          </w:divBdr>
          <w:divsChild>
            <w:div w:id="1684741519">
              <w:marLeft w:val="0"/>
              <w:marRight w:val="0"/>
              <w:marTop w:val="100"/>
              <w:marBottom w:val="100"/>
              <w:divBdr>
                <w:top w:val="none" w:sz="0" w:space="0" w:color="auto"/>
                <w:left w:val="none" w:sz="0" w:space="0" w:color="auto"/>
                <w:bottom w:val="none" w:sz="0" w:space="0" w:color="auto"/>
                <w:right w:val="none" w:sz="0" w:space="0" w:color="auto"/>
              </w:divBdr>
              <w:divsChild>
                <w:div w:id="922027241">
                  <w:marLeft w:val="0"/>
                  <w:marRight w:val="0"/>
                  <w:marTop w:val="90"/>
                  <w:marBottom w:val="90"/>
                  <w:divBdr>
                    <w:top w:val="none" w:sz="0" w:space="0" w:color="auto"/>
                    <w:left w:val="none" w:sz="0" w:space="0" w:color="auto"/>
                    <w:bottom w:val="none" w:sz="0" w:space="0" w:color="auto"/>
                    <w:right w:val="none" w:sz="0" w:space="0" w:color="auto"/>
                  </w:divBdr>
                  <w:divsChild>
                    <w:div w:id="1292439845">
                      <w:marLeft w:val="0"/>
                      <w:marRight w:val="0"/>
                      <w:marTop w:val="0"/>
                      <w:marBottom w:val="0"/>
                      <w:divBdr>
                        <w:top w:val="none" w:sz="0" w:space="0" w:color="auto"/>
                        <w:left w:val="none" w:sz="0" w:space="0" w:color="auto"/>
                        <w:bottom w:val="none" w:sz="0" w:space="0" w:color="auto"/>
                        <w:right w:val="none" w:sz="0" w:space="0" w:color="auto"/>
                      </w:divBdr>
                      <w:divsChild>
                        <w:div w:id="1324167780">
                          <w:marLeft w:val="0"/>
                          <w:marRight w:val="0"/>
                          <w:marTop w:val="0"/>
                          <w:marBottom w:val="0"/>
                          <w:divBdr>
                            <w:top w:val="single" w:sz="4" w:space="0" w:color="auto"/>
                            <w:left w:val="single" w:sz="4" w:space="0" w:color="auto"/>
                            <w:bottom w:val="single" w:sz="4" w:space="0" w:color="auto"/>
                            <w:right w:val="single" w:sz="4" w:space="0" w:color="auto"/>
                          </w:divBdr>
                          <w:divsChild>
                            <w:div w:id="753937086">
                              <w:marLeft w:val="0"/>
                              <w:marRight w:val="0"/>
                              <w:marTop w:val="0"/>
                              <w:marBottom w:val="0"/>
                              <w:divBdr>
                                <w:top w:val="none" w:sz="0" w:space="0" w:color="auto"/>
                                <w:left w:val="none" w:sz="0" w:space="0" w:color="auto"/>
                                <w:bottom w:val="none" w:sz="0" w:space="0" w:color="auto"/>
                                <w:right w:val="none" w:sz="0" w:space="0" w:color="auto"/>
                              </w:divBdr>
                              <w:divsChild>
                                <w:div w:id="265430293">
                                  <w:marLeft w:val="0"/>
                                  <w:marRight w:val="0"/>
                                  <w:marTop w:val="0"/>
                                  <w:marBottom w:val="0"/>
                                  <w:divBdr>
                                    <w:top w:val="none" w:sz="0" w:space="0" w:color="auto"/>
                                    <w:left w:val="none" w:sz="0" w:space="0" w:color="auto"/>
                                    <w:bottom w:val="none" w:sz="0" w:space="0" w:color="auto"/>
                                    <w:right w:val="none" w:sz="0" w:space="0" w:color="auto"/>
                                  </w:divBdr>
                                  <w:divsChild>
                                    <w:div w:id="129521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4603541">
      <w:bodyDiv w:val="1"/>
      <w:marLeft w:val="0"/>
      <w:marRight w:val="0"/>
      <w:marTop w:val="0"/>
      <w:marBottom w:val="0"/>
      <w:divBdr>
        <w:top w:val="none" w:sz="0" w:space="0" w:color="auto"/>
        <w:left w:val="none" w:sz="0" w:space="0" w:color="auto"/>
        <w:bottom w:val="none" w:sz="0" w:space="0" w:color="auto"/>
        <w:right w:val="none" w:sz="0" w:space="0" w:color="auto"/>
      </w:divBdr>
      <w:divsChild>
        <w:div w:id="1714425302">
          <w:marLeft w:val="0"/>
          <w:marRight w:val="0"/>
          <w:marTop w:val="0"/>
          <w:marBottom w:val="0"/>
          <w:divBdr>
            <w:top w:val="single" w:sz="4" w:space="0" w:color="auto"/>
            <w:left w:val="single" w:sz="4" w:space="0" w:color="auto"/>
            <w:bottom w:val="single" w:sz="4" w:space="0" w:color="auto"/>
            <w:right w:val="single" w:sz="4" w:space="0" w:color="auto"/>
          </w:divBdr>
          <w:divsChild>
            <w:div w:id="951517724">
              <w:marLeft w:val="0"/>
              <w:marRight w:val="0"/>
              <w:marTop w:val="0"/>
              <w:marBottom w:val="0"/>
              <w:divBdr>
                <w:top w:val="none" w:sz="0" w:space="0" w:color="auto"/>
                <w:left w:val="none" w:sz="0" w:space="0" w:color="auto"/>
                <w:bottom w:val="none" w:sz="0" w:space="0" w:color="auto"/>
                <w:right w:val="none" w:sz="0" w:space="0" w:color="auto"/>
              </w:divBdr>
              <w:divsChild>
                <w:div w:id="617761762">
                  <w:marLeft w:val="0"/>
                  <w:marRight w:val="0"/>
                  <w:marTop w:val="0"/>
                  <w:marBottom w:val="0"/>
                  <w:divBdr>
                    <w:top w:val="none" w:sz="0" w:space="0" w:color="auto"/>
                    <w:left w:val="none" w:sz="0" w:space="0" w:color="auto"/>
                    <w:bottom w:val="none" w:sz="0" w:space="0" w:color="auto"/>
                    <w:right w:val="none" w:sz="0" w:space="0" w:color="auto"/>
                  </w:divBdr>
                  <w:divsChild>
                    <w:div w:id="13113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021170">
      <w:bodyDiv w:val="1"/>
      <w:marLeft w:val="0"/>
      <w:marRight w:val="0"/>
      <w:marTop w:val="0"/>
      <w:marBottom w:val="0"/>
      <w:divBdr>
        <w:top w:val="none" w:sz="0" w:space="0" w:color="auto"/>
        <w:left w:val="none" w:sz="0" w:space="0" w:color="auto"/>
        <w:bottom w:val="none" w:sz="0" w:space="0" w:color="auto"/>
        <w:right w:val="none" w:sz="0" w:space="0" w:color="auto"/>
      </w:divBdr>
      <w:divsChild>
        <w:div w:id="898594828">
          <w:marLeft w:val="0"/>
          <w:marRight w:val="0"/>
          <w:marTop w:val="0"/>
          <w:marBottom w:val="0"/>
          <w:divBdr>
            <w:top w:val="none" w:sz="0" w:space="0" w:color="auto"/>
            <w:left w:val="none" w:sz="0" w:space="0" w:color="auto"/>
            <w:bottom w:val="single" w:sz="4" w:space="0" w:color="E0E0E0"/>
            <w:right w:val="none" w:sz="0" w:space="0" w:color="auto"/>
          </w:divBdr>
          <w:divsChild>
            <w:div w:id="775174796">
              <w:marLeft w:val="0"/>
              <w:marRight w:val="0"/>
              <w:marTop w:val="0"/>
              <w:marBottom w:val="0"/>
              <w:divBdr>
                <w:top w:val="none" w:sz="0" w:space="0" w:color="auto"/>
                <w:left w:val="none" w:sz="0" w:space="0" w:color="auto"/>
                <w:bottom w:val="none" w:sz="0" w:space="0" w:color="auto"/>
                <w:right w:val="none" w:sz="0" w:space="0" w:color="auto"/>
              </w:divBdr>
              <w:divsChild>
                <w:div w:id="1217283421">
                  <w:marLeft w:val="0"/>
                  <w:marRight w:val="0"/>
                  <w:marTop w:val="0"/>
                  <w:marBottom w:val="0"/>
                  <w:divBdr>
                    <w:top w:val="none" w:sz="0" w:space="0" w:color="auto"/>
                    <w:left w:val="none" w:sz="0" w:space="0" w:color="auto"/>
                    <w:bottom w:val="none" w:sz="0" w:space="0" w:color="auto"/>
                    <w:right w:val="none" w:sz="0" w:space="0" w:color="auto"/>
                  </w:divBdr>
                  <w:divsChild>
                    <w:div w:id="180165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6787">
          <w:marLeft w:val="0"/>
          <w:marRight w:val="0"/>
          <w:marTop w:val="0"/>
          <w:marBottom w:val="0"/>
          <w:divBdr>
            <w:top w:val="none" w:sz="0" w:space="0" w:color="auto"/>
            <w:left w:val="none" w:sz="0" w:space="0" w:color="auto"/>
            <w:bottom w:val="none" w:sz="0" w:space="0" w:color="auto"/>
            <w:right w:val="none" w:sz="0" w:space="0" w:color="auto"/>
          </w:divBdr>
          <w:divsChild>
            <w:div w:id="985428877">
              <w:marLeft w:val="0"/>
              <w:marRight w:val="0"/>
              <w:marTop w:val="0"/>
              <w:marBottom w:val="0"/>
              <w:divBdr>
                <w:top w:val="none" w:sz="0" w:space="0" w:color="auto"/>
                <w:left w:val="none" w:sz="0" w:space="0" w:color="auto"/>
                <w:bottom w:val="none" w:sz="0" w:space="0" w:color="auto"/>
                <w:right w:val="none" w:sz="0" w:space="0" w:color="auto"/>
              </w:divBdr>
              <w:divsChild>
                <w:div w:id="1146968739">
                  <w:marLeft w:val="0"/>
                  <w:marRight w:val="0"/>
                  <w:marTop w:val="0"/>
                  <w:marBottom w:val="0"/>
                  <w:divBdr>
                    <w:top w:val="none" w:sz="0" w:space="0" w:color="auto"/>
                    <w:left w:val="none" w:sz="0" w:space="0" w:color="auto"/>
                    <w:bottom w:val="none" w:sz="0" w:space="0" w:color="auto"/>
                    <w:right w:val="none" w:sz="0" w:space="0" w:color="auto"/>
                  </w:divBdr>
                  <w:divsChild>
                    <w:div w:id="1663193956">
                      <w:marLeft w:val="0"/>
                      <w:marRight w:val="0"/>
                      <w:marTop w:val="0"/>
                      <w:marBottom w:val="0"/>
                      <w:divBdr>
                        <w:top w:val="none" w:sz="0" w:space="0" w:color="auto"/>
                        <w:left w:val="none" w:sz="0" w:space="0" w:color="auto"/>
                        <w:bottom w:val="none" w:sz="0" w:space="0" w:color="auto"/>
                        <w:right w:val="none" w:sz="0" w:space="0" w:color="auto"/>
                      </w:divBdr>
                      <w:divsChild>
                        <w:div w:id="1234467852">
                          <w:marLeft w:val="0"/>
                          <w:marRight w:val="0"/>
                          <w:marTop w:val="0"/>
                          <w:marBottom w:val="0"/>
                          <w:divBdr>
                            <w:top w:val="single" w:sz="4" w:space="0" w:color="auto"/>
                            <w:left w:val="single" w:sz="4" w:space="0" w:color="auto"/>
                            <w:bottom w:val="single" w:sz="4" w:space="0" w:color="auto"/>
                            <w:right w:val="single" w:sz="4" w:space="0" w:color="auto"/>
                          </w:divBdr>
                          <w:divsChild>
                            <w:div w:id="432556230">
                              <w:marLeft w:val="0"/>
                              <w:marRight w:val="0"/>
                              <w:marTop w:val="0"/>
                              <w:marBottom w:val="0"/>
                              <w:divBdr>
                                <w:top w:val="none" w:sz="0" w:space="0" w:color="auto"/>
                                <w:left w:val="none" w:sz="0" w:space="0" w:color="auto"/>
                                <w:bottom w:val="none" w:sz="0" w:space="0" w:color="auto"/>
                                <w:right w:val="none" w:sz="0" w:space="0" w:color="auto"/>
                              </w:divBdr>
                              <w:divsChild>
                                <w:div w:id="198902474">
                                  <w:marLeft w:val="0"/>
                                  <w:marRight w:val="120"/>
                                  <w:marTop w:val="0"/>
                                  <w:marBottom w:val="0"/>
                                  <w:divBdr>
                                    <w:top w:val="none" w:sz="0" w:space="0" w:color="auto"/>
                                    <w:left w:val="none" w:sz="0" w:space="0" w:color="auto"/>
                                    <w:bottom w:val="none" w:sz="0" w:space="0" w:color="auto"/>
                                    <w:right w:val="none" w:sz="0" w:space="0" w:color="auto"/>
                                  </w:divBdr>
                                  <w:divsChild>
                                    <w:div w:id="1003361729">
                                      <w:marLeft w:val="0"/>
                                      <w:marRight w:val="0"/>
                                      <w:marTop w:val="0"/>
                                      <w:marBottom w:val="0"/>
                                      <w:divBdr>
                                        <w:top w:val="none" w:sz="0" w:space="0" w:color="auto"/>
                                        <w:left w:val="none" w:sz="0" w:space="0" w:color="auto"/>
                                        <w:bottom w:val="none" w:sz="0" w:space="0" w:color="auto"/>
                                        <w:right w:val="none" w:sz="0" w:space="0" w:color="auto"/>
                                      </w:divBdr>
                                      <w:divsChild>
                                        <w:div w:id="327103927">
                                          <w:marLeft w:val="0"/>
                                          <w:marRight w:val="0"/>
                                          <w:marTop w:val="0"/>
                                          <w:marBottom w:val="0"/>
                                          <w:divBdr>
                                            <w:top w:val="none" w:sz="0" w:space="0" w:color="auto"/>
                                            <w:left w:val="none" w:sz="0" w:space="0" w:color="auto"/>
                                            <w:bottom w:val="none" w:sz="0" w:space="0" w:color="auto"/>
                                            <w:right w:val="none" w:sz="0" w:space="0" w:color="auto"/>
                                          </w:divBdr>
                                          <w:divsChild>
                                            <w:div w:id="85499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019907">
                              <w:marLeft w:val="0"/>
                              <w:marRight w:val="0"/>
                              <w:marTop w:val="0"/>
                              <w:marBottom w:val="0"/>
                              <w:divBdr>
                                <w:top w:val="none" w:sz="0" w:space="0" w:color="auto"/>
                                <w:left w:val="none" w:sz="0" w:space="0" w:color="auto"/>
                                <w:bottom w:val="none" w:sz="0" w:space="0" w:color="auto"/>
                                <w:right w:val="none" w:sz="0" w:space="0" w:color="auto"/>
                              </w:divBdr>
                              <w:divsChild>
                                <w:div w:id="1196121420">
                                  <w:marLeft w:val="0"/>
                                  <w:marRight w:val="120"/>
                                  <w:marTop w:val="0"/>
                                  <w:marBottom w:val="0"/>
                                  <w:divBdr>
                                    <w:top w:val="none" w:sz="0" w:space="0" w:color="auto"/>
                                    <w:left w:val="none" w:sz="0" w:space="0" w:color="auto"/>
                                    <w:bottom w:val="none" w:sz="0" w:space="0" w:color="auto"/>
                                    <w:right w:val="none" w:sz="0" w:space="0" w:color="auto"/>
                                  </w:divBdr>
                                  <w:divsChild>
                                    <w:div w:id="1880706809">
                                      <w:marLeft w:val="0"/>
                                      <w:marRight w:val="0"/>
                                      <w:marTop w:val="0"/>
                                      <w:marBottom w:val="0"/>
                                      <w:divBdr>
                                        <w:top w:val="none" w:sz="0" w:space="0" w:color="auto"/>
                                        <w:left w:val="none" w:sz="0" w:space="0" w:color="auto"/>
                                        <w:bottom w:val="none" w:sz="0" w:space="0" w:color="auto"/>
                                        <w:right w:val="none" w:sz="0" w:space="0" w:color="auto"/>
                                      </w:divBdr>
                                      <w:divsChild>
                                        <w:div w:id="1626034688">
                                          <w:marLeft w:val="0"/>
                                          <w:marRight w:val="0"/>
                                          <w:marTop w:val="0"/>
                                          <w:marBottom w:val="0"/>
                                          <w:divBdr>
                                            <w:top w:val="none" w:sz="0" w:space="0" w:color="auto"/>
                                            <w:left w:val="none" w:sz="0" w:space="0" w:color="auto"/>
                                            <w:bottom w:val="none" w:sz="0" w:space="0" w:color="auto"/>
                                            <w:right w:val="none" w:sz="0" w:space="0" w:color="auto"/>
                                          </w:divBdr>
                                          <w:divsChild>
                                            <w:div w:id="204617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0394399">
                              <w:marLeft w:val="0"/>
                              <w:marRight w:val="0"/>
                              <w:marTop w:val="0"/>
                              <w:marBottom w:val="0"/>
                              <w:divBdr>
                                <w:top w:val="none" w:sz="0" w:space="0" w:color="auto"/>
                                <w:left w:val="none" w:sz="0" w:space="0" w:color="auto"/>
                                <w:bottom w:val="none" w:sz="0" w:space="0" w:color="auto"/>
                                <w:right w:val="none" w:sz="0" w:space="0" w:color="auto"/>
                              </w:divBdr>
                              <w:divsChild>
                                <w:div w:id="752287951">
                                  <w:marLeft w:val="0"/>
                                  <w:marRight w:val="120"/>
                                  <w:marTop w:val="0"/>
                                  <w:marBottom w:val="0"/>
                                  <w:divBdr>
                                    <w:top w:val="none" w:sz="0" w:space="0" w:color="auto"/>
                                    <w:left w:val="none" w:sz="0" w:space="0" w:color="auto"/>
                                    <w:bottom w:val="none" w:sz="0" w:space="0" w:color="auto"/>
                                    <w:right w:val="none" w:sz="0" w:space="0" w:color="auto"/>
                                  </w:divBdr>
                                  <w:divsChild>
                                    <w:div w:id="197665248">
                                      <w:marLeft w:val="0"/>
                                      <w:marRight w:val="0"/>
                                      <w:marTop w:val="0"/>
                                      <w:marBottom w:val="0"/>
                                      <w:divBdr>
                                        <w:top w:val="none" w:sz="0" w:space="0" w:color="auto"/>
                                        <w:left w:val="none" w:sz="0" w:space="0" w:color="auto"/>
                                        <w:bottom w:val="none" w:sz="0" w:space="0" w:color="auto"/>
                                        <w:right w:val="none" w:sz="0" w:space="0" w:color="auto"/>
                                      </w:divBdr>
                                      <w:divsChild>
                                        <w:div w:id="1453285526">
                                          <w:marLeft w:val="0"/>
                                          <w:marRight w:val="0"/>
                                          <w:marTop w:val="0"/>
                                          <w:marBottom w:val="0"/>
                                          <w:divBdr>
                                            <w:top w:val="none" w:sz="0" w:space="0" w:color="auto"/>
                                            <w:left w:val="none" w:sz="0" w:space="0" w:color="auto"/>
                                            <w:bottom w:val="none" w:sz="0" w:space="0" w:color="auto"/>
                                            <w:right w:val="none" w:sz="0" w:space="0" w:color="auto"/>
                                          </w:divBdr>
                                          <w:divsChild>
                                            <w:div w:id="182847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2234930">
                          <w:marLeft w:val="0"/>
                          <w:marRight w:val="0"/>
                          <w:marTop w:val="0"/>
                          <w:marBottom w:val="0"/>
                          <w:divBdr>
                            <w:top w:val="none" w:sz="0" w:space="0" w:color="auto"/>
                            <w:left w:val="none" w:sz="0" w:space="0" w:color="auto"/>
                            <w:bottom w:val="none" w:sz="0" w:space="0" w:color="auto"/>
                            <w:right w:val="none" w:sz="0" w:space="0" w:color="auto"/>
                          </w:divBdr>
                          <w:divsChild>
                            <w:div w:id="23288009">
                              <w:marLeft w:val="0"/>
                              <w:marRight w:val="0"/>
                              <w:marTop w:val="100"/>
                              <w:marBottom w:val="100"/>
                              <w:divBdr>
                                <w:top w:val="none" w:sz="0" w:space="0" w:color="auto"/>
                                <w:left w:val="none" w:sz="0" w:space="0" w:color="auto"/>
                                <w:bottom w:val="none" w:sz="0" w:space="0" w:color="auto"/>
                                <w:right w:val="none" w:sz="0" w:space="0" w:color="auto"/>
                              </w:divBdr>
                              <w:divsChild>
                                <w:div w:id="660160344">
                                  <w:marLeft w:val="0"/>
                                  <w:marRight w:val="0"/>
                                  <w:marTop w:val="90"/>
                                  <w:marBottom w:val="90"/>
                                  <w:divBdr>
                                    <w:top w:val="none" w:sz="0" w:space="0" w:color="auto"/>
                                    <w:left w:val="none" w:sz="0" w:space="0" w:color="auto"/>
                                    <w:bottom w:val="none" w:sz="0" w:space="0" w:color="auto"/>
                                    <w:right w:val="none" w:sz="0" w:space="0" w:color="auto"/>
                                  </w:divBdr>
                                  <w:divsChild>
                                    <w:div w:id="356466089">
                                      <w:marLeft w:val="0"/>
                                      <w:marRight w:val="0"/>
                                      <w:marTop w:val="0"/>
                                      <w:marBottom w:val="0"/>
                                      <w:divBdr>
                                        <w:top w:val="none" w:sz="0" w:space="0" w:color="auto"/>
                                        <w:left w:val="none" w:sz="0" w:space="0" w:color="auto"/>
                                        <w:bottom w:val="none" w:sz="0" w:space="0" w:color="auto"/>
                                        <w:right w:val="none" w:sz="0" w:space="0" w:color="auto"/>
                                      </w:divBdr>
                                    </w:div>
                                  </w:divsChild>
                                </w:div>
                                <w:div w:id="320694617">
                                  <w:marLeft w:val="525"/>
                                  <w:marRight w:val="0"/>
                                  <w:marTop w:val="90"/>
                                  <w:marBottom w:val="90"/>
                                  <w:divBdr>
                                    <w:top w:val="none" w:sz="0" w:space="0" w:color="auto"/>
                                    <w:left w:val="none" w:sz="0" w:space="0" w:color="auto"/>
                                    <w:bottom w:val="none" w:sz="0" w:space="0" w:color="auto"/>
                                    <w:right w:val="none" w:sz="0" w:space="0" w:color="auto"/>
                                  </w:divBdr>
                                  <w:divsChild>
                                    <w:div w:id="1824354089">
                                      <w:marLeft w:val="0"/>
                                      <w:marRight w:val="0"/>
                                      <w:marTop w:val="0"/>
                                      <w:marBottom w:val="0"/>
                                      <w:divBdr>
                                        <w:top w:val="none" w:sz="0" w:space="0" w:color="auto"/>
                                        <w:left w:val="none" w:sz="0" w:space="0" w:color="auto"/>
                                        <w:bottom w:val="none" w:sz="0" w:space="0" w:color="auto"/>
                                        <w:right w:val="none" w:sz="0" w:space="0" w:color="auto"/>
                                      </w:divBdr>
                                      <w:divsChild>
                                        <w:div w:id="86089344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11430706">
                                  <w:marLeft w:val="0"/>
                                  <w:marRight w:val="0"/>
                                  <w:marTop w:val="90"/>
                                  <w:marBottom w:val="90"/>
                                  <w:divBdr>
                                    <w:top w:val="none" w:sz="0" w:space="0" w:color="auto"/>
                                    <w:left w:val="none" w:sz="0" w:space="0" w:color="auto"/>
                                    <w:bottom w:val="none" w:sz="0" w:space="0" w:color="auto"/>
                                    <w:right w:val="none" w:sz="0" w:space="0" w:color="auto"/>
                                  </w:divBdr>
                                  <w:divsChild>
                                    <w:div w:id="16078740">
                                      <w:marLeft w:val="0"/>
                                      <w:marRight w:val="0"/>
                                      <w:marTop w:val="0"/>
                                      <w:marBottom w:val="0"/>
                                      <w:divBdr>
                                        <w:top w:val="none" w:sz="0" w:space="0" w:color="auto"/>
                                        <w:left w:val="none" w:sz="0" w:space="0" w:color="auto"/>
                                        <w:bottom w:val="none" w:sz="0" w:space="0" w:color="auto"/>
                                        <w:right w:val="none" w:sz="0" w:space="0" w:color="auto"/>
                                      </w:divBdr>
                                      <w:divsChild>
                                        <w:div w:id="1949771465">
                                          <w:marLeft w:val="0"/>
                                          <w:marRight w:val="0"/>
                                          <w:marTop w:val="0"/>
                                          <w:marBottom w:val="0"/>
                                          <w:divBdr>
                                            <w:top w:val="single" w:sz="4" w:space="0" w:color="auto"/>
                                            <w:left w:val="single" w:sz="4" w:space="0" w:color="auto"/>
                                            <w:bottom w:val="single" w:sz="4" w:space="0" w:color="auto"/>
                                            <w:right w:val="single" w:sz="4" w:space="0" w:color="auto"/>
                                          </w:divBdr>
                                          <w:divsChild>
                                            <w:div w:id="77293680">
                                              <w:marLeft w:val="0"/>
                                              <w:marRight w:val="0"/>
                                              <w:marTop w:val="0"/>
                                              <w:marBottom w:val="0"/>
                                              <w:divBdr>
                                                <w:top w:val="none" w:sz="0" w:space="0" w:color="auto"/>
                                                <w:left w:val="none" w:sz="0" w:space="0" w:color="auto"/>
                                                <w:bottom w:val="none" w:sz="0" w:space="0" w:color="auto"/>
                                                <w:right w:val="none" w:sz="0" w:space="0" w:color="auto"/>
                                              </w:divBdr>
                                              <w:divsChild>
                                                <w:div w:id="685207088">
                                                  <w:marLeft w:val="0"/>
                                                  <w:marRight w:val="0"/>
                                                  <w:marTop w:val="0"/>
                                                  <w:marBottom w:val="0"/>
                                                  <w:divBdr>
                                                    <w:top w:val="none" w:sz="0" w:space="0" w:color="auto"/>
                                                    <w:left w:val="none" w:sz="0" w:space="0" w:color="auto"/>
                                                    <w:bottom w:val="none" w:sz="0" w:space="0" w:color="auto"/>
                                                    <w:right w:val="none" w:sz="0" w:space="0" w:color="auto"/>
                                                  </w:divBdr>
                                                </w:div>
                                                <w:div w:id="1310939044">
                                                  <w:marLeft w:val="0"/>
                                                  <w:marRight w:val="0"/>
                                                  <w:marTop w:val="0"/>
                                                  <w:marBottom w:val="0"/>
                                                  <w:divBdr>
                                                    <w:top w:val="none" w:sz="0" w:space="0" w:color="auto"/>
                                                    <w:left w:val="none" w:sz="0" w:space="0" w:color="auto"/>
                                                    <w:bottom w:val="none" w:sz="0" w:space="0" w:color="auto"/>
                                                    <w:right w:val="none" w:sz="0" w:space="0" w:color="auto"/>
                                                  </w:divBdr>
                                                </w:div>
                                                <w:div w:id="1574004149">
                                                  <w:marLeft w:val="0"/>
                                                  <w:marRight w:val="0"/>
                                                  <w:marTop w:val="0"/>
                                                  <w:marBottom w:val="0"/>
                                                  <w:divBdr>
                                                    <w:top w:val="none" w:sz="0" w:space="0" w:color="auto"/>
                                                    <w:left w:val="none" w:sz="0" w:space="0" w:color="auto"/>
                                                    <w:bottom w:val="none" w:sz="0" w:space="0" w:color="auto"/>
                                                    <w:right w:val="none" w:sz="0" w:space="0" w:color="auto"/>
                                                  </w:divBdr>
                                                </w:div>
                                              </w:divsChild>
                                            </w:div>
                                            <w:div w:id="497038264">
                                              <w:marLeft w:val="0"/>
                                              <w:marRight w:val="0"/>
                                              <w:marTop w:val="0"/>
                                              <w:marBottom w:val="0"/>
                                              <w:divBdr>
                                                <w:top w:val="none" w:sz="0" w:space="0" w:color="auto"/>
                                                <w:left w:val="none" w:sz="0" w:space="0" w:color="auto"/>
                                                <w:bottom w:val="none" w:sz="0" w:space="0" w:color="auto"/>
                                                <w:right w:val="none" w:sz="0" w:space="0" w:color="auto"/>
                                              </w:divBdr>
                                              <w:divsChild>
                                                <w:div w:id="854005085">
                                                  <w:marLeft w:val="0"/>
                                                  <w:marRight w:val="0"/>
                                                  <w:marTop w:val="0"/>
                                                  <w:marBottom w:val="0"/>
                                                  <w:divBdr>
                                                    <w:top w:val="none" w:sz="0" w:space="0" w:color="auto"/>
                                                    <w:left w:val="none" w:sz="0" w:space="0" w:color="auto"/>
                                                    <w:bottom w:val="none" w:sz="0" w:space="0" w:color="auto"/>
                                                    <w:right w:val="none" w:sz="0" w:space="0" w:color="auto"/>
                                                  </w:divBdr>
                                                  <w:divsChild>
                                                    <w:div w:id="3901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751811">
                                              <w:marLeft w:val="0"/>
                                              <w:marRight w:val="0"/>
                                              <w:marTop w:val="0"/>
                                              <w:marBottom w:val="0"/>
                                              <w:divBdr>
                                                <w:top w:val="none" w:sz="0" w:space="0" w:color="auto"/>
                                                <w:left w:val="none" w:sz="0" w:space="0" w:color="auto"/>
                                                <w:bottom w:val="none" w:sz="0" w:space="0" w:color="auto"/>
                                                <w:right w:val="none" w:sz="0" w:space="0" w:color="auto"/>
                                              </w:divBdr>
                                              <w:divsChild>
                                                <w:div w:id="1089815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5048602">
                                  <w:marLeft w:val="0"/>
                                  <w:marRight w:val="0"/>
                                  <w:marTop w:val="90"/>
                                  <w:marBottom w:val="90"/>
                                  <w:divBdr>
                                    <w:top w:val="none" w:sz="0" w:space="0" w:color="auto"/>
                                    <w:left w:val="none" w:sz="0" w:space="0" w:color="auto"/>
                                    <w:bottom w:val="none" w:sz="0" w:space="0" w:color="auto"/>
                                    <w:right w:val="none" w:sz="0" w:space="0" w:color="auto"/>
                                  </w:divBdr>
                                  <w:divsChild>
                                    <w:div w:id="1316572902">
                                      <w:marLeft w:val="0"/>
                                      <w:marRight w:val="0"/>
                                      <w:marTop w:val="0"/>
                                      <w:marBottom w:val="0"/>
                                      <w:divBdr>
                                        <w:top w:val="none" w:sz="0" w:space="0" w:color="auto"/>
                                        <w:left w:val="none" w:sz="0" w:space="0" w:color="auto"/>
                                        <w:bottom w:val="none" w:sz="0" w:space="0" w:color="auto"/>
                                        <w:right w:val="none" w:sz="0" w:space="0" w:color="auto"/>
                                      </w:divBdr>
                                    </w:div>
                                  </w:divsChild>
                                </w:div>
                                <w:div w:id="1025208739">
                                  <w:marLeft w:val="525"/>
                                  <w:marRight w:val="0"/>
                                  <w:marTop w:val="90"/>
                                  <w:marBottom w:val="90"/>
                                  <w:divBdr>
                                    <w:top w:val="none" w:sz="0" w:space="0" w:color="auto"/>
                                    <w:left w:val="none" w:sz="0" w:space="0" w:color="auto"/>
                                    <w:bottom w:val="none" w:sz="0" w:space="0" w:color="auto"/>
                                    <w:right w:val="none" w:sz="0" w:space="0" w:color="auto"/>
                                  </w:divBdr>
                                  <w:divsChild>
                                    <w:div w:id="1122458368">
                                      <w:marLeft w:val="0"/>
                                      <w:marRight w:val="0"/>
                                      <w:marTop w:val="0"/>
                                      <w:marBottom w:val="0"/>
                                      <w:divBdr>
                                        <w:top w:val="none" w:sz="0" w:space="0" w:color="auto"/>
                                        <w:left w:val="none" w:sz="0" w:space="0" w:color="auto"/>
                                        <w:bottom w:val="none" w:sz="0" w:space="0" w:color="auto"/>
                                        <w:right w:val="none" w:sz="0" w:space="0" w:color="auto"/>
                                      </w:divBdr>
                                      <w:divsChild>
                                        <w:div w:id="195462926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457383393">
                                  <w:marLeft w:val="0"/>
                                  <w:marRight w:val="0"/>
                                  <w:marTop w:val="90"/>
                                  <w:marBottom w:val="90"/>
                                  <w:divBdr>
                                    <w:top w:val="none" w:sz="0" w:space="0" w:color="auto"/>
                                    <w:left w:val="none" w:sz="0" w:space="0" w:color="auto"/>
                                    <w:bottom w:val="none" w:sz="0" w:space="0" w:color="auto"/>
                                    <w:right w:val="none" w:sz="0" w:space="0" w:color="auto"/>
                                  </w:divBdr>
                                  <w:divsChild>
                                    <w:div w:id="1806199960">
                                      <w:marLeft w:val="0"/>
                                      <w:marRight w:val="0"/>
                                      <w:marTop w:val="0"/>
                                      <w:marBottom w:val="0"/>
                                      <w:divBdr>
                                        <w:top w:val="none" w:sz="0" w:space="0" w:color="auto"/>
                                        <w:left w:val="none" w:sz="0" w:space="0" w:color="auto"/>
                                        <w:bottom w:val="none" w:sz="0" w:space="0" w:color="auto"/>
                                        <w:right w:val="none" w:sz="0" w:space="0" w:color="auto"/>
                                      </w:divBdr>
                                      <w:divsChild>
                                        <w:div w:id="1488126368">
                                          <w:marLeft w:val="0"/>
                                          <w:marRight w:val="0"/>
                                          <w:marTop w:val="0"/>
                                          <w:marBottom w:val="0"/>
                                          <w:divBdr>
                                            <w:top w:val="single" w:sz="4" w:space="0" w:color="auto"/>
                                            <w:left w:val="single" w:sz="4" w:space="0" w:color="auto"/>
                                            <w:bottom w:val="single" w:sz="4" w:space="0" w:color="auto"/>
                                            <w:right w:val="single" w:sz="4" w:space="0" w:color="auto"/>
                                          </w:divBdr>
                                          <w:divsChild>
                                            <w:div w:id="2006123988">
                                              <w:marLeft w:val="0"/>
                                              <w:marRight w:val="0"/>
                                              <w:marTop w:val="0"/>
                                              <w:marBottom w:val="0"/>
                                              <w:divBdr>
                                                <w:top w:val="none" w:sz="0" w:space="0" w:color="auto"/>
                                                <w:left w:val="none" w:sz="0" w:space="0" w:color="auto"/>
                                                <w:bottom w:val="none" w:sz="0" w:space="0" w:color="auto"/>
                                                <w:right w:val="none" w:sz="0" w:space="0" w:color="auto"/>
                                              </w:divBdr>
                                              <w:divsChild>
                                                <w:div w:id="316886157">
                                                  <w:marLeft w:val="0"/>
                                                  <w:marRight w:val="0"/>
                                                  <w:marTop w:val="0"/>
                                                  <w:marBottom w:val="0"/>
                                                  <w:divBdr>
                                                    <w:top w:val="none" w:sz="0" w:space="0" w:color="auto"/>
                                                    <w:left w:val="none" w:sz="0" w:space="0" w:color="auto"/>
                                                    <w:bottom w:val="none" w:sz="0" w:space="0" w:color="auto"/>
                                                    <w:right w:val="none" w:sz="0" w:space="0" w:color="auto"/>
                                                  </w:divBdr>
                                                </w:div>
                                                <w:div w:id="1589076511">
                                                  <w:marLeft w:val="0"/>
                                                  <w:marRight w:val="0"/>
                                                  <w:marTop w:val="0"/>
                                                  <w:marBottom w:val="0"/>
                                                  <w:divBdr>
                                                    <w:top w:val="none" w:sz="0" w:space="0" w:color="auto"/>
                                                    <w:left w:val="none" w:sz="0" w:space="0" w:color="auto"/>
                                                    <w:bottom w:val="none" w:sz="0" w:space="0" w:color="auto"/>
                                                    <w:right w:val="none" w:sz="0" w:space="0" w:color="auto"/>
                                                  </w:divBdr>
                                                </w:div>
                                                <w:div w:id="1647395798">
                                                  <w:marLeft w:val="0"/>
                                                  <w:marRight w:val="0"/>
                                                  <w:marTop w:val="0"/>
                                                  <w:marBottom w:val="0"/>
                                                  <w:divBdr>
                                                    <w:top w:val="none" w:sz="0" w:space="0" w:color="auto"/>
                                                    <w:left w:val="none" w:sz="0" w:space="0" w:color="auto"/>
                                                    <w:bottom w:val="none" w:sz="0" w:space="0" w:color="auto"/>
                                                    <w:right w:val="none" w:sz="0" w:space="0" w:color="auto"/>
                                                  </w:divBdr>
                                                </w:div>
                                              </w:divsChild>
                                            </w:div>
                                            <w:div w:id="1856457169">
                                              <w:marLeft w:val="0"/>
                                              <w:marRight w:val="0"/>
                                              <w:marTop w:val="0"/>
                                              <w:marBottom w:val="0"/>
                                              <w:divBdr>
                                                <w:top w:val="none" w:sz="0" w:space="0" w:color="auto"/>
                                                <w:left w:val="none" w:sz="0" w:space="0" w:color="auto"/>
                                                <w:bottom w:val="none" w:sz="0" w:space="0" w:color="auto"/>
                                                <w:right w:val="none" w:sz="0" w:space="0" w:color="auto"/>
                                              </w:divBdr>
                                              <w:divsChild>
                                                <w:div w:id="1111242729">
                                                  <w:marLeft w:val="0"/>
                                                  <w:marRight w:val="0"/>
                                                  <w:marTop w:val="0"/>
                                                  <w:marBottom w:val="0"/>
                                                  <w:divBdr>
                                                    <w:top w:val="none" w:sz="0" w:space="0" w:color="auto"/>
                                                    <w:left w:val="none" w:sz="0" w:space="0" w:color="auto"/>
                                                    <w:bottom w:val="none" w:sz="0" w:space="0" w:color="auto"/>
                                                    <w:right w:val="none" w:sz="0" w:space="0" w:color="auto"/>
                                                  </w:divBdr>
                                                  <w:divsChild>
                                                    <w:div w:id="36656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443459">
                                              <w:marLeft w:val="0"/>
                                              <w:marRight w:val="0"/>
                                              <w:marTop w:val="0"/>
                                              <w:marBottom w:val="0"/>
                                              <w:divBdr>
                                                <w:top w:val="none" w:sz="0" w:space="0" w:color="auto"/>
                                                <w:left w:val="none" w:sz="0" w:space="0" w:color="auto"/>
                                                <w:bottom w:val="none" w:sz="0" w:space="0" w:color="auto"/>
                                                <w:right w:val="none" w:sz="0" w:space="0" w:color="auto"/>
                                              </w:divBdr>
                                              <w:divsChild>
                                                <w:div w:id="190009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710235">
                                  <w:marLeft w:val="525"/>
                                  <w:marRight w:val="0"/>
                                  <w:marTop w:val="90"/>
                                  <w:marBottom w:val="90"/>
                                  <w:divBdr>
                                    <w:top w:val="none" w:sz="0" w:space="0" w:color="auto"/>
                                    <w:left w:val="none" w:sz="0" w:space="0" w:color="auto"/>
                                    <w:bottom w:val="none" w:sz="0" w:space="0" w:color="auto"/>
                                    <w:right w:val="none" w:sz="0" w:space="0" w:color="auto"/>
                                  </w:divBdr>
                                  <w:divsChild>
                                    <w:div w:id="754325546">
                                      <w:marLeft w:val="0"/>
                                      <w:marRight w:val="0"/>
                                      <w:marTop w:val="0"/>
                                      <w:marBottom w:val="0"/>
                                      <w:divBdr>
                                        <w:top w:val="none" w:sz="0" w:space="0" w:color="auto"/>
                                        <w:left w:val="none" w:sz="0" w:space="0" w:color="auto"/>
                                        <w:bottom w:val="none" w:sz="0" w:space="0" w:color="auto"/>
                                        <w:right w:val="none" w:sz="0" w:space="0" w:color="auto"/>
                                      </w:divBdr>
                                      <w:divsChild>
                                        <w:div w:id="1548225651">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734304204">
                                  <w:marLeft w:val="0"/>
                                  <w:marRight w:val="0"/>
                                  <w:marTop w:val="90"/>
                                  <w:marBottom w:val="90"/>
                                  <w:divBdr>
                                    <w:top w:val="none" w:sz="0" w:space="0" w:color="auto"/>
                                    <w:left w:val="none" w:sz="0" w:space="0" w:color="auto"/>
                                    <w:bottom w:val="none" w:sz="0" w:space="0" w:color="auto"/>
                                    <w:right w:val="none" w:sz="0" w:space="0" w:color="auto"/>
                                  </w:divBdr>
                                  <w:divsChild>
                                    <w:div w:id="1893955672">
                                      <w:marLeft w:val="0"/>
                                      <w:marRight w:val="0"/>
                                      <w:marTop w:val="0"/>
                                      <w:marBottom w:val="0"/>
                                      <w:divBdr>
                                        <w:top w:val="none" w:sz="0" w:space="0" w:color="auto"/>
                                        <w:left w:val="none" w:sz="0" w:space="0" w:color="auto"/>
                                        <w:bottom w:val="none" w:sz="0" w:space="0" w:color="auto"/>
                                        <w:right w:val="none" w:sz="0" w:space="0" w:color="auto"/>
                                      </w:divBdr>
                                      <w:divsChild>
                                        <w:div w:id="1698004774">
                                          <w:marLeft w:val="0"/>
                                          <w:marRight w:val="0"/>
                                          <w:marTop w:val="0"/>
                                          <w:marBottom w:val="0"/>
                                          <w:divBdr>
                                            <w:top w:val="single" w:sz="4" w:space="0" w:color="auto"/>
                                            <w:left w:val="single" w:sz="4" w:space="0" w:color="auto"/>
                                            <w:bottom w:val="single" w:sz="4" w:space="0" w:color="auto"/>
                                            <w:right w:val="single" w:sz="4" w:space="0" w:color="auto"/>
                                          </w:divBdr>
                                          <w:divsChild>
                                            <w:div w:id="9071950">
                                              <w:marLeft w:val="0"/>
                                              <w:marRight w:val="0"/>
                                              <w:marTop w:val="0"/>
                                              <w:marBottom w:val="0"/>
                                              <w:divBdr>
                                                <w:top w:val="none" w:sz="0" w:space="0" w:color="auto"/>
                                                <w:left w:val="none" w:sz="0" w:space="0" w:color="auto"/>
                                                <w:bottom w:val="none" w:sz="0" w:space="0" w:color="auto"/>
                                                <w:right w:val="none" w:sz="0" w:space="0" w:color="auto"/>
                                              </w:divBdr>
                                              <w:divsChild>
                                                <w:div w:id="1049454460">
                                                  <w:marLeft w:val="0"/>
                                                  <w:marRight w:val="0"/>
                                                  <w:marTop w:val="0"/>
                                                  <w:marBottom w:val="0"/>
                                                  <w:divBdr>
                                                    <w:top w:val="none" w:sz="0" w:space="0" w:color="auto"/>
                                                    <w:left w:val="none" w:sz="0" w:space="0" w:color="auto"/>
                                                    <w:bottom w:val="none" w:sz="0" w:space="0" w:color="auto"/>
                                                    <w:right w:val="none" w:sz="0" w:space="0" w:color="auto"/>
                                                  </w:divBdr>
                                                </w:div>
                                                <w:div w:id="559639309">
                                                  <w:marLeft w:val="0"/>
                                                  <w:marRight w:val="0"/>
                                                  <w:marTop w:val="0"/>
                                                  <w:marBottom w:val="0"/>
                                                  <w:divBdr>
                                                    <w:top w:val="none" w:sz="0" w:space="0" w:color="auto"/>
                                                    <w:left w:val="none" w:sz="0" w:space="0" w:color="auto"/>
                                                    <w:bottom w:val="none" w:sz="0" w:space="0" w:color="auto"/>
                                                    <w:right w:val="none" w:sz="0" w:space="0" w:color="auto"/>
                                                  </w:divBdr>
                                                </w:div>
                                                <w:div w:id="183520214">
                                                  <w:marLeft w:val="0"/>
                                                  <w:marRight w:val="0"/>
                                                  <w:marTop w:val="0"/>
                                                  <w:marBottom w:val="0"/>
                                                  <w:divBdr>
                                                    <w:top w:val="none" w:sz="0" w:space="0" w:color="auto"/>
                                                    <w:left w:val="none" w:sz="0" w:space="0" w:color="auto"/>
                                                    <w:bottom w:val="none" w:sz="0" w:space="0" w:color="auto"/>
                                                    <w:right w:val="none" w:sz="0" w:space="0" w:color="auto"/>
                                                  </w:divBdr>
                                                </w:div>
                                              </w:divsChild>
                                            </w:div>
                                            <w:div w:id="1690913785">
                                              <w:marLeft w:val="0"/>
                                              <w:marRight w:val="0"/>
                                              <w:marTop w:val="0"/>
                                              <w:marBottom w:val="0"/>
                                              <w:divBdr>
                                                <w:top w:val="none" w:sz="0" w:space="0" w:color="auto"/>
                                                <w:left w:val="none" w:sz="0" w:space="0" w:color="auto"/>
                                                <w:bottom w:val="none" w:sz="0" w:space="0" w:color="auto"/>
                                                <w:right w:val="none" w:sz="0" w:space="0" w:color="auto"/>
                                              </w:divBdr>
                                              <w:divsChild>
                                                <w:div w:id="1937245033">
                                                  <w:marLeft w:val="0"/>
                                                  <w:marRight w:val="0"/>
                                                  <w:marTop w:val="0"/>
                                                  <w:marBottom w:val="0"/>
                                                  <w:divBdr>
                                                    <w:top w:val="none" w:sz="0" w:space="0" w:color="auto"/>
                                                    <w:left w:val="none" w:sz="0" w:space="0" w:color="auto"/>
                                                    <w:bottom w:val="none" w:sz="0" w:space="0" w:color="auto"/>
                                                    <w:right w:val="none" w:sz="0" w:space="0" w:color="auto"/>
                                                  </w:divBdr>
                                                  <w:divsChild>
                                                    <w:div w:id="109250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360896">
                                              <w:marLeft w:val="0"/>
                                              <w:marRight w:val="0"/>
                                              <w:marTop w:val="0"/>
                                              <w:marBottom w:val="0"/>
                                              <w:divBdr>
                                                <w:top w:val="none" w:sz="0" w:space="0" w:color="auto"/>
                                                <w:left w:val="none" w:sz="0" w:space="0" w:color="auto"/>
                                                <w:bottom w:val="none" w:sz="0" w:space="0" w:color="auto"/>
                                                <w:right w:val="none" w:sz="0" w:space="0" w:color="auto"/>
                                              </w:divBdr>
                                              <w:divsChild>
                                                <w:div w:id="55262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857206">
                                  <w:marLeft w:val="525"/>
                                  <w:marRight w:val="0"/>
                                  <w:marTop w:val="90"/>
                                  <w:marBottom w:val="90"/>
                                  <w:divBdr>
                                    <w:top w:val="none" w:sz="0" w:space="0" w:color="auto"/>
                                    <w:left w:val="none" w:sz="0" w:space="0" w:color="auto"/>
                                    <w:bottom w:val="none" w:sz="0" w:space="0" w:color="auto"/>
                                    <w:right w:val="none" w:sz="0" w:space="0" w:color="auto"/>
                                  </w:divBdr>
                                  <w:divsChild>
                                    <w:div w:id="1413816596">
                                      <w:marLeft w:val="0"/>
                                      <w:marRight w:val="0"/>
                                      <w:marTop w:val="0"/>
                                      <w:marBottom w:val="0"/>
                                      <w:divBdr>
                                        <w:top w:val="none" w:sz="0" w:space="0" w:color="auto"/>
                                        <w:left w:val="none" w:sz="0" w:space="0" w:color="auto"/>
                                        <w:bottom w:val="none" w:sz="0" w:space="0" w:color="auto"/>
                                        <w:right w:val="none" w:sz="0" w:space="0" w:color="auto"/>
                                      </w:divBdr>
                                      <w:divsChild>
                                        <w:div w:id="207003103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240070889">
                                  <w:marLeft w:val="0"/>
                                  <w:marRight w:val="0"/>
                                  <w:marTop w:val="90"/>
                                  <w:marBottom w:val="90"/>
                                  <w:divBdr>
                                    <w:top w:val="none" w:sz="0" w:space="0" w:color="auto"/>
                                    <w:left w:val="none" w:sz="0" w:space="0" w:color="auto"/>
                                    <w:bottom w:val="none" w:sz="0" w:space="0" w:color="auto"/>
                                    <w:right w:val="none" w:sz="0" w:space="0" w:color="auto"/>
                                  </w:divBdr>
                                  <w:divsChild>
                                    <w:div w:id="322899562">
                                      <w:marLeft w:val="0"/>
                                      <w:marRight w:val="0"/>
                                      <w:marTop w:val="0"/>
                                      <w:marBottom w:val="0"/>
                                      <w:divBdr>
                                        <w:top w:val="none" w:sz="0" w:space="0" w:color="auto"/>
                                        <w:left w:val="none" w:sz="0" w:space="0" w:color="auto"/>
                                        <w:bottom w:val="none" w:sz="0" w:space="0" w:color="auto"/>
                                        <w:right w:val="none" w:sz="0" w:space="0" w:color="auto"/>
                                      </w:divBdr>
                                      <w:divsChild>
                                        <w:div w:id="1358501880">
                                          <w:marLeft w:val="0"/>
                                          <w:marRight w:val="0"/>
                                          <w:marTop w:val="0"/>
                                          <w:marBottom w:val="0"/>
                                          <w:divBdr>
                                            <w:top w:val="single" w:sz="4" w:space="0" w:color="auto"/>
                                            <w:left w:val="single" w:sz="4" w:space="0" w:color="auto"/>
                                            <w:bottom w:val="single" w:sz="4" w:space="0" w:color="auto"/>
                                            <w:right w:val="single" w:sz="4" w:space="0" w:color="auto"/>
                                          </w:divBdr>
                                          <w:divsChild>
                                            <w:div w:id="1840582393">
                                              <w:marLeft w:val="0"/>
                                              <w:marRight w:val="0"/>
                                              <w:marTop w:val="0"/>
                                              <w:marBottom w:val="0"/>
                                              <w:divBdr>
                                                <w:top w:val="none" w:sz="0" w:space="0" w:color="auto"/>
                                                <w:left w:val="none" w:sz="0" w:space="0" w:color="auto"/>
                                                <w:bottom w:val="none" w:sz="0" w:space="0" w:color="auto"/>
                                                <w:right w:val="none" w:sz="0" w:space="0" w:color="auto"/>
                                              </w:divBdr>
                                              <w:divsChild>
                                                <w:div w:id="1964000386">
                                                  <w:marLeft w:val="0"/>
                                                  <w:marRight w:val="0"/>
                                                  <w:marTop w:val="0"/>
                                                  <w:marBottom w:val="0"/>
                                                  <w:divBdr>
                                                    <w:top w:val="none" w:sz="0" w:space="0" w:color="auto"/>
                                                    <w:left w:val="none" w:sz="0" w:space="0" w:color="auto"/>
                                                    <w:bottom w:val="none" w:sz="0" w:space="0" w:color="auto"/>
                                                    <w:right w:val="none" w:sz="0" w:space="0" w:color="auto"/>
                                                  </w:divBdr>
                                                </w:div>
                                                <w:div w:id="1046100058">
                                                  <w:marLeft w:val="0"/>
                                                  <w:marRight w:val="0"/>
                                                  <w:marTop w:val="0"/>
                                                  <w:marBottom w:val="0"/>
                                                  <w:divBdr>
                                                    <w:top w:val="none" w:sz="0" w:space="0" w:color="auto"/>
                                                    <w:left w:val="none" w:sz="0" w:space="0" w:color="auto"/>
                                                    <w:bottom w:val="none" w:sz="0" w:space="0" w:color="auto"/>
                                                    <w:right w:val="none" w:sz="0" w:space="0" w:color="auto"/>
                                                  </w:divBdr>
                                                </w:div>
                                                <w:div w:id="1958100762">
                                                  <w:marLeft w:val="0"/>
                                                  <w:marRight w:val="0"/>
                                                  <w:marTop w:val="0"/>
                                                  <w:marBottom w:val="0"/>
                                                  <w:divBdr>
                                                    <w:top w:val="none" w:sz="0" w:space="0" w:color="auto"/>
                                                    <w:left w:val="none" w:sz="0" w:space="0" w:color="auto"/>
                                                    <w:bottom w:val="none" w:sz="0" w:space="0" w:color="auto"/>
                                                    <w:right w:val="none" w:sz="0" w:space="0" w:color="auto"/>
                                                  </w:divBdr>
                                                </w:div>
                                              </w:divsChild>
                                            </w:div>
                                            <w:div w:id="499857534">
                                              <w:marLeft w:val="0"/>
                                              <w:marRight w:val="0"/>
                                              <w:marTop w:val="0"/>
                                              <w:marBottom w:val="0"/>
                                              <w:divBdr>
                                                <w:top w:val="none" w:sz="0" w:space="0" w:color="auto"/>
                                                <w:left w:val="none" w:sz="0" w:space="0" w:color="auto"/>
                                                <w:bottom w:val="none" w:sz="0" w:space="0" w:color="auto"/>
                                                <w:right w:val="none" w:sz="0" w:space="0" w:color="auto"/>
                                              </w:divBdr>
                                              <w:divsChild>
                                                <w:div w:id="494032929">
                                                  <w:marLeft w:val="0"/>
                                                  <w:marRight w:val="0"/>
                                                  <w:marTop w:val="0"/>
                                                  <w:marBottom w:val="0"/>
                                                  <w:divBdr>
                                                    <w:top w:val="none" w:sz="0" w:space="0" w:color="auto"/>
                                                    <w:left w:val="none" w:sz="0" w:space="0" w:color="auto"/>
                                                    <w:bottom w:val="none" w:sz="0" w:space="0" w:color="auto"/>
                                                    <w:right w:val="none" w:sz="0" w:space="0" w:color="auto"/>
                                                  </w:divBdr>
                                                  <w:divsChild>
                                                    <w:div w:id="7891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739145">
                                  <w:marLeft w:val="525"/>
                                  <w:marRight w:val="0"/>
                                  <w:marTop w:val="90"/>
                                  <w:marBottom w:val="90"/>
                                  <w:divBdr>
                                    <w:top w:val="none" w:sz="0" w:space="0" w:color="auto"/>
                                    <w:left w:val="none" w:sz="0" w:space="0" w:color="auto"/>
                                    <w:bottom w:val="none" w:sz="0" w:space="0" w:color="auto"/>
                                    <w:right w:val="none" w:sz="0" w:space="0" w:color="auto"/>
                                  </w:divBdr>
                                  <w:divsChild>
                                    <w:div w:id="1684940284">
                                      <w:marLeft w:val="0"/>
                                      <w:marRight w:val="0"/>
                                      <w:marTop w:val="0"/>
                                      <w:marBottom w:val="0"/>
                                      <w:divBdr>
                                        <w:top w:val="none" w:sz="0" w:space="0" w:color="auto"/>
                                        <w:left w:val="none" w:sz="0" w:space="0" w:color="auto"/>
                                        <w:bottom w:val="none" w:sz="0" w:space="0" w:color="auto"/>
                                        <w:right w:val="none" w:sz="0" w:space="0" w:color="auto"/>
                                      </w:divBdr>
                                      <w:divsChild>
                                        <w:div w:id="165198125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962081089">
                                  <w:marLeft w:val="0"/>
                                  <w:marRight w:val="0"/>
                                  <w:marTop w:val="90"/>
                                  <w:marBottom w:val="90"/>
                                  <w:divBdr>
                                    <w:top w:val="none" w:sz="0" w:space="0" w:color="auto"/>
                                    <w:left w:val="none" w:sz="0" w:space="0" w:color="auto"/>
                                    <w:bottom w:val="none" w:sz="0" w:space="0" w:color="auto"/>
                                    <w:right w:val="none" w:sz="0" w:space="0" w:color="auto"/>
                                  </w:divBdr>
                                  <w:divsChild>
                                    <w:div w:id="2141147076">
                                      <w:marLeft w:val="0"/>
                                      <w:marRight w:val="0"/>
                                      <w:marTop w:val="0"/>
                                      <w:marBottom w:val="0"/>
                                      <w:divBdr>
                                        <w:top w:val="none" w:sz="0" w:space="0" w:color="auto"/>
                                        <w:left w:val="none" w:sz="0" w:space="0" w:color="auto"/>
                                        <w:bottom w:val="none" w:sz="0" w:space="0" w:color="auto"/>
                                        <w:right w:val="none" w:sz="0" w:space="0" w:color="auto"/>
                                      </w:divBdr>
                                      <w:divsChild>
                                        <w:div w:id="1280070665">
                                          <w:marLeft w:val="0"/>
                                          <w:marRight w:val="0"/>
                                          <w:marTop w:val="0"/>
                                          <w:marBottom w:val="0"/>
                                          <w:divBdr>
                                            <w:top w:val="single" w:sz="4" w:space="0" w:color="auto"/>
                                            <w:left w:val="single" w:sz="4" w:space="0" w:color="auto"/>
                                            <w:bottom w:val="single" w:sz="4" w:space="0" w:color="auto"/>
                                            <w:right w:val="single" w:sz="4" w:space="0" w:color="auto"/>
                                          </w:divBdr>
                                          <w:divsChild>
                                            <w:div w:id="1550217823">
                                              <w:marLeft w:val="0"/>
                                              <w:marRight w:val="0"/>
                                              <w:marTop w:val="0"/>
                                              <w:marBottom w:val="0"/>
                                              <w:divBdr>
                                                <w:top w:val="none" w:sz="0" w:space="0" w:color="auto"/>
                                                <w:left w:val="none" w:sz="0" w:space="0" w:color="auto"/>
                                                <w:bottom w:val="none" w:sz="0" w:space="0" w:color="auto"/>
                                                <w:right w:val="none" w:sz="0" w:space="0" w:color="auto"/>
                                              </w:divBdr>
                                              <w:divsChild>
                                                <w:div w:id="590511607">
                                                  <w:marLeft w:val="0"/>
                                                  <w:marRight w:val="0"/>
                                                  <w:marTop w:val="0"/>
                                                  <w:marBottom w:val="0"/>
                                                  <w:divBdr>
                                                    <w:top w:val="none" w:sz="0" w:space="0" w:color="auto"/>
                                                    <w:left w:val="none" w:sz="0" w:space="0" w:color="auto"/>
                                                    <w:bottom w:val="none" w:sz="0" w:space="0" w:color="auto"/>
                                                    <w:right w:val="none" w:sz="0" w:space="0" w:color="auto"/>
                                                  </w:divBdr>
                                                </w:div>
                                                <w:div w:id="434637316">
                                                  <w:marLeft w:val="0"/>
                                                  <w:marRight w:val="0"/>
                                                  <w:marTop w:val="0"/>
                                                  <w:marBottom w:val="0"/>
                                                  <w:divBdr>
                                                    <w:top w:val="none" w:sz="0" w:space="0" w:color="auto"/>
                                                    <w:left w:val="none" w:sz="0" w:space="0" w:color="auto"/>
                                                    <w:bottom w:val="none" w:sz="0" w:space="0" w:color="auto"/>
                                                    <w:right w:val="none" w:sz="0" w:space="0" w:color="auto"/>
                                                  </w:divBdr>
                                                </w:div>
                                                <w:div w:id="1302809367">
                                                  <w:marLeft w:val="0"/>
                                                  <w:marRight w:val="0"/>
                                                  <w:marTop w:val="0"/>
                                                  <w:marBottom w:val="0"/>
                                                  <w:divBdr>
                                                    <w:top w:val="none" w:sz="0" w:space="0" w:color="auto"/>
                                                    <w:left w:val="none" w:sz="0" w:space="0" w:color="auto"/>
                                                    <w:bottom w:val="none" w:sz="0" w:space="0" w:color="auto"/>
                                                    <w:right w:val="none" w:sz="0" w:space="0" w:color="auto"/>
                                                  </w:divBdr>
                                                </w:div>
                                              </w:divsChild>
                                            </w:div>
                                            <w:div w:id="1144196896">
                                              <w:marLeft w:val="0"/>
                                              <w:marRight w:val="0"/>
                                              <w:marTop w:val="0"/>
                                              <w:marBottom w:val="0"/>
                                              <w:divBdr>
                                                <w:top w:val="none" w:sz="0" w:space="0" w:color="auto"/>
                                                <w:left w:val="none" w:sz="0" w:space="0" w:color="auto"/>
                                                <w:bottom w:val="none" w:sz="0" w:space="0" w:color="auto"/>
                                                <w:right w:val="none" w:sz="0" w:space="0" w:color="auto"/>
                                              </w:divBdr>
                                              <w:divsChild>
                                                <w:div w:id="1173253183">
                                                  <w:marLeft w:val="0"/>
                                                  <w:marRight w:val="0"/>
                                                  <w:marTop w:val="0"/>
                                                  <w:marBottom w:val="0"/>
                                                  <w:divBdr>
                                                    <w:top w:val="none" w:sz="0" w:space="0" w:color="auto"/>
                                                    <w:left w:val="none" w:sz="0" w:space="0" w:color="auto"/>
                                                    <w:bottom w:val="none" w:sz="0" w:space="0" w:color="auto"/>
                                                    <w:right w:val="none" w:sz="0" w:space="0" w:color="auto"/>
                                                  </w:divBdr>
                                                  <w:divsChild>
                                                    <w:div w:id="167328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512547">
                                  <w:marLeft w:val="525"/>
                                  <w:marRight w:val="0"/>
                                  <w:marTop w:val="90"/>
                                  <w:marBottom w:val="90"/>
                                  <w:divBdr>
                                    <w:top w:val="none" w:sz="0" w:space="0" w:color="auto"/>
                                    <w:left w:val="none" w:sz="0" w:space="0" w:color="auto"/>
                                    <w:bottom w:val="none" w:sz="0" w:space="0" w:color="auto"/>
                                    <w:right w:val="none" w:sz="0" w:space="0" w:color="auto"/>
                                  </w:divBdr>
                                  <w:divsChild>
                                    <w:div w:id="1134757041">
                                      <w:marLeft w:val="0"/>
                                      <w:marRight w:val="0"/>
                                      <w:marTop w:val="0"/>
                                      <w:marBottom w:val="0"/>
                                      <w:divBdr>
                                        <w:top w:val="none" w:sz="0" w:space="0" w:color="auto"/>
                                        <w:left w:val="none" w:sz="0" w:space="0" w:color="auto"/>
                                        <w:bottom w:val="none" w:sz="0" w:space="0" w:color="auto"/>
                                        <w:right w:val="none" w:sz="0" w:space="0" w:color="auto"/>
                                      </w:divBdr>
                                      <w:divsChild>
                                        <w:div w:id="27298178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7653587">
                                  <w:marLeft w:val="0"/>
                                  <w:marRight w:val="0"/>
                                  <w:marTop w:val="90"/>
                                  <w:marBottom w:val="90"/>
                                  <w:divBdr>
                                    <w:top w:val="none" w:sz="0" w:space="0" w:color="auto"/>
                                    <w:left w:val="none" w:sz="0" w:space="0" w:color="auto"/>
                                    <w:bottom w:val="none" w:sz="0" w:space="0" w:color="auto"/>
                                    <w:right w:val="none" w:sz="0" w:space="0" w:color="auto"/>
                                  </w:divBdr>
                                  <w:divsChild>
                                    <w:div w:id="831487445">
                                      <w:marLeft w:val="0"/>
                                      <w:marRight w:val="0"/>
                                      <w:marTop w:val="0"/>
                                      <w:marBottom w:val="0"/>
                                      <w:divBdr>
                                        <w:top w:val="none" w:sz="0" w:space="0" w:color="auto"/>
                                        <w:left w:val="none" w:sz="0" w:space="0" w:color="auto"/>
                                        <w:bottom w:val="none" w:sz="0" w:space="0" w:color="auto"/>
                                        <w:right w:val="none" w:sz="0" w:space="0" w:color="auto"/>
                                      </w:divBdr>
                                      <w:divsChild>
                                        <w:div w:id="135880955">
                                          <w:marLeft w:val="0"/>
                                          <w:marRight w:val="0"/>
                                          <w:marTop w:val="0"/>
                                          <w:marBottom w:val="0"/>
                                          <w:divBdr>
                                            <w:top w:val="single" w:sz="4" w:space="0" w:color="auto"/>
                                            <w:left w:val="single" w:sz="4" w:space="0" w:color="auto"/>
                                            <w:bottom w:val="single" w:sz="4" w:space="0" w:color="auto"/>
                                            <w:right w:val="single" w:sz="4" w:space="0" w:color="auto"/>
                                          </w:divBdr>
                                          <w:divsChild>
                                            <w:div w:id="445462475">
                                              <w:marLeft w:val="0"/>
                                              <w:marRight w:val="0"/>
                                              <w:marTop w:val="0"/>
                                              <w:marBottom w:val="0"/>
                                              <w:divBdr>
                                                <w:top w:val="none" w:sz="0" w:space="0" w:color="auto"/>
                                                <w:left w:val="none" w:sz="0" w:space="0" w:color="auto"/>
                                                <w:bottom w:val="none" w:sz="0" w:space="0" w:color="auto"/>
                                                <w:right w:val="none" w:sz="0" w:space="0" w:color="auto"/>
                                              </w:divBdr>
                                              <w:divsChild>
                                                <w:div w:id="1305159945">
                                                  <w:marLeft w:val="0"/>
                                                  <w:marRight w:val="0"/>
                                                  <w:marTop w:val="0"/>
                                                  <w:marBottom w:val="0"/>
                                                  <w:divBdr>
                                                    <w:top w:val="none" w:sz="0" w:space="0" w:color="auto"/>
                                                    <w:left w:val="none" w:sz="0" w:space="0" w:color="auto"/>
                                                    <w:bottom w:val="none" w:sz="0" w:space="0" w:color="auto"/>
                                                    <w:right w:val="none" w:sz="0" w:space="0" w:color="auto"/>
                                                  </w:divBdr>
                                                </w:div>
                                                <w:div w:id="1627469169">
                                                  <w:marLeft w:val="0"/>
                                                  <w:marRight w:val="0"/>
                                                  <w:marTop w:val="0"/>
                                                  <w:marBottom w:val="0"/>
                                                  <w:divBdr>
                                                    <w:top w:val="none" w:sz="0" w:space="0" w:color="auto"/>
                                                    <w:left w:val="none" w:sz="0" w:space="0" w:color="auto"/>
                                                    <w:bottom w:val="none" w:sz="0" w:space="0" w:color="auto"/>
                                                    <w:right w:val="none" w:sz="0" w:space="0" w:color="auto"/>
                                                  </w:divBdr>
                                                </w:div>
                                                <w:div w:id="1407535063">
                                                  <w:marLeft w:val="0"/>
                                                  <w:marRight w:val="0"/>
                                                  <w:marTop w:val="0"/>
                                                  <w:marBottom w:val="0"/>
                                                  <w:divBdr>
                                                    <w:top w:val="none" w:sz="0" w:space="0" w:color="auto"/>
                                                    <w:left w:val="none" w:sz="0" w:space="0" w:color="auto"/>
                                                    <w:bottom w:val="none" w:sz="0" w:space="0" w:color="auto"/>
                                                    <w:right w:val="none" w:sz="0" w:space="0" w:color="auto"/>
                                                  </w:divBdr>
                                                </w:div>
                                              </w:divsChild>
                                            </w:div>
                                            <w:div w:id="873885927">
                                              <w:marLeft w:val="0"/>
                                              <w:marRight w:val="0"/>
                                              <w:marTop w:val="0"/>
                                              <w:marBottom w:val="0"/>
                                              <w:divBdr>
                                                <w:top w:val="none" w:sz="0" w:space="0" w:color="auto"/>
                                                <w:left w:val="none" w:sz="0" w:space="0" w:color="auto"/>
                                                <w:bottom w:val="none" w:sz="0" w:space="0" w:color="auto"/>
                                                <w:right w:val="none" w:sz="0" w:space="0" w:color="auto"/>
                                              </w:divBdr>
                                              <w:divsChild>
                                                <w:div w:id="572356928">
                                                  <w:marLeft w:val="0"/>
                                                  <w:marRight w:val="0"/>
                                                  <w:marTop w:val="0"/>
                                                  <w:marBottom w:val="0"/>
                                                  <w:divBdr>
                                                    <w:top w:val="none" w:sz="0" w:space="0" w:color="auto"/>
                                                    <w:left w:val="none" w:sz="0" w:space="0" w:color="auto"/>
                                                    <w:bottom w:val="none" w:sz="0" w:space="0" w:color="auto"/>
                                                    <w:right w:val="none" w:sz="0" w:space="0" w:color="auto"/>
                                                  </w:divBdr>
                                                  <w:divsChild>
                                                    <w:div w:id="36078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12264">
                                              <w:marLeft w:val="0"/>
                                              <w:marRight w:val="0"/>
                                              <w:marTop w:val="0"/>
                                              <w:marBottom w:val="0"/>
                                              <w:divBdr>
                                                <w:top w:val="none" w:sz="0" w:space="0" w:color="auto"/>
                                                <w:left w:val="none" w:sz="0" w:space="0" w:color="auto"/>
                                                <w:bottom w:val="none" w:sz="0" w:space="0" w:color="auto"/>
                                                <w:right w:val="none" w:sz="0" w:space="0" w:color="auto"/>
                                              </w:divBdr>
                                              <w:divsChild>
                                                <w:div w:id="174637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5830195">
                                  <w:marLeft w:val="525"/>
                                  <w:marRight w:val="0"/>
                                  <w:marTop w:val="90"/>
                                  <w:marBottom w:val="90"/>
                                  <w:divBdr>
                                    <w:top w:val="none" w:sz="0" w:space="0" w:color="auto"/>
                                    <w:left w:val="none" w:sz="0" w:space="0" w:color="auto"/>
                                    <w:bottom w:val="none" w:sz="0" w:space="0" w:color="auto"/>
                                    <w:right w:val="none" w:sz="0" w:space="0" w:color="auto"/>
                                  </w:divBdr>
                                  <w:divsChild>
                                    <w:div w:id="1489252420">
                                      <w:marLeft w:val="0"/>
                                      <w:marRight w:val="0"/>
                                      <w:marTop w:val="0"/>
                                      <w:marBottom w:val="0"/>
                                      <w:divBdr>
                                        <w:top w:val="none" w:sz="0" w:space="0" w:color="auto"/>
                                        <w:left w:val="none" w:sz="0" w:space="0" w:color="auto"/>
                                        <w:bottom w:val="none" w:sz="0" w:space="0" w:color="auto"/>
                                        <w:right w:val="none" w:sz="0" w:space="0" w:color="auto"/>
                                      </w:divBdr>
                                      <w:divsChild>
                                        <w:div w:id="125797912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5421580">
                                  <w:marLeft w:val="0"/>
                                  <w:marRight w:val="0"/>
                                  <w:marTop w:val="90"/>
                                  <w:marBottom w:val="90"/>
                                  <w:divBdr>
                                    <w:top w:val="none" w:sz="0" w:space="0" w:color="auto"/>
                                    <w:left w:val="none" w:sz="0" w:space="0" w:color="auto"/>
                                    <w:bottom w:val="none" w:sz="0" w:space="0" w:color="auto"/>
                                    <w:right w:val="none" w:sz="0" w:space="0" w:color="auto"/>
                                  </w:divBdr>
                                  <w:divsChild>
                                    <w:div w:id="906108370">
                                      <w:marLeft w:val="0"/>
                                      <w:marRight w:val="0"/>
                                      <w:marTop w:val="0"/>
                                      <w:marBottom w:val="0"/>
                                      <w:divBdr>
                                        <w:top w:val="none" w:sz="0" w:space="0" w:color="auto"/>
                                        <w:left w:val="none" w:sz="0" w:space="0" w:color="auto"/>
                                        <w:bottom w:val="none" w:sz="0" w:space="0" w:color="auto"/>
                                        <w:right w:val="none" w:sz="0" w:space="0" w:color="auto"/>
                                      </w:divBdr>
                                      <w:divsChild>
                                        <w:div w:id="178087731">
                                          <w:marLeft w:val="0"/>
                                          <w:marRight w:val="0"/>
                                          <w:marTop w:val="0"/>
                                          <w:marBottom w:val="0"/>
                                          <w:divBdr>
                                            <w:top w:val="single" w:sz="4" w:space="0" w:color="auto"/>
                                            <w:left w:val="single" w:sz="4" w:space="0" w:color="auto"/>
                                            <w:bottom w:val="single" w:sz="4" w:space="0" w:color="auto"/>
                                            <w:right w:val="single" w:sz="4" w:space="0" w:color="auto"/>
                                          </w:divBdr>
                                          <w:divsChild>
                                            <w:div w:id="1429423475">
                                              <w:marLeft w:val="0"/>
                                              <w:marRight w:val="0"/>
                                              <w:marTop w:val="0"/>
                                              <w:marBottom w:val="0"/>
                                              <w:divBdr>
                                                <w:top w:val="none" w:sz="0" w:space="0" w:color="auto"/>
                                                <w:left w:val="none" w:sz="0" w:space="0" w:color="auto"/>
                                                <w:bottom w:val="none" w:sz="0" w:space="0" w:color="auto"/>
                                                <w:right w:val="none" w:sz="0" w:space="0" w:color="auto"/>
                                              </w:divBdr>
                                              <w:divsChild>
                                                <w:div w:id="586812912">
                                                  <w:marLeft w:val="0"/>
                                                  <w:marRight w:val="0"/>
                                                  <w:marTop w:val="0"/>
                                                  <w:marBottom w:val="0"/>
                                                  <w:divBdr>
                                                    <w:top w:val="none" w:sz="0" w:space="0" w:color="auto"/>
                                                    <w:left w:val="none" w:sz="0" w:space="0" w:color="auto"/>
                                                    <w:bottom w:val="none" w:sz="0" w:space="0" w:color="auto"/>
                                                    <w:right w:val="none" w:sz="0" w:space="0" w:color="auto"/>
                                                  </w:divBdr>
                                                </w:div>
                                                <w:div w:id="924844740">
                                                  <w:marLeft w:val="0"/>
                                                  <w:marRight w:val="0"/>
                                                  <w:marTop w:val="0"/>
                                                  <w:marBottom w:val="0"/>
                                                  <w:divBdr>
                                                    <w:top w:val="none" w:sz="0" w:space="0" w:color="auto"/>
                                                    <w:left w:val="none" w:sz="0" w:space="0" w:color="auto"/>
                                                    <w:bottom w:val="none" w:sz="0" w:space="0" w:color="auto"/>
                                                    <w:right w:val="none" w:sz="0" w:space="0" w:color="auto"/>
                                                  </w:divBdr>
                                                </w:div>
                                                <w:div w:id="650792344">
                                                  <w:marLeft w:val="0"/>
                                                  <w:marRight w:val="0"/>
                                                  <w:marTop w:val="0"/>
                                                  <w:marBottom w:val="0"/>
                                                  <w:divBdr>
                                                    <w:top w:val="none" w:sz="0" w:space="0" w:color="auto"/>
                                                    <w:left w:val="none" w:sz="0" w:space="0" w:color="auto"/>
                                                    <w:bottom w:val="none" w:sz="0" w:space="0" w:color="auto"/>
                                                    <w:right w:val="none" w:sz="0" w:space="0" w:color="auto"/>
                                                  </w:divBdr>
                                                </w:div>
                                              </w:divsChild>
                                            </w:div>
                                            <w:div w:id="500512655">
                                              <w:marLeft w:val="0"/>
                                              <w:marRight w:val="0"/>
                                              <w:marTop w:val="0"/>
                                              <w:marBottom w:val="0"/>
                                              <w:divBdr>
                                                <w:top w:val="none" w:sz="0" w:space="0" w:color="auto"/>
                                                <w:left w:val="none" w:sz="0" w:space="0" w:color="auto"/>
                                                <w:bottom w:val="none" w:sz="0" w:space="0" w:color="auto"/>
                                                <w:right w:val="none" w:sz="0" w:space="0" w:color="auto"/>
                                              </w:divBdr>
                                              <w:divsChild>
                                                <w:div w:id="397438057">
                                                  <w:marLeft w:val="0"/>
                                                  <w:marRight w:val="0"/>
                                                  <w:marTop w:val="0"/>
                                                  <w:marBottom w:val="0"/>
                                                  <w:divBdr>
                                                    <w:top w:val="none" w:sz="0" w:space="0" w:color="auto"/>
                                                    <w:left w:val="none" w:sz="0" w:space="0" w:color="auto"/>
                                                    <w:bottom w:val="none" w:sz="0" w:space="0" w:color="auto"/>
                                                    <w:right w:val="none" w:sz="0" w:space="0" w:color="auto"/>
                                                  </w:divBdr>
                                                  <w:divsChild>
                                                    <w:div w:id="84995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921778">
                                  <w:marLeft w:val="525"/>
                                  <w:marRight w:val="0"/>
                                  <w:marTop w:val="90"/>
                                  <w:marBottom w:val="90"/>
                                  <w:divBdr>
                                    <w:top w:val="none" w:sz="0" w:space="0" w:color="auto"/>
                                    <w:left w:val="none" w:sz="0" w:space="0" w:color="auto"/>
                                    <w:bottom w:val="none" w:sz="0" w:space="0" w:color="auto"/>
                                    <w:right w:val="none" w:sz="0" w:space="0" w:color="auto"/>
                                  </w:divBdr>
                                  <w:divsChild>
                                    <w:div w:id="2128349371">
                                      <w:marLeft w:val="0"/>
                                      <w:marRight w:val="0"/>
                                      <w:marTop w:val="0"/>
                                      <w:marBottom w:val="0"/>
                                      <w:divBdr>
                                        <w:top w:val="none" w:sz="0" w:space="0" w:color="auto"/>
                                        <w:left w:val="none" w:sz="0" w:space="0" w:color="auto"/>
                                        <w:bottom w:val="none" w:sz="0" w:space="0" w:color="auto"/>
                                        <w:right w:val="none" w:sz="0" w:space="0" w:color="auto"/>
                                      </w:divBdr>
                                      <w:divsChild>
                                        <w:div w:id="1508130013">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909529859">
                                  <w:marLeft w:val="0"/>
                                  <w:marRight w:val="0"/>
                                  <w:marTop w:val="90"/>
                                  <w:marBottom w:val="90"/>
                                  <w:divBdr>
                                    <w:top w:val="none" w:sz="0" w:space="0" w:color="auto"/>
                                    <w:left w:val="none" w:sz="0" w:space="0" w:color="auto"/>
                                    <w:bottom w:val="none" w:sz="0" w:space="0" w:color="auto"/>
                                    <w:right w:val="none" w:sz="0" w:space="0" w:color="auto"/>
                                  </w:divBdr>
                                  <w:divsChild>
                                    <w:div w:id="1066226119">
                                      <w:marLeft w:val="0"/>
                                      <w:marRight w:val="0"/>
                                      <w:marTop w:val="0"/>
                                      <w:marBottom w:val="0"/>
                                      <w:divBdr>
                                        <w:top w:val="none" w:sz="0" w:space="0" w:color="auto"/>
                                        <w:left w:val="none" w:sz="0" w:space="0" w:color="auto"/>
                                        <w:bottom w:val="none" w:sz="0" w:space="0" w:color="auto"/>
                                        <w:right w:val="none" w:sz="0" w:space="0" w:color="auto"/>
                                      </w:divBdr>
                                      <w:divsChild>
                                        <w:div w:id="1731154961">
                                          <w:marLeft w:val="0"/>
                                          <w:marRight w:val="0"/>
                                          <w:marTop w:val="0"/>
                                          <w:marBottom w:val="0"/>
                                          <w:divBdr>
                                            <w:top w:val="single" w:sz="4" w:space="0" w:color="auto"/>
                                            <w:left w:val="single" w:sz="4" w:space="0" w:color="auto"/>
                                            <w:bottom w:val="single" w:sz="4" w:space="0" w:color="auto"/>
                                            <w:right w:val="single" w:sz="4" w:space="0" w:color="auto"/>
                                          </w:divBdr>
                                          <w:divsChild>
                                            <w:div w:id="1245607701">
                                              <w:marLeft w:val="0"/>
                                              <w:marRight w:val="0"/>
                                              <w:marTop w:val="0"/>
                                              <w:marBottom w:val="0"/>
                                              <w:divBdr>
                                                <w:top w:val="none" w:sz="0" w:space="0" w:color="auto"/>
                                                <w:left w:val="none" w:sz="0" w:space="0" w:color="auto"/>
                                                <w:bottom w:val="none" w:sz="0" w:space="0" w:color="auto"/>
                                                <w:right w:val="none" w:sz="0" w:space="0" w:color="auto"/>
                                              </w:divBdr>
                                              <w:divsChild>
                                                <w:div w:id="15549751">
                                                  <w:marLeft w:val="0"/>
                                                  <w:marRight w:val="0"/>
                                                  <w:marTop w:val="0"/>
                                                  <w:marBottom w:val="0"/>
                                                  <w:divBdr>
                                                    <w:top w:val="none" w:sz="0" w:space="0" w:color="auto"/>
                                                    <w:left w:val="none" w:sz="0" w:space="0" w:color="auto"/>
                                                    <w:bottom w:val="none" w:sz="0" w:space="0" w:color="auto"/>
                                                    <w:right w:val="none" w:sz="0" w:space="0" w:color="auto"/>
                                                  </w:divBdr>
                                                </w:div>
                                                <w:div w:id="2060544872">
                                                  <w:marLeft w:val="0"/>
                                                  <w:marRight w:val="0"/>
                                                  <w:marTop w:val="0"/>
                                                  <w:marBottom w:val="0"/>
                                                  <w:divBdr>
                                                    <w:top w:val="none" w:sz="0" w:space="0" w:color="auto"/>
                                                    <w:left w:val="none" w:sz="0" w:space="0" w:color="auto"/>
                                                    <w:bottom w:val="none" w:sz="0" w:space="0" w:color="auto"/>
                                                    <w:right w:val="none" w:sz="0" w:space="0" w:color="auto"/>
                                                  </w:divBdr>
                                                </w:div>
                                                <w:div w:id="463080427">
                                                  <w:marLeft w:val="0"/>
                                                  <w:marRight w:val="0"/>
                                                  <w:marTop w:val="0"/>
                                                  <w:marBottom w:val="0"/>
                                                  <w:divBdr>
                                                    <w:top w:val="none" w:sz="0" w:space="0" w:color="auto"/>
                                                    <w:left w:val="none" w:sz="0" w:space="0" w:color="auto"/>
                                                    <w:bottom w:val="none" w:sz="0" w:space="0" w:color="auto"/>
                                                    <w:right w:val="none" w:sz="0" w:space="0" w:color="auto"/>
                                                  </w:divBdr>
                                                </w:div>
                                              </w:divsChild>
                                            </w:div>
                                            <w:div w:id="463431276">
                                              <w:marLeft w:val="0"/>
                                              <w:marRight w:val="0"/>
                                              <w:marTop w:val="0"/>
                                              <w:marBottom w:val="0"/>
                                              <w:divBdr>
                                                <w:top w:val="none" w:sz="0" w:space="0" w:color="auto"/>
                                                <w:left w:val="none" w:sz="0" w:space="0" w:color="auto"/>
                                                <w:bottom w:val="none" w:sz="0" w:space="0" w:color="auto"/>
                                                <w:right w:val="none" w:sz="0" w:space="0" w:color="auto"/>
                                              </w:divBdr>
                                              <w:divsChild>
                                                <w:div w:id="565802747">
                                                  <w:marLeft w:val="0"/>
                                                  <w:marRight w:val="0"/>
                                                  <w:marTop w:val="0"/>
                                                  <w:marBottom w:val="0"/>
                                                  <w:divBdr>
                                                    <w:top w:val="none" w:sz="0" w:space="0" w:color="auto"/>
                                                    <w:left w:val="none" w:sz="0" w:space="0" w:color="auto"/>
                                                    <w:bottom w:val="none" w:sz="0" w:space="0" w:color="auto"/>
                                                    <w:right w:val="none" w:sz="0" w:space="0" w:color="auto"/>
                                                  </w:divBdr>
                                                  <w:divsChild>
                                                    <w:div w:id="201394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2339743">
                                  <w:marLeft w:val="525"/>
                                  <w:marRight w:val="0"/>
                                  <w:marTop w:val="90"/>
                                  <w:marBottom w:val="90"/>
                                  <w:divBdr>
                                    <w:top w:val="none" w:sz="0" w:space="0" w:color="auto"/>
                                    <w:left w:val="none" w:sz="0" w:space="0" w:color="auto"/>
                                    <w:bottom w:val="none" w:sz="0" w:space="0" w:color="auto"/>
                                    <w:right w:val="none" w:sz="0" w:space="0" w:color="auto"/>
                                  </w:divBdr>
                                  <w:divsChild>
                                    <w:div w:id="128859782">
                                      <w:marLeft w:val="0"/>
                                      <w:marRight w:val="0"/>
                                      <w:marTop w:val="0"/>
                                      <w:marBottom w:val="0"/>
                                      <w:divBdr>
                                        <w:top w:val="none" w:sz="0" w:space="0" w:color="auto"/>
                                        <w:left w:val="none" w:sz="0" w:space="0" w:color="auto"/>
                                        <w:bottom w:val="none" w:sz="0" w:space="0" w:color="auto"/>
                                        <w:right w:val="none" w:sz="0" w:space="0" w:color="auto"/>
                                      </w:divBdr>
                                      <w:divsChild>
                                        <w:div w:id="32756283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49638427">
                                  <w:marLeft w:val="0"/>
                                  <w:marRight w:val="0"/>
                                  <w:marTop w:val="90"/>
                                  <w:marBottom w:val="90"/>
                                  <w:divBdr>
                                    <w:top w:val="none" w:sz="0" w:space="0" w:color="auto"/>
                                    <w:left w:val="none" w:sz="0" w:space="0" w:color="auto"/>
                                    <w:bottom w:val="none" w:sz="0" w:space="0" w:color="auto"/>
                                    <w:right w:val="none" w:sz="0" w:space="0" w:color="auto"/>
                                  </w:divBdr>
                                  <w:divsChild>
                                    <w:div w:id="2040936093">
                                      <w:marLeft w:val="0"/>
                                      <w:marRight w:val="0"/>
                                      <w:marTop w:val="0"/>
                                      <w:marBottom w:val="0"/>
                                      <w:divBdr>
                                        <w:top w:val="none" w:sz="0" w:space="0" w:color="auto"/>
                                        <w:left w:val="none" w:sz="0" w:space="0" w:color="auto"/>
                                        <w:bottom w:val="none" w:sz="0" w:space="0" w:color="auto"/>
                                        <w:right w:val="none" w:sz="0" w:space="0" w:color="auto"/>
                                      </w:divBdr>
                                      <w:divsChild>
                                        <w:div w:id="1445150401">
                                          <w:marLeft w:val="0"/>
                                          <w:marRight w:val="0"/>
                                          <w:marTop w:val="0"/>
                                          <w:marBottom w:val="0"/>
                                          <w:divBdr>
                                            <w:top w:val="single" w:sz="4" w:space="0" w:color="auto"/>
                                            <w:left w:val="single" w:sz="4" w:space="0" w:color="auto"/>
                                            <w:bottom w:val="single" w:sz="4" w:space="0" w:color="auto"/>
                                            <w:right w:val="single" w:sz="4" w:space="0" w:color="auto"/>
                                          </w:divBdr>
                                          <w:divsChild>
                                            <w:div w:id="1312127503">
                                              <w:marLeft w:val="0"/>
                                              <w:marRight w:val="0"/>
                                              <w:marTop w:val="0"/>
                                              <w:marBottom w:val="0"/>
                                              <w:divBdr>
                                                <w:top w:val="none" w:sz="0" w:space="0" w:color="auto"/>
                                                <w:left w:val="none" w:sz="0" w:space="0" w:color="auto"/>
                                                <w:bottom w:val="none" w:sz="0" w:space="0" w:color="auto"/>
                                                <w:right w:val="none" w:sz="0" w:space="0" w:color="auto"/>
                                              </w:divBdr>
                                              <w:divsChild>
                                                <w:div w:id="1601255668">
                                                  <w:marLeft w:val="0"/>
                                                  <w:marRight w:val="0"/>
                                                  <w:marTop w:val="0"/>
                                                  <w:marBottom w:val="0"/>
                                                  <w:divBdr>
                                                    <w:top w:val="none" w:sz="0" w:space="0" w:color="auto"/>
                                                    <w:left w:val="none" w:sz="0" w:space="0" w:color="auto"/>
                                                    <w:bottom w:val="none" w:sz="0" w:space="0" w:color="auto"/>
                                                    <w:right w:val="none" w:sz="0" w:space="0" w:color="auto"/>
                                                  </w:divBdr>
                                                </w:div>
                                                <w:div w:id="205073205">
                                                  <w:marLeft w:val="0"/>
                                                  <w:marRight w:val="0"/>
                                                  <w:marTop w:val="0"/>
                                                  <w:marBottom w:val="0"/>
                                                  <w:divBdr>
                                                    <w:top w:val="none" w:sz="0" w:space="0" w:color="auto"/>
                                                    <w:left w:val="none" w:sz="0" w:space="0" w:color="auto"/>
                                                    <w:bottom w:val="none" w:sz="0" w:space="0" w:color="auto"/>
                                                    <w:right w:val="none" w:sz="0" w:space="0" w:color="auto"/>
                                                  </w:divBdr>
                                                </w:div>
                                                <w:div w:id="838689110">
                                                  <w:marLeft w:val="0"/>
                                                  <w:marRight w:val="0"/>
                                                  <w:marTop w:val="0"/>
                                                  <w:marBottom w:val="0"/>
                                                  <w:divBdr>
                                                    <w:top w:val="none" w:sz="0" w:space="0" w:color="auto"/>
                                                    <w:left w:val="none" w:sz="0" w:space="0" w:color="auto"/>
                                                    <w:bottom w:val="none" w:sz="0" w:space="0" w:color="auto"/>
                                                    <w:right w:val="none" w:sz="0" w:space="0" w:color="auto"/>
                                                  </w:divBdr>
                                                </w:div>
                                              </w:divsChild>
                                            </w:div>
                                            <w:div w:id="157384375">
                                              <w:marLeft w:val="0"/>
                                              <w:marRight w:val="0"/>
                                              <w:marTop w:val="0"/>
                                              <w:marBottom w:val="0"/>
                                              <w:divBdr>
                                                <w:top w:val="none" w:sz="0" w:space="0" w:color="auto"/>
                                                <w:left w:val="none" w:sz="0" w:space="0" w:color="auto"/>
                                                <w:bottom w:val="none" w:sz="0" w:space="0" w:color="auto"/>
                                                <w:right w:val="none" w:sz="0" w:space="0" w:color="auto"/>
                                              </w:divBdr>
                                              <w:divsChild>
                                                <w:div w:id="1379206425">
                                                  <w:marLeft w:val="0"/>
                                                  <w:marRight w:val="0"/>
                                                  <w:marTop w:val="0"/>
                                                  <w:marBottom w:val="0"/>
                                                  <w:divBdr>
                                                    <w:top w:val="none" w:sz="0" w:space="0" w:color="auto"/>
                                                    <w:left w:val="none" w:sz="0" w:space="0" w:color="auto"/>
                                                    <w:bottom w:val="none" w:sz="0" w:space="0" w:color="auto"/>
                                                    <w:right w:val="none" w:sz="0" w:space="0" w:color="auto"/>
                                                  </w:divBdr>
                                                  <w:divsChild>
                                                    <w:div w:id="189735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872763">
                                  <w:marLeft w:val="525"/>
                                  <w:marRight w:val="0"/>
                                  <w:marTop w:val="90"/>
                                  <w:marBottom w:val="90"/>
                                  <w:divBdr>
                                    <w:top w:val="none" w:sz="0" w:space="0" w:color="auto"/>
                                    <w:left w:val="none" w:sz="0" w:space="0" w:color="auto"/>
                                    <w:bottom w:val="none" w:sz="0" w:space="0" w:color="auto"/>
                                    <w:right w:val="none" w:sz="0" w:space="0" w:color="auto"/>
                                  </w:divBdr>
                                  <w:divsChild>
                                    <w:div w:id="1221867935">
                                      <w:marLeft w:val="0"/>
                                      <w:marRight w:val="0"/>
                                      <w:marTop w:val="0"/>
                                      <w:marBottom w:val="0"/>
                                      <w:divBdr>
                                        <w:top w:val="none" w:sz="0" w:space="0" w:color="auto"/>
                                        <w:left w:val="none" w:sz="0" w:space="0" w:color="auto"/>
                                        <w:bottom w:val="none" w:sz="0" w:space="0" w:color="auto"/>
                                        <w:right w:val="none" w:sz="0" w:space="0" w:color="auto"/>
                                      </w:divBdr>
                                      <w:divsChild>
                                        <w:div w:id="125752135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017344364">
                                  <w:marLeft w:val="0"/>
                                  <w:marRight w:val="0"/>
                                  <w:marTop w:val="90"/>
                                  <w:marBottom w:val="90"/>
                                  <w:divBdr>
                                    <w:top w:val="none" w:sz="0" w:space="0" w:color="auto"/>
                                    <w:left w:val="none" w:sz="0" w:space="0" w:color="auto"/>
                                    <w:bottom w:val="none" w:sz="0" w:space="0" w:color="auto"/>
                                    <w:right w:val="none" w:sz="0" w:space="0" w:color="auto"/>
                                  </w:divBdr>
                                  <w:divsChild>
                                    <w:div w:id="363750422">
                                      <w:marLeft w:val="0"/>
                                      <w:marRight w:val="0"/>
                                      <w:marTop w:val="0"/>
                                      <w:marBottom w:val="0"/>
                                      <w:divBdr>
                                        <w:top w:val="none" w:sz="0" w:space="0" w:color="auto"/>
                                        <w:left w:val="none" w:sz="0" w:space="0" w:color="auto"/>
                                        <w:bottom w:val="none" w:sz="0" w:space="0" w:color="auto"/>
                                        <w:right w:val="none" w:sz="0" w:space="0" w:color="auto"/>
                                      </w:divBdr>
                                      <w:divsChild>
                                        <w:div w:id="829443298">
                                          <w:marLeft w:val="0"/>
                                          <w:marRight w:val="0"/>
                                          <w:marTop w:val="0"/>
                                          <w:marBottom w:val="0"/>
                                          <w:divBdr>
                                            <w:top w:val="single" w:sz="4" w:space="0" w:color="auto"/>
                                            <w:left w:val="single" w:sz="4" w:space="0" w:color="auto"/>
                                            <w:bottom w:val="single" w:sz="4" w:space="0" w:color="auto"/>
                                            <w:right w:val="single" w:sz="4" w:space="0" w:color="auto"/>
                                          </w:divBdr>
                                          <w:divsChild>
                                            <w:div w:id="916942171">
                                              <w:marLeft w:val="0"/>
                                              <w:marRight w:val="0"/>
                                              <w:marTop w:val="0"/>
                                              <w:marBottom w:val="0"/>
                                              <w:divBdr>
                                                <w:top w:val="none" w:sz="0" w:space="0" w:color="auto"/>
                                                <w:left w:val="none" w:sz="0" w:space="0" w:color="auto"/>
                                                <w:bottom w:val="none" w:sz="0" w:space="0" w:color="auto"/>
                                                <w:right w:val="none" w:sz="0" w:space="0" w:color="auto"/>
                                              </w:divBdr>
                                              <w:divsChild>
                                                <w:div w:id="305552042">
                                                  <w:marLeft w:val="0"/>
                                                  <w:marRight w:val="0"/>
                                                  <w:marTop w:val="0"/>
                                                  <w:marBottom w:val="0"/>
                                                  <w:divBdr>
                                                    <w:top w:val="none" w:sz="0" w:space="0" w:color="auto"/>
                                                    <w:left w:val="none" w:sz="0" w:space="0" w:color="auto"/>
                                                    <w:bottom w:val="none" w:sz="0" w:space="0" w:color="auto"/>
                                                    <w:right w:val="none" w:sz="0" w:space="0" w:color="auto"/>
                                                  </w:divBdr>
                                                </w:div>
                                                <w:div w:id="1516188263">
                                                  <w:marLeft w:val="0"/>
                                                  <w:marRight w:val="0"/>
                                                  <w:marTop w:val="0"/>
                                                  <w:marBottom w:val="0"/>
                                                  <w:divBdr>
                                                    <w:top w:val="none" w:sz="0" w:space="0" w:color="auto"/>
                                                    <w:left w:val="none" w:sz="0" w:space="0" w:color="auto"/>
                                                    <w:bottom w:val="none" w:sz="0" w:space="0" w:color="auto"/>
                                                    <w:right w:val="none" w:sz="0" w:space="0" w:color="auto"/>
                                                  </w:divBdr>
                                                </w:div>
                                                <w:div w:id="793981903">
                                                  <w:marLeft w:val="0"/>
                                                  <w:marRight w:val="0"/>
                                                  <w:marTop w:val="0"/>
                                                  <w:marBottom w:val="0"/>
                                                  <w:divBdr>
                                                    <w:top w:val="none" w:sz="0" w:space="0" w:color="auto"/>
                                                    <w:left w:val="none" w:sz="0" w:space="0" w:color="auto"/>
                                                    <w:bottom w:val="none" w:sz="0" w:space="0" w:color="auto"/>
                                                    <w:right w:val="none" w:sz="0" w:space="0" w:color="auto"/>
                                                  </w:divBdr>
                                                </w:div>
                                              </w:divsChild>
                                            </w:div>
                                            <w:div w:id="525022840">
                                              <w:marLeft w:val="0"/>
                                              <w:marRight w:val="0"/>
                                              <w:marTop w:val="0"/>
                                              <w:marBottom w:val="0"/>
                                              <w:divBdr>
                                                <w:top w:val="none" w:sz="0" w:space="0" w:color="auto"/>
                                                <w:left w:val="none" w:sz="0" w:space="0" w:color="auto"/>
                                                <w:bottom w:val="none" w:sz="0" w:space="0" w:color="auto"/>
                                                <w:right w:val="none" w:sz="0" w:space="0" w:color="auto"/>
                                              </w:divBdr>
                                              <w:divsChild>
                                                <w:div w:id="1809936009">
                                                  <w:marLeft w:val="0"/>
                                                  <w:marRight w:val="0"/>
                                                  <w:marTop w:val="0"/>
                                                  <w:marBottom w:val="0"/>
                                                  <w:divBdr>
                                                    <w:top w:val="none" w:sz="0" w:space="0" w:color="auto"/>
                                                    <w:left w:val="none" w:sz="0" w:space="0" w:color="auto"/>
                                                    <w:bottom w:val="none" w:sz="0" w:space="0" w:color="auto"/>
                                                    <w:right w:val="none" w:sz="0" w:space="0" w:color="auto"/>
                                                  </w:divBdr>
                                                  <w:divsChild>
                                                    <w:div w:id="120186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3234567">
                                  <w:marLeft w:val="525"/>
                                  <w:marRight w:val="0"/>
                                  <w:marTop w:val="90"/>
                                  <w:marBottom w:val="90"/>
                                  <w:divBdr>
                                    <w:top w:val="none" w:sz="0" w:space="0" w:color="auto"/>
                                    <w:left w:val="none" w:sz="0" w:space="0" w:color="auto"/>
                                    <w:bottom w:val="none" w:sz="0" w:space="0" w:color="auto"/>
                                    <w:right w:val="none" w:sz="0" w:space="0" w:color="auto"/>
                                  </w:divBdr>
                                  <w:divsChild>
                                    <w:div w:id="1338120313">
                                      <w:marLeft w:val="0"/>
                                      <w:marRight w:val="0"/>
                                      <w:marTop w:val="0"/>
                                      <w:marBottom w:val="0"/>
                                      <w:divBdr>
                                        <w:top w:val="none" w:sz="0" w:space="0" w:color="auto"/>
                                        <w:left w:val="none" w:sz="0" w:space="0" w:color="auto"/>
                                        <w:bottom w:val="none" w:sz="0" w:space="0" w:color="auto"/>
                                        <w:right w:val="none" w:sz="0" w:space="0" w:color="auto"/>
                                      </w:divBdr>
                                      <w:divsChild>
                                        <w:div w:id="160592290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47662282">
                                  <w:marLeft w:val="0"/>
                                  <w:marRight w:val="0"/>
                                  <w:marTop w:val="90"/>
                                  <w:marBottom w:val="90"/>
                                  <w:divBdr>
                                    <w:top w:val="none" w:sz="0" w:space="0" w:color="auto"/>
                                    <w:left w:val="none" w:sz="0" w:space="0" w:color="auto"/>
                                    <w:bottom w:val="none" w:sz="0" w:space="0" w:color="auto"/>
                                    <w:right w:val="none" w:sz="0" w:space="0" w:color="auto"/>
                                  </w:divBdr>
                                  <w:divsChild>
                                    <w:div w:id="1715278148">
                                      <w:marLeft w:val="0"/>
                                      <w:marRight w:val="0"/>
                                      <w:marTop w:val="0"/>
                                      <w:marBottom w:val="0"/>
                                      <w:divBdr>
                                        <w:top w:val="none" w:sz="0" w:space="0" w:color="auto"/>
                                        <w:left w:val="none" w:sz="0" w:space="0" w:color="auto"/>
                                        <w:bottom w:val="none" w:sz="0" w:space="0" w:color="auto"/>
                                        <w:right w:val="none" w:sz="0" w:space="0" w:color="auto"/>
                                      </w:divBdr>
                                      <w:divsChild>
                                        <w:div w:id="1113593650">
                                          <w:marLeft w:val="0"/>
                                          <w:marRight w:val="0"/>
                                          <w:marTop w:val="0"/>
                                          <w:marBottom w:val="0"/>
                                          <w:divBdr>
                                            <w:top w:val="single" w:sz="4" w:space="0" w:color="auto"/>
                                            <w:left w:val="single" w:sz="4" w:space="0" w:color="auto"/>
                                            <w:bottom w:val="single" w:sz="4" w:space="0" w:color="auto"/>
                                            <w:right w:val="single" w:sz="4" w:space="0" w:color="auto"/>
                                          </w:divBdr>
                                          <w:divsChild>
                                            <w:div w:id="1500854145">
                                              <w:marLeft w:val="0"/>
                                              <w:marRight w:val="0"/>
                                              <w:marTop w:val="0"/>
                                              <w:marBottom w:val="0"/>
                                              <w:divBdr>
                                                <w:top w:val="none" w:sz="0" w:space="0" w:color="auto"/>
                                                <w:left w:val="none" w:sz="0" w:space="0" w:color="auto"/>
                                                <w:bottom w:val="none" w:sz="0" w:space="0" w:color="auto"/>
                                                <w:right w:val="none" w:sz="0" w:space="0" w:color="auto"/>
                                              </w:divBdr>
                                              <w:divsChild>
                                                <w:div w:id="151723746">
                                                  <w:marLeft w:val="0"/>
                                                  <w:marRight w:val="0"/>
                                                  <w:marTop w:val="0"/>
                                                  <w:marBottom w:val="0"/>
                                                  <w:divBdr>
                                                    <w:top w:val="none" w:sz="0" w:space="0" w:color="auto"/>
                                                    <w:left w:val="none" w:sz="0" w:space="0" w:color="auto"/>
                                                    <w:bottom w:val="none" w:sz="0" w:space="0" w:color="auto"/>
                                                    <w:right w:val="none" w:sz="0" w:space="0" w:color="auto"/>
                                                  </w:divBdr>
                                                </w:div>
                                                <w:div w:id="1494177330">
                                                  <w:marLeft w:val="0"/>
                                                  <w:marRight w:val="0"/>
                                                  <w:marTop w:val="0"/>
                                                  <w:marBottom w:val="0"/>
                                                  <w:divBdr>
                                                    <w:top w:val="none" w:sz="0" w:space="0" w:color="auto"/>
                                                    <w:left w:val="none" w:sz="0" w:space="0" w:color="auto"/>
                                                    <w:bottom w:val="none" w:sz="0" w:space="0" w:color="auto"/>
                                                    <w:right w:val="none" w:sz="0" w:space="0" w:color="auto"/>
                                                  </w:divBdr>
                                                </w:div>
                                                <w:div w:id="1495073978">
                                                  <w:marLeft w:val="0"/>
                                                  <w:marRight w:val="0"/>
                                                  <w:marTop w:val="0"/>
                                                  <w:marBottom w:val="0"/>
                                                  <w:divBdr>
                                                    <w:top w:val="none" w:sz="0" w:space="0" w:color="auto"/>
                                                    <w:left w:val="none" w:sz="0" w:space="0" w:color="auto"/>
                                                    <w:bottom w:val="none" w:sz="0" w:space="0" w:color="auto"/>
                                                    <w:right w:val="none" w:sz="0" w:space="0" w:color="auto"/>
                                                  </w:divBdr>
                                                </w:div>
                                              </w:divsChild>
                                            </w:div>
                                            <w:div w:id="1630740487">
                                              <w:marLeft w:val="0"/>
                                              <w:marRight w:val="0"/>
                                              <w:marTop w:val="0"/>
                                              <w:marBottom w:val="0"/>
                                              <w:divBdr>
                                                <w:top w:val="none" w:sz="0" w:space="0" w:color="auto"/>
                                                <w:left w:val="none" w:sz="0" w:space="0" w:color="auto"/>
                                                <w:bottom w:val="none" w:sz="0" w:space="0" w:color="auto"/>
                                                <w:right w:val="none" w:sz="0" w:space="0" w:color="auto"/>
                                              </w:divBdr>
                                              <w:divsChild>
                                                <w:div w:id="1091581378">
                                                  <w:marLeft w:val="0"/>
                                                  <w:marRight w:val="0"/>
                                                  <w:marTop w:val="0"/>
                                                  <w:marBottom w:val="0"/>
                                                  <w:divBdr>
                                                    <w:top w:val="none" w:sz="0" w:space="0" w:color="auto"/>
                                                    <w:left w:val="none" w:sz="0" w:space="0" w:color="auto"/>
                                                    <w:bottom w:val="none" w:sz="0" w:space="0" w:color="auto"/>
                                                    <w:right w:val="none" w:sz="0" w:space="0" w:color="auto"/>
                                                  </w:divBdr>
                                                  <w:divsChild>
                                                    <w:div w:id="6160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898364">
                                  <w:marLeft w:val="525"/>
                                  <w:marRight w:val="0"/>
                                  <w:marTop w:val="90"/>
                                  <w:marBottom w:val="90"/>
                                  <w:divBdr>
                                    <w:top w:val="none" w:sz="0" w:space="0" w:color="auto"/>
                                    <w:left w:val="none" w:sz="0" w:space="0" w:color="auto"/>
                                    <w:bottom w:val="none" w:sz="0" w:space="0" w:color="auto"/>
                                    <w:right w:val="none" w:sz="0" w:space="0" w:color="auto"/>
                                  </w:divBdr>
                                  <w:divsChild>
                                    <w:div w:id="1405907392">
                                      <w:marLeft w:val="0"/>
                                      <w:marRight w:val="0"/>
                                      <w:marTop w:val="0"/>
                                      <w:marBottom w:val="0"/>
                                      <w:divBdr>
                                        <w:top w:val="none" w:sz="0" w:space="0" w:color="auto"/>
                                        <w:left w:val="none" w:sz="0" w:space="0" w:color="auto"/>
                                        <w:bottom w:val="none" w:sz="0" w:space="0" w:color="auto"/>
                                        <w:right w:val="none" w:sz="0" w:space="0" w:color="auto"/>
                                      </w:divBdr>
                                      <w:divsChild>
                                        <w:div w:id="166338611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485581488">
                                  <w:marLeft w:val="0"/>
                                  <w:marRight w:val="0"/>
                                  <w:marTop w:val="90"/>
                                  <w:marBottom w:val="90"/>
                                  <w:divBdr>
                                    <w:top w:val="none" w:sz="0" w:space="0" w:color="auto"/>
                                    <w:left w:val="none" w:sz="0" w:space="0" w:color="auto"/>
                                    <w:bottom w:val="none" w:sz="0" w:space="0" w:color="auto"/>
                                    <w:right w:val="none" w:sz="0" w:space="0" w:color="auto"/>
                                  </w:divBdr>
                                  <w:divsChild>
                                    <w:div w:id="1069304089">
                                      <w:marLeft w:val="0"/>
                                      <w:marRight w:val="0"/>
                                      <w:marTop w:val="0"/>
                                      <w:marBottom w:val="0"/>
                                      <w:divBdr>
                                        <w:top w:val="none" w:sz="0" w:space="0" w:color="auto"/>
                                        <w:left w:val="none" w:sz="0" w:space="0" w:color="auto"/>
                                        <w:bottom w:val="none" w:sz="0" w:space="0" w:color="auto"/>
                                        <w:right w:val="none" w:sz="0" w:space="0" w:color="auto"/>
                                      </w:divBdr>
                                      <w:divsChild>
                                        <w:div w:id="2037579784">
                                          <w:marLeft w:val="0"/>
                                          <w:marRight w:val="0"/>
                                          <w:marTop w:val="0"/>
                                          <w:marBottom w:val="0"/>
                                          <w:divBdr>
                                            <w:top w:val="single" w:sz="4" w:space="0" w:color="auto"/>
                                            <w:left w:val="single" w:sz="4" w:space="0" w:color="auto"/>
                                            <w:bottom w:val="single" w:sz="4" w:space="0" w:color="auto"/>
                                            <w:right w:val="single" w:sz="4" w:space="0" w:color="auto"/>
                                          </w:divBdr>
                                          <w:divsChild>
                                            <w:div w:id="1078013747">
                                              <w:marLeft w:val="0"/>
                                              <w:marRight w:val="0"/>
                                              <w:marTop w:val="0"/>
                                              <w:marBottom w:val="0"/>
                                              <w:divBdr>
                                                <w:top w:val="none" w:sz="0" w:space="0" w:color="auto"/>
                                                <w:left w:val="none" w:sz="0" w:space="0" w:color="auto"/>
                                                <w:bottom w:val="none" w:sz="0" w:space="0" w:color="auto"/>
                                                <w:right w:val="none" w:sz="0" w:space="0" w:color="auto"/>
                                              </w:divBdr>
                                              <w:divsChild>
                                                <w:div w:id="1561791268">
                                                  <w:marLeft w:val="0"/>
                                                  <w:marRight w:val="0"/>
                                                  <w:marTop w:val="0"/>
                                                  <w:marBottom w:val="0"/>
                                                  <w:divBdr>
                                                    <w:top w:val="none" w:sz="0" w:space="0" w:color="auto"/>
                                                    <w:left w:val="none" w:sz="0" w:space="0" w:color="auto"/>
                                                    <w:bottom w:val="none" w:sz="0" w:space="0" w:color="auto"/>
                                                    <w:right w:val="none" w:sz="0" w:space="0" w:color="auto"/>
                                                  </w:divBdr>
                                                </w:div>
                                                <w:div w:id="2057653621">
                                                  <w:marLeft w:val="0"/>
                                                  <w:marRight w:val="0"/>
                                                  <w:marTop w:val="0"/>
                                                  <w:marBottom w:val="0"/>
                                                  <w:divBdr>
                                                    <w:top w:val="none" w:sz="0" w:space="0" w:color="auto"/>
                                                    <w:left w:val="none" w:sz="0" w:space="0" w:color="auto"/>
                                                    <w:bottom w:val="none" w:sz="0" w:space="0" w:color="auto"/>
                                                    <w:right w:val="none" w:sz="0" w:space="0" w:color="auto"/>
                                                  </w:divBdr>
                                                </w:div>
                                                <w:div w:id="849024804">
                                                  <w:marLeft w:val="0"/>
                                                  <w:marRight w:val="0"/>
                                                  <w:marTop w:val="0"/>
                                                  <w:marBottom w:val="0"/>
                                                  <w:divBdr>
                                                    <w:top w:val="none" w:sz="0" w:space="0" w:color="auto"/>
                                                    <w:left w:val="none" w:sz="0" w:space="0" w:color="auto"/>
                                                    <w:bottom w:val="none" w:sz="0" w:space="0" w:color="auto"/>
                                                    <w:right w:val="none" w:sz="0" w:space="0" w:color="auto"/>
                                                  </w:divBdr>
                                                </w:div>
                                              </w:divsChild>
                                            </w:div>
                                            <w:div w:id="1493637288">
                                              <w:marLeft w:val="0"/>
                                              <w:marRight w:val="0"/>
                                              <w:marTop w:val="0"/>
                                              <w:marBottom w:val="0"/>
                                              <w:divBdr>
                                                <w:top w:val="none" w:sz="0" w:space="0" w:color="auto"/>
                                                <w:left w:val="none" w:sz="0" w:space="0" w:color="auto"/>
                                                <w:bottom w:val="none" w:sz="0" w:space="0" w:color="auto"/>
                                                <w:right w:val="none" w:sz="0" w:space="0" w:color="auto"/>
                                              </w:divBdr>
                                              <w:divsChild>
                                                <w:div w:id="1275164833">
                                                  <w:marLeft w:val="0"/>
                                                  <w:marRight w:val="0"/>
                                                  <w:marTop w:val="0"/>
                                                  <w:marBottom w:val="0"/>
                                                  <w:divBdr>
                                                    <w:top w:val="none" w:sz="0" w:space="0" w:color="auto"/>
                                                    <w:left w:val="none" w:sz="0" w:space="0" w:color="auto"/>
                                                    <w:bottom w:val="none" w:sz="0" w:space="0" w:color="auto"/>
                                                    <w:right w:val="none" w:sz="0" w:space="0" w:color="auto"/>
                                                  </w:divBdr>
                                                  <w:divsChild>
                                                    <w:div w:id="143872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5975646">
                                  <w:marLeft w:val="525"/>
                                  <w:marRight w:val="0"/>
                                  <w:marTop w:val="90"/>
                                  <w:marBottom w:val="90"/>
                                  <w:divBdr>
                                    <w:top w:val="none" w:sz="0" w:space="0" w:color="auto"/>
                                    <w:left w:val="none" w:sz="0" w:space="0" w:color="auto"/>
                                    <w:bottom w:val="none" w:sz="0" w:space="0" w:color="auto"/>
                                    <w:right w:val="none" w:sz="0" w:space="0" w:color="auto"/>
                                  </w:divBdr>
                                  <w:divsChild>
                                    <w:div w:id="1631127964">
                                      <w:marLeft w:val="0"/>
                                      <w:marRight w:val="0"/>
                                      <w:marTop w:val="0"/>
                                      <w:marBottom w:val="0"/>
                                      <w:divBdr>
                                        <w:top w:val="none" w:sz="0" w:space="0" w:color="auto"/>
                                        <w:left w:val="none" w:sz="0" w:space="0" w:color="auto"/>
                                        <w:bottom w:val="none" w:sz="0" w:space="0" w:color="auto"/>
                                        <w:right w:val="none" w:sz="0" w:space="0" w:color="auto"/>
                                      </w:divBdr>
                                      <w:divsChild>
                                        <w:div w:id="167853525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68072972">
                                  <w:marLeft w:val="0"/>
                                  <w:marRight w:val="0"/>
                                  <w:marTop w:val="90"/>
                                  <w:marBottom w:val="90"/>
                                  <w:divBdr>
                                    <w:top w:val="none" w:sz="0" w:space="0" w:color="auto"/>
                                    <w:left w:val="none" w:sz="0" w:space="0" w:color="auto"/>
                                    <w:bottom w:val="none" w:sz="0" w:space="0" w:color="auto"/>
                                    <w:right w:val="none" w:sz="0" w:space="0" w:color="auto"/>
                                  </w:divBdr>
                                  <w:divsChild>
                                    <w:div w:id="388844497">
                                      <w:marLeft w:val="0"/>
                                      <w:marRight w:val="0"/>
                                      <w:marTop w:val="0"/>
                                      <w:marBottom w:val="0"/>
                                      <w:divBdr>
                                        <w:top w:val="none" w:sz="0" w:space="0" w:color="auto"/>
                                        <w:left w:val="none" w:sz="0" w:space="0" w:color="auto"/>
                                        <w:bottom w:val="none" w:sz="0" w:space="0" w:color="auto"/>
                                        <w:right w:val="none" w:sz="0" w:space="0" w:color="auto"/>
                                      </w:divBdr>
                                      <w:divsChild>
                                        <w:div w:id="15735483">
                                          <w:marLeft w:val="0"/>
                                          <w:marRight w:val="0"/>
                                          <w:marTop w:val="0"/>
                                          <w:marBottom w:val="0"/>
                                          <w:divBdr>
                                            <w:top w:val="single" w:sz="4" w:space="0" w:color="auto"/>
                                            <w:left w:val="single" w:sz="4" w:space="0" w:color="auto"/>
                                            <w:bottom w:val="single" w:sz="4" w:space="0" w:color="auto"/>
                                            <w:right w:val="single" w:sz="4" w:space="0" w:color="auto"/>
                                          </w:divBdr>
                                          <w:divsChild>
                                            <w:div w:id="958729273">
                                              <w:marLeft w:val="0"/>
                                              <w:marRight w:val="0"/>
                                              <w:marTop w:val="0"/>
                                              <w:marBottom w:val="0"/>
                                              <w:divBdr>
                                                <w:top w:val="none" w:sz="0" w:space="0" w:color="auto"/>
                                                <w:left w:val="none" w:sz="0" w:space="0" w:color="auto"/>
                                                <w:bottom w:val="none" w:sz="0" w:space="0" w:color="auto"/>
                                                <w:right w:val="none" w:sz="0" w:space="0" w:color="auto"/>
                                              </w:divBdr>
                                              <w:divsChild>
                                                <w:div w:id="543062857">
                                                  <w:marLeft w:val="0"/>
                                                  <w:marRight w:val="0"/>
                                                  <w:marTop w:val="0"/>
                                                  <w:marBottom w:val="0"/>
                                                  <w:divBdr>
                                                    <w:top w:val="none" w:sz="0" w:space="0" w:color="auto"/>
                                                    <w:left w:val="none" w:sz="0" w:space="0" w:color="auto"/>
                                                    <w:bottom w:val="none" w:sz="0" w:space="0" w:color="auto"/>
                                                    <w:right w:val="none" w:sz="0" w:space="0" w:color="auto"/>
                                                  </w:divBdr>
                                                </w:div>
                                                <w:div w:id="1362248563">
                                                  <w:marLeft w:val="0"/>
                                                  <w:marRight w:val="0"/>
                                                  <w:marTop w:val="0"/>
                                                  <w:marBottom w:val="0"/>
                                                  <w:divBdr>
                                                    <w:top w:val="none" w:sz="0" w:space="0" w:color="auto"/>
                                                    <w:left w:val="none" w:sz="0" w:space="0" w:color="auto"/>
                                                    <w:bottom w:val="none" w:sz="0" w:space="0" w:color="auto"/>
                                                    <w:right w:val="none" w:sz="0" w:space="0" w:color="auto"/>
                                                  </w:divBdr>
                                                </w:div>
                                                <w:div w:id="700203815">
                                                  <w:marLeft w:val="0"/>
                                                  <w:marRight w:val="0"/>
                                                  <w:marTop w:val="0"/>
                                                  <w:marBottom w:val="0"/>
                                                  <w:divBdr>
                                                    <w:top w:val="none" w:sz="0" w:space="0" w:color="auto"/>
                                                    <w:left w:val="none" w:sz="0" w:space="0" w:color="auto"/>
                                                    <w:bottom w:val="none" w:sz="0" w:space="0" w:color="auto"/>
                                                    <w:right w:val="none" w:sz="0" w:space="0" w:color="auto"/>
                                                  </w:divBdr>
                                                </w:div>
                                              </w:divsChild>
                                            </w:div>
                                            <w:div w:id="1848208218">
                                              <w:marLeft w:val="0"/>
                                              <w:marRight w:val="0"/>
                                              <w:marTop w:val="0"/>
                                              <w:marBottom w:val="0"/>
                                              <w:divBdr>
                                                <w:top w:val="none" w:sz="0" w:space="0" w:color="auto"/>
                                                <w:left w:val="none" w:sz="0" w:space="0" w:color="auto"/>
                                                <w:bottom w:val="none" w:sz="0" w:space="0" w:color="auto"/>
                                                <w:right w:val="none" w:sz="0" w:space="0" w:color="auto"/>
                                              </w:divBdr>
                                              <w:divsChild>
                                                <w:div w:id="1159226671">
                                                  <w:marLeft w:val="0"/>
                                                  <w:marRight w:val="0"/>
                                                  <w:marTop w:val="0"/>
                                                  <w:marBottom w:val="0"/>
                                                  <w:divBdr>
                                                    <w:top w:val="none" w:sz="0" w:space="0" w:color="auto"/>
                                                    <w:left w:val="none" w:sz="0" w:space="0" w:color="auto"/>
                                                    <w:bottom w:val="none" w:sz="0" w:space="0" w:color="auto"/>
                                                    <w:right w:val="none" w:sz="0" w:space="0" w:color="auto"/>
                                                  </w:divBdr>
                                                  <w:divsChild>
                                                    <w:div w:id="188961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625086">
                                  <w:marLeft w:val="525"/>
                                  <w:marRight w:val="0"/>
                                  <w:marTop w:val="90"/>
                                  <w:marBottom w:val="90"/>
                                  <w:divBdr>
                                    <w:top w:val="none" w:sz="0" w:space="0" w:color="auto"/>
                                    <w:left w:val="none" w:sz="0" w:space="0" w:color="auto"/>
                                    <w:bottom w:val="none" w:sz="0" w:space="0" w:color="auto"/>
                                    <w:right w:val="none" w:sz="0" w:space="0" w:color="auto"/>
                                  </w:divBdr>
                                  <w:divsChild>
                                    <w:div w:id="1798797150">
                                      <w:marLeft w:val="0"/>
                                      <w:marRight w:val="0"/>
                                      <w:marTop w:val="0"/>
                                      <w:marBottom w:val="0"/>
                                      <w:divBdr>
                                        <w:top w:val="none" w:sz="0" w:space="0" w:color="auto"/>
                                        <w:left w:val="none" w:sz="0" w:space="0" w:color="auto"/>
                                        <w:bottom w:val="none" w:sz="0" w:space="0" w:color="auto"/>
                                        <w:right w:val="none" w:sz="0" w:space="0" w:color="auto"/>
                                      </w:divBdr>
                                      <w:divsChild>
                                        <w:div w:id="51376687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600067409">
                                  <w:marLeft w:val="0"/>
                                  <w:marRight w:val="0"/>
                                  <w:marTop w:val="90"/>
                                  <w:marBottom w:val="90"/>
                                  <w:divBdr>
                                    <w:top w:val="none" w:sz="0" w:space="0" w:color="auto"/>
                                    <w:left w:val="none" w:sz="0" w:space="0" w:color="auto"/>
                                    <w:bottom w:val="none" w:sz="0" w:space="0" w:color="auto"/>
                                    <w:right w:val="none" w:sz="0" w:space="0" w:color="auto"/>
                                  </w:divBdr>
                                  <w:divsChild>
                                    <w:div w:id="1832330744">
                                      <w:marLeft w:val="0"/>
                                      <w:marRight w:val="0"/>
                                      <w:marTop w:val="0"/>
                                      <w:marBottom w:val="0"/>
                                      <w:divBdr>
                                        <w:top w:val="none" w:sz="0" w:space="0" w:color="auto"/>
                                        <w:left w:val="none" w:sz="0" w:space="0" w:color="auto"/>
                                        <w:bottom w:val="none" w:sz="0" w:space="0" w:color="auto"/>
                                        <w:right w:val="none" w:sz="0" w:space="0" w:color="auto"/>
                                      </w:divBdr>
                                      <w:divsChild>
                                        <w:div w:id="1028676237">
                                          <w:marLeft w:val="0"/>
                                          <w:marRight w:val="0"/>
                                          <w:marTop w:val="0"/>
                                          <w:marBottom w:val="0"/>
                                          <w:divBdr>
                                            <w:top w:val="single" w:sz="4" w:space="0" w:color="auto"/>
                                            <w:left w:val="single" w:sz="4" w:space="0" w:color="auto"/>
                                            <w:bottom w:val="single" w:sz="4" w:space="0" w:color="auto"/>
                                            <w:right w:val="single" w:sz="4" w:space="0" w:color="auto"/>
                                          </w:divBdr>
                                          <w:divsChild>
                                            <w:div w:id="2088846802">
                                              <w:marLeft w:val="0"/>
                                              <w:marRight w:val="0"/>
                                              <w:marTop w:val="0"/>
                                              <w:marBottom w:val="0"/>
                                              <w:divBdr>
                                                <w:top w:val="none" w:sz="0" w:space="0" w:color="auto"/>
                                                <w:left w:val="none" w:sz="0" w:space="0" w:color="auto"/>
                                                <w:bottom w:val="none" w:sz="0" w:space="0" w:color="auto"/>
                                                <w:right w:val="none" w:sz="0" w:space="0" w:color="auto"/>
                                              </w:divBdr>
                                              <w:divsChild>
                                                <w:div w:id="1098017414">
                                                  <w:marLeft w:val="0"/>
                                                  <w:marRight w:val="0"/>
                                                  <w:marTop w:val="0"/>
                                                  <w:marBottom w:val="0"/>
                                                  <w:divBdr>
                                                    <w:top w:val="none" w:sz="0" w:space="0" w:color="auto"/>
                                                    <w:left w:val="none" w:sz="0" w:space="0" w:color="auto"/>
                                                    <w:bottom w:val="none" w:sz="0" w:space="0" w:color="auto"/>
                                                    <w:right w:val="none" w:sz="0" w:space="0" w:color="auto"/>
                                                  </w:divBdr>
                                                </w:div>
                                                <w:div w:id="988292832">
                                                  <w:marLeft w:val="0"/>
                                                  <w:marRight w:val="0"/>
                                                  <w:marTop w:val="0"/>
                                                  <w:marBottom w:val="0"/>
                                                  <w:divBdr>
                                                    <w:top w:val="none" w:sz="0" w:space="0" w:color="auto"/>
                                                    <w:left w:val="none" w:sz="0" w:space="0" w:color="auto"/>
                                                    <w:bottom w:val="none" w:sz="0" w:space="0" w:color="auto"/>
                                                    <w:right w:val="none" w:sz="0" w:space="0" w:color="auto"/>
                                                  </w:divBdr>
                                                </w:div>
                                                <w:div w:id="1951545985">
                                                  <w:marLeft w:val="0"/>
                                                  <w:marRight w:val="0"/>
                                                  <w:marTop w:val="0"/>
                                                  <w:marBottom w:val="0"/>
                                                  <w:divBdr>
                                                    <w:top w:val="none" w:sz="0" w:space="0" w:color="auto"/>
                                                    <w:left w:val="none" w:sz="0" w:space="0" w:color="auto"/>
                                                    <w:bottom w:val="none" w:sz="0" w:space="0" w:color="auto"/>
                                                    <w:right w:val="none" w:sz="0" w:space="0" w:color="auto"/>
                                                  </w:divBdr>
                                                </w:div>
                                              </w:divsChild>
                                            </w:div>
                                            <w:div w:id="1661422242">
                                              <w:marLeft w:val="0"/>
                                              <w:marRight w:val="0"/>
                                              <w:marTop w:val="0"/>
                                              <w:marBottom w:val="0"/>
                                              <w:divBdr>
                                                <w:top w:val="none" w:sz="0" w:space="0" w:color="auto"/>
                                                <w:left w:val="none" w:sz="0" w:space="0" w:color="auto"/>
                                                <w:bottom w:val="none" w:sz="0" w:space="0" w:color="auto"/>
                                                <w:right w:val="none" w:sz="0" w:space="0" w:color="auto"/>
                                              </w:divBdr>
                                              <w:divsChild>
                                                <w:div w:id="978457357">
                                                  <w:marLeft w:val="0"/>
                                                  <w:marRight w:val="0"/>
                                                  <w:marTop w:val="0"/>
                                                  <w:marBottom w:val="0"/>
                                                  <w:divBdr>
                                                    <w:top w:val="none" w:sz="0" w:space="0" w:color="auto"/>
                                                    <w:left w:val="none" w:sz="0" w:space="0" w:color="auto"/>
                                                    <w:bottom w:val="none" w:sz="0" w:space="0" w:color="auto"/>
                                                    <w:right w:val="none" w:sz="0" w:space="0" w:color="auto"/>
                                                  </w:divBdr>
                                                  <w:divsChild>
                                                    <w:div w:id="33858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100806">
                                  <w:marLeft w:val="525"/>
                                  <w:marRight w:val="0"/>
                                  <w:marTop w:val="90"/>
                                  <w:marBottom w:val="90"/>
                                  <w:divBdr>
                                    <w:top w:val="none" w:sz="0" w:space="0" w:color="auto"/>
                                    <w:left w:val="none" w:sz="0" w:space="0" w:color="auto"/>
                                    <w:bottom w:val="none" w:sz="0" w:space="0" w:color="auto"/>
                                    <w:right w:val="none" w:sz="0" w:space="0" w:color="auto"/>
                                  </w:divBdr>
                                  <w:divsChild>
                                    <w:div w:id="1630473895">
                                      <w:marLeft w:val="0"/>
                                      <w:marRight w:val="0"/>
                                      <w:marTop w:val="0"/>
                                      <w:marBottom w:val="0"/>
                                      <w:divBdr>
                                        <w:top w:val="none" w:sz="0" w:space="0" w:color="auto"/>
                                        <w:left w:val="none" w:sz="0" w:space="0" w:color="auto"/>
                                        <w:bottom w:val="none" w:sz="0" w:space="0" w:color="auto"/>
                                        <w:right w:val="none" w:sz="0" w:space="0" w:color="auto"/>
                                      </w:divBdr>
                                      <w:divsChild>
                                        <w:div w:id="103253985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3666829">
                                  <w:marLeft w:val="0"/>
                                  <w:marRight w:val="0"/>
                                  <w:marTop w:val="90"/>
                                  <w:marBottom w:val="90"/>
                                  <w:divBdr>
                                    <w:top w:val="none" w:sz="0" w:space="0" w:color="auto"/>
                                    <w:left w:val="none" w:sz="0" w:space="0" w:color="auto"/>
                                    <w:bottom w:val="none" w:sz="0" w:space="0" w:color="auto"/>
                                    <w:right w:val="none" w:sz="0" w:space="0" w:color="auto"/>
                                  </w:divBdr>
                                  <w:divsChild>
                                    <w:div w:id="10574354">
                                      <w:marLeft w:val="0"/>
                                      <w:marRight w:val="0"/>
                                      <w:marTop w:val="0"/>
                                      <w:marBottom w:val="0"/>
                                      <w:divBdr>
                                        <w:top w:val="none" w:sz="0" w:space="0" w:color="auto"/>
                                        <w:left w:val="none" w:sz="0" w:space="0" w:color="auto"/>
                                        <w:bottom w:val="none" w:sz="0" w:space="0" w:color="auto"/>
                                        <w:right w:val="none" w:sz="0" w:space="0" w:color="auto"/>
                                      </w:divBdr>
                                      <w:divsChild>
                                        <w:div w:id="892036233">
                                          <w:marLeft w:val="0"/>
                                          <w:marRight w:val="0"/>
                                          <w:marTop w:val="0"/>
                                          <w:marBottom w:val="0"/>
                                          <w:divBdr>
                                            <w:top w:val="single" w:sz="4" w:space="0" w:color="auto"/>
                                            <w:left w:val="single" w:sz="4" w:space="0" w:color="auto"/>
                                            <w:bottom w:val="single" w:sz="4" w:space="0" w:color="auto"/>
                                            <w:right w:val="single" w:sz="4" w:space="0" w:color="auto"/>
                                          </w:divBdr>
                                          <w:divsChild>
                                            <w:div w:id="1316059589">
                                              <w:marLeft w:val="0"/>
                                              <w:marRight w:val="0"/>
                                              <w:marTop w:val="0"/>
                                              <w:marBottom w:val="0"/>
                                              <w:divBdr>
                                                <w:top w:val="none" w:sz="0" w:space="0" w:color="auto"/>
                                                <w:left w:val="none" w:sz="0" w:space="0" w:color="auto"/>
                                                <w:bottom w:val="none" w:sz="0" w:space="0" w:color="auto"/>
                                                <w:right w:val="none" w:sz="0" w:space="0" w:color="auto"/>
                                              </w:divBdr>
                                              <w:divsChild>
                                                <w:div w:id="242885215">
                                                  <w:marLeft w:val="0"/>
                                                  <w:marRight w:val="0"/>
                                                  <w:marTop w:val="0"/>
                                                  <w:marBottom w:val="0"/>
                                                  <w:divBdr>
                                                    <w:top w:val="none" w:sz="0" w:space="0" w:color="auto"/>
                                                    <w:left w:val="none" w:sz="0" w:space="0" w:color="auto"/>
                                                    <w:bottom w:val="none" w:sz="0" w:space="0" w:color="auto"/>
                                                    <w:right w:val="none" w:sz="0" w:space="0" w:color="auto"/>
                                                  </w:divBdr>
                                                </w:div>
                                                <w:div w:id="711031299">
                                                  <w:marLeft w:val="0"/>
                                                  <w:marRight w:val="0"/>
                                                  <w:marTop w:val="0"/>
                                                  <w:marBottom w:val="0"/>
                                                  <w:divBdr>
                                                    <w:top w:val="none" w:sz="0" w:space="0" w:color="auto"/>
                                                    <w:left w:val="none" w:sz="0" w:space="0" w:color="auto"/>
                                                    <w:bottom w:val="none" w:sz="0" w:space="0" w:color="auto"/>
                                                    <w:right w:val="none" w:sz="0" w:space="0" w:color="auto"/>
                                                  </w:divBdr>
                                                </w:div>
                                                <w:div w:id="1986738425">
                                                  <w:marLeft w:val="0"/>
                                                  <w:marRight w:val="0"/>
                                                  <w:marTop w:val="0"/>
                                                  <w:marBottom w:val="0"/>
                                                  <w:divBdr>
                                                    <w:top w:val="none" w:sz="0" w:space="0" w:color="auto"/>
                                                    <w:left w:val="none" w:sz="0" w:space="0" w:color="auto"/>
                                                    <w:bottom w:val="none" w:sz="0" w:space="0" w:color="auto"/>
                                                    <w:right w:val="none" w:sz="0" w:space="0" w:color="auto"/>
                                                  </w:divBdr>
                                                </w:div>
                                              </w:divsChild>
                                            </w:div>
                                            <w:div w:id="11810622">
                                              <w:marLeft w:val="0"/>
                                              <w:marRight w:val="0"/>
                                              <w:marTop w:val="0"/>
                                              <w:marBottom w:val="0"/>
                                              <w:divBdr>
                                                <w:top w:val="none" w:sz="0" w:space="0" w:color="auto"/>
                                                <w:left w:val="none" w:sz="0" w:space="0" w:color="auto"/>
                                                <w:bottom w:val="none" w:sz="0" w:space="0" w:color="auto"/>
                                                <w:right w:val="none" w:sz="0" w:space="0" w:color="auto"/>
                                              </w:divBdr>
                                              <w:divsChild>
                                                <w:div w:id="145511850">
                                                  <w:marLeft w:val="0"/>
                                                  <w:marRight w:val="0"/>
                                                  <w:marTop w:val="0"/>
                                                  <w:marBottom w:val="0"/>
                                                  <w:divBdr>
                                                    <w:top w:val="none" w:sz="0" w:space="0" w:color="auto"/>
                                                    <w:left w:val="none" w:sz="0" w:space="0" w:color="auto"/>
                                                    <w:bottom w:val="none" w:sz="0" w:space="0" w:color="auto"/>
                                                    <w:right w:val="none" w:sz="0" w:space="0" w:color="auto"/>
                                                  </w:divBdr>
                                                  <w:divsChild>
                                                    <w:div w:id="175881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09927">
                                              <w:marLeft w:val="0"/>
                                              <w:marRight w:val="0"/>
                                              <w:marTop w:val="0"/>
                                              <w:marBottom w:val="0"/>
                                              <w:divBdr>
                                                <w:top w:val="none" w:sz="0" w:space="0" w:color="auto"/>
                                                <w:left w:val="none" w:sz="0" w:space="0" w:color="auto"/>
                                                <w:bottom w:val="none" w:sz="0" w:space="0" w:color="auto"/>
                                                <w:right w:val="none" w:sz="0" w:space="0" w:color="auto"/>
                                              </w:divBdr>
                                              <w:divsChild>
                                                <w:div w:id="153728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491470">
                                  <w:marLeft w:val="525"/>
                                  <w:marRight w:val="0"/>
                                  <w:marTop w:val="90"/>
                                  <w:marBottom w:val="90"/>
                                  <w:divBdr>
                                    <w:top w:val="none" w:sz="0" w:space="0" w:color="auto"/>
                                    <w:left w:val="none" w:sz="0" w:space="0" w:color="auto"/>
                                    <w:bottom w:val="none" w:sz="0" w:space="0" w:color="auto"/>
                                    <w:right w:val="none" w:sz="0" w:space="0" w:color="auto"/>
                                  </w:divBdr>
                                  <w:divsChild>
                                    <w:div w:id="1635135261">
                                      <w:marLeft w:val="0"/>
                                      <w:marRight w:val="0"/>
                                      <w:marTop w:val="0"/>
                                      <w:marBottom w:val="0"/>
                                      <w:divBdr>
                                        <w:top w:val="none" w:sz="0" w:space="0" w:color="auto"/>
                                        <w:left w:val="none" w:sz="0" w:space="0" w:color="auto"/>
                                        <w:bottom w:val="none" w:sz="0" w:space="0" w:color="auto"/>
                                        <w:right w:val="none" w:sz="0" w:space="0" w:color="auto"/>
                                      </w:divBdr>
                                      <w:divsChild>
                                        <w:div w:id="1697611147">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999772226">
                                  <w:marLeft w:val="0"/>
                                  <w:marRight w:val="0"/>
                                  <w:marTop w:val="90"/>
                                  <w:marBottom w:val="90"/>
                                  <w:divBdr>
                                    <w:top w:val="none" w:sz="0" w:space="0" w:color="auto"/>
                                    <w:left w:val="none" w:sz="0" w:space="0" w:color="auto"/>
                                    <w:bottom w:val="none" w:sz="0" w:space="0" w:color="auto"/>
                                    <w:right w:val="none" w:sz="0" w:space="0" w:color="auto"/>
                                  </w:divBdr>
                                  <w:divsChild>
                                    <w:div w:id="1937521513">
                                      <w:marLeft w:val="0"/>
                                      <w:marRight w:val="0"/>
                                      <w:marTop w:val="0"/>
                                      <w:marBottom w:val="0"/>
                                      <w:divBdr>
                                        <w:top w:val="none" w:sz="0" w:space="0" w:color="auto"/>
                                        <w:left w:val="none" w:sz="0" w:space="0" w:color="auto"/>
                                        <w:bottom w:val="none" w:sz="0" w:space="0" w:color="auto"/>
                                        <w:right w:val="none" w:sz="0" w:space="0" w:color="auto"/>
                                      </w:divBdr>
                                      <w:divsChild>
                                        <w:div w:id="684524093">
                                          <w:marLeft w:val="0"/>
                                          <w:marRight w:val="0"/>
                                          <w:marTop w:val="0"/>
                                          <w:marBottom w:val="0"/>
                                          <w:divBdr>
                                            <w:top w:val="single" w:sz="4" w:space="0" w:color="auto"/>
                                            <w:left w:val="single" w:sz="4" w:space="0" w:color="auto"/>
                                            <w:bottom w:val="single" w:sz="4" w:space="0" w:color="auto"/>
                                            <w:right w:val="single" w:sz="4" w:space="0" w:color="auto"/>
                                          </w:divBdr>
                                          <w:divsChild>
                                            <w:div w:id="1551958708">
                                              <w:marLeft w:val="0"/>
                                              <w:marRight w:val="0"/>
                                              <w:marTop w:val="0"/>
                                              <w:marBottom w:val="0"/>
                                              <w:divBdr>
                                                <w:top w:val="none" w:sz="0" w:space="0" w:color="auto"/>
                                                <w:left w:val="none" w:sz="0" w:space="0" w:color="auto"/>
                                                <w:bottom w:val="none" w:sz="0" w:space="0" w:color="auto"/>
                                                <w:right w:val="none" w:sz="0" w:space="0" w:color="auto"/>
                                              </w:divBdr>
                                              <w:divsChild>
                                                <w:div w:id="326060748">
                                                  <w:marLeft w:val="0"/>
                                                  <w:marRight w:val="0"/>
                                                  <w:marTop w:val="0"/>
                                                  <w:marBottom w:val="0"/>
                                                  <w:divBdr>
                                                    <w:top w:val="none" w:sz="0" w:space="0" w:color="auto"/>
                                                    <w:left w:val="none" w:sz="0" w:space="0" w:color="auto"/>
                                                    <w:bottom w:val="none" w:sz="0" w:space="0" w:color="auto"/>
                                                    <w:right w:val="none" w:sz="0" w:space="0" w:color="auto"/>
                                                  </w:divBdr>
                                                </w:div>
                                                <w:div w:id="380638749">
                                                  <w:marLeft w:val="0"/>
                                                  <w:marRight w:val="0"/>
                                                  <w:marTop w:val="0"/>
                                                  <w:marBottom w:val="0"/>
                                                  <w:divBdr>
                                                    <w:top w:val="none" w:sz="0" w:space="0" w:color="auto"/>
                                                    <w:left w:val="none" w:sz="0" w:space="0" w:color="auto"/>
                                                    <w:bottom w:val="none" w:sz="0" w:space="0" w:color="auto"/>
                                                    <w:right w:val="none" w:sz="0" w:space="0" w:color="auto"/>
                                                  </w:divBdr>
                                                </w:div>
                                                <w:div w:id="1783064819">
                                                  <w:marLeft w:val="0"/>
                                                  <w:marRight w:val="0"/>
                                                  <w:marTop w:val="0"/>
                                                  <w:marBottom w:val="0"/>
                                                  <w:divBdr>
                                                    <w:top w:val="none" w:sz="0" w:space="0" w:color="auto"/>
                                                    <w:left w:val="none" w:sz="0" w:space="0" w:color="auto"/>
                                                    <w:bottom w:val="none" w:sz="0" w:space="0" w:color="auto"/>
                                                    <w:right w:val="none" w:sz="0" w:space="0" w:color="auto"/>
                                                  </w:divBdr>
                                                </w:div>
                                              </w:divsChild>
                                            </w:div>
                                            <w:div w:id="754790715">
                                              <w:marLeft w:val="0"/>
                                              <w:marRight w:val="0"/>
                                              <w:marTop w:val="0"/>
                                              <w:marBottom w:val="0"/>
                                              <w:divBdr>
                                                <w:top w:val="none" w:sz="0" w:space="0" w:color="auto"/>
                                                <w:left w:val="none" w:sz="0" w:space="0" w:color="auto"/>
                                                <w:bottom w:val="none" w:sz="0" w:space="0" w:color="auto"/>
                                                <w:right w:val="none" w:sz="0" w:space="0" w:color="auto"/>
                                              </w:divBdr>
                                              <w:divsChild>
                                                <w:div w:id="1703091073">
                                                  <w:marLeft w:val="0"/>
                                                  <w:marRight w:val="0"/>
                                                  <w:marTop w:val="0"/>
                                                  <w:marBottom w:val="0"/>
                                                  <w:divBdr>
                                                    <w:top w:val="none" w:sz="0" w:space="0" w:color="auto"/>
                                                    <w:left w:val="none" w:sz="0" w:space="0" w:color="auto"/>
                                                    <w:bottom w:val="none" w:sz="0" w:space="0" w:color="auto"/>
                                                    <w:right w:val="none" w:sz="0" w:space="0" w:color="auto"/>
                                                  </w:divBdr>
                                                  <w:divsChild>
                                                    <w:div w:id="135032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332698">
                                  <w:marLeft w:val="525"/>
                                  <w:marRight w:val="0"/>
                                  <w:marTop w:val="90"/>
                                  <w:marBottom w:val="90"/>
                                  <w:divBdr>
                                    <w:top w:val="none" w:sz="0" w:space="0" w:color="auto"/>
                                    <w:left w:val="none" w:sz="0" w:space="0" w:color="auto"/>
                                    <w:bottom w:val="none" w:sz="0" w:space="0" w:color="auto"/>
                                    <w:right w:val="none" w:sz="0" w:space="0" w:color="auto"/>
                                  </w:divBdr>
                                  <w:divsChild>
                                    <w:div w:id="2126122178">
                                      <w:marLeft w:val="0"/>
                                      <w:marRight w:val="0"/>
                                      <w:marTop w:val="0"/>
                                      <w:marBottom w:val="0"/>
                                      <w:divBdr>
                                        <w:top w:val="none" w:sz="0" w:space="0" w:color="auto"/>
                                        <w:left w:val="none" w:sz="0" w:space="0" w:color="auto"/>
                                        <w:bottom w:val="none" w:sz="0" w:space="0" w:color="auto"/>
                                        <w:right w:val="none" w:sz="0" w:space="0" w:color="auto"/>
                                      </w:divBdr>
                                      <w:divsChild>
                                        <w:div w:id="41918457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9653656">
                                  <w:marLeft w:val="0"/>
                                  <w:marRight w:val="0"/>
                                  <w:marTop w:val="90"/>
                                  <w:marBottom w:val="90"/>
                                  <w:divBdr>
                                    <w:top w:val="none" w:sz="0" w:space="0" w:color="auto"/>
                                    <w:left w:val="none" w:sz="0" w:space="0" w:color="auto"/>
                                    <w:bottom w:val="none" w:sz="0" w:space="0" w:color="auto"/>
                                    <w:right w:val="none" w:sz="0" w:space="0" w:color="auto"/>
                                  </w:divBdr>
                                  <w:divsChild>
                                    <w:div w:id="1267889077">
                                      <w:marLeft w:val="0"/>
                                      <w:marRight w:val="0"/>
                                      <w:marTop w:val="0"/>
                                      <w:marBottom w:val="0"/>
                                      <w:divBdr>
                                        <w:top w:val="none" w:sz="0" w:space="0" w:color="auto"/>
                                        <w:left w:val="none" w:sz="0" w:space="0" w:color="auto"/>
                                        <w:bottom w:val="none" w:sz="0" w:space="0" w:color="auto"/>
                                        <w:right w:val="none" w:sz="0" w:space="0" w:color="auto"/>
                                      </w:divBdr>
                                      <w:divsChild>
                                        <w:div w:id="1537111711">
                                          <w:marLeft w:val="0"/>
                                          <w:marRight w:val="0"/>
                                          <w:marTop w:val="0"/>
                                          <w:marBottom w:val="0"/>
                                          <w:divBdr>
                                            <w:top w:val="single" w:sz="4" w:space="0" w:color="auto"/>
                                            <w:left w:val="single" w:sz="4" w:space="0" w:color="auto"/>
                                            <w:bottom w:val="single" w:sz="4" w:space="0" w:color="auto"/>
                                            <w:right w:val="single" w:sz="4" w:space="0" w:color="auto"/>
                                          </w:divBdr>
                                          <w:divsChild>
                                            <w:div w:id="2017728756">
                                              <w:marLeft w:val="0"/>
                                              <w:marRight w:val="0"/>
                                              <w:marTop w:val="0"/>
                                              <w:marBottom w:val="0"/>
                                              <w:divBdr>
                                                <w:top w:val="none" w:sz="0" w:space="0" w:color="auto"/>
                                                <w:left w:val="none" w:sz="0" w:space="0" w:color="auto"/>
                                                <w:bottom w:val="none" w:sz="0" w:space="0" w:color="auto"/>
                                                <w:right w:val="none" w:sz="0" w:space="0" w:color="auto"/>
                                              </w:divBdr>
                                              <w:divsChild>
                                                <w:div w:id="106438676">
                                                  <w:marLeft w:val="0"/>
                                                  <w:marRight w:val="0"/>
                                                  <w:marTop w:val="0"/>
                                                  <w:marBottom w:val="0"/>
                                                  <w:divBdr>
                                                    <w:top w:val="none" w:sz="0" w:space="0" w:color="auto"/>
                                                    <w:left w:val="none" w:sz="0" w:space="0" w:color="auto"/>
                                                    <w:bottom w:val="none" w:sz="0" w:space="0" w:color="auto"/>
                                                    <w:right w:val="none" w:sz="0" w:space="0" w:color="auto"/>
                                                  </w:divBdr>
                                                </w:div>
                                                <w:div w:id="609630371">
                                                  <w:marLeft w:val="0"/>
                                                  <w:marRight w:val="0"/>
                                                  <w:marTop w:val="0"/>
                                                  <w:marBottom w:val="0"/>
                                                  <w:divBdr>
                                                    <w:top w:val="none" w:sz="0" w:space="0" w:color="auto"/>
                                                    <w:left w:val="none" w:sz="0" w:space="0" w:color="auto"/>
                                                    <w:bottom w:val="none" w:sz="0" w:space="0" w:color="auto"/>
                                                    <w:right w:val="none" w:sz="0" w:space="0" w:color="auto"/>
                                                  </w:divBdr>
                                                </w:div>
                                                <w:div w:id="1494949866">
                                                  <w:marLeft w:val="0"/>
                                                  <w:marRight w:val="0"/>
                                                  <w:marTop w:val="0"/>
                                                  <w:marBottom w:val="0"/>
                                                  <w:divBdr>
                                                    <w:top w:val="none" w:sz="0" w:space="0" w:color="auto"/>
                                                    <w:left w:val="none" w:sz="0" w:space="0" w:color="auto"/>
                                                    <w:bottom w:val="none" w:sz="0" w:space="0" w:color="auto"/>
                                                    <w:right w:val="none" w:sz="0" w:space="0" w:color="auto"/>
                                                  </w:divBdr>
                                                </w:div>
                                              </w:divsChild>
                                            </w:div>
                                            <w:div w:id="411702115">
                                              <w:marLeft w:val="0"/>
                                              <w:marRight w:val="0"/>
                                              <w:marTop w:val="0"/>
                                              <w:marBottom w:val="0"/>
                                              <w:divBdr>
                                                <w:top w:val="none" w:sz="0" w:space="0" w:color="auto"/>
                                                <w:left w:val="none" w:sz="0" w:space="0" w:color="auto"/>
                                                <w:bottom w:val="none" w:sz="0" w:space="0" w:color="auto"/>
                                                <w:right w:val="none" w:sz="0" w:space="0" w:color="auto"/>
                                              </w:divBdr>
                                              <w:divsChild>
                                                <w:div w:id="1689211423">
                                                  <w:marLeft w:val="0"/>
                                                  <w:marRight w:val="0"/>
                                                  <w:marTop w:val="0"/>
                                                  <w:marBottom w:val="0"/>
                                                  <w:divBdr>
                                                    <w:top w:val="none" w:sz="0" w:space="0" w:color="auto"/>
                                                    <w:left w:val="none" w:sz="0" w:space="0" w:color="auto"/>
                                                    <w:bottom w:val="none" w:sz="0" w:space="0" w:color="auto"/>
                                                    <w:right w:val="none" w:sz="0" w:space="0" w:color="auto"/>
                                                  </w:divBdr>
                                                  <w:divsChild>
                                                    <w:div w:id="140479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760329">
                                  <w:marLeft w:val="525"/>
                                  <w:marRight w:val="0"/>
                                  <w:marTop w:val="90"/>
                                  <w:marBottom w:val="90"/>
                                  <w:divBdr>
                                    <w:top w:val="none" w:sz="0" w:space="0" w:color="auto"/>
                                    <w:left w:val="none" w:sz="0" w:space="0" w:color="auto"/>
                                    <w:bottom w:val="none" w:sz="0" w:space="0" w:color="auto"/>
                                    <w:right w:val="none" w:sz="0" w:space="0" w:color="auto"/>
                                  </w:divBdr>
                                  <w:divsChild>
                                    <w:div w:id="782848581">
                                      <w:marLeft w:val="0"/>
                                      <w:marRight w:val="0"/>
                                      <w:marTop w:val="0"/>
                                      <w:marBottom w:val="0"/>
                                      <w:divBdr>
                                        <w:top w:val="none" w:sz="0" w:space="0" w:color="auto"/>
                                        <w:left w:val="none" w:sz="0" w:space="0" w:color="auto"/>
                                        <w:bottom w:val="none" w:sz="0" w:space="0" w:color="auto"/>
                                        <w:right w:val="none" w:sz="0" w:space="0" w:color="auto"/>
                                      </w:divBdr>
                                      <w:divsChild>
                                        <w:div w:id="796409872">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478302560">
                                  <w:marLeft w:val="0"/>
                                  <w:marRight w:val="0"/>
                                  <w:marTop w:val="90"/>
                                  <w:marBottom w:val="90"/>
                                  <w:divBdr>
                                    <w:top w:val="none" w:sz="0" w:space="0" w:color="auto"/>
                                    <w:left w:val="none" w:sz="0" w:space="0" w:color="auto"/>
                                    <w:bottom w:val="none" w:sz="0" w:space="0" w:color="auto"/>
                                    <w:right w:val="none" w:sz="0" w:space="0" w:color="auto"/>
                                  </w:divBdr>
                                  <w:divsChild>
                                    <w:div w:id="1557617466">
                                      <w:marLeft w:val="0"/>
                                      <w:marRight w:val="0"/>
                                      <w:marTop w:val="0"/>
                                      <w:marBottom w:val="0"/>
                                      <w:divBdr>
                                        <w:top w:val="none" w:sz="0" w:space="0" w:color="auto"/>
                                        <w:left w:val="none" w:sz="0" w:space="0" w:color="auto"/>
                                        <w:bottom w:val="none" w:sz="0" w:space="0" w:color="auto"/>
                                        <w:right w:val="none" w:sz="0" w:space="0" w:color="auto"/>
                                      </w:divBdr>
                                      <w:divsChild>
                                        <w:div w:id="813908542">
                                          <w:marLeft w:val="0"/>
                                          <w:marRight w:val="0"/>
                                          <w:marTop w:val="0"/>
                                          <w:marBottom w:val="0"/>
                                          <w:divBdr>
                                            <w:top w:val="single" w:sz="4" w:space="0" w:color="auto"/>
                                            <w:left w:val="single" w:sz="4" w:space="0" w:color="auto"/>
                                            <w:bottom w:val="single" w:sz="4" w:space="0" w:color="auto"/>
                                            <w:right w:val="single" w:sz="4" w:space="0" w:color="auto"/>
                                          </w:divBdr>
                                          <w:divsChild>
                                            <w:div w:id="1379938213">
                                              <w:marLeft w:val="0"/>
                                              <w:marRight w:val="0"/>
                                              <w:marTop w:val="0"/>
                                              <w:marBottom w:val="0"/>
                                              <w:divBdr>
                                                <w:top w:val="none" w:sz="0" w:space="0" w:color="auto"/>
                                                <w:left w:val="none" w:sz="0" w:space="0" w:color="auto"/>
                                                <w:bottom w:val="none" w:sz="0" w:space="0" w:color="auto"/>
                                                <w:right w:val="none" w:sz="0" w:space="0" w:color="auto"/>
                                              </w:divBdr>
                                              <w:divsChild>
                                                <w:div w:id="1719353976">
                                                  <w:marLeft w:val="0"/>
                                                  <w:marRight w:val="0"/>
                                                  <w:marTop w:val="0"/>
                                                  <w:marBottom w:val="0"/>
                                                  <w:divBdr>
                                                    <w:top w:val="none" w:sz="0" w:space="0" w:color="auto"/>
                                                    <w:left w:val="none" w:sz="0" w:space="0" w:color="auto"/>
                                                    <w:bottom w:val="none" w:sz="0" w:space="0" w:color="auto"/>
                                                    <w:right w:val="none" w:sz="0" w:space="0" w:color="auto"/>
                                                  </w:divBdr>
                                                </w:div>
                                                <w:div w:id="402602951">
                                                  <w:marLeft w:val="0"/>
                                                  <w:marRight w:val="0"/>
                                                  <w:marTop w:val="0"/>
                                                  <w:marBottom w:val="0"/>
                                                  <w:divBdr>
                                                    <w:top w:val="none" w:sz="0" w:space="0" w:color="auto"/>
                                                    <w:left w:val="none" w:sz="0" w:space="0" w:color="auto"/>
                                                    <w:bottom w:val="none" w:sz="0" w:space="0" w:color="auto"/>
                                                    <w:right w:val="none" w:sz="0" w:space="0" w:color="auto"/>
                                                  </w:divBdr>
                                                </w:div>
                                                <w:div w:id="1379235060">
                                                  <w:marLeft w:val="0"/>
                                                  <w:marRight w:val="0"/>
                                                  <w:marTop w:val="0"/>
                                                  <w:marBottom w:val="0"/>
                                                  <w:divBdr>
                                                    <w:top w:val="none" w:sz="0" w:space="0" w:color="auto"/>
                                                    <w:left w:val="none" w:sz="0" w:space="0" w:color="auto"/>
                                                    <w:bottom w:val="none" w:sz="0" w:space="0" w:color="auto"/>
                                                    <w:right w:val="none" w:sz="0" w:space="0" w:color="auto"/>
                                                  </w:divBdr>
                                                </w:div>
                                              </w:divsChild>
                                            </w:div>
                                            <w:div w:id="1161434351">
                                              <w:marLeft w:val="0"/>
                                              <w:marRight w:val="0"/>
                                              <w:marTop w:val="0"/>
                                              <w:marBottom w:val="0"/>
                                              <w:divBdr>
                                                <w:top w:val="none" w:sz="0" w:space="0" w:color="auto"/>
                                                <w:left w:val="none" w:sz="0" w:space="0" w:color="auto"/>
                                                <w:bottom w:val="none" w:sz="0" w:space="0" w:color="auto"/>
                                                <w:right w:val="none" w:sz="0" w:space="0" w:color="auto"/>
                                              </w:divBdr>
                                              <w:divsChild>
                                                <w:div w:id="229275408">
                                                  <w:marLeft w:val="0"/>
                                                  <w:marRight w:val="0"/>
                                                  <w:marTop w:val="0"/>
                                                  <w:marBottom w:val="0"/>
                                                  <w:divBdr>
                                                    <w:top w:val="none" w:sz="0" w:space="0" w:color="auto"/>
                                                    <w:left w:val="none" w:sz="0" w:space="0" w:color="auto"/>
                                                    <w:bottom w:val="none" w:sz="0" w:space="0" w:color="auto"/>
                                                    <w:right w:val="none" w:sz="0" w:space="0" w:color="auto"/>
                                                  </w:divBdr>
                                                  <w:divsChild>
                                                    <w:div w:id="78666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7567490">
                                  <w:marLeft w:val="525"/>
                                  <w:marRight w:val="0"/>
                                  <w:marTop w:val="90"/>
                                  <w:marBottom w:val="90"/>
                                  <w:divBdr>
                                    <w:top w:val="none" w:sz="0" w:space="0" w:color="auto"/>
                                    <w:left w:val="none" w:sz="0" w:space="0" w:color="auto"/>
                                    <w:bottom w:val="none" w:sz="0" w:space="0" w:color="auto"/>
                                    <w:right w:val="none" w:sz="0" w:space="0" w:color="auto"/>
                                  </w:divBdr>
                                  <w:divsChild>
                                    <w:div w:id="337389428">
                                      <w:marLeft w:val="0"/>
                                      <w:marRight w:val="0"/>
                                      <w:marTop w:val="0"/>
                                      <w:marBottom w:val="0"/>
                                      <w:divBdr>
                                        <w:top w:val="none" w:sz="0" w:space="0" w:color="auto"/>
                                        <w:left w:val="none" w:sz="0" w:space="0" w:color="auto"/>
                                        <w:bottom w:val="none" w:sz="0" w:space="0" w:color="auto"/>
                                        <w:right w:val="none" w:sz="0" w:space="0" w:color="auto"/>
                                      </w:divBdr>
                                      <w:divsChild>
                                        <w:div w:id="103588471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126196287">
                                  <w:marLeft w:val="0"/>
                                  <w:marRight w:val="0"/>
                                  <w:marTop w:val="90"/>
                                  <w:marBottom w:val="90"/>
                                  <w:divBdr>
                                    <w:top w:val="none" w:sz="0" w:space="0" w:color="auto"/>
                                    <w:left w:val="none" w:sz="0" w:space="0" w:color="auto"/>
                                    <w:bottom w:val="none" w:sz="0" w:space="0" w:color="auto"/>
                                    <w:right w:val="none" w:sz="0" w:space="0" w:color="auto"/>
                                  </w:divBdr>
                                  <w:divsChild>
                                    <w:div w:id="387848936">
                                      <w:marLeft w:val="0"/>
                                      <w:marRight w:val="0"/>
                                      <w:marTop w:val="0"/>
                                      <w:marBottom w:val="0"/>
                                      <w:divBdr>
                                        <w:top w:val="none" w:sz="0" w:space="0" w:color="auto"/>
                                        <w:left w:val="none" w:sz="0" w:space="0" w:color="auto"/>
                                        <w:bottom w:val="none" w:sz="0" w:space="0" w:color="auto"/>
                                        <w:right w:val="none" w:sz="0" w:space="0" w:color="auto"/>
                                      </w:divBdr>
                                      <w:divsChild>
                                        <w:div w:id="1000619613">
                                          <w:marLeft w:val="0"/>
                                          <w:marRight w:val="0"/>
                                          <w:marTop w:val="0"/>
                                          <w:marBottom w:val="0"/>
                                          <w:divBdr>
                                            <w:top w:val="single" w:sz="4" w:space="0" w:color="auto"/>
                                            <w:left w:val="single" w:sz="4" w:space="0" w:color="auto"/>
                                            <w:bottom w:val="single" w:sz="4" w:space="0" w:color="auto"/>
                                            <w:right w:val="single" w:sz="4" w:space="0" w:color="auto"/>
                                          </w:divBdr>
                                          <w:divsChild>
                                            <w:div w:id="1049629">
                                              <w:marLeft w:val="0"/>
                                              <w:marRight w:val="0"/>
                                              <w:marTop w:val="0"/>
                                              <w:marBottom w:val="0"/>
                                              <w:divBdr>
                                                <w:top w:val="none" w:sz="0" w:space="0" w:color="auto"/>
                                                <w:left w:val="none" w:sz="0" w:space="0" w:color="auto"/>
                                                <w:bottom w:val="none" w:sz="0" w:space="0" w:color="auto"/>
                                                <w:right w:val="none" w:sz="0" w:space="0" w:color="auto"/>
                                              </w:divBdr>
                                              <w:divsChild>
                                                <w:div w:id="204147261">
                                                  <w:marLeft w:val="0"/>
                                                  <w:marRight w:val="0"/>
                                                  <w:marTop w:val="0"/>
                                                  <w:marBottom w:val="0"/>
                                                  <w:divBdr>
                                                    <w:top w:val="none" w:sz="0" w:space="0" w:color="auto"/>
                                                    <w:left w:val="none" w:sz="0" w:space="0" w:color="auto"/>
                                                    <w:bottom w:val="none" w:sz="0" w:space="0" w:color="auto"/>
                                                    <w:right w:val="none" w:sz="0" w:space="0" w:color="auto"/>
                                                  </w:divBdr>
                                                </w:div>
                                                <w:div w:id="1215241960">
                                                  <w:marLeft w:val="0"/>
                                                  <w:marRight w:val="0"/>
                                                  <w:marTop w:val="0"/>
                                                  <w:marBottom w:val="0"/>
                                                  <w:divBdr>
                                                    <w:top w:val="none" w:sz="0" w:space="0" w:color="auto"/>
                                                    <w:left w:val="none" w:sz="0" w:space="0" w:color="auto"/>
                                                    <w:bottom w:val="none" w:sz="0" w:space="0" w:color="auto"/>
                                                    <w:right w:val="none" w:sz="0" w:space="0" w:color="auto"/>
                                                  </w:divBdr>
                                                </w:div>
                                                <w:div w:id="1090933229">
                                                  <w:marLeft w:val="0"/>
                                                  <w:marRight w:val="0"/>
                                                  <w:marTop w:val="0"/>
                                                  <w:marBottom w:val="0"/>
                                                  <w:divBdr>
                                                    <w:top w:val="none" w:sz="0" w:space="0" w:color="auto"/>
                                                    <w:left w:val="none" w:sz="0" w:space="0" w:color="auto"/>
                                                    <w:bottom w:val="none" w:sz="0" w:space="0" w:color="auto"/>
                                                    <w:right w:val="none" w:sz="0" w:space="0" w:color="auto"/>
                                                  </w:divBdr>
                                                </w:div>
                                              </w:divsChild>
                                            </w:div>
                                            <w:div w:id="2020964332">
                                              <w:marLeft w:val="0"/>
                                              <w:marRight w:val="0"/>
                                              <w:marTop w:val="0"/>
                                              <w:marBottom w:val="0"/>
                                              <w:divBdr>
                                                <w:top w:val="none" w:sz="0" w:space="0" w:color="auto"/>
                                                <w:left w:val="none" w:sz="0" w:space="0" w:color="auto"/>
                                                <w:bottom w:val="none" w:sz="0" w:space="0" w:color="auto"/>
                                                <w:right w:val="none" w:sz="0" w:space="0" w:color="auto"/>
                                              </w:divBdr>
                                              <w:divsChild>
                                                <w:div w:id="1134176082">
                                                  <w:marLeft w:val="0"/>
                                                  <w:marRight w:val="0"/>
                                                  <w:marTop w:val="0"/>
                                                  <w:marBottom w:val="0"/>
                                                  <w:divBdr>
                                                    <w:top w:val="none" w:sz="0" w:space="0" w:color="auto"/>
                                                    <w:left w:val="none" w:sz="0" w:space="0" w:color="auto"/>
                                                    <w:bottom w:val="none" w:sz="0" w:space="0" w:color="auto"/>
                                                    <w:right w:val="none" w:sz="0" w:space="0" w:color="auto"/>
                                                  </w:divBdr>
                                                  <w:divsChild>
                                                    <w:div w:id="66355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059267">
                                  <w:marLeft w:val="525"/>
                                  <w:marRight w:val="0"/>
                                  <w:marTop w:val="90"/>
                                  <w:marBottom w:val="90"/>
                                  <w:divBdr>
                                    <w:top w:val="none" w:sz="0" w:space="0" w:color="auto"/>
                                    <w:left w:val="none" w:sz="0" w:space="0" w:color="auto"/>
                                    <w:bottom w:val="none" w:sz="0" w:space="0" w:color="auto"/>
                                    <w:right w:val="none" w:sz="0" w:space="0" w:color="auto"/>
                                  </w:divBdr>
                                  <w:divsChild>
                                    <w:div w:id="1097872221">
                                      <w:marLeft w:val="0"/>
                                      <w:marRight w:val="0"/>
                                      <w:marTop w:val="0"/>
                                      <w:marBottom w:val="0"/>
                                      <w:divBdr>
                                        <w:top w:val="none" w:sz="0" w:space="0" w:color="auto"/>
                                        <w:left w:val="none" w:sz="0" w:space="0" w:color="auto"/>
                                        <w:bottom w:val="none" w:sz="0" w:space="0" w:color="auto"/>
                                        <w:right w:val="none" w:sz="0" w:space="0" w:color="auto"/>
                                      </w:divBdr>
                                      <w:divsChild>
                                        <w:div w:id="17365908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787355941">
                                  <w:marLeft w:val="0"/>
                                  <w:marRight w:val="0"/>
                                  <w:marTop w:val="90"/>
                                  <w:marBottom w:val="90"/>
                                  <w:divBdr>
                                    <w:top w:val="none" w:sz="0" w:space="0" w:color="auto"/>
                                    <w:left w:val="none" w:sz="0" w:space="0" w:color="auto"/>
                                    <w:bottom w:val="none" w:sz="0" w:space="0" w:color="auto"/>
                                    <w:right w:val="none" w:sz="0" w:space="0" w:color="auto"/>
                                  </w:divBdr>
                                  <w:divsChild>
                                    <w:div w:id="1377468223">
                                      <w:marLeft w:val="0"/>
                                      <w:marRight w:val="0"/>
                                      <w:marTop w:val="0"/>
                                      <w:marBottom w:val="0"/>
                                      <w:divBdr>
                                        <w:top w:val="none" w:sz="0" w:space="0" w:color="auto"/>
                                        <w:left w:val="none" w:sz="0" w:space="0" w:color="auto"/>
                                        <w:bottom w:val="none" w:sz="0" w:space="0" w:color="auto"/>
                                        <w:right w:val="none" w:sz="0" w:space="0" w:color="auto"/>
                                      </w:divBdr>
                                      <w:divsChild>
                                        <w:div w:id="1235122677">
                                          <w:marLeft w:val="0"/>
                                          <w:marRight w:val="0"/>
                                          <w:marTop w:val="0"/>
                                          <w:marBottom w:val="0"/>
                                          <w:divBdr>
                                            <w:top w:val="single" w:sz="4" w:space="0" w:color="auto"/>
                                            <w:left w:val="single" w:sz="4" w:space="0" w:color="auto"/>
                                            <w:bottom w:val="single" w:sz="4" w:space="0" w:color="auto"/>
                                            <w:right w:val="single" w:sz="4" w:space="0" w:color="auto"/>
                                          </w:divBdr>
                                          <w:divsChild>
                                            <w:div w:id="1507749045">
                                              <w:marLeft w:val="0"/>
                                              <w:marRight w:val="0"/>
                                              <w:marTop w:val="0"/>
                                              <w:marBottom w:val="0"/>
                                              <w:divBdr>
                                                <w:top w:val="none" w:sz="0" w:space="0" w:color="auto"/>
                                                <w:left w:val="none" w:sz="0" w:space="0" w:color="auto"/>
                                                <w:bottom w:val="none" w:sz="0" w:space="0" w:color="auto"/>
                                                <w:right w:val="none" w:sz="0" w:space="0" w:color="auto"/>
                                              </w:divBdr>
                                              <w:divsChild>
                                                <w:div w:id="871041282">
                                                  <w:marLeft w:val="0"/>
                                                  <w:marRight w:val="0"/>
                                                  <w:marTop w:val="0"/>
                                                  <w:marBottom w:val="0"/>
                                                  <w:divBdr>
                                                    <w:top w:val="none" w:sz="0" w:space="0" w:color="auto"/>
                                                    <w:left w:val="none" w:sz="0" w:space="0" w:color="auto"/>
                                                    <w:bottom w:val="none" w:sz="0" w:space="0" w:color="auto"/>
                                                    <w:right w:val="none" w:sz="0" w:space="0" w:color="auto"/>
                                                  </w:divBdr>
                                                </w:div>
                                                <w:div w:id="781606158">
                                                  <w:marLeft w:val="0"/>
                                                  <w:marRight w:val="0"/>
                                                  <w:marTop w:val="0"/>
                                                  <w:marBottom w:val="0"/>
                                                  <w:divBdr>
                                                    <w:top w:val="none" w:sz="0" w:space="0" w:color="auto"/>
                                                    <w:left w:val="none" w:sz="0" w:space="0" w:color="auto"/>
                                                    <w:bottom w:val="none" w:sz="0" w:space="0" w:color="auto"/>
                                                    <w:right w:val="none" w:sz="0" w:space="0" w:color="auto"/>
                                                  </w:divBdr>
                                                </w:div>
                                                <w:div w:id="154146953">
                                                  <w:marLeft w:val="0"/>
                                                  <w:marRight w:val="0"/>
                                                  <w:marTop w:val="0"/>
                                                  <w:marBottom w:val="0"/>
                                                  <w:divBdr>
                                                    <w:top w:val="none" w:sz="0" w:space="0" w:color="auto"/>
                                                    <w:left w:val="none" w:sz="0" w:space="0" w:color="auto"/>
                                                    <w:bottom w:val="none" w:sz="0" w:space="0" w:color="auto"/>
                                                    <w:right w:val="none" w:sz="0" w:space="0" w:color="auto"/>
                                                  </w:divBdr>
                                                </w:div>
                                              </w:divsChild>
                                            </w:div>
                                            <w:div w:id="590504191">
                                              <w:marLeft w:val="0"/>
                                              <w:marRight w:val="0"/>
                                              <w:marTop w:val="0"/>
                                              <w:marBottom w:val="0"/>
                                              <w:divBdr>
                                                <w:top w:val="none" w:sz="0" w:space="0" w:color="auto"/>
                                                <w:left w:val="none" w:sz="0" w:space="0" w:color="auto"/>
                                                <w:bottom w:val="none" w:sz="0" w:space="0" w:color="auto"/>
                                                <w:right w:val="none" w:sz="0" w:space="0" w:color="auto"/>
                                              </w:divBdr>
                                              <w:divsChild>
                                                <w:div w:id="634722390">
                                                  <w:marLeft w:val="0"/>
                                                  <w:marRight w:val="0"/>
                                                  <w:marTop w:val="0"/>
                                                  <w:marBottom w:val="0"/>
                                                  <w:divBdr>
                                                    <w:top w:val="none" w:sz="0" w:space="0" w:color="auto"/>
                                                    <w:left w:val="none" w:sz="0" w:space="0" w:color="auto"/>
                                                    <w:bottom w:val="none" w:sz="0" w:space="0" w:color="auto"/>
                                                    <w:right w:val="none" w:sz="0" w:space="0" w:color="auto"/>
                                                  </w:divBdr>
                                                  <w:divsChild>
                                                    <w:div w:id="82871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79388">
                                  <w:marLeft w:val="525"/>
                                  <w:marRight w:val="0"/>
                                  <w:marTop w:val="90"/>
                                  <w:marBottom w:val="90"/>
                                  <w:divBdr>
                                    <w:top w:val="none" w:sz="0" w:space="0" w:color="auto"/>
                                    <w:left w:val="none" w:sz="0" w:space="0" w:color="auto"/>
                                    <w:bottom w:val="none" w:sz="0" w:space="0" w:color="auto"/>
                                    <w:right w:val="none" w:sz="0" w:space="0" w:color="auto"/>
                                  </w:divBdr>
                                  <w:divsChild>
                                    <w:div w:id="1585840582">
                                      <w:marLeft w:val="0"/>
                                      <w:marRight w:val="0"/>
                                      <w:marTop w:val="0"/>
                                      <w:marBottom w:val="0"/>
                                      <w:divBdr>
                                        <w:top w:val="none" w:sz="0" w:space="0" w:color="auto"/>
                                        <w:left w:val="none" w:sz="0" w:space="0" w:color="auto"/>
                                        <w:bottom w:val="none" w:sz="0" w:space="0" w:color="auto"/>
                                        <w:right w:val="none" w:sz="0" w:space="0" w:color="auto"/>
                                      </w:divBdr>
                                      <w:divsChild>
                                        <w:div w:id="58445985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22149804">
                                  <w:marLeft w:val="0"/>
                                  <w:marRight w:val="0"/>
                                  <w:marTop w:val="90"/>
                                  <w:marBottom w:val="90"/>
                                  <w:divBdr>
                                    <w:top w:val="none" w:sz="0" w:space="0" w:color="auto"/>
                                    <w:left w:val="none" w:sz="0" w:space="0" w:color="auto"/>
                                    <w:bottom w:val="none" w:sz="0" w:space="0" w:color="auto"/>
                                    <w:right w:val="none" w:sz="0" w:space="0" w:color="auto"/>
                                  </w:divBdr>
                                  <w:divsChild>
                                    <w:div w:id="1430001258">
                                      <w:marLeft w:val="0"/>
                                      <w:marRight w:val="0"/>
                                      <w:marTop w:val="0"/>
                                      <w:marBottom w:val="0"/>
                                      <w:divBdr>
                                        <w:top w:val="none" w:sz="0" w:space="0" w:color="auto"/>
                                        <w:left w:val="none" w:sz="0" w:space="0" w:color="auto"/>
                                        <w:bottom w:val="none" w:sz="0" w:space="0" w:color="auto"/>
                                        <w:right w:val="none" w:sz="0" w:space="0" w:color="auto"/>
                                      </w:divBdr>
                                      <w:divsChild>
                                        <w:div w:id="1121604873">
                                          <w:marLeft w:val="0"/>
                                          <w:marRight w:val="0"/>
                                          <w:marTop w:val="0"/>
                                          <w:marBottom w:val="0"/>
                                          <w:divBdr>
                                            <w:top w:val="single" w:sz="4" w:space="0" w:color="auto"/>
                                            <w:left w:val="single" w:sz="4" w:space="0" w:color="auto"/>
                                            <w:bottom w:val="single" w:sz="4" w:space="0" w:color="auto"/>
                                            <w:right w:val="single" w:sz="4" w:space="0" w:color="auto"/>
                                          </w:divBdr>
                                          <w:divsChild>
                                            <w:div w:id="2096853266">
                                              <w:marLeft w:val="0"/>
                                              <w:marRight w:val="0"/>
                                              <w:marTop w:val="0"/>
                                              <w:marBottom w:val="0"/>
                                              <w:divBdr>
                                                <w:top w:val="none" w:sz="0" w:space="0" w:color="auto"/>
                                                <w:left w:val="none" w:sz="0" w:space="0" w:color="auto"/>
                                                <w:bottom w:val="none" w:sz="0" w:space="0" w:color="auto"/>
                                                <w:right w:val="none" w:sz="0" w:space="0" w:color="auto"/>
                                              </w:divBdr>
                                              <w:divsChild>
                                                <w:div w:id="2085955670">
                                                  <w:marLeft w:val="0"/>
                                                  <w:marRight w:val="0"/>
                                                  <w:marTop w:val="0"/>
                                                  <w:marBottom w:val="0"/>
                                                  <w:divBdr>
                                                    <w:top w:val="none" w:sz="0" w:space="0" w:color="auto"/>
                                                    <w:left w:val="none" w:sz="0" w:space="0" w:color="auto"/>
                                                    <w:bottom w:val="none" w:sz="0" w:space="0" w:color="auto"/>
                                                    <w:right w:val="none" w:sz="0" w:space="0" w:color="auto"/>
                                                  </w:divBdr>
                                                </w:div>
                                                <w:div w:id="177625457">
                                                  <w:marLeft w:val="0"/>
                                                  <w:marRight w:val="0"/>
                                                  <w:marTop w:val="0"/>
                                                  <w:marBottom w:val="0"/>
                                                  <w:divBdr>
                                                    <w:top w:val="none" w:sz="0" w:space="0" w:color="auto"/>
                                                    <w:left w:val="none" w:sz="0" w:space="0" w:color="auto"/>
                                                    <w:bottom w:val="none" w:sz="0" w:space="0" w:color="auto"/>
                                                    <w:right w:val="none" w:sz="0" w:space="0" w:color="auto"/>
                                                  </w:divBdr>
                                                </w:div>
                                                <w:div w:id="1414621748">
                                                  <w:marLeft w:val="0"/>
                                                  <w:marRight w:val="0"/>
                                                  <w:marTop w:val="0"/>
                                                  <w:marBottom w:val="0"/>
                                                  <w:divBdr>
                                                    <w:top w:val="none" w:sz="0" w:space="0" w:color="auto"/>
                                                    <w:left w:val="none" w:sz="0" w:space="0" w:color="auto"/>
                                                    <w:bottom w:val="none" w:sz="0" w:space="0" w:color="auto"/>
                                                    <w:right w:val="none" w:sz="0" w:space="0" w:color="auto"/>
                                                  </w:divBdr>
                                                </w:div>
                                              </w:divsChild>
                                            </w:div>
                                            <w:div w:id="394622243">
                                              <w:marLeft w:val="0"/>
                                              <w:marRight w:val="0"/>
                                              <w:marTop w:val="0"/>
                                              <w:marBottom w:val="0"/>
                                              <w:divBdr>
                                                <w:top w:val="none" w:sz="0" w:space="0" w:color="auto"/>
                                                <w:left w:val="none" w:sz="0" w:space="0" w:color="auto"/>
                                                <w:bottom w:val="none" w:sz="0" w:space="0" w:color="auto"/>
                                                <w:right w:val="none" w:sz="0" w:space="0" w:color="auto"/>
                                              </w:divBdr>
                                              <w:divsChild>
                                                <w:div w:id="182019266">
                                                  <w:marLeft w:val="0"/>
                                                  <w:marRight w:val="0"/>
                                                  <w:marTop w:val="0"/>
                                                  <w:marBottom w:val="0"/>
                                                  <w:divBdr>
                                                    <w:top w:val="none" w:sz="0" w:space="0" w:color="auto"/>
                                                    <w:left w:val="none" w:sz="0" w:space="0" w:color="auto"/>
                                                    <w:bottom w:val="none" w:sz="0" w:space="0" w:color="auto"/>
                                                    <w:right w:val="none" w:sz="0" w:space="0" w:color="auto"/>
                                                  </w:divBdr>
                                                  <w:divsChild>
                                                    <w:div w:id="162812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204858">
                                              <w:marLeft w:val="0"/>
                                              <w:marRight w:val="0"/>
                                              <w:marTop w:val="0"/>
                                              <w:marBottom w:val="0"/>
                                              <w:divBdr>
                                                <w:top w:val="none" w:sz="0" w:space="0" w:color="auto"/>
                                                <w:left w:val="none" w:sz="0" w:space="0" w:color="auto"/>
                                                <w:bottom w:val="none" w:sz="0" w:space="0" w:color="auto"/>
                                                <w:right w:val="none" w:sz="0" w:space="0" w:color="auto"/>
                                              </w:divBdr>
                                              <w:divsChild>
                                                <w:div w:id="192802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4925916">
                                  <w:marLeft w:val="525"/>
                                  <w:marRight w:val="0"/>
                                  <w:marTop w:val="90"/>
                                  <w:marBottom w:val="90"/>
                                  <w:divBdr>
                                    <w:top w:val="none" w:sz="0" w:space="0" w:color="auto"/>
                                    <w:left w:val="none" w:sz="0" w:space="0" w:color="auto"/>
                                    <w:bottom w:val="none" w:sz="0" w:space="0" w:color="auto"/>
                                    <w:right w:val="none" w:sz="0" w:space="0" w:color="auto"/>
                                  </w:divBdr>
                                  <w:divsChild>
                                    <w:div w:id="491988682">
                                      <w:marLeft w:val="0"/>
                                      <w:marRight w:val="0"/>
                                      <w:marTop w:val="0"/>
                                      <w:marBottom w:val="0"/>
                                      <w:divBdr>
                                        <w:top w:val="none" w:sz="0" w:space="0" w:color="auto"/>
                                        <w:left w:val="none" w:sz="0" w:space="0" w:color="auto"/>
                                        <w:bottom w:val="none" w:sz="0" w:space="0" w:color="auto"/>
                                        <w:right w:val="none" w:sz="0" w:space="0" w:color="auto"/>
                                      </w:divBdr>
                                      <w:divsChild>
                                        <w:div w:id="17816021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71765547">
                                  <w:marLeft w:val="0"/>
                                  <w:marRight w:val="0"/>
                                  <w:marTop w:val="90"/>
                                  <w:marBottom w:val="90"/>
                                  <w:divBdr>
                                    <w:top w:val="none" w:sz="0" w:space="0" w:color="auto"/>
                                    <w:left w:val="none" w:sz="0" w:space="0" w:color="auto"/>
                                    <w:bottom w:val="none" w:sz="0" w:space="0" w:color="auto"/>
                                    <w:right w:val="none" w:sz="0" w:space="0" w:color="auto"/>
                                  </w:divBdr>
                                  <w:divsChild>
                                    <w:div w:id="197860907">
                                      <w:marLeft w:val="0"/>
                                      <w:marRight w:val="0"/>
                                      <w:marTop w:val="0"/>
                                      <w:marBottom w:val="0"/>
                                      <w:divBdr>
                                        <w:top w:val="none" w:sz="0" w:space="0" w:color="auto"/>
                                        <w:left w:val="none" w:sz="0" w:space="0" w:color="auto"/>
                                        <w:bottom w:val="none" w:sz="0" w:space="0" w:color="auto"/>
                                        <w:right w:val="none" w:sz="0" w:space="0" w:color="auto"/>
                                      </w:divBdr>
                                      <w:divsChild>
                                        <w:div w:id="1184785826">
                                          <w:marLeft w:val="0"/>
                                          <w:marRight w:val="0"/>
                                          <w:marTop w:val="0"/>
                                          <w:marBottom w:val="0"/>
                                          <w:divBdr>
                                            <w:top w:val="single" w:sz="4" w:space="0" w:color="auto"/>
                                            <w:left w:val="single" w:sz="4" w:space="0" w:color="auto"/>
                                            <w:bottom w:val="single" w:sz="4" w:space="0" w:color="auto"/>
                                            <w:right w:val="single" w:sz="4" w:space="0" w:color="auto"/>
                                          </w:divBdr>
                                          <w:divsChild>
                                            <w:div w:id="2107573010">
                                              <w:marLeft w:val="0"/>
                                              <w:marRight w:val="0"/>
                                              <w:marTop w:val="0"/>
                                              <w:marBottom w:val="0"/>
                                              <w:divBdr>
                                                <w:top w:val="none" w:sz="0" w:space="0" w:color="auto"/>
                                                <w:left w:val="none" w:sz="0" w:space="0" w:color="auto"/>
                                                <w:bottom w:val="none" w:sz="0" w:space="0" w:color="auto"/>
                                                <w:right w:val="none" w:sz="0" w:space="0" w:color="auto"/>
                                              </w:divBdr>
                                              <w:divsChild>
                                                <w:div w:id="1168400005">
                                                  <w:marLeft w:val="0"/>
                                                  <w:marRight w:val="0"/>
                                                  <w:marTop w:val="0"/>
                                                  <w:marBottom w:val="0"/>
                                                  <w:divBdr>
                                                    <w:top w:val="none" w:sz="0" w:space="0" w:color="auto"/>
                                                    <w:left w:val="none" w:sz="0" w:space="0" w:color="auto"/>
                                                    <w:bottom w:val="none" w:sz="0" w:space="0" w:color="auto"/>
                                                    <w:right w:val="none" w:sz="0" w:space="0" w:color="auto"/>
                                                  </w:divBdr>
                                                </w:div>
                                                <w:div w:id="647713232">
                                                  <w:marLeft w:val="0"/>
                                                  <w:marRight w:val="0"/>
                                                  <w:marTop w:val="0"/>
                                                  <w:marBottom w:val="0"/>
                                                  <w:divBdr>
                                                    <w:top w:val="none" w:sz="0" w:space="0" w:color="auto"/>
                                                    <w:left w:val="none" w:sz="0" w:space="0" w:color="auto"/>
                                                    <w:bottom w:val="none" w:sz="0" w:space="0" w:color="auto"/>
                                                    <w:right w:val="none" w:sz="0" w:space="0" w:color="auto"/>
                                                  </w:divBdr>
                                                </w:div>
                                                <w:div w:id="1142818282">
                                                  <w:marLeft w:val="0"/>
                                                  <w:marRight w:val="0"/>
                                                  <w:marTop w:val="0"/>
                                                  <w:marBottom w:val="0"/>
                                                  <w:divBdr>
                                                    <w:top w:val="none" w:sz="0" w:space="0" w:color="auto"/>
                                                    <w:left w:val="none" w:sz="0" w:space="0" w:color="auto"/>
                                                    <w:bottom w:val="none" w:sz="0" w:space="0" w:color="auto"/>
                                                    <w:right w:val="none" w:sz="0" w:space="0" w:color="auto"/>
                                                  </w:divBdr>
                                                </w:div>
                                              </w:divsChild>
                                            </w:div>
                                            <w:div w:id="411124776">
                                              <w:marLeft w:val="0"/>
                                              <w:marRight w:val="0"/>
                                              <w:marTop w:val="0"/>
                                              <w:marBottom w:val="0"/>
                                              <w:divBdr>
                                                <w:top w:val="none" w:sz="0" w:space="0" w:color="auto"/>
                                                <w:left w:val="none" w:sz="0" w:space="0" w:color="auto"/>
                                                <w:bottom w:val="none" w:sz="0" w:space="0" w:color="auto"/>
                                                <w:right w:val="none" w:sz="0" w:space="0" w:color="auto"/>
                                              </w:divBdr>
                                              <w:divsChild>
                                                <w:div w:id="1592158009">
                                                  <w:marLeft w:val="0"/>
                                                  <w:marRight w:val="0"/>
                                                  <w:marTop w:val="0"/>
                                                  <w:marBottom w:val="0"/>
                                                  <w:divBdr>
                                                    <w:top w:val="none" w:sz="0" w:space="0" w:color="auto"/>
                                                    <w:left w:val="none" w:sz="0" w:space="0" w:color="auto"/>
                                                    <w:bottom w:val="none" w:sz="0" w:space="0" w:color="auto"/>
                                                    <w:right w:val="none" w:sz="0" w:space="0" w:color="auto"/>
                                                  </w:divBdr>
                                                  <w:divsChild>
                                                    <w:div w:id="1425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6463659">
                                  <w:marLeft w:val="525"/>
                                  <w:marRight w:val="0"/>
                                  <w:marTop w:val="90"/>
                                  <w:marBottom w:val="90"/>
                                  <w:divBdr>
                                    <w:top w:val="none" w:sz="0" w:space="0" w:color="auto"/>
                                    <w:left w:val="none" w:sz="0" w:space="0" w:color="auto"/>
                                    <w:bottom w:val="none" w:sz="0" w:space="0" w:color="auto"/>
                                    <w:right w:val="none" w:sz="0" w:space="0" w:color="auto"/>
                                  </w:divBdr>
                                  <w:divsChild>
                                    <w:div w:id="844324844">
                                      <w:marLeft w:val="0"/>
                                      <w:marRight w:val="0"/>
                                      <w:marTop w:val="0"/>
                                      <w:marBottom w:val="0"/>
                                      <w:divBdr>
                                        <w:top w:val="none" w:sz="0" w:space="0" w:color="auto"/>
                                        <w:left w:val="none" w:sz="0" w:space="0" w:color="auto"/>
                                        <w:bottom w:val="none" w:sz="0" w:space="0" w:color="auto"/>
                                        <w:right w:val="none" w:sz="0" w:space="0" w:color="auto"/>
                                      </w:divBdr>
                                      <w:divsChild>
                                        <w:div w:id="11202245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49111">
                                  <w:marLeft w:val="0"/>
                                  <w:marRight w:val="0"/>
                                  <w:marTop w:val="90"/>
                                  <w:marBottom w:val="90"/>
                                  <w:divBdr>
                                    <w:top w:val="none" w:sz="0" w:space="0" w:color="auto"/>
                                    <w:left w:val="none" w:sz="0" w:space="0" w:color="auto"/>
                                    <w:bottom w:val="none" w:sz="0" w:space="0" w:color="auto"/>
                                    <w:right w:val="none" w:sz="0" w:space="0" w:color="auto"/>
                                  </w:divBdr>
                                  <w:divsChild>
                                    <w:div w:id="862867185">
                                      <w:marLeft w:val="0"/>
                                      <w:marRight w:val="0"/>
                                      <w:marTop w:val="0"/>
                                      <w:marBottom w:val="0"/>
                                      <w:divBdr>
                                        <w:top w:val="none" w:sz="0" w:space="0" w:color="auto"/>
                                        <w:left w:val="none" w:sz="0" w:space="0" w:color="auto"/>
                                        <w:bottom w:val="none" w:sz="0" w:space="0" w:color="auto"/>
                                        <w:right w:val="none" w:sz="0" w:space="0" w:color="auto"/>
                                      </w:divBdr>
                                      <w:divsChild>
                                        <w:div w:id="1273123103">
                                          <w:marLeft w:val="0"/>
                                          <w:marRight w:val="0"/>
                                          <w:marTop w:val="0"/>
                                          <w:marBottom w:val="0"/>
                                          <w:divBdr>
                                            <w:top w:val="single" w:sz="4" w:space="0" w:color="auto"/>
                                            <w:left w:val="single" w:sz="4" w:space="0" w:color="auto"/>
                                            <w:bottom w:val="single" w:sz="4" w:space="0" w:color="auto"/>
                                            <w:right w:val="single" w:sz="4" w:space="0" w:color="auto"/>
                                          </w:divBdr>
                                          <w:divsChild>
                                            <w:div w:id="241374093">
                                              <w:marLeft w:val="0"/>
                                              <w:marRight w:val="0"/>
                                              <w:marTop w:val="0"/>
                                              <w:marBottom w:val="0"/>
                                              <w:divBdr>
                                                <w:top w:val="none" w:sz="0" w:space="0" w:color="auto"/>
                                                <w:left w:val="none" w:sz="0" w:space="0" w:color="auto"/>
                                                <w:bottom w:val="none" w:sz="0" w:space="0" w:color="auto"/>
                                                <w:right w:val="none" w:sz="0" w:space="0" w:color="auto"/>
                                              </w:divBdr>
                                              <w:divsChild>
                                                <w:div w:id="1200625071">
                                                  <w:marLeft w:val="0"/>
                                                  <w:marRight w:val="0"/>
                                                  <w:marTop w:val="0"/>
                                                  <w:marBottom w:val="0"/>
                                                  <w:divBdr>
                                                    <w:top w:val="none" w:sz="0" w:space="0" w:color="auto"/>
                                                    <w:left w:val="none" w:sz="0" w:space="0" w:color="auto"/>
                                                    <w:bottom w:val="none" w:sz="0" w:space="0" w:color="auto"/>
                                                    <w:right w:val="none" w:sz="0" w:space="0" w:color="auto"/>
                                                  </w:divBdr>
                                                </w:div>
                                                <w:div w:id="1971785949">
                                                  <w:marLeft w:val="0"/>
                                                  <w:marRight w:val="0"/>
                                                  <w:marTop w:val="0"/>
                                                  <w:marBottom w:val="0"/>
                                                  <w:divBdr>
                                                    <w:top w:val="none" w:sz="0" w:space="0" w:color="auto"/>
                                                    <w:left w:val="none" w:sz="0" w:space="0" w:color="auto"/>
                                                    <w:bottom w:val="none" w:sz="0" w:space="0" w:color="auto"/>
                                                    <w:right w:val="none" w:sz="0" w:space="0" w:color="auto"/>
                                                  </w:divBdr>
                                                </w:div>
                                                <w:div w:id="1846284556">
                                                  <w:marLeft w:val="0"/>
                                                  <w:marRight w:val="0"/>
                                                  <w:marTop w:val="0"/>
                                                  <w:marBottom w:val="0"/>
                                                  <w:divBdr>
                                                    <w:top w:val="none" w:sz="0" w:space="0" w:color="auto"/>
                                                    <w:left w:val="none" w:sz="0" w:space="0" w:color="auto"/>
                                                    <w:bottom w:val="none" w:sz="0" w:space="0" w:color="auto"/>
                                                    <w:right w:val="none" w:sz="0" w:space="0" w:color="auto"/>
                                                  </w:divBdr>
                                                </w:div>
                                              </w:divsChild>
                                            </w:div>
                                            <w:div w:id="1986424531">
                                              <w:marLeft w:val="0"/>
                                              <w:marRight w:val="0"/>
                                              <w:marTop w:val="0"/>
                                              <w:marBottom w:val="0"/>
                                              <w:divBdr>
                                                <w:top w:val="none" w:sz="0" w:space="0" w:color="auto"/>
                                                <w:left w:val="none" w:sz="0" w:space="0" w:color="auto"/>
                                                <w:bottom w:val="none" w:sz="0" w:space="0" w:color="auto"/>
                                                <w:right w:val="none" w:sz="0" w:space="0" w:color="auto"/>
                                              </w:divBdr>
                                              <w:divsChild>
                                                <w:div w:id="1925021621">
                                                  <w:marLeft w:val="0"/>
                                                  <w:marRight w:val="0"/>
                                                  <w:marTop w:val="0"/>
                                                  <w:marBottom w:val="0"/>
                                                  <w:divBdr>
                                                    <w:top w:val="none" w:sz="0" w:space="0" w:color="auto"/>
                                                    <w:left w:val="none" w:sz="0" w:space="0" w:color="auto"/>
                                                    <w:bottom w:val="none" w:sz="0" w:space="0" w:color="auto"/>
                                                    <w:right w:val="none" w:sz="0" w:space="0" w:color="auto"/>
                                                  </w:divBdr>
                                                  <w:divsChild>
                                                    <w:div w:id="165729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100579">
                                  <w:marLeft w:val="525"/>
                                  <w:marRight w:val="0"/>
                                  <w:marTop w:val="90"/>
                                  <w:marBottom w:val="90"/>
                                  <w:divBdr>
                                    <w:top w:val="none" w:sz="0" w:space="0" w:color="auto"/>
                                    <w:left w:val="none" w:sz="0" w:space="0" w:color="auto"/>
                                    <w:bottom w:val="none" w:sz="0" w:space="0" w:color="auto"/>
                                    <w:right w:val="none" w:sz="0" w:space="0" w:color="auto"/>
                                  </w:divBdr>
                                  <w:divsChild>
                                    <w:div w:id="591553880">
                                      <w:marLeft w:val="0"/>
                                      <w:marRight w:val="0"/>
                                      <w:marTop w:val="0"/>
                                      <w:marBottom w:val="0"/>
                                      <w:divBdr>
                                        <w:top w:val="none" w:sz="0" w:space="0" w:color="auto"/>
                                        <w:left w:val="none" w:sz="0" w:space="0" w:color="auto"/>
                                        <w:bottom w:val="none" w:sz="0" w:space="0" w:color="auto"/>
                                        <w:right w:val="none" w:sz="0" w:space="0" w:color="auto"/>
                                      </w:divBdr>
                                      <w:divsChild>
                                        <w:div w:id="63341164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312519496">
                                  <w:marLeft w:val="0"/>
                                  <w:marRight w:val="0"/>
                                  <w:marTop w:val="90"/>
                                  <w:marBottom w:val="90"/>
                                  <w:divBdr>
                                    <w:top w:val="none" w:sz="0" w:space="0" w:color="auto"/>
                                    <w:left w:val="none" w:sz="0" w:space="0" w:color="auto"/>
                                    <w:bottom w:val="none" w:sz="0" w:space="0" w:color="auto"/>
                                    <w:right w:val="none" w:sz="0" w:space="0" w:color="auto"/>
                                  </w:divBdr>
                                  <w:divsChild>
                                    <w:div w:id="1324821285">
                                      <w:marLeft w:val="0"/>
                                      <w:marRight w:val="0"/>
                                      <w:marTop w:val="0"/>
                                      <w:marBottom w:val="0"/>
                                      <w:divBdr>
                                        <w:top w:val="none" w:sz="0" w:space="0" w:color="auto"/>
                                        <w:left w:val="none" w:sz="0" w:space="0" w:color="auto"/>
                                        <w:bottom w:val="none" w:sz="0" w:space="0" w:color="auto"/>
                                        <w:right w:val="none" w:sz="0" w:space="0" w:color="auto"/>
                                      </w:divBdr>
                                      <w:divsChild>
                                        <w:div w:id="1917787153">
                                          <w:marLeft w:val="0"/>
                                          <w:marRight w:val="0"/>
                                          <w:marTop w:val="0"/>
                                          <w:marBottom w:val="0"/>
                                          <w:divBdr>
                                            <w:top w:val="single" w:sz="4" w:space="0" w:color="auto"/>
                                            <w:left w:val="single" w:sz="4" w:space="0" w:color="auto"/>
                                            <w:bottom w:val="single" w:sz="4" w:space="0" w:color="auto"/>
                                            <w:right w:val="single" w:sz="4" w:space="0" w:color="auto"/>
                                          </w:divBdr>
                                          <w:divsChild>
                                            <w:div w:id="1388457897">
                                              <w:marLeft w:val="0"/>
                                              <w:marRight w:val="0"/>
                                              <w:marTop w:val="0"/>
                                              <w:marBottom w:val="0"/>
                                              <w:divBdr>
                                                <w:top w:val="none" w:sz="0" w:space="0" w:color="auto"/>
                                                <w:left w:val="none" w:sz="0" w:space="0" w:color="auto"/>
                                                <w:bottom w:val="none" w:sz="0" w:space="0" w:color="auto"/>
                                                <w:right w:val="none" w:sz="0" w:space="0" w:color="auto"/>
                                              </w:divBdr>
                                              <w:divsChild>
                                                <w:div w:id="1248882007">
                                                  <w:marLeft w:val="0"/>
                                                  <w:marRight w:val="0"/>
                                                  <w:marTop w:val="0"/>
                                                  <w:marBottom w:val="0"/>
                                                  <w:divBdr>
                                                    <w:top w:val="none" w:sz="0" w:space="0" w:color="auto"/>
                                                    <w:left w:val="none" w:sz="0" w:space="0" w:color="auto"/>
                                                    <w:bottom w:val="none" w:sz="0" w:space="0" w:color="auto"/>
                                                    <w:right w:val="none" w:sz="0" w:space="0" w:color="auto"/>
                                                  </w:divBdr>
                                                </w:div>
                                                <w:div w:id="1237128790">
                                                  <w:marLeft w:val="0"/>
                                                  <w:marRight w:val="0"/>
                                                  <w:marTop w:val="0"/>
                                                  <w:marBottom w:val="0"/>
                                                  <w:divBdr>
                                                    <w:top w:val="none" w:sz="0" w:space="0" w:color="auto"/>
                                                    <w:left w:val="none" w:sz="0" w:space="0" w:color="auto"/>
                                                    <w:bottom w:val="none" w:sz="0" w:space="0" w:color="auto"/>
                                                    <w:right w:val="none" w:sz="0" w:space="0" w:color="auto"/>
                                                  </w:divBdr>
                                                </w:div>
                                                <w:div w:id="22831219">
                                                  <w:marLeft w:val="0"/>
                                                  <w:marRight w:val="0"/>
                                                  <w:marTop w:val="0"/>
                                                  <w:marBottom w:val="0"/>
                                                  <w:divBdr>
                                                    <w:top w:val="none" w:sz="0" w:space="0" w:color="auto"/>
                                                    <w:left w:val="none" w:sz="0" w:space="0" w:color="auto"/>
                                                    <w:bottom w:val="none" w:sz="0" w:space="0" w:color="auto"/>
                                                    <w:right w:val="none" w:sz="0" w:space="0" w:color="auto"/>
                                                  </w:divBdr>
                                                </w:div>
                                              </w:divsChild>
                                            </w:div>
                                            <w:div w:id="2131126776">
                                              <w:marLeft w:val="0"/>
                                              <w:marRight w:val="0"/>
                                              <w:marTop w:val="0"/>
                                              <w:marBottom w:val="0"/>
                                              <w:divBdr>
                                                <w:top w:val="none" w:sz="0" w:space="0" w:color="auto"/>
                                                <w:left w:val="none" w:sz="0" w:space="0" w:color="auto"/>
                                                <w:bottom w:val="none" w:sz="0" w:space="0" w:color="auto"/>
                                                <w:right w:val="none" w:sz="0" w:space="0" w:color="auto"/>
                                              </w:divBdr>
                                              <w:divsChild>
                                                <w:div w:id="1076315945">
                                                  <w:marLeft w:val="0"/>
                                                  <w:marRight w:val="0"/>
                                                  <w:marTop w:val="0"/>
                                                  <w:marBottom w:val="0"/>
                                                  <w:divBdr>
                                                    <w:top w:val="none" w:sz="0" w:space="0" w:color="auto"/>
                                                    <w:left w:val="none" w:sz="0" w:space="0" w:color="auto"/>
                                                    <w:bottom w:val="none" w:sz="0" w:space="0" w:color="auto"/>
                                                    <w:right w:val="none" w:sz="0" w:space="0" w:color="auto"/>
                                                  </w:divBdr>
                                                  <w:divsChild>
                                                    <w:div w:id="7447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12991">
                                  <w:marLeft w:val="525"/>
                                  <w:marRight w:val="0"/>
                                  <w:marTop w:val="90"/>
                                  <w:marBottom w:val="90"/>
                                  <w:divBdr>
                                    <w:top w:val="none" w:sz="0" w:space="0" w:color="auto"/>
                                    <w:left w:val="none" w:sz="0" w:space="0" w:color="auto"/>
                                    <w:bottom w:val="none" w:sz="0" w:space="0" w:color="auto"/>
                                    <w:right w:val="none" w:sz="0" w:space="0" w:color="auto"/>
                                  </w:divBdr>
                                  <w:divsChild>
                                    <w:div w:id="853767193">
                                      <w:marLeft w:val="0"/>
                                      <w:marRight w:val="0"/>
                                      <w:marTop w:val="0"/>
                                      <w:marBottom w:val="0"/>
                                      <w:divBdr>
                                        <w:top w:val="none" w:sz="0" w:space="0" w:color="auto"/>
                                        <w:left w:val="none" w:sz="0" w:space="0" w:color="auto"/>
                                        <w:bottom w:val="none" w:sz="0" w:space="0" w:color="auto"/>
                                        <w:right w:val="none" w:sz="0" w:space="0" w:color="auto"/>
                                      </w:divBdr>
                                      <w:divsChild>
                                        <w:div w:id="190506928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62059504">
                                  <w:marLeft w:val="0"/>
                                  <w:marRight w:val="0"/>
                                  <w:marTop w:val="90"/>
                                  <w:marBottom w:val="90"/>
                                  <w:divBdr>
                                    <w:top w:val="none" w:sz="0" w:space="0" w:color="auto"/>
                                    <w:left w:val="none" w:sz="0" w:space="0" w:color="auto"/>
                                    <w:bottom w:val="none" w:sz="0" w:space="0" w:color="auto"/>
                                    <w:right w:val="none" w:sz="0" w:space="0" w:color="auto"/>
                                  </w:divBdr>
                                  <w:divsChild>
                                    <w:div w:id="339310322">
                                      <w:marLeft w:val="0"/>
                                      <w:marRight w:val="0"/>
                                      <w:marTop w:val="0"/>
                                      <w:marBottom w:val="0"/>
                                      <w:divBdr>
                                        <w:top w:val="none" w:sz="0" w:space="0" w:color="auto"/>
                                        <w:left w:val="none" w:sz="0" w:space="0" w:color="auto"/>
                                        <w:bottom w:val="none" w:sz="0" w:space="0" w:color="auto"/>
                                        <w:right w:val="none" w:sz="0" w:space="0" w:color="auto"/>
                                      </w:divBdr>
                                      <w:divsChild>
                                        <w:div w:id="2014799196">
                                          <w:marLeft w:val="0"/>
                                          <w:marRight w:val="0"/>
                                          <w:marTop w:val="0"/>
                                          <w:marBottom w:val="0"/>
                                          <w:divBdr>
                                            <w:top w:val="single" w:sz="4" w:space="0" w:color="auto"/>
                                            <w:left w:val="single" w:sz="4" w:space="0" w:color="auto"/>
                                            <w:bottom w:val="single" w:sz="4" w:space="0" w:color="auto"/>
                                            <w:right w:val="single" w:sz="4" w:space="0" w:color="auto"/>
                                          </w:divBdr>
                                          <w:divsChild>
                                            <w:div w:id="1151096833">
                                              <w:marLeft w:val="0"/>
                                              <w:marRight w:val="0"/>
                                              <w:marTop w:val="0"/>
                                              <w:marBottom w:val="0"/>
                                              <w:divBdr>
                                                <w:top w:val="none" w:sz="0" w:space="0" w:color="auto"/>
                                                <w:left w:val="none" w:sz="0" w:space="0" w:color="auto"/>
                                                <w:bottom w:val="none" w:sz="0" w:space="0" w:color="auto"/>
                                                <w:right w:val="none" w:sz="0" w:space="0" w:color="auto"/>
                                              </w:divBdr>
                                              <w:divsChild>
                                                <w:div w:id="496776017">
                                                  <w:marLeft w:val="0"/>
                                                  <w:marRight w:val="0"/>
                                                  <w:marTop w:val="0"/>
                                                  <w:marBottom w:val="0"/>
                                                  <w:divBdr>
                                                    <w:top w:val="none" w:sz="0" w:space="0" w:color="auto"/>
                                                    <w:left w:val="none" w:sz="0" w:space="0" w:color="auto"/>
                                                    <w:bottom w:val="none" w:sz="0" w:space="0" w:color="auto"/>
                                                    <w:right w:val="none" w:sz="0" w:space="0" w:color="auto"/>
                                                  </w:divBdr>
                                                </w:div>
                                                <w:div w:id="898368335">
                                                  <w:marLeft w:val="0"/>
                                                  <w:marRight w:val="0"/>
                                                  <w:marTop w:val="0"/>
                                                  <w:marBottom w:val="0"/>
                                                  <w:divBdr>
                                                    <w:top w:val="none" w:sz="0" w:space="0" w:color="auto"/>
                                                    <w:left w:val="none" w:sz="0" w:space="0" w:color="auto"/>
                                                    <w:bottom w:val="none" w:sz="0" w:space="0" w:color="auto"/>
                                                    <w:right w:val="none" w:sz="0" w:space="0" w:color="auto"/>
                                                  </w:divBdr>
                                                </w:div>
                                                <w:div w:id="1875460052">
                                                  <w:marLeft w:val="0"/>
                                                  <w:marRight w:val="0"/>
                                                  <w:marTop w:val="0"/>
                                                  <w:marBottom w:val="0"/>
                                                  <w:divBdr>
                                                    <w:top w:val="none" w:sz="0" w:space="0" w:color="auto"/>
                                                    <w:left w:val="none" w:sz="0" w:space="0" w:color="auto"/>
                                                    <w:bottom w:val="none" w:sz="0" w:space="0" w:color="auto"/>
                                                    <w:right w:val="none" w:sz="0" w:space="0" w:color="auto"/>
                                                  </w:divBdr>
                                                </w:div>
                                              </w:divsChild>
                                            </w:div>
                                            <w:div w:id="2002387317">
                                              <w:marLeft w:val="0"/>
                                              <w:marRight w:val="0"/>
                                              <w:marTop w:val="0"/>
                                              <w:marBottom w:val="0"/>
                                              <w:divBdr>
                                                <w:top w:val="none" w:sz="0" w:space="0" w:color="auto"/>
                                                <w:left w:val="none" w:sz="0" w:space="0" w:color="auto"/>
                                                <w:bottom w:val="none" w:sz="0" w:space="0" w:color="auto"/>
                                                <w:right w:val="none" w:sz="0" w:space="0" w:color="auto"/>
                                              </w:divBdr>
                                              <w:divsChild>
                                                <w:div w:id="1834181515">
                                                  <w:marLeft w:val="0"/>
                                                  <w:marRight w:val="0"/>
                                                  <w:marTop w:val="0"/>
                                                  <w:marBottom w:val="0"/>
                                                  <w:divBdr>
                                                    <w:top w:val="none" w:sz="0" w:space="0" w:color="auto"/>
                                                    <w:left w:val="none" w:sz="0" w:space="0" w:color="auto"/>
                                                    <w:bottom w:val="none" w:sz="0" w:space="0" w:color="auto"/>
                                                    <w:right w:val="none" w:sz="0" w:space="0" w:color="auto"/>
                                                  </w:divBdr>
                                                  <w:divsChild>
                                                    <w:div w:id="114500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270212">
                                  <w:marLeft w:val="525"/>
                                  <w:marRight w:val="0"/>
                                  <w:marTop w:val="90"/>
                                  <w:marBottom w:val="90"/>
                                  <w:divBdr>
                                    <w:top w:val="none" w:sz="0" w:space="0" w:color="auto"/>
                                    <w:left w:val="none" w:sz="0" w:space="0" w:color="auto"/>
                                    <w:bottom w:val="none" w:sz="0" w:space="0" w:color="auto"/>
                                    <w:right w:val="none" w:sz="0" w:space="0" w:color="auto"/>
                                  </w:divBdr>
                                  <w:divsChild>
                                    <w:div w:id="830097989">
                                      <w:marLeft w:val="0"/>
                                      <w:marRight w:val="0"/>
                                      <w:marTop w:val="0"/>
                                      <w:marBottom w:val="0"/>
                                      <w:divBdr>
                                        <w:top w:val="none" w:sz="0" w:space="0" w:color="auto"/>
                                        <w:left w:val="none" w:sz="0" w:space="0" w:color="auto"/>
                                        <w:bottom w:val="none" w:sz="0" w:space="0" w:color="auto"/>
                                        <w:right w:val="none" w:sz="0" w:space="0" w:color="auto"/>
                                      </w:divBdr>
                                      <w:divsChild>
                                        <w:div w:id="1864587171">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100569499">
                                  <w:marLeft w:val="0"/>
                                  <w:marRight w:val="0"/>
                                  <w:marTop w:val="90"/>
                                  <w:marBottom w:val="90"/>
                                  <w:divBdr>
                                    <w:top w:val="none" w:sz="0" w:space="0" w:color="auto"/>
                                    <w:left w:val="none" w:sz="0" w:space="0" w:color="auto"/>
                                    <w:bottom w:val="none" w:sz="0" w:space="0" w:color="auto"/>
                                    <w:right w:val="none" w:sz="0" w:space="0" w:color="auto"/>
                                  </w:divBdr>
                                  <w:divsChild>
                                    <w:div w:id="1268001376">
                                      <w:marLeft w:val="0"/>
                                      <w:marRight w:val="0"/>
                                      <w:marTop w:val="0"/>
                                      <w:marBottom w:val="0"/>
                                      <w:divBdr>
                                        <w:top w:val="none" w:sz="0" w:space="0" w:color="auto"/>
                                        <w:left w:val="none" w:sz="0" w:space="0" w:color="auto"/>
                                        <w:bottom w:val="none" w:sz="0" w:space="0" w:color="auto"/>
                                        <w:right w:val="none" w:sz="0" w:space="0" w:color="auto"/>
                                      </w:divBdr>
                                      <w:divsChild>
                                        <w:div w:id="1243297291">
                                          <w:marLeft w:val="0"/>
                                          <w:marRight w:val="0"/>
                                          <w:marTop w:val="0"/>
                                          <w:marBottom w:val="0"/>
                                          <w:divBdr>
                                            <w:top w:val="single" w:sz="4" w:space="0" w:color="auto"/>
                                            <w:left w:val="single" w:sz="4" w:space="0" w:color="auto"/>
                                            <w:bottom w:val="single" w:sz="4" w:space="0" w:color="auto"/>
                                            <w:right w:val="single" w:sz="4" w:space="0" w:color="auto"/>
                                          </w:divBdr>
                                          <w:divsChild>
                                            <w:div w:id="1098140990">
                                              <w:marLeft w:val="0"/>
                                              <w:marRight w:val="0"/>
                                              <w:marTop w:val="0"/>
                                              <w:marBottom w:val="0"/>
                                              <w:divBdr>
                                                <w:top w:val="none" w:sz="0" w:space="0" w:color="auto"/>
                                                <w:left w:val="none" w:sz="0" w:space="0" w:color="auto"/>
                                                <w:bottom w:val="none" w:sz="0" w:space="0" w:color="auto"/>
                                                <w:right w:val="none" w:sz="0" w:space="0" w:color="auto"/>
                                              </w:divBdr>
                                              <w:divsChild>
                                                <w:div w:id="1023284284">
                                                  <w:marLeft w:val="0"/>
                                                  <w:marRight w:val="0"/>
                                                  <w:marTop w:val="0"/>
                                                  <w:marBottom w:val="0"/>
                                                  <w:divBdr>
                                                    <w:top w:val="none" w:sz="0" w:space="0" w:color="auto"/>
                                                    <w:left w:val="none" w:sz="0" w:space="0" w:color="auto"/>
                                                    <w:bottom w:val="none" w:sz="0" w:space="0" w:color="auto"/>
                                                    <w:right w:val="none" w:sz="0" w:space="0" w:color="auto"/>
                                                  </w:divBdr>
                                                </w:div>
                                                <w:div w:id="1029915328">
                                                  <w:marLeft w:val="0"/>
                                                  <w:marRight w:val="0"/>
                                                  <w:marTop w:val="0"/>
                                                  <w:marBottom w:val="0"/>
                                                  <w:divBdr>
                                                    <w:top w:val="none" w:sz="0" w:space="0" w:color="auto"/>
                                                    <w:left w:val="none" w:sz="0" w:space="0" w:color="auto"/>
                                                    <w:bottom w:val="none" w:sz="0" w:space="0" w:color="auto"/>
                                                    <w:right w:val="none" w:sz="0" w:space="0" w:color="auto"/>
                                                  </w:divBdr>
                                                </w:div>
                                                <w:div w:id="1649748560">
                                                  <w:marLeft w:val="0"/>
                                                  <w:marRight w:val="0"/>
                                                  <w:marTop w:val="0"/>
                                                  <w:marBottom w:val="0"/>
                                                  <w:divBdr>
                                                    <w:top w:val="none" w:sz="0" w:space="0" w:color="auto"/>
                                                    <w:left w:val="none" w:sz="0" w:space="0" w:color="auto"/>
                                                    <w:bottom w:val="none" w:sz="0" w:space="0" w:color="auto"/>
                                                    <w:right w:val="none" w:sz="0" w:space="0" w:color="auto"/>
                                                  </w:divBdr>
                                                </w:div>
                                              </w:divsChild>
                                            </w:div>
                                            <w:div w:id="130633522">
                                              <w:marLeft w:val="0"/>
                                              <w:marRight w:val="0"/>
                                              <w:marTop w:val="0"/>
                                              <w:marBottom w:val="0"/>
                                              <w:divBdr>
                                                <w:top w:val="none" w:sz="0" w:space="0" w:color="auto"/>
                                                <w:left w:val="none" w:sz="0" w:space="0" w:color="auto"/>
                                                <w:bottom w:val="none" w:sz="0" w:space="0" w:color="auto"/>
                                                <w:right w:val="none" w:sz="0" w:space="0" w:color="auto"/>
                                              </w:divBdr>
                                              <w:divsChild>
                                                <w:div w:id="612055811">
                                                  <w:marLeft w:val="0"/>
                                                  <w:marRight w:val="0"/>
                                                  <w:marTop w:val="0"/>
                                                  <w:marBottom w:val="0"/>
                                                  <w:divBdr>
                                                    <w:top w:val="none" w:sz="0" w:space="0" w:color="auto"/>
                                                    <w:left w:val="none" w:sz="0" w:space="0" w:color="auto"/>
                                                    <w:bottom w:val="none" w:sz="0" w:space="0" w:color="auto"/>
                                                    <w:right w:val="none" w:sz="0" w:space="0" w:color="auto"/>
                                                  </w:divBdr>
                                                  <w:divsChild>
                                                    <w:div w:id="165976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9984760">
                                  <w:marLeft w:val="525"/>
                                  <w:marRight w:val="0"/>
                                  <w:marTop w:val="90"/>
                                  <w:marBottom w:val="90"/>
                                  <w:divBdr>
                                    <w:top w:val="none" w:sz="0" w:space="0" w:color="auto"/>
                                    <w:left w:val="none" w:sz="0" w:space="0" w:color="auto"/>
                                    <w:bottom w:val="none" w:sz="0" w:space="0" w:color="auto"/>
                                    <w:right w:val="none" w:sz="0" w:space="0" w:color="auto"/>
                                  </w:divBdr>
                                  <w:divsChild>
                                    <w:div w:id="785848395">
                                      <w:marLeft w:val="0"/>
                                      <w:marRight w:val="0"/>
                                      <w:marTop w:val="0"/>
                                      <w:marBottom w:val="0"/>
                                      <w:divBdr>
                                        <w:top w:val="none" w:sz="0" w:space="0" w:color="auto"/>
                                        <w:left w:val="none" w:sz="0" w:space="0" w:color="auto"/>
                                        <w:bottom w:val="none" w:sz="0" w:space="0" w:color="auto"/>
                                        <w:right w:val="none" w:sz="0" w:space="0" w:color="auto"/>
                                      </w:divBdr>
                                      <w:divsChild>
                                        <w:div w:id="157662598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262494522">
                                  <w:marLeft w:val="0"/>
                                  <w:marRight w:val="0"/>
                                  <w:marTop w:val="90"/>
                                  <w:marBottom w:val="90"/>
                                  <w:divBdr>
                                    <w:top w:val="none" w:sz="0" w:space="0" w:color="auto"/>
                                    <w:left w:val="none" w:sz="0" w:space="0" w:color="auto"/>
                                    <w:bottom w:val="none" w:sz="0" w:space="0" w:color="auto"/>
                                    <w:right w:val="none" w:sz="0" w:space="0" w:color="auto"/>
                                  </w:divBdr>
                                  <w:divsChild>
                                    <w:div w:id="1159811690">
                                      <w:marLeft w:val="0"/>
                                      <w:marRight w:val="0"/>
                                      <w:marTop w:val="0"/>
                                      <w:marBottom w:val="0"/>
                                      <w:divBdr>
                                        <w:top w:val="none" w:sz="0" w:space="0" w:color="auto"/>
                                        <w:left w:val="none" w:sz="0" w:space="0" w:color="auto"/>
                                        <w:bottom w:val="none" w:sz="0" w:space="0" w:color="auto"/>
                                        <w:right w:val="none" w:sz="0" w:space="0" w:color="auto"/>
                                      </w:divBdr>
                                      <w:divsChild>
                                        <w:div w:id="1591154845">
                                          <w:marLeft w:val="0"/>
                                          <w:marRight w:val="0"/>
                                          <w:marTop w:val="0"/>
                                          <w:marBottom w:val="0"/>
                                          <w:divBdr>
                                            <w:top w:val="single" w:sz="4" w:space="0" w:color="auto"/>
                                            <w:left w:val="single" w:sz="4" w:space="0" w:color="auto"/>
                                            <w:bottom w:val="single" w:sz="4" w:space="0" w:color="auto"/>
                                            <w:right w:val="single" w:sz="4" w:space="0" w:color="auto"/>
                                          </w:divBdr>
                                          <w:divsChild>
                                            <w:div w:id="1557668745">
                                              <w:marLeft w:val="0"/>
                                              <w:marRight w:val="0"/>
                                              <w:marTop w:val="0"/>
                                              <w:marBottom w:val="0"/>
                                              <w:divBdr>
                                                <w:top w:val="none" w:sz="0" w:space="0" w:color="auto"/>
                                                <w:left w:val="none" w:sz="0" w:space="0" w:color="auto"/>
                                                <w:bottom w:val="none" w:sz="0" w:space="0" w:color="auto"/>
                                                <w:right w:val="none" w:sz="0" w:space="0" w:color="auto"/>
                                              </w:divBdr>
                                              <w:divsChild>
                                                <w:div w:id="318121101">
                                                  <w:marLeft w:val="0"/>
                                                  <w:marRight w:val="0"/>
                                                  <w:marTop w:val="0"/>
                                                  <w:marBottom w:val="0"/>
                                                  <w:divBdr>
                                                    <w:top w:val="none" w:sz="0" w:space="0" w:color="auto"/>
                                                    <w:left w:val="none" w:sz="0" w:space="0" w:color="auto"/>
                                                    <w:bottom w:val="none" w:sz="0" w:space="0" w:color="auto"/>
                                                    <w:right w:val="none" w:sz="0" w:space="0" w:color="auto"/>
                                                  </w:divBdr>
                                                </w:div>
                                                <w:div w:id="906838195">
                                                  <w:marLeft w:val="0"/>
                                                  <w:marRight w:val="0"/>
                                                  <w:marTop w:val="0"/>
                                                  <w:marBottom w:val="0"/>
                                                  <w:divBdr>
                                                    <w:top w:val="none" w:sz="0" w:space="0" w:color="auto"/>
                                                    <w:left w:val="none" w:sz="0" w:space="0" w:color="auto"/>
                                                    <w:bottom w:val="none" w:sz="0" w:space="0" w:color="auto"/>
                                                    <w:right w:val="none" w:sz="0" w:space="0" w:color="auto"/>
                                                  </w:divBdr>
                                                </w:div>
                                                <w:div w:id="1032342586">
                                                  <w:marLeft w:val="0"/>
                                                  <w:marRight w:val="0"/>
                                                  <w:marTop w:val="0"/>
                                                  <w:marBottom w:val="0"/>
                                                  <w:divBdr>
                                                    <w:top w:val="none" w:sz="0" w:space="0" w:color="auto"/>
                                                    <w:left w:val="none" w:sz="0" w:space="0" w:color="auto"/>
                                                    <w:bottom w:val="none" w:sz="0" w:space="0" w:color="auto"/>
                                                    <w:right w:val="none" w:sz="0" w:space="0" w:color="auto"/>
                                                  </w:divBdr>
                                                </w:div>
                                              </w:divsChild>
                                            </w:div>
                                            <w:div w:id="98726118">
                                              <w:marLeft w:val="0"/>
                                              <w:marRight w:val="0"/>
                                              <w:marTop w:val="0"/>
                                              <w:marBottom w:val="0"/>
                                              <w:divBdr>
                                                <w:top w:val="none" w:sz="0" w:space="0" w:color="auto"/>
                                                <w:left w:val="none" w:sz="0" w:space="0" w:color="auto"/>
                                                <w:bottom w:val="none" w:sz="0" w:space="0" w:color="auto"/>
                                                <w:right w:val="none" w:sz="0" w:space="0" w:color="auto"/>
                                              </w:divBdr>
                                              <w:divsChild>
                                                <w:div w:id="487601099">
                                                  <w:marLeft w:val="0"/>
                                                  <w:marRight w:val="0"/>
                                                  <w:marTop w:val="0"/>
                                                  <w:marBottom w:val="0"/>
                                                  <w:divBdr>
                                                    <w:top w:val="none" w:sz="0" w:space="0" w:color="auto"/>
                                                    <w:left w:val="none" w:sz="0" w:space="0" w:color="auto"/>
                                                    <w:bottom w:val="none" w:sz="0" w:space="0" w:color="auto"/>
                                                    <w:right w:val="none" w:sz="0" w:space="0" w:color="auto"/>
                                                  </w:divBdr>
                                                  <w:divsChild>
                                                    <w:div w:id="104171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60385">
                                  <w:marLeft w:val="525"/>
                                  <w:marRight w:val="0"/>
                                  <w:marTop w:val="90"/>
                                  <w:marBottom w:val="90"/>
                                  <w:divBdr>
                                    <w:top w:val="none" w:sz="0" w:space="0" w:color="auto"/>
                                    <w:left w:val="none" w:sz="0" w:space="0" w:color="auto"/>
                                    <w:bottom w:val="none" w:sz="0" w:space="0" w:color="auto"/>
                                    <w:right w:val="none" w:sz="0" w:space="0" w:color="auto"/>
                                  </w:divBdr>
                                  <w:divsChild>
                                    <w:div w:id="2071494044">
                                      <w:marLeft w:val="0"/>
                                      <w:marRight w:val="0"/>
                                      <w:marTop w:val="0"/>
                                      <w:marBottom w:val="0"/>
                                      <w:divBdr>
                                        <w:top w:val="none" w:sz="0" w:space="0" w:color="auto"/>
                                        <w:left w:val="none" w:sz="0" w:space="0" w:color="auto"/>
                                        <w:bottom w:val="none" w:sz="0" w:space="0" w:color="auto"/>
                                        <w:right w:val="none" w:sz="0" w:space="0" w:color="auto"/>
                                      </w:divBdr>
                                      <w:divsChild>
                                        <w:div w:id="479243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38927312">
                                  <w:marLeft w:val="0"/>
                                  <w:marRight w:val="0"/>
                                  <w:marTop w:val="90"/>
                                  <w:marBottom w:val="90"/>
                                  <w:divBdr>
                                    <w:top w:val="none" w:sz="0" w:space="0" w:color="auto"/>
                                    <w:left w:val="none" w:sz="0" w:space="0" w:color="auto"/>
                                    <w:bottom w:val="none" w:sz="0" w:space="0" w:color="auto"/>
                                    <w:right w:val="none" w:sz="0" w:space="0" w:color="auto"/>
                                  </w:divBdr>
                                  <w:divsChild>
                                    <w:div w:id="1912806611">
                                      <w:marLeft w:val="0"/>
                                      <w:marRight w:val="0"/>
                                      <w:marTop w:val="0"/>
                                      <w:marBottom w:val="0"/>
                                      <w:divBdr>
                                        <w:top w:val="none" w:sz="0" w:space="0" w:color="auto"/>
                                        <w:left w:val="none" w:sz="0" w:space="0" w:color="auto"/>
                                        <w:bottom w:val="none" w:sz="0" w:space="0" w:color="auto"/>
                                        <w:right w:val="none" w:sz="0" w:space="0" w:color="auto"/>
                                      </w:divBdr>
                                      <w:divsChild>
                                        <w:div w:id="1749838481">
                                          <w:marLeft w:val="0"/>
                                          <w:marRight w:val="0"/>
                                          <w:marTop w:val="0"/>
                                          <w:marBottom w:val="0"/>
                                          <w:divBdr>
                                            <w:top w:val="single" w:sz="4" w:space="0" w:color="auto"/>
                                            <w:left w:val="single" w:sz="4" w:space="0" w:color="auto"/>
                                            <w:bottom w:val="single" w:sz="4" w:space="0" w:color="auto"/>
                                            <w:right w:val="single" w:sz="4" w:space="0" w:color="auto"/>
                                          </w:divBdr>
                                          <w:divsChild>
                                            <w:div w:id="160123290">
                                              <w:marLeft w:val="0"/>
                                              <w:marRight w:val="0"/>
                                              <w:marTop w:val="0"/>
                                              <w:marBottom w:val="0"/>
                                              <w:divBdr>
                                                <w:top w:val="none" w:sz="0" w:space="0" w:color="auto"/>
                                                <w:left w:val="none" w:sz="0" w:space="0" w:color="auto"/>
                                                <w:bottom w:val="none" w:sz="0" w:space="0" w:color="auto"/>
                                                <w:right w:val="none" w:sz="0" w:space="0" w:color="auto"/>
                                              </w:divBdr>
                                              <w:divsChild>
                                                <w:div w:id="1610041743">
                                                  <w:marLeft w:val="0"/>
                                                  <w:marRight w:val="0"/>
                                                  <w:marTop w:val="0"/>
                                                  <w:marBottom w:val="0"/>
                                                  <w:divBdr>
                                                    <w:top w:val="none" w:sz="0" w:space="0" w:color="auto"/>
                                                    <w:left w:val="none" w:sz="0" w:space="0" w:color="auto"/>
                                                    <w:bottom w:val="none" w:sz="0" w:space="0" w:color="auto"/>
                                                    <w:right w:val="none" w:sz="0" w:space="0" w:color="auto"/>
                                                  </w:divBdr>
                                                </w:div>
                                                <w:div w:id="280915902">
                                                  <w:marLeft w:val="0"/>
                                                  <w:marRight w:val="0"/>
                                                  <w:marTop w:val="0"/>
                                                  <w:marBottom w:val="0"/>
                                                  <w:divBdr>
                                                    <w:top w:val="none" w:sz="0" w:space="0" w:color="auto"/>
                                                    <w:left w:val="none" w:sz="0" w:space="0" w:color="auto"/>
                                                    <w:bottom w:val="none" w:sz="0" w:space="0" w:color="auto"/>
                                                    <w:right w:val="none" w:sz="0" w:space="0" w:color="auto"/>
                                                  </w:divBdr>
                                                </w:div>
                                                <w:div w:id="1851019847">
                                                  <w:marLeft w:val="0"/>
                                                  <w:marRight w:val="0"/>
                                                  <w:marTop w:val="0"/>
                                                  <w:marBottom w:val="0"/>
                                                  <w:divBdr>
                                                    <w:top w:val="none" w:sz="0" w:space="0" w:color="auto"/>
                                                    <w:left w:val="none" w:sz="0" w:space="0" w:color="auto"/>
                                                    <w:bottom w:val="none" w:sz="0" w:space="0" w:color="auto"/>
                                                    <w:right w:val="none" w:sz="0" w:space="0" w:color="auto"/>
                                                  </w:divBdr>
                                                </w:div>
                                              </w:divsChild>
                                            </w:div>
                                            <w:div w:id="94834732">
                                              <w:marLeft w:val="0"/>
                                              <w:marRight w:val="0"/>
                                              <w:marTop w:val="0"/>
                                              <w:marBottom w:val="0"/>
                                              <w:divBdr>
                                                <w:top w:val="none" w:sz="0" w:space="0" w:color="auto"/>
                                                <w:left w:val="none" w:sz="0" w:space="0" w:color="auto"/>
                                                <w:bottom w:val="none" w:sz="0" w:space="0" w:color="auto"/>
                                                <w:right w:val="none" w:sz="0" w:space="0" w:color="auto"/>
                                              </w:divBdr>
                                              <w:divsChild>
                                                <w:div w:id="249509818">
                                                  <w:marLeft w:val="0"/>
                                                  <w:marRight w:val="0"/>
                                                  <w:marTop w:val="0"/>
                                                  <w:marBottom w:val="0"/>
                                                  <w:divBdr>
                                                    <w:top w:val="none" w:sz="0" w:space="0" w:color="auto"/>
                                                    <w:left w:val="none" w:sz="0" w:space="0" w:color="auto"/>
                                                    <w:bottom w:val="none" w:sz="0" w:space="0" w:color="auto"/>
                                                    <w:right w:val="none" w:sz="0" w:space="0" w:color="auto"/>
                                                  </w:divBdr>
                                                  <w:divsChild>
                                                    <w:div w:id="208143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75277177">
      <w:bodyDiv w:val="1"/>
      <w:marLeft w:val="0"/>
      <w:marRight w:val="0"/>
      <w:marTop w:val="0"/>
      <w:marBottom w:val="0"/>
      <w:divBdr>
        <w:top w:val="none" w:sz="0" w:space="0" w:color="auto"/>
        <w:left w:val="none" w:sz="0" w:space="0" w:color="auto"/>
        <w:bottom w:val="none" w:sz="0" w:space="0" w:color="auto"/>
        <w:right w:val="none" w:sz="0" w:space="0" w:color="auto"/>
      </w:divBdr>
      <w:divsChild>
        <w:div w:id="1003047263">
          <w:marLeft w:val="0"/>
          <w:marRight w:val="0"/>
          <w:marTop w:val="0"/>
          <w:marBottom w:val="0"/>
          <w:divBdr>
            <w:top w:val="single" w:sz="4" w:space="0" w:color="auto"/>
            <w:left w:val="single" w:sz="4" w:space="0" w:color="auto"/>
            <w:bottom w:val="single" w:sz="4" w:space="0" w:color="auto"/>
            <w:right w:val="single" w:sz="4" w:space="0" w:color="auto"/>
          </w:divBdr>
          <w:divsChild>
            <w:div w:id="1301613070">
              <w:marLeft w:val="0"/>
              <w:marRight w:val="0"/>
              <w:marTop w:val="0"/>
              <w:marBottom w:val="0"/>
              <w:divBdr>
                <w:top w:val="none" w:sz="0" w:space="0" w:color="auto"/>
                <w:left w:val="none" w:sz="0" w:space="0" w:color="auto"/>
                <w:bottom w:val="none" w:sz="0" w:space="0" w:color="auto"/>
                <w:right w:val="none" w:sz="0" w:space="0" w:color="auto"/>
              </w:divBdr>
              <w:divsChild>
                <w:div w:id="105196989">
                  <w:marLeft w:val="0"/>
                  <w:marRight w:val="0"/>
                  <w:marTop w:val="0"/>
                  <w:marBottom w:val="0"/>
                  <w:divBdr>
                    <w:top w:val="none" w:sz="0" w:space="0" w:color="auto"/>
                    <w:left w:val="none" w:sz="0" w:space="0" w:color="auto"/>
                    <w:bottom w:val="none" w:sz="0" w:space="0" w:color="auto"/>
                    <w:right w:val="none" w:sz="0" w:space="0" w:color="auto"/>
                  </w:divBdr>
                  <w:divsChild>
                    <w:div w:id="5435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286423">
      <w:bodyDiv w:val="1"/>
      <w:marLeft w:val="0"/>
      <w:marRight w:val="0"/>
      <w:marTop w:val="0"/>
      <w:marBottom w:val="0"/>
      <w:divBdr>
        <w:top w:val="none" w:sz="0" w:space="0" w:color="auto"/>
        <w:left w:val="none" w:sz="0" w:space="0" w:color="auto"/>
        <w:bottom w:val="none" w:sz="0" w:space="0" w:color="auto"/>
        <w:right w:val="none" w:sz="0" w:space="0" w:color="auto"/>
      </w:divBdr>
      <w:divsChild>
        <w:div w:id="1852983597">
          <w:marLeft w:val="0"/>
          <w:marRight w:val="0"/>
          <w:marTop w:val="0"/>
          <w:marBottom w:val="0"/>
          <w:divBdr>
            <w:top w:val="single" w:sz="4" w:space="0" w:color="auto"/>
            <w:left w:val="single" w:sz="4" w:space="0" w:color="auto"/>
            <w:bottom w:val="single" w:sz="4" w:space="0" w:color="auto"/>
            <w:right w:val="single" w:sz="4" w:space="0" w:color="auto"/>
          </w:divBdr>
          <w:divsChild>
            <w:div w:id="1294679317">
              <w:marLeft w:val="0"/>
              <w:marRight w:val="0"/>
              <w:marTop w:val="0"/>
              <w:marBottom w:val="0"/>
              <w:divBdr>
                <w:top w:val="none" w:sz="0" w:space="0" w:color="auto"/>
                <w:left w:val="none" w:sz="0" w:space="0" w:color="auto"/>
                <w:bottom w:val="none" w:sz="0" w:space="0" w:color="auto"/>
                <w:right w:val="none" w:sz="0" w:space="0" w:color="auto"/>
              </w:divBdr>
              <w:divsChild>
                <w:div w:id="413665279">
                  <w:marLeft w:val="0"/>
                  <w:marRight w:val="0"/>
                  <w:marTop w:val="0"/>
                  <w:marBottom w:val="0"/>
                  <w:divBdr>
                    <w:top w:val="none" w:sz="0" w:space="0" w:color="auto"/>
                    <w:left w:val="none" w:sz="0" w:space="0" w:color="auto"/>
                    <w:bottom w:val="none" w:sz="0" w:space="0" w:color="auto"/>
                    <w:right w:val="none" w:sz="0" w:space="0" w:color="auto"/>
                  </w:divBdr>
                  <w:divsChild>
                    <w:div w:id="201270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135619">
      <w:bodyDiv w:val="1"/>
      <w:marLeft w:val="0"/>
      <w:marRight w:val="0"/>
      <w:marTop w:val="0"/>
      <w:marBottom w:val="0"/>
      <w:divBdr>
        <w:top w:val="none" w:sz="0" w:space="0" w:color="auto"/>
        <w:left w:val="none" w:sz="0" w:space="0" w:color="auto"/>
        <w:bottom w:val="none" w:sz="0" w:space="0" w:color="auto"/>
        <w:right w:val="none" w:sz="0" w:space="0" w:color="auto"/>
      </w:divBdr>
      <w:divsChild>
        <w:div w:id="526601754">
          <w:marLeft w:val="0"/>
          <w:marRight w:val="0"/>
          <w:marTop w:val="0"/>
          <w:marBottom w:val="0"/>
          <w:divBdr>
            <w:top w:val="single" w:sz="4" w:space="0" w:color="auto"/>
            <w:left w:val="single" w:sz="4" w:space="0" w:color="auto"/>
            <w:bottom w:val="single" w:sz="4" w:space="0" w:color="auto"/>
            <w:right w:val="single" w:sz="4" w:space="0" w:color="auto"/>
          </w:divBdr>
          <w:divsChild>
            <w:div w:id="1329795191">
              <w:marLeft w:val="0"/>
              <w:marRight w:val="0"/>
              <w:marTop w:val="0"/>
              <w:marBottom w:val="0"/>
              <w:divBdr>
                <w:top w:val="none" w:sz="0" w:space="0" w:color="auto"/>
                <w:left w:val="none" w:sz="0" w:space="0" w:color="auto"/>
                <w:bottom w:val="none" w:sz="0" w:space="0" w:color="auto"/>
                <w:right w:val="none" w:sz="0" w:space="0" w:color="auto"/>
              </w:divBdr>
              <w:divsChild>
                <w:div w:id="170919181">
                  <w:marLeft w:val="0"/>
                  <w:marRight w:val="0"/>
                  <w:marTop w:val="0"/>
                  <w:marBottom w:val="0"/>
                  <w:divBdr>
                    <w:top w:val="none" w:sz="0" w:space="0" w:color="auto"/>
                    <w:left w:val="none" w:sz="0" w:space="0" w:color="auto"/>
                    <w:bottom w:val="none" w:sz="0" w:space="0" w:color="auto"/>
                    <w:right w:val="none" w:sz="0" w:space="0" w:color="auto"/>
                  </w:divBdr>
                  <w:divsChild>
                    <w:div w:id="63448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353169">
      <w:bodyDiv w:val="1"/>
      <w:marLeft w:val="0"/>
      <w:marRight w:val="0"/>
      <w:marTop w:val="0"/>
      <w:marBottom w:val="0"/>
      <w:divBdr>
        <w:top w:val="none" w:sz="0" w:space="0" w:color="auto"/>
        <w:left w:val="none" w:sz="0" w:space="0" w:color="auto"/>
        <w:bottom w:val="none" w:sz="0" w:space="0" w:color="auto"/>
        <w:right w:val="none" w:sz="0" w:space="0" w:color="auto"/>
      </w:divBdr>
      <w:divsChild>
        <w:div w:id="1137797376">
          <w:marLeft w:val="0"/>
          <w:marRight w:val="0"/>
          <w:marTop w:val="0"/>
          <w:marBottom w:val="0"/>
          <w:divBdr>
            <w:top w:val="single" w:sz="4" w:space="0" w:color="auto"/>
            <w:left w:val="single" w:sz="4" w:space="0" w:color="auto"/>
            <w:bottom w:val="single" w:sz="4" w:space="0" w:color="auto"/>
            <w:right w:val="single" w:sz="4" w:space="0" w:color="auto"/>
          </w:divBdr>
          <w:divsChild>
            <w:div w:id="520433202">
              <w:marLeft w:val="0"/>
              <w:marRight w:val="0"/>
              <w:marTop w:val="0"/>
              <w:marBottom w:val="0"/>
              <w:divBdr>
                <w:top w:val="none" w:sz="0" w:space="0" w:color="auto"/>
                <w:left w:val="none" w:sz="0" w:space="0" w:color="auto"/>
                <w:bottom w:val="none" w:sz="0" w:space="0" w:color="auto"/>
                <w:right w:val="none" w:sz="0" w:space="0" w:color="auto"/>
              </w:divBdr>
              <w:divsChild>
                <w:div w:id="867060155">
                  <w:marLeft w:val="0"/>
                  <w:marRight w:val="0"/>
                  <w:marTop w:val="0"/>
                  <w:marBottom w:val="0"/>
                  <w:divBdr>
                    <w:top w:val="none" w:sz="0" w:space="0" w:color="auto"/>
                    <w:left w:val="none" w:sz="0" w:space="0" w:color="auto"/>
                    <w:bottom w:val="none" w:sz="0" w:space="0" w:color="auto"/>
                    <w:right w:val="none" w:sz="0" w:space="0" w:color="auto"/>
                  </w:divBdr>
                  <w:divsChild>
                    <w:div w:id="183966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842286">
      <w:bodyDiv w:val="1"/>
      <w:marLeft w:val="0"/>
      <w:marRight w:val="0"/>
      <w:marTop w:val="0"/>
      <w:marBottom w:val="0"/>
      <w:divBdr>
        <w:top w:val="none" w:sz="0" w:space="0" w:color="auto"/>
        <w:left w:val="none" w:sz="0" w:space="0" w:color="auto"/>
        <w:bottom w:val="none" w:sz="0" w:space="0" w:color="auto"/>
        <w:right w:val="none" w:sz="0" w:space="0" w:color="auto"/>
      </w:divBdr>
      <w:divsChild>
        <w:div w:id="960651064">
          <w:marLeft w:val="0"/>
          <w:marRight w:val="0"/>
          <w:marTop w:val="0"/>
          <w:marBottom w:val="0"/>
          <w:divBdr>
            <w:top w:val="none" w:sz="0" w:space="0" w:color="auto"/>
            <w:left w:val="none" w:sz="0" w:space="0" w:color="auto"/>
            <w:bottom w:val="none" w:sz="0" w:space="0" w:color="auto"/>
            <w:right w:val="none" w:sz="0" w:space="0" w:color="auto"/>
          </w:divBdr>
          <w:divsChild>
            <w:div w:id="1554196067">
              <w:marLeft w:val="0"/>
              <w:marRight w:val="0"/>
              <w:marTop w:val="100"/>
              <w:marBottom w:val="100"/>
              <w:divBdr>
                <w:top w:val="none" w:sz="0" w:space="0" w:color="auto"/>
                <w:left w:val="none" w:sz="0" w:space="0" w:color="auto"/>
                <w:bottom w:val="none" w:sz="0" w:space="0" w:color="auto"/>
                <w:right w:val="none" w:sz="0" w:space="0" w:color="auto"/>
              </w:divBdr>
              <w:divsChild>
                <w:div w:id="452095426">
                  <w:marLeft w:val="0"/>
                  <w:marRight w:val="0"/>
                  <w:marTop w:val="90"/>
                  <w:marBottom w:val="90"/>
                  <w:divBdr>
                    <w:top w:val="none" w:sz="0" w:space="0" w:color="auto"/>
                    <w:left w:val="none" w:sz="0" w:space="0" w:color="auto"/>
                    <w:bottom w:val="none" w:sz="0" w:space="0" w:color="auto"/>
                    <w:right w:val="none" w:sz="0" w:space="0" w:color="auto"/>
                  </w:divBdr>
                  <w:divsChild>
                    <w:div w:id="712537877">
                      <w:marLeft w:val="0"/>
                      <w:marRight w:val="0"/>
                      <w:marTop w:val="0"/>
                      <w:marBottom w:val="0"/>
                      <w:divBdr>
                        <w:top w:val="none" w:sz="0" w:space="0" w:color="auto"/>
                        <w:left w:val="none" w:sz="0" w:space="0" w:color="auto"/>
                        <w:bottom w:val="none" w:sz="0" w:space="0" w:color="auto"/>
                        <w:right w:val="none" w:sz="0" w:space="0" w:color="auto"/>
                      </w:divBdr>
                      <w:divsChild>
                        <w:div w:id="671645489">
                          <w:marLeft w:val="0"/>
                          <w:marRight w:val="0"/>
                          <w:marTop w:val="0"/>
                          <w:marBottom w:val="0"/>
                          <w:divBdr>
                            <w:top w:val="single" w:sz="4" w:space="0" w:color="auto"/>
                            <w:left w:val="single" w:sz="4" w:space="0" w:color="auto"/>
                            <w:bottom w:val="single" w:sz="4" w:space="0" w:color="auto"/>
                            <w:right w:val="single" w:sz="4" w:space="0" w:color="auto"/>
                          </w:divBdr>
                          <w:divsChild>
                            <w:div w:id="2045055426">
                              <w:marLeft w:val="0"/>
                              <w:marRight w:val="0"/>
                              <w:marTop w:val="0"/>
                              <w:marBottom w:val="0"/>
                              <w:divBdr>
                                <w:top w:val="none" w:sz="0" w:space="0" w:color="auto"/>
                                <w:left w:val="none" w:sz="0" w:space="0" w:color="auto"/>
                                <w:bottom w:val="none" w:sz="0" w:space="0" w:color="auto"/>
                                <w:right w:val="none" w:sz="0" w:space="0" w:color="auto"/>
                              </w:divBdr>
                              <w:divsChild>
                                <w:div w:id="2113091544">
                                  <w:marLeft w:val="0"/>
                                  <w:marRight w:val="0"/>
                                  <w:marTop w:val="0"/>
                                  <w:marBottom w:val="0"/>
                                  <w:divBdr>
                                    <w:top w:val="none" w:sz="0" w:space="0" w:color="auto"/>
                                    <w:left w:val="none" w:sz="0" w:space="0" w:color="auto"/>
                                    <w:bottom w:val="none" w:sz="0" w:space="0" w:color="auto"/>
                                    <w:right w:val="none" w:sz="0" w:space="0" w:color="auto"/>
                                  </w:divBdr>
                                  <w:divsChild>
                                    <w:div w:id="192480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290074">
                              <w:marLeft w:val="0"/>
                              <w:marRight w:val="0"/>
                              <w:marTop w:val="0"/>
                              <w:marBottom w:val="0"/>
                              <w:divBdr>
                                <w:top w:val="none" w:sz="0" w:space="0" w:color="auto"/>
                                <w:left w:val="none" w:sz="0" w:space="0" w:color="auto"/>
                                <w:bottom w:val="none" w:sz="0" w:space="0" w:color="auto"/>
                                <w:right w:val="none" w:sz="0" w:space="0" w:color="auto"/>
                              </w:divBdr>
                              <w:divsChild>
                                <w:div w:id="117160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0266416">
      <w:bodyDiv w:val="1"/>
      <w:marLeft w:val="0"/>
      <w:marRight w:val="0"/>
      <w:marTop w:val="0"/>
      <w:marBottom w:val="0"/>
      <w:divBdr>
        <w:top w:val="none" w:sz="0" w:space="0" w:color="auto"/>
        <w:left w:val="none" w:sz="0" w:space="0" w:color="auto"/>
        <w:bottom w:val="none" w:sz="0" w:space="0" w:color="auto"/>
        <w:right w:val="none" w:sz="0" w:space="0" w:color="auto"/>
      </w:divBdr>
      <w:divsChild>
        <w:div w:id="360132750">
          <w:marLeft w:val="0"/>
          <w:marRight w:val="0"/>
          <w:marTop w:val="0"/>
          <w:marBottom w:val="0"/>
          <w:divBdr>
            <w:top w:val="single" w:sz="4" w:space="0" w:color="auto"/>
            <w:left w:val="single" w:sz="4" w:space="0" w:color="auto"/>
            <w:bottom w:val="single" w:sz="4" w:space="0" w:color="auto"/>
            <w:right w:val="single" w:sz="4" w:space="0" w:color="auto"/>
          </w:divBdr>
          <w:divsChild>
            <w:div w:id="1663847056">
              <w:marLeft w:val="0"/>
              <w:marRight w:val="0"/>
              <w:marTop w:val="0"/>
              <w:marBottom w:val="0"/>
              <w:divBdr>
                <w:top w:val="none" w:sz="0" w:space="0" w:color="auto"/>
                <w:left w:val="none" w:sz="0" w:space="0" w:color="auto"/>
                <w:bottom w:val="none" w:sz="0" w:space="0" w:color="auto"/>
                <w:right w:val="none" w:sz="0" w:space="0" w:color="auto"/>
              </w:divBdr>
              <w:divsChild>
                <w:div w:id="421414823">
                  <w:marLeft w:val="0"/>
                  <w:marRight w:val="0"/>
                  <w:marTop w:val="0"/>
                  <w:marBottom w:val="0"/>
                  <w:divBdr>
                    <w:top w:val="none" w:sz="0" w:space="0" w:color="auto"/>
                    <w:left w:val="none" w:sz="0" w:space="0" w:color="auto"/>
                    <w:bottom w:val="none" w:sz="0" w:space="0" w:color="auto"/>
                    <w:right w:val="none" w:sz="0" w:space="0" w:color="auto"/>
                  </w:divBdr>
                  <w:divsChild>
                    <w:div w:id="68081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4094365">
      <w:bodyDiv w:val="1"/>
      <w:marLeft w:val="0"/>
      <w:marRight w:val="0"/>
      <w:marTop w:val="0"/>
      <w:marBottom w:val="0"/>
      <w:divBdr>
        <w:top w:val="none" w:sz="0" w:space="0" w:color="auto"/>
        <w:left w:val="none" w:sz="0" w:space="0" w:color="auto"/>
        <w:bottom w:val="none" w:sz="0" w:space="0" w:color="auto"/>
        <w:right w:val="none" w:sz="0" w:space="0" w:color="auto"/>
      </w:divBdr>
      <w:divsChild>
        <w:div w:id="553086199">
          <w:marLeft w:val="0"/>
          <w:marRight w:val="0"/>
          <w:marTop w:val="0"/>
          <w:marBottom w:val="0"/>
          <w:divBdr>
            <w:top w:val="single" w:sz="4" w:space="0" w:color="auto"/>
            <w:left w:val="single" w:sz="4" w:space="0" w:color="auto"/>
            <w:bottom w:val="single" w:sz="4" w:space="0" w:color="auto"/>
            <w:right w:val="single" w:sz="4" w:space="0" w:color="auto"/>
          </w:divBdr>
          <w:divsChild>
            <w:div w:id="1641959137">
              <w:marLeft w:val="0"/>
              <w:marRight w:val="0"/>
              <w:marTop w:val="0"/>
              <w:marBottom w:val="0"/>
              <w:divBdr>
                <w:top w:val="none" w:sz="0" w:space="0" w:color="auto"/>
                <w:left w:val="none" w:sz="0" w:space="0" w:color="auto"/>
                <w:bottom w:val="none" w:sz="0" w:space="0" w:color="auto"/>
                <w:right w:val="none" w:sz="0" w:space="0" w:color="auto"/>
              </w:divBdr>
              <w:divsChild>
                <w:div w:id="1870028202">
                  <w:marLeft w:val="0"/>
                  <w:marRight w:val="0"/>
                  <w:marTop w:val="0"/>
                  <w:marBottom w:val="0"/>
                  <w:divBdr>
                    <w:top w:val="none" w:sz="0" w:space="0" w:color="auto"/>
                    <w:left w:val="none" w:sz="0" w:space="0" w:color="auto"/>
                    <w:bottom w:val="none" w:sz="0" w:space="0" w:color="auto"/>
                    <w:right w:val="none" w:sz="0" w:space="0" w:color="auto"/>
                  </w:divBdr>
                  <w:divsChild>
                    <w:div w:id="25409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521791">
      <w:bodyDiv w:val="1"/>
      <w:marLeft w:val="0"/>
      <w:marRight w:val="0"/>
      <w:marTop w:val="0"/>
      <w:marBottom w:val="0"/>
      <w:divBdr>
        <w:top w:val="none" w:sz="0" w:space="0" w:color="auto"/>
        <w:left w:val="none" w:sz="0" w:space="0" w:color="auto"/>
        <w:bottom w:val="none" w:sz="0" w:space="0" w:color="auto"/>
        <w:right w:val="none" w:sz="0" w:space="0" w:color="auto"/>
      </w:divBdr>
      <w:divsChild>
        <w:div w:id="1273635327">
          <w:marLeft w:val="0"/>
          <w:marRight w:val="0"/>
          <w:marTop w:val="0"/>
          <w:marBottom w:val="0"/>
          <w:divBdr>
            <w:top w:val="none" w:sz="0" w:space="0" w:color="auto"/>
            <w:left w:val="none" w:sz="0" w:space="0" w:color="auto"/>
            <w:bottom w:val="none" w:sz="0" w:space="0" w:color="auto"/>
            <w:right w:val="none" w:sz="0" w:space="0" w:color="auto"/>
          </w:divBdr>
          <w:divsChild>
            <w:div w:id="332492696">
              <w:marLeft w:val="0"/>
              <w:marRight w:val="0"/>
              <w:marTop w:val="100"/>
              <w:marBottom w:val="100"/>
              <w:divBdr>
                <w:top w:val="none" w:sz="0" w:space="0" w:color="auto"/>
                <w:left w:val="none" w:sz="0" w:space="0" w:color="auto"/>
                <w:bottom w:val="none" w:sz="0" w:space="0" w:color="auto"/>
                <w:right w:val="none" w:sz="0" w:space="0" w:color="auto"/>
              </w:divBdr>
              <w:divsChild>
                <w:div w:id="991181245">
                  <w:marLeft w:val="0"/>
                  <w:marRight w:val="0"/>
                  <w:marTop w:val="90"/>
                  <w:marBottom w:val="90"/>
                  <w:divBdr>
                    <w:top w:val="none" w:sz="0" w:space="0" w:color="auto"/>
                    <w:left w:val="none" w:sz="0" w:space="0" w:color="auto"/>
                    <w:bottom w:val="none" w:sz="0" w:space="0" w:color="auto"/>
                    <w:right w:val="none" w:sz="0" w:space="0" w:color="auto"/>
                  </w:divBdr>
                  <w:divsChild>
                    <w:div w:id="822045034">
                      <w:marLeft w:val="0"/>
                      <w:marRight w:val="0"/>
                      <w:marTop w:val="0"/>
                      <w:marBottom w:val="0"/>
                      <w:divBdr>
                        <w:top w:val="none" w:sz="0" w:space="0" w:color="auto"/>
                        <w:left w:val="none" w:sz="0" w:space="0" w:color="auto"/>
                        <w:bottom w:val="none" w:sz="0" w:space="0" w:color="auto"/>
                        <w:right w:val="none" w:sz="0" w:space="0" w:color="auto"/>
                      </w:divBdr>
                      <w:divsChild>
                        <w:div w:id="1231115968">
                          <w:marLeft w:val="0"/>
                          <w:marRight w:val="0"/>
                          <w:marTop w:val="0"/>
                          <w:marBottom w:val="0"/>
                          <w:divBdr>
                            <w:top w:val="single" w:sz="4" w:space="0" w:color="auto"/>
                            <w:left w:val="single" w:sz="4" w:space="0" w:color="auto"/>
                            <w:bottom w:val="single" w:sz="4" w:space="0" w:color="auto"/>
                            <w:right w:val="single" w:sz="4" w:space="0" w:color="auto"/>
                          </w:divBdr>
                          <w:divsChild>
                            <w:div w:id="94443016">
                              <w:marLeft w:val="0"/>
                              <w:marRight w:val="0"/>
                              <w:marTop w:val="0"/>
                              <w:marBottom w:val="0"/>
                              <w:divBdr>
                                <w:top w:val="none" w:sz="0" w:space="0" w:color="auto"/>
                                <w:left w:val="none" w:sz="0" w:space="0" w:color="auto"/>
                                <w:bottom w:val="none" w:sz="0" w:space="0" w:color="auto"/>
                                <w:right w:val="none" w:sz="0" w:space="0" w:color="auto"/>
                              </w:divBdr>
                              <w:divsChild>
                                <w:div w:id="188568398">
                                  <w:marLeft w:val="0"/>
                                  <w:marRight w:val="0"/>
                                  <w:marTop w:val="0"/>
                                  <w:marBottom w:val="0"/>
                                  <w:divBdr>
                                    <w:top w:val="none" w:sz="0" w:space="0" w:color="auto"/>
                                    <w:left w:val="none" w:sz="0" w:space="0" w:color="auto"/>
                                    <w:bottom w:val="none" w:sz="0" w:space="0" w:color="auto"/>
                                    <w:right w:val="none" w:sz="0" w:space="0" w:color="auto"/>
                                  </w:divBdr>
                                  <w:divsChild>
                                    <w:div w:id="22179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3084508">
      <w:bodyDiv w:val="1"/>
      <w:marLeft w:val="0"/>
      <w:marRight w:val="0"/>
      <w:marTop w:val="0"/>
      <w:marBottom w:val="0"/>
      <w:divBdr>
        <w:top w:val="none" w:sz="0" w:space="0" w:color="auto"/>
        <w:left w:val="none" w:sz="0" w:space="0" w:color="auto"/>
        <w:bottom w:val="none" w:sz="0" w:space="0" w:color="auto"/>
        <w:right w:val="none" w:sz="0" w:space="0" w:color="auto"/>
      </w:divBdr>
      <w:divsChild>
        <w:div w:id="821656319">
          <w:marLeft w:val="0"/>
          <w:marRight w:val="0"/>
          <w:marTop w:val="0"/>
          <w:marBottom w:val="0"/>
          <w:divBdr>
            <w:top w:val="none" w:sz="0" w:space="0" w:color="auto"/>
            <w:left w:val="none" w:sz="0" w:space="0" w:color="auto"/>
            <w:bottom w:val="none" w:sz="0" w:space="0" w:color="auto"/>
            <w:right w:val="none" w:sz="0" w:space="0" w:color="auto"/>
          </w:divBdr>
          <w:divsChild>
            <w:div w:id="2123919222">
              <w:marLeft w:val="0"/>
              <w:marRight w:val="0"/>
              <w:marTop w:val="0"/>
              <w:marBottom w:val="0"/>
              <w:divBdr>
                <w:top w:val="none" w:sz="0" w:space="0" w:color="auto"/>
                <w:left w:val="none" w:sz="0" w:space="0" w:color="auto"/>
                <w:bottom w:val="none" w:sz="0" w:space="0" w:color="auto"/>
                <w:right w:val="none" w:sz="0" w:space="0" w:color="auto"/>
              </w:divBdr>
            </w:div>
          </w:divsChild>
        </w:div>
        <w:div w:id="879628919">
          <w:marLeft w:val="0"/>
          <w:marRight w:val="0"/>
          <w:marTop w:val="0"/>
          <w:marBottom w:val="0"/>
          <w:divBdr>
            <w:top w:val="none" w:sz="0" w:space="0" w:color="auto"/>
            <w:left w:val="none" w:sz="0" w:space="0" w:color="auto"/>
            <w:bottom w:val="none" w:sz="0" w:space="0" w:color="auto"/>
            <w:right w:val="none" w:sz="0" w:space="0" w:color="auto"/>
          </w:divBdr>
        </w:div>
      </w:divsChild>
    </w:div>
    <w:div w:id="1787890586">
      <w:bodyDiv w:val="1"/>
      <w:marLeft w:val="0"/>
      <w:marRight w:val="0"/>
      <w:marTop w:val="0"/>
      <w:marBottom w:val="0"/>
      <w:divBdr>
        <w:top w:val="none" w:sz="0" w:space="0" w:color="auto"/>
        <w:left w:val="none" w:sz="0" w:space="0" w:color="auto"/>
        <w:bottom w:val="none" w:sz="0" w:space="0" w:color="auto"/>
        <w:right w:val="none" w:sz="0" w:space="0" w:color="auto"/>
      </w:divBdr>
      <w:divsChild>
        <w:div w:id="1078094328">
          <w:marLeft w:val="0"/>
          <w:marRight w:val="0"/>
          <w:marTop w:val="0"/>
          <w:marBottom w:val="0"/>
          <w:divBdr>
            <w:top w:val="single" w:sz="4" w:space="0" w:color="auto"/>
            <w:left w:val="single" w:sz="4" w:space="0" w:color="auto"/>
            <w:bottom w:val="single" w:sz="4" w:space="0" w:color="auto"/>
            <w:right w:val="single" w:sz="4" w:space="0" w:color="auto"/>
          </w:divBdr>
          <w:divsChild>
            <w:div w:id="2020886518">
              <w:marLeft w:val="0"/>
              <w:marRight w:val="0"/>
              <w:marTop w:val="0"/>
              <w:marBottom w:val="0"/>
              <w:divBdr>
                <w:top w:val="none" w:sz="0" w:space="0" w:color="auto"/>
                <w:left w:val="none" w:sz="0" w:space="0" w:color="auto"/>
                <w:bottom w:val="none" w:sz="0" w:space="0" w:color="auto"/>
                <w:right w:val="none" w:sz="0" w:space="0" w:color="auto"/>
              </w:divBdr>
              <w:divsChild>
                <w:div w:id="158158233">
                  <w:marLeft w:val="0"/>
                  <w:marRight w:val="0"/>
                  <w:marTop w:val="0"/>
                  <w:marBottom w:val="0"/>
                  <w:divBdr>
                    <w:top w:val="none" w:sz="0" w:space="0" w:color="auto"/>
                    <w:left w:val="none" w:sz="0" w:space="0" w:color="auto"/>
                    <w:bottom w:val="none" w:sz="0" w:space="0" w:color="auto"/>
                    <w:right w:val="none" w:sz="0" w:space="0" w:color="auto"/>
                  </w:divBdr>
                  <w:divsChild>
                    <w:div w:id="203214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291268">
      <w:bodyDiv w:val="1"/>
      <w:marLeft w:val="0"/>
      <w:marRight w:val="0"/>
      <w:marTop w:val="0"/>
      <w:marBottom w:val="0"/>
      <w:divBdr>
        <w:top w:val="none" w:sz="0" w:space="0" w:color="auto"/>
        <w:left w:val="none" w:sz="0" w:space="0" w:color="auto"/>
        <w:bottom w:val="none" w:sz="0" w:space="0" w:color="auto"/>
        <w:right w:val="none" w:sz="0" w:space="0" w:color="auto"/>
      </w:divBdr>
      <w:divsChild>
        <w:div w:id="705720936">
          <w:marLeft w:val="0"/>
          <w:marRight w:val="0"/>
          <w:marTop w:val="0"/>
          <w:marBottom w:val="0"/>
          <w:divBdr>
            <w:top w:val="none" w:sz="0" w:space="0" w:color="auto"/>
            <w:left w:val="none" w:sz="0" w:space="0" w:color="auto"/>
            <w:bottom w:val="none" w:sz="0" w:space="0" w:color="auto"/>
            <w:right w:val="none" w:sz="0" w:space="0" w:color="auto"/>
          </w:divBdr>
          <w:divsChild>
            <w:div w:id="10910936">
              <w:marLeft w:val="0"/>
              <w:marRight w:val="0"/>
              <w:marTop w:val="100"/>
              <w:marBottom w:val="100"/>
              <w:divBdr>
                <w:top w:val="none" w:sz="0" w:space="0" w:color="auto"/>
                <w:left w:val="none" w:sz="0" w:space="0" w:color="auto"/>
                <w:bottom w:val="none" w:sz="0" w:space="0" w:color="auto"/>
                <w:right w:val="none" w:sz="0" w:space="0" w:color="auto"/>
              </w:divBdr>
              <w:divsChild>
                <w:div w:id="1538001937">
                  <w:marLeft w:val="0"/>
                  <w:marRight w:val="0"/>
                  <w:marTop w:val="90"/>
                  <w:marBottom w:val="90"/>
                  <w:divBdr>
                    <w:top w:val="none" w:sz="0" w:space="0" w:color="auto"/>
                    <w:left w:val="none" w:sz="0" w:space="0" w:color="auto"/>
                    <w:bottom w:val="none" w:sz="0" w:space="0" w:color="auto"/>
                    <w:right w:val="none" w:sz="0" w:space="0" w:color="auto"/>
                  </w:divBdr>
                  <w:divsChild>
                    <w:div w:id="2057852599">
                      <w:marLeft w:val="0"/>
                      <w:marRight w:val="0"/>
                      <w:marTop w:val="0"/>
                      <w:marBottom w:val="0"/>
                      <w:divBdr>
                        <w:top w:val="none" w:sz="0" w:space="0" w:color="auto"/>
                        <w:left w:val="none" w:sz="0" w:space="0" w:color="auto"/>
                        <w:bottom w:val="none" w:sz="0" w:space="0" w:color="auto"/>
                        <w:right w:val="none" w:sz="0" w:space="0" w:color="auto"/>
                      </w:divBdr>
                      <w:divsChild>
                        <w:div w:id="1137994646">
                          <w:marLeft w:val="0"/>
                          <w:marRight w:val="0"/>
                          <w:marTop w:val="0"/>
                          <w:marBottom w:val="0"/>
                          <w:divBdr>
                            <w:top w:val="single" w:sz="4" w:space="0" w:color="auto"/>
                            <w:left w:val="single" w:sz="4" w:space="0" w:color="auto"/>
                            <w:bottom w:val="single" w:sz="4" w:space="0" w:color="auto"/>
                            <w:right w:val="single" w:sz="4" w:space="0" w:color="auto"/>
                          </w:divBdr>
                          <w:divsChild>
                            <w:div w:id="821697803">
                              <w:marLeft w:val="0"/>
                              <w:marRight w:val="0"/>
                              <w:marTop w:val="0"/>
                              <w:marBottom w:val="0"/>
                              <w:divBdr>
                                <w:top w:val="none" w:sz="0" w:space="0" w:color="auto"/>
                                <w:left w:val="none" w:sz="0" w:space="0" w:color="auto"/>
                                <w:bottom w:val="none" w:sz="0" w:space="0" w:color="auto"/>
                                <w:right w:val="none" w:sz="0" w:space="0" w:color="auto"/>
                              </w:divBdr>
                              <w:divsChild>
                                <w:div w:id="642349810">
                                  <w:marLeft w:val="0"/>
                                  <w:marRight w:val="0"/>
                                  <w:marTop w:val="0"/>
                                  <w:marBottom w:val="0"/>
                                  <w:divBdr>
                                    <w:top w:val="none" w:sz="0" w:space="0" w:color="auto"/>
                                    <w:left w:val="none" w:sz="0" w:space="0" w:color="auto"/>
                                    <w:bottom w:val="none" w:sz="0" w:space="0" w:color="auto"/>
                                    <w:right w:val="none" w:sz="0" w:space="0" w:color="auto"/>
                                  </w:divBdr>
                                  <w:divsChild>
                                    <w:div w:id="1790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1690738">
      <w:bodyDiv w:val="1"/>
      <w:marLeft w:val="0"/>
      <w:marRight w:val="0"/>
      <w:marTop w:val="0"/>
      <w:marBottom w:val="0"/>
      <w:divBdr>
        <w:top w:val="none" w:sz="0" w:space="0" w:color="auto"/>
        <w:left w:val="none" w:sz="0" w:space="0" w:color="auto"/>
        <w:bottom w:val="none" w:sz="0" w:space="0" w:color="auto"/>
        <w:right w:val="none" w:sz="0" w:space="0" w:color="auto"/>
      </w:divBdr>
      <w:divsChild>
        <w:div w:id="1300645772">
          <w:marLeft w:val="0"/>
          <w:marRight w:val="0"/>
          <w:marTop w:val="0"/>
          <w:marBottom w:val="0"/>
          <w:divBdr>
            <w:top w:val="none" w:sz="0" w:space="0" w:color="auto"/>
            <w:left w:val="none" w:sz="0" w:space="0" w:color="auto"/>
            <w:bottom w:val="none" w:sz="0" w:space="0" w:color="auto"/>
            <w:right w:val="none" w:sz="0" w:space="0" w:color="auto"/>
          </w:divBdr>
          <w:divsChild>
            <w:div w:id="906962632">
              <w:marLeft w:val="0"/>
              <w:marRight w:val="0"/>
              <w:marTop w:val="0"/>
              <w:marBottom w:val="0"/>
              <w:divBdr>
                <w:top w:val="none" w:sz="0" w:space="0" w:color="auto"/>
                <w:left w:val="none" w:sz="0" w:space="0" w:color="auto"/>
                <w:bottom w:val="none" w:sz="0" w:space="0" w:color="auto"/>
                <w:right w:val="none" w:sz="0" w:space="0" w:color="auto"/>
              </w:divBdr>
              <w:divsChild>
                <w:div w:id="1622296108">
                  <w:marLeft w:val="0"/>
                  <w:marRight w:val="0"/>
                  <w:marTop w:val="0"/>
                  <w:marBottom w:val="0"/>
                  <w:divBdr>
                    <w:top w:val="none" w:sz="0" w:space="0" w:color="auto"/>
                    <w:left w:val="none" w:sz="0" w:space="0" w:color="auto"/>
                    <w:bottom w:val="none" w:sz="0" w:space="0" w:color="auto"/>
                    <w:right w:val="none" w:sz="0" w:space="0" w:color="auto"/>
                  </w:divBdr>
                  <w:divsChild>
                    <w:div w:id="88551690">
                      <w:marLeft w:val="0"/>
                      <w:marRight w:val="0"/>
                      <w:marTop w:val="0"/>
                      <w:marBottom w:val="0"/>
                      <w:divBdr>
                        <w:top w:val="none" w:sz="0" w:space="0" w:color="auto"/>
                        <w:left w:val="none" w:sz="0" w:space="0" w:color="auto"/>
                        <w:bottom w:val="none" w:sz="0" w:space="0" w:color="auto"/>
                        <w:right w:val="none" w:sz="0" w:space="0" w:color="auto"/>
                      </w:divBdr>
                      <w:divsChild>
                        <w:div w:id="1626429189">
                          <w:marLeft w:val="0"/>
                          <w:marRight w:val="0"/>
                          <w:marTop w:val="0"/>
                          <w:marBottom w:val="0"/>
                          <w:divBdr>
                            <w:top w:val="none" w:sz="0" w:space="0" w:color="auto"/>
                            <w:left w:val="none" w:sz="0" w:space="0" w:color="auto"/>
                            <w:bottom w:val="none" w:sz="0" w:space="0" w:color="auto"/>
                            <w:right w:val="none" w:sz="0" w:space="0" w:color="auto"/>
                          </w:divBdr>
                          <w:divsChild>
                            <w:div w:id="452135232">
                              <w:marLeft w:val="0"/>
                              <w:marRight w:val="0"/>
                              <w:marTop w:val="0"/>
                              <w:marBottom w:val="0"/>
                              <w:divBdr>
                                <w:top w:val="none" w:sz="0" w:space="0" w:color="auto"/>
                                <w:left w:val="single" w:sz="4" w:space="0" w:color="E0E0E0"/>
                                <w:bottom w:val="none" w:sz="0" w:space="0" w:color="auto"/>
                                <w:right w:val="none" w:sz="0" w:space="0" w:color="auto"/>
                              </w:divBdr>
                              <w:divsChild>
                                <w:div w:id="1532765140">
                                  <w:marLeft w:val="0"/>
                                  <w:marRight w:val="0"/>
                                  <w:marTop w:val="0"/>
                                  <w:marBottom w:val="0"/>
                                  <w:divBdr>
                                    <w:top w:val="none" w:sz="0" w:space="0" w:color="auto"/>
                                    <w:left w:val="none" w:sz="0" w:space="0" w:color="auto"/>
                                    <w:bottom w:val="none" w:sz="0" w:space="0" w:color="auto"/>
                                    <w:right w:val="none" w:sz="0" w:space="0" w:color="auto"/>
                                  </w:divBdr>
                                  <w:divsChild>
                                    <w:div w:id="846597767">
                                      <w:marLeft w:val="0"/>
                                      <w:marRight w:val="0"/>
                                      <w:marTop w:val="0"/>
                                      <w:marBottom w:val="0"/>
                                      <w:divBdr>
                                        <w:top w:val="none" w:sz="0" w:space="0" w:color="auto"/>
                                        <w:left w:val="none" w:sz="0" w:space="0" w:color="auto"/>
                                        <w:bottom w:val="none" w:sz="0" w:space="0" w:color="auto"/>
                                        <w:right w:val="none" w:sz="0" w:space="0" w:color="auto"/>
                                      </w:divBdr>
                                      <w:divsChild>
                                        <w:div w:id="714040942">
                                          <w:marLeft w:val="0"/>
                                          <w:marRight w:val="0"/>
                                          <w:marTop w:val="0"/>
                                          <w:marBottom w:val="0"/>
                                          <w:divBdr>
                                            <w:top w:val="none" w:sz="0" w:space="0" w:color="auto"/>
                                            <w:left w:val="none" w:sz="0" w:space="0" w:color="auto"/>
                                            <w:bottom w:val="none" w:sz="0" w:space="0" w:color="auto"/>
                                            <w:right w:val="none" w:sz="0" w:space="0" w:color="auto"/>
                                          </w:divBdr>
                                          <w:divsChild>
                                            <w:div w:id="1169103191">
                                              <w:marLeft w:val="0"/>
                                              <w:marRight w:val="0"/>
                                              <w:marTop w:val="0"/>
                                              <w:marBottom w:val="0"/>
                                              <w:divBdr>
                                                <w:top w:val="none" w:sz="0" w:space="0" w:color="auto"/>
                                                <w:left w:val="none" w:sz="0" w:space="0" w:color="auto"/>
                                                <w:bottom w:val="none" w:sz="0" w:space="0" w:color="auto"/>
                                                <w:right w:val="none" w:sz="0" w:space="0" w:color="auto"/>
                                              </w:divBdr>
                                              <w:divsChild>
                                                <w:div w:id="299964351">
                                                  <w:marLeft w:val="0"/>
                                                  <w:marRight w:val="0"/>
                                                  <w:marTop w:val="0"/>
                                                  <w:marBottom w:val="0"/>
                                                  <w:divBdr>
                                                    <w:top w:val="none" w:sz="0" w:space="0" w:color="auto"/>
                                                    <w:left w:val="none" w:sz="0" w:space="0" w:color="auto"/>
                                                    <w:bottom w:val="none" w:sz="0" w:space="0" w:color="auto"/>
                                                    <w:right w:val="none" w:sz="0" w:space="0" w:color="auto"/>
                                                  </w:divBdr>
                                                  <w:divsChild>
                                                    <w:div w:id="810513093">
                                                      <w:marLeft w:val="0"/>
                                                      <w:marRight w:val="0"/>
                                                      <w:marTop w:val="0"/>
                                                      <w:marBottom w:val="0"/>
                                                      <w:divBdr>
                                                        <w:top w:val="none" w:sz="0" w:space="0" w:color="auto"/>
                                                        <w:left w:val="none" w:sz="0" w:space="0" w:color="auto"/>
                                                        <w:bottom w:val="none" w:sz="0" w:space="0" w:color="auto"/>
                                                        <w:right w:val="none" w:sz="0" w:space="0" w:color="auto"/>
                                                      </w:divBdr>
                                                      <w:divsChild>
                                                        <w:div w:id="1780681636">
                                                          <w:marLeft w:val="0"/>
                                                          <w:marRight w:val="0"/>
                                                          <w:marTop w:val="100"/>
                                                          <w:marBottom w:val="100"/>
                                                          <w:divBdr>
                                                            <w:top w:val="none" w:sz="0" w:space="0" w:color="auto"/>
                                                            <w:left w:val="none" w:sz="0" w:space="0" w:color="auto"/>
                                                            <w:bottom w:val="none" w:sz="0" w:space="0" w:color="auto"/>
                                                            <w:right w:val="none" w:sz="0" w:space="0" w:color="auto"/>
                                                          </w:divBdr>
                                                          <w:divsChild>
                                                            <w:div w:id="1649894426">
                                                              <w:marLeft w:val="0"/>
                                                              <w:marRight w:val="0"/>
                                                              <w:marTop w:val="90"/>
                                                              <w:marBottom w:val="90"/>
                                                              <w:divBdr>
                                                                <w:top w:val="none" w:sz="0" w:space="0" w:color="auto"/>
                                                                <w:left w:val="none" w:sz="0" w:space="0" w:color="auto"/>
                                                                <w:bottom w:val="none" w:sz="0" w:space="0" w:color="auto"/>
                                                                <w:right w:val="none" w:sz="0" w:space="0" w:color="auto"/>
                                                              </w:divBdr>
                                                              <w:divsChild>
                                                                <w:div w:id="1253928019">
                                                                  <w:marLeft w:val="0"/>
                                                                  <w:marRight w:val="0"/>
                                                                  <w:marTop w:val="0"/>
                                                                  <w:marBottom w:val="0"/>
                                                                  <w:divBdr>
                                                                    <w:top w:val="none" w:sz="0" w:space="0" w:color="auto"/>
                                                                    <w:left w:val="none" w:sz="0" w:space="0" w:color="auto"/>
                                                                    <w:bottom w:val="none" w:sz="0" w:space="0" w:color="auto"/>
                                                                    <w:right w:val="none" w:sz="0" w:space="0" w:color="auto"/>
                                                                  </w:divBdr>
                                                                  <w:divsChild>
                                                                    <w:div w:id="1000041088">
                                                                      <w:marLeft w:val="0"/>
                                                                      <w:marRight w:val="0"/>
                                                                      <w:marTop w:val="0"/>
                                                                      <w:marBottom w:val="0"/>
                                                                      <w:divBdr>
                                                                        <w:top w:val="single" w:sz="4" w:space="0" w:color="auto"/>
                                                                        <w:left w:val="single" w:sz="4" w:space="0" w:color="auto"/>
                                                                        <w:bottom w:val="single" w:sz="4" w:space="0" w:color="auto"/>
                                                                        <w:right w:val="single" w:sz="4" w:space="0" w:color="auto"/>
                                                                      </w:divBdr>
                                                                      <w:divsChild>
                                                                        <w:div w:id="1263419524">
                                                                          <w:marLeft w:val="0"/>
                                                                          <w:marRight w:val="0"/>
                                                                          <w:marTop w:val="0"/>
                                                                          <w:marBottom w:val="0"/>
                                                                          <w:divBdr>
                                                                            <w:top w:val="none" w:sz="0" w:space="0" w:color="auto"/>
                                                                            <w:left w:val="none" w:sz="0" w:space="0" w:color="auto"/>
                                                                            <w:bottom w:val="none" w:sz="0" w:space="0" w:color="auto"/>
                                                                            <w:right w:val="none" w:sz="0" w:space="0" w:color="auto"/>
                                                                          </w:divBdr>
                                                                          <w:divsChild>
                                                                            <w:div w:id="381246796">
                                                                              <w:marLeft w:val="0"/>
                                                                              <w:marRight w:val="0"/>
                                                                              <w:marTop w:val="0"/>
                                                                              <w:marBottom w:val="0"/>
                                                                              <w:divBdr>
                                                                                <w:top w:val="none" w:sz="0" w:space="0" w:color="auto"/>
                                                                                <w:left w:val="none" w:sz="0" w:space="0" w:color="auto"/>
                                                                                <w:bottom w:val="none" w:sz="0" w:space="0" w:color="auto"/>
                                                                                <w:right w:val="none" w:sz="0" w:space="0" w:color="auto"/>
                                                                              </w:divBdr>
                                                                              <w:divsChild>
                                                                                <w:div w:id="33353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700656">
                                                                          <w:marLeft w:val="0"/>
                                                                          <w:marRight w:val="0"/>
                                                                          <w:marTop w:val="0"/>
                                                                          <w:marBottom w:val="0"/>
                                                                          <w:divBdr>
                                                                            <w:top w:val="none" w:sz="0" w:space="0" w:color="auto"/>
                                                                            <w:left w:val="none" w:sz="0" w:space="0" w:color="auto"/>
                                                                            <w:bottom w:val="none" w:sz="0" w:space="0" w:color="auto"/>
                                                                            <w:right w:val="none" w:sz="0" w:space="0" w:color="auto"/>
                                                                          </w:divBdr>
                                                                          <w:divsChild>
                                                                            <w:div w:id="31306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4650493">
                                                  <w:marLeft w:val="0"/>
                                                  <w:marRight w:val="0"/>
                                                  <w:marTop w:val="0"/>
                                                  <w:marBottom w:val="0"/>
                                                  <w:divBdr>
                                                    <w:top w:val="none" w:sz="0" w:space="0" w:color="auto"/>
                                                    <w:left w:val="none" w:sz="0" w:space="0" w:color="auto"/>
                                                    <w:bottom w:val="none" w:sz="0" w:space="0" w:color="auto"/>
                                                    <w:right w:val="none" w:sz="0" w:space="0" w:color="auto"/>
                                                  </w:divBdr>
                                                  <w:divsChild>
                                                    <w:div w:id="910702003">
                                                      <w:marLeft w:val="0"/>
                                                      <w:marRight w:val="0"/>
                                                      <w:marTop w:val="0"/>
                                                      <w:marBottom w:val="0"/>
                                                      <w:divBdr>
                                                        <w:top w:val="none" w:sz="0" w:space="0" w:color="auto"/>
                                                        <w:left w:val="none" w:sz="0" w:space="0" w:color="auto"/>
                                                        <w:bottom w:val="none" w:sz="0" w:space="0" w:color="auto"/>
                                                        <w:right w:val="none" w:sz="0" w:space="0" w:color="auto"/>
                                                      </w:divBdr>
                                                      <w:divsChild>
                                                        <w:div w:id="1502163309">
                                                          <w:marLeft w:val="0"/>
                                                          <w:marRight w:val="0"/>
                                                          <w:marTop w:val="0"/>
                                                          <w:marBottom w:val="0"/>
                                                          <w:divBdr>
                                                            <w:top w:val="none" w:sz="0" w:space="0" w:color="auto"/>
                                                            <w:left w:val="none" w:sz="0" w:space="0" w:color="auto"/>
                                                            <w:bottom w:val="none" w:sz="0" w:space="0" w:color="auto"/>
                                                            <w:right w:val="none" w:sz="0" w:space="0" w:color="auto"/>
                                                          </w:divBdr>
                                                          <w:divsChild>
                                                            <w:div w:id="1887183296">
                                                              <w:marLeft w:val="0"/>
                                                              <w:marRight w:val="0"/>
                                                              <w:marTop w:val="0"/>
                                                              <w:marBottom w:val="0"/>
                                                              <w:divBdr>
                                                                <w:top w:val="none" w:sz="0" w:space="0" w:color="auto"/>
                                                                <w:left w:val="none" w:sz="0" w:space="0" w:color="auto"/>
                                                                <w:bottom w:val="none" w:sz="0" w:space="0" w:color="auto"/>
                                                                <w:right w:val="none" w:sz="0" w:space="0" w:color="auto"/>
                                                              </w:divBdr>
                                                              <w:divsChild>
                                                                <w:div w:id="38233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63000334">
      <w:bodyDiv w:val="1"/>
      <w:marLeft w:val="0"/>
      <w:marRight w:val="0"/>
      <w:marTop w:val="0"/>
      <w:marBottom w:val="0"/>
      <w:divBdr>
        <w:top w:val="none" w:sz="0" w:space="0" w:color="auto"/>
        <w:left w:val="none" w:sz="0" w:space="0" w:color="auto"/>
        <w:bottom w:val="none" w:sz="0" w:space="0" w:color="auto"/>
        <w:right w:val="none" w:sz="0" w:space="0" w:color="auto"/>
      </w:divBdr>
      <w:divsChild>
        <w:div w:id="1480489719">
          <w:marLeft w:val="0"/>
          <w:marRight w:val="0"/>
          <w:marTop w:val="0"/>
          <w:marBottom w:val="0"/>
          <w:divBdr>
            <w:top w:val="single" w:sz="4" w:space="0" w:color="auto"/>
            <w:left w:val="single" w:sz="4" w:space="0" w:color="auto"/>
            <w:bottom w:val="single" w:sz="4" w:space="0" w:color="auto"/>
            <w:right w:val="single" w:sz="4" w:space="0" w:color="auto"/>
          </w:divBdr>
          <w:divsChild>
            <w:div w:id="1797986565">
              <w:marLeft w:val="0"/>
              <w:marRight w:val="0"/>
              <w:marTop w:val="0"/>
              <w:marBottom w:val="0"/>
              <w:divBdr>
                <w:top w:val="none" w:sz="0" w:space="0" w:color="auto"/>
                <w:left w:val="none" w:sz="0" w:space="0" w:color="auto"/>
                <w:bottom w:val="none" w:sz="0" w:space="0" w:color="auto"/>
                <w:right w:val="none" w:sz="0" w:space="0" w:color="auto"/>
              </w:divBdr>
              <w:divsChild>
                <w:div w:id="2066678113">
                  <w:marLeft w:val="0"/>
                  <w:marRight w:val="0"/>
                  <w:marTop w:val="0"/>
                  <w:marBottom w:val="0"/>
                  <w:divBdr>
                    <w:top w:val="none" w:sz="0" w:space="0" w:color="auto"/>
                    <w:left w:val="none" w:sz="0" w:space="0" w:color="auto"/>
                    <w:bottom w:val="none" w:sz="0" w:space="0" w:color="auto"/>
                    <w:right w:val="none" w:sz="0" w:space="0" w:color="auto"/>
                  </w:divBdr>
                  <w:divsChild>
                    <w:div w:id="24341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975712">
      <w:bodyDiv w:val="1"/>
      <w:marLeft w:val="0"/>
      <w:marRight w:val="0"/>
      <w:marTop w:val="0"/>
      <w:marBottom w:val="0"/>
      <w:divBdr>
        <w:top w:val="none" w:sz="0" w:space="0" w:color="auto"/>
        <w:left w:val="none" w:sz="0" w:space="0" w:color="auto"/>
        <w:bottom w:val="none" w:sz="0" w:space="0" w:color="auto"/>
        <w:right w:val="none" w:sz="0" w:space="0" w:color="auto"/>
      </w:divBdr>
      <w:divsChild>
        <w:div w:id="1740207192">
          <w:marLeft w:val="0"/>
          <w:marRight w:val="0"/>
          <w:marTop w:val="0"/>
          <w:marBottom w:val="0"/>
          <w:divBdr>
            <w:top w:val="single" w:sz="4" w:space="0" w:color="auto"/>
            <w:left w:val="single" w:sz="4" w:space="0" w:color="auto"/>
            <w:bottom w:val="single" w:sz="4" w:space="0" w:color="auto"/>
            <w:right w:val="single" w:sz="4" w:space="0" w:color="auto"/>
          </w:divBdr>
          <w:divsChild>
            <w:div w:id="1851407904">
              <w:marLeft w:val="0"/>
              <w:marRight w:val="0"/>
              <w:marTop w:val="0"/>
              <w:marBottom w:val="0"/>
              <w:divBdr>
                <w:top w:val="none" w:sz="0" w:space="0" w:color="auto"/>
                <w:left w:val="none" w:sz="0" w:space="0" w:color="auto"/>
                <w:bottom w:val="none" w:sz="0" w:space="0" w:color="auto"/>
                <w:right w:val="none" w:sz="0" w:space="0" w:color="auto"/>
              </w:divBdr>
              <w:divsChild>
                <w:div w:id="766344170">
                  <w:marLeft w:val="0"/>
                  <w:marRight w:val="0"/>
                  <w:marTop w:val="0"/>
                  <w:marBottom w:val="0"/>
                  <w:divBdr>
                    <w:top w:val="none" w:sz="0" w:space="0" w:color="auto"/>
                    <w:left w:val="none" w:sz="0" w:space="0" w:color="auto"/>
                    <w:bottom w:val="none" w:sz="0" w:space="0" w:color="auto"/>
                    <w:right w:val="none" w:sz="0" w:space="0" w:color="auto"/>
                  </w:divBdr>
                  <w:divsChild>
                    <w:div w:id="88745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3.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customXml/itemProps4.xml><?xml version="1.0" encoding="utf-8"?>
<ds:datastoreItem xmlns:ds="http://schemas.openxmlformats.org/officeDocument/2006/customXml" ds:itemID="{57DA6A27-0BAD-4859-9580-0288BB526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14</Pages>
  <Words>4547</Words>
  <Characters>25918</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8</cp:revision>
  <cp:lastPrinted>2025-06-17T13:38:00Z</cp:lastPrinted>
  <dcterms:created xsi:type="dcterms:W3CDTF">2025-08-18T10:37:00Z</dcterms:created>
  <dcterms:modified xsi:type="dcterms:W3CDTF">2025-10-14T09:49:00Z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