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bookmarkStart w:id="0" w:name="_GoBack"/>
    <w:bookmarkEnd w:id="0"/>
    <w:p w:rsidR="00F657FD" w:rsidRDefault="009608C0" w:rsidP="000B1E2E">
      <w:pPr>
        <w:jc w:val="center"/>
        <w:rPr>
          <w:rFonts w:ascii="Verdana" w:hAnsi="Verdana"/>
        </w:rPr>
      </w:pPr>
      <w:r w:rsidRPr="00522EE5">
        <w:rPr>
          <w:rFonts w:ascii="Verdana" w:hAnsi="Verdana"/>
          <w:noProof/>
          <w:sz w:val="24"/>
          <w:szCs w:val="24"/>
          <w:lang w:eastAsia="en-GB"/>
        </w:rPr>
        <mc:AlternateContent>
          <mc:Choice Requires="wps">
            <w:drawing>
              <wp:anchor distT="45720" distB="45720" distL="114300" distR="114300" simplePos="0" relativeHeight="251659264" behindDoc="0" locked="0" layoutInCell="1" allowOverlap="1" wp14:anchorId="4DE7F8C0" wp14:editId="573EBAE3">
                <wp:simplePos x="0" y="0"/>
                <wp:positionH relativeFrom="margin">
                  <wp:align>right</wp:align>
                </wp:positionH>
                <wp:positionV relativeFrom="paragraph">
                  <wp:posOffset>6350</wp:posOffset>
                </wp:positionV>
                <wp:extent cx="2705100" cy="304800"/>
                <wp:effectExtent l="0" t="0" r="0" b="0"/>
                <wp:wrapSquare wrapText="bothSides"/>
                <wp:docPr id="21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705100" cy="3048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9608C0" w:rsidRPr="003D5296" w:rsidRDefault="009608C0" w:rsidP="009608C0">
                            <w:pPr>
                              <w:jc w:val="right"/>
                              <w:rPr>
                                <w:rFonts w:ascii="Verdana" w:hAnsi="Verdana"/>
                                <w:b/>
                                <w:color w:val="808080" w:themeColor="background1" w:themeShade="80"/>
                              </w:rPr>
                            </w:pPr>
                            <w:r w:rsidRPr="003D5296">
                              <w:rPr>
                                <w:rFonts w:ascii="Verdana" w:hAnsi="Verdana"/>
                                <w:b/>
                                <w:color w:val="808080" w:themeColor="background1" w:themeShade="80"/>
                              </w:rPr>
                              <w:t xml:space="preserve">Agenda Item Number: </w:t>
                            </w:r>
                            <w:r>
                              <w:rPr>
                                <w:rFonts w:ascii="Verdana" w:hAnsi="Verdana"/>
                                <w:b/>
                                <w:color w:val="808080" w:themeColor="background1" w:themeShade="80"/>
                              </w:rPr>
                              <w:t>2.1.1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4DE7F8C0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161.8pt;margin-top:.5pt;width:213pt;height:24pt;z-index:251659264;visibility:visible;mso-wrap-style:square;mso-width-percent:0;mso-height-percent:0;mso-wrap-distance-left:9pt;mso-wrap-distance-top:3.6pt;mso-wrap-distance-right:9pt;mso-wrap-distance-bottom:3.6pt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" stroked="f">
                <v:textbox>
                  <w:txbxContent>
                    <w:p w:rsidR="009608C0" w:rsidRPr="003D5296" w:rsidRDefault="009608C0" w:rsidP="009608C0">
                      <w:pPr>
                        <w:jc w:val="right"/>
                        <w:rPr>
                          <w:rFonts w:ascii="Verdana" w:hAnsi="Verdana"/>
                          <w:b/>
                          <w:color w:val="808080" w:themeColor="background1" w:themeShade="80"/>
                        </w:rPr>
                      </w:pPr>
                      <w:r w:rsidRPr="003D5296">
                        <w:rPr>
                          <w:rFonts w:ascii="Verdana" w:hAnsi="Verdana"/>
                          <w:b/>
                          <w:color w:val="808080" w:themeColor="background1" w:themeShade="80"/>
                        </w:rPr>
                        <w:t xml:space="preserve">Agenda Item Number: </w:t>
                      </w:r>
                      <w:r>
                        <w:rPr>
                          <w:rFonts w:ascii="Verdana" w:hAnsi="Verdana"/>
                          <w:b/>
                          <w:color w:val="808080" w:themeColor="background1" w:themeShade="80"/>
                        </w:rPr>
                        <w:t>2.1.</w:t>
                      </w:r>
                      <w:r>
                        <w:rPr>
                          <w:rFonts w:ascii="Verdana" w:hAnsi="Verdana"/>
                          <w:b/>
                          <w:color w:val="808080" w:themeColor="background1" w:themeShade="80"/>
                        </w:rPr>
                        <w:t>1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</w:p>
    <w:p w:rsidR="002C18DC" w:rsidRDefault="002C18DC" w:rsidP="000B1E2E">
      <w:pPr>
        <w:jc w:val="center"/>
        <w:rPr>
          <w:rFonts w:ascii="Verdana" w:hAnsi="Verdana"/>
        </w:rPr>
      </w:pPr>
    </w:p>
    <w:p w:rsidR="000B1E2E" w:rsidRPr="00476AC2" w:rsidRDefault="000B1E2E" w:rsidP="007917DF">
      <w:pPr>
        <w:jc w:val="center"/>
        <w:rPr>
          <w:rFonts w:ascii="Verdana" w:hAnsi="Verdana"/>
          <w:b/>
        </w:rPr>
      </w:pPr>
      <w:r w:rsidRPr="00476AC2">
        <w:rPr>
          <w:rFonts w:ascii="Verdana" w:hAnsi="Verdana"/>
          <w:b/>
        </w:rPr>
        <w:t>Minutes of the Meeting of Cwm Taf Morgannwg University Health Board (CTMUHB) Charitable Funds Committee Meeting held on Thursday 23 April 2024 as a virtual Meeting via Microsoft Teams</w:t>
      </w:r>
      <w:r w:rsidR="007917DF" w:rsidRPr="00476AC2">
        <w:rPr>
          <w:rFonts w:ascii="Verdana" w:hAnsi="Verdana"/>
          <w:b/>
        </w:rPr>
        <w:br/>
      </w: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114"/>
        <w:gridCol w:w="5902"/>
      </w:tblGrid>
      <w:tr w:rsidR="000B1E2E" w:rsidRPr="00476AC2" w:rsidTr="00C50B15">
        <w:trPr>
          <w:trHeight w:val="447"/>
        </w:trPr>
        <w:tc>
          <w:tcPr>
            <w:tcW w:w="3114" w:type="dxa"/>
          </w:tcPr>
          <w:p w:rsidR="00C50B15" w:rsidRPr="00476AC2" w:rsidRDefault="000B1E2E" w:rsidP="000B1E2E">
            <w:pPr>
              <w:rPr>
                <w:rFonts w:ascii="Verdana" w:hAnsi="Verdana"/>
                <w:b/>
              </w:rPr>
            </w:pPr>
            <w:r w:rsidRPr="00476AC2">
              <w:rPr>
                <w:rFonts w:ascii="Verdana" w:hAnsi="Verdana"/>
                <w:b/>
              </w:rPr>
              <w:t>Members Present:</w:t>
            </w:r>
          </w:p>
        </w:tc>
        <w:tc>
          <w:tcPr>
            <w:tcW w:w="5902" w:type="dxa"/>
          </w:tcPr>
          <w:p w:rsidR="000B1E2E" w:rsidRPr="00476AC2" w:rsidRDefault="000B1E2E" w:rsidP="000B1E2E">
            <w:pPr>
              <w:jc w:val="center"/>
              <w:rPr>
                <w:rFonts w:ascii="Verdana" w:hAnsi="Verdana"/>
                <w:b/>
              </w:rPr>
            </w:pPr>
          </w:p>
        </w:tc>
      </w:tr>
      <w:tr w:rsidR="000B1E2E" w:rsidRPr="00476AC2" w:rsidTr="00C50B15">
        <w:tc>
          <w:tcPr>
            <w:tcW w:w="3114" w:type="dxa"/>
          </w:tcPr>
          <w:p w:rsidR="000B1E2E" w:rsidRPr="00476AC2" w:rsidRDefault="000B1E2E" w:rsidP="000B1E2E">
            <w:pPr>
              <w:rPr>
                <w:rFonts w:ascii="Verdana" w:hAnsi="Verdana"/>
              </w:rPr>
            </w:pPr>
            <w:r w:rsidRPr="00476AC2">
              <w:rPr>
                <w:rFonts w:ascii="Verdana" w:hAnsi="Verdana"/>
              </w:rPr>
              <w:t xml:space="preserve">Lynda Thomas </w:t>
            </w:r>
          </w:p>
        </w:tc>
        <w:tc>
          <w:tcPr>
            <w:tcW w:w="5902" w:type="dxa"/>
          </w:tcPr>
          <w:p w:rsidR="000B1E2E" w:rsidRPr="00476AC2" w:rsidRDefault="000B1E2E" w:rsidP="000B1E2E">
            <w:pPr>
              <w:rPr>
                <w:rFonts w:ascii="Verdana" w:hAnsi="Verdana"/>
              </w:rPr>
            </w:pPr>
            <w:r w:rsidRPr="00476AC2">
              <w:rPr>
                <w:rFonts w:ascii="Verdana" w:hAnsi="Verdana"/>
              </w:rPr>
              <w:t>Independent Member (Trustee</w:t>
            </w:r>
            <w:r w:rsidR="00176CF6" w:rsidRPr="00476AC2">
              <w:rPr>
                <w:rFonts w:ascii="Verdana" w:hAnsi="Verdana"/>
              </w:rPr>
              <w:t xml:space="preserve"> &amp; Committee Chair</w:t>
            </w:r>
            <w:r w:rsidRPr="00476AC2">
              <w:rPr>
                <w:rFonts w:ascii="Verdana" w:hAnsi="Verdana"/>
              </w:rPr>
              <w:t>)</w:t>
            </w:r>
          </w:p>
        </w:tc>
      </w:tr>
      <w:tr w:rsidR="000B1E2E" w:rsidRPr="00476AC2" w:rsidTr="00C50B15">
        <w:tc>
          <w:tcPr>
            <w:tcW w:w="3114" w:type="dxa"/>
          </w:tcPr>
          <w:p w:rsidR="000B1E2E" w:rsidRPr="00476AC2" w:rsidRDefault="000B1E2E" w:rsidP="000B1E2E">
            <w:pPr>
              <w:rPr>
                <w:rFonts w:ascii="Verdana" w:hAnsi="Verdana"/>
              </w:rPr>
            </w:pPr>
            <w:r w:rsidRPr="00476AC2">
              <w:rPr>
                <w:rFonts w:ascii="Verdana" w:hAnsi="Verdana"/>
              </w:rPr>
              <w:t xml:space="preserve">Ian Wells </w:t>
            </w:r>
          </w:p>
          <w:p w:rsidR="00C50B15" w:rsidRPr="00476AC2" w:rsidRDefault="00C50B15" w:rsidP="000B1E2E">
            <w:pPr>
              <w:rPr>
                <w:rFonts w:ascii="Verdana" w:hAnsi="Verdana"/>
              </w:rPr>
            </w:pPr>
            <w:r w:rsidRPr="00476AC2">
              <w:rPr>
                <w:rFonts w:ascii="Verdana" w:hAnsi="Verdana"/>
              </w:rPr>
              <w:t>Helen Lentle</w:t>
            </w:r>
          </w:p>
          <w:p w:rsidR="00C50B15" w:rsidRPr="00476AC2" w:rsidRDefault="00C50B15" w:rsidP="000B1E2E">
            <w:pPr>
              <w:rPr>
                <w:rFonts w:ascii="Verdana" w:hAnsi="Verdana"/>
              </w:rPr>
            </w:pPr>
            <w:r w:rsidRPr="00476AC2">
              <w:rPr>
                <w:rFonts w:ascii="Verdana" w:hAnsi="Verdana"/>
              </w:rPr>
              <w:t>Kath Palmer</w:t>
            </w:r>
          </w:p>
        </w:tc>
        <w:tc>
          <w:tcPr>
            <w:tcW w:w="5902" w:type="dxa"/>
          </w:tcPr>
          <w:p w:rsidR="000B1E2E" w:rsidRPr="00476AC2" w:rsidRDefault="000B1E2E" w:rsidP="000B1E2E">
            <w:pPr>
              <w:rPr>
                <w:rFonts w:ascii="Verdana" w:hAnsi="Verdana"/>
              </w:rPr>
            </w:pPr>
            <w:r w:rsidRPr="00476AC2">
              <w:rPr>
                <w:rFonts w:ascii="Verdana" w:hAnsi="Verdana"/>
              </w:rPr>
              <w:t>Independent Member (Trustee)</w:t>
            </w:r>
          </w:p>
          <w:p w:rsidR="00C50B15" w:rsidRPr="00476AC2" w:rsidRDefault="00C50B15" w:rsidP="000B1E2E">
            <w:pPr>
              <w:rPr>
                <w:rFonts w:ascii="Verdana" w:hAnsi="Verdana"/>
              </w:rPr>
            </w:pPr>
            <w:r w:rsidRPr="00476AC2">
              <w:rPr>
                <w:rFonts w:ascii="Verdana" w:hAnsi="Verdana"/>
              </w:rPr>
              <w:t>Independent Member (Trustee)</w:t>
            </w:r>
          </w:p>
          <w:p w:rsidR="00C50B15" w:rsidRPr="00476AC2" w:rsidRDefault="00C50B15" w:rsidP="000B1E2E">
            <w:pPr>
              <w:rPr>
                <w:rFonts w:ascii="Verdana" w:hAnsi="Verdana"/>
              </w:rPr>
            </w:pPr>
            <w:r w:rsidRPr="00476AC2">
              <w:rPr>
                <w:rFonts w:ascii="Verdana" w:hAnsi="Verdana"/>
              </w:rPr>
              <w:t>Independent Member (Trustee)</w:t>
            </w:r>
          </w:p>
        </w:tc>
      </w:tr>
      <w:tr w:rsidR="000B1E2E" w:rsidRPr="00476AC2" w:rsidTr="00C50B15">
        <w:trPr>
          <w:trHeight w:val="77"/>
        </w:trPr>
        <w:tc>
          <w:tcPr>
            <w:tcW w:w="3114" w:type="dxa"/>
          </w:tcPr>
          <w:p w:rsidR="000B1E2E" w:rsidRPr="00476AC2" w:rsidRDefault="000B1E2E" w:rsidP="000B1E2E">
            <w:pPr>
              <w:rPr>
                <w:rFonts w:ascii="Verdana" w:hAnsi="Verdana"/>
              </w:rPr>
            </w:pPr>
          </w:p>
        </w:tc>
        <w:tc>
          <w:tcPr>
            <w:tcW w:w="5902" w:type="dxa"/>
          </w:tcPr>
          <w:p w:rsidR="000B1E2E" w:rsidRPr="00476AC2" w:rsidRDefault="000B1E2E" w:rsidP="000B1E2E">
            <w:pPr>
              <w:rPr>
                <w:rFonts w:ascii="Verdana" w:hAnsi="Verdana"/>
              </w:rPr>
            </w:pPr>
          </w:p>
        </w:tc>
      </w:tr>
      <w:tr w:rsidR="000B1E2E" w:rsidRPr="00476AC2" w:rsidTr="00C50B15">
        <w:trPr>
          <w:trHeight w:val="479"/>
        </w:trPr>
        <w:tc>
          <w:tcPr>
            <w:tcW w:w="3114" w:type="dxa"/>
          </w:tcPr>
          <w:p w:rsidR="000B1E2E" w:rsidRPr="00476AC2" w:rsidRDefault="000B1E2E" w:rsidP="000B1E2E">
            <w:pPr>
              <w:rPr>
                <w:rFonts w:ascii="Verdana" w:hAnsi="Verdana"/>
                <w:b/>
              </w:rPr>
            </w:pPr>
            <w:r w:rsidRPr="00476AC2">
              <w:rPr>
                <w:rFonts w:ascii="Verdana" w:hAnsi="Verdana"/>
                <w:b/>
              </w:rPr>
              <w:t>In Attendance</w:t>
            </w:r>
            <w:r w:rsidR="00C50B15" w:rsidRPr="00476AC2">
              <w:rPr>
                <w:rFonts w:ascii="Verdana" w:hAnsi="Verdana"/>
                <w:b/>
              </w:rPr>
              <w:t>:</w:t>
            </w:r>
            <w:r w:rsidRPr="00476AC2">
              <w:rPr>
                <w:rFonts w:ascii="Verdana" w:hAnsi="Verdana"/>
                <w:b/>
              </w:rPr>
              <w:t xml:space="preserve"> </w:t>
            </w:r>
          </w:p>
        </w:tc>
        <w:tc>
          <w:tcPr>
            <w:tcW w:w="5902" w:type="dxa"/>
          </w:tcPr>
          <w:p w:rsidR="000B1E2E" w:rsidRPr="00476AC2" w:rsidRDefault="000B1E2E" w:rsidP="000B1E2E">
            <w:pPr>
              <w:rPr>
                <w:rFonts w:ascii="Verdana" w:hAnsi="Verdana"/>
                <w:b/>
              </w:rPr>
            </w:pPr>
          </w:p>
        </w:tc>
      </w:tr>
      <w:tr w:rsidR="000B1E2E" w:rsidRPr="00476AC2" w:rsidTr="00C50B15">
        <w:tc>
          <w:tcPr>
            <w:tcW w:w="3114" w:type="dxa"/>
          </w:tcPr>
          <w:p w:rsidR="00C50B15" w:rsidRPr="00476AC2" w:rsidRDefault="00C50B15" w:rsidP="000B1E2E">
            <w:pPr>
              <w:rPr>
                <w:rFonts w:ascii="Verdana" w:hAnsi="Verdana"/>
              </w:rPr>
            </w:pPr>
            <w:r w:rsidRPr="00476AC2">
              <w:rPr>
                <w:rFonts w:ascii="Verdana" w:hAnsi="Verdana"/>
              </w:rPr>
              <w:t xml:space="preserve">Sally May </w:t>
            </w:r>
          </w:p>
          <w:p w:rsidR="000B1E2E" w:rsidRPr="00476AC2" w:rsidRDefault="000B1E2E" w:rsidP="000B1E2E">
            <w:pPr>
              <w:rPr>
                <w:rFonts w:ascii="Verdana" w:hAnsi="Verdana"/>
              </w:rPr>
            </w:pPr>
            <w:r w:rsidRPr="00476AC2">
              <w:rPr>
                <w:rFonts w:ascii="Verdana" w:hAnsi="Verdana"/>
              </w:rPr>
              <w:t xml:space="preserve">Owen James </w:t>
            </w:r>
          </w:p>
        </w:tc>
        <w:tc>
          <w:tcPr>
            <w:tcW w:w="5902" w:type="dxa"/>
          </w:tcPr>
          <w:p w:rsidR="00C50B15" w:rsidRPr="00476AC2" w:rsidRDefault="00C50B15" w:rsidP="000B1E2E">
            <w:pPr>
              <w:rPr>
                <w:rFonts w:ascii="Verdana" w:hAnsi="Verdana"/>
              </w:rPr>
            </w:pPr>
            <w:r w:rsidRPr="00476AC2">
              <w:rPr>
                <w:rFonts w:ascii="Verdana" w:hAnsi="Verdana"/>
              </w:rPr>
              <w:t>Executive Director of Finance</w:t>
            </w:r>
          </w:p>
          <w:p w:rsidR="000B1E2E" w:rsidRPr="00476AC2" w:rsidRDefault="000B1E2E" w:rsidP="000B1E2E">
            <w:pPr>
              <w:rPr>
                <w:rFonts w:ascii="Verdana" w:hAnsi="Verdana"/>
              </w:rPr>
            </w:pPr>
            <w:r w:rsidRPr="00476AC2">
              <w:rPr>
                <w:rFonts w:ascii="Verdana" w:hAnsi="Verdana"/>
              </w:rPr>
              <w:t xml:space="preserve">Head of Corporate Finance </w:t>
            </w:r>
          </w:p>
        </w:tc>
      </w:tr>
      <w:tr w:rsidR="000B1E2E" w:rsidRPr="00476AC2" w:rsidTr="00C50B15">
        <w:tc>
          <w:tcPr>
            <w:tcW w:w="3114" w:type="dxa"/>
          </w:tcPr>
          <w:p w:rsidR="000B1E2E" w:rsidRPr="00476AC2" w:rsidRDefault="000B1E2E" w:rsidP="000B1E2E">
            <w:pPr>
              <w:rPr>
                <w:rFonts w:ascii="Verdana" w:hAnsi="Verdana"/>
              </w:rPr>
            </w:pPr>
            <w:r w:rsidRPr="00476AC2">
              <w:rPr>
                <w:rFonts w:ascii="Verdana" w:hAnsi="Verdana"/>
              </w:rPr>
              <w:t>Simon Blackburn</w:t>
            </w:r>
          </w:p>
        </w:tc>
        <w:tc>
          <w:tcPr>
            <w:tcW w:w="5902" w:type="dxa"/>
          </w:tcPr>
          <w:p w:rsidR="000B1E2E" w:rsidRPr="00476AC2" w:rsidRDefault="000B1E2E" w:rsidP="000B1E2E">
            <w:pPr>
              <w:rPr>
                <w:rFonts w:ascii="Verdana" w:hAnsi="Verdana"/>
              </w:rPr>
            </w:pPr>
            <w:r w:rsidRPr="00476AC2">
              <w:rPr>
                <w:rFonts w:ascii="Verdana" w:hAnsi="Verdana"/>
              </w:rPr>
              <w:t>Director of Communications, Engagement &amp; Fundraising</w:t>
            </w:r>
          </w:p>
        </w:tc>
      </w:tr>
      <w:tr w:rsidR="000B1E2E" w:rsidRPr="00476AC2" w:rsidTr="00C50B15">
        <w:tc>
          <w:tcPr>
            <w:tcW w:w="3114" w:type="dxa"/>
          </w:tcPr>
          <w:p w:rsidR="000B1E2E" w:rsidRPr="00476AC2" w:rsidRDefault="000B1E2E" w:rsidP="000B1E2E">
            <w:pPr>
              <w:rPr>
                <w:rFonts w:ascii="Verdana" w:hAnsi="Verdana"/>
              </w:rPr>
            </w:pPr>
            <w:r w:rsidRPr="00476AC2">
              <w:rPr>
                <w:rFonts w:ascii="Verdana" w:hAnsi="Verdana"/>
              </w:rPr>
              <w:t>Gareth Watts</w:t>
            </w:r>
          </w:p>
        </w:tc>
        <w:tc>
          <w:tcPr>
            <w:tcW w:w="5902" w:type="dxa"/>
          </w:tcPr>
          <w:p w:rsidR="000B1E2E" w:rsidRPr="00476AC2" w:rsidRDefault="000B1E2E" w:rsidP="000B1E2E">
            <w:pPr>
              <w:rPr>
                <w:rFonts w:ascii="Verdana" w:hAnsi="Verdana"/>
              </w:rPr>
            </w:pPr>
            <w:r w:rsidRPr="00476AC2">
              <w:rPr>
                <w:rFonts w:ascii="Verdana" w:hAnsi="Verdana"/>
              </w:rPr>
              <w:t xml:space="preserve">Director of Corporate Governance / Board Secretary </w:t>
            </w:r>
          </w:p>
        </w:tc>
      </w:tr>
      <w:tr w:rsidR="000B1E2E" w:rsidRPr="00476AC2" w:rsidTr="00C50B15">
        <w:tc>
          <w:tcPr>
            <w:tcW w:w="3114" w:type="dxa"/>
          </w:tcPr>
          <w:p w:rsidR="000B1E2E" w:rsidRPr="00476AC2" w:rsidRDefault="000B1E2E" w:rsidP="000B1E2E">
            <w:pPr>
              <w:rPr>
                <w:rFonts w:ascii="Verdana" w:hAnsi="Verdana"/>
              </w:rPr>
            </w:pPr>
            <w:r w:rsidRPr="00476AC2">
              <w:rPr>
                <w:rFonts w:ascii="Verdana" w:hAnsi="Verdana"/>
              </w:rPr>
              <w:t>Tyler Lewis</w:t>
            </w:r>
          </w:p>
        </w:tc>
        <w:tc>
          <w:tcPr>
            <w:tcW w:w="5902" w:type="dxa"/>
          </w:tcPr>
          <w:p w:rsidR="000B1E2E" w:rsidRPr="00476AC2" w:rsidRDefault="000B1E2E" w:rsidP="000B1E2E">
            <w:pPr>
              <w:rPr>
                <w:rFonts w:ascii="Verdana" w:hAnsi="Verdana"/>
              </w:rPr>
            </w:pPr>
            <w:r w:rsidRPr="00476AC2">
              <w:rPr>
                <w:rFonts w:ascii="Verdana" w:hAnsi="Verdana"/>
              </w:rPr>
              <w:t xml:space="preserve">Corporate Governance Officer (Committee Secretariat) </w:t>
            </w:r>
          </w:p>
        </w:tc>
      </w:tr>
    </w:tbl>
    <w:p w:rsidR="000B1E2E" w:rsidRPr="00476AC2" w:rsidRDefault="000B1E2E" w:rsidP="000B1E2E">
      <w:pPr>
        <w:jc w:val="center"/>
        <w:rPr>
          <w:rFonts w:ascii="Verdana" w:hAnsi="Verdana"/>
          <w:b/>
        </w:rPr>
      </w:pP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368"/>
        <w:gridCol w:w="7658"/>
      </w:tblGrid>
      <w:tr w:rsidR="000B1E2E" w:rsidRPr="00476AC2" w:rsidTr="007917DF">
        <w:tc>
          <w:tcPr>
            <w:tcW w:w="936" w:type="dxa"/>
          </w:tcPr>
          <w:p w:rsidR="000B1E2E" w:rsidRPr="00476AC2" w:rsidRDefault="00B22A39" w:rsidP="00B22A39">
            <w:pPr>
              <w:rPr>
                <w:rFonts w:ascii="Verdana" w:hAnsi="Verdana"/>
                <w:b/>
              </w:rPr>
            </w:pPr>
            <w:r w:rsidRPr="00476AC2">
              <w:rPr>
                <w:rFonts w:ascii="Verdana" w:hAnsi="Verdana"/>
                <w:b/>
              </w:rPr>
              <w:t>1.</w:t>
            </w:r>
          </w:p>
          <w:p w:rsidR="000B1E2E" w:rsidRPr="00476AC2" w:rsidRDefault="000B1E2E" w:rsidP="000B1E2E">
            <w:pPr>
              <w:rPr>
                <w:rFonts w:ascii="Verdana" w:hAnsi="Verdana"/>
                <w:b/>
              </w:rPr>
            </w:pPr>
          </w:p>
          <w:p w:rsidR="000B1E2E" w:rsidRPr="00476AC2" w:rsidRDefault="000B1E2E" w:rsidP="000B1E2E">
            <w:pPr>
              <w:rPr>
                <w:rFonts w:ascii="Verdana" w:hAnsi="Verdana"/>
                <w:b/>
              </w:rPr>
            </w:pPr>
            <w:r w:rsidRPr="00476AC2">
              <w:rPr>
                <w:rFonts w:ascii="Verdana" w:hAnsi="Verdana"/>
                <w:b/>
              </w:rPr>
              <w:t xml:space="preserve">1.1 </w:t>
            </w:r>
          </w:p>
          <w:p w:rsidR="00B22A39" w:rsidRPr="00476AC2" w:rsidRDefault="00B22A39" w:rsidP="000B1E2E">
            <w:pPr>
              <w:rPr>
                <w:rFonts w:ascii="Verdana" w:hAnsi="Verdana"/>
                <w:b/>
              </w:rPr>
            </w:pPr>
          </w:p>
          <w:p w:rsidR="00B22A39" w:rsidRPr="00476AC2" w:rsidRDefault="00B22A39" w:rsidP="000B1E2E">
            <w:pPr>
              <w:rPr>
                <w:rFonts w:ascii="Verdana" w:hAnsi="Verdana"/>
                <w:b/>
              </w:rPr>
            </w:pPr>
          </w:p>
          <w:p w:rsidR="00B22A39" w:rsidRPr="00476AC2" w:rsidRDefault="00B22A39" w:rsidP="000B1E2E">
            <w:pPr>
              <w:rPr>
                <w:rFonts w:ascii="Verdana" w:hAnsi="Verdana"/>
                <w:b/>
              </w:rPr>
            </w:pPr>
          </w:p>
          <w:p w:rsidR="00B22A39" w:rsidRPr="00476AC2" w:rsidRDefault="00B22A39" w:rsidP="000B1E2E">
            <w:pPr>
              <w:rPr>
                <w:rFonts w:ascii="Verdana" w:hAnsi="Verdana"/>
                <w:b/>
              </w:rPr>
            </w:pPr>
            <w:r w:rsidRPr="00476AC2">
              <w:rPr>
                <w:rFonts w:ascii="Verdana" w:hAnsi="Verdana"/>
                <w:b/>
              </w:rPr>
              <w:t>1.2</w:t>
            </w:r>
          </w:p>
          <w:p w:rsidR="00B22A39" w:rsidRPr="00476AC2" w:rsidRDefault="00B22A39" w:rsidP="000B1E2E">
            <w:pPr>
              <w:rPr>
                <w:rFonts w:ascii="Verdana" w:hAnsi="Verdana"/>
                <w:b/>
              </w:rPr>
            </w:pPr>
          </w:p>
          <w:p w:rsidR="00B22A39" w:rsidRPr="00476AC2" w:rsidRDefault="00B22A39" w:rsidP="000B1E2E">
            <w:pPr>
              <w:rPr>
                <w:rFonts w:ascii="Verdana" w:hAnsi="Verdana"/>
                <w:b/>
              </w:rPr>
            </w:pPr>
          </w:p>
          <w:p w:rsidR="00B22A39" w:rsidRPr="00476AC2" w:rsidRDefault="00B22A39" w:rsidP="000B1E2E">
            <w:pPr>
              <w:rPr>
                <w:rFonts w:ascii="Verdana" w:hAnsi="Verdana"/>
                <w:b/>
              </w:rPr>
            </w:pPr>
          </w:p>
          <w:p w:rsidR="00B22A39" w:rsidRPr="00476AC2" w:rsidRDefault="00B22A39" w:rsidP="000B1E2E">
            <w:pPr>
              <w:rPr>
                <w:rFonts w:ascii="Verdana" w:hAnsi="Verdana"/>
                <w:b/>
              </w:rPr>
            </w:pPr>
          </w:p>
          <w:p w:rsidR="00B22A39" w:rsidRPr="00476AC2" w:rsidRDefault="00B22A39" w:rsidP="000B1E2E">
            <w:pPr>
              <w:rPr>
                <w:rFonts w:ascii="Verdana" w:hAnsi="Verdana"/>
                <w:b/>
              </w:rPr>
            </w:pPr>
          </w:p>
          <w:p w:rsidR="00C50B15" w:rsidRPr="00476AC2" w:rsidRDefault="00C50B15" w:rsidP="000B1E2E">
            <w:pPr>
              <w:rPr>
                <w:rFonts w:ascii="Verdana" w:hAnsi="Verdana"/>
                <w:b/>
              </w:rPr>
            </w:pPr>
          </w:p>
          <w:p w:rsidR="00B22A39" w:rsidRPr="00476AC2" w:rsidRDefault="00B22A39" w:rsidP="000B1E2E">
            <w:pPr>
              <w:rPr>
                <w:rFonts w:ascii="Verdana" w:hAnsi="Verdana"/>
                <w:b/>
              </w:rPr>
            </w:pPr>
            <w:r w:rsidRPr="00476AC2">
              <w:rPr>
                <w:rFonts w:ascii="Verdana" w:hAnsi="Verdana"/>
                <w:b/>
              </w:rPr>
              <w:t>1.3</w:t>
            </w:r>
          </w:p>
        </w:tc>
        <w:tc>
          <w:tcPr>
            <w:tcW w:w="8080" w:type="dxa"/>
          </w:tcPr>
          <w:p w:rsidR="000B1E2E" w:rsidRPr="00476AC2" w:rsidRDefault="000B1E2E" w:rsidP="000B1E2E">
            <w:pPr>
              <w:rPr>
                <w:rFonts w:ascii="Verdana" w:hAnsi="Verdana"/>
                <w:b/>
              </w:rPr>
            </w:pPr>
            <w:r w:rsidRPr="00476AC2">
              <w:rPr>
                <w:rFonts w:ascii="Verdana" w:hAnsi="Verdana"/>
                <w:b/>
              </w:rPr>
              <w:t xml:space="preserve">PRELIMINARY MATTERS </w:t>
            </w:r>
          </w:p>
          <w:p w:rsidR="000B1E2E" w:rsidRPr="00476AC2" w:rsidRDefault="000B1E2E" w:rsidP="000B1E2E">
            <w:pPr>
              <w:rPr>
                <w:rFonts w:ascii="Verdana" w:hAnsi="Verdana"/>
                <w:b/>
              </w:rPr>
            </w:pPr>
          </w:p>
          <w:p w:rsidR="000B1E2E" w:rsidRPr="00476AC2" w:rsidRDefault="000B1E2E" w:rsidP="000B1E2E">
            <w:pPr>
              <w:rPr>
                <w:rFonts w:ascii="Verdana" w:hAnsi="Verdana"/>
                <w:b/>
              </w:rPr>
            </w:pPr>
            <w:r w:rsidRPr="00476AC2">
              <w:rPr>
                <w:rFonts w:ascii="Verdana" w:hAnsi="Verdana"/>
                <w:b/>
              </w:rPr>
              <w:t xml:space="preserve">Welcome &amp; Introductions </w:t>
            </w:r>
          </w:p>
          <w:p w:rsidR="000B1E2E" w:rsidRPr="00476AC2" w:rsidRDefault="000B1E2E" w:rsidP="000B1E2E">
            <w:pPr>
              <w:rPr>
                <w:rFonts w:ascii="Verdana" w:hAnsi="Verdana"/>
                <w:b/>
              </w:rPr>
            </w:pPr>
          </w:p>
          <w:p w:rsidR="00B22A39" w:rsidRPr="00476AC2" w:rsidRDefault="00B22A39" w:rsidP="000B1E2E">
            <w:pPr>
              <w:rPr>
                <w:rFonts w:ascii="Verdana" w:hAnsi="Verdana"/>
              </w:rPr>
            </w:pPr>
            <w:r w:rsidRPr="00476AC2">
              <w:rPr>
                <w:rFonts w:ascii="Verdana" w:hAnsi="Verdana"/>
              </w:rPr>
              <w:t xml:space="preserve">L. Thomas, Committee Chair welcomed everyone to the meeting </w:t>
            </w:r>
          </w:p>
          <w:p w:rsidR="00B22A39" w:rsidRPr="00476AC2" w:rsidRDefault="00B22A39" w:rsidP="000B1E2E">
            <w:pPr>
              <w:rPr>
                <w:rFonts w:ascii="Verdana" w:hAnsi="Verdana"/>
              </w:rPr>
            </w:pPr>
          </w:p>
          <w:p w:rsidR="00B22A39" w:rsidRPr="00476AC2" w:rsidRDefault="00B22A39" w:rsidP="000B1E2E">
            <w:pPr>
              <w:rPr>
                <w:rFonts w:ascii="Verdana" w:hAnsi="Verdana"/>
                <w:b/>
              </w:rPr>
            </w:pPr>
            <w:r w:rsidRPr="00476AC2">
              <w:rPr>
                <w:rFonts w:ascii="Verdana" w:hAnsi="Verdana"/>
                <w:b/>
              </w:rPr>
              <w:t xml:space="preserve">Apologies for Absence </w:t>
            </w:r>
          </w:p>
          <w:p w:rsidR="00B22A39" w:rsidRPr="00476AC2" w:rsidRDefault="00B22A39" w:rsidP="000B1E2E">
            <w:pPr>
              <w:rPr>
                <w:rFonts w:ascii="Verdana" w:hAnsi="Verdana"/>
                <w:b/>
              </w:rPr>
            </w:pPr>
          </w:p>
          <w:p w:rsidR="00B22A39" w:rsidRPr="00476AC2" w:rsidRDefault="00B22A39" w:rsidP="000B1E2E">
            <w:pPr>
              <w:rPr>
                <w:rFonts w:ascii="Verdana" w:hAnsi="Verdana"/>
              </w:rPr>
            </w:pPr>
            <w:r w:rsidRPr="00476AC2">
              <w:rPr>
                <w:rFonts w:ascii="Verdana" w:hAnsi="Verdana"/>
              </w:rPr>
              <w:t xml:space="preserve">Apologies had been received from: </w:t>
            </w:r>
          </w:p>
          <w:p w:rsidR="00B22A39" w:rsidRPr="00476AC2" w:rsidRDefault="00B22A39" w:rsidP="000B1E2E">
            <w:pPr>
              <w:rPr>
                <w:rFonts w:ascii="Verdana" w:hAnsi="Verdana"/>
              </w:rPr>
            </w:pPr>
          </w:p>
          <w:p w:rsidR="00B22A39" w:rsidRPr="00476AC2" w:rsidRDefault="00B22A39" w:rsidP="00B22A39">
            <w:pPr>
              <w:pStyle w:val="ListParagraph"/>
              <w:numPr>
                <w:ilvl w:val="0"/>
                <w:numId w:val="4"/>
              </w:numPr>
              <w:rPr>
                <w:rFonts w:ascii="Verdana" w:hAnsi="Verdana"/>
              </w:rPr>
            </w:pPr>
            <w:r w:rsidRPr="00476AC2">
              <w:rPr>
                <w:rFonts w:ascii="Verdana" w:hAnsi="Verdana"/>
              </w:rPr>
              <w:t>Patsy Roseblade – Independent Member (Trustee)</w:t>
            </w:r>
          </w:p>
          <w:p w:rsidR="00B22A39" w:rsidRPr="00476AC2" w:rsidRDefault="00B22A39" w:rsidP="00B22A39">
            <w:pPr>
              <w:rPr>
                <w:rFonts w:ascii="Verdana" w:hAnsi="Verdana"/>
              </w:rPr>
            </w:pPr>
          </w:p>
          <w:p w:rsidR="00B22A39" w:rsidRPr="00476AC2" w:rsidRDefault="00B22A39" w:rsidP="00B22A39">
            <w:pPr>
              <w:rPr>
                <w:rFonts w:ascii="Verdana" w:hAnsi="Verdana"/>
                <w:b/>
              </w:rPr>
            </w:pPr>
            <w:r w:rsidRPr="00476AC2">
              <w:rPr>
                <w:rFonts w:ascii="Verdana" w:hAnsi="Verdana"/>
                <w:b/>
              </w:rPr>
              <w:t xml:space="preserve">Declarations of Interest </w:t>
            </w:r>
          </w:p>
          <w:p w:rsidR="00B22A39" w:rsidRPr="00476AC2" w:rsidRDefault="00B22A39" w:rsidP="00B22A39">
            <w:pPr>
              <w:rPr>
                <w:rFonts w:ascii="Verdana" w:hAnsi="Verdana"/>
                <w:b/>
              </w:rPr>
            </w:pPr>
          </w:p>
          <w:p w:rsidR="00B22A39" w:rsidRPr="00476AC2" w:rsidRDefault="00B22A39" w:rsidP="00B22A39">
            <w:pPr>
              <w:rPr>
                <w:rFonts w:ascii="Verdana" w:hAnsi="Verdana"/>
              </w:rPr>
            </w:pPr>
            <w:r w:rsidRPr="00476AC2">
              <w:rPr>
                <w:rFonts w:ascii="Verdana" w:hAnsi="Verdana"/>
              </w:rPr>
              <w:t xml:space="preserve">None had been reported. </w:t>
            </w:r>
          </w:p>
          <w:p w:rsidR="000B1E2E" w:rsidRPr="00476AC2" w:rsidRDefault="000B1E2E" w:rsidP="000B1E2E">
            <w:pPr>
              <w:rPr>
                <w:rFonts w:ascii="Verdana" w:hAnsi="Verdana"/>
                <w:b/>
              </w:rPr>
            </w:pPr>
          </w:p>
        </w:tc>
      </w:tr>
      <w:tr w:rsidR="000B1E2E" w:rsidRPr="00476AC2" w:rsidTr="007917DF">
        <w:tc>
          <w:tcPr>
            <w:tcW w:w="936" w:type="dxa"/>
          </w:tcPr>
          <w:p w:rsidR="000B1E2E" w:rsidRPr="00476AC2" w:rsidRDefault="00B22A39" w:rsidP="000B1E2E">
            <w:pPr>
              <w:rPr>
                <w:rFonts w:ascii="Verdana" w:hAnsi="Verdana"/>
                <w:b/>
              </w:rPr>
            </w:pPr>
            <w:r w:rsidRPr="00476AC2">
              <w:rPr>
                <w:rFonts w:ascii="Verdana" w:hAnsi="Verdana"/>
                <w:b/>
              </w:rPr>
              <w:t>2.</w:t>
            </w:r>
          </w:p>
          <w:p w:rsidR="00C50B15" w:rsidRPr="00476AC2" w:rsidRDefault="00C50B15" w:rsidP="000B1E2E">
            <w:pPr>
              <w:rPr>
                <w:rFonts w:ascii="Verdana" w:hAnsi="Verdana"/>
                <w:b/>
              </w:rPr>
            </w:pPr>
          </w:p>
          <w:p w:rsidR="00B22A39" w:rsidRPr="00476AC2" w:rsidRDefault="00B22A39" w:rsidP="000B1E2E">
            <w:pPr>
              <w:rPr>
                <w:rFonts w:ascii="Verdana" w:hAnsi="Verdana"/>
                <w:b/>
              </w:rPr>
            </w:pPr>
            <w:r w:rsidRPr="00476AC2">
              <w:rPr>
                <w:rFonts w:ascii="Verdana" w:hAnsi="Verdana"/>
                <w:b/>
              </w:rPr>
              <w:t>2.1</w:t>
            </w:r>
          </w:p>
          <w:p w:rsidR="00B22A39" w:rsidRPr="00476AC2" w:rsidRDefault="00B22A39" w:rsidP="000B1E2E">
            <w:pPr>
              <w:rPr>
                <w:rFonts w:ascii="Verdana" w:hAnsi="Verdana"/>
                <w:b/>
              </w:rPr>
            </w:pPr>
          </w:p>
          <w:p w:rsidR="00B22A39" w:rsidRPr="00476AC2" w:rsidRDefault="00B22A39" w:rsidP="000B1E2E">
            <w:pPr>
              <w:rPr>
                <w:rFonts w:ascii="Verdana" w:hAnsi="Verdana"/>
                <w:b/>
              </w:rPr>
            </w:pPr>
          </w:p>
          <w:p w:rsidR="00B22A39" w:rsidRPr="00476AC2" w:rsidRDefault="00B22A39" w:rsidP="000B1E2E">
            <w:pPr>
              <w:rPr>
                <w:rFonts w:ascii="Verdana" w:hAnsi="Verdana"/>
              </w:rPr>
            </w:pPr>
            <w:r w:rsidRPr="00476AC2">
              <w:rPr>
                <w:rFonts w:ascii="Verdana" w:hAnsi="Verdana"/>
              </w:rPr>
              <w:t>Resolution</w:t>
            </w:r>
          </w:p>
          <w:p w:rsidR="00B22A39" w:rsidRPr="00476AC2" w:rsidRDefault="00B22A39" w:rsidP="000B1E2E">
            <w:pPr>
              <w:rPr>
                <w:rFonts w:ascii="Verdana" w:hAnsi="Verdana"/>
              </w:rPr>
            </w:pPr>
          </w:p>
          <w:p w:rsidR="00C50B15" w:rsidRPr="00476AC2" w:rsidRDefault="00C50B15" w:rsidP="000B1E2E">
            <w:pPr>
              <w:rPr>
                <w:rFonts w:ascii="Verdana" w:hAnsi="Verdana"/>
                <w:b/>
              </w:rPr>
            </w:pPr>
          </w:p>
          <w:p w:rsidR="00C50B15" w:rsidRDefault="00C50B15" w:rsidP="000B1E2E">
            <w:pPr>
              <w:rPr>
                <w:rFonts w:ascii="Verdana" w:hAnsi="Verdana"/>
                <w:b/>
              </w:rPr>
            </w:pPr>
          </w:p>
          <w:p w:rsidR="00476AC2" w:rsidRPr="00476AC2" w:rsidRDefault="00476AC2" w:rsidP="000B1E2E">
            <w:pPr>
              <w:rPr>
                <w:rFonts w:ascii="Verdana" w:hAnsi="Verdana"/>
                <w:b/>
              </w:rPr>
            </w:pPr>
          </w:p>
          <w:p w:rsidR="00B22A39" w:rsidRPr="00476AC2" w:rsidRDefault="00B22A39" w:rsidP="000B1E2E">
            <w:pPr>
              <w:rPr>
                <w:rFonts w:ascii="Verdana" w:hAnsi="Verdana"/>
                <w:b/>
              </w:rPr>
            </w:pPr>
            <w:r w:rsidRPr="00476AC2">
              <w:rPr>
                <w:rFonts w:ascii="Verdana" w:hAnsi="Verdana"/>
                <w:b/>
              </w:rPr>
              <w:t>2.1.2</w:t>
            </w:r>
          </w:p>
          <w:p w:rsidR="00B22A39" w:rsidRPr="00476AC2" w:rsidRDefault="00B22A39" w:rsidP="000B1E2E">
            <w:pPr>
              <w:rPr>
                <w:rFonts w:ascii="Verdana" w:hAnsi="Verdana"/>
                <w:b/>
              </w:rPr>
            </w:pPr>
          </w:p>
          <w:p w:rsidR="007917DF" w:rsidRPr="00476AC2" w:rsidRDefault="007917DF" w:rsidP="000B1E2E">
            <w:pPr>
              <w:rPr>
                <w:rFonts w:ascii="Verdana" w:hAnsi="Verdana"/>
              </w:rPr>
            </w:pPr>
          </w:p>
          <w:p w:rsidR="00B22A39" w:rsidRPr="00476AC2" w:rsidRDefault="00B22A39" w:rsidP="000B1E2E">
            <w:pPr>
              <w:rPr>
                <w:rFonts w:ascii="Verdana" w:hAnsi="Verdana"/>
              </w:rPr>
            </w:pPr>
            <w:r w:rsidRPr="00476AC2">
              <w:rPr>
                <w:rFonts w:ascii="Verdana" w:hAnsi="Verdana"/>
              </w:rPr>
              <w:t xml:space="preserve">Resolution </w:t>
            </w:r>
          </w:p>
          <w:p w:rsidR="00B22A39" w:rsidRPr="00476AC2" w:rsidRDefault="00B22A39" w:rsidP="000B1E2E">
            <w:pPr>
              <w:rPr>
                <w:rFonts w:ascii="Verdana" w:hAnsi="Verdana"/>
              </w:rPr>
            </w:pPr>
          </w:p>
          <w:p w:rsidR="00C50B15" w:rsidRPr="00476AC2" w:rsidRDefault="00C50B15" w:rsidP="000B1E2E">
            <w:pPr>
              <w:rPr>
                <w:rFonts w:ascii="Verdana" w:hAnsi="Verdana"/>
              </w:rPr>
            </w:pPr>
          </w:p>
          <w:p w:rsidR="00B22A39" w:rsidRPr="00476AC2" w:rsidRDefault="00B22A39" w:rsidP="000B1E2E">
            <w:pPr>
              <w:rPr>
                <w:rFonts w:ascii="Verdana" w:hAnsi="Verdana"/>
                <w:b/>
              </w:rPr>
            </w:pPr>
            <w:r w:rsidRPr="00476AC2">
              <w:rPr>
                <w:rFonts w:ascii="Verdana" w:hAnsi="Verdana"/>
                <w:b/>
              </w:rPr>
              <w:t>2.1.3</w:t>
            </w:r>
          </w:p>
          <w:p w:rsidR="00B22A39" w:rsidRPr="00476AC2" w:rsidRDefault="00B22A39" w:rsidP="000B1E2E">
            <w:pPr>
              <w:rPr>
                <w:rFonts w:ascii="Verdana" w:hAnsi="Verdana"/>
                <w:b/>
              </w:rPr>
            </w:pPr>
          </w:p>
          <w:p w:rsidR="00B22A39" w:rsidRPr="00476AC2" w:rsidRDefault="00B22A39" w:rsidP="000B1E2E">
            <w:pPr>
              <w:rPr>
                <w:rFonts w:ascii="Verdana" w:hAnsi="Verdana"/>
                <w:b/>
              </w:rPr>
            </w:pPr>
          </w:p>
          <w:p w:rsidR="00B22A39" w:rsidRPr="00476AC2" w:rsidRDefault="00B22A39" w:rsidP="000B1E2E">
            <w:pPr>
              <w:rPr>
                <w:rFonts w:ascii="Verdana" w:hAnsi="Verdana"/>
              </w:rPr>
            </w:pPr>
            <w:r w:rsidRPr="00476AC2">
              <w:rPr>
                <w:rFonts w:ascii="Verdana" w:hAnsi="Verdana"/>
              </w:rPr>
              <w:t xml:space="preserve">Resolution </w:t>
            </w:r>
          </w:p>
          <w:p w:rsidR="00C50B15" w:rsidRPr="00476AC2" w:rsidRDefault="00C50B15" w:rsidP="000B1E2E">
            <w:pPr>
              <w:rPr>
                <w:rFonts w:ascii="Verdana" w:hAnsi="Verdana"/>
              </w:rPr>
            </w:pPr>
          </w:p>
          <w:p w:rsidR="00B22A39" w:rsidRPr="00476AC2" w:rsidRDefault="00B22A39" w:rsidP="000B1E2E">
            <w:pPr>
              <w:rPr>
                <w:rFonts w:ascii="Verdana" w:hAnsi="Verdana"/>
                <w:b/>
              </w:rPr>
            </w:pPr>
            <w:r w:rsidRPr="00476AC2">
              <w:rPr>
                <w:rFonts w:ascii="Verdana" w:hAnsi="Verdana"/>
                <w:b/>
              </w:rPr>
              <w:t>2.1.4</w:t>
            </w:r>
          </w:p>
          <w:p w:rsidR="00B22A39" w:rsidRPr="00476AC2" w:rsidRDefault="00B22A39" w:rsidP="000B1E2E">
            <w:pPr>
              <w:rPr>
                <w:rFonts w:ascii="Verdana" w:hAnsi="Verdana"/>
                <w:b/>
              </w:rPr>
            </w:pPr>
          </w:p>
          <w:p w:rsidR="00B22A39" w:rsidRPr="00476AC2" w:rsidRDefault="00B22A39" w:rsidP="000B1E2E">
            <w:pPr>
              <w:rPr>
                <w:rFonts w:ascii="Verdana" w:hAnsi="Verdana"/>
                <w:b/>
              </w:rPr>
            </w:pPr>
          </w:p>
          <w:p w:rsidR="00B22A39" w:rsidRPr="00476AC2" w:rsidRDefault="00B22A39" w:rsidP="000B1E2E">
            <w:pPr>
              <w:rPr>
                <w:rFonts w:ascii="Verdana" w:hAnsi="Verdana"/>
                <w:b/>
              </w:rPr>
            </w:pPr>
          </w:p>
          <w:p w:rsidR="00B22A39" w:rsidRPr="00476AC2" w:rsidRDefault="00B22A39" w:rsidP="000B1E2E">
            <w:pPr>
              <w:rPr>
                <w:rFonts w:ascii="Verdana" w:hAnsi="Verdana"/>
                <w:b/>
              </w:rPr>
            </w:pPr>
          </w:p>
          <w:p w:rsidR="00B22A39" w:rsidRPr="00476AC2" w:rsidRDefault="00B22A39" w:rsidP="000B1E2E">
            <w:pPr>
              <w:rPr>
                <w:rFonts w:ascii="Verdana" w:hAnsi="Verdana"/>
                <w:b/>
              </w:rPr>
            </w:pPr>
          </w:p>
          <w:p w:rsidR="00B22A39" w:rsidRPr="00476AC2" w:rsidRDefault="00B22A39" w:rsidP="000B1E2E">
            <w:pPr>
              <w:rPr>
                <w:rFonts w:ascii="Verdana" w:hAnsi="Verdana"/>
                <w:b/>
              </w:rPr>
            </w:pPr>
          </w:p>
          <w:p w:rsidR="00C50B15" w:rsidRPr="00476AC2" w:rsidRDefault="00C50B15" w:rsidP="000B1E2E">
            <w:pPr>
              <w:rPr>
                <w:rFonts w:ascii="Verdana" w:hAnsi="Verdana"/>
              </w:rPr>
            </w:pPr>
          </w:p>
          <w:p w:rsidR="00C50B15" w:rsidRPr="00476AC2" w:rsidRDefault="00C50B15" w:rsidP="000B1E2E">
            <w:pPr>
              <w:rPr>
                <w:rFonts w:ascii="Verdana" w:hAnsi="Verdana"/>
              </w:rPr>
            </w:pPr>
          </w:p>
          <w:p w:rsidR="00B22A39" w:rsidRPr="00476AC2" w:rsidRDefault="00B22A39" w:rsidP="000B1E2E">
            <w:pPr>
              <w:rPr>
                <w:rFonts w:ascii="Verdana" w:hAnsi="Verdana"/>
              </w:rPr>
            </w:pPr>
            <w:r w:rsidRPr="00476AC2">
              <w:rPr>
                <w:rFonts w:ascii="Verdana" w:hAnsi="Verdana"/>
              </w:rPr>
              <w:t>Resolution</w:t>
            </w:r>
          </w:p>
        </w:tc>
        <w:tc>
          <w:tcPr>
            <w:tcW w:w="8080" w:type="dxa"/>
          </w:tcPr>
          <w:p w:rsidR="00C50B15" w:rsidRPr="00476AC2" w:rsidRDefault="00B22A39" w:rsidP="000B1E2E">
            <w:pPr>
              <w:rPr>
                <w:rFonts w:ascii="Verdana" w:hAnsi="Verdana"/>
                <w:b/>
              </w:rPr>
            </w:pPr>
            <w:r w:rsidRPr="00476AC2">
              <w:rPr>
                <w:rFonts w:ascii="Verdana" w:hAnsi="Verdana"/>
                <w:b/>
              </w:rPr>
              <w:lastRenderedPageBreak/>
              <w:t>CONSENT AGENDA</w:t>
            </w:r>
          </w:p>
          <w:p w:rsidR="00C50B15" w:rsidRPr="00476AC2" w:rsidRDefault="00C50B15" w:rsidP="000B1E2E">
            <w:pPr>
              <w:rPr>
                <w:rFonts w:ascii="Verdana" w:hAnsi="Verdana"/>
                <w:b/>
              </w:rPr>
            </w:pPr>
          </w:p>
          <w:p w:rsidR="00B22A39" w:rsidRPr="00476AC2" w:rsidRDefault="00B22A39" w:rsidP="000B1E2E">
            <w:pPr>
              <w:rPr>
                <w:rFonts w:ascii="Verdana" w:hAnsi="Verdana"/>
                <w:b/>
              </w:rPr>
            </w:pPr>
            <w:r w:rsidRPr="00476AC2">
              <w:rPr>
                <w:rFonts w:ascii="Verdana" w:hAnsi="Verdana"/>
                <w:b/>
              </w:rPr>
              <w:t xml:space="preserve">Unconfirmed minutes of the </w:t>
            </w:r>
            <w:r w:rsidR="008201F4" w:rsidRPr="00476AC2">
              <w:rPr>
                <w:rFonts w:ascii="Verdana" w:hAnsi="Verdana"/>
                <w:b/>
              </w:rPr>
              <w:t>meeting held on 26 October 2023</w:t>
            </w:r>
          </w:p>
          <w:p w:rsidR="00B22A39" w:rsidRPr="00476AC2" w:rsidRDefault="00B22A39" w:rsidP="000B1E2E">
            <w:pPr>
              <w:rPr>
                <w:rFonts w:ascii="Verdana" w:hAnsi="Verdana"/>
                <w:b/>
              </w:rPr>
            </w:pPr>
          </w:p>
          <w:p w:rsidR="00B22A39" w:rsidRPr="00476AC2" w:rsidRDefault="00B22A39" w:rsidP="000B1E2E">
            <w:pPr>
              <w:rPr>
                <w:rFonts w:ascii="Verdana" w:hAnsi="Verdana"/>
                <w:b/>
              </w:rPr>
            </w:pPr>
            <w:r w:rsidRPr="00476AC2">
              <w:rPr>
                <w:rFonts w:ascii="Verdana" w:hAnsi="Verdana"/>
              </w:rPr>
              <w:t xml:space="preserve">The minutes were </w:t>
            </w:r>
            <w:r w:rsidRPr="00476AC2">
              <w:rPr>
                <w:rFonts w:ascii="Verdana" w:hAnsi="Verdana"/>
                <w:b/>
              </w:rPr>
              <w:t>APPROVED</w:t>
            </w:r>
            <w:r w:rsidR="00176CF6" w:rsidRPr="00476AC2">
              <w:rPr>
                <w:rFonts w:ascii="Verdana" w:hAnsi="Verdana"/>
                <w:b/>
              </w:rPr>
              <w:t xml:space="preserve"> </w:t>
            </w:r>
            <w:r w:rsidR="00176CF6" w:rsidRPr="00476AC2">
              <w:rPr>
                <w:rFonts w:ascii="Verdana" w:hAnsi="Verdana"/>
              </w:rPr>
              <w:t>as a true and accurate record</w:t>
            </w:r>
            <w:r w:rsidRPr="00476AC2">
              <w:rPr>
                <w:rFonts w:ascii="Verdana" w:hAnsi="Verdana"/>
              </w:rPr>
              <w:t>.</w:t>
            </w:r>
          </w:p>
          <w:p w:rsidR="00B22A39" w:rsidRDefault="00B22A39" w:rsidP="000B1E2E">
            <w:pPr>
              <w:rPr>
                <w:rFonts w:ascii="Verdana" w:hAnsi="Verdana"/>
                <w:b/>
              </w:rPr>
            </w:pPr>
          </w:p>
          <w:p w:rsidR="00476AC2" w:rsidRDefault="00476AC2" w:rsidP="000B1E2E">
            <w:pPr>
              <w:rPr>
                <w:rFonts w:ascii="Verdana" w:hAnsi="Verdana"/>
                <w:b/>
              </w:rPr>
            </w:pPr>
          </w:p>
          <w:p w:rsidR="00476AC2" w:rsidRPr="00476AC2" w:rsidRDefault="00476AC2" w:rsidP="000B1E2E">
            <w:pPr>
              <w:rPr>
                <w:rFonts w:ascii="Verdana" w:hAnsi="Verdana"/>
                <w:b/>
              </w:rPr>
            </w:pPr>
          </w:p>
          <w:p w:rsidR="00B22A39" w:rsidRPr="00476AC2" w:rsidRDefault="00B22A39" w:rsidP="000B1E2E">
            <w:pPr>
              <w:rPr>
                <w:rFonts w:ascii="Verdana" w:hAnsi="Verdana"/>
                <w:b/>
              </w:rPr>
            </w:pPr>
            <w:r w:rsidRPr="00476AC2">
              <w:rPr>
                <w:rFonts w:ascii="Verdana" w:hAnsi="Verdana"/>
                <w:b/>
              </w:rPr>
              <w:t>Unconfirmed minutes of the I</w:t>
            </w:r>
            <w:r w:rsidR="00176CF6" w:rsidRPr="00476AC2">
              <w:rPr>
                <w:rFonts w:ascii="Verdana" w:hAnsi="Verdana"/>
                <w:b/>
              </w:rPr>
              <w:t>n</w:t>
            </w:r>
            <w:r w:rsidRPr="00476AC2">
              <w:rPr>
                <w:rFonts w:ascii="Verdana" w:hAnsi="Verdana"/>
                <w:b/>
              </w:rPr>
              <w:t>-Committee</w:t>
            </w:r>
            <w:r w:rsidR="008201F4" w:rsidRPr="00476AC2">
              <w:rPr>
                <w:rFonts w:ascii="Verdana" w:hAnsi="Verdana"/>
                <w:b/>
              </w:rPr>
              <w:t xml:space="preserve"> meeting held on 26 October 2023</w:t>
            </w:r>
          </w:p>
          <w:p w:rsidR="007917DF" w:rsidRPr="00476AC2" w:rsidRDefault="007917DF" w:rsidP="000B1E2E">
            <w:pPr>
              <w:rPr>
                <w:rFonts w:ascii="Verdana" w:hAnsi="Verdana"/>
              </w:rPr>
            </w:pPr>
          </w:p>
          <w:p w:rsidR="00B22A39" w:rsidRPr="00476AC2" w:rsidRDefault="00B22A39" w:rsidP="000B1E2E">
            <w:pPr>
              <w:rPr>
                <w:rFonts w:ascii="Verdana" w:hAnsi="Verdana"/>
              </w:rPr>
            </w:pPr>
            <w:r w:rsidRPr="00476AC2">
              <w:rPr>
                <w:rFonts w:ascii="Verdana" w:hAnsi="Verdana"/>
              </w:rPr>
              <w:t xml:space="preserve">The </w:t>
            </w:r>
            <w:r w:rsidR="00176CF6" w:rsidRPr="00476AC2">
              <w:rPr>
                <w:rFonts w:ascii="Verdana" w:hAnsi="Verdana"/>
              </w:rPr>
              <w:t>M</w:t>
            </w:r>
            <w:r w:rsidRPr="00476AC2">
              <w:rPr>
                <w:rFonts w:ascii="Verdana" w:hAnsi="Verdana"/>
              </w:rPr>
              <w:t>inutes of the I</w:t>
            </w:r>
            <w:r w:rsidR="00176CF6" w:rsidRPr="00476AC2">
              <w:rPr>
                <w:rFonts w:ascii="Verdana" w:hAnsi="Verdana"/>
              </w:rPr>
              <w:t>n</w:t>
            </w:r>
            <w:r w:rsidRPr="00476AC2">
              <w:rPr>
                <w:rFonts w:ascii="Verdana" w:hAnsi="Verdana"/>
              </w:rPr>
              <w:t xml:space="preserve">-Committee were </w:t>
            </w:r>
            <w:r w:rsidRPr="00476AC2">
              <w:rPr>
                <w:rFonts w:ascii="Verdana" w:hAnsi="Verdana"/>
                <w:b/>
              </w:rPr>
              <w:t>APPROVED</w:t>
            </w:r>
            <w:r w:rsidR="00176CF6" w:rsidRPr="00476AC2">
              <w:rPr>
                <w:rFonts w:ascii="Verdana" w:hAnsi="Verdana"/>
                <w:b/>
              </w:rPr>
              <w:t xml:space="preserve"> </w:t>
            </w:r>
            <w:r w:rsidR="00176CF6" w:rsidRPr="00476AC2">
              <w:rPr>
                <w:rFonts w:ascii="Verdana" w:hAnsi="Verdana"/>
              </w:rPr>
              <w:t>as a true and accurate record</w:t>
            </w:r>
            <w:r w:rsidRPr="00476AC2">
              <w:rPr>
                <w:rFonts w:ascii="Verdana" w:hAnsi="Verdana"/>
              </w:rPr>
              <w:t xml:space="preserve">. </w:t>
            </w:r>
          </w:p>
          <w:p w:rsidR="00C50B15" w:rsidRPr="00476AC2" w:rsidRDefault="00C50B15" w:rsidP="000B1E2E">
            <w:pPr>
              <w:rPr>
                <w:rFonts w:ascii="Verdana" w:hAnsi="Verdana"/>
              </w:rPr>
            </w:pPr>
          </w:p>
          <w:p w:rsidR="00B22A39" w:rsidRPr="00476AC2" w:rsidRDefault="00B22A39" w:rsidP="000B1E2E">
            <w:pPr>
              <w:rPr>
                <w:rFonts w:ascii="Verdana" w:hAnsi="Verdana"/>
                <w:b/>
              </w:rPr>
            </w:pPr>
            <w:r w:rsidRPr="00476AC2">
              <w:rPr>
                <w:rFonts w:ascii="Verdana" w:hAnsi="Verdana"/>
                <w:b/>
              </w:rPr>
              <w:t xml:space="preserve">Charitable Funds Committee </w:t>
            </w:r>
            <w:r w:rsidR="00176CF6" w:rsidRPr="00476AC2">
              <w:rPr>
                <w:rFonts w:ascii="Verdana" w:hAnsi="Verdana"/>
                <w:b/>
              </w:rPr>
              <w:t>A</w:t>
            </w:r>
            <w:r w:rsidRPr="00476AC2">
              <w:rPr>
                <w:rFonts w:ascii="Verdana" w:hAnsi="Verdana"/>
                <w:b/>
              </w:rPr>
              <w:t xml:space="preserve">nnual </w:t>
            </w:r>
            <w:r w:rsidR="00176CF6" w:rsidRPr="00476AC2">
              <w:rPr>
                <w:rFonts w:ascii="Verdana" w:hAnsi="Verdana"/>
                <w:b/>
              </w:rPr>
              <w:t>C</w:t>
            </w:r>
            <w:r w:rsidRPr="00476AC2">
              <w:rPr>
                <w:rFonts w:ascii="Verdana" w:hAnsi="Verdana"/>
                <w:b/>
              </w:rPr>
              <w:t xml:space="preserve">ycle of </w:t>
            </w:r>
            <w:r w:rsidR="00176CF6" w:rsidRPr="00476AC2">
              <w:rPr>
                <w:rFonts w:ascii="Verdana" w:hAnsi="Verdana"/>
                <w:b/>
              </w:rPr>
              <w:t>B</w:t>
            </w:r>
            <w:r w:rsidRPr="00476AC2">
              <w:rPr>
                <w:rFonts w:ascii="Verdana" w:hAnsi="Verdana"/>
                <w:b/>
              </w:rPr>
              <w:t xml:space="preserve">usiness 2024-25 </w:t>
            </w:r>
          </w:p>
          <w:p w:rsidR="00B22A39" w:rsidRPr="00476AC2" w:rsidRDefault="00B22A39" w:rsidP="000B1E2E">
            <w:pPr>
              <w:rPr>
                <w:rFonts w:ascii="Verdana" w:hAnsi="Verdana"/>
                <w:b/>
              </w:rPr>
            </w:pPr>
          </w:p>
          <w:p w:rsidR="00B22A39" w:rsidRPr="00476AC2" w:rsidRDefault="00B22A39" w:rsidP="000B1E2E">
            <w:pPr>
              <w:rPr>
                <w:rFonts w:ascii="Verdana" w:hAnsi="Verdana"/>
              </w:rPr>
            </w:pPr>
            <w:r w:rsidRPr="00476AC2">
              <w:rPr>
                <w:rFonts w:ascii="Verdana" w:hAnsi="Verdana"/>
              </w:rPr>
              <w:t xml:space="preserve">The </w:t>
            </w:r>
            <w:r w:rsidR="00176CF6" w:rsidRPr="00476AC2">
              <w:rPr>
                <w:rFonts w:ascii="Verdana" w:hAnsi="Verdana"/>
              </w:rPr>
              <w:t>A</w:t>
            </w:r>
            <w:r w:rsidRPr="00476AC2">
              <w:rPr>
                <w:rFonts w:ascii="Verdana" w:hAnsi="Verdana"/>
              </w:rPr>
              <w:t xml:space="preserve">nnual </w:t>
            </w:r>
            <w:r w:rsidR="00176CF6" w:rsidRPr="00476AC2">
              <w:rPr>
                <w:rFonts w:ascii="Verdana" w:hAnsi="Verdana"/>
              </w:rPr>
              <w:t>C</w:t>
            </w:r>
            <w:r w:rsidRPr="00476AC2">
              <w:rPr>
                <w:rFonts w:ascii="Verdana" w:hAnsi="Verdana"/>
              </w:rPr>
              <w:t xml:space="preserve">ycle of </w:t>
            </w:r>
            <w:r w:rsidR="00176CF6" w:rsidRPr="00476AC2">
              <w:rPr>
                <w:rFonts w:ascii="Verdana" w:hAnsi="Verdana"/>
              </w:rPr>
              <w:t>B</w:t>
            </w:r>
            <w:r w:rsidRPr="00476AC2">
              <w:rPr>
                <w:rFonts w:ascii="Verdana" w:hAnsi="Verdana"/>
              </w:rPr>
              <w:t xml:space="preserve">usiness was </w:t>
            </w:r>
            <w:r w:rsidRPr="00476AC2">
              <w:rPr>
                <w:rFonts w:ascii="Verdana" w:hAnsi="Verdana"/>
                <w:b/>
              </w:rPr>
              <w:t>APPROVED</w:t>
            </w:r>
            <w:r w:rsidRPr="00476AC2">
              <w:rPr>
                <w:rFonts w:ascii="Verdana" w:hAnsi="Verdana"/>
              </w:rPr>
              <w:t>.</w:t>
            </w:r>
          </w:p>
          <w:p w:rsidR="00C50B15" w:rsidRPr="00476AC2" w:rsidRDefault="00C50B15" w:rsidP="000B1E2E">
            <w:pPr>
              <w:rPr>
                <w:rFonts w:ascii="Verdana" w:hAnsi="Verdana"/>
              </w:rPr>
            </w:pPr>
          </w:p>
          <w:p w:rsidR="00B22A39" w:rsidRPr="00476AC2" w:rsidRDefault="00B22A39" w:rsidP="000B1E2E">
            <w:pPr>
              <w:rPr>
                <w:rFonts w:ascii="Verdana" w:hAnsi="Verdana"/>
                <w:b/>
              </w:rPr>
            </w:pPr>
            <w:r w:rsidRPr="00476AC2">
              <w:rPr>
                <w:rFonts w:ascii="Verdana" w:hAnsi="Verdana"/>
                <w:b/>
              </w:rPr>
              <w:t xml:space="preserve">Ratification of Chairs </w:t>
            </w:r>
            <w:r w:rsidR="00176CF6" w:rsidRPr="00476AC2">
              <w:rPr>
                <w:rFonts w:ascii="Verdana" w:hAnsi="Verdana"/>
                <w:b/>
              </w:rPr>
              <w:t>Urgent A</w:t>
            </w:r>
            <w:r w:rsidRPr="00476AC2">
              <w:rPr>
                <w:rFonts w:ascii="Verdana" w:hAnsi="Verdana"/>
                <w:b/>
              </w:rPr>
              <w:t xml:space="preserve">ction – Stage 3 NHS </w:t>
            </w:r>
            <w:r w:rsidR="00176CF6" w:rsidRPr="00476AC2">
              <w:rPr>
                <w:rFonts w:ascii="Verdana" w:hAnsi="Verdana"/>
                <w:b/>
              </w:rPr>
              <w:t>C</w:t>
            </w:r>
            <w:r w:rsidRPr="00476AC2">
              <w:rPr>
                <w:rFonts w:ascii="Verdana" w:hAnsi="Verdana"/>
                <w:b/>
              </w:rPr>
              <w:t xml:space="preserve">harities </w:t>
            </w:r>
            <w:r w:rsidR="00176CF6" w:rsidRPr="00476AC2">
              <w:rPr>
                <w:rFonts w:ascii="Verdana" w:hAnsi="Verdana"/>
                <w:b/>
              </w:rPr>
              <w:t>T</w:t>
            </w:r>
            <w:r w:rsidRPr="00476AC2">
              <w:rPr>
                <w:rFonts w:ascii="Verdana" w:hAnsi="Verdana"/>
                <w:b/>
              </w:rPr>
              <w:t xml:space="preserve">ogether recovery grant </w:t>
            </w:r>
          </w:p>
          <w:p w:rsidR="00C50B15" w:rsidRPr="00476AC2" w:rsidRDefault="00C50B15" w:rsidP="000B1E2E">
            <w:pPr>
              <w:rPr>
                <w:rFonts w:ascii="Verdana" w:hAnsi="Verdana"/>
                <w:b/>
              </w:rPr>
            </w:pPr>
          </w:p>
          <w:p w:rsidR="00B22A39" w:rsidRPr="00476AC2" w:rsidRDefault="00B22A39" w:rsidP="00B22A39">
            <w:pPr>
              <w:jc w:val="both"/>
              <w:rPr>
                <w:rFonts w:ascii="Verdana" w:hAnsi="Verdana"/>
              </w:rPr>
            </w:pPr>
            <w:r w:rsidRPr="00476AC2">
              <w:rPr>
                <w:rFonts w:ascii="Verdana" w:hAnsi="Verdana"/>
              </w:rPr>
              <w:t xml:space="preserve">G. Watts presented the report </w:t>
            </w:r>
            <w:r w:rsidR="00176CF6" w:rsidRPr="00476AC2">
              <w:rPr>
                <w:rFonts w:ascii="Verdana" w:hAnsi="Verdana"/>
              </w:rPr>
              <w:t xml:space="preserve">advising of the Chairs Urgent Action request seeking urgent support for approval of the </w:t>
            </w:r>
            <w:r w:rsidR="00176CF6" w:rsidRPr="00476AC2">
              <w:rPr>
                <w:rFonts w:ascii="Verdana" w:hAnsi="Verdana" w:cs="Arial"/>
              </w:rPr>
              <w:t>expenditure of £157,503 which was to be made from the general purpose fund, and would be used to extend the service to 1 July 2025</w:t>
            </w:r>
            <w:r w:rsidR="00176CF6" w:rsidRPr="00476AC2">
              <w:rPr>
                <w:rFonts w:ascii="Verdana" w:hAnsi="Verdana"/>
              </w:rPr>
              <w:t>. The request was circulated on the 27 November 2023</w:t>
            </w:r>
            <w:r w:rsidR="00176CF6" w:rsidRPr="00476AC2">
              <w:rPr>
                <w:rFonts w:ascii="Verdana" w:hAnsi="Verdana"/>
                <w:color w:val="FF0000"/>
              </w:rPr>
              <w:t xml:space="preserve"> </w:t>
            </w:r>
            <w:r w:rsidR="00176CF6" w:rsidRPr="00476AC2">
              <w:rPr>
                <w:rFonts w:ascii="Verdana" w:hAnsi="Verdana"/>
              </w:rPr>
              <w:t>following agreement with the Charitable Funds Committee Chair.</w:t>
            </w:r>
            <w:r w:rsidRPr="00476AC2">
              <w:rPr>
                <w:rFonts w:ascii="Verdana" w:hAnsi="Verdana"/>
              </w:rPr>
              <w:t xml:space="preserve"> </w:t>
            </w:r>
          </w:p>
          <w:p w:rsidR="00B22A39" w:rsidRPr="00476AC2" w:rsidRDefault="00B22A39" w:rsidP="00B22A39">
            <w:pPr>
              <w:jc w:val="both"/>
              <w:rPr>
                <w:rFonts w:ascii="Verdana" w:hAnsi="Verdana"/>
              </w:rPr>
            </w:pPr>
          </w:p>
          <w:p w:rsidR="00B22A39" w:rsidRPr="00476AC2" w:rsidRDefault="00176CF6" w:rsidP="00B22A39">
            <w:pPr>
              <w:jc w:val="both"/>
              <w:rPr>
                <w:rFonts w:ascii="Verdana" w:hAnsi="Verdana"/>
              </w:rPr>
            </w:pPr>
            <w:r w:rsidRPr="00476AC2">
              <w:rPr>
                <w:rFonts w:ascii="Verdana" w:hAnsi="Verdana" w:cs="Arial"/>
              </w:rPr>
              <w:t xml:space="preserve">The Charitable Funds Committee </w:t>
            </w:r>
            <w:r w:rsidRPr="00476AC2">
              <w:rPr>
                <w:rFonts w:ascii="Verdana" w:hAnsi="Verdana" w:cs="Arial"/>
                <w:b/>
              </w:rPr>
              <w:t>RATIFIED</w:t>
            </w:r>
            <w:r w:rsidRPr="00476AC2">
              <w:rPr>
                <w:rFonts w:ascii="Verdana" w:hAnsi="Verdana" w:cs="Arial"/>
              </w:rPr>
              <w:t xml:space="preserve"> the </w:t>
            </w:r>
            <w:r w:rsidRPr="00476AC2">
              <w:rPr>
                <w:rFonts w:ascii="Verdana" w:hAnsi="Verdana" w:cs="Arial"/>
                <w:b/>
              </w:rPr>
              <w:t>APPROVAL</w:t>
            </w:r>
            <w:r w:rsidR="00C50B15" w:rsidRPr="00476AC2">
              <w:rPr>
                <w:rFonts w:ascii="Verdana" w:hAnsi="Verdana" w:cs="Arial"/>
              </w:rPr>
              <w:t xml:space="preserve"> of the</w:t>
            </w:r>
            <w:r w:rsidRPr="00476AC2">
              <w:rPr>
                <w:rFonts w:ascii="Verdana" w:hAnsi="Verdana" w:cs="Arial"/>
              </w:rPr>
              <w:t xml:space="preserve"> Chairs Urgent Action Request in relation to the Stage 3 NHS Charities Together Recovery Grant. </w:t>
            </w:r>
          </w:p>
        </w:tc>
      </w:tr>
      <w:tr w:rsidR="000B1E2E" w:rsidRPr="00476AC2" w:rsidTr="007917DF">
        <w:tc>
          <w:tcPr>
            <w:tcW w:w="936" w:type="dxa"/>
          </w:tcPr>
          <w:p w:rsidR="00C50B15" w:rsidRPr="00476AC2" w:rsidRDefault="00C50B15" w:rsidP="000B1E2E">
            <w:pPr>
              <w:rPr>
                <w:rFonts w:ascii="Verdana" w:hAnsi="Verdana"/>
                <w:b/>
              </w:rPr>
            </w:pPr>
          </w:p>
          <w:p w:rsidR="00B22A39" w:rsidRPr="00476AC2" w:rsidRDefault="00B22A39" w:rsidP="000B1E2E">
            <w:pPr>
              <w:rPr>
                <w:rFonts w:ascii="Verdana" w:hAnsi="Verdana"/>
                <w:b/>
              </w:rPr>
            </w:pPr>
            <w:r w:rsidRPr="00476AC2">
              <w:rPr>
                <w:rFonts w:ascii="Verdana" w:hAnsi="Verdana"/>
                <w:b/>
              </w:rPr>
              <w:t>3.</w:t>
            </w:r>
          </w:p>
          <w:p w:rsidR="00B22A39" w:rsidRPr="00476AC2" w:rsidRDefault="00B22A39" w:rsidP="000B1E2E">
            <w:pPr>
              <w:rPr>
                <w:rFonts w:ascii="Verdana" w:hAnsi="Verdana"/>
                <w:b/>
              </w:rPr>
            </w:pPr>
          </w:p>
          <w:p w:rsidR="00B22A39" w:rsidRPr="00476AC2" w:rsidRDefault="00B22A39" w:rsidP="000B1E2E">
            <w:pPr>
              <w:rPr>
                <w:rFonts w:ascii="Verdana" w:hAnsi="Verdana"/>
                <w:b/>
              </w:rPr>
            </w:pPr>
            <w:r w:rsidRPr="00476AC2">
              <w:rPr>
                <w:rFonts w:ascii="Verdana" w:hAnsi="Verdana"/>
                <w:b/>
              </w:rPr>
              <w:t>3.1</w:t>
            </w:r>
          </w:p>
          <w:p w:rsidR="0047690D" w:rsidRPr="00476AC2" w:rsidRDefault="0047690D" w:rsidP="000B1E2E">
            <w:pPr>
              <w:rPr>
                <w:rFonts w:ascii="Verdana" w:hAnsi="Verdana"/>
                <w:b/>
              </w:rPr>
            </w:pPr>
          </w:p>
          <w:p w:rsidR="0047690D" w:rsidRPr="00476AC2" w:rsidRDefault="0047690D" w:rsidP="000B1E2E">
            <w:pPr>
              <w:rPr>
                <w:rFonts w:ascii="Verdana" w:hAnsi="Verdana"/>
                <w:b/>
              </w:rPr>
            </w:pPr>
          </w:p>
          <w:p w:rsidR="0047690D" w:rsidRPr="00476AC2" w:rsidRDefault="0047690D" w:rsidP="000B1E2E">
            <w:pPr>
              <w:rPr>
                <w:rFonts w:ascii="Verdana" w:hAnsi="Verdana"/>
                <w:b/>
              </w:rPr>
            </w:pPr>
          </w:p>
          <w:p w:rsidR="0047690D" w:rsidRPr="00476AC2" w:rsidRDefault="0047690D" w:rsidP="000B1E2E">
            <w:pPr>
              <w:rPr>
                <w:rFonts w:ascii="Verdana" w:hAnsi="Verdana"/>
                <w:b/>
              </w:rPr>
            </w:pPr>
          </w:p>
          <w:p w:rsidR="0047690D" w:rsidRPr="00476AC2" w:rsidRDefault="0047690D" w:rsidP="000B1E2E">
            <w:pPr>
              <w:rPr>
                <w:rFonts w:ascii="Verdana" w:hAnsi="Verdana"/>
                <w:b/>
              </w:rPr>
            </w:pPr>
          </w:p>
          <w:p w:rsidR="0047690D" w:rsidRPr="00476AC2" w:rsidRDefault="0047690D" w:rsidP="000B1E2E">
            <w:pPr>
              <w:rPr>
                <w:rFonts w:ascii="Verdana" w:hAnsi="Verdana"/>
              </w:rPr>
            </w:pPr>
            <w:r w:rsidRPr="00476AC2">
              <w:rPr>
                <w:rFonts w:ascii="Verdana" w:hAnsi="Verdana"/>
              </w:rPr>
              <w:t>Resolution</w:t>
            </w:r>
          </w:p>
          <w:p w:rsidR="0047690D" w:rsidRPr="00476AC2" w:rsidRDefault="0047690D" w:rsidP="000B1E2E">
            <w:pPr>
              <w:rPr>
                <w:rFonts w:ascii="Verdana" w:hAnsi="Verdana"/>
              </w:rPr>
            </w:pPr>
          </w:p>
          <w:p w:rsidR="0047690D" w:rsidRPr="00476AC2" w:rsidRDefault="0047690D" w:rsidP="000B1E2E">
            <w:pPr>
              <w:rPr>
                <w:rFonts w:ascii="Verdana" w:hAnsi="Verdana"/>
                <w:b/>
              </w:rPr>
            </w:pPr>
            <w:r w:rsidRPr="00476AC2">
              <w:rPr>
                <w:rFonts w:ascii="Verdana" w:hAnsi="Verdana"/>
                <w:b/>
              </w:rPr>
              <w:t>3.2</w:t>
            </w:r>
          </w:p>
          <w:p w:rsidR="0047690D" w:rsidRPr="00476AC2" w:rsidRDefault="0047690D" w:rsidP="000B1E2E">
            <w:pPr>
              <w:rPr>
                <w:rFonts w:ascii="Verdana" w:hAnsi="Verdana"/>
              </w:rPr>
            </w:pPr>
          </w:p>
          <w:p w:rsidR="0047690D" w:rsidRPr="00476AC2" w:rsidRDefault="0047690D" w:rsidP="000B1E2E">
            <w:pPr>
              <w:rPr>
                <w:rFonts w:ascii="Verdana" w:hAnsi="Verdana"/>
              </w:rPr>
            </w:pPr>
            <w:r w:rsidRPr="00476AC2">
              <w:rPr>
                <w:rFonts w:ascii="Verdana" w:hAnsi="Verdana"/>
              </w:rPr>
              <w:t>Resolution</w:t>
            </w:r>
          </w:p>
        </w:tc>
        <w:tc>
          <w:tcPr>
            <w:tcW w:w="8080" w:type="dxa"/>
          </w:tcPr>
          <w:p w:rsidR="00C50B15" w:rsidRPr="00476AC2" w:rsidRDefault="00C50B15" w:rsidP="000B1E2E">
            <w:pPr>
              <w:rPr>
                <w:rFonts w:ascii="Verdana" w:hAnsi="Verdana"/>
                <w:b/>
              </w:rPr>
            </w:pPr>
          </w:p>
          <w:p w:rsidR="00B22A39" w:rsidRPr="00476AC2" w:rsidRDefault="00B22A39" w:rsidP="000B1E2E">
            <w:pPr>
              <w:rPr>
                <w:rFonts w:ascii="Verdana" w:hAnsi="Verdana"/>
                <w:b/>
              </w:rPr>
            </w:pPr>
            <w:r w:rsidRPr="00476AC2">
              <w:rPr>
                <w:rFonts w:ascii="Verdana" w:hAnsi="Verdana"/>
                <w:b/>
              </w:rPr>
              <w:t>MAIN AGENDA</w:t>
            </w:r>
          </w:p>
          <w:p w:rsidR="00B22A39" w:rsidRPr="00476AC2" w:rsidRDefault="00B22A39" w:rsidP="000B1E2E">
            <w:pPr>
              <w:rPr>
                <w:rFonts w:ascii="Verdana" w:hAnsi="Verdana"/>
                <w:b/>
              </w:rPr>
            </w:pPr>
          </w:p>
          <w:p w:rsidR="00B22A39" w:rsidRPr="00476AC2" w:rsidRDefault="00B22A39" w:rsidP="000B1E2E">
            <w:pPr>
              <w:rPr>
                <w:rFonts w:ascii="Verdana" w:hAnsi="Verdana"/>
                <w:b/>
              </w:rPr>
            </w:pPr>
            <w:r w:rsidRPr="00476AC2">
              <w:rPr>
                <w:rFonts w:ascii="Verdana" w:hAnsi="Verdana"/>
                <w:b/>
              </w:rPr>
              <w:t>Action Log and matters not contained within the Action Log</w:t>
            </w:r>
          </w:p>
          <w:p w:rsidR="00B22A39" w:rsidRPr="00476AC2" w:rsidRDefault="00B22A39" w:rsidP="00B22A39">
            <w:pPr>
              <w:rPr>
                <w:rFonts w:ascii="Verdana" w:hAnsi="Verdana"/>
                <w:b/>
              </w:rPr>
            </w:pPr>
          </w:p>
          <w:p w:rsidR="00B22A39" w:rsidRPr="00476AC2" w:rsidRDefault="00B22A39" w:rsidP="00B22A39">
            <w:pPr>
              <w:rPr>
                <w:rFonts w:ascii="Verdana" w:hAnsi="Verdana"/>
              </w:rPr>
            </w:pPr>
            <w:r w:rsidRPr="00476AC2">
              <w:rPr>
                <w:rFonts w:ascii="Verdana" w:hAnsi="Verdana"/>
              </w:rPr>
              <w:t xml:space="preserve">I. Wells queried that certain actions / completed actions had been on the action log for a while. </w:t>
            </w:r>
            <w:r w:rsidR="0047690D" w:rsidRPr="00476AC2">
              <w:rPr>
                <w:rFonts w:ascii="Verdana" w:hAnsi="Verdana"/>
              </w:rPr>
              <w:t xml:space="preserve">T. Lewis agreed to review and update the Action Log outside of the meeting. </w:t>
            </w:r>
          </w:p>
          <w:p w:rsidR="0047690D" w:rsidRPr="00476AC2" w:rsidRDefault="0047690D" w:rsidP="00B22A39">
            <w:pPr>
              <w:rPr>
                <w:rFonts w:ascii="Verdana" w:hAnsi="Verdana"/>
              </w:rPr>
            </w:pPr>
          </w:p>
          <w:p w:rsidR="0047690D" w:rsidRPr="00476AC2" w:rsidRDefault="0047690D" w:rsidP="00B22A39">
            <w:pPr>
              <w:rPr>
                <w:rFonts w:ascii="Verdana" w:hAnsi="Verdana"/>
              </w:rPr>
            </w:pPr>
            <w:r w:rsidRPr="00476AC2">
              <w:rPr>
                <w:rFonts w:ascii="Verdana" w:hAnsi="Verdana"/>
              </w:rPr>
              <w:t xml:space="preserve">Members </w:t>
            </w:r>
            <w:r w:rsidRPr="00476AC2">
              <w:rPr>
                <w:rFonts w:ascii="Verdana" w:hAnsi="Verdana"/>
                <w:b/>
              </w:rPr>
              <w:t>NOTED</w:t>
            </w:r>
            <w:r w:rsidRPr="00476AC2">
              <w:rPr>
                <w:rFonts w:ascii="Verdana" w:hAnsi="Verdana"/>
              </w:rPr>
              <w:t xml:space="preserve"> the Action Log.</w:t>
            </w:r>
          </w:p>
          <w:p w:rsidR="0047690D" w:rsidRPr="00476AC2" w:rsidRDefault="0047690D" w:rsidP="00B22A39">
            <w:pPr>
              <w:rPr>
                <w:rFonts w:ascii="Verdana" w:hAnsi="Verdana"/>
              </w:rPr>
            </w:pPr>
          </w:p>
          <w:p w:rsidR="0047690D" w:rsidRPr="00476AC2" w:rsidRDefault="0047690D" w:rsidP="00B22A39">
            <w:pPr>
              <w:rPr>
                <w:rFonts w:ascii="Verdana" w:hAnsi="Verdana"/>
                <w:b/>
              </w:rPr>
            </w:pPr>
            <w:r w:rsidRPr="00476AC2">
              <w:rPr>
                <w:rFonts w:ascii="Verdana" w:hAnsi="Verdana"/>
                <w:b/>
              </w:rPr>
              <w:t xml:space="preserve">Charitable Funds Committee annual self-assessment </w:t>
            </w:r>
          </w:p>
          <w:p w:rsidR="0047690D" w:rsidRPr="00476AC2" w:rsidRDefault="0047690D" w:rsidP="00B22A39">
            <w:pPr>
              <w:rPr>
                <w:rFonts w:ascii="Verdana" w:hAnsi="Verdana"/>
                <w:b/>
              </w:rPr>
            </w:pPr>
          </w:p>
          <w:p w:rsidR="0047690D" w:rsidRPr="00476AC2" w:rsidRDefault="0047690D" w:rsidP="00B22A39">
            <w:pPr>
              <w:rPr>
                <w:rFonts w:ascii="Verdana" w:hAnsi="Verdana"/>
              </w:rPr>
            </w:pPr>
            <w:r w:rsidRPr="00476AC2">
              <w:rPr>
                <w:rFonts w:ascii="Verdana" w:hAnsi="Verdana"/>
              </w:rPr>
              <w:t xml:space="preserve">The item had been deferred to the next Committee Meeting. </w:t>
            </w:r>
          </w:p>
        </w:tc>
      </w:tr>
      <w:tr w:rsidR="000B1E2E" w:rsidRPr="00476AC2" w:rsidTr="007917DF">
        <w:tc>
          <w:tcPr>
            <w:tcW w:w="936" w:type="dxa"/>
          </w:tcPr>
          <w:p w:rsidR="000B1E2E" w:rsidRPr="00476AC2" w:rsidRDefault="000B1E2E" w:rsidP="000B1E2E">
            <w:pPr>
              <w:rPr>
                <w:rFonts w:ascii="Verdana" w:hAnsi="Verdana"/>
                <w:b/>
              </w:rPr>
            </w:pPr>
          </w:p>
          <w:p w:rsidR="0047690D" w:rsidRPr="00476AC2" w:rsidRDefault="0047690D" w:rsidP="000B1E2E">
            <w:pPr>
              <w:rPr>
                <w:rFonts w:ascii="Verdana" w:hAnsi="Verdana"/>
                <w:b/>
              </w:rPr>
            </w:pPr>
            <w:r w:rsidRPr="00476AC2">
              <w:rPr>
                <w:rFonts w:ascii="Verdana" w:hAnsi="Verdana"/>
                <w:b/>
              </w:rPr>
              <w:t>4.</w:t>
            </w:r>
          </w:p>
          <w:p w:rsidR="00C50B15" w:rsidRPr="00476AC2" w:rsidRDefault="00C50B15" w:rsidP="000B1E2E">
            <w:pPr>
              <w:rPr>
                <w:rFonts w:ascii="Verdana" w:hAnsi="Verdana"/>
                <w:b/>
              </w:rPr>
            </w:pPr>
          </w:p>
          <w:p w:rsidR="0047690D" w:rsidRPr="00476AC2" w:rsidRDefault="0047690D" w:rsidP="000B1E2E">
            <w:pPr>
              <w:rPr>
                <w:rFonts w:ascii="Verdana" w:hAnsi="Verdana"/>
                <w:b/>
              </w:rPr>
            </w:pPr>
            <w:r w:rsidRPr="00476AC2">
              <w:rPr>
                <w:rFonts w:ascii="Verdana" w:hAnsi="Verdana"/>
                <w:b/>
              </w:rPr>
              <w:t>4.1</w:t>
            </w:r>
          </w:p>
          <w:p w:rsidR="0047690D" w:rsidRPr="00476AC2" w:rsidRDefault="0047690D" w:rsidP="000B1E2E">
            <w:pPr>
              <w:rPr>
                <w:rFonts w:ascii="Verdana" w:hAnsi="Verdana"/>
                <w:b/>
              </w:rPr>
            </w:pPr>
          </w:p>
          <w:p w:rsidR="00FF6EAD" w:rsidRPr="00476AC2" w:rsidRDefault="00FF6EAD" w:rsidP="000B1E2E">
            <w:pPr>
              <w:rPr>
                <w:rFonts w:ascii="Verdana" w:hAnsi="Verdana"/>
              </w:rPr>
            </w:pPr>
          </w:p>
          <w:p w:rsidR="00FF6EAD" w:rsidRPr="00476AC2" w:rsidRDefault="00FF6EAD" w:rsidP="000B1E2E">
            <w:pPr>
              <w:rPr>
                <w:rFonts w:ascii="Verdana" w:hAnsi="Verdana"/>
              </w:rPr>
            </w:pPr>
          </w:p>
          <w:p w:rsidR="00FF6EAD" w:rsidRPr="00476AC2" w:rsidRDefault="00FF6EAD" w:rsidP="000B1E2E">
            <w:pPr>
              <w:rPr>
                <w:rFonts w:ascii="Verdana" w:hAnsi="Verdana"/>
              </w:rPr>
            </w:pPr>
          </w:p>
          <w:p w:rsidR="00FF6EAD" w:rsidRPr="00476AC2" w:rsidRDefault="00FF6EAD" w:rsidP="000B1E2E">
            <w:pPr>
              <w:rPr>
                <w:rFonts w:ascii="Verdana" w:hAnsi="Verdana"/>
              </w:rPr>
            </w:pPr>
          </w:p>
          <w:p w:rsidR="00FF6EAD" w:rsidRPr="00476AC2" w:rsidRDefault="00FF6EAD" w:rsidP="000B1E2E">
            <w:pPr>
              <w:rPr>
                <w:rFonts w:ascii="Verdana" w:hAnsi="Verdana"/>
              </w:rPr>
            </w:pPr>
          </w:p>
          <w:p w:rsidR="00FF6EAD" w:rsidRPr="00476AC2" w:rsidRDefault="00FF6EAD" w:rsidP="000B1E2E">
            <w:pPr>
              <w:rPr>
                <w:rFonts w:ascii="Verdana" w:hAnsi="Verdana"/>
              </w:rPr>
            </w:pPr>
          </w:p>
          <w:p w:rsidR="00FF6EAD" w:rsidRDefault="00FF6EAD" w:rsidP="000B1E2E">
            <w:pPr>
              <w:rPr>
                <w:rFonts w:ascii="Verdana" w:hAnsi="Verdana"/>
              </w:rPr>
            </w:pPr>
          </w:p>
          <w:p w:rsidR="002C18DC" w:rsidRPr="00476AC2" w:rsidRDefault="002C18DC" w:rsidP="000B1E2E">
            <w:pPr>
              <w:rPr>
                <w:rFonts w:ascii="Verdana" w:hAnsi="Verdana"/>
              </w:rPr>
            </w:pPr>
          </w:p>
          <w:p w:rsidR="00FF6EAD" w:rsidRPr="00476AC2" w:rsidRDefault="00FF6EAD" w:rsidP="000B1E2E">
            <w:pPr>
              <w:rPr>
                <w:rFonts w:ascii="Verdana" w:hAnsi="Verdana"/>
              </w:rPr>
            </w:pPr>
          </w:p>
          <w:p w:rsidR="0047690D" w:rsidRPr="00476AC2" w:rsidRDefault="0047690D" w:rsidP="000B1E2E">
            <w:pPr>
              <w:rPr>
                <w:rFonts w:ascii="Verdana" w:hAnsi="Verdana"/>
              </w:rPr>
            </w:pPr>
            <w:r w:rsidRPr="00476AC2">
              <w:rPr>
                <w:rFonts w:ascii="Verdana" w:hAnsi="Verdana"/>
              </w:rPr>
              <w:t>Resolution</w:t>
            </w:r>
          </w:p>
          <w:p w:rsidR="002954CA" w:rsidRPr="00476AC2" w:rsidRDefault="002954CA" w:rsidP="000B1E2E">
            <w:pPr>
              <w:rPr>
                <w:rFonts w:ascii="Verdana" w:hAnsi="Verdana"/>
              </w:rPr>
            </w:pPr>
          </w:p>
          <w:p w:rsidR="002954CA" w:rsidRPr="00476AC2" w:rsidRDefault="002954CA" w:rsidP="000B1E2E">
            <w:pPr>
              <w:rPr>
                <w:rFonts w:ascii="Verdana" w:hAnsi="Verdana"/>
                <w:b/>
              </w:rPr>
            </w:pPr>
            <w:r w:rsidRPr="00476AC2">
              <w:rPr>
                <w:rFonts w:ascii="Verdana" w:hAnsi="Verdana"/>
                <w:b/>
              </w:rPr>
              <w:t>4.2</w:t>
            </w:r>
          </w:p>
          <w:p w:rsidR="00AE2784" w:rsidRPr="00476AC2" w:rsidRDefault="00AE2784" w:rsidP="000B1E2E">
            <w:pPr>
              <w:rPr>
                <w:rFonts w:ascii="Verdana" w:hAnsi="Verdana"/>
                <w:b/>
              </w:rPr>
            </w:pPr>
          </w:p>
          <w:p w:rsidR="00AE2784" w:rsidRPr="00476AC2" w:rsidRDefault="00AE2784" w:rsidP="000B1E2E">
            <w:pPr>
              <w:rPr>
                <w:rFonts w:ascii="Verdana" w:hAnsi="Verdana"/>
                <w:b/>
              </w:rPr>
            </w:pPr>
          </w:p>
          <w:p w:rsidR="00AE2784" w:rsidRPr="00476AC2" w:rsidRDefault="00AE2784" w:rsidP="000B1E2E">
            <w:pPr>
              <w:rPr>
                <w:rFonts w:ascii="Verdana" w:hAnsi="Verdana"/>
                <w:b/>
              </w:rPr>
            </w:pPr>
          </w:p>
          <w:p w:rsidR="00AE2784" w:rsidRPr="00476AC2" w:rsidRDefault="00AE2784" w:rsidP="000B1E2E">
            <w:pPr>
              <w:rPr>
                <w:rFonts w:ascii="Verdana" w:hAnsi="Verdana"/>
                <w:b/>
              </w:rPr>
            </w:pPr>
          </w:p>
          <w:p w:rsidR="00AE2784" w:rsidRPr="00476AC2" w:rsidRDefault="00AE2784" w:rsidP="000B1E2E">
            <w:pPr>
              <w:rPr>
                <w:rFonts w:ascii="Verdana" w:hAnsi="Verdana"/>
                <w:b/>
              </w:rPr>
            </w:pPr>
          </w:p>
          <w:p w:rsidR="00AE2784" w:rsidRPr="00476AC2" w:rsidRDefault="00AE2784" w:rsidP="000B1E2E">
            <w:pPr>
              <w:rPr>
                <w:rFonts w:ascii="Verdana" w:hAnsi="Verdana"/>
                <w:b/>
              </w:rPr>
            </w:pPr>
          </w:p>
          <w:p w:rsidR="00AE2784" w:rsidRPr="00476AC2" w:rsidRDefault="00AE2784" w:rsidP="000B1E2E">
            <w:pPr>
              <w:rPr>
                <w:rFonts w:ascii="Verdana" w:hAnsi="Verdana"/>
                <w:b/>
              </w:rPr>
            </w:pPr>
          </w:p>
          <w:p w:rsidR="00AE2784" w:rsidRPr="00476AC2" w:rsidRDefault="00AE2784" w:rsidP="000B1E2E">
            <w:pPr>
              <w:rPr>
                <w:rFonts w:ascii="Verdana" w:hAnsi="Verdana"/>
                <w:b/>
              </w:rPr>
            </w:pPr>
          </w:p>
          <w:p w:rsidR="00AE2784" w:rsidRPr="00476AC2" w:rsidRDefault="00AE2784" w:rsidP="000B1E2E">
            <w:pPr>
              <w:rPr>
                <w:rFonts w:ascii="Verdana" w:hAnsi="Verdana"/>
                <w:b/>
              </w:rPr>
            </w:pPr>
          </w:p>
          <w:p w:rsidR="00AE2784" w:rsidRPr="00476AC2" w:rsidRDefault="00AE2784" w:rsidP="000B1E2E">
            <w:pPr>
              <w:rPr>
                <w:rFonts w:ascii="Verdana" w:hAnsi="Verdana"/>
                <w:b/>
              </w:rPr>
            </w:pPr>
          </w:p>
          <w:p w:rsidR="00AE2784" w:rsidRPr="00476AC2" w:rsidRDefault="00AE2784" w:rsidP="000B1E2E">
            <w:pPr>
              <w:rPr>
                <w:rFonts w:ascii="Verdana" w:hAnsi="Verdana"/>
                <w:b/>
              </w:rPr>
            </w:pPr>
          </w:p>
          <w:p w:rsidR="00AE2784" w:rsidRPr="00476AC2" w:rsidRDefault="00AE2784" w:rsidP="000B1E2E">
            <w:pPr>
              <w:rPr>
                <w:rFonts w:ascii="Verdana" w:hAnsi="Verdana"/>
                <w:b/>
              </w:rPr>
            </w:pPr>
          </w:p>
          <w:p w:rsidR="00AE2784" w:rsidRPr="00476AC2" w:rsidRDefault="00AE2784" w:rsidP="000B1E2E">
            <w:pPr>
              <w:rPr>
                <w:rFonts w:ascii="Verdana" w:hAnsi="Verdana"/>
                <w:b/>
              </w:rPr>
            </w:pPr>
          </w:p>
          <w:p w:rsidR="00AE2784" w:rsidRPr="00476AC2" w:rsidRDefault="00AE2784" w:rsidP="000B1E2E">
            <w:pPr>
              <w:rPr>
                <w:rFonts w:ascii="Verdana" w:hAnsi="Verdana"/>
                <w:b/>
              </w:rPr>
            </w:pPr>
          </w:p>
          <w:p w:rsidR="00AE2784" w:rsidRPr="00476AC2" w:rsidRDefault="00AE2784" w:rsidP="000B1E2E">
            <w:pPr>
              <w:rPr>
                <w:rFonts w:ascii="Verdana" w:hAnsi="Verdana"/>
                <w:b/>
              </w:rPr>
            </w:pPr>
          </w:p>
          <w:p w:rsidR="00AE2784" w:rsidRPr="00476AC2" w:rsidRDefault="00AE2784" w:rsidP="000B1E2E">
            <w:pPr>
              <w:rPr>
                <w:rFonts w:ascii="Verdana" w:hAnsi="Verdana"/>
                <w:b/>
              </w:rPr>
            </w:pPr>
          </w:p>
          <w:p w:rsidR="00AE2784" w:rsidRPr="00476AC2" w:rsidRDefault="00AE2784" w:rsidP="000B1E2E">
            <w:pPr>
              <w:rPr>
                <w:rFonts w:ascii="Verdana" w:hAnsi="Verdana"/>
                <w:b/>
              </w:rPr>
            </w:pPr>
          </w:p>
          <w:p w:rsidR="00AE2784" w:rsidRPr="00476AC2" w:rsidRDefault="00AE2784" w:rsidP="000B1E2E">
            <w:pPr>
              <w:rPr>
                <w:rFonts w:ascii="Verdana" w:hAnsi="Verdana"/>
                <w:b/>
              </w:rPr>
            </w:pPr>
          </w:p>
          <w:p w:rsidR="00AE2784" w:rsidRPr="00476AC2" w:rsidRDefault="00AE2784" w:rsidP="000B1E2E">
            <w:pPr>
              <w:rPr>
                <w:rFonts w:ascii="Verdana" w:hAnsi="Verdana"/>
                <w:b/>
              </w:rPr>
            </w:pPr>
          </w:p>
          <w:p w:rsidR="00AE2784" w:rsidRPr="00476AC2" w:rsidRDefault="00AE2784" w:rsidP="000B1E2E">
            <w:pPr>
              <w:rPr>
                <w:rFonts w:ascii="Verdana" w:hAnsi="Verdana"/>
                <w:b/>
              </w:rPr>
            </w:pPr>
          </w:p>
          <w:p w:rsidR="00AE2784" w:rsidRPr="00476AC2" w:rsidRDefault="00AE2784" w:rsidP="000B1E2E">
            <w:pPr>
              <w:rPr>
                <w:rFonts w:ascii="Verdana" w:hAnsi="Verdana"/>
                <w:b/>
              </w:rPr>
            </w:pPr>
          </w:p>
          <w:p w:rsidR="00AE2784" w:rsidRPr="00476AC2" w:rsidRDefault="00AE2784" w:rsidP="000B1E2E">
            <w:pPr>
              <w:rPr>
                <w:rFonts w:ascii="Verdana" w:hAnsi="Verdana"/>
                <w:b/>
              </w:rPr>
            </w:pPr>
          </w:p>
          <w:p w:rsidR="00AE2784" w:rsidRPr="00476AC2" w:rsidRDefault="00AE2784" w:rsidP="000B1E2E">
            <w:pPr>
              <w:rPr>
                <w:rFonts w:ascii="Verdana" w:hAnsi="Verdana"/>
                <w:b/>
              </w:rPr>
            </w:pPr>
          </w:p>
          <w:p w:rsidR="00AE2784" w:rsidRPr="00476AC2" w:rsidRDefault="00AE2784" w:rsidP="000B1E2E">
            <w:pPr>
              <w:rPr>
                <w:rFonts w:ascii="Verdana" w:hAnsi="Verdana"/>
                <w:b/>
              </w:rPr>
            </w:pPr>
          </w:p>
          <w:p w:rsidR="00AE2784" w:rsidRPr="00476AC2" w:rsidRDefault="00AE2784" w:rsidP="000B1E2E">
            <w:pPr>
              <w:rPr>
                <w:rFonts w:ascii="Verdana" w:hAnsi="Verdana"/>
                <w:b/>
              </w:rPr>
            </w:pPr>
          </w:p>
          <w:p w:rsidR="00AE2784" w:rsidRPr="00476AC2" w:rsidRDefault="00AE2784" w:rsidP="000B1E2E">
            <w:pPr>
              <w:rPr>
                <w:rFonts w:ascii="Verdana" w:hAnsi="Verdana"/>
                <w:b/>
              </w:rPr>
            </w:pPr>
          </w:p>
          <w:p w:rsidR="00AE2784" w:rsidRPr="00476AC2" w:rsidRDefault="00AE2784" w:rsidP="000B1E2E">
            <w:pPr>
              <w:rPr>
                <w:rFonts w:ascii="Verdana" w:hAnsi="Verdana"/>
                <w:b/>
              </w:rPr>
            </w:pPr>
          </w:p>
          <w:p w:rsidR="00AE2784" w:rsidRPr="00476AC2" w:rsidRDefault="00AE2784" w:rsidP="000B1E2E">
            <w:pPr>
              <w:rPr>
                <w:rFonts w:ascii="Verdana" w:hAnsi="Verdana"/>
                <w:b/>
              </w:rPr>
            </w:pPr>
          </w:p>
          <w:p w:rsidR="00AE2784" w:rsidRPr="00476AC2" w:rsidRDefault="00AE2784" w:rsidP="000B1E2E">
            <w:pPr>
              <w:rPr>
                <w:rFonts w:ascii="Verdana" w:hAnsi="Verdana"/>
                <w:b/>
              </w:rPr>
            </w:pPr>
          </w:p>
          <w:p w:rsidR="00AE2784" w:rsidRPr="00476AC2" w:rsidRDefault="00AE2784" w:rsidP="000B1E2E">
            <w:pPr>
              <w:rPr>
                <w:rFonts w:ascii="Verdana" w:hAnsi="Verdana"/>
                <w:b/>
              </w:rPr>
            </w:pPr>
          </w:p>
          <w:p w:rsidR="00AE2784" w:rsidRPr="00476AC2" w:rsidRDefault="00AE2784" w:rsidP="000B1E2E">
            <w:pPr>
              <w:rPr>
                <w:rFonts w:ascii="Verdana" w:hAnsi="Verdana"/>
                <w:b/>
              </w:rPr>
            </w:pPr>
          </w:p>
          <w:p w:rsidR="00AE2784" w:rsidRPr="00476AC2" w:rsidRDefault="00AE2784" w:rsidP="000B1E2E">
            <w:pPr>
              <w:rPr>
                <w:rFonts w:ascii="Verdana" w:hAnsi="Verdana"/>
                <w:b/>
              </w:rPr>
            </w:pPr>
          </w:p>
          <w:p w:rsidR="00AE2784" w:rsidRPr="00476AC2" w:rsidRDefault="00AE2784" w:rsidP="000B1E2E">
            <w:pPr>
              <w:rPr>
                <w:rFonts w:ascii="Verdana" w:hAnsi="Verdana"/>
                <w:b/>
              </w:rPr>
            </w:pPr>
          </w:p>
          <w:p w:rsidR="00AE2784" w:rsidRPr="00476AC2" w:rsidRDefault="00AE2784" w:rsidP="000B1E2E">
            <w:pPr>
              <w:rPr>
                <w:rFonts w:ascii="Verdana" w:hAnsi="Verdana"/>
                <w:b/>
              </w:rPr>
            </w:pPr>
          </w:p>
          <w:p w:rsidR="00AE2784" w:rsidRPr="00476AC2" w:rsidRDefault="00AE2784" w:rsidP="000B1E2E">
            <w:pPr>
              <w:rPr>
                <w:rFonts w:ascii="Verdana" w:hAnsi="Verdana"/>
                <w:b/>
              </w:rPr>
            </w:pPr>
          </w:p>
          <w:p w:rsidR="00AE2784" w:rsidRPr="00476AC2" w:rsidRDefault="00AE2784" w:rsidP="000B1E2E">
            <w:pPr>
              <w:rPr>
                <w:rFonts w:ascii="Verdana" w:hAnsi="Verdana"/>
                <w:b/>
              </w:rPr>
            </w:pPr>
          </w:p>
          <w:p w:rsidR="00AE2784" w:rsidRPr="00476AC2" w:rsidRDefault="00AE2784" w:rsidP="000B1E2E">
            <w:pPr>
              <w:rPr>
                <w:rFonts w:ascii="Verdana" w:hAnsi="Verdana"/>
                <w:b/>
              </w:rPr>
            </w:pPr>
          </w:p>
          <w:p w:rsidR="00AE2784" w:rsidRPr="00476AC2" w:rsidRDefault="00AE2784" w:rsidP="000B1E2E">
            <w:pPr>
              <w:rPr>
                <w:rFonts w:ascii="Verdana" w:hAnsi="Verdana"/>
                <w:b/>
              </w:rPr>
            </w:pPr>
          </w:p>
          <w:p w:rsidR="00AE2784" w:rsidRPr="00476AC2" w:rsidRDefault="00AE2784" w:rsidP="000B1E2E">
            <w:pPr>
              <w:rPr>
                <w:rFonts w:ascii="Verdana" w:hAnsi="Verdana"/>
                <w:b/>
              </w:rPr>
            </w:pPr>
          </w:p>
          <w:p w:rsidR="00AE2784" w:rsidRPr="00476AC2" w:rsidRDefault="00AE2784" w:rsidP="000B1E2E">
            <w:pPr>
              <w:rPr>
                <w:rFonts w:ascii="Verdana" w:hAnsi="Verdana"/>
                <w:b/>
              </w:rPr>
            </w:pPr>
          </w:p>
          <w:p w:rsidR="00AE2784" w:rsidRPr="00476AC2" w:rsidRDefault="00AE2784" w:rsidP="000B1E2E">
            <w:pPr>
              <w:rPr>
                <w:rFonts w:ascii="Verdana" w:hAnsi="Verdana"/>
                <w:b/>
              </w:rPr>
            </w:pPr>
          </w:p>
          <w:p w:rsidR="00785CA7" w:rsidRPr="00476AC2" w:rsidRDefault="00785CA7" w:rsidP="000B1E2E">
            <w:pPr>
              <w:rPr>
                <w:rFonts w:ascii="Verdana" w:hAnsi="Verdana"/>
                <w:b/>
              </w:rPr>
            </w:pPr>
          </w:p>
          <w:p w:rsidR="00AE2784" w:rsidRPr="00476AC2" w:rsidRDefault="00AE2784" w:rsidP="000B1E2E">
            <w:pPr>
              <w:rPr>
                <w:rFonts w:ascii="Verdana" w:hAnsi="Verdana"/>
                <w:b/>
              </w:rPr>
            </w:pPr>
          </w:p>
          <w:p w:rsidR="00AE2784" w:rsidRPr="00476AC2" w:rsidRDefault="00AE2784" w:rsidP="000B1E2E">
            <w:pPr>
              <w:rPr>
                <w:rFonts w:ascii="Verdana" w:hAnsi="Verdana"/>
                <w:b/>
              </w:rPr>
            </w:pPr>
          </w:p>
          <w:p w:rsidR="00AE2784" w:rsidRPr="00476AC2" w:rsidRDefault="00AE2784" w:rsidP="000B1E2E">
            <w:pPr>
              <w:rPr>
                <w:rFonts w:ascii="Verdana" w:hAnsi="Verdana"/>
                <w:b/>
              </w:rPr>
            </w:pPr>
          </w:p>
          <w:p w:rsidR="00AE2784" w:rsidRPr="00476AC2" w:rsidRDefault="00AE2784" w:rsidP="000B1E2E">
            <w:pPr>
              <w:rPr>
                <w:rFonts w:ascii="Verdana" w:hAnsi="Verdana"/>
                <w:b/>
              </w:rPr>
            </w:pPr>
          </w:p>
          <w:p w:rsidR="00AE2784" w:rsidRPr="00476AC2" w:rsidRDefault="00AE2784" w:rsidP="000B1E2E">
            <w:pPr>
              <w:rPr>
                <w:rFonts w:ascii="Verdana" w:hAnsi="Verdana"/>
                <w:b/>
              </w:rPr>
            </w:pPr>
          </w:p>
          <w:p w:rsidR="00AE2784" w:rsidRPr="00476AC2" w:rsidRDefault="00AE2784" w:rsidP="000B1E2E">
            <w:pPr>
              <w:rPr>
                <w:rFonts w:ascii="Verdana" w:hAnsi="Verdana"/>
                <w:b/>
              </w:rPr>
            </w:pPr>
          </w:p>
          <w:p w:rsidR="00AE2784" w:rsidRPr="00476AC2" w:rsidRDefault="00AE2784" w:rsidP="000B1E2E">
            <w:pPr>
              <w:rPr>
                <w:rFonts w:ascii="Verdana" w:hAnsi="Verdana"/>
                <w:b/>
              </w:rPr>
            </w:pPr>
          </w:p>
          <w:p w:rsidR="00AE2784" w:rsidRPr="00476AC2" w:rsidRDefault="00AE2784" w:rsidP="000B1E2E">
            <w:pPr>
              <w:rPr>
                <w:rFonts w:ascii="Verdana" w:hAnsi="Verdana"/>
                <w:b/>
              </w:rPr>
            </w:pPr>
          </w:p>
          <w:p w:rsidR="00AE2784" w:rsidRPr="00476AC2" w:rsidRDefault="00AE2784" w:rsidP="000B1E2E">
            <w:pPr>
              <w:rPr>
                <w:rFonts w:ascii="Verdana" w:hAnsi="Verdana"/>
                <w:b/>
              </w:rPr>
            </w:pPr>
          </w:p>
          <w:p w:rsidR="00AE2784" w:rsidRPr="00476AC2" w:rsidRDefault="00AE2784" w:rsidP="000B1E2E">
            <w:pPr>
              <w:rPr>
                <w:rFonts w:ascii="Verdana" w:hAnsi="Verdana"/>
                <w:b/>
              </w:rPr>
            </w:pPr>
          </w:p>
          <w:p w:rsidR="00AE2784" w:rsidRPr="00476AC2" w:rsidRDefault="00AE2784" w:rsidP="000B1E2E">
            <w:pPr>
              <w:rPr>
                <w:rFonts w:ascii="Verdana" w:hAnsi="Verdana"/>
                <w:b/>
              </w:rPr>
            </w:pPr>
          </w:p>
          <w:p w:rsidR="00AE2784" w:rsidRPr="00476AC2" w:rsidRDefault="00AE2784" w:rsidP="000B1E2E">
            <w:pPr>
              <w:rPr>
                <w:rFonts w:ascii="Verdana" w:hAnsi="Verdana"/>
                <w:b/>
              </w:rPr>
            </w:pPr>
          </w:p>
          <w:p w:rsidR="00AE2784" w:rsidRPr="00476AC2" w:rsidRDefault="00AE2784" w:rsidP="000B1E2E">
            <w:pPr>
              <w:rPr>
                <w:rFonts w:ascii="Verdana" w:hAnsi="Verdana"/>
                <w:b/>
              </w:rPr>
            </w:pPr>
          </w:p>
          <w:p w:rsidR="00BC67D9" w:rsidRPr="00476AC2" w:rsidRDefault="00BC67D9" w:rsidP="000B1E2E">
            <w:pPr>
              <w:rPr>
                <w:rFonts w:ascii="Verdana" w:hAnsi="Verdana"/>
              </w:rPr>
            </w:pPr>
          </w:p>
          <w:p w:rsidR="00BC67D9" w:rsidRPr="00476AC2" w:rsidRDefault="00BC67D9" w:rsidP="000B1E2E">
            <w:pPr>
              <w:rPr>
                <w:rFonts w:ascii="Verdana" w:hAnsi="Verdana"/>
              </w:rPr>
            </w:pPr>
          </w:p>
          <w:p w:rsidR="00AE2784" w:rsidRPr="00476AC2" w:rsidRDefault="00AE2784" w:rsidP="000B1E2E">
            <w:pPr>
              <w:rPr>
                <w:rFonts w:ascii="Verdana" w:hAnsi="Verdana"/>
              </w:rPr>
            </w:pPr>
            <w:r w:rsidRPr="00476AC2">
              <w:rPr>
                <w:rFonts w:ascii="Verdana" w:hAnsi="Verdana"/>
              </w:rPr>
              <w:t>Resolution</w:t>
            </w:r>
          </w:p>
          <w:p w:rsidR="00AE2784" w:rsidRPr="00476AC2" w:rsidRDefault="00AE2784" w:rsidP="000B1E2E">
            <w:pPr>
              <w:rPr>
                <w:rFonts w:ascii="Verdana" w:hAnsi="Verdana"/>
              </w:rPr>
            </w:pPr>
          </w:p>
          <w:p w:rsidR="00AE2784" w:rsidRPr="00476AC2" w:rsidRDefault="00AE2784" w:rsidP="000B1E2E">
            <w:pPr>
              <w:rPr>
                <w:rFonts w:ascii="Verdana" w:hAnsi="Verdana"/>
              </w:rPr>
            </w:pPr>
          </w:p>
          <w:p w:rsidR="00AE2784" w:rsidRPr="00476AC2" w:rsidRDefault="002C18DC" w:rsidP="000B1E2E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>A</w:t>
            </w:r>
            <w:r w:rsidR="00AE2784" w:rsidRPr="00476AC2">
              <w:rPr>
                <w:rFonts w:ascii="Verdana" w:hAnsi="Verdana"/>
              </w:rPr>
              <w:t>ction</w:t>
            </w:r>
          </w:p>
        </w:tc>
        <w:tc>
          <w:tcPr>
            <w:tcW w:w="8080" w:type="dxa"/>
          </w:tcPr>
          <w:p w:rsidR="000B1E2E" w:rsidRPr="00476AC2" w:rsidRDefault="000B1E2E" w:rsidP="00023D78">
            <w:pPr>
              <w:jc w:val="both"/>
              <w:rPr>
                <w:rFonts w:ascii="Verdana" w:hAnsi="Verdana"/>
                <w:b/>
              </w:rPr>
            </w:pPr>
          </w:p>
          <w:p w:rsidR="0047690D" w:rsidRPr="00476AC2" w:rsidRDefault="0047690D" w:rsidP="00023D78">
            <w:pPr>
              <w:jc w:val="both"/>
              <w:rPr>
                <w:rFonts w:ascii="Verdana" w:hAnsi="Verdana"/>
                <w:b/>
              </w:rPr>
            </w:pPr>
            <w:r w:rsidRPr="00476AC2">
              <w:rPr>
                <w:rFonts w:ascii="Verdana" w:hAnsi="Verdana"/>
                <w:b/>
              </w:rPr>
              <w:t>SUSTAINING OUR FUTURE</w:t>
            </w:r>
          </w:p>
          <w:p w:rsidR="0047690D" w:rsidRPr="00476AC2" w:rsidRDefault="0047690D" w:rsidP="00023D78">
            <w:pPr>
              <w:jc w:val="both"/>
              <w:rPr>
                <w:rFonts w:ascii="Verdana" w:hAnsi="Verdana"/>
                <w:b/>
              </w:rPr>
            </w:pPr>
          </w:p>
          <w:p w:rsidR="0047690D" w:rsidRPr="00476AC2" w:rsidRDefault="0047690D" w:rsidP="00023D78">
            <w:pPr>
              <w:jc w:val="both"/>
              <w:rPr>
                <w:rFonts w:ascii="Verdana" w:hAnsi="Verdana"/>
                <w:b/>
              </w:rPr>
            </w:pPr>
            <w:r w:rsidRPr="00476AC2">
              <w:rPr>
                <w:rFonts w:ascii="Verdana" w:hAnsi="Verdana"/>
                <w:b/>
              </w:rPr>
              <w:t xml:space="preserve">Head of Charity &amp; Income Generation Role </w:t>
            </w:r>
          </w:p>
          <w:p w:rsidR="0047690D" w:rsidRPr="00476AC2" w:rsidRDefault="0047690D" w:rsidP="00023D78">
            <w:pPr>
              <w:jc w:val="both"/>
              <w:rPr>
                <w:rFonts w:ascii="Verdana" w:hAnsi="Verdana"/>
                <w:b/>
              </w:rPr>
            </w:pPr>
          </w:p>
          <w:p w:rsidR="00FF6EAD" w:rsidRPr="00476AC2" w:rsidRDefault="0047690D" w:rsidP="00023D78">
            <w:pPr>
              <w:jc w:val="both"/>
              <w:rPr>
                <w:rFonts w:ascii="Verdana" w:hAnsi="Verdana"/>
              </w:rPr>
            </w:pPr>
            <w:r w:rsidRPr="00476AC2">
              <w:rPr>
                <w:rFonts w:ascii="Verdana" w:hAnsi="Verdana"/>
              </w:rPr>
              <w:t xml:space="preserve">S. Blackburn provided Members with a verbal update on the Head of Charity </w:t>
            </w:r>
            <w:r w:rsidR="00FF6EAD" w:rsidRPr="00476AC2">
              <w:rPr>
                <w:rFonts w:ascii="Verdana" w:hAnsi="Verdana"/>
              </w:rPr>
              <w:t xml:space="preserve">&amp; Income Generation Role. </w:t>
            </w:r>
          </w:p>
          <w:p w:rsidR="00FF6EAD" w:rsidRPr="00476AC2" w:rsidRDefault="00FF6EAD" w:rsidP="00023D78">
            <w:pPr>
              <w:jc w:val="both"/>
              <w:rPr>
                <w:rFonts w:ascii="Verdana" w:hAnsi="Verdana"/>
              </w:rPr>
            </w:pPr>
          </w:p>
          <w:p w:rsidR="00FF6EAD" w:rsidRPr="00476AC2" w:rsidRDefault="00FF6EAD" w:rsidP="00023D78">
            <w:pPr>
              <w:jc w:val="both"/>
              <w:rPr>
                <w:rFonts w:ascii="Verdana" w:eastAsia="Times New Roman" w:hAnsi="Verdana" w:cs="Times New Roman"/>
                <w:lang w:eastAsia="en-GB"/>
              </w:rPr>
            </w:pPr>
            <w:r w:rsidRPr="00476AC2">
              <w:rPr>
                <w:rFonts w:ascii="Verdana" w:hAnsi="Verdana"/>
              </w:rPr>
              <w:t xml:space="preserve">S. Blackburn </w:t>
            </w:r>
            <w:r w:rsidRPr="00476AC2">
              <w:rPr>
                <w:rFonts w:ascii="Verdana" w:eastAsia="Times New Roman" w:hAnsi="Verdana" w:cs="Times New Roman"/>
                <w:lang w:eastAsia="en-GB"/>
              </w:rPr>
              <w:t xml:space="preserve">informed the Committee that there </w:t>
            </w:r>
            <w:r w:rsidR="00176CF6" w:rsidRPr="00476AC2">
              <w:rPr>
                <w:rFonts w:ascii="Verdana" w:eastAsia="Times New Roman" w:hAnsi="Verdana" w:cs="Times New Roman"/>
                <w:lang w:eastAsia="en-GB"/>
              </w:rPr>
              <w:t>would</w:t>
            </w:r>
            <w:r w:rsidRPr="00476AC2">
              <w:rPr>
                <w:rFonts w:ascii="Verdana" w:eastAsia="Times New Roman" w:hAnsi="Verdana" w:cs="Times New Roman"/>
                <w:lang w:eastAsia="en-GB"/>
              </w:rPr>
              <w:t xml:space="preserve"> be a stakeholder session </w:t>
            </w:r>
            <w:r w:rsidR="00176CF6" w:rsidRPr="00476AC2">
              <w:rPr>
                <w:rFonts w:ascii="Verdana" w:eastAsia="Times New Roman" w:hAnsi="Verdana" w:cs="Times New Roman"/>
                <w:lang w:eastAsia="en-GB"/>
              </w:rPr>
              <w:t xml:space="preserve">held </w:t>
            </w:r>
            <w:r w:rsidRPr="00476AC2">
              <w:rPr>
                <w:rFonts w:ascii="Verdana" w:eastAsia="Times New Roman" w:hAnsi="Verdana" w:cs="Times New Roman"/>
                <w:lang w:eastAsia="en-GB"/>
              </w:rPr>
              <w:t xml:space="preserve">on </w:t>
            </w:r>
            <w:r w:rsidR="00176CF6" w:rsidRPr="00476AC2">
              <w:rPr>
                <w:rFonts w:ascii="Verdana" w:eastAsia="Times New Roman" w:hAnsi="Verdana" w:cs="Times New Roman"/>
                <w:lang w:eastAsia="en-GB"/>
              </w:rPr>
              <w:t xml:space="preserve">the </w:t>
            </w:r>
            <w:r w:rsidRPr="00476AC2">
              <w:rPr>
                <w:rFonts w:ascii="Verdana" w:eastAsia="Times New Roman" w:hAnsi="Verdana" w:cs="Times New Roman"/>
                <w:lang w:eastAsia="en-GB"/>
              </w:rPr>
              <w:t>April 26 2024, reg</w:t>
            </w:r>
            <w:r w:rsidR="00A1259D" w:rsidRPr="00476AC2">
              <w:rPr>
                <w:rFonts w:ascii="Verdana" w:eastAsia="Times New Roman" w:hAnsi="Verdana" w:cs="Times New Roman"/>
                <w:lang w:eastAsia="en-GB"/>
              </w:rPr>
              <w:t xml:space="preserve">arding the </w:t>
            </w:r>
            <w:r w:rsidR="00A1259D" w:rsidRPr="00476AC2">
              <w:rPr>
                <w:rFonts w:ascii="Verdana" w:eastAsia="Times New Roman" w:hAnsi="Verdana" w:cs="Times New Roman"/>
                <w:lang w:eastAsia="en-GB"/>
              </w:rPr>
              <w:lastRenderedPageBreak/>
              <w:t>vacancy. He advised</w:t>
            </w:r>
            <w:r w:rsidR="00176CF6" w:rsidRPr="00476AC2">
              <w:rPr>
                <w:rFonts w:ascii="Verdana" w:eastAsia="Times New Roman" w:hAnsi="Verdana" w:cs="Times New Roman"/>
                <w:lang w:eastAsia="en-GB"/>
              </w:rPr>
              <w:t xml:space="preserve"> that</w:t>
            </w:r>
            <w:r w:rsidR="00A1259D" w:rsidRPr="00476AC2">
              <w:rPr>
                <w:rFonts w:ascii="Verdana" w:eastAsia="Times New Roman" w:hAnsi="Verdana" w:cs="Times New Roman"/>
                <w:lang w:eastAsia="en-GB"/>
              </w:rPr>
              <w:t xml:space="preserve"> </w:t>
            </w:r>
            <w:r w:rsidRPr="00476AC2">
              <w:rPr>
                <w:rFonts w:ascii="Verdana" w:eastAsia="Times New Roman" w:hAnsi="Verdana" w:cs="Times New Roman"/>
                <w:lang w:eastAsia="en-GB"/>
              </w:rPr>
              <w:t xml:space="preserve">Members would be informed as soon as a candidate </w:t>
            </w:r>
            <w:r w:rsidR="00176CF6" w:rsidRPr="00476AC2">
              <w:rPr>
                <w:rFonts w:ascii="Verdana" w:eastAsia="Times New Roman" w:hAnsi="Verdana" w:cs="Times New Roman"/>
                <w:lang w:eastAsia="en-GB"/>
              </w:rPr>
              <w:t xml:space="preserve">was appointed. </w:t>
            </w:r>
          </w:p>
          <w:p w:rsidR="00FF6EAD" w:rsidRPr="00476AC2" w:rsidRDefault="00FF6EAD" w:rsidP="00023D78">
            <w:pPr>
              <w:jc w:val="both"/>
              <w:rPr>
                <w:rFonts w:ascii="Verdana" w:eastAsia="Times New Roman" w:hAnsi="Verdana" w:cs="Times New Roman"/>
                <w:lang w:eastAsia="en-GB"/>
              </w:rPr>
            </w:pPr>
          </w:p>
          <w:p w:rsidR="00FF6EAD" w:rsidRPr="00476AC2" w:rsidRDefault="00FF6EAD" w:rsidP="00023D78">
            <w:pPr>
              <w:jc w:val="both"/>
              <w:rPr>
                <w:rFonts w:ascii="Verdana" w:hAnsi="Verdana"/>
              </w:rPr>
            </w:pPr>
            <w:r w:rsidRPr="00476AC2">
              <w:rPr>
                <w:rFonts w:ascii="Verdana" w:hAnsi="Verdana"/>
              </w:rPr>
              <w:t xml:space="preserve">Members </w:t>
            </w:r>
            <w:r w:rsidRPr="00476AC2">
              <w:rPr>
                <w:rFonts w:ascii="Verdana" w:hAnsi="Verdana"/>
                <w:b/>
              </w:rPr>
              <w:t>NOTED</w:t>
            </w:r>
            <w:r w:rsidRPr="00476AC2">
              <w:rPr>
                <w:rFonts w:ascii="Verdana" w:hAnsi="Verdana"/>
              </w:rPr>
              <w:t xml:space="preserve"> the update.</w:t>
            </w:r>
          </w:p>
          <w:p w:rsidR="002954CA" w:rsidRPr="00476AC2" w:rsidRDefault="002954CA" w:rsidP="00023D78">
            <w:pPr>
              <w:jc w:val="both"/>
              <w:rPr>
                <w:rFonts w:ascii="Verdana" w:hAnsi="Verdana"/>
              </w:rPr>
            </w:pPr>
          </w:p>
          <w:p w:rsidR="002954CA" w:rsidRPr="00476AC2" w:rsidRDefault="002954CA" w:rsidP="00023D78">
            <w:pPr>
              <w:jc w:val="both"/>
              <w:rPr>
                <w:rFonts w:ascii="Verdana" w:hAnsi="Verdana"/>
                <w:b/>
              </w:rPr>
            </w:pPr>
            <w:r w:rsidRPr="00476AC2">
              <w:rPr>
                <w:rFonts w:ascii="Verdana" w:hAnsi="Verdana"/>
                <w:b/>
              </w:rPr>
              <w:t>General Charitable Fund Update</w:t>
            </w:r>
          </w:p>
          <w:p w:rsidR="00A1259D" w:rsidRPr="00476AC2" w:rsidRDefault="00A1259D" w:rsidP="00023D78">
            <w:pPr>
              <w:jc w:val="both"/>
              <w:rPr>
                <w:rFonts w:ascii="Verdana" w:hAnsi="Verdana"/>
                <w:b/>
              </w:rPr>
            </w:pPr>
          </w:p>
          <w:p w:rsidR="00A02142" w:rsidRPr="00476AC2" w:rsidRDefault="00A02142" w:rsidP="00023D78">
            <w:pPr>
              <w:jc w:val="both"/>
              <w:rPr>
                <w:rFonts w:ascii="Verdana" w:hAnsi="Verdana"/>
              </w:rPr>
            </w:pPr>
            <w:r w:rsidRPr="00476AC2">
              <w:rPr>
                <w:rFonts w:ascii="Verdana" w:hAnsi="Verdana"/>
              </w:rPr>
              <w:t xml:space="preserve">O. James presented the report that advised the Committee of the activity and balances on Charitable Funds as at 28 February 2024. </w:t>
            </w:r>
          </w:p>
          <w:p w:rsidR="00A02142" w:rsidRPr="00476AC2" w:rsidRDefault="00A02142" w:rsidP="00023D78">
            <w:pPr>
              <w:jc w:val="both"/>
              <w:rPr>
                <w:rFonts w:ascii="Verdana" w:hAnsi="Verdana"/>
              </w:rPr>
            </w:pPr>
          </w:p>
          <w:p w:rsidR="00BC67D9" w:rsidRPr="00476AC2" w:rsidRDefault="00BC67D9" w:rsidP="00023D78">
            <w:pPr>
              <w:jc w:val="both"/>
              <w:rPr>
                <w:rFonts w:ascii="Verdana" w:eastAsia="Times New Roman" w:hAnsi="Verdana" w:cs="Times New Roman"/>
                <w:lang w:eastAsia="en-GB"/>
              </w:rPr>
            </w:pPr>
            <w:r w:rsidRPr="00476AC2">
              <w:rPr>
                <w:rFonts w:ascii="Verdana" w:eastAsia="Times New Roman" w:hAnsi="Verdana" w:cs="Times New Roman"/>
                <w:lang w:eastAsia="en-GB"/>
              </w:rPr>
              <w:t xml:space="preserve">I. Wells </w:t>
            </w:r>
            <w:r w:rsidR="002C18DC">
              <w:rPr>
                <w:rFonts w:ascii="Verdana" w:eastAsia="Times New Roman" w:hAnsi="Verdana" w:cs="Times New Roman"/>
                <w:lang w:eastAsia="en-GB"/>
              </w:rPr>
              <w:t>e</w:t>
            </w:r>
            <w:r w:rsidRPr="00476AC2">
              <w:rPr>
                <w:rFonts w:ascii="Verdana" w:eastAsia="Times New Roman" w:hAnsi="Verdana" w:cs="Times New Roman"/>
                <w:lang w:eastAsia="en-GB"/>
              </w:rPr>
              <w:t>nquired about the distinction between restricted and designated funds. O. James explained that designated funds offer</w:t>
            </w:r>
            <w:r w:rsidR="00176CF6" w:rsidRPr="00476AC2">
              <w:rPr>
                <w:rFonts w:ascii="Verdana" w:eastAsia="Times New Roman" w:hAnsi="Verdana" w:cs="Times New Roman"/>
                <w:lang w:eastAsia="en-GB"/>
              </w:rPr>
              <w:t>ed</w:t>
            </w:r>
            <w:r w:rsidRPr="00476AC2">
              <w:rPr>
                <w:rFonts w:ascii="Verdana" w:eastAsia="Times New Roman" w:hAnsi="Verdana" w:cs="Times New Roman"/>
                <w:lang w:eastAsia="en-GB"/>
              </w:rPr>
              <w:t xml:space="preserve"> flexibility in low fund movability, whil</w:t>
            </w:r>
            <w:r w:rsidR="00176CF6" w:rsidRPr="00476AC2">
              <w:rPr>
                <w:rFonts w:ascii="Verdana" w:eastAsia="Times New Roman" w:hAnsi="Verdana" w:cs="Times New Roman"/>
                <w:lang w:eastAsia="en-GB"/>
              </w:rPr>
              <w:t>st</w:t>
            </w:r>
            <w:r w:rsidRPr="00476AC2">
              <w:rPr>
                <w:rFonts w:ascii="Verdana" w:eastAsia="Times New Roman" w:hAnsi="Verdana" w:cs="Times New Roman"/>
                <w:lang w:eastAsia="en-GB"/>
              </w:rPr>
              <w:t xml:space="preserve"> restricted funds </w:t>
            </w:r>
            <w:r w:rsidR="00176CF6" w:rsidRPr="00476AC2">
              <w:rPr>
                <w:rFonts w:ascii="Verdana" w:eastAsia="Times New Roman" w:hAnsi="Verdana" w:cs="Times New Roman"/>
                <w:lang w:eastAsia="en-GB"/>
              </w:rPr>
              <w:t>we</w:t>
            </w:r>
            <w:r w:rsidRPr="00476AC2">
              <w:rPr>
                <w:rFonts w:ascii="Verdana" w:eastAsia="Times New Roman" w:hAnsi="Verdana" w:cs="Times New Roman"/>
                <w:lang w:eastAsia="en-GB"/>
              </w:rPr>
              <w:t xml:space="preserve">re more challenging to use. He advised </w:t>
            </w:r>
            <w:r w:rsidR="00176CF6" w:rsidRPr="00476AC2">
              <w:rPr>
                <w:rFonts w:ascii="Verdana" w:eastAsia="Times New Roman" w:hAnsi="Verdana" w:cs="Times New Roman"/>
                <w:lang w:eastAsia="en-GB"/>
              </w:rPr>
              <w:t xml:space="preserve">that </w:t>
            </w:r>
            <w:r w:rsidRPr="00476AC2">
              <w:rPr>
                <w:rFonts w:ascii="Verdana" w:eastAsia="Times New Roman" w:hAnsi="Verdana" w:cs="Times New Roman"/>
                <w:lang w:eastAsia="en-GB"/>
              </w:rPr>
              <w:t>the Head of Charity and Income Generation w</w:t>
            </w:r>
            <w:r w:rsidR="00176CF6" w:rsidRPr="00476AC2">
              <w:rPr>
                <w:rFonts w:ascii="Verdana" w:eastAsia="Times New Roman" w:hAnsi="Verdana" w:cs="Times New Roman"/>
                <w:lang w:eastAsia="en-GB"/>
              </w:rPr>
              <w:t>ould</w:t>
            </w:r>
            <w:r w:rsidRPr="00476AC2">
              <w:rPr>
                <w:rFonts w:ascii="Verdana" w:eastAsia="Times New Roman" w:hAnsi="Verdana" w:cs="Times New Roman"/>
                <w:lang w:eastAsia="en-GB"/>
              </w:rPr>
              <w:t xml:space="preserve"> under</w:t>
            </w:r>
            <w:r w:rsidR="00176CF6" w:rsidRPr="00476AC2">
              <w:rPr>
                <w:rFonts w:ascii="Verdana" w:eastAsia="Times New Roman" w:hAnsi="Verdana" w:cs="Times New Roman"/>
                <w:lang w:eastAsia="en-GB"/>
              </w:rPr>
              <w:t>take</w:t>
            </w:r>
            <w:r w:rsidRPr="00476AC2">
              <w:rPr>
                <w:rFonts w:ascii="Verdana" w:eastAsia="Times New Roman" w:hAnsi="Verdana" w:cs="Times New Roman"/>
                <w:lang w:eastAsia="en-GB"/>
              </w:rPr>
              <w:t xml:space="preserve"> a review of low value and low movement balances once in post. </w:t>
            </w:r>
          </w:p>
          <w:p w:rsidR="00A02142" w:rsidRPr="00476AC2" w:rsidRDefault="00A02142" w:rsidP="00023D78">
            <w:pPr>
              <w:jc w:val="both"/>
              <w:rPr>
                <w:rFonts w:ascii="Verdana" w:hAnsi="Verdana"/>
              </w:rPr>
            </w:pPr>
          </w:p>
          <w:p w:rsidR="00A45F95" w:rsidRPr="00476AC2" w:rsidRDefault="00EB0D2E" w:rsidP="00023D78">
            <w:pPr>
              <w:jc w:val="both"/>
              <w:rPr>
                <w:rFonts w:ascii="Verdana" w:eastAsia="Times New Roman" w:hAnsi="Verdana" w:cs="Times New Roman"/>
                <w:lang w:eastAsia="en-GB"/>
              </w:rPr>
            </w:pPr>
            <w:r w:rsidRPr="00476AC2">
              <w:rPr>
                <w:rFonts w:ascii="Verdana" w:eastAsia="Times New Roman" w:hAnsi="Verdana" w:cs="Times New Roman"/>
                <w:lang w:eastAsia="en-GB"/>
              </w:rPr>
              <w:t>K. Palmer queried the broad overview of different charitable funds, the possibility of supporting a more general fund, and the decision-making process and operations of fund holders.</w:t>
            </w:r>
            <w:r w:rsidR="00DA0BD0" w:rsidRPr="00476AC2">
              <w:rPr>
                <w:rFonts w:ascii="Verdana" w:eastAsia="Times New Roman" w:hAnsi="Verdana" w:cs="Times New Roman"/>
                <w:lang w:eastAsia="en-GB"/>
              </w:rPr>
              <w:t xml:space="preserve"> </w:t>
            </w:r>
            <w:r w:rsidR="00A45F95" w:rsidRPr="00476AC2">
              <w:rPr>
                <w:rFonts w:ascii="Verdana" w:eastAsia="Times New Roman" w:hAnsi="Verdana" w:cs="Times New Roman"/>
                <w:lang w:eastAsia="en-GB"/>
              </w:rPr>
              <w:t>S. May explained that the</w:t>
            </w:r>
            <w:r w:rsidR="00A42903" w:rsidRPr="00476AC2">
              <w:rPr>
                <w:rFonts w:ascii="Verdana" w:eastAsia="Times New Roman" w:hAnsi="Verdana" w:cs="Times New Roman"/>
                <w:lang w:eastAsia="en-GB"/>
              </w:rPr>
              <w:t xml:space="preserve"> funds have been historically establish</w:t>
            </w:r>
            <w:r w:rsidR="00A45F95" w:rsidRPr="00476AC2">
              <w:rPr>
                <w:rFonts w:ascii="Verdana" w:eastAsia="Times New Roman" w:hAnsi="Verdana" w:cs="Times New Roman"/>
                <w:lang w:eastAsia="en-GB"/>
              </w:rPr>
              <w:t xml:space="preserve">ed and amalgamated over time. She </w:t>
            </w:r>
            <w:r w:rsidR="00176CF6" w:rsidRPr="00476AC2">
              <w:rPr>
                <w:rFonts w:ascii="Verdana" w:eastAsia="Times New Roman" w:hAnsi="Verdana" w:cs="Times New Roman"/>
                <w:lang w:eastAsia="en-GB"/>
              </w:rPr>
              <w:t xml:space="preserve">advised </w:t>
            </w:r>
            <w:r w:rsidR="00C50B15" w:rsidRPr="00476AC2">
              <w:rPr>
                <w:rFonts w:ascii="Verdana" w:eastAsia="Times New Roman" w:hAnsi="Verdana" w:cs="Times New Roman"/>
                <w:lang w:eastAsia="en-GB"/>
              </w:rPr>
              <w:t>that funding</w:t>
            </w:r>
            <w:r w:rsidR="00A45F95" w:rsidRPr="00476AC2">
              <w:rPr>
                <w:rFonts w:ascii="Verdana" w:eastAsia="Times New Roman" w:hAnsi="Verdana" w:cs="Times New Roman"/>
                <w:lang w:eastAsia="en-GB"/>
              </w:rPr>
              <w:t xml:space="preserve"> </w:t>
            </w:r>
            <w:r w:rsidR="00176CF6" w:rsidRPr="00476AC2">
              <w:rPr>
                <w:rFonts w:ascii="Verdana" w:eastAsia="Times New Roman" w:hAnsi="Verdana" w:cs="Times New Roman"/>
                <w:lang w:eastAsia="en-GB"/>
              </w:rPr>
              <w:t>was</w:t>
            </w:r>
            <w:r w:rsidR="00A45F95" w:rsidRPr="00476AC2">
              <w:rPr>
                <w:rFonts w:ascii="Verdana" w:eastAsia="Times New Roman" w:hAnsi="Verdana" w:cs="Times New Roman"/>
                <w:lang w:eastAsia="en-GB"/>
              </w:rPr>
              <w:t xml:space="preserve"> typically donated to specific areas, with concepts around general fund raising and assessing if the fund align</w:t>
            </w:r>
            <w:r w:rsidR="00176CF6" w:rsidRPr="00476AC2">
              <w:rPr>
                <w:rFonts w:ascii="Verdana" w:eastAsia="Times New Roman" w:hAnsi="Verdana" w:cs="Times New Roman"/>
                <w:lang w:eastAsia="en-GB"/>
              </w:rPr>
              <w:t>ed</w:t>
            </w:r>
            <w:r w:rsidR="00A45F95" w:rsidRPr="00476AC2">
              <w:rPr>
                <w:rFonts w:ascii="Verdana" w:eastAsia="Times New Roman" w:hAnsi="Verdana" w:cs="Times New Roman"/>
                <w:lang w:eastAsia="en-GB"/>
              </w:rPr>
              <w:t xml:space="preserve"> with charitable objectives.</w:t>
            </w:r>
          </w:p>
          <w:p w:rsidR="00371E8D" w:rsidRPr="00476AC2" w:rsidRDefault="00371E8D" w:rsidP="00023D78">
            <w:pPr>
              <w:jc w:val="both"/>
              <w:rPr>
                <w:rFonts w:ascii="Verdana" w:eastAsia="Times New Roman" w:hAnsi="Verdana" w:cs="Times New Roman"/>
                <w:lang w:eastAsia="en-GB"/>
              </w:rPr>
            </w:pPr>
          </w:p>
          <w:p w:rsidR="007A7DFE" w:rsidRPr="00476AC2" w:rsidRDefault="00DA0BD0" w:rsidP="00023D78">
            <w:pPr>
              <w:jc w:val="both"/>
              <w:rPr>
                <w:rFonts w:ascii="Verdana" w:eastAsia="Times New Roman" w:hAnsi="Verdana" w:cs="Times New Roman"/>
                <w:lang w:eastAsia="en-GB"/>
              </w:rPr>
            </w:pPr>
            <w:r w:rsidRPr="00476AC2">
              <w:rPr>
                <w:rFonts w:ascii="Verdana" w:eastAsia="Times New Roman" w:hAnsi="Verdana" w:cs="Times New Roman"/>
                <w:lang w:eastAsia="en-GB"/>
              </w:rPr>
              <w:t xml:space="preserve">O. James </w:t>
            </w:r>
            <w:r w:rsidR="00F52928" w:rsidRPr="00476AC2">
              <w:rPr>
                <w:rFonts w:ascii="Verdana" w:eastAsia="Times New Roman" w:hAnsi="Verdana" w:cs="Times New Roman"/>
                <w:lang w:eastAsia="en-GB"/>
              </w:rPr>
              <w:t>explained that the fund holder acts as a representative of the charity for which they are named,</w:t>
            </w:r>
            <w:r w:rsidR="00C50B15" w:rsidRPr="00476AC2">
              <w:rPr>
                <w:rFonts w:ascii="Verdana" w:eastAsia="Times New Roman" w:hAnsi="Verdana" w:cs="Times New Roman"/>
                <w:lang w:eastAsia="en-GB"/>
              </w:rPr>
              <w:t xml:space="preserve"> and</w:t>
            </w:r>
            <w:r w:rsidR="00F52928" w:rsidRPr="00476AC2">
              <w:rPr>
                <w:rFonts w:ascii="Verdana" w:eastAsia="Times New Roman" w:hAnsi="Verdana" w:cs="Times New Roman"/>
                <w:lang w:eastAsia="en-GB"/>
              </w:rPr>
              <w:t xml:space="preserve"> when </w:t>
            </w:r>
            <w:r w:rsidRPr="00476AC2">
              <w:rPr>
                <w:rFonts w:ascii="Verdana" w:eastAsia="Times New Roman" w:hAnsi="Verdana" w:cs="Times New Roman"/>
                <w:lang w:eastAsia="en-GB"/>
              </w:rPr>
              <w:t xml:space="preserve">establishing </w:t>
            </w:r>
            <w:r w:rsidR="00BC67D9" w:rsidRPr="00476AC2">
              <w:rPr>
                <w:rFonts w:ascii="Verdana" w:eastAsia="Times New Roman" w:hAnsi="Verdana" w:cs="Times New Roman"/>
                <w:lang w:eastAsia="en-GB"/>
              </w:rPr>
              <w:t>fund h</w:t>
            </w:r>
            <w:r w:rsidR="007A7DFE" w:rsidRPr="00476AC2">
              <w:rPr>
                <w:rFonts w:ascii="Verdana" w:eastAsia="Times New Roman" w:hAnsi="Verdana" w:cs="Times New Roman"/>
                <w:lang w:eastAsia="en-GB"/>
              </w:rPr>
              <w:t>olders</w:t>
            </w:r>
            <w:r w:rsidRPr="00476AC2">
              <w:rPr>
                <w:rFonts w:ascii="Verdana" w:eastAsia="Times New Roman" w:hAnsi="Verdana" w:cs="Times New Roman"/>
                <w:lang w:eastAsia="en-GB"/>
              </w:rPr>
              <w:t>, they</w:t>
            </w:r>
            <w:r w:rsidR="00F52928" w:rsidRPr="00476AC2">
              <w:rPr>
                <w:rFonts w:ascii="Verdana" w:eastAsia="Times New Roman" w:hAnsi="Verdana" w:cs="Times New Roman"/>
                <w:lang w:eastAsia="en-GB"/>
              </w:rPr>
              <w:t xml:space="preserve"> must adhere to a set of terms. He advised </w:t>
            </w:r>
            <w:r w:rsidR="00176CF6" w:rsidRPr="00476AC2">
              <w:rPr>
                <w:rFonts w:ascii="Verdana" w:eastAsia="Times New Roman" w:hAnsi="Verdana" w:cs="Times New Roman"/>
                <w:lang w:eastAsia="en-GB"/>
              </w:rPr>
              <w:t xml:space="preserve">that </w:t>
            </w:r>
            <w:r w:rsidRPr="00476AC2">
              <w:rPr>
                <w:rFonts w:ascii="Verdana" w:eastAsia="Times New Roman" w:hAnsi="Verdana" w:cs="Times New Roman"/>
                <w:lang w:eastAsia="en-GB"/>
              </w:rPr>
              <w:t>fund</w:t>
            </w:r>
            <w:r w:rsidR="007A7DFE" w:rsidRPr="00476AC2">
              <w:rPr>
                <w:rFonts w:ascii="Verdana" w:eastAsia="Times New Roman" w:hAnsi="Verdana" w:cs="Times New Roman"/>
                <w:lang w:eastAsia="en-GB"/>
              </w:rPr>
              <w:t xml:space="preserve"> holders </w:t>
            </w:r>
            <w:r w:rsidR="00176CF6" w:rsidRPr="00476AC2">
              <w:rPr>
                <w:rFonts w:ascii="Verdana" w:eastAsia="Times New Roman" w:hAnsi="Verdana" w:cs="Times New Roman"/>
                <w:lang w:eastAsia="en-GB"/>
              </w:rPr>
              <w:t>we</w:t>
            </w:r>
            <w:r w:rsidR="007A7DFE" w:rsidRPr="00476AC2">
              <w:rPr>
                <w:rFonts w:ascii="Verdana" w:eastAsia="Times New Roman" w:hAnsi="Verdana" w:cs="Times New Roman"/>
                <w:lang w:eastAsia="en-GB"/>
              </w:rPr>
              <w:t>re typically consultants of the service they interact with</w:t>
            </w:r>
            <w:r w:rsidR="00F52928" w:rsidRPr="00476AC2">
              <w:rPr>
                <w:rFonts w:ascii="Verdana" w:eastAsia="Times New Roman" w:hAnsi="Verdana" w:cs="Times New Roman"/>
                <w:lang w:eastAsia="en-GB"/>
              </w:rPr>
              <w:t xml:space="preserve"> and that the fund holder has been delegated the authority to look after funds up to</w:t>
            </w:r>
            <w:r w:rsidR="00023D78">
              <w:rPr>
                <w:rFonts w:ascii="Verdana" w:eastAsia="Times New Roman" w:hAnsi="Verdana" w:cs="Times New Roman"/>
                <w:lang w:eastAsia="en-GB"/>
              </w:rPr>
              <w:t xml:space="preserve"> £50k</w:t>
            </w:r>
            <w:r w:rsidR="00F52928" w:rsidRPr="00476AC2">
              <w:rPr>
                <w:rFonts w:ascii="Verdana" w:eastAsia="Times New Roman" w:hAnsi="Verdana" w:cs="Times New Roman"/>
                <w:lang w:eastAsia="en-GB"/>
              </w:rPr>
              <w:t>.</w:t>
            </w:r>
          </w:p>
          <w:p w:rsidR="00CC1648" w:rsidRPr="00476AC2" w:rsidRDefault="00CC1648" w:rsidP="00023D78">
            <w:pPr>
              <w:jc w:val="both"/>
              <w:rPr>
                <w:rFonts w:ascii="Verdana" w:eastAsia="Times New Roman" w:hAnsi="Verdana" w:cs="Times New Roman"/>
                <w:lang w:eastAsia="en-GB"/>
              </w:rPr>
            </w:pPr>
          </w:p>
          <w:p w:rsidR="007917DF" w:rsidRPr="00476AC2" w:rsidRDefault="00CC1648" w:rsidP="00023D78">
            <w:pPr>
              <w:jc w:val="both"/>
              <w:rPr>
                <w:rFonts w:ascii="Times New Roman" w:eastAsia="Times New Roman" w:hAnsi="Times New Roman" w:cs="Times New Roman"/>
                <w:lang w:eastAsia="en-GB"/>
              </w:rPr>
            </w:pPr>
            <w:r w:rsidRPr="00476AC2">
              <w:rPr>
                <w:rFonts w:ascii="Verdana" w:eastAsia="Times New Roman" w:hAnsi="Verdana" w:cs="Times New Roman"/>
                <w:lang w:eastAsia="en-GB"/>
              </w:rPr>
              <w:t xml:space="preserve">S. Blackburn proposed an internal educational piece </w:t>
            </w:r>
            <w:r w:rsidR="00176CF6" w:rsidRPr="00476AC2">
              <w:rPr>
                <w:rFonts w:ascii="Verdana" w:eastAsia="Times New Roman" w:hAnsi="Verdana" w:cs="Times New Roman"/>
                <w:lang w:eastAsia="en-GB"/>
              </w:rPr>
              <w:t xml:space="preserve">of work </w:t>
            </w:r>
            <w:r w:rsidRPr="00476AC2">
              <w:rPr>
                <w:rFonts w:ascii="Verdana" w:eastAsia="Times New Roman" w:hAnsi="Verdana" w:cs="Times New Roman"/>
                <w:lang w:eastAsia="en-GB"/>
              </w:rPr>
              <w:t>on management a</w:t>
            </w:r>
            <w:r w:rsidR="00F52928" w:rsidRPr="00476AC2">
              <w:rPr>
                <w:rFonts w:ascii="Verdana" w:eastAsia="Times New Roman" w:hAnsi="Verdana" w:cs="Times New Roman"/>
                <w:lang w:eastAsia="en-GB"/>
              </w:rPr>
              <w:t xml:space="preserve">nd fund holders for a universal </w:t>
            </w:r>
            <w:r w:rsidRPr="00476AC2">
              <w:rPr>
                <w:rFonts w:ascii="Verdana" w:eastAsia="Times New Roman" w:hAnsi="Verdana" w:cs="Times New Roman"/>
                <w:lang w:eastAsia="en-GB"/>
              </w:rPr>
              <w:t xml:space="preserve">understanding, and </w:t>
            </w:r>
            <w:r w:rsidR="00C50B15" w:rsidRPr="00476AC2">
              <w:rPr>
                <w:rFonts w:ascii="Verdana" w:eastAsia="Times New Roman" w:hAnsi="Verdana" w:cs="Times New Roman"/>
                <w:lang w:eastAsia="en-GB"/>
              </w:rPr>
              <w:t>advised that</w:t>
            </w:r>
            <w:r w:rsidR="00176CF6" w:rsidRPr="00476AC2">
              <w:rPr>
                <w:rFonts w:ascii="Verdana" w:eastAsia="Times New Roman" w:hAnsi="Verdana" w:cs="Times New Roman"/>
                <w:lang w:eastAsia="en-GB"/>
              </w:rPr>
              <w:t xml:space="preserve"> </w:t>
            </w:r>
            <w:r w:rsidRPr="00476AC2">
              <w:rPr>
                <w:rFonts w:ascii="Verdana" w:eastAsia="Times New Roman" w:hAnsi="Verdana" w:cs="Times New Roman"/>
                <w:lang w:eastAsia="en-GB"/>
              </w:rPr>
              <w:t>the newly appointed Head of Charity and Income Generation w</w:t>
            </w:r>
            <w:r w:rsidR="00176CF6" w:rsidRPr="00476AC2">
              <w:rPr>
                <w:rFonts w:ascii="Verdana" w:eastAsia="Times New Roman" w:hAnsi="Verdana" w:cs="Times New Roman"/>
                <w:lang w:eastAsia="en-GB"/>
              </w:rPr>
              <w:t>ould</w:t>
            </w:r>
            <w:r w:rsidRPr="00476AC2">
              <w:rPr>
                <w:rFonts w:ascii="Verdana" w:eastAsia="Times New Roman" w:hAnsi="Verdana" w:cs="Times New Roman"/>
                <w:lang w:eastAsia="en-GB"/>
              </w:rPr>
              <w:t xml:space="preserve"> collaborate with the Financ</w:t>
            </w:r>
            <w:r w:rsidR="0076545F" w:rsidRPr="00476AC2">
              <w:rPr>
                <w:rFonts w:ascii="Verdana" w:eastAsia="Times New Roman" w:hAnsi="Verdana" w:cs="Times New Roman"/>
                <w:lang w:eastAsia="en-GB"/>
              </w:rPr>
              <w:t>e team to promote th</w:t>
            </w:r>
            <w:r w:rsidR="00176CF6" w:rsidRPr="00476AC2">
              <w:rPr>
                <w:rFonts w:ascii="Verdana" w:eastAsia="Times New Roman" w:hAnsi="Verdana" w:cs="Times New Roman"/>
                <w:lang w:eastAsia="en-GB"/>
              </w:rPr>
              <w:t>is</w:t>
            </w:r>
            <w:r w:rsidR="0076545F" w:rsidRPr="00476AC2">
              <w:rPr>
                <w:rFonts w:ascii="Verdana" w:eastAsia="Times New Roman" w:hAnsi="Verdana" w:cs="Times New Roman"/>
                <w:lang w:eastAsia="en-GB"/>
              </w:rPr>
              <w:t>.</w:t>
            </w:r>
            <w:r w:rsidR="00F52928" w:rsidRPr="00476AC2">
              <w:rPr>
                <w:rFonts w:ascii="Verdana" w:eastAsia="Times New Roman" w:hAnsi="Verdana" w:cs="Times New Roman"/>
                <w:lang w:eastAsia="en-GB"/>
              </w:rPr>
              <w:t xml:space="preserve"> </w:t>
            </w:r>
            <w:r w:rsidR="00F5641F" w:rsidRPr="00476AC2">
              <w:rPr>
                <w:rFonts w:ascii="Verdana" w:eastAsia="Times New Roman" w:hAnsi="Verdana" w:cs="Times New Roman"/>
                <w:lang w:eastAsia="en-GB"/>
              </w:rPr>
              <w:t xml:space="preserve">He added that the Director of Finance and </w:t>
            </w:r>
            <w:r w:rsidR="00C50B15" w:rsidRPr="00476AC2">
              <w:rPr>
                <w:rFonts w:ascii="Verdana" w:eastAsia="Times New Roman" w:hAnsi="Verdana" w:cs="Times New Roman"/>
                <w:lang w:eastAsia="en-GB"/>
              </w:rPr>
              <w:t>Procurement had</w:t>
            </w:r>
            <w:r w:rsidR="00F52928" w:rsidRPr="00476AC2">
              <w:rPr>
                <w:rFonts w:ascii="Verdana" w:eastAsia="Times New Roman" w:hAnsi="Verdana" w:cs="Times New Roman"/>
                <w:lang w:eastAsia="en-GB"/>
              </w:rPr>
              <w:t xml:space="preserve"> agreed to develop a strategic approach for applying funds and </w:t>
            </w:r>
            <w:r w:rsidR="00C50B15" w:rsidRPr="00476AC2">
              <w:rPr>
                <w:rFonts w:ascii="Verdana" w:eastAsia="Times New Roman" w:hAnsi="Verdana" w:cs="Times New Roman"/>
                <w:lang w:eastAsia="en-GB"/>
              </w:rPr>
              <w:t>would share</w:t>
            </w:r>
            <w:r w:rsidR="00F52928" w:rsidRPr="00476AC2">
              <w:rPr>
                <w:rFonts w:ascii="Verdana" w:eastAsia="Times New Roman" w:hAnsi="Verdana" w:cs="Times New Roman"/>
                <w:lang w:eastAsia="en-GB"/>
              </w:rPr>
              <w:t xml:space="preserve"> </w:t>
            </w:r>
            <w:r w:rsidR="00F5641F" w:rsidRPr="00476AC2">
              <w:rPr>
                <w:rFonts w:ascii="Verdana" w:eastAsia="Times New Roman" w:hAnsi="Verdana" w:cs="Times New Roman"/>
                <w:lang w:eastAsia="en-GB"/>
              </w:rPr>
              <w:t xml:space="preserve">the </w:t>
            </w:r>
            <w:r w:rsidR="00F52928" w:rsidRPr="00476AC2">
              <w:rPr>
                <w:rFonts w:ascii="Verdana" w:eastAsia="Times New Roman" w:hAnsi="Verdana" w:cs="Times New Roman"/>
                <w:lang w:eastAsia="en-GB"/>
              </w:rPr>
              <w:t>Financial Management Association guidance on NHS Charitable Funds with Members.</w:t>
            </w:r>
          </w:p>
          <w:p w:rsidR="007917DF" w:rsidRPr="00476AC2" w:rsidRDefault="007917DF" w:rsidP="00023D78">
            <w:pPr>
              <w:jc w:val="both"/>
              <w:rPr>
                <w:rFonts w:ascii="Times New Roman" w:eastAsia="Times New Roman" w:hAnsi="Times New Roman" w:cs="Times New Roman"/>
                <w:lang w:eastAsia="en-GB"/>
              </w:rPr>
            </w:pPr>
          </w:p>
          <w:p w:rsidR="00526043" w:rsidRPr="00476AC2" w:rsidRDefault="00526043" w:rsidP="00023D78">
            <w:pPr>
              <w:jc w:val="both"/>
              <w:rPr>
                <w:rFonts w:ascii="Verdana" w:eastAsia="Times New Roman" w:hAnsi="Verdana" w:cs="Times New Roman"/>
                <w:lang w:eastAsia="en-GB"/>
              </w:rPr>
            </w:pPr>
            <w:r w:rsidRPr="00476AC2">
              <w:rPr>
                <w:rFonts w:ascii="Verdana" w:eastAsia="Times New Roman" w:hAnsi="Verdana" w:cs="Times New Roman"/>
                <w:lang w:eastAsia="en-GB"/>
              </w:rPr>
              <w:t>H. Lentle acknowledged that a strategic overview of the funds' utilisation would be useful; nonetheless, she asked for confirmation of the governance and the Committee's interactions with requests.</w:t>
            </w:r>
          </w:p>
          <w:p w:rsidR="00785CA7" w:rsidRPr="00476AC2" w:rsidRDefault="00785CA7" w:rsidP="00023D78">
            <w:pPr>
              <w:jc w:val="both"/>
              <w:rPr>
                <w:rFonts w:ascii="Verdana" w:eastAsia="Times New Roman" w:hAnsi="Verdana" w:cs="Times New Roman"/>
                <w:lang w:eastAsia="en-GB"/>
              </w:rPr>
            </w:pPr>
          </w:p>
          <w:p w:rsidR="0030512C" w:rsidRPr="00476AC2" w:rsidRDefault="0030512C" w:rsidP="00023D78">
            <w:pPr>
              <w:jc w:val="both"/>
              <w:rPr>
                <w:rFonts w:ascii="Verdana" w:eastAsia="Times New Roman" w:hAnsi="Verdana" w:cs="Times New Roman"/>
                <w:lang w:eastAsia="en-GB"/>
              </w:rPr>
            </w:pPr>
            <w:r w:rsidRPr="00476AC2">
              <w:rPr>
                <w:rFonts w:ascii="Verdana" w:eastAsia="Times New Roman" w:hAnsi="Verdana" w:cs="Times New Roman"/>
                <w:lang w:eastAsia="en-GB"/>
              </w:rPr>
              <w:t xml:space="preserve">O. James advised that </w:t>
            </w:r>
            <w:r w:rsidR="00F5641F" w:rsidRPr="00476AC2">
              <w:rPr>
                <w:rFonts w:ascii="Verdana" w:eastAsia="Times New Roman" w:hAnsi="Verdana" w:cs="Times New Roman"/>
                <w:lang w:eastAsia="en-GB"/>
              </w:rPr>
              <w:t xml:space="preserve">the </w:t>
            </w:r>
            <w:r w:rsidRPr="00476AC2">
              <w:rPr>
                <w:rFonts w:ascii="Verdana" w:eastAsia="Times New Roman" w:hAnsi="Verdana" w:cs="Times New Roman"/>
                <w:lang w:eastAsia="en-GB"/>
              </w:rPr>
              <w:t xml:space="preserve">Finance </w:t>
            </w:r>
            <w:r w:rsidR="00F5641F" w:rsidRPr="00476AC2">
              <w:rPr>
                <w:rFonts w:ascii="Verdana" w:eastAsia="Times New Roman" w:hAnsi="Verdana" w:cs="Times New Roman"/>
                <w:lang w:eastAsia="en-GB"/>
              </w:rPr>
              <w:t xml:space="preserve">team </w:t>
            </w:r>
            <w:r w:rsidRPr="00476AC2">
              <w:rPr>
                <w:rFonts w:ascii="Verdana" w:eastAsia="Times New Roman" w:hAnsi="Verdana" w:cs="Times New Roman"/>
                <w:lang w:eastAsia="en-GB"/>
              </w:rPr>
              <w:t>handle</w:t>
            </w:r>
            <w:r w:rsidR="00F5641F" w:rsidRPr="00476AC2">
              <w:rPr>
                <w:rFonts w:ascii="Verdana" w:eastAsia="Times New Roman" w:hAnsi="Verdana" w:cs="Times New Roman"/>
                <w:lang w:eastAsia="en-GB"/>
              </w:rPr>
              <w:t>d</w:t>
            </w:r>
            <w:r w:rsidRPr="00476AC2">
              <w:rPr>
                <w:rFonts w:ascii="Verdana" w:eastAsia="Times New Roman" w:hAnsi="Verdana" w:cs="Times New Roman"/>
                <w:lang w:eastAsia="en-GB"/>
              </w:rPr>
              <w:t xml:space="preserve"> a large number of fund requests, with smaller amounts going through Oracle for approval. He outlined </w:t>
            </w:r>
            <w:r w:rsidR="00F5641F" w:rsidRPr="00476AC2">
              <w:rPr>
                <w:rFonts w:ascii="Verdana" w:eastAsia="Times New Roman" w:hAnsi="Verdana" w:cs="Times New Roman"/>
                <w:lang w:eastAsia="en-GB"/>
              </w:rPr>
              <w:t xml:space="preserve">that </w:t>
            </w:r>
            <w:r w:rsidRPr="00476AC2">
              <w:rPr>
                <w:rFonts w:ascii="Verdana" w:eastAsia="Times New Roman" w:hAnsi="Verdana" w:cs="Times New Roman"/>
                <w:lang w:eastAsia="en-GB"/>
              </w:rPr>
              <w:t xml:space="preserve">funds requiring consideration </w:t>
            </w:r>
            <w:r w:rsidR="00F5641F" w:rsidRPr="00476AC2">
              <w:rPr>
                <w:rFonts w:ascii="Verdana" w:eastAsia="Times New Roman" w:hAnsi="Verdana" w:cs="Times New Roman"/>
                <w:lang w:eastAsia="en-GB"/>
              </w:rPr>
              <w:t>were</w:t>
            </w:r>
            <w:r w:rsidR="00023D78">
              <w:rPr>
                <w:rFonts w:ascii="Verdana" w:eastAsia="Times New Roman" w:hAnsi="Verdana" w:cs="Times New Roman"/>
                <w:lang w:eastAsia="en-GB"/>
              </w:rPr>
              <w:t xml:space="preserve"> escalated via the approval hierarchy </w:t>
            </w:r>
            <w:r w:rsidRPr="00476AC2">
              <w:rPr>
                <w:rFonts w:ascii="Verdana" w:eastAsia="Times New Roman" w:hAnsi="Verdana" w:cs="Times New Roman"/>
                <w:lang w:eastAsia="en-GB"/>
              </w:rPr>
              <w:t>if contentious</w:t>
            </w:r>
            <w:r w:rsidR="00023D78">
              <w:rPr>
                <w:rFonts w:ascii="Verdana" w:eastAsia="Times New Roman" w:hAnsi="Verdana" w:cs="Times New Roman"/>
                <w:lang w:eastAsia="en-GB"/>
              </w:rPr>
              <w:t xml:space="preserve"> and </w:t>
            </w:r>
            <w:r w:rsidRPr="00476AC2">
              <w:rPr>
                <w:rFonts w:ascii="Verdana" w:eastAsia="Times New Roman" w:hAnsi="Verdana" w:cs="Times New Roman"/>
                <w:lang w:eastAsia="en-GB"/>
              </w:rPr>
              <w:t xml:space="preserve">presented to the Charitable Funds Committee for approval. In addition, he </w:t>
            </w:r>
            <w:r w:rsidR="00F5641F" w:rsidRPr="00476AC2">
              <w:rPr>
                <w:rFonts w:ascii="Verdana" w:eastAsia="Times New Roman" w:hAnsi="Verdana" w:cs="Times New Roman"/>
                <w:lang w:eastAsia="en-GB"/>
              </w:rPr>
              <w:t xml:space="preserve">advised that the </w:t>
            </w:r>
            <w:r w:rsidRPr="00476AC2">
              <w:rPr>
                <w:rFonts w:ascii="Verdana" w:eastAsia="Times New Roman" w:hAnsi="Verdana" w:cs="Times New Roman"/>
                <w:lang w:eastAsia="en-GB"/>
              </w:rPr>
              <w:t xml:space="preserve">finance team </w:t>
            </w:r>
            <w:r w:rsidR="00F5641F" w:rsidRPr="00476AC2">
              <w:rPr>
                <w:rFonts w:ascii="Verdana" w:eastAsia="Times New Roman" w:hAnsi="Verdana" w:cs="Times New Roman"/>
                <w:lang w:eastAsia="en-GB"/>
              </w:rPr>
              <w:t>were</w:t>
            </w:r>
            <w:r w:rsidRPr="00476AC2">
              <w:rPr>
                <w:rFonts w:ascii="Verdana" w:eastAsia="Times New Roman" w:hAnsi="Verdana" w:cs="Times New Roman"/>
                <w:lang w:eastAsia="en-GB"/>
              </w:rPr>
              <w:t xml:space="preserve"> enhancing the interactivity on the request form to ensure fund requests clearly align</w:t>
            </w:r>
            <w:r w:rsidR="00F5641F" w:rsidRPr="00476AC2">
              <w:rPr>
                <w:rFonts w:ascii="Verdana" w:eastAsia="Times New Roman" w:hAnsi="Verdana" w:cs="Times New Roman"/>
                <w:lang w:eastAsia="en-GB"/>
              </w:rPr>
              <w:t>ed</w:t>
            </w:r>
            <w:r w:rsidRPr="00476AC2">
              <w:rPr>
                <w:rFonts w:ascii="Verdana" w:eastAsia="Times New Roman" w:hAnsi="Verdana" w:cs="Times New Roman"/>
                <w:lang w:eastAsia="en-GB"/>
              </w:rPr>
              <w:t xml:space="preserve"> with charity objectives. </w:t>
            </w:r>
          </w:p>
          <w:p w:rsidR="00AE2784" w:rsidRPr="00476AC2" w:rsidRDefault="00AE2784" w:rsidP="00023D78">
            <w:pPr>
              <w:jc w:val="both"/>
              <w:rPr>
                <w:rFonts w:ascii="Verdana" w:eastAsia="Times New Roman" w:hAnsi="Verdana" w:cs="Times New Roman"/>
                <w:lang w:eastAsia="en-GB"/>
              </w:rPr>
            </w:pPr>
          </w:p>
          <w:p w:rsidR="00AE2784" w:rsidRPr="00476AC2" w:rsidRDefault="00AE2784" w:rsidP="00023D78">
            <w:pPr>
              <w:jc w:val="both"/>
              <w:rPr>
                <w:rFonts w:ascii="Verdana" w:eastAsia="Times New Roman" w:hAnsi="Verdana" w:cs="Times New Roman"/>
                <w:lang w:eastAsia="en-GB"/>
              </w:rPr>
            </w:pPr>
            <w:r w:rsidRPr="00476AC2">
              <w:rPr>
                <w:rFonts w:ascii="Verdana" w:eastAsia="Times New Roman" w:hAnsi="Verdana" w:cs="Times New Roman"/>
                <w:lang w:eastAsia="en-GB"/>
              </w:rPr>
              <w:t>H. L</w:t>
            </w:r>
            <w:r w:rsidR="00BC67D9" w:rsidRPr="00476AC2">
              <w:rPr>
                <w:rFonts w:ascii="Verdana" w:eastAsia="Times New Roman" w:hAnsi="Verdana" w:cs="Times New Roman"/>
                <w:lang w:eastAsia="en-GB"/>
              </w:rPr>
              <w:t xml:space="preserve">entle queried how often </w:t>
            </w:r>
            <w:r w:rsidR="00F5641F" w:rsidRPr="00476AC2">
              <w:rPr>
                <w:rFonts w:ascii="Verdana" w:eastAsia="Times New Roman" w:hAnsi="Verdana" w:cs="Times New Roman"/>
                <w:lang w:eastAsia="en-GB"/>
              </w:rPr>
              <w:t xml:space="preserve">the </w:t>
            </w:r>
            <w:r w:rsidR="00BC67D9" w:rsidRPr="00476AC2">
              <w:rPr>
                <w:rFonts w:ascii="Verdana" w:eastAsia="Times New Roman" w:hAnsi="Verdana" w:cs="Times New Roman"/>
                <w:lang w:eastAsia="en-GB"/>
              </w:rPr>
              <w:t xml:space="preserve">CCLA </w:t>
            </w:r>
            <w:r w:rsidR="00F5641F" w:rsidRPr="00476AC2">
              <w:rPr>
                <w:rFonts w:ascii="Verdana" w:eastAsia="Times New Roman" w:hAnsi="Verdana" w:cs="Times New Roman"/>
                <w:lang w:eastAsia="en-GB"/>
              </w:rPr>
              <w:t>F</w:t>
            </w:r>
            <w:r w:rsidR="00BC67D9" w:rsidRPr="00476AC2">
              <w:rPr>
                <w:rFonts w:ascii="Verdana" w:eastAsia="Times New Roman" w:hAnsi="Verdana" w:cs="Times New Roman"/>
                <w:lang w:eastAsia="en-GB"/>
              </w:rPr>
              <w:t xml:space="preserve">und </w:t>
            </w:r>
            <w:r w:rsidR="00F5641F" w:rsidRPr="00476AC2">
              <w:rPr>
                <w:rFonts w:ascii="Verdana" w:eastAsia="Times New Roman" w:hAnsi="Verdana" w:cs="Times New Roman"/>
                <w:lang w:eastAsia="en-GB"/>
              </w:rPr>
              <w:t>M</w:t>
            </w:r>
            <w:r w:rsidR="00BC67D9" w:rsidRPr="00476AC2">
              <w:rPr>
                <w:rFonts w:ascii="Verdana" w:eastAsia="Times New Roman" w:hAnsi="Verdana" w:cs="Times New Roman"/>
                <w:lang w:eastAsia="en-GB"/>
              </w:rPr>
              <w:t xml:space="preserve">anager position and performance </w:t>
            </w:r>
            <w:r w:rsidR="00F5641F" w:rsidRPr="00476AC2">
              <w:rPr>
                <w:rFonts w:ascii="Verdana" w:eastAsia="Times New Roman" w:hAnsi="Verdana" w:cs="Times New Roman"/>
                <w:lang w:eastAsia="en-GB"/>
              </w:rPr>
              <w:t>was</w:t>
            </w:r>
            <w:r w:rsidR="00BC67D9" w:rsidRPr="00476AC2">
              <w:rPr>
                <w:rFonts w:ascii="Verdana" w:eastAsia="Times New Roman" w:hAnsi="Verdana" w:cs="Times New Roman"/>
                <w:lang w:eastAsia="en-GB"/>
              </w:rPr>
              <w:t xml:space="preserve"> reviewed.</w:t>
            </w:r>
            <w:r w:rsidRPr="00476AC2">
              <w:rPr>
                <w:rFonts w:ascii="Verdana" w:eastAsia="Times New Roman" w:hAnsi="Verdana" w:cs="Times New Roman"/>
                <w:lang w:eastAsia="en-GB"/>
              </w:rPr>
              <w:t xml:space="preserve"> O. James advised </w:t>
            </w:r>
            <w:r w:rsidR="00F5641F" w:rsidRPr="00476AC2">
              <w:rPr>
                <w:rFonts w:ascii="Verdana" w:eastAsia="Times New Roman" w:hAnsi="Verdana" w:cs="Times New Roman"/>
                <w:lang w:eastAsia="en-GB"/>
              </w:rPr>
              <w:t xml:space="preserve">that </w:t>
            </w:r>
            <w:r w:rsidRPr="00476AC2">
              <w:rPr>
                <w:rFonts w:ascii="Verdana" w:eastAsia="Times New Roman" w:hAnsi="Verdana" w:cs="Times New Roman"/>
                <w:lang w:eastAsia="en-GB"/>
              </w:rPr>
              <w:t>the Health Board regularly review</w:t>
            </w:r>
            <w:r w:rsidR="00F5641F" w:rsidRPr="00476AC2">
              <w:rPr>
                <w:rFonts w:ascii="Verdana" w:eastAsia="Times New Roman" w:hAnsi="Verdana" w:cs="Times New Roman"/>
                <w:lang w:eastAsia="en-GB"/>
              </w:rPr>
              <w:t>ed</w:t>
            </w:r>
            <w:r w:rsidRPr="00476AC2">
              <w:rPr>
                <w:rFonts w:ascii="Verdana" w:eastAsia="Times New Roman" w:hAnsi="Verdana" w:cs="Times New Roman"/>
                <w:lang w:eastAsia="en-GB"/>
              </w:rPr>
              <w:t xml:space="preserve"> the CCLA’s performance and receive</w:t>
            </w:r>
            <w:r w:rsidR="00F5641F" w:rsidRPr="00476AC2">
              <w:rPr>
                <w:rFonts w:ascii="Verdana" w:eastAsia="Times New Roman" w:hAnsi="Verdana" w:cs="Times New Roman"/>
                <w:lang w:eastAsia="en-GB"/>
              </w:rPr>
              <w:t>d</w:t>
            </w:r>
            <w:r w:rsidRPr="00476AC2">
              <w:rPr>
                <w:rFonts w:ascii="Verdana" w:eastAsia="Times New Roman" w:hAnsi="Verdana" w:cs="Times New Roman"/>
                <w:lang w:eastAsia="en-GB"/>
              </w:rPr>
              <w:t xml:space="preserve"> </w:t>
            </w:r>
            <w:r w:rsidR="00BC67D9" w:rsidRPr="00476AC2">
              <w:rPr>
                <w:rFonts w:ascii="Verdana" w:eastAsia="Times New Roman" w:hAnsi="Verdana" w:cs="Times New Roman"/>
                <w:lang w:eastAsia="en-GB"/>
              </w:rPr>
              <w:t>updates from them</w:t>
            </w:r>
            <w:r w:rsidR="00F5641F" w:rsidRPr="00476AC2">
              <w:rPr>
                <w:rFonts w:ascii="Verdana" w:eastAsia="Times New Roman" w:hAnsi="Verdana" w:cs="Times New Roman"/>
                <w:lang w:eastAsia="en-GB"/>
              </w:rPr>
              <w:t>.</w:t>
            </w:r>
            <w:r w:rsidR="00BC67D9" w:rsidRPr="00476AC2">
              <w:rPr>
                <w:rFonts w:ascii="Verdana" w:eastAsia="Times New Roman" w:hAnsi="Verdana" w:cs="Times New Roman"/>
                <w:lang w:eastAsia="en-GB"/>
              </w:rPr>
              <w:t xml:space="preserve"> </w:t>
            </w:r>
            <w:r w:rsidR="00F5641F" w:rsidRPr="00476AC2">
              <w:rPr>
                <w:rFonts w:ascii="Verdana" w:eastAsia="Times New Roman" w:hAnsi="Verdana" w:cs="Times New Roman"/>
                <w:lang w:eastAsia="en-GB"/>
              </w:rPr>
              <w:t>H</w:t>
            </w:r>
            <w:r w:rsidR="00BC67D9" w:rsidRPr="00476AC2">
              <w:rPr>
                <w:rFonts w:ascii="Verdana" w:eastAsia="Times New Roman" w:hAnsi="Verdana" w:cs="Times New Roman"/>
                <w:lang w:eastAsia="en-GB"/>
              </w:rPr>
              <w:t xml:space="preserve">e advised </w:t>
            </w:r>
            <w:r w:rsidR="00F5641F" w:rsidRPr="00476AC2">
              <w:rPr>
                <w:rFonts w:ascii="Verdana" w:eastAsia="Times New Roman" w:hAnsi="Verdana" w:cs="Times New Roman"/>
                <w:lang w:eastAsia="en-GB"/>
              </w:rPr>
              <w:t xml:space="preserve">that </w:t>
            </w:r>
            <w:r w:rsidR="00BC67D9" w:rsidRPr="00476AC2">
              <w:rPr>
                <w:rFonts w:ascii="Verdana" w:eastAsia="Times New Roman" w:hAnsi="Verdana" w:cs="Times New Roman"/>
                <w:lang w:eastAsia="en-GB"/>
              </w:rPr>
              <w:t xml:space="preserve">CCLA </w:t>
            </w:r>
            <w:r w:rsidR="00F5641F" w:rsidRPr="00476AC2">
              <w:rPr>
                <w:rFonts w:ascii="Verdana" w:eastAsia="Times New Roman" w:hAnsi="Verdana" w:cs="Times New Roman"/>
                <w:lang w:eastAsia="en-GB"/>
              </w:rPr>
              <w:t>was</w:t>
            </w:r>
            <w:r w:rsidRPr="00476AC2">
              <w:rPr>
                <w:rFonts w:ascii="Verdana" w:eastAsia="Times New Roman" w:hAnsi="Verdana" w:cs="Times New Roman"/>
                <w:lang w:eastAsia="en-GB"/>
              </w:rPr>
              <w:t xml:space="preserve"> performing </w:t>
            </w:r>
            <w:r w:rsidR="00F5641F" w:rsidRPr="00476AC2">
              <w:rPr>
                <w:rFonts w:ascii="Verdana" w:eastAsia="Times New Roman" w:hAnsi="Verdana" w:cs="Times New Roman"/>
                <w:lang w:eastAsia="en-GB"/>
              </w:rPr>
              <w:t xml:space="preserve">well in terms of managing the </w:t>
            </w:r>
            <w:r w:rsidRPr="00476AC2">
              <w:rPr>
                <w:rFonts w:ascii="Verdana" w:eastAsia="Times New Roman" w:hAnsi="Verdana" w:cs="Times New Roman"/>
                <w:lang w:eastAsia="en-GB"/>
              </w:rPr>
              <w:t>investment</w:t>
            </w:r>
            <w:r w:rsidR="00F5641F" w:rsidRPr="00476AC2">
              <w:rPr>
                <w:rFonts w:ascii="Verdana" w:eastAsia="Times New Roman" w:hAnsi="Verdana" w:cs="Times New Roman"/>
                <w:lang w:eastAsia="en-GB"/>
              </w:rPr>
              <w:t>s</w:t>
            </w:r>
            <w:r w:rsidRPr="00476AC2">
              <w:rPr>
                <w:rFonts w:ascii="Verdana" w:eastAsia="Times New Roman" w:hAnsi="Verdana" w:cs="Times New Roman"/>
                <w:lang w:eastAsia="en-GB"/>
              </w:rPr>
              <w:t xml:space="preserve"> for the Health B</w:t>
            </w:r>
            <w:r w:rsidR="00BC67D9" w:rsidRPr="00476AC2">
              <w:rPr>
                <w:rFonts w:ascii="Verdana" w:eastAsia="Times New Roman" w:hAnsi="Verdana" w:cs="Times New Roman"/>
                <w:lang w:eastAsia="en-GB"/>
              </w:rPr>
              <w:t xml:space="preserve">oard </w:t>
            </w:r>
            <w:r w:rsidR="00FF447C" w:rsidRPr="00476AC2">
              <w:rPr>
                <w:rFonts w:ascii="Verdana" w:eastAsia="Times New Roman" w:hAnsi="Verdana" w:cs="Times New Roman"/>
                <w:lang w:eastAsia="en-GB"/>
              </w:rPr>
              <w:t>and continue</w:t>
            </w:r>
            <w:r w:rsidR="00F5641F" w:rsidRPr="00476AC2">
              <w:rPr>
                <w:rFonts w:ascii="Verdana" w:eastAsia="Times New Roman" w:hAnsi="Verdana" w:cs="Times New Roman"/>
                <w:lang w:eastAsia="en-GB"/>
              </w:rPr>
              <w:t>d</w:t>
            </w:r>
            <w:r w:rsidR="00FF447C" w:rsidRPr="00476AC2">
              <w:rPr>
                <w:rFonts w:ascii="Verdana" w:eastAsia="Times New Roman" w:hAnsi="Verdana" w:cs="Times New Roman"/>
                <w:lang w:eastAsia="en-GB"/>
              </w:rPr>
              <w:t xml:space="preserve"> to show good benchmark figures. S. May assured the </w:t>
            </w:r>
            <w:r w:rsidR="00F5641F" w:rsidRPr="00476AC2">
              <w:rPr>
                <w:rFonts w:ascii="Verdana" w:eastAsia="Times New Roman" w:hAnsi="Verdana" w:cs="Times New Roman"/>
                <w:lang w:eastAsia="en-GB"/>
              </w:rPr>
              <w:t xml:space="preserve">Committee that </w:t>
            </w:r>
            <w:r w:rsidR="00FF447C" w:rsidRPr="00476AC2">
              <w:rPr>
                <w:rFonts w:ascii="Verdana" w:eastAsia="Times New Roman" w:hAnsi="Verdana" w:cs="Times New Roman"/>
                <w:lang w:eastAsia="en-GB"/>
              </w:rPr>
              <w:t xml:space="preserve">CCLA </w:t>
            </w:r>
            <w:r w:rsidR="00F5641F" w:rsidRPr="00476AC2">
              <w:rPr>
                <w:rFonts w:ascii="Verdana" w:eastAsia="Times New Roman" w:hAnsi="Verdana" w:cs="Times New Roman"/>
                <w:lang w:eastAsia="en-GB"/>
              </w:rPr>
              <w:t>were</w:t>
            </w:r>
            <w:r w:rsidR="00FF447C" w:rsidRPr="00476AC2">
              <w:rPr>
                <w:rFonts w:ascii="Verdana" w:eastAsia="Times New Roman" w:hAnsi="Verdana" w:cs="Times New Roman"/>
                <w:lang w:eastAsia="en-GB"/>
              </w:rPr>
              <w:t xml:space="preserve"> regularly reviewed, she advised </w:t>
            </w:r>
            <w:r w:rsidR="00F5641F" w:rsidRPr="00476AC2">
              <w:rPr>
                <w:rFonts w:ascii="Verdana" w:eastAsia="Times New Roman" w:hAnsi="Verdana" w:cs="Times New Roman"/>
                <w:lang w:eastAsia="en-GB"/>
              </w:rPr>
              <w:t xml:space="preserve">that </w:t>
            </w:r>
            <w:r w:rsidR="00FF447C" w:rsidRPr="00476AC2">
              <w:rPr>
                <w:rFonts w:ascii="Verdana" w:eastAsia="Times New Roman" w:hAnsi="Verdana" w:cs="Times New Roman"/>
                <w:lang w:eastAsia="en-GB"/>
              </w:rPr>
              <w:t>it me</w:t>
            </w:r>
            <w:r w:rsidR="00F5641F" w:rsidRPr="00476AC2">
              <w:rPr>
                <w:rFonts w:ascii="Verdana" w:eastAsia="Times New Roman" w:hAnsi="Verdana" w:cs="Times New Roman"/>
                <w:lang w:eastAsia="en-GB"/>
              </w:rPr>
              <w:t>t</w:t>
            </w:r>
            <w:r w:rsidR="00FF447C" w:rsidRPr="00476AC2">
              <w:rPr>
                <w:rFonts w:ascii="Verdana" w:eastAsia="Times New Roman" w:hAnsi="Verdana" w:cs="Times New Roman"/>
                <w:lang w:eastAsia="en-GB"/>
              </w:rPr>
              <w:t xml:space="preserve"> </w:t>
            </w:r>
            <w:r w:rsidR="00F5641F" w:rsidRPr="00476AC2">
              <w:rPr>
                <w:rFonts w:ascii="Verdana" w:eastAsia="Times New Roman" w:hAnsi="Verdana" w:cs="Times New Roman"/>
                <w:lang w:eastAsia="en-GB"/>
              </w:rPr>
              <w:t xml:space="preserve">with </w:t>
            </w:r>
            <w:r w:rsidR="00FF447C" w:rsidRPr="00476AC2">
              <w:rPr>
                <w:rFonts w:ascii="Verdana" w:eastAsia="Times New Roman" w:hAnsi="Verdana" w:cs="Times New Roman"/>
                <w:lang w:eastAsia="en-GB"/>
              </w:rPr>
              <w:t>the Health Boards’ overall objectives.</w:t>
            </w:r>
          </w:p>
          <w:p w:rsidR="00AE2784" w:rsidRPr="00476AC2" w:rsidRDefault="00AE2784" w:rsidP="00023D78">
            <w:pPr>
              <w:jc w:val="both"/>
              <w:rPr>
                <w:rFonts w:ascii="Verdana" w:eastAsia="Times New Roman" w:hAnsi="Verdana" w:cs="Times New Roman"/>
                <w:lang w:eastAsia="en-GB"/>
              </w:rPr>
            </w:pPr>
          </w:p>
          <w:p w:rsidR="00AE2784" w:rsidRPr="00476AC2" w:rsidRDefault="00AE2784" w:rsidP="00023D78">
            <w:pPr>
              <w:jc w:val="both"/>
              <w:rPr>
                <w:rFonts w:ascii="Verdana" w:eastAsia="Times New Roman" w:hAnsi="Verdana" w:cs="Times New Roman"/>
                <w:lang w:eastAsia="en-GB"/>
              </w:rPr>
            </w:pPr>
            <w:r w:rsidRPr="00476AC2">
              <w:rPr>
                <w:rFonts w:ascii="Verdana" w:eastAsia="Times New Roman" w:hAnsi="Verdana" w:cs="Times New Roman"/>
                <w:lang w:eastAsia="en-GB"/>
              </w:rPr>
              <w:t xml:space="preserve">Committee Members </w:t>
            </w:r>
            <w:r w:rsidRPr="00476AC2">
              <w:rPr>
                <w:rFonts w:ascii="Verdana" w:eastAsia="Times New Roman" w:hAnsi="Verdana" w:cs="Times New Roman"/>
                <w:b/>
                <w:lang w:eastAsia="en-GB"/>
              </w:rPr>
              <w:t>NOTED</w:t>
            </w:r>
            <w:r w:rsidRPr="00476AC2">
              <w:rPr>
                <w:rFonts w:ascii="Verdana" w:eastAsia="Times New Roman" w:hAnsi="Verdana" w:cs="Times New Roman"/>
                <w:lang w:eastAsia="en-GB"/>
              </w:rPr>
              <w:t xml:space="preserve"> the update for Charitab</w:t>
            </w:r>
            <w:r w:rsidR="00C50B15" w:rsidRPr="00476AC2">
              <w:rPr>
                <w:rFonts w:ascii="Verdana" w:eastAsia="Times New Roman" w:hAnsi="Verdana" w:cs="Times New Roman"/>
                <w:lang w:eastAsia="en-GB"/>
              </w:rPr>
              <w:t>le Funds as at 28 February 2024.</w:t>
            </w:r>
          </w:p>
          <w:p w:rsidR="00C50B15" w:rsidRPr="00476AC2" w:rsidRDefault="00C50B15" w:rsidP="00023D78">
            <w:pPr>
              <w:jc w:val="both"/>
              <w:rPr>
                <w:rFonts w:ascii="Verdana" w:eastAsia="Times New Roman" w:hAnsi="Verdana" w:cs="Times New Roman"/>
                <w:lang w:eastAsia="en-GB"/>
              </w:rPr>
            </w:pPr>
          </w:p>
          <w:p w:rsidR="00AE2784" w:rsidRPr="00476AC2" w:rsidRDefault="00AE2784" w:rsidP="00023D78">
            <w:pPr>
              <w:pStyle w:val="ListParagraph"/>
              <w:numPr>
                <w:ilvl w:val="0"/>
                <w:numId w:val="4"/>
              </w:numPr>
              <w:jc w:val="both"/>
              <w:rPr>
                <w:rFonts w:ascii="Verdana" w:eastAsia="Times New Roman" w:hAnsi="Verdana" w:cs="Times New Roman"/>
                <w:lang w:eastAsia="en-GB"/>
              </w:rPr>
            </w:pPr>
            <w:r w:rsidRPr="00476AC2">
              <w:rPr>
                <w:rFonts w:ascii="Verdana" w:hAnsi="Verdana" w:cs="Arial"/>
              </w:rPr>
              <w:t>Head of Corporate Finance to</w:t>
            </w:r>
            <w:r w:rsidRPr="00476AC2">
              <w:rPr>
                <w:rFonts w:ascii="Verdana" w:hAnsi="Verdana" w:cs="Arial"/>
                <w:b/>
              </w:rPr>
              <w:t xml:space="preserve"> </w:t>
            </w:r>
            <w:r w:rsidRPr="00476AC2">
              <w:rPr>
                <w:rFonts w:ascii="Verdana" w:hAnsi="Verdana" w:cs="Arial"/>
              </w:rPr>
              <w:t xml:space="preserve">share funds with Executive Leadership Team to request all funds within Directorates have appropriate fund holders assigned following Phase 2 reorganisation. </w:t>
            </w:r>
            <w:r w:rsidRPr="00476AC2">
              <w:rPr>
                <w:rFonts w:ascii="Verdana" w:eastAsia="Times New Roman" w:hAnsi="Verdana" w:cs="Times New Roman"/>
                <w:lang w:eastAsia="en-GB"/>
              </w:rPr>
              <w:t xml:space="preserve"> </w:t>
            </w:r>
          </w:p>
          <w:p w:rsidR="00C50B15" w:rsidRPr="00476AC2" w:rsidRDefault="00AE2784" w:rsidP="00023D78">
            <w:pPr>
              <w:pStyle w:val="ListParagraph"/>
              <w:numPr>
                <w:ilvl w:val="0"/>
                <w:numId w:val="4"/>
              </w:numPr>
              <w:jc w:val="both"/>
              <w:rPr>
                <w:rFonts w:ascii="Verdana" w:eastAsia="Times New Roman" w:hAnsi="Verdana" w:cs="Times New Roman"/>
                <w:lang w:eastAsia="en-GB"/>
              </w:rPr>
            </w:pPr>
            <w:r w:rsidRPr="00476AC2">
              <w:rPr>
                <w:rFonts w:ascii="Verdana" w:eastAsia="Times New Roman" w:hAnsi="Verdana" w:cs="Times New Roman"/>
                <w:lang w:eastAsia="en-GB"/>
              </w:rPr>
              <w:t>For there to be a review of low value and low movement balances once the recruitment of Head of Charity and Income G</w:t>
            </w:r>
            <w:r w:rsidR="00F52928" w:rsidRPr="00476AC2">
              <w:rPr>
                <w:rFonts w:ascii="Verdana" w:eastAsia="Times New Roman" w:hAnsi="Verdana" w:cs="Times New Roman"/>
                <w:lang w:eastAsia="en-GB"/>
              </w:rPr>
              <w:t>eneration has taken place.</w:t>
            </w:r>
          </w:p>
          <w:p w:rsidR="002954CA" w:rsidRPr="00476AC2" w:rsidRDefault="00F52928" w:rsidP="00023D78">
            <w:pPr>
              <w:pStyle w:val="ListParagraph"/>
              <w:numPr>
                <w:ilvl w:val="0"/>
                <w:numId w:val="4"/>
              </w:numPr>
              <w:jc w:val="both"/>
              <w:rPr>
                <w:rFonts w:ascii="Verdana" w:eastAsia="Times New Roman" w:hAnsi="Verdana" w:cs="Times New Roman"/>
                <w:lang w:eastAsia="en-GB"/>
              </w:rPr>
            </w:pPr>
            <w:r w:rsidRPr="00476AC2">
              <w:rPr>
                <w:rFonts w:ascii="Verdana" w:eastAsia="Times New Roman" w:hAnsi="Verdana" w:cs="Times New Roman"/>
                <w:lang w:eastAsia="en-GB"/>
              </w:rPr>
              <w:t xml:space="preserve">Director of Finance advised she would share the Financial Management Association Guidance on NHS Charitable Funds with Members. </w:t>
            </w:r>
          </w:p>
          <w:p w:rsidR="00C50B15" w:rsidRPr="00476AC2" w:rsidRDefault="00C50B15" w:rsidP="00023D78">
            <w:pPr>
              <w:jc w:val="both"/>
              <w:rPr>
                <w:rFonts w:ascii="Verdana" w:hAnsi="Verdana"/>
                <w:b/>
              </w:rPr>
            </w:pPr>
          </w:p>
        </w:tc>
      </w:tr>
      <w:tr w:rsidR="000B1E2E" w:rsidRPr="00476AC2" w:rsidTr="007917DF">
        <w:tc>
          <w:tcPr>
            <w:tcW w:w="936" w:type="dxa"/>
          </w:tcPr>
          <w:p w:rsidR="000B1E2E" w:rsidRPr="00476AC2" w:rsidRDefault="00F52928" w:rsidP="000B1E2E">
            <w:pPr>
              <w:rPr>
                <w:rFonts w:ascii="Verdana" w:hAnsi="Verdana"/>
                <w:b/>
              </w:rPr>
            </w:pPr>
            <w:r w:rsidRPr="00476AC2">
              <w:rPr>
                <w:rFonts w:ascii="Verdana" w:hAnsi="Verdana"/>
                <w:b/>
              </w:rPr>
              <w:lastRenderedPageBreak/>
              <w:t>5.</w:t>
            </w:r>
          </w:p>
        </w:tc>
        <w:tc>
          <w:tcPr>
            <w:tcW w:w="8080" w:type="dxa"/>
          </w:tcPr>
          <w:p w:rsidR="000B1E2E" w:rsidRPr="00476AC2" w:rsidRDefault="00F52928" w:rsidP="00023D78">
            <w:pPr>
              <w:jc w:val="both"/>
              <w:rPr>
                <w:rFonts w:ascii="Verdana" w:hAnsi="Verdana"/>
                <w:b/>
              </w:rPr>
            </w:pPr>
            <w:r w:rsidRPr="00476AC2">
              <w:rPr>
                <w:rFonts w:ascii="Verdana" w:hAnsi="Verdana"/>
                <w:b/>
              </w:rPr>
              <w:t xml:space="preserve">ANY OTHER BUSINESS </w:t>
            </w:r>
          </w:p>
          <w:p w:rsidR="00F52928" w:rsidRPr="00476AC2" w:rsidRDefault="00F52928" w:rsidP="00023D78">
            <w:pPr>
              <w:jc w:val="both"/>
              <w:rPr>
                <w:rFonts w:ascii="Verdana" w:hAnsi="Verdana"/>
                <w:b/>
              </w:rPr>
            </w:pPr>
          </w:p>
          <w:p w:rsidR="007917DF" w:rsidRPr="00476AC2" w:rsidRDefault="007917DF" w:rsidP="00023D78">
            <w:pPr>
              <w:jc w:val="both"/>
              <w:rPr>
                <w:rFonts w:ascii="Verdana" w:hAnsi="Verdana" w:cstheme="minorHAnsi"/>
              </w:rPr>
            </w:pPr>
            <w:r w:rsidRPr="00476AC2">
              <w:rPr>
                <w:rFonts w:ascii="Verdana" w:hAnsi="Verdana" w:cstheme="minorHAnsi"/>
              </w:rPr>
              <w:t xml:space="preserve">No further areas of business were identified. </w:t>
            </w:r>
          </w:p>
          <w:p w:rsidR="007917DF" w:rsidRPr="00476AC2" w:rsidRDefault="007917DF" w:rsidP="00023D78">
            <w:pPr>
              <w:jc w:val="both"/>
              <w:rPr>
                <w:rFonts w:ascii="Verdana" w:hAnsi="Verdana"/>
                <w:b/>
              </w:rPr>
            </w:pPr>
          </w:p>
        </w:tc>
      </w:tr>
      <w:tr w:rsidR="000B1E2E" w:rsidRPr="00476AC2" w:rsidTr="007917DF">
        <w:tc>
          <w:tcPr>
            <w:tcW w:w="936" w:type="dxa"/>
          </w:tcPr>
          <w:p w:rsidR="000B1E2E" w:rsidRPr="00476AC2" w:rsidRDefault="00F52928" w:rsidP="000B1E2E">
            <w:pPr>
              <w:rPr>
                <w:rFonts w:ascii="Verdana" w:hAnsi="Verdana"/>
                <w:b/>
              </w:rPr>
            </w:pPr>
            <w:r w:rsidRPr="00476AC2">
              <w:rPr>
                <w:rFonts w:ascii="Verdana" w:hAnsi="Verdana"/>
                <w:b/>
              </w:rPr>
              <w:t>5.1</w:t>
            </w:r>
          </w:p>
        </w:tc>
        <w:tc>
          <w:tcPr>
            <w:tcW w:w="8080" w:type="dxa"/>
          </w:tcPr>
          <w:p w:rsidR="000B1E2E" w:rsidRPr="00476AC2" w:rsidRDefault="00F52928" w:rsidP="00023D78">
            <w:pPr>
              <w:jc w:val="both"/>
              <w:rPr>
                <w:rFonts w:ascii="Verdana" w:hAnsi="Verdana"/>
                <w:b/>
              </w:rPr>
            </w:pPr>
            <w:r w:rsidRPr="00476AC2">
              <w:rPr>
                <w:rFonts w:ascii="Verdana" w:hAnsi="Verdana"/>
                <w:b/>
              </w:rPr>
              <w:t xml:space="preserve">Highlight Report to Board </w:t>
            </w:r>
          </w:p>
          <w:p w:rsidR="00F52928" w:rsidRPr="00476AC2" w:rsidRDefault="00F52928" w:rsidP="00023D78">
            <w:pPr>
              <w:jc w:val="both"/>
              <w:rPr>
                <w:rFonts w:ascii="Verdana" w:hAnsi="Verdana"/>
              </w:rPr>
            </w:pPr>
          </w:p>
          <w:p w:rsidR="00F52928" w:rsidRPr="00476AC2" w:rsidRDefault="00F52928" w:rsidP="00023D78">
            <w:pPr>
              <w:jc w:val="both"/>
              <w:rPr>
                <w:rFonts w:ascii="Verdana" w:hAnsi="Verdana"/>
              </w:rPr>
            </w:pPr>
            <w:r w:rsidRPr="00476AC2">
              <w:rPr>
                <w:rFonts w:ascii="Verdana" w:hAnsi="Verdana"/>
              </w:rPr>
              <w:t xml:space="preserve">L. Thomas advised that the Corporate Governance Team would draft the Highlight Report for approval by the Chair and Executive Lead outside of the meeting. </w:t>
            </w:r>
          </w:p>
          <w:p w:rsidR="00F52928" w:rsidRPr="00476AC2" w:rsidRDefault="00F52928" w:rsidP="00023D78">
            <w:pPr>
              <w:jc w:val="both"/>
              <w:rPr>
                <w:rFonts w:ascii="Verdana" w:hAnsi="Verdana"/>
              </w:rPr>
            </w:pPr>
          </w:p>
        </w:tc>
      </w:tr>
      <w:tr w:rsidR="000B1E2E" w:rsidRPr="00476AC2" w:rsidTr="007917DF">
        <w:tc>
          <w:tcPr>
            <w:tcW w:w="936" w:type="dxa"/>
          </w:tcPr>
          <w:p w:rsidR="000B1E2E" w:rsidRPr="00476AC2" w:rsidRDefault="00F52928" w:rsidP="000B1E2E">
            <w:pPr>
              <w:rPr>
                <w:rFonts w:ascii="Verdana" w:hAnsi="Verdana"/>
                <w:b/>
              </w:rPr>
            </w:pPr>
            <w:r w:rsidRPr="00476AC2">
              <w:rPr>
                <w:rFonts w:ascii="Verdana" w:hAnsi="Verdana"/>
                <w:b/>
              </w:rPr>
              <w:t>5.2</w:t>
            </w:r>
          </w:p>
        </w:tc>
        <w:tc>
          <w:tcPr>
            <w:tcW w:w="8080" w:type="dxa"/>
          </w:tcPr>
          <w:p w:rsidR="000B1E2E" w:rsidRPr="00476AC2" w:rsidRDefault="00F52928" w:rsidP="00023D78">
            <w:pPr>
              <w:jc w:val="both"/>
              <w:rPr>
                <w:rFonts w:ascii="Verdana" w:hAnsi="Verdana"/>
                <w:b/>
              </w:rPr>
            </w:pPr>
            <w:r w:rsidRPr="00476AC2">
              <w:rPr>
                <w:rFonts w:ascii="Verdana" w:hAnsi="Verdana"/>
                <w:b/>
              </w:rPr>
              <w:t>How did we do in this meeting</w:t>
            </w:r>
          </w:p>
          <w:p w:rsidR="00F52928" w:rsidRPr="00476AC2" w:rsidRDefault="00F52928" w:rsidP="00023D78">
            <w:pPr>
              <w:jc w:val="both"/>
              <w:rPr>
                <w:rFonts w:ascii="Verdana" w:hAnsi="Verdana"/>
                <w:b/>
              </w:rPr>
            </w:pPr>
          </w:p>
          <w:p w:rsidR="00F52928" w:rsidRPr="00476AC2" w:rsidRDefault="00F52928" w:rsidP="00023D78">
            <w:pPr>
              <w:jc w:val="both"/>
              <w:rPr>
                <w:rFonts w:ascii="Verdana" w:hAnsi="Verdana" w:cstheme="minorHAnsi"/>
              </w:rPr>
            </w:pPr>
            <w:r w:rsidRPr="00476AC2">
              <w:rPr>
                <w:rFonts w:ascii="Verdana" w:hAnsi="Verdana" w:cstheme="minorHAnsi"/>
              </w:rPr>
              <w:t>Members were asked to send any questions to the Chair and the Corporate Governance Team should they wish to raise anything.</w:t>
            </w:r>
          </w:p>
          <w:p w:rsidR="00F52928" w:rsidRPr="00476AC2" w:rsidRDefault="00F52928" w:rsidP="00023D78">
            <w:pPr>
              <w:jc w:val="both"/>
              <w:rPr>
                <w:rFonts w:ascii="Verdana" w:hAnsi="Verdana"/>
                <w:b/>
              </w:rPr>
            </w:pPr>
          </w:p>
        </w:tc>
      </w:tr>
      <w:tr w:rsidR="000B1E2E" w:rsidRPr="00476AC2" w:rsidTr="00023D78">
        <w:trPr>
          <w:trHeight w:val="87"/>
        </w:trPr>
        <w:tc>
          <w:tcPr>
            <w:tcW w:w="936" w:type="dxa"/>
          </w:tcPr>
          <w:p w:rsidR="000B1E2E" w:rsidRPr="00476AC2" w:rsidRDefault="00F940C2" w:rsidP="000B1E2E">
            <w:pPr>
              <w:rPr>
                <w:rFonts w:ascii="Verdana" w:hAnsi="Verdana"/>
                <w:b/>
              </w:rPr>
            </w:pPr>
            <w:r w:rsidRPr="00476AC2">
              <w:rPr>
                <w:rFonts w:ascii="Verdana" w:hAnsi="Verdana"/>
                <w:b/>
              </w:rPr>
              <w:t>6.</w:t>
            </w:r>
          </w:p>
        </w:tc>
        <w:tc>
          <w:tcPr>
            <w:tcW w:w="8080" w:type="dxa"/>
          </w:tcPr>
          <w:p w:rsidR="00F940C2" w:rsidRPr="00476AC2" w:rsidRDefault="00F940C2" w:rsidP="00023D78">
            <w:pPr>
              <w:jc w:val="both"/>
              <w:rPr>
                <w:rFonts w:ascii="Verdana" w:hAnsi="Verdana"/>
                <w:b/>
              </w:rPr>
            </w:pPr>
            <w:r w:rsidRPr="00476AC2">
              <w:rPr>
                <w:rFonts w:ascii="Verdana" w:hAnsi="Verdana"/>
                <w:b/>
              </w:rPr>
              <w:t xml:space="preserve">DATE AND TIME OF NEXT MEETING </w:t>
            </w:r>
          </w:p>
          <w:p w:rsidR="002C18DC" w:rsidRDefault="002C18DC" w:rsidP="00023D78">
            <w:pPr>
              <w:jc w:val="both"/>
              <w:rPr>
                <w:rFonts w:ascii="Verdana" w:hAnsi="Verdana"/>
              </w:rPr>
            </w:pPr>
          </w:p>
          <w:p w:rsidR="00F940C2" w:rsidRDefault="00F940C2" w:rsidP="00023D78">
            <w:pPr>
              <w:jc w:val="both"/>
              <w:rPr>
                <w:rFonts w:ascii="Verdana" w:hAnsi="Verdana"/>
              </w:rPr>
            </w:pPr>
            <w:r w:rsidRPr="00476AC2">
              <w:rPr>
                <w:rFonts w:ascii="Verdana" w:hAnsi="Verdana"/>
              </w:rPr>
              <w:t xml:space="preserve">Wednesday 23 October 2024 at 14:00PM </w:t>
            </w:r>
          </w:p>
          <w:p w:rsidR="002C18DC" w:rsidRPr="00476AC2" w:rsidRDefault="002C18DC" w:rsidP="00023D78">
            <w:pPr>
              <w:jc w:val="both"/>
              <w:rPr>
                <w:rFonts w:ascii="Verdana" w:hAnsi="Verdana"/>
              </w:rPr>
            </w:pPr>
          </w:p>
        </w:tc>
      </w:tr>
      <w:tr w:rsidR="00F940C2" w:rsidRPr="00476AC2" w:rsidTr="007917DF">
        <w:tc>
          <w:tcPr>
            <w:tcW w:w="936" w:type="dxa"/>
          </w:tcPr>
          <w:p w:rsidR="00F940C2" w:rsidRPr="00476AC2" w:rsidRDefault="00F940C2" w:rsidP="000B1E2E">
            <w:pPr>
              <w:rPr>
                <w:rFonts w:ascii="Verdana" w:hAnsi="Verdana"/>
                <w:b/>
              </w:rPr>
            </w:pPr>
            <w:r w:rsidRPr="00476AC2">
              <w:rPr>
                <w:rFonts w:ascii="Verdana" w:hAnsi="Verdana"/>
                <w:b/>
              </w:rPr>
              <w:t>7.</w:t>
            </w:r>
          </w:p>
        </w:tc>
        <w:tc>
          <w:tcPr>
            <w:tcW w:w="8080" w:type="dxa"/>
          </w:tcPr>
          <w:p w:rsidR="007917DF" w:rsidRPr="00476AC2" w:rsidRDefault="00F940C2" w:rsidP="002C18DC">
            <w:pPr>
              <w:jc w:val="both"/>
              <w:rPr>
                <w:rFonts w:ascii="Verdana" w:hAnsi="Verdana"/>
              </w:rPr>
            </w:pPr>
            <w:r w:rsidRPr="00476AC2">
              <w:rPr>
                <w:rFonts w:ascii="Verdana" w:hAnsi="Verdana"/>
                <w:b/>
              </w:rPr>
              <w:t xml:space="preserve">CLOSE OF MEETING </w:t>
            </w:r>
          </w:p>
        </w:tc>
      </w:tr>
    </w:tbl>
    <w:p w:rsidR="000B1E2E" w:rsidRPr="00476AC2" w:rsidRDefault="000B1E2E" w:rsidP="000B1E2E">
      <w:pPr>
        <w:rPr>
          <w:rFonts w:ascii="Verdana" w:hAnsi="Verdana"/>
          <w:b/>
        </w:rPr>
      </w:pPr>
    </w:p>
    <w:sectPr w:rsidR="000B1E2E" w:rsidRPr="00476AC2" w:rsidSect="00A02142">
      <w:headerReference w:type="default" r:id="rId8"/>
      <w:footerReference w:type="default" r:id="rId9"/>
      <w:pgSz w:w="11906" w:h="16838"/>
      <w:pgMar w:top="1440" w:right="1440" w:bottom="1440" w:left="1440" w:header="708" w:footer="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33691" w:rsidRDefault="00233691" w:rsidP="000B1E2E">
      <w:pPr>
        <w:spacing w:after="0" w:line="240" w:lineRule="auto"/>
      </w:pPr>
      <w:r>
        <w:separator/>
      </w:r>
    </w:p>
  </w:endnote>
  <w:endnote w:type="continuationSeparator" w:id="0">
    <w:p w:rsidR="00233691" w:rsidRDefault="00233691" w:rsidP="000B1E2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TableGrid"/>
      <w:tblW w:w="10065" w:type="dxa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577"/>
      <w:gridCol w:w="3005"/>
      <w:gridCol w:w="3483"/>
    </w:tblGrid>
    <w:tr w:rsidR="00A02142" w:rsidRPr="002C18DC" w:rsidTr="00023D78">
      <w:trPr>
        <w:trHeight w:val="624"/>
      </w:trPr>
      <w:tc>
        <w:tcPr>
          <w:tcW w:w="3577" w:type="dxa"/>
          <w:shd w:val="clear" w:color="auto" w:fill="auto"/>
          <w:vAlign w:val="center"/>
        </w:tcPr>
        <w:p w:rsidR="00EB0D2E" w:rsidRPr="002C18DC" w:rsidRDefault="00A02142" w:rsidP="00023D78">
          <w:pPr>
            <w:pStyle w:val="Footer"/>
            <w:rPr>
              <w:rFonts w:ascii="Verdana" w:hAnsi="Verdana"/>
              <w:sz w:val="20"/>
              <w:szCs w:val="20"/>
            </w:rPr>
          </w:pPr>
          <w:r w:rsidRPr="002C18DC">
            <w:rPr>
              <w:rFonts w:ascii="Verdana" w:hAnsi="Verdana"/>
              <w:sz w:val="20"/>
              <w:szCs w:val="20"/>
            </w:rPr>
            <w:t>Unconfirmed Minutes of the CFC Committee</w:t>
          </w:r>
          <w:r w:rsidR="00EB0D2E" w:rsidRPr="002C18DC">
            <w:rPr>
              <w:rFonts w:ascii="Verdana" w:hAnsi="Verdana"/>
              <w:sz w:val="20"/>
              <w:szCs w:val="20"/>
            </w:rPr>
            <w:t xml:space="preserve"> </w:t>
          </w:r>
          <w:r w:rsidRPr="002C18DC">
            <w:rPr>
              <w:rFonts w:ascii="Verdana" w:hAnsi="Verdana"/>
              <w:sz w:val="20"/>
              <w:szCs w:val="20"/>
            </w:rPr>
            <w:t xml:space="preserve">Meeting </w:t>
          </w:r>
        </w:p>
        <w:p w:rsidR="00A02142" w:rsidRPr="002C18DC" w:rsidRDefault="00A02142" w:rsidP="00023D78">
          <w:pPr>
            <w:pStyle w:val="Footer"/>
            <w:rPr>
              <w:rFonts w:ascii="Verdana" w:hAnsi="Verdana"/>
              <w:sz w:val="20"/>
              <w:szCs w:val="20"/>
            </w:rPr>
          </w:pPr>
          <w:r w:rsidRPr="002C18DC">
            <w:rPr>
              <w:rFonts w:ascii="Verdana" w:hAnsi="Verdana"/>
              <w:sz w:val="20"/>
              <w:szCs w:val="20"/>
            </w:rPr>
            <w:t>23 April 2024</w:t>
          </w:r>
        </w:p>
      </w:tc>
      <w:tc>
        <w:tcPr>
          <w:tcW w:w="3005" w:type="dxa"/>
          <w:shd w:val="clear" w:color="auto" w:fill="auto"/>
          <w:vAlign w:val="center"/>
        </w:tcPr>
        <w:sdt>
          <w:sdtPr>
            <w:rPr>
              <w:rFonts w:ascii="Verdana" w:hAnsi="Verdana"/>
              <w:sz w:val="20"/>
              <w:szCs w:val="20"/>
            </w:rPr>
            <w:id w:val="1728636285"/>
            <w:docPartObj>
              <w:docPartGallery w:val="Page Numbers (Top of Page)"/>
              <w:docPartUnique/>
            </w:docPartObj>
          </w:sdtPr>
          <w:sdtEndPr/>
          <w:sdtContent>
            <w:p w:rsidR="00A02142" w:rsidRPr="002C18DC" w:rsidRDefault="00EB0D2E" w:rsidP="00EB0D2E">
              <w:pPr>
                <w:pStyle w:val="Footer"/>
                <w:jc w:val="center"/>
                <w:rPr>
                  <w:rFonts w:ascii="Verdana" w:hAnsi="Verdana"/>
                  <w:sz w:val="20"/>
                  <w:szCs w:val="20"/>
                </w:rPr>
              </w:pPr>
              <w:r w:rsidRPr="002C18DC">
                <w:rPr>
                  <w:rFonts w:ascii="Verdana" w:hAnsi="Verdana"/>
                  <w:sz w:val="20"/>
                  <w:szCs w:val="20"/>
                </w:rPr>
                <w:t xml:space="preserve">Page </w:t>
              </w:r>
              <w:r w:rsidRPr="002C18DC">
                <w:rPr>
                  <w:rFonts w:ascii="Verdana" w:hAnsi="Verdana"/>
                  <w:bCs/>
                  <w:sz w:val="20"/>
                  <w:szCs w:val="20"/>
                </w:rPr>
                <w:fldChar w:fldCharType="begin"/>
              </w:r>
              <w:r w:rsidRPr="002C18DC">
                <w:rPr>
                  <w:rFonts w:ascii="Verdana" w:hAnsi="Verdana"/>
                  <w:bCs/>
                  <w:sz w:val="20"/>
                  <w:szCs w:val="20"/>
                </w:rPr>
                <w:instrText xml:space="preserve"> PAGE </w:instrText>
              </w:r>
              <w:r w:rsidRPr="002C18DC">
                <w:rPr>
                  <w:rFonts w:ascii="Verdana" w:hAnsi="Verdana"/>
                  <w:bCs/>
                  <w:sz w:val="20"/>
                  <w:szCs w:val="20"/>
                </w:rPr>
                <w:fldChar w:fldCharType="separate"/>
              </w:r>
              <w:r w:rsidR="0064647C">
                <w:rPr>
                  <w:rFonts w:ascii="Verdana" w:hAnsi="Verdana"/>
                  <w:bCs/>
                  <w:noProof/>
                  <w:sz w:val="20"/>
                  <w:szCs w:val="20"/>
                </w:rPr>
                <w:t>4</w:t>
              </w:r>
              <w:r w:rsidRPr="002C18DC">
                <w:rPr>
                  <w:rFonts w:ascii="Verdana" w:hAnsi="Verdana"/>
                  <w:bCs/>
                  <w:sz w:val="20"/>
                  <w:szCs w:val="20"/>
                </w:rPr>
                <w:fldChar w:fldCharType="end"/>
              </w:r>
              <w:r w:rsidRPr="002C18DC">
                <w:rPr>
                  <w:rFonts w:ascii="Verdana" w:hAnsi="Verdana"/>
                  <w:sz w:val="20"/>
                  <w:szCs w:val="20"/>
                </w:rPr>
                <w:t xml:space="preserve"> of </w:t>
              </w:r>
              <w:r w:rsidRPr="002C18DC">
                <w:rPr>
                  <w:rFonts w:ascii="Verdana" w:hAnsi="Verdana"/>
                  <w:bCs/>
                  <w:sz w:val="20"/>
                  <w:szCs w:val="20"/>
                </w:rPr>
                <w:fldChar w:fldCharType="begin"/>
              </w:r>
              <w:r w:rsidRPr="002C18DC">
                <w:rPr>
                  <w:rFonts w:ascii="Verdana" w:hAnsi="Verdana"/>
                  <w:bCs/>
                  <w:sz w:val="20"/>
                  <w:szCs w:val="20"/>
                </w:rPr>
                <w:instrText xml:space="preserve"> NUMPAGES  </w:instrText>
              </w:r>
              <w:r w:rsidRPr="002C18DC">
                <w:rPr>
                  <w:rFonts w:ascii="Verdana" w:hAnsi="Verdana"/>
                  <w:bCs/>
                  <w:sz w:val="20"/>
                  <w:szCs w:val="20"/>
                </w:rPr>
                <w:fldChar w:fldCharType="separate"/>
              </w:r>
              <w:r w:rsidR="0064647C">
                <w:rPr>
                  <w:rFonts w:ascii="Verdana" w:hAnsi="Verdana"/>
                  <w:bCs/>
                  <w:noProof/>
                  <w:sz w:val="20"/>
                  <w:szCs w:val="20"/>
                </w:rPr>
                <w:t>4</w:t>
              </w:r>
              <w:r w:rsidRPr="002C18DC">
                <w:rPr>
                  <w:rFonts w:ascii="Verdana" w:hAnsi="Verdana"/>
                  <w:bCs/>
                  <w:sz w:val="20"/>
                  <w:szCs w:val="20"/>
                </w:rPr>
                <w:fldChar w:fldCharType="end"/>
              </w:r>
            </w:p>
          </w:sdtContent>
        </w:sdt>
      </w:tc>
      <w:tc>
        <w:tcPr>
          <w:tcW w:w="3483" w:type="dxa"/>
          <w:shd w:val="clear" w:color="auto" w:fill="auto"/>
        </w:tcPr>
        <w:p w:rsidR="00EB0D2E" w:rsidRPr="002C18DC" w:rsidRDefault="00EB0D2E" w:rsidP="00023D78">
          <w:pPr>
            <w:pStyle w:val="Footer"/>
            <w:jc w:val="right"/>
            <w:rPr>
              <w:rFonts w:ascii="Verdana" w:hAnsi="Verdana"/>
              <w:sz w:val="20"/>
              <w:szCs w:val="20"/>
            </w:rPr>
          </w:pPr>
          <w:r w:rsidRPr="002C18DC">
            <w:rPr>
              <w:rFonts w:ascii="Verdana" w:hAnsi="Verdana"/>
              <w:sz w:val="20"/>
              <w:szCs w:val="20"/>
            </w:rPr>
            <w:t>Charitable Funds Committee</w:t>
          </w:r>
        </w:p>
        <w:p w:rsidR="00A02142" w:rsidRPr="002C18DC" w:rsidRDefault="00EB0D2E" w:rsidP="00023D78">
          <w:pPr>
            <w:pStyle w:val="Footer"/>
            <w:jc w:val="right"/>
            <w:rPr>
              <w:rFonts w:ascii="Verdana" w:hAnsi="Verdana"/>
              <w:sz w:val="20"/>
              <w:szCs w:val="20"/>
            </w:rPr>
          </w:pPr>
          <w:r w:rsidRPr="002C18DC">
            <w:rPr>
              <w:rFonts w:ascii="Verdana" w:hAnsi="Verdana"/>
              <w:sz w:val="20"/>
              <w:szCs w:val="20"/>
            </w:rPr>
            <w:t>23 October 2024</w:t>
          </w:r>
        </w:p>
      </w:tc>
    </w:tr>
  </w:tbl>
  <w:p w:rsidR="00A02142" w:rsidRDefault="00A02142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33691" w:rsidRDefault="00233691" w:rsidP="000B1E2E">
      <w:pPr>
        <w:spacing w:after="0" w:line="240" w:lineRule="auto"/>
      </w:pPr>
      <w:r>
        <w:separator/>
      </w:r>
    </w:p>
  </w:footnote>
  <w:footnote w:type="continuationSeparator" w:id="0">
    <w:p w:rsidR="00233691" w:rsidRDefault="00233691" w:rsidP="000B1E2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B1E2E" w:rsidRDefault="000B1E2E">
    <w:pPr>
      <w:pStyle w:val="Header"/>
    </w:pPr>
    <w:r>
      <w:rPr>
        <w:noProof/>
        <w:lang w:eastAsia="en-GB"/>
      </w:rPr>
      <w:drawing>
        <wp:inline distT="0" distB="0" distL="0" distR="0" wp14:anchorId="5A90F0B4" wp14:editId="056F0CE6">
          <wp:extent cx="2237740" cy="694690"/>
          <wp:effectExtent l="0" t="0" r="0" b="0"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237740" cy="69469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9FD06BD"/>
    <w:multiLevelType w:val="hybridMultilevel"/>
    <w:tmpl w:val="E6F8772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1FF0D78"/>
    <w:multiLevelType w:val="hybridMultilevel"/>
    <w:tmpl w:val="63CADB04"/>
    <w:lvl w:ilvl="0" w:tplc="37D8DB36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2DF0178"/>
    <w:multiLevelType w:val="hybridMultilevel"/>
    <w:tmpl w:val="ACFA8984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F785A52"/>
    <w:multiLevelType w:val="hybridMultilevel"/>
    <w:tmpl w:val="0164C8B0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7B14204"/>
    <w:multiLevelType w:val="hybridMultilevel"/>
    <w:tmpl w:val="48880722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75DC57FA"/>
    <w:multiLevelType w:val="hybridMultilevel"/>
    <w:tmpl w:val="024EA704"/>
    <w:lvl w:ilvl="0" w:tplc="2A789E44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A9A4AA5"/>
    <w:multiLevelType w:val="multilevel"/>
    <w:tmpl w:val="0809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6"/>
  </w:num>
  <w:num w:numId="2">
    <w:abstractNumId w:val="2"/>
  </w:num>
  <w:num w:numId="3">
    <w:abstractNumId w:val="3"/>
  </w:num>
  <w:num w:numId="4">
    <w:abstractNumId w:val="4"/>
  </w:num>
  <w:num w:numId="5">
    <w:abstractNumId w:val="1"/>
  </w:num>
  <w:num w:numId="6">
    <w:abstractNumId w:val="5"/>
  </w:num>
  <w:num w:numId="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B1E2E"/>
    <w:rsid w:val="00023D78"/>
    <w:rsid w:val="000B1E2E"/>
    <w:rsid w:val="00105736"/>
    <w:rsid w:val="00151E80"/>
    <w:rsid w:val="00176CF6"/>
    <w:rsid w:val="00233691"/>
    <w:rsid w:val="002954CA"/>
    <w:rsid w:val="002C18DC"/>
    <w:rsid w:val="002E6784"/>
    <w:rsid w:val="002F6B63"/>
    <w:rsid w:val="0030512C"/>
    <w:rsid w:val="00371E8D"/>
    <w:rsid w:val="0047690D"/>
    <w:rsid w:val="00476AC2"/>
    <w:rsid w:val="004F6AD3"/>
    <w:rsid w:val="00526043"/>
    <w:rsid w:val="0064647C"/>
    <w:rsid w:val="00755C4C"/>
    <w:rsid w:val="0076545F"/>
    <w:rsid w:val="00785CA7"/>
    <w:rsid w:val="007917DF"/>
    <w:rsid w:val="007A7DFE"/>
    <w:rsid w:val="008201F4"/>
    <w:rsid w:val="009542C3"/>
    <w:rsid w:val="009608C0"/>
    <w:rsid w:val="00A02142"/>
    <w:rsid w:val="00A1259D"/>
    <w:rsid w:val="00A42903"/>
    <w:rsid w:val="00A45F95"/>
    <w:rsid w:val="00AE2784"/>
    <w:rsid w:val="00B22A39"/>
    <w:rsid w:val="00BC67D9"/>
    <w:rsid w:val="00C50B15"/>
    <w:rsid w:val="00CC1648"/>
    <w:rsid w:val="00DA0BD0"/>
    <w:rsid w:val="00E93716"/>
    <w:rsid w:val="00EB0D2E"/>
    <w:rsid w:val="00F52928"/>
    <w:rsid w:val="00F5641F"/>
    <w:rsid w:val="00F940C2"/>
    <w:rsid w:val="00FF447C"/>
    <w:rsid w:val="00FF6E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90"/>
    <o:shapelayout v:ext="edit">
      <o:idmap v:ext="edit" data="1"/>
    </o:shapelayout>
  </w:shapeDefaults>
  <w:decimalSymbol w:val="."/>
  <w:listSeparator w:val=","/>
  <w15:chartTrackingRefBased/>
  <w15:docId w15:val="{5E43B5D0-ECAD-4F7B-A698-5D527BCE29B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0B1E2E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0B1E2E"/>
  </w:style>
  <w:style w:type="paragraph" w:styleId="Footer">
    <w:name w:val="footer"/>
    <w:basedOn w:val="Normal"/>
    <w:link w:val="FooterChar"/>
    <w:uiPriority w:val="99"/>
    <w:unhideWhenUsed/>
    <w:rsid w:val="000B1E2E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0B1E2E"/>
  </w:style>
  <w:style w:type="table" w:styleId="TableGrid">
    <w:name w:val="Table Grid"/>
    <w:basedOn w:val="TableNormal"/>
    <w:uiPriority w:val="39"/>
    <w:rsid w:val="000B1E2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0B1E2E"/>
    <w:pPr>
      <w:ind w:left="720"/>
      <w:contextualSpacing/>
    </w:pPr>
  </w:style>
  <w:style w:type="paragraph" w:styleId="NoSpacing">
    <w:name w:val="No Spacing"/>
    <w:uiPriority w:val="1"/>
    <w:qFormat/>
    <w:rsid w:val="00FF6EAD"/>
    <w:pPr>
      <w:spacing w:after="0" w:line="240" w:lineRule="auto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176CF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76CF6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774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3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28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244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389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568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1603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125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956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506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405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630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47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0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009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230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971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572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F22D076-A9F1-49B1-AA48-5065AC9C52F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4</Pages>
  <Words>1053</Words>
  <Characters>6006</Characters>
  <Application>Microsoft Office Word</Application>
  <DocSecurity>0</DocSecurity>
  <Lines>50</Lines>
  <Paragraphs>14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Cwm Taf Morgannwg University Health Board</Company>
  <LinksUpToDate>false</LinksUpToDate>
  <CharactersWithSpaces>7045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Tyler Lewis (Cwm Taf Morgannwg - Corporate Governance)</dc:creator>
  <cp:keywords/>
  <dc:description/>
  <cp:lastModifiedBy>Tyler Lewis (CTM UHB - Corporate Governance)</cp:lastModifiedBy>
  <cp:revision>6</cp:revision>
  <dcterms:created xsi:type="dcterms:W3CDTF">2024-10-10T15:02:00Z</dcterms:created>
  <dcterms:modified xsi:type="dcterms:W3CDTF">2024-10-16T15:05:00Z</dcterms:modified>
</cp:coreProperties>
</file>