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B2332F" w14:textId="77777777" w:rsidR="002E15B5" w:rsidRDefault="002E15B5">
      <w:pPr>
        <w:pStyle w:val="BodyText"/>
        <w:spacing w:before="219"/>
        <w:rPr>
          <w:rFonts w:ascii="Times New Roman"/>
        </w:rPr>
      </w:pPr>
    </w:p>
    <w:p w14:paraId="11625E5B" w14:textId="77777777" w:rsidR="002E15B5" w:rsidRDefault="00E87C21">
      <w:pPr>
        <w:pStyle w:val="BodyText"/>
        <w:ind w:left="5855"/>
        <w:rPr>
          <w:rFonts w:ascii="Times New Roman"/>
        </w:rPr>
      </w:pPr>
      <w:r>
        <w:rPr>
          <w:rFonts w:ascii="Times New Roman"/>
          <w:noProof/>
        </w:rPr>
        <mc:AlternateContent>
          <mc:Choice Requires="wpg">
            <w:drawing>
              <wp:inline distT="0" distB="0" distL="0" distR="0" wp14:anchorId="34AE74E9" wp14:editId="23C7D77A">
                <wp:extent cx="3168650" cy="183515"/>
                <wp:effectExtent l="0" t="0" r="0" b="6985"/>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68650" cy="183515"/>
                          <a:chOff x="0" y="0"/>
                          <a:chExt cx="3168650" cy="183515"/>
                        </a:xfrm>
                      </wpg:grpSpPr>
                      <wps:wsp>
                        <wps:cNvPr id="4" name="Textbox 4"/>
                        <wps:cNvSpPr txBox="1"/>
                        <wps:spPr>
                          <a:xfrm>
                            <a:off x="1584325" y="3175"/>
                            <a:ext cx="1581150" cy="177165"/>
                          </a:xfrm>
                          <a:prstGeom prst="rect">
                            <a:avLst/>
                          </a:prstGeom>
                          <a:ln w="6350">
                            <a:solidFill>
                              <a:srgbClr val="000000"/>
                            </a:solidFill>
                            <a:prstDash val="solid"/>
                          </a:ln>
                        </wps:spPr>
                        <wps:txbx>
                          <w:txbxContent>
                            <w:p w14:paraId="6A7CF103" w14:textId="77777777" w:rsidR="002E15B5" w:rsidRDefault="00E87C21">
                              <w:pPr>
                                <w:jc w:val="center"/>
                              </w:pPr>
                              <w:r>
                                <w:rPr>
                                  <w:spacing w:val="-2"/>
                                </w:rPr>
                                <w:t>6.1.2</w:t>
                              </w:r>
                            </w:p>
                          </w:txbxContent>
                        </wps:txbx>
                        <wps:bodyPr wrap="square" lIns="0" tIns="0" rIns="0" bIns="0" rtlCol="0">
                          <a:noAutofit/>
                        </wps:bodyPr>
                      </wps:wsp>
                      <wps:wsp>
                        <wps:cNvPr id="5" name="Textbox 5"/>
                        <wps:cNvSpPr txBox="1"/>
                        <wps:spPr>
                          <a:xfrm>
                            <a:off x="3175" y="3175"/>
                            <a:ext cx="1581150" cy="177165"/>
                          </a:xfrm>
                          <a:prstGeom prst="rect">
                            <a:avLst/>
                          </a:prstGeom>
                          <a:solidFill>
                            <a:srgbClr val="1F3764"/>
                          </a:solidFill>
                          <a:ln w="6350">
                            <a:solidFill>
                              <a:srgbClr val="000000"/>
                            </a:solidFill>
                            <a:prstDash val="solid"/>
                          </a:ln>
                        </wps:spPr>
                        <wps:txbx>
                          <w:txbxContent>
                            <w:p w14:paraId="13DA140A" w14:textId="77777777" w:rsidR="002E15B5" w:rsidRDefault="00E87C21">
                              <w:pPr>
                                <w:ind w:left="103"/>
                                <w:rPr>
                                  <w:b/>
                                  <w:color w:val="000000"/>
                                </w:rPr>
                              </w:pPr>
                              <w:r>
                                <w:rPr>
                                  <w:b/>
                                  <w:color w:val="FFFFFF"/>
                                </w:rPr>
                                <w:t>Agenda</w:t>
                              </w:r>
                              <w:r>
                                <w:rPr>
                                  <w:b/>
                                  <w:color w:val="FFFFFF"/>
                                  <w:spacing w:val="-1"/>
                                </w:rPr>
                                <w:t xml:space="preserve"> </w:t>
                              </w:r>
                              <w:r>
                                <w:rPr>
                                  <w:b/>
                                  <w:color w:val="FFFFFF"/>
                                  <w:spacing w:val="-4"/>
                                </w:rPr>
                                <w:t>Item</w:t>
                              </w:r>
                            </w:p>
                          </w:txbxContent>
                        </wps:txbx>
                        <wps:bodyPr wrap="square" lIns="0" tIns="0" rIns="0" bIns="0" rtlCol="0">
                          <a:noAutofit/>
                        </wps:bodyPr>
                      </wps:wsp>
                    </wpg:wgp>
                  </a:graphicData>
                </a:graphic>
              </wp:inline>
            </w:drawing>
          </mc:Choice>
          <mc:Fallback>
            <w:pict>
              <v:group w14:anchorId="34AE74E9" id="Group 3" o:spid="_x0000_s1026" style="width:249.5pt;height:14.45pt;mso-position-horizontal-relative:char;mso-position-vertical-relative:line" coordsize="31686,1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">
                <v:shapetype id="_x0000_t202" coordsize="21600,21600" o:spt="202" path="m,l,21600r21600,l21600,xe">
                  <v:stroke joinstyle="miter"/>
                  <v:path gradientshapeok="t" o:connecttype="rect"/>
                </v:shapetype>
                <v:shape id="Textbox 4" o:spid="_x0000_s1027" type="#_x0000_t202" style="position:absolute;left:15843;top:31;width:15811;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" filled="f" strokeweight=".5pt">
                  <v:textbox inset="0,0,0,0">
                    <w:txbxContent>
                      <w:p w14:paraId="6A7CF103" w14:textId="77777777" w:rsidR="002E15B5" w:rsidRDefault="00E87C21">
                        <w:pPr>
                          <w:jc w:val="center"/>
                        </w:pPr>
                        <w:r>
                          <w:rPr>
                            <w:spacing w:val="-2"/>
                          </w:rPr>
                          <w:t>6.1.2</w:t>
                        </w:r>
                      </w:p>
                    </w:txbxContent>
                  </v:textbox>
                </v:shape>
                <v:shape id="Textbox 5" o:spid="_x0000_s1028" type="#_x0000_t202" style="position:absolute;left:31;top:31;width:15812;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" fillcolor="#1f3764" strokeweight=".5pt">
                  <v:textbox inset="0,0,0,0">
                    <w:txbxContent>
                      <w:p w14:paraId="13DA140A" w14:textId="77777777" w:rsidR="002E15B5" w:rsidRDefault="00E87C21">
                        <w:pPr>
                          <w:ind w:left="103"/>
                          <w:rPr>
                            <w:b/>
                            <w:color w:val="000000"/>
                          </w:rPr>
                        </w:pPr>
                        <w:r>
                          <w:rPr>
                            <w:b/>
                            <w:color w:val="FFFFFF"/>
                          </w:rPr>
                          <w:t>Agenda</w:t>
                        </w:r>
                        <w:r>
                          <w:rPr>
                            <w:b/>
                            <w:color w:val="FFFFFF"/>
                            <w:spacing w:val="-1"/>
                          </w:rPr>
                          <w:t xml:space="preserve"> </w:t>
                        </w:r>
                        <w:r>
                          <w:rPr>
                            <w:b/>
                            <w:color w:val="FFFFFF"/>
                            <w:spacing w:val="-4"/>
                          </w:rPr>
                          <w:t>Item</w:t>
                        </w:r>
                      </w:p>
                    </w:txbxContent>
                  </v:textbox>
                </v:shape>
                <w10:anchorlock/>
              </v:group>
            </w:pict>
          </mc:Fallback>
        </mc:AlternateContent>
      </w:r>
    </w:p>
    <w:p w14:paraId="05CA7917" w14:textId="77777777" w:rsidR="002E15B5" w:rsidRDefault="00E87C21">
      <w:pPr>
        <w:pStyle w:val="BodyText"/>
        <w:spacing w:before="185"/>
        <w:rPr>
          <w:rFonts w:ascii="Times New Roman"/>
        </w:rPr>
      </w:pPr>
      <w:r>
        <w:rPr>
          <w:noProof/>
        </w:rPr>
        <mc:AlternateContent>
          <mc:Choice Requires="wps">
            <w:drawing>
              <wp:anchor distT="0" distB="0" distL="0" distR="0" simplePos="0" relativeHeight="487588352" behindDoc="1" locked="0" layoutInCell="1" allowOverlap="1" wp14:anchorId="44A22C13" wp14:editId="1C81BD0E">
                <wp:simplePos x="0" y="0"/>
                <wp:positionH relativeFrom="page">
                  <wp:posOffset>551180</wp:posOffset>
                </wp:positionH>
                <wp:positionV relativeFrom="paragraph">
                  <wp:posOffset>279006</wp:posOffset>
                </wp:positionV>
                <wp:extent cx="6667500" cy="383540"/>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67500" cy="383540"/>
                        </a:xfrm>
                        <a:prstGeom prst="rect">
                          <a:avLst/>
                        </a:prstGeom>
                        <a:solidFill>
                          <a:srgbClr val="1F3764"/>
                        </a:solidFill>
                      </wps:spPr>
                      <wps:txbx>
                        <w:txbxContent>
                          <w:p w14:paraId="0CBDEAE0" w14:textId="08E939A8" w:rsidR="002E15B5" w:rsidRDefault="00907F89">
                            <w:pPr>
                              <w:spacing w:before="10"/>
                              <w:ind w:left="3745" w:right="1071" w:hanging="2674"/>
                              <w:rPr>
                                <w:b/>
                                <w:color w:val="000000"/>
                                <w:sz w:val="24"/>
                              </w:rPr>
                            </w:pPr>
                            <w:r>
                              <w:rPr>
                                <w:b/>
                                <w:color w:val="FFFFFF"/>
                                <w:sz w:val="24"/>
                              </w:rPr>
                              <w:t>A</w:t>
                            </w:r>
                            <w:r w:rsidR="00E87C21">
                              <w:rPr>
                                <w:b/>
                                <w:color w:val="FFFFFF"/>
                                <w:sz w:val="24"/>
                              </w:rPr>
                              <w:t>pproved</w:t>
                            </w:r>
                            <w:r w:rsidR="00E87C21">
                              <w:rPr>
                                <w:b/>
                                <w:color w:val="FFFFFF"/>
                                <w:spacing w:val="-5"/>
                                <w:sz w:val="24"/>
                              </w:rPr>
                              <w:t xml:space="preserve"> </w:t>
                            </w:r>
                            <w:r w:rsidR="00E87C21">
                              <w:rPr>
                                <w:b/>
                                <w:color w:val="FFFFFF"/>
                                <w:sz w:val="24"/>
                              </w:rPr>
                              <w:t>Minutes</w:t>
                            </w:r>
                            <w:r w:rsidR="00E87C21">
                              <w:rPr>
                                <w:b/>
                                <w:color w:val="FFFFFF"/>
                                <w:spacing w:val="-6"/>
                                <w:sz w:val="24"/>
                              </w:rPr>
                              <w:t xml:space="preserve"> </w:t>
                            </w:r>
                            <w:r w:rsidR="00E87C21">
                              <w:rPr>
                                <w:b/>
                                <w:color w:val="FFFFFF"/>
                                <w:sz w:val="24"/>
                              </w:rPr>
                              <w:t>of</w:t>
                            </w:r>
                            <w:r w:rsidR="00E87C21">
                              <w:rPr>
                                <w:b/>
                                <w:color w:val="FFFFFF"/>
                                <w:spacing w:val="-6"/>
                                <w:sz w:val="24"/>
                              </w:rPr>
                              <w:t xml:space="preserve"> </w:t>
                            </w:r>
                            <w:r w:rsidR="00E87C21">
                              <w:rPr>
                                <w:b/>
                                <w:color w:val="FFFFFF"/>
                                <w:sz w:val="24"/>
                              </w:rPr>
                              <w:t>the</w:t>
                            </w:r>
                            <w:r w:rsidR="00E87C21">
                              <w:rPr>
                                <w:b/>
                                <w:color w:val="FFFFFF"/>
                                <w:spacing w:val="-5"/>
                                <w:sz w:val="24"/>
                              </w:rPr>
                              <w:t xml:space="preserve"> </w:t>
                            </w:r>
                            <w:r w:rsidR="00E87C21">
                              <w:rPr>
                                <w:b/>
                                <w:color w:val="FFFFFF"/>
                                <w:sz w:val="24"/>
                              </w:rPr>
                              <w:t>Audit,</w:t>
                            </w:r>
                            <w:r w:rsidR="00E87C21">
                              <w:rPr>
                                <w:b/>
                                <w:color w:val="FFFFFF"/>
                                <w:spacing w:val="-5"/>
                                <w:sz w:val="24"/>
                              </w:rPr>
                              <w:t xml:space="preserve"> </w:t>
                            </w:r>
                            <w:r w:rsidR="00E87C21">
                              <w:rPr>
                                <w:b/>
                                <w:color w:val="FFFFFF"/>
                                <w:sz w:val="24"/>
                              </w:rPr>
                              <w:t>Risk</w:t>
                            </w:r>
                            <w:r w:rsidR="00E87C21">
                              <w:rPr>
                                <w:b/>
                                <w:color w:val="FFFFFF"/>
                                <w:spacing w:val="-5"/>
                                <w:sz w:val="24"/>
                              </w:rPr>
                              <w:t xml:space="preserve"> </w:t>
                            </w:r>
                            <w:r w:rsidR="00E87C21">
                              <w:rPr>
                                <w:b/>
                                <w:color w:val="FFFFFF"/>
                                <w:sz w:val="24"/>
                              </w:rPr>
                              <w:t>&amp;</w:t>
                            </w:r>
                            <w:r w:rsidR="00E87C21">
                              <w:rPr>
                                <w:b/>
                                <w:color w:val="FFFFFF"/>
                                <w:spacing w:val="-6"/>
                                <w:sz w:val="24"/>
                              </w:rPr>
                              <w:t xml:space="preserve"> </w:t>
                            </w:r>
                            <w:r w:rsidR="00E87C21">
                              <w:rPr>
                                <w:b/>
                                <w:color w:val="FFFFFF"/>
                                <w:sz w:val="24"/>
                              </w:rPr>
                              <w:t>Assurance</w:t>
                            </w:r>
                            <w:r w:rsidR="00E87C21">
                              <w:rPr>
                                <w:b/>
                                <w:color w:val="FFFFFF"/>
                                <w:spacing w:val="-5"/>
                                <w:sz w:val="24"/>
                              </w:rPr>
                              <w:t xml:space="preserve"> </w:t>
                            </w:r>
                            <w:r w:rsidR="00E87C21">
                              <w:rPr>
                                <w:b/>
                                <w:color w:val="FFFFFF"/>
                                <w:sz w:val="24"/>
                              </w:rPr>
                              <w:t>(CLOSED) In Committee Meeting</w:t>
                            </w:r>
                          </w:p>
                        </w:txbxContent>
                      </wps:txbx>
                      <wps:bodyPr wrap="square" lIns="0" tIns="0" rIns="0" bIns="0" rtlCol="0">
                        <a:noAutofit/>
                      </wps:bodyPr>
                    </wps:wsp>
                  </a:graphicData>
                </a:graphic>
              </wp:anchor>
            </w:drawing>
          </mc:Choice>
          <mc:Fallback>
            <w:pict>
              <v:shape w14:anchorId="44A22C13" id="Textbox 6" o:spid="_x0000_s1029" type="#_x0000_t202" style="position:absolute;margin-left:43.4pt;margin-top:21.95pt;width:525pt;height:30.2pt;z-index:-157281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" fillcolor="#1f3764" stroked="f">
                <v:textbox inset="0,0,0,0">
                  <w:txbxContent>
                    <w:p w14:paraId="0CBDEAE0" w14:textId="08E939A8" w:rsidR="002E15B5" w:rsidRDefault="00907F89">
                      <w:pPr>
                        <w:spacing w:before="10"/>
                        <w:ind w:left="3745" w:right="1071" w:hanging="2674"/>
                        <w:rPr>
                          <w:b/>
                          <w:color w:val="000000"/>
                          <w:sz w:val="24"/>
                        </w:rPr>
                      </w:pPr>
                      <w:r>
                        <w:rPr>
                          <w:b/>
                          <w:color w:val="FFFFFF"/>
                          <w:sz w:val="24"/>
                        </w:rPr>
                        <w:t>A</w:t>
                      </w:r>
                      <w:r w:rsidR="00E87C21">
                        <w:rPr>
                          <w:b/>
                          <w:color w:val="FFFFFF"/>
                          <w:sz w:val="24"/>
                        </w:rPr>
                        <w:t>pproved</w:t>
                      </w:r>
                      <w:r w:rsidR="00E87C21">
                        <w:rPr>
                          <w:b/>
                          <w:color w:val="FFFFFF"/>
                          <w:spacing w:val="-5"/>
                          <w:sz w:val="24"/>
                        </w:rPr>
                        <w:t xml:space="preserve"> </w:t>
                      </w:r>
                      <w:r w:rsidR="00E87C21">
                        <w:rPr>
                          <w:b/>
                          <w:color w:val="FFFFFF"/>
                          <w:sz w:val="24"/>
                        </w:rPr>
                        <w:t>Minutes</w:t>
                      </w:r>
                      <w:r w:rsidR="00E87C21">
                        <w:rPr>
                          <w:b/>
                          <w:color w:val="FFFFFF"/>
                          <w:spacing w:val="-6"/>
                          <w:sz w:val="24"/>
                        </w:rPr>
                        <w:t xml:space="preserve"> </w:t>
                      </w:r>
                      <w:r w:rsidR="00E87C21">
                        <w:rPr>
                          <w:b/>
                          <w:color w:val="FFFFFF"/>
                          <w:sz w:val="24"/>
                        </w:rPr>
                        <w:t>of</w:t>
                      </w:r>
                      <w:r w:rsidR="00E87C21">
                        <w:rPr>
                          <w:b/>
                          <w:color w:val="FFFFFF"/>
                          <w:spacing w:val="-6"/>
                          <w:sz w:val="24"/>
                        </w:rPr>
                        <w:t xml:space="preserve"> </w:t>
                      </w:r>
                      <w:r w:rsidR="00E87C21">
                        <w:rPr>
                          <w:b/>
                          <w:color w:val="FFFFFF"/>
                          <w:sz w:val="24"/>
                        </w:rPr>
                        <w:t>the</w:t>
                      </w:r>
                      <w:r w:rsidR="00E87C21">
                        <w:rPr>
                          <w:b/>
                          <w:color w:val="FFFFFF"/>
                          <w:spacing w:val="-5"/>
                          <w:sz w:val="24"/>
                        </w:rPr>
                        <w:t xml:space="preserve"> </w:t>
                      </w:r>
                      <w:r w:rsidR="00E87C21">
                        <w:rPr>
                          <w:b/>
                          <w:color w:val="FFFFFF"/>
                          <w:sz w:val="24"/>
                        </w:rPr>
                        <w:t>Audit,</w:t>
                      </w:r>
                      <w:r w:rsidR="00E87C21">
                        <w:rPr>
                          <w:b/>
                          <w:color w:val="FFFFFF"/>
                          <w:spacing w:val="-5"/>
                          <w:sz w:val="24"/>
                        </w:rPr>
                        <w:t xml:space="preserve"> </w:t>
                      </w:r>
                      <w:r w:rsidR="00E87C21">
                        <w:rPr>
                          <w:b/>
                          <w:color w:val="FFFFFF"/>
                          <w:sz w:val="24"/>
                        </w:rPr>
                        <w:t>Risk</w:t>
                      </w:r>
                      <w:r w:rsidR="00E87C21">
                        <w:rPr>
                          <w:b/>
                          <w:color w:val="FFFFFF"/>
                          <w:spacing w:val="-5"/>
                          <w:sz w:val="24"/>
                        </w:rPr>
                        <w:t xml:space="preserve"> </w:t>
                      </w:r>
                      <w:r w:rsidR="00E87C21">
                        <w:rPr>
                          <w:b/>
                          <w:color w:val="FFFFFF"/>
                          <w:sz w:val="24"/>
                        </w:rPr>
                        <w:t>&amp;</w:t>
                      </w:r>
                      <w:r w:rsidR="00E87C21">
                        <w:rPr>
                          <w:b/>
                          <w:color w:val="FFFFFF"/>
                          <w:spacing w:val="-6"/>
                          <w:sz w:val="24"/>
                        </w:rPr>
                        <w:t xml:space="preserve"> </w:t>
                      </w:r>
                      <w:r w:rsidR="00E87C21">
                        <w:rPr>
                          <w:b/>
                          <w:color w:val="FFFFFF"/>
                          <w:sz w:val="24"/>
                        </w:rPr>
                        <w:t>Assurance</w:t>
                      </w:r>
                      <w:r w:rsidR="00E87C21">
                        <w:rPr>
                          <w:b/>
                          <w:color w:val="FFFFFF"/>
                          <w:spacing w:val="-5"/>
                          <w:sz w:val="24"/>
                        </w:rPr>
                        <w:t xml:space="preserve"> </w:t>
                      </w:r>
                      <w:r w:rsidR="00E87C21">
                        <w:rPr>
                          <w:b/>
                          <w:color w:val="FFFFFF"/>
                          <w:sz w:val="24"/>
                        </w:rPr>
                        <w:t>(CLOSED) In Committee Meeting</w:t>
                      </w:r>
                    </w:p>
                  </w:txbxContent>
                </v:textbox>
                <w10:wrap type="topAndBottom" anchorx="page"/>
              </v:shape>
            </w:pict>
          </mc:Fallback>
        </mc:AlternateContent>
      </w:r>
    </w:p>
    <w:p w14:paraId="43942B64" w14:textId="77777777" w:rsidR="002E15B5" w:rsidRDefault="002E15B5">
      <w:pPr>
        <w:pStyle w:val="BodyText"/>
        <w:spacing w:before="38"/>
        <w:rPr>
          <w:rFonts w:ascii="Times New Roman"/>
        </w:rPr>
      </w:pPr>
    </w:p>
    <w:tbl>
      <w:tblPr>
        <w:tblW w:w="0" w:type="auto"/>
        <w:tblInd w:w="317"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2977"/>
        <w:gridCol w:w="7513"/>
      </w:tblGrid>
      <w:tr w:rsidR="002E15B5" w14:paraId="4F786692" w14:textId="77777777">
        <w:trPr>
          <w:trHeight w:val="534"/>
        </w:trPr>
        <w:tc>
          <w:tcPr>
            <w:tcW w:w="2977" w:type="dxa"/>
            <w:shd w:val="clear" w:color="auto" w:fill="BF8F00"/>
          </w:tcPr>
          <w:p w14:paraId="26517279" w14:textId="77777777" w:rsidR="002E15B5" w:rsidRDefault="00E87C21">
            <w:pPr>
              <w:pStyle w:val="TableParagraph"/>
              <w:spacing w:line="260" w:lineRule="atLeast"/>
              <w:rPr>
                <w:b/>
              </w:rPr>
            </w:pPr>
            <w:r>
              <w:rPr>
                <w:b/>
              </w:rPr>
              <w:t>Date</w:t>
            </w:r>
            <w:r>
              <w:rPr>
                <w:b/>
                <w:spacing w:val="-14"/>
              </w:rPr>
              <w:t xml:space="preserve"> </w:t>
            </w:r>
            <w:r>
              <w:rPr>
                <w:b/>
              </w:rPr>
              <w:t>and</w:t>
            </w:r>
            <w:r>
              <w:rPr>
                <w:b/>
                <w:spacing w:val="-13"/>
              </w:rPr>
              <w:t xml:space="preserve"> </w:t>
            </w:r>
            <w:r>
              <w:rPr>
                <w:b/>
              </w:rPr>
              <w:t>Time</w:t>
            </w:r>
            <w:r>
              <w:rPr>
                <w:b/>
                <w:spacing w:val="-13"/>
              </w:rPr>
              <w:t xml:space="preserve"> </w:t>
            </w:r>
            <w:r>
              <w:rPr>
                <w:b/>
              </w:rPr>
              <w:t xml:space="preserve">of </w:t>
            </w:r>
            <w:r>
              <w:rPr>
                <w:b/>
                <w:spacing w:val="-2"/>
              </w:rPr>
              <w:t>Meeting</w:t>
            </w:r>
          </w:p>
        </w:tc>
        <w:tc>
          <w:tcPr>
            <w:tcW w:w="7513" w:type="dxa"/>
          </w:tcPr>
          <w:p w14:paraId="1DA148F3" w14:textId="77777777" w:rsidR="002E15B5" w:rsidRDefault="00E87C21">
            <w:pPr>
              <w:pStyle w:val="TableParagraph"/>
            </w:pPr>
            <w:r>
              <w:t>Thursday</w:t>
            </w:r>
            <w:r>
              <w:rPr>
                <w:spacing w:val="-2"/>
              </w:rPr>
              <w:t xml:space="preserve"> </w:t>
            </w:r>
            <w:r>
              <w:t>13</w:t>
            </w:r>
            <w:proofErr w:type="spellStart"/>
            <w:r>
              <w:rPr>
                <w:position w:val="7"/>
                <w:sz w:val="14"/>
              </w:rPr>
              <w:t>th</w:t>
            </w:r>
            <w:proofErr w:type="spellEnd"/>
            <w:r>
              <w:rPr>
                <w:spacing w:val="26"/>
                <w:position w:val="7"/>
                <w:sz w:val="14"/>
              </w:rPr>
              <w:t xml:space="preserve"> </w:t>
            </w:r>
            <w:r>
              <w:t>February</w:t>
            </w:r>
            <w:r>
              <w:rPr>
                <w:spacing w:val="-2"/>
              </w:rPr>
              <w:t xml:space="preserve"> </w:t>
            </w:r>
            <w:r>
              <w:t>2025</w:t>
            </w:r>
            <w:r>
              <w:rPr>
                <w:spacing w:val="-3"/>
              </w:rPr>
              <w:t xml:space="preserve"> </w:t>
            </w:r>
            <w:r>
              <w:t>at</w:t>
            </w:r>
            <w:r>
              <w:rPr>
                <w:spacing w:val="-1"/>
              </w:rPr>
              <w:t xml:space="preserve"> </w:t>
            </w:r>
            <w:r>
              <w:t>12:30</w:t>
            </w:r>
            <w:r>
              <w:rPr>
                <w:spacing w:val="-1"/>
              </w:rPr>
              <w:t xml:space="preserve"> </w:t>
            </w:r>
            <w:r>
              <w:rPr>
                <w:spacing w:val="-5"/>
              </w:rPr>
              <w:t>pm</w:t>
            </w:r>
          </w:p>
        </w:tc>
      </w:tr>
      <w:tr w:rsidR="002E15B5" w14:paraId="08A9992F" w14:textId="77777777">
        <w:trPr>
          <w:trHeight w:val="267"/>
        </w:trPr>
        <w:tc>
          <w:tcPr>
            <w:tcW w:w="2977" w:type="dxa"/>
            <w:shd w:val="clear" w:color="auto" w:fill="BF8F00"/>
          </w:tcPr>
          <w:p w14:paraId="5903D624" w14:textId="77777777" w:rsidR="002E15B5" w:rsidRDefault="00E87C21">
            <w:pPr>
              <w:pStyle w:val="TableParagraph"/>
              <w:spacing w:line="247" w:lineRule="exact"/>
              <w:rPr>
                <w:b/>
              </w:rPr>
            </w:pPr>
            <w:r>
              <w:rPr>
                <w:b/>
                <w:spacing w:val="-2"/>
              </w:rPr>
              <w:t>Venue</w:t>
            </w:r>
          </w:p>
        </w:tc>
        <w:tc>
          <w:tcPr>
            <w:tcW w:w="7513" w:type="dxa"/>
          </w:tcPr>
          <w:p w14:paraId="033AFA86" w14:textId="77777777" w:rsidR="002E15B5" w:rsidRDefault="00E87C21">
            <w:pPr>
              <w:pStyle w:val="TableParagraph"/>
              <w:spacing w:line="247" w:lineRule="exact"/>
            </w:pPr>
            <w:r>
              <w:t>Virtual</w:t>
            </w:r>
            <w:r>
              <w:rPr>
                <w:spacing w:val="-1"/>
              </w:rPr>
              <w:t xml:space="preserve"> </w:t>
            </w:r>
            <w:r>
              <w:t>via</w:t>
            </w:r>
            <w:r>
              <w:rPr>
                <w:spacing w:val="-1"/>
              </w:rPr>
              <w:t xml:space="preserve"> </w:t>
            </w:r>
            <w:r>
              <w:t>MS</w:t>
            </w:r>
            <w:r>
              <w:rPr>
                <w:spacing w:val="-1"/>
              </w:rPr>
              <w:t xml:space="preserve"> </w:t>
            </w:r>
            <w:r>
              <w:rPr>
                <w:spacing w:val="-4"/>
              </w:rPr>
              <w:t>Teams</w:t>
            </w:r>
          </w:p>
        </w:tc>
      </w:tr>
    </w:tbl>
    <w:p w14:paraId="6D6663E2" w14:textId="77777777" w:rsidR="002E15B5" w:rsidRDefault="002E15B5">
      <w:pPr>
        <w:pStyle w:val="BodyText"/>
        <w:spacing w:before="219"/>
        <w:rPr>
          <w:rFonts w:ascii="Times New Roman"/>
        </w:rPr>
      </w:pPr>
    </w:p>
    <w:tbl>
      <w:tblPr>
        <w:tblW w:w="0" w:type="auto"/>
        <w:tblInd w:w="317"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2977"/>
        <w:gridCol w:w="2268"/>
        <w:gridCol w:w="5245"/>
      </w:tblGrid>
      <w:tr w:rsidR="002E15B5" w14:paraId="1A9A4CA9" w14:textId="77777777">
        <w:trPr>
          <w:trHeight w:val="267"/>
        </w:trPr>
        <w:tc>
          <w:tcPr>
            <w:tcW w:w="2977" w:type="dxa"/>
            <w:vMerge w:val="restart"/>
            <w:shd w:val="clear" w:color="auto" w:fill="BF8F00"/>
          </w:tcPr>
          <w:p w14:paraId="0C12D4B3" w14:textId="77777777" w:rsidR="002E15B5" w:rsidRDefault="00E87C21">
            <w:pPr>
              <w:pStyle w:val="TableParagraph"/>
              <w:rPr>
                <w:b/>
              </w:rPr>
            </w:pPr>
            <w:r>
              <w:rPr>
                <w:b/>
              </w:rPr>
              <w:t>Members</w:t>
            </w:r>
            <w:r>
              <w:rPr>
                <w:b/>
                <w:spacing w:val="-7"/>
              </w:rPr>
              <w:t xml:space="preserve"> </w:t>
            </w:r>
            <w:r>
              <w:rPr>
                <w:b/>
                <w:spacing w:val="-2"/>
              </w:rPr>
              <w:t>Present</w:t>
            </w:r>
          </w:p>
        </w:tc>
        <w:tc>
          <w:tcPr>
            <w:tcW w:w="2268" w:type="dxa"/>
          </w:tcPr>
          <w:p w14:paraId="4976881B" w14:textId="77777777" w:rsidR="002E15B5" w:rsidRDefault="00E87C21">
            <w:pPr>
              <w:pStyle w:val="TableParagraph"/>
              <w:spacing w:line="247" w:lineRule="exact"/>
            </w:pPr>
            <w:r>
              <w:t>Patsy</w:t>
            </w:r>
            <w:r>
              <w:rPr>
                <w:spacing w:val="-1"/>
              </w:rPr>
              <w:t xml:space="preserve"> </w:t>
            </w:r>
            <w:r>
              <w:rPr>
                <w:spacing w:val="-2"/>
              </w:rPr>
              <w:t>Roseblade</w:t>
            </w:r>
          </w:p>
        </w:tc>
        <w:tc>
          <w:tcPr>
            <w:tcW w:w="5245" w:type="dxa"/>
          </w:tcPr>
          <w:p w14:paraId="63504CAC" w14:textId="77777777" w:rsidR="002E15B5" w:rsidRDefault="00E87C21">
            <w:pPr>
              <w:pStyle w:val="TableParagraph"/>
              <w:spacing w:line="247" w:lineRule="exact"/>
            </w:pPr>
            <w:r>
              <w:t>Independent</w:t>
            </w:r>
            <w:r>
              <w:rPr>
                <w:spacing w:val="-3"/>
              </w:rPr>
              <w:t xml:space="preserve"> </w:t>
            </w:r>
            <w:r>
              <w:t>Member</w:t>
            </w:r>
            <w:r>
              <w:rPr>
                <w:spacing w:val="-3"/>
              </w:rPr>
              <w:t xml:space="preserve"> </w:t>
            </w:r>
            <w:r>
              <w:t>(Committee</w:t>
            </w:r>
            <w:r>
              <w:rPr>
                <w:spacing w:val="-2"/>
              </w:rPr>
              <w:t xml:space="preserve"> Chair)</w:t>
            </w:r>
          </w:p>
        </w:tc>
      </w:tr>
      <w:tr w:rsidR="002E15B5" w14:paraId="075C59E8" w14:textId="77777777">
        <w:trPr>
          <w:trHeight w:val="267"/>
        </w:trPr>
        <w:tc>
          <w:tcPr>
            <w:tcW w:w="2977" w:type="dxa"/>
            <w:vMerge/>
            <w:tcBorders>
              <w:top w:val="nil"/>
            </w:tcBorders>
            <w:shd w:val="clear" w:color="auto" w:fill="BF8F00"/>
          </w:tcPr>
          <w:p w14:paraId="2C7BB1A2" w14:textId="77777777" w:rsidR="002E15B5" w:rsidRDefault="002E15B5">
            <w:pPr>
              <w:rPr>
                <w:sz w:val="2"/>
                <w:szCs w:val="2"/>
              </w:rPr>
            </w:pPr>
          </w:p>
        </w:tc>
        <w:tc>
          <w:tcPr>
            <w:tcW w:w="2268" w:type="dxa"/>
          </w:tcPr>
          <w:p w14:paraId="205A5D35" w14:textId="77777777" w:rsidR="002E15B5" w:rsidRDefault="00E87C21">
            <w:pPr>
              <w:pStyle w:val="TableParagraph"/>
              <w:spacing w:line="247" w:lineRule="exact"/>
            </w:pPr>
            <w:r>
              <w:t>Kath</w:t>
            </w:r>
            <w:r>
              <w:rPr>
                <w:spacing w:val="-1"/>
              </w:rPr>
              <w:t xml:space="preserve"> </w:t>
            </w:r>
            <w:r>
              <w:rPr>
                <w:spacing w:val="-2"/>
              </w:rPr>
              <w:t>Palmer</w:t>
            </w:r>
          </w:p>
        </w:tc>
        <w:tc>
          <w:tcPr>
            <w:tcW w:w="5245" w:type="dxa"/>
          </w:tcPr>
          <w:p w14:paraId="45B68D6D" w14:textId="77777777" w:rsidR="002E15B5" w:rsidRDefault="00E87C21">
            <w:pPr>
              <w:pStyle w:val="TableParagraph"/>
              <w:spacing w:line="247" w:lineRule="exact"/>
            </w:pPr>
            <w:r>
              <w:t>Vice</w:t>
            </w:r>
            <w:r>
              <w:rPr>
                <w:spacing w:val="-2"/>
              </w:rPr>
              <w:t xml:space="preserve"> </w:t>
            </w:r>
            <w:r>
              <w:t>Chair of</w:t>
            </w:r>
            <w:r>
              <w:rPr>
                <w:spacing w:val="-1"/>
              </w:rPr>
              <w:t xml:space="preserve"> </w:t>
            </w:r>
            <w:r>
              <w:rPr>
                <w:spacing w:val="-2"/>
              </w:rPr>
              <w:t>CTMUHB</w:t>
            </w:r>
          </w:p>
        </w:tc>
      </w:tr>
      <w:tr w:rsidR="002E15B5" w14:paraId="10EA4C6D" w14:textId="77777777">
        <w:trPr>
          <w:trHeight w:val="267"/>
        </w:trPr>
        <w:tc>
          <w:tcPr>
            <w:tcW w:w="2977" w:type="dxa"/>
            <w:vMerge/>
            <w:tcBorders>
              <w:top w:val="nil"/>
            </w:tcBorders>
            <w:shd w:val="clear" w:color="auto" w:fill="BF8F00"/>
          </w:tcPr>
          <w:p w14:paraId="7CF1BB72" w14:textId="77777777" w:rsidR="002E15B5" w:rsidRDefault="002E15B5">
            <w:pPr>
              <w:rPr>
                <w:sz w:val="2"/>
                <w:szCs w:val="2"/>
              </w:rPr>
            </w:pPr>
          </w:p>
        </w:tc>
        <w:tc>
          <w:tcPr>
            <w:tcW w:w="2268" w:type="dxa"/>
          </w:tcPr>
          <w:p w14:paraId="60B0FE05" w14:textId="77777777" w:rsidR="002E15B5" w:rsidRDefault="00E87C21">
            <w:pPr>
              <w:pStyle w:val="TableParagraph"/>
              <w:spacing w:line="247" w:lineRule="exact"/>
            </w:pPr>
            <w:r>
              <w:t>Ian</w:t>
            </w:r>
            <w:r>
              <w:rPr>
                <w:spacing w:val="-1"/>
              </w:rPr>
              <w:t xml:space="preserve"> </w:t>
            </w:r>
            <w:r>
              <w:rPr>
                <w:spacing w:val="-2"/>
              </w:rPr>
              <w:t>Wells</w:t>
            </w:r>
          </w:p>
        </w:tc>
        <w:tc>
          <w:tcPr>
            <w:tcW w:w="5245" w:type="dxa"/>
          </w:tcPr>
          <w:p w14:paraId="010DFE88" w14:textId="77777777" w:rsidR="002E15B5" w:rsidRDefault="00E87C21">
            <w:pPr>
              <w:pStyle w:val="TableParagraph"/>
              <w:spacing w:line="247" w:lineRule="exact"/>
            </w:pPr>
            <w:r>
              <w:t>Independent</w:t>
            </w:r>
            <w:r>
              <w:rPr>
                <w:spacing w:val="-3"/>
              </w:rPr>
              <w:t xml:space="preserve"> </w:t>
            </w:r>
            <w:r>
              <w:rPr>
                <w:spacing w:val="-2"/>
              </w:rPr>
              <w:t>Member</w:t>
            </w:r>
          </w:p>
        </w:tc>
      </w:tr>
      <w:tr w:rsidR="002E15B5" w14:paraId="576F8F3E" w14:textId="77777777">
        <w:trPr>
          <w:trHeight w:val="267"/>
        </w:trPr>
        <w:tc>
          <w:tcPr>
            <w:tcW w:w="2977" w:type="dxa"/>
            <w:shd w:val="clear" w:color="auto" w:fill="BF8F00"/>
          </w:tcPr>
          <w:p w14:paraId="07829ABD" w14:textId="77777777" w:rsidR="002E15B5" w:rsidRDefault="002E15B5">
            <w:pPr>
              <w:pStyle w:val="TableParagraph"/>
              <w:ind w:left="0"/>
              <w:rPr>
                <w:rFonts w:ascii="Times New Roman"/>
                <w:sz w:val="18"/>
              </w:rPr>
            </w:pPr>
          </w:p>
        </w:tc>
        <w:tc>
          <w:tcPr>
            <w:tcW w:w="2268" w:type="dxa"/>
          </w:tcPr>
          <w:p w14:paraId="3876F8EC" w14:textId="77777777" w:rsidR="002E15B5" w:rsidRDefault="00E87C21">
            <w:pPr>
              <w:pStyle w:val="TableParagraph"/>
              <w:spacing w:line="247" w:lineRule="exact"/>
            </w:pPr>
            <w:r>
              <w:t>Helen</w:t>
            </w:r>
            <w:r>
              <w:rPr>
                <w:spacing w:val="-3"/>
              </w:rPr>
              <w:t xml:space="preserve"> </w:t>
            </w:r>
            <w:r>
              <w:rPr>
                <w:spacing w:val="-2"/>
              </w:rPr>
              <w:t>Lentle</w:t>
            </w:r>
          </w:p>
        </w:tc>
        <w:tc>
          <w:tcPr>
            <w:tcW w:w="5245" w:type="dxa"/>
          </w:tcPr>
          <w:p w14:paraId="47385707" w14:textId="77777777" w:rsidR="002E15B5" w:rsidRDefault="00E87C21">
            <w:pPr>
              <w:pStyle w:val="TableParagraph"/>
              <w:spacing w:line="247" w:lineRule="exact"/>
            </w:pPr>
            <w:r>
              <w:t>Independent</w:t>
            </w:r>
            <w:r>
              <w:rPr>
                <w:spacing w:val="-3"/>
              </w:rPr>
              <w:t xml:space="preserve"> </w:t>
            </w:r>
            <w:r>
              <w:rPr>
                <w:spacing w:val="-2"/>
              </w:rPr>
              <w:t>Member</w:t>
            </w:r>
          </w:p>
        </w:tc>
      </w:tr>
      <w:tr w:rsidR="002E15B5" w14:paraId="36ECC0C9" w14:textId="77777777">
        <w:trPr>
          <w:trHeight w:val="267"/>
        </w:trPr>
        <w:tc>
          <w:tcPr>
            <w:tcW w:w="2977" w:type="dxa"/>
            <w:shd w:val="clear" w:color="auto" w:fill="BF8F00"/>
          </w:tcPr>
          <w:p w14:paraId="6DD72658" w14:textId="77777777" w:rsidR="002E15B5" w:rsidRDefault="002E15B5">
            <w:pPr>
              <w:pStyle w:val="TableParagraph"/>
              <w:ind w:left="0"/>
              <w:rPr>
                <w:rFonts w:ascii="Times New Roman"/>
                <w:sz w:val="18"/>
              </w:rPr>
            </w:pPr>
          </w:p>
        </w:tc>
        <w:tc>
          <w:tcPr>
            <w:tcW w:w="2268" w:type="dxa"/>
          </w:tcPr>
          <w:p w14:paraId="71E70297" w14:textId="77777777" w:rsidR="002E15B5" w:rsidRDefault="00E87C21">
            <w:pPr>
              <w:pStyle w:val="TableParagraph"/>
              <w:spacing w:line="247" w:lineRule="exact"/>
            </w:pPr>
            <w:r>
              <w:t xml:space="preserve">Dilys </w:t>
            </w:r>
            <w:r>
              <w:rPr>
                <w:spacing w:val="-2"/>
              </w:rPr>
              <w:t>Jouvenat</w:t>
            </w:r>
          </w:p>
        </w:tc>
        <w:tc>
          <w:tcPr>
            <w:tcW w:w="5245" w:type="dxa"/>
          </w:tcPr>
          <w:p w14:paraId="465B482D" w14:textId="77777777" w:rsidR="002E15B5" w:rsidRDefault="00E87C21">
            <w:pPr>
              <w:pStyle w:val="TableParagraph"/>
              <w:spacing w:line="247" w:lineRule="exact"/>
            </w:pPr>
            <w:r>
              <w:t>Independent</w:t>
            </w:r>
            <w:r>
              <w:rPr>
                <w:spacing w:val="-3"/>
              </w:rPr>
              <w:t xml:space="preserve"> </w:t>
            </w:r>
            <w:r>
              <w:rPr>
                <w:spacing w:val="-2"/>
              </w:rPr>
              <w:t>Member</w:t>
            </w:r>
          </w:p>
        </w:tc>
      </w:tr>
      <w:tr w:rsidR="002E15B5" w14:paraId="0BF740D7" w14:textId="77777777">
        <w:trPr>
          <w:trHeight w:val="267"/>
        </w:trPr>
        <w:tc>
          <w:tcPr>
            <w:tcW w:w="2977" w:type="dxa"/>
            <w:shd w:val="clear" w:color="auto" w:fill="BF8F00"/>
          </w:tcPr>
          <w:p w14:paraId="33ACC213" w14:textId="77777777" w:rsidR="002E15B5" w:rsidRDefault="00E87C21">
            <w:pPr>
              <w:pStyle w:val="TableParagraph"/>
              <w:spacing w:line="247" w:lineRule="exact"/>
              <w:rPr>
                <w:b/>
              </w:rPr>
            </w:pPr>
            <w:r>
              <w:rPr>
                <w:b/>
                <w:spacing w:val="-2"/>
              </w:rPr>
              <w:t>Present</w:t>
            </w:r>
          </w:p>
        </w:tc>
        <w:tc>
          <w:tcPr>
            <w:tcW w:w="2268" w:type="dxa"/>
          </w:tcPr>
          <w:p w14:paraId="059E31B1" w14:textId="77777777" w:rsidR="002E15B5" w:rsidRDefault="002E15B5">
            <w:pPr>
              <w:pStyle w:val="TableParagraph"/>
              <w:ind w:left="0"/>
              <w:rPr>
                <w:rFonts w:ascii="Times New Roman"/>
                <w:sz w:val="18"/>
              </w:rPr>
            </w:pPr>
          </w:p>
        </w:tc>
        <w:tc>
          <w:tcPr>
            <w:tcW w:w="5245" w:type="dxa"/>
          </w:tcPr>
          <w:p w14:paraId="20E4FE29" w14:textId="77777777" w:rsidR="002E15B5" w:rsidRDefault="002E15B5">
            <w:pPr>
              <w:pStyle w:val="TableParagraph"/>
              <w:ind w:left="0"/>
              <w:rPr>
                <w:rFonts w:ascii="Times New Roman"/>
                <w:sz w:val="18"/>
              </w:rPr>
            </w:pPr>
          </w:p>
        </w:tc>
      </w:tr>
      <w:tr w:rsidR="002E15B5" w14:paraId="1EAF50FF" w14:textId="77777777">
        <w:trPr>
          <w:trHeight w:val="267"/>
        </w:trPr>
        <w:tc>
          <w:tcPr>
            <w:tcW w:w="2977" w:type="dxa"/>
            <w:vMerge w:val="restart"/>
            <w:shd w:val="clear" w:color="auto" w:fill="BF8F00"/>
          </w:tcPr>
          <w:p w14:paraId="277F38B2" w14:textId="77777777" w:rsidR="002E15B5" w:rsidRDefault="002E15B5">
            <w:pPr>
              <w:pStyle w:val="TableParagraph"/>
              <w:ind w:left="0"/>
              <w:rPr>
                <w:rFonts w:ascii="Times New Roman"/>
                <w:sz w:val="20"/>
              </w:rPr>
            </w:pPr>
          </w:p>
        </w:tc>
        <w:tc>
          <w:tcPr>
            <w:tcW w:w="2268" w:type="dxa"/>
          </w:tcPr>
          <w:p w14:paraId="56AECE2B" w14:textId="77777777" w:rsidR="002E15B5" w:rsidRDefault="00E87C21">
            <w:pPr>
              <w:pStyle w:val="TableParagraph"/>
              <w:spacing w:line="247" w:lineRule="exact"/>
            </w:pPr>
            <w:r>
              <w:t>Sally</w:t>
            </w:r>
            <w:r>
              <w:rPr>
                <w:spacing w:val="-2"/>
              </w:rPr>
              <w:t xml:space="preserve"> </w:t>
            </w:r>
            <w:r>
              <w:rPr>
                <w:spacing w:val="-5"/>
              </w:rPr>
              <w:t>May</w:t>
            </w:r>
          </w:p>
        </w:tc>
        <w:tc>
          <w:tcPr>
            <w:tcW w:w="5245" w:type="dxa"/>
          </w:tcPr>
          <w:p w14:paraId="0B2828BB" w14:textId="77777777" w:rsidR="002E15B5" w:rsidRDefault="00E87C21">
            <w:pPr>
              <w:pStyle w:val="TableParagraph"/>
              <w:spacing w:line="247" w:lineRule="exact"/>
            </w:pPr>
            <w:r>
              <w:t>Executive</w:t>
            </w:r>
            <w:r>
              <w:rPr>
                <w:spacing w:val="-2"/>
              </w:rPr>
              <w:t xml:space="preserve"> </w:t>
            </w:r>
            <w:r>
              <w:t>Director</w:t>
            </w:r>
            <w:r>
              <w:rPr>
                <w:spacing w:val="-1"/>
              </w:rPr>
              <w:t xml:space="preserve"> </w:t>
            </w:r>
            <w:r>
              <w:t>of</w:t>
            </w:r>
            <w:r>
              <w:rPr>
                <w:spacing w:val="-1"/>
              </w:rPr>
              <w:t xml:space="preserve"> </w:t>
            </w:r>
            <w:r>
              <w:rPr>
                <w:spacing w:val="-2"/>
              </w:rPr>
              <w:t>Finance</w:t>
            </w:r>
          </w:p>
        </w:tc>
      </w:tr>
      <w:tr w:rsidR="002E15B5" w14:paraId="4D08F12C" w14:textId="77777777">
        <w:trPr>
          <w:trHeight w:val="267"/>
        </w:trPr>
        <w:tc>
          <w:tcPr>
            <w:tcW w:w="2977" w:type="dxa"/>
            <w:vMerge/>
            <w:tcBorders>
              <w:top w:val="nil"/>
            </w:tcBorders>
            <w:shd w:val="clear" w:color="auto" w:fill="BF8F00"/>
          </w:tcPr>
          <w:p w14:paraId="46C30FEB" w14:textId="77777777" w:rsidR="002E15B5" w:rsidRDefault="002E15B5">
            <w:pPr>
              <w:rPr>
                <w:sz w:val="2"/>
                <w:szCs w:val="2"/>
              </w:rPr>
            </w:pPr>
          </w:p>
        </w:tc>
        <w:tc>
          <w:tcPr>
            <w:tcW w:w="2268" w:type="dxa"/>
          </w:tcPr>
          <w:p w14:paraId="44467693" w14:textId="77777777" w:rsidR="002E15B5" w:rsidRDefault="00E87C21">
            <w:pPr>
              <w:pStyle w:val="TableParagraph"/>
              <w:spacing w:line="247" w:lineRule="exact"/>
            </w:pPr>
            <w:r>
              <w:t>Dom</w:t>
            </w:r>
            <w:r>
              <w:rPr>
                <w:spacing w:val="-1"/>
              </w:rPr>
              <w:t xml:space="preserve"> </w:t>
            </w:r>
            <w:r>
              <w:rPr>
                <w:spacing w:val="-2"/>
              </w:rPr>
              <w:t>Hurford</w:t>
            </w:r>
          </w:p>
        </w:tc>
        <w:tc>
          <w:tcPr>
            <w:tcW w:w="5245" w:type="dxa"/>
          </w:tcPr>
          <w:p w14:paraId="5E3FB4D3" w14:textId="77777777" w:rsidR="002E15B5" w:rsidRDefault="00E87C21">
            <w:pPr>
              <w:pStyle w:val="TableParagraph"/>
              <w:spacing w:line="247" w:lineRule="exact"/>
            </w:pPr>
            <w:r>
              <w:t>Executive</w:t>
            </w:r>
            <w:r>
              <w:rPr>
                <w:spacing w:val="-4"/>
              </w:rPr>
              <w:t xml:space="preserve"> </w:t>
            </w:r>
            <w:r>
              <w:t>Medical</w:t>
            </w:r>
            <w:r>
              <w:rPr>
                <w:spacing w:val="-3"/>
              </w:rPr>
              <w:t xml:space="preserve"> </w:t>
            </w:r>
            <w:r>
              <w:rPr>
                <w:spacing w:val="-2"/>
              </w:rPr>
              <w:t>Director</w:t>
            </w:r>
          </w:p>
        </w:tc>
      </w:tr>
      <w:tr w:rsidR="002E15B5" w14:paraId="59721547" w14:textId="77777777">
        <w:trPr>
          <w:trHeight w:val="267"/>
        </w:trPr>
        <w:tc>
          <w:tcPr>
            <w:tcW w:w="2977" w:type="dxa"/>
            <w:vMerge/>
            <w:tcBorders>
              <w:top w:val="nil"/>
            </w:tcBorders>
            <w:shd w:val="clear" w:color="auto" w:fill="BF8F00"/>
          </w:tcPr>
          <w:p w14:paraId="6B18FBC0" w14:textId="77777777" w:rsidR="002E15B5" w:rsidRDefault="002E15B5">
            <w:pPr>
              <w:rPr>
                <w:sz w:val="2"/>
                <w:szCs w:val="2"/>
              </w:rPr>
            </w:pPr>
          </w:p>
        </w:tc>
        <w:tc>
          <w:tcPr>
            <w:tcW w:w="2268" w:type="dxa"/>
          </w:tcPr>
          <w:p w14:paraId="387EDBA1" w14:textId="77777777" w:rsidR="002E15B5" w:rsidRDefault="00E87C21">
            <w:pPr>
              <w:pStyle w:val="TableParagraph"/>
              <w:spacing w:line="247" w:lineRule="exact"/>
            </w:pPr>
            <w:r>
              <w:t>Paul</w:t>
            </w:r>
            <w:r>
              <w:rPr>
                <w:spacing w:val="-3"/>
              </w:rPr>
              <w:t xml:space="preserve"> </w:t>
            </w:r>
            <w:r>
              <w:rPr>
                <w:spacing w:val="-2"/>
              </w:rPr>
              <w:t>Dalton</w:t>
            </w:r>
          </w:p>
        </w:tc>
        <w:tc>
          <w:tcPr>
            <w:tcW w:w="5245" w:type="dxa"/>
          </w:tcPr>
          <w:p w14:paraId="75BC7219" w14:textId="77777777" w:rsidR="002E15B5" w:rsidRDefault="00E87C21">
            <w:pPr>
              <w:pStyle w:val="TableParagraph"/>
              <w:spacing w:line="247" w:lineRule="exact"/>
            </w:pPr>
            <w:r>
              <w:t>Head</w:t>
            </w:r>
            <w:r>
              <w:rPr>
                <w:spacing w:val="-3"/>
              </w:rPr>
              <w:t xml:space="preserve"> </w:t>
            </w:r>
            <w:r>
              <w:t>of</w:t>
            </w:r>
            <w:r>
              <w:rPr>
                <w:spacing w:val="-3"/>
              </w:rPr>
              <w:t xml:space="preserve"> </w:t>
            </w:r>
            <w:r>
              <w:t>Internal</w:t>
            </w:r>
            <w:r>
              <w:rPr>
                <w:spacing w:val="-1"/>
              </w:rPr>
              <w:t xml:space="preserve"> </w:t>
            </w:r>
            <w:r>
              <w:rPr>
                <w:spacing w:val="-2"/>
              </w:rPr>
              <w:t>Audit</w:t>
            </w:r>
          </w:p>
        </w:tc>
      </w:tr>
      <w:tr w:rsidR="002E15B5" w14:paraId="5103C2C6" w14:textId="77777777">
        <w:trPr>
          <w:trHeight w:val="267"/>
        </w:trPr>
        <w:tc>
          <w:tcPr>
            <w:tcW w:w="2977" w:type="dxa"/>
            <w:vMerge/>
            <w:tcBorders>
              <w:top w:val="nil"/>
            </w:tcBorders>
            <w:shd w:val="clear" w:color="auto" w:fill="BF8F00"/>
          </w:tcPr>
          <w:p w14:paraId="08A729BA" w14:textId="77777777" w:rsidR="002E15B5" w:rsidRDefault="002E15B5">
            <w:pPr>
              <w:rPr>
                <w:sz w:val="2"/>
                <w:szCs w:val="2"/>
              </w:rPr>
            </w:pPr>
          </w:p>
        </w:tc>
        <w:tc>
          <w:tcPr>
            <w:tcW w:w="2268" w:type="dxa"/>
          </w:tcPr>
          <w:p w14:paraId="0FF86B63" w14:textId="77777777" w:rsidR="002E15B5" w:rsidRDefault="00E87C21">
            <w:pPr>
              <w:pStyle w:val="TableParagraph"/>
              <w:spacing w:line="247" w:lineRule="exact"/>
            </w:pPr>
            <w:r>
              <w:t>Emma</w:t>
            </w:r>
            <w:r>
              <w:rPr>
                <w:spacing w:val="-1"/>
              </w:rPr>
              <w:t xml:space="preserve"> </w:t>
            </w:r>
            <w:r>
              <w:rPr>
                <w:spacing w:val="-2"/>
              </w:rPr>
              <w:t>Samways</w:t>
            </w:r>
          </w:p>
        </w:tc>
        <w:tc>
          <w:tcPr>
            <w:tcW w:w="5245" w:type="dxa"/>
          </w:tcPr>
          <w:p w14:paraId="483C6BE3" w14:textId="77777777" w:rsidR="002E15B5" w:rsidRDefault="00E87C21">
            <w:pPr>
              <w:pStyle w:val="TableParagraph"/>
              <w:spacing w:line="247" w:lineRule="exact"/>
            </w:pPr>
            <w:r>
              <w:t>Deputy</w:t>
            </w:r>
            <w:r>
              <w:rPr>
                <w:spacing w:val="-2"/>
              </w:rPr>
              <w:t xml:space="preserve"> </w:t>
            </w:r>
            <w:r>
              <w:t>Head</w:t>
            </w:r>
            <w:r>
              <w:rPr>
                <w:spacing w:val="-1"/>
              </w:rPr>
              <w:t xml:space="preserve"> </w:t>
            </w:r>
            <w:r>
              <w:t>of</w:t>
            </w:r>
            <w:r>
              <w:rPr>
                <w:spacing w:val="-2"/>
              </w:rPr>
              <w:t xml:space="preserve"> </w:t>
            </w:r>
            <w:r>
              <w:t>Internal</w:t>
            </w:r>
            <w:r>
              <w:rPr>
                <w:spacing w:val="-1"/>
              </w:rPr>
              <w:t xml:space="preserve"> </w:t>
            </w:r>
            <w:r>
              <w:rPr>
                <w:spacing w:val="-2"/>
              </w:rPr>
              <w:t>Audit</w:t>
            </w:r>
          </w:p>
        </w:tc>
      </w:tr>
      <w:tr w:rsidR="002E15B5" w14:paraId="4A29A750" w14:textId="77777777">
        <w:trPr>
          <w:trHeight w:val="267"/>
        </w:trPr>
        <w:tc>
          <w:tcPr>
            <w:tcW w:w="2977" w:type="dxa"/>
            <w:vMerge/>
            <w:tcBorders>
              <w:top w:val="nil"/>
            </w:tcBorders>
            <w:shd w:val="clear" w:color="auto" w:fill="BF8F00"/>
          </w:tcPr>
          <w:p w14:paraId="18540192" w14:textId="77777777" w:rsidR="002E15B5" w:rsidRDefault="002E15B5">
            <w:pPr>
              <w:rPr>
                <w:sz w:val="2"/>
                <w:szCs w:val="2"/>
              </w:rPr>
            </w:pPr>
          </w:p>
        </w:tc>
        <w:tc>
          <w:tcPr>
            <w:tcW w:w="2268" w:type="dxa"/>
          </w:tcPr>
          <w:p w14:paraId="69CCF722" w14:textId="77777777" w:rsidR="002E15B5" w:rsidRDefault="00E87C21">
            <w:pPr>
              <w:pStyle w:val="TableParagraph"/>
              <w:spacing w:line="247" w:lineRule="exact"/>
            </w:pPr>
            <w:r>
              <w:t>Mark</w:t>
            </w:r>
            <w:r>
              <w:rPr>
                <w:spacing w:val="-2"/>
              </w:rPr>
              <w:t xml:space="preserve"> Jones</w:t>
            </w:r>
          </w:p>
        </w:tc>
        <w:tc>
          <w:tcPr>
            <w:tcW w:w="5245" w:type="dxa"/>
          </w:tcPr>
          <w:p w14:paraId="7731BCEC" w14:textId="77777777" w:rsidR="002E15B5" w:rsidRDefault="00E87C21">
            <w:pPr>
              <w:pStyle w:val="TableParagraph"/>
              <w:spacing w:line="247" w:lineRule="exact"/>
            </w:pPr>
            <w:r>
              <w:t>Audit</w:t>
            </w:r>
            <w:r>
              <w:rPr>
                <w:spacing w:val="-4"/>
              </w:rPr>
              <w:t xml:space="preserve"> </w:t>
            </w:r>
            <w:r>
              <w:t>Wales</w:t>
            </w:r>
            <w:r>
              <w:rPr>
                <w:spacing w:val="-2"/>
              </w:rPr>
              <w:t xml:space="preserve"> </w:t>
            </w:r>
            <w:r>
              <w:t>–</w:t>
            </w:r>
            <w:r>
              <w:rPr>
                <w:spacing w:val="-1"/>
              </w:rPr>
              <w:t xml:space="preserve"> </w:t>
            </w:r>
            <w:r>
              <w:t>Finance</w:t>
            </w:r>
            <w:r>
              <w:rPr>
                <w:spacing w:val="-2"/>
              </w:rPr>
              <w:t xml:space="preserve"> </w:t>
            </w:r>
            <w:r>
              <w:t xml:space="preserve">Audit </w:t>
            </w:r>
            <w:r>
              <w:rPr>
                <w:spacing w:val="-4"/>
              </w:rPr>
              <w:t>Lead</w:t>
            </w:r>
          </w:p>
        </w:tc>
      </w:tr>
      <w:tr w:rsidR="002E15B5" w14:paraId="3DBA29B9" w14:textId="77777777">
        <w:trPr>
          <w:trHeight w:val="267"/>
        </w:trPr>
        <w:tc>
          <w:tcPr>
            <w:tcW w:w="2977" w:type="dxa"/>
            <w:vMerge/>
            <w:tcBorders>
              <w:top w:val="nil"/>
            </w:tcBorders>
            <w:shd w:val="clear" w:color="auto" w:fill="BF8F00"/>
          </w:tcPr>
          <w:p w14:paraId="3B049263" w14:textId="77777777" w:rsidR="002E15B5" w:rsidRDefault="002E15B5">
            <w:pPr>
              <w:rPr>
                <w:sz w:val="2"/>
                <w:szCs w:val="2"/>
              </w:rPr>
            </w:pPr>
          </w:p>
        </w:tc>
        <w:tc>
          <w:tcPr>
            <w:tcW w:w="2268" w:type="dxa"/>
          </w:tcPr>
          <w:p w14:paraId="3970B024" w14:textId="77777777" w:rsidR="002E15B5" w:rsidRDefault="00E87C21">
            <w:pPr>
              <w:pStyle w:val="TableParagraph"/>
              <w:spacing w:line="247" w:lineRule="exact"/>
            </w:pPr>
            <w:r>
              <w:t>Nathan</w:t>
            </w:r>
            <w:r>
              <w:rPr>
                <w:spacing w:val="-2"/>
              </w:rPr>
              <w:t xml:space="preserve"> Couch</w:t>
            </w:r>
          </w:p>
        </w:tc>
        <w:tc>
          <w:tcPr>
            <w:tcW w:w="5245" w:type="dxa"/>
          </w:tcPr>
          <w:p w14:paraId="33221631" w14:textId="77777777" w:rsidR="002E15B5" w:rsidRDefault="00E87C21">
            <w:pPr>
              <w:pStyle w:val="TableParagraph"/>
              <w:spacing w:line="247" w:lineRule="exact"/>
            </w:pPr>
            <w:r>
              <w:t>Audit</w:t>
            </w:r>
            <w:r>
              <w:rPr>
                <w:spacing w:val="-5"/>
              </w:rPr>
              <w:t xml:space="preserve"> </w:t>
            </w:r>
            <w:r>
              <w:t>Wales</w:t>
            </w:r>
            <w:r>
              <w:rPr>
                <w:spacing w:val="-2"/>
              </w:rPr>
              <w:t xml:space="preserve"> </w:t>
            </w:r>
            <w:r>
              <w:t>–</w:t>
            </w:r>
            <w:r>
              <w:rPr>
                <w:spacing w:val="-2"/>
              </w:rPr>
              <w:t xml:space="preserve"> </w:t>
            </w:r>
            <w:r>
              <w:t>Performance</w:t>
            </w:r>
            <w:r>
              <w:rPr>
                <w:spacing w:val="-2"/>
              </w:rPr>
              <w:t xml:space="preserve"> </w:t>
            </w:r>
            <w:r>
              <w:t>Audit</w:t>
            </w:r>
            <w:r>
              <w:rPr>
                <w:spacing w:val="-2"/>
              </w:rPr>
              <w:t xml:space="preserve"> </w:t>
            </w:r>
            <w:r>
              <w:rPr>
                <w:spacing w:val="-4"/>
              </w:rPr>
              <w:t>Lead</w:t>
            </w:r>
          </w:p>
        </w:tc>
      </w:tr>
      <w:tr w:rsidR="002E15B5" w14:paraId="095DB984" w14:textId="77777777">
        <w:trPr>
          <w:trHeight w:val="534"/>
        </w:trPr>
        <w:tc>
          <w:tcPr>
            <w:tcW w:w="2977" w:type="dxa"/>
            <w:vMerge/>
            <w:tcBorders>
              <w:top w:val="nil"/>
            </w:tcBorders>
            <w:shd w:val="clear" w:color="auto" w:fill="BF8F00"/>
          </w:tcPr>
          <w:p w14:paraId="29DF6278" w14:textId="77777777" w:rsidR="002E15B5" w:rsidRDefault="002E15B5">
            <w:pPr>
              <w:rPr>
                <w:sz w:val="2"/>
                <w:szCs w:val="2"/>
              </w:rPr>
            </w:pPr>
          </w:p>
        </w:tc>
        <w:tc>
          <w:tcPr>
            <w:tcW w:w="2268" w:type="dxa"/>
          </w:tcPr>
          <w:p w14:paraId="79D15B46" w14:textId="77777777" w:rsidR="002E15B5" w:rsidRDefault="00E87C21">
            <w:pPr>
              <w:pStyle w:val="TableParagraph"/>
            </w:pPr>
            <w:r>
              <w:t>Gareth</w:t>
            </w:r>
            <w:r>
              <w:rPr>
                <w:spacing w:val="-1"/>
              </w:rPr>
              <w:t xml:space="preserve"> </w:t>
            </w:r>
            <w:r>
              <w:rPr>
                <w:spacing w:val="-2"/>
              </w:rPr>
              <w:t>Watts</w:t>
            </w:r>
          </w:p>
        </w:tc>
        <w:tc>
          <w:tcPr>
            <w:tcW w:w="5245" w:type="dxa"/>
          </w:tcPr>
          <w:p w14:paraId="6FA789C8" w14:textId="77777777" w:rsidR="002E15B5" w:rsidRDefault="00E87C21">
            <w:pPr>
              <w:pStyle w:val="TableParagraph"/>
              <w:spacing w:line="260" w:lineRule="atLeast"/>
            </w:pPr>
            <w:r>
              <w:t>Director</w:t>
            </w:r>
            <w:r>
              <w:rPr>
                <w:spacing w:val="-7"/>
              </w:rPr>
              <w:t xml:space="preserve"> </w:t>
            </w:r>
            <w:r>
              <w:t>of</w:t>
            </w:r>
            <w:r>
              <w:rPr>
                <w:spacing w:val="-8"/>
              </w:rPr>
              <w:t xml:space="preserve"> </w:t>
            </w:r>
            <w:r>
              <w:t>Corporate</w:t>
            </w:r>
            <w:r>
              <w:rPr>
                <w:spacing w:val="-8"/>
              </w:rPr>
              <w:t xml:space="preserve"> </w:t>
            </w:r>
            <w:r>
              <w:t>Governance</w:t>
            </w:r>
            <w:r>
              <w:rPr>
                <w:spacing w:val="-8"/>
              </w:rPr>
              <w:t xml:space="preserve"> </w:t>
            </w:r>
            <w:r>
              <w:t>/</w:t>
            </w:r>
            <w:r>
              <w:rPr>
                <w:spacing w:val="-7"/>
              </w:rPr>
              <w:t xml:space="preserve"> </w:t>
            </w:r>
            <w:r>
              <w:t xml:space="preserve">Board </w:t>
            </w:r>
            <w:r>
              <w:rPr>
                <w:spacing w:val="-2"/>
              </w:rPr>
              <w:t>Secretary</w:t>
            </w:r>
          </w:p>
        </w:tc>
      </w:tr>
      <w:tr w:rsidR="002E15B5" w14:paraId="499B581C" w14:textId="77777777">
        <w:trPr>
          <w:trHeight w:val="267"/>
        </w:trPr>
        <w:tc>
          <w:tcPr>
            <w:tcW w:w="2977" w:type="dxa"/>
            <w:vMerge/>
            <w:tcBorders>
              <w:top w:val="nil"/>
            </w:tcBorders>
            <w:shd w:val="clear" w:color="auto" w:fill="BF8F00"/>
          </w:tcPr>
          <w:p w14:paraId="6BA2BA2B" w14:textId="77777777" w:rsidR="002E15B5" w:rsidRDefault="002E15B5">
            <w:pPr>
              <w:rPr>
                <w:sz w:val="2"/>
                <w:szCs w:val="2"/>
              </w:rPr>
            </w:pPr>
          </w:p>
        </w:tc>
        <w:tc>
          <w:tcPr>
            <w:tcW w:w="2268" w:type="dxa"/>
          </w:tcPr>
          <w:p w14:paraId="5CCCECD2" w14:textId="77777777" w:rsidR="002E15B5" w:rsidRDefault="00E87C21">
            <w:pPr>
              <w:pStyle w:val="TableParagraph"/>
              <w:spacing w:line="247" w:lineRule="exact"/>
            </w:pPr>
            <w:r>
              <w:t>Kathrine</w:t>
            </w:r>
            <w:r>
              <w:rPr>
                <w:spacing w:val="-1"/>
              </w:rPr>
              <w:t xml:space="preserve"> </w:t>
            </w:r>
            <w:r>
              <w:rPr>
                <w:spacing w:val="-2"/>
              </w:rPr>
              <w:t>Davies</w:t>
            </w:r>
          </w:p>
        </w:tc>
        <w:tc>
          <w:tcPr>
            <w:tcW w:w="5245" w:type="dxa"/>
          </w:tcPr>
          <w:p w14:paraId="3CA60F07" w14:textId="77777777" w:rsidR="002E15B5" w:rsidRDefault="00E87C21">
            <w:pPr>
              <w:pStyle w:val="TableParagraph"/>
              <w:spacing w:line="247" w:lineRule="exact"/>
            </w:pPr>
            <w:r>
              <w:t>Corporate</w:t>
            </w:r>
            <w:r>
              <w:rPr>
                <w:spacing w:val="-2"/>
              </w:rPr>
              <w:t xml:space="preserve"> </w:t>
            </w:r>
            <w:r>
              <w:t>Governance</w:t>
            </w:r>
            <w:r>
              <w:rPr>
                <w:spacing w:val="-1"/>
              </w:rPr>
              <w:t xml:space="preserve"> </w:t>
            </w:r>
            <w:r>
              <w:rPr>
                <w:spacing w:val="-2"/>
              </w:rPr>
              <w:t>Manager</w:t>
            </w:r>
          </w:p>
        </w:tc>
      </w:tr>
      <w:tr w:rsidR="002E15B5" w14:paraId="55B0686F" w14:textId="77777777">
        <w:trPr>
          <w:trHeight w:val="267"/>
        </w:trPr>
        <w:tc>
          <w:tcPr>
            <w:tcW w:w="2977" w:type="dxa"/>
            <w:shd w:val="clear" w:color="auto" w:fill="BF8F00"/>
          </w:tcPr>
          <w:p w14:paraId="678FF878" w14:textId="77777777" w:rsidR="002E15B5" w:rsidRDefault="00E87C21">
            <w:pPr>
              <w:pStyle w:val="TableParagraph"/>
              <w:spacing w:line="247" w:lineRule="exact"/>
              <w:rPr>
                <w:b/>
              </w:rPr>
            </w:pPr>
            <w:r>
              <w:rPr>
                <w:b/>
              </w:rPr>
              <w:t>Meeting</w:t>
            </w:r>
            <w:r>
              <w:rPr>
                <w:b/>
                <w:spacing w:val="-2"/>
              </w:rPr>
              <w:t xml:space="preserve"> Observers</w:t>
            </w:r>
          </w:p>
        </w:tc>
        <w:tc>
          <w:tcPr>
            <w:tcW w:w="2268" w:type="dxa"/>
          </w:tcPr>
          <w:p w14:paraId="193C0CAE" w14:textId="77777777" w:rsidR="002E15B5" w:rsidRDefault="00E87C21">
            <w:pPr>
              <w:pStyle w:val="TableParagraph"/>
              <w:spacing w:line="247" w:lineRule="exact"/>
            </w:pPr>
            <w:r>
              <w:rPr>
                <w:spacing w:val="-4"/>
              </w:rPr>
              <w:t>None</w:t>
            </w:r>
          </w:p>
        </w:tc>
        <w:tc>
          <w:tcPr>
            <w:tcW w:w="5245" w:type="dxa"/>
          </w:tcPr>
          <w:p w14:paraId="2FBF3712" w14:textId="77777777" w:rsidR="002E15B5" w:rsidRDefault="002E15B5">
            <w:pPr>
              <w:pStyle w:val="TableParagraph"/>
              <w:ind w:left="0"/>
              <w:rPr>
                <w:rFonts w:ascii="Times New Roman"/>
                <w:sz w:val="18"/>
              </w:rPr>
            </w:pPr>
          </w:p>
        </w:tc>
      </w:tr>
    </w:tbl>
    <w:p w14:paraId="6BA33B52" w14:textId="77777777" w:rsidR="002E15B5" w:rsidRDefault="002E15B5">
      <w:pPr>
        <w:pStyle w:val="BodyText"/>
        <w:spacing w:before="225" w:after="1"/>
        <w:rPr>
          <w:rFonts w:ascii="Times New Roman"/>
        </w:rPr>
      </w:pPr>
    </w:p>
    <w:tbl>
      <w:tblPr>
        <w:tblW w:w="0" w:type="auto"/>
        <w:tblInd w:w="3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469"/>
        <w:gridCol w:w="9026"/>
      </w:tblGrid>
      <w:tr w:rsidR="002E15B5" w14:paraId="1F0F6892" w14:textId="77777777">
        <w:trPr>
          <w:trHeight w:val="534"/>
        </w:trPr>
        <w:tc>
          <w:tcPr>
            <w:tcW w:w="1469" w:type="dxa"/>
            <w:tcBorders>
              <w:bottom w:val="nil"/>
            </w:tcBorders>
          </w:tcPr>
          <w:p w14:paraId="7027A030" w14:textId="77777777" w:rsidR="002E15B5" w:rsidRDefault="00E87C21">
            <w:pPr>
              <w:pStyle w:val="TableParagraph"/>
              <w:spacing w:line="260" w:lineRule="atLeast"/>
              <w:ind w:right="414"/>
              <w:rPr>
                <w:b/>
              </w:rPr>
            </w:pPr>
            <w:r>
              <w:rPr>
                <w:b/>
                <w:spacing w:val="-2"/>
              </w:rPr>
              <w:t xml:space="preserve">Agenda </w:t>
            </w:r>
            <w:r>
              <w:rPr>
                <w:b/>
                <w:spacing w:val="-4"/>
              </w:rPr>
              <w:t>Item</w:t>
            </w:r>
          </w:p>
        </w:tc>
        <w:tc>
          <w:tcPr>
            <w:tcW w:w="9026" w:type="dxa"/>
            <w:tcBorders>
              <w:bottom w:val="nil"/>
            </w:tcBorders>
          </w:tcPr>
          <w:p w14:paraId="3B3944C1" w14:textId="77777777" w:rsidR="002E15B5" w:rsidRDefault="00E87C21">
            <w:pPr>
              <w:pStyle w:val="TableParagraph"/>
              <w:ind w:left="107"/>
              <w:rPr>
                <w:b/>
              </w:rPr>
            </w:pPr>
            <w:r>
              <w:rPr>
                <w:b/>
              </w:rPr>
              <w:t>Meeting</w:t>
            </w:r>
            <w:r>
              <w:rPr>
                <w:b/>
                <w:spacing w:val="-2"/>
              </w:rPr>
              <w:t xml:space="preserve"> Business</w:t>
            </w:r>
          </w:p>
        </w:tc>
      </w:tr>
      <w:tr w:rsidR="002E15B5" w14:paraId="77407AD1" w14:textId="77777777">
        <w:trPr>
          <w:trHeight w:val="399"/>
        </w:trPr>
        <w:tc>
          <w:tcPr>
            <w:tcW w:w="10495" w:type="dxa"/>
            <w:gridSpan w:val="2"/>
            <w:tcBorders>
              <w:top w:val="nil"/>
              <w:bottom w:val="nil"/>
            </w:tcBorders>
            <w:shd w:val="clear" w:color="auto" w:fill="1F3764"/>
          </w:tcPr>
          <w:p w14:paraId="2D2B7551" w14:textId="77777777" w:rsidR="002E15B5" w:rsidRDefault="00E87C21">
            <w:pPr>
              <w:pStyle w:val="TableParagraph"/>
              <w:tabs>
                <w:tab w:val="left" w:pos="1576"/>
              </w:tabs>
              <w:spacing w:before="10"/>
              <w:rPr>
                <w:b/>
              </w:rPr>
            </w:pPr>
            <w:r>
              <w:rPr>
                <w:b/>
                <w:color w:val="FFFFFF"/>
                <w:spacing w:val="-5"/>
              </w:rPr>
              <w:t>1.</w:t>
            </w:r>
            <w:r>
              <w:rPr>
                <w:b/>
                <w:color w:val="FFFFFF"/>
              </w:rPr>
              <w:tab/>
              <w:t xml:space="preserve">PRELIMINARY </w:t>
            </w:r>
            <w:r>
              <w:rPr>
                <w:b/>
                <w:color w:val="FFFFFF"/>
                <w:spacing w:val="-2"/>
              </w:rPr>
              <w:t>MATTERS</w:t>
            </w:r>
          </w:p>
        </w:tc>
      </w:tr>
      <w:tr w:rsidR="002E15B5" w14:paraId="0864ED1D" w14:textId="77777777">
        <w:trPr>
          <w:trHeight w:val="534"/>
        </w:trPr>
        <w:tc>
          <w:tcPr>
            <w:tcW w:w="1469" w:type="dxa"/>
            <w:tcBorders>
              <w:top w:val="nil"/>
            </w:tcBorders>
          </w:tcPr>
          <w:p w14:paraId="7FB48E52" w14:textId="77777777" w:rsidR="002E15B5" w:rsidRDefault="00E87C21">
            <w:pPr>
              <w:pStyle w:val="TableParagraph"/>
            </w:pPr>
            <w:r>
              <w:rPr>
                <w:spacing w:val="-5"/>
              </w:rPr>
              <w:t>1.1</w:t>
            </w:r>
          </w:p>
        </w:tc>
        <w:tc>
          <w:tcPr>
            <w:tcW w:w="9026" w:type="dxa"/>
            <w:tcBorders>
              <w:top w:val="nil"/>
            </w:tcBorders>
          </w:tcPr>
          <w:p w14:paraId="4CC4DD4B" w14:textId="77777777" w:rsidR="002E15B5" w:rsidRDefault="00E87C21">
            <w:pPr>
              <w:pStyle w:val="TableParagraph"/>
              <w:ind w:left="107"/>
              <w:rPr>
                <w:b/>
              </w:rPr>
            </w:pPr>
            <w:r>
              <w:rPr>
                <w:b/>
              </w:rPr>
              <w:t>Welcome</w:t>
            </w:r>
            <w:r>
              <w:rPr>
                <w:b/>
                <w:spacing w:val="-3"/>
              </w:rPr>
              <w:t xml:space="preserve"> </w:t>
            </w:r>
            <w:r>
              <w:rPr>
                <w:b/>
              </w:rPr>
              <w:t>and</w:t>
            </w:r>
            <w:r>
              <w:rPr>
                <w:b/>
                <w:spacing w:val="-3"/>
              </w:rPr>
              <w:t xml:space="preserve"> </w:t>
            </w:r>
            <w:r>
              <w:rPr>
                <w:b/>
                <w:spacing w:val="-2"/>
              </w:rPr>
              <w:t>Introductions</w:t>
            </w:r>
          </w:p>
          <w:p w14:paraId="376A69AD" w14:textId="77777777" w:rsidR="002E15B5" w:rsidRDefault="00E87C21">
            <w:pPr>
              <w:pStyle w:val="TableParagraph"/>
              <w:spacing w:line="247" w:lineRule="exact"/>
              <w:ind w:left="107"/>
            </w:pPr>
            <w:r>
              <w:t>P.</w:t>
            </w:r>
            <w:r>
              <w:rPr>
                <w:spacing w:val="-2"/>
              </w:rPr>
              <w:t xml:space="preserve"> </w:t>
            </w:r>
            <w:r>
              <w:t>Roseblade,</w:t>
            </w:r>
            <w:r>
              <w:rPr>
                <w:spacing w:val="-2"/>
              </w:rPr>
              <w:t xml:space="preserve"> </w:t>
            </w:r>
            <w:r>
              <w:t>Committee</w:t>
            </w:r>
            <w:r>
              <w:rPr>
                <w:spacing w:val="-2"/>
              </w:rPr>
              <w:t xml:space="preserve"> </w:t>
            </w:r>
            <w:r>
              <w:t>Chair</w:t>
            </w:r>
            <w:r>
              <w:rPr>
                <w:spacing w:val="-1"/>
              </w:rPr>
              <w:t xml:space="preserve"> </w:t>
            </w:r>
            <w:r>
              <w:t>welcomed</w:t>
            </w:r>
            <w:r>
              <w:rPr>
                <w:spacing w:val="-1"/>
              </w:rPr>
              <w:t xml:space="preserve"> </w:t>
            </w:r>
            <w:r>
              <w:t>everyone</w:t>
            </w:r>
            <w:r>
              <w:rPr>
                <w:spacing w:val="-2"/>
              </w:rPr>
              <w:t xml:space="preserve"> </w:t>
            </w:r>
            <w:r>
              <w:t>to</w:t>
            </w:r>
            <w:r>
              <w:rPr>
                <w:spacing w:val="-2"/>
              </w:rPr>
              <w:t xml:space="preserve"> </w:t>
            </w:r>
            <w:r>
              <w:t>the</w:t>
            </w:r>
            <w:r>
              <w:rPr>
                <w:spacing w:val="-1"/>
              </w:rPr>
              <w:t xml:space="preserve"> </w:t>
            </w:r>
            <w:r>
              <w:rPr>
                <w:spacing w:val="-2"/>
              </w:rPr>
              <w:t>meeting.</w:t>
            </w:r>
          </w:p>
        </w:tc>
      </w:tr>
      <w:tr w:rsidR="002E15B5" w14:paraId="190149E5" w14:textId="77777777">
        <w:trPr>
          <w:trHeight w:val="267"/>
        </w:trPr>
        <w:tc>
          <w:tcPr>
            <w:tcW w:w="1469" w:type="dxa"/>
          </w:tcPr>
          <w:p w14:paraId="22E92E27" w14:textId="77777777" w:rsidR="002E15B5" w:rsidRDefault="002E15B5">
            <w:pPr>
              <w:pStyle w:val="TableParagraph"/>
              <w:ind w:left="0"/>
              <w:rPr>
                <w:rFonts w:ascii="Times New Roman"/>
                <w:sz w:val="18"/>
              </w:rPr>
            </w:pPr>
          </w:p>
        </w:tc>
        <w:tc>
          <w:tcPr>
            <w:tcW w:w="9026" w:type="dxa"/>
          </w:tcPr>
          <w:p w14:paraId="669C65FB" w14:textId="77777777" w:rsidR="002E15B5" w:rsidRDefault="002E15B5">
            <w:pPr>
              <w:pStyle w:val="TableParagraph"/>
              <w:ind w:left="0"/>
              <w:rPr>
                <w:rFonts w:ascii="Times New Roman"/>
                <w:sz w:val="18"/>
              </w:rPr>
            </w:pPr>
          </w:p>
        </w:tc>
      </w:tr>
      <w:tr w:rsidR="002E15B5" w14:paraId="52274F5E" w14:textId="77777777">
        <w:trPr>
          <w:trHeight w:val="267"/>
        </w:trPr>
        <w:tc>
          <w:tcPr>
            <w:tcW w:w="1469" w:type="dxa"/>
          </w:tcPr>
          <w:p w14:paraId="617C8565" w14:textId="77777777" w:rsidR="002E15B5" w:rsidRDefault="00E87C21">
            <w:pPr>
              <w:pStyle w:val="TableParagraph"/>
              <w:spacing w:line="247" w:lineRule="exact"/>
            </w:pPr>
            <w:r>
              <w:rPr>
                <w:spacing w:val="-5"/>
              </w:rPr>
              <w:t>1.2</w:t>
            </w:r>
          </w:p>
        </w:tc>
        <w:tc>
          <w:tcPr>
            <w:tcW w:w="9026" w:type="dxa"/>
          </w:tcPr>
          <w:p w14:paraId="01165E2B" w14:textId="77777777" w:rsidR="002E15B5" w:rsidRDefault="00E87C21">
            <w:pPr>
              <w:pStyle w:val="TableParagraph"/>
              <w:spacing w:line="247" w:lineRule="exact"/>
              <w:ind w:left="107"/>
              <w:rPr>
                <w:b/>
              </w:rPr>
            </w:pPr>
            <w:r>
              <w:rPr>
                <w:b/>
              </w:rPr>
              <w:t>Apologies</w:t>
            </w:r>
            <w:r>
              <w:rPr>
                <w:b/>
                <w:spacing w:val="-4"/>
              </w:rPr>
              <w:t xml:space="preserve"> </w:t>
            </w:r>
            <w:r>
              <w:rPr>
                <w:b/>
              </w:rPr>
              <w:t>for</w:t>
            </w:r>
            <w:r>
              <w:rPr>
                <w:b/>
                <w:spacing w:val="-2"/>
              </w:rPr>
              <w:t xml:space="preserve"> Absence</w:t>
            </w:r>
          </w:p>
        </w:tc>
      </w:tr>
      <w:tr w:rsidR="002E15B5" w14:paraId="72EDE2DB" w14:textId="77777777">
        <w:trPr>
          <w:trHeight w:val="267"/>
        </w:trPr>
        <w:tc>
          <w:tcPr>
            <w:tcW w:w="1469" w:type="dxa"/>
          </w:tcPr>
          <w:p w14:paraId="491CA862" w14:textId="77777777" w:rsidR="002E15B5" w:rsidRDefault="002E15B5">
            <w:pPr>
              <w:pStyle w:val="TableParagraph"/>
              <w:ind w:left="0"/>
              <w:rPr>
                <w:rFonts w:ascii="Times New Roman"/>
                <w:sz w:val="18"/>
              </w:rPr>
            </w:pPr>
          </w:p>
        </w:tc>
        <w:tc>
          <w:tcPr>
            <w:tcW w:w="9026" w:type="dxa"/>
          </w:tcPr>
          <w:p w14:paraId="6B7497BB" w14:textId="77777777" w:rsidR="002E15B5" w:rsidRDefault="00E87C21">
            <w:pPr>
              <w:pStyle w:val="TableParagraph"/>
              <w:spacing w:line="247" w:lineRule="exact"/>
              <w:ind w:left="107"/>
            </w:pPr>
            <w:r>
              <w:t>No</w:t>
            </w:r>
            <w:r>
              <w:rPr>
                <w:spacing w:val="-2"/>
              </w:rPr>
              <w:t xml:space="preserve"> </w:t>
            </w:r>
            <w:r>
              <w:t>apologies</w:t>
            </w:r>
            <w:r>
              <w:rPr>
                <w:spacing w:val="-3"/>
              </w:rPr>
              <w:t xml:space="preserve"> </w:t>
            </w:r>
            <w:r>
              <w:t>were</w:t>
            </w:r>
            <w:r>
              <w:rPr>
                <w:spacing w:val="-2"/>
              </w:rPr>
              <w:t xml:space="preserve"> received.</w:t>
            </w:r>
          </w:p>
        </w:tc>
      </w:tr>
      <w:tr w:rsidR="002E15B5" w14:paraId="48F9E199" w14:textId="77777777">
        <w:trPr>
          <w:trHeight w:val="267"/>
        </w:trPr>
        <w:tc>
          <w:tcPr>
            <w:tcW w:w="1469" w:type="dxa"/>
          </w:tcPr>
          <w:p w14:paraId="2B24EA90" w14:textId="77777777" w:rsidR="002E15B5" w:rsidRDefault="002E15B5">
            <w:pPr>
              <w:pStyle w:val="TableParagraph"/>
              <w:ind w:left="0"/>
              <w:rPr>
                <w:rFonts w:ascii="Times New Roman"/>
                <w:sz w:val="18"/>
              </w:rPr>
            </w:pPr>
          </w:p>
        </w:tc>
        <w:tc>
          <w:tcPr>
            <w:tcW w:w="9026" w:type="dxa"/>
          </w:tcPr>
          <w:p w14:paraId="42476BA8" w14:textId="77777777" w:rsidR="002E15B5" w:rsidRDefault="002E15B5">
            <w:pPr>
              <w:pStyle w:val="TableParagraph"/>
              <w:ind w:left="0"/>
              <w:rPr>
                <w:rFonts w:ascii="Times New Roman"/>
                <w:sz w:val="18"/>
              </w:rPr>
            </w:pPr>
          </w:p>
        </w:tc>
      </w:tr>
      <w:tr w:rsidR="002E15B5" w14:paraId="2D741566" w14:textId="77777777">
        <w:trPr>
          <w:trHeight w:val="267"/>
        </w:trPr>
        <w:tc>
          <w:tcPr>
            <w:tcW w:w="1469" w:type="dxa"/>
          </w:tcPr>
          <w:p w14:paraId="3550950E" w14:textId="77777777" w:rsidR="002E15B5" w:rsidRDefault="00E87C21">
            <w:pPr>
              <w:pStyle w:val="TableParagraph"/>
              <w:spacing w:line="247" w:lineRule="exact"/>
            </w:pPr>
            <w:r>
              <w:rPr>
                <w:spacing w:val="-5"/>
              </w:rPr>
              <w:t>1.3</w:t>
            </w:r>
          </w:p>
        </w:tc>
        <w:tc>
          <w:tcPr>
            <w:tcW w:w="9026" w:type="dxa"/>
          </w:tcPr>
          <w:p w14:paraId="6F731831" w14:textId="77777777" w:rsidR="002E15B5" w:rsidRDefault="00E87C21">
            <w:pPr>
              <w:pStyle w:val="TableParagraph"/>
              <w:spacing w:line="247" w:lineRule="exact"/>
              <w:ind w:left="107"/>
              <w:rPr>
                <w:b/>
              </w:rPr>
            </w:pPr>
            <w:r>
              <w:rPr>
                <w:b/>
              </w:rPr>
              <w:t>Declarations</w:t>
            </w:r>
            <w:r>
              <w:rPr>
                <w:b/>
                <w:spacing w:val="-4"/>
              </w:rPr>
              <w:t xml:space="preserve"> </w:t>
            </w:r>
            <w:r>
              <w:rPr>
                <w:b/>
              </w:rPr>
              <w:t>of</w:t>
            </w:r>
            <w:r>
              <w:rPr>
                <w:b/>
                <w:spacing w:val="-3"/>
              </w:rPr>
              <w:t xml:space="preserve"> </w:t>
            </w:r>
            <w:r>
              <w:rPr>
                <w:b/>
                <w:spacing w:val="-2"/>
              </w:rPr>
              <w:t>Interest</w:t>
            </w:r>
          </w:p>
        </w:tc>
      </w:tr>
      <w:tr w:rsidR="002E15B5" w14:paraId="7E824C1B" w14:textId="77777777">
        <w:trPr>
          <w:trHeight w:val="267"/>
        </w:trPr>
        <w:tc>
          <w:tcPr>
            <w:tcW w:w="1469" w:type="dxa"/>
            <w:tcBorders>
              <w:bottom w:val="nil"/>
            </w:tcBorders>
          </w:tcPr>
          <w:p w14:paraId="5965BECC" w14:textId="77777777" w:rsidR="002E15B5" w:rsidRDefault="002E15B5">
            <w:pPr>
              <w:pStyle w:val="TableParagraph"/>
              <w:ind w:left="0"/>
              <w:rPr>
                <w:rFonts w:ascii="Times New Roman"/>
                <w:sz w:val="18"/>
              </w:rPr>
            </w:pPr>
          </w:p>
        </w:tc>
        <w:tc>
          <w:tcPr>
            <w:tcW w:w="9026" w:type="dxa"/>
            <w:tcBorders>
              <w:bottom w:val="nil"/>
            </w:tcBorders>
          </w:tcPr>
          <w:p w14:paraId="2F5582A9" w14:textId="77777777" w:rsidR="002E15B5" w:rsidRDefault="00E87C21">
            <w:pPr>
              <w:pStyle w:val="TableParagraph"/>
              <w:spacing w:line="247" w:lineRule="exact"/>
              <w:ind w:left="107"/>
            </w:pPr>
            <w:r>
              <w:t>There</w:t>
            </w:r>
            <w:r>
              <w:rPr>
                <w:spacing w:val="-1"/>
              </w:rPr>
              <w:t xml:space="preserve"> </w:t>
            </w:r>
            <w:r>
              <w:t>were</w:t>
            </w:r>
            <w:r>
              <w:rPr>
                <w:spacing w:val="-1"/>
              </w:rPr>
              <w:t xml:space="preserve"> </w:t>
            </w:r>
            <w:r>
              <w:t>none</w:t>
            </w:r>
            <w:r>
              <w:rPr>
                <w:spacing w:val="-1"/>
              </w:rPr>
              <w:t xml:space="preserve"> </w:t>
            </w:r>
            <w:r>
              <w:t>to</w:t>
            </w:r>
            <w:r>
              <w:rPr>
                <w:spacing w:val="-1"/>
              </w:rPr>
              <w:t xml:space="preserve"> </w:t>
            </w:r>
            <w:r>
              <w:rPr>
                <w:spacing w:val="-2"/>
              </w:rPr>
              <w:t>declare.</w:t>
            </w:r>
          </w:p>
        </w:tc>
      </w:tr>
      <w:tr w:rsidR="002E15B5" w14:paraId="32A12A90" w14:textId="77777777">
        <w:trPr>
          <w:trHeight w:val="287"/>
        </w:trPr>
        <w:tc>
          <w:tcPr>
            <w:tcW w:w="10495" w:type="dxa"/>
            <w:gridSpan w:val="2"/>
            <w:tcBorders>
              <w:top w:val="nil"/>
              <w:bottom w:val="nil"/>
            </w:tcBorders>
            <w:shd w:val="clear" w:color="auto" w:fill="1F3764"/>
          </w:tcPr>
          <w:p w14:paraId="67AEA948" w14:textId="77777777" w:rsidR="002E15B5" w:rsidRDefault="00E87C21">
            <w:pPr>
              <w:pStyle w:val="TableParagraph"/>
              <w:tabs>
                <w:tab w:val="left" w:pos="1576"/>
              </w:tabs>
              <w:spacing w:before="10" w:line="257" w:lineRule="exact"/>
              <w:rPr>
                <w:b/>
              </w:rPr>
            </w:pPr>
            <w:r>
              <w:rPr>
                <w:b/>
                <w:color w:val="FFFFFF"/>
                <w:spacing w:val="-5"/>
              </w:rPr>
              <w:t>2.</w:t>
            </w:r>
            <w:r>
              <w:rPr>
                <w:b/>
                <w:color w:val="FFFFFF"/>
              </w:rPr>
              <w:tab/>
              <w:t>MAIN</w:t>
            </w:r>
            <w:r>
              <w:rPr>
                <w:b/>
                <w:color w:val="FFFFFF"/>
                <w:spacing w:val="-2"/>
              </w:rPr>
              <w:t xml:space="preserve"> AGENDA</w:t>
            </w:r>
          </w:p>
        </w:tc>
      </w:tr>
    </w:tbl>
    <w:p w14:paraId="6BEAB65E" w14:textId="77777777" w:rsidR="002E15B5" w:rsidRDefault="002E15B5">
      <w:pPr>
        <w:pStyle w:val="BodyText"/>
        <w:rPr>
          <w:rFonts w:ascii="Times New Roman"/>
        </w:rPr>
      </w:pPr>
    </w:p>
    <w:p w14:paraId="26632F1C" w14:textId="77777777" w:rsidR="002E15B5" w:rsidRDefault="002E15B5">
      <w:pPr>
        <w:pStyle w:val="BodyText"/>
        <w:rPr>
          <w:rFonts w:ascii="Times New Roman"/>
        </w:rPr>
      </w:pPr>
    </w:p>
    <w:p w14:paraId="4612FB7F" w14:textId="77777777" w:rsidR="002E15B5" w:rsidRDefault="002E15B5">
      <w:pPr>
        <w:pStyle w:val="BodyText"/>
        <w:rPr>
          <w:rFonts w:ascii="Times New Roman"/>
        </w:rPr>
      </w:pPr>
    </w:p>
    <w:p w14:paraId="6147050F" w14:textId="77777777" w:rsidR="002E15B5" w:rsidRDefault="002E15B5">
      <w:pPr>
        <w:pStyle w:val="BodyText"/>
        <w:rPr>
          <w:rFonts w:ascii="Times New Roman"/>
        </w:rPr>
      </w:pPr>
    </w:p>
    <w:p w14:paraId="7C9A0D0D" w14:textId="77777777" w:rsidR="002E15B5" w:rsidRDefault="002E15B5">
      <w:pPr>
        <w:pStyle w:val="BodyText"/>
        <w:rPr>
          <w:rFonts w:ascii="Times New Roman"/>
        </w:rPr>
      </w:pPr>
    </w:p>
    <w:p w14:paraId="3CF3AE8C" w14:textId="77777777" w:rsidR="002E15B5" w:rsidRDefault="002E15B5">
      <w:pPr>
        <w:pStyle w:val="BodyText"/>
        <w:spacing w:before="187"/>
        <w:rPr>
          <w:rFonts w:ascii="Times New Roman"/>
        </w:rPr>
      </w:pPr>
    </w:p>
    <w:p w14:paraId="6B7C1064" w14:textId="77777777" w:rsidR="002E15B5" w:rsidRDefault="002E15B5">
      <w:pPr>
        <w:rPr>
          <w:rFonts w:ascii="Times New Roman"/>
        </w:rPr>
        <w:sectPr w:rsidR="002E15B5">
          <w:headerReference w:type="default" r:id="rId6"/>
          <w:footerReference w:type="default" r:id="rId7"/>
          <w:type w:val="continuous"/>
          <w:pgSz w:w="11910" w:h="16840"/>
          <w:pgMar w:top="1720" w:right="400" w:bottom="360" w:left="560" w:header="708" w:footer="173" w:gutter="0"/>
          <w:pgNumType w:start="1"/>
          <w:cols w:space="720"/>
        </w:sectPr>
      </w:pPr>
    </w:p>
    <w:p w14:paraId="118DBCE0" w14:textId="2F09C419" w:rsidR="002E15B5" w:rsidRDefault="00907F89">
      <w:pPr>
        <w:pStyle w:val="BodyText"/>
        <w:spacing w:before="100"/>
        <w:ind w:left="113"/>
      </w:pPr>
      <w:r>
        <w:t>C</w:t>
      </w:r>
      <w:r w:rsidR="00E87C21">
        <w:t>onfirmed</w:t>
      </w:r>
      <w:r w:rsidR="00E87C21">
        <w:rPr>
          <w:spacing w:val="-10"/>
        </w:rPr>
        <w:t xml:space="preserve"> </w:t>
      </w:r>
      <w:r w:rsidR="00E87C21">
        <w:t>Minutes</w:t>
      </w:r>
      <w:r w:rsidR="00E87C21">
        <w:rPr>
          <w:spacing w:val="-10"/>
        </w:rPr>
        <w:t xml:space="preserve"> </w:t>
      </w:r>
      <w:r w:rsidR="00E87C21">
        <w:t>of</w:t>
      </w:r>
      <w:r w:rsidR="00E87C21">
        <w:rPr>
          <w:spacing w:val="-9"/>
        </w:rPr>
        <w:t xml:space="preserve"> </w:t>
      </w:r>
      <w:r w:rsidR="00E87C21">
        <w:t>the</w:t>
      </w:r>
      <w:r w:rsidR="00E87C21">
        <w:rPr>
          <w:spacing w:val="-9"/>
        </w:rPr>
        <w:t xml:space="preserve"> </w:t>
      </w:r>
      <w:r w:rsidR="00E87C21">
        <w:t>ARAC CLOSED In Committee 13.02.25</w:t>
      </w:r>
    </w:p>
    <w:p w14:paraId="082BD840" w14:textId="24B4B4A5" w:rsidR="002E15B5" w:rsidRDefault="00E87C21" w:rsidP="00907F89">
      <w:pPr>
        <w:pStyle w:val="BodyText"/>
        <w:tabs>
          <w:tab w:val="left" w:pos="2258"/>
        </w:tabs>
        <w:spacing w:before="130" w:line="148" w:lineRule="auto"/>
        <w:ind w:left="113"/>
      </w:pPr>
      <w:r>
        <w:br w:type="column"/>
      </w:r>
      <w:r>
        <w:rPr>
          <w:position w:val="-11"/>
        </w:rPr>
        <w:t>Page</w:t>
      </w:r>
      <w:r>
        <w:rPr>
          <w:spacing w:val="-1"/>
          <w:position w:val="-11"/>
        </w:rPr>
        <w:t xml:space="preserve"> </w:t>
      </w:r>
      <w:r>
        <w:rPr>
          <w:position w:val="-11"/>
        </w:rPr>
        <w:t>1</w:t>
      </w:r>
      <w:r>
        <w:rPr>
          <w:spacing w:val="-1"/>
          <w:position w:val="-11"/>
        </w:rPr>
        <w:t xml:space="preserve"> </w:t>
      </w:r>
      <w:r>
        <w:rPr>
          <w:position w:val="-11"/>
        </w:rPr>
        <w:t>of</w:t>
      </w:r>
      <w:r>
        <w:rPr>
          <w:spacing w:val="-1"/>
          <w:position w:val="-11"/>
        </w:rPr>
        <w:t xml:space="preserve"> </w:t>
      </w:r>
      <w:r>
        <w:rPr>
          <w:spacing w:val="-12"/>
          <w:position w:val="-11"/>
        </w:rPr>
        <w:t>3</w:t>
      </w:r>
      <w:r>
        <w:rPr>
          <w:position w:val="-11"/>
        </w:rPr>
        <w:tab/>
      </w:r>
    </w:p>
    <w:p w14:paraId="1513D3AA" w14:textId="77777777" w:rsidR="002E15B5" w:rsidRDefault="002E15B5">
      <w:pPr>
        <w:spacing w:line="183" w:lineRule="exact"/>
        <w:jc w:val="right"/>
        <w:rPr>
          <w:sz w:val="20"/>
        </w:rPr>
        <w:sectPr w:rsidR="002E15B5">
          <w:type w:val="continuous"/>
          <w:pgSz w:w="11910" w:h="16840"/>
          <w:pgMar w:top="1720" w:right="400" w:bottom="360" w:left="560" w:header="708" w:footer="173" w:gutter="0"/>
          <w:cols w:num="2" w:space="720" w:equalWidth="0">
            <w:col w:w="3557" w:space="1291"/>
            <w:col w:w="6102"/>
          </w:cols>
        </w:sectPr>
      </w:pPr>
    </w:p>
    <w:tbl>
      <w:tblPr>
        <w:tblW w:w="0" w:type="auto"/>
        <w:tblInd w:w="3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469"/>
        <w:gridCol w:w="9026"/>
      </w:tblGrid>
      <w:tr w:rsidR="002E15B5" w14:paraId="53EBCF51" w14:textId="77777777">
        <w:trPr>
          <w:trHeight w:val="2673"/>
        </w:trPr>
        <w:tc>
          <w:tcPr>
            <w:tcW w:w="1469" w:type="dxa"/>
          </w:tcPr>
          <w:p w14:paraId="34ABCE04" w14:textId="77777777" w:rsidR="002E15B5" w:rsidRDefault="00E87C21">
            <w:pPr>
              <w:pStyle w:val="TableParagraph"/>
            </w:pPr>
            <w:r>
              <w:rPr>
                <w:spacing w:val="-5"/>
              </w:rPr>
              <w:lastRenderedPageBreak/>
              <w:t>2.1</w:t>
            </w:r>
          </w:p>
        </w:tc>
        <w:tc>
          <w:tcPr>
            <w:tcW w:w="9026" w:type="dxa"/>
          </w:tcPr>
          <w:p w14:paraId="3E0B3E34" w14:textId="77777777" w:rsidR="002E15B5" w:rsidRDefault="00E87C21">
            <w:pPr>
              <w:pStyle w:val="TableParagraph"/>
              <w:ind w:left="107"/>
              <w:jc w:val="both"/>
              <w:rPr>
                <w:b/>
              </w:rPr>
            </w:pPr>
            <w:r>
              <w:rPr>
                <w:b/>
              </w:rPr>
              <w:t>Organisational</w:t>
            </w:r>
            <w:r>
              <w:rPr>
                <w:b/>
                <w:spacing w:val="-6"/>
              </w:rPr>
              <w:t xml:space="preserve"> </w:t>
            </w:r>
            <w:r>
              <w:rPr>
                <w:b/>
              </w:rPr>
              <w:t>Risk</w:t>
            </w:r>
            <w:r>
              <w:rPr>
                <w:b/>
                <w:spacing w:val="-4"/>
              </w:rPr>
              <w:t xml:space="preserve"> </w:t>
            </w:r>
            <w:r>
              <w:rPr>
                <w:b/>
              </w:rPr>
              <w:t>Register</w:t>
            </w:r>
            <w:r>
              <w:rPr>
                <w:b/>
                <w:spacing w:val="-4"/>
              </w:rPr>
              <w:t xml:space="preserve"> </w:t>
            </w:r>
            <w:r>
              <w:rPr>
                <w:b/>
              </w:rPr>
              <w:t>(Business</w:t>
            </w:r>
            <w:r>
              <w:rPr>
                <w:b/>
                <w:spacing w:val="-5"/>
              </w:rPr>
              <w:t xml:space="preserve"> </w:t>
            </w:r>
            <w:r>
              <w:rPr>
                <w:b/>
              </w:rPr>
              <w:t>Sensitive</w:t>
            </w:r>
            <w:r>
              <w:rPr>
                <w:b/>
                <w:spacing w:val="-3"/>
              </w:rPr>
              <w:t xml:space="preserve"> </w:t>
            </w:r>
            <w:r>
              <w:rPr>
                <w:b/>
                <w:spacing w:val="-2"/>
              </w:rPr>
              <w:t>Risks)</w:t>
            </w:r>
          </w:p>
          <w:p w14:paraId="505E270F" w14:textId="77777777" w:rsidR="002E15B5" w:rsidRDefault="00E87C21">
            <w:pPr>
              <w:pStyle w:val="TableParagraph"/>
              <w:ind w:left="107" w:right="94"/>
              <w:jc w:val="both"/>
            </w:pPr>
            <w:r>
              <w:t>G Watts presented the Organisational Risk Register noting that there were no substantive changes to the business sensitive risks captured in the report. The Committee were advised that the Digital &amp; Data Directorate are currently reviewing</w:t>
            </w:r>
            <w:r>
              <w:rPr>
                <w:spacing w:val="-9"/>
              </w:rPr>
              <w:t xml:space="preserve"> </w:t>
            </w:r>
            <w:r>
              <w:t>their</w:t>
            </w:r>
            <w:r>
              <w:rPr>
                <w:spacing w:val="-9"/>
              </w:rPr>
              <w:t xml:space="preserve"> </w:t>
            </w:r>
            <w:r>
              <w:t>risks</w:t>
            </w:r>
            <w:r>
              <w:rPr>
                <w:spacing w:val="-9"/>
              </w:rPr>
              <w:t xml:space="preserve"> </w:t>
            </w:r>
            <w:r>
              <w:t>and</w:t>
            </w:r>
            <w:r>
              <w:rPr>
                <w:spacing w:val="-8"/>
              </w:rPr>
              <w:t xml:space="preserve"> </w:t>
            </w:r>
            <w:r>
              <w:t>are</w:t>
            </w:r>
            <w:r>
              <w:rPr>
                <w:spacing w:val="-9"/>
              </w:rPr>
              <w:t xml:space="preserve"> </w:t>
            </w:r>
            <w:r>
              <w:t>linked</w:t>
            </w:r>
            <w:r>
              <w:rPr>
                <w:spacing w:val="-9"/>
              </w:rPr>
              <w:t xml:space="preserve"> </w:t>
            </w:r>
            <w:r>
              <w:t>in</w:t>
            </w:r>
            <w:r>
              <w:rPr>
                <w:spacing w:val="-9"/>
              </w:rPr>
              <w:t xml:space="preserve"> </w:t>
            </w:r>
            <w:r>
              <w:t>with</w:t>
            </w:r>
            <w:r>
              <w:rPr>
                <w:spacing w:val="-9"/>
              </w:rPr>
              <w:t xml:space="preserve"> </w:t>
            </w:r>
            <w:r>
              <w:t>the</w:t>
            </w:r>
            <w:r>
              <w:rPr>
                <w:spacing w:val="-9"/>
              </w:rPr>
              <w:t xml:space="preserve"> </w:t>
            </w:r>
            <w:r>
              <w:t>Assistant</w:t>
            </w:r>
            <w:r>
              <w:rPr>
                <w:spacing w:val="-9"/>
              </w:rPr>
              <w:t xml:space="preserve"> </w:t>
            </w:r>
            <w:r>
              <w:t>Director</w:t>
            </w:r>
            <w:r>
              <w:rPr>
                <w:spacing w:val="-9"/>
              </w:rPr>
              <w:t xml:space="preserve"> </w:t>
            </w:r>
            <w:r>
              <w:t>of</w:t>
            </w:r>
            <w:r>
              <w:rPr>
                <w:spacing w:val="-9"/>
              </w:rPr>
              <w:t xml:space="preserve"> </w:t>
            </w:r>
            <w:r>
              <w:t>Governance Risk as appropriate for any guidance or support.</w:t>
            </w:r>
          </w:p>
          <w:p w14:paraId="470D3FF1" w14:textId="77777777" w:rsidR="002E15B5" w:rsidRDefault="002E15B5">
            <w:pPr>
              <w:pStyle w:val="TableParagraph"/>
              <w:ind w:left="0"/>
            </w:pPr>
          </w:p>
          <w:p w14:paraId="625AE40E" w14:textId="77777777" w:rsidR="002E15B5" w:rsidRDefault="00E87C21">
            <w:pPr>
              <w:pStyle w:val="TableParagraph"/>
              <w:ind w:left="107" w:right="97"/>
              <w:jc w:val="both"/>
            </w:pPr>
            <w:r>
              <w:t>I Wells commented that it was positive news that two key staff had been appointed and good to see progress being made.</w:t>
            </w:r>
          </w:p>
        </w:tc>
      </w:tr>
      <w:tr w:rsidR="002E15B5" w14:paraId="2FEB5CF1" w14:textId="77777777">
        <w:trPr>
          <w:trHeight w:val="534"/>
        </w:trPr>
        <w:tc>
          <w:tcPr>
            <w:tcW w:w="1469" w:type="dxa"/>
          </w:tcPr>
          <w:p w14:paraId="187D354A" w14:textId="77777777" w:rsidR="002E15B5" w:rsidRDefault="00E87C21">
            <w:pPr>
              <w:pStyle w:val="TableParagraph"/>
            </w:pPr>
            <w:r>
              <w:rPr>
                <w:spacing w:val="-2"/>
              </w:rPr>
              <w:t>Resolution:</w:t>
            </w:r>
          </w:p>
        </w:tc>
        <w:tc>
          <w:tcPr>
            <w:tcW w:w="9026" w:type="dxa"/>
          </w:tcPr>
          <w:p w14:paraId="167209B7" w14:textId="77777777" w:rsidR="002E15B5" w:rsidRDefault="00E87C21">
            <w:pPr>
              <w:pStyle w:val="TableParagraph"/>
              <w:ind w:left="107"/>
            </w:pPr>
            <w:r>
              <w:t>The</w:t>
            </w:r>
            <w:r>
              <w:rPr>
                <w:spacing w:val="-5"/>
              </w:rPr>
              <w:t xml:space="preserve"> </w:t>
            </w:r>
            <w:r>
              <w:t>Organisational</w:t>
            </w:r>
            <w:r>
              <w:rPr>
                <w:spacing w:val="-1"/>
              </w:rPr>
              <w:t xml:space="preserve"> </w:t>
            </w:r>
            <w:r>
              <w:t>Risk</w:t>
            </w:r>
            <w:r>
              <w:rPr>
                <w:spacing w:val="-2"/>
              </w:rPr>
              <w:t xml:space="preserve"> </w:t>
            </w:r>
            <w:r>
              <w:t>Register</w:t>
            </w:r>
            <w:r>
              <w:rPr>
                <w:spacing w:val="-3"/>
              </w:rPr>
              <w:t xml:space="preserve"> </w:t>
            </w:r>
            <w:r>
              <w:t>was</w:t>
            </w:r>
            <w:r>
              <w:rPr>
                <w:spacing w:val="-2"/>
              </w:rPr>
              <w:t xml:space="preserve"> </w:t>
            </w:r>
            <w:r>
              <w:rPr>
                <w:b/>
              </w:rPr>
              <w:t>DISCUSSED</w:t>
            </w:r>
            <w:r>
              <w:rPr>
                <w:b/>
                <w:spacing w:val="1"/>
              </w:rPr>
              <w:t xml:space="preserve"> </w:t>
            </w:r>
            <w:r>
              <w:t>and</w:t>
            </w:r>
            <w:r>
              <w:rPr>
                <w:spacing w:val="-2"/>
              </w:rPr>
              <w:t xml:space="preserve"> </w:t>
            </w:r>
            <w:r>
              <w:rPr>
                <w:b/>
                <w:spacing w:val="-2"/>
              </w:rPr>
              <w:t>NOTED</w:t>
            </w:r>
            <w:r>
              <w:rPr>
                <w:spacing w:val="-2"/>
              </w:rPr>
              <w:t>.</w:t>
            </w:r>
          </w:p>
        </w:tc>
      </w:tr>
      <w:tr w:rsidR="002E15B5" w14:paraId="7DAF16D6" w14:textId="77777777">
        <w:trPr>
          <w:trHeight w:val="267"/>
        </w:trPr>
        <w:tc>
          <w:tcPr>
            <w:tcW w:w="1469" w:type="dxa"/>
          </w:tcPr>
          <w:p w14:paraId="73594A83" w14:textId="77777777" w:rsidR="002E15B5" w:rsidRDefault="00E87C21">
            <w:pPr>
              <w:pStyle w:val="TableParagraph"/>
              <w:spacing w:line="247" w:lineRule="exact"/>
            </w:pPr>
            <w:r>
              <w:rPr>
                <w:spacing w:val="-2"/>
              </w:rPr>
              <w:t>Action:</w:t>
            </w:r>
          </w:p>
        </w:tc>
        <w:tc>
          <w:tcPr>
            <w:tcW w:w="9026" w:type="dxa"/>
          </w:tcPr>
          <w:p w14:paraId="438C6FF0" w14:textId="77777777" w:rsidR="002E15B5" w:rsidRDefault="00E87C21">
            <w:pPr>
              <w:pStyle w:val="TableParagraph"/>
              <w:spacing w:line="247" w:lineRule="exact"/>
              <w:ind w:left="107"/>
            </w:pPr>
            <w:r>
              <w:t>None</w:t>
            </w:r>
            <w:r>
              <w:rPr>
                <w:spacing w:val="-1"/>
              </w:rPr>
              <w:t xml:space="preserve"> </w:t>
            </w:r>
            <w:r>
              <w:rPr>
                <w:spacing w:val="-2"/>
              </w:rPr>
              <w:t>identified.</w:t>
            </w:r>
          </w:p>
        </w:tc>
      </w:tr>
      <w:tr w:rsidR="002E15B5" w14:paraId="601203CA" w14:textId="77777777">
        <w:trPr>
          <w:trHeight w:val="267"/>
        </w:trPr>
        <w:tc>
          <w:tcPr>
            <w:tcW w:w="1469" w:type="dxa"/>
          </w:tcPr>
          <w:p w14:paraId="410C08FA" w14:textId="77777777" w:rsidR="002E15B5" w:rsidRDefault="002E15B5">
            <w:pPr>
              <w:pStyle w:val="TableParagraph"/>
              <w:ind w:left="0"/>
              <w:rPr>
                <w:rFonts w:ascii="Times New Roman"/>
                <w:sz w:val="18"/>
              </w:rPr>
            </w:pPr>
          </w:p>
        </w:tc>
        <w:tc>
          <w:tcPr>
            <w:tcW w:w="9026" w:type="dxa"/>
          </w:tcPr>
          <w:p w14:paraId="05C134C4" w14:textId="77777777" w:rsidR="002E15B5" w:rsidRDefault="002E15B5">
            <w:pPr>
              <w:pStyle w:val="TableParagraph"/>
              <w:ind w:left="0"/>
              <w:rPr>
                <w:rFonts w:ascii="Times New Roman"/>
                <w:sz w:val="18"/>
              </w:rPr>
            </w:pPr>
          </w:p>
        </w:tc>
      </w:tr>
      <w:tr w:rsidR="002E15B5" w14:paraId="5199D80B" w14:textId="77777777">
        <w:trPr>
          <w:trHeight w:val="9090"/>
        </w:trPr>
        <w:tc>
          <w:tcPr>
            <w:tcW w:w="1469" w:type="dxa"/>
          </w:tcPr>
          <w:p w14:paraId="2E284C41" w14:textId="77777777" w:rsidR="002E15B5" w:rsidRDefault="00E87C21">
            <w:pPr>
              <w:pStyle w:val="TableParagraph"/>
            </w:pPr>
            <w:r>
              <w:rPr>
                <w:spacing w:val="-5"/>
              </w:rPr>
              <w:t>2.2</w:t>
            </w:r>
          </w:p>
        </w:tc>
        <w:tc>
          <w:tcPr>
            <w:tcW w:w="9026" w:type="dxa"/>
          </w:tcPr>
          <w:p w14:paraId="5B02145B" w14:textId="77777777" w:rsidR="002E15B5" w:rsidRDefault="00E87C21">
            <w:pPr>
              <w:pStyle w:val="TableParagraph"/>
              <w:ind w:left="107" w:right="95"/>
              <w:jc w:val="both"/>
              <w:rPr>
                <w:b/>
              </w:rPr>
            </w:pPr>
            <w:r>
              <w:rPr>
                <w:b/>
              </w:rPr>
              <w:t xml:space="preserve">Financial Controls Procedure - Medical Variable Pay – Summary of </w:t>
            </w:r>
            <w:proofErr w:type="spellStart"/>
            <w:r>
              <w:rPr>
                <w:b/>
              </w:rPr>
              <w:t>Authorised</w:t>
            </w:r>
            <w:proofErr w:type="spellEnd"/>
            <w:r>
              <w:rPr>
                <w:b/>
              </w:rPr>
              <w:t xml:space="preserve"> Breaches</w:t>
            </w:r>
          </w:p>
          <w:p w14:paraId="79D3D07B" w14:textId="77777777" w:rsidR="002E15B5" w:rsidRDefault="00E87C21">
            <w:pPr>
              <w:pStyle w:val="TableParagraph"/>
              <w:ind w:left="107" w:right="95" w:firstLine="77"/>
              <w:jc w:val="both"/>
            </w:pPr>
            <w:r>
              <w:t>D. Hurford presented the report which provided a summary of all approved rates up to and above 10% of the Additional Duty Hours (ADHs) and agency rate</w:t>
            </w:r>
            <w:r>
              <w:rPr>
                <w:spacing w:val="-7"/>
              </w:rPr>
              <w:t xml:space="preserve"> </w:t>
            </w:r>
            <w:r>
              <w:t>cards</w:t>
            </w:r>
            <w:r>
              <w:rPr>
                <w:spacing w:val="-6"/>
              </w:rPr>
              <w:t xml:space="preserve"> </w:t>
            </w:r>
            <w:r>
              <w:t>for</w:t>
            </w:r>
            <w:r>
              <w:rPr>
                <w:spacing w:val="-6"/>
              </w:rPr>
              <w:t xml:space="preserve"> </w:t>
            </w:r>
            <w:r>
              <w:t>each</w:t>
            </w:r>
            <w:r>
              <w:rPr>
                <w:spacing w:val="-7"/>
              </w:rPr>
              <w:t xml:space="preserve"> </w:t>
            </w:r>
            <w:r>
              <w:t>Care</w:t>
            </w:r>
            <w:r>
              <w:rPr>
                <w:spacing w:val="-6"/>
              </w:rPr>
              <w:t xml:space="preserve"> </w:t>
            </w:r>
            <w:r>
              <w:t>Group</w:t>
            </w:r>
            <w:r>
              <w:rPr>
                <w:spacing w:val="-6"/>
              </w:rPr>
              <w:t xml:space="preserve"> </w:t>
            </w:r>
            <w:r>
              <w:t>relating</w:t>
            </w:r>
            <w:r>
              <w:rPr>
                <w:spacing w:val="-7"/>
              </w:rPr>
              <w:t xml:space="preserve"> </w:t>
            </w:r>
            <w:r>
              <w:t>to,</w:t>
            </w:r>
            <w:r>
              <w:rPr>
                <w:spacing w:val="-6"/>
              </w:rPr>
              <w:t xml:space="preserve"> </w:t>
            </w:r>
            <w:r>
              <w:t>1st</w:t>
            </w:r>
            <w:r>
              <w:rPr>
                <w:spacing w:val="-6"/>
              </w:rPr>
              <w:t xml:space="preserve"> </w:t>
            </w:r>
            <w:r>
              <w:t>October</w:t>
            </w:r>
            <w:r>
              <w:rPr>
                <w:spacing w:val="-7"/>
              </w:rPr>
              <w:t xml:space="preserve"> </w:t>
            </w:r>
            <w:r>
              <w:t>to</w:t>
            </w:r>
            <w:r>
              <w:rPr>
                <w:spacing w:val="-6"/>
              </w:rPr>
              <w:t xml:space="preserve"> </w:t>
            </w:r>
            <w:r>
              <w:t>31st</w:t>
            </w:r>
            <w:r>
              <w:rPr>
                <w:spacing w:val="-6"/>
              </w:rPr>
              <w:t xml:space="preserve"> </w:t>
            </w:r>
            <w:r>
              <w:t>December</w:t>
            </w:r>
            <w:r>
              <w:rPr>
                <w:spacing w:val="-6"/>
              </w:rPr>
              <w:t xml:space="preserve"> </w:t>
            </w:r>
            <w:r>
              <w:rPr>
                <w:spacing w:val="-2"/>
              </w:rPr>
              <w:t>2024.</w:t>
            </w:r>
          </w:p>
          <w:p w14:paraId="4DF1EE54" w14:textId="77777777" w:rsidR="002E15B5" w:rsidRDefault="002E15B5">
            <w:pPr>
              <w:pStyle w:val="TableParagraph"/>
              <w:ind w:left="0"/>
            </w:pPr>
          </w:p>
          <w:p w14:paraId="5550D8DE" w14:textId="77777777" w:rsidR="002E15B5" w:rsidRDefault="00E87C21">
            <w:pPr>
              <w:pStyle w:val="TableParagraph"/>
              <w:ind w:left="107" w:right="94"/>
              <w:jc w:val="both"/>
            </w:pPr>
            <w:r>
              <w:t>The</w:t>
            </w:r>
            <w:r>
              <w:rPr>
                <w:spacing w:val="-4"/>
              </w:rPr>
              <w:t xml:space="preserve"> </w:t>
            </w:r>
            <w:r>
              <w:t>Chair</w:t>
            </w:r>
            <w:r>
              <w:rPr>
                <w:spacing w:val="-3"/>
              </w:rPr>
              <w:t xml:space="preserve"> </w:t>
            </w:r>
            <w:r>
              <w:t>queried</w:t>
            </w:r>
            <w:r>
              <w:rPr>
                <w:spacing w:val="-3"/>
              </w:rPr>
              <w:t xml:space="preserve"> </w:t>
            </w:r>
            <w:r>
              <w:t>whether</w:t>
            </w:r>
            <w:r>
              <w:rPr>
                <w:spacing w:val="-3"/>
              </w:rPr>
              <w:t xml:space="preserve"> </w:t>
            </w:r>
            <w:r>
              <w:t>the</w:t>
            </w:r>
            <w:r>
              <w:rPr>
                <w:spacing w:val="-4"/>
              </w:rPr>
              <w:t xml:space="preserve"> </w:t>
            </w:r>
            <w:r>
              <w:t>report</w:t>
            </w:r>
            <w:r>
              <w:rPr>
                <w:spacing w:val="-3"/>
              </w:rPr>
              <w:t xml:space="preserve"> </w:t>
            </w:r>
            <w:r>
              <w:t>needed</w:t>
            </w:r>
            <w:r>
              <w:rPr>
                <w:spacing w:val="-4"/>
              </w:rPr>
              <w:t xml:space="preserve"> </w:t>
            </w:r>
            <w:r>
              <w:t>to</w:t>
            </w:r>
            <w:r>
              <w:rPr>
                <w:spacing w:val="-3"/>
              </w:rPr>
              <w:t xml:space="preserve"> </w:t>
            </w:r>
            <w:r>
              <w:t>be</w:t>
            </w:r>
            <w:r>
              <w:rPr>
                <w:spacing w:val="-4"/>
              </w:rPr>
              <w:t xml:space="preserve"> </w:t>
            </w:r>
            <w:r>
              <w:t>presented</w:t>
            </w:r>
            <w:r>
              <w:rPr>
                <w:spacing w:val="-3"/>
              </w:rPr>
              <w:t xml:space="preserve"> </w:t>
            </w:r>
            <w:r>
              <w:t>to</w:t>
            </w:r>
            <w:r>
              <w:rPr>
                <w:spacing w:val="-3"/>
              </w:rPr>
              <w:t xml:space="preserve"> </w:t>
            </w:r>
            <w:r>
              <w:t>every</w:t>
            </w:r>
            <w:r>
              <w:rPr>
                <w:spacing w:val="-4"/>
              </w:rPr>
              <w:t xml:space="preserve"> </w:t>
            </w:r>
            <w:r>
              <w:t xml:space="preserve">meeting and suggested that perhaps the Committee should receive this every six </w:t>
            </w:r>
            <w:r>
              <w:rPr>
                <w:spacing w:val="-2"/>
              </w:rPr>
              <w:t>months.</w:t>
            </w:r>
          </w:p>
          <w:p w14:paraId="199C9A03" w14:textId="77777777" w:rsidR="002E15B5" w:rsidRDefault="002E15B5">
            <w:pPr>
              <w:pStyle w:val="TableParagraph"/>
              <w:ind w:left="0"/>
            </w:pPr>
          </w:p>
          <w:p w14:paraId="27CD2501" w14:textId="77777777" w:rsidR="002E15B5" w:rsidRDefault="00E87C21">
            <w:pPr>
              <w:pStyle w:val="TableParagraph"/>
              <w:ind w:left="107" w:right="95"/>
              <w:jc w:val="both"/>
            </w:pPr>
            <w:r>
              <w:t xml:space="preserve">The Chair referred to the risk on the </w:t>
            </w:r>
            <w:proofErr w:type="spellStart"/>
            <w:r>
              <w:t>organisational</w:t>
            </w:r>
            <w:proofErr w:type="spellEnd"/>
            <w:r>
              <w:t xml:space="preserve"> risk register in regards to medical staff that had been reduced and advised that it was not just medical staff but dental staff and queried whether this report included dental staff.</w:t>
            </w:r>
            <w:r>
              <w:rPr>
                <w:spacing w:val="40"/>
              </w:rPr>
              <w:t xml:space="preserve"> </w:t>
            </w:r>
            <w:r>
              <w:t>D. Hurford advised that it did not include dental staff.</w:t>
            </w:r>
            <w:r>
              <w:rPr>
                <w:spacing w:val="40"/>
              </w:rPr>
              <w:t xml:space="preserve"> </w:t>
            </w:r>
            <w:r>
              <w:t>D. Hurford suggested that they could bring a one-off report back to the next meeting of the Committee and invite the R. Davies, dental lead to present and then consider whether the Committee would want regular updates on dental.</w:t>
            </w:r>
          </w:p>
          <w:p w14:paraId="04116EE2" w14:textId="77777777" w:rsidR="002E15B5" w:rsidRDefault="002E15B5">
            <w:pPr>
              <w:pStyle w:val="TableParagraph"/>
              <w:ind w:left="0"/>
            </w:pPr>
          </w:p>
          <w:p w14:paraId="2BD78D93" w14:textId="77777777" w:rsidR="002E15B5" w:rsidRDefault="00E87C21">
            <w:pPr>
              <w:pStyle w:val="TableParagraph"/>
              <w:ind w:left="107" w:right="95"/>
              <w:jc w:val="both"/>
            </w:pPr>
            <w:r>
              <w:t>The</w:t>
            </w:r>
            <w:r>
              <w:rPr>
                <w:spacing w:val="-4"/>
              </w:rPr>
              <w:t xml:space="preserve"> </w:t>
            </w:r>
            <w:r>
              <w:t>Chair,</w:t>
            </w:r>
            <w:r>
              <w:rPr>
                <w:spacing w:val="-4"/>
              </w:rPr>
              <w:t xml:space="preserve"> </w:t>
            </w:r>
            <w:r>
              <w:t>in</w:t>
            </w:r>
            <w:r>
              <w:rPr>
                <w:spacing w:val="-4"/>
              </w:rPr>
              <w:t xml:space="preserve"> </w:t>
            </w:r>
            <w:r>
              <w:t>response,</w:t>
            </w:r>
            <w:r>
              <w:rPr>
                <w:spacing w:val="-4"/>
              </w:rPr>
              <w:t xml:space="preserve"> </w:t>
            </w:r>
            <w:r>
              <w:t>advised</w:t>
            </w:r>
            <w:r>
              <w:rPr>
                <w:spacing w:val="-4"/>
              </w:rPr>
              <w:t xml:space="preserve"> </w:t>
            </w:r>
            <w:r>
              <w:t>that</w:t>
            </w:r>
            <w:r>
              <w:rPr>
                <w:spacing w:val="-4"/>
              </w:rPr>
              <w:t xml:space="preserve"> </w:t>
            </w:r>
            <w:r>
              <w:t>this</w:t>
            </w:r>
            <w:r>
              <w:rPr>
                <w:spacing w:val="-4"/>
              </w:rPr>
              <w:t xml:space="preserve"> </w:t>
            </w:r>
            <w:r>
              <w:t>would</w:t>
            </w:r>
            <w:r>
              <w:rPr>
                <w:spacing w:val="-4"/>
              </w:rPr>
              <w:t xml:space="preserve"> </w:t>
            </w:r>
            <w:r>
              <w:t>be</w:t>
            </w:r>
            <w:r>
              <w:rPr>
                <w:spacing w:val="-3"/>
              </w:rPr>
              <w:t xml:space="preserve"> </w:t>
            </w:r>
            <w:r>
              <w:t>helpful</w:t>
            </w:r>
            <w:r>
              <w:rPr>
                <w:spacing w:val="-3"/>
              </w:rPr>
              <w:t xml:space="preserve"> </w:t>
            </w:r>
            <w:r>
              <w:t>and</w:t>
            </w:r>
            <w:r>
              <w:rPr>
                <w:spacing w:val="-3"/>
              </w:rPr>
              <w:t xml:space="preserve"> </w:t>
            </w:r>
            <w:r>
              <w:t>suggested</w:t>
            </w:r>
            <w:r>
              <w:rPr>
                <w:spacing w:val="-3"/>
              </w:rPr>
              <w:t xml:space="preserve"> </w:t>
            </w:r>
            <w:r>
              <w:t>that</w:t>
            </w:r>
            <w:r>
              <w:rPr>
                <w:spacing w:val="-3"/>
              </w:rPr>
              <w:t xml:space="preserve"> </w:t>
            </w:r>
            <w:r>
              <w:t>a discussion was held with the Director of Governance/Board Secretary with regard to the frequency of receiving this report.</w:t>
            </w:r>
          </w:p>
          <w:p w14:paraId="075F0018" w14:textId="77777777" w:rsidR="002E15B5" w:rsidRDefault="002E15B5">
            <w:pPr>
              <w:pStyle w:val="TableParagraph"/>
              <w:ind w:left="0"/>
            </w:pPr>
          </w:p>
          <w:p w14:paraId="62935B54" w14:textId="77777777" w:rsidR="002E15B5" w:rsidRDefault="00E87C21">
            <w:pPr>
              <w:pStyle w:val="TableParagraph"/>
              <w:ind w:left="107" w:right="94"/>
              <w:jc w:val="both"/>
            </w:pPr>
            <w:r>
              <w:t>K.</w:t>
            </w:r>
            <w:r>
              <w:rPr>
                <w:spacing w:val="-18"/>
              </w:rPr>
              <w:t xml:space="preserve"> </w:t>
            </w:r>
            <w:r>
              <w:t>Palmer</w:t>
            </w:r>
            <w:r>
              <w:rPr>
                <w:spacing w:val="-18"/>
              </w:rPr>
              <w:t xml:space="preserve"> </w:t>
            </w:r>
            <w:r>
              <w:t>advised</w:t>
            </w:r>
            <w:r>
              <w:rPr>
                <w:spacing w:val="-18"/>
              </w:rPr>
              <w:t xml:space="preserve"> </w:t>
            </w:r>
            <w:r>
              <w:t>that</w:t>
            </w:r>
            <w:r>
              <w:rPr>
                <w:spacing w:val="-18"/>
              </w:rPr>
              <w:t xml:space="preserve"> </w:t>
            </w:r>
            <w:r>
              <w:t>the</w:t>
            </w:r>
            <w:r>
              <w:rPr>
                <w:spacing w:val="-18"/>
              </w:rPr>
              <w:t xml:space="preserve"> </w:t>
            </w:r>
            <w:r>
              <w:t>Quality,</w:t>
            </w:r>
            <w:r>
              <w:rPr>
                <w:spacing w:val="-18"/>
              </w:rPr>
              <w:t xml:space="preserve"> </w:t>
            </w:r>
            <w:r>
              <w:t>Safety</w:t>
            </w:r>
            <w:r>
              <w:rPr>
                <w:spacing w:val="-18"/>
              </w:rPr>
              <w:t xml:space="preserve"> </w:t>
            </w:r>
            <w:r>
              <w:t>&amp;</w:t>
            </w:r>
            <w:r>
              <w:rPr>
                <w:spacing w:val="-18"/>
              </w:rPr>
              <w:t xml:space="preserve"> </w:t>
            </w:r>
            <w:r>
              <w:t>Experience</w:t>
            </w:r>
            <w:r>
              <w:rPr>
                <w:spacing w:val="-18"/>
              </w:rPr>
              <w:t xml:space="preserve"> </w:t>
            </w:r>
            <w:r>
              <w:t>Committee</w:t>
            </w:r>
            <w:r>
              <w:rPr>
                <w:spacing w:val="-18"/>
              </w:rPr>
              <w:t xml:space="preserve"> </w:t>
            </w:r>
            <w:r>
              <w:t>were</w:t>
            </w:r>
            <w:r>
              <w:rPr>
                <w:spacing w:val="-18"/>
              </w:rPr>
              <w:t xml:space="preserve"> </w:t>
            </w:r>
            <w:r>
              <w:t>looking to</w:t>
            </w:r>
            <w:r>
              <w:rPr>
                <w:spacing w:val="-6"/>
              </w:rPr>
              <w:t xml:space="preserve"> </w:t>
            </w:r>
            <w:r>
              <w:t>receive</w:t>
            </w:r>
            <w:r>
              <w:rPr>
                <w:spacing w:val="-6"/>
              </w:rPr>
              <w:t xml:space="preserve"> </w:t>
            </w:r>
            <w:r>
              <w:t>a</w:t>
            </w:r>
            <w:r>
              <w:rPr>
                <w:spacing w:val="-6"/>
              </w:rPr>
              <w:t xml:space="preserve"> </w:t>
            </w:r>
            <w:r>
              <w:t>specific</w:t>
            </w:r>
            <w:r>
              <w:rPr>
                <w:spacing w:val="-6"/>
              </w:rPr>
              <w:t xml:space="preserve"> </w:t>
            </w:r>
            <w:r>
              <w:t>report</w:t>
            </w:r>
            <w:r>
              <w:rPr>
                <w:spacing w:val="-6"/>
              </w:rPr>
              <w:t xml:space="preserve"> </w:t>
            </w:r>
            <w:r>
              <w:t>on</w:t>
            </w:r>
            <w:r>
              <w:rPr>
                <w:spacing w:val="-6"/>
              </w:rPr>
              <w:t xml:space="preserve"> </w:t>
            </w:r>
            <w:r>
              <w:t>dental</w:t>
            </w:r>
            <w:r>
              <w:rPr>
                <w:spacing w:val="-6"/>
              </w:rPr>
              <w:t xml:space="preserve"> </w:t>
            </w:r>
            <w:r>
              <w:t>and</w:t>
            </w:r>
            <w:r>
              <w:rPr>
                <w:spacing w:val="-6"/>
              </w:rPr>
              <w:t xml:space="preserve"> </w:t>
            </w:r>
            <w:r>
              <w:t>also</w:t>
            </w:r>
            <w:r>
              <w:rPr>
                <w:spacing w:val="-6"/>
              </w:rPr>
              <w:t xml:space="preserve"> </w:t>
            </w:r>
            <w:r>
              <w:t>enquired</w:t>
            </w:r>
            <w:r>
              <w:rPr>
                <w:spacing w:val="-6"/>
              </w:rPr>
              <w:t xml:space="preserve"> </w:t>
            </w:r>
            <w:r>
              <w:t>if</w:t>
            </w:r>
            <w:r>
              <w:rPr>
                <w:spacing w:val="-6"/>
              </w:rPr>
              <w:t xml:space="preserve"> </w:t>
            </w:r>
            <w:r>
              <w:t>there</w:t>
            </w:r>
            <w:r>
              <w:rPr>
                <w:spacing w:val="-6"/>
              </w:rPr>
              <w:t xml:space="preserve"> </w:t>
            </w:r>
            <w:r>
              <w:t>were</w:t>
            </w:r>
            <w:r>
              <w:rPr>
                <w:spacing w:val="-6"/>
              </w:rPr>
              <w:t xml:space="preserve"> </w:t>
            </w:r>
            <w:r>
              <w:t>any</w:t>
            </w:r>
            <w:r>
              <w:rPr>
                <w:spacing w:val="-6"/>
              </w:rPr>
              <w:t xml:space="preserve"> </w:t>
            </w:r>
            <w:r>
              <w:t>trends analysis that the Committee could review.</w:t>
            </w:r>
            <w:r>
              <w:rPr>
                <w:spacing w:val="40"/>
              </w:rPr>
              <w:t xml:space="preserve"> </w:t>
            </w:r>
            <w:r>
              <w:t>D. Hurford advised that this had already been done previously however, they were unable to resolve the issues until the Acute Clinical Services Plan was completed.</w:t>
            </w:r>
          </w:p>
          <w:p w14:paraId="4A2391B6" w14:textId="77777777" w:rsidR="002E15B5" w:rsidRDefault="00E87C21">
            <w:pPr>
              <w:pStyle w:val="TableParagraph"/>
              <w:spacing w:before="247" w:line="260" w:lineRule="atLeast"/>
              <w:ind w:left="107" w:right="95"/>
              <w:jc w:val="both"/>
            </w:pPr>
            <w:r>
              <w:t>S.</w:t>
            </w:r>
            <w:r>
              <w:rPr>
                <w:spacing w:val="-14"/>
              </w:rPr>
              <w:t xml:space="preserve"> </w:t>
            </w:r>
            <w:r>
              <w:t>May</w:t>
            </w:r>
            <w:r>
              <w:rPr>
                <w:spacing w:val="-14"/>
              </w:rPr>
              <w:t xml:space="preserve"> </w:t>
            </w:r>
            <w:r>
              <w:t>advised</w:t>
            </w:r>
            <w:r>
              <w:rPr>
                <w:spacing w:val="-14"/>
              </w:rPr>
              <w:t xml:space="preserve"> </w:t>
            </w:r>
            <w:r>
              <w:t>that</w:t>
            </w:r>
            <w:r>
              <w:rPr>
                <w:spacing w:val="-14"/>
              </w:rPr>
              <w:t xml:space="preserve"> </w:t>
            </w:r>
            <w:r>
              <w:t>they</w:t>
            </w:r>
            <w:r>
              <w:rPr>
                <w:spacing w:val="-14"/>
              </w:rPr>
              <w:t xml:space="preserve"> </w:t>
            </w:r>
            <w:r>
              <w:t>did</w:t>
            </w:r>
            <w:r>
              <w:rPr>
                <w:spacing w:val="-14"/>
              </w:rPr>
              <w:t xml:space="preserve"> </w:t>
            </w:r>
            <w:r>
              <w:t>track</w:t>
            </w:r>
            <w:r>
              <w:rPr>
                <w:spacing w:val="-14"/>
              </w:rPr>
              <w:t xml:space="preserve"> </w:t>
            </w:r>
            <w:r>
              <w:t>the</w:t>
            </w:r>
            <w:r>
              <w:rPr>
                <w:spacing w:val="-14"/>
              </w:rPr>
              <w:t xml:space="preserve"> </w:t>
            </w:r>
            <w:r>
              <w:t>trends</w:t>
            </w:r>
            <w:r>
              <w:rPr>
                <w:spacing w:val="-14"/>
              </w:rPr>
              <w:t xml:space="preserve"> </w:t>
            </w:r>
            <w:r>
              <w:t>in</w:t>
            </w:r>
            <w:r>
              <w:rPr>
                <w:spacing w:val="-14"/>
              </w:rPr>
              <w:t xml:space="preserve"> </w:t>
            </w:r>
            <w:r>
              <w:t>pay</w:t>
            </w:r>
            <w:r>
              <w:rPr>
                <w:spacing w:val="-14"/>
              </w:rPr>
              <w:t xml:space="preserve"> </w:t>
            </w:r>
            <w:r>
              <w:t>expenditure</w:t>
            </w:r>
            <w:r>
              <w:rPr>
                <w:spacing w:val="-14"/>
              </w:rPr>
              <w:t xml:space="preserve"> </w:t>
            </w:r>
            <w:r>
              <w:t>for</w:t>
            </w:r>
            <w:r>
              <w:rPr>
                <w:spacing w:val="-14"/>
              </w:rPr>
              <w:t xml:space="preserve"> </w:t>
            </w:r>
            <w:r>
              <w:t>medical</w:t>
            </w:r>
            <w:r>
              <w:rPr>
                <w:spacing w:val="-14"/>
              </w:rPr>
              <w:t xml:space="preserve"> </w:t>
            </w:r>
            <w:r>
              <w:t>and dental</w:t>
            </w:r>
            <w:r>
              <w:rPr>
                <w:spacing w:val="-19"/>
              </w:rPr>
              <w:t xml:space="preserve"> </w:t>
            </w:r>
            <w:r>
              <w:t>staff</w:t>
            </w:r>
            <w:r>
              <w:rPr>
                <w:spacing w:val="-19"/>
              </w:rPr>
              <w:t xml:space="preserve"> </w:t>
            </w:r>
            <w:r>
              <w:t>through</w:t>
            </w:r>
            <w:r>
              <w:rPr>
                <w:spacing w:val="-18"/>
              </w:rPr>
              <w:t xml:space="preserve"> </w:t>
            </w:r>
            <w:r>
              <w:t>the</w:t>
            </w:r>
            <w:r>
              <w:rPr>
                <w:spacing w:val="-18"/>
              </w:rPr>
              <w:t xml:space="preserve"> </w:t>
            </w:r>
            <w:r>
              <w:t>finance</w:t>
            </w:r>
            <w:r>
              <w:rPr>
                <w:spacing w:val="-19"/>
              </w:rPr>
              <w:t xml:space="preserve"> </w:t>
            </w:r>
            <w:r>
              <w:t>report;</w:t>
            </w:r>
            <w:r>
              <w:rPr>
                <w:spacing w:val="-18"/>
              </w:rPr>
              <w:t xml:space="preserve"> </w:t>
            </w:r>
            <w:r>
              <w:t>however,</w:t>
            </w:r>
            <w:r>
              <w:rPr>
                <w:spacing w:val="-19"/>
              </w:rPr>
              <w:t xml:space="preserve"> </w:t>
            </w:r>
            <w:r>
              <w:t>dental</w:t>
            </w:r>
            <w:r>
              <w:rPr>
                <w:spacing w:val="-19"/>
              </w:rPr>
              <w:t xml:space="preserve"> </w:t>
            </w:r>
            <w:r>
              <w:t>contracts</w:t>
            </w:r>
            <w:r>
              <w:rPr>
                <w:spacing w:val="-19"/>
              </w:rPr>
              <w:t xml:space="preserve"> </w:t>
            </w:r>
            <w:r>
              <w:t>are</w:t>
            </w:r>
            <w:r>
              <w:rPr>
                <w:spacing w:val="-19"/>
              </w:rPr>
              <w:t xml:space="preserve"> </w:t>
            </w:r>
            <w:r>
              <w:t>contractor payments rather than employment and are reported within the Primary Care and Community Care Group expenditure position.</w:t>
            </w:r>
            <w:r>
              <w:rPr>
                <w:spacing w:val="40"/>
              </w:rPr>
              <w:t xml:space="preserve"> </w:t>
            </w:r>
            <w:r>
              <w:t>S. May suggested that perhaps</w:t>
            </w:r>
            <w:r>
              <w:rPr>
                <w:spacing w:val="-6"/>
              </w:rPr>
              <w:t xml:space="preserve"> </w:t>
            </w:r>
            <w:r>
              <w:t>this</w:t>
            </w:r>
            <w:r>
              <w:rPr>
                <w:spacing w:val="-6"/>
              </w:rPr>
              <w:t xml:space="preserve"> </w:t>
            </w:r>
            <w:r>
              <w:t>was</w:t>
            </w:r>
            <w:r>
              <w:rPr>
                <w:spacing w:val="-6"/>
              </w:rPr>
              <w:t xml:space="preserve"> </w:t>
            </w:r>
            <w:r>
              <w:t>an</w:t>
            </w:r>
            <w:r>
              <w:rPr>
                <w:spacing w:val="-6"/>
              </w:rPr>
              <w:t xml:space="preserve"> </w:t>
            </w:r>
            <w:r>
              <w:t>area</w:t>
            </w:r>
            <w:r>
              <w:rPr>
                <w:spacing w:val="-6"/>
              </w:rPr>
              <w:t xml:space="preserve"> </w:t>
            </w:r>
            <w:r>
              <w:t>that</w:t>
            </w:r>
            <w:r>
              <w:rPr>
                <w:spacing w:val="-6"/>
              </w:rPr>
              <w:t xml:space="preserve"> </w:t>
            </w:r>
            <w:r>
              <w:t>the</w:t>
            </w:r>
            <w:r>
              <w:rPr>
                <w:spacing w:val="-6"/>
              </w:rPr>
              <w:t xml:space="preserve"> </w:t>
            </w:r>
            <w:r>
              <w:t>Operational</w:t>
            </w:r>
            <w:r>
              <w:rPr>
                <w:spacing w:val="-6"/>
              </w:rPr>
              <w:t xml:space="preserve"> </w:t>
            </w:r>
            <w:r>
              <w:t>Delivery</w:t>
            </w:r>
            <w:r>
              <w:rPr>
                <w:spacing w:val="-6"/>
              </w:rPr>
              <w:t xml:space="preserve"> </w:t>
            </w:r>
            <w:r>
              <w:t>Committee</w:t>
            </w:r>
            <w:r>
              <w:rPr>
                <w:spacing w:val="-6"/>
              </w:rPr>
              <w:t xml:space="preserve"> </w:t>
            </w:r>
            <w:r>
              <w:t>could</w:t>
            </w:r>
            <w:r>
              <w:rPr>
                <w:spacing w:val="-6"/>
              </w:rPr>
              <w:t xml:space="preserve"> </w:t>
            </w:r>
            <w:r>
              <w:t>review in more detail.</w:t>
            </w:r>
          </w:p>
        </w:tc>
      </w:tr>
    </w:tbl>
    <w:p w14:paraId="1602118A" w14:textId="77777777" w:rsidR="002E15B5" w:rsidRDefault="002E15B5">
      <w:pPr>
        <w:pStyle w:val="BodyText"/>
        <w:spacing w:before="88"/>
      </w:pPr>
    </w:p>
    <w:p w14:paraId="6867920E" w14:textId="77777777" w:rsidR="002E15B5" w:rsidRDefault="002E15B5">
      <w:pPr>
        <w:sectPr w:rsidR="002E15B5">
          <w:pgSz w:w="11910" w:h="16840"/>
          <w:pgMar w:top="1720" w:right="400" w:bottom="360" w:left="560" w:header="708" w:footer="173" w:gutter="0"/>
          <w:cols w:space="720"/>
        </w:sectPr>
      </w:pPr>
    </w:p>
    <w:p w14:paraId="685B0265" w14:textId="77777777" w:rsidR="002E15B5" w:rsidRDefault="00E87C21">
      <w:pPr>
        <w:pStyle w:val="BodyText"/>
        <w:spacing w:before="100"/>
        <w:ind w:left="113"/>
      </w:pPr>
      <w:r>
        <w:t>Unconfirmed</w:t>
      </w:r>
      <w:r>
        <w:rPr>
          <w:spacing w:val="-10"/>
        </w:rPr>
        <w:t xml:space="preserve"> </w:t>
      </w:r>
      <w:r>
        <w:t>Minutes</w:t>
      </w:r>
      <w:r>
        <w:rPr>
          <w:spacing w:val="-10"/>
        </w:rPr>
        <w:t xml:space="preserve"> </w:t>
      </w:r>
      <w:r>
        <w:t>of</w:t>
      </w:r>
      <w:r>
        <w:rPr>
          <w:spacing w:val="-9"/>
        </w:rPr>
        <w:t xml:space="preserve"> </w:t>
      </w:r>
      <w:r>
        <w:t>the</w:t>
      </w:r>
      <w:r>
        <w:rPr>
          <w:spacing w:val="-9"/>
        </w:rPr>
        <w:t xml:space="preserve"> </w:t>
      </w:r>
      <w:r>
        <w:t>ARAC CLOSED In Committee 13.02.25</w:t>
      </w:r>
    </w:p>
    <w:p w14:paraId="0677B855" w14:textId="77777777" w:rsidR="002E15B5" w:rsidRDefault="00E87C21">
      <w:pPr>
        <w:pStyle w:val="BodyText"/>
        <w:tabs>
          <w:tab w:val="left" w:pos="2258"/>
        </w:tabs>
        <w:spacing w:before="130" w:line="148" w:lineRule="auto"/>
        <w:ind w:left="113"/>
      </w:pPr>
      <w:r>
        <w:br w:type="column"/>
      </w:r>
      <w:r>
        <w:rPr>
          <w:position w:val="-11"/>
        </w:rPr>
        <w:t>Page</w:t>
      </w:r>
      <w:r>
        <w:rPr>
          <w:spacing w:val="-1"/>
          <w:position w:val="-11"/>
        </w:rPr>
        <w:t xml:space="preserve"> </w:t>
      </w:r>
      <w:r>
        <w:rPr>
          <w:position w:val="-11"/>
        </w:rPr>
        <w:t>2</w:t>
      </w:r>
      <w:r>
        <w:rPr>
          <w:spacing w:val="-1"/>
          <w:position w:val="-11"/>
        </w:rPr>
        <w:t xml:space="preserve"> </w:t>
      </w:r>
      <w:r>
        <w:rPr>
          <w:position w:val="-11"/>
        </w:rPr>
        <w:t>of</w:t>
      </w:r>
      <w:r>
        <w:rPr>
          <w:spacing w:val="-1"/>
          <w:position w:val="-11"/>
        </w:rPr>
        <w:t xml:space="preserve"> </w:t>
      </w:r>
      <w:r>
        <w:rPr>
          <w:spacing w:val="-12"/>
          <w:position w:val="-11"/>
        </w:rPr>
        <w:t>3</w:t>
      </w:r>
      <w:r>
        <w:rPr>
          <w:position w:val="-11"/>
        </w:rPr>
        <w:tab/>
      </w:r>
      <w:r>
        <w:t>Audit,</w:t>
      </w:r>
      <w:r>
        <w:rPr>
          <w:spacing w:val="-4"/>
        </w:rPr>
        <w:t xml:space="preserve"> </w:t>
      </w:r>
      <w:r>
        <w:t>Risk</w:t>
      </w:r>
      <w:r>
        <w:rPr>
          <w:spacing w:val="-2"/>
        </w:rPr>
        <w:t xml:space="preserve"> </w:t>
      </w:r>
      <w:r>
        <w:t>&amp;</w:t>
      </w:r>
      <w:r>
        <w:rPr>
          <w:spacing w:val="-1"/>
        </w:rPr>
        <w:t xml:space="preserve"> </w:t>
      </w:r>
      <w:r>
        <w:t>Assurance</w:t>
      </w:r>
      <w:r>
        <w:rPr>
          <w:spacing w:val="-1"/>
        </w:rPr>
        <w:t xml:space="preserve"> </w:t>
      </w:r>
      <w:r>
        <w:rPr>
          <w:spacing w:val="-2"/>
        </w:rPr>
        <w:t>Committee</w:t>
      </w:r>
    </w:p>
    <w:p w14:paraId="39E74DFA" w14:textId="77777777" w:rsidR="002E15B5" w:rsidRDefault="00E87C21">
      <w:pPr>
        <w:spacing w:line="183" w:lineRule="exact"/>
        <w:ind w:right="271"/>
        <w:jc w:val="right"/>
        <w:rPr>
          <w:sz w:val="20"/>
        </w:rPr>
      </w:pPr>
      <w:r>
        <w:rPr>
          <w:sz w:val="20"/>
        </w:rPr>
        <w:t>22</w:t>
      </w:r>
      <w:r>
        <w:rPr>
          <w:position w:val="6"/>
          <w:sz w:val="13"/>
        </w:rPr>
        <w:t>ND</w:t>
      </w:r>
      <w:r>
        <w:rPr>
          <w:spacing w:val="22"/>
          <w:position w:val="6"/>
          <w:sz w:val="13"/>
        </w:rPr>
        <w:t xml:space="preserve"> </w:t>
      </w:r>
      <w:r>
        <w:rPr>
          <w:sz w:val="20"/>
        </w:rPr>
        <w:t>May</w:t>
      </w:r>
      <w:r>
        <w:rPr>
          <w:spacing w:val="-2"/>
          <w:sz w:val="20"/>
        </w:rPr>
        <w:t xml:space="preserve"> </w:t>
      </w:r>
      <w:r>
        <w:rPr>
          <w:spacing w:val="-4"/>
          <w:sz w:val="20"/>
        </w:rPr>
        <w:t>2025</w:t>
      </w:r>
    </w:p>
    <w:p w14:paraId="79A73307" w14:textId="77777777" w:rsidR="002E15B5" w:rsidRDefault="002E15B5">
      <w:pPr>
        <w:spacing w:line="183" w:lineRule="exact"/>
        <w:jc w:val="right"/>
        <w:rPr>
          <w:sz w:val="20"/>
        </w:rPr>
        <w:sectPr w:rsidR="002E15B5">
          <w:type w:val="continuous"/>
          <w:pgSz w:w="11910" w:h="16840"/>
          <w:pgMar w:top="1720" w:right="400" w:bottom="360" w:left="560" w:header="708" w:footer="173" w:gutter="0"/>
          <w:cols w:num="2" w:space="720" w:equalWidth="0">
            <w:col w:w="3557" w:space="1291"/>
            <w:col w:w="6102"/>
          </w:cols>
        </w:sectPr>
      </w:pPr>
    </w:p>
    <w:tbl>
      <w:tblPr>
        <w:tblW w:w="0" w:type="auto"/>
        <w:tblInd w:w="3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469"/>
        <w:gridCol w:w="9026"/>
      </w:tblGrid>
      <w:tr w:rsidR="002E15B5" w14:paraId="264216AB" w14:textId="77777777">
        <w:trPr>
          <w:trHeight w:val="267"/>
        </w:trPr>
        <w:tc>
          <w:tcPr>
            <w:tcW w:w="1469" w:type="dxa"/>
          </w:tcPr>
          <w:p w14:paraId="1E5D9120" w14:textId="77777777" w:rsidR="002E15B5" w:rsidRDefault="002E15B5">
            <w:pPr>
              <w:pStyle w:val="TableParagraph"/>
              <w:ind w:left="0"/>
              <w:rPr>
                <w:rFonts w:ascii="Times New Roman"/>
                <w:sz w:val="18"/>
              </w:rPr>
            </w:pPr>
          </w:p>
        </w:tc>
        <w:tc>
          <w:tcPr>
            <w:tcW w:w="9026" w:type="dxa"/>
          </w:tcPr>
          <w:p w14:paraId="06953C97" w14:textId="77777777" w:rsidR="002E15B5" w:rsidRDefault="002E15B5">
            <w:pPr>
              <w:pStyle w:val="TableParagraph"/>
              <w:ind w:left="0"/>
              <w:rPr>
                <w:rFonts w:ascii="Times New Roman"/>
                <w:sz w:val="18"/>
              </w:rPr>
            </w:pPr>
          </w:p>
        </w:tc>
      </w:tr>
      <w:tr w:rsidR="002E15B5" w14:paraId="3754DB1B" w14:textId="77777777">
        <w:trPr>
          <w:trHeight w:val="534"/>
        </w:trPr>
        <w:tc>
          <w:tcPr>
            <w:tcW w:w="1469" w:type="dxa"/>
          </w:tcPr>
          <w:p w14:paraId="506C5F3C" w14:textId="77777777" w:rsidR="002E15B5" w:rsidRDefault="00E87C21">
            <w:pPr>
              <w:pStyle w:val="TableParagraph"/>
            </w:pPr>
            <w:bookmarkStart w:id="0" w:name="8.1.2_Unconfirmed_IC_Minutes_13.02.25_AR"/>
            <w:bookmarkEnd w:id="0"/>
            <w:r>
              <w:rPr>
                <w:spacing w:val="-2"/>
              </w:rPr>
              <w:t>Resolution:</w:t>
            </w:r>
          </w:p>
        </w:tc>
        <w:tc>
          <w:tcPr>
            <w:tcW w:w="9026" w:type="dxa"/>
          </w:tcPr>
          <w:p w14:paraId="688E54B7" w14:textId="77777777" w:rsidR="002E15B5" w:rsidRDefault="00E87C21">
            <w:pPr>
              <w:pStyle w:val="TableParagraph"/>
              <w:ind w:left="107"/>
            </w:pPr>
            <w:r>
              <w:t>The</w:t>
            </w:r>
            <w:r>
              <w:rPr>
                <w:spacing w:val="-2"/>
              </w:rPr>
              <w:t xml:space="preserve"> </w:t>
            </w:r>
            <w:r>
              <w:t xml:space="preserve">report was </w:t>
            </w:r>
            <w:r>
              <w:rPr>
                <w:b/>
                <w:spacing w:val="-2"/>
              </w:rPr>
              <w:t>NOTED</w:t>
            </w:r>
            <w:r>
              <w:rPr>
                <w:spacing w:val="-2"/>
              </w:rPr>
              <w:t>.</w:t>
            </w:r>
          </w:p>
        </w:tc>
      </w:tr>
      <w:tr w:rsidR="002E15B5" w14:paraId="25416CA0" w14:textId="77777777">
        <w:trPr>
          <w:trHeight w:val="534"/>
        </w:trPr>
        <w:tc>
          <w:tcPr>
            <w:tcW w:w="1469" w:type="dxa"/>
          </w:tcPr>
          <w:p w14:paraId="4D66607E" w14:textId="77777777" w:rsidR="002E15B5" w:rsidRDefault="00E87C21">
            <w:pPr>
              <w:pStyle w:val="TableParagraph"/>
            </w:pPr>
            <w:r>
              <w:rPr>
                <w:spacing w:val="-2"/>
              </w:rPr>
              <w:t>Action:</w:t>
            </w:r>
          </w:p>
        </w:tc>
        <w:tc>
          <w:tcPr>
            <w:tcW w:w="9026" w:type="dxa"/>
          </w:tcPr>
          <w:p w14:paraId="6B9098C3" w14:textId="77777777" w:rsidR="002E15B5" w:rsidRDefault="00E87C21">
            <w:pPr>
              <w:pStyle w:val="TableParagraph"/>
              <w:spacing w:line="260" w:lineRule="atLeast"/>
              <w:ind w:left="107" w:right="49"/>
            </w:pPr>
            <w:r>
              <w:t>To</w:t>
            </w:r>
            <w:r>
              <w:rPr>
                <w:spacing w:val="-3"/>
              </w:rPr>
              <w:t xml:space="preserve"> </w:t>
            </w:r>
            <w:r>
              <w:t>discuss</w:t>
            </w:r>
            <w:r>
              <w:rPr>
                <w:spacing w:val="-3"/>
              </w:rPr>
              <w:t xml:space="preserve"> </w:t>
            </w:r>
            <w:r>
              <w:t>the</w:t>
            </w:r>
            <w:r>
              <w:rPr>
                <w:spacing w:val="-3"/>
              </w:rPr>
              <w:t xml:space="preserve"> </w:t>
            </w:r>
            <w:r>
              <w:t>frequency</w:t>
            </w:r>
            <w:r>
              <w:rPr>
                <w:spacing w:val="-4"/>
              </w:rPr>
              <w:t xml:space="preserve"> </w:t>
            </w:r>
            <w:r>
              <w:t>of</w:t>
            </w:r>
            <w:r>
              <w:rPr>
                <w:spacing w:val="-4"/>
              </w:rPr>
              <w:t xml:space="preserve"> </w:t>
            </w:r>
            <w:r>
              <w:t>the</w:t>
            </w:r>
            <w:r>
              <w:rPr>
                <w:spacing w:val="-4"/>
              </w:rPr>
              <w:t xml:space="preserve"> </w:t>
            </w:r>
            <w:r>
              <w:t>report</w:t>
            </w:r>
            <w:r>
              <w:rPr>
                <w:spacing w:val="-4"/>
              </w:rPr>
              <w:t xml:space="preserve"> </w:t>
            </w:r>
            <w:r>
              <w:t>being</w:t>
            </w:r>
            <w:r>
              <w:rPr>
                <w:spacing w:val="-3"/>
              </w:rPr>
              <w:t xml:space="preserve"> </w:t>
            </w:r>
            <w:r>
              <w:t>presented</w:t>
            </w:r>
            <w:r>
              <w:rPr>
                <w:spacing w:val="-4"/>
              </w:rPr>
              <w:t xml:space="preserve"> </w:t>
            </w:r>
            <w:r>
              <w:t>to</w:t>
            </w:r>
            <w:r>
              <w:rPr>
                <w:spacing w:val="-3"/>
              </w:rPr>
              <w:t xml:space="preserve"> </w:t>
            </w:r>
            <w:r>
              <w:t>the</w:t>
            </w:r>
            <w:r>
              <w:rPr>
                <w:spacing w:val="-4"/>
              </w:rPr>
              <w:t xml:space="preserve"> </w:t>
            </w:r>
            <w:r>
              <w:t>Committee moving forward.</w:t>
            </w:r>
          </w:p>
        </w:tc>
      </w:tr>
      <w:tr w:rsidR="002E15B5" w14:paraId="1E3F8CDB" w14:textId="77777777">
        <w:trPr>
          <w:trHeight w:val="534"/>
        </w:trPr>
        <w:tc>
          <w:tcPr>
            <w:tcW w:w="1469" w:type="dxa"/>
            <w:tcBorders>
              <w:bottom w:val="nil"/>
            </w:tcBorders>
          </w:tcPr>
          <w:p w14:paraId="59F0EC4C" w14:textId="77777777" w:rsidR="002E15B5" w:rsidRDefault="00E87C21">
            <w:pPr>
              <w:pStyle w:val="TableParagraph"/>
            </w:pPr>
            <w:r>
              <w:rPr>
                <w:spacing w:val="-2"/>
              </w:rPr>
              <w:t>Action:</w:t>
            </w:r>
          </w:p>
        </w:tc>
        <w:tc>
          <w:tcPr>
            <w:tcW w:w="9026" w:type="dxa"/>
            <w:tcBorders>
              <w:bottom w:val="nil"/>
            </w:tcBorders>
          </w:tcPr>
          <w:p w14:paraId="0AA605F7" w14:textId="77777777" w:rsidR="002E15B5" w:rsidRDefault="00E87C21">
            <w:pPr>
              <w:pStyle w:val="TableParagraph"/>
              <w:ind w:left="107"/>
            </w:pPr>
            <w:r>
              <w:t>To</w:t>
            </w:r>
            <w:r>
              <w:rPr>
                <w:spacing w:val="-2"/>
              </w:rPr>
              <w:t xml:space="preserve"> </w:t>
            </w:r>
            <w:r>
              <w:t>receive</w:t>
            </w:r>
            <w:r>
              <w:rPr>
                <w:spacing w:val="-2"/>
              </w:rPr>
              <w:t xml:space="preserve"> </w:t>
            </w:r>
            <w:r>
              <w:t>a</w:t>
            </w:r>
            <w:r>
              <w:rPr>
                <w:spacing w:val="-2"/>
              </w:rPr>
              <w:t xml:space="preserve"> </w:t>
            </w:r>
            <w:r>
              <w:t>report</w:t>
            </w:r>
            <w:r>
              <w:rPr>
                <w:spacing w:val="-2"/>
              </w:rPr>
              <w:t xml:space="preserve"> </w:t>
            </w:r>
            <w:r>
              <w:t>on</w:t>
            </w:r>
            <w:r>
              <w:rPr>
                <w:spacing w:val="-2"/>
              </w:rPr>
              <w:t xml:space="preserve"> </w:t>
            </w:r>
            <w:r>
              <w:t>dental</w:t>
            </w:r>
            <w:r>
              <w:rPr>
                <w:spacing w:val="-1"/>
              </w:rPr>
              <w:t xml:space="preserve"> </w:t>
            </w:r>
            <w:r>
              <w:t>staffing</w:t>
            </w:r>
            <w:r>
              <w:rPr>
                <w:spacing w:val="-2"/>
              </w:rPr>
              <w:t xml:space="preserve"> </w:t>
            </w:r>
            <w:r>
              <w:t>at</w:t>
            </w:r>
            <w:r>
              <w:rPr>
                <w:spacing w:val="-2"/>
              </w:rPr>
              <w:t xml:space="preserve"> </w:t>
            </w:r>
            <w:r>
              <w:t>the</w:t>
            </w:r>
            <w:r>
              <w:rPr>
                <w:spacing w:val="-2"/>
              </w:rPr>
              <w:t xml:space="preserve"> </w:t>
            </w:r>
            <w:r>
              <w:t>next</w:t>
            </w:r>
            <w:r>
              <w:rPr>
                <w:spacing w:val="-2"/>
              </w:rPr>
              <w:t xml:space="preserve"> </w:t>
            </w:r>
            <w:r>
              <w:t>meeting</w:t>
            </w:r>
            <w:r>
              <w:rPr>
                <w:spacing w:val="-2"/>
              </w:rPr>
              <w:t xml:space="preserve"> </w:t>
            </w:r>
            <w:r>
              <w:t>of</w:t>
            </w:r>
            <w:r>
              <w:rPr>
                <w:spacing w:val="-2"/>
              </w:rPr>
              <w:t xml:space="preserve"> </w:t>
            </w:r>
            <w:r>
              <w:t>the</w:t>
            </w:r>
            <w:r>
              <w:rPr>
                <w:spacing w:val="-2"/>
              </w:rPr>
              <w:t xml:space="preserve"> Committee.</w:t>
            </w:r>
          </w:p>
        </w:tc>
      </w:tr>
      <w:tr w:rsidR="002E15B5" w14:paraId="5ADE44B5" w14:textId="77777777">
        <w:trPr>
          <w:trHeight w:val="287"/>
        </w:trPr>
        <w:tc>
          <w:tcPr>
            <w:tcW w:w="10495" w:type="dxa"/>
            <w:gridSpan w:val="2"/>
            <w:tcBorders>
              <w:top w:val="nil"/>
              <w:bottom w:val="nil"/>
            </w:tcBorders>
            <w:shd w:val="clear" w:color="auto" w:fill="1F3764"/>
          </w:tcPr>
          <w:p w14:paraId="070B62E9" w14:textId="77777777" w:rsidR="002E15B5" w:rsidRDefault="00E87C21">
            <w:pPr>
              <w:pStyle w:val="TableParagraph"/>
              <w:tabs>
                <w:tab w:val="left" w:pos="1576"/>
              </w:tabs>
              <w:spacing w:before="10" w:line="257" w:lineRule="exact"/>
              <w:rPr>
                <w:b/>
              </w:rPr>
            </w:pPr>
            <w:r>
              <w:rPr>
                <w:b/>
                <w:color w:val="FFFFFF"/>
                <w:spacing w:val="-5"/>
              </w:rPr>
              <w:t>3.</w:t>
            </w:r>
            <w:r>
              <w:rPr>
                <w:b/>
                <w:color w:val="FFFFFF"/>
              </w:rPr>
              <w:tab/>
              <w:t>ANY</w:t>
            </w:r>
            <w:r>
              <w:rPr>
                <w:b/>
                <w:color w:val="FFFFFF"/>
                <w:spacing w:val="-3"/>
              </w:rPr>
              <w:t xml:space="preserve"> </w:t>
            </w:r>
            <w:r>
              <w:rPr>
                <w:b/>
                <w:color w:val="FFFFFF"/>
              </w:rPr>
              <w:t>OTHER</w:t>
            </w:r>
            <w:r>
              <w:rPr>
                <w:b/>
                <w:color w:val="FFFFFF"/>
                <w:spacing w:val="-1"/>
              </w:rPr>
              <w:t xml:space="preserve"> </w:t>
            </w:r>
            <w:r>
              <w:rPr>
                <w:b/>
                <w:color w:val="FFFFFF"/>
                <w:spacing w:val="-2"/>
              </w:rPr>
              <w:t>BUSINESS</w:t>
            </w:r>
          </w:p>
        </w:tc>
      </w:tr>
      <w:tr w:rsidR="002E15B5" w14:paraId="17FE2E46" w14:textId="77777777">
        <w:trPr>
          <w:trHeight w:val="534"/>
        </w:trPr>
        <w:tc>
          <w:tcPr>
            <w:tcW w:w="1469" w:type="dxa"/>
            <w:tcBorders>
              <w:top w:val="nil"/>
              <w:bottom w:val="nil"/>
            </w:tcBorders>
          </w:tcPr>
          <w:p w14:paraId="1BFEB936" w14:textId="77777777" w:rsidR="002E15B5" w:rsidRDefault="002E15B5">
            <w:pPr>
              <w:pStyle w:val="TableParagraph"/>
              <w:ind w:left="0"/>
              <w:rPr>
                <w:rFonts w:ascii="Times New Roman"/>
                <w:sz w:val="20"/>
              </w:rPr>
            </w:pPr>
          </w:p>
        </w:tc>
        <w:tc>
          <w:tcPr>
            <w:tcW w:w="9026" w:type="dxa"/>
            <w:tcBorders>
              <w:top w:val="nil"/>
              <w:bottom w:val="nil"/>
            </w:tcBorders>
          </w:tcPr>
          <w:p w14:paraId="1613FDD9" w14:textId="77777777" w:rsidR="002E15B5" w:rsidRDefault="00E87C21">
            <w:pPr>
              <w:pStyle w:val="TableParagraph"/>
              <w:ind w:left="107"/>
            </w:pPr>
            <w:r>
              <w:t>There</w:t>
            </w:r>
            <w:r>
              <w:rPr>
                <w:spacing w:val="-1"/>
              </w:rPr>
              <w:t xml:space="preserve"> </w:t>
            </w:r>
            <w:r>
              <w:t>was</w:t>
            </w:r>
            <w:r>
              <w:rPr>
                <w:spacing w:val="-1"/>
              </w:rPr>
              <w:t xml:space="preserve"> </w:t>
            </w:r>
            <w:r>
              <w:t>no</w:t>
            </w:r>
            <w:r>
              <w:rPr>
                <w:spacing w:val="-1"/>
              </w:rPr>
              <w:t xml:space="preserve"> </w:t>
            </w:r>
            <w:r>
              <w:t>urgent</w:t>
            </w:r>
            <w:r>
              <w:rPr>
                <w:spacing w:val="-1"/>
              </w:rPr>
              <w:t xml:space="preserve"> </w:t>
            </w:r>
            <w:r>
              <w:t>business</w:t>
            </w:r>
            <w:r>
              <w:rPr>
                <w:spacing w:val="-1"/>
              </w:rPr>
              <w:t xml:space="preserve"> </w:t>
            </w:r>
            <w:r>
              <w:t>to</w:t>
            </w:r>
            <w:r>
              <w:rPr>
                <w:spacing w:val="-1"/>
              </w:rPr>
              <w:t xml:space="preserve"> </w:t>
            </w:r>
            <w:r>
              <w:t>report on</w:t>
            </w:r>
            <w:r>
              <w:rPr>
                <w:spacing w:val="-1"/>
              </w:rPr>
              <w:t xml:space="preserve"> </w:t>
            </w:r>
            <w:r>
              <w:t xml:space="preserve">this </w:t>
            </w:r>
            <w:r>
              <w:rPr>
                <w:spacing w:val="-2"/>
              </w:rPr>
              <w:t>occasion.</w:t>
            </w:r>
          </w:p>
        </w:tc>
      </w:tr>
      <w:tr w:rsidR="002E15B5" w14:paraId="357A95FD" w14:textId="77777777">
        <w:trPr>
          <w:trHeight w:val="287"/>
        </w:trPr>
        <w:tc>
          <w:tcPr>
            <w:tcW w:w="10495" w:type="dxa"/>
            <w:gridSpan w:val="2"/>
            <w:tcBorders>
              <w:top w:val="nil"/>
              <w:bottom w:val="nil"/>
            </w:tcBorders>
            <w:shd w:val="clear" w:color="auto" w:fill="1F3764"/>
          </w:tcPr>
          <w:p w14:paraId="0D41EF00" w14:textId="77777777" w:rsidR="002E15B5" w:rsidRDefault="00E87C21">
            <w:pPr>
              <w:pStyle w:val="TableParagraph"/>
              <w:tabs>
                <w:tab w:val="left" w:pos="1576"/>
              </w:tabs>
              <w:spacing w:before="10" w:line="257" w:lineRule="exact"/>
              <w:rPr>
                <w:b/>
              </w:rPr>
            </w:pPr>
            <w:r>
              <w:rPr>
                <w:b/>
                <w:color w:val="FFFFFF"/>
                <w:spacing w:val="-5"/>
              </w:rPr>
              <w:t>4.</w:t>
            </w:r>
            <w:r>
              <w:rPr>
                <w:b/>
                <w:color w:val="FFFFFF"/>
              </w:rPr>
              <w:tab/>
              <w:t>DATE</w:t>
            </w:r>
            <w:r>
              <w:rPr>
                <w:b/>
                <w:color w:val="FFFFFF"/>
                <w:spacing w:val="-4"/>
              </w:rPr>
              <w:t xml:space="preserve"> </w:t>
            </w:r>
            <w:r>
              <w:rPr>
                <w:b/>
                <w:color w:val="FFFFFF"/>
              </w:rPr>
              <w:t>AND</w:t>
            </w:r>
            <w:r>
              <w:rPr>
                <w:b/>
                <w:color w:val="FFFFFF"/>
                <w:spacing w:val="-2"/>
              </w:rPr>
              <w:t xml:space="preserve"> </w:t>
            </w:r>
            <w:r>
              <w:rPr>
                <w:b/>
                <w:color w:val="FFFFFF"/>
              </w:rPr>
              <w:t>TIME</w:t>
            </w:r>
            <w:r>
              <w:rPr>
                <w:b/>
                <w:color w:val="FFFFFF"/>
                <w:spacing w:val="-1"/>
              </w:rPr>
              <w:t xml:space="preserve"> </w:t>
            </w:r>
            <w:r>
              <w:rPr>
                <w:b/>
                <w:color w:val="FFFFFF"/>
              </w:rPr>
              <w:t>OF</w:t>
            </w:r>
            <w:r>
              <w:rPr>
                <w:b/>
                <w:color w:val="FFFFFF"/>
                <w:spacing w:val="-3"/>
              </w:rPr>
              <w:t xml:space="preserve"> </w:t>
            </w:r>
            <w:r>
              <w:rPr>
                <w:b/>
                <w:color w:val="FFFFFF"/>
              </w:rPr>
              <w:t>NEXT</w:t>
            </w:r>
            <w:r>
              <w:rPr>
                <w:b/>
                <w:color w:val="FFFFFF"/>
                <w:spacing w:val="-2"/>
              </w:rPr>
              <w:t xml:space="preserve"> MEETING:</w:t>
            </w:r>
          </w:p>
        </w:tc>
      </w:tr>
      <w:tr w:rsidR="002E15B5" w14:paraId="53E405F4" w14:textId="77777777">
        <w:trPr>
          <w:trHeight w:val="534"/>
        </w:trPr>
        <w:tc>
          <w:tcPr>
            <w:tcW w:w="1469" w:type="dxa"/>
            <w:tcBorders>
              <w:top w:val="nil"/>
            </w:tcBorders>
          </w:tcPr>
          <w:p w14:paraId="3AD8CD39" w14:textId="77777777" w:rsidR="002E15B5" w:rsidRDefault="002E15B5">
            <w:pPr>
              <w:pStyle w:val="TableParagraph"/>
              <w:ind w:left="0"/>
              <w:rPr>
                <w:rFonts w:ascii="Times New Roman"/>
                <w:sz w:val="20"/>
              </w:rPr>
            </w:pPr>
          </w:p>
        </w:tc>
        <w:tc>
          <w:tcPr>
            <w:tcW w:w="9026" w:type="dxa"/>
            <w:tcBorders>
              <w:top w:val="nil"/>
            </w:tcBorders>
          </w:tcPr>
          <w:p w14:paraId="2A45D408" w14:textId="77777777" w:rsidR="002E15B5" w:rsidRDefault="00E87C21">
            <w:pPr>
              <w:pStyle w:val="TableParagraph"/>
              <w:ind w:left="107"/>
            </w:pPr>
            <w:r>
              <w:t>The</w:t>
            </w:r>
            <w:r>
              <w:rPr>
                <w:spacing w:val="-2"/>
              </w:rPr>
              <w:t xml:space="preserve"> </w:t>
            </w:r>
            <w:r>
              <w:t>next</w:t>
            </w:r>
            <w:r>
              <w:rPr>
                <w:spacing w:val="-2"/>
              </w:rPr>
              <w:t xml:space="preserve"> </w:t>
            </w:r>
            <w:r>
              <w:t>Committee</w:t>
            </w:r>
            <w:r>
              <w:rPr>
                <w:spacing w:val="-2"/>
              </w:rPr>
              <w:t xml:space="preserve"> </w:t>
            </w:r>
            <w:r>
              <w:t>meeting is</w:t>
            </w:r>
            <w:r>
              <w:rPr>
                <w:spacing w:val="-1"/>
              </w:rPr>
              <w:t xml:space="preserve"> </w:t>
            </w:r>
            <w:r>
              <w:t>scheduled</w:t>
            </w:r>
            <w:r>
              <w:rPr>
                <w:spacing w:val="-1"/>
              </w:rPr>
              <w:t xml:space="preserve"> </w:t>
            </w:r>
            <w:r>
              <w:t>for</w:t>
            </w:r>
            <w:r>
              <w:rPr>
                <w:spacing w:val="-1"/>
              </w:rPr>
              <w:t xml:space="preserve"> </w:t>
            </w:r>
            <w:r>
              <w:t>the</w:t>
            </w:r>
            <w:r>
              <w:rPr>
                <w:spacing w:val="-2"/>
              </w:rPr>
              <w:t xml:space="preserve"> </w:t>
            </w:r>
            <w:r>
              <w:t>22</w:t>
            </w:r>
            <w:r>
              <w:rPr>
                <w:spacing w:val="-2"/>
              </w:rPr>
              <w:t xml:space="preserve"> </w:t>
            </w:r>
            <w:r>
              <w:t xml:space="preserve">May </w:t>
            </w:r>
            <w:r>
              <w:rPr>
                <w:spacing w:val="-2"/>
              </w:rPr>
              <w:t>2025.</w:t>
            </w:r>
          </w:p>
        </w:tc>
      </w:tr>
    </w:tbl>
    <w:p w14:paraId="6DC553AE" w14:textId="77777777" w:rsidR="002E15B5" w:rsidRDefault="002E15B5">
      <w:pPr>
        <w:pStyle w:val="BodyText"/>
      </w:pPr>
    </w:p>
    <w:p w14:paraId="46282595" w14:textId="77777777" w:rsidR="002E15B5" w:rsidRDefault="002E15B5">
      <w:pPr>
        <w:pStyle w:val="BodyText"/>
      </w:pPr>
    </w:p>
    <w:p w14:paraId="0D36AA36" w14:textId="77777777" w:rsidR="002E15B5" w:rsidRDefault="002E15B5">
      <w:pPr>
        <w:pStyle w:val="BodyText"/>
      </w:pPr>
    </w:p>
    <w:p w14:paraId="052C8E5F" w14:textId="77777777" w:rsidR="002E15B5" w:rsidRDefault="002E15B5">
      <w:pPr>
        <w:pStyle w:val="BodyText"/>
      </w:pPr>
    </w:p>
    <w:p w14:paraId="195E8132" w14:textId="77777777" w:rsidR="002E15B5" w:rsidRDefault="002E15B5">
      <w:pPr>
        <w:pStyle w:val="BodyText"/>
      </w:pPr>
    </w:p>
    <w:p w14:paraId="598F14DC" w14:textId="77777777" w:rsidR="002E15B5" w:rsidRDefault="002E15B5">
      <w:pPr>
        <w:pStyle w:val="BodyText"/>
      </w:pPr>
    </w:p>
    <w:p w14:paraId="61201084" w14:textId="77777777" w:rsidR="002E15B5" w:rsidRDefault="002E15B5">
      <w:pPr>
        <w:pStyle w:val="BodyText"/>
      </w:pPr>
    </w:p>
    <w:p w14:paraId="26267491" w14:textId="77777777" w:rsidR="002E15B5" w:rsidRDefault="002E15B5">
      <w:pPr>
        <w:pStyle w:val="BodyText"/>
      </w:pPr>
    </w:p>
    <w:p w14:paraId="2C52A5A2" w14:textId="77777777" w:rsidR="002E15B5" w:rsidRDefault="002E15B5">
      <w:pPr>
        <w:pStyle w:val="BodyText"/>
      </w:pPr>
    </w:p>
    <w:p w14:paraId="79A91236" w14:textId="77777777" w:rsidR="002E15B5" w:rsidRDefault="002E15B5">
      <w:pPr>
        <w:pStyle w:val="BodyText"/>
      </w:pPr>
    </w:p>
    <w:p w14:paraId="662CA411" w14:textId="77777777" w:rsidR="002E15B5" w:rsidRDefault="002E15B5">
      <w:pPr>
        <w:pStyle w:val="BodyText"/>
      </w:pPr>
    </w:p>
    <w:p w14:paraId="599F0328" w14:textId="77777777" w:rsidR="002E15B5" w:rsidRDefault="002E15B5">
      <w:pPr>
        <w:pStyle w:val="BodyText"/>
      </w:pPr>
    </w:p>
    <w:p w14:paraId="4448ED59" w14:textId="77777777" w:rsidR="002E15B5" w:rsidRDefault="002E15B5">
      <w:pPr>
        <w:pStyle w:val="BodyText"/>
      </w:pPr>
    </w:p>
    <w:p w14:paraId="3CC644AD" w14:textId="77777777" w:rsidR="002E15B5" w:rsidRDefault="002E15B5">
      <w:pPr>
        <w:pStyle w:val="BodyText"/>
      </w:pPr>
    </w:p>
    <w:p w14:paraId="1D45766B" w14:textId="77777777" w:rsidR="002E15B5" w:rsidRDefault="002E15B5">
      <w:pPr>
        <w:pStyle w:val="BodyText"/>
      </w:pPr>
    </w:p>
    <w:p w14:paraId="0CDCAAFC" w14:textId="77777777" w:rsidR="002E15B5" w:rsidRDefault="002E15B5">
      <w:pPr>
        <w:pStyle w:val="BodyText"/>
      </w:pPr>
    </w:p>
    <w:p w14:paraId="08983D4C" w14:textId="77777777" w:rsidR="002E15B5" w:rsidRDefault="002E15B5">
      <w:pPr>
        <w:pStyle w:val="BodyText"/>
      </w:pPr>
    </w:p>
    <w:p w14:paraId="5374457B" w14:textId="77777777" w:rsidR="002E15B5" w:rsidRDefault="002E15B5">
      <w:pPr>
        <w:pStyle w:val="BodyText"/>
      </w:pPr>
    </w:p>
    <w:p w14:paraId="2E9A545B" w14:textId="77777777" w:rsidR="002E15B5" w:rsidRDefault="002E15B5">
      <w:pPr>
        <w:pStyle w:val="BodyText"/>
      </w:pPr>
    </w:p>
    <w:p w14:paraId="71A2E446" w14:textId="77777777" w:rsidR="002E15B5" w:rsidRDefault="002E15B5">
      <w:pPr>
        <w:pStyle w:val="BodyText"/>
      </w:pPr>
    </w:p>
    <w:p w14:paraId="111C3AA2" w14:textId="77777777" w:rsidR="002E15B5" w:rsidRDefault="002E15B5">
      <w:pPr>
        <w:pStyle w:val="BodyText"/>
      </w:pPr>
    </w:p>
    <w:p w14:paraId="03020D3B" w14:textId="77777777" w:rsidR="002E15B5" w:rsidRDefault="002E15B5">
      <w:pPr>
        <w:pStyle w:val="BodyText"/>
      </w:pPr>
    </w:p>
    <w:p w14:paraId="00C242A4" w14:textId="77777777" w:rsidR="002E15B5" w:rsidRDefault="002E15B5">
      <w:pPr>
        <w:pStyle w:val="BodyText"/>
      </w:pPr>
    </w:p>
    <w:p w14:paraId="37833585" w14:textId="77777777" w:rsidR="002E15B5" w:rsidRDefault="002E15B5">
      <w:pPr>
        <w:pStyle w:val="BodyText"/>
      </w:pPr>
    </w:p>
    <w:p w14:paraId="3FA8F2AC" w14:textId="77777777" w:rsidR="002E15B5" w:rsidRDefault="002E15B5">
      <w:pPr>
        <w:pStyle w:val="BodyText"/>
      </w:pPr>
    </w:p>
    <w:p w14:paraId="4F728288" w14:textId="77777777" w:rsidR="002E15B5" w:rsidRDefault="002E15B5">
      <w:pPr>
        <w:pStyle w:val="BodyText"/>
      </w:pPr>
    </w:p>
    <w:p w14:paraId="77067145" w14:textId="77777777" w:rsidR="002E15B5" w:rsidRDefault="002E15B5">
      <w:pPr>
        <w:pStyle w:val="BodyText"/>
      </w:pPr>
    </w:p>
    <w:p w14:paraId="4D346A6A" w14:textId="77777777" w:rsidR="002E15B5" w:rsidRDefault="002E15B5">
      <w:pPr>
        <w:pStyle w:val="BodyText"/>
      </w:pPr>
    </w:p>
    <w:p w14:paraId="6EE33235" w14:textId="77777777" w:rsidR="002E15B5" w:rsidRDefault="002E15B5">
      <w:pPr>
        <w:pStyle w:val="BodyText"/>
      </w:pPr>
    </w:p>
    <w:p w14:paraId="1D0A02F5" w14:textId="77777777" w:rsidR="002E15B5" w:rsidRDefault="002E15B5">
      <w:pPr>
        <w:pStyle w:val="BodyText"/>
      </w:pPr>
    </w:p>
    <w:p w14:paraId="24203378" w14:textId="77777777" w:rsidR="002E15B5" w:rsidRDefault="002E15B5">
      <w:pPr>
        <w:pStyle w:val="BodyText"/>
      </w:pPr>
    </w:p>
    <w:p w14:paraId="02633A7F" w14:textId="77777777" w:rsidR="002E15B5" w:rsidRDefault="002E15B5">
      <w:pPr>
        <w:pStyle w:val="BodyText"/>
      </w:pPr>
    </w:p>
    <w:p w14:paraId="33C7BA95" w14:textId="77777777" w:rsidR="002E15B5" w:rsidRDefault="002E15B5">
      <w:pPr>
        <w:pStyle w:val="BodyText"/>
      </w:pPr>
    </w:p>
    <w:p w14:paraId="104DB290" w14:textId="77777777" w:rsidR="002E15B5" w:rsidRDefault="002E15B5">
      <w:pPr>
        <w:pStyle w:val="BodyText"/>
      </w:pPr>
    </w:p>
    <w:p w14:paraId="0FC7ECEC" w14:textId="77777777" w:rsidR="002E15B5" w:rsidRDefault="002E15B5">
      <w:pPr>
        <w:pStyle w:val="BodyText"/>
      </w:pPr>
    </w:p>
    <w:p w14:paraId="03D8CC77" w14:textId="77777777" w:rsidR="002E15B5" w:rsidRDefault="002E15B5">
      <w:pPr>
        <w:pStyle w:val="BodyText"/>
      </w:pPr>
    </w:p>
    <w:p w14:paraId="2F28A395" w14:textId="77777777" w:rsidR="002E15B5" w:rsidRDefault="002E15B5">
      <w:pPr>
        <w:pStyle w:val="BodyText"/>
      </w:pPr>
    </w:p>
    <w:p w14:paraId="4518675E" w14:textId="77777777" w:rsidR="002E15B5" w:rsidRDefault="002E15B5">
      <w:pPr>
        <w:pStyle w:val="BodyText"/>
      </w:pPr>
    </w:p>
    <w:p w14:paraId="54424BA0" w14:textId="77777777" w:rsidR="002E15B5" w:rsidRDefault="002E15B5">
      <w:pPr>
        <w:pStyle w:val="BodyText"/>
        <w:spacing w:before="181"/>
      </w:pPr>
    </w:p>
    <w:p w14:paraId="0E5C2819" w14:textId="77777777" w:rsidR="002E15B5" w:rsidRDefault="002E15B5">
      <w:pPr>
        <w:sectPr w:rsidR="002E15B5">
          <w:pgSz w:w="11910" w:h="16840"/>
          <w:pgMar w:top="1720" w:right="400" w:bottom="360" w:left="560" w:header="708" w:footer="173" w:gutter="0"/>
          <w:cols w:space="720"/>
        </w:sectPr>
      </w:pPr>
    </w:p>
    <w:p w14:paraId="007AFAF0" w14:textId="77777777" w:rsidR="002E15B5" w:rsidRDefault="00E87C21">
      <w:pPr>
        <w:pStyle w:val="BodyText"/>
        <w:spacing w:before="100"/>
        <w:ind w:left="113"/>
      </w:pPr>
      <w:r>
        <w:t>Unconfirmed</w:t>
      </w:r>
      <w:r>
        <w:rPr>
          <w:spacing w:val="-10"/>
        </w:rPr>
        <w:t xml:space="preserve"> </w:t>
      </w:r>
      <w:r>
        <w:t>Minutes</w:t>
      </w:r>
      <w:r>
        <w:rPr>
          <w:spacing w:val="-10"/>
        </w:rPr>
        <w:t xml:space="preserve"> </w:t>
      </w:r>
      <w:r>
        <w:t>of</w:t>
      </w:r>
      <w:r>
        <w:rPr>
          <w:spacing w:val="-9"/>
        </w:rPr>
        <w:t xml:space="preserve"> </w:t>
      </w:r>
      <w:r>
        <w:t>the</w:t>
      </w:r>
      <w:r>
        <w:rPr>
          <w:spacing w:val="-9"/>
        </w:rPr>
        <w:t xml:space="preserve"> </w:t>
      </w:r>
      <w:r>
        <w:t>ARAC CLOSED In Committee 13.02.25</w:t>
      </w:r>
    </w:p>
    <w:p w14:paraId="08F970FA" w14:textId="77777777" w:rsidR="002E15B5" w:rsidRDefault="00E87C21">
      <w:pPr>
        <w:pStyle w:val="BodyText"/>
        <w:tabs>
          <w:tab w:val="left" w:pos="2258"/>
        </w:tabs>
        <w:spacing w:before="130" w:line="148" w:lineRule="auto"/>
        <w:ind w:left="113"/>
      </w:pPr>
      <w:r>
        <w:br w:type="column"/>
      </w:r>
      <w:r>
        <w:rPr>
          <w:position w:val="-11"/>
        </w:rPr>
        <w:t>Page</w:t>
      </w:r>
      <w:r>
        <w:rPr>
          <w:spacing w:val="-1"/>
          <w:position w:val="-11"/>
        </w:rPr>
        <w:t xml:space="preserve"> </w:t>
      </w:r>
      <w:r>
        <w:rPr>
          <w:position w:val="-11"/>
        </w:rPr>
        <w:t>3</w:t>
      </w:r>
      <w:r>
        <w:rPr>
          <w:spacing w:val="-1"/>
          <w:position w:val="-11"/>
        </w:rPr>
        <w:t xml:space="preserve"> </w:t>
      </w:r>
      <w:r>
        <w:rPr>
          <w:position w:val="-11"/>
        </w:rPr>
        <w:t>of</w:t>
      </w:r>
      <w:r>
        <w:rPr>
          <w:spacing w:val="-1"/>
          <w:position w:val="-11"/>
        </w:rPr>
        <w:t xml:space="preserve"> </w:t>
      </w:r>
      <w:r>
        <w:rPr>
          <w:spacing w:val="-12"/>
          <w:position w:val="-11"/>
        </w:rPr>
        <w:t>3</w:t>
      </w:r>
      <w:r>
        <w:rPr>
          <w:position w:val="-11"/>
        </w:rPr>
        <w:tab/>
      </w:r>
      <w:r>
        <w:t>Audit,</w:t>
      </w:r>
      <w:r>
        <w:rPr>
          <w:spacing w:val="-4"/>
        </w:rPr>
        <w:t xml:space="preserve"> </w:t>
      </w:r>
      <w:r>
        <w:t>Risk</w:t>
      </w:r>
      <w:r>
        <w:rPr>
          <w:spacing w:val="-2"/>
        </w:rPr>
        <w:t xml:space="preserve"> </w:t>
      </w:r>
      <w:r>
        <w:t>&amp;</w:t>
      </w:r>
      <w:r>
        <w:rPr>
          <w:spacing w:val="-1"/>
        </w:rPr>
        <w:t xml:space="preserve"> </w:t>
      </w:r>
      <w:r>
        <w:t>Assurance</w:t>
      </w:r>
      <w:r>
        <w:rPr>
          <w:spacing w:val="-1"/>
        </w:rPr>
        <w:t xml:space="preserve"> </w:t>
      </w:r>
      <w:r>
        <w:rPr>
          <w:spacing w:val="-2"/>
        </w:rPr>
        <w:t>Committee</w:t>
      </w:r>
    </w:p>
    <w:p w14:paraId="646FEB9B" w14:textId="77777777" w:rsidR="002E15B5" w:rsidRDefault="00E87C21">
      <w:pPr>
        <w:spacing w:line="183" w:lineRule="exact"/>
        <w:ind w:right="271"/>
        <w:jc w:val="right"/>
        <w:rPr>
          <w:sz w:val="20"/>
        </w:rPr>
      </w:pPr>
      <w:r>
        <w:rPr>
          <w:sz w:val="20"/>
        </w:rPr>
        <w:t>22</w:t>
      </w:r>
      <w:r>
        <w:rPr>
          <w:position w:val="6"/>
          <w:sz w:val="13"/>
        </w:rPr>
        <w:t>ND</w:t>
      </w:r>
      <w:r>
        <w:rPr>
          <w:spacing w:val="22"/>
          <w:position w:val="6"/>
          <w:sz w:val="13"/>
        </w:rPr>
        <w:t xml:space="preserve"> </w:t>
      </w:r>
      <w:r>
        <w:rPr>
          <w:sz w:val="20"/>
        </w:rPr>
        <w:t>May</w:t>
      </w:r>
      <w:r>
        <w:rPr>
          <w:spacing w:val="-2"/>
          <w:sz w:val="20"/>
        </w:rPr>
        <w:t xml:space="preserve"> </w:t>
      </w:r>
      <w:r>
        <w:rPr>
          <w:spacing w:val="-4"/>
          <w:sz w:val="20"/>
        </w:rPr>
        <w:t>2025</w:t>
      </w:r>
    </w:p>
    <w:sectPr w:rsidR="002E15B5">
      <w:type w:val="continuous"/>
      <w:pgSz w:w="11910" w:h="16840"/>
      <w:pgMar w:top="1720" w:right="400" w:bottom="360" w:left="560" w:header="708" w:footer="173" w:gutter="0"/>
      <w:cols w:num="2" w:space="720" w:equalWidth="0">
        <w:col w:w="3557" w:space="1291"/>
        <w:col w:w="6102"/>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A8D64D" w14:textId="77777777" w:rsidR="00E87C21" w:rsidRDefault="00E87C21">
      <w:r>
        <w:separator/>
      </w:r>
    </w:p>
  </w:endnote>
  <w:endnote w:type="continuationSeparator" w:id="0">
    <w:p w14:paraId="36676D4D" w14:textId="77777777" w:rsidR="00E87C21" w:rsidRDefault="00E87C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5D21CB" w14:textId="77777777" w:rsidR="002E15B5" w:rsidRDefault="00E87C21">
    <w:pPr>
      <w:pStyle w:val="BodyText"/>
      <w:spacing w:line="14" w:lineRule="auto"/>
    </w:pPr>
    <w:r>
      <w:rPr>
        <w:noProof/>
      </w:rPr>
      <mc:AlternateContent>
        <mc:Choice Requires="wps">
          <w:drawing>
            <wp:anchor distT="0" distB="0" distL="0" distR="0" simplePos="0" relativeHeight="487390208" behindDoc="1" locked="0" layoutInCell="1" allowOverlap="1" wp14:anchorId="7111A31D" wp14:editId="4CAB80E7">
              <wp:simplePos x="0" y="0"/>
              <wp:positionH relativeFrom="page">
                <wp:posOffset>-25400</wp:posOffset>
              </wp:positionH>
              <wp:positionV relativeFrom="page">
                <wp:posOffset>10442402</wp:posOffset>
              </wp:positionV>
              <wp:extent cx="358140" cy="25019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8140" cy="250190"/>
                      </a:xfrm>
                      <a:prstGeom prst="rect">
                        <a:avLst/>
                      </a:prstGeom>
                    </wps:spPr>
                    <wps:txbx>
                      <w:txbxContent>
                        <w:p w14:paraId="36229351" w14:textId="77777777" w:rsidR="002E15B5" w:rsidRDefault="00E87C21">
                          <w:pPr>
                            <w:spacing w:before="21"/>
                            <w:ind w:left="60"/>
                            <w:rPr>
                              <w:sz w:val="29"/>
                            </w:rPr>
                          </w:pPr>
                          <w:r>
                            <w:rPr>
                              <w:spacing w:val="-5"/>
                              <w:sz w:val="29"/>
                            </w:rPr>
                            <w:fldChar w:fldCharType="begin"/>
                          </w:r>
                          <w:r>
                            <w:rPr>
                              <w:spacing w:val="-5"/>
                              <w:sz w:val="29"/>
                            </w:rPr>
                            <w:instrText xml:space="preserve"> PAGE </w:instrText>
                          </w:r>
                          <w:r>
                            <w:rPr>
                              <w:spacing w:val="-5"/>
                              <w:sz w:val="29"/>
                            </w:rPr>
                            <w:fldChar w:fldCharType="separate"/>
                          </w:r>
                          <w:r>
                            <w:rPr>
                              <w:spacing w:val="-5"/>
                              <w:sz w:val="29"/>
                            </w:rPr>
                            <w:t>1</w:t>
                          </w:r>
                          <w:r>
                            <w:rPr>
                              <w:spacing w:val="-5"/>
                              <w:sz w:val="29"/>
                            </w:rPr>
                            <w:fldChar w:fldCharType="end"/>
                          </w:r>
                          <w:r>
                            <w:rPr>
                              <w:spacing w:val="-5"/>
                              <w:sz w:val="29"/>
                            </w:rPr>
                            <w:t>/3</w:t>
                          </w:r>
                        </w:p>
                      </w:txbxContent>
                    </wps:txbx>
                    <wps:bodyPr wrap="square" lIns="0" tIns="0" rIns="0" bIns="0" rtlCol="0">
                      <a:noAutofit/>
                    </wps:bodyPr>
                  </wps:wsp>
                </a:graphicData>
              </a:graphic>
            </wp:anchor>
          </w:drawing>
        </mc:Choice>
        <mc:Fallback>
          <w:pict>
            <v:shapetype w14:anchorId="7111A31D" id="_x0000_t202" coordsize="21600,21600" o:spt="202" path="m,l,21600r21600,l21600,xe">
              <v:stroke joinstyle="miter"/>
              <v:path gradientshapeok="t" o:connecttype="rect"/>
            </v:shapetype>
            <v:shape id="Textbox 2" o:spid="_x0000_s1030" type="#_x0000_t202" style="position:absolute;margin-left:-2pt;margin-top:822.25pt;width:28.2pt;height:19.7pt;z-index:-15926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" filled="f" stroked="f">
              <v:textbox inset="0,0,0,0">
                <w:txbxContent>
                  <w:p w14:paraId="36229351" w14:textId="77777777" w:rsidR="002E15B5" w:rsidRDefault="00E87C21">
                    <w:pPr>
                      <w:spacing w:before="21"/>
                      <w:ind w:left="60"/>
                      <w:rPr>
                        <w:sz w:val="29"/>
                      </w:rPr>
                    </w:pPr>
                    <w:r>
                      <w:rPr>
                        <w:spacing w:val="-5"/>
                        <w:sz w:val="29"/>
                      </w:rPr>
                      <w:fldChar w:fldCharType="begin"/>
                    </w:r>
                    <w:r>
                      <w:rPr>
                        <w:spacing w:val="-5"/>
                        <w:sz w:val="29"/>
                      </w:rPr>
                      <w:instrText xml:space="preserve"> PAGE </w:instrText>
                    </w:r>
                    <w:r>
                      <w:rPr>
                        <w:spacing w:val="-5"/>
                        <w:sz w:val="29"/>
                      </w:rPr>
                      <w:fldChar w:fldCharType="separate"/>
                    </w:r>
                    <w:r>
                      <w:rPr>
                        <w:spacing w:val="-5"/>
                        <w:sz w:val="29"/>
                      </w:rPr>
                      <w:t>1</w:t>
                    </w:r>
                    <w:r>
                      <w:rPr>
                        <w:spacing w:val="-5"/>
                        <w:sz w:val="29"/>
                      </w:rPr>
                      <w:fldChar w:fldCharType="end"/>
                    </w:r>
                    <w:r>
                      <w:rPr>
                        <w:spacing w:val="-5"/>
                        <w:sz w:val="29"/>
                      </w:rPr>
                      <w:t>/3</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F4072B" w14:textId="77777777" w:rsidR="00E87C21" w:rsidRDefault="00E87C21">
      <w:r>
        <w:separator/>
      </w:r>
    </w:p>
  </w:footnote>
  <w:footnote w:type="continuationSeparator" w:id="0">
    <w:p w14:paraId="0C43194C" w14:textId="77777777" w:rsidR="00E87C21" w:rsidRDefault="00E87C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D1CFF0" w14:textId="77777777" w:rsidR="002E15B5" w:rsidRDefault="00E87C21">
    <w:pPr>
      <w:pStyle w:val="BodyText"/>
      <w:spacing w:line="14" w:lineRule="auto"/>
    </w:pPr>
    <w:r>
      <w:rPr>
        <w:noProof/>
      </w:rPr>
      <w:drawing>
        <wp:anchor distT="0" distB="0" distL="0" distR="0" simplePos="0" relativeHeight="487389696" behindDoc="1" locked="0" layoutInCell="1" allowOverlap="1" wp14:anchorId="0BF3E873" wp14:editId="272928DE">
          <wp:simplePos x="0" y="0"/>
          <wp:positionH relativeFrom="page">
            <wp:posOffset>2503805</wp:posOffset>
          </wp:positionH>
          <wp:positionV relativeFrom="page">
            <wp:posOffset>449580</wp:posOffset>
          </wp:positionV>
          <wp:extent cx="2552699" cy="648398"/>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52699" cy="648398"/>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2E15B5"/>
    <w:rsid w:val="002E15B5"/>
    <w:rsid w:val="007E2520"/>
    <w:rsid w:val="00907F89"/>
    <w:rsid w:val="00D03CB9"/>
    <w:rsid w:val="00E643F6"/>
    <w:rsid w:val="00E87C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11A934"/>
  <w15:docId w15:val="{5AC5F6F5-09E2-4910-9FAC-914F5AB8C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Title">
    <w:name w:val="Title"/>
    <w:basedOn w:val="Normal"/>
    <w:uiPriority w:val="10"/>
    <w:qFormat/>
    <w:pPr>
      <w:spacing w:before="21"/>
      <w:ind w:left="60"/>
    </w:pPr>
    <w:rPr>
      <w:sz w:val="29"/>
      <w:szCs w:val="29"/>
    </w:rPr>
  </w:style>
  <w:style w:type="paragraph" w:styleId="ListParagraph">
    <w:name w:val="List Paragraph"/>
    <w:basedOn w:val="Normal"/>
    <w:uiPriority w:val="1"/>
    <w:qFormat/>
  </w:style>
  <w:style w:type="paragraph" w:customStyle="1" w:styleId="TableParagraph">
    <w:name w:val="Table Paragraph"/>
    <w:basedOn w:val="Normal"/>
    <w:uiPriority w:val="1"/>
    <w:qFormat/>
    <w:pPr>
      <w:ind w:left="108"/>
    </w:pPr>
  </w:style>
  <w:style w:type="paragraph" w:styleId="Header">
    <w:name w:val="header"/>
    <w:basedOn w:val="Normal"/>
    <w:link w:val="HeaderChar"/>
    <w:uiPriority w:val="99"/>
    <w:unhideWhenUsed/>
    <w:rsid w:val="00907F89"/>
    <w:pPr>
      <w:tabs>
        <w:tab w:val="center" w:pos="4513"/>
        <w:tab w:val="right" w:pos="9026"/>
      </w:tabs>
    </w:pPr>
  </w:style>
  <w:style w:type="character" w:customStyle="1" w:styleId="HeaderChar">
    <w:name w:val="Header Char"/>
    <w:basedOn w:val="DefaultParagraphFont"/>
    <w:link w:val="Header"/>
    <w:uiPriority w:val="99"/>
    <w:rsid w:val="00907F89"/>
    <w:rPr>
      <w:rFonts w:ascii="Verdana" w:eastAsia="Verdana" w:hAnsi="Verdana" w:cs="Verdana"/>
    </w:rPr>
  </w:style>
  <w:style w:type="paragraph" w:styleId="Footer">
    <w:name w:val="footer"/>
    <w:basedOn w:val="Normal"/>
    <w:link w:val="FooterChar"/>
    <w:uiPriority w:val="99"/>
    <w:unhideWhenUsed/>
    <w:rsid w:val="00907F89"/>
    <w:pPr>
      <w:tabs>
        <w:tab w:val="center" w:pos="4513"/>
        <w:tab w:val="right" w:pos="9026"/>
      </w:tabs>
    </w:pPr>
  </w:style>
  <w:style w:type="character" w:customStyle="1" w:styleId="FooterChar">
    <w:name w:val="Footer Char"/>
    <w:basedOn w:val="DefaultParagraphFont"/>
    <w:link w:val="Footer"/>
    <w:uiPriority w:val="99"/>
    <w:rsid w:val="00907F89"/>
    <w:rPr>
      <w:rFonts w:ascii="Verdana" w:eastAsia="Verdana" w:hAnsi="Verdana" w:cs="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654</Words>
  <Characters>3731</Characters>
  <Application>Microsoft Office Word</Application>
  <DocSecurity>0</DocSecurity>
  <Lines>31</Lines>
  <Paragraphs>8</Paragraphs>
  <ScaleCrop>false</ScaleCrop>
  <Company>Cwm Taf Morgannwg University Health Board</Company>
  <LinksUpToDate>false</LinksUpToDate>
  <CharactersWithSpaces>4377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Cally Hamblyn</dc:creator>
  <cp:lastModifiedBy>Emma Walters (CTM UHB - Corporate Development)</cp:lastModifiedBy>
  <cp:revision>4</cp:revision>
  <dcterms:created xsi:type="dcterms:W3CDTF">2025-07-21T12:11:00Z</dcterms:created>
  <dcterms:modified xsi:type="dcterms:W3CDTF">2025-07-21T12:15:00Z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2025-03-07T00:00:00Z</vt:filetime>
  </property>
  <property fmtid="{D5CDD505-2E9C-101B-9397-08002B2CF9AE}" pid="3" name="Creator">
    <vt:lpwstr>Aspose Pty Ltd.</vt:lpwstr>
  </property>
  <property fmtid="{D5CDD505-2E9C-101B-9397-08002B2CF9AE}" pid="4" name="LastSaved">
    <vt:filetime>2025-07-21T00:00:00Z</vt:filetime>
  </property>
  <property fmtid="{D5CDD505-2E9C-101B-9397-08002B2CF9AE}" pid="5" name="Producer">
    <vt:lpwstr>Aspose.PDF for .NET 24.12.0</vt:lpwstr>
  </property>
</Properties>
</file>