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4C19F" w14:textId="77777777" w:rsidR="004F1A34" w:rsidRDefault="004F1A34" w:rsidP="004F1A34"/>
    <w:tbl>
      <w:tblPr>
        <w:tblStyle w:val="TableGrid"/>
        <w:tblW w:w="10532" w:type="dxa"/>
        <w:tblInd w:w="-572" w:type="dxa"/>
        <w:tblLook w:val="04A0" w:firstRow="1" w:lastRow="0" w:firstColumn="1" w:lastColumn="0" w:noHBand="0" w:noVBand="1"/>
      </w:tblPr>
      <w:tblGrid>
        <w:gridCol w:w="5552"/>
        <w:gridCol w:w="2490"/>
        <w:gridCol w:w="2490"/>
      </w:tblGrid>
      <w:tr w:rsidR="004F1A34" w14:paraId="5E0AFA28" w14:textId="77777777" w:rsidTr="00CD634B">
        <w:trPr>
          <w:trHeight w:val="254"/>
        </w:trPr>
        <w:tc>
          <w:tcPr>
            <w:tcW w:w="5552" w:type="dxa"/>
            <w:tcBorders>
              <w:top w:val="nil"/>
              <w:left w:val="nil"/>
              <w:bottom w:val="nil"/>
            </w:tcBorders>
          </w:tcPr>
          <w:p w14:paraId="3104D40B" w14:textId="77777777" w:rsidR="004F1A34" w:rsidRDefault="004F1A34" w:rsidP="00CD634B"/>
        </w:tc>
        <w:tc>
          <w:tcPr>
            <w:tcW w:w="2490" w:type="dxa"/>
            <w:shd w:val="clear" w:color="auto" w:fill="1F3864" w:themeFill="accent5" w:themeFillShade="80"/>
          </w:tcPr>
          <w:p w14:paraId="21477753" w14:textId="77777777" w:rsidR="004F1A34" w:rsidRPr="003C214E" w:rsidRDefault="004F1A34" w:rsidP="00CD634B">
            <w:pPr>
              <w:rPr>
                <w:rFonts w:ascii="Verdana" w:hAnsi="Verdana"/>
                <w:b/>
              </w:rPr>
            </w:pPr>
            <w:r w:rsidRPr="003C214E">
              <w:rPr>
                <w:rFonts w:ascii="Verdana" w:hAnsi="Verdana"/>
                <w:b/>
              </w:rPr>
              <w:t>Agenda Item</w:t>
            </w:r>
          </w:p>
        </w:tc>
        <w:tc>
          <w:tcPr>
            <w:tcW w:w="2490" w:type="dxa"/>
          </w:tcPr>
          <w:p w14:paraId="4DB97003" w14:textId="16BA9DB6" w:rsidR="004F1A34" w:rsidRPr="009A4B08" w:rsidRDefault="00B5482B" w:rsidP="006D3CA5">
            <w:pPr>
              <w:jc w:val="center"/>
              <w:rPr>
                <w:rFonts w:ascii="Verdana" w:hAnsi="Verdana"/>
              </w:rPr>
            </w:pPr>
            <w:r>
              <w:rPr>
                <w:rFonts w:ascii="Verdana" w:hAnsi="Verdana"/>
              </w:rPr>
              <w:t>6.1.3</w:t>
            </w:r>
          </w:p>
        </w:tc>
      </w:tr>
    </w:tbl>
    <w:p w14:paraId="662BACEA" w14:textId="77777777" w:rsidR="004F1A34" w:rsidRDefault="004F1A34" w:rsidP="004F1A34"/>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4F1A34" w:rsidRPr="003C214E" w14:paraId="682084BE" w14:textId="77777777" w:rsidTr="00CD634B">
        <w:tc>
          <w:tcPr>
            <w:tcW w:w="10490" w:type="dxa"/>
            <w:shd w:val="clear" w:color="auto" w:fill="1F3864" w:themeFill="accent5" w:themeFillShade="80"/>
          </w:tcPr>
          <w:p w14:paraId="34958BCA" w14:textId="77777777" w:rsidR="004F1A34" w:rsidRPr="003C214E" w:rsidRDefault="004F1A34" w:rsidP="00CD634B">
            <w:pPr>
              <w:jc w:val="center"/>
              <w:rPr>
                <w:rFonts w:ascii="Verdana" w:hAnsi="Verdana"/>
                <w:b/>
                <w:sz w:val="24"/>
              </w:rPr>
            </w:pPr>
            <w:r w:rsidRPr="003C214E">
              <w:rPr>
                <w:rFonts w:ascii="Verdana" w:hAnsi="Verdana"/>
                <w:b/>
                <w:sz w:val="24"/>
              </w:rPr>
              <w:t xml:space="preserve">Unapproved / </w:t>
            </w:r>
            <w:r>
              <w:rPr>
                <w:rFonts w:ascii="Verdana" w:hAnsi="Verdana"/>
                <w:b/>
                <w:sz w:val="24"/>
              </w:rPr>
              <w:t xml:space="preserve">Minutes of the Audit &amp; Risk Committee </w:t>
            </w:r>
          </w:p>
        </w:tc>
      </w:tr>
    </w:tbl>
    <w:p w14:paraId="42916E5A" w14:textId="77777777" w:rsidR="004F1A34" w:rsidRDefault="004F1A34" w:rsidP="004F1A34">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4F1A34" w:rsidRPr="009A4B08" w14:paraId="30A060C7" w14:textId="77777777" w:rsidTr="00CD634B">
        <w:tc>
          <w:tcPr>
            <w:tcW w:w="2977" w:type="dxa"/>
            <w:shd w:val="clear" w:color="auto" w:fill="BF8F00" w:themeFill="accent4" w:themeFillShade="BF"/>
          </w:tcPr>
          <w:p w14:paraId="604339CD" w14:textId="77777777" w:rsidR="004F1A34" w:rsidRPr="003C214E" w:rsidRDefault="004F1A34" w:rsidP="00CD634B">
            <w:pPr>
              <w:rPr>
                <w:rFonts w:ascii="Verdana" w:hAnsi="Verdana"/>
                <w:b/>
              </w:rPr>
            </w:pPr>
            <w:r w:rsidRPr="003C214E">
              <w:rPr>
                <w:rFonts w:ascii="Verdana" w:hAnsi="Verdana"/>
                <w:b/>
              </w:rPr>
              <w:t>Date and Time of Meeting</w:t>
            </w:r>
          </w:p>
        </w:tc>
        <w:tc>
          <w:tcPr>
            <w:tcW w:w="7513" w:type="dxa"/>
          </w:tcPr>
          <w:p w14:paraId="0E0D55C7" w14:textId="125C55DD" w:rsidR="00EF3673" w:rsidRPr="00C8443F" w:rsidRDefault="00967E87" w:rsidP="00CD634B">
            <w:pPr>
              <w:rPr>
                <w:rFonts w:ascii="Verdana" w:hAnsi="Verdana"/>
              </w:rPr>
            </w:pPr>
            <w:r>
              <w:rPr>
                <w:rFonts w:ascii="Verdana" w:hAnsi="Verdana"/>
              </w:rPr>
              <w:t>T</w:t>
            </w:r>
            <w:r w:rsidR="00EF3673">
              <w:rPr>
                <w:rFonts w:ascii="Verdana" w:hAnsi="Verdana"/>
              </w:rPr>
              <w:t>uesday 17 December 2024 at 10:00 am</w:t>
            </w:r>
          </w:p>
        </w:tc>
      </w:tr>
      <w:tr w:rsidR="004F1A34" w:rsidRPr="009A4B08" w14:paraId="021F153B" w14:textId="77777777" w:rsidTr="00CD634B">
        <w:tc>
          <w:tcPr>
            <w:tcW w:w="2977" w:type="dxa"/>
            <w:shd w:val="clear" w:color="auto" w:fill="BF8F00" w:themeFill="accent4" w:themeFillShade="BF"/>
          </w:tcPr>
          <w:p w14:paraId="13AD6F96" w14:textId="77777777" w:rsidR="004F1A34" w:rsidRPr="003C214E" w:rsidRDefault="004F1A34" w:rsidP="00CD634B">
            <w:pPr>
              <w:rPr>
                <w:rFonts w:ascii="Verdana" w:hAnsi="Verdana"/>
                <w:b/>
              </w:rPr>
            </w:pPr>
            <w:r w:rsidRPr="003C214E">
              <w:rPr>
                <w:rFonts w:ascii="Verdana" w:hAnsi="Verdana"/>
                <w:b/>
              </w:rPr>
              <w:t xml:space="preserve">Venue </w:t>
            </w:r>
          </w:p>
        </w:tc>
        <w:tc>
          <w:tcPr>
            <w:tcW w:w="7513" w:type="dxa"/>
          </w:tcPr>
          <w:p w14:paraId="7F9E974B" w14:textId="77777777" w:rsidR="004F1A34" w:rsidRPr="00C8443F" w:rsidRDefault="004F1A34" w:rsidP="00CD634B">
            <w:pPr>
              <w:rPr>
                <w:rFonts w:ascii="Verdana" w:hAnsi="Verdana"/>
              </w:rPr>
            </w:pPr>
            <w:r w:rsidRPr="00C8443F">
              <w:rPr>
                <w:rFonts w:ascii="Verdana" w:hAnsi="Verdana"/>
              </w:rPr>
              <w:t>Virtual via Microsoft Teams</w:t>
            </w:r>
          </w:p>
        </w:tc>
      </w:tr>
    </w:tbl>
    <w:p w14:paraId="7D7E2B02" w14:textId="77777777" w:rsidR="004F1A34" w:rsidRPr="009A4B08" w:rsidRDefault="004F1A34" w:rsidP="004F1A34">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4F1A34" w:rsidRPr="009A4B08" w14:paraId="7ED114AF" w14:textId="77777777" w:rsidTr="00CD634B">
        <w:tc>
          <w:tcPr>
            <w:tcW w:w="2977" w:type="dxa"/>
            <w:vMerge w:val="restart"/>
            <w:shd w:val="clear" w:color="auto" w:fill="BF8F00" w:themeFill="accent4" w:themeFillShade="BF"/>
          </w:tcPr>
          <w:p w14:paraId="6C44DCDE" w14:textId="77777777" w:rsidR="004F1A34" w:rsidRPr="003C214E" w:rsidRDefault="004F1A34" w:rsidP="00CD634B">
            <w:pPr>
              <w:rPr>
                <w:rFonts w:ascii="Verdana" w:hAnsi="Verdana"/>
                <w:b/>
              </w:rPr>
            </w:pPr>
            <w:r w:rsidRPr="003C214E">
              <w:rPr>
                <w:rFonts w:ascii="Verdana" w:hAnsi="Verdana"/>
                <w:b/>
              </w:rPr>
              <w:t>Members Present</w:t>
            </w:r>
          </w:p>
        </w:tc>
        <w:tc>
          <w:tcPr>
            <w:tcW w:w="3756" w:type="dxa"/>
          </w:tcPr>
          <w:p w14:paraId="28DA2C35" w14:textId="77777777" w:rsidR="004F1A34" w:rsidRPr="007E045B" w:rsidRDefault="007E045B" w:rsidP="00CD634B">
            <w:pPr>
              <w:rPr>
                <w:rFonts w:ascii="Verdana" w:hAnsi="Verdana"/>
              </w:rPr>
            </w:pPr>
            <w:r>
              <w:rPr>
                <w:rFonts w:ascii="Verdana" w:hAnsi="Verdana"/>
              </w:rPr>
              <w:t>Patsy Roseblade</w:t>
            </w:r>
          </w:p>
        </w:tc>
        <w:tc>
          <w:tcPr>
            <w:tcW w:w="3757" w:type="dxa"/>
          </w:tcPr>
          <w:p w14:paraId="54DEB4F6" w14:textId="77777777" w:rsidR="004F1A34" w:rsidRPr="00296E5B" w:rsidRDefault="007F0D87" w:rsidP="00CD634B">
            <w:pPr>
              <w:rPr>
                <w:rFonts w:ascii="Verdana" w:hAnsi="Verdana"/>
              </w:rPr>
            </w:pPr>
            <w:r>
              <w:rPr>
                <w:rFonts w:ascii="Verdana" w:hAnsi="Verdana"/>
              </w:rPr>
              <w:t>Independent Member (Chair)</w:t>
            </w:r>
          </w:p>
        </w:tc>
      </w:tr>
      <w:tr w:rsidR="004F1A34" w:rsidRPr="009A4B08" w14:paraId="71BB10C1" w14:textId="77777777" w:rsidTr="00CD634B">
        <w:tc>
          <w:tcPr>
            <w:tcW w:w="2977" w:type="dxa"/>
            <w:vMerge/>
            <w:shd w:val="clear" w:color="auto" w:fill="BF8F00" w:themeFill="accent4" w:themeFillShade="BF"/>
          </w:tcPr>
          <w:p w14:paraId="36137D2E" w14:textId="77777777" w:rsidR="004F1A34" w:rsidRPr="003C214E" w:rsidRDefault="004F1A34" w:rsidP="00CD634B">
            <w:pPr>
              <w:rPr>
                <w:rFonts w:ascii="Verdana" w:hAnsi="Verdana"/>
                <w:b/>
              </w:rPr>
            </w:pPr>
          </w:p>
        </w:tc>
        <w:tc>
          <w:tcPr>
            <w:tcW w:w="3756" w:type="dxa"/>
          </w:tcPr>
          <w:p w14:paraId="24B60E14" w14:textId="77777777" w:rsidR="004F1A34" w:rsidRPr="007E045B" w:rsidRDefault="007E045B" w:rsidP="00CD634B">
            <w:pPr>
              <w:rPr>
                <w:rFonts w:ascii="Verdana" w:hAnsi="Verdana"/>
              </w:rPr>
            </w:pPr>
            <w:r>
              <w:rPr>
                <w:rFonts w:ascii="Verdana" w:hAnsi="Verdana"/>
              </w:rPr>
              <w:t>Kath Palmer</w:t>
            </w:r>
          </w:p>
        </w:tc>
        <w:tc>
          <w:tcPr>
            <w:tcW w:w="3757" w:type="dxa"/>
          </w:tcPr>
          <w:p w14:paraId="7746C9DD" w14:textId="77777777" w:rsidR="004F1A34" w:rsidRPr="007F0D87" w:rsidRDefault="007F0D87" w:rsidP="00CD634B">
            <w:pPr>
              <w:rPr>
                <w:rFonts w:ascii="Verdana" w:hAnsi="Verdana"/>
              </w:rPr>
            </w:pPr>
            <w:r>
              <w:rPr>
                <w:rFonts w:ascii="Verdana" w:hAnsi="Verdana"/>
              </w:rPr>
              <w:t>Health Board Vice Chair/Independent Member</w:t>
            </w:r>
          </w:p>
        </w:tc>
      </w:tr>
      <w:tr w:rsidR="004F1A34" w:rsidRPr="009A4B08" w14:paraId="2403FA98" w14:textId="77777777" w:rsidTr="00CD634B">
        <w:tc>
          <w:tcPr>
            <w:tcW w:w="2977" w:type="dxa"/>
            <w:vMerge/>
            <w:shd w:val="clear" w:color="auto" w:fill="BF8F00" w:themeFill="accent4" w:themeFillShade="BF"/>
          </w:tcPr>
          <w:p w14:paraId="307EA47D" w14:textId="77777777" w:rsidR="004F1A34" w:rsidRPr="003C214E" w:rsidRDefault="004F1A34" w:rsidP="00CD634B">
            <w:pPr>
              <w:rPr>
                <w:rFonts w:ascii="Verdana" w:hAnsi="Verdana"/>
                <w:b/>
              </w:rPr>
            </w:pPr>
          </w:p>
        </w:tc>
        <w:tc>
          <w:tcPr>
            <w:tcW w:w="3756" w:type="dxa"/>
          </w:tcPr>
          <w:p w14:paraId="05792A4D" w14:textId="77777777" w:rsidR="004F1A34" w:rsidRPr="007E045B" w:rsidRDefault="007E045B" w:rsidP="00CD634B">
            <w:pPr>
              <w:rPr>
                <w:rFonts w:ascii="Verdana" w:hAnsi="Verdana"/>
              </w:rPr>
            </w:pPr>
            <w:r>
              <w:rPr>
                <w:rFonts w:ascii="Verdana" w:hAnsi="Verdana"/>
              </w:rPr>
              <w:t xml:space="preserve">Ian Wells </w:t>
            </w:r>
          </w:p>
        </w:tc>
        <w:tc>
          <w:tcPr>
            <w:tcW w:w="3757" w:type="dxa"/>
          </w:tcPr>
          <w:p w14:paraId="14588C1D" w14:textId="77777777" w:rsidR="004F1A34" w:rsidRPr="007F0D87" w:rsidRDefault="007F0D87" w:rsidP="00CD634B">
            <w:pPr>
              <w:rPr>
                <w:rFonts w:ascii="Verdana" w:hAnsi="Verdana"/>
              </w:rPr>
            </w:pPr>
            <w:r>
              <w:rPr>
                <w:rFonts w:ascii="Verdana" w:hAnsi="Verdana"/>
              </w:rPr>
              <w:t>Independent Member</w:t>
            </w:r>
          </w:p>
        </w:tc>
      </w:tr>
      <w:tr w:rsidR="000C0DC7" w:rsidRPr="009A4B08" w14:paraId="318F6798" w14:textId="77777777" w:rsidTr="00CD634B">
        <w:tc>
          <w:tcPr>
            <w:tcW w:w="2977" w:type="dxa"/>
            <w:shd w:val="clear" w:color="auto" w:fill="BF8F00" w:themeFill="accent4" w:themeFillShade="BF"/>
          </w:tcPr>
          <w:p w14:paraId="1FFA774F" w14:textId="77777777" w:rsidR="000C0DC7" w:rsidRPr="003C214E" w:rsidRDefault="000C0DC7" w:rsidP="00CD634B">
            <w:pPr>
              <w:rPr>
                <w:rFonts w:ascii="Verdana" w:hAnsi="Verdana"/>
                <w:b/>
              </w:rPr>
            </w:pPr>
          </w:p>
        </w:tc>
        <w:tc>
          <w:tcPr>
            <w:tcW w:w="3756" w:type="dxa"/>
          </w:tcPr>
          <w:p w14:paraId="66BFDA27" w14:textId="56AAB757" w:rsidR="000C0DC7" w:rsidRDefault="000C0DC7" w:rsidP="00CD634B">
            <w:pPr>
              <w:rPr>
                <w:rFonts w:ascii="Verdana" w:hAnsi="Verdana"/>
              </w:rPr>
            </w:pPr>
            <w:r>
              <w:rPr>
                <w:rFonts w:ascii="Verdana" w:hAnsi="Verdana"/>
              </w:rPr>
              <w:t xml:space="preserve">Geraint Hopkins </w:t>
            </w:r>
          </w:p>
        </w:tc>
        <w:tc>
          <w:tcPr>
            <w:tcW w:w="3757" w:type="dxa"/>
          </w:tcPr>
          <w:p w14:paraId="6920FCCE" w14:textId="5BF42B13" w:rsidR="000C0DC7" w:rsidRDefault="000C0DC7" w:rsidP="00CD634B">
            <w:pPr>
              <w:rPr>
                <w:rFonts w:ascii="Verdana" w:hAnsi="Verdana"/>
              </w:rPr>
            </w:pPr>
            <w:r>
              <w:rPr>
                <w:rFonts w:ascii="Verdana" w:hAnsi="Verdana"/>
              </w:rPr>
              <w:t xml:space="preserve">Independent Member </w:t>
            </w:r>
            <w:r w:rsidR="003B71DD">
              <w:rPr>
                <w:rFonts w:ascii="Verdana" w:hAnsi="Verdana"/>
              </w:rPr>
              <w:t>(in</w:t>
            </w:r>
            <w:r w:rsidR="00692B37">
              <w:rPr>
                <w:rFonts w:ascii="Verdana" w:hAnsi="Verdana"/>
              </w:rPr>
              <w:t>-</w:t>
            </w:r>
            <w:r w:rsidR="003B71DD">
              <w:rPr>
                <w:rFonts w:ascii="Verdana" w:hAnsi="Verdana"/>
              </w:rPr>
              <w:t>part)</w:t>
            </w:r>
          </w:p>
        </w:tc>
      </w:tr>
      <w:tr w:rsidR="004F1A34" w:rsidRPr="009A4B08" w14:paraId="78177C0A" w14:textId="77777777" w:rsidTr="00CD634B">
        <w:tc>
          <w:tcPr>
            <w:tcW w:w="2977" w:type="dxa"/>
            <w:vMerge w:val="restart"/>
            <w:shd w:val="clear" w:color="auto" w:fill="BF8F00" w:themeFill="accent4" w:themeFillShade="BF"/>
          </w:tcPr>
          <w:p w14:paraId="2B76C495" w14:textId="4B673184" w:rsidR="004F1A34" w:rsidRPr="003C214E" w:rsidRDefault="004F1A34" w:rsidP="00CD634B">
            <w:pPr>
              <w:rPr>
                <w:rFonts w:ascii="Verdana" w:hAnsi="Verdana"/>
                <w:b/>
              </w:rPr>
            </w:pPr>
            <w:r w:rsidRPr="003C214E">
              <w:rPr>
                <w:rFonts w:ascii="Verdana" w:hAnsi="Verdana"/>
                <w:b/>
              </w:rPr>
              <w:t>In Attendance</w:t>
            </w:r>
          </w:p>
        </w:tc>
        <w:tc>
          <w:tcPr>
            <w:tcW w:w="3756" w:type="dxa"/>
          </w:tcPr>
          <w:p w14:paraId="066046D9" w14:textId="77777777" w:rsidR="004F1A34" w:rsidRDefault="007E045B" w:rsidP="00CD634B">
            <w:pPr>
              <w:rPr>
                <w:rFonts w:ascii="Verdana" w:hAnsi="Verdana"/>
              </w:rPr>
            </w:pPr>
            <w:r>
              <w:rPr>
                <w:rFonts w:ascii="Verdana" w:hAnsi="Verdana"/>
              </w:rPr>
              <w:t>Sally May</w:t>
            </w:r>
          </w:p>
          <w:p w14:paraId="368AA795" w14:textId="77777777" w:rsidR="00090398" w:rsidRPr="007E045B" w:rsidRDefault="00090398" w:rsidP="00CD634B">
            <w:pPr>
              <w:rPr>
                <w:rFonts w:ascii="Verdana" w:hAnsi="Verdana"/>
              </w:rPr>
            </w:pPr>
          </w:p>
        </w:tc>
        <w:tc>
          <w:tcPr>
            <w:tcW w:w="3757" w:type="dxa"/>
          </w:tcPr>
          <w:p w14:paraId="004BD42D" w14:textId="77777777" w:rsidR="004F1A34" w:rsidRPr="00296E5B" w:rsidRDefault="007F0D87" w:rsidP="00CD634B">
            <w:pPr>
              <w:rPr>
                <w:rFonts w:ascii="Verdana" w:hAnsi="Verdana"/>
              </w:rPr>
            </w:pPr>
            <w:r>
              <w:rPr>
                <w:rFonts w:ascii="Verdana" w:hAnsi="Verdana"/>
              </w:rPr>
              <w:t xml:space="preserve">Executive Director of Finance &amp; Procurement </w:t>
            </w:r>
          </w:p>
        </w:tc>
      </w:tr>
      <w:tr w:rsidR="00E207A2" w:rsidRPr="009A4B08" w14:paraId="50FF0D7C" w14:textId="77777777" w:rsidTr="00CD634B">
        <w:tc>
          <w:tcPr>
            <w:tcW w:w="2977" w:type="dxa"/>
            <w:vMerge/>
            <w:shd w:val="clear" w:color="auto" w:fill="BF8F00" w:themeFill="accent4" w:themeFillShade="BF"/>
          </w:tcPr>
          <w:p w14:paraId="37FE8698" w14:textId="77777777" w:rsidR="00E207A2" w:rsidRPr="003C214E" w:rsidRDefault="00E207A2" w:rsidP="00CD634B">
            <w:pPr>
              <w:rPr>
                <w:rFonts w:ascii="Verdana" w:hAnsi="Verdana"/>
                <w:b/>
              </w:rPr>
            </w:pPr>
          </w:p>
        </w:tc>
        <w:tc>
          <w:tcPr>
            <w:tcW w:w="3756" w:type="dxa"/>
          </w:tcPr>
          <w:p w14:paraId="3A7E39EE" w14:textId="77777777" w:rsidR="00E207A2" w:rsidRDefault="00E207A2" w:rsidP="00CD634B">
            <w:pPr>
              <w:rPr>
                <w:rFonts w:ascii="Verdana" w:hAnsi="Verdana"/>
              </w:rPr>
            </w:pPr>
            <w:r>
              <w:rPr>
                <w:rFonts w:ascii="Verdana" w:hAnsi="Verdana"/>
              </w:rPr>
              <w:t xml:space="preserve">Gethin Hughes </w:t>
            </w:r>
          </w:p>
        </w:tc>
        <w:tc>
          <w:tcPr>
            <w:tcW w:w="3757" w:type="dxa"/>
          </w:tcPr>
          <w:p w14:paraId="17812898" w14:textId="77777777" w:rsidR="00E207A2" w:rsidRDefault="00E207A2" w:rsidP="00CD634B">
            <w:pPr>
              <w:rPr>
                <w:rFonts w:ascii="Verdana" w:hAnsi="Verdana"/>
              </w:rPr>
            </w:pPr>
            <w:r>
              <w:rPr>
                <w:rFonts w:ascii="Verdana" w:hAnsi="Verdana"/>
              </w:rPr>
              <w:t>Chief Operating Officer (in-part)</w:t>
            </w:r>
          </w:p>
        </w:tc>
      </w:tr>
      <w:tr w:rsidR="00A4167E" w:rsidRPr="009A4B08" w14:paraId="3B4A18D9" w14:textId="77777777" w:rsidTr="00CD634B">
        <w:tc>
          <w:tcPr>
            <w:tcW w:w="2977" w:type="dxa"/>
            <w:vMerge/>
            <w:shd w:val="clear" w:color="auto" w:fill="BF8F00" w:themeFill="accent4" w:themeFillShade="BF"/>
          </w:tcPr>
          <w:p w14:paraId="7BAAE600" w14:textId="77777777" w:rsidR="00A4167E" w:rsidRPr="003C214E" w:rsidRDefault="00A4167E" w:rsidP="00CD634B">
            <w:pPr>
              <w:rPr>
                <w:rFonts w:ascii="Verdana" w:hAnsi="Verdana"/>
                <w:b/>
              </w:rPr>
            </w:pPr>
          </w:p>
        </w:tc>
        <w:tc>
          <w:tcPr>
            <w:tcW w:w="3756" w:type="dxa"/>
          </w:tcPr>
          <w:p w14:paraId="66469445" w14:textId="5C9B8B44" w:rsidR="00A4167E" w:rsidRDefault="000C0DC7" w:rsidP="00CD634B">
            <w:pPr>
              <w:rPr>
                <w:rFonts w:ascii="Verdana" w:hAnsi="Verdana"/>
              </w:rPr>
            </w:pPr>
            <w:r>
              <w:rPr>
                <w:rFonts w:ascii="Verdana" w:hAnsi="Verdana"/>
              </w:rPr>
              <w:t xml:space="preserve">Sallie Davies </w:t>
            </w:r>
          </w:p>
        </w:tc>
        <w:tc>
          <w:tcPr>
            <w:tcW w:w="3757" w:type="dxa"/>
          </w:tcPr>
          <w:p w14:paraId="3CB30816" w14:textId="26523E55" w:rsidR="00A4167E" w:rsidRDefault="000C0DC7" w:rsidP="00CD634B">
            <w:pPr>
              <w:rPr>
                <w:rFonts w:ascii="Verdana" w:hAnsi="Verdana"/>
              </w:rPr>
            </w:pPr>
            <w:r>
              <w:rPr>
                <w:rFonts w:ascii="Verdana" w:hAnsi="Verdana"/>
              </w:rPr>
              <w:t xml:space="preserve">Deputy </w:t>
            </w:r>
            <w:r w:rsidR="00A4167E">
              <w:rPr>
                <w:rFonts w:ascii="Verdana" w:hAnsi="Verdana"/>
              </w:rPr>
              <w:t xml:space="preserve">Medical Director </w:t>
            </w:r>
          </w:p>
        </w:tc>
      </w:tr>
      <w:tr w:rsidR="004F1A34" w:rsidRPr="009A4B08" w14:paraId="74544527" w14:textId="77777777" w:rsidTr="00CD634B">
        <w:tc>
          <w:tcPr>
            <w:tcW w:w="2977" w:type="dxa"/>
            <w:vMerge/>
            <w:shd w:val="clear" w:color="auto" w:fill="BF8F00" w:themeFill="accent4" w:themeFillShade="BF"/>
          </w:tcPr>
          <w:p w14:paraId="63B525B6" w14:textId="77777777" w:rsidR="004F1A34" w:rsidRPr="003C214E" w:rsidRDefault="004F1A34" w:rsidP="00CD634B">
            <w:pPr>
              <w:rPr>
                <w:rFonts w:ascii="Verdana" w:hAnsi="Verdana"/>
                <w:b/>
              </w:rPr>
            </w:pPr>
          </w:p>
        </w:tc>
        <w:tc>
          <w:tcPr>
            <w:tcW w:w="3756" w:type="dxa"/>
          </w:tcPr>
          <w:p w14:paraId="3774A4E3" w14:textId="77777777" w:rsidR="004F1A34" w:rsidRPr="007E045B" w:rsidRDefault="007F0D87" w:rsidP="00CD634B">
            <w:pPr>
              <w:rPr>
                <w:rFonts w:ascii="Verdana" w:hAnsi="Verdana"/>
              </w:rPr>
            </w:pPr>
            <w:r>
              <w:rPr>
                <w:rFonts w:ascii="Verdana" w:hAnsi="Verdana"/>
              </w:rPr>
              <w:t>Paul Dalton</w:t>
            </w:r>
          </w:p>
        </w:tc>
        <w:tc>
          <w:tcPr>
            <w:tcW w:w="3757" w:type="dxa"/>
          </w:tcPr>
          <w:p w14:paraId="10E67647" w14:textId="77777777" w:rsidR="004F1A34" w:rsidRPr="007F0D87" w:rsidRDefault="007F0D87" w:rsidP="00CD634B">
            <w:pPr>
              <w:rPr>
                <w:rFonts w:ascii="Verdana" w:hAnsi="Verdana" w:cstheme="minorHAnsi"/>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xml:space="preserve">- Internal Audit &amp; Assurance </w:t>
            </w:r>
          </w:p>
        </w:tc>
      </w:tr>
      <w:tr w:rsidR="004F1A34" w:rsidRPr="009A4B08" w14:paraId="1761BD0B" w14:textId="77777777" w:rsidTr="00CD634B">
        <w:tc>
          <w:tcPr>
            <w:tcW w:w="2977" w:type="dxa"/>
            <w:vMerge/>
            <w:shd w:val="clear" w:color="auto" w:fill="BF8F00" w:themeFill="accent4" w:themeFillShade="BF"/>
          </w:tcPr>
          <w:p w14:paraId="5FEDCE52" w14:textId="77777777" w:rsidR="004F1A34" w:rsidRPr="003C214E" w:rsidRDefault="004F1A34" w:rsidP="00CD634B">
            <w:pPr>
              <w:rPr>
                <w:rFonts w:ascii="Verdana" w:hAnsi="Verdana"/>
                <w:b/>
              </w:rPr>
            </w:pPr>
          </w:p>
        </w:tc>
        <w:tc>
          <w:tcPr>
            <w:tcW w:w="3756" w:type="dxa"/>
          </w:tcPr>
          <w:p w14:paraId="41110205" w14:textId="77777777" w:rsidR="004F1A34" w:rsidRPr="007F0D87" w:rsidRDefault="007F0D87" w:rsidP="00CD634B">
            <w:pPr>
              <w:rPr>
                <w:rFonts w:ascii="Verdana" w:hAnsi="Verdana"/>
              </w:rPr>
            </w:pPr>
            <w:r>
              <w:rPr>
                <w:rFonts w:ascii="Verdana" w:hAnsi="Verdana"/>
              </w:rPr>
              <w:t>Emma Samways</w:t>
            </w:r>
          </w:p>
        </w:tc>
        <w:tc>
          <w:tcPr>
            <w:tcW w:w="3757" w:type="dxa"/>
          </w:tcPr>
          <w:p w14:paraId="448758AD" w14:textId="77777777" w:rsidR="004F1A34" w:rsidRPr="007F0D87" w:rsidRDefault="007F0D87" w:rsidP="00CD634B">
            <w:pPr>
              <w:rPr>
                <w:rFonts w:ascii="Verdana" w:hAnsi="Verdana"/>
              </w:rPr>
            </w:pPr>
            <w:r w:rsidRPr="000B7D1A">
              <w:rPr>
                <w:rFonts w:ascii="Verdana" w:hAnsi="Verdana" w:cstheme="minorHAnsi"/>
              </w:rPr>
              <w:t>NWSSP</w:t>
            </w:r>
            <w:r>
              <w:rPr>
                <w:rFonts w:ascii="Verdana" w:hAnsi="Verdana" w:cstheme="minorHAnsi"/>
              </w:rPr>
              <w:t xml:space="preserve"> </w:t>
            </w:r>
            <w:r w:rsidRPr="000B7D1A">
              <w:rPr>
                <w:rFonts w:ascii="Verdana" w:hAnsi="Verdana" w:cstheme="minorHAnsi"/>
              </w:rPr>
              <w:t>- Internal Audit &amp; Assurance</w:t>
            </w:r>
          </w:p>
        </w:tc>
      </w:tr>
      <w:tr w:rsidR="004F1A34" w:rsidRPr="009A4B08" w14:paraId="1E9C7190" w14:textId="77777777" w:rsidTr="00CD634B">
        <w:tc>
          <w:tcPr>
            <w:tcW w:w="2977" w:type="dxa"/>
            <w:vMerge/>
            <w:shd w:val="clear" w:color="auto" w:fill="BF8F00" w:themeFill="accent4" w:themeFillShade="BF"/>
          </w:tcPr>
          <w:p w14:paraId="5DB8FE00" w14:textId="77777777" w:rsidR="004F1A34" w:rsidRPr="003C214E" w:rsidRDefault="004F1A34" w:rsidP="00CD634B">
            <w:pPr>
              <w:rPr>
                <w:rFonts w:ascii="Verdana" w:hAnsi="Verdana"/>
                <w:b/>
              </w:rPr>
            </w:pPr>
          </w:p>
        </w:tc>
        <w:tc>
          <w:tcPr>
            <w:tcW w:w="3756" w:type="dxa"/>
          </w:tcPr>
          <w:p w14:paraId="1CF5240A" w14:textId="49ED3839" w:rsidR="004F1A34" w:rsidRPr="007F0D87" w:rsidRDefault="00B42043" w:rsidP="00CD634B">
            <w:pPr>
              <w:rPr>
                <w:rFonts w:ascii="Verdana" w:hAnsi="Verdana"/>
              </w:rPr>
            </w:pPr>
            <w:r>
              <w:rPr>
                <w:rFonts w:ascii="Verdana" w:hAnsi="Verdana"/>
              </w:rPr>
              <w:t>Nathan Couch</w:t>
            </w:r>
          </w:p>
        </w:tc>
        <w:tc>
          <w:tcPr>
            <w:tcW w:w="3757" w:type="dxa"/>
          </w:tcPr>
          <w:p w14:paraId="0374458A" w14:textId="77777777" w:rsidR="004F1A34" w:rsidRPr="007F0D87" w:rsidRDefault="007F0D87" w:rsidP="00CD634B">
            <w:pPr>
              <w:rPr>
                <w:rFonts w:ascii="Verdana" w:hAnsi="Verdana"/>
              </w:rPr>
            </w:pPr>
            <w:r>
              <w:rPr>
                <w:rFonts w:ascii="Verdana" w:hAnsi="Verdana"/>
              </w:rPr>
              <w:t xml:space="preserve">Audit Wales </w:t>
            </w:r>
          </w:p>
        </w:tc>
      </w:tr>
      <w:tr w:rsidR="004F1A34" w:rsidRPr="009A4B08" w14:paraId="74E1BCC2" w14:textId="77777777" w:rsidTr="00CD634B">
        <w:tc>
          <w:tcPr>
            <w:tcW w:w="2977" w:type="dxa"/>
            <w:vMerge/>
            <w:shd w:val="clear" w:color="auto" w:fill="BF8F00" w:themeFill="accent4" w:themeFillShade="BF"/>
          </w:tcPr>
          <w:p w14:paraId="72BD5E27" w14:textId="77777777" w:rsidR="004F1A34" w:rsidRPr="003C214E" w:rsidRDefault="004F1A34" w:rsidP="00CD634B">
            <w:pPr>
              <w:rPr>
                <w:rFonts w:ascii="Verdana" w:hAnsi="Verdana"/>
                <w:b/>
              </w:rPr>
            </w:pPr>
          </w:p>
        </w:tc>
        <w:tc>
          <w:tcPr>
            <w:tcW w:w="3756" w:type="dxa"/>
          </w:tcPr>
          <w:p w14:paraId="65D1EAE3" w14:textId="549D69C4" w:rsidR="004F1A34" w:rsidRPr="007F0D87" w:rsidRDefault="00967E87" w:rsidP="00CD634B">
            <w:pPr>
              <w:rPr>
                <w:rFonts w:ascii="Verdana" w:hAnsi="Verdana"/>
              </w:rPr>
            </w:pPr>
            <w:r>
              <w:rPr>
                <w:rFonts w:ascii="Verdana" w:hAnsi="Verdana"/>
              </w:rPr>
              <w:t xml:space="preserve">Mark Jones </w:t>
            </w:r>
          </w:p>
        </w:tc>
        <w:tc>
          <w:tcPr>
            <w:tcW w:w="3757" w:type="dxa"/>
          </w:tcPr>
          <w:p w14:paraId="412CF5E2" w14:textId="520DAB31" w:rsidR="004F1A34" w:rsidRPr="007F0D87" w:rsidRDefault="00967E87" w:rsidP="00CD634B">
            <w:pPr>
              <w:rPr>
                <w:rFonts w:ascii="Verdana" w:hAnsi="Verdana"/>
              </w:rPr>
            </w:pPr>
            <w:r>
              <w:rPr>
                <w:rFonts w:ascii="Verdana" w:hAnsi="Verdana"/>
              </w:rPr>
              <w:t xml:space="preserve">Audit Wales </w:t>
            </w:r>
          </w:p>
        </w:tc>
      </w:tr>
      <w:tr w:rsidR="003B71DD" w:rsidRPr="009A4B08" w14:paraId="451F8475" w14:textId="77777777" w:rsidTr="00CD634B">
        <w:tc>
          <w:tcPr>
            <w:tcW w:w="2977" w:type="dxa"/>
            <w:vMerge/>
            <w:shd w:val="clear" w:color="auto" w:fill="BF8F00" w:themeFill="accent4" w:themeFillShade="BF"/>
          </w:tcPr>
          <w:p w14:paraId="32668966" w14:textId="77777777" w:rsidR="003B71DD" w:rsidRPr="003C214E" w:rsidRDefault="003B71DD" w:rsidP="00CD634B">
            <w:pPr>
              <w:rPr>
                <w:rFonts w:ascii="Verdana" w:hAnsi="Verdana"/>
                <w:b/>
              </w:rPr>
            </w:pPr>
          </w:p>
        </w:tc>
        <w:tc>
          <w:tcPr>
            <w:tcW w:w="3756" w:type="dxa"/>
          </w:tcPr>
          <w:p w14:paraId="22B1E80C" w14:textId="2500CE0C" w:rsidR="003B71DD" w:rsidRDefault="003B71DD" w:rsidP="00CD634B">
            <w:pPr>
              <w:rPr>
                <w:rFonts w:ascii="Verdana" w:hAnsi="Verdana"/>
              </w:rPr>
            </w:pPr>
            <w:r>
              <w:rPr>
                <w:rFonts w:ascii="Verdana" w:hAnsi="Verdana"/>
              </w:rPr>
              <w:t xml:space="preserve">David Murphy </w:t>
            </w:r>
          </w:p>
        </w:tc>
        <w:tc>
          <w:tcPr>
            <w:tcW w:w="3757" w:type="dxa"/>
          </w:tcPr>
          <w:p w14:paraId="1E1FCD9B" w14:textId="37EAD760" w:rsidR="003B71DD" w:rsidRDefault="003B71DD" w:rsidP="00CD634B">
            <w:pPr>
              <w:rPr>
                <w:rFonts w:ascii="Verdana" w:hAnsi="Verdana"/>
              </w:rPr>
            </w:pPr>
            <w:r>
              <w:rPr>
                <w:rFonts w:ascii="Verdana" w:hAnsi="Verdana"/>
              </w:rPr>
              <w:t>Audit Wales (in part)</w:t>
            </w:r>
          </w:p>
        </w:tc>
      </w:tr>
      <w:tr w:rsidR="000C0DC7" w:rsidRPr="009A4B08" w14:paraId="7118BF0B" w14:textId="77777777" w:rsidTr="00CD634B">
        <w:tc>
          <w:tcPr>
            <w:tcW w:w="2977" w:type="dxa"/>
            <w:vMerge/>
            <w:shd w:val="clear" w:color="auto" w:fill="BF8F00" w:themeFill="accent4" w:themeFillShade="BF"/>
          </w:tcPr>
          <w:p w14:paraId="66748CC7" w14:textId="77777777" w:rsidR="000C0DC7" w:rsidRPr="003C214E" w:rsidRDefault="000C0DC7" w:rsidP="00CD634B">
            <w:pPr>
              <w:rPr>
                <w:rFonts w:ascii="Verdana" w:hAnsi="Verdana"/>
                <w:b/>
              </w:rPr>
            </w:pPr>
          </w:p>
        </w:tc>
        <w:tc>
          <w:tcPr>
            <w:tcW w:w="3756" w:type="dxa"/>
          </w:tcPr>
          <w:p w14:paraId="20499792" w14:textId="2A3CDE76" w:rsidR="000C0DC7" w:rsidRDefault="000C0DC7" w:rsidP="00CD634B">
            <w:pPr>
              <w:rPr>
                <w:rFonts w:ascii="Verdana" w:hAnsi="Verdana"/>
              </w:rPr>
            </w:pPr>
            <w:r>
              <w:rPr>
                <w:rFonts w:ascii="Verdana" w:hAnsi="Verdana"/>
              </w:rPr>
              <w:t>Eifion Jones</w:t>
            </w:r>
          </w:p>
        </w:tc>
        <w:tc>
          <w:tcPr>
            <w:tcW w:w="3757" w:type="dxa"/>
          </w:tcPr>
          <w:p w14:paraId="42487762" w14:textId="06B8FAA2" w:rsidR="000C0DC7" w:rsidRDefault="000C0DC7" w:rsidP="00CD634B">
            <w:pPr>
              <w:rPr>
                <w:rFonts w:ascii="Verdana" w:hAnsi="Verdana"/>
              </w:rPr>
            </w:pPr>
            <w:r>
              <w:rPr>
                <w:rFonts w:ascii="Verdana" w:hAnsi="Verdana"/>
              </w:rPr>
              <w:t>NWSSP</w:t>
            </w:r>
          </w:p>
        </w:tc>
      </w:tr>
      <w:tr w:rsidR="00B56EFD" w:rsidRPr="009A4B08" w14:paraId="79771C53" w14:textId="77777777" w:rsidTr="00CD634B">
        <w:tc>
          <w:tcPr>
            <w:tcW w:w="2977" w:type="dxa"/>
            <w:vMerge/>
            <w:shd w:val="clear" w:color="auto" w:fill="BF8F00" w:themeFill="accent4" w:themeFillShade="BF"/>
          </w:tcPr>
          <w:p w14:paraId="2C0A06BF" w14:textId="77777777" w:rsidR="00B56EFD" w:rsidRPr="003C214E" w:rsidRDefault="00B56EFD" w:rsidP="00CD634B">
            <w:pPr>
              <w:rPr>
                <w:rFonts w:ascii="Verdana" w:hAnsi="Verdana"/>
                <w:b/>
              </w:rPr>
            </w:pPr>
          </w:p>
        </w:tc>
        <w:tc>
          <w:tcPr>
            <w:tcW w:w="3756" w:type="dxa"/>
          </w:tcPr>
          <w:p w14:paraId="17B19A44" w14:textId="691D16FE" w:rsidR="00B56EFD" w:rsidRDefault="003C160A" w:rsidP="00CD634B">
            <w:pPr>
              <w:rPr>
                <w:rFonts w:ascii="Verdana" w:hAnsi="Verdana"/>
              </w:rPr>
            </w:pPr>
            <w:r>
              <w:rPr>
                <w:rFonts w:ascii="Verdana" w:hAnsi="Verdana"/>
              </w:rPr>
              <w:t xml:space="preserve">Owen James </w:t>
            </w:r>
          </w:p>
        </w:tc>
        <w:tc>
          <w:tcPr>
            <w:tcW w:w="3757" w:type="dxa"/>
          </w:tcPr>
          <w:p w14:paraId="1377E41E" w14:textId="3AB31CFA" w:rsidR="00B56EFD" w:rsidRDefault="00AD5CC8" w:rsidP="00CD634B">
            <w:pPr>
              <w:rPr>
                <w:rFonts w:ascii="Verdana" w:hAnsi="Verdana"/>
              </w:rPr>
            </w:pPr>
            <w:r>
              <w:rPr>
                <w:rFonts w:ascii="Verdana" w:hAnsi="Verdana"/>
              </w:rPr>
              <w:t xml:space="preserve">Head of Corporate Finance </w:t>
            </w:r>
          </w:p>
        </w:tc>
      </w:tr>
      <w:tr w:rsidR="004F1A34" w:rsidRPr="009A4B08" w14:paraId="4CF69429" w14:textId="77777777" w:rsidTr="00CD634B">
        <w:tc>
          <w:tcPr>
            <w:tcW w:w="2977" w:type="dxa"/>
            <w:vMerge/>
            <w:shd w:val="clear" w:color="auto" w:fill="BF8F00" w:themeFill="accent4" w:themeFillShade="BF"/>
          </w:tcPr>
          <w:p w14:paraId="131360A1" w14:textId="77777777" w:rsidR="004F1A34" w:rsidRPr="003C214E" w:rsidRDefault="004F1A34" w:rsidP="00CD634B">
            <w:pPr>
              <w:rPr>
                <w:rFonts w:ascii="Verdana" w:hAnsi="Verdana"/>
                <w:b/>
              </w:rPr>
            </w:pPr>
          </w:p>
        </w:tc>
        <w:tc>
          <w:tcPr>
            <w:tcW w:w="3756" w:type="dxa"/>
          </w:tcPr>
          <w:p w14:paraId="696EC798" w14:textId="77777777" w:rsidR="004F1A34" w:rsidRPr="007F0D87" w:rsidRDefault="007F0D87" w:rsidP="00CD634B">
            <w:pPr>
              <w:rPr>
                <w:rFonts w:ascii="Verdana" w:hAnsi="Verdana"/>
              </w:rPr>
            </w:pPr>
            <w:r>
              <w:rPr>
                <w:rFonts w:ascii="Verdana" w:hAnsi="Verdana"/>
              </w:rPr>
              <w:t xml:space="preserve">Matthew Evans </w:t>
            </w:r>
          </w:p>
        </w:tc>
        <w:tc>
          <w:tcPr>
            <w:tcW w:w="3757" w:type="dxa"/>
          </w:tcPr>
          <w:p w14:paraId="59EBFA85" w14:textId="77777777" w:rsidR="004F1A34" w:rsidRPr="007F0D87" w:rsidRDefault="007F0D87" w:rsidP="00CD634B">
            <w:pPr>
              <w:rPr>
                <w:rFonts w:ascii="Verdana" w:hAnsi="Verdana"/>
              </w:rPr>
            </w:pPr>
            <w:r>
              <w:rPr>
                <w:rFonts w:ascii="Verdana" w:hAnsi="Verdana"/>
              </w:rPr>
              <w:t>Local Counter Fraud Officer (in-part)</w:t>
            </w:r>
          </w:p>
        </w:tc>
      </w:tr>
      <w:tr w:rsidR="005059BC" w:rsidRPr="009A4B08" w14:paraId="7387F63C" w14:textId="77777777" w:rsidTr="00CD634B">
        <w:tc>
          <w:tcPr>
            <w:tcW w:w="2977" w:type="dxa"/>
            <w:shd w:val="clear" w:color="auto" w:fill="BF8F00" w:themeFill="accent4" w:themeFillShade="BF"/>
          </w:tcPr>
          <w:p w14:paraId="1C62A977" w14:textId="77777777" w:rsidR="005059BC" w:rsidRPr="003C214E" w:rsidRDefault="005059BC" w:rsidP="00CD634B">
            <w:pPr>
              <w:rPr>
                <w:rFonts w:ascii="Verdana" w:hAnsi="Verdana"/>
                <w:b/>
              </w:rPr>
            </w:pPr>
          </w:p>
        </w:tc>
        <w:tc>
          <w:tcPr>
            <w:tcW w:w="3756" w:type="dxa"/>
          </w:tcPr>
          <w:p w14:paraId="100BEA1D" w14:textId="5D443F3A" w:rsidR="005059BC" w:rsidRDefault="00967E87" w:rsidP="00CD634B">
            <w:pPr>
              <w:rPr>
                <w:rFonts w:ascii="Verdana" w:hAnsi="Verdana"/>
              </w:rPr>
            </w:pPr>
            <w:r>
              <w:rPr>
                <w:rFonts w:ascii="Verdana" w:hAnsi="Verdana"/>
              </w:rPr>
              <w:t>Gareth Watts</w:t>
            </w:r>
          </w:p>
        </w:tc>
        <w:tc>
          <w:tcPr>
            <w:tcW w:w="3757" w:type="dxa"/>
          </w:tcPr>
          <w:p w14:paraId="342110A2" w14:textId="3D3DD7C7" w:rsidR="005059BC" w:rsidRDefault="005059BC" w:rsidP="00CD634B">
            <w:pPr>
              <w:rPr>
                <w:rFonts w:ascii="Verdana" w:hAnsi="Verdana"/>
              </w:rPr>
            </w:pPr>
            <w:r>
              <w:rPr>
                <w:rFonts w:ascii="Verdana" w:hAnsi="Verdana"/>
              </w:rPr>
              <w:t xml:space="preserve">Director of </w:t>
            </w:r>
            <w:r w:rsidR="00967E87">
              <w:rPr>
                <w:rFonts w:ascii="Verdana" w:hAnsi="Verdana"/>
              </w:rPr>
              <w:t xml:space="preserve">Corporate Governance/Board Secretary </w:t>
            </w:r>
          </w:p>
        </w:tc>
      </w:tr>
      <w:tr w:rsidR="00B56EFD" w:rsidRPr="009A4B08" w14:paraId="6BAC0C48" w14:textId="77777777" w:rsidTr="00CD634B">
        <w:tc>
          <w:tcPr>
            <w:tcW w:w="2977" w:type="dxa"/>
            <w:shd w:val="clear" w:color="auto" w:fill="BF8F00" w:themeFill="accent4" w:themeFillShade="BF"/>
          </w:tcPr>
          <w:p w14:paraId="7C1911DA" w14:textId="77777777" w:rsidR="00B56EFD" w:rsidRPr="003C214E" w:rsidRDefault="00B56EFD" w:rsidP="00CD634B">
            <w:pPr>
              <w:rPr>
                <w:rFonts w:ascii="Verdana" w:hAnsi="Verdana"/>
                <w:b/>
              </w:rPr>
            </w:pPr>
          </w:p>
        </w:tc>
        <w:tc>
          <w:tcPr>
            <w:tcW w:w="3756" w:type="dxa"/>
          </w:tcPr>
          <w:p w14:paraId="68CED360" w14:textId="3673D001" w:rsidR="00B56EFD" w:rsidRDefault="00B56EFD" w:rsidP="00CD634B">
            <w:pPr>
              <w:rPr>
                <w:rFonts w:ascii="Verdana" w:hAnsi="Verdana"/>
              </w:rPr>
            </w:pPr>
            <w:r>
              <w:rPr>
                <w:rFonts w:ascii="Verdana" w:hAnsi="Verdana"/>
              </w:rPr>
              <w:t>Emma Walters</w:t>
            </w:r>
          </w:p>
        </w:tc>
        <w:tc>
          <w:tcPr>
            <w:tcW w:w="3757" w:type="dxa"/>
          </w:tcPr>
          <w:p w14:paraId="618FFB64" w14:textId="77777777" w:rsidR="00B56EFD" w:rsidRPr="000B7D1A" w:rsidRDefault="00B56EFD" w:rsidP="00CD634B">
            <w:pPr>
              <w:rPr>
                <w:rFonts w:ascii="Verdana" w:hAnsi="Verdana" w:cstheme="minorHAnsi"/>
              </w:rPr>
            </w:pPr>
          </w:p>
        </w:tc>
      </w:tr>
      <w:tr w:rsidR="00B56EFD" w:rsidRPr="009A4B08" w14:paraId="467076FC" w14:textId="77777777" w:rsidTr="00CD634B">
        <w:tc>
          <w:tcPr>
            <w:tcW w:w="2977" w:type="dxa"/>
            <w:shd w:val="clear" w:color="auto" w:fill="BF8F00" w:themeFill="accent4" w:themeFillShade="BF"/>
          </w:tcPr>
          <w:p w14:paraId="472DAD97" w14:textId="77777777" w:rsidR="00B56EFD" w:rsidRPr="003C214E" w:rsidRDefault="00B56EFD" w:rsidP="00CD634B">
            <w:pPr>
              <w:rPr>
                <w:rFonts w:ascii="Verdana" w:hAnsi="Verdana"/>
                <w:b/>
              </w:rPr>
            </w:pPr>
          </w:p>
        </w:tc>
        <w:tc>
          <w:tcPr>
            <w:tcW w:w="3756" w:type="dxa"/>
          </w:tcPr>
          <w:p w14:paraId="3E69466F" w14:textId="028CF9BE" w:rsidR="00B56EFD" w:rsidRDefault="00AD5CC8" w:rsidP="00CD634B">
            <w:pPr>
              <w:rPr>
                <w:rFonts w:ascii="Verdana" w:hAnsi="Verdana"/>
              </w:rPr>
            </w:pPr>
            <w:r>
              <w:rPr>
                <w:rFonts w:ascii="Verdana" w:hAnsi="Verdana"/>
              </w:rPr>
              <w:t xml:space="preserve">Kathrine Davies </w:t>
            </w:r>
          </w:p>
        </w:tc>
        <w:tc>
          <w:tcPr>
            <w:tcW w:w="3757" w:type="dxa"/>
          </w:tcPr>
          <w:p w14:paraId="67BFDC39" w14:textId="0938AED4" w:rsidR="00B56EFD" w:rsidRPr="000B7D1A" w:rsidRDefault="00AD5CC8" w:rsidP="00CD634B">
            <w:pPr>
              <w:rPr>
                <w:rFonts w:ascii="Verdana" w:hAnsi="Verdana" w:cstheme="minorHAnsi"/>
              </w:rPr>
            </w:pPr>
            <w:r>
              <w:rPr>
                <w:rFonts w:ascii="Verdana" w:hAnsi="Verdana" w:cstheme="minorHAnsi"/>
              </w:rPr>
              <w:t>Corporate Governance Manager/Meeting Secretariat</w:t>
            </w:r>
          </w:p>
        </w:tc>
      </w:tr>
      <w:tr w:rsidR="004F1A34" w:rsidRPr="009A4B08" w14:paraId="3A13A7C1" w14:textId="77777777" w:rsidTr="00CD634B">
        <w:tc>
          <w:tcPr>
            <w:tcW w:w="2977" w:type="dxa"/>
            <w:shd w:val="clear" w:color="auto" w:fill="BF8F00" w:themeFill="accent4" w:themeFillShade="BF"/>
          </w:tcPr>
          <w:p w14:paraId="06192386" w14:textId="77777777" w:rsidR="004F1A34" w:rsidRPr="003C214E" w:rsidRDefault="004F1A34" w:rsidP="00CD634B">
            <w:pPr>
              <w:rPr>
                <w:rFonts w:ascii="Verdana" w:hAnsi="Verdana"/>
                <w:b/>
              </w:rPr>
            </w:pPr>
            <w:r w:rsidRPr="003C214E">
              <w:rPr>
                <w:rFonts w:ascii="Verdana" w:hAnsi="Verdana"/>
                <w:b/>
              </w:rPr>
              <w:t>Meeting Observers</w:t>
            </w:r>
          </w:p>
        </w:tc>
        <w:tc>
          <w:tcPr>
            <w:tcW w:w="3756" w:type="dxa"/>
          </w:tcPr>
          <w:p w14:paraId="0D7489CC" w14:textId="77777777" w:rsidR="004F1A34" w:rsidRPr="007F0D87" w:rsidRDefault="007F0D87" w:rsidP="00CD634B">
            <w:pPr>
              <w:rPr>
                <w:rFonts w:ascii="Verdana" w:hAnsi="Verdana"/>
              </w:rPr>
            </w:pPr>
            <w:r>
              <w:rPr>
                <w:rFonts w:ascii="Verdana" w:hAnsi="Verdana"/>
              </w:rPr>
              <w:t xml:space="preserve">Kelly Eddington </w:t>
            </w:r>
          </w:p>
        </w:tc>
        <w:tc>
          <w:tcPr>
            <w:tcW w:w="3757" w:type="dxa"/>
          </w:tcPr>
          <w:p w14:paraId="4AD720D7" w14:textId="77777777" w:rsidR="004F1A34" w:rsidRPr="007F0D87" w:rsidRDefault="007F0D87" w:rsidP="00CD634B">
            <w:pPr>
              <w:rPr>
                <w:rFonts w:ascii="Verdana" w:hAnsi="Verdana" w:cstheme="minorHAnsi"/>
              </w:rPr>
            </w:pPr>
            <w:r w:rsidRPr="000B7D1A">
              <w:rPr>
                <w:rFonts w:ascii="Verdana" w:hAnsi="Verdana" w:cstheme="minorHAnsi"/>
              </w:rPr>
              <w:t>Quality Assurance &amp; Compliance Officer</w:t>
            </w:r>
          </w:p>
        </w:tc>
      </w:tr>
      <w:tr w:rsidR="000C0DC7" w:rsidRPr="009A4B08" w14:paraId="5EE11467" w14:textId="77777777" w:rsidTr="00CD634B">
        <w:tc>
          <w:tcPr>
            <w:tcW w:w="2977" w:type="dxa"/>
            <w:shd w:val="clear" w:color="auto" w:fill="BF8F00" w:themeFill="accent4" w:themeFillShade="BF"/>
          </w:tcPr>
          <w:p w14:paraId="184CEA71" w14:textId="77777777" w:rsidR="000C0DC7" w:rsidRPr="003C214E" w:rsidRDefault="000C0DC7" w:rsidP="00CD634B">
            <w:pPr>
              <w:rPr>
                <w:rFonts w:ascii="Verdana" w:hAnsi="Verdana"/>
                <w:b/>
              </w:rPr>
            </w:pPr>
          </w:p>
        </w:tc>
        <w:tc>
          <w:tcPr>
            <w:tcW w:w="3756" w:type="dxa"/>
          </w:tcPr>
          <w:p w14:paraId="59CAA846" w14:textId="66BE7C0A" w:rsidR="000C0DC7" w:rsidRDefault="000C0DC7" w:rsidP="00CD634B">
            <w:pPr>
              <w:rPr>
                <w:rFonts w:ascii="Verdana" w:hAnsi="Verdana"/>
              </w:rPr>
            </w:pPr>
            <w:r>
              <w:rPr>
                <w:rFonts w:ascii="Verdana" w:hAnsi="Verdana"/>
              </w:rPr>
              <w:t>Claire Brown</w:t>
            </w:r>
          </w:p>
        </w:tc>
        <w:tc>
          <w:tcPr>
            <w:tcW w:w="3757" w:type="dxa"/>
          </w:tcPr>
          <w:p w14:paraId="4EA65A3F" w14:textId="145F09DF" w:rsidR="000C0DC7" w:rsidRPr="000B7D1A" w:rsidRDefault="00692B37" w:rsidP="00CD634B">
            <w:pPr>
              <w:rPr>
                <w:rFonts w:ascii="Verdana" w:hAnsi="Verdana" w:cstheme="minorHAnsi"/>
              </w:rPr>
            </w:pPr>
            <w:r>
              <w:rPr>
                <w:rFonts w:ascii="Verdana" w:hAnsi="Verdana" w:cstheme="minorHAnsi"/>
              </w:rPr>
              <w:t xml:space="preserve">Head of Quality Assurance &amp; Compliance </w:t>
            </w:r>
          </w:p>
        </w:tc>
      </w:tr>
      <w:tr w:rsidR="000C0DC7" w:rsidRPr="009A4B08" w14:paraId="655C99BB" w14:textId="77777777" w:rsidTr="00CD634B">
        <w:tc>
          <w:tcPr>
            <w:tcW w:w="2977" w:type="dxa"/>
            <w:shd w:val="clear" w:color="auto" w:fill="BF8F00" w:themeFill="accent4" w:themeFillShade="BF"/>
          </w:tcPr>
          <w:p w14:paraId="2E7E3106" w14:textId="77777777" w:rsidR="000C0DC7" w:rsidRPr="003C214E" w:rsidRDefault="000C0DC7" w:rsidP="00CD634B">
            <w:pPr>
              <w:rPr>
                <w:rFonts w:ascii="Verdana" w:hAnsi="Verdana"/>
                <w:b/>
              </w:rPr>
            </w:pPr>
          </w:p>
        </w:tc>
        <w:tc>
          <w:tcPr>
            <w:tcW w:w="3756" w:type="dxa"/>
          </w:tcPr>
          <w:p w14:paraId="3A2B8587" w14:textId="69EC189F" w:rsidR="000C0DC7" w:rsidRDefault="000C0DC7" w:rsidP="00CD634B">
            <w:pPr>
              <w:rPr>
                <w:rFonts w:ascii="Verdana" w:hAnsi="Verdana"/>
              </w:rPr>
            </w:pPr>
            <w:r>
              <w:rPr>
                <w:rFonts w:ascii="Verdana" w:hAnsi="Verdana"/>
              </w:rPr>
              <w:t xml:space="preserve">Donna White </w:t>
            </w:r>
          </w:p>
        </w:tc>
        <w:tc>
          <w:tcPr>
            <w:tcW w:w="3757" w:type="dxa"/>
          </w:tcPr>
          <w:p w14:paraId="32AE576C" w14:textId="75D76021" w:rsidR="000C0DC7" w:rsidRPr="000B7D1A" w:rsidRDefault="00692B37" w:rsidP="00CD634B">
            <w:pPr>
              <w:rPr>
                <w:rFonts w:ascii="Verdana" w:hAnsi="Verdana" w:cstheme="minorHAnsi"/>
              </w:rPr>
            </w:pPr>
            <w:r>
              <w:rPr>
                <w:rFonts w:ascii="Verdana" w:hAnsi="Verdana" w:cstheme="minorHAnsi"/>
              </w:rPr>
              <w:t xml:space="preserve">Senior Finance Manager, Planned &amp; Unscheduled Care </w:t>
            </w:r>
          </w:p>
        </w:tc>
      </w:tr>
    </w:tbl>
    <w:p w14:paraId="1F17742D" w14:textId="77777777" w:rsidR="004F1A34" w:rsidRDefault="004F1A34" w:rsidP="004F1A34"/>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31"/>
        <w:gridCol w:w="8964"/>
      </w:tblGrid>
      <w:tr w:rsidR="004F1A34" w:rsidRPr="003C214E" w14:paraId="58CE8915" w14:textId="77777777" w:rsidTr="007F0D87">
        <w:tc>
          <w:tcPr>
            <w:tcW w:w="1531" w:type="dxa"/>
          </w:tcPr>
          <w:p w14:paraId="61D0ACC0" w14:textId="77777777" w:rsidR="004F1A34" w:rsidRPr="003C214E" w:rsidRDefault="004F1A34" w:rsidP="00CD634B">
            <w:pPr>
              <w:rPr>
                <w:rFonts w:ascii="Verdana" w:hAnsi="Verdana"/>
                <w:b/>
              </w:rPr>
            </w:pPr>
            <w:r w:rsidRPr="003C214E">
              <w:rPr>
                <w:rFonts w:ascii="Verdana" w:hAnsi="Verdana"/>
                <w:b/>
              </w:rPr>
              <w:t xml:space="preserve">Agenda Item </w:t>
            </w:r>
          </w:p>
        </w:tc>
        <w:tc>
          <w:tcPr>
            <w:tcW w:w="8964" w:type="dxa"/>
          </w:tcPr>
          <w:p w14:paraId="1D8029C1" w14:textId="77777777" w:rsidR="004F1A34" w:rsidRPr="003C214E" w:rsidRDefault="004F1A34" w:rsidP="00CD634B">
            <w:pPr>
              <w:rPr>
                <w:rFonts w:ascii="Verdana" w:hAnsi="Verdana"/>
                <w:b/>
              </w:rPr>
            </w:pPr>
            <w:r w:rsidRPr="003C214E">
              <w:rPr>
                <w:rFonts w:ascii="Verdana" w:hAnsi="Verdana"/>
                <w:b/>
              </w:rPr>
              <w:t>Meeting Business</w:t>
            </w:r>
          </w:p>
        </w:tc>
      </w:tr>
      <w:tr w:rsidR="004F1A34" w:rsidRPr="003C214E" w14:paraId="0C2396B8" w14:textId="77777777" w:rsidTr="007F0D87">
        <w:trPr>
          <w:trHeight w:val="380"/>
        </w:trPr>
        <w:tc>
          <w:tcPr>
            <w:tcW w:w="1531" w:type="dxa"/>
            <w:shd w:val="clear" w:color="auto" w:fill="1F3864" w:themeFill="accent5" w:themeFillShade="80"/>
          </w:tcPr>
          <w:p w14:paraId="066DDEC6"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007F3DF" w14:textId="77777777" w:rsidR="004F1A34" w:rsidRPr="003C214E" w:rsidRDefault="004F1A34" w:rsidP="00CD634B">
            <w:pPr>
              <w:rPr>
                <w:rFonts w:ascii="Verdana" w:hAnsi="Verdana"/>
                <w:b/>
              </w:rPr>
            </w:pPr>
            <w:r w:rsidRPr="003C214E">
              <w:rPr>
                <w:rFonts w:ascii="Verdana" w:hAnsi="Verdana"/>
                <w:b/>
              </w:rPr>
              <w:t xml:space="preserve">PRELIMINARY MATTERS </w:t>
            </w:r>
          </w:p>
        </w:tc>
      </w:tr>
      <w:tr w:rsidR="004F1A34" w:rsidRPr="003C214E" w14:paraId="1F106B43" w14:textId="77777777" w:rsidTr="007F0D87">
        <w:tc>
          <w:tcPr>
            <w:tcW w:w="1531" w:type="dxa"/>
          </w:tcPr>
          <w:p w14:paraId="4C59C91D" w14:textId="77777777" w:rsidR="004F1A34" w:rsidRDefault="004F1A34" w:rsidP="00CD634B">
            <w:pPr>
              <w:rPr>
                <w:rFonts w:ascii="Verdana" w:hAnsi="Verdana"/>
              </w:rPr>
            </w:pPr>
          </w:p>
          <w:p w14:paraId="2B854730" w14:textId="77777777" w:rsidR="004F1A34" w:rsidRPr="00583578" w:rsidRDefault="004F1A34" w:rsidP="00CD634B">
            <w:pPr>
              <w:rPr>
                <w:rFonts w:ascii="Verdana" w:hAnsi="Verdana"/>
                <w:b/>
              </w:rPr>
            </w:pPr>
            <w:r w:rsidRPr="00583578">
              <w:rPr>
                <w:rFonts w:ascii="Verdana" w:hAnsi="Verdana"/>
                <w:b/>
              </w:rPr>
              <w:t>1.1</w:t>
            </w:r>
          </w:p>
        </w:tc>
        <w:tc>
          <w:tcPr>
            <w:tcW w:w="8964" w:type="dxa"/>
          </w:tcPr>
          <w:p w14:paraId="3308B443" w14:textId="77777777" w:rsidR="004F1A34" w:rsidRDefault="004F1A34" w:rsidP="00CD634B">
            <w:pPr>
              <w:rPr>
                <w:rFonts w:ascii="Verdana" w:hAnsi="Verdana"/>
                <w:b/>
              </w:rPr>
            </w:pPr>
          </w:p>
          <w:p w14:paraId="6FF82E2D" w14:textId="77777777" w:rsidR="004F1A34" w:rsidRPr="003C214E" w:rsidRDefault="004F1A34" w:rsidP="00CD634B">
            <w:pPr>
              <w:rPr>
                <w:rFonts w:ascii="Verdana" w:hAnsi="Verdana"/>
                <w:b/>
              </w:rPr>
            </w:pPr>
            <w:r>
              <w:rPr>
                <w:rFonts w:ascii="Verdana" w:hAnsi="Verdana"/>
                <w:b/>
              </w:rPr>
              <w:t>Welcome and Introductions</w:t>
            </w:r>
          </w:p>
        </w:tc>
      </w:tr>
      <w:tr w:rsidR="004F1A34" w:rsidRPr="003C214E" w14:paraId="26BB29D8" w14:textId="77777777" w:rsidTr="007F0D87">
        <w:tc>
          <w:tcPr>
            <w:tcW w:w="1531" w:type="dxa"/>
          </w:tcPr>
          <w:p w14:paraId="53EFA701" w14:textId="77777777" w:rsidR="004F1A34" w:rsidRPr="00443F68" w:rsidRDefault="004F1A34" w:rsidP="00CD634B">
            <w:pPr>
              <w:rPr>
                <w:rFonts w:ascii="Verdana" w:hAnsi="Verdana"/>
              </w:rPr>
            </w:pPr>
          </w:p>
        </w:tc>
        <w:tc>
          <w:tcPr>
            <w:tcW w:w="8964" w:type="dxa"/>
          </w:tcPr>
          <w:p w14:paraId="2BE6BE03" w14:textId="77777777" w:rsidR="00E207A2" w:rsidRPr="003E1A08" w:rsidRDefault="00E207A2" w:rsidP="00E207A2">
            <w:pPr>
              <w:tabs>
                <w:tab w:val="left" w:pos="1395"/>
              </w:tabs>
              <w:rPr>
                <w:rFonts w:ascii="Verdana" w:hAnsi="Verdana" w:cstheme="minorHAnsi"/>
                <w:bCs/>
                <w:szCs w:val="24"/>
              </w:rPr>
            </w:pPr>
            <w:r w:rsidRPr="003E1A08">
              <w:rPr>
                <w:rFonts w:ascii="Verdana" w:hAnsi="Verdana" w:cstheme="minorHAnsi"/>
                <w:bCs/>
                <w:szCs w:val="24"/>
              </w:rPr>
              <w:t xml:space="preserve">P. Roseblade, Committee Chair welcomed everyone to the meeting, particularly those joining for the first time, those observing and colleagues joining for specific agenda items. The format of the proceedings in its virtual form were </w:t>
            </w:r>
            <w:r w:rsidRPr="003E1A08">
              <w:rPr>
                <w:rFonts w:ascii="Verdana" w:hAnsi="Verdana" w:cstheme="minorHAnsi"/>
                <w:bCs/>
                <w:szCs w:val="24"/>
              </w:rPr>
              <w:lastRenderedPageBreak/>
              <w:t xml:space="preserve">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4E143B1A" w14:textId="77777777" w:rsidR="00E207A2" w:rsidRPr="003E1A08" w:rsidRDefault="00E207A2" w:rsidP="00E207A2">
            <w:pPr>
              <w:tabs>
                <w:tab w:val="left" w:pos="1395"/>
              </w:tabs>
              <w:rPr>
                <w:rFonts w:ascii="Verdana" w:hAnsi="Verdana" w:cstheme="minorHAnsi"/>
                <w:bCs/>
                <w:szCs w:val="24"/>
              </w:rPr>
            </w:pPr>
          </w:p>
          <w:p w14:paraId="792C2F41" w14:textId="77777777" w:rsidR="004F1A34" w:rsidRPr="003E1A08" w:rsidRDefault="00E207A2" w:rsidP="00E207A2">
            <w:pPr>
              <w:tabs>
                <w:tab w:val="left" w:pos="1395"/>
              </w:tabs>
              <w:rPr>
                <w:rFonts w:ascii="Verdana" w:hAnsi="Verdana" w:cstheme="minorHAnsi"/>
                <w:bCs/>
                <w:szCs w:val="24"/>
              </w:rPr>
            </w:pPr>
            <w:r w:rsidRPr="003E1A08">
              <w:rPr>
                <w:rFonts w:ascii="Verdana" w:hAnsi="Verdana" w:cstheme="minorHAnsi"/>
                <w:bCs/>
                <w:szCs w:val="24"/>
              </w:rPr>
              <w:t xml:space="preserve">The Committee Chair advised that at the end of the meeting, she would be seeking Members views as to how the meeting went. </w:t>
            </w:r>
          </w:p>
          <w:p w14:paraId="2F1DD683" w14:textId="77777777" w:rsidR="004F1A34" w:rsidRPr="003C214E" w:rsidRDefault="004F1A34" w:rsidP="00CD634B">
            <w:pPr>
              <w:rPr>
                <w:rFonts w:ascii="Verdana" w:hAnsi="Verdana"/>
              </w:rPr>
            </w:pPr>
          </w:p>
        </w:tc>
      </w:tr>
      <w:tr w:rsidR="004F1A34" w:rsidRPr="003C214E" w14:paraId="655D569F" w14:textId="77777777" w:rsidTr="007F0D87">
        <w:tc>
          <w:tcPr>
            <w:tcW w:w="1531" w:type="dxa"/>
          </w:tcPr>
          <w:p w14:paraId="75411D88" w14:textId="77777777" w:rsidR="004F1A34" w:rsidRPr="00583578" w:rsidRDefault="004F1A34" w:rsidP="00CD634B">
            <w:pPr>
              <w:rPr>
                <w:rFonts w:ascii="Verdana" w:hAnsi="Verdana"/>
                <w:b/>
              </w:rPr>
            </w:pPr>
            <w:r w:rsidRPr="00583578">
              <w:rPr>
                <w:rFonts w:ascii="Verdana" w:hAnsi="Verdana"/>
                <w:b/>
              </w:rPr>
              <w:lastRenderedPageBreak/>
              <w:t>1.2</w:t>
            </w:r>
          </w:p>
        </w:tc>
        <w:tc>
          <w:tcPr>
            <w:tcW w:w="8964" w:type="dxa"/>
          </w:tcPr>
          <w:p w14:paraId="5E16D0FB" w14:textId="77777777" w:rsidR="004F1A34" w:rsidRDefault="004F1A34" w:rsidP="00CD634B">
            <w:pPr>
              <w:rPr>
                <w:rFonts w:ascii="Verdana" w:hAnsi="Verdana"/>
                <w:b/>
              </w:rPr>
            </w:pPr>
            <w:r>
              <w:rPr>
                <w:rFonts w:ascii="Verdana" w:hAnsi="Verdana"/>
                <w:b/>
              </w:rPr>
              <w:t>Apologies for Absence</w:t>
            </w:r>
          </w:p>
          <w:p w14:paraId="2C5C20A6" w14:textId="77777777" w:rsidR="004F1A34" w:rsidRPr="003C214E" w:rsidRDefault="004F1A34" w:rsidP="00CD634B">
            <w:pPr>
              <w:rPr>
                <w:rFonts w:ascii="Verdana" w:hAnsi="Verdana"/>
                <w:b/>
              </w:rPr>
            </w:pPr>
          </w:p>
        </w:tc>
      </w:tr>
      <w:tr w:rsidR="004F1A34" w:rsidRPr="003C214E" w14:paraId="3D35C666" w14:textId="77777777" w:rsidTr="007F0D87">
        <w:tc>
          <w:tcPr>
            <w:tcW w:w="1531" w:type="dxa"/>
          </w:tcPr>
          <w:p w14:paraId="48D0F531" w14:textId="77777777" w:rsidR="004F1A34" w:rsidRPr="00443F68" w:rsidRDefault="004F1A34" w:rsidP="00CD634B">
            <w:pPr>
              <w:rPr>
                <w:rFonts w:ascii="Verdana" w:hAnsi="Verdana"/>
              </w:rPr>
            </w:pPr>
          </w:p>
        </w:tc>
        <w:tc>
          <w:tcPr>
            <w:tcW w:w="8964" w:type="dxa"/>
          </w:tcPr>
          <w:p w14:paraId="135B3411" w14:textId="77777777" w:rsidR="004F1A34" w:rsidRPr="007E6B6F" w:rsidRDefault="004F1A34" w:rsidP="00CD634B">
            <w:pPr>
              <w:pStyle w:val="NoSpacing"/>
              <w:rPr>
                <w:rFonts w:ascii="Verdana" w:hAnsi="Verdana"/>
              </w:rPr>
            </w:pPr>
            <w:r w:rsidRPr="007E6B6F">
              <w:rPr>
                <w:rFonts w:ascii="Verdana" w:hAnsi="Verdana"/>
              </w:rPr>
              <w:t>Apologies were received from:</w:t>
            </w:r>
          </w:p>
          <w:p w14:paraId="53EDE1B7" w14:textId="3D0B57A7" w:rsidR="00967E87" w:rsidRDefault="00804783" w:rsidP="00EF3673">
            <w:pPr>
              <w:pStyle w:val="NoSpacing"/>
              <w:numPr>
                <w:ilvl w:val="0"/>
                <w:numId w:val="2"/>
              </w:numPr>
              <w:rPr>
                <w:rFonts w:ascii="Verdana" w:hAnsi="Verdana"/>
              </w:rPr>
            </w:pPr>
            <w:r>
              <w:rPr>
                <w:rFonts w:ascii="Verdana" w:hAnsi="Verdana"/>
              </w:rPr>
              <w:t>Dom</w:t>
            </w:r>
            <w:r w:rsidR="00692B37">
              <w:rPr>
                <w:rFonts w:ascii="Verdana" w:hAnsi="Verdana"/>
              </w:rPr>
              <w:t xml:space="preserve"> Hurford – Executive Medical Director (Sallie Davies, Deputising)</w:t>
            </w:r>
          </w:p>
          <w:p w14:paraId="055478F1" w14:textId="77777777" w:rsidR="00804783" w:rsidRDefault="00804783" w:rsidP="00692B37">
            <w:pPr>
              <w:pStyle w:val="NoSpacing"/>
              <w:numPr>
                <w:ilvl w:val="0"/>
                <w:numId w:val="2"/>
              </w:numPr>
              <w:rPr>
                <w:rFonts w:ascii="Verdana" w:hAnsi="Verdana"/>
              </w:rPr>
            </w:pPr>
            <w:r>
              <w:rPr>
                <w:rFonts w:ascii="Verdana" w:hAnsi="Verdana"/>
              </w:rPr>
              <w:t>Steve Sar</w:t>
            </w:r>
            <w:r w:rsidR="00692B37">
              <w:rPr>
                <w:rFonts w:ascii="Verdana" w:hAnsi="Verdana"/>
              </w:rPr>
              <w:t xml:space="preserve">k – Audit Wales </w:t>
            </w:r>
            <w:r w:rsidRPr="00692B37">
              <w:rPr>
                <w:rFonts w:ascii="Verdana" w:hAnsi="Verdana"/>
              </w:rPr>
              <w:t xml:space="preserve"> </w:t>
            </w:r>
          </w:p>
          <w:p w14:paraId="4A9E7D32" w14:textId="46B41348" w:rsidR="00AC2151" w:rsidRPr="00692B37" w:rsidRDefault="00AC2151" w:rsidP="00AC2151">
            <w:pPr>
              <w:pStyle w:val="NoSpacing"/>
              <w:ind w:left="720"/>
              <w:rPr>
                <w:rFonts w:ascii="Verdana" w:hAnsi="Verdana"/>
              </w:rPr>
            </w:pPr>
          </w:p>
        </w:tc>
      </w:tr>
      <w:tr w:rsidR="004F1A34" w:rsidRPr="003C214E" w14:paraId="144C5739" w14:textId="77777777" w:rsidTr="007F0D87">
        <w:tc>
          <w:tcPr>
            <w:tcW w:w="1531" w:type="dxa"/>
          </w:tcPr>
          <w:p w14:paraId="53090BB9" w14:textId="77777777" w:rsidR="004F1A34" w:rsidRPr="00583578" w:rsidRDefault="004F1A34" w:rsidP="00CD634B">
            <w:pPr>
              <w:rPr>
                <w:rFonts w:ascii="Verdana" w:hAnsi="Verdana"/>
                <w:b/>
              </w:rPr>
            </w:pPr>
            <w:r w:rsidRPr="00583578">
              <w:rPr>
                <w:rFonts w:ascii="Verdana" w:hAnsi="Verdana"/>
                <w:b/>
              </w:rPr>
              <w:t>1.3</w:t>
            </w:r>
          </w:p>
        </w:tc>
        <w:tc>
          <w:tcPr>
            <w:tcW w:w="8964" w:type="dxa"/>
          </w:tcPr>
          <w:p w14:paraId="1D139BCA" w14:textId="77777777" w:rsidR="004F1A34" w:rsidRPr="003C214E" w:rsidRDefault="004F1A34" w:rsidP="00CD634B">
            <w:pPr>
              <w:rPr>
                <w:rFonts w:ascii="Verdana" w:hAnsi="Verdana"/>
                <w:b/>
              </w:rPr>
            </w:pPr>
            <w:r>
              <w:rPr>
                <w:rFonts w:ascii="Verdana" w:hAnsi="Verdana"/>
                <w:b/>
              </w:rPr>
              <w:t>Declarations of Interest</w:t>
            </w:r>
          </w:p>
        </w:tc>
      </w:tr>
      <w:tr w:rsidR="004F1A34" w:rsidRPr="003C214E" w14:paraId="5A2B9F7F" w14:textId="77777777" w:rsidTr="007F0D87">
        <w:tc>
          <w:tcPr>
            <w:tcW w:w="1531" w:type="dxa"/>
          </w:tcPr>
          <w:p w14:paraId="4FBADA15" w14:textId="77777777" w:rsidR="004F1A34" w:rsidRPr="003C214E" w:rsidRDefault="004F1A34" w:rsidP="00CD634B">
            <w:pPr>
              <w:rPr>
                <w:rFonts w:ascii="Verdana" w:hAnsi="Verdana"/>
              </w:rPr>
            </w:pPr>
          </w:p>
        </w:tc>
        <w:tc>
          <w:tcPr>
            <w:tcW w:w="8964" w:type="dxa"/>
          </w:tcPr>
          <w:p w14:paraId="4E4D3032" w14:textId="77777777" w:rsidR="004F1A34" w:rsidRDefault="004F1A34" w:rsidP="00CD634B">
            <w:pPr>
              <w:rPr>
                <w:rFonts w:ascii="Verdana" w:hAnsi="Verdana"/>
              </w:rPr>
            </w:pPr>
          </w:p>
          <w:p w14:paraId="023EBC78" w14:textId="6D6D79A9" w:rsidR="004F1A34" w:rsidRDefault="004F1A34" w:rsidP="00CD634B">
            <w:pPr>
              <w:rPr>
                <w:rFonts w:ascii="Verdana" w:hAnsi="Verdana"/>
              </w:rPr>
            </w:pPr>
            <w:r>
              <w:rPr>
                <w:rFonts w:ascii="Verdana" w:hAnsi="Verdana"/>
              </w:rPr>
              <w:t xml:space="preserve">No declarations </w:t>
            </w:r>
            <w:r w:rsidR="005059BC">
              <w:rPr>
                <w:rFonts w:ascii="Verdana" w:hAnsi="Verdana"/>
              </w:rPr>
              <w:t>were identified.</w:t>
            </w:r>
          </w:p>
          <w:p w14:paraId="3BD0F3F4" w14:textId="77777777" w:rsidR="004F1A34" w:rsidRPr="003C214E" w:rsidRDefault="004F1A34" w:rsidP="00CD634B">
            <w:pPr>
              <w:rPr>
                <w:rFonts w:ascii="Verdana" w:hAnsi="Verdana"/>
              </w:rPr>
            </w:pPr>
          </w:p>
        </w:tc>
      </w:tr>
      <w:tr w:rsidR="004F1A34" w:rsidRPr="003C214E" w14:paraId="6EF696C5" w14:textId="77777777" w:rsidTr="007F0D87">
        <w:tc>
          <w:tcPr>
            <w:tcW w:w="1531" w:type="dxa"/>
            <w:shd w:val="clear" w:color="auto" w:fill="1F3864" w:themeFill="accent5" w:themeFillShade="80"/>
          </w:tcPr>
          <w:p w14:paraId="5692C365"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75EE7FC" w14:textId="77777777" w:rsidR="004F1A34" w:rsidRPr="003C214E" w:rsidRDefault="004F1A34" w:rsidP="00CD634B">
            <w:pPr>
              <w:rPr>
                <w:rFonts w:ascii="Verdana" w:hAnsi="Verdana"/>
                <w:b/>
              </w:rPr>
            </w:pPr>
            <w:r>
              <w:rPr>
                <w:rFonts w:ascii="Verdana" w:hAnsi="Verdana"/>
                <w:b/>
              </w:rPr>
              <w:t xml:space="preserve">CONSENT AGENDA BUSINESS </w:t>
            </w:r>
          </w:p>
        </w:tc>
      </w:tr>
      <w:tr w:rsidR="004F1A34" w:rsidRPr="003C214E" w14:paraId="4387D727" w14:textId="77777777" w:rsidTr="007F0D87">
        <w:tc>
          <w:tcPr>
            <w:tcW w:w="1531" w:type="dxa"/>
          </w:tcPr>
          <w:p w14:paraId="0502F6CF" w14:textId="77777777" w:rsidR="004F1A34" w:rsidRPr="00967E87" w:rsidRDefault="004F1A34" w:rsidP="00CD634B">
            <w:pPr>
              <w:rPr>
                <w:rFonts w:ascii="Verdana" w:hAnsi="Verdana"/>
                <w:b/>
              </w:rPr>
            </w:pPr>
            <w:r w:rsidRPr="00967E87">
              <w:rPr>
                <w:rFonts w:ascii="Verdana" w:hAnsi="Verdana"/>
                <w:b/>
              </w:rPr>
              <w:t>2.1</w:t>
            </w:r>
          </w:p>
          <w:p w14:paraId="5DC324C3" w14:textId="77777777" w:rsidR="004F1A34" w:rsidRDefault="004F1A34" w:rsidP="00CD634B">
            <w:pPr>
              <w:rPr>
                <w:rFonts w:ascii="Verdana" w:hAnsi="Verdana"/>
              </w:rPr>
            </w:pPr>
          </w:p>
        </w:tc>
        <w:tc>
          <w:tcPr>
            <w:tcW w:w="8964" w:type="dxa"/>
          </w:tcPr>
          <w:p w14:paraId="22662435" w14:textId="77777777" w:rsidR="004F1A34" w:rsidRPr="00DD35F2" w:rsidRDefault="004F1A34" w:rsidP="00CD634B">
            <w:pPr>
              <w:rPr>
                <w:rFonts w:ascii="Verdana" w:hAnsi="Verdana"/>
                <w:b/>
              </w:rPr>
            </w:pPr>
            <w:r w:rsidRPr="00DD35F2">
              <w:rPr>
                <w:rFonts w:ascii="Verdana" w:hAnsi="Verdana"/>
                <w:b/>
              </w:rPr>
              <w:t xml:space="preserve">Items for Approval </w:t>
            </w:r>
          </w:p>
        </w:tc>
      </w:tr>
      <w:tr w:rsidR="004F1A34" w:rsidRPr="003C214E" w14:paraId="7C292AE3" w14:textId="77777777" w:rsidTr="007F0D87">
        <w:tc>
          <w:tcPr>
            <w:tcW w:w="1531" w:type="dxa"/>
          </w:tcPr>
          <w:p w14:paraId="4D55BB19" w14:textId="77777777" w:rsidR="004F1A34" w:rsidRPr="00583578" w:rsidRDefault="00E207A2" w:rsidP="00CD634B">
            <w:pPr>
              <w:rPr>
                <w:rFonts w:ascii="Verdana" w:hAnsi="Verdana"/>
                <w:b/>
              </w:rPr>
            </w:pPr>
            <w:r w:rsidRPr="00583578">
              <w:rPr>
                <w:rFonts w:ascii="Verdana" w:hAnsi="Verdana"/>
                <w:b/>
              </w:rPr>
              <w:t>2.1.1</w:t>
            </w:r>
          </w:p>
          <w:p w14:paraId="6CF7964E" w14:textId="77777777" w:rsidR="004F1A34" w:rsidRDefault="004F1A34" w:rsidP="00CD634B">
            <w:pPr>
              <w:rPr>
                <w:rFonts w:ascii="Verdana" w:hAnsi="Verdana"/>
              </w:rPr>
            </w:pPr>
          </w:p>
          <w:p w14:paraId="714E2193" w14:textId="77777777" w:rsidR="004F1A34" w:rsidRDefault="004F1A34" w:rsidP="00CD634B">
            <w:pPr>
              <w:rPr>
                <w:rFonts w:ascii="Verdana" w:hAnsi="Verdana"/>
              </w:rPr>
            </w:pPr>
            <w:r>
              <w:rPr>
                <w:rFonts w:ascii="Verdana" w:hAnsi="Verdana"/>
              </w:rPr>
              <w:t>Resolution</w:t>
            </w:r>
          </w:p>
        </w:tc>
        <w:tc>
          <w:tcPr>
            <w:tcW w:w="8964" w:type="dxa"/>
          </w:tcPr>
          <w:p w14:paraId="5D6AEC54" w14:textId="04E51607" w:rsidR="004F1A34" w:rsidRPr="00DD35F2" w:rsidRDefault="004F1A34" w:rsidP="00CD634B">
            <w:pPr>
              <w:rPr>
                <w:rFonts w:ascii="Verdana" w:hAnsi="Verdana"/>
                <w:b/>
              </w:rPr>
            </w:pPr>
            <w:r w:rsidRPr="00DD35F2">
              <w:rPr>
                <w:rFonts w:ascii="Verdana" w:hAnsi="Verdana"/>
                <w:b/>
              </w:rPr>
              <w:t>Unconfirmed Minutes</w:t>
            </w:r>
            <w:r w:rsidR="00967E87">
              <w:rPr>
                <w:rFonts w:ascii="Verdana" w:hAnsi="Verdana"/>
                <w:b/>
              </w:rPr>
              <w:t xml:space="preserve"> of the meeting held on 1</w:t>
            </w:r>
            <w:r w:rsidR="00EF3673">
              <w:rPr>
                <w:rFonts w:ascii="Verdana" w:hAnsi="Verdana"/>
                <w:b/>
              </w:rPr>
              <w:t xml:space="preserve">7 October </w:t>
            </w:r>
            <w:r w:rsidRPr="00DD35F2">
              <w:rPr>
                <w:rFonts w:ascii="Verdana" w:hAnsi="Verdana"/>
                <w:b/>
              </w:rPr>
              <w:t>2024</w:t>
            </w:r>
          </w:p>
          <w:p w14:paraId="69F929F4" w14:textId="77777777" w:rsidR="004F1A34" w:rsidRDefault="004F1A34" w:rsidP="00CD634B">
            <w:pPr>
              <w:rPr>
                <w:rFonts w:ascii="Verdana" w:hAnsi="Verdana"/>
              </w:rPr>
            </w:pPr>
          </w:p>
          <w:p w14:paraId="16CB74DF" w14:textId="77777777" w:rsidR="004F1A34" w:rsidRDefault="00E207A2" w:rsidP="00CD634B">
            <w:pPr>
              <w:rPr>
                <w:rFonts w:ascii="Verdana" w:hAnsi="Verdana"/>
              </w:rPr>
            </w:pPr>
            <w:r>
              <w:rPr>
                <w:rFonts w:ascii="Verdana" w:hAnsi="Verdana"/>
              </w:rPr>
              <w:t xml:space="preserve">The minutes were </w:t>
            </w:r>
            <w:r>
              <w:rPr>
                <w:rFonts w:ascii="Verdana" w:hAnsi="Verdana"/>
                <w:b/>
              </w:rPr>
              <w:t>APPROVED</w:t>
            </w:r>
            <w:r w:rsidR="004F1A34">
              <w:rPr>
                <w:rFonts w:ascii="Verdana" w:hAnsi="Verdana"/>
              </w:rPr>
              <w:t xml:space="preserve"> as an accurate record. </w:t>
            </w:r>
          </w:p>
          <w:p w14:paraId="164F52D3" w14:textId="77777777" w:rsidR="00E207A2" w:rsidRDefault="00E207A2" w:rsidP="00CD634B">
            <w:pPr>
              <w:rPr>
                <w:rFonts w:ascii="Verdana" w:hAnsi="Verdana"/>
              </w:rPr>
            </w:pPr>
          </w:p>
        </w:tc>
      </w:tr>
      <w:tr w:rsidR="004F1A34" w:rsidRPr="003C214E" w14:paraId="4143AF5E" w14:textId="77777777" w:rsidTr="007F0D87">
        <w:tc>
          <w:tcPr>
            <w:tcW w:w="1531" w:type="dxa"/>
          </w:tcPr>
          <w:p w14:paraId="525F362F" w14:textId="77777777" w:rsidR="004F1A34" w:rsidRPr="00583578" w:rsidRDefault="004F1A34" w:rsidP="00CD634B">
            <w:pPr>
              <w:rPr>
                <w:rFonts w:ascii="Verdana" w:hAnsi="Verdana"/>
                <w:b/>
              </w:rPr>
            </w:pPr>
            <w:r w:rsidRPr="00583578">
              <w:rPr>
                <w:rFonts w:ascii="Verdana" w:hAnsi="Verdana"/>
                <w:b/>
              </w:rPr>
              <w:t>2.1.2</w:t>
            </w:r>
          </w:p>
          <w:p w14:paraId="29AE7C52" w14:textId="77777777" w:rsidR="004F1A34" w:rsidRDefault="004F1A34" w:rsidP="00CD634B">
            <w:pPr>
              <w:rPr>
                <w:rFonts w:ascii="Verdana" w:hAnsi="Verdana"/>
              </w:rPr>
            </w:pPr>
          </w:p>
          <w:p w14:paraId="25E42810" w14:textId="77777777" w:rsidR="004F1A34" w:rsidRDefault="004F1A34" w:rsidP="00CD634B">
            <w:pPr>
              <w:rPr>
                <w:rFonts w:ascii="Verdana" w:hAnsi="Verdana"/>
              </w:rPr>
            </w:pPr>
          </w:p>
          <w:p w14:paraId="3CE1B239" w14:textId="77777777" w:rsidR="004F1A34" w:rsidRDefault="004F1A34" w:rsidP="00CD634B">
            <w:pPr>
              <w:rPr>
                <w:rFonts w:ascii="Verdana" w:hAnsi="Verdana"/>
              </w:rPr>
            </w:pPr>
            <w:r>
              <w:rPr>
                <w:rFonts w:ascii="Verdana" w:hAnsi="Verdana"/>
              </w:rPr>
              <w:t>Resolution</w:t>
            </w:r>
          </w:p>
        </w:tc>
        <w:tc>
          <w:tcPr>
            <w:tcW w:w="8964" w:type="dxa"/>
          </w:tcPr>
          <w:p w14:paraId="397F0854" w14:textId="7CE266F5" w:rsidR="004F1A34" w:rsidRDefault="00E207A2" w:rsidP="00CD634B">
            <w:pPr>
              <w:rPr>
                <w:rFonts w:ascii="Verdana" w:hAnsi="Verdana"/>
                <w:b/>
              </w:rPr>
            </w:pPr>
            <w:r>
              <w:rPr>
                <w:rFonts w:ascii="Verdana" w:hAnsi="Verdana"/>
                <w:b/>
              </w:rPr>
              <w:t xml:space="preserve">Unconfirmed Minutes of the In </w:t>
            </w:r>
            <w:r w:rsidR="004F1A34" w:rsidRPr="004F1A34">
              <w:rPr>
                <w:rFonts w:ascii="Verdana" w:hAnsi="Verdana"/>
                <w:b/>
              </w:rPr>
              <w:t>C</w:t>
            </w:r>
            <w:r w:rsidR="00967E87">
              <w:rPr>
                <w:rFonts w:ascii="Verdana" w:hAnsi="Verdana"/>
                <w:b/>
              </w:rPr>
              <w:t xml:space="preserve">ommittee meeting held on </w:t>
            </w:r>
            <w:r w:rsidR="00EF3673">
              <w:rPr>
                <w:rFonts w:ascii="Verdana" w:hAnsi="Verdana"/>
                <w:b/>
              </w:rPr>
              <w:t>17 October</w:t>
            </w:r>
            <w:r w:rsidR="004F1A34" w:rsidRPr="004F1A34">
              <w:rPr>
                <w:rFonts w:ascii="Verdana" w:hAnsi="Verdana"/>
                <w:b/>
              </w:rPr>
              <w:t xml:space="preserve"> 2024 </w:t>
            </w:r>
          </w:p>
          <w:p w14:paraId="596F4D44" w14:textId="77777777" w:rsidR="004F1A34" w:rsidRDefault="004F1A34" w:rsidP="00CD634B">
            <w:pPr>
              <w:rPr>
                <w:rFonts w:ascii="Verdana" w:hAnsi="Verdana"/>
                <w:b/>
              </w:rPr>
            </w:pPr>
          </w:p>
          <w:p w14:paraId="1DF3FFE0" w14:textId="77777777" w:rsidR="004F1A34" w:rsidRDefault="00E207A2" w:rsidP="00CD634B">
            <w:pPr>
              <w:rPr>
                <w:rFonts w:ascii="Verdana" w:hAnsi="Verdana"/>
              </w:rPr>
            </w:pPr>
            <w:r>
              <w:rPr>
                <w:rFonts w:ascii="Verdana" w:hAnsi="Verdana"/>
              </w:rPr>
              <w:t xml:space="preserve">The In </w:t>
            </w:r>
            <w:r w:rsidR="004F1A34">
              <w:rPr>
                <w:rFonts w:ascii="Verdana" w:hAnsi="Verdana"/>
              </w:rPr>
              <w:t xml:space="preserve">Committee minutes were </w:t>
            </w:r>
            <w:r w:rsidR="004F1A34" w:rsidRPr="004F1A34">
              <w:rPr>
                <w:rFonts w:ascii="Verdana" w:hAnsi="Verdana"/>
                <w:b/>
              </w:rPr>
              <w:t>APPROVED</w:t>
            </w:r>
            <w:r w:rsidR="004F1A34">
              <w:rPr>
                <w:rFonts w:ascii="Verdana" w:hAnsi="Verdana"/>
              </w:rPr>
              <w:t xml:space="preserve"> as an accurate record. </w:t>
            </w:r>
          </w:p>
          <w:p w14:paraId="34ABE382" w14:textId="77777777" w:rsidR="004F1A34" w:rsidRPr="004F1A34" w:rsidRDefault="004F1A34" w:rsidP="00CD634B">
            <w:pPr>
              <w:rPr>
                <w:rFonts w:ascii="Verdana" w:hAnsi="Verdana"/>
              </w:rPr>
            </w:pPr>
          </w:p>
        </w:tc>
      </w:tr>
      <w:tr w:rsidR="00C505C4" w:rsidRPr="003C214E" w14:paraId="47D8BE9A" w14:textId="77777777" w:rsidTr="007F0D87">
        <w:tc>
          <w:tcPr>
            <w:tcW w:w="1531" w:type="dxa"/>
          </w:tcPr>
          <w:p w14:paraId="47AF2466" w14:textId="77777777" w:rsidR="00C505C4" w:rsidRDefault="0029347D" w:rsidP="00CD634B">
            <w:pPr>
              <w:rPr>
                <w:rFonts w:ascii="Verdana" w:hAnsi="Verdana"/>
                <w:b/>
              </w:rPr>
            </w:pPr>
            <w:r>
              <w:rPr>
                <w:rFonts w:ascii="Verdana" w:hAnsi="Verdana"/>
                <w:b/>
              </w:rPr>
              <w:t>2.1.3</w:t>
            </w:r>
          </w:p>
          <w:p w14:paraId="1262AE30" w14:textId="77777777" w:rsidR="00E174A6" w:rsidRDefault="00E174A6" w:rsidP="00CD634B">
            <w:pPr>
              <w:rPr>
                <w:rFonts w:ascii="Verdana" w:hAnsi="Verdana"/>
                <w:b/>
              </w:rPr>
            </w:pPr>
          </w:p>
          <w:p w14:paraId="5CE6E784" w14:textId="77777777" w:rsidR="00E174A6" w:rsidRDefault="00E174A6" w:rsidP="00CD634B">
            <w:pPr>
              <w:rPr>
                <w:rFonts w:ascii="Verdana" w:hAnsi="Verdana"/>
                <w:b/>
              </w:rPr>
            </w:pPr>
          </w:p>
          <w:p w14:paraId="1199B23D" w14:textId="5A02A9EE" w:rsidR="00E174A6" w:rsidRPr="00E174A6" w:rsidRDefault="00E174A6" w:rsidP="00CD634B">
            <w:pPr>
              <w:rPr>
                <w:rFonts w:ascii="Verdana" w:hAnsi="Verdana"/>
                <w:bCs/>
              </w:rPr>
            </w:pPr>
            <w:r>
              <w:rPr>
                <w:rFonts w:ascii="Verdana" w:hAnsi="Verdana"/>
                <w:bCs/>
              </w:rPr>
              <w:t>Resolution:</w:t>
            </w:r>
          </w:p>
        </w:tc>
        <w:tc>
          <w:tcPr>
            <w:tcW w:w="8964" w:type="dxa"/>
          </w:tcPr>
          <w:p w14:paraId="09ED73AA" w14:textId="77777777" w:rsidR="00C505C4" w:rsidRDefault="00C505C4" w:rsidP="0029347D">
            <w:pPr>
              <w:autoSpaceDE w:val="0"/>
              <w:autoSpaceDN w:val="0"/>
              <w:adjustRightInd w:val="0"/>
              <w:rPr>
                <w:rFonts w:ascii="Verdana" w:hAnsi="Verdana" w:cs="Arial-BoldMT"/>
                <w:b/>
                <w:bCs/>
                <w:color w:val="333333"/>
              </w:rPr>
            </w:pPr>
            <w:r w:rsidRPr="0029347D">
              <w:rPr>
                <w:rFonts w:ascii="Verdana" w:hAnsi="Verdana" w:cs="Arial-BoldMT"/>
                <w:b/>
                <w:bCs/>
                <w:color w:val="333333"/>
              </w:rPr>
              <w:t>Ratification of Chairs Urgent Action - Charitable Fund Financial Control Procedure (FPC) and</w:t>
            </w:r>
            <w:r w:rsidR="0029347D" w:rsidRPr="0029347D">
              <w:rPr>
                <w:rFonts w:ascii="Verdana" w:hAnsi="Verdana" w:cs="Arial-BoldMT"/>
                <w:b/>
                <w:bCs/>
                <w:color w:val="333333"/>
              </w:rPr>
              <w:t xml:space="preserve"> </w:t>
            </w:r>
            <w:r w:rsidRPr="0029347D">
              <w:rPr>
                <w:rFonts w:ascii="Verdana" w:hAnsi="Verdana" w:cs="Arial-BoldMT"/>
                <w:b/>
                <w:bCs/>
                <w:color w:val="333333"/>
              </w:rPr>
              <w:t>Update of the Scheme of Delegation</w:t>
            </w:r>
          </w:p>
          <w:p w14:paraId="071E28D0" w14:textId="77777777" w:rsidR="0029347D" w:rsidRDefault="0029347D" w:rsidP="0029347D">
            <w:pPr>
              <w:autoSpaceDE w:val="0"/>
              <w:autoSpaceDN w:val="0"/>
              <w:adjustRightInd w:val="0"/>
              <w:rPr>
                <w:rFonts w:ascii="Verdana" w:hAnsi="Verdana" w:cs="Arial-BoldMT"/>
                <w:b/>
                <w:bCs/>
                <w:color w:val="333333"/>
              </w:rPr>
            </w:pPr>
          </w:p>
          <w:p w14:paraId="472E98DB" w14:textId="77777777" w:rsidR="0029347D" w:rsidRDefault="00E174A6" w:rsidP="0029347D">
            <w:pPr>
              <w:autoSpaceDE w:val="0"/>
              <w:autoSpaceDN w:val="0"/>
              <w:adjustRightInd w:val="0"/>
              <w:rPr>
                <w:rFonts w:ascii="Verdana" w:hAnsi="Verdana" w:cs="Arial-BoldMT"/>
                <w:color w:val="333333"/>
              </w:rPr>
            </w:pPr>
            <w:r>
              <w:rPr>
                <w:rFonts w:ascii="Verdana" w:hAnsi="Verdana" w:cs="Arial-BoldMT"/>
                <w:color w:val="333333"/>
              </w:rPr>
              <w:t xml:space="preserve">The Chairs Urgent Action was </w:t>
            </w:r>
            <w:r>
              <w:rPr>
                <w:rFonts w:ascii="Verdana" w:hAnsi="Verdana" w:cs="Arial-BoldMT"/>
                <w:b/>
                <w:bCs/>
                <w:color w:val="333333"/>
              </w:rPr>
              <w:t>RATIFIED</w:t>
            </w:r>
            <w:r>
              <w:rPr>
                <w:rFonts w:ascii="Verdana" w:hAnsi="Verdana" w:cs="Arial-BoldMT"/>
                <w:color w:val="333333"/>
              </w:rPr>
              <w:t xml:space="preserve"> by the Committee. </w:t>
            </w:r>
          </w:p>
          <w:p w14:paraId="50578010" w14:textId="6B16079A" w:rsidR="00E174A6" w:rsidRPr="00E174A6" w:rsidRDefault="00E174A6" w:rsidP="0029347D">
            <w:pPr>
              <w:autoSpaceDE w:val="0"/>
              <w:autoSpaceDN w:val="0"/>
              <w:adjustRightInd w:val="0"/>
              <w:rPr>
                <w:rFonts w:ascii="Verdana" w:hAnsi="Verdana" w:cs="Arial-BoldMT"/>
                <w:color w:val="333333"/>
              </w:rPr>
            </w:pPr>
          </w:p>
        </w:tc>
      </w:tr>
      <w:tr w:rsidR="004F1A34" w:rsidRPr="003C214E" w14:paraId="2149B66D" w14:textId="77777777" w:rsidTr="007F0D87">
        <w:tc>
          <w:tcPr>
            <w:tcW w:w="1531" w:type="dxa"/>
          </w:tcPr>
          <w:p w14:paraId="5F3A5FB4" w14:textId="2D1EE559" w:rsidR="004F1A34" w:rsidRPr="00967E87" w:rsidRDefault="00967E87" w:rsidP="00CD634B">
            <w:pPr>
              <w:rPr>
                <w:rFonts w:ascii="Verdana" w:hAnsi="Verdana"/>
                <w:b/>
              </w:rPr>
            </w:pPr>
            <w:r>
              <w:rPr>
                <w:rFonts w:ascii="Verdana" w:hAnsi="Verdana"/>
                <w:b/>
              </w:rPr>
              <w:t>2.2</w:t>
            </w:r>
          </w:p>
        </w:tc>
        <w:tc>
          <w:tcPr>
            <w:tcW w:w="8964" w:type="dxa"/>
          </w:tcPr>
          <w:p w14:paraId="0614DB6A" w14:textId="77777777" w:rsidR="004F1A34" w:rsidRDefault="004F1A34" w:rsidP="004F1A34">
            <w:pPr>
              <w:rPr>
                <w:rFonts w:ascii="Verdana" w:hAnsi="Verdana"/>
                <w:b/>
              </w:rPr>
            </w:pPr>
            <w:r>
              <w:rPr>
                <w:rFonts w:ascii="Verdana" w:hAnsi="Verdana"/>
                <w:b/>
              </w:rPr>
              <w:t xml:space="preserve">ITEMS FOR NOTING </w:t>
            </w:r>
          </w:p>
          <w:p w14:paraId="5D765FE5" w14:textId="29D25BB4" w:rsidR="00967E87" w:rsidRDefault="00967E87" w:rsidP="004F1A34">
            <w:pPr>
              <w:rPr>
                <w:rFonts w:ascii="Verdana" w:hAnsi="Verdana"/>
                <w:b/>
              </w:rPr>
            </w:pPr>
          </w:p>
        </w:tc>
      </w:tr>
      <w:tr w:rsidR="004F1A34" w:rsidRPr="00270E14" w14:paraId="29A480D0"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23E82C18" w14:textId="77777777" w:rsidR="004F1A34" w:rsidRDefault="004F1A34" w:rsidP="00CD634B">
            <w:pPr>
              <w:rPr>
                <w:rFonts w:ascii="Verdana" w:eastAsia="Times New Roman" w:hAnsi="Verdana" w:cs="Times New Roman"/>
                <w:b/>
              </w:rPr>
            </w:pPr>
            <w:r w:rsidRPr="004F1A34">
              <w:rPr>
                <w:rFonts w:ascii="Verdana" w:eastAsia="Times New Roman" w:hAnsi="Verdana" w:cs="Times New Roman"/>
                <w:b/>
              </w:rPr>
              <w:t>2.2.1</w:t>
            </w:r>
          </w:p>
          <w:p w14:paraId="1CF06CE9" w14:textId="77777777" w:rsidR="004F1A34" w:rsidRDefault="004F1A34" w:rsidP="00CD634B">
            <w:pPr>
              <w:rPr>
                <w:rFonts w:ascii="Verdana" w:eastAsia="Times New Roman" w:hAnsi="Verdana" w:cs="Times New Roman"/>
                <w:b/>
              </w:rPr>
            </w:pPr>
          </w:p>
          <w:p w14:paraId="4E8EF877" w14:textId="77777777" w:rsidR="004F1A34" w:rsidRPr="00E207A2" w:rsidRDefault="004F1A34" w:rsidP="00CD634B">
            <w:pPr>
              <w:rPr>
                <w:rFonts w:ascii="Verdana" w:eastAsia="Times New Roman" w:hAnsi="Verdana" w:cs="Times New Roman"/>
              </w:rPr>
            </w:pPr>
            <w:r w:rsidRPr="00E207A2">
              <w:rPr>
                <w:rFonts w:ascii="Verdana" w:eastAsia="Times New Roman" w:hAnsi="Verdana" w:cs="Times New Roman"/>
              </w:rPr>
              <w:t>Resolution</w:t>
            </w:r>
          </w:p>
        </w:tc>
        <w:tc>
          <w:tcPr>
            <w:tcW w:w="8964" w:type="dxa"/>
          </w:tcPr>
          <w:p w14:paraId="5DDED48E" w14:textId="77777777" w:rsidR="004F1A34" w:rsidRPr="004F1A34" w:rsidRDefault="004F1A34" w:rsidP="00CD634B">
            <w:pPr>
              <w:rPr>
                <w:rFonts w:ascii="Verdana" w:eastAsia="Times New Roman" w:hAnsi="Verdana" w:cs="Times New Roman"/>
                <w:b/>
              </w:rPr>
            </w:pPr>
            <w:r w:rsidRPr="004F1A34">
              <w:rPr>
                <w:rFonts w:ascii="Verdana" w:eastAsia="Times New Roman" w:hAnsi="Verdana" w:cs="Times New Roman"/>
                <w:b/>
              </w:rPr>
              <w:t>Audit &amp; Risk Committee Annual Cycle of Business 2024-25</w:t>
            </w:r>
          </w:p>
          <w:p w14:paraId="488D37EF" w14:textId="77777777" w:rsidR="004F1A34" w:rsidRDefault="004F1A34" w:rsidP="004F1A34">
            <w:pPr>
              <w:pStyle w:val="NoSpacing"/>
              <w:rPr>
                <w:rFonts w:ascii="Verdana" w:eastAsia="Times New Roman" w:hAnsi="Verdana"/>
              </w:rPr>
            </w:pPr>
          </w:p>
          <w:p w14:paraId="6CA79853" w14:textId="77777777" w:rsidR="004F1A34" w:rsidRDefault="004F1A34" w:rsidP="004F1A34">
            <w:pPr>
              <w:pStyle w:val="NoSpacing"/>
              <w:rPr>
                <w:rFonts w:ascii="Verdana" w:eastAsia="Times New Roman" w:hAnsi="Verdana"/>
              </w:rPr>
            </w:pPr>
            <w:r>
              <w:rPr>
                <w:rFonts w:ascii="Verdana" w:eastAsia="Times New Roman" w:hAnsi="Verdana"/>
              </w:rPr>
              <w:t xml:space="preserve">The Annual cycle of Business was </w:t>
            </w:r>
            <w:r w:rsidRPr="004F1A34">
              <w:rPr>
                <w:rFonts w:ascii="Verdana" w:eastAsia="Times New Roman" w:hAnsi="Verdana"/>
                <w:b/>
              </w:rPr>
              <w:t>NOTED</w:t>
            </w:r>
            <w:r>
              <w:rPr>
                <w:rFonts w:ascii="Verdana" w:eastAsia="Times New Roman" w:hAnsi="Verdana"/>
              </w:rPr>
              <w:t xml:space="preserve">. </w:t>
            </w:r>
          </w:p>
          <w:p w14:paraId="748B9372" w14:textId="77777777" w:rsidR="004F1A34" w:rsidRPr="004F1A34" w:rsidRDefault="004F1A34" w:rsidP="004F1A34">
            <w:pPr>
              <w:pStyle w:val="NoSpacing"/>
              <w:rPr>
                <w:rFonts w:ascii="Verdana" w:hAnsi="Verdana"/>
              </w:rPr>
            </w:pPr>
          </w:p>
        </w:tc>
      </w:tr>
      <w:tr w:rsidR="004F1A34" w:rsidRPr="003856FF" w14:paraId="6A38CF48"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26EE83E8" w14:textId="77777777" w:rsidR="004F1A34" w:rsidRDefault="004F1A34" w:rsidP="00CD634B">
            <w:pPr>
              <w:rPr>
                <w:rFonts w:ascii="Verdana" w:eastAsia="Times New Roman" w:hAnsi="Verdana" w:cs="Times New Roman"/>
                <w:b/>
              </w:rPr>
            </w:pPr>
            <w:r w:rsidRPr="004F1A34">
              <w:rPr>
                <w:rFonts w:ascii="Verdana" w:eastAsia="Times New Roman" w:hAnsi="Verdana" w:cs="Times New Roman"/>
                <w:b/>
              </w:rPr>
              <w:t>2.2.2</w:t>
            </w:r>
          </w:p>
          <w:p w14:paraId="274714AE" w14:textId="77777777" w:rsidR="004F1A34" w:rsidRDefault="004F1A34" w:rsidP="00CD634B">
            <w:pPr>
              <w:rPr>
                <w:rFonts w:ascii="Verdana" w:eastAsia="Times New Roman" w:hAnsi="Verdana" w:cs="Times New Roman"/>
                <w:b/>
              </w:rPr>
            </w:pPr>
          </w:p>
          <w:p w14:paraId="6CF10FEE" w14:textId="77777777" w:rsidR="004F1A34" w:rsidRPr="00E207A2" w:rsidRDefault="004F1A34" w:rsidP="00CD634B">
            <w:pPr>
              <w:rPr>
                <w:rFonts w:ascii="Verdana" w:eastAsia="Times New Roman" w:hAnsi="Verdana" w:cs="Times New Roman"/>
              </w:rPr>
            </w:pPr>
            <w:r w:rsidRPr="00E207A2">
              <w:rPr>
                <w:rFonts w:ascii="Verdana" w:eastAsia="Times New Roman" w:hAnsi="Verdana" w:cs="Times New Roman"/>
              </w:rPr>
              <w:t>Resolution</w:t>
            </w:r>
          </w:p>
        </w:tc>
        <w:tc>
          <w:tcPr>
            <w:tcW w:w="8964" w:type="dxa"/>
          </w:tcPr>
          <w:p w14:paraId="76FD0A8E" w14:textId="77777777" w:rsidR="004F1A34" w:rsidRPr="0070648A" w:rsidRDefault="004F1A34" w:rsidP="004F1A34">
            <w:pPr>
              <w:rPr>
                <w:rFonts w:ascii="Verdana" w:eastAsia="Times New Roman" w:hAnsi="Verdana" w:cs="Times New Roman"/>
                <w:b/>
              </w:rPr>
            </w:pPr>
            <w:r w:rsidRPr="0070648A">
              <w:rPr>
                <w:rFonts w:ascii="Verdana" w:eastAsia="Times New Roman" w:hAnsi="Verdana" w:cs="Times New Roman"/>
                <w:b/>
              </w:rPr>
              <w:t>Audit &amp; Risk Committee Forward Work Programme</w:t>
            </w:r>
          </w:p>
          <w:p w14:paraId="648AD568" w14:textId="77777777" w:rsidR="004F1A34" w:rsidRPr="0070648A" w:rsidRDefault="004F1A34" w:rsidP="00CD634B">
            <w:pPr>
              <w:pStyle w:val="NoSpacing"/>
              <w:rPr>
                <w:rFonts w:ascii="Verdana" w:eastAsia="Times New Roman" w:hAnsi="Verdana"/>
              </w:rPr>
            </w:pPr>
          </w:p>
          <w:p w14:paraId="3D29DF4F" w14:textId="77777777" w:rsidR="004F1A34" w:rsidRPr="0070648A" w:rsidRDefault="004F1A34" w:rsidP="00CD634B">
            <w:pPr>
              <w:pStyle w:val="NoSpacing"/>
              <w:rPr>
                <w:rFonts w:ascii="Verdana" w:eastAsia="Times New Roman" w:hAnsi="Verdana"/>
              </w:rPr>
            </w:pPr>
            <w:r w:rsidRPr="0070648A">
              <w:rPr>
                <w:rFonts w:ascii="Verdana" w:eastAsia="Times New Roman" w:hAnsi="Verdana"/>
              </w:rPr>
              <w:t xml:space="preserve">The forward work programme was </w:t>
            </w:r>
            <w:r w:rsidRPr="0070648A">
              <w:rPr>
                <w:rFonts w:ascii="Verdana" w:eastAsia="Times New Roman" w:hAnsi="Verdana"/>
                <w:b/>
              </w:rPr>
              <w:t>NOTED</w:t>
            </w:r>
          </w:p>
          <w:p w14:paraId="0A689C17" w14:textId="77777777" w:rsidR="004F1A34" w:rsidRPr="0070648A" w:rsidRDefault="004F1A34" w:rsidP="00CD634B">
            <w:pPr>
              <w:rPr>
                <w:rFonts w:ascii="Verdana" w:eastAsia="Times New Roman" w:hAnsi="Verdana" w:cs="Times New Roman"/>
                <w:b/>
              </w:rPr>
            </w:pPr>
          </w:p>
        </w:tc>
      </w:tr>
      <w:tr w:rsidR="00E174A6" w:rsidRPr="003856FF" w14:paraId="174EF65C"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42E4F923" w14:textId="77777777" w:rsidR="00E174A6" w:rsidRDefault="0070648A" w:rsidP="00CD634B">
            <w:pPr>
              <w:rPr>
                <w:rFonts w:ascii="Verdana" w:eastAsia="Times New Roman" w:hAnsi="Verdana" w:cs="Times New Roman"/>
                <w:b/>
              </w:rPr>
            </w:pPr>
            <w:r>
              <w:rPr>
                <w:rFonts w:ascii="Verdana" w:eastAsia="Times New Roman" w:hAnsi="Verdana" w:cs="Times New Roman"/>
                <w:b/>
              </w:rPr>
              <w:t>2.2.3</w:t>
            </w:r>
          </w:p>
          <w:p w14:paraId="7B5C95AC" w14:textId="77777777" w:rsidR="0070648A" w:rsidRDefault="0070648A" w:rsidP="00CD634B">
            <w:pPr>
              <w:rPr>
                <w:rFonts w:ascii="Verdana" w:eastAsia="Times New Roman" w:hAnsi="Verdana" w:cs="Times New Roman"/>
                <w:b/>
              </w:rPr>
            </w:pPr>
          </w:p>
          <w:p w14:paraId="73FA2033" w14:textId="252333EC" w:rsidR="0070648A" w:rsidRPr="0070648A" w:rsidRDefault="0070648A" w:rsidP="00CD634B">
            <w:pPr>
              <w:rPr>
                <w:rFonts w:ascii="Verdana" w:eastAsia="Times New Roman" w:hAnsi="Verdana" w:cs="Times New Roman"/>
                <w:bCs/>
              </w:rPr>
            </w:pPr>
            <w:r>
              <w:rPr>
                <w:rFonts w:ascii="Verdana" w:eastAsia="Times New Roman" w:hAnsi="Verdana" w:cs="Times New Roman"/>
                <w:bCs/>
              </w:rPr>
              <w:t>Resolution</w:t>
            </w:r>
          </w:p>
        </w:tc>
        <w:tc>
          <w:tcPr>
            <w:tcW w:w="8964" w:type="dxa"/>
          </w:tcPr>
          <w:p w14:paraId="2574BCFA" w14:textId="77777777" w:rsidR="00E174A6" w:rsidRPr="00941A9C" w:rsidRDefault="0070648A" w:rsidP="00BF3291">
            <w:pPr>
              <w:rPr>
                <w:rFonts w:ascii="Verdana" w:hAnsi="Verdana" w:cs="Arial-BoldMT"/>
                <w:b/>
                <w:bCs/>
                <w:color w:val="333333"/>
              </w:rPr>
            </w:pPr>
            <w:r w:rsidRPr="00941A9C">
              <w:rPr>
                <w:rFonts w:ascii="Verdana" w:hAnsi="Verdana" w:cs="Arial-BoldMT"/>
                <w:b/>
                <w:bCs/>
                <w:color w:val="333333"/>
              </w:rPr>
              <w:t>Declarations of Interest and Gifts &amp; Hospitality Report</w:t>
            </w:r>
          </w:p>
          <w:p w14:paraId="4DBE5F38" w14:textId="77777777" w:rsidR="0070648A" w:rsidRPr="00941A9C" w:rsidRDefault="0070648A" w:rsidP="00BF3291">
            <w:pPr>
              <w:rPr>
                <w:rFonts w:ascii="Verdana" w:hAnsi="Verdana" w:cs="Arial-BoldMT"/>
                <w:b/>
                <w:bCs/>
                <w:color w:val="333333"/>
              </w:rPr>
            </w:pPr>
          </w:p>
          <w:p w14:paraId="1751E73F" w14:textId="77777777" w:rsidR="0070648A" w:rsidRPr="00941A9C" w:rsidRDefault="0070648A" w:rsidP="00BF3291">
            <w:pPr>
              <w:rPr>
                <w:rFonts w:ascii="Verdana" w:eastAsia="Times New Roman" w:hAnsi="Verdana" w:cs="Times New Roman"/>
                <w:b/>
                <w:bCs/>
              </w:rPr>
            </w:pPr>
            <w:r w:rsidRPr="00941A9C">
              <w:rPr>
                <w:rFonts w:ascii="Verdana" w:eastAsia="Times New Roman" w:hAnsi="Verdana" w:cs="Times New Roman"/>
              </w:rPr>
              <w:t xml:space="preserve">The Report was </w:t>
            </w:r>
            <w:r w:rsidRPr="00941A9C">
              <w:rPr>
                <w:rFonts w:ascii="Verdana" w:eastAsia="Times New Roman" w:hAnsi="Verdana" w:cs="Times New Roman"/>
                <w:b/>
                <w:bCs/>
              </w:rPr>
              <w:t xml:space="preserve">NOTED. </w:t>
            </w:r>
          </w:p>
          <w:p w14:paraId="5DB22C00" w14:textId="6DDECC56" w:rsidR="0070648A" w:rsidRPr="00941A9C" w:rsidRDefault="0070648A" w:rsidP="00BF3291">
            <w:pPr>
              <w:rPr>
                <w:rFonts w:ascii="Verdana" w:eastAsia="Times New Roman" w:hAnsi="Verdana" w:cs="Times New Roman"/>
                <w:b/>
                <w:bCs/>
              </w:rPr>
            </w:pPr>
          </w:p>
        </w:tc>
      </w:tr>
      <w:tr w:rsidR="0070648A" w:rsidRPr="003856FF" w14:paraId="5A1940D1" w14:textId="77777777" w:rsidTr="007F0D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531" w:type="dxa"/>
          </w:tcPr>
          <w:p w14:paraId="1004E9F9" w14:textId="77777777" w:rsidR="0070648A" w:rsidRDefault="0070648A" w:rsidP="00CD634B">
            <w:pPr>
              <w:rPr>
                <w:rFonts w:ascii="Verdana" w:eastAsia="Times New Roman" w:hAnsi="Verdana" w:cs="Times New Roman"/>
                <w:b/>
              </w:rPr>
            </w:pPr>
            <w:r>
              <w:rPr>
                <w:rFonts w:ascii="Verdana" w:eastAsia="Times New Roman" w:hAnsi="Verdana" w:cs="Times New Roman"/>
                <w:b/>
              </w:rPr>
              <w:lastRenderedPageBreak/>
              <w:t>2.2.4</w:t>
            </w:r>
          </w:p>
          <w:p w14:paraId="7431E48B" w14:textId="77777777" w:rsidR="00941A9C" w:rsidRDefault="00941A9C" w:rsidP="00CD634B">
            <w:pPr>
              <w:rPr>
                <w:rFonts w:ascii="Verdana" w:eastAsia="Times New Roman" w:hAnsi="Verdana" w:cs="Times New Roman"/>
                <w:b/>
              </w:rPr>
            </w:pPr>
          </w:p>
          <w:p w14:paraId="60C6810A" w14:textId="2AB3F029" w:rsidR="00941A9C" w:rsidRPr="00941A9C" w:rsidRDefault="00941A9C" w:rsidP="00CD634B">
            <w:pPr>
              <w:rPr>
                <w:rFonts w:ascii="Verdana" w:eastAsia="Times New Roman" w:hAnsi="Verdana" w:cs="Times New Roman"/>
                <w:bCs/>
              </w:rPr>
            </w:pPr>
            <w:r>
              <w:rPr>
                <w:rFonts w:ascii="Verdana" w:eastAsia="Times New Roman" w:hAnsi="Verdana" w:cs="Times New Roman"/>
                <w:bCs/>
              </w:rPr>
              <w:t xml:space="preserve">Resolution </w:t>
            </w:r>
          </w:p>
        </w:tc>
        <w:tc>
          <w:tcPr>
            <w:tcW w:w="8964" w:type="dxa"/>
          </w:tcPr>
          <w:p w14:paraId="407EA610" w14:textId="77777777" w:rsidR="0070648A" w:rsidRDefault="00941A9C" w:rsidP="00BF3291">
            <w:pPr>
              <w:rPr>
                <w:rFonts w:ascii="Verdana" w:hAnsi="Verdana" w:cs="Arial-BoldMT"/>
                <w:b/>
                <w:bCs/>
                <w:color w:val="333333"/>
              </w:rPr>
            </w:pPr>
            <w:r w:rsidRPr="00941A9C">
              <w:rPr>
                <w:rFonts w:ascii="Verdana" w:hAnsi="Verdana" w:cs="Arial-BoldMT"/>
                <w:b/>
                <w:bCs/>
                <w:color w:val="333333"/>
              </w:rPr>
              <w:t>IA Report - PCH Management Actions Follow Up</w:t>
            </w:r>
          </w:p>
          <w:p w14:paraId="308F56C6" w14:textId="77777777" w:rsidR="00941A9C" w:rsidRDefault="00941A9C" w:rsidP="00BF3291">
            <w:pPr>
              <w:rPr>
                <w:rFonts w:ascii="Verdana" w:hAnsi="Verdana" w:cs="Arial-BoldMT"/>
                <w:b/>
                <w:bCs/>
                <w:color w:val="333333"/>
              </w:rPr>
            </w:pPr>
          </w:p>
          <w:p w14:paraId="23361611" w14:textId="77777777" w:rsidR="00941A9C" w:rsidRDefault="00941A9C" w:rsidP="00BF3291">
            <w:pPr>
              <w:rPr>
                <w:rFonts w:ascii="Verdana" w:hAnsi="Verdana" w:cs="Arial-BoldMT"/>
                <w:b/>
                <w:bCs/>
                <w:color w:val="333333"/>
              </w:rPr>
            </w:pPr>
            <w:r>
              <w:rPr>
                <w:rFonts w:ascii="Verdana" w:hAnsi="Verdana" w:cs="Arial-BoldMT"/>
                <w:color w:val="333333"/>
              </w:rPr>
              <w:t xml:space="preserve">The Report was </w:t>
            </w:r>
            <w:r>
              <w:rPr>
                <w:rFonts w:ascii="Verdana" w:hAnsi="Verdana" w:cs="Arial-BoldMT"/>
                <w:b/>
                <w:bCs/>
                <w:color w:val="333333"/>
              </w:rPr>
              <w:t xml:space="preserve">NOTED. </w:t>
            </w:r>
          </w:p>
          <w:p w14:paraId="3A514037" w14:textId="6BF14D79" w:rsidR="00FF4051" w:rsidRPr="00941A9C" w:rsidRDefault="00FF4051" w:rsidP="00BF3291">
            <w:pPr>
              <w:rPr>
                <w:rFonts w:ascii="Verdana" w:hAnsi="Verdana" w:cs="Arial-BoldMT"/>
                <w:b/>
                <w:bCs/>
                <w:color w:val="333333"/>
              </w:rPr>
            </w:pPr>
          </w:p>
        </w:tc>
      </w:tr>
      <w:tr w:rsidR="004F1A34" w:rsidRPr="003C214E" w14:paraId="72D35959" w14:textId="77777777" w:rsidTr="004F1A34">
        <w:tc>
          <w:tcPr>
            <w:tcW w:w="1531" w:type="dxa"/>
            <w:shd w:val="clear" w:color="auto" w:fill="1F3864" w:themeFill="accent5" w:themeFillShade="80"/>
          </w:tcPr>
          <w:p w14:paraId="56291984"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01C4B7FF" w14:textId="77777777" w:rsidR="004F1A34" w:rsidRPr="003C214E" w:rsidRDefault="004F1A34" w:rsidP="00CD634B">
            <w:pPr>
              <w:rPr>
                <w:rFonts w:ascii="Verdana" w:hAnsi="Verdana"/>
                <w:b/>
              </w:rPr>
            </w:pPr>
            <w:r>
              <w:rPr>
                <w:rFonts w:ascii="Verdana" w:hAnsi="Verdana"/>
                <w:b/>
              </w:rPr>
              <w:t>MAIN AGENDA</w:t>
            </w:r>
          </w:p>
        </w:tc>
      </w:tr>
      <w:tr w:rsidR="004F1A34" w:rsidRPr="003C214E" w14:paraId="04856E07" w14:textId="77777777" w:rsidTr="004F1A34">
        <w:tc>
          <w:tcPr>
            <w:tcW w:w="1531" w:type="dxa"/>
          </w:tcPr>
          <w:p w14:paraId="31178F84"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3.1</w:t>
            </w:r>
          </w:p>
        </w:tc>
        <w:tc>
          <w:tcPr>
            <w:tcW w:w="8964" w:type="dxa"/>
          </w:tcPr>
          <w:p w14:paraId="6FE97FCF"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 xml:space="preserve">GOVERNANCE </w:t>
            </w:r>
          </w:p>
          <w:p w14:paraId="6BD925A0" w14:textId="77777777" w:rsidR="004F1A34" w:rsidRPr="004F1A34" w:rsidRDefault="004F1A34" w:rsidP="004F1A34">
            <w:pPr>
              <w:pStyle w:val="NoSpacing"/>
              <w:rPr>
                <w:rFonts w:ascii="Verdana" w:hAnsi="Verdana"/>
              </w:rPr>
            </w:pPr>
          </w:p>
        </w:tc>
      </w:tr>
      <w:tr w:rsidR="004F1A34" w:rsidRPr="003C214E" w14:paraId="4FF6FAFF" w14:textId="77777777" w:rsidTr="004F1A34">
        <w:tc>
          <w:tcPr>
            <w:tcW w:w="1531" w:type="dxa"/>
          </w:tcPr>
          <w:p w14:paraId="0DDAC29C"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t>3.1</w:t>
            </w:r>
          </w:p>
          <w:p w14:paraId="1C6899C4" w14:textId="77777777" w:rsidR="004F1A34" w:rsidRDefault="004F1A34" w:rsidP="004F1A34">
            <w:pPr>
              <w:rPr>
                <w:rFonts w:ascii="Verdana" w:eastAsia="Times New Roman" w:hAnsi="Verdana" w:cs="Times New Roman"/>
                <w:b/>
              </w:rPr>
            </w:pPr>
          </w:p>
          <w:p w14:paraId="73DFA56E" w14:textId="77777777" w:rsidR="004F1A34" w:rsidRDefault="004F1A34" w:rsidP="004F1A34">
            <w:pPr>
              <w:rPr>
                <w:rFonts w:ascii="Verdana" w:eastAsia="Times New Roman" w:hAnsi="Verdana" w:cs="Times New Roman"/>
                <w:b/>
              </w:rPr>
            </w:pPr>
          </w:p>
          <w:p w14:paraId="65DA53C3" w14:textId="049ACB94" w:rsidR="00F74586" w:rsidRDefault="00F74586" w:rsidP="004F1A34">
            <w:pPr>
              <w:rPr>
                <w:rFonts w:ascii="Verdana" w:eastAsia="Times New Roman" w:hAnsi="Verdana" w:cs="Times New Roman"/>
                <w:b/>
              </w:rPr>
            </w:pPr>
          </w:p>
          <w:p w14:paraId="4180B047" w14:textId="00F76086" w:rsidR="00780DCA" w:rsidRDefault="00780DCA" w:rsidP="004F1A34">
            <w:pPr>
              <w:rPr>
                <w:rFonts w:ascii="Verdana" w:eastAsia="Times New Roman" w:hAnsi="Verdana" w:cs="Times New Roman"/>
                <w:b/>
              </w:rPr>
            </w:pPr>
          </w:p>
          <w:p w14:paraId="2D3EA828" w14:textId="57C5D834" w:rsidR="00780DCA" w:rsidRDefault="00780DCA" w:rsidP="004F1A34">
            <w:pPr>
              <w:rPr>
                <w:rFonts w:ascii="Verdana" w:eastAsia="Times New Roman" w:hAnsi="Verdana" w:cs="Times New Roman"/>
                <w:b/>
              </w:rPr>
            </w:pPr>
          </w:p>
          <w:p w14:paraId="5C0427C8" w14:textId="26770092" w:rsidR="00780DCA" w:rsidRDefault="00780DCA" w:rsidP="004F1A34">
            <w:pPr>
              <w:rPr>
                <w:rFonts w:ascii="Verdana" w:eastAsia="Times New Roman" w:hAnsi="Verdana" w:cs="Times New Roman"/>
                <w:b/>
              </w:rPr>
            </w:pPr>
          </w:p>
          <w:p w14:paraId="3E5D9D82" w14:textId="28704E1C" w:rsidR="00780DCA" w:rsidRDefault="00780DCA" w:rsidP="004F1A34">
            <w:pPr>
              <w:rPr>
                <w:rFonts w:ascii="Verdana" w:eastAsia="Times New Roman" w:hAnsi="Verdana" w:cs="Times New Roman"/>
                <w:b/>
              </w:rPr>
            </w:pPr>
          </w:p>
          <w:p w14:paraId="77713F64" w14:textId="4E99DA82" w:rsidR="00780DCA" w:rsidRDefault="00780DCA" w:rsidP="004F1A34">
            <w:pPr>
              <w:rPr>
                <w:rFonts w:ascii="Verdana" w:eastAsia="Times New Roman" w:hAnsi="Verdana" w:cs="Times New Roman"/>
                <w:b/>
              </w:rPr>
            </w:pPr>
          </w:p>
          <w:p w14:paraId="7F609EBD" w14:textId="38B6BFFB" w:rsidR="00780DCA" w:rsidRDefault="00780DCA" w:rsidP="004F1A34">
            <w:pPr>
              <w:rPr>
                <w:rFonts w:ascii="Verdana" w:eastAsia="Times New Roman" w:hAnsi="Verdana" w:cs="Times New Roman"/>
                <w:b/>
              </w:rPr>
            </w:pPr>
          </w:p>
          <w:p w14:paraId="55EFDBD2" w14:textId="6DD0E6BF" w:rsidR="00780DCA" w:rsidRDefault="00780DCA" w:rsidP="004F1A34">
            <w:pPr>
              <w:rPr>
                <w:rFonts w:ascii="Verdana" w:eastAsia="Times New Roman" w:hAnsi="Verdana" w:cs="Times New Roman"/>
                <w:b/>
              </w:rPr>
            </w:pPr>
          </w:p>
          <w:p w14:paraId="023116F7" w14:textId="304AB2A9" w:rsidR="00780DCA" w:rsidRDefault="00780DCA" w:rsidP="004F1A34">
            <w:pPr>
              <w:rPr>
                <w:rFonts w:ascii="Verdana" w:eastAsia="Times New Roman" w:hAnsi="Verdana" w:cs="Times New Roman"/>
                <w:b/>
              </w:rPr>
            </w:pPr>
          </w:p>
          <w:p w14:paraId="3CB4C853" w14:textId="7E75FB34" w:rsidR="00780DCA" w:rsidRDefault="00780DCA" w:rsidP="004F1A34">
            <w:pPr>
              <w:rPr>
                <w:rFonts w:ascii="Verdana" w:eastAsia="Times New Roman" w:hAnsi="Verdana" w:cs="Times New Roman"/>
                <w:b/>
              </w:rPr>
            </w:pPr>
          </w:p>
          <w:p w14:paraId="0F32FF0B" w14:textId="326EF3EE" w:rsidR="00780DCA" w:rsidRDefault="00780DCA" w:rsidP="004F1A34">
            <w:pPr>
              <w:rPr>
                <w:rFonts w:ascii="Verdana" w:eastAsia="Times New Roman" w:hAnsi="Verdana" w:cs="Times New Roman"/>
                <w:b/>
              </w:rPr>
            </w:pPr>
          </w:p>
          <w:p w14:paraId="6590CE5F" w14:textId="7F49F557" w:rsidR="00780DCA" w:rsidRDefault="00780DCA" w:rsidP="004F1A34">
            <w:pPr>
              <w:rPr>
                <w:rFonts w:ascii="Verdana" w:eastAsia="Times New Roman" w:hAnsi="Verdana" w:cs="Times New Roman"/>
                <w:b/>
              </w:rPr>
            </w:pPr>
          </w:p>
          <w:p w14:paraId="5355FAD9" w14:textId="24853492" w:rsidR="00780DCA" w:rsidRDefault="00780DCA" w:rsidP="004F1A34">
            <w:pPr>
              <w:rPr>
                <w:rFonts w:ascii="Verdana" w:eastAsia="Times New Roman" w:hAnsi="Verdana" w:cs="Times New Roman"/>
                <w:b/>
              </w:rPr>
            </w:pPr>
          </w:p>
          <w:p w14:paraId="253E816F" w14:textId="69F8423C" w:rsidR="00780DCA" w:rsidRDefault="00780DCA" w:rsidP="004F1A34">
            <w:pPr>
              <w:rPr>
                <w:rFonts w:ascii="Verdana" w:eastAsia="Times New Roman" w:hAnsi="Verdana" w:cs="Times New Roman"/>
                <w:b/>
              </w:rPr>
            </w:pPr>
          </w:p>
          <w:p w14:paraId="7411D980" w14:textId="6BD1FE4E" w:rsidR="00780DCA" w:rsidRDefault="00780DCA" w:rsidP="004F1A34">
            <w:pPr>
              <w:rPr>
                <w:rFonts w:ascii="Verdana" w:eastAsia="Times New Roman" w:hAnsi="Verdana" w:cs="Times New Roman"/>
                <w:b/>
              </w:rPr>
            </w:pPr>
          </w:p>
          <w:p w14:paraId="025AA95B" w14:textId="77777777" w:rsidR="00780DCA" w:rsidRDefault="00780DCA" w:rsidP="004F1A34">
            <w:pPr>
              <w:rPr>
                <w:rFonts w:ascii="Verdana" w:eastAsia="Times New Roman" w:hAnsi="Verdana" w:cs="Times New Roman"/>
                <w:b/>
              </w:rPr>
            </w:pPr>
          </w:p>
          <w:p w14:paraId="36BA4061" w14:textId="31CC0DFB" w:rsidR="007A7531" w:rsidRPr="00F74586" w:rsidRDefault="004F1A34" w:rsidP="004F1A34">
            <w:pPr>
              <w:rPr>
                <w:rFonts w:ascii="Verdana" w:eastAsia="Times New Roman" w:hAnsi="Verdana" w:cs="Times New Roman"/>
              </w:rPr>
            </w:pPr>
            <w:r w:rsidRPr="00F74586">
              <w:rPr>
                <w:rFonts w:ascii="Verdana" w:eastAsia="Times New Roman" w:hAnsi="Verdana" w:cs="Times New Roman"/>
              </w:rPr>
              <w:t>Resolution</w:t>
            </w:r>
          </w:p>
        </w:tc>
        <w:tc>
          <w:tcPr>
            <w:tcW w:w="8964" w:type="dxa"/>
          </w:tcPr>
          <w:p w14:paraId="22449944"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Audit &amp; Risk Committee Action Log</w:t>
            </w:r>
          </w:p>
          <w:p w14:paraId="3CB878E1" w14:textId="77777777" w:rsidR="004F1A34" w:rsidRPr="004F1A34" w:rsidRDefault="004F1A34" w:rsidP="004F1A34">
            <w:pPr>
              <w:pStyle w:val="NoSpacing"/>
              <w:rPr>
                <w:rFonts w:ascii="Verdana" w:hAnsi="Verdana"/>
                <w:color w:val="002060"/>
              </w:rPr>
            </w:pPr>
          </w:p>
          <w:p w14:paraId="0C022BE7" w14:textId="772E6C38" w:rsidR="00586222" w:rsidRDefault="00967E87" w:rsidP="004F1A34">
            <w:pPr>
              <w:pStyle w:val="NoSpacing"/>
              <w:rPr>
                <w:rFonts w:ascii="Verdana" w:hAnsi="Verdana"/>
              </w:rPr>
            </w:pPr>
            <w:r>
              <w:rPr>
                <w:rFonts w:ascii="Verdana" w:hAnsi="Verdana"/>
              </w:rPr>
              <w:t xml:space="preserve">G. Watts </w:t>
            </w:r>
            <w:r w:rsidR="004F1A34" w:rsidRPr="004F1A34">
              <w:rPr>
                <w:rFonts w:ascii="Verdana" w:hAnsi="Verdana"/>
              </w:rPr>
              <w:t>presented the Action Log</w:t>
            </w:r>
            <w:r w:rsidR="007F0D87">
              <w:rPr>
                <w:rFonts w:ascii="Verdana" w:hAnsi="Verdana"/>
              </w:rPr>
              <w:t xml:space="preserve"> and provided an update on the following:</w:t>
            </w:r>
          </w:p>
          <w:p w14:paraId="4AFA9648" w14:textId="4555071F" w:rsidR="00692B37" w:rsidRDefault="00692B37" w:rsidP="004F1A34">
            <w:pPr>
              <w:pStyle w:val="NoSpacing"/>
              <w:rPr>
                <w:rFonts w:ascii="Verdana" w:hAnsi="Verdana"/>
              </w:rPr>
            </w:pPr>
          </w:p>
          <w:p w14:paraId="03EB6C5A" w14:textId="14B0697B" w:rsidR="00780DCA" w:rsidRPr="00780DCA" w:rsidRDefault="00692B37" w:rsidP="00780DCA">
            <w:pPr>
              <w:pStyle w:val="NoSpacing"/>
              <w:numPr>
                <w:ilvl w:val="0"/>
                <w:numId w:val="21"/>
              </w:numPr>
              <w:rPr>
                <w:rFonts w:ascii="Verdana" w:hAnsi="Verdana"/>
              </w:rPr>
            </w:pPr>
            <w:r>
              <w:rPr>
                <w:rFonts w:ascii="Verdana" w:hAnsi="Verdana"/>
              </w:rPr>
              <w:t xml:space="preserve">Action 2.1 – Business Sensitive Risks – G. Watts advised that the Chair had raised a query at the last meeting in relation to the scoring of those risks and advised that he had met with the Assistant Director of Governance and Risk who has reminded colleagues to ensure that they provide appropriate supporting narratives to explain any changes to risk scores. </w:t>
            </w:r>
            <w:r w:rsidRPr="00780DCA">
              <w:rPr>
                <w:rFonts w:ascii="Verdana" w:hAnsi="Verdana"/>
              </w:rPr>
              <w:t xml:space="preserve">In relation to the Digital &amp; Data risks G. Watts </w:t>
            </w:r>
            <w:r w:rsidR="00780DCA" w:rsidRPr="00780DCA">
              <w:rPr>
                <w:rFonts w:ascii="Verdana" w:hAnsi="Verdana"/>
              </w:rPr>
              <w:t xml:space="preserve">advised that the Assistant Director for Digital Delivery was currently undertaking a review of all risks in that area so the focus and detail of those risks would also be likely to be updated in the coming months. </w:t>
            </w:r>
          </w:p>
          <w:p w14:paraId="6218DC13" w14:textId="2F819F67" w:rsidR="00780DCA" w:rsidRDefault="00780DCA" w:rsidP="00780DCA">
            <w:pPr>
              <w:pStyle w:val="NoSpacing"/>
              <w:numPr>
                <w:ilvl w:val="0"/>
                <w:numId w:val="21"/>
              </w:numPr>
              <w:rPr>
                <w:rFonts w:ascii="Verdana" w:hAnsi="Verdana"/>
              </w:rPr>
            </w:pPr>
            <w:r>
              <w:rPr>
                <w:rFonts w:ascii="Verdana" w:hAnsi="Verdana"/>
              </w:rPr>
              <w:t xml:space="preserve">With regard the Actions 3.1 and 6.1 in relation to the Committee Referral to the People &amp; Culture Committee that item was on the CLOSED In Committee </w:t>
            </w:r>
            <w:r w:rsidR="00110B23">
              <w:rPr>
                <w:rFonts w:ascii="Verdana" w:hAnsi="Verdana"/>
              </w:rPr>
              <w:t xml:space="preserve">agenda </w:t>
            </w:r>
            <w:r>
              <w:rPr>
                <w:rFonts w:ascii="Verdana" w:hAnsi="Verdana"/>
              </w:rPr>
              <w:t xml:space="preserve">to be discussed today. </w:t>
            </w:r>
          </w:p>
          <w:p w14:paraId="79748376" w14:textId="7232F384" w:rsidR="00804783" w:rsidRDefault="00780DCA" w:rsidP="00780DCA">
            <w:pPr>
              <w:pStyle w:val="NoSpacing"/>
              <w:numPr>
                <w:ilvl w:val="0"/>
                <w:numId w:val="21"/>
              </w:numPr>
              <w:rPr>
                <w:rFonts w:ascii="Verdana" w:hAnsi="Verdana"/>
              </w:rPr>
            </w:pPr>
            <w:r>
              <w:rPr>
                <w:rFonts w:ascii="Verdana" w:hAnsi="Verdana"/>
              </w:rPr>
              <w:t xml:space="preserve">G. Watts advised that the risk 5.2 in relation to the Audit Tracker would be discussed under the Audit Tracker item on the agenda. </w:t>
            </w:r>
          </w:p>
          <w:p w14:paraId="56AEA272" w14:textId="77777777" w:rsidR="00780DCA" w:rsidRDefault="00780DCA" w:rsidP="004F1A34">
            <w:pPr>
              <w:pStyle w:val="NoSpacing"/>
              <w:rPr>
                <w:rFonts w:ascii="Verdana" w:hAnsi="Verdana"/>
              </w:rPr>
            </w:pPr>
          </w:p>
          <w:p w14:paraId="10760821" w14:textId="082D8E09" w:rsidR="004F1A34" w:rsidRDefault="007E045B" w:rsidP="004F1A34">
            <w:pPr>
              <w:pStyle w:val="NoSpacing"/>
              <w:rPr>
                <w:rFonts w:ascii="Verdana" w:hAnsi="Verdana"/>
              </w:rPr>
            </w:pPr>
            <w:r>
              <w:rPr>
                <w:rFonts w:ascii="Verdana" w:hAnsi="Verdana"/>
              </w:rPr>
              <w:t xml:space="preserve">The Committee </w:t>
            </w:r>
            <w:r w:rsidR="004F1A34" w:rsidRPr="004F1A34">
              <w:rPr>
                <w:rFonts w:ascii="Verdana" w:hAnsi="Verdana"/>
                <w:b/>
              </w:rPr>
              <w:t>DISCUSS</w:t>
            </w:r>
            <w:r>
              <w:rPr>
                <w:rFonts w:ascii="Verdana" w:hAnsi="Verdana"/>
                <w:b/>
              </w:rPr>
              <w:t>ED</w:t>
            </w:r>
            <w:r w:rsidR="004F1A34" w:rsidRPr="004F1A34">
              <w:rPr>
                <w:rFonts w:ascii="Verdana" w:hAnsi="Verdana"/>
              </w:rPr>
              <w:t xml:space="preserve"> and </w:t>
            </w:r>
            <w:r w:rsidR="004F1A34" w:rsidRPr="004F1A34">
              <w:rPr>
                <w:rFonts w:ascii="Verdana" w:hAnsi="Verdana"/>
                <w:b/>
              </w:rPr>
              <w:t>NOT</w:t>
            </w:r>
            <w:r w:rsidR="004F1A34" w:rsidRPr="007E045B">
              <w:rPr>
                <w:rFonts w:ascii="Verdana" w:hAnsi="Verdana"/>
                <w:b/>
              </w:rPr>
              <w:t>ED</w:t>
            </w:r>
            <w:r w:rsidR="004F1A34" w:rsidRPr="004F1A34">
              <w:rPr>
                <w:rFonts w:ascii="Verdana" w:hAnsi="Verdana"/>
              </w:rPr>
              <w:t xml:space="preserve"> the action log.</w:t>
            </w:r>
          </w:p>
          <w:p w14:paraId="2A6A6D7C" w14:textId="5D1F0625" w:rsidR="004F1A34" w:rsidRPr="004F1A34" w:rsidRDefault="004F1A34" w:rsidP="00967E87">
            <w:pPr>
              <w:pStyle w:val="NoSpacing"/>
              <w:rPr>
                <w:rFonts w:ascii="Verdana" w:hAnsi="Verdana"/>
                <w:b/>
                <w:color w:val="002060"/>
              </w:rPr>
            </w:pPr>
          </w:p>
        </w:tc>
      </w:tr>
      <w:tr w:rsidR="004F1A34" w:rsidRPr="003C214E" w14:paraId="038EDCF7" w14:textId="77777777" w:rsidTr="004F1A34">
        <w:tc>
          <w:tcPr>
            <w:tcW w:w="1531" w:type="dxa"/>
          </w:tcPr>
          <w:p w14:paraId="5107F761" w14:textId="77777777" w:rsidR="004F1A34" w:rsidRDefault="004F1A34" w:rsidP="004F1A34">
            <w:pPr>
              <w:rPr>
                <w:rFonts w:ascii="Verdana" w:eastAsia="Times New Roman" w:hAnsi="Verdana" w:cs="Times New Roman"/>
                <w:b/>
              </w:rPr>
            </w:pPr>
            <w:r w:rsidRPr="004F1A34">
              <w:rPr>
                <w:rFonts w:ascii="Verdana" w:eastAsia="Times New Roman" w:hAnsi="Verdana" w:cs="Times New Roman"/>
                <w:b/>
              </w:rPr>
              <w:t>3.2</w:t>
            </w:r>
          </w:p>
          <w:p w14:paraId="39AA2FE9" w14:textId="77777777" w:rsidR="004F1A34" w:rsidRDefault="004F1A34" w:rsidP="004F1A34">
            <w:pPr>
              <w:rPr>
                <w:rFonts w:ascii="Verdana" w:eastAsia="Times New Roman" w:hAnsi="Verdana" w:cs="Times New Roman"/>
                <w:b/>
              </w:rPr>
            </w:pPr>
          </w:p>
          <w:p w14:paraId="50FCD828" w14:textId="77777777" w:rsidR="004F1A34" w:rsidRPr="00F74586" w:rsidRDefault="004F1A34" w:rsidP="004F1A34">
            <w:pPr>
              <w:rPr>
                <w:rFonts w:ascii="Verdana" w:eastAsia="Times New Roman" w:hAnsi="Verdana" w:cs="Times New Roman"/>
              </w:rPr>
            </w:pPr>
            <w:r w:rsidRPr="00F74586">
              <w:rPr>
                <w:rFonts w:ascii="Verdana" w:eastAsia="Times New Roman" w:hAnsi="Verdana" w:cs="Times New Roman"/>
              </w:rPr>
              <w:t>Resolution</w:t>
            </w:r>
          </w:p>
        </w:tc>
        <w:tc>
          <w:tcPr>
            <w:tcW w:w="8964" w:type="dxa"/>
          </w:tcPr>
          <w:p w14:paraId="0EFD608F"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 xml:space="preserve">Matters Arising not contained within the Action Log </w:t>
            </w:r>
          </w:p>
          <w:p w14:paraId="296E0240" w14:textId="77777777" w:rsidR="004F1A34" w:rsidRPr="004F1A34" w:rsidRDefault="004F1A34" w:rsidP="004F1A34">
            <w:pPr>
              <w:pStyle w:val="NoSpacing"/>
              <w:rPr>
                <w:rFonts w:ascii="Verdana" w:hAnsi="Verdana"/>
                <w:color w:val="002060"/>
              </w:rPr>
            </w:pPr>
          </w:p>
          <w:p w14:paraId="7C5922D8" w14:textId="77777777" w:rsidR="004F1A34" w:rsidRPr="004F1A34" w:rsidRDefault="004F1A34" w:rsidP="004F1A34">
            <w:pPr>
              <w:pStyle w:val="NoSpacing"/>
              <w:rPr>
                <w:rFonts w:ascii="Verdana" w:hAnsi="Verdana"/>
              </w:rPr>
            </w:pPr>
            <w:r w:rsidRPr="004F1A34">
              <w:rPr>
                <w:rFonts w:ascii="Verdana" w:hAnsi="Verdana"/>
              </w:rPr>
              <w:t xml:space="preserve">There were no matters raised. </w:t>
            </w:r>
          </w:p>
          <w:p w14:paraId="029AB142" w14:textId="77777777" w:rsidR="004F1A34" w:rsidRPr="004F1A34" w:rsidRDefault="004F1A34" w:rsidP="004F1A34">
            <w:pPr>
              <w:pStyle w:val="NoSpacing"/>
              <w:rPr>
                <w:rFonts w:ascii="Verdana" w:hAnsi="Verdana"/>
              </w:rPr>
            </w:pPr>
          </w:p>
        </w:tc>
      </w:tr>
      <w:tr w:rsidR="004F1A34" w:rsidRPr="003C214E" w14:paraId="7FB119E8" w14:textId="77777777" w:rsidTr="004F1A34">
        <w:tc>
          <w:tcPr>
            <w:tcW w:w="1531" w:type="dxa"/>
            <w:shd w:val="clear" w:color="auto" w:fill="1F3864" w:themeFill="accent5" w:themeFillShade="80"/>
          </w:tcPr>
          <w:p w14:paraId="1ABF94C0"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42BA49E1" w14:textId="77777777" w:rsidR="004F1A34" w:rsidRPr="007E6B6F" w:rsidRDefault="004F1A34" w:rsidP="00CD634B">
            <w:pPr>
              <w:rPr>
                <w:rFonts w:ascii="Verdana" w:hAnsi="Verdana"/>
                <w:b/>
              </w:rPr>
            </w:pPr>
            <w:r w:rsidRPr="007E6B6F">
              <w:rPr>
                <w:rFonts w:ascii="Verdana" w:hAnsi="Verdana"/>
                <w:b/>
              </w:rPr>
              <w:t xml:space="preserve">SUSTAINING OUR FUTURE </w:t>
            </w:r>
          </w:p>
        </w:tc>
      </w:tr>
      <w:tr w:rsidR="004F1A34" w:rsidRPr="003C214E" w14:paraId="2534D62E" w14:textId="77777777" w:rsidTr="004F1A34">
        <w:tc>
          <w:tcPr>
            <w:tcW w:w="1531" w:type="dxa"/>
          </w:tcPr>
          <w:p w14:paraId="483BE7A5"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4.1</w:t>
            </w:r>
          </w:p>
          <w:p w14:paraId="3D328347" w14:textId="77777777" w:rsidR="004F1A34" w:rsidRPr="004F1A34" w:rsidRDefault="004F1A34" w:rsidP="004F1A34">
            <w:pPr>
              <w:pStyle w:val="NoSpacing"/>
              <w:rPr>
                <w:rFonts w:ascii="Verdana" w:hAnsi="Verdana"/>
                <w:b/>
              </w:rPr>
            </w:pPr>
          </w:p>
        </w:tc>
        <w:tc>
          <w:tcPr>
            <w:tcW w:w="8964" w:type="dxa"/>
          </w:tcPr>
          <w:p w14:paraId="55E30891" w14:textId="77777777" w:rsidR="004F1A34" w:rsidRPr="004F1A34" w:rsidRDefault="004F1A34" w:rsidP="004F1A34">
            <w:pPr>
              <w:rPr>
                <w:rFonts w:ascii="Verdana" w:eastAsia="Times New Roman" w:hAnsi="Verdana" w:cs="Times New Roman"/>
              </w:rPr>
            </w:pPr>
            <w:r w:rsidRPr="004F1A34">
              <w:rPr>
                <w:rFonts w:ascii="Verdana" w:eastAsia="Times New Roman" w:hAnsi="Verdana" w:cs="Times New Roman"/>
                <w:b/>
              </w:rPr>
              <w:t>Local Counter Fraud Report</w:t>
            </w:r>
          </w:p>
          <w:p w14:paraId="01CC9159" w14:textId="66C0D300" w:rsidR="004F1A34" w:rsidRDefault="004F1A34" w:rsidP="004F1A34">
            <w:pPr>
              <w:pStyle w:val="NoSpacing"/>
              <w:rPr>
                <w:rFonts w:ascii="Verdana" w:hAnsi="Verdana" w:cs="Arial"/>
              </w:rPr>
            </w:pPr>
            <w:r>
              <w:rPr>
                <w:rFonts w:ascii="Verdana" w:hAnsi="Verdana"/>
              </w:rPr>
              <w:t xml:space="preserve">M. </w:t>
            </w:r>
            <w:r w:rsidRPr="004F1A34">
              <w:rPr>
                <w:rFonts w:ascii="Verdana" w:hAnsi="Verdana"/>
              </w:rPr>
              <w:t>Evans</w:t>
            </w:r>
            <w:r w:rsidR="00F951D5">
              <w:rPr>
                <w:rFonts w:ascii="Verdana" w:hAnsi="Verdana"/>
              </w:rPr>
              <w:t xml:space="preserve"> </w:t>
            </w:r>
            <w:r w:rsidRPr="004F1A34">
              <w:rPr>
                <w:rFonts w:ascii="Verdana" w:hAnsi="Verdana"/>
              </w:rPr>
              <w:t>present</w:t>
            </w:r>
            <w:r>
              <w:rPr>
                <w:rFonts w:ascii="Verdana" w:hAnsi="Verdana"/>
              </w:rPr>
              <w:t>ed</w:t>
            </w:r>
            <w:r w:rsidR="00F74586">
              <w:rPr>
                <w:rFonts w:ascii="Verdana" w:hAnsi="Verdana"/>
              </w:rPr>
              <w:t xml:space="preserve"> the report </w:t>
            </w:r>
            <w:r w:rsidR="00F74586">
              <w:rPr>
                <w:rFonts w:ascii="Verdana" w:hAnsi="Verdana" w:cs="Arial"/>
              </w:rPr>
              <w:t>that provided</w:t>
            </w:r>
            <w:r w:rsidR="00F74586" w:rsidRPr="00E11815">
              <w:rPr>
                <w:rFonts w:ascii="Verdana" w:hAnsi="Verdana" w:cs="Arial"/>
              </w:rPr>
              <w:t xml:space="preserve"> detail on tasks and actions undertaken with the four strategic counter fraud work areas</w:t>
            </w:r>
            <w:r w:rsidR="00F74586">
              <w:rPr>
                <w:rFonts w:ascii="Verdana" w:hAnsi="Verdana" w:cs="Arial"/>
              </w:rPr>
              <w:t>.</w:t>
            </w:r>
          </w:p>
          <w:p w14:paraId="0E6B8ACF" w14:textId="4EB8D894" w:rsidR="00780DCA" w:rsidRDefault="00780DCA" w:rsidP="004F1A34">
            <w:pPr>
              <w:pStyle w:val="NoSpacing"/>
              <w:rPr>
                <w:rFonts w:ascii="Verdana" w:hAnsi="Verdana" w:cs="Arial"/>
              </w:rPr>
            </w:pPr>
          </w:p>
          <w:p w14:paraId="2988F441" w14:textId="5905125D" w:rsidR="000C0DC7" w:rsidRDefault="00780DCA" w:rsidP="008C664E">
            <w:pPr>
              <w:pStyle w:val="NoSpacing"/>
              <w:rPr>
                <w:rFonts w:ascii="Verdana" w:hAnsi="Verdana" w:cs="Arial"/>
              </w:rPr>
            </w:pPr>
            <w:r>
              <w:rPr>
                <w:rFonts w:ascii="Verdana" w:hAnsi="Verdana" w:cs="Arial"/>
              </w:rPr>
              <w:t>M. Evans drew the Committee’s attention to one of the closed cases that related to a dispensing practice that had been reassessed following a recent referral</w:t>
            </w:r>
            <w:r w:rsidR="008C664E">
              <w:rPr>
                <w:rFonts w:ascii="Verdana" w:hAnsi="Verdana" w:cs="Arial"/>
              </w:rPr>
              <w:t xml:space="preserve"> and advised that he would keep the Committee sited on </w:t>
            </w:r>
            <w:r w:rsidR="00AC2151">
              <w:rPr>
                <w:rFonts w:ascii="Verdana" w:hAnsi="Verdana" w:cs="Arial"/>
              </w:rPr>
              <w:t>t</w:t>
            </w:r>
            <w:r w:rsidR="008C664E">
              <w:rPr>
                <w:rFonts w:ascii="Verdana" w:hAnsi="Verdana" w:cs="Arial"/>
              </w:rPr>
              <w:t>his case and suggested that he bring a</w:t>
            </w:r>
            <w:r w:rsidR="00AC2151">
              <w:rPr>
                <w:rFonts w:ascii="Verdana" w:hAnsi="Verdana" w:cs="Arial"/>
              </w:rPr>
              <w:t>n update</w:t>
            </w:r>
            <w:r w:rsidR="008C664E">
              <w:rPr>
                <w:rFonts w:ascii="Verdana" w:hAnsi="Verdana" w:cs="Arial"/>
              </w:rPr>
              <w:t xml:space="preserve"> report back to a future meeting of the Committee. </w:t>
            </w:r>
          </w:p>
          <w:p w14:paraId="4CEB1CBE" w14:textId="72BA8C7F" w:rsidR="008C664E" w:rsidRDefault="008C664E" w:rsidP="008C664E">
            <w:pPr>
              <w:pStyle w:val="NoSpacing"/>
              <w:rPr>
                <w:rFonts w:ascii="Verdana" w:hAnsi="Verdana" w:cs="Arial"/>
              </w:rPr>
            </w:pPr>
          </w:p>
          <w:p w14:paraId="58A5DA95" w14:textId="09A18A00" w:rsidR="000C0DC7" w:rsidRDefault="008C664E" w:rsidP="008C664E">
            <w:pPr>
              <w:pStyle w:val="NoSpacing"/>
              <w:rPr>
                <w:rFonts w:ascii="Verdana" w:hAnsi="Verdana" w:cs="Arial"/>
              </w:rPr>
            </w:pPr>
            <w:r>
              <w:rPr>
                <w:rFonts w:ascii="Verdana" w:hAnsi="Verdana" w:cs="Arial"/>
              </w:rPr>
              <w:t xml:space="preserve">K. Palmer thanked M. Evans for his report which was clear and easy to understand and provided assurance.  K. Palmer commented that she was pleased to hear about the awareness and targeting staff and that it would be good to have an update on that at some point in the future.  K. Palmer suggested that it would helpful if these key matters could be put into the risk section of the report so that Members were aware prior to the meeting. </w:t>
            </w:r>
          </w:p>
          <w:p w14:paraId="1537D3E8" w14:textId="19C91DB6" w:rsidR="008C664E" w:rsidRDefault="008C664E" w:rsidP="008C664E">
            <w:pPr>
              <w:pStyle w:val="NoSpacing"/>
              <w:rPr>
                <w:rFonts w:ascii="Verdana" w:hAnsi="Verdana" w:cs="Arial"/>
              </w:rPr>
            </w:pPr>
          </w:p>
          <w:p w14:paraId="53858BF5" w14:textId="49048602" w:rsidR="008C664E" w:rsidRDefault="008C664E" w:rsidP="008C664E">
            <w:pPr>
              <w:pStyle w:val="NoSpacing"/>
              <w:rPr>
                <w:rFonts w:ascii="Verdana" w:hAnsi="Verdana" w:cs="Arial"/>
              </w:rPr>
            </w:pPr>
            <w:r>
              <w:rPr>
                <w:rFonts w:ascii="Verdana" w:hAnsi="Verdana" w:cs="Arial"/>
              </w:rPr>
              <w:lastRenderedPageBreak/>
              <w:t xml:space="preserve">The Chair referred to the cases status and rates on page 2 that had changed from last month and suggested that it would be helpful if they could have the previous month’s figure in brackets to compare the changes and see the movement of the rate. </w:t>
            </w:r>
          </w:p>
          <w:p w14:paraId="4D95CB25" w14:textId="069F1898" w:rsidR="008C664E" w:rsidRDefault="008C664E" w:rsidP="008C664E">
            <w:pPr>
              <w:pStyle w:val="NoSpacing"/>
              <w:rPr>
                <w:rFonts w:ascii="Verdana" w:hAnsi="Verdana" w:cs="Arial"/>
              </w:rPr>
            </w:pPr>
          </w:p>
          <w:p w14:paraId="16B1B2AD" w14:textId="03C6A086" w:rsidR="00196A80" w:rsidRDefault="008C664E" w:rsidP="00E460F9">
            <w:pPr>
              <w:pStyle w:val="NoSpacing"/>
              <w:rPr>
                <w:rFonts w:ascii="Verdana" w:hAnsi="Verdana" w:cs="Arial"/>
              </w:rPr>
            </w:pPr>
            <w:r>
              <w:rPr>
                <w:rFonts w:ascii="Verdana" w:hAnsi="Verdana" w:cs="Arial"/>
              </w:rPr>
              <w:t xml:space="preserve">The Chair referred to the open cases and suggested that any new update could be flagged by a different colour so that they would only need to read the new narrative. </w:t>
            </w:r>
          </w:p>
          <w:p w14:paraId="25DE8CCE" w14:textId="65CC70A2" w:rsidR="000C0DC7" w:rsidRDefault="000C0DC7" w:rsidP="004F1A34">
            <w:pPr>
              <w:pStyle w:val="NoSpacing"/>
              <w:rPr>
                <w:rFonts w:ascii="Verdana" w:hAnsi="Verdana" w:cs="Arial"/>
              </w:rPr>
            </w:pPr>
          </w:p>
          <w:p w14:paraId="6F09E0B9" w14:textId="35937EC5" w:rsidR="000C0DC7" w:rsidRDefault="00E460F9" w:rsidP="004F1A34">
            <w:pPr>
              <w:pStyle w:val="NoSpacing"/>
              <w:rPr>
                <w:rFonts w:ascii="Verdana" w:hAnsi="Verdana" w:cs="Arial"/>
              </w:rPr>
            </w:pPr>
            <w:r>
              <w:rPr>
                <w:rFonts w:ascii="Verdana" w:hAnsi="Verdana" w:cs="Arial"/>
              </w:rPr>
              <w:t xml:space="preserve">The Chair advised that the </w:t>
            </w:r>
            <w:r w:rsidR="000C4E64">
              <w:rPr>
                <w:rFonts w:ascii="Verdana" w:hAnsi="Verdana" w:cs="Arial"/>
              </w:rPr>
              <w:t xml:space="preserve">Outcome of the Committee Referral </w:t>
            </w:r>
            <w:r>
              <w:rPr>
                <w:rFonts w:ascii="Verdana" w:hAnsi="Verdana" w:cs="Arial"/>
              </w:rPr>
              <w:t xml:space="preserve">to People &amp; Culture Committee arising from the previous Counter Fraud report </w:t>
            </w:r>
            <w:r w:rsidR="000C4E64">
              <w:rPr>
                <w:rFonts w:ascii="Verdana" w:hAnsi="Verdana" w:cs="Arial"/>
              </w:rPr>
              <w:t>w</w:t>
            </w:r>
            <w:r>
              <w:rPr>
                <w:rFonts w:ascii="Verdana" w:hAnsi="Verdana" w:cs="Arial"/>
              </w:rPr>
              <w:t>ould</w:t>
            </w:r>
            <w:r w:rsidR="000C4E64">
              <w:rPr>
                <w:rFonts w:ascii="Verdana" w:hAnsi="Verdana" w:cs="Arial"/>
              </w:rPr>
              <w:t xml:space="preserve"> be received at the Closed In Committee session. </w:t>
            </w:r>
          </w:p>
          <w:p w14:paraId="526FC712" w14:textId="77777777" w:rsidR="00BE5F5F" w:rsidRPr="004F1A34" w:rsidRDefault="00BE5F5F" w:rsidP="003010C9">
            <w:pPr>
              <w:pStyle w:val="NoSpacing"/>
              <w:rPr>
                <w:rFonts w:ascii="Verdana" w:hAnsi="Verdana"/>
              </w:rPr>
            </w:pPr>
          </w:p>
        </w:tc>
      </w:tr>
      <w:tr w:rsidR="004F1A34" w:rsidRPr="003C214E" w14:paraId="4C50F692" w14:textId="77777777" w:rsidTr="004F1A34">
        <w:tc>
          <w:tcPr>
            <w:tcW w:w="1531" w:type="dxa"/>
          </w:tcPr>
          <w:p w14:paraId="770977FA" w14:textId="77777777" w:rsidR="004F1A34" w:rsidRDefault="004F1A34" w:rsidP="004F1A34">
            <w:pPr>
              <w:rPr>
                <w:rFonts w:ascii="Verdana" w:eastAsia="Times New Roman" w:hAnsi="Verdana" w:cs="Times New Roman"/>
              </w:rPr>
            </w:pPr>
            <w:r w:rsidRPr="00BE5F5F">
              <w:rPr>
                <w:rFonts w:ascii="Verdana" w:eastAsia="Times New Roman" w:hAnsi="Verdana" w:cs="Times New Roman"/>
              </w:rPr>
              <w:lastRenderedPageBreak/>
              <w:t>Resolution</w:t>
            </w:r>
          </w:p>
          <w:p w14:paraId="414CA6C9" w14:textId="77777777" w:rsidR="00BE5F5F" w:rsidRDefault="00BE5F5F" w:rsidP="004F1A34">
            <w:pPr>
              <w:rPr>
                <w:rFonts w:ascii="Verdana" w:eastAsia="Times New Roman" w:hAnsi="Verdana" w:cs="Times New Roman"/>
              </w:rPr>
            </w:pPr>
          </w:p>
          <w:p w14:paraId="28FCFBBE" w14:textId="77777777" w:rsidR="00BE5F5F" w:rsidRDefault="00967E87" w:rsidP="004F1A34">
            <w:pPr>
              <w:rPr>
                <w:rFonts w:ascii="Verdana" w:eastAsia="Times New Roman" w:hAnsi="Verdana" w:cs="Times New Roman"/>
              </w:rPr>
            </w:pPr>
            <w:r>
              <w:rPr>
                <w:rFonts w:ascii="Verdana" w:eastAsia="Times New Roman" w:hAnsi="Verdana" w:cs="Times New Roman"/>
              </w:rPr>
              <w:t>Action</w:t>
            </w:r>
          </w:p>
          <w:p w14:paraId="5247643C" w14:textId="77777777" w:rsidR="00E460F9" w:rsidRDefault="00E460F9" w:rsidP="004F1A34">
            <w:pPr>
              <w:rPr>
                <w:rFonts w:ascii="Verdana" w:eastAsia="Times New Roman" w:hAnsi="Verdana" w:cs="Times New Roman"/>
              </w:rPr>
            </w:pPr>
          </w:p>
          <w:p w14:paraId="1CBD086C" w14:textId="77777777" w:rsidR="00E460F9" w:rsidRDefault="00E460F9" w:rsidP="004F1A34">
            <w:pPr>
              <w:rPr>
                <w:rFonts w:ascii="Verdana" w:eastAsia="Times New Roman" w:hAnsi="Verdana" w:cs="Times New Roman"/>
              </w:rPr>
            </w:pPr>
          </w:p>
          <w:p w14:paraId="4B350220" w14:textId="77777777" w:rsidR="00E460F9" w:rsidRDefault="00E460F9" w:rsidP="004F1A34">
            <w:pPr>
              <w:rPr>
                <w:rFonts w:ascii="Verdana" w:eastAsia="Times New Roman" w:hAnsi="Verdana" w:cs="Times New Roman"/>
              </w:rPr>
            </w:pPr>
            <w:r>
              <w:rPr>
                <w:rFonts w:ascii="Verdana" w:eastAsia="Times New Roman" w:hAnsi="Verdana" w:cs="Times New Roman"/>
              </w:rPr>
              <w:t xml:space="preserve">Action </w:t>
            </w:r>
          </w:p>
          <w:p w14:paraId="3DD03660" w14:textId="77777777" w:rsidR="00E460F9" w:rsidRDefault="00E460F9" w:rsidP="004F1A34">
            <w:pPr>
              <w:rPr>
                <w:rFonts w:ascii="Verdana" w:eastAsia="Times New Roman" w:hAnsi="Verdana" w:cs="Times New Roman"/>
              </w:rPr>
            </w:pPr>
          </w:p>
          <w:p w14:paraId="07F75F8C" w14:textId="77777777" w:rsidR="00E460F9" w:rsidRDefault="00E460F9" w:rsidP="004F1A34">
            <w:pPr>
              <w:rPr>
                <w:rFonts w:ascii="Verdana" w:eastAsia="Times New Roman" w:hAnsi="Verdana" w:cs="Times New Roman"/>
              </w:rPr>
            </w:pPr>
          </w:p>
          <w:p w14:paraId="34A73554" w14:textId="0C89FBC7" w:rsidR="00E460F9" w:rsidRPr="00BE5F5F" w:rsidRDefault="00E460F9" w:rsidP="004F1A34">
            <w:pPr>
              <w:rPr>
                <w:rFonts w:ascii="Verdana" w:eastAsia="Times New Roman" w:hAnsi="Verdana" w:cs="Times New Roman"/>
              </w:rPr>
            </w:pPr>
            <w:r>
              <w:rPr>
                <w:rFonts w:ascii="Verdana" w:eastAsia="Times New Roman" w:hAnsi="Verdana" w:cs="Times New Roman"/>
              </w:rPr>
              <w:t>Action</w:t>
            </w:r>
          </w:p>
        </w:tc>
        <w:tc>
          <w:tcPr>
            <w:tcW w:w="8964" w:type="dxa"/>
          </w:tcPr>
          <w:p w14:paraId="0DB595DC" w14:textId="77777777" w:rsidR="004F1A34" w:rsidRDefault="004F1A34" w:rsidP="004F1A34">
            <w:pPr>
              <w:rPr>
                <w:rFonts w:ascii="Verdana" w:eastAsia="Times New Roman" w:hAnsi="Verdana" w:cs="Times New Roman"/>
              </w:rPr>
            </w:pPr>
            <w:r>
              <w:rPr>
                <w:rFonts w:ascii="Verdana" w:eastAsia="Times New Roman" w:hAnsi="Verdana" w:cs="Times New Roman"/>
              </w:rPr>
              <w:t xml:space="preserve">The report was </w:t>
            </w:r>
            <w:r w:rsidRPr="004F1A34">
              <w:rPr>
                <w:rFonts w:ascii="Verdana" w:eastAsia="Times New Roman" w:hAnsi="Verdana" w:cs="Times New Roman"/>
                <w:b/>
              </w:rPr>
              <w:t>NOTED</w:t>
            </w:r>
            <w:r>
              <w:rPr>
                <w:rFonts w:ascii="Verdana" w:eastAsia="Times New Roman" w:hAnsi="Verdana" w:cs="Times New Roman"/>
              </w:rPr>
              <w:t xml:space="preserve">. </w:t>
            </w:r>
          </w:p>
          <w:p w14:paraId="3907889F" w14:textId="77777777" w:rsidR="003010C9" w:rsidRDefault="003010C9" w:rsidP="003010C9">
            <w:pPr>
              <w:rPr>
                <w:rFonts w:ascii="Verdana" w:eastAsia="Times New Roman" w:hAnsi="Verdana" w:cs="Times New Roman"/>
              </w:rPr>
            </w:pPr>
          </w:p>
          <w:p w14:paraId="5D59A6C2" w14:textId="77777777" w:rsidR="00E460F9" w:rsidRDefault="00E460F9" w:rsidP="003010C9">
            <w:pPr>
              <w:rPr>
                <w:rFonts w:ascii="Verdana" w:eastAsia="Times New Roman" w:hAnsi="Verdana" w:cs="Times New Roman"/>
              </w:rPr>
            </w:pPr>
            <w:r>
              <w:rPr>
                <w:rFonts w:ascii="Verdana" w:eastAsia="Times New Roman" w:hAnsi="Verdana" w:cs="Times New Roman"/>
              </w:rPr>
              <w:t xml:space="preserve">To bring an update to a future meeting of the Committee on the long standing case with regard to the dispensing practice. </w:t>
            </w:r>
          </w:p>
          <w:p w14:paraId="09B42B6D" w14:textId="77777777" w:rsidR="00E460F9" w:rsidRDefault="00E460F9" w:rsidP="003010C9">
            <w:pPr>
              <w:rPr>
                <w:rFonts w:ascii="Verdana" w:eastAsia="Times New Roman" w:hAnsi="Verdana" w:cs="Times New Roman"/>
              </w:rPr>
            </w:pPr>
          </w:p>
          <w:p w14:paraId="2A6A339A" w14:textId="77777777" w:rsidR="00E460F9" w:rsidRDefault="00E460F9" w:rsidP="003010C9">
            <w:pPr>
              <w:rPr>
                <w:rFonts w:ascii="Verdana" w:eastAsia="Times New Roman" w:hAnsi="Verdana" w:cs="Times New Roman"/>
              </w:rPr>
            </w:pPr>
            <w:r>
              <w:rPr>
                <w:rFonts w:ascii="Verdana" w:eastAsia="Times New Roman" w:hAnsi="Verdana" w:cs="Times New Roman"/>
              </w:rPr>
              <w:t xml:space="preserve">To add any key items to flag to the risk section of the report so that members are aware prior to the meeting. </w:t>
            </w:r>
          </w:p>
          <w:p w14:paraId="0AE87D4E" w14:textId="77777777" w:rsidR="00E460F9" w:rsidRDefault="00E460F9" w:rsidP="003010C9">
            <w:pPr>
              <w:rPr>
                <w:rFonts w:ascii="Verdana" w:eastAsia="Times New Roman" w:hAnsi="Verdana" w:cs="Times New Roman"/>
              </w:rPr>
            </w:pPr>
          </w:p>
          <w:p w14:paraId="4475C172" w14:textId="77777777" w:rsidR="00E460F9" w:rsidRDefault="00E460F9" w:rsidP="003010C9">
            <w:pPr>
              <w:rPr>
                <w:rFonts w:ascii="Verdana" w:eastAsia="Times New Roman" w:hAnsi="Verdana" w:cs="Times New Roman"/>
              </w:rPr>
            </w:pPr>
            <w:r>
              <w:rPr>
                <w:rFonts w:ascii="Verdana" w:eastAsia="Times New Roman" w:hAnsi="Verdana" w:cs="Times New Roman"/>
              </w:rPr>
              <w:t xml:space="preserve">To flag any changes to the open cases with a different colour so that Members can easily see the changes. </w:t>
            </w:r>
          </w:p>
          <w:p w14:paraId="44E2CFF6" w14:textId="248CB12D" w:rsidR="00E460F9" w:rsidRPr="004F1A34" w:rsidRDefault="00E460F9" w:rsidP="003010C9">
            <w:pPr>
              <w:rPr>
                <w:rFonts w:ascii="Verdana" w:eastAsia="Times New Roman" w:hAnsi="Verdana" w:cs="Times New Roman"/>
              </w:rPr>
            </w:pPr>
          </w:p>
        </w:tc>
      </w:tr>
      <w:tr w:rsidR="00A43D65" w:rsidRPr="003C214E" w14:paraId="073A0140" w14:textId="77777777" w:rsidTr="004F1A34">
        <w:tc>
          <w:tcPr>
            <w:tcW w:w="1531" w:type="dxa"/>
          </w:tcPr>
          <w:p w14:paraId="6028B6AB" w14:textId="6DEEDF6D" w:rsidR="00A43D65" w:rsidRPr="00A43D65" w:rsidRDefault="00A43D65" w:rsidP="004F1A34">
            <w:pPr>
              <w:rPr>
                <w:rFonts w:ascii="Verdana" w:eastAsia="Times New Roman" w:hAnsi="Verdana" w:cs="Times New Roman"/>
                <w:b/>
                <w:bCs/>
              </w:rPr>
            </w:pPr>
            <w:r>
              <w:rPr>
                <w:rFonts w:ascii="Verdana" w:eastAsia="Times New Roman" w:hAnsi="Verdana" w:cs="Times New Roman"/>
                <w:b/>
                <w:bCs/>
              </w:rPr>
              <w:t>4.2</w:t>
            </w:r>
          </w:p>
        </w:tc>
        <w:tc>
          <w:tcPr>
            <w:tcW w:w="8964" w:type="dxa"/>
          </w:tcPr>
          <w:p w14:paraId="31EEED1D" w14:textId="77777777" w:rsidR="00A43D65" w:rsidRDefault="00A43D65" w:rsidP="004F1A34">
            <w:pPr>
              <w:rPr>
                <w:rFonts w:ascii="Verdana" w:eastAsia="Times New Roman" w:hAnsi="Verdana" w:cs="Times New Roman"/>
                <w:b/>
                <w:bCs/>
              </w:rPr>
            </w:pPr>
            <w:r>
              <w:rPr>
                <w:rFonts w:ascii="Verdana" w:eastAsia="Times New Roman" w:hAnsi="Verdana" w:cs="Times New Roman"/>
                <w:b/>
                <w:bCs/>
              </w:rPr>
              <w:t>Losses and Special Payments Report</w:t>
            </w:r>
          </w:p>
          <w:p w14:paraId="2A652ADA" w14:textId="4421137F" w:rsidR="00064A0F" w:rsidRDefault="007E6EDA" w:rsidP="00522138">
            <w:pPr>
              <w:rPr>
                <w:rFonts w:ascii="Verdana" w:eastAsia="Times New Roman" w:hAnsi="Verdana" w:cs="Tahoma"/>
                <w:bCs/>
              </w:rPr>
            </w:pPr>
            <w:r w:rsidRPr="00C60C52">
              <w:rPr>
                <w:rFonts w:ascii="Verdana" w:hAnsi="Verdana"/>
              </w:rPr>
              <w:t xml:space="preserve">S. May presented the report that provided the </w:t>
            </w:r>
            <w:r w:rsidRPr="00C60C52">
              <w:rPr>
                <w:rFonts w:ascii="Verdana" w:eastAsia="Times New Roman" w:hAnsi="Verdana" w:cs="Tahoma"/>
                <w:bCs/>
              </w:rPr>
              <w:t xml:space="preserve">Committee with an update on the losses and special payments made by the University Health Board (UHB) for the </w:t>
            </w:r>
            <w:r w:rsidR="00FC78C1">
              <w:rPr>
                <w:rFonts w:ascii="Verdana" w:eastAsia="Times New Roman" w:hAnsi="Verdana" w:cs="Tahoma"/>
                <w:bCs/>
              </w:rPr>
              <w:t>three-month</w:t>
            </w:r>
            <w:r w:rsidRPr="00C60C52">
              <w:rPr>
                <w:rFonts w:ascii="Verdana" w:eastAsia="Times New Roman" w:hAnsi="Verdana" w:cs="Tahoma"/>
                <w:bCs/>
              </w:rPr>
              <w:t xml:space="preserve"> period from 1 </w:t>
            </w:r>
            <w:r>
              <w:rPr>
                <w:rFonts w:ascii="Verdana" w:eastAsia="Times New Roman" w:hAnsi="Verdana" w:cs="Tahoma"/>
                <w:bCs/>
              </w:rPr>
              <w:t xml:space="preserve">July </w:t>
            </w:r>
            <w:r w:rsidRPr="00C60C52">
              <w:rPr>
                <w:rFonts w:ascii="Verdana" w:eastAsia="Times New Roman" w:hAnsi="Verdana" w:cs="Tahoma"/>
                <w:bCs/>
              </w:rPr>
              <w:t xml:space="preserve">2024 to 30 </w:t>
            </w:r>
            <w:r>
              <w:rPr>
                <w:rFonts w:ascii="Verdana" w:eastAsia="Times New Roman" w:hAnsi="Verdana" w:cs="Tahoma"/>
                <w:bCs/>
              </w:rPr>
              <w:t>September</w:t>
            </w:r>
            <w:r w:rsidRPr="00C60C52">
              <w:rPr>
                <w:rFonts w:ascii="Verdana" w:eastAsia="Times New Roman" w:hAnsi="Verdana" w:cs="Tahoma"/>
                <w:bCs/>
              </w:rPr>
              <w:t xml:space="preserve"> 2024, as required by </w:t>
            </w:r>
            <w:r>
              <w:rPr>
                <w:rFonts w:ascii="Verdana" w:eastAsia="Times New Roman" w:hAnsi="Verdana" w:cs="Tahoma"/>
                <w:bCs/>
              </w:rPr>
              <w:t xml:space="preserve">the </w:t>
            </w:r>
            <w:r w:rsidRPr="00C60C52">
              <w:rPr>
                <w:rFonts w:ascii="Verdana" w:eastAsia="Times New Roman" w:hAnsi="Verdana" w:cs="Tahoma"/>
                <w:bCs/>
              </w:rPr>
              <w:t>Standing Financial Instruction</w:t>
            </w:r>
            <w:r>
              <w:rPr>
                <w:rFonts w:ascii="Verdana" w:eastAsia="Times New Roman" w:hAnsi="Verdana" w:cs="Tahoma"/>
                <w:bCs/>
              </w:rPr>
              <w:t>s</w:t>
            </w:r>
            <w:r w:rsidRPr="00C60C52">
              <w:rPr>
                <w:rFonts w:ascii="Verdana" w:eastAsia="Times New Roman" w:hAnsi="Verdana" w:cs="Tahoma"/>
                <w:bCs/>
              </w:rPr>
              <w:t>.</w:t>
            </w:r>
          </w:p>
          <w:p w14:paraId="5B101FCA" w14:textId="14A07675" w:rsidR="00E421D3" w:rsidRDefault="00E421D3" w:rsidP="00522138">
            <w:pPr>
              <w:rPr>
                <w:rFonts w:ascii="Verdana" w:eastAsia="Times New Roman" w:hAnsi="Verdana" w:cs="Tahoma"/>
                <w:bCs/>
              </w:rPr>
            </w:pPr>
          </w:p>
          <w:p w14:paraId="6AED1375" w14:textId="76B033F6" w:rsidR="00E421D3" w:rsidRDefault="00E421D3" w:rsidP="00E421D3">
            <w:pPr>
              <w:rPr>
                <w:rFonts w:ascii="Verdana" w:eastAsia="Times New Roman" w:hAnsi="Verdana" w:cs="Tahoma"/>
                <w:bCs/>
              </w:rPr>
            </w:pPr>
            <w:r>
              <w:rPr>
                <w:rFonts w:ascii="Verdana" w:eastAsia="Times New Roman" w:hAnsi="Verdana" w:cs="Tahoma"/>
                <w:bCs/>
              </w:rPr>
              <w:t xml:space="preserve">S. May drew the Committee’s attention that any potential overspend by the Welsh Risk Pool would need to be shared amongst NHS organisations and could present a financial risk.  However, at the time of reporting they were projecting the value to be on budget for 2024-25 so not flagging as a financial risk into the financial position currently but would continue to monitor this. </w:t>
            </w:r>
          </w:p>
          <w:p w14:paraId="60C668D7" w14:textId="36B0DF57" w:rsidR="00E421D3" w:rsidRDefault="00E421D3" w:rsidP="00E421D3">
            <w:pPr>
              <w:rPr>
                <w:rFonts w:ascii="Verdana" w:eastAsia="Times New Roman" w:hAnsi="Verdana" w:cs="Tahoma"/>
                <w:bCs/>
              </w:rPr>
            </w:pPr>
          </w:p>
          <w:p w14:paraId="3A74E146" w14:textId="3898776D" w:rsidR="00E421D3" w:rsidRDefault="00E421D3" w:rsidP="00E421D3">
            <w:pPr>
              <w:rPr>
                <w:rFonts w:ascii="Verdana" w:eastAsia="Times New Roman" w:hAnsi="Verdana" w:cs="Tahoma"/>
                <w:bCs/>
              </w:rPr>
            </w:pPr>
            <w:r>
              <w:rPr>
                <w:rFonts w:ascii="Verdana" w:eastAsia="Times New Roman" w:hAnsi="Verdana" w:cs="Tahoma"/>
                <w:bCs/>
              </w:rPr>
              <w:t xml:space="preserve">The Chair commented that the report was </w:t>
            </w:r>
            <w:r w:rsidR="00B75EE3">
              <w:rPr>
                <w:rFonts w:ascii="Verdana" w:eastAsia="Times New Roman" w:hAnsi="Verdana" w:cs="Tahoma"/>
                <w:bCs/>
              </w:rPr>
              <w:t xml:space="preserve">getting more detailed which was helpful and particularly the red, amber and green boxes in relation to the Welsh Risk Pool submission. </w:t>
            </w:r>
          </w:p>
          <w:p w14:paraId="14F49D0F" w14:textId="60B8F07E" w:rsidR="00A43D65" w:rsidRPr="00A43D65" w:rsidRDefault="00A43D65" w:rsidP="00B75EE3">
            <w:pPr>
              <w:rPr>
                <w:rFonts w:ascii="Verdana" w:eastAsia="Times New Roman" w:hAnsi="Verdana" w:cs="Times New Roman"/>
                <w:b/>
                <w:bCs/>
              </w:rPr>
            </w:pPr>
          </w:p>
        </w:tc>
      </w:tr>
      <w:tr w:rsidR="0046796C" w:rsidRPr="003C214E" w14:paraId="62F27EC6" w14:textId="77777777" w:rsidTr="004F1A34">
        <w:tc>
          <w:tcPr>
            <w:tcW w:w="1531" w:type="dxa"/>
          </w:tcPr>
          <w:p w14:paraId="7E3B742B" w14:textId="084369F2" w:rsidR="0046796C" w:rsidRPr="0046796C" w:rsidRDefault="0046796C" w:rsidP="004F1A34">
            <w:pPr>
              <w:rPr>
                <w:rFonts w:ascii="Verdana" w:eastAsia="Times New Roman" w:hAnsi="Verdana" w:cs="Times New Roman"/>
              </w:rPr>
            </w:pPr>
            <w:r>
              <w:rPr>
                <w:rFonts w:ascii="Verdana" w:eastAsia="Times New Roman" w:hAnsi="Verdana" w:cs="Times New Roman"/>
              </w:rPr>
              <w:t>Resolution</w:t>
            </w:r>
          </w:p>
        </w:tc>
        <w:tc>
          <w:tcPr>
            <w:tcW w:w="8964" w:type="dxa"/>
          </w:tcPr>
          <w:p w14:paraId="2FF285C7" w14:textId="77777777" w:rsidR="0046796C" w:rsidRDefault="0046796C" w:rsidP="004F1A34">
            <w:pPr>
              <w:rPr>
                <w:rFonts w:ascii="Verdana" w:eastAsia="Times New Roman" w:hAnsi="Verdana" w:cs="Times New Roman"/>
              </w:rPr>
            </w:pPr>
            <w:r>
              <w:rPr>
                <w:rFonts w:ascii="Verdana" w:eastAsia="Times New Roman" w:hAnsi="Verdana" w:cs="Times New Roman"/>
              </w:rPr>
              <w:t xml:space="preserve">The Committee </w:t>
            </w:r>
            <w:r w:rsidR="00522138">
              <w:rPr>
                <w:rFonts w:ascii="Verdana" w:eastAsia="Times New Roman" w:hAnsi="Verdana" w:cs="Times New Roman"/>
                <w:b/>
                <w:bCs/>
              </w:rPr>
              <w:t>NOTED</w:t>
            </w:r>
            <w:r w:rsidR="00522138">
              <w:rPr>
                <w:rFonts w:ascii="Verdana" w:eastAsia="Times New Roman" w:hAnsi="Verdana" w:cs="Times New Roman"/>
              </w:rPr>
              <w:t xml:space="preserve"> the losses and special payments made for the period 1 July 2024 – 30 September 2024. </w:t>
            </w:r>
          </w:p>
          <w:p w14:paraId="49E4A09D" w14:textId="0799BCF4" w:rsidR="00522138" w:rsidRPr="00522138" w:rsidRDefault="00522138" w:rsidP="004F1A34">
            <w:pPr>
              <w:rPr>
                <w:rFonts w:ascii="Verdana" w:eastAsia="Times New Roman" w:hAnsi="Verdana" w:cs="Times New Roman"/>
              </w:rPr>
            </w:pPr>
          </w:p>
        </w:tc>
      </w:tr>
      <w:tr w:rsidR="004F1A34" w:rsidRPr="003C214E" w14:paraId="1E61F300" w14:textId="77777777" w:rsidTr="004F1A34">
        <w:tc>
          <w:tcPr>
            <w:tcW w:w="1531" w:type="dxa"/>
          </w:tcPr>
          <w:p w14:paraId="59100F96" w14:textId="77777777" w:rsidR="004F1A34" w:rsidRPr="004F1A34" w:rsidRDefault="004F1A34" w:rsidP="004F1A34">
            <w:pPr>
              <w:rPr>
                <w:rFonts w:ascii="Verdana" w:eastAsia="Times New Roman" w:hAnsi="Verdana" w:cs="Times New Roman"/>
                <w:b/>
              </w:rPr>
            </w:pPr>
            <w:r w:rsidRPr="004F1A34">
              <w:rPr>
                <w:rFonts w:ascii="Verdana" w:eastAsia="Times New Roman" w:hAnsi="Verdana" w:cs="Times New Roman"/>
                <w:b/>
              </w:rPr>
              <w:t>4.2</w:t>
            </w:r>
          </w:p>
        </w:tc>
        <w:tc>
          <w:tcPr>
            <w:tcW w:w="8964" w:type="dxa"/>
          </w:tcPr>
          <w:p w14:paraId="5832D172" w14:textId="77777777" w:rsidR="004F1A34" w:rsidRPr="004F1A34" w:rsidRDefault="004F1A34" w:rsidP="004F1A34">
            <w:pPr>
              <w:rPr>
                <w:rFonts w:ascii="Verdana" w:eastAsia="Times New Roman" w:hAnsi="Verdana" w:cs="Times New Roman"/>
              </w:rPr>
            </w:pPr>
            <w:r w:rsidRPr="004F1A34">
              <w:rPr>
                <w:rFonts w:ascii="Verdana" w:eastAsia="Times New Roman" w:hAnsi="Verdana" w:cs="Times New Roman"/>
                <w:b/>
              </w:rPr>
              <w:t>Procurements and Scheme of Delegation Report</w:t>
            </w:r>
          </w:p>
          <w:p w14:paraId="3099E818" w14:textId="1EC5E378" w:rsidR="00BE5F5F" w:rsidRDefault="003C160A" w:rsidP="00BE5F5F">
            <w:pPr>
              <w:pStyle w:val="Footer"/>
              <w:tabs>
                <w:tab w:val="left" w:pos="630"/>
                <w:tab w:val="left" w:pos="810"/>
                <w:tab w:val="left" w:pos="1080"/>
                <w:tab w:val="right" w:pos="9000"/>
              </w:tabs>
              <w:rPr>
                <w:rFonts w:ascii="Verdana" w:hAnsi="Verdana"/>
                <w:bCs/>
                <w:lang w:eastAsia="en-GB"/>
              </w:rPr>
            </w:pPr>
            <w:r>
              <w:rPr>
                <w:rFonts w:ascii="Verdana" w:hAnsi="Verdana"/>
              </w:rPr>
              <w:t xml:space="preserve">O. James </w:t>
            </w:r>
            <w:r w:rsidR="004F1A34" w:rsidRPr="004F1A34">
              <w:rPr>
                <w:rFonts w:ascii="Verdana" w:hAnsi="Verdana"/>
              </w:rPr>
              <w:t>present</w:t>
            </w:r>
            <w:r w:rsidR="004F1A34">
              <w:rPr>
                <w:rFonts w:ascii="Verdana" w:hAnsi="Verdana"/>
              </w:rPr>
              <w:t>ed the report</w:t>
            </w:r>
            <w:r w:rsidR="00BE5F5F">
              <w:rPr>
                <w:rFonts w:ascii="Verdana" w:hAnsi="Verdana"/>
              </w:rPr>
              <w:t xml:space="preserve"> </w:t>
            </w:r>
            <w:r w:rsidR="00BE5F5F" w:rsidRPr="00B00487">
              <w:rPr>
                <w:rFonts w:ascii="Verdana" w:hAnsi="Verdana" w:cstheme="minorHAnsi"/>
                <w:lang w:val="en-US"/>
              </w:rPr>
              <w:t xml:space="preserve">and highlighted </w:t>
            </w:r>
            <w:r w:rsidR="00BE5F5F" w:rsidRPr="00B00487">
              <w:rPr>
                <w:rFonts w:ascii="Verdana" w:hAnsi="Verdana"/>
                <w:bCs/>
                <w:lang w:eastAsia="en-GB"/>
              </w:rPr>
              <w:t>the position on procurement matters for the period</w:t>
            </w:r>
            <w:r w:rsidR="00BE5F5F">
              <w:rPr>
                <w:rFonts w:ascii="Verdana" w:hAnsi="Verdana"/>
                <w:bCs/>
                <w:lang w:eastAsia="en-GB"/>
              </w:rPr>
              <w:t xml:space="preserve"> 1</w:t>
            </w:r>
            <w:r w:rsidR="00BE5F5F" w:rsidRPr="00BE5F5F">
              <w:rPr>
                <w:rFonts w:ascii="Verdana" w:hAnsi="Verdana"/>
                <w:bCs/>
                <w:vertAlign w:val="superscript"/>
                <w:lang w:eastAsia="en-GB"/>
              </w:rPr>
              <w:t>st</w:t>
            </w:r>
            <w:r w:rsidR="00967E87">
              <w:rPr>
                <w:rFonts w:ascii="Verdana" w:hAnsi="Verdana"/>
                <w:bCs/>
                <w:lang w:eastAsia="en-GB"/>
              </w:rPr>
              <w:t xml:space="preserve"> August – 30</w:t>
            </w:r>
            <w:r w:rsidR="00CC079F">
              <w:rPr>
                <w:rFonts w:ascii="Verdana" w:hAnsi="Verdana"/>
                <w:bCs/>
                <w:lang w:eastAsia="en-GB"/>
              </w:rPr>
              <w:t xml:space="preserve"> November </w:t>
            </w:r>
            <w:r w:rsidR="00BE5F5F">
              <w:rPr>
                <w:rFonts w:ascii="Verdana" w:hAnsi="Verdana"/>
                <w:bCs/>
                <w:lang w:eastAsia="en-GB"/>
              </w:rPr>
              <w:t xml:space="preserve">2024. </w:t>
            </w:r>
          </w:p>
          <w:p w14:paraId="28B42912" w14:textId="1C329211" w:rsidR="0096314B" w:rsidRDefault="0096314B" w:rsidP="00BE5F5F">
            <w:pPr>
              <w:pStyle w:val="Footer"/>
              <w:tabs>
                <w:tab w:val="left" w:pos="630"/>
                <w:tab w:val="left" w:pos="810"/>
                <w:tab w:val="left" w:pos="1080"/>
                <w:tab w:val="right" w:pos="9000"/>
              </w:tabs>
              <w:rPr>
                <w:rFonts w:ascii="Verdana" w:hAnsi="Verdana"/>
                <w:bCs/>
                <w:lang w:eastAsia="en-GB"/>
              </w:rPr>
            </w:pPr>
          </w:p>
          <w:p w14:paraId="1FF32F7A" w14:textId="72A01F42" w:rsidR="0096314B" w:rsidRDefault="0064668C" w:rsidP="0064668C">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K. Palmer referred to the outstanding invoices on hold and raised concern that this could impact on other businesses as well as cash flow and advised that these needed to be monitored closely and perhaps flagged up with the Executive </w:t>
            </w:r>
            <w:r>
              <w:rPr>
                <w:rFonts w:ascii="Verdana" w:hAnsi="Verdana"/>
                <w:bCs/>
                <w:lang w:eastAsia="en-GB"/>
              </w:rPr>
              <w:lastRenderedPageBreak/>
              <w:t xml:space="preserve">Team to raise awareness.  S. May advised that the re-issuing of PO’s was not working as smoothly as it could be and something that needed to be looked at from a procurement perspective. </w:t>
            </w:r>
          </w:p>
          <w:p w14:paraId="03DC0E28" w14:textId="2C17CCA7" w:rsidR="0064668C" w:rsidRDefault="0064668C" w:rsidP="0064668C">
            <w:pPr>
              <w:pStyle w:val="Footer"/>
              <w:tabs>
                <w:tab w:val="left" w:pos="630"/>
                <w:tab w:val="left" w:pos="810"/>
                <w:tab w:val="left" w:pos="1080"/>
                <w:tab w:val="right" w:pos="9000"/>
              </w:tabs>
              <w:rPr>
                <w:rFonts w:ascii="Verdana" w:hAnsi="Verdana"/>
                <w:bCs/>
                <w:lang w:eastAsia="en-GB"/>
              </w:rPr>
            </w:pPr>
          </w:p>
          <w:p w14:paraId="42CF8890" w14:textId="57D175FE" w:rsidR="0096314B" w:rsidRDefault="0064668C" w:rsidP="0064668C">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O. James advised that there were elements from all sides to get it right in that requisitions, approvals and receipting were undertaken in a </w:t>
            </w:r>
            <w:r w:rsidR="00FC78C1">
              <w:rPr>
                <w:rFonts w:ascii="Verdana" w:hAnsi="Verdana"/>
                <w:bCs/>
                <w:lang w:eastAsia="en-GB"/>
              </w:rPr>
              <w:t>timelier</w:t>
            </w:r>
            <w:r>
              <w:rPr>
                <w:rFonts w:ascii="Verdana" w:hAnsi="Verdana"/>
                <w:bCs/>
                <w:lang w:eastAsia="en-GB"/>
              </w:rPr>
              <w:t xml:space="preserve"> manner and procurement sorting out issues when they are raised more quickly and challenging invoices on hold.   O. James added that he had raised these matters with the procurement team and there had been improvement on an </w:t>
            </w:r>
            <w:r w:rsidR="00FC78C1">
              <w:rPr>
                <w:rFonts w:ascii="Verdana" w:hAnsi="Verdana"/>
                <w:bCs/>
                <w:lang w:eastAsia="en-GB"/>
              </w:rPr>
              <w:t>all-Wales</w:t>
            </w:r>
            <w:r>
              <w:rPr>
                <w:rFonts w:ascii="Verdana" w:hAnsi="Verdana"/>
                <w:bCs/>
                <w:lang w:eastAsia="en-GB"/>
              </w:rPr>
              <w:t xml:space="preserve"> position since January.  There were five supplier that were holding up the No PO No Pay and they would be working with those supplier</w:t>
            </w:r>
            <w:r w:rsidR="00FF0CC3">
              <w:rPr>
                <w:rFonts w:ascii="Verdana" w:hAnsi="Verdana"/>
                <w:bCs/>
                <w:lang w:eastAsia="en-GB"/>
              </w:rPr>
              <w:t>s</w:t>
            </w:r>
            <w:r>
              <w:rPr>
                <w:rFonts w:ascii="Verdana" w:hAnsi="Verdana"/>
                <w:bCs/>
                <w:lang w:eastAsia="en-GB"/>
              </w:rPr>
              <w:t xml:space="preserve"> to clear the invoices off. </w:t>
            </w:r>
          </w:p>
          <w:p w14:paraId="2BA6EBF4" w14:textId="3DB6C37C" w:rsidR="0064668C" w:rsidRDefault="0064668C" w:rsidP="0064668C">
            <w:pPr>
              <w:pStyle w:val="Footer"/>
              <w:tabs>
                <w:tab w:val="left" w:pos="630"/>
                <w:tab w:val="left" w:pos="810"/>
                <w:tab w:val="left" w:pos="1080"/>
                <w:tab w:val="right" w:pos="9000"/>
              </w:tabs>
              <w:rPr>
                <w:rFonts w:ascii="Verdana" w:hAnsi="Verdana"/>
                <w:bCs/>
                <w:lang w:eastAsia="en-GB"/>
              </w:rPr>
            </w:pPr>
          </w:p>
          <w:p w14:paraId="27764FB4" w14:textId="324235D0" w:rsidR="0064668C" w:rsidRDefault="00D114D6" w:rsidP="0064668C">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R</w:t>
            </w:r>
            <w:r w:rsidR="0064668C">
              <w:rPr>
                <w:rFonts w:ascii="Verdana" w:hAnsi="Verdana"/>
                <w:bCs/>
                <w:lang w:eastAsia="en-GB"/>
              </w:rPr>
              <w:t>egard</w:t>
            </w:r>
            <w:r>
              <w:rPr>
                <w:rFonts w:ascii="Verdana" w:hAnsi="Verdana"/>
                <w:bCs/>
                <w:lang w:eastAsia="en-GB"/>
              </w:rPr>
              <w:t xml:space="preserve">ing </w:t>
            </w:r>
            <w:r w:rsidR="0064668C">
              <w:rPr>
                <w:rFonts w:ascii="Verdana" w:hAnsi="Verdana"/>
                <w:bCs/>
                <w:lang w:eastAsia="en-GB"/>
              </w:rPr>
              <w:t>the outstanding invoices on hold, O. James advised that they do meet the PSP target of 95%</w:t>
            </w:r>
            <w:r w:rsidR="00FF0CC3">
              <w:rPr>
                <w:rFonts w:ascii="Verdana" w:hAnsi="Verdana"/>
                <w:bCs/>
                <w:lang w:eastAsia="en-GB"/>
              </w:rPr>
              <w:t xml:space="preserve"> volume of invoices paid to suppliers and</w:t>
            </w:r>
            <w:r>
              <w:rPr>
                <w:rFonts w:ascii="Verdana" w:hAnsi="Verdana"/>
                <w:bCs/>
                <w:lang w:eastAsia="en-GB"/>
              </w:rPr>
              <w:t>,</w:t>
            </w:r>
            <w:r w:rsidR="00FF0CC3">
              <w:rPr>
                <w:rFonts w:ascii="Verdana" w:hAnsi="Verdana"/>
                <w:bCs/>
                <w:lang w:eastAsia="en-GB"/>
              </w:rPr>
              <w:t xml:space="preserve"> a number of them were probably being dealt with in another way so there was a bit of a cleansing exercise to be undertaken.  O. James advised that the volume of the invoices paid each month</w:t>
            </w:r>
            <w:r w:rsidR="00F2620F">
              <w:rPr>
                <w:rFonts w:ascii="Verdana" w:hAnsi="Verdana"/>
                <w:bCs/>
                <w:lang w:eastAsia="en-GB"/>
              </w:rPr>
              <w:t xml:space="preserve"> ran into the </w:t>
            </w:r>
            <w:r w:rsidR="00FF0CC3">
              <w:rPr>
                <w:rFonts w:ascii="Verdana" w:hAnsi="Verdana"/>
                <w:bCs/>
                <w:lang w:eastAsia="en-GB"/>
              </w:rPr>
              <w:t xml:space="preserve">thousands. </w:t>
            </w:r>
          </w:p>
          <w:p w14:paraId="5F1FE956" w14:textId="69834267" w:rsidR="001B0EB7" w:rsidRDefault="001B0EB7" w:rsidP="00BE5F5F">
            <w:pPr>
              <w:pStyle w:val="Footer"/>
              <w:tabs>
                <w:tab w:val="left" w:pos="630"/>
                <w:tab w:val="left" w:pos="810"/>
                <w:tab w:val="left" w:pos="1080"/>
                <w:tab w:val="right" w:pos="9000"/>
              </w:tabs>
              <w:rPr>
                <w:rFonts w:ascii="Verdana" w:hAnsi="Verdana"/>
                <w:bCs/>
                <w:lang w:eastAsia="en-GB"/>
              </w:rPr>
            </w:pPr>
          </w:p>
          <w:p w14:paraId="5C5987FD" w14:textId="6FF388BE" w:rsidR="001B0EB7" w:rsidRDefault="00FF0CC3" w:rsidP="00FF0CC3">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S. May, in response, advised that many of the invoices tend to be low value such as the water coolers and there was work ongoing with that regard with procurement and the transition team and also messaging out to ensure that requisitions and </w:t>
            </w:r>
            <w:r w:rsidR="00FC78C1">
              <w:rPr>
                <w:rFonts w:ascii="Verdana" w:hAnsi="Verdana"/>
                <w:bCs/>
                <w:lang w:eastAsia="en-GB"/>
              </w:rPr>
              <w:t>POs</w:t>
            </w:r>
            <w:r>
              <w:rPr>
                <w:rFonts w:ascii="Verdana" w:hAnsi="Verdana"/>
                <w:bCs/>
                <w:lang w:eastAsia="en-GB"/>
              </w:rPr>
              <w:t xml:space="preserve"> were paid promptly.  S. May added that she was not seeing so many issues where individuals were trying to raise requisitions on other people’s budgets and that position had improved. </w:t>
            </w:r>
          </w:p>
          <w:p w14:paraId="24F9A090" w14:textId="17918C48" w:rsidR="00FF0CC3" w:rsidRDefault="00FF0CC3" w:rsidP="00FF0CC3">
            <w:pPr>
              <w:pStyle w:val="Footer"/>
              <w:tabs>
                <w:tab w:val="left" w:pos="630"/>
                <w:tab w:val="left" w:pos="810"/>
                <w:tab w:val="left" w:pos="1080"/>
                <w:tab w:val="right" w:pos="9000"/>
              </w:tabs>
              <w:rPr>
                <w:rFonts w:ascii="Verdana" w:hAnsi="Verdana"/>
                <w:bCs/>
                <w:lang w:eastAsia="en-GB"/>
              </w:rPr>
            </w:pPr>
          </w:p>
          <w:p w14:paraId="45BF6313" w14:textId="4ADF9E10" w:rsidR="00FF0CC3" w:rsidRDefault="00FF0CC3" w:rsidP="00FF0CC3">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O. James informed the Committee that the team would be sending out a targeted approach on the requisitions and </w:t>
            </w:r>
            <w:r w:rsidR="00FC78C1">
              <w:rPr>
                <w:rFonts w:ascii="Verdana" w:hAnsi="Verdana"/>
                <w:bCs/>
                <w:lang w:eastAsia="en-GB"/>
              </w:rPr>
              <w:t>POs</w:t>
            </w:r>
            <w:r>
              <w:rPr>
                <w:rFonts w:ascii="Verdana" w:hAnsi="Verdana"/>
                <w:bCs/>
                <w:lang w:eastAsia="en-GB"/>
              </w:rPr>
              <w:t xml:space="preserve"> to get the top worst offenders and their managers advising that they are experiencing issues and offering them further training with Oracle and receipting. This would also be reiterated within the staff newsletter in January. </w:t>
            </w:r>
          </w:p>
          <w:p w14:paraId="7EA936D1" w14:textId="77777777" w:rsidR="00FF0CC3" w:rsidRDefault="00FF0CC3" w:rsidP="00BE5F5F">
            <w:pPr>
              <w:pStyle w:val="Footer"/>
              <w:tabs>
                <w:tab w:val="left" w:pos="630"/>
                <w:tab w:val="left" w:pos="810"/>
                <w:tab w:val="left" w:pos="1080"/>
                <w:tab w:val="right" w:pos="9000"/>
              </w:tabs>
              <w:rPr>
                <w:rFonts w:ascii="Verdana" w:hAnsi="Verdana"/>
                <w:bCs/>
                <w:lang w:eastAsia="en-GB"/>
              </w:rPr>
            </w:pPr>
          </w:p>
          <w:p w14:paraId="672AA462" w14:textId="69059932" w:rsidR="00D81534" w:rsidRDefault="00FF0CC3" w:rsidP="005F6FD3">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The Chair referred to the No PO no Pay and queried whether those organisations were contacted</w:t>
            </w:r>
            <w:r w:rsidR="005F6FD3">
              <w:rPr>
                <w:rFonts w:ascii="Verdana" w:hAnsi="Verdana"/>
                <w:bCs/>
                <w:lang w:eastAsia="en-GB"/>
              </w:rPr>
              <w:t>.  O. James confirmed that they were informed and a notification would go out automatically to them reiterating the policy.</w:t>
            </w:r>
            <w:r w:rsidR="00D81534">
              <w:rPr>
                <w:rFonts w:ascii="Verdana" w:hAnsi="Verdana"/>
                <w:bCs/>
                <w:lang w:eastAsia="en-GB"/>
              </w:rPr>
              <w:t xml:space="preserve"> </w:t>
            </w:r>
          </w:p>
          <w:p w14:paraId="42ABB580" w14:textId="505EBFE6" w:rsidR="00D81534" w:rsidRDefault="00D81534" w:rsidP="00BE5F5F">
            <w:pPr>
              <w:pStyle w:val="Footer"/>
              <w:tabs>
                <w:tab w:val="left" w:pos="630"/>
                <w:tab w:val="left" w:pos="810"/>
                <w:tab w:val="left" w:pos="1080"/>
                <w:tab w:val="right" w:pos="9000"/>
              </w:tabs>
              <w:rPr>
                <w:rFonts w:ascii="Verdana" w:hAnsi="Verdana"/>
                <w:bCs/>
                <w:lang w:eastAsia="en-GB"/>
              </w:rPr>
            </w:pPr>
          </w:p>
          <w:p w14:paraId="7A3CBA48" w14:textId="22320E3C" w:rsidR="00D81534" w:rsidRDefault="003E40A3" w:rsidP="009B7B6B">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The Chair referred to the waivers </w:t>
            </w:r>
            <w:r w:rsidR="00774222">
              <w:rPr>
                <w:rFonts w:ascii="Verdana" w:hAnsi="Verdana"/>
                <w:bCs/>
                <w:lang w:eastAsia="en-GB"/>
              </w:rPr>
              <w:t>and reasons being follow up work and c</w:t>
            </w:r>
            <w:r w:rsidR="007A7408">
              <w:rPr>
                <w:rFonts w:ascii="Verdana" w:hAnsi="Verdana"/>
                <w:bCs/>
                <w:lang w:eastAsia="en-GB"/>
              </w:rPr>
              <w:t xml:space="preserve">ompatibility and queried at what point does the follow up cease to </w:t>
            </w:r>
            <w:r w:rsidR="007236A6">
              <w:rPr>
                <w:rFonts w:ascii="Verdana" w:hAnsi="Verdana"/>
                <w:bCs/>
                <w:lang w:eastAsia="en-GB"/>
              </w:rPr>
              <w:t xml:space="preserve">become a waiver and </w:t>
            </w:r>
            <w:r w:rsidR="009B7B6B">
              <w:rPr>
                <w:rFonts w:ascii="Verdana" w:hAnsi="Verdana"/>
                <w:bCs/>
                <w:lang w:eastAsia="en-GB"/>
              </w:rPr>
              <w:t xml:space="preserve">a line drawn between. </w:t>
            </w:r>
          </w:p>
          <w:p w14:paraId="6DB2EE21" w14:textId="77777777" w:rsidR="009B7B6B" w:rsidRDefault="009B7B6B" w:rsidP="009B7B6B">
            <w:pPr>
              <w:pStyle w:val="Footer"/>
              <w:tabs>
                <w:tab w:val="left" w:pos="630"/>
                <w:tab w:val="left" w:pos="810"/>
                <w:tab w:val="left" w:pos="1080"/>
                <w:tab w:val="right" w:pos="9000"/>
              </w:tabs>
              <w:rPr>
                <w:rFonts w:ascii="Verdana" w:hAnsi="Verdana"/>
                <w:bCs/>
                <w:lang w:eastAsia="en-GB"/>
              </w:rPr>
            </w:pPr>
          </w:p>
          <w:p w14:paraId="626C0D80" w14:textId="76315B43" w:rsidR="000B4099" w:rsidRDefault="009B7B6B" w:rsidP="00922633">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S. May confirmed that in terms of 1,2 and 3 </w:t>
            </w:r>
            <w:r w:rsidR="00D54614">
              <w:rPr>
                <w:rFonts w:ascii="Verdana" w:hAnsi="Verdana"/>
                <w:bCs/>
                <w:lang w:eastAsia="en-GB"/>
              </w:rPr>
              <w:t>which were all strat</w:t>
            </w:r>
            <w:r w:rsidR="000E44BE">
              <w:rPr>
                <w:rFonts w:ascii="Verdana" w:hAnsi="Verdana"/>
                <w:bCs/>
                <w:lang w:eastAsia="en-GB"/>
              </w:rPr>
              <w:t>e</w:t>
            </w:r>
            <w:r w:rsidR="00D54614">
              <w:rPr>
                <w:rFonts w:ascii="Verdana" w:hAnsi="Verdana"/>
                <w:bCs/>
                <w:lang w:eastAsia="en-GB"/>
              </w:rPr>
              <w:t>gy and planning and ADHD post autism diagnosis work</w:t>
            </w:r>
            <w:r w:rsidR="000E44BE">
              <w:rPr>
                <w:rFonts w:ascii="Verdana" w:hAnsi="Verdana"/>
                <w:bCs/>
                <w:lang w:eastAsia="en-GB"/>
              </w:rPr>
              <w:t xml:space="preserve"> </w:t>
            </w:r>
            <w:r w:rsidR="007A3324">
              <w:rPr>
                <w:rFonts w:ascii="Verdana" w:hAnsi="Verdana"/>
                <w:bCs/>
                <w:lang w:eastAsia="en-GB"/>
              </w:rPr>
              <w:t xml:space="preserve">that work </w:t>
            </w:r>
            <w:r w:rsidR="000E44BE">
              <w:rPr>
                <w:rFonts w:ascii="Verdana" w:hAnsi="Verdana"/>
                <w:bCs/>
                <w:lang w:eastAsia="en-GB"/>
              </w:rPr>
              <w:t xml:space="preserve">that </w:t>
            </w:r>
            <w:r w:rsidR="007A3324">
              <w:rPr>
                <w:rFonts w:ascii="Verdana" w:hAnsi="Verdana"/>
                <w:bCs/>
                <w:lang w:eastAsia="en-GB"/>
              </w:rPr>
              <w:t>was first initiated in the previous financial year</w:t>
            </w:r>
            <w:r w:rsidR="007736DF">
              <w:rPr>
                <w:rFonts w:ascii="Verdana" w:hAnsi="Verdana"/>
                <w:bCs/>
                <w:lang w:eastAsia="en-GB"/>
              </w:rPr>
              <w:t xml:space="preserve">, the reasons were queried heavily </w:t>
            </w:r>
            <w:r w:rsidR="00584A55">
              <w:rPr>
                <w:rFonts w:ascii="Verdana" w:hAnsi="Verdana"/>
                <w:bCs/>
                <w:lang w:eastAsia="en-GB"/>
              </w:rPr>
              <w:t>and assurance was received that should be any future funds they would be undertaking an appropriate exercise to secure a longer</w:t>
            </w:r>
            <w:r w:rsidR="006A62D3">
              <w:rPr>
                <w:rFonts w:ascii="Verdana" w:hAnsi="Verdana"/>
                <w:bCs/>
                <w:lang w:eastAsia="en-GB"/>
              </w:rPr>
              <w:t>-</w:t>
            </w:r>
            <w:r w:rsidR="00584A55">
              <w:rPr>
                <w:rFonts w:ascii="Verdana" w:hAnsi="Verdana"/>
                <w:bCs/>
                <w:lang w:eastAsia="en-GB"/>
              </w:rPr>
              <w:t xml:space="preserve">term </w:t>
            </w:r>
            <w:r w:rsidR="000D0416">
              <w:rPr>
                <w:rFonts w:ascii="Verdana" w:hAnsi="Verdana"/>
                <w:bCs/>
                <w:lang w:eastAsia="en-GB"/>
              </w:rPr>
              <w:t xml:space="preserve">partner. </w:t>
            </w:r>
            <w:r w:rsidR="00B35FF5">
              <w:rPr>
                <w:rFonts w:ascii="Verdana" w:hAnsi="Verdana"/>
                <w:bCs/>
                <w:lang w:eastAsia="en-GB"/>
              </w:rPr>
              <w:t xml:space="preserve">S. May advised that this </w:t>
            </w:r>
            <w:r w:rsidR="000B4099">
              <w:rPr>
                <w:rFonts w:ascii="Verdana" w:hAnsi="Verdana"/>
                <w:bCs/>
                <w:lang w:eastAsia="en-GB"/>
              </w:rPr>
              <w:t xml:space="preserve">would change once the new procurement regulations come into force from the end of February 2025.  </w:t>
            </w:r>
          </w:p>
          <w:p w14:paraId="10E5A34C" w14:textId="77777777" w:rsidR="000B4099" w:rsidRDefault="000B4099" w:rsidP="00922633">
            <w:pPr>
              <w:pStyle w:val="Footer"/>
              <w:tabs>
                <w:tab w:val="left" w:pos="630"/>
                <w:tab w:val="left" w:pos="810"/>
                <w:tab w:val="left" w:pos="1080"/>
                <w:tab w:val="right" w:pos="9000"/>
              </w:tabs>
              <w:rPr>
                <w:rFonts w:ascii="Verdana" w:hAnsi="Verdana"/>
                <w:bCs/>
                <w:lang w:eastAsia="en-GB"/>
              </w:rPr>
            </w:pPr>
          </w:p>
          <w:p w14:paraId="410B96E1" w14:textId="6CCCA6EF" w:rsidR="003C160A" w:rsidRDefault="000B4099" w:rsidP="00BE5F5F">
            <w:pPr>
              <w:pStyle w:val="Footer"/>
              <w:tabs>
                <w:tab w:val="left" w:pos="630"/>
                <w:tab w:val="left" w:pos="810"/>
                <w:tab w:val="left" w:pos="1080"/>
                <w:tab w:val="right" w:pos="9000"/>
              </w:tabs>
              <w:rPr>
                <w:rFonts w:ascii="Verdana" w:hAnsi="Verdana"/>
                <w:bCs/>
                <w:lang w:eastAsia="en-GB"/>
              </w:rPr>
            </w:pPr>
            <w:r>
              <w:rPr>
                <w:rFonts w:ascii="Verdana" w:hAnsi="Verdana"/>
                <w:bCs/>
                <w:lang w:eastAsia="en-GB"/>
              </w:rPr>
              <w:t xml:space="preserve">S. May advised that with regards the maintenance contracts, that had been </w:t>
            </w:r>
            <w:r w:rsidR="00F9385E">
              <w:rPr>
                <w:rFonts w:ascii="Verdana" w:hAnsi="Verdana"/>
                <w:bCs/>
                <w:lang w:eastAsia="en-GB"/>
              </w:rPr>
              <w:t xml:space="preserve">an issue as they </w:t>
            </w:r>
            <w:r w:rsidR="006A62D3">
              <w:rPr>
                <w:rFonts w:ascii="Verdana" w:hAnsi="Verdana"/>
                <w:bCs/>
                <w:lang w:eastAsia="en-GB"/>
              </w:rPr>
              <w:t xml:space="preserve">had </w:t>
            </w:r>
            <w:r w:rsidR="00F9385E">
              <w:rPr>
                <w:rFonts w:ascii="Verdana" w:hAnsi="Verdana"/>
                <w:bCs/>
                <w:lang w:eastAsia="en-GB"/>
              </w:rPr>
              <w:t xml:space="preserve">called for expressions of interest in the community as part of the Princess of Wales Hospital </w:t>
            </w:r>
            <w:r w:rsidR="006A62D3">
              <w:rPr>
                <w:rFonts w:ascii="Verdana" w:hAnsi="Verdana"/>
                <w:bCs/>
                <w:lang w:eastAsia="en-GB"/>
              </w:rPr>
              <w:t>(</w:t>
            </w:r>
            <w:proofErr w:type="spellStart"/>
            <w:r w:rsidR="006A62D3">
              <w:rPr>
                <w:rFonts w:ascii="Verdana" w:hAnsi="Verdana"/>
                <w:bCs/>
                <w:lang w:eastAsia="en-GB"/>
              </w:rPr>
              <w:t>PoW</w:t>
            </w:r>
            <w:proofErr w:type="spellEnd"/>
            <w:r w:rsidR="006A62D3">
              <w:rPr>
                <w:rFonts w:ascii="Verdana" w:hAnsi="Verdana"/>
                <w:bCs/>
                <w:lang w:eastAsia="en-GB"/>
              </w:rPr>
              <w:t xml:space="preserve">) </w:t>
            </w:r>
            <w:r w:rsidR="00F9385E">
              <w:rPr>
                <w:rFonts w:ascii="Verdana" w:hAnsi="Verdana"/>
                <w:bCs/>
                <w:lang w:eastAsia="en-GB"/>
              </w:rPr>
              <w:t xml:space="preserve">roof change and emergency decant and </w:t>
            </w:r>
            <w:r w:rsidR="00F9385E">
              <w:rPr>
                <w:rFonts w:ascii="Verdana" w:hAnsi="Verdana"/>
                <w:bCs/>
                <w:lang w:eastAsia="en-GB"/>
              </w:rPr>
              <w:lastRenderedPageBreak/>
              <w:t xml:space="preserve">this was the only provider </w:t>
            </w:r>
            <w:r w:rsidR="00721B82">
              <w:rPr>
                <w:rFonts w:ascii="Verdana" w:hAnsi="Verdana"/>
                <w:bCs/>
                <w:lang w:eastAsia="en-GB"/>
              </w:rPr>
              <w:t xml:space="preserve">who had responded at that point.  The Chair, in response, </w:t>
            </w:r>
            <w:r w:rsidR="00D557F7">
              <w:rPr>
                <w:rFonts w:ascii="Verdana" w:hAnsi="Verdana"/>
                <w:bCs/>
                <w:lang w:eastAsia="en-GB"/>
              </w:rPr>
              <w:t>advised that she fully anticipated the table to increase</w:t>
            </w:r>
            <w:r w:rsidR="006A62D3">
              <w:rPr>
                <w:rFonts w:ascii="Verdana" w:hAnsi="Verdana"/>
                <w:bCs/>
                <w:lang w:eastAsia="en-GB"/>
              </w:rPr>
              <w:t xml:space="preserve"> in size due to the </w:t>
            </w:r>
            <w:proofErr w:type="spellStart"/>
            <w:r w:rsidR="006A62D3">
              <w:rPr>
                <w:rFonts w:ascii="Verdana" w:hAnsi="Verdana"/>
                <w:bCs/>
                <w:lang w:eastAsia="en-GB"/>
              </w:rPr>
              <w:t>PoW</w:t>
            </w:r>
            <w:proofErr w:type="spellEnd"/>
            <w:r w:rsidR="006A62D3">
              <w:rPr>
                <w:rFonts w:ascii="Verdana" w:hAnsi="Verdana"/>
                <w:bCs/>
                <w:lang w:eastAsia="en-GB"/>
              </w:rPr>
              <w:t xml:space="preserve"> issues but it was just about the line on what is follow up and what is not. </w:t>
            </w:r>
          </w:p>
          <w:p w14:paraId="3DD7E466" w14:textId="598A3A31" w:rsidR="00A16ACF" w:rsidRPr="004F1A34" w:rsidRDefault="00A16ACF" w:rsidP="004A0414">
            <w:pPr>
              <w:pStyle w:val="Footer"/>
              <w:tabs>
                <w:tab w:val="left" w:pos="630"/>
                <w:tab w:val="left" w:pos="810"/>
                <w:tab w:val="left" w:pos="1080"/>
                <w:tab w:val="right" w:pos="9000"/>
              </w:tabs>
              <w:rPr>
                <w:rFonts w:ascii="Verdana" w:hAnsi="Verdana"/>
              </w:rPr>
            </w:pPr>
          </w:p>
        </w:tc>
      </w:tr>
      <w:tr w:rsidR="004F1A34" w:rsidRPr="003C214E" w14:paraId="7BA7D447" w14:textId="77777777" w:rsidTr="004F1A34">
        <w:tc>
          <w:tcPr>
            <w:tcW w:w="1531" w:type="dxa"/>
          </w:tcPr>
          <w:p w14:paraId="2EB40797" w14:textId="77777777" w:rsidR="004F1A34" w:rsidRPr="00583578" w:rsidRDefault="004F1A34" w:rsidP="004F1A34">
            <w:pPr>
              <w:rPr>
                <w:rFonts w:ascii="Verdana" w:eastAsia="Times New Roman" w:hAnsi="Verdana" w:cs="Times New Roman"/>
              </w:rPr>
            </w:pPr>
            <w:r w:rsidRPr="00583578">
              <w:rPr>
                <w:rFonts w:ascii="Verdana" w:eastAsia="Times New Roman" w:hAnsi="Verdana" w:cs="Times New Roman"/>
              </w:rPr>
              <w:lastRenderedPageBreak/>
              <w:t>Resolution</w:t>
            </w:r>
          </w:p>
        </w:tc>
        <w:tc>
          <w:tcPr>
            <w:tcW w:w="8964" w:type="dxa"/>
          </w:tcPr>
          <w:p w14:paraId="1DEE9897" w14:textId="77777777" w:rsidR="00CC079F" w:rsidRDefault="004F1A34" w:rsidP="00CC079F">
            <w:pPr>
              <w:pStyle w:val="NoSpacing"/>
              <w:rPr>
                <w:rFonts w:ascii="Verdana" w:hAnsi="Verdana"/>
                <w:bCs/>
                <w:lang w:eastAsia="en-GB"/>
              </w:rPr>
            </w:pPr>
            <w:r w:rsidRPr="004F1A34">
              <w:rPr>
                <w:rFonts w:ascii="Verdana" w:hAnsi="Verdana"/>
                <w:bCs/>
                <w:lang w:eastAsia="en-GB"/>
              </w:rPr>
              <w:t xml:space="preserve">The Committee; </w:t>
            </w:r>
          </w:p>
          <w:p w14:paraId="4516BD7D" w14:textId="77777777" w:rsidR="00CC079F" w:rsidRDefault="00CC079F" w:rsidP="00CC079F">
            <w:pPr>
              <w:pStyle w:val="NoSpacing"/>
              <w:rPr>
                <w:rFonts w:ascii="Verdana" w:hAnsi="Verdana"/>
                <w:b/>
                <w:bCs/>
                <w:color w:val="1F3864" w:themeColor="accent5" w:themeShade="80"/>
                <w:lang w:eastAsia="en-GB"/>
              </w:rPr>
            </w:pPr>
          </w:p>
          <w:p w14:paraId="24DC3BD3" w14:textId="07320B5D" w:rsidR="00CC079F" w:rsidRPr="00CC079F" w:rsidRDefault="00CC079F" w:rsidP="00CC079F">
            <w:pPr>
              <w:pStyle w:val="NoSpacing"/>
              <w:rPr>
                <w:rFonts w:ascii="Verdana" w:hAnsi="Verdana"/>
                <w:bCs/>
                <w:lang w:eastAsia="en-GB"/>
              </w:rPr>
            </w:pPr>
            <w:r w:rsidRPr="00CC079F">
              <w:rPr>
                <w:rFonts w:ascii="Verdana" w:hAnsi="Verdana"/>
                <w:b/>
                <w:bCs/>
                <w:lang w:eastAsia="en-GB"/>
              </w:rPr>
              <w:t xml:space="preserve">APPROVED </w:t>
            </w:r>
            <w:r w:rsidRPr="00CC079F">
              <w:rPr>
                <w:rFonts w:ascii="Verdana" w:hAnsi="Verdana"/>
                <w:bCs/>
                <w:lang w:eastAsia="en-GB"/>
              </w:rPr>
              <w:t>the updated FCPs</w:t>
            </w:r>
          </w:p>
          <w:p w14:paraId="2FEFD283" w14:textId="25EAB140" w:rsidR="00CC079F" w:rsidRPr="00CC079F" w:rsidRDefault="00CC079F" w:rsidP="00CC079F">
            <w:pPr>
              <w:pStyle w:val="NoSpacing"/>
              <w:numPr>
                <w:ilvl w:val="0"/>
                <w:numId w:val="19"/>
              </w:numPr>
              <w:rPr>
                <w:rFonts w:asciiTheme="majorHAnsi" w:hAnsiTheme="majorHAnsi"/>
              </w:rPr>
            </w:pPr>
            <w:r w:rsidRPr="00CC079F">
              <w:rPr>
                <w:rFonts w:ascii="Verdana" w:hAnsi="Verdana"/>
                <w:b/>
                <w:bCs/>
                <w:lang w:eastAsia="en-GB"/>
              </w:rPr>
              <w:t>NOTED</w:t>
            </w:r>
            <w:r w:rsidRPr="00CC079F">
              <w:rPr>
                <w:rFonts w:ascii="Verdana" w:hAnsi="Verdana"/>
                <w:bCs/>
                <w:lang w:eastAsia="en-GB"/>
              </w:rPr>
              <w:t xml:space="preserve"> the position on procurement matters for the period 01.08.2024 to 30.11.2024; </w:t>
            </w:r>
          </w:p>
          <w:p w14:paraId="1E6BC2A9" w14:textId="379E9C26" w:rsidR="00CC079F" w:rsidRPr="00CC079F" w:rsidRDefault="00CC079F" w:rsidP="00CC079F">
            <w:pPr>
              <w:pStyle w:val="NoSpacing"/>
              <w:numPr>
                <w:ilvl w:val="0"/>
                <w:numId w:val="19"/>
              </w:numPr>
              <w:rPr>
                <w:rFonts w:asciiTheme="majorHAnsi" w:hAnsiTheme="majorHAnsi"/>
              </w:rPr>
            </w:pPr>
            <w:r w:rsidRPr="00CC079F">
              <w:rPr>
                <w:rFonts w:ascii="Verdana" w:hAnsi="Verdana"/>
                <w:b/>
                <w:bCs/>
                <w:lang w:eastAsia="en-GB"/>
              </w:rPr>
              <w:t xml:space="preserve">NOTED </w:t>
            </w:r>
            <w:r w:rsidRPr="00CC079F">
              <w:rPr>
                <w:rFonts w:ascii="Verdana" w:hAnsi="Verdana"/>
                <w:bCs/>
                <w:lang w:eastAsia="en-GB"/>
              </w:rPr>
              <w:t>the update regarding Purchase to Pay and achievement of PSPP target up to Month 7 of 2024/25;</w:t>
            </w:r>
          </w:p>
          <w:p w14:paraId="1F041BB6" w14:textId="1EA6DF73" w:rsidR="00F65A6F" w:rsidRPr="007D77BA" w:rsidRDefault="00F65A6F" w:rsidP="00CC079F">
            <w:pPr>
              <w:pStyle w:val="ListParagraph"/>
              <w:ind w:left="1434"/>
              <w:rPr>
                <w:rFonts w:ascii="Verdana" w:hAnsi="Verdana"/>
                <w:bCs/>
                <w:lang w:eastAsia="en-GB"/>
              </w:rPr>
            </w:pPr>
          </w:p>
        </w:tc>
      </w:tr>
      <w:tr w:rsidR="004F1A34" w:rsidRPr="00443F68" w14:paraId="44DAD104" w14:textId="77777777" w:rsidTr="004F1A34">
        <w:tc>
          <w:tcPr>
            <w:tcW w:w="1531" w:type="dxa"/>
            <w:shd w:val="clear" w:color="auto" w:fill="1F3864" w:themeFill="accent5" w:themeFillShade="80"/>
          </w:tcPr>
          <w:p w14:paraId="4DEF0C0D" w14:textId="77777777" w:rsidR="004F1A34" w:rsidRPr="007E6B6F"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66AE3958" w14:textId="77777777" w:rsidR="004F1A34" w:rsidRPr="007E6B6F" w:rsidRDefault="006A086B" w:rsidP="00CD634B">
            <w:pPr>
              <w:rPr>
                <w:rFonts w:ascii="Verdana" w:hAnsi="Verdana"/>
                <w:b/>
              </w:rPr>
            </w:pPr>
            <w:r>
              <w:rPr>
                <w:rFonts w:ascii="Verdana" w:hAnsi="Verdana"/>
                <w:b/>
              </w:rPr>
              <w:t xml:space="preserve">IMPROVING CARE </w:t>
            </w:r>
          </w:p>
        </w:tc>
      </w:tr>
      <w:tr w:rsidR="004F1A34" w:rsidRPr="003C214E" w14:paraId="0785C6D6" w14:textId="77777777" w:rsidTr="004F1A34">
        <w:tc>
          <w:tcPr>
            <w:tcW w:w="1531" w:type="dxa"/>
          </w:tcPr>
          <w:p w14:paraId="19915D73" w14:textId="77777777" w:rsidR="004F1A34" w:rsidRPr="006A086B" w:rsidRDefault="006A086B" w:rsidP="00CD634B">
            <w:pPr>
              <w:rPr>
                <w:rFonts w:ascii="Verdana" w:hAnsi="Verdana"/>
                <w:b/>
              </w:rPr>
            </w:pPr>
            <w:r w:rsidRPr="006A086B">
              <w:rPr>
                <w:rFonts w:ascii="Verdana" w:hAnsi="Verdana"/>
                <w:b/>
              </w:rPr>
              <w:t>5.1</w:t>
            </w:r>
          </w:p>
        </w:tc>
        <w:tc>
          <w:tcPr>
            <w:tcW w:w="8964" w:type="dxa"/>
          </w:tcPr>
          <w:p w14:paraId="78BAB3D4" w14:textId="77777777" w:rsidR="004F1A34" w:rsidRDefault="006A086B" w:rsidP="00CD634B">
            <w:pPr>
              <w:rPr>
                <w:rFonts w:ascii="Verdana" w:hAnsi="Verdana"/>
                <w:b/>
              </w:rPr>
            </w:pPr>
            <w:r>
              <w:rPr>
                <w:rFonts w:ascii="Verdana" w:hAnsi="Verdana"/>
                <w:b/>
              </w:rPr>
              <w:t>Organisational Risk Register</w:t>
            </w:r>
          </w:p>
          <w:p w14:paraId="2D91CEEB" w14:textId="5FA8E6A9" w:rsidR="00041F20" w:rsidRDefault="00F65A6F" w:rsidP="00041F20">
            <w:pPr>
              <w:rPr>
                <w:rFonts w:ascii="Verdana" w:hAnsi="Verdana" w:cstheme="minorHAnsi"/>
                <w:lang w:val="en-US"/>
              </w:rPr>
            </w:pPr>
            <w:r>
              <w:rPr>
                <w:rFonts w:ascii="Verdana" w:hAnsi="Verdana"/>
              </w:rPr>
              <w:t>G. Watts</w:t>
            </w:r>
            <w:r w:rsidR="00041F20">
              <w:rPr>
                <w:rFonts w:ascii="Verdana" w:hAnsi="Verdana"/>
              </w:rPr>
              <w:t xml:space="preserve"> presented the Report </w:t>
            </w:r>
            <w:r w:rsidR="00041F20" w:rsidRPr="00BE64D1">
              <w:rPr>
                <w:rFonts w:ascii="Verdana" w:hAnsi="Verdana" w:cstheme="minorHAnsi"/>
                <w:lang w:val="en-US"/>
              </w:rPr>
              <w:t xml:space="preserve">report and </w:t>
            </w:r>
            <w:r w:rsidR="00041F20">
              <w:rPr>
                <w:rFonts w:ascii="Verdana" w:hAnsi="Verdana" w:cstheme="minorHAnsi"/>
                <w:lang w:val="en-US"/>
              </w:rPr>
              <w:t>highlighted key updates to members.</w:t>
            </w:r>
          </w:p>
          <w:p w14:paraId="5FBE079D" w14:textId="77777777" w:rsidR="00490764" w:rsidRDefault="00490764" w:rsidP="00041F20">
            <w:pPr>
              <w:rPr>
                <w:rFonts w:ascii="Verdana" w:hAnsi="Verdana" w:cstheme="minorHAnsi"/>
                <w:lang w:val="en-US"/>
              </w:rPr>
            </w:pPr>
          </w:p>
          <w:p w14:paraId="0EDE3839" w14:textId="250A915F" w:rsidR="00490764" w:rsidRDefault="00490764" w:rsidP="00041F20">
            <w:pPr>
              <w:rPr>
                <w:rFonts w:ascii="Verdana" w:hAnsi="Verdana" w:cstheme="minorHAnsi"/>
                <w:lang w:val="en-US"/>
              </w:rPr>
            </w:pPr>
            <w:r>
              <w:rPr>
                <w:rFonts w:ascii="Verdana" w:hAnsi="Verdana" w:cstheme="minorHAnsi"/>
                <w:lang w:val="en-US"/>
              </w:rPr>
              <w:t xml:space="preserve">G. Watts advised that ongoing training had been extended to </w:t>
            </w:r>
            <w:r w:rsidR="00252F5B">
              <w:rPr>
                <w:rFonts w:ascii="Verdana" w:hAnsi="Verdana" w:cstheme="minorHAnsi"/>
                <w:lang w:val="en-US"/>
              </w:rPr>
              <w:t xml:space="preserve">the </w:t>
            </w:r>
            <w:r w:rsidR="001215BA">
              <w:rPr>
                <w:rFonts w:ascii="Verdana" w:hAnsi="Verdana" w:cstheme="minorHAnsi"/>
                <w:lang w:val="en-US"/>
              </w:rPr>
              <w:t xml:space="preserve">NHS Wales </w:t>
            </w:r>
            <w:r>
              <w:rPr>
                <w:rFonts w:ascii="Verdana" w:hAnsi="Verdana" w:cstheme="minorHAnsi"/>
                <w:lang w:val="en-US"/>
              </w:rPr>
              <w:t>J</w:t>
            </w:r>
            <w:r w:rsidR="001215BA">
              <w:rPr>
                <w:rFonts w:ascii="Verdana" w:hAnsi="Verdana" w:cstheme="minorHAnsi"/>
                <w:lang w:val="en-US"/>
              </w:rPr>
              <w:t xml:space="preserve">oint </w:t>
            </w:r>
            <w:r>
              <w:rPr>
                <w:rFonts w:ascii="Verdana" w:hAnsi="Verdana" w:cstheme="minorHAnsi"/>
                <w:lang w:val="en-US"/>
              </w:rPr>
              <w:t>C</w:t>
            </w:r>
            <w:r w:rsidR="001215BA">
              <w:rPr>
                <w:rFonts w:ascii="Verdana" w:hAnsi="Verdana" w:cstheme="minorHAnsi"/>
                <w:lang w:val="en-US"/>
              </w:rPr>
              <w:t xml:space="preserve">ommissioning </w:t>
            </w:r>
            <w:r>
              <w:rPr>
                <w:rFonts w:ascii="Verdana" w:hAnsi="Verdana" w:cstheme="minorHAnsi"/>
                <w:lang w:val="en-US"/>
              </w:rPr>
              <w:t>C</w:t>
            </w:r>
            <w:r w:rsidR="001215BA">
              <w:rPr>
                <w:rFonts w:ascii="Verdana" w:hAnsi="Verdana" w:cstheme="minorHAnsi"/>
                <w:lang w:val="en-US"/>
              </w:rPr>
              <w:t>ommittee (JCC)</w:t>
            </w:r>
            <w:r>
              <w:rPr>
                <w:rFonts w:ascii="Verdana" w:hAnsi="Verdana" w:cstheme="minorHAnsi"/>
                <w:lang w:val="en-US"/>
              </w:rPr>
              <w:t xml:space="preserve"> colleagues </w:t>
            </w:r>
            <w:r w:rsidR="00114CAF">
              <w:rPr>
                <w:rFonts w:ascii="Verdana" w:hAnsi="Verdana" w:cstheme="minorHAnsi"/>
                <w:lang w:val="en-US"/>
              </w:rPr>
              <w:t xml:space="preserve">and ongoing conversations were being held with Care Group leaders, training them in risk </w:t>
            </w:r>
            <w:r w:rsidR="006D171A">
              <w:rPr>
                <w:rFonts w:ascii="Verdana" w:hAnsi="Verdana" w:cstheme="minorHAnsi"/>
                <w:lang w:val="en-US"/>
              </w:rPr>
              <w:t>which was continuing to see improvements with quality and consistency.</w:t>
            </w:r>
          </w:p>
          <w:p w14:paraId="09727936" w14:textId="77777777" w:rsidR="006D171A" w:rsidRDefault="006D171A" w:rsidP="00041F20">
            <w:pPr>
              <w:rPr>
                <w:rFonts w:ascii="Verdana" w:hAnsi="Verdana" w:cstheme="minorHAnsi"/>
                <w:lang w:val="en-US"/>
              </w:rPr>
            </w:pPr>
          </w:p>
          <w:p w14:paraId="3F1B31B1" w14:textId="5584B603" w:rsidR="006D171A" w:rsidRDefault="006D171A" w:rsidP="006D171A">
            <w:pPr>
              <w:rPr>
                <w:rFonts w:ascii="Verdana" w:hAnsi="Verdana" w:cstheme="minorHAnsi"/>
                <w:lang w:val="en-US"/>
              </w:rPr>
            </w:pPr>
            <w:r>
              <w:rPr>
                <w:rFonts w:ascii="Verdana" w:hAnsi="Verdana" w:cstheme="minorHAnsi"/>
                <w:lang w:val="en-US"/>
              </w:rPr>
              <w:t xml:space="preserve">G. Watts advised that this was the November iteration of the Risk Register with the next iteration being January 2025. </w:t>
            </w:r>
          </w:p>
          <w:p w14:paraId="7B85F68E" w14:textId="77777777" w:rsidR="006D171A" w:rsidRDefault="006D171A" w:rsidP="006D171A">
            <w:pPr>
              <w:rPr>
                <w:rFonts w:ascii="Verdana" w:hAnsi="Verdana"/>
              </w:rPr>
            </w:pPr>
          </w:p>
          <w:p w14:paraId="772F07FF" w14:textId="77796ABE" w:rsidR="006D171A" w:rsidRDefault="006D171A" w:rsidP="006D171A">
            <w:pPr>
              <w:rPr>
                <w:rFonts w:ascii="Verdana" w:hAnsi="Verdana"/>
              </w:rPr>
            </w:pPr>
            <w:r>
              <w:rPr>
                <w:rFonts w:ascii="Verdana" w:hAnsi="Verdana"/>
              </w:rPr>
              <w:t>I Wells referred to risk 5417 in regard</w:t>
            </w:r>
            <w:r w:rsidR="006B41B0">
              <w:rPr>
                <w:rFonts w:ascii="Verdana" w:hAnsi="Verdana"/>
              </w:rPr>
              <w:t>s</w:t>
            </w:r>
            <w:r>
              <w:rPr>
                <w:rFonts w:ascii="Verdana" w:hAnsi="Verdana"/>
              </w:rPr>
              <w:t xml:space="preserve"> to paediatric dentistry wh</w:t>
            </w:r>
            <w:r w:rsidR="0068616A">
              <w:rPr>
                <w:rFonts w:ascii="Verdana" w:hAnsi="Verdana"/>
              </w:rPr>
              <w:t xml:space="preserve">ich was concerning and sought an update on this.  G. Watts advised that he </w:t>
            </w:r>
            <w:r w:rsidR="00D93C42">
              <w:rPr>
                <w:rFonts w:ascii="Verdana" w:hAnsi="Verdana"/>
              </w:rPr>
              <w:t>would pick this up with the Chief Operating Officer outside of the meeting and provide an up</w:t>
            </w:r>
            <w:r w:rsidR="00407DF8">
              <w:rPr>
                <w:rFonts w:ascii="Verdana" w:hAnsi="Verdana"/>
              </w:rPr>
              <w:t>-</w:t>
            </w:r>
            <w:r w:rsidR="00D93C42">
              <w:rPr>
                <w:rFonts w:ascii="Verdana" w:hAnsi="Verdana"/>
              </w:rPr>
              <w:t>to</w:t>
            </w:r>
            <w:r w:rsidR="00407DF8">
              <w:rPr>
                <w:rFonts w:ascii="Verdana" w:hAnsi="Verdana"/>
              </w:rPr>
              <w:t>-</w:t>
            </w:r>
            <w:r w:rsidR="00D93C42">
              <w:rPr>
                <w:rFonts w:ascii="Verdana" w:hAnsi="Verdana"/>
              </w:rPr>
              <w:t xml:space="preserve">date position. </w:t>
            </w:r>
          </w:p>
          <w:p w14:paraId="48A1CC19" w14:textId="77777777" w:rsidR="006B41B0" w:rsidRDefault="006B41B0" w:rsidP="001E39B7">
            <w:pPr>
              <w:pStyle w:val="NoSpacing"/>
              <w:rPr>
                <w:rFonts w:ascii="Verdana" w:hAnsi="Verdana"/>
              </w:rPr>
            </w:pPr>
          </w:p>
          <w:p w14:paraId="52B26ADC" w14:textId="1AD8924D" w:rsidR="006C1897" w:rsidRDefault="006B41B0" w:rsidP="00C12A78">
            <w:pPr>
              <w:pStyle w:val="NoSpacing"/>
              <w:rPr>
                <w:rFonts w:ascii="Verdana" w:hAnsi="Verdana"/>
              </w:rPr>
            </w:pPr>
            <w:r>
              <w:rPr>
                <w:rFonts w:ascii="Verdana" w:hAnsi="Verdana"/>
              </w:rPr>
              <w:t xml:space="preserve">K. Palmer, in response, commented that she was going to raise the same concern and that </w:t>
            </w:r>
            <w:r w:rsidR="0046795E">
              <w:rPr>
                <w:rFonts w:ascii="Verdana" w:hAnsi="Verdana"/>
              </w:rPr>
              <w:t>the risk had been increased which showed that it had been reviewed.  She added that it had been an issue prior to the P</w:t>
            </w:r>
            <w:r w:rsidR="00110B23">
              <w:rPr>
                <w:rFonts w:ascii="Verdana" w:hAnsi="Verdana"/>
              </w:rPr>
              <w:t xml:space="preserve">rincess of </w:t>
            </w:r>
            <w:r w:rsidR="0046795E">
              <w:rPr>
                <w:rFonts w:ascii="Verdana" w:hAnsi="Verdana"/>
              </w:rPr>
              <w:t>W</w:t>
            </w:r>
            <w:r w:rsidR="00110B23">
              <w:rPr>
                <w:rFonts w:ascii="Verdana" w:hAnsi="Verdana"/>
              </w:rPr>
              <w:t>ales Hospital (</w:t>
            </w:r>
            <w:proofErr w:type="spellStart"/>
            <w:r w:rsidR="00110B23">
              <w:rPr>
                <w:rFonts w:ascii="Verdana" w:hAnsi="Verdana"/>
              </w:rPr>
              <w:t>PoW</w:t>
            </w:r>
            <w:proofErr w:type="spellEnd"/>
            <w:r w:rsidR="00110B23">
              <w:rPr>
                <w:rFonts w:ascii="Verdana" w:hAnsi="Verdana"/>
              </w:rPr>
              <w:t xml:space="preserve">) </w:t>
            </w:r>
            <w:r w:rsidR="00474E3E">
              <w:rPr>
                <w:rFonts w:ascii="Verdana" w:hAnsi="Verdana"/>
              </w:rPr>
              <w:t>problems</w:t>
            </w:r>
            <w:r w:rsidR="00C12A78">
              <w:rPr>
                <w:rFonts w:ascii="Verdana" w:hAnsi="Verdana"/>
              </w:rPr>
              <w:t xml:space="preserve"> and it would be helpful to see some timescales</w:t>
            </w:r>
            <w:r w:rsidR="00255D78">
              <w:rPr>
                <w:rFonts w:ascii="Verdana" w:hAnsi="Verdana"/>
              </w:rPr>
              <w:t xml:space="preserve"> and a plan of action due to the </w:t>
            </w:r>
            <w:r w:rsidR="00F2620F">
              <w:rPr>
                <w:rFonts w:ascii="Verdana" w:hAnsi="Verdana"/>
              </w:rPr>
              <w:t xml:space="preserve">volume </w:t>
            </w:r>
            <w:r w:rsidR="00255D78">
              <w:rPr>
                <w:rFonts w:ascii="Verdana" w:hAnsi="Verdana"/>
              </w:rPr>
              <w:t xml:space="preserve">of children waiting. </w:t>
            </w:r>
            <w:r w:rsidR="006C1897">
              <w:rPr>
                <w:rFonts w:ascii="Verdana" w:hAnsi="Verdana"/>
              </w:rPr>
              <w:t xml:space="preserve"> </w:t>
            </w:r>
          </w:p>
          <w:p w14:paraId="27481C49" w14:textId="77777777" w:rsidR="0086773F" w:rsidRDefault="0086773F" w:rsidP="00C12A78">
            <w:pPr>
              <w:pStyle w:val="NoSpacing"/>
              <w:rPr>
                <w:rFonts w:ascii="Verdana" w:hAnsi="Verdana"/>
              </w:rPr>
            </w:pPr>
          </w:p>
          <w:p w14:paraId="6594B7C8" w14:textId="4E234E8B" w:rsidR="006C1897" w:rsidRPr="006C1897" w:rsidRDefault="0086773F" w:rsidP="00453132">
            <w:pPr>
              <w:pStyle w:val="NoSpacing"/>
              <w:rPr>
                <w:rFonts w:ascii="Verdana" w:hAnsi="Verdana"/>
              </w:rPr>
            </w:pPr>
            <w:r>
              <w:rPr>
                <w:rFonts w:ascii="Verdana" w:hAnsi="Verdana"/>
              </w:rPr>
              <w:t xml:space="preserve">The Chair referred to the corporate governance risk on sustained effective policy management and process that had been escalated and queried whether there was a </w:t>
            </w:r>
            <w:r w:rsidR="008315FE">
              <w:rPr>
                <w:rFonts w:ascii="Verdana" w:hAnsi="Verdana"/>
              </w:rPr>
              <w:t xml:space="preserve">policy register in place within CTM.  G. Watts advised that there </w:t>
            </w:r>
            <w:r w:rsidR="00110B23">
              <w:rPr>
                <w:rFonts w:ascii="Verdana" w:hAnsi="Verdana"/>
              </w:rPr>
              <w:t xml:space="preserve">currently </w:t>
            </w:r>
            <w:r w:rsidR="008315FE">
              <w:rPr>
                <w:rFonts w:ascii="Verdana" w:hAnsi="Verdana"/>
              </w:rPr>
              <w:t>not</w:t>
            </w:r>
            <w:r w:rsidR="009A3DB3">
              <w:rPr>
                <w:rFonts w:ascii="Verdana" w:hAnsi="Verdana"/>
              </w:rPr>
              <w:t xml:space="preserve"> anything substantial in place and it had been recognised </w:t>
            </w:r>
            <w:r w:rsidR="002016B3">
              <w:rPr>
                <w:rFonts w:ascii="Verdana" w:hAnsi="Verdana"/>
              </w:rPr>
              <w:t xml:space="preserve">by the team </w:t>
            </w:r>
            <w:r w:rsidR="009A3DB3">
              <w:rPr>
                <w:rFonts w:ascii="Verdana" w:hAnsi="Verdana"/>
              </w:rPr>
              <w:t xml:space="preserve">that this </w:t>
            </w:r>
            <w:r w:rsidR="002016B3">
              <w:rPr>
                <w:rFonts w:ascii="Verdana" w:hAnsi="Verdana"/>
              </w:rPr>
              <w:t xml:space="preserve">was something that </w:t>
            </w:r>
            <w:r w:rsidR="009A3DB3">
              <w:rPr>
                <w:rFonts w:ascii="Verdana" w:hAnsi="Verdana"/>
              </w:rPr>
              <w:t xml:space="preserve">required </w:t>
            </w:r>
            <w:r w:rsidR="002016B3">
              <w:rPr>
                <w:rFonts w:ascii="Verdana" w:hAnsi="Verdana"/>
              </w:rPr>
              <w:t>further</w:t>
            </w:r>
            <w:r w:rsidR="009A3DB3">
              <w:rPr>
                <w:rFonts w:ascii="Verdana" w:hAnsi="Verdana"/>
              </w:rPr>
              <w:t xml:space="preserve"> discipline with version control on policies coming up for review</w:t>
            </w:r>
            <w:r w:rsidR="0041618A">
              <w:rPr>
                <w:rFonts w:ascii="Verdana" w:hAnsi="Verdana"/>
              </w:rPr>
              <w:t xml:space="preserve">, however, the team have very limited resources </w:t>
            </w:r>
            <w:r w:rsidR="0077046C">
              <w:rPr>
                <w:rFonts w:ascii="Verdana" w:hAnsi="Verdana"/>
              </w:rPr>
              <w:t>currently</w:t>
            </w:r>
            <w:r w:rsidR="00110B23">
              <w:rPr>
                <w:rFonts w:ascii="Verdana" w:hAnsi="Verdana"/>
              </w:rPr>
              <w:t xml:space="preserve"> in terms of capacity but would be looking to review this in the near future.  </w:t>
            </w:r>
            <w:r w:rsidR="00453132">
              <w:rPr>
                <w:rFonts w:ascii="Verdana" w:hAnsi="Verdana"/>
              </w:rPr>
              <w:t>G. Watts advised that he would bring an update back to the Committee on how they were managing and addressing this</w:t>
            </w:r>
            <w:r w:rsidR="00BE6FFF">
              <w:rPr>
                <w:rFonts w:ascii="Verdana" w:hAnsi="Verdana"/>
              </w:rPr>
              <w:t xml:space="preserve"> and was hopeful that they would have the Committee’s support in taking forward this significant piece of work. </w:t>
            </w:r>
          </w:p>
          <w:p w14:paraId="7B30504E" w14:textId="6C089BE5" w:rsidR="006C1897" w:rsidRPr="006A086B" w:rsidRDefault="006C1897" w:rsidP="001E39B7">
            <w:pPr>
              <w:pStyle w:val="NoSpacing"/>
              <w:rPr>
                <w:rFonts w:ascii="Verdana" w:hAnsi="Verdana"/>
              </w:rPr>
            </w:pPr>
          </w:p>
        </w:tc>
      </w:tr>
      <w:tr w:rsidR="006A086B" w:rsidRPr="003C214E" w14:paraId="0B510090" w14:textId="77777777" w:rsidTr="004F1A34">
        <w:tc>
          <w:tcPr>
            <w:tcW w:w="1531" w:type="dxa"/>
          </w:tcPr>
          <w:p w14:paraId="3229B504" w14:textId="77777777" w:rsidR="006A086B" w:rsidRPr="007E6B6F" w:rsidRDefault="006A086B" w:rsidP="00CD634B">
            <w:pPr>
              <w:rPr>
                <w:rFonts w:ascii="Verdana" w:hAnsi="Verdana"/>
              </w:rPr>
            </w:pPr>
            <w:r>
              <w:rPr>
                <w:rFonts w:ascii="Verdana" w:hAnsi="Verdana"/>
              </w:rPr>
              <w:t xml:space="preserve">Resolution: </w:t>
            </w:r>
          </w:p>
        </w:tc>
        <w:tc>
          <w:tcPr>
            <w:tcW w:w="8964" w:type="dxa"/>
          </w:tcPr>
          <w:p w14:paraId="051239EA" w14:textId="77777777" w:rsidR="006A086B" w:rsidRDefault="006A086B" w:rsidP="00CD634B">
            <w:pPr>
              <w:rPr>
                <w:rFonts w:ascii="Verdana" w:hAnsi="Verdana"/>
              </w:rPr>
            </w:pPr>
            <w:r>
              <w:rPr>
                <w:rFonts w:ascii="Verdana" w:hAnsi="Verdana"/>
              </w:rPr>
              <w:t xml:space="preserve">The Committee </w:t>
            </w:r>
            <w:r>
              <w:rPr>
                <w:rFonts w:ascii="Verdana" w:hAnsi="Verdana"/>
                <w:b/>
              </w:rPr>
              <w:t xml:space="preserve">NOTED </w:t>
            </w:r>
            <w:r>
              <w:rPr>
                <w:rFonts w:ascii="Verdana" w:hAnsi="Verdana"/>
              </w:rPr>
              <w:t xml:space="preserve">the report. </w:t>
            </w:r>
          </w:p>
          <w:p w14:paraId="27448938" w14:textId="77777777" w:rsidR="00DF2139" w:rsidRPr="006A086B" w:rsidRDefault="00DF2139" w:rsidP="00CD634B">
            <w:pPr>
              <w:rPr>
                <w:rFonts w:ascii="Verdana" w:hAnsi="Verdana"/>
              </w:rPr>
            </w:pPr>
          </w:p>
        </w:tc>
      </w:tr>
      <w:tr w:rsidR="006A086B" w:rsidRPr="003C214E" w14:paraId="73225F27" w14:textId="77777777" w:rsidTr="004F1A34">
        <w:tc>
          <w:tcPr>
            <w:tcW w:w="1531" w:type="dxa"/>
          </w:tcPr>
          <w:p w14:paraId="63AA00C1" w14:textId="77777777" w:rsidR="006A086B" w:rsidRDefault="006A086B" w:rsidP="00CD634B">
            <w:pPr>
              <w:rPr>
                <w:rFonts w:ascii="Verdana" w:hAnsi="Verdana"/>
              </w:rPr>
            </w:pPr>
            <w:r>
              <w:rPr>
                <w:rFonts w:ascii="Verdana" w:hAnsi="Verdana"/>
              </w:rPr>
              <w:lastRenderedPageBreak/>
              <w:t xml:space="preserve">Action: </w:t>
            </w:r>
          </w:p>
          <w:p w14:paraId="2E708C2B" w14:textId="77777777" w:rsidR="001163C7" w:rsidRDefault="001163C7" w:rsidP="00CD634B">
            <w:pPr>
              <w:rPr>
                <w:rFonts w:ascii="Verdana" w:hAnsi="Verdana"/>
              </w:rPr>
            </w:pPr>
          </w:p>
          <w:p w14:paraId="4FF12C0E" w14:textId="77777777" w:rsidR="001163C7" w:rsidRDefault="001163C7" w:rsidP="00CD634B">
            <w:pPr>
              <w:rPr>
                <w:rFonts w:ascii="Verdana" w:hAnsi="Verdana"/>
              </w:rPr>
            </w:pPr>
          </w:p>
          <w:p w14:paraId="6EFC199E" w14:textId="5EF2786A" w:rsidR="001163C7" w:rsidRDefault="001163C7" w:rsidP="00CD634B">
            <w:pPr>
              <w:rPr>
                <w:rFonts w:ascii="Verdana" w:hAnsi="Verdana"/>
              </w:rPr>
            </w:pPr>
            <w:r>
              <w:rPr>
                <w:rFonts w:ascii="Verdana" w:hAnsi="Verdana"/>
              </w:rPr>
              <w:t>Action:</w:t>
            </w:r>
          </w:p>
          <w:p w14:paraId="3D8F5846" w14:textId="6ED7B7D3" w:rsidR="002F0031" w:rsidRPr="007E6B6F" w:rsidRDefault="002F0031" w:rsidP="00CD634B">
            <w:pPr>
              <w:rPr>
                <w:rFonts w:ascii="Verdana" w:hAnsi="Verdana"/>
              </w:rPr>
            </w:pPr>
            <w:r>
              <w:rPr>
                <w:rFonts w:ascii="Verdana" w:hAnsi="Verdana"/>
              </w:rPr>
              <w:t xml:space="preserve"> </w:t>
            </w:r>
          </w:p>
        </w:tc>
        <w:tc>
          <w:tcPr>
            <w:tcW w:w="8964" w:type="dxa"/>
          </w:tcPr>
          <w:p w14:paraId="153815FD" w14:textId="77777777" w:rsidR="002F0031" w:rsidRDefault="0077046C" w:rsidP="001E39B7">
            <w:pPr>
              <w:rPr>
                <w:rFonts w:ascii="Verdana" w:hAnsi="Verdana"/>
              </w:rPr>
            </w:pPr>
            <w:r>
              <w:rPr>
                <w:rFonts w:ascii="Verdana" w:hAnsi="Verdana"/>
              </w:rPr>
              <w:t xml:space="preserve">To request an update on risk 5417 outside of the meeting and provide an update. </w:t>
            </w:r>
          </w:p>
          <w:p w14:paraId="39E07E73" w14:textId="77777777" w:rsidR="0077046C" w:rsidRDefault="0077046C" w:rsidP="001E39B7">
            <w:pPr>
              <w:rPr>
                <w:rFonts w:ascii="Verdana" w:hAnsi="Verdana"/>
              </w:rPr>
            </w:pPr>
          </w:p>
          <w:p w14:paraId="46742AC4" w14:textId="77777777" w:rsidR="0077046C" w:rsidRDefault="0077046C" w:rsidP="001E39B7">
            <w:pPr>
              <w:rPr>
                <w:rFonts w:ascii="Verdana" w:hAnsi="Verdana"/>
              </w:rPr>
            </w:pPr>
            <w:r>
              <w:rPr>
                <w:rFonts w:ascii="Verdana" w:hAnsi="Verdana"/>
              </w:rPr>
              <w:t>To bring an update back to the Committee on the corporate governance risk</w:t>
            </w:r>
            <w:r w:rsidR="001163C7">
              <w:rPr>
                <w:rFonts w:ascii="Verdana" w:hAnsi="Verdana"/>
              </w:rPr>
              <w:t xml:space="preserve"> in respect of policy management. </w:t>
            </w:r>
          </w:p>
          <w:p w14:paraId="398D0C6C" w14:textId="037BFBB6" w:rsidR="007E1551" w:rsidRPr="007E6B6F" w:rsidRDefault="007E1551" w:rsidP="001E39B7">
            <w:pPr>
              <w:rPr>
                <w:rFonts w:ascii="Verdana" w:hAnsi="Verdana"/>
              </w:rPr>
            </w:pPr>
          </w:p>
        </w:tc>
      </w:tr>
      <w:tr w:rsidR="006A086B" w:rsidRPr="003C214E" w14:paraId="2932EDD7" w14:textId="77777777" w:rsidTr="004F1A34">
        <w:tc>
          <w:tcPr>
            <w:tcW w:w="1531" w:type="dxa"/>
          </w:tcPr>
          <w:p w14:paraId="08A945CB" w14:textId="77777777" w:rsidR="006A086B" w:rsidRPr="006A086B" w:rsidRDefault="006A086B" w:rsidP="00CD634B">
            <w:pPr>
              <w:rPr>
                <w:rFonts w:ascii="Verdana" w:hAnsi="Verdana"/>
                <w:b/>
              </w:rPr>
            </w:pPr>
            <w:r>
              <w:rPr>
                <w:rFonts w:ascii="Verdana" w:hAnsi="Verdana"/>
                <w:b/>
              </w:rPr>
              <w:t>5.2</w:t>
            </w:r>
          </w:p>
        </w:tc>
        <w:tc>
          <w:tcPr>
            <w:tcW w:w="8964" w:type="dxa"/>
          </w:tcPr>
          <w:p w14:paraId="60E74281" w14:textId="77777777" w:rsidR="006A086B" w:rsidRDefault="006A086B" w:rsidP="00CD634B">
            <w:pPr>
              <w:rPr>
                <w:rFonts w:ascii="Verdana" w:hAnsi="Verdana"/>
                <w:b/>
              </w:rPr>
            </w:pPr>
            <w:r>
              <w:rPr>
                <w:rFonts w:ascii="Verdana" w:hAnsi="Verdana"/>
                <w:b/>
              </w:rPr>
              <w:t>Audit Recommendations Tracker</w:t>
            </w:r>
          </w:p>
          <w:p w14:paraId="22EF2CD3" w14:textId="65676959" w:rsidR="00DF2139" w:rsidRDefault="00F65A6F" w:rsidP="00DF2139">
            <w:pPr>
              <w:rPr>
                <w:rFonts w:ascii="Verdana" w:hAnsi="Verdana" w:cs="Arial"/>
                <w:color w:val="000000"/>
              </w:rPr>
            </w:pPr>
            <w:r>
              <w:rPr>
                <w:rFonts w:ascii="Verdana" w:hAnsi="Verdana"/>
              </w:rPr>
              <w:t xml:space="preserve">G. Watts </w:t>
            </w:r>
            <w:r w:rsidR="006A086B">
              <w:rPr>
                <w:rFonts w:ascii="Verdana" w:hAnsi="Verdana"/>
              </w:rPr>
              <w:t xml:space="preserve">presented the report </w:t>
            </w:r>
            <w:r w:rsidR="00DF2139">
              <w:rPr>
                <w:rFonts w:ascii="Verdana" w:hAnsi="Verdana"/>
              </w:rPr>
              <w:t xml:space="preserve">to the </w:t>
            </w:r>
            <w:r w:rsidR="00DF2139" w:rsidRPr="00C126CF">
              <w:rPr>
                <w:rFonts w:ascii="Verdana" w:hAnsi="Verdana" w:cs="Arial"/>
                <w:color w:val="000000"/>
              </w:rPr>
              <w:t xml:space="preserve">Committee </w:t>
            </w:r>
            <w:r w:rsidR="00192D17">
              <w:rPr>
                <w:rFonts w:ascii="Verdana" w:hAnsi="Verdana" w:cs="Arial"/>
                <w:color w:val="000000"/>
              </w:rPr>
              <w:t xml:space="preserve">which outlined the </w:t>
            </w:r>
            <w:r w:rsidR="00DF2139" w:rsidRPr="00C126CF">
              <w:rPr>
                <w:rFonts w:ascii="Verdana" w:hAnsi="Verdana" w:cs="Arial"/>
                <w:color w:val="000000"/>
              </w:rPr>
              <w:t>progress of</w:t>
            </w:r>
            <w:r w:rsidR="0019718C">
              <w:rPr>
                <w:rFonts w:ascii="Verdana" w:hAnsi="Verdana" w:cs="Arial"/>
                <w:color w:val="000000"/>
              </w:rPr>
              <w:t xml:space="preserve"> implementing </w:t>
            </w:r>
            <w:r w:rsidR="0019718C" w:rsidRPr="00C126CF">
              <w:rPr>
                <w:rFonts w:ascii="Verdana" w:hAnsi="Verdana" w:cs="Arial"/>
                <w:color w:val="000000"/>
              </w:rPr>
              <w:t>audit</w:t>
            </w:r>
            <w:r w:rsidR="00DF2139" w:rsidRPr="00C126CF">
              <w:rPr>
                <w:rFonts w:ascii="Verdana" w:hAnsi="Verdana" w:cs="Arial"/>
                <w:color w:val="000000"/>
              </w:rPr>
              <w:t xml:space="preserve"> report recommendations</w:t>
            </w:r>
            <w:r w:rsidR="00DF2139">
              <w:rPr>
                <w:rFonts w:ascii="Verdana" w:hAnsi="Verdana" w:cs="Arial"/>
                <w:color w:val="000000"/>
              </w:rPr>
              <w:t xml:space="preserve"> and actions</w:t>
            </w:r>
            <w:r w:rsidR="00DF2139" w:rsidRPr="00C126CF">
              <w:rPr>
                <w:rFonts w:ascii="Verdana" w:hAnsi="Verdana" w:cs="Arial"/>
                <w:color w:val="000000"/>
              </w:rPr>
              <w:t xml:space="preserve"> in the revised format following transition to an automated system using the Audit Management and Tracking (</w:t>
            </w:r>
            <w:proofErr w:type="spellStart"/>
            <w:r w:rsidR="00DF2139" w:rsidRPr="00C126CF">
              <w:rPr>
                <w:rFonts w:ascii="Verdana" w:hAnsi="Verdana" w:cs="Arial"/>
                <w:color w:val="000000"/>
              </w:rPr>
              <w:t>AMaT</w:t>
            </w:r>
            <w:proofErr w:type="spellEnd"/>
            <w:r w:rsidR="00DF2139" w:rsidRPr="00C126CF">
              <w:rPr>
                <w:rFonts w:ascii="Verdana" w:hAnsi="Verdana" w:cs="Arial"/>
                <w:color w:val="000000"/>
              </w:rPr>
              <w:t xml:space="preserve">) inspection module.  </w:t>
            </w:r>
          </w:p>
          <w:p w14:paraId="2862A30C" w14:textId="77777777" w:rsidR="007E1551" w:rsidRDefault="007E1551" w:rsidP="00DF2139">
            <w:pPr>
              <w:rPr>
                <w:rFonts w:ascii="Verdana" w:hAnsi="Verdana" w:cs="Arial"/>
                <w:color w:val="000000"/>
              </w:rPr>
            </w:pPr>
          </w:p>
          <w:p w14:paraId="3635F756" w14:textId="5E1F1EC6" w:rsidR="005D189D" w:rsidRDefault="007E1551" w:rsidP="00532BC6">
            <w:pPr>
              <w:rPr>
                <w:rFonts w:ascii="Verdana" w:hAnsi="Verdana" w:cs="Arial"/>
                <w:color w:val="000000"/>
              </w:rPr>
            </w:pPr>
            <w:r>
              <w:rPr>
                <w:rFonts w:ascii="Verdana" w:hAnsi="Verdana" w:cs="Arial"/>
                <w:color w:val="000000"/>
              </w:rPr>
              <w:t xml:space="preserve">G. Watts extended his thanks to C. Brown and K. Eddington in the </w:t>
            </w:r>
            <w:r w:rsidR="00976626">
              <w:rPr>
                <w:rFonts w:ascii="Verdana" w:hAnsi="Verdana" w:cs="Arial"/>
                <w:color w:val="000000"/>
              </w:rPr>
              <w:t>Quality Compliance and Assurance Team for the huge amount of work they were undertaking in developing the tracker</w:t>
            </w:r>
            <w:r w:rsidR="00532BC6">
              <w:rPr>
                <w:rFonts w:ascii="Verdana" w:hAnsi="Verdana" w:cs="Arial"/>
                <w:color w:val="000000"/>
              </w:rPr>
              <w:t xml:space="preserve"> and the transition to the new </w:t>
            </w:r>
            <w:proofErr w:type="spellStart"/>
            <w:r w:rsidR="00532BC6">
              <w:rPr>
                <w:rFonts w:ascii="Verdana" w:hAnsi="Verdana" w:cs="Arial"/>
                <w:color w:val="000000"/>
              </w:rPr>
              <w:t>AMaT</w:t>
            </w:r>
            <w:proofErr w:type="spellEnd"/>
            <w:r w:rsidR="00532BC6">
              <w:rPr>
                <w:rFonts w:ascii="Verdana" w:hAnsi="Verdana" w:cs="Arial"/>
                <w:color w:val="000000"/>
              </w:rPr>
              <w:t xml:space="preserve"> system. </w:t>
            </w:r>
          </w:p>
          <w:p w14:paraId="0D84587F" w14:textId="77777777" w:rsidR="00532BC6" w:rsidRDefault="00532BC6" w:rsidP="00532BC6">
            <w:pPr>
              <w:rPr>
                <w:rFonts w:ascii="Verdana" w:hAnsi="Verdana" w:cs="Arial"/>
                <w:color w:val="000000"/>
              </w:rPr>
            </w:pPr>
          </w:p>
          <w:p w14:paraId="6EE5E390" w14:textId="77777777" w:rsidR="00A30E1D" w:rsidRDefault="00006723" w:rsidP="00532BC6">
            <w:pPr>
              <w:rPr>
                <w:rFonts w:ascii="Verdana" w:hAnsi="Verdana" w:cs="Arial"/>
                <w:color w:val="000000"/>
              </w:rPr>
            </w:pPr>
            <w:r>
              <w:rPr>
                <w:rFonts w:ascii="Verdana" w:hAnsi="Verdana" w:cs="Arial"/>
                <w:color w:val="000000"/>
              </w:rPr>
              <w:t>G. Watts advised that there were lots of date and graphics within the report which was difficult to read in terms of the amount of work they were managing.</w:t>
            </w:r>
            <w:r w:rsidR="00273EDF">
              <w:rPr>
                <w:rFonts w:ascii="Verdana" w:hAnsi="Verdana" w:cs="Arial"/>
                <w:color w:val="000000"/>
              </w:rPr>
              <w:t xml:space="preserve"> G. Watts added that the work was very much underway but would take some time before they realise the benefits.  </w:t>
            </w:r>
          </w:p>
          <w:p w14:paraId="3F3A8A16" w14:textId="77777777" w:rsidR="00A30E1D" w:rsidRDefault="00A30E1D" w:rsidP="00532BC6">
            <w:pPr>
              <w:rPr>
                <w:rFonts w:ascii="Verdana" w:hAnsi="Verdana" w:cs="Arial"/>
                <w:color w:val="000000"/>
              </w:rPr>
            </w:pPr>
          </w:p>
          <w:p w14:paraId="03F9F435" w14:textId="642AF0DD" w:rsidR="00100EEC" w:rsidRDefault="00A30E1D" w:rsidP="00F27105">
            <w:pPr>
              <w:rPr>
                <w:rFonts w:ascii="Verdana" w:hAnsi="Verdana" w:cs="Arial"/>
                <w:color w:val="000000"/>
              </w:rPr>
            </w:pPr>
            <w:r>
              <w:rPr>
                <w:rFonts w:ascii="Verdana" w:hAnsi="Verdana" w:cs="Arial"/>
                <w:color w:val="000000"/>
              </w:rPr>
              <w:t>G. Watts advised that t</w:t>
            </w:r>
            <w:r w:rsidR="00273EDF">
              <w:rPr>
                <w:rFonts w:ascii="Verdana" w:hAnsi="Verdana" w:cs="Arial"/>
                <w:color w:val="000000"/>
              </w:rPr>
              <w:t>he</w:t>
            </w:r>
            <w:r>
              <w:rPr>
                <w:rFonts w:ascii="Verdana" w:hAnsi="Verdana" w:cs="Arial"/>
                <w:color w:val="000000"/>
              </w:rPr>
              <w:t xml:space="preserve"> team</w:t>
            </w:r>
            <w:r w:rsidR="00273EDF">
              <w:rPr>
                <w:rFonts w:ascii="Verdana" w:hAnsi="Verdana" w:cs="Arial"/>
                <w:color w:val="000000"/>
              </w:rPr>
              <w:t xml:space="preserve"> were working with the Chief Operating Officer</w:t>
            </w:r>
            <w:r w:rsidR="005E64D2">
              <w:rPr>
                <w:rFonts w:ascii="Verdana" w:hAnsi="Verdana" w:cs="Arial"/>
                <w:color w:val="000000"/>
              </w:rPr>
              <w:t xml:space="preserve"> (COO)</w:t>
            </w:r>
            <w:r w:rsidR="00273EDF">
              <w:rPr>
                <w:rFonts w:ascii="Verdana" w:hAnsi="Verdana" w:cs="Arial"/>
                <w:color w:val="000000"/>
              </w:rPr>
              <w:t xml:space="preserve"> on the </w:t>
            </w:r>
            <w:r>
              <w:rPr>
                <w:rFonts w:ascii="Verdana" w:hAnsi="Verdana" w:cs="Arial"/>
                <w:color w:val="000000"/>
              </w:rPr>
              <w:t>outstanding recommendations</w:t>
            </w:r>
            <w:r w:rsidR="00BE41BE">
              <w:rPr>
                <w:rFonts w:ascii="Verdana" w:hAnsi="Verdana" w:cs="Arial"/>
                <w:color w:val="000000"/>
              </w:rPr>
              <w:t xml:space="preserve"> for the directorate that he was responsible for and that included the 57 overdue internal audit recommendations which he had </w:t>
            </w:r>
            <w:r w:rsidR="00110B23">
              <w:rPr>
                <w:rFonts w:ascii="Verdana" w:hAnsi="Verdana" w:cs="Arial"/>
                <w:color w:val="000000"/>
              </w:rPr>
              <w:t>reviewing</w:t>
            </w:r>
            <w:r w:rsidR="00BE41BE">
              <w:rPr>
                <w:rFonts w:ascii="Verdana" w:hAnsi="Verdana" w:cs="Arial"/>
                <w:color w:val="000000"/>
              </w:rPr>
              <w:t xml:space="preserve">.  G. Watts added that it was </w:t>
            </w:r>
            <w:r w:rsidR="00110B23">
              <w:rPr>
                <w:rFonts w:ascii="Verdana" w:hAnsi="Verdana" w:cs="Arial"/>
                <w:color w:val="000000"/>
              </w:rPr>
              <w:t xml:space="preserve">a </w:t>
            </w:r>
            <w:r w:rsidR="00BE41BE">
              <w:rPr>
                <w:rFonts w:ascii="Verdana" w:hAnsi="Verdana" w:cs="Arial"/>
                <w:color w:val="000000"/>
              </w:rPr>
              <w:t>l</w:t>
            </w:r>
            <w:r w:rsidR="00110B23">
              <w:rPr>
                <w:rFonts w:ascii="Verdana" w:hAnsi="Verdana" w:cs="Arial"/>
                <w:color w:val="000000"/>
              </w:rPr>
              <w:t>engthy</w:t>
            </w:r>
            <w:r w:rsidR="00BE41BE">
              <w:rPr>
                <w:rFonts w:ascii="Verdana" w:hAnsi="Verdana" w:cs="Arial"/>
                <w:color w:val="000000"/>
              </w:rPr>
              <w:t xml:space="preserve"> </w:t>
            </w:r>
            <w:r w:rsidR="00110B23">
              <w:rPr>
                <w:rFonts w:ascii="Verdana" w:hAnsi="Verdana" w:cs="Arial"/>
                <w:color w:val="000000"/>
              </w:rPr>
              <w:t xml:space="preserve">but </w:t>
            </w:r>
            <w:r w:rsidR="00BE41BE">
              <w:rPr>
                <w:rFonts w:ascii="Verdana" w:hAnsi="Verdana" w:cs="Arial"/>
                <w:color w:val="000000"/>
              </w:rPr>
              <w:t xml:space="preserve">important process </w:t>
            </w:r>
            <w:r w:rsidR="005E64D2">
              <w:rPr>
                <w:rFonts w:ascii="Verdana" w:hAnsi="Verdana" w:cs="Arial"/>
                <w:color w:val="000000"/>
              </w:rPr>
              <w:t xml:space="preserve">and </w:t>
            </w:r>
            <w:r w:rsidR="008A51BA">
              <w:rPr>
                <w:rFonts w:ascii="Verdana" w:hAnsi="Verdana" w:cs="Arial"/>
                <w:color w:val="000000"/>
              </w:rPr>
              <w:t xml:space="preserve">he </w:t>
            </w:r>
            <w:r w:rsidR="005E64D2">
              <w:rPr>
                <w:rFonts w:ascii="Verdana" w:hAnsi="Verdana" w:cs="Arial"/>
                <w:color w:val="000000"/>
              </w:rPr>
              <w:t>would be meeting with the</w:t>
            </w:r>
            <w:r>
              <w:rPr>
                <w:rFonts w:ascii="Verdana" w:hAnsi="Verdana" w:cs="Arial"/>
                <w:color w:val="000000"/>
              </w:rPr>
              <w:t xml:space="preserve"> </w:t>
            </w:r>
            <w:r w:rsidR="005E64D2">
              <w:rPr>
                <w:rFonts w:ascii="Verdana" w:hAnsi="Verdana" w:cs="Arial"/>
                <w:color w:val="000000"/>
              </w:rPr>
              <w:t xml:space="preserve">COO </w:t>
            </w:r>
            <w:r w:rsidR="00182692">
              <w:rPr>
                <w:rFonts w:ascii="Verdana" w:hAnsi="Verdana" w:cs="Arial"/>
                <w:color w:val="000000"/>
              </w:rPr>
              <w:t xml:space="preserve">and his Business Manager </w:t>
            </w:r>
            <w:r w:rsidR="005E64D2">
              <w:rPr>
                <w:rFonts w:ascii="Verdana" w:hAnsi="Verdana" w:cs="Arial"/>
                <w:color w:val="000000"/>
              </w:rPr>
              <w:t>again in the new year</w:t>
            </w:r>
            <w:r w:rsidR="00182692">
              <w:rPr>
                <w:rFonts w:ascii="Verdana" w:hAnsi="Verdana" w:cs="Arial"/>
                <w:color w:val="000000"/>
              </w:rPr>
              <w:t xml:space="preserve"> so that they could support him with </w:t>
            </w:r>
            <w:r w:rsidR="00A96E4C">
              <w:rPr>
                <w:rFonts w:ascii="Verdana" w:hAnsi="Verdana" w:cs="Arial"/>
                <w:color w:val="000000"/>
              </w:rPr>
              <w:t xml:space="preserve">their views and </w:t>
            </w:r>
            <w:r w:rsidR="00110B23">
              <w:rPr>
                <w:rFonts w:ascii="Verdana" w:hAnsi="Verdana" w:cs="Arial"/>
                <w:color w:val="000000"/>
              </w:rPr>
              <w:t xml:space="preserve">to make </w:t>
            </w:r>
            <w:r w:rsidR="00A96E4C">
              <w:rPr>
                <w:rFonts w:ascii="Verdana" w:hAnsi="Verdana" w:cs="Arial"/>
                <w:color w:val="000000"/>
              </w:rPr>
              <w:t>a sense check of the recommendations</w:t>
            </w:r>
            <w:r w:rsidR="008A51BA">
              <w:rPr>
                <w:rFonts w:ascii="Verdana" w:hAnsi="Verdana" w:cs="Arial"/>
                <w:color w:val="000000"/>
              </w:rPr>
              <w:t xml:space="preserve"> and he was confident that some of those recommendations could then </w:t>
            </w:r>
            <w:r w:rsidR="00F27105">
              <w:rPr>
                <w:rFonts w:ascii="Verdana" w:hAnsi="Verdana" w:cs="Arial"/>
                <w:color w:val="000000"/>
              </w:rPr>
              <w:t xml:space="preserve">be removed. </w:t>
            </w:r>
            <w:r w:rsidR="00100EEC">
              <w:rPr>
                <w:rFonts w:ascii="Verdana" w:hAnsi="Verdana" w:cs="Arial"/>
                <w:color w:val="000000"/>
              </w:rPr>
              <w:t xml:space="preserve">G. Watts advised that he would also be working closely </w:t>
            </w:r>
            <w:r w:rsidR="00110B23">
              <w:rPr>
                <w:rFonts w:ascii="Verdana" w:hAnsi="Verdana" w:cs="Arial"/>
                <w:color w:val="000000"/>
              </w:rPr>
              <w:t>with</w:t>
            </w:r>
            <w:r w:rsidR="00100EEC">
              <w:rPr>
                <w:rFonts w:ascii="Verdana" w:hAnsi="Verdana" w:cs="Arial"/>
                <w:color w:val="000000"/>
              </w:rPr>
              <w:t xml:space="preserve"> internal audit colleagues on this also.</w:t>
            </w:r>
          </w:p>
          <w:p w14:paraId="282D4756" w14:textId="77777777" w:rsidR="00F27105" w:rsidRDefault="00F27105" w:rsidP="00F27105">
            <w:pPr>
              <w:rPr>
                <w:rFonts w:ascii="Verdana" w:hAnsi="Verdana" w:cs="Arial"/>
                <w:color w:val="000000"/>
              </w:rPr>
            </w:pPr>
          </w:p>
          <w:p w14:paraId="410F03D8" w14:textId="073775D4" w:rsidR="009A5A8A" w:rsidRDefault="00F27105" w:rsidP="0068745D">
            <w:pPr>
              <w:rPr>
                <w:rFonts w:ascii="Verdana" w:hAnsi="Verdana" w:cs="Arial"/>
                <w:color w:val="000000"/>
              </w:rPr>
            </w:pPr>
            <w:r>
              <w:rPr>
                <w:rFonts w:ascii="Verdana" w:hAnsi="Verdana" w:cs="Arial"/>
                <w:color w:val="000000"/>
              </w:rPr>
              <w:t xml:space="preserve">G. Watts added that he hoped that the Committee would have a </w:t>
            </w:r>
            <w:r w:rsidR="0068745D">
              <w:rPr>
                <w:rFonts w:ascii="Verdana" w:hAnsi="Verdana" w:cs="Arial"/>
                <w:color w:val="000000"/>
              </w:rPr>
              <w:t xml:space="preserve">more positive report when they meet in February. </w:t>
            </w:r>
          </w:p>
          <w:p w14:paraId="7DC936E0" w14:textId="77777777" w:rsidR="0068745D" w:rsidRDefault="0068745D" w:rsidP="0068745D">
            <w:pPr>
              <w:rPr>
                <w:rFonts w:ascii="Verdana" w:hAnsi="Verdana" w:cs="Arial"/>
                <w:color w:val="000000"/>
              </w:rPr>
            </w:pPr>
          </w:p>
          <w:p w14:paraId="7E0B56E8" w14:textId="0E9781E9" w:rsidR="0068745D" w:rsidRDefault="0068745D" w:rsidP="0068745D">
            <w:pPr>
              <w:rPr>
                <w:rFonts w:ascii="Verdana" w:hAnsi="Verdana" w:cs="Arial"/>
                <w:color w:val="000000"/>
              </w:rPr>
            </w:pPr>
            <w:r>
              <w:rPr>
                <w:rFonts w:ascii="Verdana" w:hAnsi="Verdana" w:cs="Arial"/>
                <w:color w:val="000000"/>
              </w:rPr>
              <w:t>K. Palmer advised that she could see the huge amount of progress and queried whether they prioritised the overdue actions</w:t>
            </w:r>
            <w:r w:rsidR="00F540E8">
              <w:rPr>
                <w:rFonts w:ascii="Verdana" w:hAnsi="Verdana" w:cs="Arial"/>
                <w:color w:val="000000"/>
              </w:rPr>
              <w:t xml:space="preserve"> and that it would be helpful if they could see some narrative on those so that they could get some assurance that good progress was being made. </w:t>
            </w:r>
            <w:r w:rsidR="002554E4">
              <w:rPr>
                <w:rFonts w:ascii="Verdana" w:hAnsi="Verdana" w:cs="Arial"/>
                <w:color w:val="000000"/>
              </w:rPr>
              <w:t xml:space="preserve"> </w:t>
            </w:r>
          </w:p>
          <w:p w14:paraId="1EAF1BA5" w14:textId="77777777" w:rsidR="002554E4" w:rsidRDefault="002554E4" w:rsidP="0068745D">
            <w:pPr>
              <w:rPr>
                <w:rFonts w:ascii="Verdana" w:hAnsi="Verdana" w:cs="Arial"/>
                <w:color w:val="000000"/>
              </w:rPr>
            </w:pPr>
          </w:p>
          <w:p w14:paraId="0E424D83" w14:textId="6A9626F9" w:rsidR="002554E4" w:rsidRDefault="002554E4" w:rsidP="0068745D">
            <w:pPr>
              <w:rPr>
                <w:rFonts w:ascii="Verdana" w:hAnsi="Verdana" w:cs="Arial"/>
                <w:color w:val="000000"/>
              </w:rPr>
            </w:pPr>
            <w:r>
              <w:rPr>
                <w:rFonts w:ascii="Verdana" w:hAnsi="Verdana" w:cs="Arial"/>
                <w:color w:val="000000"/>
              </w:rPr>
              <w:t xml:space="preserve">K. Palmer welcomed the joint working with internal audit colleagues and their support in getting to a manageable and reasonable position. </w:t>
            </w:r>
          </w:p>
          <w:p w14:paraId="2EAE974C" w14:textId="77777777" w:rsidR="000B5254" w:rsidRDefault="000B5254" w:rsidP="009C701F">
            <w:pPr>
              <w:rPr>
                <w:rFonts w:ascii="Verdana" w:hAnsi="Verdana" w:cs="Arial"/>
                <w:color w:val="000000"/>
              </w:rPr>
            </w:pPr>
          </w:p>
          <w:p w14:paraId="34E54FF6" w14:textId="61FCDEE3" w:rsidR="009A5A8A" w:rsidRDefault="001F1F62" w:rsidP="009C701F">
            <w:pPr>
              <w:rPr>
                <w:rFonts w:ascii="Verdana" w:hAnsi="Verdana" w:cs="Arial"/>
                <w:color w:val="000000"/>
              </w:rPr>
            </w:pPr>
            <w:r>
              <w:rPr>
                <w:rFonts w:ascii="Verdana" w:hAnsi="Verdana" w:cs="Arial"/>
                <w:color w:val="000000"/>
              </w:rPr>
              <w:t xml:space="preserve">I Wells referred to previous iterations where the </w:t>
            </w:r>
            <w:r w:rsidR="00F05838">
              <w:rPr>
                <w:rFonts w:ascii="Verdana" w:hAnsi="Verdana" w:cs="Arial"/>
                <w:color w:val="000000"/>
              </w:rPr>
              <w:t>tracker</w:t>
            </w:r>
            <w:r>
              <w:rPr>
                <w:rFonts w:ascii="Verdana" w:hAnsi="Verdana" w:cs="Arial"/>
                <w:color w:val="000000"/>
              </w:rPr>
              <w:t xml:space="preserve"> would have an up</w:t>
            </w:r>
            <w:r w:rsidR="00F2620F">
              <w:rPr>
                <w:rFonts w:ascii="Verdana" w:hAnsi="Verdana" w:cs="Arial"/>
                <w:color w:val="000000"/>
              </w:rPr>
              <w:t>-</w:t>
            </w:r>
            <w:r>
              <w:rPr>
                <w:rFonts w:ascii="Verdana" w:hAnsi="Verdana" w:cs="Arial"/>
                <w:color w:val="000000"/>
              </w:rPr>
              <w:t xml:space="preserve">front visual on who was accountable </w:t>
            </w:r>
            <w:r w:rsidR="007A74CD">
              <w:rPr>
                <w:rFonts w:ascii="Verdana" w:hAnsi="Verdana" w:cs="Arial"/>
                <w:color w:val="000000"/>
              </w:rPr>
              <w:t xml:space="preserve">and where those actions derived from and he asked if they could be put back in.  G. Watts advised that </w:t>
            </w:r>
            <w:r w:rsidR="00F05838">
              <w:rPr>
                <w:rFonts w:ascii="Verdana" w:hAnsi="Verdana" w:cs="Arial"/>
                <w:color w:val="000000"/>
              </w:rPr>
              <w:t>they had sanitised the tracker due to the size of it</w:t>
            </w:r>
            <w:r w:rsidR="007A1765">
              <w:rPr>
                <w:rFonts w:ascii="Verdana" w:hAnsi="Verdana" w:cs="Arial"/>
                <w:color w:val="000000"/>
              </w:rPr>
              <w:t xml:space="preserve">, however, once the tracker becomes more </w:t>
            </w:r>
            <w:r w:rsidR="00FC78C1">
              <w:rPr>
                <w:rFonts w:ascii="Verdana" w:hAnsi="Verdana" w:cs="Arial"/>
                <w:color w:val="000000"/>
              </w:rPr>
              <w:t>manageable,</w:t>
            </w:r>
            <w:r w:rsidR="007A1765">
              <w:rPr>
                <w:rFonts w:ascii="Verdana" w:hAnsi="Verdana" w:cs="Arial"/>
                <w:color w:val="000000"/>
              </w:rPr>
              <w:t xml:space="preserve"> they </w:t>
            </w:r>
            <w:r w:rsidR="009C701F">
              <w:rPr>
                <w:rFonts w:ascii="Verdana" w:hAnsi="Verdana" w:cs="Arial"/>
                <w:color w:val="000000"/>
              </w:rPr>
              <w:t xml:space="preserve">would be able to provide this detail. </w:t>
            </w:r>
          </w:p>
          <w:p w14:paraId="3D485677" w14:textId="77777777" w:rsidR="000B5254" w:rsidRDefault="000B5254" w:rsidP="009C701F">
            <w:pPr>
              <w:rPr>
                <w:rFonts w:ascii="Verdana" w:hAnsi="Verdana" w:cs="Arial"/>
                <w:color w:val="000000"/>
              </w:rPr>
            </w:pPr>
          </w:p>
          <w:p w14:paraId="05C91051" w14:textId="4755CEF8" w:rsidR="009A5A8A" w:rsidRDefault="009C701F" w:rsidP="00433B8E">
            <w:pPr>
              <w:rPr>
                <w:rFonts w:ascii="Verdana" w:hAnsi="Verdana" w:cs="Arial"/>
                <w:color w:val="000000"/>
              </w:rPr>
            </w:pPr>
            <w:r>
              <w:rPr>
                <w:rFonts w:ascii="Verdana" w:hAnsi="Verdana" w:cs="Arial"/>
                <w:color w:val="000000"/>
              </w:rPr>
              <w:lastRenderedPageBreak/>
              <w:t xml:space="preserve">The </w:t>
            </w:r>
            <w:r w:rsidR="000B5254">
              <w:rPr>
                <w:rFonts w:ascii="Verdana" w:hAnsi="Verdana" w:cs="Arial"/>
                <w:color w:val="000000"/>
              </w:rPr>
              <w:t xml:space="preserve">Chair </w:t>
            </w:r>
            <w:r w:rsidR="00433B8E">
              <w:rPr>
                <w:rFonts w:ascii="Verdana" w:hAnsi="Verdana" w:cs="Arial"/>
                <w:color w:val="000000"/>
              </w:rPr>
              <w:t xml:space="preserve">raised a minor concern in that she was unable to read this unless she </w:t>
            </w:r>
            <w:r w:rsidR="00D93BF1">
              <w:rPr>
                <w:rFonts w:ascii="Verdana" w:hAnsi="Verdana" w:cs="Arial"/>
                <w:color w:val="000000"/>
              </w:rPr>
              <w:t>enlarged it,</w:t>
            </w:r>
            <w:r w:rsidR="00433B8E">
              <w:rPr>
                <w:rFonts w:ascii="Verdana" w:hAnsi="Verdana" w:cs="Arial"/>
                <w:color w:val="000000"/>
              </w:rPr>
              <w:t xml:space="preserve"> but then lost the left</w:t>
            </w:r>
            <w:r w:rsidR="006C649B">
              <w:rPr>
                <w:rFonts w:ascii="Verdana" w:hAnsi="Verdana" w:cs="Arial"/>
                <w:color w:val="000000"/>
              </w:rPr>
              <w:t>-</w:t>
            </w:r>
            <w:r w:rsidR="00433B8E">
              <w:rPr>
                <w:rFonts w:ascii="Verdana" w:hAnsi="Verdana" w:cs="Arial"/>
                <w:color w:val="000000"/>
              </w:rPr>
              <w:t xml:space="preserve">hand column and queried whether this could be looked at. </w:t>
            </w:r>
          </w:p>
          <w:p w14:paraId="0B53946B" w14:textId="77777777" w:rsidR="001E798F" w:rsidRDefault="001E798F" w:rsidP="00433B8E">
            <w:pPr>
              <w:rPr>
                <w:rFonts w:ascii="Verdana" w:hAnsi="Verdana" w:cs="Arial"/>
                <w:color w:val="000000"/>
              </w:rPr>
            </w:pPr>
          </w:p>
          <w:p w14:paraId="3AD0A1BF" w14:textId="77777777" w:rsidR="00F81921" w:rsidRDefault="001E798F" w:rsidP="006C649B">
            <w:pPr>
              <w:rPr>
                <w:rFonts w:ascii="Verdana" w:hAnsi="Verdana" w:cs="Arial"/>
                <w:color w:val="000000"/>
              </w:rPr>
            </w:pPr>
            <w:r>
              <w:rPr>
                <w:rFonts w:ascii="Verdana" w:hAnsi="Verdana" w:cs="Arial"/>
                <w:color w:val="000000"/>
              </w:rPr>
              <w:t>The Chair referred to the actions that were waiting for approval and queried whether this was internal or</w:t>
            </w:r>
            <w:r w:rsidR="00FB70AB">
              <w:rPr>
                <w:rFonts w:ascii="Verdana" w:hAnsi="Verdana" w:cs="Arial"/>
                <w:color w:val="000000"/>
              </w:rPr>
              <w:t xml:space="preserve"> for the Audit and Risk Committee to approve. </w:t>
            </w:r>
            <w:r w:rsidR="00C4409F">
              <w:rPr>
                <w:rFonts w:ascii="Verdana" w:hAnsi="Verdana" w:cs="Arial"/>
                <w:color w:val="000000"/>
              </w:rPr>
              <w:t xml:space="preserve">G. Watts </w:t>
            </w:r>
            <w:r w:rsidR="007A79CE">
              <w:rPr>
                <w:rFonts w:ascii="Verdana" w:hAnsi="Verdana" w:cs="Arial"/>
                <w:color w:val="000000"/>
              </w:rPr>
              <w:t xml:space="preserve">clarified that it was for the Executive and Management to approve and for the Committee to take assurance of and pose any questions that they may have. </w:t>
            </w:r>
          </w:p>
          <w:p w14:paraId="50B0C99A" w14:textId="032197FE" w:rsidR="006C649B" w:rsidRPr="006A086B" w:rsidRDefault="006C649B" w:rsidP="006C649B">
            <w:pPr>
              <w:rPr>
                <w:rFonts w:ascii="Verdana" w:hAnsi="Verdana"/>
              </w:rPr>
            </w:pPr>
          </w:p>
        </w:tc>
      </w:tr>
      <w:tr w:rsidR="006A086B" w:rsidRPr="006A086B" w14:paraId="22C3DD98" w14:textId="77777777" w:rsidTr="004F1A34">
        <w:tc>
          <w:tcPr>
            <w:tcW w:w="1531" w:type="dxa"/>
          </w:tcPr>
          <w:p w14:paraId="21DB233B" w14:textId="77777777" w:rsidR="00F81921" w:rsidRPr="006A086B" w:rsidRDefault="00A66A7E" w:rsidP="00CD634B">
            <w:pPr>
              <w:rPr>
                <w:rFonts w:ascii="Verdana" w:hAnsi="Verdana"/>
              </w:rPr>
            </w:pPr>
            <w:r>
              <w:rPr>
                <w:rFonts w:ascii="Verdana" w:hAnsi="Verdana"/>
              </w:rPr>
              <w:lastRenderedPageBreak/>
              <w:t>Resolution</w:t>
            </w:r>
          </w:p>
        </w:tc>
        <w:tc>
          <w:tcPr>
            <w:tcW w:w="8964" w:type="dxa"/>
          </w:tcPr>
          <w:p w14:paraId="6EE344E7" w14:textId="77777777" w:rsidR="006A086B" w:rsidRDefault="00203F8A" w:rsidP="00CD634B">
            <w:pPr>
              <w:rPr>
                <w:rFonts w:ascii="Verdana" w:hAnsi="Verdana"/>
              </w:rPr>
            </w:pPr>
            <w:r>
              <w:rPr>
                <w:rFonts w:ascii="Verdana" w:hAnsi="Verdana"/>
              </w:rPr>
              <w:t xml:space="preserve">The Committee </w:t>
            </w:r>
            <w:r w:rsidR="006A086B" w:rsidRPr="007E045B">
              <w:rPr>
                <w:rFonts w:ascii="Verdana" w:hAnsi="Verdana"/>
                <w:b/>
              </w:rPr>
              <w:t xml:space="preserve">NOTED </w:t>
            </w:r>
            <w:r w:rsidR="006A086B" w:rsidRPr="007E045B">
              <w:rPr>
                <w:rFonts w:ascii="Verdana" w:hAnsi="Verdana"/>
              </w:rPr>
              <w:t xml:space="preserve">the Report and </w:t>
            </w:r>
            <w:r w:rsidR="006A086B" w:rsidRPr="007E045B">
              <w:rPr>
                <w:rFonts w:ascii="Verdana" w:hAnsi="Verdana"/>
                <w:b/>
              </w:rPr>
              <w:t xml:space="preserve">AGREED </w:t>
            </w:r>
            <w:r w:rsidR="006A086B" w:rsidRPr="007E045B">
              <w:rPr>
                <w:rFonts w:ascii="Verdana" w:hAnsi="Verdana"/>
              </w:rPr>
              <w:t>the assurances provided.</w:t>
            </w:r>
          </w:p>
          <w:p w14:paraId="1FD75425" w14:textId="77777777" w:rsidR="006A086B" w:rsidRPr="006A086B" w:rsidRDefault="006A086B" w:rsidP="00A66A7E">
            <w:pPr>
              <w:rPr>
                <w:rFonts w:ascii="Verdana" w:hAnsi="Verdana"/>
                <w:b/>
              </w:rPr>
            </w:pPr>
          </w:p>
        </w:tc>
      </w:tr>
      <w:tr w:rsidR="006A086B" w:rsidRPr="006A086B" w14:paraId="581E7CEA" w14:textId="77777777" w:rsidTr="004F1A34">
        <w:tc>
          <w:tcPr>
            <w:tcW w:w="1531" w:type="dxa"/>
          </w:tcPr>
          <w:p w14:paraId="4F18D501" w14:textId="77777777" w:rsidR="006A086B" w:rsidRPr="006A086B" w:rsidRDefault="00A66A7E" w:rsidP="00CD634B">
            <w:pPr>
              <w:rPr>
                <w:rFonts w:ascii="Verdana" w:hAnsi="Verdana"/>
              </w:rPr>
            </w:pPr>
            <w:r>
              <w:rPr>
                <w:rFonts w:ascii="Verdana" w:hAnsi="Verdana"/>
              </w:rPr>
              <w:t>Action</w:t>
            </w:r>
            <w:r w:rsidR="006A086B">
              <w:rPr>
                <w:rFonts w:ascii="Verdana" w:hAnsi="Verdana"/>
              </w:rPr>
              <w:t xml:space="preserve"> </w:t>
            </w:r>
          </w:p>
        </w:tc>
        <w:tc>
          <w:tcPr>
            <w:tcW w:w="8964" w:type="dxa"/>
          </w:tcPr>
          <w:p w14:paraId="5FAE3807" w14:textId="00391713" w:rsidR="00A66A7E" w:rsidRPr="00F708CC" w:rsidRDefault="00EE7F2B" w:rsidP="00F65A6F">
            <w:pPr>
              <w:rPr>
                <w:rFonts w:ascii="Verdana" w:hAnsi="Verdana"/>
              </w:rPr>
            </w:pPr>
            <w:r>
              <w:rPr>
                <w:rFonts w:ascii="Verdana" w:hAnsi="Verdana"/>
              </w:rPr>
              <w:t xml:space="preserve">To include </w:t>
            </w:r>
            <w:r w:rsidRPr="00F708CC">
              <w:rPr>
                <w:rFonts w:ascii="Verdana" w:hAnsi="Verdana"/>
              </w:rPr>
              <w:t>the feedback received for the next iteration of the Tracker</w:t>
            </w:r>
          </w:p>
          <w:p w14:paraId="36182A60" w14:textId="357835A1" w:rsidR="007B5321" w:rsidRPr="006A086B" w:rsidRDefault="007B5321" w:rsidP="00F65A6F">
            <w:pPr>
              <w:rPr>
                <w:rFonts w:ascii="Verdana" w:hAnsi="Verdana"/>
                <w:color w:val="002060"/>
              </w:rPr>
            </w:pPr>
          </w:p>
        </w:tc>
      </w:tr>
      <w:tr w:rsidR="006A086B" w:rsidRPr="003C214E" w14:paraId="360061FF" w14:textId="77777777" w:rsidTr="004F1A34">
        <w:tc>
          <w:tcPr>
            <w:tcW w:w="1531" w:type="dxa"/>
          </w:tcPr>
          <w:p w14:paraId="5CF34B0E" w14:textId="77777777" w:rsidR="006A086B" w:rsidRDefault="006A086B" w:rsidP="00CD634B">
            <w:pPr>
              <w:rPr>
                <w:rFonts w:ascii="Verdana" w:hAnsi="Verdana"/>
              </w:rPr>
            </w:pPr>
          </w:p>
        </w:tc>
        <w:tc>
          <w:tcPr>
            <w:tcW w:w="8964" w:type="dxa"/>
          </w:tcPr>
          <w:p w14:paraId="388C7BD1" w14:textId="77777777" w:rsidR="006A086B" w:rsidRDefault="006A086B" w:rsidP="006A086B">
            <w:pPr>
              <w:pStyle w:val="NoSpacing"/>
              <w:rPr>
                <w:rFonts w:ascii="Verdana" w:hAnsi="Verdana"/>
                <w:b/>
              </w:rPr>
            </w:pPr>
            <w:r>
              <w:rPr>
                <w:rFonts w:ascii="Verdana" w:hAnsi="Verdana"/>
                <w:b/>
              </w:rPr>
              <w:t xml:space="preserve">INTERNAL AUDIT </w:t>
            </w:r>
          </w:p>
          <w:p w14:paraId="7C93325F" w14:textId="3B654ECA" w:rsidR="00906788" w:rsidRPr="006A086B" w:rsidRDefault="00906788" w:rsidP="006A086B">
            <w:pPr>
              <w:pStyle w:val="NoSpacing"/>
              <w:rPr>
                <w:rFonts w:ascii="Verdana" w:hAnsi="Verdana"/>
                <w:b/>
              </w:rPr>
            </w:pPr>
          </w:p>
        </w:tc>
      </w:tr>
      <w:tr w:rsidR="006A086B" w:rsidRPr="003C214E" w14:paraId="1AB83841" w14:textId="77777777" w:rsidTr="004F1A34">
        <w:tc>
          <w:tcPr>
            <w:tcW w:w="1531" w:type="dxa"/>
          </w:tcPr>
          <w:p w14:paraId="47BC344D" w14:textId="4EBF9BE9" w:rsidR="006A086B" w:rsidRPr="006A086B" w:rsidRDefault="003859F1" w:rsidP="00CD634B">
            <w:pPr>
              <w:rPr>
                <w:rFonts w:ascii="Verdana" w:hAnsi="Verdana"/>
                <w:b/>
              </w:rPr>
            </w:pPr>
            <w:r>
              <w:rPr>
                <w:rFonts w:ascii="Verdana" w:hAnsi="Verdana"/>
                <w:b/>
              </w:rPr>
              <w:t>5.</w:t>
            </w:r>
            <w:r w:rsidR="005222C3">
              <w:rPr>
                <w:rFonts w:ascii="Verdana" w:hAnsi="Verdana"/>
                <w:b/>
              </w:rPr>
              <w:t>3</w:t>
            </w:r>
          </w:p>
        </w:tc>
        <w:tc>
          <w:tcPr>
            <w:tcW w:w="8964" w:type="dxa"/>
          </w:tcPr>
          <w:p w14:paraId="1A2F3E73" w14:textId="77777777" w:rsidR="006A086B" w:rsidRDefault="006A086B" w:rsidP="006A086B">
            <w:pPr>
              <w:pStyle w:val="NoSpacing"/>
              <w:rPr>
                <w:rFonts w:ascii="Verdana" w:hAnsi="Verdana"/>
                <w:b/>
              </w:rPr>
            </w:pPr>
            <w:r>
              <w:rPr>
                <w:rFonts w:ascii="Verdana" w:hAnsi="Verdana"/>
                <w:b/>
              </w:rPr>
              <w:t xml:space="preserve">Internal Audit Progress Report </w:t>
            </w:r>
          </w:p>
          <w:p w14:paraId="217B7867" w14:textId="7C49F6ED" w:rsidR="006A086B" w:rsidRDefault="001A3DAE" w:rsidP="001A3DAE">
            <w:pPr>
              <w:pStyle w:val="NoSpacing"/>
              <w:rPr>
                <w:rFonts w:ascii="Verdana" w:hAnsi="Verdana"/>
              </w:rPr>
            </w:pPr>
            <w:r>
              <w:rPr>
                <w:rFonts w:ascii="Verdana" w:hAnsi="Verdana"/>
              </w:rPr>
              <w:t xml:space="preserve">P. Dalton presented </w:t>
            </w:r>
            <w:r w:rsidRPr="008C6596">
              <w:rPr>
                <w:rFonts w:ascii="Verdana" w:hAnsi="Verdana"/>
              </w:rPr>
              <w:t>the progress report that provided the Audit &amp; Risk Committee with the current position of the work undertaken by Internal Audi</w:t>
            </w:r>
            <w:r>
              <w:rPr>
                <w:rFonts w:ascii="Verdana" w:hAnsi="Verdana"/>
              </w:rPr>
              <w:t>t.</w:t>
            </w:r>
          </w:p>
          <w:p w14:paraId="162096E9" w14:textId="6092695E" w:rsidR="006613D6" w:rsidRDefault="006613D6" w:rsidP="001A3DAE">
            <w:pPr>
              <w:pStyle w:val="NoSpacing"/>
              <w:rPr>
                <w:rFonts w:ascii="Verdana" w:hAnsi="Verdana"/>
              </w:rPr>
            </w:pPr>
          </w:p>
          <w:p w14:paraId="0BA1DB05" w14:textId="09805B61" w:rsidR="00D01173" w:rsidRDefault="00D01173" w:rsidP="001A3DAE">
            <w:pPr>
              <w:pStyle w:val="NoSpacing"/>
              <w:rPr>
                <w:rFonts w:ascii="Verdana" w:hAnsi="Verdana"/>
              </w:rPr>
            </w:pPr>
            <w:r>
              <w:rPr>
                <w:rFonts w:ascii="Verdana" w:hAnsi="Verdana"/>
              </w:rPr>
              <w:t xml:space="preserve">K. Palmer commented that it was helpful to hear about the new standards and she queried whether they were proposing to have an action </w:t>
            </w:r>
            <w:r w:rsidR="00BF2528">
              <w:rPr>
                <w:rFonts w:ascii="Verdana" w:hAnsi="Verdana"/>
              </w:rPr>
              <w:t xml:space="preserve">plan </w:t>
            </w:r>
            <w:r>
              <w:rPr>
                <w:rFonts w:ascii="Verdana" w:hAnsi="Verdana"/>
              </w:rPr>
              <w:t>on the changes for the Committee to have more clarity.  P. Dalton advised that they had been looking at this to see what the changes were</w:t>
            </w:r>
            <w:r w:rsidR="00066B44">
              <w:rPr>
                <w:rFonts w:ascii="Verdana" w:hAnsi="Verdana"/>
              </w:rPr>
              <w:t>.  The key things were in relation to reporting and material areas of change</w:t>
            </w:r>
            <w:r w:rsidR="00BF288A">
              <w:rPr>
                <w:rFonts w:ascii="Verdana" w:hAnsi="Verdana"/>
              </w:rPr>
              <w:t xml:space="preserve">.  He added that most of the other changes they were already doing and were more prescriptive in nature. </w:t>
            </w:r>
          </w:p>
          <w:p w14:paraId="619D6C69" w14:textId="77777777" w:rsidR="00A41BC1" w:rsidRDefault="00A41BC1" w:rsidP="001A3DAE">
            <w:pPr>
              <w:pStyle w:val="NoSpacing"/>
              <w:rPr>
                <w:rFonts w:ascii="Verdana" w:hAnsi="Verdana"/>
              </w:rPr>
            </w:pPr>
          </w:p>
          <w:p w14:paraId="3EA09DDC" w14:textId="16AF63E9" w:rsidR="00D82D30" w:rsidRDefault="00A41BC1" w:rsidP="00ED48E6">
            <w:pPr>
              <w:pStyle w:val="NoSpacing"/>
              <w:rPr>
                <w:rFonts w:ascii="Verdana" w:hAnsi="Verdana"/>
              </w:rPr>
            </w:pPr>
            <w:r>
              <w:rPr>
                <w:rFonts w:ascii="Verdana" w:hAnsi="Verdana"/>
              </w:rPr>
              <w:t>K. Palmer, in response, suggested that an update at the next meeting would be helpful, particularly with regard</w:t>
            </w:r>
            <w:r w:rsidR="00ED48E6">
              <w:rPr>
                <w:rFonts w:ascii="Verdana" w:hAnsi="Verdana"/>
              </w:rPr>
              <w:t>s</w:t>
            </w:r>
            <w:r>
              <w:rPr>
                <w:rFonts w:ascii="Verdana" w:hAnsi="Verdana"/>
              </w:rPr>
              <w:t xml:space="preserve"> to audit and strateg</w:t>
            </w:r>
            <w:r w:rsidR="00FD19D1">
              <w:rPr>
                <w:rFonts w:ascii="Verdana" w:hAnsi="Verdana"/>
              </w:rPr>
              <w:t>y.   P. Dalton advised that the new standards come into force from the 1</w:t>
            </w:r>
            <w:r w:rsidR="00FD19D1" w:rsidRPr="00FD19D1">
              <w:rPr>
                <w:rFonts w:ascii="Verdana" w:hAnsi="Verdana"/>
                <w:vertAlign w:val="superscript"/>
              </w:rPr>
              <w:t>st</w:t>
            </w:r>
            <w:r w:rsidR="00FD19D1">
              <w:rPr>
                <w:rFonts w:ascii="Verdana" w:hAnsi="Verdana"/>
              </w:rPr>
              <w:t xml:space="preserve"> Januar</w:t>
            </w:r>
            <w:r w:rsidR="00ED48E6">
              <w:rPr>
                <w:rFonts w:ascii="Verdana" w:hAnsi="Verdana"/>
              </w:rPr>
              <w:t>y</w:t>
            </w:r>
            <w:r w:rsidR="00110B23">
              <w:rPr>
                <w:rFonts w:ascii="Verdana" w:hAnsi="Verdana"/>
              </w:rPr>
              <w:t xml:space="preserve"> 2025</w:t>
            </w:r>
            <w:r w:rsidR="00ED48E6">
              <w:rPr>
                <w:rFonts w:ascii="Verdana" w:hAnsi="Verdana"/>
              </w:rPr>
              <w:t>, the guidance and practice notes for organisations w</w:t>
            </w:r>
            <w:r w:rsidR="00110B23">
              <w:rPr>
                <w:rFonts w:ascii="Verdana" w:hAnsi="Verdana"/>
              </w:rPr>
              <w:t>ere</w:t>
            </w:r>
            <w:r w:rsidR="00ED48E6">
              <w:rPr>
                <w:rFonts w:ascii="Verdana" w:hAnsi="Verdana"/>
              </w:rPr>
              <w:t xml:space="preserve"> issued last Friday and they would be working through that in time for the next meeting. </w:t>
            </w:r>
          </w:p>
          <w:p w14:paraId="4FB12A4A" w14:textId="77777777" w:rsidR="00ED48E6" w:rsidRDefault="00ED48E6" w:rsidP="00ED48E6">
            <w:pPr>
              <w:pStyle w:val="NoSpacing"/>
              <w:rPr>
                <w:rFonts w:ascii="Verdana" w:hAnsi="Verdana"/>
              </w:rPr>
            </w:pPr>
          </w:p>
          <w:p w14:paraId="1B39591F" w14:textId="71DC5273" w:rsidR="00D82D30" w:rsidRDefault="00DA2CE2" w:rsidP="00DA2CE2">
            <w:pPr>
              <w:pStyle w:val="NoSpacing"/>
              <w:rPr>
                <w:rFonts w:ascii="Verdana" w:hAnsi="Verdana"/>
              </w:rPr>
            </w:pPr>
            <w:r>
              <w:rPr>
                <w:rFonts w:ascii="Verdana" w:hAnsi="Verdana"/>
              </w:rPr>
              <w:t>The Chair advised that the she had commented in the Hosted Bodies meeting that the format of the report was much clearer.</w:t>
            </w:r>
            <w:r w:rsidR="00D82D30">
              <w:rPr>
                <w:rFonts w:ascii="Verdana" w:hAnsi="Verdana"/>
              </w:rPr>
              <w:t xml:space="preserve"> </w:t>
            </w:r>
          </w:p>
          <w:p w14:paraId="654B3092" w14:textId="77777777" w:rsidR="00C3187F" w:rsidRDefault="00C3187F" w:rsidP="00DA2CE2">
            <w:pPr>
              <w:pStyle w:val="NoSpacing"/>
              <w:rPr>
                <w:rFonts w:ascii="Verdana" w:hAnsi="Verdana"/>
              </w:rPr>
            </w:pPr>
          </w:p>
          <w:p w14:paraId="562A2CBC" w14:textId="0062C98E" w:rsidR="00800BD4" w:rsidRDefault="00C3187F" w:rsidP="00800BD4">
            <w:pPr>
              <w:pStyle w:val="NoSpacing"/>
              <w:rPr>
                <w:rFonts w:ascii="Verdana" w:hAnsi="Verdana"/>
              </w:rPr>
            </w:pPr>
            <w:r>
              <w:rPr>
                <w:rFonts w:ascii="Verdana" w:hAnsi="Verdana"/>
              </w:rPr>
              <w:t>P. Dalton referred to section 4 and the performance measures and metrics which were all showing as green</w:t>
            </w:r>
            <w:r w:rsidR="00F0392C">
              <w:rPr>
                <w:rFonts w:ascii="Verdana" w:hAnsi="Verdana"/>
              </w:rPr>
              <w:t xml:space="preserve"> which was positive.  However, table 4 </w:t>
            </w:r>
            <w:r w:rsidR="00A46433">
              <w:rPr>
                <w:rFonts w:ascii="Verdana" w:hAnsi="Verdana"/>
              </w:rPr>
              <w:t>was reflecting that work was quite slow</w:t>
            </w:r>
            <w:r w:rsidR="007F7F9B">
              <w:rPr>
                <w:rFonts w:ascii="Verdana" w:hAnsi="Verdana"/>
              </w:rPr>
              <w:t xml:space="preserve"> currently</w:t>
            </w:r>
            <w:r w:rsidR="00BF2528">
              <w:rPr>
                <w:rFonts w:ascii="Verdana" w:hAnsi="Verdana"/>
              </w:rPr>
              <w:t>,</w:t>
            </w:r>
            <w:r w:rsidR="00A46433">
              <w:rPr>
                <w:rFonts w:ascii="Verdana" w:hAnsi="Verdana"/>
              </w:rPr>
              <w:t xml:space="preserve"> due to engagement </w:t>
            </w:r>
            <w:r w:rsidR="00251A8A">
              <w:rPr>
                <w:rFonts w:ascii="Verdana" w:hAnsi="Verdana"/>
              </w:rPr>
              <w:t>and the planning stage</w:t>
            </w:r>
            <w:r w:rsidR="00110B23">
              <w:rPr>
                <w:rFonts w:ascii="Verdana" w:hAnsi="Verdana"/>
              </w:rPr>
              <w:t>s</w:t>
            </w:r>
            <w:r w:rsidR="00251A8A">
              <w:rPr>
                <w:rFonts w:ascii="Verdana" w:hAnsi="Verdana"/>
              </w:rPr>
              <w:t xml:space="preserve">.  P. Dalton advised that they were working with </w:t>
            </w:r>
            <w:r w:rsidR="00110B23">
              <w:rPr>
                <w:rFonts w:ascii="Verdana" w:hAnsi="Verdana"/>
              </w:rPr>
              <w:t xml:space="preserve">the </w:t>
            </w:r>
            <w:r w:rsidR="00251A8A">
              <w:rPr>
                <w:rFonts w:ascii="Verdana" w:hAnsi="Verdana"/>
              </w:rPr>
              <w:t xml:space="preserve">Corporate Governance team </w:t>
            </w:r>
            <w:r w:rsidR="00800BD4">
              <w:rPr>
                <w:rFonts w:ascii="Verdana" w:hAnsi="Verdana"/>
              </w:rPr>
              <w:t>and the COO, holding monthly meeting</w:t>
            </w:r>
            <w:r w:rsidR="00110B23">
              <w:rPr>
                <w:rFonts w:ascii="Verdana" w:hAnsi="Verdana"/>
              </w:rPr>
              <w:t>s</w:t>
            </w:r>
            <w:r w:rsidR="00800BD4">
              <w:rPr>
                <w:rFonts w:ascii="Verdana" w:hAnsi="Verdana"/>
              </w:rPr>
              <w:t xml:space="preserve"> with his senior team.</w:t>
            </w:r>
          </w:p>
          <w:p w14:paraId="2E2DC21C" w14:textId="77777777" w:rsidR="00800BD4" w:rsidRDefault="00800BD4" w:rsidP="00800BD4">
            <w:pPr>
              <w:pStyle w:val="NoSpacing"/>
              <w:rPr>
                <w:rFonts w:ascii="Verdana" w:hAnsi="Verdana"/>
              </w:rPr>
            </w:pPr>
          </w:p>
          <w:p w14:paraId="0328DCCD" w14:textId="64FBB114" w:rsidR="00CC7F3E" w:rsidRDefault="00800BD4" w:rsidP="00CC7F3E">
            <w:pPr>
              <w:pStyle w:val="NoSpacing"/>
              <w:rPr>
                <w:rFonts w:ascii="Segoe UI" w:eastAsia="Segoe UI" w:hAnsi="Segoe UI" w:cs="Segoe UI"/>
                <w:color w:val="323130"/>
                <w:sz w:val="24"/>
                <w:szCs w:val="24"/>
              </w:rPr>
            </w:pPr>
            <w:r>
              <w:rPr>
                <w:rFonts w:ascii="Verdana" w:hAnsi="Verdana"/>
              </w:rPr>
              <w:t xml:space="preserve">The Chair advised that this had been discussed in the private meeting with the Auditors </w:t>
            </w:r>
            <w:r w:rsidR="001F712B">
              <w:rPr>
                <w:rFonts w:ascii="Verdana" w:hAnsi="Verdana"/>
              </w:rPr>
              <w:t xml:space="preserve">held earlier </w:t>
            </w:r>
            <w:r w:rsidR="004A49EF">
              <w:rPr>
                <w:rFonts w:ascii="Verdana" w:hAnsi="Verdana"/>
              </w:rPr>
              <w:t xml:space="preserve">where it had been stated that there </w:t>
            </w:r>
            <w:r w:rsidR="003D2537">
              <w:rPr>
                <w:rFonts w:ascii="Verdana" w:hAnsi="Verdana"/>
              </w:rPr>
              <w:t>clearly was a problem in gathering information which was disrupting the workflow of audit, not around the account</w:t>
            </w:r>
            <w:r w:rsidR="008C29D2">
              <w:rPr>
                <w:rFonts w:ascii="Verdana" w:hAnsi="Verdana"/>
              </w:rPr>
              <w:t>s but the internal audit and audit Wales work.  The Chair added that once the</w:t>
            </w:r>
            <w:r w:rsidR="007F7F9B">
              <w:rPr>
                <w:rFonts w:ascii="Verdana" w:hAnsi="Verdana"/>
              </w:rPr>
              <w:t xml:space="preserve"> Director of Corporate Governance </w:t>
            </w:r>
            <w:r w:rsidR="00110B23">
              <w:rPr>
                <w:rFonts w:ascii="Verdana" w:hAnsi="Verdana"/>
              </w:rPr>
              <w:t>was</w:t>
            </w:r>
            <w:r w:rsidR="00CC7F3E">
              <w:rPr>
                <w:rFonts w:ascii="Verdana" w:hAnsi="Verdana"/>
              </w:rPr>
              <w:t xml:space="preserve"> no longer involved</w:t>
            </w:r>
            <w:r w:rsidR="00F2620F">
              <w:rPr>
                <w:rFonts w:ascii="Verdana" w:hAnsi="Verdana"/>
              </w:rPr>
              <w:t>,</w:t>
            </w:r>
            <w:r w:rsidR="00CC7F3E">
              <w:rPr>
                <w:rFonts w:ascii="Verdana" w:hAnsi="Verdana"/>
              </w:rPr>
              <w:t xml:space="preserve"> they would need to find a way of unblocking </w:t>
            </w:r>
            <w:r w:rsidR="00F2620F">
              <w:rPr>
                <w:rFonts w:ascii="Verdana" w:hAnsi="Verdana"/>
              </w:rPr>
              <w:t xml:space="preserve">the delays and </w:t>
            </w:r>
            <w:r w:rsidR="00CC7F3E">
              <w:rPr>
                <w:rFonts w:ascii="Verdana" w:hAnsi="Verdana"/>
              </w:rPr>
              <w:t xml:space="preserve">ensuring that responses are made in a timely manner </w:t>
            </w:r>
            <w:r w:rsidR="00AB166D">
              <w:rPr>
                <w:rFonts w:ascii="Verdana" w:hAnsi="Verdana"/>
              </w:rPr>
              <w:t xml:space="preserve">rather than continually pushing things back and </w:t>
            </w:r>
            <w:r w:rsidR="001D102F">
              <w:rPr>
                <w:rFonts w:ascii="Verdana" w:hAnsi="Verdana"/>
              </w:rPr>
              <w:t>clearly something that would need to be managed</w:t>
            </w:r>
            <w:r w:rsidR="00110B23">
              <w:rPr>
                <w:rFonts w:ascii="Verdana" w:hAnsi="Verdana"/>
              </w:rPr>
              <w:t xml:space="preserve"> robustly. </w:t>
            </w:r>
          </w:p>
          <w:p w14:paraId="2B51D1A6" w14:textId="3D7C560C" w:rsidR="00EC3540" w:rsidRDefault="009D0C0F" w:rsidP="0014605B">
            <w:pPr>
              <w:pStyle w:val="NoSpacing"/>
              <w:rPr>
                <w:rFonts w:ascii="Verdana" w:hAnsi="Verdana"/>
              </w:rPr>
            </w:pPr>
            <w:r>
              <w:rPr>
                <w:rFonts w:ascii="Verdana" w:hAnsi="Verdana"/>
              </w:rPr>
              <w:lastRenderedPageBreak/>
              <w:t xml:space="preserve">K. Palmer commented that on reading through the internal </w:t>
            </w:r>
            <w:r w:rsidR="00110B23">
              <w:rPr>
                <w:rFonts w:ascii="Verdana" w:hAnsi="Verdana"/>
              </w:rPr>
              <w:t xml:space="preserve">audit </w:t>
            </w:r>
            <w:r>
              <w:rPr>
                <w:rFonts w:ascii="Verdana" w:hAnsi="Verdana"/>
              </w:rPr>
              <w:t xml:space="preserve">papers she had picked up on the delays and </w:t>
            </w:r>
            <w:r w:rsidR="001C2429">
              <w:rPr>
                <w:rFonts w:ascii="Verdana" w:hAnsi="Verdana"/>
              </w:rPr>
              <w:t xml:space="preserve">wondered how this was cascaded down through the teams to support the external and internal audit work.  G. Watts, advised that as P. Dalton had alluded </w:t>
            </w:r>
            <w:r w:rsidR="00FC78C1">
              <w:rPr>
                <w:rFonts w:ascii="Verdana" w:hAnsi="Verdana"/>
              </w:rPr>
              <w:t>to,</w:t>
            </w:r>
            <w:r w:rsidR="001C2429">
              <w:rPr>
                <w:rFonts w:ascii="Verdana" w:hAnsi="Verdana"/>
              </w:rPr>
              <w:t xml:space="preserve"> </w:t>
            </w:r>
            <w:r w:rsidR="00394392">
              <w:rPr>
                <w:rFonts w:ascii="Verdana" w:hAnsi="Verdana"/>
              </w:rPr>
              <w:t xml:space="preserve">they had seen progress in getting responses back and he also raised this at Executive Leadership Group each Monday through the Corporate Governance Dashboard. </w:t>
            </w:r>
            <w:r w:rsidR="00936460">
              <w:rPr>
                <w:rFonts w:ascii="Verdana" w:hAnsi="Verdana"/>
              </w:rPr>
              <w:t xml:space="preserve"> G. Watts added that </w:t>
            </w:r>
            <w:r w:rsidR="00C766BA">
              <w:rPr>
                <w:rFonts w:ascii="Verdana" w:hAnsi="Verdana"/>
              </w:rPr>
              <w:t>once they were in a better position with the outstanding recommendations they would have a complete reset, working with internal audit</w:t>
            </w:r>
            <w:r w:rsidR="0014605B">
              <w:rPr>
                <w:rFonts w:ascii="Verdana" w:hAnsi="Verdana"/>
              </w:rPr>
              <w:t xml:space="preserve">. </w:t>
            </w:r>
          </w:p>
          <w:p w14:paraId="2F4A77FE" w14:textId="77777777" w:rsidR="0014605B" w:rsidRDefault="0014605B" w:rsidP="0014605B">
            <w:pPr>
              <w:pStyle w:val="NoSpacing"/>
              <w:rPr>
                <w:rFonts w:ascii="Verdana" w:hAnsi="Verdana"/>
              </w:rPr>
            </w:pPr>
          </w:p>
          <w:p w14:paraId="6B5A4C59" w14:textId="17220D38" w:rsidR="00DD24C6" w:rsidRDefault="0014605B" w:rsidP="00DD24C6">
            <w:pPr>
              <w:pStyle w:val="NoSpacing"/>
              <w:rPr>
                <w:rFonts w:ascii="Verdana" w:hAnsi="Verdana"/>
              </w:rPr>
            </w:pPr>
            <w:r>
              <w:rPr>
                <w:rFonts w:ascii="Verdana" w:hAnsi="Verdana"/>
              </w:rPr>
              <w:t xml:space="preserve">The Chair suggested that it would be helpful if internal audit could keep a diary of what </w:t>
            </w:r>
            <w:r w:rsidR="00E65A6D">
              <w:rPr>
                <w:rFonts w:ascii="Verdana" w:hAnsi="Verdana"/>
              </w:rPr>
              <w:t xml:space="preserve">has and hasn’t been chased so that there are real </w:t>
            </w:r>
            <w:r w:rsidR="00382357">
              <w:rPr>
                <w:rFonts w:ascii="Verdana" w:hAnsi="Verdana"/>
              </w:rPr>
              <w:t>examples of what could be used to expedite</w:t>
            </w:r>
            <w:r w:rsidR="00DD24C6">
              <w:rPr>
                <w:rFonts w:ascii="Verdana" w:hAnsi="Verdana"/>
              </w:rPr>
              <w:t xml:space="preserve">. </w:t>
            </w:r>
          </w:p>
          <w:p w14:paraId="4881A42E" w14:textId="25441030" w:rsidR="00DD24C6" w:rsidRDefault="00DD24C6" w:rsidP="00DD24C6">
            <w:pPr>
              <w:pStyle w:val="NoSpacing"/>
              <w:rPr>
                <w:rFonts w:ascii="Verdana" w:hAnsi="Verdana"/>
              </w:rPr>
            </w:pPr>
          </w:p>
          <w:p w14:paraId="747289E5" w14:textId="0FB8932B" w:rsidR="00EC3540" w:rsidRDefault="00DD24C6" w:rsidP="00504931">
            <w:pPr>
              <w:pStyle w:val="NoSpacing"/>
              <w:rPr>
                <w:rFonts w:ascii="Verdana" w:hAnsi="Verdana"/>
              </w:rPr>
            </w:pPr>
            <w:r>
              <w:rPr>
                <w:rFonts w:ascii="Verdana" w:hAnsi="Verdana"/>
              </w:rPr>
              <w:t xml:space="preserve">K. Palmer </w:t>
            </w:r>
            <w:r w:rsidR="00E51788">
              <w:rPr>
                <w:rFonts w:ascii="Verdana" w:hAnsi="Verdana"/>
              </w:rPr>
              <w:t>sought clarity on whether there was a risk of not achieving the internal audit programme for the year if they did not see any measured progress in engagement</w:t>
            </w:r>
            <w:r w:rsidR="00504931">
              <w:rPr>
                <w:rFonts w:ascii="Verdana" w:hAnsi="Verdana"/>
              </w:rPr>
              <w:t xml:space="preserve"> and the Executive Team should be made aware of this if there was.</w:t>
            </w:r>
          </w:p>
          <w:p w14:paraId="118DF16A" w14:textId="77777777" w:rsidR="00504931" w:rsidRDefault="00504931" w:rsidP="00504931">
            <w:pPr>
              <w:pStyle w:val="NoSpacing"/>
              <w:rPr>
                <w:rFonts w:ascii="Verdana" w:hAnsi="Verdana"/>
                <w:b/>
                <w:bCs/>
              </w:rPr>
            </w:pPr>
          </w:p>
          <w:p w14:paraId="12099A6F" w14:textId="4B338F62" w:rsidR="00A87844" w:rsidRDefault="00504931" w:rsidP="00F7200D">
            <w:pPr>
              <w:pStyle w:val="NoSpacing"/>
              <w:rPr>
                <w:rFonts w:ascii="Verdana" w:hAnsi="Verdana"/>
              </w:rPr>
            </w:pPr>
            <w:r>
              <w:rPr>
                <w:rFonts w:ascii="Verdana" w:hAnsi="Verdana"/>
              </w:rPr>
              <w:t>In response, P. Dalton advised that they did have a commu</w:t>
            </w:r>
            <w:r w:rsidR="001D4A97">
              <w:rPr>
                <w:rFonts w:ascii="Verdana" w:hAnsi="Verdana"/>
              </w:rPr>
              <w:t>nications process that they were logging and raising with the Director of Corporate Governance.  Looking at the year</w:t>
            </w:r>
            <w:r w:rsidR="00F2620F">
              <w:rPr>
                <w:rFonts w:ascii="Verdana" w:hAnsi="Verdana"/>
              </w:rPr>
              <w:t>-</w:t>
            </w:r>
            <w:r w:rsidR="001D4A97">
              <w:rPr>
                <w:rFonts w:ascii="Verdana" w:hAnsi="Verdana"/>
              </w:rPr>
              <w:t xml:space="preserve">end as it stood </w:t>
            </w:r>
            <w:r w:rsidR="00E77817">
              <w:rPr>
                <w:rFonts w:ascii="Verdana" w:hAnsi="Verdana"/>
              </w:rPr>
              <w:t>currently</w:t>
            </w:r>
            <w:r w:rsidR="00156527">
              <w:rPr>
                <w:rFonts w:ascii="Verdana" w:hAnsi="Verdana"/>
              </w:rPr>
              <w:t>,</w:t>
            </w:r>
            <w:r w:rsidR="00E77817">
              <w:rPr>
                <w:rFonts w:ascii="Verdana" w:hAnsi="Verdana"/>
              </w:rPr>
              <w:t xml:space="preserve"> </w:t>
            </w:r>
            <w:r w:rsidR="001D4A97">
              <w:rPr>
                <w:rFonts w:ascii="Verdana" w:hAnsi="Verdana"/>
              </w:rPr>
              <w:t xml:space="preserve">they were </w:t>
            </w:r>
            <w:r w:rsidR="00110B23">
              <w:rPr>
                <w:rFonts w:ascii="Verdana" w:hAnsi="Verdana"/>
              </w:rPr>
              <w:t xml:space="preserve">hopeful that they would </w:t>
            </w:r>
            <w:r w:rsidR="001D4A97">
              <w:rPr>
                <w:rFonts w:ascii="Verdana" w:hAnsi="Verdana"/>
              </w:rPr>
              <w:t xml:space="preserve"> </w:t>
            </w:r>
            <w:r w:rsidR="005E11EA">
              <w:rPr>
                <w:rFonts w:ascii="Verdana" w:hAnsi="Verdana"/>
              </w:rPr>
              <w:t>achieve the internal audit programme</w:t>
            </w:r>
            <w:r w:rsidR="001239CF">
              <w:rPr>
                <w:rFonts w:ascii="Verdana" w:hAnsi="Verdana"/>
              </w:rPr>
              <w:t xml:space="preserve">, so there were no concerns but this was with a caveat that </w:t>
            </w:r>
            <w:r w:rsidR="00F7200D">
              <w:rPr>
                <w:rFonts w:ascii="Verdana" w:hAnsi="Verdana"/>
              </w:rPr>
              <w:t>they did need that engagement and momentum to deliver.</w:t>
            </w:r>
          </w:p>
          <w:p w14:paraId="761D7019" w14:textId="77777777" w:rsidR="00A87844" w:rsidRDefault="00A87844" w:rsidP="00F7200D">
            <w:pPr>
              <w:pStyle w:val="NoSpacing"/>
              <w:rPr>
                <w:rFonts w:ascii="Verdana" w:hAnsi="Verdana"/>
              </w:rPr>
            </w:pPr>
          </w:p>
          <w:p w14:paraId="7506EA7E" w14:textId="2E7D93CB" w:rsidR="00EC3540" w:rsidRDefault="00A87844" w:rsidP="001A3DAE">
            <w:pPr>
              <w:pStyle w:val="NoSpacing"/>
              <w:rPr>
                <w:rFonts w:ascii="Verdana" w:hAnsi="Verdana"/>
              </w:rPr>
            </w:pPr>
            <w:r>
              <w:rPr>
                <w:rFonts w:ascii="Verdana" w:hAnsi="Verdana"/>
              </w:rPr>
              <w:t xml:space="preserve">I Wells referred to the clinical coding review where it had stated that Digital Health Care Wales (DHCW) had undertaken work in this area. </w:t>
            </w:r>
            <w:r w:rsidR="00EC3540">
              <w:rPr>
                <w:rFonts w:ascii="Verdana" w:hAnsi="Verdana"/>
              </w:rPr>
              <w:t xml:space="preserve"> </w:t>
            </w:r>
            <w:r w:rsidR="00E77817">
              <w:rPr>
                <w:rFonts w:ascii="Verdana" w:hAnsi="Verdana"/>
              </w:rPr>
              <w:t xml:space="preserve">E. Samways advised that when they undertook the planning for this year’s </w:t>
            </w:r>
            <w:r w:rsidR="006B5710">
              <w:rPr>
                <w:rFonts w:ascii="Verdana" w:hAnsi="Verdana"/>
              </w:rPr>
              <w:t xml:space="preserve">programme and started to scope the work it had been established that DHCW had already </w:t>
            </w:r>
            <w:r w:rsidR="00893A67">
              <w:rPr>
                <w:rFonts w:ascii="Verdana" w:hAnsi="Verdana"/>
              </w:rPr>
              <w:t xml:space="preserve">completed an annual review on the accuracy of the clinical coding data </w:t>
            </w:r>
            <w:r w:rsidR="009E4DEC">
              <w:rPr>
                <w:rFonts w:ascii="Verdana" w:hAnsi="Verdana"/>
              </w:rPr>
              <w:t>so they had felt that they would only have repeated DHCW</w:t>
            </w:r>
            <w:r w:rsidR="00110B23">
              <w:rPr>
                <w:rFonts w:ascii="Verdana" w:hAnsi="Verdana"/>
              </w:rPr>
              <w:t>’s</w:t>
            </w:r>
            <w:r w:rsidR="009E4DEC">
              <w:rPr>
                <w:rFonts w:ascii="Verdana" w:hAnsi="Verdana"/>
              </w:rPr>
              <w:t xml:space="preserve"> </w:t>
            </w:r>
            <w:r w:rsidR="00110B23">
              <w:rPr>
                <w:rFonts w:ascii="Verdana" w:hAnsi="Verdana"/>
              </w:rPr>
              <w:t>work in this area</w:t>
            </w:r>
            <w:r w:rsidR="009E4DEC">
              <w:rPr>
                <w:rFonts w:ascii="Verdana" w:hAnsi="Verdana"/>
              </w:rPr>
              <w:t xml:space="preserve">.  E. Samways confirmed that they have put it </w:t>
            </w:r>
            <w:r w:rsidR="00156527">
              <w:rPr>
                <w:rFonts w:ascii="Verdana" w:hAnsi="Verdana"/>
              </w:rPr>
              <w:t>to defer and w</w:t>
            </w:r>
            <w:r w:rsidR="00B71603">
              <w:rPr>
                <w:rFonts w:ascii="Verdana" w:hAnsi="Verdana"/>
              </w:rPr>
              <w:t>ould be having a discussion</w:t>
            </w:r>
            <w:r w:rsidR="00156527">
              <w:rPr>
                <w:rFonts w:ascii="Verdana" w:hAnsi="Verdana"/>
              </w:rPr>
              <w:t xml:space="preserve"> with the Director of Digital to see if there was something they could do as part of the 2025-26 internal audit plan. </w:t>
            </w:r>
          </w:p>
          <w:p w14:paraId="194F8544" w14:textId="77777777" w:rsidR="001A3DAE" w:rsidRPr="006A086B" w:rsidRDefault="001A3DAE" w:rsidP="005222C3">
            <w:pPr>
              <w:pStyle w:val="NoSpacing"/>
              <w:rPr>
                <w:rFonts w:ascii="Verdana" w:hAnsi="Verdana"/>
              </w:rPr>
            </w:pPr>
          </w:p>
        </w:tc>
      </w:tr>
      <w:tr w:rsidR="006A086B" w:rsidRPr="003C214E" w14:paraId="49750DD0" w14:textId="77777777" w:rsidTr="004F1A34">
        <w:tc>
          <w:tcPr>
            <w:tcW w:w="1531" w:type="dxa"/>
          </w:tcPr>
          <w:p w14:paraId="2852D215" w14:textId="77777777" w:rsidR="006A086B" w:rsidRDefault="006A086B" w:rsidP="00CD634B">
            <w:pPr>
              <w:rPr>
                <w:rFonts w:ascii="Verdana" w:hAnsi="Verdana"/>
              </w:rPr>
            </w:pPr>
            <w:r>
              <w:rPr>
                <w:rFonts w:ascii="Verdana" w:hAnsi="Verdana"/>
              </w:rPr>
              <w:lastRenderedPageBreak/>
              <w:t xml:space="preserve">Resolution: </w:t>
            </w:r>
          </w:p>
        </w:tc>
        <w:tc>
          <w:tcPr>
            <w:tcW w:w="8964" w:type="dxa"/>
          </w:tcPr>
          <w:p w14:paraId="4B96674C" w14:textId="77777777" w:rsidR="006A086B" w:rsidRDefault="006A086B" w:rsidP="006A086B">
            <w:pPr>
              <w:pStyle w:val="NoSpacing"/>
              <w:rPr>
                <w:rFonts w:ascii="Verdana" w:hAnsi="Verdana"/>
                <w:b/>
              </w:rPr>
            </w:pPr>
            <w:r>
              <w:rPr>
                <w:rFonts w:ascii="Verdana" w:hAnsi="Verdana"/>
              </w:rPr>
              <w:t xml:space="preserve">The report was </w:t>
            </w:r>
            <w:r>
              <w:rPr>
                <w:rFonts w:ascii="Verdana" w:hAnsi="Verdana"/>
                <w:b/>
              </w:rPr>
              <w:t>NOTED</w:t>
            </w:r>
          </w:p>
          <w:p w14:paraId="0C523983" w14:textId="18212BFD" w:rsidR="003E1A08" w:rsidRPr="006A086B" w:rsidRDefault="003E1A08" w:rsidP="006A086B">
            <w:pPr>
              <w:pStyle w:val="NoSpacing"/>
              <w:rPr>
                <w:rFonts w:ascii="Verdana" w:hAnsi="Verdana"/>
                <w:b/>
              </w:rPr>
            </w:pPr>
          </w:p>
        </w:tc>
      </w:tr>
      <w:tr w:rsidR="006A086B" w:rsidRPr="003C214E" w14:paraId="56481E1D" w14:textId="77777777" w:rsidTr="004F1A34">
        <w:tc>
          <w:tcPr>
            <w:tcW w:w="1531" w:type="dxa"/>
          </w:tcPr>
          <w:p w14:paraId="2A9FB962" w14:textId="3858BE1B" w:rsidR="006A086B" w:rsidRPr="006A086B" w:rsidRDefault="003859F1" w:rsidP="00CD634B">
            <w:pPr>
              <w:rPr>
                <w:rFonts w:ascii="Verdana" w:hAnsi="Verdana"/>
                <w:b/>
              </w:rPr>
            </w:pPr>
            <w:r>
              <w:rPr>
                <w:rFonts w:ascii="Verdana" w:hAnsi="Verdana"/>
                <w:b/>
              </w:rPr>
              <w:t>5.</w:t>
            </w:r>
            <w:r w:rsidR="005222C3">
              <w:rPr>
                <w:rFonts w:ascii="Verdana" w:hAnsi="Verdana"/>
                <w:b/>
              </w:rPr>
              <w:t>3</w:t>
            </w:r>
            <w:r w:rsidR="006A086B">
              <w:rPr>
                <w:rFonts w:ascii="Verdana" w:hAnsi="Verdana"/>
                <w:b/>
              </w:rPr>
              <w:t>.1</w:t>
            </w:r>
          </w:p>
        </w:tc>
        <w:tc>
          <w:tcPr>
            <w:tcW w:w="8964" w:type="dxa"/>
          </w:tcPr>
          <w:p w14:paraId="046A7EBC" w14:textId="4B808FAA" w:rsidR="003859F1" w:rsidRPr="003859F1" w:rsidRDefault="003859F1" w:rsidP="003859F1">
            <w:pPr>
              <w:rPr>
                <w:rFonts w:ascii="Verdana" w:hAnsi="Verdana"/>
                <w:b/>
              </w:rPr>
            </w:pPr>
            <w:r w:rsidRPr="003859F1">
              <w:rPr>
                <w:rFonts w:ascii="Verdana" w:hAnsi="Verdana"/>
                <w:b/>
              </w:rPr>
              <w:t xml:space="preserve">IA Review – </w:t>
            </w:r>
            <w:r w:rsidR="00CE04F0" w:rsidRPr="00627E4E">
              <w:rPr>
                <w:rFonts w:ascii="Verdana" w:hAnsi="Verdana"/>
                <w:b/>
              </w:rPr>
              <w:t>Energy Management</w:t>
            </w:r>
          </w:p>
          <w:p w14:paraId="31AD2CD6" w14:textId="32890077" w:rsidR="00EF3391" w:rsidRDefault="003859F1" w:rsidP="003859F1">
            <w:pPr>
              <w:pStyle w:val="NoSpacing"/>
              <w:rPr>
                <w:rFonts w:ascii="Verdana" w:hAnsi="Verdana"/>
              </w:rPr>
            </w:pPr>
            <w:r>
              <w:rPr>
                <w:rFonts w:ascii="Verdana" w:hAnsi="Verdana"/>
              </w:rPr>
              <w:t xml:space="preserve">E. </w:t>
            </w:r>
            <w:r w:rsidR="00627E4E">
              <w:rPr>
                <w:rFonts w:ascii="Verdana" w:hAnsi="Verdana"/>
              </w:rPr>
              <w:t>Jones</w:t>
            </w:r>
            <w:r w:rsidR="00EF3391" w:rsidRPr="00EF3391">
              <w:rPr>
                <w:rFonts w:ascii="Verdana" w:hAnsi="Verdana"/>
              </w:rPr>
              <w:t xml:space="preserve"> present</w:t>
            </w:r>
            <w:r w:rsidR="00EF3391">
              <w:rPr>
                <w:rFonts w:ascii="Verdana" w:hAnsi="Verdana"/>
              </w:rPr>
              <w:t>ed</w:t>
            </w:r>
            <w:r w:rsidR="00EF3391" w:rsidRPr="00EF3391">
              <w:rPr>
                <w:rFonts w:ascii="Verdana" w:hAnsi="Verdana"/>
              </w:rPr>
              <w:t xml:space="preserve"> the report which has been given a </w:t>
            </w:r>
            <w:r w:rsidR="00012542">
              <w:rPr>
                <w:rFonts w:ascii="Verdana" w:hAnsi="Verdana"/>
              </w:rPr>
              <w:t>‘</w:t>
            </w:r>
            <w:r w:rsidR="00EF3391" w:rsidRPr="009A6325">
              <w:rPr>
                <w:rFonts w:ascii="Verdana" w:hAnsi="Verdana"/>
              </w:rPr>
              <w:t>Reasonable</w:t>
            </w:r>
            <w:r w:rsidR="00012542">
              <w:rPr>
                <w:rFonts w:ascii="Verdana" w:hAnsi="Verdana"/>
              </w:rPr>
              <w:t>’</w:t>
            </w:r>
            <w:r w:rsidR="00EF3391" w:rsidRPr="009A6325">
              <w:rPr>
                <w:rFonts w:ascii="Verdana" w:hAnsi="Verdana"/>
              </w:rPr>
              <w:t xml:space="preserve"> Assurance rating. </w:t>
            </w:r>
          </w:p>
          <w:p w14:paraId="2168441C" w14:textId="77777777" w:rsidR="00C94B29" w:rsidRDefault="00C94B29" w:rsidP="003859F1">
            <w:pPr>
              <w:pStyle w:val="NoSpacing"/>
              <w:rPr>
                <w:rFonts w:ascii="Verdana" w:hAnsi="Verdana"/>
              </w:rPr>
            </w:pPr>
          </w:p>
          <w:p w14:paraId="686E6C64" w14:textId="6EE5C924" w:rsidR="00C94B29" w:rsidRDefault="00C94B29" w:rsidP="003859F1">
            <w:pPr>
              <w:pStyle w:val="NoSpacing"/>
              <w:rPr>
                <w:rFonts w:ascii="Verdana" w:hAnsi="Verdana"/>
              </w:rPr>
            </w:pPr>
            <w:r>
              <w:rPr>
                <w:rFonts w:ascii="Verdana" w:hAnsi="Verdana"/>
              </w:rPr>
              <w:t>The Chair queried whe</w:t>
            </w:r>
            <w:r w:rsidR="00B71603">
              <w:rPr>
                <w:rFonts w:ascii="Verdana" w:hAnsi="Verdana"/>
              </w:rPr>
              <w:t xml:space="preserve">ther </w:t>
            </w:r>
            <w:r>
              <w:rPr>
                <w:rFonts w:ascii="Verdana" w:hAnsi="Verdana"/>
              </w:rPr>
              <w:t>this fed into the year</w:t>
            </w:r>
            <w:r w:rsidR="00D53421">
              <w:rPr>
                <w:rFonts w:ascii="Verdana" w:hAnsi="Verdana"/>
              </w:rPr>
              <w:t>-</w:t>
            </w:r>
            <w:r>
              <w:rPr>
                <w:rFonts w:ascii="Verdana" w:hAnsi="Verdana"/>
              </w:rPr>
              <w:t xml:space="preserve">end report that all Health Boards and Trusts were required to do on energy usage and waste.  E. Jones confirmed that </w:t>
            </w:r>
            <w:r w:rsidR="00D53421">
              <w:rPr>
                <w:rFonts w:ascii="Verdana" w:hAnsi="Verdana"/>
              </w:rPr>
              <w:t>it was contained within the estates and facilities performance management system (EFPMS) report that provides assurance that this is being captured and fed back as accurate on an all</w:t>
            </w:r>
            <w:r w:rsidR="00F2620F">
              <w:rPr>
                <w:rFonts w:ascii="Verdana" w:hAnsi="Verdana"/>
              </w:rPr>
              <w:t>-</w:t>
            </w:r>
            <w:r w:rsidR="00D53421">
              <w:rPr>
                <w:rFonts w:ascii="Verdana" w:hAnsi="Verdana"/>
              </w:rPr>
              <w:t xml:space="preserve">Wales basis. </w:t>
            </w:r>
          </w:p>
          <w:p w14:paraId="357EA336" w14:textId="735FFB28" w:rsidR="003230F3" w:rsidRPr="00EF3391" w:rsidRDefault="003230F3" w:rsidP="00D53421">
            <w:pPr>
              <w:pStyle w:val="NoSpacing"/>
              <w:rPr>
                <w:rFonts w:ascii="Verdana" w:hAnsi="Verdana"/>
              </w:rPr>
            </w:pPr>
          </w:p>
        </w:tc>
      </w:tr>
      <w:tr w:rsidR="006A086B" w:rsidRPr="003C214E" w14:paraId="47F0504C" w14:textId="77777777" w:rsidTr="004F1A34">
        <w:tc>
          <w:tcPr>
            <w:tcW w:w="1531" w:type="dxa"/>
          </w:tcPr>
          <w:p w14:paraId="27B83406" w14:textId="77777777" w:rsidR="006A086B" w:rsidRDefault="00EF3391" w:rsidP="00CD634B">
            <w:pPr>
              <w:rPr>
                <w:rFonts w:ascii="Verdana" w:hAnsi="Verdana"/>
              </w:rPr>
            </w:pPr>
            <w:r>
              <w:rPr>
                <w:rFonts w:ascii="Verdana" w:hAnsi="Verdana"/>
              </w:rPr>
              <w:t>Resolution:</w:t>
            </w:r>
          </w:p>
        </w:tc>
        <w:tc>
          <w:tcPr>
            <w:tcW w:w="8964" w:type="dxa"/>
          </w:tcPr>
          <w:p w14:paraId="60B09CD3" w14:textId="77777777" w:rsidR="006A086B" w:rsidRDefault="00EF3391" w:rsidP="006A086B">
            <w:pPr>
              <w:pStyle w:val="NoSpacing"/>
              <w:rPr>
                <w:rFonts w:ascii="Verdana" w:hAnsi="Verdana"/>
              </w:rPr>
            </w:pPr>
            <w:r>
              <w:rPr>
                <w:rFonts w:ascii="Verdana" w:hAnsi="Verdana"/>
              </w:rPr>
              <w:t xml:space="preserve">The Committee </w:t>
            </w:r>
            <w:r w:rsidRPr="00EF3391">
              <w:rPr>
                <w:rFonts w:ascii="Verdana" w:hAnsi="Verdana"/>
                <w:b/>
              </w:rPr>
              <w:t>NOTE</w:t>
            </w:r>
            <w:r>
              <w:rPr>
                <w:rFonts w:ascii="Verdana" w:hAnsi="Verdana"/>
                <w:b/>
              </w:rPr>
              <w:t>D</w:t>
            </w:r>
            <w:r w:rsidRPr="00EF3391">
              <w:rPr>
                <w:rFonts w:ascii="Verdana" w:hAnsi="Verdana"/>
              </w:rPr>
              <w:t xml:space="preserve"> the report.</w:t>
            </w:r>
          </w:p>
          <w:p w14:paraId="08182D0F" w14:textId="77777777" w:rsidR="00D53421" w:rsidRDefault="00D53421" w:rsidP="006A086B">
            <w:pPr>
              <w:pStyle w:val="NoSpacing"/>
              <w:rPr>
                <w:rFonts w:ascii="Verdana" w:hAnsi="Verdana"/>
              </w:rPr>
            </w:pPr>
          </w:p>
          <w:p w14:paraId="6CAACCB1" w14:textId="77777777" w:rsidR="00F2620F" w:rsidRDefault="00F2620F" w:rsidP="006A086B">
            <w:pPr>
              <w:pStyle w:val="NoSpacing"/>
              <w:rPr>
                <w:rFonts w:ascii="Verdana" w:hAnsi="Verdana"/>
              </w:rPr>
            </w:pPr>
          </w:p>
          <w:p w14:paraId="727D31E7" w14:textId="22853E11" w:rsidR="00F2620F" w:rsidRPr="00EF3391" w:rsidRDefault="00F2620F" w:rsidP="006A086B">
            <w:pPr>
              <w:pStyle w:val="NoSpacing"/>
              <w:rPr>
                <w:rFonts w:ascii="Verdana" w:hAnsi="Verdana"/>
              </w:rPr>
            </w:pPr>
          </w:p>
        </w:tc>
      </w:tr>
      <w:tr w:rsidR="006A086B" w:rsidRPr="003C214E" w14:paraId="31F0A10A" w14:textId="77777777" w:rsidTr="004F1A34">
        <w:tc>
          <w:tcPr>
            <w:tcW w:w="1531" w:type="dxa"/>
          </w:tcPr>
          <w:p w14:paraId="7B4B2B90" w14:textId="4293A774" w:rsidR="006A086B" w:rsidRPr="00EF3391" w:rsidRDefault="003859F1" w:rsidP="00CD634B">
            <w:pPr>
              <w:rPr>
                <w:rFonts w:ascii="Verdana" w:hAnsi="Verdana"/>
                <w:b/>
              </w:rPr>
            </w:pPr>
            <w:r>
              <w:rPr>
                <w:rFonts w:ascii="Verdana" w:hAnsi="Verdana"/>
                <w:b/>
              </w:rPr>
              <w:lastRenderedPageBreak/>
              <w:t>5.</w:t>
            </w:r>
            <w:r w:rsidR="00E85F21">
              <w:rPr>
                <w:rFonts w:ascii="Verdana" w:hAnsi="Verdana"/>
                <w:b/>
              </w:rPr>
              <w:t>3</w:t>
            </w:r>
            <w:r w:rsidR="00EF3391">
              <w:rPr>
                <w:rFonts w:ascii="Verdana" w:hAnsi="Verdana"/>
                <w:b/>
              </w:rPr>
              <w:t>.2</w:t>
            </w:r>
          </w:p>
        </w:tc>
        <w:tc>
          <w:tcPr>
            <w:tcW w:w="8964" w:type="dxa"/>
          </w:tcPr>
          <w:p w14:paraId="22DA85F7" w14:textId="77CC827C" w:rsidR="003859F1" w:rsidRPr="003859F1" w:rsidRDefault="003859F1" w:rsidP="003859F1">
            <w:pPr>
              <w:rPr>
                <w:rFonts w:ascii="Verdana" w:hAnsi="Verdana"/>
                <w:b/>
              </w:rPr>
            </w:pPr>
            <w:r w:rsidRPr="003859F1">
              <w:rPr>
                <w:rFonts w:ascii="Verdana" w:hAnsi="Verdana"/>
                <w:b/>
              </w:rPr>
              <w:t xml:space="preserve">IA Review – </w:t>
            </w:r>
            <w:r w:rsidR="004A490E" w:rsidRPr="004A490E">
              <w:rPr>
                <w:rFonts w:ascii="Verdana" w:hAnsi="Verdana"/>
                <w:b/>
              </w:rPr>
              <w:t>Additional Medical Pay</w:t>
            </w:r>
          </w:p>
          <w:p w14:paraId="1B9615D6" w14:textId="7432A257" w:rsidR="003859F1" w:rsidRDefault="003859F1" w:rsidP="00012542">
            <w:pPr>
              <w:pStyle w:val="NoSpacing"/>
              <w:rPr>
                <w:rFonts w:ascii="Verdana" w:hAnsi="Verdana"/>
              </w:rPr>
            </w:pPr>
            <w:r>
              <w:rPr>
                <w:rFonts w:ascii="Verdana" w:hAnsi="Verdana"/>
              </w:rPr>
              <w:t>E. Samways</w:t>
            </w:r>
            <w:r w:rsidRPr="00EF3391">
              <w:rPr>
                <w:rFonts w:ascii="Verdana" w:hAnsi="Verdana"/>
              </w:rPr>
              <w:t xml:space="preserve"> present</w:t>
            </w:r>
            <w:r>
              <w:rPr>
                <w:rFonts w:ascii="Verdana" w:hAnsi="Verdana"/>
              </w:rPr>
              <w:t>ed</w:t>
            </w:r>
            <w:r w:rsidRPr="00EF3391">
              <w:rPr>
                <w:rFonts w:ascii="Verdana" w:hAnsi="Verdana"/>
              </w:rPr>
              <w:t xml:space="preserve"> the report which has been given a </w:t>
            </w:r>
            <w:r w:rsidR="00012542">
              <w:rPr>
                <w:rFonts w:ascii="Verdana" w:hAnsi="Verdana"/>
              </w:rPr>
              <w:t>‘</w:t>
            </w:r>
            <w:r w:rsidR="00362A3C">
              <w:rPr>
                <w:rFonts w:ascii="Verdana" w:hAnsi="Verdana"/>
              </w:rPr>
              <w:t>Limited</w:t>
            </w:r>
            <w:r w:rsidR="00012542">
              <w:rPr>
                <w:rFonts w:ascii="Verdana" w:hAnsi="Verdana"/>
              </w:rPr>
              <w:t>’</w:t>
            </w:r>
            <w:r w:rsidRPr="009A6325">
              <w:rPr>
                <w:rFonts w:ascii="Verdana" w:hAnsi="Verdana"/>
              </w:rPr>
              <w:t xml:space="preserve"> Assurance rating.</w:t>
            </w:r>
          </w:p>
          <w:p w14:paraId="206C0B83" w14:textId="77777777" w:rsidR="00950F11" w:rsidRDefault="00950F11" w:rsidP="00012542">
            <w:pPr>
              <w:pStyle w:val="NoSpacing"/>
              <w:rPr>
                <w:rFonts w:ascii="Verdana" w:hAnsi="Verdana"/>
              </w:rPr>
            </w:pPr>
          </w:p>
          <w:p w14:paraId="4C6E8DC1" w14:textId="2179996F" w:rsidR="008367EC" w:rsidRDefault="00950F11" w:rsidP="00687578">
            <w:pPr>
              <w:pStyle w:val="NoSpacing"/>
              <w:rPr>
                <w:rFonts w:ascii="Verdana" w:hAnsi="Verdana"/>
              </w:rPr>
            </w:pPr>
            <w:r>
              <w:rPr>
                <w:rFonts w:ascii="Verdana" w:hAnsi="Verdana"/>
              </w:rPr>
              <w:t xml:space="preserve">S. </w:t>
            </w:r>
            <w:r w:rsidR="00B50758">
              <w:rPr>
                <w:rFonts w:ascii="Verdana" w:hAnsi="Verdana"/>
              </w:rPr>
              <w:t>Davies</w:t>
            </w:r>
            <w:r>
              <w:rPr>
                <w:rFonts w:ascii="Verdana" w:hAnsi="Verdana"/>
              </w:rPr>
              <w:t xml:space="preserve"> extended her thanks to the team who had undertaken a lot of work over the last 18 months in terms of medical additional pay </w:t>
            </w:r>
            <w:r w:rsidR="00687578">
              <w:rPr>
                <w:rFonts w:ascii="Verdana" w:hAnsi="Verdana"/>
              </w:rPr>
              <w:t xml:space="preserve">and work was underway putting in those procedures to rectify the situation. </w:t>
            </w:r>
          </w:p>
          <w:p w14:paraId="285DD24C" w14:textId="77777777" w:rsidR="00687578" w:rsidRDefault="00687578" w:rsidP="00687578">
            <w:pPr>
              <w:pStyle w:val="NoSpacing"/>
              <w:rPr>
                <w:rFonts w:ascii="Verdana" w:hAnsi="Verdana"/>
              </w:rPr>
            </w:pPr>
          </w:p>
          <w:p w14:paraId="3D38681B" w14:textId="10DB5C85" w:rsidR="007A098A" w:rsidRDefault="00687578" w:rsidP="00534D53">
            <w:pPr>
              <w:pStyle w:val="NoSpacing"/>
            </w:pPr>
            <w:r>
              <w:rPr>
                <w:rFonts w:ascii="Verdana" w:hAnsi="Verdana"/>
              </w:rPr>
              <w:t xml:space="preserve">The Chair commented that there was a huge amount of work to complete by February 2025 given the winter pressures and the issues at </w:t>
            </w:r>
            <w:proofErr w:type="spellStart"/>
            <w:r>
              <w:rPr>
                <w:rFonts w:ascii="Verdana" w:hAnsi="Verdana"/>
              </w:rPr>
              <w:t>PoW</w:t>
            </w:r>
            <w:proofErr w:type="spellEnd"/>
            <w:r>
              <w:rPr>
                <w:rFonts w:ascii="Verdana" w:hAnsi="Verdana"/>
              </w:rPr>
              <w:t xml:space="preserve"> </w:t>
            </w:r>
            <w:r w:rsidR="00B50758">
              <w:rPr>
                <w:rFonts w:ascii="Verdana" w:hAnsi="Verdana"/>
              </w:rPr>
              <w:t>and queried whether they would end up on the Audit Tracker as missed dates.</w:t>
            </w:r>
            <w:r w:rsidR="00D37525">
              <w:rPr>
                <w:rFonts w:ascii="Verdana" w:hAnsi="Verdana"/>
              </w:rPr>
              <w:t xml:space="preserve"> S. Davies advised that a lot of the work had already commenced before the audit</w:t>
            </w:r>
            <w:r w:rsidR="00E33FF4">
              <w:rPr>
                <w:rFonts w:ascii="Verdana" w:hAnsi="Verdana"/>
              </w:rPr>
              <w:t xml:space="preserve"> and </w:t>
            </w:r>
            <w:r w:rsidR="00B71603">
              <w:rPr>
                <w:rFonts w:ascii="Verdana" w:hAnsi="Verdana"/>
              </w:rPr>
              <w:t>some</w:t>
            </w:r>
            <w:r w:rsidR="00E33FF4">
              <w:rPr>
                <w:rFonts w:ascii="Verdana" w:hAnsi="Verdana"/>
              </w:rPr>
              <w:t xml:space="preserve"> of this was falling on colleagues within the People </w:t>
            </w:r>
            <w:r w:rsidR="00FB768E">
              <w:rPr>
                <w:rFonts w:ascii="Verdana" w:hAnsi="Verdana"/>
              </w:rPr>
              <w:t>D</w:t>
            </w:r>
            <w:r w:rsidR="00E33FF4">
              <w:rPr>
                <w:rFonts w:ascii="Verdana" w:hAnsi="Verdana"/>
              </w:rPr>
              <w:t xml:space="preserve">irectorate, she confirmed that she would </w:t>
            </w:r>
            <w:r w:rsidR="00B71603">
              <w:rPr>
                <w:rFonts w:ascii="Verdana" w:hAnsi="Verdana"/>
              </w:rPr>
              <w:t xml:space="preserve">have a further </w:t>
            </w:r>
            <w:r w:rsidR="00E33FF4">
              <w:rPr>
                <w:rFonts w:ascii="Verdana" w:hAnsi="Verdana"/>
              </w:rPr>
              <w:t>discuss</w:t>
            </w:r>
            <w:r w:rsidR="00B71603">
              <w:rPr>
                <w:rFonts w:ascii="Verdana" w:hAnsi="Verdana"/>
              </w:rPr>
              <w:t>ion</w:t>
            </w:r>
            <w:r w:rsidR="00E33FF4">
              <w:rPr>
                <w:rFonts w:ascii="Verdana" w:hAnsi="Verdana"/>
              </w:rPr>
              <w:t xml:space="preserve"> with them </w:t>
            </w:r>
            <w:r w:rsidR="00B71603">
              <w:rPr>
                <w:rFonts w:ascii="Verdana" w:hAnsi="Verdana"/>
              </w:rPr>
              <w:t xml:space="preserve">as to </w:t>
            </w:r>
            <w:r w:rsidR="00534D53">
              <w:rPr>
                <w:rFonts w:ascii="Verdana" w:hAnsi="Verdana"/>
              </w:rPr>
              <w:t>whether or not it was realistic</w:t>
            </w:r>
            <w:r w:rsidR="00E81165">
              <w:rPr>
                <w:rFonts w:ascii="Verdana" w:hAnsi="Verdana"/>
              </w:rPr>
              <w:t xml:space="preserve">ally achievable </w:t>
            </w:r>
            <w:r w:rsidR="00534D53">
              <w:rPr>
                <w:rFonts w:ascii="Verdana" w:hAnsi="Verdana"/>
              </w:rPr>
              <w:t>and w</w:t>
            </w:r>
            <w:r w:rsidR="00E81165">
              <w:rPr>
                <w:rFonts w:ascii="Verdana" w:hAnsi="Verdana"/>
              </w:rPr>
              <w:t>ould</w:t>
            </w:r>
            <w:r w:rsidR="00534D53">
              <w:rPr>
                <w:rFonts w:ascii="Verdana" w:hAnsi="Verdana"/>
              </w:rPr>
              <w:t xml:space="preserve"> feedback to the C</w:t>
            </w:r>
            <w:r w:rsidR="00E81165">
              <w:rPr>
                <w:rFonts w:ascii="Verdana" w:hAnsi="Verdana"/>
              </w:rPr>
              <w:t xml:space="preserve">ommittee </w:t>
            </w:r>
            <w:r w:rsidR="00534D53">
              <w:rPr>
                <w:rFonts w:ascii="Verdana" w:hAnsi="Verdana"/>
              </w:rPr>
              <w:t xml:space="preserve">following this. </w:t>
            </w:r>
          </w:p>
          <w:p w14:paraId="7EC5D5CF" w14:textId="77777777" w:rsidR="00534D53" w:rsidRDefault="00534D53" w:rsidP="00012542">
            <w:pPr>
              <w:pStyle w:val="NoSpacing"/>
              <w:rPr>
                <w:rFonts w:ascii="Verdana" w:hAnsi="Verdana"/>
              </w:rPr>
            </w:pPr>
          </w:p>
          <w:p w14:paraId="64C9B72E" w14:textId="4A7917FB" w:rsidR="008367EC" w:rsidRDefault="00910544" w:rsidP="00B77208">
            <w:pPr>
              <w:pStyle w:val="NoSpacing"/>
              <w:rPr>
                <w:rFonts w:ascii="Verdana" w:hAnsi="Verdana"/>
              </w:rPr>
            </w:pPr>
            <w:r>
              <w:rPr>
                <w:rFonts w:ascii="Verdana" w:hAnsi="Verdana"/>
              </w:rPr>
              <w:t>S. May commented that whilst she agreed that they need to be realistic about implementation date</w:t>
            </w:r>
            <w:r w:rsidR="00B71603">
              <w:rPr>
                <w:rFonts w:ascii="Verdana" w:hAnsi="Verdana"/>
              </w:rPr>
              <w:t>s</w:t>
            </w:r>
            <w:r>
              <w:rPr>
                <w:rFonts w:ascii="Verdana" w:hAnsi="Verdana"/>
              </w:rPr>
              <w:t xml:space="preserve"> there should also be some learning </w:t>
            </w:r>
            <w:r w:rsidR="00046EC1">
              <w:rPr>
                <w:rFonts w:ascii="Verdana" w:hAnsi="Verdana"/>
              </w:rPr>
              <w:t>and recognising that some of this should have been in place when they implemented the system, particularly around ‘Patchwork’</w:t>
            </w:r>
            <w:r w:rsidR="00150EDD">
              <w:rPr>
                <w:rFonts w:ascii="Verdana" w:hAnsi="Verdana"/>
              </w:rPr>
              <w:t xml:space="preserve"> as there were some significant weaknesses associated with the way </w:t>
            </w:r>
            <w:r w:rsidR="006C4BF4">
              <w:rPr>
                <w:rFonts w:ascii="Verdana" w:hAnsi="Verdana"/>
              </w:rPr>
              <w:t xml:space="preserve">things were implemented and addressing this was quite urgent not only from a financial perspective but from a control perspective. </w:t>
            </w:r>
          </w:p>
          <w:p w14:paraId="2968BB92" w14:textId="496D423D" w:rsidR="000C6D68" w:rsidRDefault="000C6D68" w:rsidP="00B77208">
            <w:pPr>
              <w:pStyle w:val="NoSpacing"/>
              <w:rPr>
                <w:rFonts w:ascii="Verdana" w:hAnsi="Verdana"/>
              </w:rPr>
            </w:pPr>
          </w:p>
        </w:tc>
      </w:tr>
      <w:tr w:rsidR="00E47322" w:rsidRPr="003C214E" w14:paraId="1FEA69F3" w14:textId="77777777" w:rsidTr="00E47322">
        <w:tc>
          <w:tcPr>
            <w:tcW w:w="1531" w:type="dxa"/>
          </w:tcPr>
          <w:p w14:paraId="58520B28" w14:textId="77777777" w:rsidR="00E47322" w:rsidRDefault="00E47322" w:rsidP="00E47322">
            <w:pPr>
              <w:rPr>
                <w:rFonts w:ascii="Verdana" w:hAnsi="Verdana"/>
              </w:rPr>
            </w:pPr>
            <w:r>
              <w:rPr>
                <w:rFonts w:ascii="Verdana" w:hAnsi="Verdana"/>
              </w:rPr>
              <w:t>Resolution:</w:t>
            </w:r>
          </w:p>
        </w:tc>
        <w:tc>
          <w:tcPr>
            <w:tcW w:w="8964" w:type="dxa"/>
          </w:tcPr>
          <w:p w14:paraId="764A93B9" w14:textId="77777777" w:rsidR="00E47322" w:rsidRDefault="00E47322" w:rsidP="00E47322">
            <w:pPr>
              <w:pStyle w:val="NoSpacing"/>
              <w:rPr>
                <w:rFonts w:ascii="Verdana" w:hAnsi="Verdana"/>
              </w:rPr>
            </w:pPr>
            <w:r>
              <w:rPr>
                <w:rFonts w:ascii="Verdana" w:hAnsi="Verdana"/>
              </w:rPr>
              <w:t xml:space="preserve">The Committee </w:t>
            </w:r>
            <w:r w:rsidRPr="00EF3391">
              <w:rPr>
                <w:rFonts w:ascii="Verdana" w:hAnsi="Verdana"/>
                <w:b/>
              </w:rPr>
              <w:t>NOTE</w:t>
            </w:r>
            <w:r>
              <w:rPr>
                <w:rFonts w:ascii="Verdana" w:hAnsi="Verdana"/>
                <w:b/>
              </w:rPr>
              <w:t>D</w:t>
            </w:r>
            <w:r w:rsidRPr="00EF3391">
              <w:rPr>
                <w:rFonts w:ascii="Verdana" w:hAnsi="Verdana"/>
              </w:rPr>
              <w:t xml:space="preserve"> the report.</w:t>
            </w:r>
          </w:p>
          <w:p w14:paraId="610535B6" w14:textId="1A7ADBAF" w:rsidR="00B77208" w:rsidRPr="00EF3391" w:rsidRDefault="00B77208" w:rsidP="00E47322">
            <w:pPr>
              <w:pStyle w:val="NoSpacing"/>
              <w:rPr>
                <w:rFonts w:ascii="Verdana" w:hAnsi="Verdana"/>
              </w:rPr>
            </w:pPr>
          </w:p>
        </w:tc>
      </w:tr>
      <w:tr w:rsidR="00FB768E" w:rsidRPr="003C214E" w14:paraId="500AA534" w14:textId="77777777" w:rsidTr="00E47322">
        <w:tc>
          <w:tcPr>
            <w:tcW w:w="1531" w:type="dxa"/>
          </w:tcPr>
          <w:p w14:paraId="18231020" w14:textId="27795B9E" w:rsidR="00FB768E" w:rsidRDefault="00FB768E" w:rsidP="00E47322">
            <w:pPr>
              <w:rPr>
                <w:rFonts w:ascii="Verdana" w:hAnsi="Verdana"/>
              </w:rPr>
            </w:pPr>
            <w:r>
              <w:rPr>
                <w:rFonts w:ascii="Verdana" w:hAnsi="Verdana"/>
              </w:rPr>
              <w:t>Action</w:t>
            </w:r>
          </w:p>
        </w:tc>
        <w:tc>
          <w:tcPr>
            <w:tcW w:w="8964" w:type="dxa"/>
          </w:tcPr>
          <w:p w14:paraId="0A711F36" w14:textId="77777777" w:rsidR="00FB768E" w:rsidRDefault="00FB768E" w:rsidP="00E47322">
            <w:pPr>
              <w:pStyle w:val="NoSpacing"/>
              <w:rPr>
                <w:rFonts w:ascii="Verdana" w:hAnsi="Verdana"/>
              </w:rPr>
            </w:pPr>
            <w:r>
              <w:rPr>
                <w:rFonts w:ascii="Verdana" w:hAnsi="Verdana"/>
              </w:rPr>
              <w:t xml:space="preserve">To discuss the February 2025 timescales with colleagues from the People Directorate and update the Committee following this. </w:t>
            </w:r>
          </w:p>
          <w:p w14:paraId="142E51F3" w14:textId="184E2F16" w:rsidR="00FB768E" w:rsidRDefault="00FB768E" w:rsidP="00E47322">
            <w:pPr>
              <w:pStyle w:val="NoSpacing"/>
              <w:rPr>
                <w:rFonts w:ascii="Verdana" w:hAnsi="Verdana"/>
              </w:rPr>
            </w:pPr>
          </w:p>
        </w:tc>
      </w:tr>
      <w:tr w:rsidR="00EF3391" w:rsidRPr="003C214E" w14:paraId="6A4258B5" w14:textId="77777777" w:rsidTr="004F1A34">
        <w:tc>
          <w:tcPr>
            <w:tcW w:w="1531" w:type="dxa"/>
          </w:tcPr>
          <w:p w14:paraId="7CFC093C" w14:textId="52F53F2F" w:rsidR="00EF3391" w:rsidRPr="00EF3391" w:rsidRDefault="003859F1" w:rsidP="00CD634B">
            <w:pPr>
              <w:rPr>
                <w:rFonts w:ascii="Verdana" w:hAnsi="Verdana"/>
                <w:b/>
              </w:rPr>
            </w:pPr>
            <w:r>
              <w:rPr>
                <w:rFonts w:ascii="Verdana" w:hAnsi="Verdana"/>
                <w:b/>
              </w:rPr>
              <w:t>5.</w:t>
            </w:r>
            <w:r w:rsidR="00E85F21">
              <w:rPr>
                <w:rFonts w:ascii="Verdana" w:hAnsi="Verdana"/>
                <w:b/>
              </w:rPr>
              <w:t>3</w:t>
            </w:r>
            <w:r w:rsidR="00EF3391">
              <w:rPr>
                <w:rFonts w:ascii="Verdana" w:hAnsi="Verdana"/>
                <w:b/>
              </w:rPr>
              <w:t>.3</w:t>
            </w:r>
          </w:p>
        </w:tc>
        <w:tc>
          <w:tcPr>
            <w:tcW w:w="8964" w:type="dxa"/>
          </w:tcPr>
          <w:p w14:paraId="6BFB2D45" w14:textId="05EDD94C" w:rsidR="00EF3391" w:rsidRPr="003859F1" w:rsidRDefault="003859F1" w:rsidP="00EF3391">
            <w:pPr>
              <w:rPr>
                <w:rFonts w:ascii="Verdana" w:hAnsi="Verdana"/>
                <w:b/>
              </w:rPr>
            </w:pPr>
            <w:r w:rsidRPr="003859F1">
              <w:rPr>
                <w:rFonts w:ascii="Verdana" w:hAnsi="Verdana"/>
                <w:b/>
              </w:rPr>
              <w:t xml:space="preserve">IA Review – </w:t>
            </w:r>
            <w:r w:rsidR="00F17E9E" w:rsidRPr="00F17E9E">
              <w:rPr>
                <w:rFonts w:ascii="Verdana" w:hAnsi="Verdana"/>
                <w:b/>
              </w:rPr>
              <w:t>Charitable Funds</w:t>
            </w:r>
          </w:p>
          <w:p w14:paraId="1E048E41" w14:textId="32417957" w:rsidR="00EF3391" w:rsidRDefault="00EF3391" w:rsidP="003859F1">
            <w:pPr>
              <w:pStyle w:val="NoSpacing"/>
              <w:rPr>
                <w:rFonts w:ascii="Verdana" w:hAnsi="Verdana"/>
              </w:rPr>
            </w:pPr>
            <w:r>
              <w:rPr>
                <w:rFonts w:ascii="Verdana" w:hAnsi="Verdana"/>
              </w:rPr>
              <w:t>E</w:t>
            </w:r>
            <w:r w:rsidR="00392766">
              <w:rPr>
                <w:rFonts w:ascii="Verdana" w:hAnsi="Verdana"/>
              </w:rPr>
              <w:t>. Samways presented the report</w:t>
            </w:r>
            <w:r w:rsidR="003859F1">
              <w:rPr>
                <w:rFonts w:ascii="Verdana" w:hAnsi="Verdana"/>
              </w:rPr>
              <w:t xml:space="preserve"> that had received a </w:t>
            </w:r>
            <w:r w:rsidR="00E47322">
              <w:rPr>
                <w:rFonts w:ascii="Verdana" w:hAnsi="Verdana"/>
              </w:rPr>
              <w:t>‘</w:t>
            </w:r>
            <w:r w:rsidR="00F17E9E">
              <w:rPr>
                <w:rFonts w:ascii="Verdana" w:hAnsi="Verdana"/>
              </w:rPr>
              <w:t>Reasonable</w:t>
            </w:r>
            <w:r w:rsidR="00E47322">
              <w:rPr>
                <w:rFonts w:ascii="Verdana" w:hAnsi="Verdana"/>
              </w:rPr>
              <w:t>’</w:t>
            </w:r>
            <w:r w:rsidR="003859F1">
              <w:rPr>
                <w:rFonts w:ascii="Verdana" w:hAnsi="Verdana"/>
              </w:rPr>
              <w:t xml:space="preserve"> </w:t>
            </w:r>
            <w:r w:rsidR="00392766">
              <w:rPr>
                <w:rFonts w:ascii="Verdana" w:hAnsi="Verdana"/>
              </w:rPr>
              <w:t xml:space="preserve">Assurance rating. </w:t>
            </w:r>
          </w:p>
          <w:p w14:paraId="748C6B2D" w14:textId="77777777" w:rsidR="00AE125F" w:rsidRDefault="00AE125F" w:rsidP="003859F1">
            <w:pPr>
              <w:pStyle w:val="NoSpacing"/>
              <w:rPr>
                <w:rFonts w:ascii="Verdana" w:hAnsi="Verdana"/>
              </w:rPr>
            </w:pPr>
          </w:p>
          <w:p w14:paraId="12C35A6E" w14:textId="0A8ABC17" w:rsidR="00713659" w:rsidRDefault="00AE125F" w:rsidP="00896B9F">
            <w:pPr>
              <w:pStyle w:val="NoSpacing"/>
              <w:rPr>
                <w:rFonts w:ascii="Verdana" w:hAnsi="Verdana"/>
              </w:rPr>
            </w:pPr>
            <w:r>
              <w:rPr>
                <w:rFonts w:ascii="Verdana" w:hAnsi="Verdana"/>
              </w:rPr>
              <w:t xml:space="preserve">I Wells commented that this was a good audit report and pleasing to see </w:t>
            </w:r>
            <w:r w:rsidR="00896B9F">
              <w:rPr>
                <w:rFonts w:ascii="Verdana" w:hAnsi="Verdana"/>
              </w:rPr>
              <w:t xml:space="preserve">the plan and strategy to the investments in Objective 4. </w:t>
            </w:r>
          </w:p>
          <w:p w14:paraId="2FC9C2C9" w14:textId="77777777" w:rsidR="00CD634B" w:rsidRPr="00EF3391" w:rsidRDefault="00CD634B" w:rsidP="003A474D">
            <w:pPr>
              <w:pStyle w:val="NoSpacing"/>
              <w:rPr>
                <w:rFonts w:ascii="Verdana" w:hAnsi="Verdana"/>
              </w:rPr>
            </w:pPr>
          </w:p>
        </w:tc>
      </w:tr>
      <w:tr w:rsidR="00EF3391" w:rsidRPr="003C214E" w14:paraId="7D04FC99" w14:textId="77777777" w:rsidTr="004F1A34">
        <w:tc>
          <w:tcPr>
            <w:tcW w:w="1531" w:type="dxa"/>
          </w:tcPr>
          <w:p w14:paraId="0E5200BB" w14:textId="77777777" w:rsidR="00EF3391" w:rsidRDefault="00EF3391" w:rsidP="00CD634B">
            <w:pPr>
              <w:rPr>
                <w:rFonts w:ascii="Verdana" w:hAnsi="Verdana"/>
              </w:rPr>
            </w:pPr>
            <w:r>
              <w:rPr>
                <w:rFonts w:ascii="Verdana" w:hAnsi="Verdana"/>
              </w:rPr>
              <w:t xml:space="preserve">Resolution: </w:t>
            </w:r>
          </w:p>
        </w:tc>
        <w:tc>
          <w:tcPr>
            <w:tcW w:w="8964" w:type="dxa"/>
          </w:tcPr>
          <w:p w14:paraId="7AF2CBC3" w14:textId="77777777" w:rsidR="00EF3391" w:rsidRDefault="00EF3391" w:rsidP="006A086B">
            <w:pPr>
              <w:pStyle w:val="NoSpacing"/>
              <w:rPr>
                <w:rFonts w:ascii="Verdana" w:hAnsi="Verdana"/>
                <w:b/>
              </w:rPr>
            </w:pPr>
            <w:r>
              <w:rPr>
                <w:rFonts w:ascii="Verdana" w:hAnsi="Verdana"/>
              </w:rPr>
              <w:t xml:space="preserve">The Report was </w:t>
            </w:r>
            <w:r>
              <w:rPr>
                <w:rFonts w:ascii="Verdana" w:hAnsi="Verdana"/>
                <w:b/>
              </w:rPr>
              <w:t>NOTED.</w:t>
            </w:r>
          </w:p>
          <w:p w14:paraId="4F800322" w14:textId="77777777" w:rsidR="00392766" w:rsidRPr="00EF3391" w:rsidRDefault="00392766" w:rsidP="006A086B">
            <w:pPr>
              <w:pStyle w:val="NoSpacing"/>
              <w:rPr>
                <w:rFonts w:ascii="Verdana" w:hAnsi="Verdana"/>
                <w:b/>
              </w:rPr>
            </w:pPr>
          </w:p>
        </w:tc>
      </w:tr>
      <w:tr w:rsidR="00D82D30" w:rsidRPr="003C214E" w14:paraId="3F5795CC" w14:textId="77777777" w:rsidTr="004F1A34">
        <w:tc>
          <w:tcPr>
            <w:tcW w:w="1531" w:type="dxa"/>
          </w:tcPr>
          <w:p w14:paraId="271DAF37" w14:textId="33B63EC3" w:rsidR="00D82D30" w:rsidRDefault="00D82D30" w:rsidP="00CD634B">
            <w:pPr>
              <w:rPr>
                <w:rFonts w:ascii="Verdana" w:hAnsi="Verdana"/>
              </w:rPr>
            </w:pPr>
            <w:r>
              <w:rPr>
                <w:rFonts w:ascii="Verdana" w:hAnsi="Verdana"/>
              </w:rPr>
              <w:t>5.3.4</w:t>
            </w:r>
          </w:p>
        </w:tc>
        <w:tc>
          <w:tcPr>
            <w:tcW w:w="8964" w:type="dxa"/>
          </w:tcPr>
          <w:p w14:paraId="65B83852" w14:textId="6715AFD4" w:rsidR="00D82D30" w:rsidRDefault="00D82D30" w:rsidP="006A086B">
            <w:pPr>
              <w:pStyle w:val="NoSpacing"/>
              <w:rPr>
                <w:rFonts w:ascii="Verdana" w:hAnsi="Verdana"/>
                <w:b/>
                <w:bCs/>
              </w:rPr>
            </w:pPr>
            <w:r w:rsidRPr="00D82D30">
              <w:rPr>
                <w:rFonts w:ascii="Verdana" w:hAnsi="Verdana"/>
                <w:b/>
                <w:bCs/>
              </w:rPr>
              <w:t xml:space="preserve">IA Report </w:t>
            </w:r>
            <w:r w:rsidR="00713659">
              <w:rPr>
                <w:rFonts w:ascii="Verdana" w:hAnsi="Verdana"/>
                <w:b/>
                <w:bCs/>
              </w:rPr>
              <w:t>–</w:t>
            </w:r>
            <w:r w:rsidRPr="00D82D30">
              <w:rPr>
                <w:rFonts w:ascii="Verdana" w:hAnsi="Verdana"/>
                <w:b/>
                <w:bCs/>
              </w:rPr>
              <w:t xml:space="preserve"> </w:t>
            </w:r>
            <w:r w:rsidR="00713659">
              <w:rPr>
                <w:rFonts w:ascii="Verdana" w:hAnsi="Verdana"/>
                <w:b/>
                <w:bCs/>
              </w:rPr>
              <w:t>Estates</w:t>
            </w:r>
            <w:r w:rsidR="00BC053D">
              <w:rPr>
                <w:rFonts w:ascii="Verdana" w:hAnsi="Verdana"/>
                <w:b/>
                <w:bCs/>
              </w:rPr>
              <w:t xml:space="preserve"> Verbal Update</w:t>
            </w:r>
          </w:p>
          <w:p w14:paraId="0A4AE340" w14:textId="04EC8165" w:rsidR="00713659" w:rsidRDefault="00FB768E" w:rsidP="00031CED">
            <w:pPr>
              <w:pStyle w:val="NoSpacing"/>
              <w:rPr>
                <w:rFonts w:ascii="Verdana" w:hAnsi="Verdana"/>
              </w:rPr>
            </w:pPr>
            <w:r>
              <w:rPr>
                <w:rFonts w:ascii="Verdana" w:hAnsi="Verdana"/>
              </w:rPr>
              <w:t xml:space="preserve">The Chair advised that she had received a briefing from the </w:t>
            </w:r>
            <w:r w:rsidR="00640870">
              <w:rPr>
                <w:rFonts w:ascii="Verdana" w:hAnsi="Verdana"/>
              </w:rPr>
              <w:t xml:space="preserve">Director of Corporate Governance on the long outstanding Estates internal audit report and </w:t>
            </w:r>
            <w:r w:rsidR="00FB2996">
              <w:rPr>
                <w:rFonts w:ascii="Verdana" w:hAnsi="Verdana"/>
              </w:rPr>
              <w:t>sought an update from internal audit colleagues to provide some background to the report, what the issues were and when would they be likely to se</w:t>
            </w:r>
            <w:r w:rsidR="00B71603">
              <w:rPr>
                <w:rFonts w:ascii="Verdana" w:hAnsi="Verdana"/>
              </w:rPr>
              <w:t>e</w:t>
            </w:r>
            <w:r w:rsidR="00FB2996">
              <w:rPr>
                <w:rFonts w:ascii="Verdana" w:hAnsi="Verdana"/>
              </w:rPr>
              <w:t xml:space="preserve"> </w:t>
            </w:r>
            <w:r w:rsidR="00031CED">
              <w:rPr>
                <w:rFonts w:ascii="Verdana" w:hAnsi="Verdana"/>
              </w:rPr>
              <w:t xml:space="preserve">and finalise this piece of work. </w:t>
            </w:r>
          </w:p>
          <w:p w14:paraId="22F49EEA" w14:textId="77777777" w:rsidR="00031CED" w:rsidRDefault="00031CED" w:rsidP="00031CED">
            <w:pPr>
              <w:pStyle w:val="NoSpacing"/>
              <w:rPr>
                <w:rFonts w:ascii="Verdana" w:hAnsi="Verdana"/>
              </w:rPr>
            </w:pPr>
          </w:p>
          <w:p w14:paraId="059AC5EC" w14:textId="07ACF9F7" w:rsidR="00713659" w:rsidRDefault="00031CED" w:rsidP="00D9079B">
            <w:pPr>
              <w:pStyle w:val="NoSpacing"/>
              <w:rPr>
                <w:rFonts w:ascii="Verdana" w:hAnsi="Verdana"/>
              </w:rPr>
            </w:pPr>
            <w:r>
              <w:rPr>
                <w:rFonts w:ascii="Verdana" w:hAnsi="Verdana"/>
              </w:rPr>
              <w:t xml:space="preserve">E. Jones confirmed that </w:t>
            </w:r>
            <w:r w:rsidR="00CF624F">
              <w:rPr>
                <w:rFonts w:ascii="Verdana" w:hAnsi="Verdana"/>
              </w:rPr>
              <w:t xml:space="preserve">they had undertaken the estates conditional review in the summer of 2023 </w:t>
            </w:r>
            <w:r w:rsidR="00CC5178">
              <w:rPr>
                <w:rFonts w:ascii="Verdana" w:hAnsi="Verdana"/>
              </w:rPr>
              <w:t xml:space="preserve">which was part of a wider piece of work where they were undertaking an audit across NHS Wales.  The draft report was issued in October 2023 </w:t>
            </w:r>
            <w:r w:rsidR="00602F10">
              <w:rPr>
                <w:rFonts w:ascii="Verdana" w:hAnsi="Verdana"/>
              </w:rPr>
              <w:t>where the findings w</w:t>
            </w:r>
            <w:r w:rsidR="00F06313">
              <w:rPr>
                <w:rFonts w:ascii="Verdana" w:hAnsi="Verdana"/>
              </w:rPr>
              <w:t xml:space="preserve">ere similar to the work undertaken across NHS Wales. However, in concluding the report they were not able </w:t>
            </w:r>
            <w:r w:rsidR="00DA5BE0">
              <w:rPr>
                <w:rFonts w:ascii="Verdana" w:hAnsi="Verdana"/>
              </w:rPr>
              <w:t xml:space="preserve">to reach </w:t>
            </w:r>
            <w:r w:rsidR="00F06313">
              <w:rPr>
                <w:rFonts w:ascii="Verdana" w:hAnsi="Verdana"/>
              </w:rPr>
              <w:t xml:space="preserve">agreement on </w:t>
            </w:r>
            <w:r w:rsidR="00F06313">
              <w:rPr>
                <w:rFonts w:ascii="Verdana" w:hAnsi="Verdana"/>
              </w:rPr>
              <w:lastRenderedPageBreak/>
              <w:t xml:space="preserve">the recommendations </w:t>
            </w:r>
            <w:r w:rsidR="00DA5BE0">
              <w:rPr>
                <w:rFonts w:ascii="Verdana" w:hAnsi="Verdana"/>
              </w:rPr>
              <w:t xml:space="preserve">and </w:t>
            </w:r>
            <w:r w:rsidR="00D101A3">
              <w:rPr>
                <w:rFonts w:ascii="Verdana" w:hAnsi="Verdana"/>
              </w:rPr>
              <w:t>this was d</w:t>
            </w:r>
            <w:r w:rsidR="00B71603">
              <w:rPr>
                <w:rFonts w:ascii="Verdana" w:hAnsi="Verdana"/>
              </w:rPr>
              <w:t>own</w:t>
            </w:r>
            <w:r w:rsidR="00D101A3">
              <w:rPr>
                <w:rFonts w:ascii="Verdana" w:hAnsi="Verdana"/>
              </w:rPr>
              <w:t xml:space="preserve"> to</w:t>
            </w:r>
            <w:r w:rsidR="00B71603">
              <w:rPr>
                <w:rFonts w:ascii="Verdana" w:hAnsi="Verdana"/>
              </w:rPr>
              <w:t xml:space="preserve"> some</w:t>
            </w:r>
            <w:r w:rsidR="00D101A3">
              <w:rPr>
                <w:rFonts w:ascii="Verdana" w:hAnsi="Verdana"/>
              </w:rPr>
              <w:t xml:space="preserve"> factual accuracy</w:t>
            </w:r>
            <w:r w:rsidR="00B71603">
              <w:rPr>
                <w:rFonts w:ascii="Verdana" w:hAnsi="Verdana"/>
              </w:rPr>
              <w:t xml:space="preserve"> on the scope</w:t>
            </w:r>
            <w:r w:rsidR="00D101A3">
              <w:rPr>
                <w:rFonts w:ascii="Verdana" w:hAnsi="Verdana"/>
              </w:rPr>
              <w:t>.  E. Jones advised that to date they have had some information through bu</w:t>
            </w:r>
            <w:r w:rsidR="00F06F7B">
              <w:rPr>
                <w:rFonts w:ascii="Verdana" w:hAnsi="Verdana"/>
              </w:rPr>
              <w:t xml:space="preserve">t were waiting for a more comprehensive response.  With regard to the disagreement on the recommendations they </w:t>
            </w:r>
            <w:r w:rsidR="00D9079B">
              <w:rPr>
                <w:rFonts w:ascii="Verdana" w:hAnsi="Verdana"/>
              </w:rPr>
              <w:t>were happy to consider any suggestions and amend the report, if appropriate.</w:t>
            </w:r>
          </w:p>
          <w:p w14:paraId="1D1725AE" w14:textId="77777777" w:rsidR="00D9079B" w:rsidRDefault="00D9079B" w:rsidP="00D9079B">
            <w:pPr>
              <w:pStyle w:val="NoSpacing"/>
              <w:rPr>
                <w:rFonts w:ascii="Verdana" w:hAnsi="Verdana"/>
              </w:rPr>
            </w:pPr>
          </w:p>
          <w:p w14:paraId="207AC0AF" w14:textId="7531D131" w:rsidR="00AC1931" w:rsidRDefault="00D9079B" w:rsidP="00A61A43">
            <w:pPr>
              <w:pStyle w:val="NoSpacing"/>
              <w:rPr>
                <w:rFonts w:ascii="Verdana" w:hAnsi="Verdana"/>
              </w:rPr>
            </w:pPr>
            <w:r>
              <w:rPr>
                <w:rFonts w:ascii="Verdana" w:hAnsi="Verdana"/>
              </w:rPr>
              <w:t>S. May, in response, advised that the</w:t>
            </w:r>
            <w:r w:rsidR="00F2620F">
              <w:rPr>
                <w:rFonts w:ascii="Verdana" w:hAnsi="Verdana"/>
              </w:rPr>
              <w:t xml:space="preserve"> original scope agreed for the audit </w:t>
            </w:r>
            <w:r w:rsidR="00FC78C1">
              <w:rPr>
                <w:rFonts w:ascii="Verdana" w:hAnsi="Verdana"/>
              </w:rPr>
              <w:t xml:space="preserve">had differed </w:t>
            </w:r>
            <w:r w:rsidR="00AC1931">
              <w:rPr>
                <w:rFonts w:ascii="Verdana" w:hAnsi="Verdana"/>
              </w:rPr>
              <w:t xml:space="preserve">and </w:t>
            </w:r>
            <w:r w:rsidR="00FC78C1">
              <w:rPr>
                <w:rFonts w:ascii="Verdana" w:hAnsi="Verdana"/>
              </w:rPr>
              <w:t xml:space="preserve">had been queried due to the </w:t>
            </w:r>
            <w:r w:rsidR="00AC1931">
              <w:rPr>
                <w:rFonts w:ascii="Verdana" w:hAnsi="Verdana"/>
              </w:rPr>
              <w:t xml:space="preserve">fact that </w:t>
            </w:r>
            <w:r w:rsidR="00FC78C1">
              <w:rPr>
                <w:rFonts w:ascii="Verdana" w:hAnsi="Verdana"/>
              </w:rPr>
              <w:t>they</w:t>
            </w:r>
            <w:r w:rsidR="00AC1931">
              <w:rPr>
                <w:rFonts w:ascii="Verdana" w:hAnsi="Verdana"/>
              </w:rPr>
              <w:t xml:space="preserve"> </w:t>
            </w:r>
            <w:r w:rsidR="001313FA">
              <w:rPr>
                <w:rFonts w:ascii="Verdana" w:hAnsi="Verdana"/>
              </w:rPr>
              <w:t>had not been aware that the</w:t>
            </w:r>
            <w:r w:rsidR="007578C2">
              <w:rPr>
                <w:rFonts w:ascii="Verdana" w:hAnsi="Verdana"/>
              </w:rPr>
              <w:t xml:space="preserve">y were going to have same audit across all the Health Boards and that </w:t>
            </w:r>
            <w:r w:rsidR="00FC78C1">
              <w:rPr>
                <w:rFonts w:ascii="Verdana" w:hAnsi="Verdana"/>
              </w:rPr>
              <w:t xml:space="preserve">there was an issue </w:t>
            </w:r>
            <w:r w:rsidR="007578C2">
              <w:rPr>
                <w:rFonts w:ascii="Verdana" w:hAnsi="Verdana"/>
              </w:rPr>
              <w:t xml:space="preserve">with the recommendation that </w:t>
            </w:r>
            <w:r w:rsidR="005241F0">
              <w:rPr>
                <w:rFonts w:ascii="Verdana" w:hAnsi="Verdana"/>
              </w:rPr>
              <w:t xml:space="preserve">stated there was ‘Limited’ assurance because they </w:t>
            </w:r>
            <w:r w:rsidR="00FC78C1">
              <w:rPr>
                <w:rFonts w:ascii="Verdana" w:hAnsi="Verdana"/>
              </w:rPr>
              <w:t>would</w:t>
            </w:r>
            <w:r w:rsidR="005241F0">
              <w:rPr>
                <w:rFonts w:ascii="Verdana" w:hAnsi="Verdana"/>
              </w:rPr>
              <w:t xml:space="preserve"> not have enough </w:t>
            </w:r>
            <w:r w:rsidR="00FC78C1">
              <w:rPr>
                <w:rFonts w:ascii="Verdana" w:hAnsi="Verdana"/>
              </w:rPr>
              <w:t>funding</w:t>
            </w:r>
            <w:r w:rsidR="005241F0">
              <w:rPr>
                <w:rFonts w:ascii="Verdana" w:hAnsi="Verdana"/>
              </w:rPr>
              <w:t xml:space="preserve"> to cover the backlog </w:t>
            </w:r>
            <w:r w:rsidR="00A61A43">
              <w:rPr>
                <w:rFonts w:ascii="Verdana" w:hAnsi="Verdana"/>
              </w:rPr>
              <w:t>as it currently stood at £108m</w:t>
            </w:r>
            <w:r w:rsidR="00E760C6">
              <w:rPr>
                <w:rFonts w:ascii="Verdana" w:hAnsi="Verdana"/>
              </w:rPr>
              <w:t xml:space="preserve"> </w:t>
            </w:r>
            <w:r w:rsidR="00776E5C">
              <w:rPr>
                <w:rFonts w:ascii="Verdana" w:hAnsi="Verdana"/>
              </w:rPr>
              <w:t xml:space="preserve">and there was also an issue with the suggestion that they </w:t>
            </w:r>
            <w:r w:rsidR="00FC78C1">
              <w:rPr>
                <w:rFonts w:ascii="Verdana" w:hAnsi="Verdana"/>
              </w:rPr>
              <w:t>were required</w:t>
            </w:r>
            <w:r w:rsidR="00776E5C">
              <w:rPr>
                <w:rFonts w:ascii="Verdana" w:hAnsi="Verdana"/>
              </w:rPr>
              <w:t xml:space="preserve"> to undertake very expensive facet surveys</w:t>
            </w:r>
            <w:r w:rsidR="0012114D">
              <w:rPr>
                <w:rFonts w:ascii="Verdana" w:hAnsi="Verdana"/>
              </w:rPr>
              <w:t xml:space="preserve">. </w:t>
            </w:r>
          </w:p>
          <w:p w14:paraId="52C48685" w14:textId="77777777" w:rsidR="00E760C6" w:rsidRDefault="00E760C6" w:rsidP="00A61A43">
            <w:pPr>
              <w:pStyle w:val="NoSpacing"/>
              <w:rPr>
                <w:rFonts w:ascii="Verdana" w:hAnsi="Verdana"/>
              </w:rPr>
            </w:pPr>
          </w:p>
          <w:p w14:paraId="1ECB1C51" w14:textId="1C88FA8C" w:rsidR="00713659" w:rsidRDefault="00E760C6" w:rsidP="00FF031E">
            <w:pPr>
              <w:pStyle w:val="NoSpacing"/>
              <w:rPr>
                <w:rFonts w:ascii="Verdana" w:hAnsi="Verdana"/>
              </w:rPr>
            </w:pPr>
            <w:r>
              <w:rPr>
                <w:rFonts w:ascii="Verdana" w:hAnsi="Verdana"/>
              </w:rPr>
              <w:t xml:space="preserve">S. May advised that the revised report was currently with the Assistant Director of </w:t>
            </w:r>
            <w:r w:rsidR="00F109E8" w:rsidRPr="00F109E8">
              <w:rPr>
                <w:rFonts w:ascii="Verdana" w:hAnsi="Verdana"/>
              </w:rPr>
              <w:t>Assistant Director of Planning</w:t>
            </w:r>
            <w:r w:rsidR="00F109E8">
              <w:rPr>
                <w:rFonts w:ascii="Verdana" w:hAnsi="Verdana"/>
              </w:rPr>
              <w:t xml:space="preserve">, </w:t>
            </w:r>
            <w:r w:rsidR="00F109E8" w:rsidRPr="00F109E8">
              <w:rPr>
                <w:rFonts w:ascii="Verdana" w:hAnsi="Verdana"/>
              </w:rPr>
              <w:t>Capital and Estates</w:t>
            </w:r>
            <w:r w:rsidR="0012114D">
              <w:rPr>
                <w:rFonts w:ascii="Verdana" w:hAnsi="Verdana"/>
              </w:rPr>
              <w:t xml:space="preserve"> who is currently very stretched with the </w:t>
            </w:r>
            <w:proofErr w:type="spellStart"/>
            <w:r w:rsidR="0012114D">
              <w:rPr>
                <w:rFonts w:ascii="Verdana" w:hAnsi="Verdana"/>
              </w:rPr>
              <w:t>PoW</w:t>
            </w:r>
            <w:proofErr w:type="spellEnd"/>
            <w:r w:rsidR="0012114D">
              <w:rPr>
                <w:rFonts w:ascii="Verdana" w:hAnsi="Verdana"/>
              </w:rPr>
              <w:t xml:space="preserve"> issues</w:t>
            </w:r>
            <w:r w:rsidR="007F2ADE">
              <w:rPr>
                <w:rFonts w:ascii="Verdana" w:hAnsi="Verdana"/>
              </w:rPr>
              <w:t>.  S. May confirmed that they w</w:t>
            </w:r>
            <w:r w:rsidR="00FF031E">
              <w:rPr>
                <w:rFonts w:ascii="Verdana" w:hAnsi="Verdana"/>
              </w:rPr>
              <w:t xml:space="preserve">ould </w:t>
            </w:r>
            <w:r w:rsidR="007F2ADE">
              <w:rPr>
                <w:rFonts w:ascii="Verdana" w:hAnsi="Verdana"/>
              </w:rPr>
              <w:t xml:space="preserve">have a final round of what they can agree but </w:t>
            </w:r>
            <w:r w:rsidR="00FF031E">
              <w:rPr>
                <w:rFonts w:ascii="Verdana" w:hAnsi="Verdana"/>
              </w:rPr>
              <w:t xml:space="preserve">she was </w:t>
            </w:r>
            <w:r w:rsidR="007F2ADE">
              <w:rPr>
                <w:rFonts w:ascii="Verdana" w:hAnsi="Verdana"/>
              </w:rPr>
              <w:t>not sure if this was a valuable audit in her</w:t>
            </w:r>
            <w:r w:rsidR="00FF031E">
              <w:rPr>
                <w:rFonts w:ascii="Verdana" w:hAnsi="Verdana"/>
              </w:rPr>
              <w:t xml:space="preserve"> view due to them not having the £108m required. </w:t>
            </w:r>
          </w:p>
          <w:p w14:paraId="4A665495" w14:textId="77777777" w:rsidR="00FF031E" w:rsidRDefault="00FF031E" w:rsidP="00FF031E">
            <w:pPr>
              <w:pStyle w:val="NoSpacing"/>
              <w:rPr>
                <w:rFonts w:ascii="Verdana" w:hAnsi="Verdana"/>
              </w:rPr>
            </w:pPr>
          </w:p>
          <w:p w14:paraId="50AA5849" w14:textId="78541884" w:rsidR="00FF031E" w:rsidRDefault="00FF031E" w:rsidP="00FF031E">
            <w:pPr>
              <w:pStyle w:val="NoSpacing"/>
              <w:rPr>
                <w:rFonts w:ascii="Verdana" w:hAnsi="Verdana"/>
              </w:rPr>
            </w:pPr>
            <w:r>
              <w:rPr>
                <w:rFonts w:ascii="Verdana" w:hAnsi="Verdana"/>
              </w:rPr>
              <w:t xml:space="preserve">The Chair commented that it was important that the Committee had been made aware of the situation and would look forward to receiving the update when </w:t>
            </w:r>
            <w:r w:rsidR="00EB2AF5">
              <w:rPr>
                <w:rFonts w:ascii="Verdana" w:hAnsi="Verdana"/>
              </w:rPr>
              <w:t xml:space="preserve">ready and in the meantime if they could look at the scope to ensure that the recommendations were in line that would also be helpful. </w:t>
            </w:r>
          </w:p>
          <w:p w14:paraId="38D786B5" w14:textId="2DA39BE7" w:rsidR="00BC053D" w:rsidRPr="00713659" w:rsidRDefault="00BC053D" w:rsidP="00EB2AF5">
            <w:pPr>
              <w:pStyle w:val="NoSpacing"/>
              <w:rPr>
                <w:rFonts w:ascii="Verdana" w:hAnsi="Verdana"/>
              </w:rPr>
            </w:pPr>
          </w:p>
        </w:tc>
      </w:tr>
      <w:tr w:rsidR="00713659" w:rsidRPr="003C214E" w14:paraId="5BE826F8" w14:textId="77777777" w:rsidTr="004F1A34">
        <w:tc>
          <w:tcPr>
            <w:tcW w:w="1531" w:type="dxa"/>
          </w:tcPr>
          <w:p w14:paraId="06DCE1D2" w14:textId="4FC21FFE" w:rsidR="00713659" w:rsidRDefault="003C746F" w:rsidP="00CD634B">
            <w:pPr>
              <w:rPr>
                <w:rFonts w:ascii="Verdana" w:hAnsi="Verdana"/>
              </w:rPr>
            </w:pPr>
            <w:r>
              <w:rPr>
                <w:rFonts w:ascii="Verdana" w:hAnsi="Verdana"/>
              </w:rPr>
              <w:lastRenderedPageBreak/>
              <w:t>Resolution</w:t>
            </w:r>
          </w:p>
        </w:tc>
        <w:tc>
          <w:tcPr>
            <w:tcW w:w="8964" w:type="dxa"/>
          </w:tcPr>
          <w:p w14:paraId="27301578" w14:textId="77777777" w:rsidR="00713659" w:rsidRDefault="003C746F" w:rsidP="006A086B">
            <w:pPr>
              <w:pStyle w:val="NoSpacing"/>
              <w:rPr>
                <w:rFonts w:ascii="Verdana" w:hAnsi="Verdana"/>
              </w:rPr>
            </w:pPr>
            <w:r>
              <w:rPr>
                <w:rFonts w:ascii="Verdana" w:hAnsi="Verdana"/>
              </w:rPr>
              <w:t xml:space="preserve">The Committee </w:t>
            </w:r>
            <w:r>
              <w:rPr>
                <w:rFonts w:ascii="Verdana" w:hAnsi="Verdana"/>
                <w:b/>
                <w:bCs/>
              </w:rPr>
              <w:t>NOTED</w:t>
            </w:r>
            <w:r>
              <w:rPr>
                <w:rFonts w:ascii="Verdana" w:hAnsi="Verdana"/>
              </w:rPr>
              <w:t xml:space="preserve"> the verbal update and discussion. </w:t>
            </w:r>
          </w:p>
          <w:p w14:paraId="62CFE099" w14:textId="41710094" w:rsidR="003C746F" w:rsidRPr="003C746F" w:rsidRDefault="003C746F" w:rsidP="006A086B">
            <w:pPr>
              <w:pStyle w:val="NoSpacing"/>
              <w:rPr>
                <w:rFonts w:ascii="Verdana" w:hAnsi="Verdana"/>
              </w:rPr>
            </w:pPr>
          </w:p>
        </w:tc>
      </w:tr>
      <w:tr w:rsidR="00EF3391" w:rsidRPr="003C214E" w14:paraId="5779820C" w14:textId="77777777" w:rsidTr="004F1A34">
        <w:tc>
          <w:tcPr>
            <w:tcW w:w="1531" w:type="dxa"/>
          </w:tcPr>
          <w:p w14:paraId="435B8433" w14:textId="6B2D846B" w:rsidR="00EF3391" w:rsidRPr="00EF3391" w:rsidRDefault="003859F1" w:rsidP="00CD634B">
            <w:pPr>
              <w:rPr>
                <w:rFonts w:ascii="Verdana" w:hAnsi="Verdana"/>
                <w:b/>
              </w:rPr>
            </w:pPr>
            <w:r>
              <w:rPr>
                <w:rFonts w:ascii="Verdana" w:hAnsi="Verdana"/>
                <w:b/>
              </w:rPr>
              <w:t>5.</w:t>
            </w:r>
            <w:r w:rsidR="00E85F21">
              <w:rPr>
                <w:rFonts w:ascii="Verdana" w:hAnsi="Verdana"/>
                <w:b/>
              </w:rPr>
              <w:t>4</w:t>
            </w:r>
          </w:p>
        </w:tc>
        <w:tc>
          <w:tcPr>
            <w:tcW w:w="8964" w:type="dxa"/>
          </w:tcPr>
          <w:p w14:paraId="28EB73DE" w14:textId="77777777" w:rsidR="00EF3391" w:rsidRDefault="00EF3391" w:rsidP="006A086B">
            <w:pPr>
              <w:pStyle w:val="NoSpacing"/>
              <w:rPr>
                <w:rFonts w:ascii="Verdana" w:hAnsi="Verdana"/>
                <w:b/>
              </w:rPr>
            </w:pPr>
            <w:r>
              <w:rPr>
                <w:rFonts w:ascii="Verdana" w:hAnsi="Verdana"/>
                <w:b/>
              </w:rPr>
              <w:t xml:space="preserve">Audit Wales </w:t>
            </w:r>
            <w:r w:rsidRPr="00EF3391">
              <w:rPr>
                <w:rFonts w:ascii="Verdana" w:hAnsi="Verdana"/>
                <w:b/>
              </w:rPr>
              <w:t>- Audit &amp; Risk Committee Update</w:t>
            </w:r>
          </w:p>
          <w:p w14:paraId="447646E6" w14:textId="4860AFE5" w:rsidR="00CD634B" w:rsidRDefault="00E85F21" w:rsidP="00E85F21">
            <w:pPr>
              <w:rPr>
                <w:rFonts w:ascii="Verdana" w:hAnsi="Verdana"/>
              </w:rPr>
            </w:pPr>
            <w:r>
              <w:rPr>
                <w:rFonts w:ascii="Verdana" w:hAnsi="Verdana"/>
              </w:rPr>
              <w:t xml:space="preserve">M. Jones presented the report. </w:t>
            </w:r>
          </w:p>
          <w:p w14:paraId="13E552A1" w14:textId="77777777" w:rsidR="00F504BB" w:rsidRDefault="00F504BB" w:rsidP="00E85F21">
            <w:pPr>
              <w:rPr>
                <w:rFonts w:ascii="Verdana" w:hAnsi="Verdana"/>
              </w:rPr>
            </w:pPr>
          </w:p>
          <w:p w14:paraId="0C953AB6" w14:textId="7EC564F6" w:rsidR="00F504BB" w:rsidRDefault="00F504BB" w:rsidP="00E85F21">
            <w:pPr>
              <w:rPr>
                <w:rFonts w:ascii="Verdana" w:hAnsi="Verdana"/>
              </w:rPr>
            </w:pPr>
            <w:r>
              <w:rPr>
                <w:rFonts w:ascii="Verdana" w:hAnsi="Verdana"/>
              </w:rPr>
              <w:t>M. Jones advised that the work on the Charitable Accounts for 2023-24 was currently ongoing and on track to be completed by the end of this week</w:t>
            </w:r>
            <w:r w:rsidR="00B21FE8">
              <w:rPr>
                <w:rFonts w:ascii="Verdana" w:hAnsi="Verdana"/>
              </w:rPr>
              <w:t xml:space="preserve"> and would be presented to the Board on the 30</w:t>
            </w:r>
            <w:r w:rsidR="00B21FE8" w:rsidRPr="00B21FE8">
              <w:rPr>
                <w:rFonts w:ascii="Verdana" w:hAnsi="Verdana"/>
                <w:vertAlign w:val="superscript"/>
              </w:rPr>
              <w:t>th</w:t>
            </w:r>
            <w:r w:rsidR="00B21FE8">
              <w:rPr>
                <w:rFonts w:ascii="Verdana" w:hAnsi="Verdana"/>
              </w:rPr>
              <w:t xml:space="preserve"> January </w:t>
            </w:r>
            <w:r w:rsidR="0006541F">
              <w:rPr>
                <w:rFonts w:ascii="Verdana" w:hAnsi="Verdana"/>
              </w:rPr>
              <w:t xml:space="preserve">2025 </w:t>
            </w:r>
            <w:r w:rsidR="00B21FE8">
              <w:rPr>
                <w:rFonts w:ascii="Verdana" w:hAnsi="Verdana"/>
              </w:rPr>
              <w:t xml:space="preserve">with certification </w:t>
            </w:r>
            <w:r w:rsidR="0006541F">
              <w:rPr>
                <w:rFonts w:ascii="Verdana" w:hAnsi="Verdana"/>
              </w:rPr>
              <w:t xml:space="preserve">by the Auditor General Wales </w:t>
            </w:r>
            <w:r w:rsidR="00B21FE8">
              <w:rPr>
                <w:rFonts w:ascii="Verdana" w:hAnsi="Verdana"/>
              </w:rPr>
              <w:t>on the</w:t>
            </w:r>
            <w:r w:rsidR="0006541F">
              <w:rPr>
                <w:rFonts w:ascii="Verdana" w:hAnsi="Verdana"/>
              </w:rPr>
              <w:t xml:space="preserve"> </w:t>
            </w:r>
            <w:r w:rsidR="00B21FE8">
              <w:rPr>
                <w:rFonts w:ascii="Verdana" w:hAnsi="Verdana"/>
              </w:rPr>
              <w:t>31</w:t>
            </w:r>
            <w:r w:rsidR="00B21FE8" w:rsidRPr="00B21FE8">
              <w:rPr>
                <w:rFonts w:ascii="Verdana" w:hAnsi="Verdana"/>
                <w:vertAlign w:val="superscript"/>
              </w:rPr>
              <w:t>st</w:t>
            </w:r>
            <w:r w:rsidR="00B21FE8">
              <w:rPr>
                <w:rFonts w:ascii="Verdana" w:hAnsi="Verdana"/>
              </w:rPr>
              <w:t xml:space="preserve"> January</w:t>
            </w:r>
            <w:r w:rsidR="0006541F">
              <w:rPr>
                <w:rFonts w:ascii="Verdana" w:hAnsi="Verdana"/>
              </w:rPr>
              <w:t xml:space="preserve"> and then sent to the Charity Commission. </w:t>
            </w:r>
          </w:p>
          <w:p w14:paraId="42B8218B" w14:textId="77777777" w:rsidR="0006541F" w:rsidRDefault="0006541F" w:rsidP="00E85F21">
            <w:pPr>
              <w:rPr>
                <w:rFonts w:ascii="Verdana" w:hAnsi="Verdana"/>
              </w:rPr>
            </w:pPr>
          </w:p>
          <w:p w14:paraId="404D2236" w14:textId="3FDC8A90" w:rsidR="00BC053D" w:rsidRDefault="0006541F" w:rsidP="00FA0543">
            <w:pPr>
              <w:rPr>
                <w:rFonts w:ascii="Verdana" w:hAnsi="Verdana"/>
              </w:rPr>
            </w:pPr>
            <w:r>
              <w:rPr>
                <w:rFonts w:ascii="Verdana" w:hAnsi="Verdana"/>
              </w:rPr>
              <w:t xml:space="preserve">M. Jones </w:t>
            </w:r>
            <w:r w:rsidR="00AC777F">
              <w:rPr>
                <w:rFonts w:ascii="Verdana" w:hAnsi="Verdana"/>
              </w:rPr>
              <w:t xml:space="preserve">advised that he wanted to flag that with regard the 2024-25 </w:t>
            </w:r>
            <w:r w:rsidR="00B71603">
              <w:rPr>
                <w:rFonts w:ascii="Verdana" w:hAnsi="Verdana"/>
              </w:rPr>
              <w:t>A</w:t>
            </w:r>
            <w:r w:rsidR="00AC777F">
              <w:rPr>
                <w:rFonts w:ascii="Verdana" w:hAnsi="Verdana"/>
              </w:rPr>
              <w:t xml:space="preserve">nnual </w:t>
            </w:r>
            <w:r w:rsidR="00B71603">
              <w:rPr>
                <w:rFonts w:ascii="Verdana" w:hAnsi="Verdana"/>
              </w:rPr>
              <w:t>R</w:t>
            </w:r>
            <w:r w:rsidR="00AC777F">
              <w:rPr>
                <w:rFonts w:ascii="Verdana" w:hAnsi="Verdana"/>
              </w:rPr>
              <w:t xml:space="preserve">eport and </w:t>
            </w:r>
            <w:r w:rsidR="00B71603">
              <w:rPr>
                <w:rFonts w:ascii="Verdana" w:hAnsi="Verdana"/>
              </w:rPr>
              <w:t>A</w:t>
            </w:r>
            <w:r w:rsidR="00AC777F">
              <w:rPr>
                <w:rFonts w:ascii="Verdana" w:hAnsi="Verdana"/>
              </w:rPr>
              <w:t>ccounts of the Health Board, the deadline for certification was being brought forward by two weeks</w:t>
            </w:r>
            <w:r w:rsidR="005C65E5">
              <w:rPr>
                <w:rFonts w:ascii="Verdana" w:hAnsi="Verdana"/>
              </w:rPr>
              <w:t xml:space="preserve"> to the 30</w:t>
            </w:r>
            <w:r w:rsidR="005C65E5" w:rsidRPr="005C65E5">
              <w:rPr>
                <w:rFonts w:ascii="Verdana" w:hAnsi="Verdana"/>
                <w:vertAlign w:val="superscript"/>
              </w:rPr>
              <w:t>th</w:t>
            </w:r>
            <w:r w:rsidR="005C65E5">
              <w:rPr>
                <w:rFonts w:ascii="Verdana" w:hAnsi="Verdana"/>
              </w:rPr>
              <w:t xml:space="preserve"> June </w:t>
            </w:r>
            <w:r w:rsidR="00B71603">
              <w:rPr>
                <w:rFonts w:ascii="Verdana" w:hAnsi="Verdana"/>
              </w:rPr>
              <w:t xml:space="preserve">2025 </w:t>
            </w:r>
            <w:r w:rsidR="005C65E5">
              <w:rPr>
                <w:rFonts w:ascii="Verdana" w:hAnsi="Verdana"/>
              </w:rPr>
              <w:t>rather than the 15</w:t>
            </w:r>
            <w:r w:rsidR="005C65E5" w:rsidRPr="005C65E5">
              <w:rPr>
                <w:rFonts w:ascii="Verdana" w:hAnsi="Verdana"/>
                <w:vertAlign w:val="superscript"/>
              </w:rPr>
              <w:t>th</w:t>
            </w:r>
            <w:r w:rsidR="005C65E5">
              <w:rPr>
                <w:rFonts w:ascii="Verdana" w:hAnsi="Verdana"/>
              </w:rPr>
              <w:t xml:space="preserve"> July</w:t>
            </w:r>
            <w:r w:rsidR="001B29C6">
              <w:rPr>
                <w:rFonts w:ascii="Verdana" w:hAnsi="Verdana"/>
              </w:rPr>
              <w:t xml:space="preserve">, however, </w:t>
            </w:r>
            <w:r w:rsidR="005C65E5">
              <w:rPr>
                <w:rFonts w:ascii="Verdana" w:hAnsi="Verdana"/>
              </w:rPr>
              <w:t>the timetable for preparation of the accounts was unchanged</w:t>
            </w:r>
            <w:r w:rsidR="00FA0543">
              <w:rPr>
                <w:rFonts w:ascii="Verdana" w:hAnsi="Verdana"/>
              </w:rPr>
              <w:t>.  M. Jones advised that he would</w:t>
            </w:r>
            <w:r w:rsidR="00B71603">
              <w:rPr>
                <w:rFonts w:ascii="Verdana" w:hAnsi="Verdana"/>
              </w:rPr>
              <w:t xml:space="preserve"> write to </w:t>
            </w:r>
            <w:r w:rsidR="00FA0543">
              <w:rPr>
                <w:rFonts w:ascii="Verdana" w:hAnsi="Verdana"/>
              </w:rPr>
              <w:t xml:space="preserve"> the Corporate Governanc</w:t>
            </w:r>
            <w:r w:rsidR="00B71603">
              <w:rPr>
                <w:rFonts w:ascii="Verdana" w:hAnsi="Verdana"/>
              </w:rPr>
              <w:t xml:space="preserve">e </w:t>
            </w:r>
            <w:r w:rsidR="00FA0543">
              <w:rPr>
                <w:rFonts w:ascii="Verdana" w:hAnsi="Verdana"/>
              </w:rPr>
              <w:t xml:space="preserve">outlining this. </w:t>
            </w:r>
          </w:p>
          <w:p w14:paraId="3AC7D0E3" w14:textId="1EA55F19" w:rsidR="009370DC" w:rsidRDefault="009370DC" w:rsidP="00E85F21">
            <w:pPr>
              <w:rPr>
                <w:rFonts w:ascii="Verdana" w:hAnsi="Verdana"/>
              </w:rPr>
            </w:pPr>
          </w:p>
          <w:p w14:paraId="1726C357" w14:textId="70C50668" w:rsidR="002E2663" w:rsidRDefault="00F0362E" w:rsidP="002E2663">
            <w:pPr>
              <w:rPr>
                <w:rFonts w:ascii="Verdana" w:hAnsi="Verdana"/>
              </w:rPr>
            </w:pPr>
            <w:r>
              <w:rPr>
                <w:rFonts w:ascii="Verdana" w:hAnsi="Verdana"/>
              </w:rPr>
              <w:t>G. Watts referred to the audit of the accounts and advised that he had received correspondence from Welsh Government with regard</w:t>
            </w:r>
            <w:r w:rsidR="00303E6D">
              <w:rPr>
                <w:rFonts w:ascii="Verdana" w:hAnsi="Verdana"/>
              </w:rPr>
              <w:t>s</w:t>
            </w:r>
            <w:r>
              <w:rPr>
                <w:rFonts w:ascii="Verdana" w:hAnsi="Verdana"/>
              </w:rPr>
              <w:t xml:space="preserve"> the J</w:t>
            </w:r>
            <w:r w:rsidR="009255DB">
              <w:rPr>
                <w:rFonts w:ascii="Verdana" w:hAnsi="Verdana"/>
              </w:rPr>
              <w:t xml:space="preserve">oint </w:t>
            </w:r>
            <w:r>
              <w:rPr>
                <w:rFonts w:ascii="Verdana" w:hAnsi="Verdana"/>
              </w:rPr>
              <w:t>C</w:t>
            </w:r>
            <w:r w:rsidR="009255DB">
              <w:rPr>
                <w:rFonts w:ascii="Verdana" w:hAnsi="Verdana"/>
              </w:rPr>
              <w:t xml:space="preserve">ommissioning </w:t>
            </w:r>
            <w:r>
              <w:rPr>
                <w:rFonts w:ascii="Verdana" w:hAnsi="Verdana"/>
              </w:rPr>
              <w:t>C</w:t>
            </w:r>
            <w:r w:rsidR="009255DB">
              <w:rPr>
                <w:rFonts w:ascii="Verdana" w:hAnsi="Verdana"/>
              </w:rPr>
              <w:t>ommittee</w:t>
            </w:r>
            <w:r>
              <w:rPr>
                <w:rFonts w:ascii="Verdana" w:hAnsi="Verdana"/>
              </w:rPr>
              <w:t xml:space="preserve"> </w:t>
            </w:r>
            <w:r w:rsidR="009255DB">
              <w:rPr>
                <w:rFonts w:ascii="Verdana" w:hAnsi="Verdana"/>
              </w:rPr>
              <w:t xml:space="preserve">(JCC) </w:t>
            </w:r>
            <w:r w:rsidR="00F17F6F">
              <w:rPr>
                <w:rFonts w:ascii="Verdana" w:hAnsi="Verdana"/>
              </w:rPr>
              <w:t xml:space="preserve">and the </w:t>
            </w:r>
            <w:r w:rsidR="00381E9F">
              <w:rPr>
                <w:rFonts w:ascii="Verdana" w:hAnsi="Verdana"/>
              </w:rPr>
              <w:t xml:space="preserve">fact that there was now an </w:t>
            </w:r>
            <w:r w:rsidR="00F17F6F">
              <w:rPr>
                <w:rFonts w:ascii="Verdana" w:hAnsi="Verdana"/>
              </w:rPr>
              <w:t>Accountable Officer</w:t>
            </w:r>
            <w:r w:rsidR="00381E9F">
              <w:rPr>
                <w:rFonts w:ascii="Verdana" w:hAnsi="Verdana"/>
              </w:rPr>
              <w:t xml:space="preserve"> for propriety and regularity</w:t>
            </w:r>
            <w:r w:rsidR="00461515">
              <w:rPr>
                <w:rFonts w:ascii="Verdana" w:hAnsi="Verdana"/>
              </w:rPr>
              <w:t xml:space="preserve"> and what it might mean for the accounts</w:t>
            </w:r>
            <w:r w:rsidR="00F17F6F">
              <w:rPr>
                <w:rFonts w:ascii="Verdana" w:hAnsi="Verdana"/>
              </w:rPr>
              <w:t xml:space="preserve"> and whether Audit Wales were engaged in those discussions and aware in relation to the governance statement. </w:t>
            </w:r>
            <w:r w:rsidR="00145BA5">
              <w:rPr>
                <w:rFonts w:ascii="Verdana" w:hAnsi="Verdana"/>
              </w:rPr>
              <w:t xml:space="preserve"> M. Jones advised that they had met with the JCC, CTM and O. James, Head of Corporate Finance, discussing the arrangements that </w:t>
            </w:r>
            <w:r w:rsidR="00145BA5">
              <w:rPr>
                <w:rFonts w:ascii="Verdana" w:hAnsi="Verdana"/>
              </w:rPr>
              <w:lastRenderedPageBreak/>
              <w:t xml:space="preserve">were specific to </w:t>
            </w:r>
            <w:r w:rsidR="009255DB">
              <w:rPr>
                <w:rFonts w:ascii="Verdana" w:hAnsi="Verdana"/>
              </w:rPr>
              <w:t xml:space="preserve">CTM </w:t>
            </w:r>
            <w:r w:rsidR="005F68A8">
              <w:rPr>
                <w:rFonts w:ascii="Verdana" w:hAnsi="Verdana"/>
              </w:rPr>
              <w:t>and it had been agreed that the template account would be effectively the same as last year</w:t>
            </w:r>
            <w:r w:rsidR="00A06D58">
              <w:rPr>
                <w:rFonts w:ascii="Verdana" w:hAnsi="Verdana"/>
              </w:rPr>
              <w:t xml:space="preserve"> with some additional columns in some of the primary statements </w:t>
            </w:r>
            <w:r w:rsidR="001236CF">
              <w:rPr>
                <w:rFonts w:ascii="Verdana" w:hAnsi="Verdana"/>
              </w:rPr>
              <w:t xml:space="preserve">but with an additional memorandum </w:t>
            </w:r>
            <w:r w:rsidR="002E2663">
              <w:rPr>
                <w:rFonts w:ascii="Verdana" w:hAnsi="Verdana"/>
              </w:rPr>
              <w:t xml:space="preserve">which would provide more information on the JCC balances. </w:t>
            </w:r>
          </w:p>
          <w:p w14:paraId="5193C7BB" w14:textId="2D6225D4" w:rsidR="003E3A73" w:rsidRDefault="003E3A73" w:rsidP="002E2663">
            <w:pPr>
              <w:rPr>
                <w:rFonts w:ascii="Verdana" w:hAnsi="Verdana"/>
              </w:rPr>
            </w:pPr>
          </w:p>
          <w:p w14:paraId="29520824" w14:textId="1A081416" w:rsidR="003E3A73" w:rsidRDefault="003E3A73" w:rsidP="002E2663">
            <w:pPr>
              <w:rPr>
                <w:rFonts w:ascii="Verdana" w:hAnsi="Verdana"/>
              </w:rPr>
            </w:pPr>
            <w:r>
              <w:rPr>
                <w:rFonts w:ascii="Verdana" w:hAnsi="Verdana"/>
              </w:rPr>
              <w:t xml:space="preserve">S. May advised that there was a requirement to be clear within the accounts in discharging that Accountable Officer responsibility and that this would need to be raised with Welsh Government for guidance. </w:t>
            </w:r>
          </w:p>
          <w:p w14:paraId="023A6404" w14:textId="151B9D43" w:rsidR="009255DB" w:rsidRDefault="009255DB" w:rsidP="002E2663">
            <w:pPr>
              <w:rPr>
                <w:rFonts w:ascii="Verdana" w:hAnsi="Verdana"/>
              </w:rPr>
            </w:pPr>
          </w:p>
          <w:p w14:paraId="5F6CCDF8" w14:textId="5E4A1D41" w:rsidR="009255DB" w:rsidRDefault="009255DB" w:rsidP="002E2663">
            <w:pPr>
              <w:rPr>
                <w:rFonts w:ascii="Verdana" w:hAnsi="Verdana"/>
              </w:rPr>
            </w:pPr>
            <w:r>
              <w:rPr>
                <w:rFonts w:ascii="Verdana" w:hAnsi="Verdana"/>
              </w:rPr>
              <w:t xml:space="preserve">M. Jones advised that the JCC Accountable Officer letter had been issued within the last month and signed by the Chief Commissioner.  M. Jones added that CTM had asked for clarity in relation to the Accountable Officer within the accounts in relation to what sat with the JCC or CTM.  G. Watts, in response, advised that they would require clarity in regard to the Governance Statement and whether there would be any implications in terms of having an Accountable Officer letter and it was the expectation of CTM that there would be a more detailed segmentation report. </w:t>
            </w:r>
          </w:p>
          <w:p w14:paraId="12E432B2" w14:textId="42F75DFE" w:rsidR="00E85F21" w:rsidRPr="00EF3391" w:rsidRDefault="009370DC" w:rsidP="003E3A73">
            <w:pPr>
              <w:rPr>
                <w:rFonts w:ascii="Verdana" w:hAnsi="Verdana"/>
              </w:rPr>
            </w:pPr>
            <w:r>
              <w:rPr>
                <w:rFonts w:ascii="Verdana" w:hAnsi="Verdana"/>
              </w:rPr>
              <w:t xml:space="preserve"> </w:t>
            </w:r>
          </w:p>
        </w:tc>
      </w:tr>
      <w:tr w:rsidR="00EF3391" w:rsidRPr="003C214E" w14:paraId="462A46B0" w14:textId="77777777" w:rsidTr="004F1A34">
        <w:tc>
          <w:tcPr>
            <w:tcW w:w="1531" w:type="dxa"/>
          </w:tcPr>
          <w:p w14:paraId="693FA50C" w14:textId="77777777" w:rsidR="00EF3391" w:rsidRDefault="00EF3391" w:rsidP="00CD634B">
            <w:pPr>
              <w:rPr>
                <w:rFonts w:ascii="Verdana" w:hAnsi="Verdana"/>
              </w:rPr>
            </w:pPr>
            <w:r>
              <w:rPr>
                <w:rFonts w:ascii="Verdana" w:hAnsi="Verdana"/>
              </w:rPr>
              <w:lastRenderedPageBreak/>
              <w:t xml:space="preserve">Resolution: </w:t>
            </w:r>
          </w:p>
          <w:p w14:paraId="5918F713" w14:textId="77777777" w:rsidR="00FC78C1" w:rsidRDefault="00FC78C1" w:rsidP="00CD634B">
            <w:pPr>
              <w:rPr>
                <w:rFonts w:ascii="Verdana" w:hAnsi="Verdana"/>
              </w:rPr>
            </w:pPr>
          </w:p>
          <w:p w14:paraId="6B7EF237" w14:textId="1B2E9FFC" w:rsidR="00FC78C1" w:rsidRDefault="00FC78C1" w:rsidP="00CD634B">
            <w:pPr>
              <w:rPr>
                <w:rFonts w:ascii="Verdana" w:hAnsi="Verdana"/>
              </w:rPr>
            </w:pPr>
            <w:r>
              <w:rPr>
                <w:rFonts w:ascii="Verdana" w:hAnsi="Verdana"/>
              </w:rPr>
              <w:t xml:space="preserve">Action: </w:t>
            </w:r>
          </w:p>
        </w:tc>
        <w:tc>
          <w:tcPr>
            <w:tcW w:w="8964" w:type="dxa"/>
          </w:tcPr>
          <w:p w14:paraId="1BFA367B" w14:textId="66BC35E6" w:rsidR="00EF3391" w:rsidRDefault="00392766" w:rsidP="006A086B">
            <w:pPr>
              <w:pStyle w:val="NoSpacing"/>
              <w:rPr>
                <w:rFonts w:ascii="Verdana" w:hAnsi="Verdana"/>
                <w:b/>
              </w:rPr>
            </w:pPr>
            <w:r>
              <w:rPr>
                <w:rFonts w:ascii="Verdana" w:hAnsi="Verdana"/>
              </w:rPr>
              <w:t xml:space="preserve">The Report was </w:t>
            </w:r>
            <w:r>
              <w:rPr>
                <w:rFonts w:ascii="Verdana" w:hAnsi="Verdana"/>
                <w:b/>
              </w:rPr>
              <w:t xml:space="preserve">NOTED. </w:t>
            </w:r>
          </w:p>
          <w:p w14:paraId="5D6CB0F7" w14:textId="2DCDC99A" w:rsidR="00FC78C1" w:rsidRDefault="00FC78C1" w:rsidP="006A086B">
            <w:pPr>
              <w:pStyle w:val="NoSpacing"/>
              <w:rPr>
                <w:rFonts w:ascii="Verdana" w:hAnsi="Verdana"/>
                <w:b/>
              </w:rPr>
            </w:pPr>
          </w:p>
          <w:p w14:paraId="1C152EFC" w14:textId="77777777" w:rsidR="0095272E" w:rsidRDefault="009126B8" w:rsidP="009126B8">
            <w:pPr>
              <w:pStyle w:val="NoSpacing"/>
              <w:rPr>
                <w:rFonts w:ascii="Verdana" w:hAnsi="Verdana"/>
                <w:bCs/>
              </w:rPr>
            </w:pPr>
            <w:r>
              <w:rPr>
                <w:rFonts w:ascii="Verdana" w:hAnsi="Verdana"/>
                <w:bCs/>
              </w:rPr>
              <w:t>No action was identified</w:t>
            </w:r>
          </w:p>
          <w:p w14:paraId="001F2710" w14:textId="5A3AC7F0" w:rsidR="009126B8" w:rsidRPr="009126B8" w:rsidRDefault="009126B8" w:rsidP="009126B8">
            <w:pPr>
              <w:pStyle w:val="NoSpacing"/>
              <w:rPr>
                <w:rFonts w:ascii="Verdana" w:hAnsi="Verdana"/>
                <w:bCs/>
              </w:rPr>
            </w:pPr>
          </w:p>
        </w:tc>
      </w:tr>
      <w:tr w:rsidR="00E85F21" w:rsidRPr="003C214E" w14:paraId="084D068A" w14:textId="77777777" w:rsidTr="004F1A34">
        <w:tc>
          <w:tcPr>
            <w:tcW w:w="1531" w:type="dxa"/>
          </w:tcPr>
          <w:p w14:paraId="5CEDA9FD" w14:textId="33AB42A6" w:rsidR="00E85F21" w:rsidRPr="00E85F21" w:rsidRDefault="00E85F21" w:rsidP="00CD634B">
            <w:pPr>
              <w:rPr>
                <w:rFonts w:ascii="Verdana" w:hAnsi="Verdana"/>
                <w:b/>
                <w:bCs/>
              </w:rPr>
            </w:pPr>
            <w:r w:rsidRPr="00E85F21">
              <w:rPr>
                <w:rFonts w:ascii="Verdana" w:hAnsi="Verdana"/>
                <w:b/>
                <w:bCs/>
              </w:rPr>
              <w:t>5.4.1</w:t>
            </w:r>
          </w:p>
        </w:tc>
        <w:tc>
          <w:tcPr>
            <w:tcW w:w="8964" w:type="dxa"/>
          </w:tcPr>
          <w:p w14:paraId="40393173" w14:textId="77777777" w:rsidR="00E85F21" w:rsidRDefault="00E85F21" w:rsidP="006A086B">
            <w:pPr>
              <w:pStyle w:val="NoSpacing"/>
              <w:rPr>
                <w:rFonts w:ascii="Verdana" w:hAnsi="Verdana"/>
                <w:b/>
              </w:rPr>
            </w:pPr>
            <w:r>
              <w:rPr>
                <w:rFonts w:ascii="Verdana" w:hAnsi="Verdana"/>
                <w:b/>
                <w:bCs/>
              </w:rPr>
              <w:t>Audit Wales Report -</w:t>
            </w:r>
            <w:r w:rsidRPr="005C3908">
              <w:rPr>
                <w:rFonts w:ascii="Verdana" w:hAnsi="Verdana"/>
                <w:b/>
                <w:bCs/>
              </w:rPr>
              <w:t xml:space="preserve"> </w:t>
            </w:r>
            <w:r w:rsidR="005C3908" w:rsidRPr="005C3908">
              <w:rPr>
                <w:rFonts w:ascii="Verdana" w:hAnsi="Verdana"/>
                <w:b/>
              </w:rPr>
              <w:t>Primary Care Follow Up Review</w:t>
            </w:r>
          </w:p>
          <w:p w14:paraId="6B801B77" w14:textId="27B8C522" w:rsidR="005C3908" w:rsidRDefault="005C3908" w:rsidP="006A086B">
            <w:pPr>
              <w:pStyle w:val="NoSpacing"/>
              <w:rPr>
                <w:rFonts w:ascii="Verdana" w:hAnsi="Verdana"/>
                <w:bCs/>
              </w:rPr>
            </w:pPr>
            <w:r>
              <w:rPr>
                <w:rFonts w:ascii="Verdana" w:hAnsi="Verdana"/>
                <w:bCs/>
              </w:rPr>
              <w:t>N. Couch presented the report</w:t>
            </w:r>
            <w:r w:rsidR="004C6B06">
              <w:rPr>
                <w:rFonts w:ascii="Verdana" w:hAnsi="Verdana"/>
                <w:bCs/>
              </w:rPr>
              <w:t xml:space="preserve"> that provided an overview of the review following the previous 2018 review. </w:t>
            </w:r>
          </w:p>
          <w:p w14:paraId="37058018" w14:textId="77777777" w:rsidR="004C6B06" w:rsidRDefault="004C6B06" w:rsidP="006A086B">
            <w:pPr>
              <w:pStyle w:val="NoSpacing"/>
              <w:rPr>
                <w:rFonts w:ascii="Verdana" w:hAnsi="Verdana"/>
                <w:bCs/>
              </w:rPr>
            </w:pPr>
          </w:p>
          <w:p w14:paraId="24516340" w14:textId="2DFEABC5" w:rsidR="009370DC" w:rsidRDefault="004C6B06" w:rsidP="006A086B">
            <w:pPr>
              <w:pStyle w:val="NoSpacing"/>
              <w:rPr>
                <w:rFonts w:ascii="Verdana" w:hAnsi="Verdana"/>
                <w:bCs/>
              </w:rPr>
            </w:pPr>
            <w:r>
              <w:rPr>
                <w:rFonts w:ascii="Verdana" w:hAnsi="Verdana"/>
                <w:bCs/>
              </w:rPr>
              <w:t xml:space="preserve">G. Hughes commented that in the main it was a positive report, they had put significant investment around the transfer of the resource with the CTM Hospital at Home Service and had established a Primary Care Transformation Committee which was Chaired by the Chief Executive and were also targeting the shift in relation to activity.  G. Hughes also added that in terms of the new primary care structure and the new posts put into place, the benefits of this were now being felt within the team. </w:t>
            </w:r>
            <w:r w:rsidR="00B330BA">
              <w:rPr>
                <w:rFonts w:ascii="Verdana" w:hAnsi="Verdana"/>
                <w:bCs/>
              </w:rPr>
              <w:t xml:space="preserve"> </w:t>
            </w:r>
          </w:p>
          <w:p w14:paraId="249F24A1" w14:textId="2CAA8231" w:rsidR="009370DC" w:rsidRPr="005C3908" w:rsidRDefault="009370DC" w:rsidP="006A086B">
            <w:pPr>
              <w:pStyle w:val="NoSpacing"/>
              <w:rPr>
                <w:rFonts w:ascii="Verdana" w:hAnsi="Verdana"/>
                <w:bCs/>
              </w:rPr>
            </w:pPr>
          </w:p>
        </w:tc>
      </w:tr>
      <w:tr w:rsidR="00E85F21" w:rsidRPr="003C214E" w14:paraId="4AC4BA80" w14:textId="77777777" w:rsidTr="004F1A34">
        <w:tc>
          <w:tcPr>
            <w:tcW w:w="1531" w:type="dxa"/>
          </w:tcPr>
          <w:p w14:paraId="1B1B8E28" w14:textId="369FEF49" w:rsidR="00E85F21" w:rsidRDefault="005C3908" w:rsidP="00CD634B">
            <w:pPr>
              <w:rPr>
                <w:rFonts w:ascii="Verdana" w:hAnsi="Verdana"/>
              </w:rPr>
            </w:pPr>
            <w:r>
              <w:rPr>
                <w:rFonts w:ascii="Verdana" w:hAnsi="Verdana"/>
              </w:rPr>
              <w:t>Resolution:</w:t>
            </w:r>
          </w:p>
        </w:tc>
        <w:tc>
          <w:tcPr>
            <w:tcW w:w="8964" w:type="dxa"/>
          </w:tcPr>
          <w:p w14:paraId="2F207359" w14:textId="77777777" w:rsidR="00E85F21" w:rsidRDefault="005C3908" w:rsidP="006A086B">
            <w:pPr>
              <w:pStyle w:val="NoSpacing"/>
              <w:rPr>
                <w:rFonts w:ascii="Verdana" w:hAnsi="Verdana"/>
                <w:b/>
                <w:bCs/>
              </w:rPr>
            </w:pPr>
            <w:r>
              <w:rPr>
                <w:rFonts w:ascii="Verdana" w:hAnsi="Verdana"/>
              </w:rPr>
              <w:t xml:space="preserve">The report was </w:t>
            </w:r>
            <w:r>
              <w:rPr>
                <w:rFonts w:ascii="Verdana" w:hAnsi="Verdana"/>
                <w:b/>
                <w:bCs/>
              </w:rPr>
              <w:t xml:space="preserve">NOTED. </w:t>
            </w:r>
          </w:p>
          <w:p w14:paraId="0B294EE7" w14:textId="7B957117" w:rsidR="005C3908" w:rsidRPr="005C3908" w:rsidRDefault="005C3908" w:rsidP="006A086B">
            <w:pPr>
              <w:pStyle w:val="NoSpacing"/>
              <w:rPr>
                <w:rFonts w:ascii="Verdana" w:hAnsi="Verdana"/>
                <w:b/>
                <w:bCs/>
              </w:rPr>
            </w:pPr>
          </w:p>
        </w:tc>
      </w:tr>
      <w:tr w:rsidR="005C3908" w:rsidRPr="003C214E" w14:paraId="453476A4" w14:textId="77777777" w:rsidTr="004F1A34">
        <w:tc>
          <w:tcPr>
            <w:tcW w:w="1531" w:type="dxa"/>
          </w:tcPr>
          <w:p w14:paraId="62BD6057" w14:textId="1978986E" w:rsidR="005C3908" w:rsidRPr="005C3908" w:rsidRDefault="005C3908" w:rsidP="00CD634B">
            <w:pPr>
              <w:rPr>
                <w:rFonts w:ascii="Verdana" w:hAnsi="Verdana"/>
                <w:b/>
                <w:bCs/>
              </w:rPr>
            </w:pPr>
            <w:r w:rsidRPr="005C3908">
              <w:rPr>
                <w:rFonts w:ascii="Verdana" w:hAnsi="Verdana"/>
                <w:b/>
                <w:bCs/>
              </w:rPr>
              <w:t>5.4.2</w:t>
            </w:r>
          </w:p>
        </w:tc>
        <w:tc>
          <w:tcPr>
            <w:tcW w:w="8964" w:type="dxa"/>
          </w:tcPr>
          <w:p w14:paraId="4C6A1B7A" w14:textId="77777777" w:rsidR="003B71DD" w:rsidRDefault="005C3908" w:rsidP="006A086B">
            <w:pPr>
              <w:pStyle w:val="NoSpacing"/>
              <w:rPr>
                <w:rFonts w:ascii="Verdana" w:hAnsi="Verdana"/>
                <w:b/>
              </w:rPr>
            </w:pPr>
            <w:r>
              <w:rPr>
                <w:rFonts w:ascii="Verdana" w:hAnsi="Verdana"/>
                <w:b/>
                <w:bCs/>
              </w:rPr>
              <w:t xml:space="preserve">Audit Wales Report - </w:t>
            </w:r>
            <w:r w:rsidR="00DB4EE2" w:rsidRPr="00DB4EE2">
              <w:rPr>
                <w:rFonts w:ascii="Verdana" w:hAnsi="Verdana"/>
                <w:b/>
              </w:rPr>
              <w:t>Review of Cost Savings Arrangements – Final Management Response</w:t>
            </w:r>
          </w:p>
          <w:p w14:paraId="483529D8" w14:textId="475544AF" w:rsidR="00DB4EE2" w:rsidRDefault="003B71DD" w:rsidP="006A086B">
            <w:pPr>
              <w:pStyle w:val="NoSpacing"/>
              <w:rPr>
                <w:rFonts w:ascii="Verdana" w:hAnsi="Verdana"/>
                <w:bCs/>
              </w:rPr>
            </w:pPr>
            <w:r>
              <w:rPr>
                <w:rFonts w:ascii="Verdana" w:hAnsi="Verdana"/>
                <w:bCs/>
              </w:rPr>
              <w:t xml:space="preserve">D. Murphy </w:t>
            </w:r>
            <w:r w:rsidR="00DB4EE2">
              <w:rPr>
                <w:rFonts w:ascii="Verdana" w:hAnsi="Verdana"/>
                <w:bCs/>
              </w:rPr>
              <w:t xml:space="preserve">presented the report. </w:t>
            </w:r>
          </w:p>
          <w:p w14:paraId="2D38BA01" w14:textId="1E106E39" w:rsidR="003B71DD" w:rsidRDefault="003B71DD" w:rsidP="006A086B">
            <w:pPr>
              <w:pStyle w:val="NoSpacing"/>
              <w:rPr>
                <w:rFonts w:ascii="Verdana" w:hAnsi="Verdana"/>
                <w:bCs/>
              </w:rPr>
            </w:pPr>
          </w:p>
          <w:p w14:paraId="77614962" w14:textId="6BDA8B98" w:rsidR="004C6B06" w:rsidRDefault="004C6B06" w:rsidP="006A086B">
            <w:pPr>
              <w:pStyle w:val="NoSpacing"/>
              <w:rPr>
                <w:rFonts w:ascii="Verdana" w:hAnsi="Verdana"/>
                <w:bCs/>
              </w:rPr>
            </w:pPr>
            <w:r>
              <w:rPr>
                <w:rFonts w:ascii="Verdana" w:hAnsi="Verdana"/>
                <w:bCs/>
              </w:rPr>
              <w:t>The Chair referred to the long</w:t>
            </w:r>
            <w:r w:rsidR="00FC78C1">
              <w:rPr>
                <w:rFonts w:ascii="Verdana" w:hAnsi="Verdana"/>
                <w:bCs/>
              </w:rPr>
              <w:t>-</w:t>
            </w:r>
            <w:r>
              <w:rPr>
                <w:rFonts w:ascii="Verdana" w:hAnsi="Verdana"/>
                <w:bCs/>
              </w:rPr>
              <w:t>term savings and advised that it was important that they were undertak</w:t>
            </w:r>
            <w:r w:rsidR="00C033CB">
              <w:rPr>
                <w:rFonts w:ascii="Verdana" w:hAnsi="Verdana"/>
                <w:bCs/>
              </w:rPr>
              <w:t>ing</w:t>
            </w:r>
            <w:r>
              <w:rPr>
                <w:rFonts w:ascii="Verdana" w:hAnsi="Verdana"/>
                <w:bCs/>
              </w:rPr>
              <w:t xml:space="preserve"> the service changes not just to save money but for the clinical benefit and clinical changes within the Plan which ultimately will be more efficient from a financial perspective. </w:t>
            </w:r>
          </w:p>
          <w:p w14:paraId="1625DA4D" w14:textId="60D78C7B" w:rsidR="00DB4EE2" w:rsidRPr="00DB4EE2" w:rsidRDefault="00DB4EE2" w:rsidP="004C6B06">
            <w:pPr>
              <w:pStyle w:val="NoSpacing"/>
              <w:rPr>
                <w:rFonts w:ascii="Verdana" w:hAnsi="Verdana"/>
                <w:bCs/>
              </w:rPr>
            </w:pPr>
          </w:p>
        </w:tc>
      </w:tr>
      <w:tr w:rsidR="005C3908" w:rsidRPr="003C214E" w14:paraId="0A42AD7E" w14:textId="77777777" w:rsidTr="004F1A34">
        <w:tc>
          <w:tcPr>
            <w:tcW w:w="1531" w:type="dxa"/>
          </w:tcPr>
          <w:p w14:paraId="23AC5450" w14:textId="516FF379" w:rsidR="005C3908" w:rsidRDefault="00DB4EE2" w:rsidP="00CD634B">
            <w:pPr>
              <w:rPr>
                <w:rFonts w:ascii="Verdana" w:hAnsi="Verdana"/>
              </w:rPr>
            </w:pPr>
            <w:r>
              <w:rPr>
                <w:rFonts w:ascii="Verdana" w:hAnsi="Verdana"/>
              </w:rPr>
              <w:t xml:space="preserve">Resolution </w:t>
            </w:r>
          </w:p>
        </w:tc>
        <w:tc>
          <w:tcPr>
            <w:tcW w:w="8964" w:type="dxa"/>
          </w:tcPr>
          <w:p w14:paraId="2E898166" w14:textId="77777777" w:rsidR="005C3908" w:rsidRDefault="00DB4EE2" w:rsidP="006A086B">
            <w:pPr>
              <w:pStyle w:val="NoSpacing"/>
              <w:rPr>
                <w:rFonts w:ascii="Verdana" w:hAnsi="Verdana"/>
                <w:b/>
                <w:bCs/>
              </w:rPr>
            </w:pPr>
            <w:r>
              <w:rPr>
                <w:rFonts w:ascii="Verdana" w:hAnsi="Verdana"/>
              </w:rPr>
              <w:t xml:space="preserve">The report was </w:t>
            </w:r>
            <w:r>
              <w:rPr>
                <w:rFonts w:ascii="Verdana" w:hAnsi="Verdana"/>
                <w:b/>
                <w:bCs/>
              </w:rPr>
              <w:t xml:space="preserve">NOTED. </w:t>
            </w:r>
          </w:p>
          <w:p w14:paraId="252B5403" w14:textId="7C9656B6" w:rsidR="009C07B9" w:rsidRPr="00DB4EE2" w:rsidRDefault="009C07B9" w:rsidP="006A086B">
            <w:pPr>
              <w:pStyle w:val="NoSpacing"/>
              <w:rPr>
                <w:rFonts w:ascii="Verdana" w:hAnsi="Verdana"/>
                <w:b/>
                <w:bCs/>
              </w:rPr>
            </w:pPr>
          </w:p>
        </w:tc>
      </w:tr>
      <w:tr w:rsidR="004F1A34" w:rsidRPr="003C214E" w14:paraId="6F0670B8" w14:textId="77777777" w:rsidTr="004F1A34">
        <w:tc>
          <w:tcPr>
            <w:tcW w:w="1531" w:type="dxa"/>
            <w:shd w:val="clear" w:color="auto" w:fill="1F3864" w:themeFill="accent5" w:themeFillShade="80"/>
          </w:tcPr>
          <w:p w14:paraId="4447C6A8"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109CEB95" w14:textId="77777777" w:rsidR="004F1A34" w:rsidRPr="003C214E" w:rsidRDefault="005E299D" w:rsidP="00CD634B">
            <w:pPr>
              <w:rPr>
                <w:rFonts w:ascii="Verdana" w:hAnsi="Verdana"/>
                <w:b/>
              </w:rPr>
            </w:pPr>
            <w:r>
              <w:rPr>
                <w:rFonts w:ascii="Verdana" w:hAnsi="Verdana"/>
                <w:b/>
              </w:rPr>
              <w:t xml:space="preserve">CLOSE OF BUSINESS </w:t>
            </w:r>
          </w:p>
        </w:tc>
      </w:tr>
      <w:tr w:rsidR="004F1A34" w:rsidRPr="003C214E" w14:paraId="60F2B96D" w14:textId="77777777" w:rsidTr="004F1A34">
        <w:tc>
          <w:tcPr>
            <w:tcW w:w="1531" w:type="dxa"/>
          </w:tcPr>
          <w:p w14:paraId="651F2885" w14:textId="77777777" w:rsidR="004F1A34" w:rsidRPr="003859F1" w:rsidRDefault="004F1A34" w:rsidP="00CD634B">
            <w:pPr>
              <w:rPr>
                <w:rFonts w:ascii="Verdana" w:hAnsi="Verdana"/>
                <w:b/>
              </w:rPr>
            </w:pPr>
            <w:r w:rsidRPr="003859F1">
              <w:rPr>
                <w:rFonts w:ascii="Verdana" w:hAnsi="Verdana"/>
                <w:b/>
              </w:rPr>
              <w:t>6.1</w:t>
            </w:r>
          </w:p>
        </w:tc>
        <w:tc>
          <w:tcPr>
            <w:tcW w:w="8964" w:type="dxa"/>
          </w:tcPr>
          <w:p w14:paraId="776262E2" w14:textId="77777777" w:rsidR="004F1A34" w:rsidRDefault="005E299D" w:rsidP="00CD634B">
            <w:pPr>
              <w:rPr>
                <w:rFonts w:ascii="Verdana" w:hAnsi="Verdana"/>
                <w:b/>
              </w:rPr>
            </w:pPr>
            <w:r>
              <w:rPr>
                <w:rFonts w:ascii="Verdana" w:hAnsi="Verdana"/>
                <w:b/>
              </w:rPr>
              <w:t xml:space="preserve">Any Other Urgent Business </w:t>
            </w:r>
          </w:p>
          <w:p w14:paraId="1C8CC13C" w14:textId="77777777" w:rsidR="005E7E4E" w:rsidRDefault="0095272E" w:rsidP="003859F1">
            <w:pPr>
              <w:rPr>
                <w:rFonts w:ascii="Verdana" w:hAnsi="Verdana"/>
              </w:rPr>
            </w:pPr>
            <w:r>
              <w:rPr>
                <w:rFonts w:ascii="Verdana" w:hAnsi="Verdana"/>
              </w:rPr>
              <w:t xml:space="preserve">There was no urgent business to report. </w:t>
            </w:r>
          </w:p>
          <w:p w14:paraId="4BAA57AF" w14:textId="5185FECC" w:rsidR="0095272E" w:rsidRPr="0095272E" w:rsidRDefault="0095272E" w:rsidP="003859F1">
            <w:pPr>
              <w:rPr>
                <w:rFonts w:ascii="Verdana" w:hAnsi="Verdana"/>
              </w:rPr>
            </w:pPr>
          </w:p>
        </w:tc>
      </w:tr>
      <w:tr w:rsidR="005E299D" w:rsidRPr="003C214E" w14:paraId="269E79C7" w14:textId="77777777" w:rsidTr="004F1A34">
        <w:tc>
          <w:tcPr>
            <w:tcW w:w="1531" w:type="dxa"/>
          </w:tcPr>
          <w:p w14:paraId="2B3D047B" w14:textId="77777777" w:rsidR="005E299D" w:rsidRPr="003859F1" w:rsidRDefault="005E299D" w:rsidP="00CD634B">
            <w:pPr>
              <w:rPr>
                <w:rFonts w:ascii="Verdana" w:hAnsi="Verdana"/>
                <w:b/>
              </w:rPr>
            </w:pPr>
            <w:r w:rsidRPr="003859F1">
              <w:rPr>
                <w:rFonts w:ascii="Verdana" w:hAnsi="Verdana"/>
                <w:b/>
              </w:rPr>
              <w:lastRenderedPageBreak/>
              <w:t>6.2</w:t>
            </w:r>
          </w:p>
        </w:tc>
        <w:tc>
          <w:tcPr>
            <w:tcW w:w="8964" w:type="dxa"/>
          </w:tcPr>
          <w:p w14:paraId="5EE1B088" w14:textId="77777777" w:rsidR="005E299D" w:rsidRDefault="005E299D" w:rsidP="00CD634B">
            <w:pPr>
              <w:rPr>
                <w:rFonts w:ascii="Verdana" w:hAnsi="Verdana"/>
                <w:b/>
              </w:rPr>
            </w:pPr>
            <w:r>
              <w:rPr>
                <w:rFonts w:ascii="Verdana" w:hAnsi="Verdana"/>
                <w:b/>
              </w:rPr>
              <w:t>How Did we Do in this meeting</w:t>
            </w:r>
          </w:p>
          <w:p w14:paraId="133E470C" w14:textId="77777777" w:rsidR="006C4AD5" w:rsidRDefault="006C4AD5" w:rsidP="006C4AD5">
            <w:pPr>
              <w:rPr>
                <w:rFonts w:ascii="Verdana" w:hAnsi="Verdana" w:cstheme="minorHAnsi"/>
                <w:szCs w:val="24"/>
                <w:lang w:val="en-US"/>
              </w:rPr>
            </w:pPr>
            <w:r w:rsidRPr="00171139">
              <w:rPr>
                <w:rFonts w:ascii="Verdana" w:hAnsi="Verdana" w:cstheme="minorHAnsi"/>
                <w:szCs w:val="24"/>
                <w:lang w:val="en-US"/>
              </w:rPr>
              <w:t xml:space="preserve">The Committee Chair advised that if Committee Members had any comments to raise as to how the meeting went today, then they could share these with herself and the Head of Corporate </w:t>
            </w:r>
            <w:r>
              <w:rPr>
                <w:rFonts w:ascii="Verdana" w:hAnsi="Verdana" w:cstheme="minorHAnsi"/>
                <w:szCs w:val="24"/>
                <w:lang w:val="en-US"/>
              </w:rPr>
              <w:t>Governance outside the meeting.</w:t>
            </w:r>
          </w:p>
          <w:p w14:paraId="57385194" w14:textId="77777777" w:rsidR="006C4AD5" w:rsidRPr="005E299D" w:rsidRDefault="006C4AD5" w:rsidP="00CD634B">
            <w:pPr>
              <w:rPr>
                <w:rFonts w:ascii="Verdana" w:hAnsi="Verdana"/>
                <w:b/>
              </w:rPr>
            </w:pPr>
          </w:p>
        </w:tc>
      </w:tr>
      <w:tr w:rsidR="005E299D" w:rsidRPr="003C214E" w14:paraId="75292609" w14:textId="77777777" w:rsidTr="004F1A34">
        <w:tc>
          <w:tcPr>
            <w:tcW w:w="1531" w:type="dxa"/>
          </w:tcPr>
          <w:p w14:paraId="1AD5EAB4" w14:textId="77777777" w:rsidR="005E299D" w:rsidRPr="003859F1" w:rsidRDefault="005E299D" w:rsidP="00CD634B">
            <w:pPr>
              <w:rPr>
                <w:rFonts w:ascii="Verdana" w:hAnsi="Verdana"/>
                <w:b/>
              </w:rPr>
            </w:pPr>
            <w:r w:rsidRPr="003859F1">
              <w:rPr>
                <w:rFonts w:ascii="Verdana" w:hAnsi="Verdana"/>
                <w:b/>
              </w:rPr>
              <w:t>6.3</w:t>
            </w:r>
          </w:p>
        </w:tc>
        <w:tc>
          <w:tcPr>
            <w:tcW w:w="8964" w:type="dxa"/>
          </w:tcPr>
          <w:p w14:paraId="1B99C50C" w14:textId="77777777" w:rsidR="005E299D" w:rsidRPr="005E299D" w:rsidRDefault="005E299D" w:rsidP="00CD634B">
            <w:pPr>
              <w:rPr>
                <w:rFonts w:ascii="Verdana" w:hAnsi="Verdana"/>
                <w:b/>
              </w:rPr>
            </w:pPr>
            <w:r>
              <w:rPr>
                <w:rFonts w:ascii="Verdana" w:hAnsi="Verdana"/>
                <w:b/>
              </w:rPr>
              <w:t xml:space="preserve">Committee Highlight Report </w:t>
            </w:r>
          </w:p>
        </w:tc>
      </w:tr>
      <w:tr w:rsidR="005E299D" w:rsidRPr="003C214E" w14:paraId="2475A6BA" w14:textId="77777777" w:rsidTr="004F1A34">
        <w:tc>
          <w:tcPr>
            <w:tcW w:w="1531" w:type="dxa"/>
          </w:tcPr>
          <w:p w14:paraId="46A52ED1" w14:textId="15D14C7D" w:rsidR="005E299D" w:rsidRDefault="005E299D" w:rsidP="00CD634B">
            <w:pPr>
              <w:rPr>
                <w:rFonts w:ascii="Verdana" w:hAnsi="Verdana"/>
              </w:rPr>
            </w:pPr>
            <w:r>
              <w:rPr>
                <w:rFonts w:ascii="Verdana" w:hAnsi="Verdana"/>
              </w:rPr>
              <w:t xml:space="preserve">Resolution: </w:t>
            </w:r>
          </w:p>
        </w:tc>
        <w:tc>
          <w:tcPr>
            <w:tcW w:w="8964" w:type="dxa"/>
          </w:tcPr>
          <w:p w14:paraId="4A01D208" w14:textId="77777777" w:rsidR="006C4AD5" w:rsidRDefault="006C4AD5" w:rsidP="006C4AD5">
            <w:pPr>
              <w:rPr>
                <w:rFonts w:ascii="Verdana" w:hAnsi="Verdana" w:cstheme="minorHAnsi"/>
                <w:szCs w:val="24"/>
                <w:lang w:val="en-US"/>
              </w:rPr>
            </w:pPr>
            <w:r w:rsidRPr="00171139">
              <w:rPr>
                <w:rFonts w:ascii="Verdana" w:hAnsi="Verdana" w:cstheme="minorHAnsi"/>
                <w:szCs w:val="24"/>
                <w:lang w:val="en-US"/>
              </w:rPr>
              <w:t>The Committee Chair advised that this would be drafted outside the meeting by t</w:t>
            </w:r>
            <w:r>
              <w:rPr>
                <w:rFonts w:ascii="Verdana" w:hAnsi="Verdana" w:cstheme="minorHAnsi"/>
                <w:szCs w:val="24"/>
                <w:lang w:val="en-US"/>
              </w:rPr>
              <w:t xml:space="preserve">he Governance Team. </w:t>
            </w:r>
          </w:p>
          <w:p w14:paraId="42E34909" w14:textId="77777777" w:rsidR="005E299D" w:rsidRDefault="005E299D" w:rsidP="00CD634B">
            <w:pPr>
              <w:rPr>
                <w:rFonts w:ascii="Verdana" w:hAnsi="Verdana"/>
                <w:b/>
              </w:rPr>
            </w:pPr>
          </w:p>
        </w:tc>
      </w:tr>
      <w:tr w:rsidR="004F1A34" w:rsidRPr="003C214E" w14:paraId="163B051C" w14:textId="77777777" w:rsidTr="004F1A34">
        <w:tc>
          <w:tcPr>
            <w:tcW w:w="1531" w:type="dxa"/>
            <w:shd w:val="clear" w:color="auto" w:fill="1F3864" w:themeFill="accent5" w:themeFillShade="80"/>
          </w:tcPr>
          <w:p w14:paraId="5089F9D9" w14:textId="77777777" w:rsidR="004F1A34" w:rsidRPr="00443F68" w:rsidRDefault="004F1A34" w:rsidP="004F1A34">
            <w:pPr>
              <w:pStyle w:val="ListParagraph"/>
              <w:numPr>
                <w:ilvl w:val="0"/>
                <w:numId w:val="1"/>
              </w:numPr>
              <w:rPr>
                <w:rFonts w:ascii="Verdana" w:hAnsi="Verdana"/>
                <w:b/>
              </w:rPr>
            </w:pPr>
          </w:p>
        </w:tc>
        <w:tc>
          <w:tcPr>
            <w:tcW w:w="8964" w:type="dxa"/>
            <w:shd w:val="clear" w:color="auto" w:fill="1F3864" w:themeFill="accent5" w:themeFillShade="80"/>
          </w:tcPr>
          <w:p w14:paraId="5842D039" w14:textId="77777777" w:rsidR="004F1A34" w:rsidRPr="003C214E" w:rsidRDefault="004F1A34" w:rsidP="00CD634B">
            <w:pPr>
              <w:rPr>
                <w:rFonts w:ascii="Verdana" w:hAnsi="Verdana"/>
                <w:b/>
              </w:rPr>
            </w:pPr>
            <w:r>
              <w:rPr>
                <w:rFonts w:ascii="Verdana" w:hAnsi="Verdana"/>
                <w:b/>
              </w:rPr>
              <w:t xml:space="preserve">CLOSE OF MEETING </w:t>
            </w:r>
          </w:p>
        </w:tc>
      </w:tr>
    </w:tbl>
    <w:p w14:paraId="33E754A2" w14:textId="77777777" w:rsidR="00CD634B" w:rsidRDefault="00CD634B"/>
    <w:sectPr w:rsidR="00CD634B" w:rsidSect="00CD634B">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2433C4" w14:textId="77777777" w:rsidR="00FF51F1" w:rsidRDefault="00FF51F1" w:rsidP="00DC0252">
      <w:r>
        <w:separator/>
      </w:r>
    </w:p>
  </w:endnote>
  <w:endnote w:type="continuationSeparator" w:id="0">
    <w:p w14:paraId="502E22DD" w14:textId="77777777" w:rsidR="00FF51F1" w:rsidRDefault="00FF51F1" w:rsidP="00DC02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875AB1" w:rsidRPr="00443F68" w14:paraId="44A1F1E5" w14:textId="77777777" w:rsidTr="00CD634B">
      <w:trPr>
        <w:cantSplit/>
        <w:trHeight w:val="1134"/>
        <w:jc w:val="center"/>
      </w:trPr>
      <w:tc>
        <w:tcPr>
          <w:tcW w:w="4112" w:type="dxa"/>
          <w:vAlign w:val="center"/>
        </w:tcPr>
        <w:p w14:paraId="723FD529" w14:textId="6C62E759" w:rsidR="00875AB1" w:rsidRPr="00443F68" w:rsidRDefault="00875AB1" w:rsidP="00DC0252">
          <w:pPr>
            <w:pStyle w:val="Footer"/>
            <w:rPr>
              <w:rFonts w:ascii="Verdana" w:hAnsi="Verdana"/>
              <w:sz w:val="20"/>
            </w:rPr>
          </w:pPr>
          <w:r w:rsidRPr="00443F68">
            <w:rPr>
              <w:rFonts w:ascii="Verdana" w:hAnsi="Verdana"/>
              <w:sz w:val="20"/>
            </w:rPr>
            <w:t xml:space="preserve">Unconfirmed minutes of </w:t>
          </w:r>
          <w:r>
            <w:rPr>
              <w:rFonts w:ascii="Verdana" w:hAnsi="Verdana"/>
              <w:sz w:val="20"/>
            </w:rPr>
            <w:t>the CTM Audit and Risk Committee Meeting 17.</w:t>
          </w:r>
          <w:r w:rsidR="00715572">
            <w:rPr>
              <w:rFonts w:ascii="Verdana" w:hAnsi="Verdana"/>
              <w:sz w:val="20"/>
            </w:rPr>
            <w:t>12.2024</w:t>
          </w:r>
        </w:p>
      </w:tc>
      <w:tc>
        <w:tcPr>
          <w:tcW w:w="2829" w:type="dxa"/>
          <w:vAlign w:val="center"/>
        </w:tcPr>
        <w:p w14:paraId="15E18893" w14:textId="2739818E" w:rsidR="00875AB1" w:rsidRPr="00443F68" w:rsidRDefault="00875AB1" w:rsidP="00CD634B">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E203BE">
            <w:rPr>
              <w:rFonts w:ascii="Verdana" w:hAnsi="Verdana"/>
              <w:bCs/>
              <w:noProof/>
              <w:sz w:val="20"/>
            </w:rPr>
            <w:t>12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E203BE">
            <w:rPr>
              <w:rFonts w:ascii="Verdana" w:hAnsi="Verdana"/>
              <w:bCs/>
              <w:noProof/>
              <w:sz w:val="20"/>
            </w:rPr>
            <w:t>12</w:t>
          </w:r>
          <w:r w:rsidRPr="00443F68">
            <w:rPr>
              <w:rFonts w:ascii="Verdana" w:hAnsi="Verdana"/>
              <w:sz w:val="20"/>
            </w:rPr>
            <w:fldChar w:fldCharType="end"/>
          </w:r>
        </w:p>
      </w:tc>
      <w:tc>
        <w:tcPr>
          <w:tcW w:w="3833" w:type="dxa"/>
          <w:vAlign w:val="center"/>
        </w:tcPr>
        <w:p w14:paraId="15876A1F" w14:textId="77777777" w:rsidR="00715572" w:rsidRDefault="00875AB1" w:rsidP="00DC0252">
          <w:pPr>
            <w:pStyle w:val="Footer"/>
            <w:jc w:val="right"/>
            <w:rPr>
              <w:rFonts w:ascii="Verdana" w:hAnsi="Verdana"/>
              <w:sz w:val="20"/>
            </w:rPr>
          </w:pPr>
          <w:r>
            <w:rPr>
              <w:rFonts w:ascii="Verdana" w:hAnsi="Verdana"/>
              <w:sz w:val="20"/>
            </w:rPr>
            <w:t>Audit</w:t>
          </w:r>
          <w:r w:rsidR="00715572">
            <w:rPr>
              <w:rFonts w:ascii="Verdana" w:hAnsi="Verdana"/>
              <w:sz w:val="20"/>
            </w:rPr>
            <w:t xml:space="preserve">, </w:t>
          </w:r>
          <w:r>
            <w:rPr>
              <w:rFonts w:ascii="Verdana" w:hAnsi="Verdana"/>
              <w:sz w:val="20"/>
            </w:rPr>
            <w:t>Risk</w:t>
          </w:r>
          <w:r w:rsidR="00715572">
            <w:rPr>
              <w:rFonts w:ascii="Verdana" w:hAnsi="Verdana"/>
              <w:sz w:val="20"/>
            </w:rPr>
            <w:t xml:space="preserve"> &amp; Assurance</w:t>
          </w:r>
          <w:r>
            <w:rPr>
              <w:rFonts w:ascii="Verdana" w:hAnsi="Verdana"/>
              <w:sz w:val="20"/>
            </w:rPr>
            <w:t xml:space="preserve"> Committee </w:t>
          </w:r>
        </w:p>
        <w:p w14:paraId="04ED058A" w14:textId="3D0F2253" w:rsidR="00715572" w:rsidRDefault="00715572" w:rsidP="00DC0252">
          <w:pPr>
            <w:pStyle w:val="Footer"/>
            <w:jc w:val="right"/>
            <w:rPr>
              <w:rFonts w:ascii="Verdana" w:hAnsi="Verdana"/>
              <w:sz w:val="20"/>
            </w:rPr>
          </w:pPr>
          <w:r>
            <w:rPr>
              <w:rFonts w:ascii="Verdana" w:hAnsi="Verdana"/>
              <w:sz w:val="20"/>
            </w:rPr>
            <w:t>1</w:t>
          </w:r>
          <w:r w:rsidR="00F139C9">
            <w:rPr>
              <w:rFonts w:ascii="Verdana" w:hAnsi="Verdana"/>
              <w:sz w:val="20"/>
            </w:rPr>
            <w:t>3 February 2025</w:t>
          </w:r>
          <w:r w:rsidR="00875AB1">
            <w:rPr>
              <w:rFonts w:ascii="Verdana" w:hAnsi="Verdana"/>
              <w:sz w:val="20"/>
            </w:rPr>
            <w:t xml:space="preserve">  </w:t>
          </w:r>
        </w:p>
        <w:p w14:paraId="08411A7D" w14:textId="60D28746" w:rsidR="00875AB1" w:rsidRPr="00443F68" w:rsidRDefault="00875AB1" w:rsidP="00DC0252">
          <w:pPr>
            <w:pStyle w:val="Footer"/>
            <w:jc w:val="right"/>
            <w:rPr>
              <w:rFonts w:ascii="Verdana" w:hAnsi="Verdana"/>
              <w:sz w:val="20"/>
            </w:rPr>
          </w:pPr>
        </w:p>
      </w:tc>
    </w:tr>
  </w:tbl>
  <w:p w14:paraId="13C9B8C8" w14:textId="77777777" w:rsidR="00875AB1" w:rsidRPr="00443F68" w:rsidRDefault="00875AB1" w:rsidP="00CD63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4934AA" w14:textId="77777777" w:rsidR="00FF51F1" w:rsidRDefault="00FF51F1" w:rsidP="00DC0252">
      <w:r>
        <w:separator/>
      </w:r>
    </w:p>
  </w:footnote>
  <w:footnote w:type="continuationSeparator" w:id="0">
    <w:p w14:paraId="520C2817" w14:textId="77777777" w:rsidR="00FF51F1" w:rsidRDefault="00FF51F1" w:rsidP="00DC02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CF54DE" w14:textId="77777777" w:rsidR="00875AB1" w:rsidRDefault="00875AB1" w:rsidP="00CD634B">
    <w:pPr>
      <w:pStyle w:val="Header"/>
      <w:jc w:val="center"/>
    </w:pPr>
    <w:r>
      <w:rPr>
        <w:noProof/>
        <w:lang w:eastAsia="en-GB"/>
      </w:rPr>
      <w:drawing>
        <wp:inline distT="0" distB="0" distL="0" distR="0" wp14:anchorId="007735CA" wp14:editId="78572EEA">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256B0"/>
    <w:multiLevelType w:val="hybridMultilevel"/>
    <w:tmpl w:val="8F30B2E0"/>
    <w:lvl w:ilvl="0" w:tplc="04081616">
      <w:start w:val="19"/>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F0660"/>
    <w:multiLevelType w:val="hybridMultilevel"/>
    <w:tmpl w:val="44C6C87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78114C"/>
    <w:multiLevelType w:val="hybridMultilevel"/>
    <w:tmpl w:val="A05C6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F78B4"/>
    <w:multiLevelType w:val="multilevel"/>
    <w:tmpl w:val="C42AF9A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1004" w:hanging="720"/>
      </w:pPr>
      <w:rPr>
        <w:rFonts w:ascii="Verdana" w:hAnsi="Verdana" w:hint="default"/>
        <w:b w:val="0"/>
        <w:sz w:val="24"/>
        <w:szCs w:val="24"/>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CC222DD"/>
    <w:multiLevelType w:val="hybridMultilevel"/>
    <w:tmpl w:val="18B89F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E833B3"/>
    <w:multiLevelType w:val="hybridMultilevel"/>
    <w:tmpl w:val="34B8E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C30D88"/>
    <w:multiLevelType w:val="hybridMultilevel"/>
    <w:tmpl w:val="7A2E9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211913"/>
    <w:multiLevelType w:val="hybridMultilevel"/>
    <w:tmpl w:val="4E104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0409E9"/>
    <w:multiLevelType w:val="hybridMultilevel"/>
    <w:tmpl w:val="B8E823D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9" w15:restartNumberingAfterBreak="0">
    <w:nsid w:val="2E3C670E"/>
    <w:multiLevelType w:val="hybridMultilevel"/>
    <w:tmpl w:val="88244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3E0A2D"/>
    <w:multiLevelType w:val="hybridMultilevel"/>
    <w:tmpl w:val="3F8A0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8C223C"/>
    <w:multiLevelType w:val="hybridMultilevel"/>
    <w:tmpl w:val="F16A2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8140A6F"/>
    <w:multiLevelType w:val="hybridMultilevel"/>
    <w:tmpl w:val="39F26142"/>
    <w:lvl w:ilvl="0" w:tplc="08090019">
      <w:start w:val="1"/>
      <w:numFmt w:val="lowerLetter"/>
      <w:lvlText w:val="%1."/>
      <w:lvlJc w:val="left"/>
      <w:pPr>
        <w:ind w:left="720" w:hanging="360"/>
      </w:pPr>
      <w:rPr>
        <w:rFonts w:eastAsia="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8926D03"/>
    <w:multiLevelType w:val="hybridMultilevel"/>
    <w:tmpl w:val="D4707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C54738"/>
    <w:multiLevelType w:val="hybridMultilevel"/>
    <w:tmpl w:val="F37EB5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4AC1001C"/>
    <w:multiLevelType w:val="hybridMultilevel"/>
    <w:tmpl w:val="BF4A2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5930AC"/>
    <w:multiLevelType w:val="hybridMultilevel"/>
    <w:tmpl w:val="7848D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9FA26C7"/>
    <w:multiLevelType w:val="hybridMultilevel"/>
    <w:tmpl w:val="4DC29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2D06F55"/>
    <w:multiLevelType w:val="hybridMultilevel"/>
    <w:tmpl w:val="039CBB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56B5709"/>
    <w:multiLevelType w:val="multilevel"/>
    <w:tmpl w:val="D8A00C6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20" w15:restartNumberingAfterBreak="0">
    <w:nsid w:val="79546565"/>
    <w:multiLevelType w:val="hybridMultilevel"/>
    <w:tmpl w:val="4344172A"/>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num w:numId="1">
    <w:abstractNumId w:val="19"/>
  </w:num>
  <w:num w:numId="2">
    <w:abstractNumId w:val="2"/>
  </w:num>
  <w:num w:numId="3">
    <w:abstractNumId w:val="11"/>
  </w:num>
  <w:num w:numId="4">
    <w:abstractNumId w:val="17"/>
  </w:num>
  <w:num w:numId="5">
    <w:abstractNumId w:val="14"/>
  </w:num>
  <w:num w:numId="6">
    <w:abstractNumId w:val="5"/>
  </w:num>
  <w:num w:numId="7">
    <w:abstractNumId w:val="20"/>
  </w:num>
  <w:num w:numId="8">
    <w:abstractNumId w:val="7"/>
  </w:num>
  <w:num w:numId="9">
    <w:abstractNumId w:val="10"/>
  </w:num>
  <w:num w:numId="10">
    <w:abstractNumId w:val="3"/>
  </w:num>
  <w:num w:numId="11">
    <w:abstractNumId w:val="18"/>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9"/>
  </w:num>
  <w:num w:numId="15">
    <w:abstractNumId w:val="12"/>
  </w:num>
  <w:num w:numId="16">
    <w:abstractNumId w:val="1"/>
  </w:num>
  <w:num w:numId="17">
    <w:abstractNumId w:val="13"/>
  </w:num>
  <w:num w:numId="18">
    <w:abstractNumId w:val="0"/>
  </w:num>
  <w:num w:numId="19">
    <w:abstractNumId w:val="16"/>
  </w:num>
  <w:num w:numId="20">
    <w:abstractNumId w:val="15"/>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1A34"/>
    <w:rsid w:val="000038D3"/>
    <w:rsid w:val="00006723"/>
    <w:rsid w:val="00012542"/>
    <w:rsid w:val="00014CE4"/>
    <w:rsid w:val="00031CED"/>
    <w:rsid w:val="00034BF0"/>
    <w:rsid w:val="00041F20"/>
    <w:rsid w:val="00045C3B"/>
    <w:rsid w:val="00046EC1"/>
    <w:rsid w:val="00064A0F"/>
    <w:rsid w:val="0006541F"/>
    <w:rsid w:val="00066B44"/>
    <w:rsid w:val="00090398"/>
    <w:rsid w:val="000B4099"/>
    <w:rsid w:val="000B5254"/>
    <w:rsid w:val="000C0DC7"/>
    <w:rsid w:val="000C27C7"/>
    <w:rsid w:val="000C4E64"/>
    <w:rsid w:val="000C6D68"/>
    <w:rsid w:val="000D0416"/>
    <w:rsid w:val="000D0C3B"/>
    <w:rsid w:val="000E44BE"/>
    <w:rsid w:val="000F00D7"/>
    <w:rsid w:val="00100EEC"/>
    <w:rsid w:val="00110B23"/>
    <w:rsid w:val="00114CAF"/>
    <w:rsid w:val="001163C7"/>
    <w:rsid w:val="0012114D"/>
    <w:rsid w:val="001215BA"/>
    <w:rsid w:val="001236CF"/>
    <w:rsid w:val="001239CF"/>
    <w:rsid w:val="001313FA"/>
    <w:rsid w:val="00145BA5"/>
    <w:rsid w:val="0014605B"/>
    <w:rsid w:val="00150EDD"/>
    <w:rsid w:val="001515A0"/>
    <w:rsid w:val="00156527"/>
    <w:rsid w:val="00182692"/>
    <w:rsid w:val="00190376"/>
    <w:rsid w:val="00192D17"/>
    <w:rsid w:val="00192D8E"/>
    <w:rsid w:val="00196A80"/>
    <w:rsid w:val="0019718C"/>
    <w:rsid w:val="001A3DAE"/>
    <w:rsid w:val="001A55E7"/>
    <w:rsid w:val="001A5B3B"/>
    <w:rsid w:val="001B0EB7"/>
    <w:rsid w:val="001B29C6"/>
    <w:rsid w:val="001B7272"/>
    <w:rsid w:val="001C2429"/>
    <w:rsid w:val="001D102F"/>
    <w:rsid w:val="001D4A97"/>
    <w:rsid w:val="001E1BF9"/>
    <w:rsid w:val="001E39B7"/>
    <w:rsid w:val="001E798F"/>
    <w:rsid w:val="001F1F62"/>
    <w:rsid w:val="001F39D1"/>
    <w:rsid w:val="001F712B"/>
    <w:rsid w:val="002016B3"/>
    <w:rsid w:val="00203F8A"/>
    <w:rsid w:val="00205E4C"/>
    <w:rsid w:val="00233964"/>
    <w:rsid w:val="00233C4E"/>
    <w:rsid w:val="00242C07"/>
    <w:rsid w:val="00251A8A"/>
    <w:rsid w:val="00252F5B"/>
    <w:rsid w:val="002554E4"/>
    <w:rsid w:val="00255D78"/>
    <w:rsid w:val="0026333C"/>
    <w:rsid w:val="00271C98"/>
    <w:rsid w:val="00273EDF"/>
    <w:rsid w:val="0029347D"/>
    <w:rsid w:val="002934B2"/>
    <w:rsid w:val="002B4B0D"/>
    <w:rsid w:val="002E2663"/>
    <w:rsid w:val="002E6B72"/>
    <w:rsid w:val="002F0031"/>
    <w:rsid w:val="002F6B63"/>
    <w:rsid w:val="003010C9"/>
    <w:rsid w:val="00303E6D"/>
    <w:rsid w:val="00315B35"/>
    <w:rsid w:val="00317AF5"/>
    <w:rsid w:val="003230F3"/>
    <w:rsid w:val="003260FD"/>
    <w:rsid w:val="003427B4"/>
    <w:rsid w:val="003614FD"/>
    <w:rsid w:val="00362A3C"/>
    <w:rsid w:val="0038125F"/>
    <w:rsid w:val="00381E9F"/>
    <w:rsid w:val="00382357"/>
    <w:rsid w:val="003837E8"/>
    <w:rsid w:val="003859F1"/>
    <w:rsid w:val="00392766"/>
    <w:rsid w:val="00394392"/>
    <w:rsid w:val="003A474D"/>
    <w:rsid w:val="003B71DD"/>
    <w:rsid w:val="003C160A"/>
    <w:rsid w:val="003C746F"/>
    <w:rsid w:val="003D086A"/>
    <w:rsid w:val="003D2537"/>
    <w:rsid w:val="003E1A08"/>
    <w:rsid w:val="003E3A73"/>
    <w:rsid w:val="003E40A3"/>
    <w:rsid w:val="003F7A9C"/>
    <w:rsid w:val="00407DF8"/>
    <w:rsid w:val="00410AFF"/>
    <w:rsid w:val="0041618A"/>
    <w:rsid w:val="004176E5"/>
    <w:rsid w:val="00421035"/>
    <w:rsid w:val="004231FD"/>
    <w:rsid w:val="00433B8E"/>
    <w:rsid w:val="004512E6"/>
    <w:rsid w:val="00453132"/>
    <w:rsid w:val="00461515"/>
    <w:rsid w:val="0046795E"/>
    <w:rsid w:val="0046796C"/>
    <w:rsid w:val="0047007C"/>
    <w:rsid w:val="00474E3E"/>
    <w:rsid w:val="00481432"/>
    <w:rsid w:val="00481F0E"/>
    <w:rsid w:val="00490764"/>
    <w:rsid w:val="004A0414"/>
    <w:rsid w:val="004A490E"/>
    <w:rsid w:val="004A49EF"/>
    <w:rsid w:val="004C6B06"/>
    <w:rsid w:val="004D6CDE"/>
    <w:rsid w:val="004E08C7"/>
    <w:rsid w:val="004E1BF9"/>
    <w:rsid w:val="004F1A34"/>
    <w:rsid w:val="004F6834"/>
    <w:rsid w:val="00504931"/>
    <w:rsid w:val="005059BC"/>
    <w:rsid w:val="00522138"/>
    <w:rsid w:val="005222C3"/>
    <w:rsid w:val="005241F0"/>
    <w:rsid w:val="00532BC6"/>
    <w:rsid w:val="00534D53"/>
    <w:rsid w:val="00544C1C"/>
    <w:rsid w:val="005511BF"/>
    <w:rsid w:val="005516DD"/>
    <w:rsid w:val="005539E7"/>
    <w:rsid w:val="00583578"/>
    <w:rsid w:val="00584A55"/>
    <w:rsid w:val="00586222"/>
    <w:rsid w:val="005A4B7E"/>
    <w:rsid w:val="005A60CB"/>
    <w:rsid w:val="005C0655"/>
    <w:rsid w:val="005C2678"/>
    <w:rsid w:val="005C3908"/>
    <w:rsid w:val="005C65E5"/>
    <w:rsid w:val="005C6734"/>
    <w:rsid w:val="005D189D"/>
    <w:rsid w:val="005D1D07"/>
    <w:rsid w:val="005E11EA"/>
    <w:rsid w:val="005E299D"/>
    <w:rsid w:val="005E5071"/>
    <w:rsid w:val="005E64D2"/>
    <w:rsid w:val="005E7E4E"/>
    <w:rsid w:val="005F5EDA"/>
    <w:rsid w:val="005F68A8"/>
    <w:rsid w:val="005F6FD3"/>
    <w:rsid w:val="00602F10"/>
    <w:rsid w:val="006117A1"/>
    <w:rsid w:val="00611E31"/>
    <w:rsid w:val="0061210C"/>
    <w:rsid w:val="00627E4E"/>
    <w:rsid w:val="00640870"/>
    <w:rsid w:val="00644A53"/>
    <w:rsid w:val="0064668C"/>
    <w:rsid w:val="006613D6"/>
    <w:rsid w:val="00663CE1"/>
    <w:rsid w:val="00671597"/>
    <w:rsid w:val="00676999"/>
    <w:rsid w:val="00677E7A"/>
    <w:rsid w:val="0068616A"/>
    <w:rsid w:val="0068745D"/>
    <w:rsid w:val="00687578"/>
    <w:rsid w:val="00690F29"/>
    <w:rsid w:val="00692B37"/>
    <w:rsid w:val="006A086B"/>
    <w:rsid w:val="006A62D3"/>
    <w:rsid w:val="006B0FF2"/>
    <w:rsid w:val="006B41B0"/>
    <w:rsid w:val="006B5710"/>
    <w:rsid w:val="006B7D81"/>
    <w:rsid w:val="006C1897"/>
    <w:rsid w:val="006C4AD5"/>
    <w:rsid w:val="006C4BF4"/>
    <w:rsid w:val="006C649B"/>
    <w:rsid w:val="006D171A"/>
    <w:rsid w:val="006D3CA5"/>
    <w:rsid w:val="006F2ABE"/>
    <w:rsid w:val="0070648A"/>
    <w:rsid w:val="00713659"/>
    <w:rsid w:val="00715572"/>
    <w:rsid w:val="00721B82"/>
    <w:rsid w:val="007236A6"/>
    <w:rsid w:val="007514D0"/>
    <w:rsid w:val="00754185"/>
    <w:rsid w:val="00755C4C"/>
    <w:rsid w:val="007578C2"/>
    <w:rsid w:val="00757ACD"/>
    <w:rsid w:val="00763532"/>
    <w:rsid w:val="00764CD2"/>
    <w:rsid w:val="00767776"/>
    <w:rsid w:val="0077046C"/>
    <w:rsid w:val="0077311C"/>
    <w:rsid w:val="007736DF"/>
    <w:rsid w:val="00774222"/>
    <w:rsid w:val="00776E5C"/>
    <w:rsid w:val="00777FA8"/>
    <w:rsid w:val="00780DCA"/>
    <w:rsid w:val="00783492"/>
    <w:rsid w:val="007A098A"/>
    <w:rsid w:val="007A1765"/>
    <w:rsid w:val="007A3324"/>
    <w:rsid w:val="007A7408"/>
    <w:rsid w:val="007A74CD"/>
    <w:rsid w:val="007A7531"/>
    <w:rsid w:val="007A79CE"/>
    <w:rsid w:val="007B484B"/>
    <w:rsid w:val="007B5321"/>
    <w:rsid w:val="007C0B83"/>
    <w:rsid w:val="007C0CF0"/>
    <w:rsid w:val="007D569D"/>
    <w:rsid w:val="007D77BA"/>
    <w:rsid w:val="007E01B1"/>
    <w:rsid w:val="007E045B"/>
    <w:rsid w:val="007E1551"/>
    <w:rsid w:val="007E6EDA"/>
    <w:rsid w:val="007F0D87"/>
    <w:rsid w:val="007F2ADE"/>
    <w:rsid w:val="007F7F9B"/>
    <w:rsid w:val="00800BD4"/>
    <w:rsid w:val="00804783"/>
    <w:rsid w:val="00810278"/>
    <w:rsid w:val="00821F2D"/>
    <w:rsid w:val="00826515"/>
    <w:rsid w:val="008315FE"/>
    <w:rsid w:val="008367EC"/>
    <w:rsid w:val="0086711A"/>
    <w:rsid w:val="0086773F"/>
    <w:rsid w:val="00867E2A"/>
    <w:rsid w:val="00873A34"/>
    <w:rsid w:val="00874EC0"/>
    <w:rsid w:val="00875AB1"/>
    <w:rsid w:val="0088104D"/>
    <w:rsid w:val="00893A67"/>
    <w:rsid w:val="00896B9F"/>
    <w:rsid w:val="008A24F8"/>
    <w:rsid w:val="008A51BA"/>
    <w:rsid w:val="008B6900"/>
    <w:rsid w:val="008C29D2"/>
    <w:rsid w:val="008C664E"/>
    <w:rsid w:val="009045E1"/>
    <w:rsid w:val="00906788"/>
    <w:rsid w:val="00906869"/>
    <w:rsid w:val="00910544"/>
    <w:rsid w:val="009126B8"/>
    <w:rsid w:val="00922633"/>
    <w:rsid w:val="009255DB"/>
    <w:rsid w:val="009312FE"/>
    <w:rsid w:val="00936460"/>
    <w:rsid w:val="009370DC"/>
    <w:rsid w:val="00941A9C"/>
    <w:rsid w:val="00946FAC"/>
    <w:rsid w:val="00950F11"/>
    <w:rsid w:val="0095272E"/>
    <w:rsid w:val="00960192"/>
    <w:rsid w:val="0096314B"/>
    <w:rsid w:val="00963F0B"/>
    <w:rsid w:val="00967E87"/>
    <w:rsid w:val="00976626"/>
    <w:rsid w:val="00976842"/>
    <w:rsid w:val="00977D54"/>
    <w:rsid w:val="00980A79"/>
    <w:rsid w:val="009A3DB3"/>
    <w:rsid w:val="009A5A8A"/>
    <w:rsid w:val="009A6325"/>
    <w:rsid w:val="009B7B6B"/>
    <w:rsid w:val="009C07B9"/>
    <w:rsid w:val="009C701F"/>
    <w:rsid w:val="009C7E61"/>
    <w:rsid w:val="009D0C0F"/>
    <w:rsid w:val="009D6C3A"/>
    <w:rsid w:val="009E3DBA"/>
    <w:rsid w:val="009E4DEC"/>
    <w:rsid w:val="009E51B0"/>
    <w:rsid w:val="009F20C2"/>
    <w:rsid w:val="00A06D58"/>
    <w:rsid w:val="00A16ACF"/>
    <w:rsid w:val="00A24606"/>
    <w:rsid w:val="00A30E1D"/>
    <w:rsid w:val="00A32611"/>
    <w:rsid w:val="00A348A6"/>
    <w:rsid w:val="00A352FD"/>
    <w:rsid w:val="00A40E4A"/>
    <w:rsid w:val="00A4167E"/>
    <w:rsid w:val="00A41BC1"/>
    <w:rsid w:val="00A43D65"/>
    <w:rsid w:val="00A46433"/>
    <w:rsid w:val="00A61A43"/>
    <w:rsid w:val="00A66A7E"/>
    <w:rsid w:val="00A81F2C"/>
    <w:rsid w:val="00A87844"/>
    <w:rsid w:val="00A93EC0"/>
    <w:rsid w:val="00A96E4C"/>
    <w:rsid w:val="00AA0EDF"/>
    <w:rsid w:val="00AB166D"/>
    <w:rsid w:val="00AC1931"/>
    <w:rsid w:val="00AC2151"/>
    <w:rsid w:val="00AC777F"/>
    <w:rsid w:val="00AD5CC8"/>
    <w:rsid w:val="00AE125F"/>
    <w:rsid w:val="00AE6659"/>
    <w:rsid w:val="00B16A55"/>
    <w:rsid w:val="00B21FE8"/>
    <w:rsid w:val="00B24925"/>
    <w:rsid w:val="00B24E01"/>
    <w:rsid w:val="00B27B03"/>
    <w:rsid w:val="00B3179B"/>
    <w:rsid w:val="00B330BA"/>
    <w:rsid w:val="00B3335B"/>
    <w:rsid w:val="00B35FF5"/>
    <w:rsid w:val="00B4168E"/>
    <w:rsid w:val="00B42043"/>
    <w:rsid w:val="00B50758"/>
    <w:rsid w:val="00B5482B"/>
    <w:rsid w:val="00B56EFD"/>
    <w:rsid w:val="00B70942"/>
    <w:rsid w:val="00B71603"/>
    <w:rsid w:val="00B75EE3"/>
    <w:rsid w:val="00B77208"/>
    <w:rsid w:val="00B90960"/>
    <w:rsid w:val="00BC053D"/>
    <w:rsid w:val="00BE41BE"/>
    <w:rsid w:val="00BE5F5F"/>
    <w:rsid w:val="00BE6FFF"/>
    <w:rsid w:val="00BF2528"/>
    <w:rsid w:val="00BF288A"/>
    <w:rsid w:val="00BF3291"/>
    <w:rsid w:val="00C033CB"/>
    <w:rsid w:val="00C12037"/>
    <w:rsid w:val="00C12A78"/>
    <w:rsid w:val="00C305B4"/>
    <w:rsid w:val="00C3187F"/>
    <w:rsid w:val="00C4409F"/>
    <w:rsid w:val="00C502D3"/>
    <w:rsid w:val="00C505C4"/>
    <w:rsid w:val="00C60C52"/>
    <w:rsid w:val="00C63815"/>
    <w:rsid w:val="00C721B7"/>
    <w:rsid w:val="00C766BA"/>
    <w:rsid w:val="00C81321"/>
    <w:rsid w:val="00C94B29"/>
    <w:rsid w:val="00CA6123"/>
    <w:rsid w:val="00CB5EBD"/>
    <w:rsid w:val="00CC079F"/>
    <w:rsid w:val="00CC0E7E"/>
    <w:rsid w:val="00CC5178"/>
    <w:rsid w:val="00CC7F3E"/>
    <w:rsid w:val="00CD634B"/>
    <w:rsid w:val="00CE04F0"/>
    <w:rsid w:val="00CF624F"/>
    <w:rsid w:val="00D01173"/>
    <w:rsid w:val="00D0632D"/>
    <w:rsid w:val="00D101A3"/>
    <w:rsid w:val="00D114D6"/>
    <w:rsid w:val="00D13683"/>
    <w:rsid w:val="00D16C40"/>
    <w:rsid w:val="00D27475"/>
    <w:rsid w:val="00D3653F"/>
    <w:rsid w:val="00D37525"/>
    <w:rsid w:val="00D410DB"/>
    <w:rsid w:val="00D53421"/>
    <w:rsid w:val="00D54614"/>
    <w:rsid w:val="00D557F7"/>
    <w:rsid w:val="00D75D50"/>
    <w:rsid w:val="00D81534"/>
    <w:rsid w:val="00D82D30"/>
    <w:rsid w:val="00D9079B"/>
    <w:rsid w:val="00D93BF1"/>
    <w:rsid w:val="00D93C42"/>
    <w:rsid w:val="00D94041"/>
    <w:rsid w:val="00D969FD"/>
    <w:rsid w:val="00DA2CE2"/>
    <w:rsid w:val="00DA35E7"/>
    <w:rsid w:val="00DA5BE0"/>
    <w:rsid w:val="00DB4EE2"/>
    <w:rsid w:val="00DB5225"/>
    <w:rsid w:val="00DC0252"/>
    <w:rsid w:val="00DD0B67"/>
    <w:rsid w:val="00DD24C6"/>
    <w:rsid w:val="00DE19EB"/>
    <w:rsid w:val="00DE2E07"/>
    <w:rsid w:val="00DF02D4"/>
    <w:rsid w:val="00DF2139"/>
    <w:rsid w:val="00E00642"/>
    <w:rsid w:val="00E174A6"/>
    <w:rsid w:val="00E203BE"/>
    <w:rsid w:val="00E207A2"/>
    <w:rsid w:val="00E33FF4"/>
    <w:rsid w:val="00E421D3"/>
    <w:rsid w:val="00E460F9"/>
    <w:rsid w:val="00E47322"/>
    <w:rsid w:val="00E51788"/>
    <w:rsid w:val="00E65A6D"/>
    <w:rsid w:val="00E7564C"/>
    <w:rsid w:val="00E760C6"/>
    <w:rsid w:val="00E776C4"/>
    <w:rsid w:val="00E77817"/>
    <w:rsid w:val="00E81165"/>
    <w:rsid w:val="00E85F21"/>
    <w:rsid w:val="00E93491"/>
    <w:rsid w:val="00EA3192"/>
    <w:rsid w:val="00EB2AF5"/>
    <w:rsid w:val="00EC3540"/>
    <w:rsid w:val="00ED48E6"/>
    <w:rsid w:val="00EE7F2B"/>
    <w:rsid w:val="00EF3391"/>
    <w:rsid w:val="00EF3673"/>
    <w:rsid w:val="00F0362E"/>
    <w:rsid w:val="00F0392C"/>
    <w:rsid w:val="00F0435C"/>
    <w:rsid w:val="00F05838"/>
    <w:rsid w:val="00F06313"/>
    <w:rsid w:val="00F06F7B"/>
    <w:rsid w:val="00F109E8"/>
    <w:rsid w:val="00F139C9"/>
    <w:rsid w:val="00F17E9E"/>
    <w:rsid w:val="00F17F6F"/>
    <w:rsid w:val="00F2620F"/>
    <w:rsid w:val="00F27105"/>
    <w:rsid w:val="00F4074A"/>
    <w:rsid w:val="00F504BB"/>
    <w:rsid w:val="00F52A1A"/>
    <w:rsid w:val="00F53427"/>
    <w:rsid w:val="00F53C93"/>
    <w:rsid w:val="00F540E8"/>
    <w:rsid w:val="00F60357"/>
    <w:rsid w:val="00F652FD"/>
    <w:rsid w:val="00F65A6F"/>
    <w:rsid w:val="00F708CC"/>
    <w:rsid w:val="00F7200D"/>
    <w:rsid w:val="00F74586"/>
    <w:rsid w:val="00F81921"/>
    <w:rsid w:val="00F81DC6"/>
    <w:rsid w:val="00F9385E"/>
    <w:rsid w:val="00F951D5"/>
    <w:rsid w:val="00FA0543"/>
    <w:rsid w:val="00FB2996"/>
    <w:rsid w:val="00FB3FC5"/>
    <w:rsid w:val="00FB4E00"/>
    <w:rsid w:val="00FB70AB"/>
    <w:rsid w:val="00FB72AB"/>
    <w:rsid w:val="00FB768E"/>
    <w:rsid w:val="00FC6D95"/>
    <w:rsid w:val="00FC78C1"/>
    <w:rsid w:val="00FD19D1"/>
    <w:rsid w:val="00FD3440"/>
    <w:rsid w:val="00FE1305"/>
    <w:rsid w:val="00FE7868"/>
    <w:rsid w:val="00FF031E"/>
    <w:rsid w:val="00FF0CC3"/>
    <w:rsid w:val="00FF4051"/>
    <w:rsid w:val="00FF51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40E1C"/>
  <w15:chartTrackingRefBased/>
  <w15:docId w15:val="{E9E2C6C6-5F6A-4C4D-A709-5EB7C7015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1A34"/>
  </w:style>
  <w:style w:type="paragraph" w:styleId="Heading2">
    <w:name w:val="heading 2"/>
    <w:basedOn w:val="Normal"/>
    <w:next w:val="Normal"/>
    <w:link w:val="Heading2Char"/>
    <w:uiPriority w:val="9"/>
    <w:semiHidden/>
    <w:unhideWhenUsed/>
    <w:qFormat/>
    <w:rsid w:val="00C60C52"/>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1A34"/>
    <w:pPr>
      <w:tabs>
        <w:tab w:val="center" w:pos="4513"/>
        <w:tab w:val="right" w:pos="9026"/>
      </w:tabs>
    </w:pPr>
  </w:style>
  <w:style w:type="character" w:customStyle="1" w:styleId="HeaderChar">
    <w:name w:val="Header Char"/>
    <w:basedOn w:val="DefaultParagraphFont"/>
    <w:link w:val="Header"/>
    <w:uiPriority w:val="99"/>
    <w:rsid w:val="004F1A34"/>
  </w:style>
  <w:style w:type="paragraph" w:styleId="Footer">
    <w:name w:val="footer"/>
    <w:aliases w:val="Doc Footer"/>
    <w:basedOn w:val="Normal"/>
    <w:link w:val="FooterChar"/>
    <w:uiPriority w:val="99"/>
    <w:unhideWhenUsed/>
    <w:rsid w:val="004F1A34"/>
    <w:pPr>
      <w:tabs>
        <w:tab w:val="center" w:pos="4513"/>
        <w:tab w:val="right" w:pos="9026"/>
      </w:tabs>
    </w:pPr>
  </w:style>
  <w:style w:type="character" w:customStyle="1" w:styleId="FooterChar">
    <w:name w:val="Footer Char"/>
    <w:aliases w:val="Doc Footer Char"/>
    <w:basedOn w:val="DefaultParagraphFont"/>
    <w:link w:val="Footer"/>
    <w:uiPriority w:val="99"/>
    <w:rsid w:val="004F1A34"/>
  </w:style>
  <w:style w:type="table" w:styleId="TableGrid">
    <w:name w:val="Table Grid"/>
    <w:basedOn w:val="TableNormal"/>
    <w:uiPriority w:val="39"/>
    <w:rsid w:val="004F1A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4F1A34"/>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qFormat/>
    <w:rsid w:val="004F1A34"/>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4F1A34"/>
  </w:style>
  <w:style w:type="paragraph" w:customStyle="1" w:styleId="HeadingReportTemplate">
    <w:name w:val="Heading Report Template"/>
    <w:basedOn w:val="Heading2"/>
    <w:qFormat/>
    <w:rsid w:val="00C60C52"/>
    <w:pPr>
      <w:numPr>
        <w:numId w:val="10"/>
      </w:numPr>
      <w:spacing w:line="276" w:lineRule="auto"/>
      <w:ind w:left="720"/>
    </w:pPr>
    <w:rPr>
      <w:rFonts w:ascii="Verdana" w:hAnsi="Verdana"/>
      <w:b/>
      <w:color w:val="auto"/>
      <w:sz w:val="24"/>
      <w:szCs w:val="24"/>
    </w:rPr>
  </w:style>
  <w:style w:type="character" w:customStyle="1" w:styleId="Heading2Char">
    <w:name w:val="Heading 2 Char"/>
    <w:basedOn w:val="DefaultParagraphFont"/>
    <w:link w:val="Heading2"/>
    <w:uiPriority w:val="9"/>
    <w:semiHidden/>
    <w:rsid w:val="00C60C52"/>
    <w:rPr>
      <w:rFonts w:asciiTheme="majorHAnsi" w:eastAsiaTheme="majorEastAsia" w:hAnsiTheme="majorHAnsi" w:cstheme="majorBidi"/>
      <w:color w:val="2E74B5" w:themeColor="accent1" w:themeShade="BF"/>
      <w:sz w:val="26"/>
      <w:szCs w:val="26"/>
    </w:rPr>
  </w:style>
  <w:style w:type="paragraph" w:customStyle="1" w:styleId="Default">
    <w:name w:val="Default"/>
    <w:rsid w:val="00CC0E7E"/>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unhideWhenUsed/>
    <w:rsid w:val="005059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59BC"/>
    <w:rPr>
      <w:rFonts w:ascii="Segoe UI" w:hAnsi="Segoe UI" w:cs="Segoe UI"/>
      <w:sz w:val="18"/>
      <w:szCs w:val="18"/>
    </w:rPr>
  </w:style>
  <w:style w:type="character" w:styleId="CommentReference">
    <w:name w:val="annotation reference"/>
    <w:basedOn w:val="DefaultParagraphFont"/>
    <w:uiPriority w:val="99"/>
    <w:semiHidden/>
    <w:unhideWhenUsed/>
    <w:rsid w:val="005059BC"/>
    <w:rPr>
      <w:sz w:val="16"/>
      <w:szCs w:val="16"/>
    </w:rPr>
  </w:style>
  <w:style w:type="paragraph" w:styleId="CommentText">
    <w:name w:val="annotation text"/>
    <w:basedOn w:val="Normal"/>
    <w:link w:val="CommentTextChar"/>
    <w:uiPriority w:val="99"/>
    <w:semiHidden/>
    <w:unhideWhenUsed/>
    <w:rsid w:val="005059BC"/>
    <w:rPr>
      <w:sz w:val="20"/>
      <w:szCs w:val="20"/>
    </w:rPr>
  </w:style>
  <w:style w:type="character" w:customStyle="1" w:styleId="CommentTextChar">
    <w:name w:val="Comment Text Char"/>
    <w:basedOn w:val="DefaultParagraphFont"/>
    <w:link w:val="CommentText"/>
    <w:uiPriority w:val="99"/>
    <w:semiHidden/>
    <w:rsid w:val="005059BC"/>
    <w:rPr>
      <w:sz w:val="20"/>
      <w:szCs w:val="20"/>
    </w:rPr>
  </w:style>
  <w:style w:type="paragraph" w:styleId="CommentSubject">
    <w:name w:val="annotation subject"/>
    <w:basedOn w:val="CommentText"/>
    <w:next w:val="CommentText"/>
    <w:link w:val="CommentSubjectChar"/>
    <w:uiPriority w:val="99"/>
    <w:semiHidden/>
    <w:unhideWhenUsed/>
    <w:rsid w:val="005059BC"/>
    <w:rPr>
      <w:b/>
      <w:bCs/>
    </w:rPr>
  </w:style>
  <w:style w:type="character" w:customStyle="1" w:styleId="CommentSubjectChar">
    <w:name w:val="Comment Subject Char"/>
    <w:basedOn w:val="CommentTextChar"/>
    <w:link w:val="CommentSubject"/>
    <w:uiPriority w:val="99"/>
    <w:semiHidden/>
    <w:rsid w:val="005059BC"/>
    <w:rPr>
      <w:b/>
      <w:bCs/>
      <w:sz w:val="20"/>
      <w:szCs w:val="20"/>
    </w:rPr>
  </w:style>
  <w:style w:type="character" w:customStyle="1" w:styleId="normaltextrun">
    <w:name w:val="normaltextrun"/>
    <w:basedOn w:val="DefaultParagraphFont"/>
    <w:rsid w:val="00F65A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5478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084AE874-0351-4A29-9062-B2A8404D66EF}">
  <ds:schemaRefs>
    <ds:schemaRef ds:uri="http://schemas.microsoft.com/sharepoint/v3/contenttype/forms"/>
  </ds:schemaRefs>
</ds:datastoreItem>
</file>

<file path=customXml/itemProps2.xml><?xml version="1.0" encoding="utf-8"?>
<ds:datastoreItem xmlns:ds="http://schemas.openxmlformats.org/officeDocument/2006/customXml" ds:itemID="{5417C5A4-9B50-43B0-9F82-08F8D16F0D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BDB0DF7-AB83-4B86-AC3E-904DF72E6E1A}">
  <ds:schemaRefs>
    <ds:schemaRef ds:uri="http://schemas.microsoft.com/office/2006/metadata/properties"/>
    <ds:schemaRef ds:uri="http://schemas.microsoft.com/office/infopath/2007/PartnerControls"/>
    <ds:schemaRef ds:uri="27c8d178-2b32-4e3c-b577-92b838d8e422"/>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13</Pages>
  <Words>4402</Words>
  <Characters>25096</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29440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dc:creator>
  <cp:keywords/>
  <dc:description/>
  <cp:lastModifiedBy>Kathrine Davies (CTM UHB - Corporate Governance )</cp:lastModifiedBy>
  <cp:revision>5</cp:revision>
  <dcterms:created xsi:type="dcterms:W3CDTF">2025-02-06T08:08:00Z</dcterms:created>
  <dcterms:modified xsi:type="dcterms:W3CDTF">2025-02-06T16:39:00Z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