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6358A4" w14:paraId="6DCD4A67" w14:textId="77777777" w:rsidTr="00D50202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2FA8B7D" w14:textId="77777777" w:rsidR="006358A4" w:rsidRDefault="006358A4" w:rsidP="00D50202"/>
        </w:tc>
        <w:tc>
          <w:tcPr>
            <w:tcW w:w="2490" w:type="dxa"/>
            <w:shd w:val="clear" w:color="auto" w:fill="1F3864" w:themeFill="accent5" w:themeFillShade="80"/>
          </w:tcPr>
          <w:p w14:paraId="50C61200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59AD70CD" w14:textId="77777777" w:rsidR="006358A4" w:rsidRPr="009A4B0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77AC3AC4" w14:textId="77777777" w:rsidR="006358A4" w:rsidRDefault="006358A4" w:rsidP="006358A4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6358A4" w:rsidRPr="007B4225" w14:paraId="23259CE1" w14:textId="77777777" w:rsidTr="00D50202">
        <w:tc>
          <w:tcPr>
            <w:tcW w:w="10490" w:type="dxa"/>
            <w:shd w:val="clear" w:color="auto" w:fill="1F3864" w:themeFill="accent5" w:themeFillShade="80"/>
          </w:tcPr>
          <w:p w14:paraId="25575A08" w14:textId="439C7A04" w:rsidR="006358A4" w:rsidRPr="007B4225" w:rsidRDefault="00E60A23" w:rsidP="00D50202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Cyfarfod Mewn Pwyllgor y Pwyllgor Ansawdd, Diogelwch a Phrofiad  </w:t>
            </w:r>
          </w:p>
        </w:tc>
      </w:tr>
    </w:tbl>
    <w:p xmlns:w="http://schemas.openxmlformats.org/wordprocessingml/2006/main" w14:paraId="75003183" w14:textId="77777777" w:rsidR="006358A4" w:rsidRPr="007B4225" w:rsidRDefault="006358A4" w:rsidP="006358A4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6358A4" w:rsidRPr="007B4225" w14:paraId="6D4A7EB7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23785D43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5B9E91C1" w14:textId="15C8D379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Dydd Mawrth 25 Mawrth 2025 am 12:00pm</w:t>
            </w:r>
          </w:p>
        </w:tc>
      </w:tr>
      <w:tr w:rsidR="006358A4" w:rsidRPr="007B4225" w14:paraId="575C2A12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5DEC180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4561E35C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05C6D2BA" w14:textId="77777777" w:rsidR="006358A4" w:rsidRPr="007B4225" w:rsidRDefault="006358A4" w:rsidP="006358A4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1508"/>
        <w:gridCol w:w="3756"/>
        <w:gridCol w:w="3762"/>
      </w:tblGrid>
      <w:tr w:rsidR="006358A4" w:rsidRPr="007B4225" w14:paraId="69BC9E4A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78EE96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009D31B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62" w:type="dxa"/>
          </w:tcPr>
          <w:p w14:paraId="2988374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6358A4" w:rsidRPr="007B4225" w14:paraId="551859E1" w14:textId="77777777" w:rsidTr="3FAC7990">
        <w:tc>
          <w:tcPr>
            <w:tcW w:w="2977" w:type="dxa"/>
            <w:gridSpan w:val="2"/>
            <w:vMerge/>
          </w:tcPr>
          <w:p w14:paraId="041174E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CBDC4CA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Hayley Proctor</w:t>
            </w:r>
          </w:p>
        </w:tc>
        <w:tc>
          <w:tcPr>
            <w:tcW w:w="3762" w:type="dxa"/>
          </w:tcPr>
          <w:p w14:paraId="07334630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6358A4" w:rsidRPr="007B4225" w14:paraId="0D3A630F" w14:textId="77777777" w:rsidTr="3FAC7990">
        <w:tc>
          <w:tcPr>
            <w:tcW w:w="2977" w:type="dxa"/>
            <w:gridSpan w:val="2"/>
            <w:vMerge/>
          </w:tcPr>
          <w:p w14:paraId="223D00A8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94EE06F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62" w:type="dxa"/>
          </w:tcPr>
          <w:p w14:paraId="0204CD08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6358A4" w:rsidRPr="007B4225" w14:paraId="2C0E5FF8" w14:textId="77777777" w:rsidTr="3FAC7990">
        <w:tc>
          <w:tcPr>
            <w:tcW w:w="2977" w:type="dxa"/>
            <w:gridSpan w:val="2"/>
            <w:vMerge/>
          </w:tcPr>
          <w:p w14:paraId="13F6DD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AD267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Helen Lentle</w:t>
            </w:r>
          </w:p>
        </w:tc>
        <w:tc>
          <w:tcPr>
            <w:tcW w:w="3762" w:type="dxa"/>
          </w:tcPr>
          <w:p w14:paraId="0DA91EC7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Aelod Annibynnol</w:t>
            </w:r>
          </w:p>
        </w:tc>
      </w:tr>
      <w:tr w:rsidR="006358A4" w:rsidRPr="007B4225" w14:paraId="5EE42430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E84861C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Eraill yn y cyfarfod: </w:t>
            </w:r>
          </w:p>
        </w:tc>
        <w:tc>
          <w:tcPr>
            <w:tcW w:w="3756" w:type="dxa"/>
          </w:tcPr>
          <w:p w14:paraId="7D19B1E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Greg Dix</w:t>
            </w:r>
          </w:p>
        </w:tc>
        <w:tc>
          <w:tcPr>
            <w:tcW w:w="3762" w:type="dxa"/>
          </w:tcPr>
          <w:p w14:paraId="5DCB64B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Nyrsio</w:t>
            </w:r>
          </w:p>
        </w:tc>
      </w:tr>
      <w:tr w:rsidR="006358A4" w:rsidRPr="007B4225" w14:paraId="728B2077" w14:textId="77777777" w:rsidTr="3FAC7990">
        <w:tc>
          <w:tcPr>
            <w:tcW w:w="2977" w:type="dxa"/>
            <w:gridSpan w:val="2"/>
            <w:vMerge/>
          </w:tcPr>
          <w:p w14:paraId="714D1F80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BE581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Lauren Edwards</w:t>
            </w:r>
          </w:p>
        </w:tc>
        <w:tc>
          <w:tcPr>
            <w:tcW w:w="3762" w:type="dxa"/>
          </w:tcPr>
          <w:p w14:paraId="3F45C45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6358A4" w:rsidRPr="007B4225" w14:paraId="0C465ACD" w14:textId="77777777" w:rsidTr="3FAC7990">
        <w:tc>
          <w:tcPr>
            <w:tcW w:w="2977" w:type="dxa"/>
            <w:gridSpan w:val="2"/>
            <w:vMerge/>
          </w:tcPr>
          <w:p w14:paraId="5E6958A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7B26BC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Philip Daniels</w:t>
            </w:r>
          </w:p>
        </w:tc>
        <w:tc>
          <w:tcPr>
            <w:tcW w:w="3762" w:type="dxa"/>
          </w:tcPr>
          <w:p w14:paraId="3189BDE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Iechyd y Cyhoedd</w:t>
            </w:r>
          </w:p>
        </w:tc>
      </w:tr>
      <w:tr w:rsidR="006358A4" w:rsidRPr="007B4225" w14:paraId="1002BEDB" w14:textId="77777777" w:rsidTr="3FAC7990">
        <w:tc>
          <w:tcPr>
            <w:tcW w:w="2977" w:type="dxa"/>
            <w:gridSpan w:val="2"/>
            <w:vMerge/>
          </w:tcPr>
          <w:p w14:paraId="5133BA1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876BF8C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Gethin Hughes</w:t>
            </w:r>
          </w:p>
        </w:tc>
        <w:tc>
          <w:tcPr>
            <w:tcW w:w="3762" w:type="dxa"/>
          </w:tcPr>
          <w:p w14:paraId="0E9F4ABC" w14:textId="4D33C7F4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Prif Swyddog Gweithredu</w:t>
            </w:r>
          </w:p>
        </w:tc>
      </w:tr>
      <w:tr w:rsidR="006358A4" w:rsidRPr="007B4225" w14:paraId="77CA5BF4" w14:textId="77777777" w:rsidTr="3FAC7990">
        <w:tc>
          <w:tcPr>
            <w:tcW w:w="2977" w:type="dxa"/>
            <w:gridSpan w:val="2"/>
            <w:vMerge/>
          </w:tcPr>
          <w:p w14:paraId="54607FA5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50DBD9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Sallie Davies</w:t>
            </w:r>
          </w:p>
        </w:tc>
        <w:tc>
          <w:tcPr>
            <w:tcW w:w="3762" w:type="dxa"/>
          </w:tcPr>
          <w:p w14:paraId="4B2F7C8F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Dirprwy Gyfarwyddwr Meddygol </w:t>
            </w:r>
          </w:p>
        </w:tc>
      </w:tr>
      <w:tr w:rsidR="006358A4" w:rsidRPr="007B4225" w14:paraId="633B19B9" w14:textId="77777777" w:rsidTr="3FAC7990">
        <w:tc>
          <w:tcPr>
            <w:tcW w:w="2977" w:type="dxa"/>
            <w:gridSpan w:val="2"/>
            <w:vMerge/>
          </w:tcPr>
          <w:p w14:paraId="29368FF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2D3D8EA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Richard Hughes</w:t>
            </w:r>
          </w:p>
        </w:tc>
        <w:tc>
          <w:tcPr>
            <w:tcW w:w="3762" w:type="dxa"/>
          </w:tcPr>
          <w:p w14:paraId="2D95B485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Dirprwy Gyfarwyddwr Nyrsio </w:t>
            </w:r>
          </w:p>
        </w:tc>
      </w:tr>
      <w:tr w:rsidR="006358A4" w:rsidRPr="007B4225" w14:paraId="6CDB5E73" w14:textId="77777777" w:rsidTr="3FAC7990">
        <w:tc>
          <w:tcPr>
            <w:tcW w:w="2977" w:type="dxa"/>
            <w:gridSpan w:val="2"/>
            <w:vMerge/>
          </w:tcPr>
          <w:p w14:paraId="6D56AC0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111FF2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Nigel Downes</w:t>
            </w:r>
          </w:p>
        </w:tc>
        <w:tc>
          <w:tcPr>
            <w:tcW w:w="3762" w:type="dxa"/>
          </w:tcPr>
          <w:p w14:paraId="1A77469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Cynorthwyol Ansawdd a Diogelwch</w:t>
            </w:r>
          </w:p>
        </w:tc>
      </w:tr>
      <w:tr w:rsidR="006358A4" w:rsidRPr="007B4225" w14:paraId="42D3241D" w14:textId="77777777" w:rsidTr="3FAC7990">
        <w:tc>
          <w:tcPr>
            <w:tcW w:w="2977" w:type="dxa"/>
            <w:gridSpan w:val="2"/>
            <w:vMerge/>
          </w:tcPr>
          <w:p w14:paraId="36C354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E9E826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Suzanne Hardacre</w:t>
            </w:r>
          </w:p>
        </w:tc>
        <w:tc>
          <w:tcPr>
            <w:tcW w:w="3762" w:type="dxa"/>
          </w:tcPr>
          <w:p w14:paraId="21FEB0D8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Bydwreigiaeth a Nyrsio</w:t>
            </w:r>
          </w:p>
        </w:tc>
      </w:tr>
      <w:tr w:rsidR="006358A4" w:rsidRPr="007B4225" w14:paraId="4A20E388" w14:textId="77777777" w:rsidTr="3FAC7990">
        <w:tc>
          <w:tcPr>
            <w:tcW w:w="2977" w:type="dxa"/>
            <w:gridSpan w:val="2"/>
            <w:vMerge/>
          </w:tcPr>
          <w:p w14:paraId="391D379D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EB5C0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Mohamed Elnasharty</w:t>
            </w:r>
          </w:p>
        </w:tc>
        <w:tc>
          <w:tcPr>
            <w:tcW w:w="3762" w:type="dxa"/>
          </w:tcPr>
          <w:p w14:paraId="503631CA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Meddygol – Grŵp Gofal Plant a Theuluoedd </w:t>
            </w:r>
          </w:p>
        </w:tc>
      </w:tr>
      <w:tr w:rsidR="006358A4" w:rsidRPr="007B4225" w14:paraId="5F01614C" w14:textId="77777777" w:rsidTr="3FAC7990">
        <w:tc>
          <w:tcPr>
            <w:tcW w:w="2977" w:type="dxa"/>
            <w:gridSpan w:val="2"/>
            <w:vMerge/>
          </w:tcPr>
          <w:p w14:paraId="6AC5A76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B31F50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Gareth Watts</w:t>
            </w:r>
          </w:p>
        </w:tc>
        <w:tc>
          <w:tcPr>
            <w:tcW w:w="3762" w:type="dxa"/>
          </w:tcPr>
          <w:p w14:paraId="61C50944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Llywodraethu Corfforaethol / Ysgrifennydd Bwrdd</w:t>
            </w:r>
          </w:p>
        </w:tc>
      </w:tr>
      <w:tr w:rsidR="006358A4" w:rsidRPr="007B4225" w14:paraId="534ED0ED" w14:textId="77777777" w:rsidTr="3FAC7990">
        <w:tc>
          <w:tcPr>
            <w:tcW w:w="2977" w:type="dxa"/>
            <w:gridSpan w:val="2"/>
            <w:vMerge/>
          </w:tcPr>
          <w:p w14:paraId="2A229D8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01A16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Emma Walters</w:t>
            </w:r>
          </w:p>
        </w:tc>
        <w:tc>
          <w:tcPr>
            <w:tcW w:w="3762" w:type="dxa"/>
          </w:tcPr>
          <w:p w14:paraId="129AAF9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Pennaeth Llywodraethu Corfforaethol a Busnes y Bwrdd (Ysgrifenyddiaeth)</w:t>
            </w:r>
          </w:p>
        </w:tc>
      </w:tr>
      <w:tr w:rsidR="006358A4" w:rsidRPr="007B4225" w14:paraId="685F7BA2" w14:textId="77777777" w:rsidTr="3FAC7990">
        <w:trPr>
          <w:gridAfter w:val="1"/>
          <w:wAfter w:w="3762" w:type="dxa"/>
        </w:trPr>
        <w:tc>
          <w:tcPr>
            <w:tcW w:w="2977" w:type="dxa"/>
            <w:gridSpan w:val="2"/>
            <w:vMerge/>
          </w:tcPr>
          <w:p w14:paraId="11B2003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4BF424D" w14:textId="77777777" w:rsidR="006358A4" w:rsidRPr="007B4225" w:rsidRDefault="006358A4" w:rsidP="00D50202">
            <w:pPr>
              <w:tabs>
                <w:tab w:val="left" w:pos="2395"/>
              </w:tabs>
              <w:rPr>
                <w:rFonts w:ascii="Verdana" w:hAnsi="Verdana"/>
                <w:color w:val="000000" w:themeColor="text1"/>
              </w:rPr>
            </w:pPr>
          </w:p>
        </w:tc>
      </w:tr>
      <w:tr w:rsidR="006358A4" w:rsidRPr="003C214E" w14:paraId="02AFAB42" w14:textId="77777777" w:rsidTr="3FAC7990">
        <w:tc>
          <w:tcPr>
            <w:tcW w:w="1469" w:type="dxa"/>
          </w:tcPr>
          <w:p w14:paraId="3216D2D7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Eitem ar yr Agenda </w:t>
            </w:r>
          </w:p>
        </w:tc>
        <w:tc>
          <w:tcPr>
            <w:tcW w:w="9026" w:type="dxa"/>
            <w:gridSpan w:val="3"/>
          </w:tcPr>
          <w:p w14:paraId="30A3458B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6358A4" w:rsidRPr="003C214E" w14:paraId="791548F0" w14:textId="77777777" w:rsidTr="3FAC7990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9BA93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F876A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6358A4" w:rsidRPr="003C214E" w14:paraId="44F15C3D" w14:textId="77777777" w:rsidTr="3FAC7990">
        <w:tc>
          <w:tcPr>
            <w:tcW w:w="1469" w:type="dxa"/>
          </w:tcPr>
          <w:p w14:paraId="409C1F51" w14:textId="77777777" w:rsidR="006358A4" w:rsidRPr="00443F68" w:rsidRDefault="006358A4" w:rsidP="006358A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06A3148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6358A4" w:rsidRPr="003C214E" w14:paraId="53C5E06A" w14:textId="77777777" w:rsidTr="3FAC7990">
        <w:tc>
          <w:tcPr>
            <w:tcW w:w="1469" w:type="dxa"/>
          </w:tcPr>
          <w:p w14:paraId="7A6C7C21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2191E53D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  <w:p w14:paraId="2EE2F460" w14:textId="6170058D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E3D565D" w14:textId="77777777" w:rsidTr="3FAC7990">
        <w:tc>
          <w:tcPr>
            <w:tcW w:w="1469" w:type="dxa"/>
          </w:tcPr>
          <w:p w14:paraId="693F1EAB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  <w:gridSpan w:val="3"/>
          </w:tcPr>
          <w:p w14:paraId="35886FF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6358A4" w:rsidRPr="003C214E" w14:paraId="2DF4C706" w14:textId="77777777" w:rsidTr="3FAC7990">
        <w:tc>
          <w:tcPr>
            <w:tcW w:w="1469" w:type="dxa"/>
          </w:tcPr>
          <w:p w14:paraId="222707A0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E5C56CC" w14:textId="323E6D29" w:rsidR="006358A4" w:rsidRPr="007B4225" w:rsidRDefault="007B4225" w:rsidP="00D50202">
            <w:pPr>
              <w:pStyle w:val="NoSpacing"/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477AA980" w14:textId="77777777" w:rsidR="006358A4" w:rsidRPr="007B4225" w:rsidRDefault="006358A4" w:rsidP="006358A4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7B4225">
              <w:rPr>
                <w:rFonts w:ascii="Verdana" w:eastAsia="Times New Roman" w:hAnsi="Verdana" w:cs="Times New Roman" w:hint="Verdana"/>
                <w:lang w:bidi="cy-GB" w:val="cy-GB"/>
              </w:rPr>
              <w:t xml:space="preserve">Kath Palmer, Is-gadeirydd</w:t>
            </w:r>
          </w:p>
          <w:p w14:paraId="47C561BA" w14:textId="7B978281" w:rsidR="006358A4" w:rsidRPr="007B4225" w:rsidRDefault="006358A4" w:rsidP="006358A4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7B4225">
              <w:rPr>
                <w:rFonts w:ascii="Verdana" w:eastAsia="Times New Roman" w:hAnsi="Verdana" w:cs="Times New Roman" w:hint="Verdana"/>
                <w:lang w:bidi="cy-GB" w:val="cy-GB"/>
              </w:rPr>
              <w:t xml:space="preserve">Dom Hurford, Cyfarwyddwr Meddygol Gweithredol;</w:t>
            </w:r>
          </w:p>
          <w:p w14:paraId="58E49FDA" w14:textId="77777777" w:rsidR="007B4225" w:rsidRPr="007B4225" w:rsidRDefault="006358A4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7B4225">
              <w:rPr>
                <w:rFonts w:ascii="Verdana" w:eastAsia="Times New Roman" w:hAnsi="Verdana" w:cs="Times New Roman" w:hint="Verdana"/>
                <w:lang w:bidi="cy-GB" w:val="cy-GB"/>
              </w:rPr>
              <w:t xml:space="preserve">Gethin Hughes, Prif Swyddog Gweithredu; </w:t>
            </w:r>
          </w:p>
          <w:p w14:paraId="215090B4" w14:textId="77777777" w:rsidR="006358A4" w:rsidRPr="003E0538" w:rsidRDefault="006358A4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7B4225">
              <w:rPr>
                <w:rFonts w:ascii="Verdana" w:eastAsia="Times New Roman" w:hAnsi="Verdana" w:cs="Times New Roman" w:hint="Verdana"/>
                <w:lang w:bidi="cy-GB" w:val="cy-GB"/>
              </w:rPr>
              <w:t xml:space="preserve">Cally Hamblyn, Cyfarwyddwr Cynorthwyol Llywodraethu a Risg</w:t>
            </w:r>
            <w:r w:rsidRPr="007849FF">
              <w:rPr>
                <w:sz w:val="24"/>
                <w:szCs w:val="24"/>
                <w:rFonts w:ascii="Verdana" w:eastAsia="Times New Roman" w:hAnsi="Verdana" w:cs="Times New Roman" w:hint="Verdana"/>
                <w:lang w:bidi="cy-GB" w:val="cy-GB"/>
              </w:rPr>
              <w:t xml:space="preserve"> </w:t>
            </w:r>
          </w:p>
          <w:p w14:paraId="73D78420" w14:textId="75142807" w:rsidR="003E0538" w:rsidRPr="007849FF" w:rsidRDefault="003E0538" w:rsidP="007B4225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</w:p>
        </w:tc>
      </w:tr>
      <w:tr w:rsidR="006358A4" w:rsidRPr="003C214E" w14:paraId="28731819" w14:textId="77777777" w:rsidTr="3FAC7990">
        <w:tc>
          <w:tcPr>
            <w:tcW w:w="1469" w:type="dxa"/>
          </w:tcPr>
          <w:p w14:paraId="2283ED59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  <w:gridSpan w:val="3"/>
          </w:tcPr>
          <w:p w14:paraId="3A3543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6358A4" w:rsidRPr="003C214E" w14:paraId="0DE855B0" w14:textId="77777777" w:rsidTr="3FAC7990">
        <w:tc>
          <w:tcPr>
            <w:tcW w:w="1469" w:type="dxa"/>
          </w:tcPr>
          <w:p w14:paraId="62704A67" w14:textId="77777777" w:rsidR="006358A4" w:rsidRPr="003C214E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6E93E39C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08E32AA9" w14:textId="2ACBFC1E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C6B72A1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252BEE92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16C2245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6358A4" w:rsidRPr="003C214E" w14:paraId="6ACF0F17" w14:textId="77777777" w:rsidTr="3FAC7990">
        <w:tc>
          <w:tcPr>
            <w:tcW w:w="1469" w:type="dxa"/>
          </w:tcPr>
          <w:p w14:paraId="511961DB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55CBE074" w14:textId="77777777" w:rsidR="006358A4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096EB070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 – RISGIAU SYDD WEDI’U CAU </w:t>
            </w:r>
          </w:p>
          <w:p w14:paraId="76737A8C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</w:p>
          <w:p w14:paraId="47314019" w14:textId="56BE528C" w:rsidR="006358A4" w:rsidRDefault="006358A4" w:rsidP="00D5020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 G Watts yr adroddiad a thynnodd sylw’r Aelodau at y prif faterion. </w:t>
            </w:r>
          </w:p>
          <w:p w14:paraId="4774E702" w14:textId="77777777" w:rsidR="006358A4" w:rsidRPr="007849FF" w:rsidRDefault="006358A4" w:rsidP="00D50202">
            <w:pPr>
              <w:jc w:val="both"/>
              <w:rPr>
                <w:rFonts w:ascii="Verdana" w:hAnsi="Verdana"/>
                <w:bCs/>
              </w:rPr>
            </w:pPr>
          </w:p>
        </w:tc>
      </w:tr>
      <w:tr w:rsidR="006358A4" w:rsidRPr="003C214E" w14:paraId="0BA1649D" w14:textId="77777777" w:rsidTr="3FAC7990">
        <w:tc>
          <w:tcPr>
            <w:tcW w:w="1469" w:type="dxa"/>
          </w:tcPr>
          <w:p w14:paraId="2482DD9E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3"/>
          </w:tcPr>
          <w:p w14:paraId="4B7CBE67" w14:textId="5B8C721B" w:rsidR="006358A4" w:rsidRPr="005304ED" w:rsidRDefault="006358A4" w:rsidP="00D50202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NODWYD yr adroddiad. </w:t>
            </w:r>
          </w:p>
        </w:tc>
      </w:tr>
      <w:tr w:rsidR="006358A4" w:rsidRPr="003C214E" w14:paraId="66952EEB" w14:textId="77777777" w:rsidTr="3FAC7990">
        <w:tc>
          <w:tcPr>
            <w:tcW w:w="1469" w:type="dxa"/>
          </w:tcPr>
          <w:p w14:paraId="203955BF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 </w:t>
            </w:r>
          </w:p>
        </w:tc>
        <w:tc>
          <w:tcPr>
            <w:tcW w:w="9026" w:type="dxa"/>
            <w:gridSpan w:val="3"/>
          </w:tcPr>
          <w:p w14:paraId="529B4971" w14:textId="77777777" w:rsidR="006358A4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Digwyddiad mamolaeth yn Ysbyty Tywysoges Cymru </w:t>
            </w:r>
          </w:p>
          <w:p w14:paraId="2A5D51B6" w14:textId="77777777" w:rsidR="006358A4" w:rsidRDefault="006358A4" w:rsidP="00D50202">
            <w:pPr>
              <w:rPr>
                <w:rFonts w:ascii="Verdana" w:hAnsi="Verdana"/>
                <w:b/>
              </w:rPr>
            </w:pPr>
          </w:p>
          <w:p w14:paraId="1656AFB2" w14:textId="7252FA80" w:rsidR="007B4225" w:rsidRDefault="006358A4" w:rsidP="00211D2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S Hardacre yr adroddiad a oedd yn cynnwys y wybodaeth ddiweddaraf ynglŷn â chlwstwr o ddigwyddiadau yn Ysbyty Tywysoges Cymru o fewn y gwasanaethau Mamolaeth. Nododd y Pwyllgor fod mesurau diogelwch wedi'u rhoi ar waith ar unwaith a bod gwersi wedi'u nodi, a bod hyn wedi arwain at weithredu rhai newidiadau ar unwaith. </w:t>
            </w:r>
          </w:p>
          <w:p w14:paraId="6F158D61" w14:textId="77777777" w:rsidR="007B4225" w:rsidRDefault="007B4225" w:rsidP="00211D2A">
            <w:pPr>
              <w:jc w:val="both"/>
              <w:rPr>
                <w:rFonts w:ascii="Verdana" w:hAnsi="Verdana"/>
                <w:bCs/>
              </w:rPr>
            </w:pPr>
          </w:p>
          <w:p w14:paraId="45D6FF5E" w14:textId="714EBF29" w:rsidR="00211D2A" w:rsidRPr="007849FF" w:rsidRDefault="00211D2A" w:rsidP="00211D2A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Yn dilyn trafodaeth fanwl, diolchodd Cadeirydd y Pwyllgor i S Hardacre am gyflwyno'r adroddiad a dywedodd ei bod yn teimlo'n sicr bod tryloywder ar waith a bod camau manwl wedi'u cymryd o ganlyniad i'r digwyddiadau.  </w:t>
            </w:r>
          </w:p>
          <w:p w14:paraId="758ABD83" w14:textId="6AA1741C" w:rsidR="006358A4" w:rsidRPr="007849FF" w:rsidRDefault="006358A4" w:rsidP="00D50202">
            <w:pPr>
              <w:rPr>
                <w:rFonts w:ascii="Verdana" w:hAnsi="Verdana"/>
                <w:bCs/>
              </w:rPr>
            </w:pPr>
          </w:p>
        </w:tc>
      </w:tr>
      <w:tr w:rsidR="00211D2A" w:rsidRPr="003C214E" w14:paraId="16A8EC3A" w14:textId="77777777" w:rsidTr="3FAC7990">
        <w:tc>
          <w:tcPr>
            <w:tcW w:w="1469" w:type="dxa"/>
          </w:tcPr>
          <w:p w14:paraId="528934D8" w14:textId="7B66F042" w:rsidR="00211D2A" w:rsidRDefault="00211D2A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3"/>
          </w:tcPr>
          <w:p w14:paraId="74BD2106" w14:textId="1F0CA37B" w:rsidR="00211D2A" w:rsidRPr="00211D2A" w:rsidRDefault="00211D2A" w:rsidP="00D50202">
            <w:pPr>
              <w:rPr>
                <w:rFonts w:ascii="Verdana" w:hAnsi="Verdana"/>
                <w:bCs/>
              </w:rPr>
            </w:pPr>
            <w:r w:rsidRPr="00211D2A">
              <w:rPr>
                <w:rFonts w:ascii="Verdana" w:hAnsi="Verdana" w:eastAsia="Verdana" w:cs="Verdana" w:hint="Verdana"/>
                <w:lang w:bidi="cy-GB" w:val="cy-GB"/>
              </w:rPr>
              <w:t xml:space="preserve">NODWYD yr adroddiad. </w:t>
            </w:r>
          </w:p>
        </w:tc>
      </w:tr>
      <w:tr w:rsidR="00211D2A" w:rsidRPr="003C214E" w14:paraId="33121D10" w14:textId="77777777" w:rsidTr="3FAC7990">
        <w:tc>
          <w:tcPr>
            <w:tcW w:w="1469" w:type="dxa"/>
          </w:tcPr>
          <w:p w14:paraId="2E579E55" w14:textId="77777777" w:rsidR="00211D2A" w:rsidRDefault="00211D2A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7261F572" w14:textId="77777777" w:rsidR="00211D2A" w:rsidRDefault="00211D2A" w:rsidP="00D50202">
            <w:pPr>
              <w:rPr>
                <w:rFonts w:ascii="Verdana" w:hAnsi="Verdana"/>
                <w:b/>
              </w:rPr>
            </w:pPr>
          </w:p>
        </w:tc>
      </w:tr>
      <w:tr w:rsidR="006358A4" w:rsidRPr="003C214E" w14:paraId="46392807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0435CF9B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1F6A25C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6358A4" w:rsidRPr="003C214E" w14:paraId="0AE24F86" w14:textId="77777777" w:rsidTr="3FAC7990">
        <w:tc>
          <w:tcPr>
            <w:tcW w:w="1469" w:type="dxa"/>
          </w:tcPr>
          <w:p w14:paraId="19C1665E" w14:textId="77777777" w:rsidR="006358A4" w:rsidRPr="00DC4C60" w:rsidRDefault="006358A4" w:rsidP="00D5020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  <w:gridSpan w:val="3"/>
          </w:tcPr>
          <w:p w14:paraId="2B80E51D" w14:textId="77777777" w:rsidR="006358A4" w:rsidRPr="007849FF" w:rsidRDefault="006358A4" w:rsidP="00D5020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drafodwyd unrhyw fusnes arall. </w:t>
            </w:r>
          </w:p>
        </w:tc>
      </w:tr>
      <w:tr w:rsidR="006358A4" w:rsidRPr="003C214E" w14:paraId="685D26BD" w14:textId="77777777" w:rsidTr="3FAC7990">
        <w:tc>
          <w:tcPr>
            <w:tcW w:w="1469" w:type="dxa"/>
            <w:shd w:val="clear" w:color="auto" w:fill="002060"/>
          </w:tcPr>
          <w:p w14:paraId="27116DD2" w14:textId="77777777" w:rsidR="006358A4" w:rsidRPr="00A83375" w:rsidRDefault="006358A4" w:rsidP="00D50202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gridSpan w:val="3"/>
            <w:shd w:val="clear" w:color="auto" w:fill="002060"/>
          </w:tcPr>
          <w:p w14:paraId="62AED639" w14:textId="77777777" w:rsidR="006358A4" w:rsidRPr="00A83375" w:rsidRDefault="006358A4" w:rsidP="00D50202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CYFARFOD MEWN PWYLLGOR NESAF – I'W GADARNHAU</w:t>
            </w:r>
          </w:p>
        </w:tc>
      </w:tr>
    </w:tbl>
    <w:p xmlns:w="http://schemas.openxmlformats.org/wordprocessingml/2006/main" w14:paraId="58A41F4A" w14:textId="77777777" w:rsidR="006358A4" w:rsidRPr="00443F68" w:rsidRDefault="006358A4" w:rsidP="006358A4">
      <w:pPr>
        <w:rPr>
          <w:b/>
        </w:rPr>
      </w:pPr>
    </w:p>
    <w:p xmlns:w="http://schemas.openxmlformats.org/wordprocessingml/2006/main" w14:paraId="2B5132AD" w14:textId="77777777" w:rsidR="006358A4" w:rsidRPr="003D7026" w:rsidRDefault="006358A4" w:rsidP="006358A4">
      <w:pPr>
        <w:rPr>
          <w:rFonts w:ascii="Verdana" w:hAnsi="Verdana"/>
          <w:b/>
          <w:sz w:val="24"/>
          <w:szCs w:val="24"/>
        </w:rPr>
      </w:pPr>
    </w:p>
    <w:p xmlns:w="http://schemas.openxmlformats.org/wordprocessingml/2006/main" w14:paraId="4B27D102" w14:textId="77777777" w:rsidR="009B32E3" w:rsidRDefault="009B32E3"/>
    <w:sectPr xmlns:w="http://schemas.openxmlformats.org/wordprocessingml/2006/main" w:rsidR="009B32E3" w:rsidSect="006358A4">
      <w:headerReference w:type="default" r:id="rId7"/>
      <w:footerReference w:type="default" r:id="rId8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4A87" w14:textId="77777777" w:rsidR="00027453" w:rsidRDefault="00027453">
      <w:pPr>
        <w:spacing w:after="0" w:line="240" w:lineRule="auto"/>
      </w:pPr>
      <w:r>
        <w:separator/>
      </w:r>
    </w:p>
  </w:endnote>
  <w:endnote w:type="continuationSeparator" w:id="0">
    <w:p w14:paraId="39457589" w14:textId="77777777" w:rsidR="00027453" w:rsidRDefault="000274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5F24A3" w:rsidRPr="00443F68" w14:paraId="5FD26DCE" w14:textId="77777777" w:rsidTr="003D7026">
      <w:trPr>
        <w:cantSplit/>
        <w:trHeight w:val="1134"/>
        <w:jc w:val="center"/>
      </w:trPr>
      <w:tc>
        <w:tcPr>
          <w:tcW w:w="4112" w:type="dxa"/>
          <w:vAlign w:val="center"/>
        </w:tcPr>
        <w:p w14:paraId="3E7A6360" w14:textId="696AD52D" w:rsidR="006358A4" w:rsidRPr="00443F68" w:rsidRDefault="00E60A23" w:rsidP="003D702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wedi'u cadarnhau o'r Pwyllgor Ansawdd, Diogelwch a Phrofiad a gynhaliwyd ar 25 Mawrth 2025</w:t>
          </w:r>
        </w:p>
      </w:tc>
      <w:tc>
        <w:tcPr>
          <w:tcW w:w="2829" w:type="dxa"/>
          <w:vAlign w:val="center"/>
        </w:tcPr>
        <w:p w14:paraId="784330B7" w14:textId="77777777" w:rsidR="006358A4" w:rsidRPr="00443F68" w:rsidRDefault="006358A4" w:rsidP="003D702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44B0CA53" w14:textId="77777777" w:rsidR="006358A4" w:rsidRPr="00443F68" w:rsidRDefault="006358A4" w:rsidP="003D7026">
          <w:pPr>
            <w:pStyle w:val="Footer"/>
            <w:jc w:val="right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Pwyllgor Ansawdd, Diogelwch a Phrofiad 20 Mai 2025</w:t>
          </w:r>
        </w:p>
        <w:p w14:paraId="4D4EB715" w14:textId="77777777" w:rsidR="006358A4" w:rsidRPr="00443F68" w:rsidRDefault="006358A4" w:rsidP="003D7026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26CB5520" w14:textId="77777777" w:rsidR="006358A4" w:rsidRPr="00443F68" w:rsidRDefault="006358A4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C4323A" w14:textId="77777777" w:rsidR="00027453" w:rsidRDefault="00027453">
      <w:pPr>
        <w:spacing w:after="0" w:line="240" w:lineRule="auto"/>
      </w:pPr>
      <w:r>
        <w:separator/>
      </w:r>
    </w:p>
  </w:footnote>
  <w:footnote w:type="continuationSeparator" w:id="0">
    <w:p w14:paraId="465D215A" w14:textId="77777777" w:rsidR="00027453" w:rsidRDefault="000274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6511D3B0" w14:textId="77777777" w:rsidR="006358A4" w:rsidRDefault="006358A4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087E6DAE" wp14:editId="7542654E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1A8227F9"/>
    <w:multiLevelType w:val="hybridMultilevel"/>
    <w:tmpl w:val="404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168256437">
    <w:abstractNumId w:val="1"/>
  </w:num>
  <w:num w:numId="2" w16cid:durableId="289940917">
    <w:abstractNumId w:val="0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A4"/>
    <w:rsid w:val="00027453"/>
    <w:rsid w:val="00211D2A"/>
    <w:rsid w:val="002D7AB4"/>
    <w:rsid w:val="003A3FEC"/>
    <w:rsid w:val="003E0538"/>
    <w:rsid w:val="004324D0"/>
    <w:rsid w:val="00621643"/>
    <w:rsid w:val="006358A4"/>
    <w:rsid w:val="006B16D2"/>
    <w:rsid w:val="0075022E"/>
    <w:rsid w:val="007B4225"/>
    <w:rsid w:val="00863A78"/>
    <w:rsid w:val="00916076"/>
    <w:rsid w:val="009B32E3"/>
    <w:rsid w:val="00A47400"/>
    <w:rsid w:val="00B463CB"/>
    <w:rsid w:val="00D813CA"/>
    <w:rsid w:val="00DC6706"/>
    <w:rsid w:val="00E17A42"/>
    <w:rsid w:val="00E60A23"/>
    <w:rsid w:val="00E953D5"/>
    <w:rsid w:val="00EC139D"/>
    <w:rsid w:val="00ED2CD7"/>
    <w:rsid w:val="3FAC7990"/>
    <w:rsid w:val="4458A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C06B4"/>
  <w15:chartTrackingRefBased/>
  <w15:docId w15:val="{816662AC-2470-4121-ABB6-73378998570A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8A4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358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58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58A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58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58A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58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58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58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58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58A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58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58A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58A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58A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58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58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58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58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58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58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58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58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58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58A4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6358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58A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58A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58A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58A4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8A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8A4"/>
    <w:rPr>
      <w:kern w:val="0"/>
      <w14:ligatures w14:val="none"/>
    </w:rPr>
  </w:style>
  <w:style w:type="table" w:styleId="TableGrid">
    <w:name w:val="Table Grid"/>
    <w:basedOn w:val="TableNormal"/>
    <w:uiPriority w:val="39"/>
    <w:rsid w:val="006358A4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358A4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358A4"/>
  </w:style>
  <w:style w:type="paragraph" w:styleId="Revision">
    <w:name w:val="Revision"/>
    <w:hidden/>
    <w:uiPriority w:val="99"/>
    <w:semiHidden/>
    <w:rsid w:val="00EC139D"/>
    <w:pPr>
      <w:spacing w:after="0" w:line="240" w:lineRule="auto"/>
    </w:pPr>
    <w:rPr>
      <w:kern w:val="0"/>
      <w14:ligatures w14:val="non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5" Type="http://schemas.openxmlformats.org/officeDocument/2006/relationships/footnotes" Target="footnotes.xml" /><Relationship Id="rId10" Type="http://schemas.openxmlformats.org/officeDocument/2006/relationships/theme" Target="theme/theme1.xml" /><Relationship Id="rId4" Type="http://schemas.openxmlformats.org/officeDocument/2006/relationships/webSettings" Target="webSettings.xml" /><Relationship Id="rId9" Type="http://schemas.openxmlformats.org/officeDocument/2006/relationships/fontTable" Target="fontTable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365</Words>
  <Characters>2085</Characters>
  <Application>Microsoft Office Word</Application>
  <DocSecurity>0</DocSecurity>
  <Lines>17</Lines>
  <Paragraphs>4</Paragraphs>
  <ScaleCrop>false</ScaleCrop>
  <Company>Cwm Taf Morgannwg University Health Board</Company>
  <LinksUpToDate>false</LinksUpToDate>
  <CharactersWithSpaces>2446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Emma Walters (CTM UHB - Corporate Development)</cp:lastModifiedBy>
  <cp:revision>5</cp:revision>
  <dcterms:created xsi:type="dcterms:W3CDTF">2025-04-14T11:36:00Z</dcterms:created>
  <dcterms:modified xsi:type="dcterms:W3CDTF">2025-05-21T08:03:00Z</dcterms:modified>
</cp:coreProperties>
</file>