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6358A4" w14:paraId="6DCD4A67" w14:textId="77777777" w:rsidTr="00D50202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2FA8B7D" w14:textId="77777777" w:rsidR="006358A4" w:rsidRDefault="006358A4" w:rsidP="00D50202"/>
        </w:tc>
        <w:tc>
          <w:tcPr>
            <w:tcW w:w="2490" w:type="dxa"/>
            <w:shd w:val="clear" w:color="auto" w:fill="1F3864" w:themeFill="accent5" w:themeFillShade="80"/>
          </w:tcPr>
          <w:p w14:paraId="50C61200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59AD70CD" w14:textId="77777777" w:rsidR="006358A4" w:rsidRPr="009A4B0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8.1.2</w:t>
            </w:r>
          </w:p>
        </w:tc>
      </w:tr>
    </w:tbl>
    <w:p w14:paraId="77AC3AC4" w14:textId="77777777" w:rsidR="006358A4" w:rsidRDefault="006358A4" w:rsidP="006358A4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6358A4" w:rsidRPr="007B4225" w14:paraId="23259CE1" w14:textId="77777777" w:rsidTr="00D50202">
        <w:tc>
          <w:tcPr>
            <w:tcW w:w="10490" w:type="dxa"/>
            <w:shd w:val="clear" w:color="auto" w:fill="1F3864" w:themeFill="accent5" w:themeFillShade="80"/>
          </w:tcPr>
          <w:p w14:paraId="25575A08" w14:textId="439C7A04" w:rsidR="006358A4" w:rsidRPr="007B4225" w:rsidRDefault="00E60A23" w:rsidP="00D50202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</w:t>
            </w:r>
            <w:r w:rsidR="006358A4" w:rsidRPr="007B4225">
              <w:rPr>
                <w:rFonts w:ascii="Verdana" w:hAnsi="Verdana"/>
                <w:b/>
              </w:rPr>
              <w:t xml:space="preserve">pproved Minutes of the In Committee Quality, Safety &amp; Experience Committee </w:t>
            </w:r>
          </w:p>
        </w:tc>
      </w:tr>
    </w:tbl>
    <w:p w14:paraId="75003183" w14:textId="77777777" w:rsidR="006358A4" w:rsidRPr="007B4225" w:rsidRDefault="006358A4" w:rsidP="006358A4">
      <w:pPr>
        <w:pStyle w:val="NoSpacing"/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6358A4" w:rsidRPr="007B4225" w14:paraId="6D4A7EB7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23785D43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5B9E91C1" w14:textId="15C8D379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 xml:space="preserve">Tuesday 25 March 2025 </w:t>
            </w:r>
            <w:r w:rsidR="00211D2A">
              <w:rPr>
                <w:rFonts w:ascii="Verdana" w:hAnsi="Verdana"/>
              </w:rPr>
              <w:t>at 12:00pm</w:t>
            </w:r>
          </w:p>
        </w:tc>
      </w:tr>
      <w:tr w:rsidR="006358A4" w:rsidRPr="007B4225" w14:paraId="575C2A12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5DEC1802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4561E35C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Virtually via Microsoft Teams</w:t>
            </w:r>
          </w:p>
        </w:tc>
      </w:tr>
    </w:tbl>
    <w:p w14:paraId="05C6D2BA" w14:textId="77777777" w:rsidR="006358A4" w:rsidRPr="007B4225" w:rsidRDefault="006358A4" w:rsidP="006358A4">
      <w:pPr>
        <w:rPr>
          <w:rFonts w:ascii="Verdana" w:hAnsi="Verdana"/>
        </w:rPr>
      </w:pPr>
    </w:p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1508"/>
        <w:gridCol w:w="3756"/>
        <w:gridCol w:w="3762"/>
      </w:tblGrid>
      <w:tr w:rsidR="006358A4" w:rsidRPr="007B4225" w14:paraId="69BC9E4A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78EE96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009D31B2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Carolyn Donoghue</w:t>
            </w:r>
          </w:p>
        </w:tc>
        <w:tc>
          <w:tcPr>
            <w:tcW w:w="3762" w:type="dxa"/>
          </w:tcPr>
          <w:p w14:paraId="29883742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Independent Member (Committee Chair)</w:t>
            </w:r>
          </w:p>
        </w:tc>
      </w:tr>
      <w:tr w:rsidR="006358A4" w:rsidRPr="007B4225" w14:paraId="551859E1" w14:textId="77777777" w:rsidTr="3FAC7990">
        <w:tc>
          <w:tcPr>
            <w:tcW w:w="2977" w:type="dxa"/>
            <w:gridSpan w:val="2"/>
            <w:vMerge/>
          </w:tcPr>
          <w:p w14:paraId="041174E2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BDC4CA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Hayley Proctor</w:t>
            </w:r>
          </w:p>
        </w:tc>
        <w:tc>
          <w:tcPr>
            <w:tcW w:w="3762" w:type="dxa"/>
          </w:tcPr>
          <w:p w14:paraId="07334630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Independent Member</w:t>
            </w:r>
          </w:p>
        </w:tc>
      </w:tr>
      <w:tr w:rsidR="006358A4" w:rsidRPr="007B4225" w14:paraId="0D3A630F" w14:textId="77777777" w:rsidTr="3FAC7990">
        <w:tc>
          <w:tcPr>
            <w:tcW w:w="2977" w:type="dxa"/>
            <w:gridSpan w:val="2"/>
            <w:vMerge/>
          </w:tcPr>
          <w:p w14:paraId="223D00A8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94EE06F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Patsy Roseblade</w:t>
            </w:r>
          </w:p>
        </w:tc>
        <w:tc>
          <w:tcPr>
            <w:tcW w:w="3762" w:type="dxa"/>
          </w:tcPr>
          <w:p w14:paraId="0204CD08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Independent Member</w:t>
            </w:r>
          </w:p>
        </w:tc>
      </w:tr>
      <w:tr w:rsidR="006358A4" w:rsidRPr="007B4225" w14:paraId="2C0E5FF8" w14:textId="77777777" w:rsidTr="3FAC7990">
        <w:tc>
          <w:tcPr>
            <w:tcW w:w="2977" w:type="dxa"/>
            <w:gridSpan w:val="2"/>
            <w:vMerge/>
          </w:tcPr>
          <w:p w14:paraId="13F6DD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AD267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Helen Lentle</w:t>
            </w:r>
          </w:p>
        </w:tc>
        <w:tc>
          <w:tcPr>
            <w:tcW w:w="3762" w:type="dxa"/>
          </w:tcPr>
          <w:p w14:paraId="0DA91EC7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Independent Member</w:t>
            </w:r>
          </w:p>
        </w:tc>
      </w:tr>
      <w:tr w:rsidR="006358A4" w:rsidRPr="007B4225" w14:paraId="5EE42430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E84861C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rFonts w:ascii="Verdana" w:hAnsi="Verdana"/>
                <w:b/>
              </w:rPr>
              <w:t xml:space="preserve">In attendance </w:t>
            </w:r>
          </w:p>
        </w:tc>
        <w:tc>
          <w:tcPr>
            <w:tcW w:w="3756" w:type="dxa"/>
          </w:tcPr>
          <w:p w14:paraId="7D19B1E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Greg Dix</w:t>
            </w:r>
          </w:p>
        </w:tc>
        <w:tc>
          <w:tcPr>
            <w:tcW w:w="3762" w:type="dxa"/>
          </w:tcPr>
          <w:p w14:paraId="5DCB64B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Executive Director of Nursing</w:t>
            </w:r>
          </w:p>
        </w:tc>
      </w:tr>
      <w:tr w:rsidR="006358A4" w:rsidRPr="007B4225" w14:paraId="728B2077" w14:textId="77777777" w:rsidTr="3FAC7990">
        <w:tc>
          <w:tcPr>
            <w:tcW w:w="2977" w:type="dxa"/>
            <w:gridSpan w:val="2"/>
            <w:vMerge/>
          </w:tcPr>
          <w:p w14:paraId="714D1F80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BE5814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Lauren Edwards</w:t>
            </w:r>
          </w:p>
        </w:tc>
        <w:tc>
          <w:tcPr>
            <w:tcW w:w="3762" w:type="dxa"/>
          </w:tcPr>
          <w:p w14:paraId="3F45C45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Executive Director of Allied Health Professionals &amp; Health Sciences</w:t>
            </w:r>
          </w:p>
        </w:tc>
      </w:tr>
      <w:tr w:rsidR="006358A4" w:rsidRPr="007B4225" w14:paraId="0C465ACD" w14:textId="77777777" w:rsidTr="3FAC7990">
        <w:tc>
          <w:tcPr>
            <w:tcW w:w="2977" w:type="dxa"/>
            <w:gridSpan w:val="2"/>
            <w:vMerge/>
          </w:tcPr>
          <w:p w14:paraId="5E6958A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7B26BC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Philip Daniels</w:t>
            </w:r>
          </w:p>
        </w:tc>
        <w:tc>
          <w:tcPr>
            <w:tcW w:w="3762" w:type="dxa"/>
          </w:tcPr>
          <w:p w14:paraId="3189BDE2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Executive Director of Public Health</w:t>
            </w:r>
          </w:p>
        </w:tc>
      </w:tr>
      <w:tr w:rsidR="006358A4" w:rsidRPr="007B4225" w14:paraId="1002BEDB" w14:textId="77777777" w:rsidTr="3FAC7990">
        <w:tc>
          <w:tcPr>
            <w:tcW w:w="2977" w:type="dxa"/>
            <w:gridSpan w:val="2"/>
            <w:vMerge/>
          </w:tcPr>
          <w:p w14:paraId="5133BA1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876BF8C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3FAC7990">
              <w:rPr>
                <w:rFonts w:ascii="Verdana" w:hAnsi="Verdana"/>
                <w:color w:val="000000" w:themeColor="text1"/>
              </w:rPr>
              <w:t>Gethin Hughes</w:t>
            </w:r>
          </w:p>
        </w:tc>
        <w:tc>
          <w:tcPr>
            <w:tcW w:w="3762" w:type="dxa"/>
          </w:tcPr>
          <w:p w14:paraId="0E9F4ABC" w14:textId="4D33C7F4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3FAC7990">
              <w:rPr>
                <w:rFonts w:ascii="Verdana" w:hAnsi="Verdana"/>
                <w:color w:val="000000" w:themeColor="text1"/>
              </w:rPr>
              <w:t>Chief Operating Officer</w:t>
            </w:r>
          </w:p>
        </w:tc>
      </w:tr>
      <w:tr w:rsidR="006358A4" w:rsidRPr="007B4225" w14:paraId="77CA5BF4" w14:textId="77777777" w:rsidTr="3FAC7990">
        <w:tc>
          <w:tcPr>
            <w:tcW w:w="2977" w:type="dxa"/>
            <w:gridSpan w:val="2"/>
            <w:vMerge/>
          </w:tcPr>
          <w:p w14:paraId="54607FA5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50DBD9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Sallie Davies</w:t>
            </w:r>
          </w:p>
        </w:tc>
        <w:tc>
          <w:tcPr>
            <w:tcW w:w="3762" w:type="dxa"/>
          </w:tcPr>
          <w:p w14:paraId="4B2F7C8F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 xml:space="preserve">Deputy Medical Director </w:t>
            </w:r>
          </w:p>
        </w:tc>
      </w:tr>
      <w:tr w:rsidR="006358A4" w:rsidRPr="007B4225" w14:paraId="633B19B9" w14:textId="77777777" w:rsidTr="3FAC7990">
        <w:tc>
          <w:tcPr>
            <w:tcW w:w="2977" w:type="dxa"/>
            <w:gridSpan w:val="2"/>
            <w:vMerge/>
          </w:tcPr>
          <w:p w14:paraId="29368FF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D3D8EA2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Richard Hughes</w:t>
            </w:r>
          </w:p>
        </w:tc>
        <w:tc>
          <w:tcPr>
            <w:tcW w:w="3762" w:type="dxa"/>
          </w:tcPr>
          <w:p w14:paraId="2D95B485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 xml:space="preserve">Deputy Director of Nursing </w:t>
            </w:r>
          </w:p>
        </w:tc>
      </w:tr>
      <w:tr w:rsidR="006358A4" w:rsidRPr="007B4225" w14:paraId="6CDB5E73" w14:textId="77777777" w:rsidTr="3FAC7990">
        <w:tc>
          <w:tcPr>
            <w:tcW w:w="2977" w:type="dxa"/>
            <w:gridSpan w:val="2"/>
            <w:vMerge/>
          </w:tcPr>
          <w:p w14:paraId="6D56AC0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111FF2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Nigel Downes</w:t>
            </w:r>
          </w:p>
        </w:tc>
        <w:tc>
          <w:tcPr>
            <w:tcW w:w="3762" w:type="dxa"/>
          </w:tcPr>
          <w:p w14:paraId="1A774694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Assistant Director of Quality &amp; Safety</w:t>
            </w:r>
          </w:p>
        </w:tc>
      </w:tr>
      <w:tr w:rsidR="006358A4" w:rsidRPr="007B4225" w14:paraId="42D3241D" w14:textId="77777777" w:rsidTr="3FAC7990">
        <w:tc>
          <w:tcPr>
            <w:tcW w:w="2977" w:type="dxa"/>
            <w:gridSpan w:val="2"/>
            <w:vMerge/>
          </w:tcPr>
          <w:p w14:paraId="36C354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E9E826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Suzanne Hardacre</w:t>
            </w:r>
          </w:p>
        </w:tc>
        <w:tc>
          <w:tcPr>
            <w:tcW w:w="3762" w:type="dxa"/>
          </w:tcPr>
          <w:p w14:paraId="21FEB0D8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Director of Midwifery &amp; Nursing</w:t>
            </w:r>
          </w:p>
        </w:tc>
      </w:tr>
      <w:tr w:rsidR="006358A4" w:rsidRPr="007B4225" w14:paraId="4A20E388" w14:textId="77777777" w:rsidTr="3FAC7990">
        <w:tc>
          <w:tcPr>
            <w:tcW w:w="2977" w:type="dxa"/>
            <w:gridSpan w:val="2"/>
            <w:vMerge/>
          </w:tcPr>
          <w:p w14:paraId="391D379D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0EB5C0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Mohamed Elnasharty</w:t>
            </w:r>
          </w:p>
        </w:tc>
        <w:tc>
          <w:tcPr>
            <w:tcW w:w="3762" w:type="dxa"/>
          </w:tcPr>
          <w:p w14:paraId="503631C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 xml:space="preserve">Medical Director – Children &amp; Families Care Group </w:t>
            </w:r>
          </w:p>
        </w:tc>
      </w:tr>
      <w:tr w:rsidR="006358A4" w:rsidRPr="007B4225" w14:paraId="5F01614C" w14:textId="77777777" w:rsidTr="3FAC7990">
        <w:tc>
          <w:tcPr>
            <w:tcW w:w="2977" w:type="dxa"/>
            <w:gridSpan w:val="2"/>
            <w:vMerge/>
          </w:tcPr>
          <w:p w14:paraId="6AC5A76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BB31F50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Gareth Watts</w:t>
            </w:r>
          </w:p>
        </w:tc>
        <w:tc>
          <w:tcPr>
            <w:tcW w:w="3762" w:type="dxa"/>
          </w:tcPr>
          <w:p w14:paraId="61C50944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Director of Corporate Governance / Board Secretary</w:t>
            </w:r>
          </w:p>
        </w:tc>
      </w:tr>
      <w:tr w:rsidR="006358A4" w:rsidRPr="007B4225" w14:paraId="534ED0ED" w14:textId="77777777" w:rsidTr="3FAC7990">
        <w:tc>
          <w:tcPr>
            <w:tcW w:w="2977" w:type="dxa"/>
            <w:gridSpan w:val="2"/>
            <w:vMerge/>
          </w:tcPr>
          <w:p w14:paraId="2A229D8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01A16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Emma Walters</w:t>
            </w:r>
          </w:p>
        </w:tc>
        <w:tc>
          <w:tcPr>
            <w:tcW w:w="3762" w:type="dxa"/>
          </w:tcPr>
          <w:p w14:paraId="129AAF9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/>
                <w:color w:val="000000" w:themeColor="text1"/>
              </w:rPr>
              <w:t>Head of Corporate Governance &amp; Board Business (Secretariat)</w:t>
            </w:r>
          </w:p>
        </w:tc>
      </w:tr>
      <w:tr w:rsidR="006358A4" w:rsidRPr="007B4225" w14:paraId="685F7BA2" w14:textId="77777777" w:rsidTr="3FAC7990">
        <w:trPr>
          <w:gridAfter w:val="1"/>
          <w:wAfter w:w="3762" w:type="dxa"/>
        </w:trPr>
        <w:tc>
          <w:tcPr>
            <w:tcW w:w="2977" w:type="dxa"/>
            <w:gridSpan w:val="2"/>
            <w:vMerge/>
          </w:tcPr>
          <w:p w14:paraId="11B2003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4BF424D" w14:textId="77777777" w:rsidR="006358A4" w:rsidRPr="007B4225" w:rsidRDefault="006358A4" w:rsidP="00D50202">
            <w:pPr>
              <w:tabs>
                <w:tab w:val="left" w:pos="2395"/>
              </w:tabs>
              <w:rPr>
                <w:rFonts w:ascii="Verdana" w:hAnsi="Verdana"/>
                <w:color w:val="000000" w:themeColor="text1"/>
              </w:rPr>
            </w:pPr>
          </w:p>
        </w:tc>
      </w:tr>
      <w:tr w:rsidR="006358A4" w:rsidRPr="003C214E" w14:paraId="02AFAB42" w14:textId="77777777" w:rsidTr="3FAC7990">
        <w:tc>
          <w:tcPr>
            <w:tcW w:w="1469" w:type="dxa"/>
          </w:tcPr>
          <w:p w14:paraId="3216D2D7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 </w:t>
            </w: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  <w:gridSpan w:val="3"/>
          </w:tcPr>
          <w:p w14:paraId="30A3458B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6358A4" w:rsidRPr="003C214E" w14:paraId="791548F0" w14:textId="77777777" w:rsidTr="3FAC7990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849BA93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F876A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6358A4" w:rsidRPr="003C214E" w14:paraId="44F15C3D" w14:textId="77777777" w:rsidTr="3FAC7990">
        <w:tc>
          <w:tcPr>
            <w:tcW w:w="1469" w:type="dxa"/>
          </w:tcPr>
          <w:p w14:paraId="409C1F51" w14:textId="77777777" w:rsidR="006358A4" w:rsidRPr="00443F68" w:rsidRDefault="006358A4" w:rsidP="006358A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06A3148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6358A4" w:rsidRPr="003C214E" w14:paraId="53C5E06A" w14:textId="77777777" w:rsidTr="3FAC7990">
        <w:tc>
          <w:tcPr>
            <w:tcW w:w="1469" w:type="dxa"/>
          </w:tcPr>
          <w:p w14:paraId="7A6C7C21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2191E53D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welcomed everyone to the meeting. </w:t>
            </w:r>
          </w:p>
          <w:p w14:paraId="2EE2F460" w14:textId="6170058D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E3D565D" w14:textId="77777777" w:rsidTr="3FAC7990">
        <w:tc>
          <w:tcPr>
            <w:tcW w:w="1469" w:type="dxa"/>
          </w:tcPr>
          <w:p w14:paraId="693F1EAB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  <w:gridSpan w:val="3"/>
          </w:tcPr>
          <w:p w14:paraId="35886FF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6358A4" w:rsidRPr="003C214E" w14:paraId="2DF4C706" w14:textId="77777777" w:rsidTr="3FAC7990">
        <w:tc>
          <w:tcPr>
            <w:tcW w:w="1469" w:type="dxa"/>
          </w:tcPr>
          <w:p w14:paraId="222707A0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E5C56CC" w14:textId="323E6D29" w:rsidR="006358A4" w:rsidRPr="007B4225" w:rsidRDefault="007B4225" w:rsidP="00D50202">
            <w:pPr>
              <w:pStyle w:val="NoSpacing"/>
              <w:rPr>
                <w:rFonts w:ascii="Verdana" w:hAnsi="Verdana"/>
              </w:rPr>
            </w:pPr>
            <w:r w:rsidRPr="007B4225">
              <w:rPr>
                <w:rFonts w:ascii="Verdana" w:hAnsi="Verdana"/>
              </w:rPr>
              <w:t>Apologies were</w:t>
            </w:r>
            <w:r w:rsidR="006358A4" w:rsidRPr="007B4225">
              <w:rPr>
                <w:rFonts w:ascii="Verdana" w:hAnsi="Verdana"/>
              </w:rPr>
              <w:t xml:space="preserve"> received from:</w:t>
            </w:r>
          </w:p>
          <w:p w14:paraId="477AA980" w14:textId="77777777" w:rsidR="006358A4" w:rsidRPr="007B4225" w:rsidRDefault="006358A4" w:rsidP="006358A4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7B4225">
              <w:rPr>
                <w:rFonts w:ascii="Verdana" w:eastAsia="Times New Roman" w:hAnsi="Verdana" w:cs="Times New Roman"/>
              </w:rPr>
              <w:t>Kath Palmer, Vice Chair</w:t>
            </w:r>
          </w:p>
          <w:p w14:paraId="47C561BA" w14:textId="7B978281" w:rsidR="006358A4" w:rsidRPr="007B4225" w:rsidRDefault="006358A4" w:rsidP="006358A4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7B4225">
              <w:rPr>
                <w:rFonts w:ascii="Verdana" w:eastAsia="Times New Roman" w:hAnsi="Verdana" w:cs="Times New Roman"/>
              </w:rPr>
              <w:t>Dom Hurford, Executive Medical Director</w:t>
            </w:r>
            <w:r w:rsidR="007B4225" w:rsidRPr="007B4225">
              <w:rPr>
                <w:rFonts w:ascii="Verdana" w:eastAsia="Times New Roman" w:hAnsi="Verdana" w:cs="Times New Roman"/>
              </w:rPr>
              <w:t>;</w:t>
            </w:r>
          </w:p>
          <w:p w14:paraId="58E49FDA" w14:textId="77777777" w:rsidR="007B4225" w:rsidRPr="007B4225" w:rsidRDefault="006358A4" w:rsidP="007B4225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  <w:r w:rsidRPr="007B4225">
              <w:rPr>
                <w:rFonts w:ascii="Verdana" w:eastAsia="Times New Roman" w:hAnsi="Verdana" w:cs="Times New Roman"/>
              </w:rPr>
              <w:t>Gethin Hughes, Chief Operating Officer</w:t>
            </w:r>
            <w:r w:rsidR="007B4225" w:rsidRPr="007B4225">
              <w:rPr>
                <w:rFonts w:ascii="Verdana" w:eastAsia="Times New Roman" w:hAnsi="Verdana" w:cs="Times New Roman"/>
              </w:rPr>
              <w:t xml:space="preserve">; </w:t>
            </w:r>
          </w:p>
          <w:p w14:paraId="215090B4" w14:textId="77777777" w:rsidR="006358A4" w:rsidRPr="003E0538" w:rsidRDefault="006358A4" w:rsidP="007B4225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  <w:r w:rsidRPr="007B4225">
              <w:rPr>
                <w:rFonts w:ascii="Verdana" w:eastAsia="Times New Roman" w:hAnsi="Verdana" w:cs="Times New Roman"/>
              </w:rPr>
              <w:t>Cally Hamblyn, Assistant Director of Governance &amp; Risk</w:t>
            </w:r>
            <w:r w:rsidRPr="007849FF">
              <w:rPr>
                <w:rFonts w:ascii="Verdana" w:eastAsia="Times New Roman" w:hAnsi="Verdana" w:cs="Times New Roman"/>
                <w:sz w:val="24"/>
                <w:szCs w:val="24"/>
              </w:rPr>
              <w:t xml:space="preserve"> </w:t>
            </w:r>
          </w:p>
          <w:p w14:paraId="73D78420" w14:textId="75142807" w:rsidR="003E0538" w:rsidRPr="007849FF" w:rsidRDefault="003E0538" w:rsidP="007B4225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</w:p>
        </w:tc>
      </w:tr>
      <w:tr w:rsidR="006358A4" w:rsidRPr="003C214E" w14:paraId="28731819" w14:textId="77777777" w:rsidTr="3FAC7990">
        <w:tc>
          <w:tcPr>
            <w:tcW w:w="1469" w:type="dxa"/>
          </w:tcPr>
          <w:p w14:paraId="2283ED59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9026" w:type="dxa"/>
            <w:gridSpan w:val="3"/>
          </w:tcPr>
          <w:p w14:paraId="3A3543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6358A4" w:rsidRPr="003C214E" w14:paraId="0DE855B0" w14:textId="77777777" w:rsidTr="3FAC7990">
        <w:tc>
          <w:tcPr>
            <w:tcW w:w="1469" w:type="dxa"/>
          </w:tcPr>
          <w:p w14:paraId="62704A67" w14:textId="77777777" w:rsidR="006358A4" w:rsidRPr="003C214E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6E93E39C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were no interests declared. </w:t>
            </w:r>
          </w:p>
          <w:p w14:paraId="08E32AA9" w14:textId="2ACBFC1E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C6B72A1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252BEE92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16C2245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</w:tc>
      </w:tr>
      <w:tr w:rsidR="006358A4" w:rsidRPr="003C214E" w14:paraId="6ACF0F17" w14:textId="77777777" w:rsidTr="3FAC7990">
        <w:tc>
          <w:tcPr>
            <w:tcW w:w="1469" w:type="dxa"/>
          </w:tcPr>
          <w:p w14:paraId="511961DB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  <w:p w14:paraId="55CBE074" w14:textId="77777777" w:rsidR="006358A4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096EB070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Organisational Risk Register – CLOSED RISKS </w:t>
            </w:r>
          </w:p>
          <w:p w14:paraId="76737A8C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</w:p>
          <w:p w14:paraId="47314019" w14:textId="56BE528C" w:rsidR="006358A4" w:rsidRDefault="006358A4" w:rsidP="00D50202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G. Watts presented the </w:t>
            </w:r>
            <w:r w:rsidR="007B4225">
              <w:rPr>
                <w:rFonts w:ascii="Verdana" w:hAnsi="Verdana"/>
                <w:bCs/>
              </w:rPr>
              <w:t>r</w:t>
            </w:r>
            <w:r>
              <w:rPr>
                <w:rFonts w:ascii="Verdana" w:hAnsi="Verdana"/>
                <w:bCs/>
              </w:rPr>
              <w:t>eport</w:t>
            </w:r>
            <w:r w:rsidR="007B4225">
              <w:rPr>
                <w:rFonts w:ascii="Verdana" w:hAnsi="Verdana"/>
                <w:bCs/>
              </w:rPr>
              <w:t xml:space="preserve"> and highlighted the key matters for Members</w:t>
            </w:r>
            <w:r w:rsidR="00EC139D">
              <w:rPr>
                <w:rFonts w:ascii="Verdana" w:hAnsi="Verdana"/>
                <w:bCs/>
              </w:rPr>
              <w:t>’</w:t>
            </w:r>
            <w:r w:rsidR="007B4225">
              <w:rPr>
                <w:rFonts w:ascii="Verdana" w:hAnsi="Verdana"/>
                <w:bCs/>
              </w:rPr>
              <w:t xml:space="preserve"> attention. </w:t>
            </w:r>
          </w:p>
          <w:p w14:paraId="4774E702" w14:textId="77777777" w:rsidR="006358A4" w:rsidRPr="007849FF" w:rsidRDefault="006358A4" w:rsidP="00D50202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6358A4" w:rsidRPr="003C214E" w14:paraId="0BA1649D" w14:textId="77777777" w:rsidTr="3FAC7990">
        <w:tc>
          <w:tcPr>
            <w:tcW w:w="1469" w:type="dxa"/>
          </w:tcPr>
          <w:p w14:paraId="2482DD9E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  <w:gridSpan w:val="3"/>
          </w:tcPr>
          <w:p w14:paraId="4B7CBE67" w14:textId="5B8C721B" w:rsidR="006358A4" w:rsidRPr="005304ED" w:rsidRDefault="006358A4" w:rsidP="00D50202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 xml:space="preserve">The </w:t>
            </w:r>
            <w:r w:rsidR="007B4225">
              <w:rPr>
                <w:rFonts w:ascii="Verdana" w:hAnsi="Verdana"/>
              </w:rPr>
              <w:t>report</w:t>
            </w:r>
            <w:r w:rsidRPr="005304ED">
              <w:rPr>
                <w:rFonts w:ascii="Verdana" w:hAnsi="Verdana"/>
              </w:rPr>
              <w:t xml:space="preserve"> was NOTED. </w:t>
            </w:r>
          </w:p>
        </w:tc>
      </w:tr>
      <w:tr w:rsidR="006358A4" w:rsidRPr="003C214E" w14:paraId="66952EEB" w14:textId="77777777" w:rsidTr="3FAC7990">
        <w:tc>
          <w:tcPr>
            <w:tcW w:w="1469" w:type="dxa"/>
          </w:tcPr>
          <w:p w14:paraId="203955BF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2.2 </w:t>
            </w:r>
          </w:p>
        </w:tc>
        <w:tc>
          <w:tcPr>
            <w:tcW w:w="9026" w:type="dxa"/>
            <w:gridSpan w:val="3"/>
          </w:tcPr>
          <w:p w14:paraId="529B4971" w14:textId="77777777" w:rsidR="006358A4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Maternity Incident at Princess of Wales Hospital </w:t>
            </w:r>
          </w:p>
          <w:p w14:paraId="2A5D51B6" w14:textId="77777777" w:rsidR="006358A4" w:rsidRDefault="006358A4" w:rsidP="00D50202">
            <w:pPr>
              <w:rPr>
                <w:rFonts w:ascii="Verdana" w:hAnsi="Verdana"/>
                <w:b/>
              </w:rPr>
            </w:pPr>
          </w:p>
          <w:p w14:paraId="1656AFB2" w14:textId="7252FA80" w:rsidR="007B4225" w:rsidRDefault="006358A4" w:rsidP="00211D2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S Hardacre presented the report</w:t>
            </w:r>
            <w:r w:rsidR="007B4225">
              <w:rPr>
                <w:rFonts w:ascii="Verdana" w:hAnsi="Verdana"/>
                <w:bCs/>
              </w:rPr>
              <w:t xml:space="preserve"> which provided an update in relation to a cluster of incidents that had occurred at the Princess of Wales Hospital within Maternity services. </w:t>
            </w:r>
            <w:r w:rsidR="00EC139D">
              <w:rPr>
                <w:rFonts w:ascii="Verdana" w:hAnsi="Verdana"/>
                <w:bCs/>
              </w:rPr>
              <w:t>The Committee</w:t>
            </w:r>
            <w:r w:rsidR="007B4225">
              <w:rPr>
                <w:rFonts w:ascii="Verdana" w:hAnsi="Verdana"/>
                <w:bCs/>
              </w:rPr>
              <w:t xml:space="preserve"> noted that immediate make safes had been put into place with learning identified, which had led to some immediate changes being implemented. </w:t>
            </w:r>
          </w:p>
          <w:p w14:paraId="6F158D61" w14:textId="77777777" w:rsidR="007B4225" w:rsidRDefault="007B4225" w:rsidP="00211D2A">
            <w:pPr>
              <w:jc w:val="both"/>
              <w:rPr>
                <w:rFonts w:ascii="Verdana" w:hAnsi="Verdana"/>
                <w:bCs/>
              </w:rPr>
            </w:pPr>
          </w:p>
          <w:p w14:paraId="45D6FF5E" w14:textId="714EBF29" w:rsidR="00211D2A" w:rsidRPr="007849FF" w:rsidRDefault="00211D2A" w:rsidP="00211D2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Following detailed discussion, the Committee Chair extended her thanks to S Hardacre for presenting the report and advised that she felt assured that transparency was in place and detailed actions had been taken as a result of the incidents.  </w:t>
            </w:r>
          </w:p>
          <w:p w14:paraId="758ABD83" w14:textId="6AA1741C" w:rsidR="006358A4" w:rsidRPr="007849FF" w:rsidRDefault="006358A4" w:rsidP="00D50202">
            <w:pPr>
              <w:rPr>
                <w:rFonts w:ascii="Verdana" w:hAnsi="Verdana"/>
                <w:bCs/>
              </w:rPr>
            </w:pPr>
          </w:p>
        </w:tc>
      </w:tr>
      <w:tr w:rsidR="00211D2A" w:rsidRPr="003C214E" w14:paraId="16A8EC3A" w14:textId="77777777" w:rsidTr="3FAC7990">
        <w:tc>
          <w:tcPr>
            <w:tcW w:w="1469" w:type="dxa"/>
          </w:tcPr>
          <w:p w14:paraId="528934D8" w14:textId="7B66F042" w:rsidR="00211D2A" w:rsidRDefault="00211D2A" w:rsidP="00D5020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  <w:gridSpan w:val="3"/>
          </w:tcPr>
          <w:p w14:paraId="74BD2106" w14:textId="1F0CA37B" w:rsidR="00211D2A" w:rsidRPr="00211D2A" w:rsidRDefault="00211D2A" w:rsidP="00D50202">
            <w:pPr>
              <w:rPr>
                <w:rFonts w:ascii="Verdana" w:hAnsi="Verdana"/>
                <w:bCs/>
              </w:rPr>
            </w:pPr>
            <w:r w:rsidRPr="00211D2A">
              <w:rPr>
                <w:rFonts w:ascii="Verdana" w:hAnsi="Verdana"/>
                <w:bCs/>
              </w:rPr>
              <w:t xml:space="preserve">The report was NOTED. </w:t>
            </w:r>
          </w:p>
        </w:tc>
      </w:tr>
      <w:tr w:rsidR="00211D2A" w:rsidRPr="003C214E" w14:paraId="33121D10" w14:textId="77777777" w:rsidTr="3FAC7990">
        <w:tc>
          <w:tcPr>
            <w:tcW w:w="1469" w:type="dxa"/>
          </w:tcPr>
          <w:p w14:paraId="2E579E55" w14:textId="77777777" w:rsidR="00211D2A" w:rsidRDefault="00211D2A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7261F572" w14:textId="77777777" w:rsidR="00211D2A" w:rsidRDefault="00211D2A" w:rsidP="00D50202">
            <w:pPr>
              <w:rPr>
                <w:rFonts w:ascii="Verdana" w:hAnsi="Verdana"/>
                <w:b/>
              </w:rPr>
            </w:pPr>
          </w:p>
        </w:tc>
      </w:tr>
      <w:tr w:rsidR="006358A4" w:rsidRPr="003C214E" w14:paraId="46392807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0435CF9B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1F6A25C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ANY OTHER BUSINESS </w:t>
            </w:r>
          </w:p>
        </w:tc>
      </w:tr>
      <w:tr w:rsidR="006358A4" w:rsidRPr="003C214E" w14:paraId="0AE24F86" w14:textId="77777777" w:rsidTr="3FAC7990">
        <w:tc>
          <w:tcPr>
            <w:tcW w:w="1469" w:type="dxa"/>
          </w:tcPr>
          <w:p w14:paraId="19C1665E" w14:textId="77777777" w:rsidR="006358A4" w:rsidRPr="00DC4C60" w:rsidRDefault="006358A4" w:rsidP="00D5020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3.1</w:t>
            </w:r>
          </w:p>
        </w:tc>
        <w:tc>
          <w:tcPr>
            <w:tcW w:w="9026" w:type="dxa"/>
            <w:gridSpan w:val="3"/>
          </w:tcPr>
          <w:p w14:paraId="2B80E51D" w14:textId="77777777" w:rsidR="006358A4" w:rsidRPr="007849FF" w:rsidRDefault="006358A4" w:rsidP="00D5020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was no other business discussed. </w:t>
            </w:r>
          </w:p>
        </w:tc>
      </w:tr>
      <w:tr w:rsidR="006358A4" w:rsidRPr="003C214E" w14:paraId="685D26BD" w14:textId="77777777" w:rsidTr="3FAC7990">
        <w:tc>
          <w:tcPr>
            <w:tcW w:w="1469" w:type="dxa"/>
            <w:shd w:val="clear" w:color="auto" w:fill="002060"/>
          </w:tcPr>
          <w:p w14:paraId="27116DD2" w14:textId="77777777" w:rsidR="006358A4" w:rsidRPr="00A83375" w:rsidRDefault="006358A4" w:rsidP="00D50202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rFonts w:ascii="Verdana" w:hAnsi="Verdana"/>
                <w:b/>
                <w:color w:val="FFFFFF" w:themeColor="background1"/>
              </w:rPr>
              <w:t>4.</w:t>
            </w:r>
          </w:p>
        </w:tc>
        <w:tc>
          <w:tcPr>
            <w:tcW w:w="9026" w:type="dxa"/>
            <w:gridSpan w:val="3"/>
            <w:shd w:val="clear" w:color="auto" w:fill="002060"/>
          </w:tcPr>
          <w:p w14:paraId="62AED639" w14:textId="77777777" w:rsidR="006358A4" w:rsidRPr="00A83375" w:rsidRDefault="006358A4" w:rsidP="00D50202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rFonts w:ascii="Verdana" w:hAnsi="Verdana" w:cs="Arial-BoldMT"/>
                <w:b/>
                <w:bCs/>
                <w:color w:val="FFFFFF" w:themeColor="background1"/>
              </w:rPr>
              <w:t>DATE AND TIME OF NEXT IN COMMITTEE SESSION - TO BE CONFIRMED</w:t>
            </w:r>
          </w:p>
        </w:tc>
      </w:tr>
    </w:tbl>
    <w:p w14:paraId="58A41F4A" w14:textId="77777777" w:rsidR="006358A4" w:rsidRPr="00443F68" w:rsidRDefault="006358A4" w:rsidP="006358A4">
      <w:pPr>
        <w:rPr>
          <w:b/>
        </w:rPr>
      </w:pPr>
    </w:p>
    <w:p w14:paraId="2B5132AD" w14:textId="77777777" w:rsidR="006358A4" w:rsidRPr="003D7026" w:rsidRDefault="006358A4" w:rsidP="006358A4">
      <w:pPr>
        <w:rPr>
          <w:rFonts w:ascii="Verdana" w:hAnsi="Verdana"/>
          <w:b/>
          <w:sz w:val="24"/>
          <w:szCs w:val="24"/>
        </w:rPr>
      </w:pPr>
    </w:p>
    <w:p w14:paraId="4B27D102" w14:textId="77777777" w:rsidR="009B32E3" w:rsidRDefault="009B32E3"/>
    <w:sectPr w:rsidR="009B32E3" w:rsidSect="006358A4">
      <w:headerReference w:type="default" r:id="rId7"/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24A87" w14:textId="77777777" w:rsidR="00027453" w:rsidRDefault="00027453">
      <w:pPr>
        <w:spacing w:after="0" w:line="240" w:lineRule="auto"/>
      </w:pPr>
      <w:r>
        <w:separator/>
      </w:r>
    </w:p>
  </w:endnote>
  <w:endnote w:type="continuationSeparator" w:id="0">
    <w:p w14:paraId="39457589" w14:textId="77777777" w:rsidR="00027453" w:rsidRDefault="000274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5F24A3" w:rsidRPr="00443F68" w14:paraId="5FD26DCE" w14:textId="77777777" w:rsidTr="003D7026">
      <w:trPr>
        <w:cantSplit/>
        <w:trHeight w:val="1134"/>
        <w:jc w:val="center"/>
      </w:trPr>
      <w:tc>
        <w:tcPr>
          <w:tcW w:w="4112" w:type="dxa"/>
          <w:vAlign w:val="center"/>
        </w:tcPr>
        <w:p w14:paraId="3E7A6360" w14:textId="696AD52D" w:rsidR="006358A4" w:rsidRPr="00443F68" w:rsidRDefault="00E60A23" w:rsidP="003D702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6358A4" w:rsidRPr="00443F68">
            <w:rPr>
              <w:rFonts w:ascii="Verdana" w:hAnsi="Verdana"/>
              <w:sz w:val="20"/>
            </w:rPr>
            <w:t xml:space="preserve">onfirmed minutes of the </w:t>
          </w:r>
          <w:r w:rsidR="006358A4">
            <w:rPr>
              <w:rFonts w:ascii="Verdana" w:hAnsi="Verdana"/>
              <w:sz w:val="20"/>
            </w:rPr>
            <w:t xml:space="preserve">Quality, Safety &amp; Experience </w:t>
          </w:r>
          <w:proofErr w:type="gramStart"/>
          <w:r w:rsidR="00ED2CD7">
            <w:rPr>
              <w:rFonts w:ascii="Verdana" w:hAnsi="Verdana"/>
              <w:sz w:val="20"/>
            </w:rPr>
            <w:t>In</w:t>
          </w:r>
          <w:proofErr w:type="gramEnd"/>
          <w:r w:rsidR="00ED2CD7">
            <w:rPr>
              <w:rFonts w:ascii="Verdana" w:hAnsi="Verdana"/>
              <w:sz w:val="20"/>
            </w:rPr>
            <w:t xml:space="preserve"> </w:t>
          </w:r>
          <w:r w:rsidR="006358A4">
            <w:rPr>
              <w:rFonts w:ascii="Verdana" w:hAnsi="Verdana"/>
              <w:sz w:val="20"/>
            </w:rPr>
            <w:t>Committee</w:t>
          </w:r>
          <w:r w:rsidR="006358A4" w:rsidRPr="00443F68">
            <w:rPr>
              <w:rFonts w:ascii="Verdana" w:hAnsi="Verdana"/>
              <w:sz w:val="20"/>
            </w:rPr>
            <w:t xml:space="preserve"> held on the </w:t>
          </w:r>
          <w:r w:rsidR="006358A4">
            <w:rPr>
              <w:rFonts w:ascii="Verdana" w:hAnsi="Verdana"/>
              <w:sz w:val="20"/>
            </w:rPr>
            <w:t>25 March 2025</w:t>
          </w:r>
        </w:p>
      </w:tc>
      <w:tc>
        <w:tcPr>
          <w:tcW w:w="2829" w:type="dxa"/>
          <w:vAlign w:val="center"/>
        </w:tcPr>
        <w:p w14:paraId="784330B7" w14:textId="77777777" w:rsidR="006358A4" w:rsidRPr="00443F68" w:rsidRDefault="006358A4" w:rsidP="003D7026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16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16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44B0CA53" w14:textId="77777777" w:rsidR="006358A4" w:rsidRPr="00443F68" w:rsidRDefault="006358A4" w:rsidP="003D7026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Quality, Safety &amp; Experience Committee 20 May 2025</w:t>
          </w:r>
        </w:p>
        <w:p w14:paraId="4D4EB715" w14:textId="77777777" w:rsidR="006358A4" w:rsidRPr="00443F68" w:rsidRDefault="006358A4" w:rsidP="003D7026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26CB5520" w14:textId="77777777" w:rsidR="006358A4" w:rsidRPr="00443F68" w:rsidRDefault="006358A4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C4323A" w14:textId="77777777" w:rsidR="00027453" w:rsidRDefault="00027453">
      <w:pPr>
        <w:spacing w:after="0" w:line="240" w:lineRule="auto"/>
      </w:pPr>
      <w:r>
        <w:separator/>
      </w:r>
    </w:p>
  </w:footnote>
  <w:footnote w:type="continuationSeparator" w:id="0">
    <w:p w14:paraId="465D215A" w14:textId="77777777" w:rsidR="00027453" w:rsidRDefault="000274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1D3B0" w14:textId="77777777" w:rsidR="006358A4" w:rsidRDefault="006358A4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087E6DAE" wp14:editId="7542654E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8227F9"/>
    <w:multiLevelType w:val="hybridMultilevel"/>
    <w:tmpl w:val="404E8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68256437">
    <w:abstractNumId w:val="1"/>
  </w:num>
  <w:num w:numId="2" w16cid:durableId="289940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8A4"/>
    <w:rsid w:val="00027453"/>
    <w:rsid w:val="00211D2A"/>
    <w:rsid w:val="002D7AB4"/>
    <w:rsid w:val="003A3FEC"/>
    <w:rsid w:val="003E0538"/>
    <w:rsid w:val="004324D0"/>
    <w:rsid w:val="00621643"/>
    <w:rsid w:val="006358A4"/>
    <w:rsid w:val="006B16D2"/>
    <w:rsid w:val="0075022E"/>
    <w:rsid w:val="007B4225"/>
    <w:rsid w:val="00863A78"/>
    <w:rsid w:val="00916076"/>
    <w:rsid w:val="009B32E3"/>
    <w:rsid w:val="00A47400"/>
    <w:rsid w:val="00B463CB"/>
    <w:rsid w:val="00D813CA"/>
    <w:rsid w:val="00DC6706"/>
    <w:rsid w:val="00E17A42"/>
    <w:rsid w:val="00E60A23"/>
    <w:rsid w:val="00E953D5"/>
    <w:rsid w:val="00EC139D"/>
    <w:rsid w:val="00ED2CD7"/>
    <w:rsid w:val="3FAC7990"/>
    <w:rsid w:val="4458A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1C06B4"/>
  <w15:chartTrackingRefBased/>
  <w15:docId w15:val="{816662AC-2470-4121-ABB6-733789985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8A4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358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58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58A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58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58A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58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58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58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58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58A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58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58A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58A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58A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58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58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58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58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58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58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58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58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58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58A4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6358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58A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58A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58A4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58A4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58A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58A4"/>
    <w:rPr>
      <w:kern w:val="0"/>
      <w14:ligatures w14:val="none"/>
    </w:rPr>
  </w:style>
  <w:style w:type="table" w:styleId="TableGrid">
    <w:name w:val="Table Grid"/>
    <w:basedOn w:val="TableNormal"/>
    <w:uiPriority w:val="39"/>
    <w:rsid w:val="006358A4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358A4"/>
    <w:pPr>
      <w:spacing w:after="0" w:line="240" w:lineRule="auto"/>
    </w:pPr>
    <w:rPr>
      <w:kern w:val="0"/>
      <w14:ligatures w14:val="none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6358A4"/>
  </w:style>
  <w:style w:type="paragraph" w:styleId="Revision">
    <w:name w:val="Revision"/>
    <w:hidden/>
    <w:uiPriority w:val="99"/>
    <w:semiHidden/>
    <w:rsid w:val="00EC139D"/>
    <w:pPr>
      <w:spacing w:after="0" w:line="240" w:lineRule="auto"/>
    </w:pPr>
    <w:rPr>
      <w:kern w:val="0"/>
      <w14:ligatures w14:val="non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2085</Characters>
  <Application>Microsoft Office Word</Application>
  <DocSecurity>0</DocSecurity>
  <Lines>17</Lines>
  <Paragraphs>4</Paragraphs>
  <ScaleCrop>false</ScaleCrop>
  <Company>Cwm Taf Morgannwg University Health Board</Company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Walters (CTM UHB - Corporate Development)</dc:creator>
  <cp:keywords/>
  <dc:description/>
  <cp:lastModifiedBy>Emma Walters (CTM UHB - Corporate Development)</cp:lastModifiedBy>
  <cp:revision>5</cp:revision>
  <dcterms:created xsi:type="dcterms:W3CDTF">2025-04-14T11:36:00Z</dcterms:created>
  <dcterms:modified xsi:type="dcterms:W3CDTF">2025-05-21T08:03:00Z</dcterms:modified>
</cp:coreProperties>
</file>