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 xmlns:w="http://schemas.openxmlformats.org/wordprocessingml/2006/main">
      <w:tblPr>
        <w:tblStyle w:val="TableGrid"/>
        <w:tblW w:w="10532" w:type="dxa"/>
        <w:tblInd w:w="-572" w:type="dxa"/>
        <w:tblLook w:val="04A0" w:firstRow="1" w:lastRow="0" w:firstColumn="1" w:lastColumn="0" w:noHBand="0" w:noVBand="1"/>
      </w:tblPr>
      <w:tblGrid>
        <w:gridCol w:w="5552"/>
        <w:gridCol w:w="2490"/>
        <w:gridCol w:w="2490"/>
      </w:tblGrid>
      <w:tr w:rsidR="006358A4" w14:paraId="6DCD4A67" w14:textId="77777777" w:rsidTr="00D50202">
        <w:trPr>
          <w:trHeight w:val="254"/>
        </w:trPr>
        <w:tc>
          <w:tcPr>
            <w:tcW w:w="5552" w:type="dxa"/>
            <w:tcBorders>
              <w:top w:val="nil"/>
              <w:left w:val="nil"/>
              <w:bottom w:val="nil"/>
            </w:tcBorders>
          </w:tcPr>
          <w:p w14:paraId="32FA8B7D" w14:textId="77777777" w:rsidR="006358A4" w:rsidRDefault="006358A4" w:rsidP="00D50202"/>
        </w:tc>
        <w:tc>
          <w:tcPr>
            <w:tcW w:w="2490" w:type="dxa"/>
            <w:shd w:val="clear" w:color="auto" w:fill="1F3864" w:themeFill="accent5" w:themeFillShade="80"/>
          </w:tcPr>
          <w:p w14:paraId="50C61200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Eitem Agenda</w:t>
            </w:r>
          </w:p>
        </w:tc>
        <w:tc>
          <w:tcPr>
            <w:tcW w:w="2490" w:type="dxa"/>
          </w:tcPr>
          <w:p w14:paraId="59AD70CD" w14:textId="77777777" w:rsidR="006358A4" w:rsidRPr="009A4B08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8.1.2</w:t>
            </w:r>
          </w:p>
        </w:tc>
      </w:tr>
    </w:tbl>
    <w:p xmlns:w="http://schemas.openxmlformats.org/wordprocessingml/2006/main" w14:paraId="77AC3AC4" w14:textId="77777777" w:rsidR="006358A4" w:rsidRDefault="006358A4" w:rsidP="006358A4"/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shd w:val="clear" w:color="auto" w:fill="1F3864" w:themeFill="accent5" w:themeFillShade="80"/>
        <w:tblLook w:val="04A0" w:firstRow="1" w:lastRow="0" w:firstColumn="1" w:lastColumn="0" w:noHBand="0" w:noVBand="1"/>
      </w:tblPr>
      <w:tblGrid>
        <w:gridCol w:w="10490"/>
      </w:tblGrid>
      <w:tr w:rsidR="006358A4" w:rsidRPr="007B4225" w14:paraId="23259CE1" w14:textId="77777777" w:rsidTr="00D50202">
        <w:tc>
          <w:tcPr>
            <w:tcW w:w="10490" w:type="dxa"/>
            <w:shd w:val="clear" w:color="auto" w:fill="1F3864" w:themeFill="accent5" w:themeFillShade="80"/>
          </w:tcPr>
          <w:p w14:paraId="25575A08" w14:textId="105B6020" w:rsidR="006358A4" w:rsidRPr="007B4225" w:rsidRDefault="00736B51" w:rsidP="00D50202">
            <w:pPr>
              <w:jc w:val="center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Cofnodion Cyfarfod Mewn Pwyllgor y Pwyllgor Ansawdd, Diogelwch a Phrofiad  </w:t>
            </w:r>
          </w:p>
        </w:tc>
      </w:tr>
    </w:tbl>
    <w:p xmlns:w="http://schemas.openxmlformats.org/wordprocessingml/2006/main" w14:paraId="75003183" w14:textId="77777777" w:rsidR="006358A4" w:rsidRPr="007B4225" w:rsidRDefault="006358A4" w:rsidP="006358A4">
      <w:pPr>
        <w:pStyle w:val="NoSpacing"/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0" w:type="dxa"/>
        <w:tblInd w:w="-572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2977"/>
        <w:gridCol w:w="7513"/>
      </w:tblGrid>
      <w:tr w:rsidR="006358A4" w:rsidRPr="007B4225" w14:paraId="6D4A7EB7" w14:textId="77777777" w:rsidTr="00D50202">
        <w:tc>
          <w:tcPr>
            <w:tcW w:w="2977" w:type="dxa"/>
            <w:shd w:val="clear" w:color="auto" w:fill="BF8F00" w:themeFill="accent4" w:themeFillShade="BF"/>
          </w:tcPr>
          <w:p w14:paraId="23785D43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  <w:r w:rsidRPr="007B42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Dyddiad ac Amser y Cyfarfod</w:t>
            </w:r>
          </w:p>
        </w:tc>
        <w:tc>
          <w:tcPr>
            <w:tcW w:w="7513" w:type="dxa"/>
          </w:tcPr>
          <w:p w14:paraId="5B9E91C1" w14:textId="51D86CE0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 w:eastAsia="Verdana" w:cs="Verdana" w:hint="Verdana"/>
                <w:lang w:bidi="cy-GB" w:val="cy-GB"/>
              </w:rPr>
              <w:t xml:space="preserve">Dydd Mawrth 20 Mai 2025 am 12:00pm</w:t>
            </w:r>
          </w:p>
        </w:tc>
      </w:tr>
      <w:tr w:rsidR="006358A4" w:rsidRPr="007B4225" w14:paraId="575C2A12" w14:textId="77777777" w:rsidTr="00D50202">
        <w:tc>
          <w:tcPr>
            <w:tcW w:w="2977" w:type="dxa"/>
            <w:shd w:val="clear" w:color="auto" w:fill="BF8F00" w:themeFill="accent4" w:themeFillShade="BF"/>
          </w:tcPr>
          <w:p w14:paraId="5DEC1802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  <w:r w:rsidRPr="007B42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Lleoliad </w:t>
            </w:r>
          </w:p>
        </w:tc>
        <w:tc>
          <w:tcPr>
            <w:tcW w:w="7513" w:type="dxa"/>
          </w:tcPr>
          <w:p w14:paraId="4561E35C" w14:textId="77777777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 w:eastAsia="Verdana" w:cs="Verdana" w:hint="Verdana"/>
                <w:lang w:bidi="cy-GB" w:val="cy-GB"/>
              </w:rPr>
              <w:t xml:space="preserve">Ar-lein drwy Microsoft Teams</w:t>
            </w:r>
          </w:p>
        </w:tc>
      </w:tr>
    </w:tbl>
    <w:p xmlns:w="http://schemas.openxmlformats.org/wordprocessingml/2006/main" w14:paraId="05C6D2BA" w14:textId="77777777" w:rsidR="006358A4" w:rsidRPr="007B4225" w:rsidRDefault="006358A4" w:rsidP="006358A4">
      <w:pPr>
        <w:rPr>
          <w:rFonts w:ascii="Verdana" w:hAnsi="Verdana"/>
        </w:rPr>
      </w:pPr>
    </w:p>
    <w:tbl xmlns:w="http://schemas.openxmlformats.org/wordprocessingml/2006/main">
      <w:tblPr>
        <w:tblStyle w:val="TableGrid"/>
        <w:tblW w:w="10495" w:type="dxa"/>
        <w:tblInd w:w="-577" w:type="dxa"/>
        <w:tblBorders>
          <w:top w:val="single" w:sz="4" w:space="0" w:color="1F3864" w:themeColor="accent5" w:themeShade="80"/>
          <w:left w:val="single" w:sz="4" w:space="0" w:color="1F3864" w:themeColor="accent5" w:themeShade="80"/>
          <w:bottom w:val="single" w:sz="4" w:space="0" w:color="1F3864" w:themeColor="accent5" w:themeShade="80"/>
          <w:right w:val="single" w:sz="4" w:space="0" w:color="1F3864" w:themeColor="accent5" w:themeShade="80"/>
          <w:insideH w:val="single" w:sz="4" w:space="0" w:color="1F3864" w:themeColor="accent5" w:themeShade="80"/>
          <w:insideV w:val="single" w:sz="4" w:space="0" w:color="1F3864" w:themeColor="accent5" w:themeShade="80"/>
        </w:tblBorders>
        <w:tblLook w:val="04A0" w:firstRow="1" w:lastRow="0" w:firstColumn="1" w:lastColumn="0" w:noHBand="0" w:noVBand="1"/>
      </w:tblPr>
      <w:tblGrid>
        <w:gridCol w:w="1469"/>
        <w:gridCol w:w="1508"/>
        <w:gridCol w:w="3756"/>
        <w:gridCol w:w="3762"/>
      </w:tblGrid>
      <w:tr w:rsidR="006358A4" w:rsidRPr="007B4225" w14:paraId="69BC9E4A" w14:textId="77777777" w:rsidTr="3FAC7990">
        <w:tc>
          <w:tcPr>
            <w:tcW w:w="2977" w:type="dxa"/>
            <w:gridSpan w:val="2"/>
            <w:vMerge w:val="restart"/>
            <w:shd w:val="clear" w:color="auto" w:fill="BF8F00" w:themeFill="accent4" w:themeFillShade="BF"/>
          </w:tcPr>
          <w:p w14:paraId="378EE969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  <w:r w:rsidRPr="007B42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Aelodau yn Bresennol</w:t>
            </w:r>
          </w:p>
        </w:tc>
        <w:tc>
          <w:tcPr>
            <w:tcW w:w="3756" w:type="dxa"/>
          </w:tcPr>
          <w:p w14:paraId="009D31B2" w14:textId="77777777" w:rsidR="006358A4" w:rsidRPr="006042F0" w:rsidRDefault="006358A4" w:rsidP="00D50202">
            <w:pPr>
              <w:rPr>
                <w:rFonts w:ascii="Verdana" w:hAnsi="Verdana"/>
              </w:rPr>
            </w:pPr>
            <w:r w:rsidRPr="006042F0">
              <w:rPr>
                <w:rFonts w:ascii="Verdana" w:hAnsi="Verdana" w:eastAsia="Verdana" w:cs="Verdana" w:hint="Verdana"/>
                <w:lang w:bidi="cy-GB" w:val="cy-GB"/>
              </w:rPr>
              <w:t xml:space="preserve">Carolyn Donoghue</w:t>
            </w:r>
          </w:p>
        </w:tc>
        <w:tc>
          <w:tcPr>
            <w:tcW w:w="3762" w:type="dxa"/>
          </w:tcPr>
          <w:p w14:paraId="29883742" w14:textId="77777777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 w:eastAsia="Verdana" w:cs="Verdana" w:hint="Verdana"/>
                <w:lang w:bidi="cy-GB" w:val="cy-GB"/>
              </w:rPr>
              <w:t xml:space="preserve">Aelod Annibynnol (Cadeirydd y Pwyllgor)</w:t>
            </w:r>
          </w:p>
        </w:tc>
      </w:tr>
      <w:tr w:rsidR="006358A4" w:rsidRPr="007B4225" w14:paraId="0D3A630F" w14:textId="77777777" w:rsidTr="3FAC7990">
        <w:tc>
          <w:tcPr>
            <w:tcW w:w="2977" w:type="dxa"/>
            <w:gridSpan w:val="2"/>
            <w:vMerge/>
          </w:tcPr>
          <w:p w14:paraId="223D00A8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194EE06F" w14:textId="77777777" w:rsidR="006358A4" w:rsidRPr="006042F0" w:rsidRDefault="006358A4" w:rsidP="00D50202">
            <w:pPr>
              <w:rPr>
                <w:rFonts w:ascii="Verdana" w:hAnsi="Verdana"/>
              </w:rPr>
            </w:pPr>
            <w:r w:rsidRPr="006042F0">
              <w:rPr>
                <w:rFonts w:ascii="Verdana" w:hAnsi="Verdana" w:eastAsia="Verdana" w:cs="Verdana" w:hint="Verdana"/>
                <w:lang w:bidi="cy-GB" w:val="cy-GB"/>
              </w:rPr>
              <w:t xml:space="preserve">Patsy Roseblade</w:t>
            </w:r>
          </w:p>
        </w:tc>
        <w:tc>
          <w:tcPr>
            <w:tcW w:w="3762" w:type="dxa"/>
          </w:tcPr>
          <w:p w14:paraId="0204CD08" w14:textId="77777777" w:rsidR="006358A4" w:rsidRPr="007B4225" w:rsidRDefault="006358A4" w:rsidP="00D50202">
            <w:pPr>
              <w:rPr>
                <w:rFonts w:ascii="Verdana" w:hAnsi="Verdana"/>
              </w:rPr>
            </w:pPr>
            <w:r w:rsidRPr="007B4225">
              <w:rPr>
                <w:rFonts w:ascii="Verdana" w:hAnsi="Verdana" w:eastAsia="Verdana" w:cs="Verdana" w:hint="Verdana"/>
                <w:lang w:bidi="cy-GB" w:val="cy-GB"/>
              </w:rPr>
              <w:t xml:space="preserve">Aelod Annibynnol</w:t>
            </w:r>
          </w:p>
        </w:tc>
      </w:tr>
      <w:tr w:rsidR="006358A4" w:rsidRPr="007B4225" w14:paraId="2C0E5FF8" w14:textId="77777777" w:rsidTr="3FAC7990">
        <w:tc>
          <w:tcPr>
            <w:tcW w:w="2977" w:type="dxa"/>
            <w:gridSpan w:val="2"/>
            <w:vMerge/>
          </w:tcPr>
          <w:p w14:paraId="13F6DDF1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0AD2676" w14:textId="09ADC181" w:rsidR="006358A4" w:rsidRPr="006042F0" w:rsidRDefault="004E6772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Dilys Jouvenat </w:t>
            </w:r>
          </w:p>
        </w:tc>
        <w:tc>
          <w:tcPr>
            <w:tcW w:w="3762" w:type="dxa"/>
          </w:tcPr>
          <w:p w14:paraId="0DA91EC7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Aelod Annibynnol</w:t>
            </w:r>
          </w:p>
        </w:tc>
      </w:tr>
      <w:tr w:rsidR="006358A4" w:rsidRPr="007B4225" w14:paraId="5EE42430" w14:textId="77777777" w:rsidTr="3FAC7990">
        <w:tc>
          <w:tcPr>
            <w:tcW w:w="2977" w:type="dxa"/>
            <w:gridSpan w:val="2"/>
            <w:vMerge w:val="restart"/>
            <w:shd w:val="clear" w:color="auto" w:fill="BF8F00" w:themeFill="accent4" w:themeFillShade="BF"/>
          </w:tcPr>
          <w:p w14:paraId="3E84861C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  <w:r w:rsidRPr="007B4225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Eraill yn y cyfarfod: </w:t>
            </w:r>
          </w:p>
        </w:tc>
        <w:tc>
          <w:tcPr>
            <w:tcW w:w="3756" w:type="dxa"/>
          </w:tcPr>
          <w:p w14:paraId="7D19B1EA" w14:textId="77777777" w:rsidR="006358A4" w:rsidRPr="006042F0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Greg Dix</w:t>
            </w:r>
          </w:p>
        </w:tc>
        <w:tc>
          <w:tcPr>
            <w:tcW w:w="3762" w:type="dxa"/>
          </w:tcPr>
          <w:p w14:paraId="5DCB64BA" w14:textId="69B0324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Cyfarwyddwr Gweithredol Nyrsio/Dirprwy Brif Swyddog Gweithredol</w:t>
            </w:r>
          </w:p>
        </w:tc>
      </w:tr>
      <w:tr w:rsidR="006358A4" w:rsidRPr="007B4225" w14:paraId="728B2077" w14:textId="77777777" w:rsidTr="3FAC7990">
        <w:tc>
          <w:tcPr>
            <w:tcW w:w="2977" w:type="dxa"/>
            <w:gridSpan w:val="2"/>
            <w:vMerge/>
          </w:tcPr>
          <w:p w14:paraId="714D1F80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6BE5814" w14:textId="77777777" w:rsidR="006358A4" w:rsidRPr="006042F0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Lauren Edwards</w:t>
            </w:r>
          </w:p>
        </w:tc>
        <w:tc>
          <w:tcPr>
            <w:tcW w:w="3762" w:type="dxa"/>
          </w:tcPr>
          <w:p w14:paraId="3F45C45E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Cyfarwyddwr Gweithredol Gweithwyr Proffesiynol Perthynol i Iechyd a Gwyddorau Iechyd</w:t>
            </w:r>
          </w:p>
        </w:tc>
      </w:tr>
      <w:tr w:rsidR="006358A4" w:rsidRPr="007B4225" w14:paraId="0C465ACD" w14:textId="77777777" w:rsidTr="3FAC7990">
        <w:tc>
          <w:tcPr>
            <w:tcW w:w="2977" w:type="dxa"/>
            <w:gridSpan w:val="2"/>
            <w:vMerge/>
          </w:tcPr>
          <w:p w14:paraId="5E6958A9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A7B26BC" w14:textId="77777777" w:rsidR="006358A4" w:rsidRPr="006042F0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Philip Daniels</w:t>
            </w:r>
          </w:p>
        </w:tc>
        <w:tc>
          <w:tcPr>
            <w:tcW w:w="3762" w:type="dxa"/>
          </w:tcPr>
          <w:p w14:paraId="3189BDE2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Cyfarwyddwr Gweithredol Iechyd y Cyhoedd</w:t>
            </w:r>
          </w:p>
        </w:tc>
      </w:tr>
      <w:tr w:rsidR="006358A4" w:rsidRPr="007B4225" w14:paraId="1002BEDB" w14:textId="77777777" w:rsidTr="006042F0">
        <w:tc>
          <w:tcPr>
            <w:tcW w:w="2977" w:type="dxa"/>
            <w:gridSpan w:val="2"/>
            <w:vMerge/>
          </w:tcPr>
          <w:p w14:paraId="5133BA16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4876BF8C" w14:textId="77777777" w:rsidR="006358A4" w:rsidRPr="006042F0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Gethin Hughes</w:t>
            </w:r>
          </w:p>
        </w:tc>
        <w:tc>
          <w:tcPr>
            <w:tcW w:w="3762" w:type="dxa"/>
          </w:tcPr>
          <w:p w14:paraId="0E9F4ABC" w14:textId="4D33C7F4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3FAC7990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Prif Swyddog Gweithredu</w:t>
            </w:r>
          </w:p>
        </w:tc>
      </w:tr>
      <w:tr w:rsidR="006358A4" w:rsidRPr="007B4225" w14:paraId="77CA5BF4" w14:textId="77777777" w:rsidTr="006042F0">
        <w:tc>
          <w:tcPr>
            <w:tcW w:w="2977" w:type="dxa"/>
            <w:gridSpan w:val="2"/>
            <w:vMerge/>
          </w:tcPr>
          <w:p w14:paraId="54607FA5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150DBD9A" w14:textId="2A31011D" w:rsidR="006358A4" w:rsidRPr="006042F0" w:rsidRDefault="00112CF2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Dom Hurford</w:t>
            </w:r>
          </w:p>
        </w:tc>
        <w:tc>
          <w:tcPr>
            <w:tcW w:w="3762" w:type="dxa"/>
          </w:tcPr>
          <w:p w14:paraId="4B2F7C8F" w14:textId="07140920" w:rsidR="006358A4" w:rsidRPr="007B4225" w:rsidRDefault="006042F0" w:rsidP="00D50202">
            <w:pPr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Cyfarwyddwr Meddygol Gweithredol </w:t>
            </w:r>
          </w:p>
        </w:tc>
      </w:tr>
      <w:tr w:rsidR="006358A4" w:rsidRPr="007B4225" w14:paraId="633B19B9" w14:textId="77777777" w:rsidTr="006042F0">
        <w:tc>
          <w:tcPr>
            <w:tcW w:w="2977" w:type="dxa"/>
            <w:gridSpan w:val="2"/>
            <w:vMerge/>
          </w:tcPr>
          <w:p w14:paraId="29368FF6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  <w:shd w:val="clear" w:color="auto" w:fill="auto"/>
          </w:tcPr>
          <w:p w14:paraId="2D3D8EA2" w14:textId="77777777" w:rsidR="006358A4" w:rsidRPr="006042F0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Richard Hughes</w:t>
            </w:r>
          </w:p>
        </w:tc>
        <w:tc>
          <w:tcPr>
            <w:tcW w:w="3762" w:type="dxa"/>
          </w:tcPr>
          <w:p w14:paraId="2D95B485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Dirprwy Gyfarwyddwr Nyrsio </w:t>
            </w:r>
          </w:p>
        </w:tc>
      </w:tr>
      <w:tr w:rsidR="006358A4" w:rsidRPr="007B4225" w14:paraId="6CDB5E73" w14:textId="77777777" w:rsidTr="3FAC7990">
        <w:tc>
          <w:tcPr>
            <w:tcW w:w="2977" w:type="dxa"/>
            <w:gridSpan w:val="2"/>
            <w:vMerge/>
          </w:tcPr>
          <w:p w14:paraId="6D56AC04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111FF2E" w14:textId="6ED10DC3" w:rsidR="006358A4" w:rsidRPr="006042F0" w:rsidRDefault="00112CF2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Carl Verrecchia </w:t>
            </w:r>
          </w:p>
        </w:tc>
        <w:tc>
          <w:tcPr>
            <w:tcW w:w="3762" w:type="dxa"/>
          </w:tcPr>
          <w:p w14:paraId="1A774694" w14:textId="788186C4" w:rsidR="006358A4" w:rsidRPr="007B4225" w:rsidRDefault="00112CF2" w:rsidP="00D50202">
            <w:pPr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Cyfarwyddwr Gwasanaeth Grŵp Gofal – Plant a Theuluoedd</w:t>
            </w:r>
          </w:p>
        </w:tc>
      </w:tr>
      <w:tr w:rsidR="006358A4" w:rsidRPr="007B4225" w14:paraId="42D3241D" w14:textId="77777777" w:rsidTr="3FAC7990">
        <w:tc>
          <w:tcPr>
            <w:tcW w:w="2977" w:type="dxa"/>
            <w:gridSpan w:val="2"/>
            <w:vMerge/>
          </w:tcPr>
          <w:p w14:paraId="36C354F1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E9E826E" w14:textId="74801A69" w:rsidR="006358A4" w:rsidRPr="006042F0" w:rsidRDefault="00112CF2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Debbie Jones</w:t>
            </w:r>
          </w:p>
        </w:tc>
        <w:tc>
          <w:tcPr>
            <w:tcW w:w="3762" w:type="dxa"/>
          </w:tcPr>
          <w:p w14:paraId="21FEB0D8" w14:textId="7591DFFC" w:rsidR="006358A4" w:rsidRPr="007B4225" w:rsidRDefault="006042F0" w:rsidP="00D50202">
            <w:pPr>
              <w:rPr>
                <w:rFonts w:ascii="Verdana" w:hAnsi="Verdana"/>
                <w:color w:val="000000" w:themeColor="text1"/>
              </w:rPr>
            </w:pPr>
            <w:r w:rsidRPr="000A3A59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Pennaeth Bydwreigiaeth, Gynaecoleg, Iechyd Rhywiol Integredig a Babanod Newydd-anedig</w:t>
            </w:r>
          </w:p>
        </w:tc>
      </w:tr>
      <w:tr w:rsidR="00112CF2" w:rsidRPr="007B4225" w14:paraId="21491881" w14:textId="77777777" w:rsidTr="3FAC7990">
        <w:tc>
          <w:tcPr>
            <w:tcW w:w="2977" w:type="dxa"/>
            <w:gridSpan w:val="2"/>
            <w:vMerge/>
          </w:tcPr>
          <w:p w14:paraId="68DEB91C" w14:textId="77777777" w:rsidR="00112CF2" w:rsidRPr="007B4225" w:rsidRDefault="00112CF2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43704C7A" w14:textId="2DA79728" w:rsidR="00112CF2" w:rsidRPr="006042F0" w:rsidRDefault="00112CF2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Kelly Godwin-Francis</w:t>
            </w:r>
          </w:p>
        </w:tc>
        <w:tc>
          <w:tcPr>
            <w:tcW w:w="3762" w:type="dxa"/>
          </w:tcPr>
          <w:p w14:paraId="4632ADFA" w14:textId="6421942A" w:rsidR="00112CF2" w:rsidRDefault="006042F0" w:rsidP="00D50202">
            <w:pPr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Bydwraig Arweiniol ar gyfer Profiad Menywod</w:t>
            </w:r>
          </w:p>
        </w:tc>
      </w:tr>
      <w:tr w:rsidR="006358A4" w:rsidRPr="007B4225" w14:paraId="4A20E388" w14:textId="77777777" w:rsidTr="3FAC7990">
        <w:tc>
          <w:tcPr>
            <w:tcW w:w="2977" w:type="dxa"/>
            <w:gridSpan w:val="2"/>
            <w:vMerge/>
          </w:tcPr>
          <w:p w14:paraId="391D379D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0EB5C06" w14:textId="090623CF" w:rsidR="006358A4" w:rsidRPr="006042F0" w:rsidRDefault="00112CF2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Hannah Wilton</w:t>
            </w:r>
          </w:p>
        </w:tc>
        <w:tc>
          <w:tcPr>
            <w:tcW w:w="3762" w:type="dxa"/>
          </w:tcPr>
          <w:p w14:paraId="503631CA" w14:textId="16BAFD13" w:rsidR="006358A4" w:rsidRPr="007B4225" w:rsidRDefault="00112CF2" w:rsidP="00D50202">
            <w:pPr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Prif Fferyllydd </w:t>
            </w:r>
          </w:p>
        </w:tc>
      </w:tr>
      <w:tr w:rsidR="006358A4" w:rsidRPr="007B4225" w14:paraId="5F01614C" w14:textId="77777777" w:rsidTr="3FAC7990">
        <w:tc>
          <w:tcPr>
            <w:tcW w:w="2977" w:type="dxa"/>
            <w:gridSpan w:val="2"/>
            <w:vMerge/>
          </w:tcPr>
          <w:p w14:paraId="6AC5A761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3BB31F50" w14:textId="54BB2F8D" w:rsidR="006358A4" w:rsidRPr="006042F0" w:rsidRDefault="00112CF2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Cally Hamblyn</w:t>
            </w:r>
          </w:p>
        </w:tc>
        <w:tc>
          <w:tcPr>
            <w:tcW w:w="3762" w:type="dxa"/>
          </w:tcPr>
          <w:p w14:paraId="61C50944" w14:textId="15425C85" w:rsidR="006358A4" w:rsidRPr="007B4225" w:rsidRDefault="00112CF2" w:rsidP="00D50202">
            <w:pPr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Cyfarwyddwr Cynorthwyol Llywodraethu a Risg </w:t>
            </w:r>
          </w:p>
        </w:tc>
      </w:tr>
      <w:tr w:rsidR="006358A4" w:rsidRPr="007B4225" w14:paraId="534ED0ED" w14:textId="77777777" w:rsidTr="3FAC7990">
        <w:tc>
          <w:tcPr>
            <w:tcW w:w="2977" w:type="dxa"/>
            <w:gridSpan w:val="2"/>
            <w:vMerge/>
          </w:tcPr>
          <w:p w14:paraId="2A229D84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0D01A16E" w14:textId="77777777" w:rsidR="006358A4" w:rsidRPr="006042F0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6042F0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Emma Walters</w:t>
            </w:r>
          </w:p>
        </w:tc>
        <w:tc>
          <w:tcPr>
            <w:tcW w:w="3762" w:type="dxa"/>
          </w:tcPr>
          <w:p w14:paraId="129AAF96" w14:textId="77777777" w:rsidR="006358A4" w:rsidRPr="007B4225" w:rsidRDefault="006358A4" w:rsidP="00D50202">
            <w:pPr>
              <w:rPr>
                <w:rFonts w:ascii="Verdana" w:hAnsi="Verdana"/>
                <w:color w:val="000000" w:themeColor="text1"/>
              </w:rPr>
            </w:pPr>
            <w:r w:rsidRPr="007B4225">
              <w:rPr>
                <w:rFonts w:ascii="Verdana" w:hAnsi="Verdana" w:eastAsia="Verdana" w:cs="Verdana" w:hint="Verdana"/>
                <w:color w:val="000000" w:themeColor="text1"/>
                <w:lang w:bidi="cy-GB" w:val="cy-GB"/>
              </w:rPr>
              <w:t xml:space="preserve">Pennaeth Llywodraethu Corfforaethol a Busnes y Bwrdd (Ysgrifenyddiaeth)</w:t>
            </w:r>
          </w:p>
        </w:tc>
      </w:tr>
      <w:tr w:rsidR="006358A4" w:rsidRPr="007B4225" w14:paraId="685F7BA2" w14:textId="77777777" w:rsidTr="3FAC7990">
        <w:trPr>
          <w:gridAfter w:val="1"/>
          <w:wAfter w:w="3762" w:type="dxa"/>
        </w:trPr>
        <w:tc>
          <w:tcPr>
            <w:tcW w:w="2977" w:type="dxa"/>
            <w:gridSpan w:val="2"/>
            <w:vMerge/>
          </w:tcPr>
          <w:p w14:paraId="11B20039" w14:textId="77777777" w:rsidR="006358A4" w:rsidRPr="007B4225" w:rsidRDefault="006358A4" w:rsidP="00D50202">
            <w:pPr>
              <w:rPr>
                <w:rFonts w:ascii="Verdana" w:hAnsi="Verdana"/>
                <w:b/>
              </w:rPr>
            </w:pPr>
          </w:p>
        </w:tc>
        <w:tc>
          <w:tcPr>
            <w:tcW w:w="3756" w:type="dxa"/>
          </w:tcPr>
          <w:p w14:paraId="74BF424D" w14:textId="77777777" w:rsidR="006358A4" w:rsidRPr="007B4225" w:rsidRDefault="006358A4" w:rsidP="00D50202">
            <w:pPr>
              <w:tabs>
                <w:tab w:val="left" w:pos="2395"/>
              </w:tabs>
              <w:rPr>
                <w:rFonts w:ascii="Verdana" w:hAnsi="Verdana"/>
                <w:color w:val="000000" w:themeColor="text1"/>
              </w:rPr>
            </w:pPr>
          </w:p>
        </w:tc>
      </w:tr>
      <w:tr w:rsidR="006358A4" w:rsidRPr="003C214E" w14:paraId="02AFAB42" w14:textId="77777777" w:rsidTr="3FAC7990">
        <w:tc>
          <w:tcPr>
            <w:tcW w:w="1469" w:type="dxa"/>
          </w:tcPr>
          <w:p w14:paraId="3216D2D7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 Eitem ar yr Agenda </w:t>
            </w:r>
          </w:p>
        </w:tc>
        <w:tc>
          <w:tcPr>
            <w:tcW w:w="9026" w:type="dxa"/>
            <w:gridSpan w:val="3"/>
          </w:tcPr>
          <w:p w14:paraId="30A3458B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Busnes y Cyfarfod</w:t>
            </w:r>
          </w:p>
        </w:tc>
      </w:tr>
      <w:tr w:rsidR="006358A4" w:rsidRPr="003C214E" w14:paraId="791548F0" w14:textId="77777777" w:rsidTr="3FAC7990">
        <w:trPr>
          <w:trHeight w:val="380"/>
        </w:trPr>
        <w:tc>
          <w:tcPr>
            <w:tcW w:w="1469" w:type="dxa"/>
            <w:shd w:val="clear" w:color="auto" w:fill="1F3864" w:themeFill="accent5" w:themeFillShade="80"/>
          </w:tcPr>
          <w:p w14:paraId="2849BA93" w14:textId="77777777" w:rsidR="006358A4" w:rsidRPr="007849FF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1.</w:t>
            </w:r>
          </w:p>
        </w:tc>
        <w:tc>
          <w:tcPr>
            <w:tcW w:w="9026" w:type="dxa"/>
            <w:gridSpan w:val="3"/>
            <w:shd w:val="clear" w:color="auto" w:fill="1F3864" w:themeFill="accent5" w:themeFillShade="80"/>
          </w:tcPr>
          <w:p w14:paraId="2F876AB4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 w:rsidRPr="003C214E"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MATERION RHAGARWEINIOL </w:t>
            </w:r>
          </w:p>
        </w:tc>
      </w:tr>
      <w:tr w:rsidR="006358A4" w:rsidRPr="003C214E" w14:paraId="44F15C3D" w14:textId="77777777" w:rsidTr="3FAC7990">
        <w:tc>
          <w:tcPr>
            <w:tcW w:w="1469" w:type="dxa"/>
          </w:tcPr>
          <w:p w14:paraId="409C1F51" w14:textId="77777777" w:rsidR="006358A4" w:rsidRPr="00443F68" w:rsidRDefault="006358A4" w:rsidP="006358A4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406A3148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Croeso a Chyflwyniadau</w:t>
            </w:r>
          </w:p>
        </w:tc>
      </w:tr>
      <w:tr w:rsidR="006358A4" w:rsidRPr="003C214E" w14:paraId="53C5E06A" w14:textId="77777777" w:rsidTr="3FAC7990">
        <w:tc>
          <w:tcPr>
            <w:tcW w:w="1469" w:type="dxa"/>
          </w:tcPr>
          <w:p w14:paraId="7A6C7C21" w14:textId="77777777" w:rsidR="006358A4" w:rsidRPr="00443F68" w:rsidRDefault="006358A4" w:rsidP="00D50202">
            <w:p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2191E53D" w14:textId="77777777" w:rsidR="006358A4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Croesawodd y Cadeirydd bawb i’r cyfarfod. </w:t>
            </w:r>
          </w:p>
          <w:p w14:paraId="2EE2F460" w14:textId="6170058D" w:rsidR="003E0538" w:rsidRPr="003C214E" w:rsidRDefault="003E0538" w:rsidP="00D50202">
            <w:pPr>
              <w:rPr>
                <w:rFonts w:ascii="Verdana" w:hAnsi="Verdana"/>
              </w:rPr>
            </w:pPr>
          </w:p>
        </w:tc>
      </w:tr>
      <w:tr w:rsidR="006358A4" w:rsidRPr="003C214E" w14:paraId="4E3D565D" w14:textId="77777777" w:rsidTr="3FAC7990">
        <w:tc>
          <w:tcPr>
            <w:tcW w:w="1469" w:type="dxa"/>
          </w:tcPr>
          <w:p w14:paraId="693F1EAB" w14:textId="77777777" w:rsidR="006358A4" w:rsidRPr="00443F68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1.2</w:t>
            </w:r>
          </w:p>
        </w:tc>
        <w:tc>
          <w:tcPr>
            <w:tcW w:w="9026" w:type="dxa"/>
            <w:gridSpan w:val="3"/>
          </w:tcPr>
          <w:p w14:paraId="35886FFF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Ymddiheuriadau am Absenoldeb</w:t>
            </w:r>
          </w:p>
        </w:tc>
      </w:tr>
      <w:tr w:rsidR="006358A4" w:rsidRPr="003C214E" w14:paraId="2DF4C706" w14:textId="77777777" w:rsidTr="3FAC7990">
        <w:tc>
          <w:tcPr>
            <w:tcW w:w="1469" w:type="dxa"/>
          </w:tcPr>
          <w:p w14:paraId="222707A0" w14:textId="77777777" w:rsidR="006358A4" w:rsidRPr="00443F68" w:rsidRDefault="006358A4" w:rsidP="00D50202">
            <w:p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4E5C56CC" w14:textId="323E6D29" w:rsidR="006358A4" w:rsidRPr="006042F0" w:rsidRDefault="007B4225" w:rsidP="00D50202">
            <w:pPr>
              <w:pStyle w:val="NoSpacing"/>
              <w:rPr>
                <w:rFonts w:ascii="Verdana" w:hAnsi="Verdana"/>
              </w:rPr>
            </w:pPr>
            <w:r w:rsidRPr="006042F0">
              <w:rPr>
                <w:rFonts w:ascii="Verdana" w:hAnsi="Verdana" w:eastAsia="Verdana" w:cs="Verdana" w:hint="Verdana"/>
                <w:lang w:bidi="cy-GB" w:val="cy-GB"/>
              </w:rPr>
              <w:t xml:space="preserve">Derbyniwyd ymddiheuriadau oddi wrth:</w:t>
            </w:r>
          </w:p>
          <w:p w14:paraId="215FD459" w14:textId="77777777" w:rsidR="004E6772" w:rsidRPr="006042F0" w:rsidRDefault="004E6772" w:rsidP="004E6772">
            <w:pPr>
              <w:pStyle w:val="NoSpacing"/>
              <w:numPr>
                <w:ilvl w:val="0"/>
                <w:numId w:val="2"/>
              </w:numPr>
              <w:jc w:val="both"/>
              <w:rPr>
                <w:rFonts w:ascii="Verdana" w:eastAsia="Times New Roman" w:hAnsi="Verdana" w:cs="Times New Roman"/>
              </w:rPr>
            </w:pPr>
            <w:r w:rsidRPr="006042F0">
              <w:rPr>
                <w:rFonts w:ascii="Verdana" w:eastAsia="Times New Roman" w:hAnsi="Verdana" w:cs="Times New Roman" w:hint="Verdana"/>
                <w:lang w:bidi="cy-GB" w:val="cy-GB"/>
              </w:rPr>
              <w:t xml:space="preserve">Kath Palmer, Is-gadeirydd;</w:t>
            </w:r>
          </w:p>
          <w:p w14:paraId="74621C7E" w14:textId="77777777" w:rsidR="004E6772" w:rsidRPr="006042F0" w:rsidRDefault="004E6772" w:rsidP="004E6772">
            <w:pPr>
              <w:pStyle w:val="NoSpacing"/>
              <w:numPr>
                <w:ilvl w:val="0"/>
                <w:numId w:val="2"/>
              </w:numPr>
              <w:jc w:val="both"/>
              <w:rPr>
                <w:rFonts w:ascii="Verdana" w:eastAsia="Times New Roman" w:hAnsi="Verdana" w:cs="Times New Roman"/>
              </w:rPr>
            </w:pPr>
            <w:r w:rsidRPr="006042F0">
              <w:rPr>
                <w:rFonts w:ascii="Verdana" w:eastAsia="Times New Roman" w:hAnsi="Verdana" w:cs="Times New Roman" w:hint="Verdana"/>
                <w:lang w:bidi="cy-GB" w:val="cy-GB"/>
              </w:rPr>
              <w:t xml:space="preserve">Hayley Proctor, Aelod Annibynnol</w:t>
            </w:r>
          </w:p>
          <w:p w14:paraId="73D78420" w14:textId="72EBF685" w:rsidR="003E0538" w:rsidRPr="007849FF" w:rsidRDefault="004E6772" w:rsidP="004E6772">
            <w:pPr>
              <w:pStyle w:val="NoSpacing"/>
              <w:numPr>
                <w:ilvl w:val="0"/>
                <w:numId w:val="2"/>
              </w:numPr>
              <w:jc w:val="both"/>
              <w:rPr>
                <w:rFonts w:ascii="Verdana" w:hAnsi="Verdana"/>
              </w:rPr>
            </w:pPr>
            <w:r w:rsidRPr="006042F0">
              <w:rPr>
                <w:rFonts w:ascii="Verdana" w:eastAsia="Times New Roman" w:hAnsi="Verdana" w:cs="Times New Roman" w:hint="Verdana"/>
                <w:lang w:bidi="cy-GB" w:val="cy-GB"/>
              </w:rPr>
              <w:t xml:space="preserve">Suzanne Hardacre, Cyfarwyddwr Bydwreigiaeth  </w:t>
            </w:r>
          </w:p>
        </w:tc>
      </w:tr>
      <w:tr w:rsidR="006358A4" w:rsidRPr="003C214E" w14:paraId="28731819" w14:textId="77777777" w:rsidTr="3FAC7990">
        <w:tc>
          <w:tcPr>
            <w:tcW w:w="1469" w:type="dxa"/>
          </w:tcPr>
          <w:p w14:paraId="2283ED59" w14:textId="77777777" w:rsidR="006358A4" w:rsidRPr="00443F68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1.3</w:t>
            </w:r>
          </w:p>
        </w:tc>
        <w:tc>
          <w:tcPr>
            <w:tcW w:w="9026" w:type="dxa"/>
            <w:gridSpan w:val="3"/>
          </w:tcPr>
          <w:p w14:paraId="3A3543B4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Datganiadau o Fuddiant</w:t>
            </w:r>
          </w:p>
        </w:tc>
      </w:tr>
      <w:tr w:rsidR="006358A4" w:rsidRPr="003C214E" w14:paraId="0DE855B0" w14:textId="77777777" w:rsidTr="3FAC7990">
        <w:tc>
          <w:tcPr>
            <w:tcW w:w="1469" w:type="dxa"/>
          </w:tcPr>
          <w:p w14:paraId="62704A67" w14:textId="77777777" w:rsidR="006358A4" w:rsidRPr="003C214E" w:rsidRDefault="006358A4" w:rsidP="00D50202">
            <w:p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6E93E39C" w14:textId="77777777" w:rsidR="006358A4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 ddatganwyd unrhyw fuddiannau. </w:t>
            </w:r>
          </w:p>
          <w:p w14:paraId="08E32AA9" w14:textId="2ACBFC1E" w:rsidR="003E0538" w:rsidRPr="003C214E" w:rsidRDefault="003E0538" w:rsidP="00D50202">
            <w:pPr>
              <w:rPr>
                <w:rFonts w:ascii="Verdana" w:hAnsi="Verdana"/>
              </w:rPr>
            </w:pPr>
          </w:p>
        </w:tc>
      </w:tr>
      <w:tr w:rsidR="006358A4" w:rsidRPr="003C214E" w14:paraId="4C6B72A1" w14:textId="77777777" w:rsidTr="3FAC7990">
        <w:tc>
          <w:tcPr>
            <w:tcW w:w="1469" w:type="dxa"/>
            <w:shd w:val="clear" w:color="auto" w:fill="1F3864" w:themeFill="accent5" w:themeFillShade="80"/>
          </w:tcPr>
          <w:p w14:paraId="252BEE92" w14:textId="77777777" w:rsidR="006358A4" w:rsidRPr="007849FF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2.</w:t>
            </w:r>
          </w:p>
        </w:tc>
        <w:tc>
          <w:tcPr>
            <w:tcW w:w="9026" w:type="dxa"/>
            <w:gridSpan w:val="3"/>
            <w:shd w:val="clear" w:color="auto" w:fill="1F3864" w:themeFill="accent5" w:themeFillShade="80"/>
          </w:tcPr>
          <w:p w14:paraId="216C2245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PRIF AGENDA</w:t>
            </w:r>
          </w:p>
        </w:tc>
      </w:tr>
      <w:tr w:rsidR="006358A4" w:rsidRPr="003C214E" w14:paraId="6ACF0F17" w14:textId="77777777" w:rsidTr="3FAC7990">
        <w:tc>
          <w:tcPr>
            <w:tcW w:w="1469" w:type="dxa"/>
          </w:tcPr>
          <w:p w14:paraId="511961DB" w14:textId="77777777" w:rsidR="006358A4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2.1</w:t>
            </w:r>
          </w:p>
          <w:p w14:paraId="55CBE074" w14:textId="77777777" w:rsidR="006358A4" w:rsidRDefault="006358A4" w:rsidP="00D50202">
            <w:p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096EB070" w14:textId="77777777" w:rsidR="006358A4" w:rsidRDefault="006358A4" w:rsidP="00D50202">
            <w:pPr>
              <w:jc w:val="both"/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Y Gofrestr Risg Sefydliadol – RISGIAU SYDD WEDI’U CAU </w:t>
            </w:r>
          </w:p>
          <w:p w14:paraId="76737A8C" w14:textId="77777777" w:rsidR="006358A4" w:rsidRDefault="006358A4" w:rsidP="00D50202">
            <w:pPr>
              <w:jc w:val="both"/>
              <w:rPr>
                <w:rFonts w:ascii="Verdana" w:hAnsi="Verdana"/>
                <w:b/>
              </w:rPr>
            </w:pPr>
          </w:p>
          <w:p w14:paraId="47314019" w14:textId="788B926A" w:rsidR="006358A4" w:rsidRDefault="004E6772" w:rsidP="00D50202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Cyflwynodd C Hamblyn yr adroddiad a thynnodd sylw’r Aelodau at y materion allweddol. </w:t>
            </w:r>
          </w:p>
          <w:p w14:paraId="52D88593" w14:textId="77777777" w:rsidR="006042F0" w:rsidRDefault="006042F0" w:rsidP="00D50202">
            <w:pPr>
              <w:jc w:val="both"/>
              <w:rPr>
                <w:rFonts w:ascii="Verdana" w:hAnsi="Verdana"/>
                <w:bCs/>
              </w:rPr>
            </w:pPr>
          </w:p>
          <w:p w14:paraId="4774E702" w14:textId="012CA5E8" w:rsidR="006358A4" w:rsidRPr="00106AE8" w:rsidRDefault="00106AE8" w:rsidP="006042F0">
            <w:pPr>
              <w:jc w:val="both"/>
              <w:rPr>
                <w:rFonts w:ascii="Verdana" w:hAnsi="Verdana"/>
                <w:bCs/>
              </w:rPr>
            </w:pPr>
            <w:r w:rsidRPr="00106AE8">
              <w:rPr>
                <w:rFonts w:ascii="Verdana" w:hAnsi="Verdana" w:eastAsia="Verdana" w:cs="Verdana" w:hint="Verdana"/>
                <w:lang w:bidi="cy-GB" w:val="cy-GB"/>
              </w:rPr>
              <w:t xml:space="preserve">Tynnodd D Jouvenat sylw at Risg ID 5691 yn y Gofrestr Risg Sefydliadol, sef “Methiant Systemau Teledu Cylch Cyfyng Ysbyty'r Tywysog Siarl ac Ysbyty Tywysoges Cymru”, a holodd ynghylch y frawddeg a ddywedai ‘</w:t>
            </w:r>
            <w:r w:rsidR="00412789" w:rsidRPr="00106AE8">
              <w:rPr>
                <w:i/>
                <w:color w:val="000000" w:themeColor="text1"/>
                <w:rFonts w:ascii="Verdana" w:hAnsi="Verdana" w:eastAsia="Verdana" w:cs="Verdana" w:hint="Verdana"/>
                <w:lang w:bidi="cy-GB" w:val="cy-GB"/>
              </w:rPr>
              <w:t xml:space="preserve">Contractors need to be procured and appointed.  The contractor has commenced the system install and it is anticipated that it will be completed in June 25</w:t>
            </w:r>
            <w:r w:rsidR="00412789" w:rsidRPr="00106AE8">
              <w:rPr>
                <w:color w:val="000000" w:themeColor="text1"/>
                <w:rFonts w:ascii="Verdana" w:hAnsi="Verdana" w:eastAsia="Verdana" w:cs="Verdana" w:hint="Verdana"/>
                <w:lang w:bidi="cy-GB" w:val="cy-GB"/>
              </w:rPr>
              <w:t xml:space="preserve">’. Cytunodd C Hamblyn i roi ateb y tu allan i'r cyfarfod er mwyn cadarnhau'r sefyllfa. </w:t>
            </w:r>
          </w:p>
        </w:tc>
      </w:tr>
      <w:tr w:rsidR="006358A4" w:rsidRPr="003C214E" w14:paraId="0BA1649D" w14:textId="77777777" w:rsidTr="3FAC7990">
        <w:tc>
          <w:tcPr>
            <w:tcW w:w="1469" w:type="dxa"/>
          </w:tcPr>
          <w:p w14:paraId="2482DD9E" w14:textId="77777777" w:rsidR="006358A4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  <w:gridSpan w:val="3"/>
          </w:tcPr>
          <w:p w14:paraId="4B7CBE67" w14:textId="5B8C721B" w:rsidR="006358A4" w:rsidRPr="005304ED" w:rsidRDefault="006358A4" w:rsidP="00D50202">
            <w:pPr>
              <w:rPr>
                <w:rFonts w:ascii="Verdana" w:hAnsi="Verdana"/>
              </w:rPr>
            </w:pPr>
            <w:r w:rsidRPr="005304ED">
              <w:rPr>
                <w:rFonts w:ascii="Verdana" w:hAnsi="Verdana" w:eastAsia="Verdana" w:cs="Verdana" w:hint="Verdana"/>
                <w:lang w:bidi="cy-GB" w:val="cy-GB"/>
              </w:rPr>
              <w:t xml:space="preserve">NODWYD yr adroddiad. </w:t>
            </w:r>
          </w:p>
        </w:tc>
      </w:tr>
      <w:tr w:rsidR="006042F0" w:rsidRPr="003C214E" w14:paraId="21FA166C" w14:textId="77777777" w:rsidTr="3FAC7990">
        <w:tc>
          <w:tcPr>
            <w:tcW w:w="1469" w:type="dxa"/>
          </w:tcPr>
          <w:p w14:paraId="5C35C5FE" w14:textId="2984215B" w:rsidR="006042F0" w:rsidRDefault="006042F0" w:rsidP="00D5020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Cam gweithredu:</w:t>
            </w:r>
          </w:p>
        </w:tc>
        <w:tc>
          <w:tcPr>
            <w:tcW w:w="9026" w:type="dxa"/>
            <w:gridSpan w:val="3"/>
          </w:tcPr>
          <w:p w14:paraId="15F98F45" w14:textId="58D8B87B" w:rsidR="006042F0" w:rsidRPr="005304ED" w:rsidRDefault="006042F0" w:rsidP="00D5020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Ymateb i'w roi y tu allan i'r cyfarfod mewn perthynas â'r ymholiad a godwyd ynghylch cymeradwyo contractwyr. </w:t>
            </w:r>
          </w:p>
        </w:tc>
      </w:tr>
      <w:tr w:rsidR="004E6772" w:rsidRPr="003C214E" w14:paraId="3EFBE3CD" w14:textId="77777777" w:rsidTr="3FAC7990">
        <w:tc>
          <w:tcPr>
            <w:tcW w:w="1469" w:type="dxa"/>
          </w:tcPr>
          <w:p w14:paraId="0721C76C" w14:textId="7FEE2F0A" w:rsidR="004E6772" w:rsidRDefault="004E6772" w:rsidP="00D5020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2.2</w:t>
            </w:r>
          </w:p>
        </w:tc>
        <w:tc>
          <w:tcPr>
            <w:tcW w:w="9026" w:type="dxa"/>
            <w:gridSpan w:val="3"/>
          </w:tcPr>
          <w:p w14:paraId="3134722A" w14:textId="77777777" w:rsidR="004E6772" w:rsidRPr="004E6772" w:rsidRDefault="004E6772" w:rsidP="004E6772">
            <w:pPr>
              <w:autoSpaceDE w:val="0"/>
              <w:autoSpaceDN w:val="0"/>
              <w:adjustRightInd w:val="0"/>
              <w:jc w:val="both"/>
              <w:rPr>
                <w:rFonts w:ascii="Verdana" w:hAnsi="Verdana"/>
                <w:b/>
                <w:bCs/>
                <w:color w:val="333333"/>
                <w:shd w:val="clear" w:color="auto" w:fill="FFFFFF"/>
              </w:rPr>
            </w:pPr>
            <w:r w:rsidRPr="004E6772">
              <w:rPr>
                <w:b/>
                <w:rFonts w:ascii="Verdana" w:hAnsi="Verdana" w:eastAsia="Verdana" w:cs="Verdana" w:hint="Verdana"/>
                <w:color w:val="333333"/>
                <w:shd w:val="clear" w:color="auto" w:fill="FFFFFF"/>
                <w:lang w:bidi="cy-GB" w:val="cy-GB"/>
              </w:rPr>
              <w:t xml:space="preserve">Adroddiad Swyddog Atebolrwydd Cyffuriau Rheoledig (CDAO): Ebrill 2024 – Mawrth 2025</w:t>
            </w:r>
          </w:p>
          <w:p w14:paraId="1B6B7A36" w14:textId="77777777" w:rsidR="004E6772" w:rsidRDefault="004E6772" w:rsidP="004E6772">
            <w:pPr>
              <w:jc w:val="both"/>
              <w:rPr>
                <w:rFonts w:ascii="Verdana" w:hAnsi="Verdana"/>
                <w:bCs/>
              </w:rPr>
            </w:pPr>
            <w:r w:rsidRPr="004E6772">
              <w:rPr>
                <w:rFonts w:ascii="Verdana" w:hAnsi="Verdana" w:eastAsia="Verdana" w:cs="Verdana" w:hint="Verdana"/>
                <w:lang w:bidi="cy-GB" w:val="cy-GB"/>
              </w:rPr>
              <w:t xml:space="preserve">Cyflwynodd H Wilton yr adroddiad a thynnodd sylw’r Aelodau at y materion allweddol.  </w:t>
            </w:r>
          </w:p>
          <w:p w14:paraId="28281892" w14:textId="77777777" w:rsidR="006042F0" w:rsidRDefault="006042F0" w:rsidP="004E6772">
            <w:pPr>
              <w:jc w:val="both"/>
              <w:rPr>
                <w:rFonts w:ascii="Verdana" w:hAnsi="Verdana"/>
                <w:bCs/>
              </w:rPr>
            </w:pPr>
          </w:p>
          <w:p w14:paraId="27617600" w14:textId="2A6268DC" w:rsidR="006042F0" w:rsidRDefault="006042F0" w:rsidP="004E6772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Mewn ymateb i sylw gan P Roseblade a ynghylch a oedd angen i gynrychiolydd o'r gweithlu eistedd ar y grŵp hwn, o ystyried bod trafodaethau am aelodau unigol o staff yn cael eu cynnal, eglurodd H Wilton mai gwaith y grŵp oedd rhannu gwybodaeth ddienw, a bod trafodaethau ar wahân yn cael eu cynnal gyda Grwpiau Gofal ac â chydweithwyr yn y gweithlu ynghylch gwybodaeth fanwl. </w:t>
            </w:r>
          </w:p>
          <w:p w14:paraId="6EA7EE37" w14:textId="77777777" w:rsidR="00112CF2" w:rsidRDefault="00112CF2" w:rsidP="004E6772">
            <w:pPr>
              <w:jc w:val="both"/>
              <w:rPr>
                <w:rFonts w:ascii="Verdana" w:hAnsi="Verdana"/>
                <w:bCs/>
              </w:rPr>
            </w:pPr>
          </w:p>
          <w:p w14:paraId="35EC22B2" w14:textId="13339636" w:rsidR="00BF4B14" w:rsidRPr="004E6772" w:rsidRDefault="006042F0" w:rsidP="00FF216C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Rhoddodd H Wilton sicrwydd i P Roseblade mai ei chyfrifoldeb hi, y swyddog atebol, oedd canfod gwyriadau, ac ychwanegodd fod y materion a nodwyd ar draws Byrddau Iechyd yn cael eu rhannu'n ehangach trwy'r Rhwydwaith Gwybodaeth Lleol ar Gyffuriau Rheoledig.  </w:t>
            </w:r>
          </w:p>
        </w:tc>
      </w:tr>
      <w:tr w:rsidR="004E6772" w:rsidRPr="003C214E" w14:paraId="36143E9F" w14:textId="77777777" w:rsidTr="3FAC7990">
        <w:tc>
          <w:tcPr>
            <w:tcW w:w="1469" w:type="dxa"/>
          </w:tcPr>
          <w:p w14:paraId="691535E5" w14:textId="2FBAE3CD" w:rsidR="004E6772" w:rsidRDefault="004E6772" w:rsidP="00D5020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  <w:gridSpan w:val="3"/>
          </w:tcPr>
          <w:p w14:paraId="6DC1923E" w14:textId="617FEC12" w:rsidR="004E6772" w:rsidRPr="004E6772" w:rsidRDefault="004E6772" w:rsidP="00D50202">
            <w:pPr>
              <w:rPr>
                <w:rFonts w:ascii="Verdana" w:hAnsi="Verdana"/>
                <w:bCs/>
              </w:rPr>
            </w:pPr>
            <w:r w:rsidRPr="004E6772">
              <w:rPr>
                <w:rFonts w:ascii="Verdana" w:hAnsi="Verdana" w:eastAsia="Verdana" w:cs="Verdana" w:hint="Verdana"/>
                <w:lang w:bidi="cy-GB" w:val="cy-GB"/>
              </w:rPr>
              <w:t xml:space="preserve">NODWYD yr adroddiad.</w:t>
            </w:r>
          </w:p>
        </w:tc>
      </w:tr>
      <w:tr w:rsidR="006358A4" w:rsidRPr="003C214E" w14:paraId="66952EEB" w14:textId="77777777" w:rsidTr="3FAC7990">
        <w:tc>
          <w:tcPr>
            <w:tcW w:w="1469" w:type="dxa"/>
          </w:tcPr>
          <w:p w14:paraId="203955BF" w14:textId="5AF3DBA4" w:rsidR="006358A4" w:rsidRDefault="006358A4" w:rsidP="00D5020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2.3</w:t>
            </w:r>
          </w:p>
        </w:tc>
        <w:tc>
          <w:tcPr>
            <w:tcW w:w="9026" w:type="dxa"/>
            <w:gridSpan w:val="3"/>
          </w:tcPr>
          <w:p w14:paraId="51CDDC0E" w14:textId="77777777" w:rsidR="004E6772" w:rsidRPr="004E6772" w:rsidRDefault="004E6772" w:rsidP="004E6772">
            <w:pPr>
              <w:autoSpaceDE w:val="0"/>
              <w:autoSpaceDN w:val="0"/>
              <w:adjustRightInd w:val="0"/>
              <w:jc w:val="both"/>
              <w:rPr>
                <w:rFonts w:ascii="Verdana" w:hAnsi="Verdana" w:cs="Arial-BoldMT"/>
                <w:b/>
                <w:bCs/>
                <w:color w:val="333333"/>
              </w:rPr>
            </w:pPr>
            <w:r w:rsidRPr="004E6772">
              <w:rPr>
                <w:b/>
                <w:rFonts w:ascii="Verdana" w:hAnsi="Verdana" w:cs="Arial-BoldMT" w:eastAsia="Verdana" w:hint="Verdana"/>
                <w:color w:val="333333"/>
                <w:lang w:bidi="cy-GB" w:val="cy-GB"/>
              </w:rPr>
              <w:t xml:space="preserve">Clwstwr o Ddigwyddiadau Mamolaeth yn Ysbyty Tywysoges Cymru</w:t>
            </w:r>
          </w:p>
          <w:p w14:paraId="2A5D51B6" w14:textId="77777777" w:rsidR="006358A4" w:rsidRDefault="006358A4" w:rsidP="00D50202">
            <w:pPr>
              <w:rPr>
                <w:rFonts w:ascii="Verdana" w:hAnsi="Verdana"/>
                <w:b/>
              </w:rPr>
            </w:pPr>
          </w:p>
          <w:p w14:paraId="758ABD83" w14:textId="22B66D18" w:rsidR="004E6772" w:rsidRPr="007849FF" w:rsidRDefault="004E6772" w:rsidP="00FF216C">
            <w:pPr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Rhoddodd G Dix ddiweddariad llafar i'r Aelodau. Nododd yr aelodau y gwaith sy’n cael ei wneud i gryfhau arweinyddiaeth o fewn y gwasanaeth hwn, i wella ymgysylltiad staff, ac i ddatblygu rhaglen ddiwylliant.  Croesawodd yr aelodau'r gwaith sy'n cael ei wneud i fynd i'r afael â'r sefyllfa. </w:t>
            </w:r>
          </w:p>
        </w:tc>
      </w:tr>
      <w:tr w:rsidR="00211D2A" w:rsidRPr="003C214E" w14:paraId="16A8EC3A" w14:textId="77777777" w:rsidTr="3FAC7990">
        <w:tc>
          <w:tcPr>
            <w:tcW w:w="1469" w:type="dxa"/>
          </w:tcPr>
          <w:p w14:paraId="528934D8" w14:textId="7B66F042" w:rsidR="00211D2A" w:rsidRDefault="00211D2A" w:rsidP="00D50202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Penderfyniad:</w:t>
            </w:r>
          </w:p>
        </w:tc>
        <w:tc>
          <w:tcPr>
            <w:tcW w:w="9026" w:type="dxa"/>
            <w:gridSpan w:val="3"/>
          </w:tcPr>
          <w:p w14:paraId="74BD2106" w14:textId="620CA470" w:rsidR="00211D2A" w:rsidRPr="00211D2A" w:rsidRDefault="00211D2A" w:rsidP="00D50202">
            <w:pPr>
              <w:rPr>
                <w:rFonts w:ascii="Verdana" w:hAnsi="Verdana"/>
                <w:bCs/>
              </w:rPr>
            </w:pPr>
            <w:r w:rsidRPr="00211D2A">
              <w:rPr>
                <w:rFonts w:ascii="Verdana" w:hAnsi="Verdana" w:eastAsia="Verdana" w:cs="Verdana" w:hint="Verdana"/>
                <w:lang w:bidi="cy-GB" w:val="cy-GB"/>
              </w:rPr>
              <w:t xml:space="preserve">NODWYD y diweddariad. </w:t>
            </w:r>
          </w:p>
        </w:tc>
      </w:tr>
      <w:tr w:rsidR="00211D2A" w:rsidRPr="003C214E" w14:paraId="33121D10" w14:textId="77777777" w:rsidTr="3FAC7990">
        <w:tc>
          <w:tcPr>
            <w:tcW w:w="1469" w:type="dxa"/>
          </w:tcPr>
          <w:p w14:paraId="2E579E55" w14:textId="77777777" w:rsidR="00211D2A" w:rsidRDefault="00211D2A" w:rsidP="00D50202">
            <w:pPr>
              <w:rPr>
                <w:rFonts w:ascii="Verdana" w:hAnsi="Verdana"/>
              </w:rPr>
            </w:pPr>
          </w:p>
        </w:tc>
        <w:tc>
          <w:tcPr>
            <w:tcW w:w="9026" w:type="dxa"/>
            <w:gridSpan w:val="3"/>
          </w:tcPr>
          <w:p w14:paraId="7261F572" w14:textId="77777777" w:rsidR="00211D2A" w:rsidRDefault="00211D2A" w:rsidP="00D50202">
            <w:pPr>
              <w:rPr>
                <w:rFonts w:ascii="Verdana" w:hAnsi="Verdana"/>
                <w:b/>
              </w:rPr>
            </w:pPr>
          </w:p>
        </w:tc>
      </w:tr>
      <w:tr w:rsidR="006358A4" w:rsidRPr="003C214E" w14:paraId="46392807" w14:textId="77777777" w:rsidTr="3FAC7990">
        <w:tc>
          <w:tcPr>
            <w:tcW w:w="1469" w:type="dxa"/>
            <w:shd w:val="clear" w:color="auto" w:fill="1F3864" w:themeFill="accent5" w:themeFillShade="80"/>
          </w:tcPr>
          <w:p w14:paraId="0435CF9B" w14:textId="77777777" w:rsidR="006358A4" w:rsidRPr="007849FF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3.</w:t>
            </w:r>
          </w:p>
        </w:tc>
        <w:tc>
          <w:tcPr>
            <w:tcW w:w="9026" w:type="dxa"/>
            <w:gridSpan w:val="3"/>
            <w:shd w:val="clear" w:color="auto" w:fill="1F3864" w:themeFill="accent5" w:themeFillShade="80"/>
          </w:tcPr>
          <w:p w14:paraId="1F6A25CF" w14:textId="77777777" w:rsidR="006358A4" w:rsidRPr="003C214E" w:rsidRDefault="006358A4" w:rsidP="00D50202">
            <w:pPr>
              <w:rPr>
                <w:rFonts w:ascii="Verdana" w:hAnsi="Verdana"/>
                <w:b/>
              </w:rPr>
            </w:pPr>
            <w:r>
              <w:rPr>
                <w:b/>
                <w:rFonts w:ascii="Verdana" w:hAnsi="Verdana" w:eastAsia="Verdana" w:cs="Verdana" w:hint="Verdana"/>
                <w:lang w:bidi="cy-GB" w:val="cy-GB"/>
              </w:rPr>
              <w:t xml:space="preserve">UNRHYW FATER ARALL </w:t>
            </w:r>
          </w:p>
        </w:tc>
      </w:tr>
      <w:tr w:rsidR="006358A4" w:rsidRPr="003C214E" w14:paraId="0AE24F86" w14:textId="77777777" w:rsidTr="3FAC7990">
        <w:tc>
          <w:tcPr>
            <w:tcW w:w="1469" w:type="dxa"/>
          </w:tcPr>
          <w:p w14:paraId="19C1665E" w14:textId="77777777" w:rsidR="006358A4" w:rsidRPr="00DC4C60" w:rsidRDefault="006358A4" w:rsidP="00D50202">
            <w:pPr>
              <w:rPr>
                <w:rFonts w:ascii="Verdana" w:hAnsi="Verdana"/>
                <w:iCs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3.1</w:t>
            </w:r>
          </w:p>
        </w:tc>
        <w:tc>
          <w:tcPr>
            <w:tcW w:w="9026" w:type="dxa"/>
            <w:gridSpan w:val="3"/>
          </w:tcPr>
          <w:p w14:paraId="2B80E51D" w14:textId="77777777" w:rsidR="006358A4" w:rsidRPr="007849FF" w:rsidRDefault="006358A4" w:rsidP="00D50202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 w:eastAsia="Verdana" w:cs="Verdana" w:hint="Verdana"/>
                <w:lang w:bidi="cy-GB" w:val="cy-GB"/>
              </w:rPr>
              <w:t xml:space="preserve">Nid drafodwyd unrhyw fusnes arall. </w:t>
            </w:r>
          </w:p>
        </w:tc>
      </w:tr>
      <w:tr w:rsidR="006358A4" w:rsidRPr="003C214E" w14:paraId="685D26BD" w14:textId="77777777" w:rsidTr="3FAC7990">
        <w:tc>
          <w:tcPr>
            <w:tcW w:w="1469" w:type="dxa"/>
            <w:shd w:val="clear" w:color="auto" w:fill="002060"/>
          </w:tcPr>
          <w:p w14:paraId="27116DD2" w14:textId="77777777" w:rsidR="006358A4" w:rsidRPr="00A83375" w:rsidRDefault="006358A4" w:rsidP="00D50202">
            <w:pPr>
              <w:rPr>
                <w:rFonts w:ascii="Verdana" w:hAnsi="Verdana"/>
                <w:b/>
                <w:color w:val="FFFFFF" w:themeColor="background1"/>
              </w:rPr>
            </w:pPr>
            <w:r w:rsidRPr="00A83375">
              <w:rPr>
                <w:b/>
                <w:rFonts w:ascii="Verdana" w:hAnsi="Verdana" w:eastAsia="Verdana" w:cs="Verdana" w:hint="Verdana"/>
                <w:color w:val="FFFFFF" w:themeColor="background1"/>
                <w:lang w:bidi="cy-GB" w:val="cy-GB"/>
              </w:rPr>
              <w:t xml:space="preserve">4.</w:t>
            </w:r>
          </w:p>
        </w:tc>
        <w:tc>
          <w:tcPr>
            <w:tcW w:w="9026" w:type="dxa"/>
            <w:gridSpan w:val="3"/>
            <w:shd w:val="clear" w:color="auto" w:fill="002060"/>
          </w:tcPr>
          <w:p w14:paraId="62AED639" w14:textId="77777777" w:rsidR="006358A4" w:rsidRPr="00A83375" w:rsidRDefault="006358A4" w:rsidP="00D50202">
            <w:pPr>
              <w:rPr>
                <w:rFonts w:ascii="Verdana" w:hAnsi="Verdana"/>
                <w:i/>
                <w:color w:val="FFFFFF" w:themeColor="background1"/>
              </w:rPr>
            </w:pPr>
            <w:r w:rsidRPr="00A83375">
              <w:rPr>
                <w:b/>
                <w:rFonts w:ascii="Verdana" w:hAnsi="Verdana" w:cs="Arial-BoldMT" w:eastAsia="Verdana" w:hint="Verdana"/>
                <w:color w:val="FFFFFF" w:themeColor="background1"/>
                <w:lang w:bidi="cy-GB" w:val="cy-GB"/>
              </w:rPr>
              <w:t xml:space="preserve">DYDDIAD AC AMSER Y SESIWN CYFARFOD MEWN PWYLLGOR NESAF – I'W GADARNHAU</w:t>
            </w:r>
          </w:p>
        </w:tc>
      </w:tr>
    </w:tbl>
    <w:p xmlns:w="http://schemas.openxmlformats.org/wordprocessingml/2006/main" w14:paraId="58A41F4A" w14:textId="77777777" w:rsidR="006358A4" w:rsidRPr="00443F68" w:rsidRDefault="006358A4" w:rsidP="006358A4">
      <w:pPr>
        <w:rPr>
          <w:b/>
        </w:rPr>
      </w:pPr>
    </w:p>
    <w:p xmlns:w="http://schemas.openxmlformats.org/wordprocessingml/2006/main" w14:paraId="2B5132AD" w14:textId="77777777" w:rsidR="006358A4" w:rsidRPr="003D7026" w:rsidRDefault="006358A4" w:rsidP="006358A4">
      <w:pPr>
        <w:rPr>
          <w:rFonts w:ascii="Verdana" w:hAnsi="Verdana"/>
          <w:b/>
          <w:sz w:val="24"/>
          <w:szCs w:val="24"/>
        </w:rPr>
      </w:pPr>
    </w:p>
    <w:p xmlns:w="http://schemas.openxmlformats.org/wordprocessingml/2006/main" w14:paraId="4B27D102" w14:textId="77777777" w:rsidR="009B32E3" w:rsidRDefault="009B32E3"/>
    <w:sectPr xmlns:w="http://schemas.openxmlformats.org/wordprocessingml/2006/main" w:rsidR="009B32E3" w:rsidSect="006358A4">
      <w:headerReference w:type="default" r:id="rId10"/>
      <w:footerReference w:type="default" r:id="rId11"/>
      <w:pgSz w:w="11906" w:h="16838"/>
      <w:pgMar w:top="1440" w:right="1440" w:bottom="144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124A87" w14:textId="77777777" w:rsidR="00027453" w:rsidRDefault="00027453">
      <w:pPr>
        <w:spacing w:after="0" w:line="240" w:lineRule="auto"/>
      </w:pPr>
      <w:r>
        <w:separator/>
      </w:r>
    </w:p>
  </w:endnote>
  <w:endnote w:type="continuationSeparator" w:id="0">
    <w:p w14:paraId="39457589" w14:textId="77777777" w:rsidR="00027453" w:rsidRDefault="000274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-Bold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2829"/>
      <w:gridCol w:w="3833"/>
    </w:tblGrid>
    <w:tr w:rsidR="005F24A3" w:rsidRPr="00443F68" w14:paraId="5FD26DCE" w14:textId="77777777" w:rsidTr="003D7026">
      <w:trPr>
        <w:cantSplit/>
        <w:trHeight w:val="1134"/>
        <w:jc w:val="center"/>
      </w:trPr>
      <w:tc>
        <w:tcPr>
          <w:tcW w:w="4112" w:type="dxa"/>
          <w:vAlign w:val="center"/>
        </w:tcPr>
        <w:p w14:paraId="3E7A6360" w14:textId="6424508C" w:rsidR="006358A4" w:rsidRPr="00443F68" w:rsidRDefault="00736B51" w:rsidP="003D7026">
          <w:pPr>
            <w:pStyle w:val="Footer"/>
            <w:rPr>
              <w:rFonts w:ascii="Verdana" w:hAnsi="Verdana"/>
              <w:sz w:val="20"/>
            </w:rPr>
          </w:pPr>
          <w:r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Cofnodion wedi'u cadarnhau o'r Pwyllgor Ansawdd, Diogelwch a Phrofiad a gynhaliwyd ar 20 Mai 2025</w:t>
          </w:r>
        </w:p>
      </w:tc>
      <w:tc>
        <w:tcPr>
          <w:tcW w:w="2829" w:type="dxa"/>
          <w:vAlign w:val="center"/>
        </w:tcPr>
        <w:p w14:paraId="784330B7" w14:textId="77777777" w:rsidR="006358A4" w:rsidRPr="00443F68" w:rsidRDefault="006358A4" w:rsidP="003D7026">
          <w:pPr>
            <w:pStyle w:val="Footer"/>
            <w:jc w:val="center"/>
            <w:rPr>
              <w:rFonts w:ascii="Verdana" w:hAnsi="Verdana"/>
              <w:sz w:val="20"/>
            </w:rPr>
          </w:pP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Tudalen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PAGE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16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t xml:space="preserve"> o 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begin"/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instrText xml:space="preserve"> NUMPAGES  \* Arabic  \* MERGEFORMAT </w:instrTex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separate"/>
          </w:r>
          <w:r>
            <w:rPr>
              <w:rFonts w:ascii="Verdana" w:hAnsi="Verdana" w:eastAsia="Verdana" w:cs="Verdana" w:hint="Verdana"/>
              <w:noProof/>
              <w:sz w:val="20"/>
              <w:lang w:bidi="cy-GB" w:val="cy-GB"/>
            </w:rPr>
            <w:t>16</w:t>
          </w:r>
          <w:r w:rsidRPr="00443F68">
            <w:rPr>
              <w:rFonts w:ascii="Verdana" w:hAnsi="Verdana" w:eastAsia="Verdana" w:cs="Verdana" w:hint="Verdana"/>
              <w:sz w:val="20"/>
              <w:lang w:bidi="cy-GB" w:val="cy-GB"/>
            </w:rPr>
            <w:fldChar w:fldCharType="end"/>
          </w:r>
        </w:p>
      </w:tc>
      <w:tc>
        <w:tcPr>
          <w:tcW w:w="3833" w:type="dxa"/>
          <w:vAlign w:val="center"/>
        </w:tcPr>
        <w:p w14:paraId="4D4EB715" w14:textId="77777777" w:rsidR="006358A4" w:rsidRPr="00443F68" w:rsidRDefault="006358A4" w:rsidP="00736B51">
          <w:pPr>
            <w:pStyle w:val="Footer"/>
            <w:jc w:val="right"/>
            <w:rPr>
              <w:rFonts w:ascii="Verdana" w:hAnsi="Verdana"/>
              <w:sz w:val="20"/>
            </w:rPr>
          </w:pPr>
        </w:p>
      </w:tc>
    </w:tr>
  </w:tbl>
  <w:p w14:paraId="26CB5520" w14:textId="77777777" w:rsidR="006358A4" w:rsidRPr="00443F68" w:rsidRDefault="006358A4" w:rsidP="00443F6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9C4323A" w14:textId="77777777" w:rsidR="00027453" w:rsidRDefault="00027453">
      <w:pPr>
        <w:spacing w:after="0" w:line="240" w:lineRule="auto"/>
      </w:pPr>
      <w:r>
        <w:separator/>
      </w:r>
    </w:p>
  </w:footnote>
  <w:footnote w:type="continuationSeparator" w:id="0">
    <w:p w14:paraId="465D215A" w14:textId="77777777" w:rsidR="00027453" w:rsidRDefault="000274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p w14:paraId="6511D3B0" w14:textId="77777777" w:rsidR="006358A4" w:rsidRDefault="006358A4" w:rsidP="009A4B08">
    <w:pPr>
      <w:pStyle w:val="Header"/>
      <w:jc w:val="center"/>
    </w:pPr>
    <w:r>
      <w:rPr>
        <w:noProof/>
        <w:lang w:bidi="cy-GB" w:val="cy-GB"/>
      </w:rPr>
      <w:drawing>
        <wp:inline distT="0" distB="0" distL="0" distR="0" wp14:anchorId="087E6DAE" wp14:editId="7542654E">
          <wp:extent cx="2552700" cy="648399"/>
          <wp:effectExtent l="0" t="0" r="0" b="0"/>
          <wp:docPr id="2" name="Picture 2" descr="CWM TAF MORGANNWG_University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WM TAF MORGANNWG_University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99243" cy="66022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aink="http://schemas.microsoft.com/office/drawing/2016/ink" xmlns:am3d="http://schemas.microsoft.com/office/drawing/2017/model3d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="http://schemas.openxmlformats.org/officeDocument/2006/math" xmlns:mc="http://schemas.openxmlformats.org/markup-compatibility/2006" xmlns:o="urn:schemas-microsoft-com:office:office" xmlns:oel="http://schemas.microsoft.com/office/2019/extlst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16cid w16 w16cex w16sdtdh w16du wp14">
  <w:abstractNum w:abstractNumId="0" w15:restartNumberingAfterBreak="0">
    <w:nsid w:val="1A8227F9"/>
    <w:multiLevelType w:val="hybridMultilevel"/>
    <w:tmpl w:val="404E82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8670CB"/>
    <w:multiLevelType w:val="hybridMultilevel"/>
    <w:tmpl w:val="3D4C16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AE5F5E"/>
    <w:multiLevelType w:val="hybridMultilevel"/>
    <w:tmpl w:val="BF546B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35F1FC2"/>
    <w:multiLevelType w:val="hybridMultilevel"/>
    <w:tmpl w:val="F1BEBCE4"/>
    <w:lvl w:ilvl="0" w:tplc="126650F6">
      <w:start w:val="1"/>
      <w:numFmt w:val="decimal"/>
      <w:lvlText w:val="%1.1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891892054">
    <w:abstractNumId w:val="3"/>
  </w:num>
  <w:num w:numId="2" w16cid:durableId="1517496953">
    <w:abstractNumId w:val="0"/>
  </w:num>
  <w:num w:numId="3" w16cid:durableId="1650472509">
    <w:abstractNumId w:val="2"/>
  </w:num>
  <w:num w:numId="4" w16cid:durableId="182325981">
    <w:abstractNumId w:val="1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58A4"/>
    <w:rsid w:val="00027453"/>
    <w:rsid w:val="00106AE8"/>
    <w:rsid w:val="00112CF2"/>
    <w:rsid w:val="00211D2A"/>
    <w:rsid w:val="0024178E"/>
    <w:rsid w:val="002D7AB4"/>
    <w:rsid w:val="002E621F"/>
    <w:rsid w:val="003A3FEC"/>
    <w:rsid w:val="003E0538"/>
    <w:rsid w:val="00412789"/>
    <w:rsid w:val="00423B62"/>
    <w:rsid w:val="004324D0"/>
    <w:rsid w:val="004E6772"/>
    <w:rsid w:val="005F01C8"/>
    <w:rsid w:val="006042F0"/>
    <w:rsid w:val="00621643"/>
    <w:rsid w:val="0063055B"/>
    <w:rsid w:val="006358A4"/>
    <w:rsid w:val="00714CD6"/>
    <w:rsid w:val="00736B51"/>
    <w:rsid w:val="0075022E"/>
    <w:rsid w:val="007B4225"/>
    <w:rsid w:val="00863A78"/>
    <w:rsid w:val="00916076"/>
    <w:rsid w:val="009B32E3"/>
    <w:rsid w:val="00A47400"/>
    <w:rsid w:val="00A57748"/>
    <w:rsid w:val="00B463CB"/>
    <w:rsid w:val="00BF4B14"/>
    <w:rsid w:val="00CA2195"/>
    <w:rsid w:val="00CB109E"/>
    <w:rsid w:val="00D47373"/>
    <w:rsid w:val="00D813CA"/>
    <w:rsid w:val="00DC6706"/>
    <w:rsid w:val="00E17A42"/>
    <w:rsid w:val="00E953D5"/>
    <w:rsid w:val="00EC139D"/>
    <w:rsid w:val="00ED2CD7"/>
    <w:rsid w:val="00F41990"/>
    <w:rsid w:val="00FF216C"/>
    <w:rsid w:val="3FAC7990"/>
    <w:rsid w:val="4458AA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1C06B4"/>
  <w15:chartTrackingRefBased/>
  <w15:docId w15:val="{816662AC-2470-4121-ABB6-73378998570A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8A4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358A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358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358A4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358A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358A4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358A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358A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358A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358A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358A4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358A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358A4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358A4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358A4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358A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358A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358A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358A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358A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358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358A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358A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358A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358A4"/>
    <w:rPr>
      <w:i/>
      <w:iCs/>
      <w:color w:val="404040" w:themeColor="text1" w:themeTint="BF"/>
    </w:rPr>
  </w:style>
  <w:style w:type="paragraph" w:styleId="ListParagraph">
    <w:name w:val="List Paragraph"/>
    <w:aliases w:val="L,F5 List Paragraph,List Paragraph1,Dot pt,No Spacing1,List Paragraph Char Char Char,Indicator Text,Colorful List - Accent 11,Numbered Para 1,Bullet Points,MAIN CONTENT,List Paragraph2,Normal numbered,OBC Bullet,List Paragraph12,Bullet 1"/>
    <w:basedOn w:val="Normal"/>
    <w:link w:val="ListParagraphChar"/>
    <w:uiPriority w:val="34"/>
    <w:qFormat/>
    <w:rsid w:val="006358A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358A4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358A4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358A4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358A4"/>
    <w:rPr>
      <w:b/>
      <w:bCs/>
      <w:smallCaps/>
      <w:color w:val="2E74B5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6358A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58A4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6358A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358A4"/>
    <w:rPr>
      <w:kern w:val="0"/>
      <w14:ligatures w14:val="none"/>
    </w:rPr>
  </w:style>
  <w:style w:type="table" w:styleId="TableGrid">
    <w:name w:val="Table Grid"/>
    <w:basedOn w:val="TableNormal"/>
    <w:uiPriority w:val="39"/>
    <w:rsid w:val="006358A4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6358A4"/>
    <w:pPr>
      <w:spacing w:after="0" w:line="240" w:lineRule="auto"/>
    </w:pPr>
    <w:rPr>
      <w:kern w:val="0"/>
      <w14:ligatures w14:val="none"/>
    </w:rPr>
  </w:style>
  <w:style w:type="character" w:customStyle="1" w:styleId="ListParagraphChar">
    <w:name w:val="List Paragraph Char"/>
    <w:aliases w:val="L Char,F5 List Paragraph Char,List Paragraph1 Char,Dot pt Char,No Spacing1 Char,List Paragraph Char Char Char Char,Indicator Text Char,Colorful List - Accent 11 Char,Numbered Para 1 Char,Bullet Points Char,MAIN CONTENT Char"/>
    <w:link w:val="ListParagraph"/>
    <w:uiPriority w:val="34"/>
    <w:qFormat/>
    <w:locked/>
    <w:rsid w:val="006358A4"/>
  </w:style>
  <w:style w:type="paragraph" w:styleId="Revision">
    <w:name w:val="Revision"/>
    <w:hidden/>
    <w:uiPriority w:val="99"/>
    <w:semiHidden/>
    <w:rsid w:val="00EC139D"/>
    <w:pPr>
      <w:spacing w:after="0" w:line="240" w:lineRule="auto"/>
    </w:pPr>
    <w:rPr>
      <w:kern w:val="0"/>
      <w14:ligatures w14:val="none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kern w:val="0"/>
      <w:sz w:val="20"/>
      <w:szCs w:val="20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F01C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F01C8"/>
    <w:rPr>
      <w:b/>
      <w:bCs/>
      <w:kern w:val="0"/>
      <w:sz w:val="20"/>
      <w:szCs w:val="20"/>
      <w14:ligatures w14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F01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01C8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notes" Target="footnotes.xml" /><Relationship Id="rId13" Type="http://schemas.openxmlformats.org/officeDocument/2006/relationships/theme" Target="theme/theme1.xml" /><Relationship Id="rId3" Type="http://schemas.openxmlformats.org/officeDocument/2006/relationships/customXml" Target="../customXml/item3.xml" /><Relationship Id="rId7" Type="http://schemas.openxmlformats.org/officeDocument/2006/relationships/webSettings" Target="webSettings.xml" /><Relationship Id="rId12" Type="http://schemas.openxmlformats.org/officeDocument/2006/relationships/fontTable" Target="fontTable.xml" /><Relationship Id="rId2" Type="http://schemas.openxmlformats.org/officeDocument/2006/relationships/customXml" Target="../customXml/item2.xml" /><Relationship Id="rId1" Type="http://schemas.openxmlformats.org/officeDocument/2006/relationships/customXml" Target="../customXml/item1.xml" /><Relationship Id="rId6" Type="http://schemas.openxmlformats.org/officeDocument/2006/relationships/settings" Target="settings.xml" /><Relationship Id="rId11" Type="http://schemas.openxmlformats.org/officeDocument/2006/relationships/footer" Target="footer1.xml" /><Relationship Id="rId5" Type="http://schemas.openxmlformats.org/officeDocument/2006/relationships/styles" Target="styles.xml" /><Relationship Id="rId10" Type="http://schemas.openxmlformats.org/officeDocument/2006/relationships/header" Target="header1.xml" /><Relationship Id="rId4" Type="http://schemas.openxmlformats.org/officeDocument/2006/relationships/numbering" Target="numbering.xml" /><Relationship Id="rId9" Type="http://schemas.openxmlformats.org/officeDocument/2006/relationships/endnotes" Target="endnotes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7" ma:contentTypeDescription="Create a new document." ma:contentTypeScope="" ma:versionID="e73efd38a68f7fbe01bfe4883c0bc358">
  <xsd:schema xmlns:xsd="http://www.w3.org/2001/XMLSchema" xmlns:xs="http://www.w3.org/2001/XMLSchema" xmlns:p="http://schemas.microsoft.com/office/2006/metadata/properties" xmlns:ns3="ee8746d6-0e70-4dab-b276-28e422542d2f" xmlns:ns4="c8c88429-e1a5-4fcd-9b6a-57468ba8afe4" targetNamespace="http://schemas.microsoft.com/office/2006/metadata/properties" ma:root="true" ma:fieldsID="b8f009ad81c5b13f4581bd97d16e1687" ns3:_="" ns4:_="">
    <xsd:import namespace="ee8746d6-0e70-4dab-b276-28e422542d2f"/>
    <xsd:import namespace="c8c88429-e1a5-4fcd-9b6a-57468ba8afe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c88429-e1a5-4fcd-9b6a-57468ba8afe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Props1.xml><?xml version="1.0" encoding="utf-8"?>
<ds:datastoreItem xmlns:ds="http://schemas.openxmlformats.org/officeDocument/2006/customXml" ds:itemID="{C8719018-6EA5-4193-BEED-D2008E33AF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c8c88429-e1a5-4fcd-9b6a-57468ba8af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178D86E-9C2C-4D8F-ADBD-B6CC51A7555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BC218AF-9815-4DB5-B29C-D5EB73FE8801}">
  <ds:schemaRefs>
    <ds:schemaRef ds:uri="http://schemas.microsoft.com/office/2006/metadata/properties"/>
    <ds:schemaRef ds:uri="http://schemas.microsoft.com/office/infopath/2007/PartnerControls"/>
    <ds:schemaRef ds:uri="ee8746d6-0e70-4dab-b276-28e422542d2f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527</Words>
  <Characters>3006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3526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Walters (CTM UHB - Corporate Development)</dc:creator>
  <cp:keywords/>
  <dc:description/>
  <cp:lastModifiedBy>Emma Walters (CTM UHB - Corporate Development)</cp:lastModifiedBy>
  <cp:revision>2</cp:revision>
  <dcterms:created xsi:type="dcterms:W3CDTF">2025-07-22T16:25:00Z</dcterms:created>
  <dcterms:modified xsi:type="dcterms:W3CDTF">2025-07-22T16:25:00Z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