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xmlns:w="http://schemas.openxmlformats.org/wordprocessingml/2006/main" w14:paraId="461873F4" w14:textId="77777777" w:rsidR="00F81952" w:rsidRDefault="00F81952"/>
    <w:tbl xmlns:w="http://schemas.openxmlformats.org/wordprocessingml/2006/main">
      <w:tblPr>
        <w:tblStyle w:val="TableGrid"/>
        <w:tblW w:w="10532" w:type="dxa"/>
        <w:tblInd w:w="-572" w:type="dxa"/>
        <w:tblLook w:val="04A0" w:firstRow="1" w:lastRow="0" w:firstColumn="1" w:lastColumn="0" w:noHBand="0" w:noVBand="1"/>
      </w:tblPr>
      <w:tblGrid>
        <w:gridCol w:w="5552"/>
        <w:gridCol w:w="2490"/>
        <w:gridCol w:w="2490"/>
      </w:tblGrid>
      <w:tr w:rsidR="009A4B08" w14:paraId="288C9F35" w14:textId="77777777" w:rsidTr="00443F68">
        <w:trPr>
          <w:trHeight w:val="254"/>
        </w:trPr>
        <w:tc>
          <w:tcPr>
            <w:tcW w:w="5552" w:type="dxa"/>
            <w:tcBorders>
              <w:top w:val="nil"/>
              <w:left w:val="nil"/>
              <w:bottom w:val="nil"/>
            </w:tcBorders>
          </w:tcPr>
          <w:p w14:paraId="3325214C" w14:textId="77777777" w:rsidR="009A4B08" w:rsidRDefault="009A4B08"/>
        </w:tc>
        <w:tc>
          <w:tcPr>
            <w:tcW w:w="2490" w:type="dxa"/>
            <w:shd w:val="clear" w:color="auto" w:fill="1F3864" w:themeFill="accent5" w:themeFillShade="80"/>
          </w:tcPr>
          <w:p w14:paraId="327B294A" w14:textId="77777777" w:rsidR="009A4B08" w:rsidRPr="003C214E" w:rsidRDefault="009A4B08">
            <w:pPr>
              <w:rPr>
                <w:rFonts w:ascii="Verdana" w:hAnsi="Verdana"/>
                <w:b/>
              </w:rPr>
            </w:pPr>
            <w:r w:rsidRPr="003C214E">
              <w:rPr>
                <w:b/>
                <w:rFonts w:ascii="Verdana" w:hAnsi="Verdana" w:eastAsia="Verdana" w:cs="Verdana" w:hint="Verdana"/>
                <w:lang w:bidi="cy-GB" w:val="cy-GB"/>
              </w:rPr>
              <w:t xml:space="preserve">Eitem Agenda</w:t>
            </w:r>
          </w:p>
        </w:tc>
        <w:tc>
          <w:tcPr>
            <w:tcW w:w="2490" w:type="dxa"/>
          </w:tcPr>
          <w:p w14:paraId="39EBDD11" w14:textId="00144296" w:rsidR="009A4B08" w:rsidRPr="009A4B08" w:rsidRDefault="00375ECA">
            <w:pPr>
              <w:rPr>
                <w:rFonts w:ascii="Verdana" w:hAnsi="Verdana"/>
              </w:rPr>
            </w:pPr>
            <w:r>
              <w:rPr>
                <w:rFonts w:ascii="Verdana" w:hAnsi="Verdana" w:eastAsia="Verdana" w:cs="Verdana" w:hint="Verdana"/>
                <w:lang w:bidi="cy-GB" w:val="cy-GB"/>
              </w:rPr>
              <w:t xml:space="preserve">8.1.1</w:t>
            </w:r>
          </w:p>
        </w:tc>
      </w:tr>
    </w:tbl>
    <w:p xmlns:w="http://schemas.openxmlformats.org/wordprocessingml/2006/main" w14:paraId="35C4796A" w14:textId="77777777" w:rsidR="009A4B08" w:rsidRDefault="009A4B08"/>
    <w:tbl xmlns:w="http://schemas.openxmlformats.org/wordprocessingml/2006/main">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shd w:val="clear" w:color="auto" w:fill="1F3864" w:themeFill="accent5" w:themeFillShade="80"/>
        <w:tblLook w:val="04A0" w:firstRow="1" w:lastRow="0" w:firstColumn="1" w:lastColumn="0" w:noHBand="0" w:noVBand="1"/>
      </w:tblPr>
      <w:tblGrid>
        <w:gridCol w:w="10490"/>
      </w:tblGrid>
      <w:tr w:rsidR="009A4B08" w:rsidRPr="003C214E" w14:paraId="420DABE5" w14:textId="77777777" w:rsidTr="00443F68">
        <w:tc>
          <w:tcPr>
            <w:tcW w:w="10490" w:type="dxa"/>
            <w:shd w:val="clear" w:color="auto" w:fill="1F3864" w:themeFill="accent5" w:themeFillShade="80"/>
          </w:tcPr>
          <w:p w14:paraId="4D72A416" w14:textId="6DDC1BD0" w:rsidR="009A4B08" w:rsidRPr="003C214E" w:rsidRDefault="006C38E7" w:rsidP="009A4B08">
            <w:pPr>
              <w:jc w:val="center"/>
              <w:rPr>
                <w:rFonts w:ascii="Verdana" w:hAnsi="Verdana"/>
                <w:b/>
                <w:sz w:val="24"/>
              </w:rPr>
            </w:pPr>
            <w:r>
              <w:rPr>
                <w:b/>
                <w:rFonts w:ascii="Verdana" w:hAnsi="Verdana" w:eastAsia="Verdana" w:cs="Verdana" w:hint="Verdana"/>
                <w:sz w:val="24"/>
                <w:lang w:bidi="cy-GB" w:val="cy-GB"/>
              </w:rPr>
              <w:t xml:space="preserve">Cofnodion y Pwyllgor Ansawdd, Diogelwch a Phrofiad wedi’u Cymeradwyo </w:t>
            </w:r>
          </w:p>
        </w:tc>
      </w:tr>
    </w:tbl>
    <w:p xmlns:w="http://schemas.openxmlformats.org/wordprocessingml/2006/main" w14:paraId="21884A1C" w14:textId="77777777" w:rsidR="009A4B08" w:rsidRDefault="009A4B08" w:rsidP="009A4B08">
      <w:pPr>
        <w:pStyle w:val="NoSpacing"/>
      </w:pPr>
    </w:p>
    <w:tbl xmlns:w="http://schemas.openxmlformats.org/wordprocessingml/2006/main">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2977"/>
        <w:gridCol w:w="7513"/>
      </w:tblGrid>
      <w:tr w:rsidR="009A4B08" w:rsidRPr="009A4B08" w14:paraId="5F913DF5" w14:textId="77777777" w:rsidTr="00443F68">
        <w:tc>
          <w:tcPr>
            <w:tcW w:w="2977" w:type="dxa"/>
            <w:shd w:val="clear" w:color="auto" w:fill="BF8F00" w:themeFill="accent4" w:themeFillShade="BF"/>
          </w:tcPr>
          <w:p w14:paraId="048FC674" w14:textId="77777777" w:rsidR="009A4B08" w:rsidRPr="003C214E" w:rsidRDefault="009A4B08">
            <w:pPr>
              <w:rPr>
                <w:rFonts w:ascii="Verdana" w:hAnsi="Verdana"/>
                <w:b/>
              </w:rPr>
            </w:pPr>
            <w:r w:rsidRPr="003C214E">
              <w:rPr>
                <w:b/>
                <w:rFonts w:ascii="Verdana" w:hAnsi="Verdana" w:eastAsia="Verdana" w:cs="Verdana" w:hint="Verdana"/>
                <w:lang w:bidi="cy-GB" w:val="cy-GB"/>
              </w:rPr>
              <w:t xml:space="preserve">Dyddiad ac Amser y Cyfarfod</w:t>
            </w:r>
          </w:p>
        </w:tc>
        <w:tc>
          <w:tcPr>
            <w:tcW w:w="7513" w:type="dxa"/>
          </w:tcPr>
          <w:p w14:paraId="1ABCFF0C" w14:textId="2AF204BC" w:rsidR="009A4B08" w:rsidRPr="001546B1" w:rsidRDefault="00F0222D" w:rsidP="00495AAF">
            <w:pPr>
              <w:tabs>
                <w:tab w:val="center" w:pos="3648"/>
              </w:tabs>
              <w:rPr>
                <w:rFonts w:ascii="Verdana" w:hAnsi="Verdana"/>
                <w:iCs/>
              </w:rPr>
            </w:pPr>
            <w:r>
              <w:rPr>
                <w:rFonts w:ascii="Verdana" w:hAnsi="Verdana" w:eastAsia="Verdana" w:cs="Verdana" w:hint="Verdana"/>
                <w:lang w:bidi="cy-GB" w:val="cy-GB"/>
              </w:rPr>
              <w:t xml:space="preserve">Dydd Mawrth 22 Gorffennaf 2025 9:00am–12:00pm </w:t>
            </w:r>
          </w:p>
        </w:tc>
      </w:tr>
      <w:tr w:rsidR="009A4B08" w:rsidRPr="009A4B08" w14:paraId="7F85832D" w14:textId="77777777" w:rsidTr="00443F68">
        <w:tc>
          <w:tcPr>
            <w:tcW w:w="2977" w:type="dxa"/>
            <w:shd w:val="clear" w:color="auto" w:fill="BF8F00" w:themeFill="accent4" w:themeFillShade="BF"/>
          </w:tcPr>
          <w:p w14:paraId="6202CE99" w14:textId="77777777" w:rsidR="009A4B08" w:rsidRPr="003C214E" w:rsidRDefault="009A4B08">
            <w:pPr>
              <w:rPr>
                <w:rFonts w:ascii="Verdana" w:hAnsi="Verdana"/>
                <w:b/>
              </w:rPr>
            </w:pPr>
            <w:r w:rsidRPr="003C214E">
              <w:rPr>
                <w:b/>
                <w:rFonts w:ascii="Verdana" w:hAnsi="Verdana" w:eastAsia="Verdana" w:cs="Verdana" w:hint="Verdana"/>
                <w:lang w:bidi="cy-GB" w:val="cy-GB"/>
              </w:rPr>
              <w:t xml:space="preserve">Lleoliad </w:t>
            </w:r>
          </w:p>
        </w:tc>
        <w:tc>
          <w:tcPr>
            <w:tcW w:w="7513" w:type="dxa"/>
          </w:tcPr>
          <w:p w14:paraId="20BCA152" w14:textId="60064928" w:rsidR="009A4B08" w:rsidRPr="001546B1" w:rsidRDefault="00336432" w:rsidP="009A4B08">
            <w:pPr>
              <w:rPr>
                <w:rFonts w:ascii="Verdana" w:hAnsi="Verdana"/>
                <w:iCs/>
              </w:rPr>
            </w:pPr>
            <w:r>
              <w:rPr>
                <w:rFonts w:ascii="Verdana" w:hAnsi="Verdana" w:eastAsia="Verdana" w:cs="Verdana" w:hint="Verdana"/>
                <w:lang w:bidi="cy-GB" w:val="cy-GB"/>
              </w:rPr>
              <w:t xml:space="preserve">Yr Hwb, Ysbyty Brenhinol Morgannwg, Llantrisant (crëwyd dolen Microsoft Teams ar gyfer y rhai na allai ddod yno)</w:t>
            </w:r>
          </w:p>
        </w:tc>
      </w:tr>
    </w:tbl>
    <w:p xmlns:w="http://schemas.openxmlformats.org/wordprocessingml/2006/main" w14:paraId="400664FC" w14:textId="77777777" w:rsidR="009A4B08" w:rsidRPr="009A4B08" w:rsidRDefault="009A4B08">
      <w:pPr>
        <w:rPr>
          <w:rFonts w:ascii="Verdana" w:hAnsi="Verdana"/>
        </w:rPr>
      </w:pPr>
    </w:p>
    <w:tbl xmlns:w="http://schemas.openxmlformats.org/wordprocessingml/2006/main">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2977"/>
        <w:gridCol w:w="3756"/>
        <w:gridCol w:w="3757"/>
      </w:tblGrid>
      <w:tr w:rsidR="00296E5B" w:rsidRPr="009A4B08" w14:paraId="7AC58006" w14:textId="77777777" w:rsidTr="00EF4C25">
        <w:tc>
          <w:tcPr>
            <w:tcW w:w="2977" w:type="dxa"/>
            <w:vMerge w:val="restart"/>
            <w:shd w:val="clear" w:color="auto" w:fill="BF8F00" w:themeFill="accent4" w:themeFillShade="BF"/>
          </w:tcPr>
          <w:p w14:paraId="505CF954" w14:textId="77777777" w:rsidR="00296E5B" w:rsidRPr="003C214E" w:rsidRDefault="00296E5B" w:rsidP="00B83E7F">
            <w:pPr>
              <w:rPr>
                <w:rFonts w:ascii="Verdana" w:hAnsi="Verdana"/>
                <w:b/>
              </w:rPr>
            </w:pPr>
            <w:r w:rsidRPr="003C214E">
              <w:rPr>
                <w:b/>
                <w:rFonts w:ascii="Verdana" w:hAnsi="Verdana" w:eastAsia="Verdana" w:cs="Verdana" w:hint="Verdana"/>
                <w:lang w:bidi="cy-GB" w:val="cy-GB"/>
              </w:rPr>
              <w:t xml:space="preserve">Aelodau’n Bresennol</w:t>
            </w:r>
          </w:p>
        </w:tc>
        <w:tc>
          <w:tcPr>
            <w:tcW w:w="3756" w:type="dxa"/>
          </w:tcPr>
          <w:p w14:paraId="19D5E6EE" w14:textId="6C672CA0" w:rsidR="00296E5B" w:rsidRPr="00037254" w:rsidRDefault="00B961AD" w:rsidP="00296E5B">
            <w:pPr>
              <w:rPr>
                <w:rFonts w:ascii="Verdana" w:hAnsi="Verdana"/>
                <w:iCs/>
              </w:rPr>
            </w:pPr>
            <w:r>
              <w:rPr>
                <w:rFonts w:ascii="Verdana" w:hAnsi="Verdana" w:eastAsia="Verdana" w:cs="Verdana" w:hint="Verdana"/>
                <w:lang w:bidi="cy-GB" w:val="cy-GB"/>
              </w:rPr>
              <w:t xml:space="preserve">Carolyn Donoghue</w:t>
            </w:r>
          </w:p>
        </w:tc>
        <w:tc>
          <w:tcPr>
            <w:tcW w:w="3757" w:type="dxa"/>
          </w:tcPr>
          <w:p w14:paraId="3E090304" w14:textId="2A9445F9" w:rsidR="00296E5B" w:rsidRPr="00037254" w:rsidRDefault="00EC6FEE" w:rsidP="00296E5B">
            <w:pPr>
              <w:rPr>
                <w:rFonts w:ascii="Verdana" w:hAnsi="Verdana"/>
                <w:iCs/>
              </w:rPr>
            </w:pPr>
            <w:r>
              <w:rPr>
                <w:rFonts w:ascii="Verdana" w:hAnsi="Verdana" w:eastAsia="Verdana" w:cs="Verdana" w:hint="Verdana"/>
                <w:lang w:bidi="cy-GB" w:val="cy-GB"/>
              </w:rPr>
              <w:t xml:space="preserve">Aelod Annibynnol (Cadeirydd y Pwyllgor)</w:t>
            </w:r>
          </w:p>
        </w:tc>
      </w:tr>
      <w:tr w:rsidR="00B961AD" w:rsidRPr="009A4B08" w14:paraId="4198E8E2" w14:textId="77777777" w:rsidTr="00EF4C25">
        <w:tc>
          <w:tcPr>
            <w:tcW w:w="2977" w:type="dxa"/>
            <w:vMerge/>
            <w:shd w:val="clear" w:color="auto" w:fill="BF8F00" w:themeFill="accent4" w:themeFillShade="BF"/>
          </w:tcPr>
          <w:p w14:paraId="3AB23F6D" w14:textId="77777777" w:rsidR="00B961AD" w:rsidRPr="003C214E" w:rsidRDefault="00B961AD" w:rsidP="00B83E7F">
            <w:pPr>
              <w:rPr>
                <w:rFonts w:ascii="Verdana" w:hAnsi="Verdana"/>
                <w:b/>
              </w:rPr>
            </w:pPr>
          </w:p>
        </w:tc>
        <w:tc>
          <w:tcPr>
            <w:tcW w:w="3756" w:type="dxa"/>
          </w:tcPr>
          <w:p w14:paraId="6338076C" w14:textId="7D2447EC" w:rsidR="00B961AD" w:rsidRDefault="00B961AD" w:rsidP="00296E5B">
            <w:pPr>
              <w:rPr>
                <w:rFonts w:ascii="Verdana" w:hAnsi="Verdana"/>
                <w:iCs/>
              </w:rPr>
            </w:pPr>
            <w:r>
              <w:rPr>
                <w:rFonts w:ascii="Verdana" w:hAnsi="Verdana" w:eastAsia="Verdana" w:cs="Verdana" w:hint="Verdana"/>
                <w:lang w:bidi="cy-GB" w:val="cy-GB"/>
              </w:rPr>
              <w:t xml:space="preserve">Hayley Proctor</w:t>
            </w:r>
          </w:p>
        </w:tc>
        <w:tc>
          <w:tcPr>
            <w:tcW w:w="3757" w:type="dxa"/>
          </w:tcPr>
          <w:p w14:paraId="7781975E" w14:textId="7437AD7D" w:rsidR="00B961AD" w:rsidRPr="00037254" w:rsidRDefault="00336432" w:rsidP="00296E5B">
            <w:pPr>
              <w:rPr>
                <w:rFonts w:ascii="Verdana" w:hAnsi="Verdana"/>
                <w:iCs/>
              </w:rPr>
            </w:pPr>
            <w:r>
              <w:rPr>
                <w:rFonts w:ascii="Verdana" w:hAnsi="Verdana" w:eastAsia="Verdana" w:cs="Verdana" w:hint="Verdana"/>
                <w:lang w:bidi="cy-GB" w:val="cy-GB"/>
              </w:rPr>
              <w:t xml:space="preserve">Aelod Annibynnol</w:t>
            </w:r>
          </w:p>
        </w:tc>
      </w:tr>
      <w:tr w:rsidR="00B961AD" w:rsidRPr="009A4B08" w14:paraId="5934EBC9" w14:textId="77777777" w:rsidTr="00EF4C25">
        <w:tc>
          <w:tcPr>
            <w:tcW w:w="2977" w:type="dxa"/>
            <w:vMerge/>
            <w:shd w:val="clear" w:color="auto" w:fill="BF8F00" w:themeFill="accent4" w:themeFillShade="BF"/>
          </w:tcPr>
          <w:p w14:paraId="19261EE3" w14:textId="77777777" w:rsidR="00B961AD" w:rsidRPr="003C214E" w:rsidRDefault="00B961AD" w:rsidP="00B83E7F">
            <w:pPr>
              <w:rPr>
                <w:rFonts w:ascii="Verdana" w:hAnsi="Verdana"/>
                <w:b/>
              </w:rPr>
            </w:pPr>
          </w:p>
        </w:tc>
        <w:tc>
          <w:tcPr>
            <w:tcW w:w="3756" w:type="dxa"/>
          </w:tcPr>
          <w:p w14:paraId="667BA3A2" w14:textId="487BCE70" w:rsidR="00B961AD" w:rsidRDefault="00B961AD" w:rsidP="00296E5B">
            <w:pPr>
              <w:rPr>
                <w:rFonts w:ascii="Verdana" w:hAnsi="Verdana"/>
                <w:iCs/>
              </w:rPr>
            </w:pPr>
            <w:r>
              <w:rPr>
                <w:rFonts w:ascii="Verdana" w:hAnsi="Verdana" w:eastAsia="Verdana" w:cs="Verdana" w:hint="Verdana"/>
                <w:lang w:bidi="cy-GB" w:val="cy-GB"/>
              </w:rPr>
              <w:t xml:space="preserve">Patsy Roseblade</w:t>
            </w:r>
          </w:p>
        </w:tc>
        <w:tc>
          <w:tcPr>
            <w:tcW w:w="3757" w:type="dxa"/>
          </w:tcPr>
          <w:p w14:paraId="30416E65" w14:textId="3DAA36F7" w:rsidR="00B961AD" w:rsidRPr="00037254" w:rsidRDefault="00336432" w:rsidP="00296E5B">
            <w:pPr>
              <w:rPr>
                <w:rFonts w:ascii="Verdana" w:hAnsi="Verdana"/>
                <w:iCs/>
              </w:rPr>
            </w:pPr>
            <w:r>
              <w:rPr>
                <w:rFonts w:ascii="Verdana" w:hAnsi="Verdana" w:eastAsia="Verdana" w:cs="Verdana" w:hint="Verdana"/>
                <w:lang w:bidi="cy-GB" w:val="cy-GB"/>
              </w:rPr>
              <w:t xml:space="preserve">Aelod Annibynnol</w:t>
            </w:r>
          </w:p>
        </w:tc>
      </w:tr>
      <w:tr w:rsidR="00296E5B" w:rsidRPr="009A4B08" w14:paraId="2F518B45" w14:textId="77777777" w:rsidTr="00EF4C25">
        <w:tc>
          <w:tcPr>
            <w:tcW w:w="2977" w:type="dxa"/>
            <w:vMerge/>
            <w:shd w:val="clear" w:color="auto" w:fill="BF8F00" w:themeFill="accent4" w:themeFillShade="BF"/>
          </w:tcPr>
          <w:p w14:paraId="05CD62A4" w14:textId="77777777" w:rsidR="00296E5B" w:rsidRPr="003C214E" w:rsidRDefault="00296E5B" w:rsidP="00B83E7F">
            <w:pPr>
              <w:rPr>
                <w:rFonts w:ascii="Verdana" w:hAnsi="Verdana"/>
                <w:b/>
              </w:rPr>
            </w:pPr>
          </w:p>
        </w:tc>
        <w:tc>
          <w:tcPr>
            <w:tcW w:w="3756" w:type="dxa"/>
          </w:tcPr>
          <w:p w14:paraId="334DD5D1" w14:textId="65A120D7" w:rsidR="00296E5B" w:rsidRPr="00037254" w:rsidRDefault="00B961AD" w:rsidP="00296E5B">
            <w:pPr>
              <w:rPr>
                <w:rFonts w:ascii="Verdana" w:hAnsi="Verdana"/>
                <w:iCs/>
              </w:rPr>
            </w:pPr>
            <w:r>
              <w:rPr>
                <w:rFonts w:ascii="Verdana" w:hAnsi="Verdana" w:eastAsia="Verdana" w:cs="Verdana" w:hint="Verdana"/>
                <w:lang w:bidi="cy-GB" w:val="cy-GB"/>
              </w:rPr>
              <w:t xml:space="preserve">Kath Palmer</w:t>
            </w:r>
          </w:p>
        </w:tc>
        <w:tc>
          <w:tcPr>
            <w:tcW w:w="3757" w:type="dxa"/>
          </w:tcPr>
          <w:p w14:paraId="4C107B28" w14:textId="079636A3" w:rsidR="00296E5B" w:rsidRPr="00037254" w:rsidRDefault="00336432" w:rsidP="00296E5B">
            <w:pPr>
              <w:rPr>
                <w:rFonts w:ascii="Verdana" w:hAnsi="Verdana"/>
                <w:iCs/>
              </w:rPr>
            </w:pPr>
            <w:r>
              <w:rPr>
                <w:rFonts w:ascii="Verdana" w:hAnsi="Verdana" w:eastAsia="Verdana" w:cs="Verdana" w:hint="Verdana"/>
                <w:lang w:bidi="cy-GB" w:val="cy-GB"/>
              </w:rPr>
              <w:t xml:space="preserve">Is-Gadeirydd/Aelod Annibynnol </w:t>
            </w:r>
          </w:p>
        </w:tc>
      </w:tr>
      <w:tr w:rsidR="00CE63FE" w:rsidRPr="009A4B08" w14:paraId="6B66CB71" w14:textId="77777777" w:rsidTr="00AF11D5">
        <w:tc>
          <w:tcPr>
            <w:tcW w:w="2977" w:type="dxa"/>
            <w:vMerge w:val="restart"/>
            <w:shd w:val="clear" w:color="auto" w:fill="BF8F00" w:themeFill="accent4" w:themeFillShade="BF"/>
          </w:tcPr>
          <w:p w14:paraId="66589275" w14:textId="77777777" w:rsidR="00CE63FE" w:rsidRPr="003C214E" w:rsidRDefault="00CE63FE" w:rsidP="00296E5B">
            <w:pPr>
              <w:rPr>
                <w:rFonts w:ascii="Verdana" w:hAnsi="Verdana"/>
                <w:b/>
              </w:rPr>
            </w:pPr>
            <w:r w:rsidRPr="003C214E">
              <w:rPr>
                <w:b/>
                <w:rFonts w:ascii="Verdana" w:hAnsi="Verdana" w:eastAsia="Verdana" w:cs="Verdana" w:hint="Verdana"/>
                <w:lang w:bidi="cy-GB" w:val="cy-GB"/>
              </w:rPr>
              <w:t xml:space="preserve">Hefyd yn Bresennol</w:t>
            </w:r>
          </w:p>
        </w:tc>
        <w:tc>
          <w:tcPr>
            <w:tcW w:w="3756" w:type="dxa"/>
          </w:tcPr>
          <w:p w14:paraId="6EF77BC7" w14:textId="01C8A905" w:rsidR="00CE63FE" w:rsidRPr="00037254" w:rsidRDefault="00B961AD" w:rsidP="00296E5B">
            <w:pPr>
              <w:rPr>
                <w:rFonts w:ascii="Verdana" w:hAnsi="Verdana"/>
                <w:iCs/>
              </w:rPr>
            </w:pPr>
            <w:r>
              <w:rPr>
                <w:rFonts w:ascii="Verdana" w:hAnsi="Verdana" w:eastAsia="Verdana" w:cs="Verdana" w:hint="Verdana"/>
                <w:lang w:bidi="cy-GB" w:val="cy-GB"/>
              </w:rPr>
              <w:t xml:space="preserve">Greg Dix</w:t>
            </w:r>
          </w:p>
        </w:tc>
        <w:tc>
          <w:tcPr>
            <w:tcW w:w="3757" w:type="dxa"/>
          </w:tcPr>
          <w:p w14:paraId="27546300" w14:textId="28E98A02" w:rsidR="00CE63FE" w:rsidRPr="00037254" w:rsidRDefault="00336432" w:rsidP="00296E5B">
            <w:pPr>
              <w:rPr>
                <w:rFonts w:ascii="Verdana" w:hAnsi="Verdana"/>
                <w:iCs/>
              </w:rPr>
            </w:pPr>
            <w:r>
              <w:rPr>
                <w:rFonts w:ascii="Verdana" w:hAnsi="Verdana" w:eastAsia="Verdana" w:cs="Verdana" w:hint="Verdana"/>
                <w:lang w:bidi="cy-GB" w:val="cy-GB"/>
              </w:rPr>
              <w:t xml:space="preserve">Cyfarwyddwr Gweithredol Nyrsio/Dirprwy Brif Swyddog Gweithredol </w:t>
            </w:r>
          </w:p>
        </w:tc>
      </w:tr>
      <w:tr w:rsidR="00CE63FE" w:rsidRPr="009A4B08" w14:paraId="5AFB9070" w14:textId="77777777" w:rsidTr="00AF11D5">
        <w:tc>
          <w:tcPr>
            <w:tcW w:w="2977" w:type="dxa"/>
            <w:vMerge/>
            <w:shd w:val="clear" w:color="auto" w:fill="BF8F00" w:themeFill="accent4" w:themeFillShade="BF"/>
          </w:tcPr>
          <w:p w14:paraId="6197A316" w14:textId="77777777" w:rsidR="00CE63FE" w:rsidRPr="003C214E" w:rsidRDefault="00CE63FE" w:rsidP="00296E5B">
            <w:pPr>
              <w:rPr>
                <w:rFonts w:ascii="Verdana" w:hAnsi="Verdana"/>
                <w:b/>
              </w:rPr>
            </w:pPr>
          </w:p>
        </w:tc>
        <w:tc>
          <w:tcPr>
            <w:tcW w:w="3756" w:type="dxa"/>
          </w:tcPr>
          <w:p w14:paraId="115878B5" w14:textId="3685767F" w:rsidR="00CE63FE" w:rsidRPr="00037254" w:rsidRDefault="00B961AD" w:rsidP="00296E5B">
            <w:pPr>
              <w:rPr>
                <w:rFonts w:ascii="Verdana" w:hAnsi="Verdana"/>
                <w:iCs/>
              </w:rPr>
            </w:pPr>
            <w:r>
              <w:rPr>
                <w:rFonts w:ascii="Verdana" w:hAnsi="Verdana" w:eastAsia="Verdana" w:cs="Verdana" w:hint="Verdana"/>
                <w:lang w:bidi="cy-GB" w:val="cy-GB"/>
              </w:rPr>
              <w:t xml:space="preserve">Sallie Davies</w:t>
            </w:r>
          </w:p>
        </w:tc>
        <w:tc>
          <w:tcPr>
            <w:tcW w:w="3757" w:type="dxa"/>
          </w:tcPr>
          <w:p w14:paraId="0A1B78F2" w14:textId="29044AC2" w:rsidR="00CE63FE" w:rsidRPr="00037254" w:rsidRDefault="00336432" w:rsidP="00296E5B">
            <w:pPr>
              <w:rPr>
                <w:rFonts w:ascii="Verdana" w:hAnsi="Verdana"/>
                <w:iCs/>
              </w:rPr>
            </w:pPr>
            <w:r>
              <w:rPr>
                <w:rFonts w:ascii="Verdana" w:hAnsi="Verdana" w:eastAsia="Verdana" w:cs="Verdana" w:hint="Verdana"/>
                <w:lang w:bidi="cy-GB" w:val="cy-GB"/>
              </w:rPr>
              <w:t xml:space="preserve">Dirprwy Gyfarwyddwr Meddygol </w:t>
            </w:r>
          </w:p>
        </w:tc>
      </w:tr>
      <w:tr w:rsidR="00CE63FE" w:rsidRPr="009A4B08" w14:paraId="79B44272" w14:textId="77777777" w:rsidTr="00AF11D5">
        <w:tc>
          <w:tcPr>
            <w:tcW w:w="2977" w:type="dxa"/>
            <w:vMerge/>
            <w:shd w:val="clear" w:color="auto" w:fill="BF8F00" w:themeFill="accent4" w:themeFillShade="BF"/>
          </w:tcPr>
          <w:p w14:paraId="7FE0FF30" w14:textId="77777777" w:rsidR="00CE63FE" w:rsidRPr="003C214E" w:rsidRDefault="00CE63FE" w:rsidP="00296E5B">
            <w:pPr>
              <w:rPr>
                <w:rFonts w:ascii="Verdana" w:hAnsi="Verdana"/>
                <w:b/>
              </w:rPr>
            </w:pPr>
          </w:p>
        </w:tc>
        <w:tc>
          <w:tcPr>
            <w:tcW w:w="3756" w:type="dxa"/>
          </w:tcPr>
          <w:p w14:paraId="75AAC0DB" w14:textId="1FFEEEA1" w:rsidR="00CE63FE" w:rsidRPr="00037254" w:rsidRDefault="00B961AD" w:rsidP="00296E5B">
            <w:pPr>
              <w:rPr>
                <w:rFonts w:ascii="Verdana" w:hAnsi="Verdana"/>
                <w:iCs/>
              </w:rPr>
            </w:pPr>
            <w:r>
              <w:rPr>
                <w:rFonts w:ascii="Verdana" w:hAnsi="Verdana" w:eastAsia="Verdana" w:cs="Verdana" w:hint="Verdana"/>
                <w:lang w:bidi="cy-GB" w:val="cy-GB"/>
              </w:rPr>
              <w:t xml:space="preserve">Suzanne Hardacre</w:t>
            </w:r>
          </w:p>
        </w:tc>
        <w:tc>
          <w:tcPr>
            <w:tcW w:w="3757" w:type="dxa"/>
          </w:tcPr>
          <w:p w14:paraId="32B58B78" w14:textId="4A7756BE" w:rsidR="00CE63FE" w:rsidRPr="00037254" w:rsidRDefault="00336432" w:rsidP="00296E5B">
            <w:pPr>
              <w:rPr>
                <w:rFonts w:ascii="Verdana" w:hAnsi="Verdana"/>
                <w:iCs/>
              </w:rPr>
            </w:pPr>
            <w:r>
              <w:rPr>
                <w:rFonts w:ascii="Verdana" w:hAnsi="Verdana" w:eastAsia="Verdana" w:cs="Verdana" w:hint="Verdana"/>
                <w:lang w:bidi="cy-GB" w:val="cy-GB"/>
              </w:rPr>
              <w:t xml:space="preserve">Cyfarwyddwr Bydwreigiaeth </w:t>
            </w:r>
          </w:p>
        </w:tc>
      </w:tr>
      <w:tr w:rsidR="00CE63FE" w:rsidRPr="009A4B08" w14:paraId="5DA8D18A" w14:textId="77777777" w:rsidTr="00AF11D5">
        <w:tc>
          <w:tcPr>
            <w:tcW w:w="2977" w:type="dxa"/>
            <w:vMerge/>
            <w:shd w:val="clear" w:color="auto" w:fill="BF8F00" w:themeFill="accent4" w:themeFillShade="BF"/>
          </w:tcPr>
          <w:p w14:paraId="1366170A" w14:textId="77777777" w:rsidR="00CE63FE" w:rsidRPr="003C214E" w:rsidRDefault="00CE63FE" w:rsidP="00296E5B">
            <w:pPr>
              <w:rPr>
                <w:rFonts w:ascii="Verdana" w:hAnsi="Verdana"/>
                <w:b/>
              </w:rPr>
            </w:pPr>
          </w:p>
        </w:tc>
        <w:tc>
          <w:tcPr>
            <w:tcW w:w="3756" w:type="dxa"/>
          </w:tcPr>
          <w:p w14:paraId="4E8E856B" w14:textId="51568317" w:rsidR="00CE63FE" w:rsidRPr="00037254" w:rsidRDefault="00B961AD" w:rsidP="00296E5B">
            <w:pPr>
              <w:rPr>
                <w:rFonts w:ascii="Verdana" w:hAnsi="Verdana"/>
                <w:iCs/>
              </w:rPr>
            </w:pPr>
            <w:r>
              <w:rPr>
                <w:rFonts w:ascii="Verdana" w:hAnsi="Verdana" w:eastAsia="Verdana" w:cs="Verdana" w:hint="Verdana"/>
                <w:lang w:bidi="cy-GB" w:val="cy-GB"/>
              </w:rPr>
              <w:t xml:space="preserve">Sarah Follows</w:t>
            </w:r>
          </w:p>
        </w:tc>
        <w:tc>
          <w:tcPr>
            <w:tcW w:w="3757" w:type="dxa"/>
          </w:tcPr>
          <w:p w14:paraId="4CA128D8" w14:textId="6DE93D89" w:rsidR="00CE63FE" w:rsidRPr="00037254" w:rsidRDefault="00336432" w:rsidP="00296E5B">
            <w:pPr>
              <w:rPr>
                <w:rFonts w:ascii="Verdana" w:hAnsi="Verdana"/>
                <w:iCs/>
              </w:rPr>
            </w:pPr>
            <w:r>
              <w:rPr>
                <w:rFonts w:ascii="Verdana" w:hAnsi="Verdana" w:eastAsia="Verdana" w:cs="Verdana" w:hint="Verdana"/>
                <w:lang w:bidi="cy-GB" w:val="cy-GB"/>
              </w:rPr>
              <w:t xml:space="preserve">Cyfarwyddwr Gwasanaeth Grŵp Gofal Heb ei Drefnu </w:t>
            </w:r>
          </w:p>
        </w:tc>
      </w:tr>
      <w:tr w:rsidR="00CE63FE" w:rsidRPr="009A4B08" w14:paraId="0A5A9711" w14:textId="77777777" w:rsidTr="00AF11D5">
        <w:tc>
          <w:tcPr>
            <w:tcW w:w="2977" w:type="dxa"/>
            <w:vMerge/>
            <w:shd w:val="clear" w:color="auto" w:fill="BF8F00" w:themeFill="accent4" w:themeFillShade="BF"/>
          </w:tcPr>
          <w:p w14:paraId="307B8AA1" w14:textId="77777777" w:rsidR="00CE63FE" w:rsidRPr="003C214E" w:rsidRDefault="00CE63FE" w:rsidP="00296E5B">
            <w:pPr>
              <w:rPr>
                <w:rFonts w:ascii="Verdana" w:hAnsi="Verdana"/>
                <w:b/>
              </w:rPr>
            </w:pPr>
          </w:p>
        </w:tc>
        <w:tc>
          <w:tcPr>
            <w:tcW w:w="3756" w:type="dxa"/>
          </w:tcPr>
          <w:p w14:paraId="0E8200C2" w14:textId="7690F63C" w:rsidR="00CE63FE" w:rsidRPr="00037254" w:rsidRDefault="00B961AD" w:rsidP="00296E5B">
            <w:pPr>
              <w:rPr>
                <w:rFonts w:ascii="Verdana" w:hAnsi="Verdana"/>
                <w:iCs/>
              </w:rPr>
            </w:pPr>
            <w:r>
              <w:rPr>
                <w:rFonts w:ascii="Verdana" w:hAnsi="Verdana" w:eastAsia="Verdana" w:cs="Verdana" w:hint="Verdana"/>
                <w:lang w:bidi="cy-GB" w:val="cy-GB"/>
              </w:rPr>
              <w:t xml:space="preserve">Owen Weeks</w:t>
            </w:r>
          </w:p>
        </w:tc>
        <w:tc>
          <w:tcPr>
            <w:tcW w:w="3757" w:type="dxa"/>
          </w:tcPr>
          <w:p w14:paraId="2C63C3C8" w14:textId="426F15B0" w:rsidR="00CE63FE" w:rsidRPr="00037254" w:rsidRDefault="00336432" w:rsidP="00296E5B">
            <w:pPr>
              <w:rPr>
                <w:rFonts w:ascii="Verdana" w:hAnsi="Verdana"/>
                <w:iCs/>
              </w:rPr>
            </w:pPr>
            <w:r>
              <w:rPr>
                <w:rFonts w:ascii="Verdana" w:hAnsi="Verdana" w:eastAsia="Verdana" w:cs="Verdana" w:hint="Verdana"/>
                <w:lang w:bidi="cy-GB" w:val="cy-GB"/>
              </w:rPr>
              <w:t xml:space="preserve">Cyfarwyddwr Meddygol Grŵp Gofal Heb ei Drefnu </w:t>
            </w:r>
          </w:p>
        </w:tc>
      </w:tr>
      <w:tr w:rsidR="00CE63FE" w:rsidRPr="009A4B08" w14:paraId="075BD39D" w14:textId="77777777" w:rsidTr="00AF11D5">
        <w:tc>
          <w:tcPr>
            <w:tcW w:w="2977" w:type="dxa"/>
            <w:vMerge/>
            <w:shd w:val="clear" w:color="auto" w:fill="BF8F00" w:themeFill="accent4" w:themeFillShade="BF"/>
          </w:tcPr>
          <w:p w14:paraId="50621E9F" w14:textId="77777777" w:rsidR="00CE63FE" w:rsidRPr="003C214E" w:rsidRDefault="00CE63FE" w:rsidP="00296E5B">
            <w:pPr>
              <w:rPr>
                <w:rFonts w:ascii="Verdana" w:hAnsi="Verdana"/>
                <w:b/>
              </w:rPr>
            </w:pPr>
          </w:p>
        </w:tc>
        <w:tc>
          <w:tcPr>
            <w:tcW w:w="3756" w:type="dxa"/>
          </w:tcPr>
          <w:p w14:paraId="5F3DA37C" w14:textId="298BD2B8" w:rsidR="00CE63FE" w:rsidRPr="00037254" w:rsidRDefault="00B961AD" w:rsidP="00296E5B">
            <w:pPr>
              <w:rPr>
                <w:rFonts w:ascii="Verdana" w:hAnsi="Verdana"/>
                <w:iCs/>
              </w:rPr>
            </w:pPr>
            <w:r>
              <w:rPr>
                <w:rFonts w:ascii="Verdana" w:hAnsi="Verdana" w:eastAsia="Verdana" w:cs="Verdana" w:hint="Verdana"/>
                <w:lang w:bidi="cy-GB" w:val="cy-GB"/>
              </w:rPr>
              <w:t xml:space="preserve">Hannah Wilton</w:t>
            </w:r>
          </w:p>
        </w:tc>
        <w:tc>
          <w:tcPr>
            <w:tcW w:w="3757" w:type="dxa"/>
          </w:tcPr>
          <w:p w14:paraId="5AB5B133" w14:textId="739B9636" w:rsidR="00CE63FE" w:rsidRPr="00037254" w:rsidRDefault="00336432" w:rsidP="00296E5B">
            <w:pPr>
              <w:rPr>
                <w:rFonts w:ascii="Verdana" w:hAnsi="Verdana"/>
                <w:iCs/>
              </w:rPr>
            </w:pPr>
            <w:r>
              <w:rPr>
                <w:rFonts w:ascii="Verdana" w:hAnsi="Verdana" w:eastAsia="Verdana" w:cs="Verdana" w:hint="Verdana"/>
                <w:lang w:bidi="cy-GB" w:val="cy-GB"/>
              </w:rPr>
              <w:t xml:space="preserve">Cyfarwyddwr Fferylliaeth a Rheoli Moddion </w:t>
            </w:r>
          </w:p>
        </w:tc>
      </w:tr>
      <w:tr w:rsidR="00CE63FE" w:rsidRPr="009A4B08" w14:paraId="54F4B307" w14:textId="77777777" w:rsidTr="00AF11D5">
        <w:tc>
          <w:tcPr>
            <w:tcW w:w="2977" w:type="dxa"/>
            <w:vMerge/>
            <w:shd w:val="clear" w:color="auto" w:fill="BF8F00" w:themeFill="accent4" w:themeFillShade="BF"/>
          </w:tcPr>
          <w:p w14:paraId="68D1D898" w14:textId="77777777" w:rsidR="00CE63FE" w:rsidRPr="003C214E" w:rsidRDefault="00CE63FE" w:rsidP="00296E5B">
            <w:pPr>
              <w:rPr>
                <w:rFonts w:ascii="Verdana" w:hAnsi="Verdana"/>
                <w:b/>
              </w:rPr>
            </w:pPr>
          </w:p>
        </w:tc>
        <w:tc>
          <w:tcPr>
            <w:tcW w:w="3756" w:type="dxa"/>
          </w:tcPr>
          <w:p w14:paraId="556F1FA7" w14:textId="4B6F237C" w:rsidR="00CE63FE" w:rsidRPr="00037254" w:rsidRDefault="00B961AD" w:rsidP="00296E5B">
            <w:pPr>
              <w:rPr>
                <w:rFonts w:ascii="Verdana" w:hAnsi="Verdana"/>
                <w:iCs/>
              </w:rPr>
            </w:pPr>
            <w:r>
              <w:rPr>
                <w:rFonts w:ascii="Verdana" w:hAnsi="Verdana" w:eastAsia="Verdana" w:cs="Verdana" w:hint="Verdana"/>
                <w:lang w:bidi="cy-GB" w:val="cy-GB"/>
              </w:rPr>
              <w:t xml:space="preserve">Philip Daniels</w:t>
            </w:r>
          </w:p>
        </w:tc>
        <w:tc>
          <w:tcPr>
            <w:tcW w:w="3757" w:type="dxa"/>
          </w:tcPr>
          <w:p w14:paraId="231E1ABE" w14:textId="0290F9B6" w:rsidR="00CE63FE" w:rsidRPr="00037254" w:rsidRDefault="00336432" w:rsidP="00296E5B">
            <w:pPr>
              <w:rPr>
                <w:rFonts w:ascii="Verdana" w:hAnsi="Verdana"/>
                <w:iCs/>
              </w:rPr>
            </w:pPr>
            <w:r>
              <w:rPr>
                <w:rFonts w:ascii="Verdana" w:hAnsi="Verdana" w:eastAsia="Verdana" w:cs="Verdana" w:hint="Verdana"/>
                <w:lang w:bidi="cy-GB" w:val="cy-GB"/>
              </w:rPr>
              <w:t xml:space="preserve">Cyfarwyddwr Gweithredol Iechyd y Cyhoedd </w:t>
            </w:r>
          </w:p>
        </w:tc>
      </w:tr>
      <w:tr w:rsidR="00CE63FE" w:rsidRPr="009A4B08" w14:paraId="0FF5B875" w14:textId="77777777" w:rsidTr="00AF11D5">
        <w:tc>
          <w:tcPr>
            <w:tcW w:w="2977" w:type="dxa"/>
            <w:vMerge/>
            <w:shd w:val="clear" w:color="auto" w:fill="BF8F00" w:themeFill="accent4" w:themeFillShade="BF"/>
          </w:tcPr>
          <w:p w14:paraId="4A8502BC" w14:textId="77777777" w:rsidR="00CE63FE" w:rsidRPr="003C214E" w:rsidRDefault="00CE63FE" w:rsidP="00296E5B">
            <w:pPr>
              <w:rPr>
                <w:rFonts w:ascii="Verdana" w:hAnsi="Verdana"/>
                <w:b/>
              </w:rPr>
            </w:pPr>
          </w:p>
        </w:tc>
        <w:tc>
          <w:tcPr>
            <w:tcW w:w="3756" w:type="dxa"/>
          </w:tcPr>
          <w:p w14:paraId="6BC6D56A" w14:textId="5DB06054" w:rsidR="00CE63FE" w:rsidRPr="00037254" w:rsidRDefault="00B961AD" w:rsidP="00296E5B">
            <w:pPr>
              <w:rPr>
                <w:rFonts w:ascii="Verdana" w:hAnsi="Verdana"/>
                <w:iCs/>
              </w:rPr>
            </w:pPr>
            <w:r>
              <w:rPr>
                <w:rFonts w:ascii="Verdana" w:hAnsi="Verdana" w:eastAsia="Verdana" w:cs="Verdana" w:hint="Verdana"/>
                <w:lang w:bidi="cy-GB" w:val="cy-GB"/>
              </w:rPr>
              <w:t xml:space="preserve">Sarah James</w:t>
            </w:r>
          </w:p>
        </w:tc>
        <w:tc>
          <w:tcPr>
            <w:tcW w:w="3757" w:type="dxa"/>
          </w:tcPr>
          <w:p w14:paraId="45F62BA8" w14:textId="61D179E5" w:rsidR="00CE63FE" w:rsidRPr="00037254" w:rsidRDefault="00336432" w:rsidP="00296E5B">
            <w:pPr>
              <w:rPr>
                <w:rFonts w:ascii="Verdana" w:hAnsi="Verdana"/>
                <w:iCs/>
              </w:rPr>
            </w:pPr>
            <w:r>
              <w:rPr>
                <w:rFonts w:ascii="Verdana" w:hAnsi="Verdana" w:eastAsia="Verdana" w:cs="Verdana" w:hint="Verdana"/>
                <w:lang w:bidi="cy-GB" w:val="cy-GB"/>
              </w:rPr>
              <w:t xml:space="preserve">Dirprwy Brif Swyddog Gweithredu </w:t>
            </w:r>
          </w:p>
        </w:tc>
      </w:tr>
      <w:tr w:rsidR="00CE63FE" w:rsidRPr="009A4B08" w14:paraId="7CCE1644" w14:textId="77777777" w:rsidTr="00AF11D5">
        <w:tc>
          <w:tcPr>
            <w:tcW w:w="2977" w:type="dxa"/>
            <w:vMerge/>
            <w:shd w:val="clear" w:color="auto" w:fill="BF8F00" w:themeFill="accent4" w:themeFillShade="BF"/>
          </w:tcPr>
          <w:p w14:paraId="60B20D9C" w14:textId="77777777" w:rsidR="00CE63FE" w:rsidRPr="003C214E" w:rsidRDefault="00CE63FE" w:rsidP="00296E5B">
            <w:pPr>
              <w:rPr>
                <w:rFonts w:ascii="Verdana" w:hAnsi="Verdana"/>
                <w:b/>
              </w:rPr>
            </w:pPr>
          </w:p>
        </w:tc>
        <w:tc>
          <w:tcPr>
            <w:tcW w:w="3756" w:type="dxa"/>
          </w:tcPr>
          <w:p w14:paraId="29C100DA" w14:textId="7C50910C" w:rsidR="00CE63FE" w:rsidRPr="00037254" w:rsidRDefault="00B961AD" w:rsidP="00296E5B">
            <w:pPr>
              <w:rPr>
                <w:rFonts w:ascii="Verdana" w:hAnsi="Verdana"/>
                <w:iCs/>
              </w:rPr>
            </w:pPr>
            <w:r>
              <w:rPr>
                <w:rFonts w:ascii="Verdana" w:hAnsi="Verdana" w:eastAsia="Verdana" w:cs="Verdana" w:hint="Verdana"/>
                <w:lang w:bidi="cy-GB" w:val="cy-GB"/>
              </w:rPr>
              <w:t xml:space="preserve">Gareth Watts</w:t>
            </w:r>
          </w:p>
        </w:tc>
        <w:tc>
          <w:tcPr>
            <w:tcW w:w="3757" w:type="dxa"/>
          </w:tcPr>
          <w:p w14:paraId="6C4A633D" w14:textId="75E7A500" w:rsidR="00CE63FE" w:rsidRPr="00037254" w:rsidRDefault="00336432" w:rsidP="00296E5B">
            <w:pPr>
              <w:rPr>
                <w:rFonts w:ascii="Verdana" w:hAnsi="Verdana"/>
                <w:iCs/>
              </w:rPr>
            </w:pPr>
            <w:r>
              <w:rPr>
                <w:rFonts w:ascii="Verdana" w:hAnsi="Verdana" w:eastAsia="Verdana" w:cs="Verdana" w:hint="Verdana"/>
                <w:lang w:bidi="cy-GB" w:val="cy-GB"/>
              </w:rPr>
              <w:t xml:space="preserve">Cyfarwyddwr Llywodraethu Corfforaethol/Ysgrifennydd y Bwrdd </w:t>
            </w:r>
          </w:p>
        </w:tc>
      </w:tr>
      <w:tr w:rsidR="00CE63FE" w:rsidRPr="009A4B08" w14:paraId="729495C6" w14:textId="77777777" w:rsidTr="00AF11D5">
        <w:tc>
          <w:tcPr>
            <w:tcW w:w="2977" w:type="dxa"/>
            <w:vMerge/>
            <w:shd w:val="clear" w:color="auto" w:fill="BF8F00" w:themeFill="accent4" w:themeFillShade="BF"/>
          </w:tcPr>
          <w:p w14:paraId="09391954" w14:textId="77777777" w:rsidR="00CE63FE" w:rsidRPr="003C214E" w:rsidRDefault="00CE63FE" w:rsidP="00296E5B">
            <w:pPr>
              <w:rPr>
                <w:rFonts w:ascii="Verdana" w:hAnsi="Verdana"/>
                <w:b/>
              </w:rPr>
            </w:pPr>
          </w:p>
        </w:tc>
        <w:tc>
          <w:tcPr>
            <w:tcW w:w="3756" w:type="dxa"/>
          </w:tcPr>
          <w:p w14:paraId="6E8D7145" w14:textId="0E7C056B" w:rsidR="00CE63FE" w:rsidRPr="00037254" w:rsidRDefault="00B961AD" w:rsidP="00296E5B">
            <w:pPr>
              <w:rPr>
                <w:rFonts w:ascii="Verdana" w:hAnsi="Verdana"/>
                <w:iCs/>
              </w:rPr>
            </w:pPr>
            <w:r>
              <w:rPr>
                <w:rFonts w:ascii="Verdana" w:hAnsi="Verdana" w:eastAsia="Verdana" w:cs="Verdana" w:hint="Verdana"/>
                <w:lang w:bidi="cy-GB" w:val="cy-GB"/>
              </w:rPr>
              <w:t xml:space="preserve">Lloyd Griffiths</w:t>
            </w:r>
          </w:p>
        </w:tc>
        <w:tc>
          <w:tcPr>
            <w:tcW w:w="3757" w:type="dxa"/>
          </w:tcPr>
          <w:p w14:paraId="433F6864" w14:textId="27D15A2B" w:rsidR="00CE63FE" w:rsidRPr="00037254" w:rsidRDefault="00336432" w:rsidP="00296E5B">
            <w:pPr>
              <w:rPr>
                <w:rFonts w:ascii="Verdana" w:hAnsi="Verdana"/>
                <w:iCs/>
              </w:rPr>
            </w:pPr>
            <w:r>
              <w:rPr>
                <w:rFonts w:ascii="Verdana" w:hAnsi="Verdana" w:eastAsia="Verdana" w:cs="Verdana" w:hint="Verdana"/>
                <w:lang w:bidi="cy-GB" w:val="cy-GB"/>
              </w:rPr>
              <w:t xml:space="preserve">Pennaeth Nyrsio, Iechyd Meddwl ac Anabledd Dysgu </w:t>
            </w:r>
          </w:p>
        </w:tc>
      </w:tr>
      <w:tr w:rsidR="00B961AD" w:rsidRPr="009A4B08" w14:paraId="037B5587" w14:textId="77777777" w:rsidTr="00AF11D5">
        <w:tc>
          <w:tcPr>
            <w:tcW w:w="2977" w:type="dxa"/>
            <w:vMerge/>
            <w:shd w:val="clear" w:color="auto" w:fill="BF8F00" w:themeFill="accent4" w:themeFillShade="BF"/>
          </w:tcPr>
          <w:p w14:paraId="4E95FA80" w14:textId="77777777" w:rsidR="00B961AD" w:rsidRPr="003C214E" w:rsidRDefault="00B961AD" w:rsidP="00296E5B">
            <w:pPr>
              <w:rPr>
                <w:rFonts w:ascii="Verdana" w:hAnsi="Verdana"/>
                <w:b/>
              </w:rPr>
            </w:pPr>
          </w:p>
        </w:tc>
        <w:tc>
          <w:tcPr>
            <w:tcW w:w="3756" w:type="dxa"/>
          </w:tcPr>
          <w:p w14:paraId="6AB7F217" w14:textId="7B7FE12D" w:rsidR="00B961AD" w:rsidRPr="00037254" w:rsidRDefault="00B961AD" w:rsidP="00296E5B">
            <w:pPr>
              <w:rPr>
                <w:rFonts w:ascii="Verdana" w:hAnsi="Verdana"/>
                <w:iCs/>
              </w:rPr>
            </w:pPr>
            <w:r>
              <w:rPr>
                <w:rFonts w:ascii="Verdana" w:hAnsi="Verdana" w:eastAsia="Verdana" w:cs="Verdana" w:hint="Verdana"/>
                <w:lang w:bidi="cy-GB" w:val="cy-GB"/>
              </w:rPr>
              <w:t xml:space="preserve">Lauren Edwards </w:t>
            </w:r>
          </w:p>
        </w:tc>
        <w:tc>
          <w:tcPr>
            <w:tcW w:w="3757" w:type="dxa"/>
          </w:tcPr>
          <w:p w14:paraId="2DCF4448" w14:textId="734BAA82" w:rsidR="00B961AD" w:rsidRPr="00037254" w:rsidRDefault="00336432" w:rsidP="00296E5B">
            <w:pPr>
              <w:rPr>
                <w:rFonts w:ascii="Verdana" w:hAnsi="Verdana"/>
                <w:iCs/>
              </w:rPr>
            </w:pPr>
            <w:r>
              <w:rPr>
                <w:rFonts w:ascii="Verdana" w:hAnsi="Verdana" w:eastAsia="Verdana" w:cs="Verdana" w:hint="Verdana"/>
                <w:lang w:bidi="cy-GB" w:val="cy-GB"/>
              </w:rPr>
              <w:t xml:space="preserve">Cyfarwyddwr Gweithredol Gweithwyr Proffesiynol Perthynol i Iechyd a Gwyddorau Gofal Iechyd (Yn rhithwir) </w:t>
            </w:r>
          </w:p>
        </w:tc>
      </w:tr>
      <w:tr w:rsidR="00CE63FE" w:rsidRPr="009A4B08" w14:paraId="505B5742" w14:textId="77777777" w:rsidTr="00AF11D5">
        <w:tc>
          <w:tcPr>
            <w:tcW w:w="2977" w:type="dxa"/>
            <w:vMerge/>
            <w:shd w:val="clear" w:color="auto" w:fill="BF8F00" w:themeFill="accent4" w:themeFillShade="BF"/>
          </w:tcPr>
          <w:p w14:paraId="4942B7C7" w14:textId="77777777" w:rsidR="00CE63FE" w:rsidRPr="003C214E" w:rsidRDefault="00CE63FE" w:rsidP="00296E5B">
            <w:pPr>
              <w:rPr>
                <w:rFonts w:ascii="Verdana" w:hAnsi="Verdana"/>
                <w:b/>
              </w:rPr>
            </w:pPr>
          </w:p>
        </w:tc>
        <w:tc>
          <w:tcPr>
            <w:tcW w:w="3756" w:type="dxa"/>
          </w:tcPr>
          <w:p w14:paraId="1F912809" w14:textId="7177C38E" w:rsidR="00CE63FE" w:rsidRPr="00037254" w:rsidRDefault="000065DA" w:rsidP="00296E5B">
            <w:pPr>
              <w:rPr>
                <w:rFonts w:ascii="Verdana" w:hAnsi="Verdana"/>
                <w:iCs/>
              </w:rPr>
            </w:pPr>
            <w:r>
              <w:rPr>
                <w:rFonts w:ascii="Verdana" w:hAnsi="Verdana" w:eastAsia="Verdana" w:cs="Verdana" w:hint="Verdana"/>
                <w:lang w:bidi="cy-GB" w:val="cy-GB"/>
              </w:rPr>
              <w:t xml:space="preserve">Rhian Beynon</w:t>
            </w:r>
          </w:p>
        </w:tc>
        <w:tc>
          <w:tcPr>
            <w:tcW w:w="3757" w:type="dxa"/>
          </w:tcPr>
          <w:p w14:paraId="1EB99379" w14:textId="2DA4D291" w:rsidR="00CE63FE" w:rsidRPr="00037254" w:rsidRDefault="00336432" w:rsidP="00296E5B">
            <w:pPr>
              <w:rPr>
                <w:rFonts w:ascii="Verdana" w:hAnsi="Verdana"/>
                <w:iCs/>
              </w:rPr>
            </w:pPr>
            <w:r>
              <w:rPr>
                <w:rFonts w:ascii="Verdana" w:hAnsi="Verdana" w:eastAsia="Verdana" w:cs="Verdana" w:hint="Verdana"/>
                <w:lang w:bidi="cy-GB" w:val="cy-GB"/>
              </w:rPr>
              <w:t xml:space="preserve">Rheolwr Ymchwil a Datblygu </w:t>
            </w:r>
          </w:p>
        </w:tc>
      </w:tr>
      <w:tr w:rsidR="00B961AD" w:rsidRPr="009A4B08" w14:paraId="4D454A99" w14:textId="77777777" w:rsidTr="00AF11D5">
        <w:tc>
          <w:tcPr>
            <w:tcW w:w="2977" w:type="dxa"/>
            <w:vMerge/>
            <w:shd w:val="clear" w:color="auto" w:fill="BF8F00" w:themeFill="accent4" w:themeFillShade="BF"/>
          </w:tcPr>
          <w:p w14:paraId="4BBD1273" w14:textId="77777777" w:rsidR="00B961AD" w:rsidRPr="003C214E" w:rsidRDefault="00B961AD" w:rsidP="00296E5B">
            <w:pPr>
              <w:rPr>
                <w:rFonts w:ascii="Verdana" w:hAnsi="Verdana"/>
                <w:b/>
              </w:rPr>
            </w:pPr>
          </w:p>
        </w:tc>
        <w:tc>
          <w:tcPr>
            <w:tcW w:w="3756" w:type="dxa"/>
          </w:tcPr>
          <w:p w14:paraId="2F799B0C" w14:textId="62EC95D2" w:rsidR="00B961AD" w:rsidRPr="00037254" w:rsidRDefault="00B961AD" w:rsidP="00296E5B">
            <w:pPr>
              <w:rPr>
                <w:rFonts w:ascii="Verdana" w:hAnsi="Verdana"/>
                <w:iCs/>
              </w:rPr>
            </w:pPr>
            <w:r>
              <w:rPr>
                <w:rFonts w:ascii="Verdana" w:hAnsi="Verdana" w:eastAsia="Verdana" w:cs="Verdana" w:hint="Verdana"/>
                <w:lang w:bidi="cy-GB" w:val="cy-GB"/>
              </w:rPr>
              <w:t xml:space="preserve">Gaynor Jones</w:t>
            </w:r>
          </w:p>
        </w:tc>
        <w:tc>
          <w:tcPr>
            <w:tcW w:w="3757" w:type="dxa"/>
          </w:tcPr>
          <w:p w14:paraId="673DE9F5" w14:textId="1FF3054A" w:rsidR="00B961AD" w:rsidRPr="00037254" w:rsidRDefault="00336432" w:rsidP="00296E5B">
            <w:pPr>
              <w:rPr>
                <w:rFonts w:ascii="Verdana" w:hAnsi="Verdana"/>
                <w:iCs/>
              </w:rPr>
            </w:pPr>
            <w:r>
              <w:rPr>
                <w:rFonts w:ascii="Verdana" w:hAnsi="Verdana" w:eastAsia="Verdana" w:cs="Verdana" w:hint="Verdana"/>
                <w:lang w:bidi="cy-GB" w:val="cy-GB"/>
              </w:rPr>
              <w:t xml:space="preserve">Cynrychiolydd Ochr y Staff (Yn Rhithwir – Am ran o’r cyfarfod)</w:t>
            </w:r>
          </w:p>
        </w:tc>
      </w:tr>
      <w:tr w:rsidR="00B961AD" w:rsidRPr="009A4B08" w14:paraId="31FFDE58" w14:textId="77777777" w:rsidTr="00AF11D5">
        <w:tc>
          <w:tcPr>
            <w:tcW w:w="2977" w:type="dxa"/>
            <w:vMerge/>
            <w:shd w:val="clear" w:color="auto" w:fill="BF8F00" w:themeFill="accent4" w:themeFillShade="BF"/>
          </w:tcPr>
          <w:p w14:paraId="218DF4FF" w14:textId="77777777" w:rsidR="00B961AD" w:rsidRPr="003C214E" w:rsidRDefault="00B961AD" w:rsidP="00296E5B">
            <w:pPr>
              <w:rPr>
                <w:rFonts w:ascii="Verdana" w:hAnsi="Verdana"/>
                <w:b/>
              </w:rPr>
            </w:pPr>
          </w:p>
        </w:tc>
        <w:tc>
          <w:tcPr>
            <w:tcW w:w="3756" w:type="dxa"/>
          </w:tcPr>
          <w:p w14:paraId="5DFCA6FD" w14:textId="2D964989" w:rsidR="00B961AD" w:rsidRPr="00037254" w:rsidRDefault="00B961AD" w:rsidP="00296E5B">
            <w:pPr>
              <w:rPr>
                <w:rFonts w:ascii="Verdana" w:hAnsi="Verdana"/>
                <w:iCs/>
              </w:rPr>
            </w:pPr>
            <w:r>
              <w:rPr>
                <w:rFonts w:ascii="Verdana" w:hAnsi="Verdana" w:eastAsia="Verdana" w:cs="Verdana" w:hint="Verdana"/>
                <w:lang w:bidi="cy-GB" w:val="cy-GB"/>
              </w:rPr>
              <w:t xml:space="preserve">Lucie Owen</w:t>
            </w:r>
          </w:p>
        </w:tc>
        <w:tc>
          <w:tcPr>
            <w:tcW w:w="3757" w:type="dxa"/>
          </w:tcPr>
          <w:p w14:paraId="409F1545" w14:textId="567DD963" w:rsidR="00B961AD" w:rsidRPr="00037254" w:rsidRDefault="00336432" w:rsidP="00296E5B">
            <w:pPr>
              <w:rPr>
                <w:rFonts w:ascii="Verdana" w:hAnsi="Verdana"/>
                <w:iCs/>
              </w:rPr>
            </w:pPr>
            <w:r>
              <w:rPr>
                <w:rFonts w:ascii="Verdana" w:hAnsi="Verdana" w:eastAsia="Verdana" w:cs="Verdana" w:hint="Verdana"/>
                <w:lang w:bidi="cy-GB" w:val="cy-GB"/>
              </w:rPr>
              <w:t xml:space="preserve">Cyfarwyddwr Nyrsio Grŵp Gofal Sylfaenol a Gofal yn y Gymuned (Yn rhithwir)</w:t>
            </w:r>
          </w:p>
        </w:tc>
      </w:tr>
      <w:tr w:rsidR="00B961AD" w:rsidRPr="009A4B08" w14:paraId="2DDD1EAC" w14:textId="77777777" w:rsidTr="00AF11D5">
        <w:tc>
          <w:tcPr>
            <w:tcW w:w="2977" w:type="dxa"/>
            <w:vMerge/>
            <w:shd w:val="clear" w:color="auto" w:fill="BF8F00" w:themeFill="accent4" w:themeFillShade="BF"/>
          </w:tcPr>
          <w:p w14:paraId="1CEEAC5C" w14:textId="77777777" w:rsidR="00B961AD" w:rsidRPr="003C214E" w:rsidRDefault="00B961AD" w:rsidP="00296E5B">
            <w:pPr>
              <w:rPr>
                <w:rFonts w:ascii="Verdana" w:hAnsi="Verdana"/>
                <w:b/>
              </w:rPr>
            </w:pPr>
          </w:p>
        </w:tc>
        <w:tc>
          <w:tcPr>
            <w:tcW w:w="3756" w:type="dxa"/>
          </w:tcPr>
          <w:p w14:paraId="0B570B42" w14:textId="13A0F4BF" w:rsidR="00B961AD" w:rsidRPr="00037254" w:rsidRDefault="00B961AD" w:rsidP="00296E5B">
            <w:pPr>
              <w:rPr>
                <w:rFonts w:ascii="Verdana" w:hAnsi="Verdana"/>
                <w:iCs/>
              </w:rPr>
            </w:pPr>
            <w:r>
              <w:rPr>
                <w:rFonts w:ascii="Verdana" w:hAnsi="Verdana" w:eastAsia="Verdana" w:cs="Verdana" w:hint="Verdana"/>
                <w:lang w:bidi="cy-GB" w:val="cy-GB"/>
              </w:rPr>
              <w:t xml:space="preserve">Richard Hughes</w:t>
            </w:r>
          </w:p>
        </w:tc>
        <w:tc>
          <w:tcPr>
            <w:tcW w:w="3757" w:type="dxa"/>
          </w:tcPr>
          <w:p w14:paraId="2557A18B" w14:textId="36639889" w:rsidR="00B961AD" w:rsidRPr="00037254" w:rsidRDefault="00336432" w:rsidP="00296E5B">
            <w:pPr>
              <w:rPr>
                <w:rFonts w:ascii="Verdana" w:hAnsi="Verdana"/>
                <w:iCs/>
              </w:rPr>
            </w:pPr>
            <w:r>
              <w:rPr>
                <w:rFonts w:ascii="Verdana" w:hAnsi="Verdana" w:eastAsia="Verdana" w:cs="Verdana" w:hint="Verdana"/>
                <w:lang w:bidi="cy-GB" w:val="cy-GB"/>
              </w:rPr>
              <w:t xml:space="preserve">Dirprwy Gyfarwyddwr Nyrsio (Yn rhithwir)</w:t>
            </w:r>
          </w:p>
        </w:tc>
      </w:tr>
      <w:tr w:rsidR="00B961AD" w:rsidRPr="009A4B08" w14:paraId="411B1D75" w14:textId="77777777" w:rsidTr="00AF11D5">
        <w:tc>
          <w:tcPr>
            <w:tcW w:w="2977" w:type="dxa"/>
            <w:vMerge/>
            <w:shd w:val="clear" w:color="auto" w:fill="BF8F00" w:themeFill="accent4" w:themeFillShade="BF"/>
          </w:tcPr>
          <w:p w14:paraId="53E61C8C" w14:textId="77777777" w:rsidR="00B961AD" w:rsidRPr="003C214E" w:rsidRDefault="00B961AD" w:rsidP="00296E5B">
            <w:pPr>
              <w:rPr>
                <w:rFonts w:ascii="Verdana" w:hAnsi="Verdana"/>
                <w:b/>
              </w:rPr>
            </w:pPr>
          </w:p>
        </w:tc>
        <w:tc>
          <w:tcPr>
            <w:tcW w:w="3756" w:type="dxa"/>
          </w:tcPr>
          <w:p w14:paraId="3DE2106F" w14:textId="5E493BAA" w:rsidR="00B961AD" w:rsidRPr="00037254" w:rsidRDefault="00B961AD" w:rsidP="00296E5B">
            <w:pPr>
              <w:rPr>
                <w:rFonts w:ascii="Verdana" w:hAnsi="Verdana"/>
                <w:iCs/>
              </w:rPr>
            </w:pPr>
            <w:r>
              <w:rPr>
                <w:rFonts w:ascii="Verdana" w:hAnsi="Verdana" w:eastAsia="Verdana" w:cs="Verdana" w:hint="Verdana"/>
                <w:lang w:bidi="cy-GB" w:val="cy-GB"/>
              </w:rPr>
              <w:t xml:space="preserve">Sharon O’Brien</w:t>
            </w:r>
          </w:p>
        </w:tc>
        <w:tc>
          <w:tcPr>
            <w:tcW w:w="3757" w:type="dxa"/>
          </w:tcPr>
          <w:p w14:paraId="249D498B" w14:textId="17857851" w:rsidR="00B961AD" w:rsidRPr="00037254" w:rsidRDefault="00336432" w:rsidP="00296E5B">
            <w:pPr>
              <w:rPr>
                <w:rFonts w:ascii="Verdana" w:hAnsi="Verdana"/>
                <w:iCs/>
              </w:rPr>
            </w:pPr>
            <w:r>
              <w:rPr>
                <w:rFonts w:ascii="Verdana" w:hAnsi="Verdana" w:eastAsia="Verdana" w:cs="Verdana" w:hint="Verdana"/>
                <w:lang w:bidi="cy-GB" w:val="cy-GB"/>
              </w:rPr>
              <w:t xml:space="preserve">Gofal Wedi’i Gynllunio, Cyfarwyddwr Nyrsio Grŵp Gofal (Yn rhithwir) </w:t>
            </w:r>
          </w:p>
        </w:tc>
      </w:tr>
      <w:tr w:rsidR="00B961AD" w:rsidRPr="009A4B08" w14:paraId="576819CE" w14:textId="77777777" w:rsidTr="00AF11D5">
        <w:tc>
          <w:tcPr>
            <w:tcW w:w="2977" w:type="dxa"/>
            <w:vMerge/>
            <w:shd w:val="clear" w:color="auto" w:fill="BF8F00" w:themeFill="accent4" w:themeFillShade="BF"/>
          </w:tcPr>
          <w:p w14:paraId="4F7B2A29" w14:textId="77777777" w:rsidR="00B961AD" w:rsidRPr="003C214E" w:rsidRDefault="00B961AD" w:rsidP="00296E5B">
            <w:pPr>
              <w:rPr>
                <w:rFonts w:ascii="Verdana" w:hAnsi="Verdana"/>
                <w:b/>
              </w:rPr>
            </w:pPr>
          </w:p>
        </w:tc>
        <w:tc>
          <w:tcPr>
            <w:tcW w:w="3756" w:type="dxa"/>
          </w:tcPr>
          <w:p w14:paraId="430D5304" w14:textId="05828B1B" w:rsidR="00B961AD" w:rsidRPr="00037254" w:rsidRDefault="00B961AD" w:rsidP="00296E5B">
            <w:pPr>
              <w:rPr>
                <w:rFonts w:ascii="Verdana" w:hAnsi="Verdana"/>
                <w:iCs/>
              </w:rPr>
            </w:pPr>
            <w:r>
              <w:rPr>
                <w:rFonts w:ascii="Verdana" w:hAnsi="Verdana" w:eastAsia="Verdana" w:cs="Verdana" w:hint="Verdana"/>
                <w:lang w:bidi="cy-GB" w:val="cy-GB"/>
              </w:rPr>
              <w:t xml:space="preserve">Hannah Jones </w:t>
            </w:r>
          </w:p>
        </w:tc>
        <w:tc>
          <w:tcPr>
            <w:tcW w:w="3757" w:type="dxa"/>
          </w:tcPr>
          <w:p w14:paraId="71369E69" w14:textId="1272BF3F" w:rsidR="00B961AD" w:rsidRPr="00037254" w:rsidRDefault="00B961AD" w:rsidP="00296E5B">
            <w:pPr>
              <w:rPr>
                <w:rFonts w:ascii="Verdana" w:hAnsi="Verdana"/>
                <w:iCs/>
              </w:rPr>
            </w:pPr>
            <w:r>
              <w:rPr>
                <w:rFonts w:ascii="Verdana" w:hAnsi="Verdana" w:eastAsia="Verdana" w:cs="Verdana" w:hint="Verdana"/>
                <w:lang w:bidi="cy-GB" w:val="cy-GB"/>
              </w:rPr>
              <w:t xml:space="preserve">Archwilio Cymru (Yn rhithwir - Arsylwi)</w:t>
            </w:r>
          </w:p>
        </w:tc>
      </w:tr>
      <w:tr w:rsidR="00CE63FE" w:rsidRPr="009A4B08" w14:paraId="626E7C6B" w14:textId="77777777" w:rsidTr="00AF11D5">
        <w:tc>
          <w:tcPr>
            <w:tcW w:w="2977" w:type="dxa"/>
            <w:vMerge/>
            <w:shd w:val="clear" w:color="auto" w:fill="BF8F00" w:themeFill="accent4" w:themeFillShade="BF"/>
          </w:tcPr>
          <w:p w14:paraId="5B2F51B2" w14:textId="77777777" w:rsidR="00CE63FE" w:rsidRPr="003C214E" w:rsidRDefault="00CE63FE" w:rsidP="00296E5B">
            <w:pPr>
              <w:rPr>
                <w:rFonts w:ascii="Verdana" w:hAnsi="Verdana"/>
                <w:b/>
              </w:rPr>
            </w:pPr>
          </w:p>
        </w:tc>
        <w:tc>
          <w:tcPr>
            <w:tcW w:w="3756" w:type="dxa"/>
          </w:tcPr>
          <w:p w14:paraId="415E07E2" w14:textId="2FA2F7AA" w:rsidR="00CE63FE" w:rsidRPr="00037254" w:rsidRDefault="00B961AD" w:rsidP="00296E5B">
            <w:pPr>
              <w:rPr>
                <w:rFonts w:ascii="Verdana" w:hAnsi="Verdana"/>
                <w:iCs/>
              </w:rPr>
            </w:pPr>
            <w:r>
              <w:rPr>
                <w:rFonts w:ascii="Verdana" w:hAnsi="Verdana" w:eastAsia="Verdana" w:cs="Verdana" w:hint="Verdana"/>
                <w:lang w:bidi="cy-GB" w:val="cy-GB"/>
              </w:rPr>
              <w:t xml:space="preserve">Chris Beadle</w:t>
            </w:r>
          </w:p>
        </w:tc>
        <w:tc>
          <w:tcPr>
            <w:tcW w:w="3757" w:type="dxa"/>
          </w:tcPr>
          <w:p w14:paraId="4F614A5C" w14:textId="30B31CF1" w:rsidR="00CE63FE" w:rsidRPr="00037254" w:rsidRDefault="00336432" w:rsidP="00296E5B">
            <w:pPr>
              <w:rPr>
                <w:rFonts w:ascii="Verdana" w:hAnsi="Verdana"/>
                <w:iCs/>
              </w:rPr>
            </w:pPr>
            <w:r>
              <w:rPr>
                <w:rFonts w:ascii="Verdana" w:hAnsi="Verdana" w:eastAsia="Verdana" w:cs="Verdana" w:hint="Verdana"/>
                <w:lang w:bidi="cy-GB" w:val="cy-GB"/>
              </w:rPr>
              <w:t xml:space="preserve">Cyfarwyddwr Cynorthwyol Iechyd, Diogelwch a Thân (Yn rhithwir)</w:t>
            </w:r>
          </w:p>
        </w:tc>
      </w:tr>
      <w:tr w:rsidR="00CE63FE" w:rsidRPr="009A4B08" w14:paraId="77E9C9DA" w14:textId="77777777" w:rsidTr="00AF11D5">
        <w:tc>
          <w:tcPr>
            <w:tcW w:w="2977" w:type="dxa"/>
            <w:vMerge/>
            <w:shd w:val="clear" w:color="auto" w:fill="BF8F00" w:themeFill="accent4" w:themeFillShade="BF"/>
          </w:tcPr>
          <w:p w14:paraId="43A7FC46" w14:textId="77777777" w:rsidR="00CE63FE" w:rsidRPr="003C214E" w:rsidRDefault="00CE63FE" w:rsidP="00296E5B">
            <w:pPr>
              <w:rPr>
                <w:rFonts w:ascii="Verdana" w:hAnsi="Verdana"/>
                <w:b/>
              </w:rPr>
            </w:pPr>
          </w:p>
        </w:tc>
        <w:tc>
          <w:tcPr>
            <w:tcW w:w="3756" w:type="dxa"/>
          </w:tcPr>
          <w:p w14:paraId="1E85D662" w14:textId="67245FF5" w:rsidR="00CE63FE" w:rsidRPr="00037254" w:rsidRDefault="00EC6FEE" w:rsidP="00296E5B">
            <w:pPr>
              <w:rPr>
                <w:rFonts w:ascii="Verdana" w:hAnsi="Verdana"/>
                <w:iCs/>
              </w:rPr>
            </w:pPr>
            <w:r>
              <w:rPr>
                <w:rFonts w:ascii="Verdana" w:hAnsi="Verdana" w:eastAsia="Verdana" w:cs="Verdana" w:hint="Verdana"/>
                <w:lang w:bidi="cy-GB" w:val="cy-GB"/>
              </w:rPr>
              <w:t xml:space="preserve">Daniel Price </w:t>
            </w:r>
          </w:p>
        </w:tc>
        <w:tc>
          <w:tcPr>
            <w:tcW w:w="3757" w:type="dxa"/>
          </w:tcPr>
          <w:p w14:paraId="0F7E35FC" w14:textId="3FE18F7E" w:rsidR="00CE63FE" w:rsidRPr="00037254" w:rsidRDefault="00336432" w:rsidP="00296E5B">
            <w:pPr>
              <w:rPr>
                <w:rFonts w:ascii="Verdana" w:hAnsi="Verdana"/>
                <w:iCs/>
              </w:rPr>
            </w:pPr>
            <w:r>
              <w:rPr>
                <w:rFonts w:ascii="Verdana" w:hAnsi="Verdana" w:eastAsia="Verdana" w:cs="Verdana" w:hint="Verdana"/>
                <w:lang w:bidi="cy-GB" w:val="cy-GB"/>
              </w:rPr>
              <w:t xml:space="preserve">Cyfarwyddwr Rhanbarthol, Llais (Yn rhithwir)</w:t>
            </w:r>
          </w:p>
        </w:tc>
      </w:tr>
      <w:tr w:rsidR="006C38E7" w:rsidRPr="009A4B08" w14:paraId="31FF8FB9" w14:textId="77777777" w:rsidTr="00AF11D5">
        <w:tc>
          <w:tcPr>
            <w:tcW w:w="2977" w:type="dxa"/>
            <w:shd w:val="clear" w:color="auto" w:fill="BF8F00" w:themeFill="accent4" w:themeFillShade="BF"/>
          </w:tcPr>
          <w:p w14:paraId="45D8CB00" w14:textId="77777777" w:rsidR="006C38E7" w:rsidRPr="003C214E" w:rsidRDefault="006C38E7" w:rsidP="00296E5B">
            <w:pPr>
              <w:rPr>
                <w:rFonts w:ascii="Verdana" w:hAnsi="Verdana"/>
                <w:b/>
              </w:rPr>
            </w:pPr>
          </w:p>
        </w:tc>
        <w:tc>
          <w:tcPr>
            <w:tcW w:w="3756" w:type="dxa"/>
          </w:tcPr>
          <w:p w14:paraId="28F087AF" w14:textId="14FF7AD7" w:rsidR="006C38E7" w:rsidRDefault="006C38E7" w:rsidP="00296E5B">
            <w:pPr>
              <w:rPr>
                <w:rFonts w:ascii="Verdana" w:hAnsi="Verdana"/>
                <w:iCs/>
              </w:rPr>
            </w:pPr>
            <w:r>
              <w:rPr>
                <w:rFonts w:ascii="Verdana" w:hAnsi="Verdana" w:eastAsia="Verdana" w:cs="Verdana" w:hint="Verdana"/>
                <w:lang w:bidi="cy-GB" w:val="cy-GB"/>
              </w:rPr>
              <w:t xml:space="preserve">Kellie Jenkins Forrester </w:t>
            </w:r>
          </w:p>
        </w:tc>
        <w:tc>
          <w:tcPr>
            <w:tcW w:w="3757" w:type="dxa"/>
          </w:tcPr>
          <w:p w14:paraId="2E91FF65" w14:textId="74B29A27" w:rsidR="006C38E7" w:rsidRDefault="006C38E7" w:rsidP="00296E5B">
            <w:pPr>
              <w:rPr>
                <w:rFonts w:ascii="Verdana" w:hAnsi="Verdana"/>
                <w:iCs/>
              </w:rPr>
            </w:pPr>
            <w:r>
              <w:rPr>
                <w:rFonts w:ascii="Verdana" w:hAnsi="Verdana" w:eastAsia="Verdana" w:cs="Verdana" w:hint="Verdana"/>
                <w:lang w:bidi="cy-GB" w:val="cy-GB"/>
              </w:rPr>
              <w:t xml:space="preserve">Pennaeth Pryderon a Deallusrwydd Busnes </w:t>
            </w:r>
          </w:p>
        </w:tc>
      </w:tr>
    </w:tbl>
    <w:p xmlns:w="http://schemas.openxmlformats.org/wordprocessingml/2006/main" w14:paraId="5EF1B112" w14:textId="77777777" w:rsidR="009A4B08" w:rsidRDefault="009A4B08"/>
    <w:tbl xmlns:w="http://schemas.openxmlformats.org/wordprocessingml/2006/main">
      <w:tblPr>
        <w:tblStyle w:val="TableGrid"/>
        <w:tblW w:w="10495" w:type="dxa"/>
        <w:tblInd w:w="-577"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1469"/>
        <w:gridCol w:w="9026"/>
      </w:tblGrid>
      <w:tr w:rsidR="00A1692F" w:rsidRPr="00A1692F" w14:paraId="4C762F91" w14:textId="77777777" w:rsidTr="33DD2E97">
        <w:tc>
          <w:tcPr>
            <w:tcW w:w="1469" w:type="dxa"/>
          </w:tcPr>
          <w:p w14:paraId="7922E98F" w14:textId="77777777" w:rsidR="003C214E" w:rsidRPr="00A1692F" w:rsidRDefault="003C214E" w:rsidP="00443F68">
            <w:pPr>
              <w:rPr>
                <w:rFonts w:ascii="Verdana" w:hAnsi="Verdana"/>
                <w:b/>
              </w:rPr>
            </w:pPr>
            <w:r w:rsidRPr="00A1692F">
              <w:rPr>
                <w:b/>
                <w:rFonts w:ascii="Verdana" w:hAnsi="Verdana" w:eastAsia="Verdana" w:cs="Verdana" w:hint="Verdana"/>
                <w:lang w:bidi="cy-GB" w:val="cy-GB"/>
              </w:rPr>
              <w:t xml:space="preserve">Eitem Agenda </w:t>
            </w:r>
          </w:p>
        </w:tc>
        <w:tc>
          <w:tcPr>
            <w:tcW w:w="9026" w:type="dxa"/>
          </w:tcPr>
          <w:p w14:paraId="4B6713FA" w14:textId="77777777" w:rsidR="003C214E" w:rsidRPr="00A1692F" w:rsidRDefault="003C214E" w:rsidP="00443F68">
            <w:pPr>
              <w:rPr>
                <w:rFonts w:ascii="Verdana" w:hAnsi="Verdana"/>
                <w:b/>
              </w:rPr>
            </w:pPr>
            <w:r w:rsidRPr="00A1692F">
              <w:rPr>
                <w:b/>
                <w:rFonts w:ascii="Verdana" w:hAnsi="Verdana" w:eastAsia="Verdana" w:cs="Verdana" w:hint="Verdana"/>
                <w:lang w:bidi="cy-GB" w:val="cy-GB"/>
              </w:rPr>
              <w:t xml:space="preserve">Busnes y Cyfarfod</w:t>
            </w:r>
          </w:p>
        </w:tc>
      </w:tr>
      <w:tr w:rsidR="00A1692F" w:rsidRPr="00A1692F" w14:paraId="18118414" w14:textId="77777777" w:rsidTr="33DD2E97">
        <w:trPr>
          <w:trHeight w:val="380"/>
        </w:trPr>
        <w:tc>
          <w:tcPr>
            <w:tcW w:w="1469" w:type="dxa"/>
            <w:shd w:val="clear" w:color="auto" w:fill="1F3864" w:themeFill="accent5" w:themeFillShade="80"/>
          </w:tcPr>
          <w:p w14:paraId="6D0BAE08" w14:textId="77777777" w:rsidR="003C214E" w:rsidRPr="00A1692F" w:rsidRDefault="003C214E" w:rsidP="00443F68">
            <w:pPr>
              <w:pStyle w:val="ListParagraph"/>
              <w:numPr>
                <w:ilvl w:val="0"/>
                <w:numId w:val="4"/>
              </w:numPr>
              <w:rPr>
                <w:rFonts w:ascii="Verdana" w:hAnsi="Verdana"/>
                <w:b/>
              </w:rPr>
            </w:pPr>
          </w:p>
        </w:tc>
        <w:tc>
          <w:tcPr>
            <w:tcW w:w="9026" w:type="dxa"/>
            <w:shd w:val="clear" w:color="auto" w:fill="1F3864" w:themeFill="accent5" w:themeFillShade="80"/>
          </w:tcPr>
          <w:p w14:paraId="7420595F" w14:textId="77777777" w:rsidR="003C214E" w:rsidRPr="00A1692F" w:rsidRDefault="003C214E" w:rsidP="00443F68">
            <w:pPr>
              <w:rPr>
                <w:rFonts w:ascii="Verdana" w:hAnsi="Verdana"/>
                <w:b/>
              </w:rPr>
            </w:pPr>
            <w:r w:rsidRPr="00A1692F">
              <w:rPr>
                <w:b/>
                <w:rFonts w:ascii="Verdana" w:hAnsi="Verdana" w:eastAsia="Verdana" w:cs="Verdana" w:hint="Verdana"/>
                <w:lang w:bidi="cy-GB" w:val="cy-GB"/>
              </w:rPr>
              <w:t xml:space="preserve">MATERION RHAGARWEINIOL </w:t>
            </w:r>
          </w:p>
        </w:tc>
      </w:tr>
      <w:tr w:rsidR="00A1692F" w:rsidRPr="00A1692F" w14:paraId="4C367129" w14:textId="77777777" w:rsidTr="33DD2E97">
        <w:tc>
          <w:tcPr>
            <w:tcW w:w="1469" w:type="dxa"/>
          </w:tcPr>
          <w:p w14:paraId="7304C2C3" w14:textId="77777777" w:rsidR="003C214E" w:rsidRPr="00A1692F" w:rsidRDefault="003C214E" w:rsidP="00443F68">
            <w:pPr>
              <w:pStyle w:val="ListParagraph"/>
              <w:numPr>
                <w:ilvl w:val="0"/>
                <w:numId w:val="6"/>
              </w:numPr>
              <w:rPr>
                <w:rFonts w:ascii="Verdana" w:hAnsi="Verdana"/>
              </w:rPr>
            </w:pPr>
          </w:p>
        </w:tc>
        <w:tc>
          <w:tcPr>
            <w:tcW w:w="9026" w:type="dxa"/>
          </w:tcPr>
          <w:p w14:paraId="18B0A855" w14:textId="77777777" w:rsidR="003C214E" w:rsidRPr="00A1692F" w:rsidRDefault="003C214E" w:rsidP="00443F68">
            <w:pPr>
              <w:rPr>
                <w:rFonts w:ascii="Verdana" w:hAnsi="Verdana"/>
                <w:b/>
              </w:rPr>
            </w:pPr>
            <w:r w:rsidRPr="00A1692F">
              <w:rPr>
                <w:b/>
                <w:rFonts w:ascii="Verdana" w:hAnsi="Verdana" w:eastAsia="Verdana" w:cs="Verdana" w:hint="Verdana"/>
                <w:lang w:bidi="cy-GB" w:val="cy-GB"/>
              </w:rPr>
              <w:t xml:space="preserve">Croeso a Chyflwyniadau</w:t>
            </w:r>
          </w:p>
        </w:tc>
      </w:tr>
      <w:tr w:rsidR="00A1692F" w:rsidRPr="00A1692F" w14:paraId="426DAA4E" w14:textId="77777777" w:rsidTr="33DD2E97">
        <w:tc>
          <w:tcPr>
            <w:tcW w:w="1469" w:type="dxa"/>
          </w:tcPr>
          <w:p w14:paraId="5FA01925" w14:textId="77777777" w:rsidR="003C214E" w:rsidRPr="00A1692F" w:rsidRDefault="003C214E" w:rsidP="00443F68">
            <w:pPr>
              <w:rPr>
                <w:rFonts w:ascii="Verdana" w:hAnsi="Verdana"/>
              </w:rPr>
            </w:pPr>
          </w:p>
        </w:tc>
        <w:tc>
          <w:tcPr>
            <w:tcW w:w="9026" w:type="dxa"/>
          </w:tcPr>
          <w:p w14:paraId="1BF185D2" w14:textId="777B2877" w:rsidR="00BB0197" w:rsidRPr="00A1692F" w:rsidRDefault="00A1692F" w:rsidP="00E74906">
            <w:pPr>
              <w:jc w:val="both"/>
              <w:rPr>
                <w:rFonts w:ascii="Verdana" w:hAnsi="Verdana" w:cstheme="minorHAnsi"/>
                <w:bCs/>
              </w:rPr>
            </w:pPr>
            <w:r w:rsidRPr="00A1692F">
              <w:rPr>
                <w:rFonts w:ascii="Verdana" w:hAnsi="Verdana" w:cstheme="minorHAnsi" w:eastAsia="Verdana" w:cs="Verdana" w:hint="Verdana"/>
                <w:lang w:bidi="cy-GB" w:val="cy-GB"/>
              </w:rPr>
              <w:t xml:space="preserve">Croesawodd C. Donoghue bawb i'r cyfarfod, yn enwedig y rhai a oedd yn ymuno am y tro cyntaf, y rhai a oedd yn arsylwi, a’r cydweithwyr a oedd yn cymryd rhan ar gyfer eitemau penodol ar yr agenda. Nodwyd hefyd drefn yn cyfarfod gan ei fod yn cael ei gynnal yn hybrid.  </w:t>
            </w:r>
          </w:p>
          <w:p w14:paraId="1BA799EA" w14:textId="77777777" w:rsidR="00BB0197" w:rsidRPr="00A1692F" w:rsidRDefault="00BB0197" w:rsidP="00E74906">
            <w:pPr>
              <w:jc w:val="both"/>
              <w:rPr>
                <w:rFonts w:ascii="Verdana" w:hAnsi="Verdana" w:cstheme="minorHAnsi"/>
                <w:bCs/>
              </w:rPr>
            </w:pPr>
          </w:p>
          <w:p w14:paraId="07C86A92" w14:textId="77777777" w:rsidR="003C214E" w:rsidRPr="00A1692F" w:rsidRDefault="00B85BDA" w:rsidP="00E74906">
            <w:pPr>
              <w:jc w:val="both"/>
              <w:rPr>
                <w:rFonts w:ascii="Verdana" w:hAnsi="Verdana" w:cstheme="minorHAnsi"/>
                <w:bCs/>
              </w:rPr>
            </w:pPr>
            <w:r w:rsidRPr="00A1692F">
              <w:rPr>
                <w:rFonts w:ascii="Verdana" w:hAnsi="Verdana" w:cstheme="minorHAnsi" w:eastAsia="Verdana" w:cs="Verdana" w:hint="Verdana"/>
                <w:lang w:bidi="cy-GB" w:val="cy-GB"/>
              </w:rPr>
              <w:t xml:space="preserve">Nododd yr Aelodau y byddai'r cyfarfod yn cael ei recordio er mwyn cynorthwyo Ysgrifenyddiaeth y Pwyllgor i sicrhau cywirdeb y trafodaethau a'r penderfyniadau sy'n ymwneud â chraffu a wnaed yn ystod y cyfarfod. Nododd yr aelodau y byddai'r recordiad yn cael ei ddinistrio unwaith y byddai'r cofnodion wedi'u cadarnhau fel rhai cywir. Cadarnhaodd yr aelodau eu bod yn hapus i barhau. </w:t>
            </w:r>
          </w:p>
          <w:p w14:paraId="2EAD1E3C" w14:textId="77777777" w:rsidR="00037254" w:rsidRPr="00A1692F" w:rsidRDefault="00037254" w:rsidP="00E74906">
            <w:pPr>
              <w:jc w:val="both"/>
              <w:rPr>
                <w:rFonts w:ascii="Verdana" w:hAnsi="Verdana"/>
              </w:rPr>
            </w:pPr>
          </w:p>
        </w:tc>
      </w:tr>
      <w:tr w:rsidR="00A1692F" w:rsidRPr="00A1692F" w14:paraId="7CE97377" w14:textId="77777777" w:rsidTr="33DD2E97">
        <w:tc>
          <w:tcPr>
            <w:tcW w:w="1469" w:type="dxa"/>
          </w:tcPr>
          <w:p w14:paraId="042B4942" w14:textId="77777777" w:rsidR="00443F68" w:rsidRPr="00A1692F" w:rsidRDefault="00443F68" w:rsidP="00443F68">
            <w:pPr>
              <w:rPr>
                <w:rFonts w:ascii="Verdana" w:hAnsi="Verdana"/>
              </w:rPr>
            </w:pPr>
            <w:r w:rsidRPr="00A1692F">
              <w:rPr>
                <w:rFonts w:ascii="Verdana" w:hAnsi="Verdana" w:eastAsia="Verdana" w:cs="Verdana" w:hint="Verdana"/>
                <w:lang w:bidi="cy-GB" w:val="cy-GB"/>
              </w:rPr>
              <w:t xml:space="preserve">1.2</w:t>
            </w:r>
          </w:p>
        </w:tc>
        <w:tc>
          <w:tcPr>
            <w:tcW w:w="9026" w:type="dxa"/>
          </w:tcPr>
          <w:p w14:paraId="0BA61111" w14:textId="77777777" w:rsidR="003C214E" w:rsidRPr="00A1692F" w:rsidRDefault="003C214E" w:rsidP="00443F68">
            <w:pPr>
              <w:rPr>
                <w:rFonts w:ascii="Verdana" w:hAnsi="Verdana"/>
                <w:b/>
              </w:rPr>
            </w:pPr>
            <w:r w:rsidRPr="00A1692F">
              <w:rPr>
                <w:b/>
                <w:rFonts w:ascii="Verdana" w:hAnsi="Verdana" w:eastAsia="Verdana" w:cs="Verdana" w:hint="Verdana"/>
                <w:lang w:bidi="cy-GB" w:val="cy-GB"/>
              </w:rPr>
              <w:t xml:space="preserve">Ymddiheuriadau am Absenoldeb</w:t>
            </w:r>
          </w:p>
        </w:tc>
      </w:tr>
      <w:tr w:rsidR="00A1692F" w:rsidRPr="00A1692F" w14:paraId="5F702C81" w14:textId="77777777" w:rsidTr="33DD2E97">
        <w:tc>
          <w:tcPr>
            <w:tcW w:w="1469" w:type="dxa"/>
          </w:tcPr>
          <w:p w14:paraId="22FFA893" w14:textId="77777777" w:rsidR="003C214E" w:rsidRPr="00A1692F" w:rsidRDefault="003C214E" w:rsidP="00443F68">
            <w:pPr>
              <w:rPr>
                <w:rFonts w:ascii="Verdana" w:hAnsi="Verdana"/>
              </w:rPr>
            </w:pPr>
          </w:p>
        </w:tc>
        <w:tc>
          <w:tcPr>
            <w:tcW w:w="9026" w:type="dxa"/>
          </w:tcPr>
          <w:p w14:paraId="44F2CB1F" w14:textId="77777777" w:rsidR="00443F68" w:rsidRDefault="00495AAF" w:rsidP="00443F68">
            <w:pPr>
              <w:rPr>
                <w:rFonts w:ascii="Verdana" w:hAnsi="Verdana"/>
              </w:rPr>
            </w:pPr>
            <w:r w:rsidRPr="00A1692F">
              <w:rPr>
                <w:rFonts w:ascii="Verdana" w:hAnsi="Verdana" w:eastAsia="Verdana" w:cs="Verdana" w:hint="Verdana"/>
                <w:lang w:bidi="cy-GB" w:val="cy-GB"/>
              </w:rPr>
              <w:t xml:space="preserve">Derbyniwyd ymddiheuriadau oddi wrth: </w:t>
            </w:r>
          </w:p>
          <w:p w14:paraId="76637714" w14:textId="078D038F" w:rsidR="008A4B3A" w:rsidRDefault="008A4B3A" w:rsidP="008A4B3A">
            <w:pPr>
              <w:pStyle w:val="ListParagraph"/>
              <w:numPr>
                <w:ilvl w:val="0"/>
                <w:numId w:val="37"/>
              </w:numPr>
              <w:rPr>
                <w:rFonts w:ascii="Verdana" w:hAnsi="Verdana"/>
              </w:rPr>
            </w:pPr>
            <w:r>
              <w:rPr>
                <w:rFonts w:ascii="Verdana" w:hAnsi="Verdana" w:eastAsia="Verdana" w:cs="Verdana" w:hint="Verdana"/>
                <w:lang w:bidi="cy-GB" w:val="cy-GB"/>
              </w:rPr>
              <w:t xml:space="preserve">Ana Llewellyn, Cyfarwyddwr Nyrsio Iechyd Meddwl ac Anabledd Dysgu</w:t>
            </w:r>
          </w:p>
          <w:p w14:paraId="26A9E90F" w14:textId="414263A5" w:rsidR="008A4B3A" w:rsidRDefault="008A4B3A" w:rsidP="008A4B3A">
            <w:pPr>
              <w:pStyle w:val="ListParagraph"/>
              <w:numPr>
                <w:ilvl w:val="0"/>
                <w:numId w:val="37"/>
              </w:numPr>
              <w:rPr>
                <w:rFonts w:ascii="Verdana" w:hAnsi="Verdana"/>
              </w:rPr>
            </w:pPr>
            <w:r>
              <w:rPr>
                <w:rFonts w:ascii="Verdana" w:hAnsi="Verdana" w:eastAsia="Verdana" w:cs="Verdana" w:hint="Verdana"/>
                <w:lang w:bidi="cy-GB" w:val="cy-GB"/>
              </w:rPr>
              <w:t xml:space="preserve">Dom Hurford, Cyfarwyddwr Meddygol Gweithredol</w:t>
            </w:r>
          </w:p>
          <w:p w14:paraId="100E85DA" w14:textId="257FB945" w:rsidR="008A4B3A" w:rsidRDefault="008A4B3A" w:rsidP="008A4B3A">
            <w:pPr>
              <w:pStyle w:val="ListParagraph"/>
              <w:numPr>
                <w:ilvl w:val="0"/>
                <w:numId w:val="37"/>
              </w:numPr>
              <w:rPr>
                <w:rFonts w:ascii="Verdana" w:hAnsi="Verdana"/>
              </w:rPr>
            </w:pPr>
            <w:r>
              <w:rPr>
                <w:rFonts w:ascii="Verdana" w:hAnsi="Verdana" w:eastAsia="Verdana" w:cs="Verdana" w:hint="Verdana"/>
                <w:lang w:bidi="cy-GB" w:val="cy-GB"/>
              </w:rPr>
              <w:t xml:space="preserve">Gethin Hughes, Prif Swyddog Gweithredu </w:t>
            </w:r>
          </w:p>
          <w:p w14:paraId="1EDBBC92" w14:textId="089A871F" w:rsidR="008A4B3A" w:rsidRDefault="008A4B3A" w:rsidP="008A4B3A">
            <w:pPr>
              <w:pStyle w:val="ListParagraph"/>
              <w:numPr>
                <w:ilvl w:val="0"/>
                <w:numId w:val="37"/>
              </w:numPr>
              <w:rPr>
                <w:rFonts w:ascii="Verdana" w:hAnsi="Verdana"/>
              </w:rPr>
            </w:pPr>
            <w:r>
              <w:rPr>
                <w:rFonts w:ascii="Verdana" w:hAnsi="Verdana" w:eastAsia="Verdana" w:cs="Verdana" w:hint="Verdana"/>
                <w:lang w:bidi="cy-GB" w:val="cy-GB"/>
              </w:rPr>
              <w:t xml:space="preserve">Mohamed Elnasharty, Meddyg Ymgynghorol Obstetreg, Gynaecoleg ac Iechyd Rhywiol;</w:t>
            </w:r>
          </w:p>
          <w:p w14:paraId="11E72DF5" w14:textId="3014B915" w:rsidR="000420B7" w:rsidRPr="008A4B3A" w:rsidRDefault="000420B7" w:rsidP="008A4B3A">
            <w:pPr>
              <w:pStyle w:val="ListParagraph"/>
              <w:numPr>
                <w:ilvl w:val="0"/>
                <w:numId w:val="37"/>
              </w:numPr>
              <w:rPr>
                <w:rFonts w:ascii="Verdana" w:hAnsi="Verdana"/>
              </w:rPr>
            </w:pPr>
            <w:r>
              <w:rPr>
                <w:rFonts w:ascii="Verdana" w:hAnsi="Verdana" w:eastAsia="Verdana" w:cs="Verdana" w:hint="Verdana"/>
                <w:lang w:bidi="cy-GB" w:val="cy-GB"/>
              </w:rPr>
              <w:t xml:space="preserve">Cally Hamblyn, Cyfarwyddwr Cynorthwyol Llywodraethu a Risg </w:t>
            </w:r>
          </w:p>
          <w:p w14:paraId="3167352F" w14:textId="77777777" w:rsidR="00296E5B" w:rsidRPr="00A1692F" w:rsidRDefault="00296E5B" w:rsidP="00D620CA">
            <w:pPr>
              <w:rPr>
                <w:rFonts w:ascii="Verdana" w:hAnsi="Verdana"/>
              </w:rPr>
            </w:pPr>
          </w:p>
        </w:tc>
      </w:tr>
      <w:tr w:rsidR="00A1692F" w:rsidRPr="00A1692F" w14:paraId="2B165B17" w14:textId="77777777" w:rsidTr="33DD2E97">
        <w:tc>
          <w:tcPr>
            <w:tcW w:w="1469" w:type="dxa"/>
          </w:tcPr>
          <w:p w14:paraId="6D68484C" w14:textId="77777777" w:rsidR="003C214E" w:rsidRPr="00A1692F" w:rsidRDefault="00443F68" w:rsidP="00443F68">
            <w:pPr>
              <w:rPr>
                <w:rFonts w:ascii="Verdana" w:hAnsi="Verdana"/>
              </w:rPr>
            </w:pPr>
            <w:r w:rsidRPr="00A1692F">
              <w:rPr>
                <w:rFonts w:ascii="Verdana" w:hAnsi="Verdana" w:eastAsia="Verdana" w:cs="Verdana" w:hint="Verdana"/>
                <w:lang w:bidi="cy-GB" w:val="cy-GB"/>
              </w:rPr>
              <w:t xml:space="preserve">1.3</w:t>
            </w:r>
          </w:p>
        </w:tc>
        <w:tc>
          <w:tcPr>
            <w:tcW w:w="9026" w:type="dxa"/>
          </w:tcPr>
          <w:p w14:paraId="54AA79FA" w14:textId="77777777" w:rsidR="003C214E" w:rsidRPr="00A1692F" w:rsidRDefault="003C214E" w:rsidP="00443F68">
            <w:pPr>
              <w:rPr>
                <w:rFonts w:ascii="Verdana" w:hAnsi="Verdana"/>
                <w:b/>
              </w:rPr>
            </w:pPr>
            <w:r w:rsidRPr="00A1692F">
              <w:rPr>
                <w:b/>
                <w:rFonts w:ascii="Verdana" w:hAnsi="Verdana" w:eastAsia="Verdana" w:cs="Verdana" w:hint="Verdana"/>
                <w:lang w:bidi="cy-GB" w:val="cy-GB"/>
              </w:rPr>
              <w:t xml:space="preserve">Datganiadau o Fuddiant</w:t>
            </w:r>
          </w:p>
        </w:tc>
      </w:tr>
      <w:tr w:rsidR="00A1692F" w:rsidRPr="00A1692F" w14:paraId="0CDAC835" w14:textId="77777777" w:rsidTr="33DD2E97">
        <w:tc>
          <w:tcPr>
            <w:tcW w:w="1469" w:type="dxa"/>
          </w:tcPr>
          <w:p w14:paraId="13B15115" w14:textId="77777777" w:rsidR="003C214E" w:rsidRPr="00A1692F" w:rsidRDefault="003C214E" w:rsidP="00443F68">
            <w:pPr>
              <w:rPr>
                <w:rFonts w:ascii="Verdana" w:hAnsi="Verdana"/>
              </w:rPr>
            </w:pPr>
          </w:p>
        </w:tc>
        <w:tc>
          <w:tcPr>
            <w:tcW w:w="9026" w:type="dxa"/>
          </w:tcPr>
          <w:p w14:paraId="1480504C" w14:textId="252DD6C5" w:rsidR="003C214E" w:rsidRPr="00A1692F" w:rsidRDefault="00EC6FEE" w:rsidP="00443F68">
            <w:pPr>
              <w:rPr>
                <w:rFonts w:ascii="Verdana" w:hAnsi="Verdana"/>
              </w:rPr>
            </w:pPr>
            <w:r>
              <w:rPr>
                <w:rFonts w:ascii="Verdana" w:hAnsi="Verdana" w:eastAsia="Verdana" w:cs="Verdana" w:hint="Verdana"/>
                <w:lang w:bidi="cy-GB" w:val="cy-GB"/>
              </w:rPr>
              <w:t xml:space="preserve">Ni ddatganwyd unrhyw fuddiannau </w:t>
            </w:r>
          </w:p>
          <w:p w14:paraId="199539E5" w14:textId="77777777" w:rsidR="00B85BDA" w:rsidRPr="00A1692F" w:rsidRDefault="00B85BDA" w:rsidP="00443F68">
            <w:pPr>
              <w:rPr>
                <w:rFonts w:ascii="Verdana" w:hAnsi="Verdana"/>
              </w:rPr>
            </w:pPr>
          </w:p>
        </w:tc>
      </w:tr>
      <w:tr w:rsidR="00A1692F" w:rsidRPr="00A1692F" w14:paraId="03463B48" w14:textId="77777777" w:rsidTr="33DD2E97">
        <w:tc>
          <w:tcPr>
            <w:tcW w:w="1469" w:type="dxa"/>
            <w:shd w:val="clear" w:color="auto" w:fill="1F3864" w:themeFill="accent5" w:themeFillShade="80"/>
          </w:tcPr>
          <w:p w14:paraId="403F4DB4" w14:textId="77777777" w:rsidR="003C214E" w:rsidRPr="00A1692F" w:rsidRDefault="003C214E" w:rsidP="00443F68">
            <w:pPr>
              <w:pStyle w:val="ListParagraph"/>
              <w:numPr>
                <w:ilvl w:val="0"/>
                <w:numId w:val="4"/>
              </w:numPr>
              <w:rPr>
                <w:rFonts w:ascii="Verdana" w:hAnsi="Verdana"/>
                <w:b/>
              </w:rPr>
            </w:pPr>
          </w:p>
        </w:tc>
        <w:tc>
          <w:tcPr>
            <w:tcW w:w="9026" w:type="dxa"/>
            <w:shd w:val="clear" w:color="auto" w:fill="1F3864" w:themeFill="accent5" w:themeFillShade="80"/>
          </w:tcPr>
          <w:p w14:paraId="5794D1EC" w14:textId="77777777" w:rsidR="003C214E" w:rsidRPr="00A1692F" w:rsidRDefault="003C214E" w:rsidP="00443F68">
            <w:pPr>
              <w:rPr>
                <w:rFonts w:ascii="Verdana" w:hAnsi="Verdana"/>
                <w:b/>
              </w:rPr>
            </w:pPr>
            <w:r w:rsidRPr="00A1692F">
              <w:rPr>
                <w:b/>
                <w:rFonts w:ascii="Verdana" w:hAnsi="Verdana" w:eastAsia="Verdana" w:cs="Verdana" w:hint="Verdana"/>
                <w:lang w:bidi="cy-GB" w:val="cy-GB"/>
              </w:rPr>
              <w:t xml:space="preserve">BUSNES YR AGENDA GYDSYNIO </w:t>
            </w:r>
          </w:p>
        </w:tc>
      </w:tr>
      <w:tr w:rsidR="00A1692F" w:rsidRPr="00A1692F" w14:paraId="068BF22F" w14:textId="77777777" w:rsidTr="33DD2E97">
        <w:tc>
          <w:tcPr>
            <w:tcW w:w="1469" w:type="dxa"/>
          </w:tcPr>
          <w:p w14:paraId="385CE5E4" w14:textId="77777777" w:rsidR="00443F68" w:rsidRPr="00A1692F" w:rsidRDefault="00443F68" w:rsidP="00E74906">
            <w:pPr>
              <w:jc w:val="both"/>
              <w:rPr>
                <w:rFonts w:ascii="Verdana" w:hAnsi="Verdana"/>
              </w:rPr>
            </w:pPr>
            <w:r w:rsidRPr="00A1692F">
              <w:rPr>
                <w:rFonts w:ascii="Verdana" w:hAnsi="Verdana" w:eastAsia="Verdana" w:cs="Verdana" w:hint="Verdana"/>
                <w:lang w:bidi="cy-GB" w:val="cy-GB"/>
              </w:rPr>
              <w:t xml:space="preserve">2.1</w:t>
            </w:r>
          </w:p>
          <w:p w14:paraId="5EEC202A" w14:textId="77777777" w:rsidR="00443F68" w:rsidRPr="00A1692F" w:rsidRDefault="00443F68" w:rsidP="00E74906">
            <w:pPr>
              <w:jc w:val="both"/>
              <w:rPr>
                <w:rFonts w:ascii="Verdana" w:hAnsi="Verdana"/>
              </w:rPr>
            </w:pPr>
          </w:p>
        </w:tc>
        <w:tc>
          <w:tcPr>
            <w:tcW w:w="9026" w:type="dxa"/>
          </w:tcPr>
          <w:p w14:paraId="239ACEEA" w14:textId="76D218C7" w:rsidR="00B85BDA" w:rsidRDefault="008959CB" w:rsidP="00E74906">
            <w:pPr>
              <w:jc w:val="both"/>
              <w:rPr>
                <w:rFonts w:ascii="Verdana" w:hAnsi="Verdana"/>
              </w:rPr>
            </w:pPr>
            <w:r>
              <w:rPr>
                <w:rFonts w:ascii="Verdana" w:hAnsi="Verdana" w:eastAsia="Verdana" w:cs="Verdana" w:hint="Verdana"/>
                <w:lang w:bidi="cy-GB" w:val="cy-GB"/>
              </w:rPr>
              <w:t xml:space="preserve">Fe wnaeth C. Donoghue atgoffa’r Aelodau fod yr agenda wedi'i hail-fformatio i gynnwys eitemau’r agenda gydsynio ar ddiwedd yr agenda. Gofynnodd a oedd unrhyw eitemau o'r agenda gydsynio (Eitem 8) yr oedd Aelodau'r Pwyllgor yn dymuno’u cyflwyno i'r brif agenda i'w trafod.  </w:t>
            </w:r>
          </w:p>
          <w:p w14:paraId="3CC977D5" w14:textId="77777777" w:rsidR="00336432" w:rsidRDefault="00336432" w:rsidP="00E74906">
            <w:pPr>
              <w:jc w:val="both"/>
              <w:rPr>
                <w:rFonts w:ascii="Verdana" w:hAnsi="Verdana"/>
              </w:rPr>
            </w:pPr>
          </w:p>
          <w:p w14:paraId="0500B0D1" w14:textId="6FAE6FEA" w:rsidR="00EC6FEE" w:rsidRPr="00A1692F" w:rsidRDefault="00336432" w:rsidP="004F04DB">
            <w:pPr>
              <w:jc w:val="both"/>
              <w:rPr>
                <w:rFonts w:ascii="Verdana" w:hAnsi="Verdana"/>
              </w:rPr>
            </w:pPr>
            <w:r>
              <w:rPr>
                <w:rFonts w:ascii="Verdana" w:hAnsi="Verdana" w:eastAsia="Verdana" w:cs="Verdana" w:hint="Verdana"/>
                <w:lang w:bidi="cy-GB" w:val="cy-GB"/>
              </w:rPr>
              <w:t xml:space="preserve">Yn dilyn cais gan H Proctor, cytunodd C Donoghue i ohirio Adolygiad yr Archwiliad Mewnol ar y Ddyletswydd Gonestrwydd tan y cyfarfod nesaf. Cytunodd i’w roi ar y prif agenda i'w drafod, gan nad oedd y Bwrdd Iechyd i’w weld yn perfformio'n dda yn y maes hwn ar hyn o bryd. </w:t>
            </w:r>
          </w:p>
        </w:tc>
      </w:tr>
      <w:tr w:rsidR="004F04DB" w:rsidRPr="00A1692F" w14:paraId="639911D9" w14:textId="77777777" w:rsidTr="33DD2E97">
        <w:tc>
          <w:tcPr>
            <w:tcW w:w="1469" w:type="dxa"/>
          </w:tcPr>
          <w:p w14:paraId="19EC69D7" w14:textId="110AA42E" w:rsidR="004F04DB" w:rsidRPr="00A1692F" w:rsidRDefault="004F04DB" w:rsidP="00E74906">
            <w:pPr>
              <w:jc w:val="both"/>
              <w:rPr>
                <w:rFonts w:ascii="Verdana" w:hAnsi="Verdana"/>
              </w:rPr>
            </w:pPr>
            <w:r>
              <w:rPr>
                <w:rFonts w:ascii="Verdana" w:hAnsi="Verdana" w:eastAsia="Verdana" w:cs="Verdana" w:hint="Verdana"/>
                <w:lang w:bidi="cy-GB" w:val="cy-GB"/>
              </w:rPr>
              <w:t xml:space="preserve">Cam gweithredu:</w:t>
            </w:r>
          </w:p>
        </w:tc>
        <w:tc>
          <w:tcPr>
            <w:tcW w:w="9026" w:type="dxa"/>
          </w:tcPr>
          <w:p w14:paraId="1DA5256A" w14:textId="17D47B0E" w:rsidR="004F04DB" w:rsidRDefault="004F04DB" w:rsidP="00E74906">
            <w:pPr>
              <w:jc w:val="both"/>
              <w:rPr>
                <w:rFonts w:ascii="Verdana" w:hAnsi="Verdana"/>
              </w:rPr>
            </w:pPr>
            <w:r>
              <w:rPr>
                <w:rFonts w:ascii="Verdana" w:hAnsi="Verdana" w:eastAsia="Verdana" w:cs="Verdana" w:hint="Verdana"/>
                <w:lang w:bidi="cy-GB" w:val="cy-GB"/>
              </w:rPr>
              <w:t xml:space="preserve">Gohirio Adolygiad Archwilio Mewnol ar y Ddyletswydd Gonestrwydd tan gyfarfod mis Medi a'i roi ar y prif agenda i'w drafod. </w:t>
            </w:r>
          </w:p>
        </w:tc>
      </w:tr>
      <w:tr w:rsidR="00A1692F" w:rsidRPr="00A1692F" w14:paraId="58B505E4" w14:textId="77777777" w:rsidTr="33DD2E97">
        <w:tc>
          <w:tcPr>
            <w:tcW w:w="1469" w:type="dxa"/>
            <w:shd w:val="clear" w:color="auto" w:fill="1F3864" w:themeFill="accent5" w:themeFillShade="80"/>
          </w:tcPr>
          <w:p w14:paraId="41D6A7A7" w14:textId="77777777" w:rsidR="003C214E" w:rsidRPr="00A1692F" w:rsidRDefault="003C214E" w:rsidP="00443F68">
            <w:pPr>
              <w:pStyle w:val="ListParagraph"/>
              <w:numPr>
                <w:ilvl w:val="0"/>
                <w:numId w:val="4"/>
              </w:numPr>
              <w:rPr>
                <w:rFonts w:ascii="Verdana" w:hAnsi="Verdana"/>
                <w:b/>
              </w:rPr>
            </w:pPr>
          </w:p>
        </w:tc>
        <w:tc>
          <w:tcPr>
            <w:tcW w:w="9026" w:type="dxa"/>
            <w:shd w:val="clear" w:color="auto" w:fill="1F3864" w:themeFill="accent5" w:themeFillShade="80"/>
          </w:tcPr>
          <w:p w14:paraId="62EA7C72" w14:textId="77777777" w:rsidR="003C214E" w:rsidRPr="00A1692F" w:rsidRDefault="00B85BDA" w:rsidP="00443F68">
            <w:pPr>
              <w:rPr>
                <w:rFonts w:ascii="Verdana" w:hAnsi="Verdana"/>
                <w:b/>
              </w:rPr>
            </w:pPr>
            <w:r w:rsidRPr="00A1692F">
              <w:rPr>
                <w:b/>
                <w:rFonts w:ascii="Verdana" w:hAnsi="Verdana" w:eastAsia="Verdana" w:cs="Verdana" w:hint="Verdana"/>
                <w:lang w:bidi="cy-GB" w:val="cy-GB"/>
              </w:rPr>
              <w:t xml:space="preserve">TREFNIADAU LLYWODRAETHU'R PWYLLGOR</w:t>
            </w:r>
          </w:p>
        </w:tc>
      </w:tr>
      <w:tr w:rsidR="00A1692F" w:rsidRPr="00A1692F" w14:paraId="6CE868A9" w14:textId="77777777" w:rsidTr="33DD2E97">
        <w:tc>
          <w:tcPr>
            <w:tcW w:w="1469" w:type="dxa"/>
          </w:tcPr>
          <w:p w14:paraId="33AFEBEC" w14:textId="77777777" w:rsidR="003C214E" w:rsidRPr="00A1692F" w:rsidRDefault="003C214E" w:rsidP="00443F68">
            <w:pPr>
              <w:rPr>
                <w:rFonts w:ascii="Verdana" w:hAnsi="Verdana"/>
              </w:rPr>
            </w:pPr>
            <w:r w:rsidRPr="00A1692F">
              <w:rPr>
                <w:rFonts w:ascii="Verdana" w:hAnsi="Verdana" w:eastAsia="Verdana" w:cs="Verdana" w:hint="Verdana"/>
                <w:lang w:bidi="cy-GB" w:val="cy-GB"/>
              </w:rPr>
              <w:t xml:space="preserve">3.1</w:t>
            </w:r>
          </w:p>
        </w:tc>
        <w:tc>
          <w:tcPr>
            <w:tcW w:w="9026" w:type="dxa"/>
          </w:tcPr>
          <w:p w14:paraId="7EFA8C61" w14:textId="77777777" w:rsidR="003C214E" w:rsidRPr="00A1692F" w:rsidRDefault="003C214E" w:rsidP="00443F68">
            <w:pPr>
              <w:rPr>
                <w:rFonts w:ascii="Verdana" w:hAnsi="Verdana"/>
                <w:b/>
              </w:rPr>
            </w:pPr>
            <w:r w:rsidRPr="00A1692F">
              <w:rPr>
                <w:b/>
                <w:rFonts w:ascii="Verdana" w:hAnsi="Verdana" w:eastAsia="Verdana" w:cs="Verdana" w:hint="Verdana"/>
                <w:lang w:bidi="cy-GB" w:val="cy-GB"/>
              </w:rPr>
              <w:t xml:space="preserve">Cofnod Gweithredu</w:t>
            </w:r>
          </w:p>
        </w:tc>
      </w:tr>
      <w:tr w:rsidR="00A1692F" w:rsidRPr="00A1692F" w14:paraId="587BAB2D" w14:textId="77777777" w:rsidTr="33DD2E97">
        <w:tc>
          <w:tcPr>
            <w:tcW w:w="1469" w:type="dxa"/>
          </w:tcPr>
          <w:p w14:paraId="2B040C50" w14:textId="77777777" w:rsidR="003C214E" w:rsidRPr="00A1692F" w:rsidRDefault="003C214E" w:rsidP="00443F68">
            <w:pPr>
              <w:rPr>
                <w:rFonts w:ascii="Verdana" w:hAnsi="Verdana"/>
              </w:rPr>
            </w:pPr>
          </w:p>
        </w:tc>
        <w:tc>
          <w:tcPr>
            <w:tcW w:w="9026" w:type="dxa"/>
          </w:tcPr>
          <w:p w14:paraId="555928B6" w14:textId="5B1B4EE3" w:rsidR="00741C6D" w:rsidRPr="00A1692F" w:rsidRDefault="004E0952" w:rsidP="00D620CA">
            <w:pPr>
              <w:jc w:val="both"/>
              <w:rPr>
                <w:rFonts w:ascii="Verdana" w:hAnsi="Verdana"/>
              </w:rPr>
            </w:pPr>
            <w:r w:rsidRPr="00A1692F">
              <w:rPr>
                <w:rFonts w:ascii="Verdana" w:hAnsi="Verdana" w:eastAsia="Verdana" w:cs="Verdana" w:hint="Verdana"/>
                <w:lang w:bidi="cy-GB" w:val="cy-GB"/>
              </w:rPr>
              <w:t xml:space="preserve">Derbyniwyd a nodwyd y cofnod gweithredu. Gofynnodd C Donoghue am ddiweddariad yn erbyn cam gweithredu 5.2d (Ystyried y ffordd fwyaf priodol o roi adroddiadau i’r Pwyllgor ac o sicrhau gwelededd ar faterion ystadau at ddibenion sicrwydd) ar gyfer y cyfarfod nesaf gan fod y log yn dweud bod y cam gweithredu’n dal ar y gweill.  </w:t>
            </w:r>
          </w:p>
        </w:tc>
      </w:tr>
      <w:tr w:rsidR="00E27C97" w:rsidRPr="00A1692F" w14:paraId="70AD54BD" w14:textId="77777777" w:rsidTr="33DD2E97">
        <w:tc>
          <w:tcPr>
            <w:tcW w:w="1469" w:type="dxa"/>
          </w:tcPr>
          <w:p w14:paraId="70A6B2EA" w14:textId="42AB6676" w:rsidR="00E27C97" w:rsidRPr="00A1692F" w:rsidRDefault="00E27C97" w:rsidP="00443F68">
            <w:pPr>
              <w:rPr>
                <w:rFonts w:ascii="Verdana" w:hAnsi="Verdana"/>
              </w:rPr>
            </w:pPr>
            <w:r>
              <w:rPr>
                <w:rFonts w:ascii="Verdana" w:hAnsi="Verdana" w:eastAsia="Verdana" w:cs="Verdana" w:hint="Verdana"/>
                <w:lang w:bidi="cy-GB" w:val="cy-GB"/>
              </w:rPr>
              <w:t xml:space="preserve">Cam gweithredu:</w:t>
            </w:r>
          </w:p>
        </w:tc>
        <w:tc>
          <w:tcPr>
            <w:tcW w:w="9026" w:type="dxa"/>
          </w:tcPr>
          <w:p w14:paraId="462ABD4F" w14:textId="2A74E737" w:rsidR="00E27C97" w:rsidRPr="00A1692F" w:rsidRDefault="00E27C97" w:rsidP="00D620CA">
            <w:pPr>
              <w:jc w:val="both"/>
              <w:rPr>
                <w:rFonts w:ascii="Verdana" w:hAnsi="Verdana"/>
              </w:rPr>
            </w:pPr>
            <w:r>
              <w:rPr>
                <w:rFonts w:ascii="Verdana" w:hAnsi="Verdana" w:eastAsia="Verdana" w:cs="Verdana" w:hint="Verdana"/>
                <w:lang w:bidi="cy-GB" w:val="cy-GB"/>
              </w:rPr>
              <w:t xml:space="preserve">Diweddariad am gam gweithredu 5.2d (Ystyried y ffordd fwyaf priodol o roi adroddiadau i’r Pwyllgor ac o sicrhau gwelededd ar faterion ystadau at ddibenion sicrwydd) i’w roi ar gyfer y cyfarfod nesaf. </w:t>
            </w:r>
          </w:p>
        </w:tc>
      </w:tr>
      <w:tr w:rsidR="00A1692F" w:rsidRPr="00A1692F" w14:paraId="106E079F" w14:textId="77777777" w:rsidTr="33DD2E97">
        <w:tc>
          <w:tcPr>
            <w:tcW w:w="1469" w:type="dxa"/>
          </w:tcPr>
          <w:p w14:paraId="180B9B33" w14:textId="77777777" w:rsidR="003C214E" w:rsidRPr="00A1692F" w:rsidRDefault="003C214E" w:rsidP="00443F68">
            <w:pPr>
              <w:rPr>
                <w:rFonts w:ascii="Verdana" w:hAnsi="Verdana"/>
              </w:rPr>
            </w:pPr>
            <w:r w:rsidRPr="00A1692F">
              <w:rPr>
                <w:rFonts w:ascii="Verdana" w:hAnsi="Verdana" w:eastAsia="Verdana" w:cs="Verdana" w:hint="Verdana"/>
                <w:lang w:bidi="cy-GB" w:val="cy-GB"/>
              </w:rPr>
              <w:t xml:space="preserve">3.2</w:t>
            </w:r>
          </w:p>
        </w:tc>
        <w:tc>
          <w:tcPr>
            <w:tcW w:w="9026" w:type="dxa"/>
          </w:tcPr>
          <w:p w14:paraId="104DB6E4" w14:textId="77777777" w:rsidR="003C214E" w:rsidRPr="00A1692F" w:rsidRDefault="003C214E" w:rsidP="00443F68">
            <w:pPr>
              <w:rPr>
                <w:rFonts w:ascii="Verdana" w:hAnsi="Verdana"/>
                <w:b/>
              </w:rPr>
            </w:pPr>
            <w:r w:rsidRPr="00A1692F">
              <w:rPr>
                <w:b/>
                <w:rFonts w:ascii="Verdana" w:hAnsi="Verdana" w:eastAsia="Verdana" w:cs="Verdana" w:hint="Verdana"/>
                <w:lang w:bidi="cy-GB" w:val="cy-GB"/>
              </w:rPr>
              <w:t xml:space="preserve">Materion sy'n Codi sydd heb gael eu cynnwys yn y Log Camau Gweithredu</w:t>
            </w:r>
          </w:p>
        </w:tc>
      </w:tr>
      <w:tr w:rsidR="00A1692F" w:rsidRPr="00A1692F" w14:paraId="23BD67BE" w14:textId="77777777" w:rsidTr="33DD2E97">
        <w:tc>
          <w:tcPr>
            <w:tcW w:w="1469" w:type="dxa"/>
          </w:tcPr>
          <w:p w14:paraId="68271A7A" w14:textId="77777777" w:rsidR="004E0952" w:rsidRPr="00A1692F" w:rsidRDefault="004E0952" w:rsidP="004E0952">
            <w:pPr>
              <w:rPr>
                <w:rFonts w:ascii="Verdana" w:hAnsi="Verdana"/>
              </w:rPr>
            </w:pPr>
          </w:p>
        </w:tc>
        <w:tc>
          <w:tcPr>
            <w:tcW w:w="9026" w:type="dxa"/>
          </w:tcPr>
          <w:p w14:paraId="3F2FB19B" w14:textId="2626E009" w:rsidR="004E0952" w:rsidRPr="00A1692F" w:rsidRDefault="004E0952" w:rsidP="004E0952">
            <w:pPr>
              <w:rPr>
                <w:rFonts w:ascii="Verdana" w:hAnsi="Verdana"/>
              </w:rPr>
            </w:pPr>
            <w:r w:rsidRPr="00A1692F">
              <w:rPr>
                <w:rFonts w:ascii="Verdana" w:hAnsi="Verdana" w:eastAsia="Verdana" w:cs="Verdana" w:hint="Verdana"/>
                <w:lang w:bidi="cy-GB" w:val="cy-GB"/>
              </w:rPr>
              <w:t xml:space="preserve">Nid oedd unrhyw faterion yn codi. </w:t>
            </w:r>
          </w:p>
        </w:tc>
      </w:tr>
      <w:tr w:rsidR="00A1692F" w:rsidRPr="00A1692F" w14:paraId="7953632F" w14:textId="77777777" w:rsidTr="33DD2E97">
        <w:tc>
          <w:tcPr>
            <w:tcW w:w="1469" w:type="dxa"/>
            <w:shd w:val="clear" w:color="auto" w:fill="1F3864" w:themeFill="accent5" w:themeFillShade="80"/>
          </w:tcPr>
          <w:p w14:paraId="3441B519" w14:textId="77777777" w:rsidR="004E0952" w:rsidRPr="00A1692F" w:rsidRDefault="004E0952" w:rsidP="004E0952">
            <w:pPr>
              <w:pStyle w:val="ListParagraph"/>
              <w:numPr>
                <w:ilvl w:val="0"/>
                <w:numId w:val="4"/>
              </w:numPr>
              <w:rPr>
                <w:rFonts w:ascii="Verdana" w:hAnsi="Verdana"/>
                <w:b/>
              </w:rPr>
            </w:pPr>
          </w:p>
        </w:tc>
        <w:tc>
          <w:tcPr>
            <w:tcW w:w="9026" w:type="dxa"/>
            <w:shd w:val="clear" w:color="auto" w:fill="1F3864" w:themeFill="accent5" w:themeFillShade="80"/>
          </w:tcPr>
          <w:p w14:paraId="57CD4816" w14:textId="13A75439" w:rsidR="004E0952" w:rsidRPr="00A1692F" w:rsidRDefault="004E0952" w:rsidP="004E0952">
            <w:pPr>
              <w:rPr>
                <w:rFonts w:ascii="Verdana" w:hAnsi="Verdana"/>
                <w:b/>
              </w:rPr>
            </w:pPr>
            <w:r w:rsidRPr="00A1692F">
              <w:rPr>
                <w:b/>
                <w:rFonts w:ascii="Verdana" w:hAnsi="Verdana" w:eastAsia="Verdana" w:cs="Verdana" w:hint="Verdana"/>
                <w:lang w:bidi="cy-GB" w:val="cy-GB"/>
              </w:rPr>
              <w:t xml:space="preserve">PROFIAD STAFF A DEFNYDDWYR Y GWASANAETH</w:t>
            </w:r>
          </w:p>
        </w:tc>
      </w:tr>
      <w:tr w:rsidR="00A1692F" w:rsidRPr="00A1692F" w14:paraId="1823526C" w14:textId="77777777" w:rsidTr="33DD2E97">
        <w:tc>
          <w:tcPr>
            <w:tcW w:w="1469" w:type="dxa"/>
          </w:tcPr>
          <w:p w14:paraId="0F10F132" w14:textId="77777777" w:rsidR="004E0952" w:rsidRPr="00A1692F" w:rsidRDefault="004E0952" w:rsidP="004E0952">
            <w:pPr>
              <w:rPr>
                <w:rFonts w:ascii="Verdana" w:hAnsi="Verdana"/>
              </w:rPr>
            </w:pPr>
            <w:r w:rsidRPr="00A1692F">
              <w:rPr>
                <w:rFonts w:ascii="Verdana" w:hAnsi="Verdana" w:eastAsia="Verdana" w:cs="Verdana" w:hint="Verdana"/>
                <w:lang w:bidi="cy-GB" w:val="cy-GB"/>
              </w:rPr>
              <w:t xml:space="preserve">4.1</w:t>
            </w:r>
          </w:p>
        </w:tc>
        <w:tc>
          <w:tcPr>
            <w:tcW w:w="9026" w:type="dxa"/>
          </w:tcPr>
          <w:p w14:paraId="1801CD07" w14:textId="1F77D58E" w:rsidR="004E0952" w:rsidRPr="00A1692F" w:rsidRDefault="004E0952" w:rsidP="004E0952">
            <w:pPr>
              <w:rPr>
                <w:rFonts w:ascii="Verdana" w:hAnsi="Verdana"/>
                <w:bCs/>
              </w:rPr>
            </w:pPr>
            <w:r w:rsidRPr="00A1692F">
              <w:rPr>
                <w:b/>
                <w:rFonts w:ascii="Verdana" w:hAnsi="Verdana" w:eastAsia="Verdana" w:cs="Verdana" w:hint="Verdana"/>
                <w:lang w:bidi="cy-GB" w:val="cy-GB"/>
              </w:rPr>
              <w:t xml:space="preserve">Stori Gwrando a Dysgu ar y Cyd – Gofalwyr Di-dâl </w:t>
            </w:r>
          </w:p>
        </w:tc>
      </w:tr>
      <w:tr w:rsidR="00A1692F" w:rsidRPr="00A1692F" w14:paraId="632410F1" w14:textId="77777777" w:rsidTr="33DD2E97">
        <w:tc>
          <w:tcPr>
            <w:tcW w:w="1469" w:type="dxa"/>
          </w:tcPr>
          <w:p w14:paraId="1E1DBAA6" w14:textId="77777777" w:rsidR="004E0952" w:rsidRPr="00A1692F" w:rsidRDefault="004E0952" w:rsidP="004E0952">
            <w:pPr>
              <w:rPr>
                <w:rFonts w:ascii="Verdana" w:hAnsi="Verdana"/>
              </w:rPr>
            </w:pPr>
          </w:p>
        </w:tc>
        <w:tc>
          <w:tcPr>
            <w:tcW w:w="9026" w:type="dxa"/>
          </w:tcPr>
          <w:p w14:paraId="758E3BBB" w14:textId="5E71A76A" w:rsidR="004E0952" w:rsidRDefault="004E0952" w:rsidP="00E27C97">
            <w:pPr>
              <w:jc w:val="both"/>
              <w:rPr>
                <w:rFonts w:ascii="Verdana" w:hAnsi="Verdana"/>
              </w:rPr>
            </w:pPr>
            <w:r w:rsidRPr="00A1692F">
              <w:rPr>
                <w:rFonts w:ascii="Verdana" w:hAnsi="Verdana" w:eastAsia="Verdana" w:cs="Verdana" w:hint="Verdana"/>
                <w:lang w:bidi="cy-GB" w:val="cy-GB"/>
              </w:rPr>
              <w:t xml:space="preserve">Rhannodd D. Watkins a C. Read y cyflwyniad oedd yn sôn am brofiadau C Read o fod yn ofalwr di-dâl yn ceisio defnyddio gwasanaethau gofal iechyd. Roedd y cyflwyniad hefyd yn tynnu sylw at y gwaith y mae’r Bwrdd Iechyd wedi’i wneud o ganlyniad i wrando ar adborth Gofalwyr. </w:t>
            </w:r>
          </w:p>
          <w:p w14:paraId="4B4CABE4" w14:textId="77777777" w:rsidR="00AA4328" w:rsidRDefault="00AA4328" w:rsidP="00E27C97">
            <w:pPr>
              <w:jc w:val="both"/>
              <w:rPr>
                <w:rFonts w:ascii="Verdana" w:hAnsi="Verdana"/>
              </w:rPr>
            </w:pPr>
          </w:p>
          <w:p w14:paraId="448EE56E" w14:textId="69397524" w:rsidR="00AA4328" w:rsidRDefault="00AA4328" w:rsidP="00E27C97">
            <w:pPr>
              <w:jc w:val="both"/>
              <w:rPr>
                <w:rFonts w:ascii="Verdana" w:hAnsi="Verdana"/>
              </w:rPr>
            </w:pPr>
            <w:r>
              <w:rPr>
                <w:rFonts w:ascii="Verdana" w:hAnsi="Verdana" w:eastAsia="Verdana" w:cs="Verdana" w:hint="Verdana"/>
                <w:lang w:bidi="cy-GB" w:val="cy-GB"/>
              </w:rPr>
              <w:t xml:space="preserve">Rhoddodd C Donoghue ei diolch i D Watkins a C Read am rannu'r cyflwyniad. Roedd yn cynnwys nifer o feysydd y byddai angen i'r Bwrdd Iechyd fyfyrio arnynt er mwyn hwyluso pethau i ofalwyr ac i gleifion. </w:t>
            </w:r>
          </w:p>
          <w:p w14:paraId="35DACBDC" w14:textId="77777777" w:rsidR="000420B7" w:rsidRDefault="000420B7" w:rsidP="00E27C97">
            <w:pPr>
              <w:jc w:val="both"/>
              <w:rPr>
                <w:rFonts w:ascii="Verdana" w:hAnsi="Verdana"/>
              </w:rPr>
            </w:pPr>
          </w:p>
          <w:p w14:paraId="0DA87893" w14:textId="123E7866" w:rsidR="000420B7" w:rsidRDefault="000420B7" w:rsidP="00E27C97">
            <w:pPr>
              <w:jc w:val="both"/>
              <w:rPr>
                <w:rFonts w:ascii="Verdana" w:hAnsi="Verdana"/>
              </w:rPr>
            </w:pPr>
            <w:r>
              <w:rPr>
                <w:rFonts w:ascii="Verdana" w:hAnsi="Verdana" w:eastAsia="Verdana" w:cs="Verdana" w:hint="Verdana"/>
                <w:lang w:bidi="cy-GB" w:val="cy-GB"/>
              </w:rPr>
              <w:t xml:space="preserve">Croesawodd K Palmer y cyflwyniad, gan ddweud ei bod yn stori bwerus yn ei barn hi. Dywedodd bod y cyflwyniad yn tynnu sylw at y camau cadarnhaol sy'n cael eu cymryd o fewn lleoliadau gofal eilaidd ac ysbytai i wella prosesau ar gyfer Gofalwyr. Gofynnodd a oedd hyn yn cael ei efelychu mewn lleoliadau cymunedol a gofal sylfaenol. Dywedodd D Watkins ei fod wedi rhoi hyfforddiant i staff nyrsio Band 6 a 7 yn y gymuned i’w galluogi i nodi pobl sy’n gofalu gartref ac i wella eu hymwybyddiaeth o’u gallu i ddweud wrth eu meddyg teulu eu bod yn ofalwr.  Nododd yr aelodau fod y ffaith nad oedd y Gofrestr Gofalwyr ar gael mwyach wedi'i godi gyda Llywodraeth Cymru, a bod hynny wedi gwneud pethau'n anodd o ran nodi gofalwyr o fewn y Gymuned. </w:t>
            </w:r>
          </w:p>
          <w:p w14:paraId="79592892" w14:textId="77777777" w:rsidR="00B7202C" w:rsidRDefault="00B7202C" w:rsidP="00E27C97">
            <w:pPr>
              <w:jc w:val="both"/>
              <w:rPr>
                <w:rFonts w:ascii="Verdana" w:hAnsi="Verdana"/>
              </w:rPr>
            </w:pPr>
          </w:p>
          <w:p w14:paraId="15DE3F34" w14:textId="13BFC972" w:rsidR="00B7202C" w:rsidRDefault="00B7202C" w:rsidP="00E27C97">
            <w:pPr>
              <w:jc w:val="both"/>
              <w:rPr>
                <w:rFonts w:ascii="Verdana" w:hAnsi="Verdana"/>
              </w:rPr>
            </w:pPr>
            <w:r>
              <w:rPr>
                <w:rFonts w:ascii="Verdana" w:hAnsi="Verdana" w:eastAsia="Verdana" w:cs="Verdana" w:hint="Verdana"/>
                <w:lang w:bidi="cy-GB" w:val="cy-GB"/>
              </w:rPr>
              <w:t xml:space="preserve">Cyfeiriodd P Roseblade at ofalu am oedolion. Dywedodd nad oedd y rhai sy’n gofalu am oedolion yn cael eu cynnwys mewn sgyrsiau meddygol bob tro, yn enwedig oedolion oedrannus sy'n cael gofal, am nad ydyn nhw o reidrwydd eisiau i'r clinigydd wybod am hyd a lled eu hanawsterau. Holodd P Roseblade sut all gofalwyr sicrhau eu bod yn cyfleu'r wybodaeth hon, gan mai nhw sy’n ymwybodol o’r anawsterau, os nad yw’r oedolyn sydd yn eu gofal eisiau rhannu'r wybodaeth. Dywedodd D Watkins fod rhan o'i waith yn ymwneud â chynnwys gofalwyr yn y broses rhyddhau o'r ysbyty. Dywedodd ei fod yn gobeithio y byddai hyn, yn ogystal â’r pasbort Gofalwr, yn rhoi amser i staff ac i ofalwyr feithrin perthynas. Dylai hynny eu helpu i deimlo’n ddigon cyfforddus i rannu gwybodaeth.  Nododd yr aelodau nad yw llawer o ofalwyr yn ystyried eu hunain yn ofalwyr, gan ddweud mai cyflawni dyletswyddau teuluol yn unig y maen nhw. </w:t>
            </w:r>
          </w:p>
          <w:p w14:paraId="591489D2" w14:textId="77777777" w:rsidR="00752017" w:rsidRDefault="00752017" w:rsidP="00E27C97">
            <w:pPr>
              <w:jc w:val="both"/>
              <w:rPr>
                <w:rFonts w:ascii="Verdana" w:hAnsi="Verdana"/>
              </w:rPr>
            </w:pPr>
          </w:p>
          <w:p w14:paraId="5F5441E4" w14:textId="0714FCEA" w:rsidR="00752017" w:rsidRPr="00A1692F" w:rsidRDefault="00752017" w:rsidP="00E27C97">
            <w:pPr>
              <w:jc w:val="both"/>
              <w:rPr>
                <w:rFonts w:ascii="Verdana" w:hAnsi="Verdana"/>
              </w:rPr>
            </w:pPr>
            <w:r>
              <w:rPr>
                <w:rFonts w:ascii="Verdana" w:hAnsi="Verdana" w:eastAsia="Verdana" w:cs="Verdana" w:hint="Verdana"/>
                <w:lang w:bidi="cy-GB" w:val="cy-GB"/>
              </w:rPr>
              <w:t xml:space="preserve">Cyflwynodd L Edwards ei hun, gan ddweud beth oedd ei swydd. Eglurodd fod y staff a oedd yn ymwneud â'r gofal yn y stori yn dod o dan ei chylch gwaith hi, ac ychwanegodd fod yr wybodaeth a rannwyd yn ddefnyddiol.  Roedd L Edwards yn falch o glywed am y gwaith sy'n cael ei wneud i gefnogi gofalwyr ac i sicrhau bod eu lleisiau'n cael eu clywed. Dywedodd bod angen sicrhau bod llais y Gofalwr yn cael ei gysylltu â gwasanaethau o fewn y Bwrdd Iechyd, a byddai'n hapus i drafod mwy ar hyn gyda D Watkins.   </w:t>
            </w:r>
          </w:p>
          <w:p w14:paraId="64F231ED" w14:textId="3BE73347" w:rsidR="000065DA" w:rsidRDefault="00C23A8E" w:rsidP="004E0952">
            <w:pPr>
              <w:jc w:val="both"/>
              <w:rPr>
                <w:rFonts w:ascii="Verdana" w:hAnsi="Verdana"/>
              </w:rPr>
            </w:pPr>
            <w:r w:rsidRPr="33DD2E97">
              <w:rPr>
                <w:rFonts w:ascii="Verdana" w:hAnsi="Verdana" w:eastAsia="Verdana" w:cs="Verdana" w:hint="Verdana"/>
                <w:lang w:bidi="cy-GB" w:val="cy-GB"/>
              </w:rPr>
              <w:t xml:space="preserve">Diolchodd G Dix i D Watkins a C Read am rannu'r cyflwyniad. Dywedodd ei fod yntau hefyd yng nghyfarfod y Bwrdd Partneriaethau Rhanbarthol pan gyflwynwyd yr eitem hon. Ychwanegodd G Dix ei bod yn bwysig bod lleisiau cleifion a gofalwyr yn cael eu clywed yn y Pwyllgor Ansawdd, Diogelwch a Phrofiad. Dywedodd fod adnoddau tîm yn un o'r heriau a wynebai’r Bwrdd Iechyd. Dywedodd mai D Watkins yw’r unig aelod o'r tîm, a’i fod yn cefnogi 14,000 o staff ar hyn o bryd. Dywedodd G Dix fod angen ystyried sut y gellid integreiddio'r holl ddarnau hyn o waith o fewn yr holl wasanaethau, wardiau ac adrannau. Roedd yn heriol ar y pryd oherwydd yr adnoddau cyfyngedig.  </w:t>
            </w:r>
          </w:p>
          <w:p w14:paraId="5EFEBE02" w14:textId="77777777" w:rsidR="00C23A8E" w:rsidRDefault="00C23A8E" w:rsidP="004E0952">
            <w:pPr>
              <w:jc w:val="both"/>
              <w:rPr>
                <w:rFonts w:ascii="Verdana" w:hAnsi="Verdana"/>
              </w:rPr>
            </w:pPr>
          </w:p>
          <w:p w14:paraId="6C96756F" w14:textId="386DD348" w:rsidR="000065DA" w:rsidRPr="00A1692F" w:rsidRDefault="00C23A8E" w:rsidP="00C23A8E">
            <w:pPr>
              <w:jc w:val="both"/>
              <w:rPr>
                <w:rFonts w:ascii="Verdana" w:hAnsi="Verdana"/>
              </w:rPr>
            </w:pPr>
            <w:r w:rsidRPr="33DD2E97">
              <w:rPr>
                <w:rFonts w:ascii="Verdana" w:hAnsi="Verdana" w:eastAsia="Verdana" w:cs="Verdana" w:hint="Verdana"/>
                <w:lang w:bidi="cy-GB" w:val="cy-GB"/>
              </w:rPr>
              <w:t xml:space="preserve">Dywedodd C Donoghue ei bod hi’n teimlo bod hwn yn faes yr oedd angen ei ystyried eto, gan fod y Pwyllgor wedi clywed am faterion a oedd angen sylw.  Rhoddodd C Donoghue ei diolch i D Watkins a C Read am rannu'r stori bwerus. </w:t>
            </w:r>
          </w:p>
        </w:tc>
      </w:tr>
      <w:tr w:rsidR="00A1692F" w:rsidRPr="00A1692F" w14:paraId="5A411CFD" w14:textId="77777777" w:rsidTr="33DD2E97">
        <w:trPr>
          <w:trHeight w:val="451"/>
        </w:trPr>
        <w:tc>
          <w:tcPr>
            <w:tcW w:w="1469" w:type="dxa"/>
            <w:vAlign w:val="center"/>
          </w:tcPr>
          <w:p w14:paraId="79AAE3DC" w14:textId="77777777" w:rsidR="004E0952" w:rsidRPr="00A1692F" w:rsidRDefault="004E0952" w:rsidP="00F3095A">
            <w:pPr>
              <w:rPr>
                <w:rFonts w:ascii="Verdana" w:hAnsi="Verdana"/>
              </w:rPr>
            </w:pPr>
            <w:r w:rsidRPr="00A1692F">
              <w:rPr>
                <w:rFonts w:ascii="Verdana" w:hAnsi="Verdana" w:eastAsia="Verdana" w:cs="Verdana" w:hint="Verdana"/>
                <w:lang w:bidi="cy-GB" w:val="cy-GB"/>
              </w:rPr>
              <w:t xml:space="preserve">Penderfyniad:</w:t>
            </w:r>
          </w:p>
        </w:tc>
        <w:tc>
          <w:tcPr>
            <w:tcW w:w="9026" w:type="dxa"/>
            <w:vAlign w:val="center"/>
          </w:tcPr>
          <w:p w14:paraId="2BF467DC" w14:textId="6D8110FD" w:rsidR="004E0952" w:rsidRPr="00A1692F" w:rsidRDefault="004E0952" w:rsidP="00F3095A">
            <w:pPr>
              <w:rPr>
                <w:rFonts w:ascii="Verdana" w:hAnsi="Verdana"/>
              </w:rPr>
            </w:pPr>
            <w:r w:rsidRPr="00A1692F">
              <w:rPr>
                <w:b/>
                <w:rFonts w:ascii="Verdana" w:hAnsi="Verdana" w:eastAsia="Verdana" w:cs="Verdana" w:hint="Verdana"/>
                <w:lang w:bidi="cy-GB" w:val="cy-GB"/>
              </w:rPr>
              <w:t xml:space="preserve">NODODD </w:t>
            </w:r>
            <w:r w:rsidRPr="00A1692F">
              <w:rPr>
                <w:rFonts w:ascii="Verdana" w:hAnsi="Verdana" w:eastAsia="Verdana" w:cs="Verdana" w:hint="Verdana"/>
                <w:lang w:bidi="cy-GB" w:val="cy-GB"/>
              </w:rPr>
              <w:t xml:space="preserve">y Pwyllgor y cyflwyniad. </w:t>
            </w:r>
          </w:p>
        </w:tc>
      </w:tr>
      <w:tr w:rsidR="00FD54AB" w:rsidRPr="00A1692F" w14:paraId="620613E0" w14:textId="77777777" w:rsidTr="33DD2E97">
        <w:trPr>
          <w:trHeight w:val="451"/>
        </w:trPr>
        <w:tc>
          <w:tcPr>
            <w:tcW w:w="1469" w:type="dxa"/>
            <w:vAlign w:val="center"/>
          </w:tcPr>
          <w:p w14:paraId="44E2D789" w14:textId="51DED8E9" w:rsidR="00FD54AB" w:rsidRPr="00A1692F" w:rsidRDefault="00FD54AB" w:rsidP="00F3095A">
            <w:pPr>
              <w:rPr>
                <w:rFonts w:ascii="Verdana" w:hAnsi="Verdana"/>
              </w:rPr>
            </w:pPr>
            <w:r>
              <w:rPr>
                <w:rFonts w:ascii="Verdana" w:hAnsi="Verdana" w:eastAsia="Verdana" w:cs="Verdana" w:hint="Verdana"/>
                <w:lang w:bidi="cy-GB" w:val="cy-GB"/>
              </w:rPr>
              <w:t xml:space="preserve">Cam gweithredu:</w:t>
            </w:r>
          </w:p>
        </w:tc>
        <w:tc>
          <w:tcPr>
            <w:tcW w:w="9026" w:type="dxa"/>
            <w:vAlign w:val="center"/>
          </w:tcPr>
          <w:p w14:paraId="4D73796C" w14:textId="5C5B88E2" w:rsidR="00FD54AB" w:rsidRPr="00A1692F" w:rsidRDefault="00FD54AB" w:rsidP="00FD54AB">
            <w:pPr>
              <w:jc w:val="both"/>
              <w:rPr>
                <w:rFonts w:ascii="Verdana" w:hAnsi="Verdana"/>
              </w:rPr>
            </w:pPr>
            <w:r w:rsidRPr="33DD2E97">
              <w:rPr>
                <w:rFonts w:ascii="Verdana" w:hAnsi="Verdana" w:eastAsia="Verdana" w:cs="Verdana" w:hint="Verdana"/>
                <w:lang w:bidi="cy-GB" w:val="cy-GB"/>
              </w:rPr>
              <w:t xml:space="preserve">Dylid ystyried y mater hwn eto gan fod y Pwyllgor wedi clywed am faterion a oedd angen sylw. </w:t>
            </w:r>
          </w:p>
        </w:tc>
      </w:tr>
      <w:tr w:rsidR="00A1692F" w:rsidRPr="00A1692F" w14:paraId="533FED6F" w14:textId="77777777" w:rsidTr="33DD2E97">
        <w:tc>
          <w:tcPr>
            <w:tcW w:w="1469" w:type="dxa"/>
            <w:shd w:val="clear" w:color="auto" w:fill="1F3864" w:themeFill="accent5" w:themeFillShade="80"/>
          </w:tcPr>
          <w:p w14:paraId="0F020D59" w14:textId="77777777" w:rsidR="004E0952" w:rsidRPr="00A1692F" w:rsidRDefault="004E0952" w:rsidP="004E0952">
            <w:pPr>
              <w:pStyle w:val="ListParagraph"/>
              <w:numPr>
                <w:ilvl w:val="0"/>
                <w:numId w:val="4"/>
              </w:numPr>
              <w:rPr>
                <w:rFonts w:ascii="Verdana" w:hAnsi="Verdana"/>
                <w:b/>
              </w:rPr>
            </w:pPr>
          </w:p>
        </w:tc>
        <w:tc>
          <w:tcPr>
            <w:tcW w:w="9026" w:type="dxa"/>
            <w:shd w:val="clear" w:color="auto" w:fill="1F3864" w:themeFill="accent5" w:themeFillShade="80"/>
          </w:tcPr>
          <w:p w14:paraId="5CC6D756" w14:textId="5D3A32B7" w:rsidR="004E0952" w:rsidRPr="00A1692F" w:rsidRDefault="004E0952" w:rsidP="004E0952">
            <w:pPr>
              <w:rPr>
                <w:rFonts w:ascii="Verdana" w:hAnsi="Verdana"/>
                <w:b/>
              </w:rPr>
            </w:pPr>
            <w:r w:rsidRPr="00A1692F">
              <w:rPr>
                <w:b/>
                <w:rFonts w:ascii="Verdana" w:hAnsi="Verdana" w:eastAsia="Verdana" w:cs="Verdana" w:hint="Verdana"/>
                <w:lang w:bidi="cy-GB" w:val="cy-GB"/>
              </w:rPr>
              <w:t xml:space="preserve">Y CEFNDIR – DARPARU GWASANAETHAU </w:t>
            </w:r>
          </w:p>
        </w:tc>
      </w:tr>
      <w:tr w:rsidR="00A1692F" w:rsidRPr="00A1692F" w14:paraId="188125CD" w14:textId="77777777" w:rsidTr="33DD2E97">
        <w:tc>
          <w:tcPr>
            <w:tcW w:w="1469" w:type="dxa"/>
          </w:tcPr>
          <w:p w14:paraId="5684AA71" w14:textId="77777777" w:rsidR="004E0952" w:rsidRPr="00A1692F" w:rsidRDefault="004E0952" w:rsidP="004E0952">
            <w:pPr>
              <w:rPr>
                <w:rFonts w:ascii="Verdana" w:hAnsi="Verdana"/>
              </w:rPr>
            </w:pPr>
            <w:r w:rsidRPr="00A1692F">
              <w:rPr>
                <w:rFonts w:ascii="Verdana" w:hAnsi="Verdana" w:eastAsia="Verdana" w:cs="Verdana" w:hint="Verdana"/>
                <w:lang w:bidi="cy-GB" w:val="cy-GB"/>
              </w:rPr>
              <w:t xml:space="preserve">5.1</w:t>
            </w:r>
          </w:p>
        </w:tc>
        <w:tc>
          <w:tcPr>
            <w:tcW w:w="9026" w:type="dxa"/>
          </w:tcPr>
          <w:p w14:paraId="3A8B9934" w14:textId="3604384D" w:rsidR="004E0952" w:rsidRPr="00A1692F" w:rsidRDefault="004E0952" w:rsidP="004E0952">
            <w:pPr>
              <w:widowControl w:val="0"/>
              <w:tabs>
                <w:tab w:val="left" w:pos="571"/>
              </w:tabs>
              <w:autoSpaceDE w:val="0"/>
              <w:autoSpaceDN w:val="0"/>
              <w:rPr>
                <w:rFonts w:ascii="Verdana" w:hAnsi="Verdana"/>
                <w:b/>
              </w:rPr>
            </w:pPr>
            <w:r w:rsidRPr="00A1692F">
              <w:rPr>
                <w:b/>
                <w:rFonts w:ascii="Verdana" w:hAnsi="Verdana" w:eastAsia="Verdana" w:cs="Verdana" w:hint="Verdana"/>
                <w:lang w:bidi="cy-GB" w:val="cy-GB"/>
              </w:rPr>
              <w:t xml:space="preserve">Adroddiad gan y Swyddogion Gweithredol Clinigol</w:t>
            </w:r>
          </w:p>
        </w:tc>
      </w:tr>
      <w:tr w:rsidR="00A1692F" w:rsidRPr="00A1692F" w14:paraId="31A31E51" w14:textId="77777777" w:rsidTr="33DD2E97">
        <w:tc>
          <w:tcPr>
            <w:tcW w:w="1469" w:type="dxa"/>
          </w:tcPr>
          <w:p w14:paraId="2D93EF02" w14:textId="77777777" w:rsidR="004E0952" w:rsidRPr="00A1692F" w:rsidRDefault="004E0952" w:rsidP="004E0952">
            <w:pPr>
              <w:rPr>
                <w:rFonts w:ascii="Verdana" w:hAnsi="Verdana"/>
                <w:i/>
              </w:rPr>
            </w:pPr>
          </w:p>
        </w:tc>
        <w:tc>
          <w:tcPr>
            <w:tcW w:w="9026" w:type="dxa"/>
          </w:tcPr>
          <w:p w14:paraId="14BB3697" w14:textId="32929DDD" w:rsidR="004E0952" w:rsidRPr="00A1692F" w:rsidRDefault="004E0952" w:rsidP="004E0952">
            <w:pPr>
              <w:jc w:val="both"/>
              <w:rPr>
                <w:rFonts w:ascii="Verdana" w:hAnsi="Verdana"/>
              </w:rPr>
            </w:pPr>
            <w:r w:rsidRPr="00A1692F">
              <w:rPr>
                <w:rFonts w:ascii="Verdana" w:hAnsi="Verdana" w:eastAsia="Verdana" w:cs="Verdana" w:hint="Verdana"/>
                <w:lang w:bidi="cy-GB" w:val="cy-GB"/>
              </w:rPr>
              <w:t xml:space="preserve">Cyflwynodd cydweithwyr o’r Weithrediaeth Glinigol yr adroddiad, gan dynnu sylw’r Aelodau at y prif faterion i’w hystyried. </w:t>
            </w:r>
          </w:p>
          <w:p w14:paraId="41FB94BB" w14:textId="77777777" w:rsidR="004E0952" w:rsidRDefault="004E0952" w:rsidP="004E0952">
            <w:pPr>
              <w:jc w:val="both"/>
              <w:rPr>
                <w:rFonts w:ascii="Verdana" w:hAnsi="Verdana"/>
                <w:iCs/>
              </w:rPr>
            </w:pPr>
          </w:p>
          <w:p w14:paraId="1B8F7F91" w14:textId="14938C95" w:rsidR="00EB6347" w:rsidRDefault="00C3005F" w:rsidP="004E0952">
            <w:pPr>
              <w:jc w:val="both"/>
              <w:rPr>
                <w:rFonts w:ascii="Verdana" w:hAnsi="Verdana"/>
                <w:iCs/>
              </w:rPr>
            </w:pPr>
            <w:r>
              <w:rPr>
                <w:rFonts w:ascii="Verdana" w:hAnsi="Verdana" w:eastAsia="Verdana" w:cs="Verdana" w:hint="Verdana"/>
                <w:lang w:bidi="cy-GB" w:val="cy-GB"/>
              </w:rPr>
              <w:t xml:space="preserve">Cyfeiriodd P Roseblade at dudalen 5, a'r cyfeiriad yno at swydd wag Cyfarwyddwr Nyrs Gofal Heb ei Drefnu. Dywedodd na chafwyd unrhyw ddiweddariad ynghylch y swydd wag hon.  Dywedodd G Dix y byddai cyfweliadau’n cael eu cynnal ar gyfer y swydd hon ar 1 Awst 2025. </w:t>
            </w:r>
          </w:p>
          <w:p w14:paraId="27370794" w14:textId="77777777" w:rsidR="00C3005F" w:rsidRDefault="00C3005F" w:rsidP="004E0952">
            <w:pPr>
              <w:jc w:val="both"/>
              <w:rPr>
                <w:rFonts w:ascii="Verdana" w:hAnsi="Verdana"/>
                <w:iCs/>
              </w:rPr>
            </w:pPr>
          </w:p>
          <w:p w14:paraId="2147B5E5" w14:textId="2C0C2B20" w:rsidR="00232208" w:rsidRDefault="00C3005F" w:rsidP="33DD2E97">
            <w:pPr>
              <w:jc w:val="both"/>
              <w:rPr>
                <w:rFonts w:ascii="Verdana" w:hAnsi="Verdana"/>
              </w:rPr>
            </w:pPr>
            <w:r w:rsidRPr="33DD2E97">
              <w:rPr>
                <w:rFonts w:ascii="Verdana" w:hAnsi="Verdana" w:eastAsia="Verdana" w:cs="Verdana" w:hint="Verdana"/>
                <w:lang w:bidi="cy-GB" w:val="cy-GB"/>
              </w:rPr>
              <w:t xml:space="preserve">Cyfeiriodd P Roseblade at y paragraff ar dudalen 5 a oedd yn nodi bod sawl bwndel cau wedi'u paratoi ar gyfer adolygiad gweithredol. Nid oedd yn nodi beth yn union oedd y bwndeli cau hyn.  Dywedodd G Dix bod adroddiadau wedi’u cael pan gynhaliwyd ymchwiliad i gwympiadau, wlserau pwyso a chamgymeriadau meddyginiaeth. Cafodd y rhain eu hystyried mewn cyfarfodydd craffu, ac fe nodwyd y camau gweithredu cyn cau’r digwyddiad cyfan fel bwndel cau. Cafodd y rhain eu hadrodd i'r Pwyllgor hwn a Llywodraeth Cymru wedyn. </w:t>
            </w:r>
          </w:p>
          <w:p w14:paraId="14423177" w14:textId="77777777" w:rsidR="00232208" w:rsidRDefault="00232208" w:rsidP="004E0952">
            <w:pPr>
              <w:jc w:val="both"/>
              <w:rPr>
                <w:rFonts w:ascii="Verdana" w:hAnsi="Verdana"/>
                <w:iCs/>
              </w:rPr>
            </w:pPr>
          </w:p>
          <w:p w14:paraId="47DAB472" w14:textId="5719CFB5" w:rsidR="00C3005F" w:rsidRDefault="00425321" w:rsidP="004E0952">
            <w:pPr>
              <w:jc w:val="both"/>
              <w:rPr>
                <w:rFonts w:ascii="Verdana" w:hAnsi="Verdana"/>
                <w:iCs/>
              </w:rPr>
            </w:pPr>
            <w:r>
              <w:rPr>
                <w:rFonts w:ascii="Verdana" w:hAnsi="Verdana" w:eastAsia="Verdana" w:cs="Verdana" w:hint="Verdana"/>
                <w:lang w:bidi="cy-GB" w:val="cy-GB"/>
              </w:rPr>
              <w:t xml:space="preserve">Dywedodd C Donoghue bod yr adroddiad yn nodi cynnydd mewn achosion o wlserau pwyso, ond nad oedd unrhyw wybodaeth ynghylch yr hyn a berodd y cynnydd hwn a'r gwersi a ddysgwyd o ganlyniad. Dywedodd C Donoghue y byddai'n ddefnyddiol pe gellid darparu mwy o fanylion am hyn mewn adroddiadau yn y dyfodol. </w:t>
            </w:r>
          </w:p>
          <w:p w14:paraId="75F5AF5C" w14:textId="77777777" w:rsidR="00C3005F" w:rsidRDefault="00C3005F" w:rsidP="004E0952">
            <w:pPr>
              <w:jc w:val="both"/>
              <w:rPr>
                <w:rFonts w:ascii="Verdana" w:hAnsi="Verdana"/>
                <w:iCs/>
              </w:rPr>
            </w:pPr>
          </w:p>
          <w:p w14:paraId="7B56FFE8" w14:textId="69DF2930" w:rsidR="00C3005F" w:rsidRDefault="00C3005F" w:rsidP="33DD2E97">
            <w:pPr>
              <w:jc w:val="both"/>
              <w:rPr>
                <w:rFonts w:ascii="Verdana" w:hAnsi="Verdana"/>
              </w:rPr>
            </w:pPr>
            <w:r w:rsidRPr="33DD2E97">
              <w:rPr>
                <w:rFonts w:ascii="Verdana" w:hAnsi="Verdana" w:eastAsia="Verdana" w:cs="Verdana" w:hint="Verdana"/>
                <w:lang w:bidi="cy-GB" w:val="cy-GB"/>
              </w:rPr>
              <w:t xml:space="preserve">Cyfeiriodd P Roseblade at dudalen 7, a'r diweddariad yno mewn perthynas â'r Polisi Rhyddhau a Dychwelyd. Roedd yn aneglur yn ei barn hi, a dywedodd fod brawddeg gyfan ar goll ar ddechrau'r paragraff. Dywedodd S Davies fod Rheoliad 28 wedi'i gyflwyno yn dilyn cwest lle'r oedd claf wedi cael ei ryddhau o'r Adran Argyfwng heb gael adolygiad llawfeddygol gan y llawfeddyg a berfformiodd ei lawdriniaeth flaenorol.  Nododd yr aelodau fod hyn wedi digwydd flynyddoedd yn ôl, a bod polisïau a gweithdrefnau wedi'u cryfhau ers hynny. Bellach, maent yn nodi bod yn rhaid i’r Tîm Llawfeddygol a gynhaliodd y driniaeth wreiddiol gynnal adolygiad llawfeddygol os bydd claf yn ymddangos yn yr Adran Argyfwng eto. </w:t>
            </w:r>
          </w:p>
          <w:p w14:paraId="6B328AD4" w14:textId="77777777" w:rsidR="00425321" w:rsidRDefault="00425321" w:rsidP="004E0952">
            <w:pPr>
              <w:jc w:val="both"/>
              <w:rPr>
                <w:rFonts w:ascii="Verdana" w:hAnsi="Verdana"/>
                <w:iCs/>
              </w:rPr>
            </w:pPr>
          </w:p>
          <w:p w14:paraId="0B3EF9AF" w14:textId="313C09FA" w:rsidR="00425321" w:rsidRDefault="00425321" w:rsidP="33DD2E97">
            <w:pPr>
              <w:jc w:val="both"/>
              <w:rPr>
                <w:rFonts w:ascii="Verdana" w:hAnsi="Verdana"/>
              </w:rPr>
            </w:pPr>
            <w:r w:rsidRPr="33DD2E97">
              <w:rPr>
                <w:rFonts w:ascii="Verdana" w:hAnsi="Verdana" w:eastAsia="Verdana" w:cs="Verdana" w:hint="Verdana"/>
                <w:lang w:bidi="cy-GB" w:val="cy-GB"/>
              </w:rPr>
              <w:t xml:space="preserve">Cyfeiriodd P Roseblade at dudalen 12 a nododd nad oedd cytundeb rhwng Gofal Sylfaenol ac Eilaidd mewn perthynas â gofal cyn beichiogi a diabetes yn ystod beichiogrwydd. Gofynnodd beth fyddai canlyniad y diffyg cytuno hwn. Dywedodd P Daniels fod anghysondebau o ran ble roedd pobl yn cael eu profi, a dywedodd y byddai'n dosbarthu gwybodaeth ychwanegol am y mater hwn i'r Aelodau y tu allan i'r cyfarfod. </w:t>
            </w:r>
          </w:p>
          <w:p w14:paraId="3D560330" w14:textId="77777777" w:rsidR="00EB6347" w:rsidRDefault="00EB6347" w:rsidP="004E0952">
            <w:pPr>
              <w:jc w:val="both"/>
              <w:rPr>
                <w:rFonts w:ascii="Verdana" w:hAnsi="Verdana"/>
                <w:iCs/>
              </w:rPr>
            </w:pPr>
          </w:p>
          <w:p w14:paraId="66725246" w14:textId="6757991B" w:rsidR="00EB6347" w:rsidRDefault="00DD15B3" w:rsidP="33DD2E97">
            <w:pPr>
              <w:jc w:val="both"/>
              <w:rPr>
                <w:rFonts w:ascii="Verdana" w:hAnsi="Verdana"/>
              </w:rPr>
            </w:pPr>
            <w:r w:rsidRPr="33DD2E97">
              <w:rPr>
                <w:rFonts w:ascii="Verdana" w:hAnsi="Verdana" w:eastAsia="Verdana" w:cs="Verdana" w:hint="Verdana"/>
                <w:lang w:bidi="cy-GB" w:val="cy-GB"/>
              </w:rPr>
              <w:t xml:space="preserve">Croesawodd H Proctor y diweddariad a gafwyd yn yr adroddiad ynghylch y gwaith i sefydlu polisi unedig ar wisgoedd staff yn ystod cyfnodau o dywydd garw. Cyfeiriodd H Proctor hefyd at y diweddariad yn yr adroddiad ynghylch gwasanaethau rhywedd. Roedd hyn yn broblem ym mhob adran a disgyblaeth, o ystyried cymhlethdod yr achosion a gyflwynir, a gofynnodd sut yr oedd hyn yn cael sylw.  Dywedodd S Davies fod y Bwrdd Iechyd wedi gwneud cais i allu cynnal y llawdriniaethau hyn ond eu bod wedi cael problemau wrth gael cytundeb, gan fod y gwasanaeth wedi'i gomisiynu gan NHS England.</w:t>
            </w:r>
          </w:p>
          <w:p w14:paraId="40B660B2" w14:textId="77777777" w:rsidR="00331E5B" w:rsidRDefault="00331E5B" w:rsidP="004E0952">
            <w:pPr>
              <w:jc w:val="both"/>
              <w:rPr>
                <w:rFonts w:ascii="Verdana" w:hAnsi="Verdana"/>
                <w:iCs/>
              </w:rPr>
            </w:pPr>
          </w:p>
          <w:p w14:paraId="68774B4B" w14:textId="684F55EF" w:rsidR="00331E5B" w:rsidRDefault="00331E5B" w:rsidP="33DD2E97">
            <w:pPr>
              <w:jc w:val="both"/>
              <w:rPr>
                <w:rFonts w:ascii="Verdana" w:hAnsi="Verdana"/>
              </w:rPr>
            </w:pPr>
            <w:r w:rsidRPr="33DD2E97">
              <w:rPr>
                <w:rFonts w:ascii="Verdana" w:hAnsi="Verdana" w:eastAsia="Verdana" w:cs="Verdana" w:hint="Verdana"/>
                <w:lang w:bidi="cy-GB" w:val="cy-GB"/>
              </w:rPr>
              <w:t xml:space="preserve">Cyfeiriodd H Proctor at Iechyd y Cyhoedd a'r amrywiadau ar draws y Bwrdd Iechyd o ran Cytundebau Lefel Gwasanaeth. Gofynnodd a oedd cynllun i adolygu'r holl Gytundebau Lefel Gwasanaeth oedd ar waith ar hyn o bryd. Cadarnhaodd P Daniels fod adolygu cytundebau lefel gwasanaeth yn faes ffocws o fewn Bwrdd y Rhaglen Diabetes. </w:t>
            </w:r>
          </w:p>
          <w:p w14:paraId="4BDD4AD1" w14:textId="77777777" w:rsidR="00EB6347" w:rsidRDefault="00EB6347" w:rsidP="004E0952">
            <w:pPr>
              <w:jc w:val="both"/>
              <w:rPr>
                <w:rFonts w:ascii="Verdana" w:hAnsi="Verdana"/>
                <w:iCs/>
              </w:rPr>
            </w:pPr>
          </w:p>
          <w:p w14:paraId="4E103AC5" w14:textId="137F0520" w:rsidR="00331E5B" w:rsidRDefault="00331E5B" w:rsidP="004E0952">
            <w:pPr>
              <w:jc w:val="both"/>
              <w:rPr>
                <w:rFonts w:ascii="Verdana" w:hAnsi="Verdana"/>
                <w:iCs/>
              </w:rPr>
            </w:pPr>
            <w:r>
              <w:rPr>
                <w:rFonts w:ascii="Verdana" w:hAnsi="Verdana" w:eastAsia="Verdana" w:cs="Verdana" w:hint="Verdana"/>
                <w:lang w:bidi="cy-GB" w:val="cy-GB"/>
              </w:rPr>
              <w:t xml:space="preserve">Estynnodd C Donoghue ei diolch i'r Cyfarwyddwyr Gweithredol Clinigol am gyflwyno'r adroddiad. </w:t>
            </w:r>
          </w:p>
          <w:p w14:paraId="1F44E8C9" w14:textId="126236EA" w:rsidR="00EB6347" w:rsidRPr="00A1692F" w:rsidRDefault="00EB6347" w:rsidP="004E0952">
            <w:pPr>
              <w:jc w:val="both"/>
              <w:rPr>
                <w:rFonts w:ascii="Verdana" w:hAnsi="Verdana"/>
                <w:iCs/>
              </w:rPr>
            </w:pPr>
          </w:p>
        </w:tc>
      </w:tr>
      <w:tr w:rsidR="00A1692F" w:rsidRPr="00A1692F" w14:paraId="2DF0F26C" w14:textId="77777777" w:rsidTr="33DD2E97">
        <w:tc>
          <w:tcPr>
            <w:tcW w:w="1469" w:type="dxa"/>
            <w:vAlign w:val="center"/>
          </w:tcPr>
          <w:p w14:paraId="59CEE536" w14:textId="77777777" w:rsidR="004E0952" w:rsidRPr="00A1692F" w:rsidRDefault="004E0952" w:rsidP="00F3095A">
            <w:pPr>
              <w:rPr>
                <w:rFonts w:ascii="Verdana" w:hAnsi="Verdana"/>
                <w:iCs/>
              </w:rPr>
            </w:pPr>
            <w:bookmarkStart w:id="0" w:name="_Hlk201928720"/>
            <w:r w:rsidRPr="00A1692F">
              <w:rPr>
                <w:rFonts w:ascii="Verdana" w:hAnsi="Verdana" w:eastAsia="Verdana" w:cs="Verdana" w:hint="Verdana"/>
                <w:lang w:bidi="cy-GB" w:val="cy-GB"/>
              </w:rPr>
              <w:t xml:space="preserve">Penderfyniad:</w:t>
            </w:r>
          </w:p>
        </w:tc>
        <w:tc>
          <w:tcPr>
            <w:tcW w:w="9026" w:type="dxa"/>
            <w:vAlign w:val="center"/>
          </w:tcPr>
          <w:p w14:paraId="713C3603" w14:textId="5E9D7850" w:rsidR="004E0952" w:rsidRPr="00A1692F" w:rsidRDefault="004E0952" w:rsidP="00F3095A">
            <w:pPr>
              <w:rPr>
                <w:rFonts w:ascii="Verdana" w:hAnsi="Verdana"/>
                <w:b/>
                <w:bCs/>
                <w:iCs/>
              </w:rPr>
            </w:pPr>
            <w:r w:rsidRPr="00A1692F">
              <w:rPr>
                <w:b/>
                <w:rFonts w:ascii="Verdana" w:hAnsi="Verdana" w:cs="Arial" w:eastAsia="Verdana" w:hint="Verdana"/>
                <w:lang w:bidi="cy-GB" w:val="cy-GB"/>
              </w:rPr>
              <w:t xml:space="preserve">NODODD</w:t>
            </w:r>
            <w:r w:rsidRPr="00A1692F">
              <w:rPr>
                <w:rFonts w:ascii="Verdana" w:hAnsi="Verdana" w:cs="Arial" w:eastAsia="Verdana" w:hint="Verdana"/>
                <w:lang w:bidi="cy-GB" w:val="cy-GB"/>
              </w:rPr>
              <w:t xml:space="preserve"> y Pwyllgor yr adroddiad. </w:t>
            </w:r>
          </w:p>
        </w:tc>
      </w:tr>
      <w:tr w:rsidR="00A1692F" w:rsidRPr="00A1692F" w14:paraId="4F6A4E1B" w14:textId="77777777" w:rsidTr="33DD2E97">
        <w:tc>
          <w:tcPr>
            <w:tcW w:w="1469" w:type="dxa"/>
          </w:tcPr>
          <w:p w14:paraId="0F90F147" w14:textId="158EB112" w:rsidR="004E0952" w:rsidRPr="00A1692F" w:rsidRDefault="004E0952" w:rsidP="004E0952">
            <w:pPr>
              <w:rPr>
                <w:rFonts w:ascii="Verdana" w:hAnsi="Verdana"/>
                <w:iCs/>
              </w:rPr>
            </w:pPr>
            <w:r w:rsidRPr="00A1692F">
              <w:rPr>
                <w:rFonts w:ascii="Verdana" w:hAnsi="Verdana" w:eastAsia="Verdana" w:cs="Verdana" w:hint="Verdana"/>
                <w:lang w:bidi="cy-GB" w:val="cy-GB"/>
              </w:rPr>
              <w:t xml:space="preserve">Camau Gweithredu:</w:t>
            </w:r>
          </w:p>
          <w:p w14:paraId="4684F4AE" w14:textId="77777777" w:rsidR="004E0952" w:rsidRPr="00A1692F" w:rsidRDefault="004E0952" w:rsidP="004E0952">
            <w:pPr>
              <w:rPr>
                <w:rFonts w:ascii="Verdana" w:hAnsi="Verdana"/>
                <w:iCs/>
              </w:rPr>
            </w:pPr>
          </w:p>
        </w:tc>
        <w:tc>
          <w:tcPr>
            <w:tcW w:w="9026" w:type="dxa"/>
          </w:tcPr>
          <w:p w14:paraId="68C266CA" w14:textId="77777777" w:rsidR="004E0952" w:rsidRDefault="00331E5B" w:rsidP="00584BD8">
            <w:pPr>
              <w:jc w:val="both"/>
              <w:rPr>
                <w:rFonts w:ascii="Verdana" w:hAnsi="Verdana"/>
                <w:iCs/>
              </w:rPr>
            </w:pPr>
            <w:r w:rsidRPr="00331E5B">
              <w:rPr>
                <w:rFonts w:ascii="Verdana" w:hAnsi="Verdana" w:eastAsia="Verdana" w:cs="Verdana" w:hint="Verdana"/>
                <w:lang w:bidi="cy-GB" w:val="cy-GB"/>
              </w:rPr>
              <w:t xml:space="preserve">Bydd adroddiadau yn y dyfodol yn cynnwys mwy o fanylion am yr hyn a berodd y cynnydd mewn achosion o wlserau pwyso ac am y gwersi a ddysgwyd.</w:t>
            </w:r>
          </w:p>
          <w:p w14:paraId="4545FBF5" w14:textId="77777777" w:rsidR="00331E5B" w:rsidRDefault="00331E5B" w:rsidP="00584BD8">
            <w:pPr>
              <w:jc w:val="both"/>
              <w:rPr>
                <w:rFonts w:ascii="Verdana" w:hAnsi="Verdana"/>
                <w:iCs/>
              </w:rPr>
            </w:pPr>
          </w:p>
          <w:p w14:paraId="75AB806A" w14:textId="69D4DA89" w:rsidR="00331E5B" w:rsidRPr="00A1692F" w:rsidRDefault="00584BD8" w:rsidP="33DD2E97">
            <w:pPr>
              <w:jc w:val="both"/>
              <w:rPr>
                <w:rFonts w:ascii="Verdana" w:hAnsi="Verdana"/>
              </w:rPr>
            </w:pPr>
            <w:r w:rsidRPr="33DD2E97">
              <w:rPr>
                <w:rFonts w:ascii="Verdana" w:hAnsi="Verdana" w:eastAsia="Verdana" w:cs="Verdana" w:hint="Verdana"/>
                <w:lang w:bidi="cy-GB" w:val="cy-GB"/>
              </w:rPr>
              <w:t xml:space="preserve">Bydd gwybodaeth yn cael ei roi i Aelodau y tu allan i'r cyfarfod ynghylch canlyniadau'r diffyg cytundeb rhwng Gofal Sylfaenol ac Eilaidd mewn perthynas â gofal cyn beichiogi a diabetes yn ystod beichiogrwydd  </w:t>
            </w:r>
          </w:p>
        </w:tc>
      </w:tr>
      <w:bookmarkEnd w:id="0"/>
      <w:tr w:rsidR="00A1692F" w:rsidRPr="00A1692F" w14:paraId="59673165" w14:textId="77777777" w:rsidTr="33DD2E97">
        <w:tc>
          <w:tcPr>
            <w:tcW w:w="1469" w:type="dxa"/>
          </w:tcPr>
          <w:p w14:paraId="3C43355B" w14:textId="77777777" w:rsidR="004E0952" w:rsidRPr="00A1692F" w:rsidRDefault="004E0952" w:rsidP="004E0952">
            <w:pPr>
              <w:rPr>
                <w:rFonts w:ascii="Verdana" w:hAnsi="Verdana"/>
                <w:iCs/>
              </w:rPr>
            </w:pPr>
            <w:r w:rsidRPr="00A1692F">
              <w:rPr>
                <w:rFonts w:ascii="Verdana" w:hAnsi="Verdana" w:eastAsia="Verdana" w:cs="Verdana" w:hint="Verdana"/>
                <w:lang w:bidi="cy-GB" w:val="cy-GB"/>
              </w:rPr>
              <w:t xml:space="preserve">5.2</w:t>
            </w:r>
          </w:p>
        </w:tc>
        <w:tc>
          <w:tcPr>
            <w:tcW w:w="9026" w:type="dxa"/>
          </w:tcPr>
          <w:p w14:paraId="7962ABD6" w14:textId="602B61DE" w:rsidR="004E0952" w:rsidRPr="00A1692F" w:rsidRDefault="004E0952" w:rsidP="004E0952">
            <w:pPr>
              <w:widowControl w:val="0"/>
              <w:tabs>
                <w:tab w:val="left" w:pos="571"/>
              </w:tabs>
              <w:autoSpaceDE w:val="0"/>
              <w:autoSpaceDN w:val="0"/>
              <w:spacing w:before="1"/>
              <w:rPr>
                <w:rFonts w:ascii="Verdana" w:hAnsi="Verdana"/>
                <w:b/>
              </w:rPr>
            </w:pPr>
            <w:r w:rsidRPr="00A1692F">
              <w:rPr>
                <w:b/>
                <w:rFonts w:ascii="Verdana" w:hAnsi="Verdana" w:eastAsia="Verdana" w:cs="Verdana" w:hint="Verdana"/>
                <w:lang w:bidi="cy-GB" w:val="cy-GB"/>
              </w:rPr>
              <w:t xml:space="preserve">Adroddiad Cryno’r Grŵp Gofal</w:t>
            </w:r>
          </w:p>
        </w:tc>
      </w:tr>
      <w:tr w:rsidR="00A1692F" w:rsidRPr="00A1692F" w14:paraId="64F48B6F" w14:textId="77777777" w:rsidTr="33DD2E97">
        <w:tc>
          <w:tcPr>
            <w:tcW w:w="1469" w:type="dxa"/>
          </w:tcPr>
          <w:p w14:paraId="66DEC4E2" w14:textId="77777777" w:rsidR="004E0952" w:rsidRPr="00A1692F" w:rsidRDefault="004E0952" w:rsidP="004E0952">
            <w:pPr>
              <w:rPr>
                <w:rFonts w:ascii="Verdana" w:hAnsi="Verdana"/>
                <w:iCs/>
              </w:rPr>
            </w:pPr>
          </w:p>
        </w:tc>
        <w:tc>
          <w:tcPr>
            <w:tcW w:w="9026" w:type="dxa"/>
          </w:tcPr>
          <w:p w14:paraId="7B567C74" w14:textId="1F5A85BD" w:rsidR="004E0952" w:rsidRPr="00A1692F" w:rsidRDefault="00A1692F" w:rsidP="004E0952">
            <w:pPr>
              <w:autoSpaceDE w:val="0"/>
              <w:autoSpaceDN w:val="0"/>
              <w:adjustRightInd w:val="0"/>
              <w:jc w:val="both"/>
              <w:rPr>
                <w:rFonts w:ascii="Verdana" w:hAnsi="Verdana" w:cs="Arial-BoldMT"/>
              </w:rPr>
            </w:pPr>
            <w:r w:rsidRPr="00A1692F">
              <w:rPr>
                <w:rFonts w:ascii="Verdana" w:hAnsi="Verdana" w:cs="Arial-BoldMT" w:eastAsia="Verdana" w:hint="Verdana"/>
                <w:lang w:bidi="cy-GB" w:val="cy-GB"/>
              </w:rPr>
              <w:t xml:space="preserve">Rhoddodd C Donoghue wahoddiad i Arweinwyr y Grwpiau Gofal gyflwyno’u hadroddiadau, gan ofyn iddynt ganolbwyntio ar y meysydd a amlygwyd yn yr adran rhybuddio/uwchgyfeirio.</w:t>
            </w:r>
          </w:p>
          <w:p w14:paraId="0B34001A" w14:textId="77777777" w:rsidR="004E0952" w:rsidRPr="00A1692F" w:rsidRDefault="004E0952" w:rsidP="004E0952">
            <w:pPr>
              <w:rPr>
                <w:rFonts w:ascii="Verdana" w:hAnsi="Verdana"/>
                <w:b/>
                <w:bCs/>
                <w:iCs/>
              </w:rPr>
            </w:pPr>
          </w:p>
        </w:tc>
      </w:tr>
      <w:tr w:rsidR="00A1692F" w:rsidRPr="00A1692F" w14:paraId="34D1ABC5" w14:textId="77777777" w:rsidTr="33DD2E97">
        <w:tc>
          <w:tcPr>
            <w:tcW w:w="1469" w:type="dxa"/>
          </w:tcPr>
          <w:p w14:paraId="2E35C96C" w14:textId="08C3FA95" w:rsidR="004E0952" w:rsidRPr="00A1692F" w:rsidRDefault="00A1692F" w:rsidP="004E0952">
            <w:pPr>
              <w:rPr>
                <w:rFonts w:ascii="Verdana" w:hAnsi="Verdana"/>
                <w:iCs/>
              </w:rPr>
            </w:pPr>
            <w:r>
              <w:rPr>
                <w:rFonts w:ascii="Verdana" w:hAnsi="Verdana" w:eastAsia="Verdana" w:cs="Verdana" w:hint="Verdana"/>
                <w:lang w:bidi="cy-GB" w:val="cy-GB"/>
              </w:rPr>
              <w:t xml:space="preserve">5.2.1</w:t>
            </w:r>
          </w:p>
        </w:tc>
        <w:tc>
          <w:tcPr>
            <w:tcW w:w="9026" w:type="dxa"/>
          </w:tcPr>
          <w:p w14:paraId="607CF50C" w14:textId="61E8A66A" w:rsidR="004E0952" w:rsidRPr="00A1692F" w:rsidRDefault="004E0952" w:rsidP="004E0952">
            <w:pPr>
              <w:widowControl w:val="0"/>
              <w:tabs>
                <w:tab w:val="left" w:pos="2185"/>
              </w:tabs>
              <w:autoSpaceDE w:val="0"/>
              <w:autoSpaceDN w:val="0"/>
              <w:spacing w:before="62"/>
              <w:rPr>
                <w:rFonts w:ascii="Verdana" w:hAnsi="Verdana"/>
                <w:b/>
              </w:rPr>
            </w:pPr>
            <w:r w:rsidRPr="00A1692F">
              <w:rPr>
                <w:b/>
                <w:rFonts w:ascii="Verdana" w:hAnsi="Verdana" w:eastAsia="Verdana" w:cs="Verdana" w:hint="Verdana"/>
                <w:lang w:bidi="cy-GB" w:val="cy-GB"/>
              </w:rPr>
              <w:t xml:space="preserve">Grŵp Gofal Plant a Theuluoedd </w:t>
            </w:r>
          </w:p>
        </w:tc>
      </w:tr>
      <w:tr w:rsidR="00A1692F" w:rsidRPr="00A1692F" w14:paraId="251D73F8" w14:textId="77777777" w:rsidTr="33DD2E97">
        <w:tc>
          <w:tcPr>
            <w:tcW w:w="1469" w:type="dxa"/>
          </w:tcPr>
          <w:p w14:paraId="6AB7794F" w14:textId="77777777" w:rsidR="004E0952" w:rsidRPr="00A1692F" w:rsidRDefault="004E0952" w:rsidP="004E0952">
            <w:pPr>
              <w:rPr>
                <w:rFonts w:ascii="Verdana" w:hAnsi="Verdana"/>
                <w:iCs/>
              </w:rPr>
            </w:pPr>
          </w:p>
        </w:tc>
        <w:tc>
          <w:tcPr>
            <w:tcW w:w="9026" w:type="dxa"/>
          </w:tcPr>
          <w:p w14:paraId="78E37035" w14:textId="63C25A71" w:rsidR="004E0952" w:rsidRDefault="004E0952" w:rsidP="00F30A64">
            <w:pPr>
              <w:jc w:val="both"/>
              <w:rPr>
                <w:rFonts w:ascii="Verdana" w:hAnsi="Verdana"/>
                <w:iCs/>
              </w:rPr>
            </w:pPr>
            <w:r w:rsidRPr="00A1692F">
              <w:rPr>
                <w:rFonts w:ascii="Verdana" w:hAnsi="Verdana" w:eastAsia="Verdana" w:cs="Verdana" w:hint="Verdana"/>
                <w:lang w:bidi="cy-GB" w:val="cy-GB"/>
              </w:rPr>
              <w:t xml:space="preserve">Cyflwynodd S. Hardacre yr adroddiad a thynnodd sylw at y materion a oedd wedi'u cynnwys yn yr adran rhybuddio/uwchgyfeirio. </w:t>
            </w:r>
          </w:p>
          <w:p w14:paraId="244C598E" w14:textId="77777777" w:rsidR="00A32493" w:rsidRDefault="00A32493" w:rsidP="00F30A64">
            <w:pPr>
              <w:jc w:val="both"/>
              <w:rPr>
                <w:rFonts w:ascii="Verdana" w:hAnsi="Verdana"/>
                <w:iCs/>
              </w:rPr>
            </w:pPr>
          </w:p>
          <w:p w14:paraId="1DAD9CDE" w14:textId="46A0976D" w:rsidR="00A32493" w:rsidRDefault="00584BD8" w:rsidP="33DD2E97">
            <w:pPr>
              <w:jc w:val="both"/>
              <w:rPr>
                <w:rFonts w:ascii="Verdana" w:hAnsi="Verdana"/>
              </w:rPr>
            </w:pPr>
            <w:r w:rsidRPr="33DD2E97">
              <w:rPr>
                <w:rFonts w:ascii="Verdana" w:hAnsi="Verdana" w:eastAsia="Verdana" w:cs="Verdana" w:hint="Verdana"/>
                <w:lang w:bidi="cy-GB" w:val="cy-GB"/>
              </w:rPr>
              <w:t xml:space="preserve">Cyfeiriodd P Roseblade at yr adroddiadau diweddar yn y cyfryngau am BIP Bae Abertawe. Gofynnodd sut y byddai hyn yn effeithio ar BIP Cwm Taf Morgannwg, yn enwedig gan fod Llywodraeth Cymru bellach wedi cyhoeddi eu bod yn cynnal adolygiad llawn o Wasanaethau Mamolaeth yng Nghymru.  Dywedodd P Roseblade ei bod yn tybio bod yr holl wersi a ddysgwyd o'r digwyddiadau cyn i Ben-y-bont ar Ogwr ymuno â'r Bwrdd Iechyd wedi'u cyflwyno yn Ysbyty Tywysoges Cymru. Dywedodd S Hardacre fod Llywodraeth Cymru yn ceisio sicrwydd bod gwasanaethau ledled Cymru yn ddiogel ar hyn o bryd. Roedden nhw wedi dweud y byddai Cylch Gorchwyl clir yn cael ei ddatblygu ar gyfer yr adolygiad hwn, gyda Chadeirydd yn cael ei benodi i’w oruchwylio.  Nododd yr aelodau y byddai llawer o'r gwaith a wna Llywodraeth Cymru ar ffurf adolygiadau bwrdd gwaith o fetrigau perfformiad. Byddai adolygiad hefyd yn cael ei gynnal mewn perthynas â diwylliant, arweinyddiaeth a datblygiad. </w:t>
            </w:r>
          </w:p>
          <w:p w14:paraId="00A49614" w14:textId="77777777" w:rsidR="00534337" w:rsidRDefault="00534337" w:rsidP="00F30A64">
            <w:pPr>
              <w:jc w:val="both"/>
              <w:rPr>
                <w:rFonts w:ascii="Verdana" w:hAnsi="Verdana"/>
                <w:iCs/>
              </w:rPr>
            </w:pPr>
          </w:p>
          <w:p w14:paraId="32913714" w14:textId="6A14171D" w:rsidR="00534337" w:rsidRDefault="00534337" w:rsidP="00F30A64">
            <w:pPr>
              <w:jc w:val="both"/>
              <w:rPr>
                <w:rFonts w:ascii="Verdana" w:hAnsi="Verdana"/>
                <w:iCs/>
              </w:rPr>
            </w:pPr>
            <w:r>
              <w:rPr>
                <w:rFonts w:ascii="Verdana" w:hAnsi="Verdana" w:eastAsia="Verdana" w:cs="Verdana" w:hint="Verdana"/>
                <w:lang w:bidi="cy-GB" w:val="cy-GB"/>
              </w:rPr>
              <w:t xml:space="preserve">Mewn ymateb i gwestiwn P Roseblade ynghylch y cyn Gwm Taf ac adolygu Pen-y-bont ar Ogwr, dywedodd S Hardacre fod darn o waith wedi'i wneud 18 mis yn ôl i feincnodi yn erbyn argymhellion Coleg Brenhinol yr Obstetryddion a'r Gynaecolegwyr (RCOG) a Choleg Brenhinol y Bydwragedd (RCM) i sicrhau bod dadansoddiad bylchau ar waith. Nododd yr aelodau fod y Tîm yn teimlo’n  ffyddiog bod y gwasanaeth yn y lle iawn. Nodwyd bod y Tîm yn mynd i gynnal adolygiad gweithlu pellach i sicrhau bod y gweithlu yn addas ar gyfer y dyfodol, o ystyried rhai o'r newidiadau a welir yn y Gwasanaethau Mamolaeth, megis y cynnydd mewn toriadau Cesaraidd a'r cynnydd cysylltiedig yn y risg o heintiad. Ychwanegodd S Hardacre fod gan y gwasanaeth brosesau llywodraethu da ar waith. Roedd y rhain wedi cael canmoliaeth genedlaethol, yn enwedig mewn perthynas â'r fframwaith ymgysylltu Amenedigol. </w:t>
            </w:r>
          </w:p>
          <w:p w14:paraId="5C97465A" w14:textId="77777777" w:rsidR="00A32493" w:rsidRDefault="00A32493" w:rsidP="00F30A64">
            <w:pPr>
              <w:jc w:val="both"/>
              <w:rPr>
                <w:rFonts w:ascii="Verdana" w:hAnsi="Verdana"/>
                <w:iCs/>
              </w:rPr>
            </w:pPr>
          </w:p>
          <w:p w14:paraId="225D9956" w14:textId="15BB09C8" w:rsidR="00A32493" w:rsidRDefault="009F3259" w:rsidP="33DD2E97">
            <w:pPr>
              <w:jc w:val="both"/>
              <w:rPr>
                <w:rFonts w:ascii="Verdana" w:hAnsi="Verdana"/>
              </w:rPr>
            </w:pPr>
            <w:r w:rsidRPr="33DD2E97">
              <w:rPr>
                <w:rFonts w:ascii="Verdana" w:hAnsi="Verdana" w:eastAsia="Verdana" w:cs="Verdana" w:hint="Verdana"/>
                <w:lang w:bidi="cy-GB" w:val="cy-GB"/>
              </w:rPr>
              <w:t xml:space="preserve">Cyfeiriodd G Jones at y problemau gyda lefelau staffio yn yr Uned Gofal Arbennig i Fabanod yn Ysbyty Tywysoges Cymru. Ceisiodd eglurder ynghylch y sefyllfa bresennol o ran recriwtio staff. Cadarnhaodd S Hardacre fod recriwtio gweithredol yn cael ei wneud, ac ychwanegodd y gallai cyfleoedd fodoli i aelodau staff gael eu symud i'r uned drwy'r cynllun symudiadau ochrol.  Nododd yr aelodau fod y prysurdeb sylweddol ar y ddwy uned, Ysbyty'r Tywysog Siarl ac Ysbyty Tywysoges Cymru, yn cael effaith tymor byr, ac roedd absenoldebau salwch tymor byr a hirdymor yn cael eu rheoli gan y Tîm. Mewn ymateb i ymholiad pellach gan G Jones, cadarnhaodd S Hardacre fod ystyriaeth wedi'i rhoi i recriwtio drwy symleiddio. Penderfynwyd nad oedd hyn yn briodol ar gyfer y math o swyddi yr oedd angen amdanynt. </w:t>
            </w:r>
          </w:p>
          <w:p w14:paraId="261CF64A" w14:textId="77777777" w:rsidR="00CA0FFE" w:rsidRDefault="00CA0FFE" w:rsidP="00F30A64">
            <w:pPr>
              <w:jc w:val="both"/>
              <w:rPr>
                <w:rFonts w:ascii="Verdana" w:hAnsi="Verdana"/>
                <w:iCs/>
              </w:rPr>
            </w:pPr>
          </w:p>
          <w:p w14:paraId="53697F58" w14:textId="19DE1621" w:rsidR="00CA0FFE" w:rsidRDefault="00CA0FFE" w:rsidP="33DD2E97">
            <w:pPr>
              <w:jc w:val="both"/>
              <w:rPr>
                <w:rFonts w:ascii="Verdana" w:hAnsi="Verdana"/>
              </w:rPr>
            </w:pPr>
            <w:r w:rsidRPr="33DD2E97">
              <w:rPr>
                <w:rFonts w:ascii="Verdana" w:hAnsi="Verdana" w:eastAsia="Verdana" w:cs="Verdana" w:hint="Verdana"/>
                <w:lang w:bidi="cy-GB" w:val="cy-GB"/>
              </w:rPr>
              <w:t xml:space="preserve">Mewn ymateb i ymholiad gan K Palmer ynghylch canfod datrysiad ar gyfer Nyrsio Ysgolion Arbennig, gan ystyried bod y problemau yn gwaethygu yn ôl pob golwg, canmolodd S Hardacre waith yr Uwch Nyrs a Phenaethiaid Nyrsio o fewn Ysgolion Arbennig i geisio cadw pawb yn ddiogel. Dywedodd fod problemau o ran sut y mae ysgolion yn ariannu nyrsys ysgolion arbennig, a bod hyn yn golygu bod staff yn cael eu llywodraethu gan ysgolion ac yn cael eu defnyddio ym mha bynnag ffordd y mae ysgolion yn ei ystyried yn briodol. Nododd yr aelodau fod heriau recriwtio yn bodoli, gan mai cyfleodd datblygu cyfyngedig sydd o fewn ysgolion arbennig. Dywedodd S Hardacre fod trafodaethau parhaus yn cael eu cynnal gyda Llais yn dilyn y pryderon a godwyd ganddynt ynghylch y gwasanaeth. Bu’r Tîm Gweithredol hefyd yn cynnal trafodaethau ynghylch cynaliadwyedd y model presennol. Cynhaliwyd trafodaethau polisi gyda Llywodraeth Cymru am y pryderon a fynegwyd ynghylch y gwasanaeth hwn hefyd. Dywedodd C Donoghue y byddai’n croesawu diweddariad ar y mater hwn yn Adroddiad Cryno’r Grŵp Gofal yng nghyfarfod mis Medi. </w:t>
            </w:r>
          </w:p>
          <w:p w14:paraId="3468D91B" w14:textId="77777777" w:rsidR="00774F92" w:rsidRDefault="00774F92" w:rsidP="00F30A64">
            <w:pPr>
              <w:jc w:val="both"/>
              <w:rPr>
                <w:rFonts w:ascii="Verdana" w:hAnsi="Verdana"/>
                <w:iCs/>
              </w:rPr>
            </w:pPr>
          </w:p>
          <w:p w14:paraId="1BB5B640" w14:textId="2C7BCF7F" w:rsidR="00A1692F" w:rsidRPr="00A1692F" w:rsidRDefault="00BA29AA" w:rsidP="00F30A64">
            <w:pPr>
              <w:jc w:val="both"/>
              <w:rPr>
                <w:rFonts w:ascii="Verdana" w:hAnsi="Verdana"/>
                <w:iCs/>
              </w:rPr>
            </w:pPr>
            <w:r>
              <w:rPr>
                <w:rFonts w:ascii="Verdana" w:hAnsi="Verdana" w:eastAsia="Verdana" w:cs="Verdana" w:hint="Verdana"/>
                <w:lang w:bidi="cy-GB" w:val="cy-GB"/>
              </w:rPr>
              <w:t xml:space="preserve">Mewn perthynas â Gwasanaethau Mamolaeth, dywedodd C Donoghue bod llawer iawn o waith wedi'i wneud yn y gwasanaeth hwn dros yr ychydig flynyddoedd diwethaf mewn perthynas â diwylliant a hyfforddiant. Er hyn, roedd yn amlwg bod mwy o waith i'w wneud i wella diwylliant ac i annog staff i siarad, a bod hynny yn peri pryder. Dywedodd S Hardacre ei bod wedi trafod y gwasgfeydd gyda G Dix. Er bod gwelliannau i'w gweld o ran ansawdd a diogelwch ar safle Ysbyty Tywysoges Cymru, dywedodd ei bod yn teimlo fod angen gwneud rhagor o waith i ddeall y problemau sydd o fewn Gwasanaethau Mamolaeth Ysbyty'r Tywysog Siarl.  </w:t>
            </w:r>
          </w:p>
        </w:tc>
      </w:tr>
      <w:tr w:rsidR="00A1692F" w:rsidRPr="00A1692F" w14:paraId="019695BA" w14:textId="77777777" w:rsidTr="33DD2E97">
        <w:trPr>
          <w:trHeight w:val="394"/>
        </w:trPr>
        <w:tc>
          <w:tcPr>
            <w:tcW w:w="1469" w:type="dxa"/>
            <w:vAlign w:val="center"/>
          </w:tcPr>
          <w:p w14:paraId="75F6A5D7" w14:textId="70A0E099" w:rsidR="004E0952" w:rsidRPr="00A1692F" w:rsidRDefault="004E0952" w:rsidP="00F3095A">
            <w:pPr>
              <w:rPr>
                <w:rFonts w:ascii="Verdana" w:hAnsi="Verdana"/>
                <w:iCs/>
              </w:rPr>
            </w:pPr>
            <w:r w:rsidRPr="00A1692F">
              <w:rPr>
                <w:rFonts w:ascii="Verdana" w:hAnsi="Verdana" w:eastAsia="Verdana" w:cs="Verdana" w:hint="Verdana"/>
                <w:lang w:bidi="cy-GB" w:val="cy-GB"/>
              </w:rPr>
              <w:t xml:space="preserve">Penderfyniad: </w:t>
            </w:r>
          </w:p>
        </w:tc>
        <w:tc>
          <w:tcPr>
            <w:tcW w:w="9026" w:type="dxa"/>
            <w:vAlign w:val="center"/>
          </w:tcPr>
          <w:p w14:paraId="12452484" w14:textId="1B02C21D" w:rsidR="004E0952" w:rsidRPr="00A1692F" w:rsidRDefault="004E0952" w:rsidP="00F3095A">
            <w:pPr>
              <w:rPr>
                <w:rFonts w:ascii="Verdana" w:hAnsi="Verdana"/>
                <w:iCs/>
              </w:rPr>
            </w:pPr>
            <w:r w:rsidRPr="00A1692F">
              <w:rPr>
                <w:b/>
                <w:rFonts w:ascii="Verdana" w:hAnsi="Verdana" w:cs="Arial" w:eastAsia="Verdana" w:hint="Verdana"/>
                <w:lang w:bidi="cy-GB" w:val="cy-GB"/>
              </w:rPr>
              <w:t xml:space="preserve">NODODD</w:t>
            </w:r>
            <w:r w:rsidRPr="00A1692F">
              <w:rPr>
                <w:rFonts w:ascii="Verdana" w:hAnsi="Verdana" w:cs="Arial" w:eastAsia="Verdana" w:hint="Verdana"/>
                <w:lang w:bidi="cy-GB" w:val="cy-GB"/>
              </w:rPr>
              <w:t xml:space="preserve"> y Pwyllgor y prif bwyntiau a amlinellwyd yn adran 3 yr adroddiad hwn.</w:t>
            </w:r>
          </w:p>
        </w:tc>
      </w:tr>
      <w:tr w:rsidR="00A1692F" w:rsidRPr="00A1692F" w14:paraId="329DF850" w14:textId="77777777" w:rsidTr="33DD2E97">
        <w:tc>
          <w:tcPr>
            <w:tcW w:w="1469" w:type="dxa"/>
          </w:tcPr>
          <w:p w14:paraId="72E05548" w14:textId="1E6A5739" w:rsidR="004E0952" w:rsidRPr="00A1692F" w:rsidRDefault="004E0952" w:rsidP="004E0952">
            <w:pPr>
              <w:rPr>
                <w:rFonts w:ascii="Verdana" w:hAnsi="Verdana"/>
                <w:iCs/>
              </w:rPr>
            </w:pPr>
            <w:r w:rsidRPr="00A1692F">
              <w:rPr>
                <w:rFonts w:ascii="Verdana" w:hAnsi="Verdana" w:eastAsia="Verdana" w:cs="Verdana" w:hint="Verdana"/>
                <w:lang w:bidi="cy-GB" w:val="cy-GB"/>
              </w:rPr>
              <w:t xml:space="preserve">Cam gweithredu:</w:t>
            </w:r>
          </w:p>
        </w:tc>
        <w:tc>
          <w:tcPr>
            <w:tcW w:w="9026" w:type="dxa"/>
          </w:tcPr>
          <w:p w14:paraId="233490A6" w14:textId="1116A7A9" w:rsidR="004E0952" w:rsidRPr="00A1692F" w:rsidRDefault="00BA29AA" w:rsidP="00BA29AA">
            <w:pPr>
              <w:jc w:val="both"/>
              <w:rPr>
                <w:rFonts w:ascii="Verdana" w:hAnsi="Verdana"/>
                <w:iCs/>
              </w:rPr>
            </w:pPr>
            <w:r w:rsidRPr="00BA29AA">
              <w:rPr>
                <w:rFonts w:ascii="Verdana" w:hAnsi="Verdana" w:eastAsia="Verdana" w:cs="Verdana" w:hint="Verdana"/>
                <w:lang w:bidi="cy-GB" w:val="cy-GB"/>
              </w:rPr>
              <w:t xml:space="preserve">Diweddariad i'w gynnwys yn rhifyn mis Medi o'r adroddiad am y gwaith sy'n cael ei wneud i fynd i'r afael â materion Nyrsio Ysgolion Arbennig</w:t>
            </w:r>
          </w:p>
        </w:tc>
      </w:tr>
      <w:tr w:rsidR="00A1692F" w:rsidRPr="00A1692F" w14:paraId="52BCC623" w14:textId="77777777" w:rsidTr="33DD2E97">
        <w:tc>
          <w:tcPr>
            <w:tcW w:w="1469" w:type="dxa"/>
          </w:tcPr>
          <w:p w14:paraId="714BDDE4" w14:textId="6BAA3E0F" w:rsidR="004E0952" w:rsidRPr="00A1692F" w:rsidRDefault="00A1692F" w:rsidP="004E0952">
            <w:pPr>
              <w:rPr>
                <w:rFonts w:ascii="Verdana" w:hAnsi="Verdana"/>
                <w:iCs/>
              </w:rPr>
            </w:pPr>
            <w:r>
              <w:rPr>
                <w:rFonts w:ascii="Verdana" w:hAnsi="Verdana" w:eastAsia="Verdana" w:cs="Verdana" w:hint="Verdana"/>
                <w:lang w:bidi="cy-GB" w:val="cy-GB"/>
              </w:rPr>
              <w:t xml:space="preserve">5.2.2</w:t>
            </w:r>
          </w:p>
        </w:tc>
        <w:tc>
          <w:tcPr>
            <w:tcW w:w="9026" w:type="dxa"/>
          </w:tcPr>
          <w:p w14:paraId="068C62F3" w14:textId="48548D27" w:rsidR="004E0952" w:rsidRPr="00A1692F" w:rsidRDefault="004E0952" w:rsidP="00A1692F">
            <w:pPr>
              <w:widowControl w:val="0"/>
              <w:tabs>
                <w:tab w:val="left" w:pos="2185"/>
              </w:tabs>
              <w:autoSpaceDE w:val="0"/>
              <w:autoSpaceDN w:val="0"/>
              <w:rPr>
                <w:rFonts w:ascii="Verdana" w:hAnsi="Verdana"/>
                <w:b/>
              </w:rPr>
            </w:pPr>
            <w:r w:rsidRPr="00A1692F">
              <w:rPr>
                <w:b/>
                <w:rFonts w:ascii="Verdana" w:hAnsi="Verdana" w:eastAsia="Verdana" w:cs="Verdana" w:hint="Verdana"/>
                <w:lang w:bidi="cy-GB" w:val="cy-GB"/>
              </w:rPr>
              <w:t xml:space="preserve">Gofal Heb ei Drefnu – Grŵp Gofal</w:t>
            </w:r>
          </w:p>
        </w:tc>
      </w:tr>
      <w:tr w:rsidR="00A1692F" w:rsidRPr="00A1692F" w14:paraId="5CBAC14D" w14:textId="77777777" w:rsidTr="33DD2E97">
        <w:tc>
          <w:tcPr>
            <w:tcW w:w="1469" w:type="dxa"/>
          </w:tcPr>
          <w:p w14:paraId="2F0A1FF5" w14:textId="77777777" w:rsidR="004E0952" w:rsidRPr="00A1692F" w:rsidRDefault="004E0952" w:rsidP="004E0952">
            <w:pPr>
              <w:rPr>
                <w:rFonts w:ascii="Verdana" w:hAnsi="Verdana"/>
                <w:iCs/>
              </w:rPr>
            </w:pPr>
          </w:p>
        </w:tc>
        <w:tc>
          <w:tcPr>
            <w:tcW w:w="9026" w:type="dxa"/>
          </w:tcPr>
          <w:p w14:paraId="1E3B9A5F" w14:textId="56CDF373" w:rsidR="004E0952" w:rsidRDefault="004E0952" w:rsidP="00774F92">
            <w:pPr>
              <w:jc w:val="both"/>
              <w:rPr>
                <w:rFonts w:ascii="Verdana" w:hAnsi="Verdana"/>
                <w:iCs/>
              </w:rPr>
            </w:pPr>
            <w:r w:rsidRPr="00A1692F">
              <w:rPr>
                <w:rFonts w:ascii="Verdana" w:hAnsi="Verdana" w:eastAsia="Verdana" w:cs="Verdana" w:hint="Verdana"/>
                <w:lang w:bidi="cy-GB" w:val="cy-GB"/>
              </w:rPr>
              <w:t xml:space="preserve">Cyflwynodd O Weeks yr adroddiad a rhoddodd sylw i’r materion yn yr adran rhybudd/uwchgyfeirio. </w:t>
            </w:r>
          </w:p>
          <w:p w14:paraId="44B29160" w14:textId="77777777" w:rsidR="00F30A64" w:rsidRDefault="00F30A64" w:rsidP="00774F92">
            <w:pPr>
              <w:jc w:val="both"/>
              <w:rPr>
                <w:rFonts w:ascii="Verdana" w:hAnsi="Verdana"/>
                <w:iCs/>
              </w:rPr>
            </w:pPr>
          </w:p>
          <w:p w14:paraId="0D8936FE" w14:textId="59835F17" w:rsidR="00774F92" w:rsidRDefault="00F30A64" w:rsidP="00774F92">
            <w:pPr>
              <w:jc w:val="both"/>
              <w:rPr>
                <w:rFonts w:ascii="Verdana" w:hAnsi="Verdana"/>
                <w:iCs/>
              </w:rPr>
            </w:pPr>
            <w:r>
              <w:rPr>
                <w:rFonts w:ascii="Verdana" w:hAnsi="Verdana" w:eastAsia="Verdana" w:cs="Verdana" w:hint="Verdana"/>
                <w:lang w:bidi="cy-GB" w:val="cy-GB"/>
              </w:rPr>
              <w:t xml:space="preserve">Roedd K Palmer yn falch o weld bod yr adroddiad yn nodi gwelliant sylweddol o ran perfformiad Trosglwyddo Ambiwlansys. Dywedodd S Follows mai un o'r elfennau allweddol y dylai’r Pwyllgor ei nodi oedd nad oedd gofal cleifion yn cael ei beryglu o ganlyniad i’r perfformiad hwn. Cafodd y Tîm ei ganmol gan Dîm Marek am beidio â darparu gofal yng nghoridorau’r Adrannau Argyfwng. Canmolodd P Roseblade y Tîm hefyd am eu perfformiad o ran Trosglwyddiad Ambiwlansys. </w:t>
            </w:r>
          </w:p>
          <w:p w14:paraId="04A9DF25" w14:textId="77777777" w:rsidR="00CD290A" w:rsidRDefault="00CD290A" w:rsidP="00774F92">
            <w:pPr>
              <w:jc w:val="both"/>
              <w:rPr>
                <w:rFonts w:ascii="Verdana" w:hAnsi="Verdana"/>
                <w:iCs/>
              </w:rPr>
            </w:pPr>
          </w:p>
          <w:p w14:paraId="5D201644" w14:textId="396D1B47" w:rsidR="003969C3" w:rsidRDefault="00CD290A" w:rsidP="00774F92">
            <w:pPr>
              <w:jc w:val="both"/>
              <w:rPr>
                <w:rFonts w:ascii="Verdana" w:hAnsi="Verdana"/>
                <w:iCs/>
              </w:rPr>
            </w:pPr>
            <w:r>
              <w:rPr>
                <w:rFonts w:ascii="Verdana" w:hAnsi="Verdana" w:eastAsia="Verdana" w:cs="Verdana" w:hint="Verdana"/>
                <w:lang w:bidi="cy-GB" w:val="cy-GB"/>
              </w:rPr>
              <w:t xml:space="preserve">Cyfeiriodd P Roseblade at yr ymweliadau sicrwydd ward mewnol a gynhelir heb rybudd. Gofynnodd pa mor aml yr oedd y rhain yn cael eu cynnal. Dywedodd R Hughes bod yr ymweliadau, sydd ar wahân i'r ymweliadau achredu sy’n cael eu cynllunio, yn cael eu sbarduno gan nifer o fecanweithiau. Bydd rhai ymweliadau'n cael eu gwneud ar gais timau gweithredol y safle, ac eraill ar gais Timau Arweinyddiaeth y Grŵp Gofal. Hefyd, gellid gofyn am ymweliad sicrwydd ar ôl adolygiad o wahanol ddangosyddion ansawdd allweddol yn y cyfarfodydd Diogelwch Cleifion wythnosol dan Arweiniad Gweithredol. Ychwanegodd G Dix y byddai sawl archwiliad yn digwydd bob mis fel arfer, e.e. Atal a Rheoli Heintiau, Amgylcheddol a Glanhau, gydag unrhyw sbardunau neu faneri coch yn cael eu nodi trwy brosesau llywodraethu gan arwain at weithredu ymweliad dirybudd cychwynnol. </w:t>
            </w:r>
          </w:p>
          <w:p w14:paraId="15BF15EE" w14:textId="77777777" w:rsidR="003969C3" w:rsidRDefault="003969C3" w:rsidP="00774F92">
            <w:pPr>
              <w:jc w:val="both"/>
              <w:rPr>
                <w:rFonts w:ascii="Verdana" w:hAnsi="Verdana"/>
                <w:iCs/>
              </w:rPr>
            </w:pPr>
          </w:p>
          <w:p w14:paraId="1BFBCF8B" w14:textId="744D0DFC" w:rsidR="00CD290A" w:rsidRDefault="003969C3" w:rsidP="33DD2E97">
            <w:pPr>
              <w:jc w:val="both"/>
              <w:rPr>
                <w:rFonts w:ascii="Verdana" w:hAnsi="Verdana"/>
              </w:rPr>
            </w:pPr>
            <w:r w:rsidRPr="33DD2E97">
              <w:rPr>
                <w:rFonts w:ascii="Verdana" w:hAnsi="Verdana" w:eastAsia="Verdana" w:cs="Verdana" w:hint="Verdana"/>
                <w:lang w:bidi="cy-GB" w:val="cy-GB"/>
              </w:rPr>
              <w:t xml:space="preserve">Dywedodd S Follows fod yr Uwch Dîm Arwain o fewn Gofal Heb ei Drefnu hefyd wedi cyflwyno ymweliadau dirybudd yn ddiweddar i feysydd o fewn y gwasanaeth Gofal Heb ei Drefnu. Ychwanegodd S O’Brien fod gan Gyfarwyddwyr Nyrsio fecanwaith ar waith i ofyn i'r Tîm gynnal ymweliad sicrwydd ward mwy ffurfiol i adolygu unrhyw feysydd sy'n peri pryder. </w:t>
            </w:r>
          </w:p>
          <w:p w14:paraId="21FCD52A" w14:textId="77777777" w:rsidR="00CD290A" w:rsidRDefault="00CD290A" w:rsidP="00774F92">
            <w:pPr>
              <w:jc w:val="both"/>
              <w:rPr>
                <w:rFonts w:ascii="Verdana" w:hAnsi="Verdana"/>
                <w:iCs/>
              </w:rPr>
            </w:pPr>
          </w:p>
          <w:p w14:paraId="3278BB6B" w14:textId="2F78EED2" w:rsidR="00A1692F" w:rsidRPr="00A1692F" w:rsidRDefault="003969C3" w:rsidP="003969C3">
            <w:pPr>
              <w:jc w:val="both"/>
              <w:rPr>
                <w:rFonts w:ascii="Verdana" w:hAnsi="Verdana"/>
                <w:iCs/>
              </w:rPr>
            </w:pPr>
            <w:r>
              <w:rPr>
                <w:rFonts w:ascii="Verdana" w:hAnsi="Verdana" w:eastAsia="Verdana" w:cs="Verdana" w:hint="Verdana"/>
                <w:lang w:bidi="cy-GB" w:val="cy-GB"/>
              </w:rPr>
              <w:t xml:space="preserve">Dywedodd C Donoghue bod clywed sut roedd yr ymweliadau hyn yn cael eu sbarduno yn galonogol ac yn rhoi sicrwydd. </w:t>
            </w:r>
          </w:p>
        </w:tc>
      </w:tr>
      <w:tr w:rsidR="00A1692F" w:rsidRPr="00A1692F" w14:paraId="388A85FD" w14:textId="77777777" w:rsidTr="33DD2E97">
        <w:trPr>
          <w:trHeight w:val="445"/>
        </w:trPr>
        <w:tc>
          <w:tcPr>
            <w:tcW w:w="1469" w:type="dxa"/>
            <w:vAlign w:val="center"/>
          </w:tcPr>
          <w:p w14:paraId="2862E7C0" w14:textId="0AA3B3E1" w:rsidR="004E0952" w:rsidRPr="00A1692F" w:rsidRDefault="004E0952" w:rsidP="00F3095A">
            <w:pPr>
              <w:rPr>
                <w:rFonts w:ascii="Verdana" w:hAnsi="Verdana"/>
                <w:iCs/>
              </w:rPr>
            </w:pPr>
            <w:r w:rsidRPr="00A1692F">
              <w:rPr>
                <w:rFonts w:ascii="Verdana" w:hAnsi="Verdana" w:eastAsia="Verdana" w:cs="Verdana" w:hint="Verdana"/>
                <w:lang w:bidi="cy-GB" w:val="cy-GB"/>
              </w:rPr>
              <w:t xml:space="preserve">Penderfyniad: </w:t>
            </w:r>
          </w:p>
        </w:tc>
        <w:tc>
          <w:tcPr>
            <w:tcW w:w="9026" w:type="dxa"/>
            <w:vAlign w:val="center"/>
          </w:tcPr>
          <w:p w14:paraId="75618079" w14:textId="7A3BCD5F" w:rsidR="00A1692F" w:rsidRPr="00A1692F" w:rsidRDefault="004E0952" w:rsidP="00F3095A">
            <w:pPr>
              <w:rPr>
                <w:rFonts w:ascii="Verdana" w:hAnsi="Verdana" w:cs="Arial"/>
              </w:rPr>
            </w:pPr>
            <w:r w:rsidRPr="00A1692F">
              <w:rPr>
                <w:b/>
                <w:rFonts w:ascii="Verdana" w:hAnsi="Verdana" w:cs="Arial" w:eastAsia="Verdana" w:hint="Verdana"/>
                <w:lang w:bidi="cy-GB" w:val="cy-GB"/>
              </w:rPr>
              <w:t xml:space="preserve">Nododd </w:t>
            </w:r>
            <w:r w:rsidRPr="00A1692F">
              <w:rPr>
                <w:rFonts w:ascii="Verdana" w:hAnsi="Verdana" w:cs="Arial" w:eastAsia="Verdana" w:hint="Verdana"/>
                <w:lang w:bidi="cy-GB" w:val="cy-GB"/>
              </w:rPr>
              <w:t xml:space="preserve">y Pwyllgor yr adroddiad </w:t>
            </w:r>
          </w:p>
        </w:tc>
      </w:tr>
      <w:tr w:rsidR="00A1692F" w:rsidRPr="00A1692F" w14:paraId="698E0C0D" w14:textId="77777777" w:rsidTr="33DD2E97">
        <w:tc>
          <w:tcPr>
            <w:tcW w:w="1469" w:type="dxa"/>
          </w:tcPr>
          <w:p w14:paraId="35430145" w14:textId="44AC87E1" w:rsidR="004E0952" w:rsidRPr="00A1692F" w:rsidRDefault="00A1692F" w:rsidP="004E0952">
            <w:pPr>
              <w:rPr>
                <w:rFonts w:ascii="Verdana" w:hAnsi="Verdana"/>
                <w:iCs/>
              </w:rPr>
            </w:pPr>
            <w:r>
              <w:rPr>
                <w:rFonts w:ascii="Verdana" w:hAnsi="Verdana" w:eastAsia="Verdana" w:cs="Verdana" w:hint="Verdana"/>
                <w:lang w:bidi="cy-GB" w:val="cy-GB"/>
              </w:rPr>
              <w:t xml:space="preserve">5.2.3.</w:t>
            </w:r>
          </w:p>
        </w:tc>
        <w:tc>
          <w:tcPr>
            <w:tcW w:w="9026" w:type="dxa"/>
          </w:tcPr>
          <w:p w14:paraId="66947D0B" w14:textId="286D83EF" w:rsidR="004E0952" w:rsidRPr="00A1692F" w:rsidRDefault="004E0952" w:rsidP="00A1692F">
            <w:pPr>
              <w:widowControl w:val="0"/>
              <w:tabs>
                <w:tab w:val="left" w:pos="2185"/>
              </w:tabs>
              <w:autoSpaceDE w:val="0"/>
              <w:autoSpaceDN w:val="0"/>
              <w:rPr>
                <w:rFonts w:ascii="Verdana" w:hAnsi="Verdana"/>
                <w:b/>
              </w:rPr>
            </w:pPr>
            <w:r w:rsidRPr="00A1692F">
              <w:rPr>
                <w:b/>
                <w:rFonts w:ascii="Verdana" w:hAnsi="Verdana" w:eastAsia="Verdana" w:cs="Verdana" w:hint="Verdana"/>
                <w:lang w:bidi="cy-GB" w:val="cy-GB"/>
              </w:rPr>
              <w:t xml:space="preserve">Gofal wedi'i Gynllunio –Grŵp Gofal</w:t>
            </w:r>
          </w:p>
        </w:tc>
      </w:tr>
      <w:tr w:rsidR="00A1692F" w:rsidRPr="00A1692F" w14:paraId="42573715" w14:textId="77777777" w:rsidTr="33DD2E97">
        <w:tc>
          <w:tcPr>
            <w:tcW w:w="1469" w:type="dxa"/>
          </w:tcPr>
          <w:p w14:paraId="09712EA2" w14:textId="77777777" w:rsidR="004E0952" w:rsidRPr="00A1692F" w:rsidRDefault="004E0952" w:rsidP="004E0952">
            <w:pPr>
              <w:rPr>
                <w:rFonts w:ascii="Verdana" w:hAnsi="Verdana"/>
                <w:iCs/>
              </w:rPr>
            </w:pPr>
          </w:p>
        </w:tc>
        <w:tc>
          <w:tcPr>
            <w:tcW w:w="9026" w:type="dxa"/>
          </w:tcPr>
          <w:p w14:paraId="0E8203A5" w14:textId="16FAA15D" w:rsidR="003969C3" w:rsidRDefault="004E0952" w:rsidP="33DD2E97">
            <w:pPr>
              <w:jc w:val="both"/>
              <w:rPr>
                <w:rFonts w:ascii="Verdana" w:hAnsi="Verdana"/>
              </w:rPr>
            </w:pPr>
            <w:r w:rsidRPr="33DD2E97">
              <w:rPr>
                <w:rFonts w:ascii="Verdana" w:hAnsi="Verdana" w:eastAsia="Verdana" w:cs="Verdana" w:hint="Verdana"/>
                <w:lang w:bidi="cy-GB" w:val="cy-GB"/>
              </w:rPr>
              <w:t xml:space="preserve">Cyflwynodd S O’Brien yr adroddiad a rhoddodd sylw i’r materion yn yr adran rhybudd/uwchgyfeirio. </w:t>
            </w:r>
          </w:p>
          <w:p w14:paraId="0CA615AE" w14:textId="2CD298CD" w:rsidR="00CA63B3" w:rsidRDefault="00CA63B3" w:rsidP="004E0952">
            <w:pPr>
              <w:rPr>
                <w:rFonts w:ascii="Verdana" w:hAnsi="Verdana"/>
                <w:iCs/>
              </w:rPr>
            </w:pPr>
          </w:p>
          <w:p w14:paraId="00A000E4" w14:textId="3884EE12" w:rsidR="00180711" w:rsidRDefault="003969C3" w:rsidP="00692129">
            <w:pPr>
              <w:jc w:val="both"/>
              <w:rPr>
                <w:rFonts w:ascii="Verdana" w:hAnsi="Verdana"/>
                <w:iCs/>
              </w:rPr>
            </w:pPr>
            <w:r>
              <w:rPr>
                <w:rFonts w:ascii="Verdana" w:hAnsi="Verdana" w:eastAsia="Verdana" w:cs="Verdana" w:hint="Verdana"/>
                <w:lang w:bidi="cy-GB" w:val="cy-GB"/>
              </w:rPr>
              <w:t xml:space="preserve">Cyfeiriodd P Roseblade at y symudiadau o fewn y Gwasanaethau Trawma ac Orthopaedeg a gofynnodd a fyddai cyfuno llawdriniaeth trawma ar yr un safle yn creu unrhyw broblemau. Cwestiynodd hefyd y datganiad a wnaed yn yr adroddiad bod yr ymgynghoriad wedi dechrau, er gwaethaf y ffaith bod y canlyniad eisoes wedi'i benderfynu. Cadarnhaodd S O’Brien fod y broses ymgynghori y cyfeirir ati yn yr adroddiad wedi'i chynnal gyda staff trwy'r Broses Newid Sefydliadol. Dywedodd fod yr ymgynghoriad hwn eisoes wedi dechrau gyda staff Trawma a oedd wedi gorfod trosglwyddo i safle Ysbyty Brenhinol Morgannwg o ganlyniad i ddechrau’r gwaith o atgyweirio'r to yn Ysbyty Tywysoges Cymru, ac â’r staff orthopaedeg dewisol sydd wedi'u lleoli yn Ysbyty Brenhinol Morgannwg fel arfer. Nododd yr aelodau fod yr ymgynghoriad â staff nyrsio wedi mynd yn dda gyda'r holl staff yn cyflawni'r canlyniad yr oeddent wedi'i ofyn. </w:t>
            </w:r>
          </w:p>
          <w:p w14:paraId="5703A0D7" w14:textId="759F7031" w:rsidR="003969C3" w:rsidRDefault="00180711" w:rsidP="004E0952">
            <w:pPr>
              <w:rPr>
                <w:rFonts w:ascii="Verdana" w:hAnsi="Verdana"/>
                <w:iCs/>
              </w:rPr>
            </w:pPr>
            <w:r>
              <w:rPr>
                <w:rFonts w:ascii="Verdana" w:hAnsi="Verdana" w:eastAsia="Verdana" w:cs="Verdana" w:hint="Verdana"/>
                <w:lang w:bidi="cy-GB" w:val="cy-GB"/>
              </w:rPr>
              <w:t xml:space="preserve"> </w:t>
            </w:r>
          </w:p>
          <w:p w14:paraId="5CE0860B" w14:textId="1C2369B4" w:rsidR="004D25E2" w:rsidRDefault="00692129" w:rsidP="00692129">
            <w:pPr>
              <w:jc w:val="both"/>
              <w:rPr>
                <w:rFonts w:ascii="Verdana" w:hAnsi="Verdana"/>
                <w:iCs/>
              </w:rPr>
            </w:pPr>
            <w:r>
              <w:rPr>
                <w:rFonts w:ascii="Verdana" w:hAnsi="Verdana" w:eastAsia="Verdana" w:cs="Verdana" w:hint="Verdana"/>
                <w:lang w:bidi="cy-GB" w:val="cy-GB"/>
              </w:rPr>
              <w:t xml:space="preserve">Cyfeiriodd C Donoghue at y diweddariad a roddwyd yn adran hysbysu'r adroddiad ynghylch y datblygiadau mewn Gastroenteroleg a Llawfeddygaeth Gyffredinol. Dywedodd y byddai'n dda i'r Pwyllgor gael gwybod am effaith hyn, a holodd ble fyddai'r canlyniadau disgwyliedig i'w gweld, e.e. gostyngiad mewn rhestrau aros, cleifion yn gorfod treulio llai o amser yn yr ysbyty.  Dywedodd C Donoghue y byddai’n croesawu diweddariad gan G Hughes ar hyn. </w:t>
            </w:r>
          </w:p>
          <w:p w14:paraId="5616C382" w14:textId="343ACFF5" w:rsidR="00A1692F" w:rsidRPr="00A1692F" w:rsidRDefault="00A1692F" w:rsidP="00692129">
            <w:pPr>
              <w:rPr>
                <w:rFonts w:ascii="Verdana" w:hAnsi="Verdana"/>
                <w:iCs/>
              </w:rPr>
            </w:pPr>
          </w:p>
        </w:tc>
      </w:tr>
      <w:tr w:rsidR="00A1692F" w:rsidRPr="00A1692F" w14:paraId="23B2A7FE" w14:textId="77777777" w:rsidTr="33DD2E97">
        <w:trPr>
          <w:trHeight w:val="446"/>
        </w:trPr>
        <w:tc>
          <w:tcPr>
            <w:tcW w:w="1469" w:type="dxa"/>
            <w:vAlign w:val="center"/>
          </w:tcPr>
          <w:p w14:paraId="3F236DBD" w14:textId="4F5E36C3" w:rsidR="004E0952" w:rsidRPr="00A1692F" w:rsidRDefault="00A1692F" w:rsidP="00F3095A">
            <w:pPr>
              <w:rPr>
                <w:rFonts w:ascii="Verdana" w:hAnsi="Verdana"/>
                <w:iCs/>
              </w:rPr>
            </w:pPr>
            <w:r>
              <w:rPr>
                <w:rFonts w:ascii="Verdana" w:hAnsi="Verdana" w:eastAsia="Verdana" w:cs="Verdana" w:hint="Verdana"/>
                <w:lang w:bidi="cy-GB" w:val="cy-GB"/>
              </w:rPr>
              <w:t xml:space="preserve">Penderfyniad:</w:t>
            </w:r>
          </w:p>
        </w:tc>
        <w:tc>
          <w:tcPr>
            <w:tcW w:w="9026" w:type="dxa"/>
            <w:vAlign w:val="center"/>
          </w:tcPr>
          <w:p w14:paraId="4D35CAD2" w14:textId="443DFF62" w:rsidR="004E0952" w:rsidRPr="00A1692F" w:rsidRDefault="004E0952" w:rsidP="00F3095A">
            <w:pPr>
              <w:rPr>
                <w:rFonts w:ascii="Verdana" w:hAnsi="Verdana"/>
                <w:iCs/>
              </w:rPr>
            </w:pPr>
            <w:r w:rsidRPr="00A1692F">
              <w:rPr>
                <w:rFonts w:ascii="Verdana" w:hAnsi="Verdana" w:cs="Arial" w:eastAsia="Verdana" w:hint="Verdana"/>
                <w:b/>
                <w:lang w:bidi="cy-GB" w:val="cy-GB"/>
              </w:rPr>
              <w:t xml:space="preserve">NODODD</w:t>
            </w:r>
            <w:r w:rsidRPr="00A1692F">
              <w:rPr>
                <w:rFonts w:ascii="Verdana" w:hAnsi="Verdana" w:cs="Arial" w:eastAsia="Verdana" w:hint="Verdana"/>
                <w:lang w:bidi="cy-GB" w:val="cy-GB"/>
              </w:rPr>
              <w:t xml:space="preserve"> y pwyllgor yr adroddiad. </w:t>
            </w:r>
          </w:p>
        </w:tc>
      </w:tr>
      <w:tr w:rsidR="00A1692F" w:rsidRPr="00A1692F" w14:paraId="124CC766" w14:textId="77777777" w:rsidTr="33DD2E97">
        <w:tc>
          <w:tcPr>
            <w:tcW w:w="1469" w:type="dxa"/>
          </w:tcPr>
          <w:p w14:paraId="17E37C9D" w14:textId="45507C77" w:rsidR="004E0952" w:rsidRPr="00A1692F" w:rsidRDefault="00A1692F" w:rsidP="004E0952">
            <w:pPr>
              <w:rPr>
                <w:rFonts w:ascii="Verdana" w:hAnsi="Verdana"/>
                <w:iCs/>
              </w:rPr>
            </w:pPr>
            <w:r>
              <w:rPr>
                <w:rFonts w:ascii="Verdana" w:hAnsi="Verdana" w:eastAsia="Verdana" w:cs="Verdana" w:hint="Verdana"/>
                <w:lang w:bidi="cy-GB" w:val="cy-GB"/>
              </w:rPr>
              <w:t xml:space="preserve">Cam gweithredu:</w:t>
            </w:r>
          </w:p>
        </w:tc>
        <w:tc>
          <w:tcPr>
            <w:tcW w:w="9026" w:type="dxa"/>
          </w:tcPr>
          <w:p w14:paraId="0D305580" w14:textId="707DEDB4" w:rsidR="004E0952" w:rsidRPr="00A1692F" w:rsidRDefault="00D900AD" w:rsidP="00D900AD">
            <w:pPr>
              <w:jc w:val="both"/>
              <w:rPr>
                <w:rFonts w:ascii="Verdana" w:hAnsi="Verdana"/>
                <w:iCs/>
              </w:rPr>
            </w:pPr>
            <w:r>
              <w:rPr>
                <w:rFonts w:ascii="Verdana" w:hAnsi="Verdana" w:eastAsia="Verdana" w:cs="Verdana" w:hint="Verdana"/>
                <w:lang w:bidi="cy-GB" w:val="cy-GB"/>
              </w:rPr>
              <w:t xml:space="preserve">Bydd G Hughes yn rhoi’r wybodaeth ddiweddaraf am yr effeithiau a’r canlyniadau disgwyliedig tebygol mewn perthynas â’r datblygiadau o fewn Gastroenteroleg a Llawfeddygaeth Gyffredinol, e.e., lleihau rhestrau aros, cleifion yn gorfod treulio llai o amser yn yr ysbyty. </w:t>
            </w:r>
          </w:p>
        </w:tc>
      </w:tr>
      <w:tr w:rsidR="00A1692F" w:rsidRPr="00A1692F" w14:paraId="58A4D672" w14:textId="77777777" w:rsidTr="33DD2E97">
        <w:tc>
          <w:tcPr>
            <w:tcW w:w="1469" w:type="dxa"/>
          </w:tcPr>
          <w:p w14:paraId="268A5ADD" w14:textId="4365D538" w:rsidR="004E0952" w:rsidRPr="00A1692F" w:rsidRDefault="00A1692F" w:rsidP="004E0952">
            <w:pPr>
              <w:rPr>
                <w:rFonts w:ascii="Verdana" w:hAnsi="Verdana"/>
                <w:iCs/>
              </w:rPr>
            </w:pPr>
            <w:r>
              <w:rPr>
                <w:rFonts w:ascii="Verdana" w:hAnsi="Verdana" w:eastAsia="Verdana" w:cs="Verdana" w:hint="Verdana"/>
                <w:lang w:bidi="cy-GB" w:val="cy-GB"/>
              </w:rPr>
              <w:t xml:space="preserve">5.2.4</w:t>
            </w:r>
          </w:p>
        </w:tc>
        <w:tc>
          <w:tcPr>
            <w:tcW w:w="9026" w:type="dxa"/>
          </w:tcPr>
          <w:p w14:paraId="24CC9CB7" w14:textId="0C6B27D1" w:rsidR="004E0952" w:rsidRPr="00A1692F" w:rsidRDefault="004E0952" w:rsidP="00A1692F">
            <w:pPr>
              <w:widowControl w:val="0"/>
              <w:tabs>
                <w:tab w:val="left" w:pos="2185"/>
              </w:tabs>
              <w:autoSpaceDE w:val="0"/>
              <w:autoSpaceDN w:val="0"/>
              <w:spacing w:before="1"/>
              <w:rPr>
                <w:rFonts w:ascii="Verdana" w:hAnsi="Verdana"/>
                <w:b/>
              </w:rPr>
            </w:pPr>
            <w:r w:rsidRPr="00A1692F">
              <w:rPr>
                <w:b/>
                <w:rFonts w:ascii="Verdana" w:hAnsi="Verdana" w:eastAsia="Verdana" w:cs="Verdana" w:hint="Verdana"/>
                <w:lang w:bidi="cy-GB" w:val="cy-GB"/>
              </w:rPr>
              <w:t xml:space="preserve">Grŵp Gofal Iechyd Meddwl ac Anableddau Dysgu</w:t>
            </w:r>
          </w:p>
        </w:tc>
      </w:tr>
      <w:tr w:rsidR="00A1692F" w:rsidRPr="00A1692F" w14:paraId="612749B9" w14:textId="77777777" w:rsidTr="33DD2E97">
        <w:tc>
          <w:tcPr>
            <w:tcW w:w="1469" w:type="dxa"/>
          </w:tcPr>
          <w:p w14:paraId="35677BC6" w14:textId="77777777" w:rsidR="004E0952" w:rsidRPr="00A1692F" w:rsidRDefault="004E0952" w:rsidP="004E0952">
            <w:pPr>
              <w:rPr>
                <w:rFonts w:ascii="Verdana" w:hAnsi="Verdana"/>
                <w:iCs/>
              </w:rPr>
            </w:pPr>
          </w:p>
        </w:tc>
        <w:tc>
          <w:tcPr>
            <w:tcW w:w="9026" w:type="dxa"/>
          </w:tcPr>
          <w:p w14:paraId="7876E912" w14:textId="630FD6CA" w:rsidR="004E0952" w:rsidRDefault="0080632D" w:rsidP="00A259C0">
            <w:pPr>
              <w:jc w:val="both"/>
              <w:rPr>
                <w:rFonts w:ascii="Verdana" w:hAnsi="Verdana"/>
                <w:iCs/>
              </w:rPr>
            </w:pPr>
            <w:r>
              <w:rPr>
                <w:rFonts w:ascii="Verdana" w:hAnsi="Verdana" w:eastAsia="Verdana" w:cs="Verdana" w:hint="Verdana"/>
                <w:lang w:bidi="cy-GB" w:val="cy-GB"/>
              </w:rPr>
              <w:t xml:space="preserve">Cyflwynodd L. Griffiths yr adroddiad a thynnodd sylw’r Aelodau at y prif faterion. </w:t>
            </w:r>
          </w:p>
          <w:p w14:paraId="456BCF6B" w14:textId="77777777" w:rsidR="00A259C0" w:rsidRDefault="00A259C0" w:rsidP="00A259C0">
            <w:pPr>
              <w:jc w:val="both"/>
              <w:rPr>
                <w:rFonts w:ascii="Verdana" w:hAnsi="Verdana"/>
                <w:iCs/>
              </w:rPr>
            </w:pPr>
          </w:p>
          <w:p w14:paraId="4B42BAEA" w14:textId="22D6BBD3" w:rsidR="00A259C0" w:rsidRDefault="00A259C0" w:rsidP="00A259C0">
            <w:pPr>
              <w:jc w:val="both"/>
              <w:rPr>
                <w:rFonts w:ascii="Verdana" w:hAnsi="Verdana"/>
                <w:iCs/>
              </w:rPr>
            </w:pPr>
            <w:r>
              <w:rPr>
                <w:rFonts w:ascii="Verdana" w:hAnsi="Verdana" w:eastAsia="Verdana" w:cs="Verdana" w:hint="Verdana"/>
                <w:lang w:bidi="cy-GB" w:val="cy-GB"/>
              </w:rPr>
              <w:t xml:space="preserve">Croesawodd K Palmer y diweddariad ynghylch gweithredu Byrddau-Gwyn Electronig o fewn Gwasanaethau Iechyd Meddwl. Y gobaith yw y byddant yn helpu i wella gwasanaethau ac yn helpu gyda chynllunio wrth gefn a’r pwysau ar welyau. </w:t>
            </w:r>
          </w:p>
          <w:p w14:paraId="7006E19B" w14:textId="77777777" w:rsidR="002C143A" w:rsidRDefault="002C143A" w:rsidP="004E0952">
            <w:pPr>
              <w:rPr>
                <w:rFonts w:ascii="Verdana" w:hAnsi="Verdana"/>
                <w:iCs/>
              </w:rPr>
            </w:pPr>
          </w:p>
          <w:p w14:paraId="77CC77AF" w14:textId="77777777" w:rsidR="00555833" w:rsidRDefault="00A259C0" w:rsidP="004E0952">
            <w:pPr>
              <w:rPr>
                <w:rFonts w:ascii="Verdana" w:hAnsi="Verdana"/>
                <w:iCs/>
              </w:rPr>
            </w:pPr>
            <w:r>
              <w:rPr>
                <w:rFonts w:ascii="Verdana" w:hAnsi="Verdana" w:eastAsia="Verdana" w:cs="Verdana" w:hint="Verdana"/>
                <w:lang w:bidi="cy-GB" w:val="cy-GB"/>
              </w:rPr>
              <w:t xml:space="preserve">Cyfeiriodd C Donoghue at gomisiynu hyfforddiant Modiwl D PMVA yn allanol, a theimlai ei fod yn gam cadarnhaol ymlaen.</w:t>
            </w:r>
          </w:p>
          <w:p w14:paraId="158CFBE8" w14:textId="77777777" w:rsidR="00555833" w:rsidRDefault="00555833" w:rsidP="004E0952">
            <w:pPr>
              <w:rPr>
                <w:rFonts w:ascii="Verdana" w:hAnsi="Verdana"/>
                <w:iCs/>
              </w:rPr>
            </w:pPr>
          </w:p>
          <w:p w14:paraId="4BDBC01D" w14:textId="280D377E" w:rsidR="00555833" w:rsidRDefault="00555833" w:rsidP="00555833">
            <w:pPr>
              <w:jc w:val="both"/>
              <w:rPr>
                <w:rFonts w:ascii="Verdana" w:hAnsi="Verdana" w:cs="Segoe UI"/>
                <w:color w:val="323130"/>
                <w:shd w:val="clear" w:color="auto" w:fill="FFFFFF"/>
              </w:rPr>
            </w:pPr>
            <w:r w:rsidRPr="00555833">
              <w:rPr>
                <w:rFonts w:ascii="Verdana" w:hAnsi="Verdana" w:cs="Segoe UI" w:eastAsia="Verdana" w:hint="Verdana"/>
                <w:color w:val="323130"/>
                <w:shd w:val="clear" w:color="auto" w:fill="FFFFFF"/>
                <w:lang w:bidi="cy-GB" w:val="cy-GB"/>
              </w:rPr>
              <w:t xml:space="preserve">Cyfeiriodd C Donoghue at y diweddariad yn yr adroddiad ar risgiau clymu a nodwyd yn Ysbyty Brenhinol Morgannwg. Gofynnodd a oedd y risg clymu yn newydd ynteu yn risg na nodwyd ynghynt, o ystyried bod sicrwydd blaenorol wedi'i roi bod y gwaith gwrth-glymu wedi'i gwblhau. Eglurodd L Griffiths bod hon yn risg sy'n dod i'r amlwg, a’i bod wedi'i nodi mewn amgylchedd allanol gan uwch-nyrs newydd â phrofiad o weithio yn NHS England. Ychwanegodd fod y gwiriadau gwrth-glymu blynyddol arferol wedi'u cwblhau ar bob ward arall. Nododd yr aelodau fod y mater presennol wedi'i ynysu i un ardal.</w:t>
            </w:r>
          </w:p>
          <w:p w14:paraId="722748AC" w14:textId="77777777" w:rsidR="00555833" w:rsidRDefault="00555833" w:rsidP="00555833">
            <w:pPr>
              <w:jc w:val="both"/>
              <w:rPr>
                <w:rFonts w:ascii="Verdana" w:hAnsi="Verdana"/>
                <w:iCs/>
              </w:rPr>
            </w:pPr>
          </w:p>
          <w:p w14:paraId="42A3BF6D" w14:textId="103FD04A" w:rsidR="002C143A" w:rsidRDefault="00555833" w:rsidP="00555833">
            <w:pPr>
              <w:jc w:val="both"/>
              <w:rPr>
                <w:rFonts w:ascii="Verdana" w:hAnsi="Verdana"/>
                <w:iCs/>
              </w:rPr>
            </w:pPr>
            <w:r>
              <w:rPr>
                <w:rFonts w:ascii="Verdana" w:hAnsi="Verdana" w:eastAsia="Verdana" w:cs="Verdana" w:hint="Verdana"/>
                <w:lang w:bidi="cy-GB" w:val="cy-GB"/>
              </w:rPr>
              <w:t xml:space="preserve">Cyfeiriodd K Palmer at gam gweithredu agored ar y cofnod gweithredu a oedd yn ymwneud â darparu sicrwydd mewn perthynas â Gwasanaethau Anabledd Dysgu. Dywedodd y byddai'n croesawu diweddariad ar hyn mewn cyfarfod yn y dyfodol.  </w:t>
            </w:r>
          </w:p>
          <w:p w14:paraId="5E042C60" w14:textId="2AD30715" w:rsidR="00A1692F" w:rsidRPr="00A1692F" w:rsidRDefault="00A1692F" w:rsidP="00555833">
            <w:pPr>
              <w:rPr>
                <w:rFonts w:ascii="Verdana" w:hAnsi="Verdana"/>
                <w:iCs/>
              </w:rPr>
            </w:pPr>
          </w:p>
        </w:tc>
      </w:tr>
      <w:tr w:rsidR="00A1692F" w:rsidRPr="00A1692F" w14:paraId="1FC06D34" w14:textId="77777777" w:rsidTr="33DD2E97">
        <w:trPr>
          <w:trHeight w:val="439"/>
        </w:trPr>
        <w:tc>
          <w:tcPr>
            <w:tcW w:w="1469" w:type="dxa"/>
            <w:vAlign w:val="center"/>
          </w:tcPr>
          <w:p w14:paraId="3B4418CC" w14:textId="2C79EDB8" w:rsidR="004E0952" w:rsidRPr="00A1692F" w:rsidRDefault="00A1692F" w:rsidP="00F3095A">
            <w:pPr>
              <w:rPr>
                <w:rFonts w:ascii="Verdana" w:hAnsi="Verdana"/>
                <w:iCs/>
              </w:rPr>
            </w:pPr>
            <w:r>
              <w:rPr>
                <w:rFonts w:ascii="Verdana" w:hAnsi="Verdana" w:eastAsia="Verdana" w:cs="Verdana" w:hint="Verdana"/>
                <w:lang w:bidi="cy-GB" w:val="cy-GB"/>
              </w:rPr>
              <w:t xml:space="preserve">Penderfyniad:</w:t>
            </w:r>
          </w:p>
        </w:tc>
        <w:tc>
          <w:tcPr>
            <w:tcW w:w="9026" w:type="dxa"/>
            <w:vAlign w:val="center"/>
          </w:tcPr>
          <w:p w14:paraId="3E7814BD" w14:textId="197B2733" w:rsidR="004E0952" w:rsidRPr="00A1692F" w:rsidRDefault="004E0952" w:rsidP="00F3095A">
            <w:pPr>
              <w:rPr>
                <w:rFonts w:ascii="Verdana" w:hAnsi="Verdana"/>
                <w:iCs/>
              </w:rPr>
            </w:pPr>
            <w:r w:rsidRPr="00A1692F">
              <w:rPr>
                <w:b/>
                <w:rFonts w:ascii="Verdana" w:hAnsi="Verdana" w:cs="Arial" w:eastAsia="Verdana" w:hint="Verdana"/>
                <w:lang w:bidi="cy-GB" w:val="cy-GB"/>
              </w:rPr>
              <w:t xml:space="preserve">NODODD</w:t>
            </w:r>
            <w:r w:rsidRPr="00A1692F">
              <w:rPr>
                <w:rFonts w:ascii="Verdana" w:hAnsi="Verdana" w:cs="Arial" w:eastAsia="Verdana" w:hint="Verdana"/>
                <w:lang w:bidi="cy-GB" w:val="cy-GB"/>
              </w:rPr>
              <w:t xml:space="preserve"> y Pwyllgor yr adroddiad.</w:t>
            </w:r>
          </w:p>
        </w:tc>
      </w:tr>
      <w:tr w:rsidR="00A1692F" w:rsidRPr="00A1692F" w14:paraId="609DCA21" w14:textId="77777777" w:rsidTr="33DD2E97">
        <w:tc>
          <w:tcPr>
            <w:tcW w:w="1469" w:type="dxa"/>
          </w:tcPr>
          <w:p w14:paraId="61D8CB4B" w14:textId="67B0C4E7" w:rsidR="00A1692F" w:rsidRDefault="00A1692F" w:rsidP="004E0952">
            <w:pPr>
              <w:rPr>
                <w:rFonts w:ascii="Verdana" w:hAnsi="Verdana"/>
                <w:iCs/>
              </w:rPr>
            </w:pPr>
            <w:r>
              <w:rPr>
                <w:rFonts w:ascii="Verdana" w:hAnsi="Verdana" w:eastAsia="Verdana" w:cs="Verdana" w:hint="Verdana"/>
                <w:lang w:bidi="cy-GB" w:val="cy-GB"/>
              </w:rPr>
              <w:t xml:space="preserve">Cam gweithredu:</w:t>
            </w:r>
          </w:p>
        </w:tc>
        <w:tc>
          <w:tcPr>
            <w:tcW w:w="9026" w:type="dxa"/>
          </w:tcPr>
          <w:p w14:paraId="54FBF2C8" w14:textId="5D9F1D68" w:rsidR="00A1692F" w:rsidRPr="00A1692F" w:rsidRDefault="00555833" w:rsidP="003D15D2">
            <w:pPr>
              <w:jc w:val="both"/>
              <w:rPr>
                <w:rFonts w:ascii="Verdana" w:hAnsi="Verdana" w:cs="Arial"/>
              </w:rPr>
            </w:pPr>
            <w:r>
              <w:rPr>
                <w:rFonts w:ascii="Verdana" w:hAnsi="Verdana" w:cs="Arial" w:eastAsia="Verdana" w:hint="Verdana"/>
                <w:lang w:bidi="cy-GB" w:val="cy-GB"/>
              </w:rPr>
              <w:t xml:space="preserve">Diweddariad ar ddarparu sicrwydd mewn perthynas â Gwasanaethau Anabledd Dysgu i'w gyflwyno mewn cyfarfod yn y dyfodol. </w:t>
            </w:r>
          </w:p>
        </w:tc>
      </w:tr>
      <w:tr w:rsidR="00A1692F" w:rsidRPr="00A1692F" w14:paraId="7535A52D" w14:textId="77777777" w:rsidTr="33DD2E97">
        <w:tc>
          <w:tcPr>
            <w:tcW w:w="1469" w:type="dxa"/>
          </w:tcPr>
          <w:p w14:paraId="342A35DD" w14:textId="7E7BFC45" w:rsidR="004E0952" w:rsidRPr="00A1692F" w:rsidRDefault="00A1692F" w:rsidP="004E0952">
            <w:pPr>
              <w:rPr>
                <w:rFonts w:ascii="Verdana" w:hAnsi="Verdana"/>
                <w:iCs/>
              </w:rPr>
            </w:pPr>
            <w:r>
              <w:rPr>
                <w:rFonts w:ascii="Verdana" w:hAnsi="Verdana" w:eastAsia="Verdana" w:cs="Verdana" w:hint="Verdana"/>
                <w:lang w:bidi="cy-GB" w:val="cy-GB"/>
              </w:rPr>
              <w:t xml:space="preserve">5.2.5</w:t>
            </w:r>
          </w:p>
        </w:tc>
        <w:tc>
          <w:tcPr>
            <w:tcW w:w="9026" w:type="dxa"/>
          </w:tcPr>
          <w:p w14:paraId="52612E2F" w14:textId="092761A2" w:rsidR="004E0952" w:rsidRPr="00A1692F" w:rsidRDefault="004E0952" w:rsidP="004E0952">
            <w:pPr>
              <w:rPr>
                <w:rFonts w:ascii="Verdana" w:hAnsi="Verdana"/>
                <w:iCs/>
              </w:rPr>
            </w:pPr>
            <w:r w:rsidRPr="00A1692F">
              <w:rPr>
                <w:b/>
                <w:rFonts w:ascii="Verdana" w:hAnsi="Verdana" w:eastAsia="Verdana" w:cs="Verdana" w:hint="Verdana"/>
                <w:lang w:bidi="cy-GB" w:val="cy-GB"/>
              </w:rPr>
              <w:t xml:space="preserve">Diagnosteg, Therapïau, Fferylliaeth ac Arbenigeddau</w:t>
            </w:r>
          </w:p>
        </w:tc>
      </w:tr>
      <w:tr w:rsidR="00A1692F" w:rsidRPr="00A1692F" w14:paraId="3F31E65D" w14:textId="77777777" w:rsidTr="33DD2E97">
        <w:tc>
          <w:tcPr>
            <w:tcW w:w="1469" w:type="dxa"/>
          </w:tcPr>
          <w:p w14:paraId="434FFF37" w14:textId="77777777" w:rsidR="004E0952" w:rsidRPr="00A1692F" w:rsidRDefault="004E0952" w:rsidP="004E0952">
            <w:pPr>
              <w:rPr>
                <w:rFonts w:ascii="Verdana" w:hAnsi="Verdana"/>
                <w:iCs/>
              </w:rPr>
            </w:pPr>
          </w:p>
        </w:tc>
        <w:tc>
          <w:tcPr>
            <w:tcW w:w="9026" w:type="dxa"/>
          </w:tcPr>
          <w:p w14:paraId="2B4C4A8E" w14:textId="506926D3" w:rsidR="003045F1" w:rsidRDefault="004E0952" w:rsidP="00967E14">
            <w:pPr>
              <w:jc w:val="both"/>
              <w:rPr>
                <w:rFonts w:ascii="Verdana" w:hAnsi="Verdana"/>
                <w:bCs/>
              </w:rPr>
            </w:pPr>
            <w:r w:rsidRPr="00A1692F">
              <w:rPr>
                <w:rFonts w:ascii="Verdana" w:hAnsi="Verdana" w:eastAsia="Verdana" w:cs="Verdana" w:hint="Verdana"/>
                <w:lang w:bidi="cy-GB" w:val="cy-GB"/>
              </w:rPr>
              <w:t xml:space="preserve">Cyflwynodd H. Wilton yr adroddiad a thynnodd sylw at y materion a oedd yn yr adran rhybudd/uwchgyfeirio. </w:t>
            </w:r>
          </w:p>
          <w:p w14:paraId="0E812351" w14:textId="77777777" w:rsidR="003045F1" w:rsidRDefault="003045F1" w:rsidP="00967E14">
            <w:pPr>
              <w:jc w:val="both"/>
              <w:rPr>
                <w:rFonts w:ascii="Verdana" w:hAnsi="Verdana"/>
                <w:bCs/>
              </w:rPr>
            </w:pPr>
          </w:p>
          <w:p w14:paraId="14DB6F74" w14:textId="2498AE98" w:rsidR="004E0952" w:rsidRDefault="003045F1" w:rsidP="00967E14">
            <w:pPr>
              <w:jc w:val="both"/>
              <w:rPr>
                <w:rFonts w:ascii="Verdana" w:hAnsi="Verdana"/>
                <w:bCs/>
              </w:rPr>
            </w:pPr>
            <w:r>
              <w:rPr>
                <w:rFonts w:ascii="Verdana" w:hAnsi="Verdana" w:eastAsia="Verdana" w:cs="Verdana" w:hint="Verdana"/>
                <w:lang w:bidi="cy-GB" w:val="cy-GB"/>
              </w:rPr>
              <w:t xml:space="preserve">Cyfeiriodd H Proctor at y diweddariad mewn perthynas â LIMS (System Gwybodaeth Labordy) yn yr adroddiad. Gofynnodd a oedd cynllun ar waith i fynd i'r afael â'r oedi.  Mewn ymateb, dywedodd H Wilton fod y Cyfarwyddwr Digidol a'r Prif Weithredwr wedi ysgrifennu at Gofal Iechyd Digidol Cymru i sôn am bwysigrwydd y prosiect hwn a'r angen i'w flaenoriaethu ymhellach. </w:t>
            </w:r>
          </w:p>
          <w:p w14:paraId="0382D710" w14:textId="77777777" w:rsidR="003045F1" w:rsidRDefault="003045F1" w:rsidP="004E0952">
            <w:pPr>
              <w:rPr>
                <w:rFonts w:ascii="Verdana" w:hAnsi="Verdana"/>
                <w:bCs/>
              </w:rPr>
            </w:pPr>
          </w:p>
          <w:p w14:paraId="6EC02392" w14:textId="1BA0D121" w:rsidR="003045F1" w:rsidRDefault="003045F1" w:rsidP="00967E14">
            <w:pPr>
              <w:jc w:val="both"/>
              <w:rPr>
                <w:rFonts w:ascii="Verdana" w:hAnsi="Verdana"/>
                <w:bCs/>
              </w:rPr>
            </w:pPr>
            <w:r>
              <w:rPr>
                <w:rFonts w:ascii="Verdana" w:hAnsi="Verdana" w:eastAsia="Verdana" w:cs="Verdana" w:hint="Verdana"/>
                <w:lang w:bidi="cy-GB" w:val="cy-GB"/>
              </w:rPr>
              <w:t xml:space="preserve">Dywedodd C Donoghue fod LIMS yn faes a drafodwyd sawl gwaith yn y Pwyllgor Digidol a Data blaenorol ac yn y Pwyllgor Datblygu Strategol. Dywedodd ei bod yn pryderu, er bod y risgiau'n hysbys iawn, y byddai'r oedi yn arwain at y risgiau'n datblygu yn hytrach na chael eu lliniaru. Dywedodd L Edwards fod y pryderon a godwyd gan y Bwrdd Iechyd hwn yn cael eu rhannu gan Fyrddau Iechyd eraill, a bod y mater yn uchel ar agenda Cwm Taf Morgannwg. Nododd yr aelodau fod y mater hefyd yn cael ei drafod yn y Pwyllgor Cyflawni Gweithredol. </w:t>
            </w:r>
          </w:p>
          <w:p w14:paraId="323B0413" w14:textId="77777777" w:rsidR="002C143A" w:rsidRDefault="002C143A" w:rsidP="004E0952">
            <w:pPr>
              <w:rPr>
                <w:rFonts w:ascii="Verdana" w:hAnsi="Verdana"/>
                <w:bCs/>
              </w:rPr>
            </w:pPr>
          </w:p>
          <w:p w14:paraId="1D30EA81" w14:textId="2913E2E8" w:rsidR="004E0952" w:rsidRDefault="00967E14" w:rsidP="00967E14">
            <w:pPr>
              <w:jc w:val="both"/>
              <w:rPr>
                <w:rFonts w:ascii="Verdana" w:hAnsi="Verdana"/>
                <w:bCs/>
              </w:rPr>
            </w:pPr>
            <w:r>
              <w:rPr>
                <w:rFonts w:ascii="Verdana" w:hAnsi="Verdana" w:eastAsia="Verdana" w:cs="Verdana" w:hint="Verdana"/>
                <w:lang w:bidi="cy-GB" w:val="cy-GB"/>
              </w:rPr>
              <w:t xml:space="preserve">Nododd C Donoghue y materion a amlygwyd yn yr adroddiad mewn perthynas â'r contract Orthoteg a'r oedi yn y broses dendro, gan olygu na lwyddodd y darparwr newydd i ddarparu clinigydd tan 4 Awst 2025. Roedd hynny’n siomedig o ystyried yr effaith negyddol a gai hyn ar gleifion. </w:t>
            </w:r>
          </w:p>
          <w:p w14:paraId="6EFEC754" w14:textId="0D355E3C" w:rsidR="008B2AC7" w:rsidRPr="00A1692F" w:rsidRDefault="008B2AC7" w:rsidP="004E0952">
            <w:pPr>
              <w:rPr>
                <w:rFonts w:ascii="Verdana" w:hAnsi="Verdana"/>
                <w:bCs/>
              </w:rPr>
            </w:pPr>
          </w:p>
        </w:tc>
      </w:tr>
      <w:tr w:rsidR="00A1692F" w:rsidRPr="00A1692F" w14:paraId="6FE83AA7" w14:textId="77777777" w:rsidTr="33DD2E97">
        <w:trPr>
          <w:trHeight w:val="446"/>
        </w:trPr>
        <w:tc>
          <w:tcPr>
            <w:tcW w:w="1469" w:type="dxa"/>
            <w:vAlign w:val="center"/>
          </w:tcPr>
          <w:p w14:paraId="785F5992" w14:textId="2BF9D9AE" w:rsidR="004E0952" w:rsidRPr="00A1692F" w:rsidRDefault="00A1692F" w:rsidP="00F3095A">
            <w:pPr>
              <w:rPr>
                <w:rFonts w:ascii="Verdana" w:hAnsi="Verdana"/>
                <w:iCs/>
              </w:rPr>
            </w:pPr>
            <w:r>
              <w:rPr>
                <w:rFonts w:ascii="Verdana" w:hAnsi="Verdana" w:eastAsia="Verdana" w:cs="Verdana" w:hint="Verdana"/>
                <w:lang w:bidi="cy-GB" w:val="cy-GB"/>
              </w:rPr>
              <w:t xml:space="preserve">Penderfyniad:</w:t>
            </w:r>
          </w:p>
        </w:tc>
        <w:tc>
          <w:tcPr>
            <w:tcW w:w="9026" w:type="dxa"/>
            <w:vAlign w:val="center"/>
          </w:tcPr>
          <w:p w14:paraId="7CFC236E" w14:textId="1692739E" w:rsidR="004E0952" w:rsidRPr="00A1692F" w:rsidRDefault="004E0952" w:rsidP="00F3095A">
            <w:pPr>
              <w:rPr>
                <w:rFonts w:ascii="Verdana" w:hAnsi="Verdana"/>
                <w:b/>
              </w:rPr>
            </w:pPr>
            <w:r w:rsidRPr="00A1692F">
              <w:rPr>
                <w:b/>
                <w:rFonts w:ascii="Verdana" w:hAnsi="Verdana" w:cs="Arial" w:eastAsia="Verdana" w:hint="Verdana"/>
                <w:lang w:bidi="cy-GB" w:val="cy-GB"/>
              </w:rPr>
              <w:t xml:space="preserve">NODODD</w:t>
            </w:r>
            <w:r w:rsidRPr="00A1692F">
              <w:rPr>
                <w:rFonts w:ascii="Verdana" w:hAnsi="Verdana" w:cs="Arial" w:eastAsia="Verdana" w:hint="Verdana"/>
                <w:lang w:bidi="cy-GB" w:val="cy-GB"/>
              </w:rPr>
              <w:t xml:space="preserve"> y Pwyllgor yr adroddiad.</w:t>
            </w:r>
          </w:p>
        </w:tc>
      </w:tr>
      <w:tr w:rsidR="00A1692F" w:rsidRPr="00A1692F" w14:paraId="4965A975" w14:textId="77777777" w:rsidTr="33DD2E97">
        <w:tc>
          <w:tcPr>
            <w:tcW w:w="1469" w:type="dxa"/>
          </w:tcPr>
          <w:p w14:paraId="3B1F1713" w14:textId="500EAE7E" w:rsidR="004E0952" w:rsidRPr="00A1692F" w:rsidRDefault="0016195C" w:rsidP="004E0952">
            <w:pPr>
              <w:rPr>
                <w:rFonts w:ascii="Verdana" w:hAnsi="Verdana"/>
                <w:iCs/>
              </w:rPr>
            </w:pPr>
            <w:r>
              <w:rPr>
                <w:rFonts w:ascii="Verdana" w:hAnsi="Verdana" w:eastAsia="Verdana" w:cs="Verdana" w:hint="Verdana"/>
                <w:lang w:bidi="cy-GB" w:val="cy-GB"/>
              </w:rPr>
              <w:t xml:space="preserve">5.2.6</w:t>
            </w:r>
          </w:p>
        </w:tc>
        <w:tc>
          <w:tcPr>
            <w:tcW w:w="9026" w:type="dxa"/>
          </w:tcPr>
          <w:p w14:paraId="32C4F7DD" w14:textId="20742AC6" w:rsidR="004E0952" w:rsidRPr="00A1692F" w:rsidRDefault="004E0952" w:rsidP="0016195C">
            <w:pPr>
              <w:widowControl w:val="0"/>
              <w:tabs>
                <w:tab w:val="left" w:pos="2185"/>
              </w:tabs>
              <w:autoSpaceDE w:val="0"/>
              <w:autoSpaceDN w:val="0"/>
              <w:rPr>
                <w:rFonts w:ascii="Verdana" w:hAnsi="Verdana"/>
                <w:b/>
              </w:rPr>
            </w:pPr>
            <w:r w:rsidRPr="00A1692F">
              <w:rPr>
                <w:b/>
                <w:rFonts w:ascii="Verdana" w:hAnsi="Verdana" w:eastAsia="Verdana" w:cs="Verdana" w:hint="Verdana"/>
                <w:lang w:bidi="cy-GB" w:val="cy-GB"/>
              </w:rPr>
              <w:t xml:space="preserve">Grŵp Gofal Sylfaenol a Gofal yn y Gymuned</w:t>
            </w:r>
          </w:p>
        </w:tc>
      </w:tr>
      <w:tr w:rsidR="00A1692F" w:rsidRPr="00A1692F" w14:paraId="14EA0244" w14:textId="77777777" w:rsidTr="33DD2E97">
        <w:tc>
          <w:tcPr>
            <w:tcW w:w="1469" w:type="dxa"/>
          </w:tcPr>
          <w:p w14:paraId="52AFC224" w14:textId="77777777" w:rsidR="004E0952" w:rsidRPr="00A1692F" w:rsidRDefault="004E0952" w:rsidP="004E0952">
            <w:pPr>
              <w:rPr>
                <w:rFonts w:ascii="Verdana" w:hAnsi="Verdana"/>
                <w:iCs/>
              </w:rPr>
            </w:pPr>
          </w:p>
        </w:tc>
        <w:tc>
          <w:tcPr>
            <w:tcW w:w="9026" w:type="dxa"/>
          </w:tcPr>
          <w:p w14:paraId="5C1BF30D" w14:textId="63D4B0E8" w:rsidR="004E0952" w:rsidRDefault="004E0952" w:rsidP="008402A6">
            <w:pPr>
              <w:widowControl w:val="0"/>
              <w:tabs>
                <w:tab w:val="left" w:pos="2185"/>
              </w:tabs>
              <w:autoSpaceDE w:val="0"/>
              <w:autoSpaceDN w:val="0"/>
              <w:jc w:val="both"/>
              <w:rPr>
                <w:rFonts w:ascii="Verdana" w:hAnsi="Verdana"/>
                <w:bCs/>
              </w:rPr>
            </w:pPr>
            <w:r w:rsidRPr="00A1692F">
              <w:rPr>
                <w:rFonts w:ascii="Verdana" w:hAnsi="Verdana" w:eastAsia="Verdana" w:cs="Verdana" w:hint="Verdana"/>
                <w:lang w:bidi="cy-GB" w:val="cy-GB"/>
              </w:rPr>
              <w:t xml:space="preserve">Cyflwynodd L. Owen yr adroddiad a rhoddodd sylw i’r materion yn yr adran rhybudd/uwchgyfeirio. Nododd yr aelodau fod y mater a amlygwyd yn yr adroddiad mewn perthynas â llai o wasanaeth meddygol yn Ysbyty Cwm Cynon bellach wedi'i ddatrys o ganlyniad i drefniadau lliniaru. </w:t>
            </w:r>
          </w:p>
          <w:p w14:paraId="47EAA877" w14:textId="77777777" w:rsidR="008402A6" w:rsidRDefault="008402A6" w:rsidP="008402A6">
            <w:pPr>
              <w:widowControl w:val="0"/>
              <w:tabs>
                <w:tab w:val="left" w:pos="2185"/>
              </w:tabs>
              <w:autoSpaceDE w:val="0"/>
              <w:autoSpaceDN w:val="0"/>
              <w:jc w:val="both"/>
              <w:rPr>
                <w:rFonts w:ascii="Verdana" w:hAnsi="Verdana"/>
                <w:bCs/>
              </w:rPr>
            </w:pPr>
          </w:p>
          <w:p w14:paraId="0EB49364" w14:textId="1E1693EC" w:rsidR="008402A6" w:rsidRDefault="008402A6" w:rsidP="33DD2E97">
            <w:pPr>
              <w:widowControl w:val="0"/>
              <w:tabs>
                <w:tab w:val="left" w:pos="2185"/>
              </w:tabs>
              <w:autoSpaceDE w:val="0"/>
              <w:autoSpaceDN w:val="0"/>
              <w:jc w:val="both"/>
              <w:rPr>
                <w:rFonts w:ascii="Verdana" w:hAnsi="Verdana"/>
              </w:rPr>
            </w:pPr>
            <w:r w:rsidRPr="33DD2E97">
              <w:rPr>
                <w:rFonts w:ascii="Verdana" w:hAnsi="Verdana" w:eastAsia="Verdana" w:cs="Verdana" w:hint="Verdana"/>
                <w:lang w:bidi="cy-GB" w:val="cy-GB"/>
              </w:rPr>
              <w:t xml:space="preserve">Mynegodd K Palmer ei siom ynghylch y sefyllfa gyda’r Rhestrau Anaesthetig Cyffredinol Paediatreg, yn enwedig o ystyried bod y Tîm Deintyddol yn dal i ddisgwyl am ateb gan gydweithwyr Gofal Wedi’i Gynllunio ynghylch argaeledd rhestrau. Dywedodd ei bod yn anfodlon â’r mater hwn ar hyn o bryd, a'i bod eisiau eglurder ynghylch sut caiff ei ddatrys, o ystyried y nifer sylweddol o blant a oedd yn aros am driniaeth ac a fydd, yn ôl pob tebyg, angen cael eu hailasesu. O ystyried bod y Pwyllgor wedi cael diweddariad manwl ar y mater hwn yn y cyfarfod diwethaf, a bod gallu’r Grŵp Gofal i’w ddatrys yn dibynnu'n helaeth ar argaeledd Rhestr Theatr, awgrymodd C Donoghue y dylid gofyn i'r Prif Swyddog Gweithredu roi'r wybodaeth ddiweddaraf i'r Pwyllgor ar y mater hwn. Dywedodd S James y byddai’n hapus i gael y wybodaeth ddiweddaraf gan G Hughes ar hyn. Dywedodd fod hyn yn rhannol ddibynnol ar wasanaethau’n dychwelyd i Ysbyty Tywysoges Cymru, a oedd ar y trywydd iawn i gael ei gwblhau ym mis Medi 2025. Hefyd, dywedodd K Palmer y byddai’n ddefnyddiol pe gallai’r Aelodau gael gwybod am y cynllun i fynd i’r afael â’r sefyllfa hon dros y ddwy i dair blynedd nesaf. Cadarnhaodd L Owen y byddai angen ailasesu’r plant sy'n aros ar y rhestr, a gallai hynny arwain at lawdriniaethau cymhlethach. </w:t>
            </w:r>
          </w:p>
          <w:p w14:paraId="3E25DC6E" w14:textId="77777777" w:rsidR="008402A6" w:rsidRDefault="008402A6" w:rsidP="008402A6">
            <w:pPr>
              <w:widowControl w:val="0"/>
              <w:tabs>
                <w:tab w:val="left" w:pos="2185"/>
              </w:tabs>
              <w:autoSpaceDE w:val="0"/>
              <w:autoSpaceDN w:val="0"/>
              <w:jc w:val="both"/>
              <w:rPr>
                <w:rFonts w:ascii="Verdana" w:hAnsi="Verdana"/>
                <w:bCs/>
              </w:rPr>
            </w:pPr>
          </w:p>
          <w:p w14:paraId="55D4B623" w14:textId="3299C2B2" w:rsidR="007F341D" w:rsidRDefault="008402A6" w:rsidP="008402A6">
            <w:pPr>
              <w:widowControl w:val="0"/>
              <w:tabs>
                <w:tab w:val="left" w:pos="2185"/>
              </w:tabs>
              <w:autoSpaceDE w:val="0"/>
              <w:autoSpaceDN w:val="0"/>
              <w:jc w:val="both"/>
              <w:rPr>
                <w:rFonts w:ascii="Verdana" w:hAnsi="Verdana"/>
                <w:bCs/>
              </w:rPr>
            </w:pPr>
            <w:r>
              <w:rPr>
                <w:rFonts w:ascii="Verdana" w:hAnsi="Verdana" w:eastAsia="Verdana" w:cs="Verdana" w:hint="Verdana"/>
                <w:lang w:bidi="cy-GB" w:val="cy-GB"/>
              </w:rPr>
              <w:t xml:space="preserve">Cyfeiriodd K Palmer at y problemau a nodwyd yn yr adroddiad ynghylch ffioedd cartrefi gofal. Gofynnodd a oedd risg y byddai hyn yn debygol o fod yn broblem i gartrefi gofal eraill yng Nghwm Taf Morgannwg. Roedd hi'n teimlo bod angen i’r Bwrdd Iechyd gael gwell dealltwriaeth o hyn. Dywedodd L Owen fod y diweddariad yn yr adroddiad yn ymwneud yn benodol â ffioedd Gofal Iechyd Parhaus yn hytrach na'r agwedd nyrsio gyffredinol. Dywedodd fod ail Gartref Gofal wedi cysylltu â'r Bwrdd Iechyd hefyd i drafod y ffi Gofal Iechyd Parhaus yr oedd y Bwrdd Iechyd yn ei thalu. Nododd yr aelodau y byddai Cyfarwyddwyr Gwasanaeth y Grŵp Gofal bellach yn cyfarfod â chydweithwyr cyllid i drafod mwy ar y ffioedd Gofal Iechyd Parhaus, gan ei bod yn ymddangos bod y Bwrdd Iechyd yn eithriad yn y maes hwn o'i gymharu â gweddill Cymru. </w:t>
            </w:r>
          </w:p>
          <w:p w14:paraId="5CE7263E" w14:textId="77777777" w:rsidR="007F341D" w:rsidRDefault="007F341D" w:rsidP="008402A6">
            <w:pPr>
              <w:widowControl w:val="0"/>
              <w:tabs>
                <w:tab w:val="left" w:pos="2185"/>
              </w:tabs>
              <w:autoSpaceDE w:val="0"/>
              <w:autoSpaceDN w:val="0"/>
              <w:jc w:val="both"/>
              <w:rPr>
                <w:rFonts w:ascii="Verdana" w:hAnsi="Verdana"/>
                <w:bCs/>
              </w:rPr>
            </w:pPr>
          </w:p>
          <w:p w14:paraId="32E4C3A7" w14:textId="63359295" w:rsidR="008402A6" w:rsidRDefault="007F341D" w:rsidP="33DD2E97">
            <w:pPr>
              <w:widowControl w:val="0"/>
              <w:tabs>
                <w:tab w:val="left" w:pos="2185"/>
              </w:tabs>
              <w:autoSpaceDE w:val="0"/>
              <w:autoSpaceDN w:val="0"/>
              <w:jc w:val="both"/>
              <w:rPr>
                <w:rFonts w:ascii="Verdana" w:hAnsi="Verdana"/>
              </w:rPr>
            </w:pPr>
            <w:r w:rsidRPr="33DD2E97">
              <w:rPr>
                <w:rFonts w:ascii="Verdana" w:hAnsi="Verdana" w:eastAsia="Verdana" w:cs="Verdana" w:hint="Verdana"/>
                <w:lang w:bidi="cy-GB" w:val="cy-GB"/>
              </w:rPr>
              <w:t xml:space="preserve">Dywedodd K Palmer ei bod wedi clywed am y Gwasanaeth Clinig Clwyfau a'r Bws Clinig Clwyfau yn ystod un o'i hymweliadau o fewn y Bwrdd Iechyd. Roedd yn meddwl bod hwn yn wasanaeth gwych gan ei fod yn mynd â'r gwasanaeth i ardaloedd cymunedol, a’i fod yn cefnogi pobl agored i niwed yn enwedig. Gofynnodd K Palmer a oedd y Grŵp Gofal yn bwriadu mynd â mwy o wasanaethau i'r gymuned. Dywedodd L Owen fod y Clinig Clwyfau yn darparu gwasanaethau ar draws chwe safle gwahanol yn ogystal â chartrefi cleifion, yn ogystal â Bws y Clinig Clwyfau.  Nododd yr aelodau fod y Grŵp Gofal yn adolygu cynnig i uno'r Clinig Clwyfau, Lymffoedema a Hyfywedd Meinwe i greu clinig Siop Un Stop i gleifion. Roedd hyn yn un o gynlluniau hirdymor y Grŵp Gofal.  </w:t>
            </w:r>
          </w:p>
          <w:p w14:paraId="37A822E1" w14:textId="77777777" w:rsidR="007F341D" w:rsidRDefault="007F341D" w:rsidP="008402A6">
            <w:pPr>
              <w:widowControl w:val="0"/>
              <w:tabs>
                <w:tab w:val="left" w:pos="2185"/>
              </w:tabs>
              <w:autoSpaceDE w:val="0"/>
              <w:autoSpaceDN w:val="0"/>
              <w:jc w:val="both"/>
              <w:rPr>
                <w:rFonts w:ascii="Verdana" w:hAnsi="Verdana"/>
                <w:bCs/>
              </w:rPr>
            </w:pPr>
          </w:p>
          <w:p w14:paraId="15DBA803" w14:textId="7F82649E" w:rsidR="007F341D" w:rsidRDefault="007F341D" w:rsidP="008402A6">
            <w:pPr>
              <w:widowControl w:val="0"/>
              <w:tabs>
                <w:tab w:val="left" w:pos="2185"/>
              </w:tabs>
              <w:autoSpaceDE w:val="0"/>
              <w:autoSpaceDN w:val="0"/>
              <w:jc w:val="both"/>
              <w:rPr>
                <w:rFonts w:ascii="Verdana" w:hAnsi="Verdana"/>
                <w:bCs/>
              </w:rPr>
            </w:pPr>
            <w:r>
              <w:rPr>
                <w:rFonts w:ascii="Verdana" w:hAnsi="Verdana" w:eastAsia="Verdana" w:cs="Verdana" w:hint="Verdana"/>
                <w:lang w:bidi="cy-GB" w:val="cy-GB"/>
              </w:rPr>
              <w:t xml:space="preserve">Dywedodd K Palmer ei bod yn falch o weld y cynnydd i 46% mewn perthynas â Phrosesau Gofal Diabetes 8. Dywedodd bod y cynnydd yn wych, ond ei bod yn tybio bod y gwasanaeth yn anelu at welliant pellach yn y maes hwn. Dywedodd L Owen fod y Grŵp Gofal yn gweithio'n agos gyda Meddygfeydd Teulu i wneud gwelliant pellach yn y maes hwn. </w:t>
            </w:r>
          </w:p>
          <w:p w14:paraId="2000D642" w14:textId="77777777" w:rsidR="008B2AC7" w:rsidRDefault="008B2AC7" w:rsidP="004E0952">
            <w:pPr>
              <w:widowControl w:val="0"/>
              <w:tabs>
                <w:tab w:val="left" w:pos="2185"/>
              </w:tabs>
              <w:autoSpaceDE w:val="0"/>
              <w:autoSpaceDN w:val="0"/>
              <w:rPr>
                <w:rFonts w:ascii="Verdana" w:hAnsi="Verdana"/>
                <w:bCs/>
              </w:rPr>
            </w:pPr>
          </w:p>
          <w:p w14:paraId="3D170DBC" w14:textId="194553C5" w:rsidR="008B2AC7" w:rsidRDefault="004159CB" w:rsidP="33DD2E97">
            <w:pPr>
              <w:widowControl w:val="0"/>
              <w:tabs>
                <w:tab w:val="left" w:pos="2185"/>
              </w:tabs>
              <w:autoSpaceDE w:val="0"/>
              <w:autoSpaceDN w:val="0"/>
              <w:jc w:val="both"/>
              <w:rPr>
                <w:rFonts w:ascii="Verdana" w:hAnsi="Verdana"/>
              </w:rPr>
            </w:pPr>
            <w:r w:rsidRPr="33DD2E97">
              <w:rPr>
                <w:rFonts w:ascii="Verdana" w:hAnsi="Verdana" w:eastAsia="Verdana" w:cs="Verdana" w:hint="Verdana"/>
                <w:lang w:bidi="cy-GB" w:val="cy-GB"/>
              </w:rPr>
              <w:t xml:space="preserve">Cyfeiriodd G Dix at y fanyleb Nyrsio Cymunedol, a oedd yn cynnwys targed o ddarparu 80% o'r gwasanaeth dros y penwythnos.  Nododd yr aelodau fod hyn wedi achosi rhywfaint o bryder ymhlith y gweithlu presennol. Nodwyd bod tua wyth neu naw swydd wag yn y gwasanaeth Nyrsio Cymunedol bellach, ac nad oedd y gwasanaeth wedi bod yn y sefyllfa hon o’r blaen. Dywedodd G Dix nad oeddent wedi gweld effaith na gostyngiad yn nifer y derbyniadau hyd hynny, ac nad oedd hyd yr arhosiad wedi gostwng oherwydd y fanyleb gwasanaeth benodol hon. Roedd trafodaeth yn cael ei chynnal gyda Llywodraeth Cymru ynghylch yr effaith. Dywedodd G Dix ei fod yn parhau i bryderu y byddai'r Bwrdd Iechyd yn colli nifer sylweddol o staff Nyrsio Ardal profiadol am nad ydyn nhw eisiau gweithio ar benwythnosau. Dywedodd L Owen nad oedd gan y cyflawniadau a sefydlodd Llywodraeth Cymru ganlyniadau mesuradwy, ac mae hynny wedi cael ei adrodd yn ôl i Lywodraeth Cymru.  </w:t>
            </w:r>
          </w:p>
          <w:p w14:paraId="485794E1" w14:textId="77777777" w:rsidR="008B2AC7" w:rsidRDefault="008B2AC7" w:rsidP="004E0952">
            <w:pPr>
              <w:widowControl w:val="0"/>
              <w:tabs>
                <w:tab w:val="left" w:pos="2185"/>
              </w:tabs>
              <w:autoSpaceDE w:val="0"/>
              <w:autoSpaceDN w:val="0"/>
              <w:rPr>
                <w:rFonts w:ascii="Verdana" w:hAnsi="Verdana"/>
                <w:bCs/>
              </w:rPr>
            </w:pPr>
          </w:p>
          <w:p w14:paraId="76A94279" w14:textId="31930C08" w:rsidR="00D201A0" w:rsidRDefault="00D201A0" w:rsidP="00D201A0">
            <w:pPr>
              <w:widowControl w:val="0"/>
              <w:tabs>
                <w:tab w:val="left" w:pos="2185"/>
              </w:tabs>
              <w:autoSpaceDE w:val="0"/>
              <w:autoSpaceDN w:val="0"/>
              <w:jc w:val="both"/>
              <w:rPr>
                <w:rFonts w:ascii="Verdana" w:hAnsi="Verdana"/>
                <w:bCs/>
              </w:rPr>
            </w:pPr>
            <w:r w:rsidRPr="33DD2E97">
              <w:rPr>
                <w:rFonts w:ascii="Verdana" w:hAnsi="Verdana" w:eastAsia="Verdana" w:cs="Verdana" w:hint="Verdana"/>
                <w:lang w:bidi="cy-GB" w:val="cy-GB"/>
              </w:rPr>
              <w:t xml:space="preserve">Croesawodd P Roseblade yr adroddiad, gan ddweud ei fod yn gryno. Dywedodd bod rhaid adrodd nawr ar ddau o’r materion a drafodwyd heddiw, sef rhestrau Anaesthetig Cyffredinol Paediatrig a Diabetes. Dywedodd y Cynghorydd Roseblade ei bod yn deall y pwysau oedd ar wasanaethau. Dywedodd nad oes dim wedi newid i'r plant sy'n aros am driniaeth ar y rhestrau Anaesthetig Cyffredinol ar hyn o bryd, ond gydag adroddiadau ar berfformiad bellach ar y gweill roedd y Bwrdd Iechyd yn credu y bydd eu sefyllfa'n newid.</w:t>
            </w:r>
          </w:p>
          <w:p w14:paraId="72E7C465" w14:textId="69B85485" w:rsidR="00D201A0" w:rsidRDefault="00D201A0" w:rsidP="00D201A0">
            <w:pPr>
              <w:widowControl w:val="0"/>
              <w:tabs>
                <w:tab w:val="left" w:pos="2185"/>
              </w:tabs>
              <w:autoSpaceDE w:val="0"/>
              <w:autoSpaceDN w:val="0"/>
              <w:jc w:val="both"/>
              <w:rPr>
                <w:rFonts w:ascii="Verdana" w:hAnsi="Verdana"/>
                <w:bCs/>
              </w:rPr>
            </w:pPr>
            <w:r>
              <w:rPr>
                <w:rFonts w:ascii="Verdana" w:hAnsi="Verdana" w:eastAsia="Verdana" w:cs="Verdana" w:hint="Verdana"/>
                <w:lang w:bidi="cy-GB" w:val="cy-GB"/>
              </w:rPr>
              <w:t xml:space="preserve">Cyfeiriodd P Roseblade at y digwyddiadau yng Ngharchar y Parc a holodd am natur y digwyddiadau hyn. Dywedodd L Owen fod y themâu a'r tueddiadau sy'n cael eu monitro yn ymwneud â Chamgymeriadau Gweinyddu Meddyginiaeth sy'n digwydd am nifer o resymau, gan gynnwys gwallau cyflenwi.  Nododd yr aelodau fod y Tîm yn adolygu'r sefyllfa a rhoddwyd sicrwydd bod nifer y digwyddiadau yn isel ar hyn o bryd.  </w:t>
            </w:r>
          </w:p>
          <w:p w14:paraId="57E9FB83" w14:textId="77777777" w:rsidR="007D6AAB" w:rsidRDefault="007D6AAB" w:rsidP="00D201A0">
            <w:pPr>
              <w:widowControl w:val="0"/>
              <w:tabs>
                <w:tab w:val="left" w:pos="2185"/>
              </w:tabs>
              <w:autoSpaceDE w:val="0"/>
              <w:autoSpaceDN w:val="0"/>
              <w:jc w:val="both"/>
              <w:rPr>
                <w:rFonts w:ascii="Verdana" w:hAnsi="Verdana"/>
                <w:bCs/>
              </w:rPr>
            </w:pPr>
          </w:p>
          <w:p w14:paraId="5650002B" w14:textId="4B1E757B" w:rsidR="007D6AAB" w:rsidRPr="007D6AAB" w:rsidRDefault="007D6AAB" w:rsidP="33DD2E97">
            <w:pPr>
              <w:widowControl w:val="0"/>
              <w:tabs>
                <w:tab w:val="left" w:pos="2185"/>
              </w:tabs>
              <w:autoSpaceDE w:val="0"/>
              <w:autoSpaceDN w:val="0"/>
              <w:jc w:val="both"/>
              <w:rPr>
                <w:rFonts w:ascii="Verdana" w:hAnsi="Verdana"/>
              </w:rPr>
            </w:pPr>
            <w:r w:rsidRPr="007D6AAB">
              <w:rPr>
                <w:rFonts w:ascii="Verdana" w:hAnsi="Verdana" w:cs="Segoe UI" w:eastAsia="Verdana" w:hint="Verdana"/>
                <w:color w:val="323130"/>
                <w:shd w:val="clear" w:color="auto" w:fill="FFFFFF"/>
                <w:lang w:bidi="cy-GB" w:val="cy-GB"/>
              </w:rPr>
              <w:t xml:space="preserve">Dywedodd H Wilton y gallai gwelliant mewn un maes, yn benodol y cynnydd yn y prosesau gofal diabetes o 8 i 46%, arwain at ddirywiad posibl mewn maes arall, megis cyllideb costau presgripsiynu. Eglurodd H Wilton nad canlyniad negyddol yw hwn mewn gwirionedd, ond ei fod yn ganlyniad i gynnydd cadarnhaol ym maes gofal diabetes. Dywedodd wrth ei gydweithwyr i beidio â synnu os yw gwelliannau mewn un metrig yn effeithio ar fetrigau cysylltiedig mewn mannau eraill.</w:t>
            </w:r>
          </w:p>
          <w:p w14:paraId="3BB7CAC0" w14:textId="03FEFA04" w:rsidR="0016195C" w:rsidRPr="00A1692F" w:rsidRDefault="0016195C" w:rsidP="007D6AAB">
            <w:pPr>
              <w:widowControl w:val="0"/>
              <w:tabs>
                <w:tab w:val="left" w:pos="2185"/>
              </w:tabs>
              <w:autoSpaceDE w:val="0"/>
              <w:autoSpaceDN w:val="0"/>
              <w:rPr>
                <w:rFonts w:ascii="Verdana" w:hAnsi="Verdana"/>
                <w:bCs/>
              </w:rPr>
            </w:pPr>
          </w:p>
        </w:tc>
      </w:tr>
      <w:tr w:rsidR="00A1692F" w:rsidRPr="00A1692F" w14:paraId="7ADD91D0" w14:textId="77777777" w:rsidTr="33DD2E97">
        <w:trPr>
          <w:trHeight w:val="454"/>
        </w:trPr>
        <w:tc>
          <w:tcPr>
            <w:tcW w:w="1469" w:type="dxa"/>
            <w:vAlign w:val="center"/>
          </w:tcPr>
          <w:p w14:paraId="5FA1096D" w14:textId="201DD324" w:rsidR="004E0952" w:rsidRPr="00A1692F" w:rsidRDefault="0016195C" w:rsidP="00F3095A">
            <w:pPr>
              <w:rPr>
                <w:rFonts w:ascii="Verdana" w:hAnsi="Verdana"/>
                <w:iCs/>
              </w:rPr>
            </w:pPr>
            <w:r>
              <w:rPr>
                <w:rFonts w:ascii="Verdana" w:hAnsi="Verdana" w:eastAsia="Verdana" w:cs="Verdana" w:hint="Verdana"/>
                <w:lang w:bidi="cy-GB" w:val="cy-GB"/>
              </w:rPr>
              <w:t xml:space="preserve">Penderfyniad:</w:t>
            </w:r>
          </w:p>
        </w:tc>
        <w:tc>
          <w:tcPr>
            <w:tcW w:w="9026" w:type="dxa"/>
            <w:vAlign w:val="center"/>
          </w:tcPr>
          <w:p w14:paraId="3FF37BB4" w14:textId="5F8F57EB" w:rsidR="004E0952" w:rsidRPr="00A1692F" w:rsidRDefault="004E0952" w:rsidP="00F3095A">
            <w:pPr>
              <w:widowControl w:val="0"/>
              <w:tabs>
                <w:tab w:val="left" w:pos="2185"/>
              </w:tabs>
              <w:autoSpaceDE w:val="0"/>
              <w:autoSpaceDN w:val="0"/>
              <w:rPr>
                <w:rFonts w:ascii="Verdana" w:hAnsi="Verdana"/>
                <w:bCs/>
              </w:rPr>
            </w:pPr>
            <w:r w:rsidRPr="00A1692F">
              <w:rPr>
                <w:b/>
                <w:rFonts w:ascii="Verdana" w:hAnsi="Verdana" w:cs="Arial" w:eastAsia="Verdana" w:hint="Verdana"/>
                <w:lang w:bidi="cy-GB" w:val="cy-GB"/>
              </w:rPr>
              <w:t xml:space="preserve">NODODD</w:t>
            </w:r>
            <w:r w:rsidRPr="00A1692F">
              <w:rPr>
                <w:rFonts w:ascii="Verdana" w:hAnsi="Verdana" w:cs="Arial" w:eastAsia="Verdana" w:hint="Verdana"/>
                <w:lang w:bidi="cy-GB" w:val="cy-GB"/>
              </w:rPr>
              <w:t xml:space="preserve"> y Pwyllgor yr adroddiad.</w:t>
            </w:r>
          </w:p>
        </w:tc>
      </w:tr>
      <w:tr w:rsidR="0016195C" w:rsidRPr="00A1692F" w14:paraId="5CF70667" w14:textId="77777777" w:rsidTr="33DD2E97">
        <w:tc>
          <w:tcPr>
            <w:tcW w:w="1469" w:type="dxa"/>
          </w:tcPr>
          <w:p w14:paraId="05B34B90" w14:textId="5E48FE0D" w:rsidR="0016195C" w:rsidRPr="00A1692F" w:rsidRDefault="0016195C" w:rsidP="004E0952">
            <w:pPr>
              <w:rPr>
                <w:rFonts w:ascii="Verdana" w:hAnsi="Verdana"/>
                <w:iCs/>
              </w:rPr>
            </w:pPr>
            <w:r>
              <w:rPr>
                <w:rFonts w:ascii="Verdana" w:hAnsi="Verdana" w:eastAsia="Verdana" w:cs="Verdana" w:hint="Verdana"/>
                <w:lang w:bidi="cy-GB" w:val="cy-GB"/>
              </w:rPr>
              <w:t xml:space="preserve">Cam gweithredu:</w:t>
            </w:r>
          </w:p>
        </w:tc>
        <w:tc>
          <w:tcPr>
            <w:tcW w:w="9026" w:type="dxa"/>
          </w:tcPr>
          <w:p w14:paraId="4A66988C" w14:textId="04774076" w:rsidR="0016195C" w:rsidRPr="00A1692F" w:rsidRDefault="00787339" w:rsidP="008F5DC8">
            <w:pPr>
              <w:widowControl w:val="0"/>
              <w:tabs>
                <w:tab w:val="left" w:pos="2185"/>
              </w:tabs>
              <w:autoSpaceDE w:val="0"/>
              <w:autoSpaceDN w:val="0"/>
              <w:jc w:val="both"/>
              <w:rPr>
                <w:rFonts w:ascii="Verdana" w:hAnsi="Verdana" w:cs="Arial"/>
              </w:rPr>
            </w:pPr>
            <w:r w:rsidRPr="00787339">
              <w:rPr>
                <w:rFonts w:ascii="Verdana" w:hAnsi="Verdana" w:cs="Arial" w:eastAsia="Verdana" w:hint="Verdana"/>
                <w:lang w:bidi="cy-GB" w:val="cy-GB"/>
              </w:rPr>
              <w:t xml:space="preserve">Prif Swyddog Gweithredu i roi'r wybodaeth ddiweddaraf am y cynlluniau sydd ar waith i fynd i'r afael â'r sefyllfa rhestr aros Anaesthetig Cyffredinol Paediatrig, o ystyried bod hyn yn dibynnu'n fawr ar argaeledd Rhestr Theatr.</w:t>
            </w:r>
          </w:p>
        </w:tc>
      </w:tr>
      <w:tr w:rsidR="00A1692F" w:rsidRPr="00A1692F" w14:paraId="47E7EBAB" w14:textId="77777777" w:rsidTr="33DD2E97">
        <w:tc>
          <w:tcPr>
            <w:tcW w:w="1469" w:type="dxa"/>
          </w:tcPr>
          <w:p w14:paraId="1D6F6F7B" w14:textId="523FFC81" w:rsidR="004E0952" w:rsidRPr="00A1692F" w:rsidRDefault="0016195C" w:rsidP="004E0952">
            <w:pPr>
              <w:rPr>
                <w:rFonts w:ascii="Verdana" w:hAnsi="Verdana"/>
                <w:iCs/>
              </w:rPr>
            </w:pPr>
            <w:r>
              <w:rPr>
                <w:rFonts w:ascii="Verdana" w:hAnsi="Verdana" w:eastAsia="Verdana" w:cs="Verdana" w:hint="Verdana"/>
                <w:lang w:bidi="cy-GB" w:val="cy-GB"/>
              </w:rPr>
              <w:t xml:space="preserve">5.3</w:t>
            </w:r>
          </w:p>
        </w:tc>
        <w:tc>
          <w:tcPr>
            <w:tcW w:w="9026" w:type="dxa"/>
          </w:tcPr>
          <w:p w14:paraId="57147C0D" w14:textId="13A6E059" w:rsidR="004E0952" w:rsidRPr="00A1692F" w:rsidRDefault="004E0952" w:rsidP="004E0952">
            <w:pPr>
              <w:widowControl w:val="0"/>
              <w:tabs>
                <w:tab w:val="left" w:pos="2185"/>
              </w:tabs>
              <w:autoSpaceDE w:val="0"/>
              <w:autoSpaceDN w:val="0"/>
              <w:rPr>
                <w:rFonts w:ascii="Verdana" w:hAnsi="Verdana"/>
                <w:b/>
              </w:rPr>
            </w:pPr>
            <w:r w:rsidRPr="00A1692F">
              <w:rPr>
                <w:b/>
                <w:rFonts w:ascii="Verdana" w:hAnsi="Verdana" w:eastAsia="Verdana" w:cs="Verdana" w:hint="Verdana"/>
                <w:lang w:bidi="cy-GB" w:val="cy-GB"/>
              </w:rPr>
              <w:t xml:space="preserve">Adroddiad Cynnydd y Gwasanaethau Strôc</w:t>
            </w:r>
          </w:p>
        </w:tc>
      </w:tr>
      <w:tr w:rsidR="00A1692F" w:rsidRPr="00A1692F" w14:paraId="6698DA1E" w14:textId="77777777" w:rsidTr="33DD2E97">
        <w:tc>
          <w:tcPr>
            <w:tcW w:w="1469" w:type="dxa"/>
          </w:tcPr>
          <w:p w14:paraId="2748DD02" w14:textId="77777777" w:rsidR="004E0952" w:rsidRPr="00A1692F" w:rsidRDefault="004E0952" w:rsidP="004E0952">
            <w:pPr>
              <w:rPr>
                <w:rFonts w:ascii="Verdana" w:hAnsi="Verdana"/>
                <w:iCs/>
              </w:rPr>
            </w:pPr>
          </w:p>
        </w:tc>
        <w:tc>
          <w:tcPr>
            <w:tcW w:w="9026" w:type="dxa"/>
          </w:tcPr>
          <w:p w14:paraId="76E27669" w14:textId="56513339" w:rsidR="004E0952" w:rsidRDefault="002C143A" w:rsidP="00C84B8A">
            <w:pPr>
              <w:widowControl w:val="0"/>
              <w:tabs>
                <w:tab w:val="left" w:pos="2185"/>
              </w:tabs>
              <w:autoSpaceDE w:val="0"/>
              <w:autoSpaceDN w:val="0"/>
              <w:jc w:val="both"/>
              <w:rPr>
                <w:rFonts w:ascii="Verdana" w:hAnsi="Verdana"/>
                <w:bCs/>
              </w:rPr>
            </w:pPr>
            <w:r>
              <w:rPr>
                <w:rFonts w:ascii="Verdana" w:hAnsi="Verdana" w:eastAsia="Verdana" w:cs="Verdana" w:hint="Verdana"/>
                <w:lang w:bidi="cy-GB" w:val="cy-GB"/>
              </w:rPr>
              <w:t xml:space="preserve">Cyflwynodd S Follows yr adroddiad a thynnodd sylw’r Aelodau at y prif faterion.  Nododd yr aelodau fod yr adroddiad hefyd yn cynnwys diweddariad yn erbyn y camau gweithredu a gofnodwyd yng nghyfarfod Mai 2025. </w:t>
            </w:r>
          </w:p>
          <w:p w14:paraId="4C64AE62" w14:textId="77777777" w:rsidR="00ED5A50" w:rsidRDefault="00ED5A50" w:rsidP="004E0952">
            <w:pPr>
              <w:widowControl w:val="0"/>
              <w:tabs>
                <w:tab w:val="left" w:pos="2185"/>
              </w:tabs>
              <w:autoSpaceDE w:val="0"/>
              <w:autoSpaceDN w:val="0"/>
              <w:rPr>
                <w:rFonts w:ascii="Verdana" w:hAnsi="Verdana"/>
                <w:bCs/>
              </w:rPr>
            </w:pPr>
          </w:p>
          <w:p w14:paraId="141498AF" w14:textId="7173E610" w:rsidR="00830AEF" w:rsidRDefault="00C84B8A" w:rsidP="00830AEF">
            <w:pPr>
              <w:widowControl w:val="0"/>
              <w:tabs>
                <w:tab w:val="left" w:pos="2185"/>
              </w:tabs>
              <w:autoSpaceDE w:val="0"/>
              <w:autoSpaceDN w:val="0"/>
              <w:jc w:val="both"/>
              <w:rPr>
                <w:rFonts w:ascii="Verdana" w:hAnsi="Verdana" w:cs="Segoe UI"/>
                <w:color w:val="323130"/>
                <w:shd w:val="clear" w:color="auto" w:fill="FFFFFF"/>
              </w:rPr>
            </w:pPr>
            <w:r w:rsidRPr="33DD2E97">
              <w:rPr>
                <w:rFonts w:ascii="Verdana" w:hAnsi="Verdana" w:eastAsia="Verdana" w:cs="Verdana" w:hint="Verdana"/>
                <w:lang w:bidi="cy-GB" w:val="cy-GB"/>
              </w:rPr>
              <w:t xml:space="preserve">Rhoddodd C Donoghue ei diolch i S Follows am gyflwyno'r diweddariad cynhwysfawr. Holodd pa fecanwaith fyddai'n cael ei ddefnyddio i benderfynu ar ateb hirdymor ar gyfer Gwasanaethau Strôc.  Dywedodd S Follows mai'r hyn a ddwedwyd wrth y staff yw bod y symudiad dros dro am bara 12 mis, gyda'r Grŵp Gofal yn canolbwyntio ar sefydlogi'r gwasanaeth ac ar adeiladu'r sylfaen ar y safle presennol. Nododd yr aelodau fod gwaith ailgynllunio gwasanaeth strôc hefyd yn cael ei wneud </w:t>
            </w:r>
            <w:r w:rsidR="00830AEF" w:rsidRPr="00830AEF">
              <w:rPr>
                <w:rFonts w:ascii="Verdana" w:hAnsi="Verdana" w:cs="Segoe UI" w:eastAsia="Verdana" w:hint="Verdana"/>
                <w:color w:val="323130"/>
                <w:shd w:val="clear" w:color="auto" w:fill="FFFFFF"/>
                <w:lang w:bidi="cy-GB" w:val="cy-GB"/>
              </w:rPr>
              <w:t xml:space="preserve">er mwyn dewis y llwybr clinigol gorau posibl, i nodi gofynion y gweithlu, a'r strwythur ar gyfer cyfnodau hyper-acíwt, acíwt ac adsefydlu. Dywedodd eu bod yn gobeithio y byddai’r gwaith yn arwain at welliannau i ddangosyddion ansawdd a chanlyniadau cleifion strôc. </w:t>
            </w:r>
          </w:p>
          <w:p w14:paraId="1F683989" w14:textId="77777777" w:rsidR="00830AEF" w:rsidRDefault="00830AEF" w:rsidP="00830AEF">
            <w:pPr>
              <w:widowControl w:val="0"/>
              <w:tabs>
                <w:tab w:val="left" w:pos="2185"/>
              </w:tabs>
              <w:autoSpaceDE w:val="0"/>
              <w:autoSpaceDN w:val="0"/>
              <w:jc w:val="both"/>
              <w:rPr>
                <w:rFonts w:ascii="Verdana" w:hAnsi="Verdana" w:cs="Segoe UI"/>
                <w:color w:val="323130"/>
                <w:shd w:val="clear" w:color="auto" w:fill="FFFFFF"/>
              </w:rPr>
            </w:pPr>
          </w:p>
          <w:p w14:paraId="72446800" w14:textId="064DDC0B" w:rsidR="00C84B8A" w:rsidRPr="00830AEF" w:rsidRDefault="00830AEF" w:rsidP="33DD2E97">
            <w:pPr>
              <w:widowControl w:val="0"/>
              <w:tabs>
                <w:tab w:val="left" w:pos="2185"/>
              </w:tabs>
              <w:autoSpaceDE w:val="0"/>
              <w:autoSpaceDN w:val="0"/>
              <w:jc w:val="both"/>
              <w:rPr>
                <w:rFonts w:ascii="Verdana" w:hAnsi="Verdana"/>
              </w:rPr>
            </w:pPr>
            <w:r w:rsidRPr="00830AEF">
              <w:rPr>
                <w:rFonts w:ascii="Verdana" w:hAnsi="Verdana" w:cs="Segoe UI" w:eastAsia="Verdana" w:hint="Verdana"/>
                <w:color w:val="323130"/>
                <w:shd w:val="clear" w:color="auto" w:fill="FFFFFF"/>
                <w:lang w:bidi="cy-GB" w:val="cy-GB"/>
              </w:rPr>
              <w:t xml:space="preserve">Dywedodd S Follows, mewn perthynas â'r cynllun tymor hwy, nad oedd gweithlu ymgynghorol cadarn ar waith eto i redeg y gwasanaeth yn ddiogel ar draws dau safle, gan gynnwys rotas ar alwad a chlinigau, er gwaethaf rhai gwelliannau yn y gweithlu meddygol. Nododd yr aelodau y byddai'r cynllun hirdymor yn rhan o'r cynllun gwasanaethau clinigol integredig ac y byddai'n cyd-fynd â gwaith rhanbarthol, ond am y tro, mae'r trefniant yn parhau i fod yn un tymor byr oherwydd cyfyngiadau ar y gweithlu. </w:t>
            </w:r>
          </w:p>
          <w:p w14:paraId="7640D77D" w14:textId="212A9AE0" w:rsidR="00C153F8" w:rsidRPr="00C153F8" w:rsidRDefault="00830AEF" w:rsidP="33DD2E97">
            <w:pPr>
              <w:shd w:val="clear" w:color="auto" w:fill="FFFFFF" w:themeFill="background1"/>
              <w:spacing w:before="100" w:beforeAutospacing="1" w:after="100" w:afterAutospacing="1"/>
              <w:jc w:val="both"/>
              <w:rPr>
                <w:rFonts w:ascii="Verdana" w:eastAsia="Times New Roman" w:hAnsi="Verdana" w:cs="Segoe UI"/>
                <w:color w:val="323130"/>
                <w:lang w:eastAsia="en-GB"/>
              </w:rPr>
            </w:pPr>
            <w:r w:rsidRPr="33DD2E97">
              <w:rPr>
                <w:rFonts w:ascii="Verdana" w:hAnsi="Verdana" w:eastAsia="Verdana" w:cs="Verdana" w:hint="Verdana"/>
                <w:lang w:bidi="cy-GB" w:val="cy-GB"/>
              </w:rPr>
              <w:t xml:space="preserve">Gofynnodd G Jones sut allai'r gwasanaeth warantu y byddai cleifion yn cael gwely o fewn pedair awr, yn enwedig y rhai sy’n mynd i Ysbytai Tywysoges Cymru a'r Tywysog Siarl ac yna angen cael eu trosglwyddo mewn ambiwlans i Ysbyty Brenhinol Morgannwg.   Dywedodd S Follows </w:t>
            </w:r>
            <w:r w:rsidR="00C153F8" w:rsidRPr="33DD2E97">
              <w:rPr>
                <w:rFonts w:ascii="Verdana" w:eastAsia="Times New Roman" w:hAnsi="Verdana" w:cs="Segoe UI" w:hint="Verdana"/>
                <w:color w:val="323130"/>
                <w:lang w:bidi="cy-GB" w:val="cy-GB"/>
              </w:rPr>
              <w:t xml:space="preserve">bod modd taro’r targed 4 awr gyda chleifion sy'n cyflwyno'n uniongyrchol i Ysbyty Brenhinol Morgannwg (trwy ddod eu hunain neu mewn ambiwlans). Roedd hynny oherwydd gwell llif cleifion a mwy o welyau ar gael. Fodd bynnag, dywedodd fod cyflawni hyn yn ysbytai Tywysoges Cymru a Thywysog Siarl yn gofyn am ragor o waith, yn enwedig gan fod hyn yn ddibynnol ar drosglwyddo ambiwlans.  Nododd yr aelodau bod angen am waith ymgysylltu a chyfathrebu sylweddol ag aelodau'r cyhoedd i sicrhau bod cleifion yn mynd i’r ysbyty cywir ar gyfer gofal Strôc. </w:t>
            </w:r>
          </w:p>
          <w:p w14:paraId="26EF3773" w14:textId="3808C66D" w:rsidR="008F0364" w:rsidRPr="008F0364" w:rsidRDefault="008F0364" w:rsidP="008F0364">
            <w:pPr>
              <w:shd w:val="clear" w:color="auto" w:fill="FFFFFF"/>
              <w:spacing w:before="100" w:beforeAutospacing="1" w:after="100" w:afterAutospacing="1"/>
              <w:jc w:val="both"/>
              <w:rPr>
                <w:rFonts w:ascii="Verdana" w:eastAsia="Times New Roman" w:hAnsi="Verdana" w:cs="Segoe UI"/>
                <w:color w:val="323130"/>
                <w:lang w:eastAsia="en-GB"/>
              </w:rPr>
            </w:pPr>
            <w:r w:rsidRPr="008F0364">
              <w:rPr>
                <w:rFonts w:ascii="Verdana" w:eastAsia="Times New Roman" w:hAnsi="Verdana" w:cs="Segoe UI" w:hint="Verdana"/>
                <w:color w:val="323130"/>
                <w:lang w:bidi="cy-GB" w:val="cy-GB"/>
              </w:rPr>
              <w:t xml:space="preserve">Tynnodd L Edwards sylw at y ffaith bod y model rhanbarthol ar gyfer gwasanaethau strôc yn rhan allweddol o gynllunio ar gyfer y dyfodol. Eglurodd nad oedd Cwm Taf Morgannwg eisiau newid gwasanaeth ac yna gorfod newid y model eto pe bai'r model rhanbarthol yn wahanol.  Dywedodd L Edwards fod y Bwrdd Iechyd yn pwyso i ddychwelyd at y gwaith rhanbarthol. Dywedodd fod cyfarfod rhanbarthol wedi'i drefnu ar gyfer canol mis Awst. Pwysleisiodd bod angen cyflymu’r trafodaethau ar opsiynau gwasanaeth yn y dyfodol yn seiliedig ar benderfyniadau rhanbarthol. </w:t>
            </w:r>
          </w:p>
          <w:p w14:paraId="1FF212B1" w14:textId="3FD93CBA" w:rsidR="008F0364" w:rsidRDefault="008F0364" w:rsidP="00C2067E">
            <w:pPr>
              <w:shd w:val="clear" w:color="auto" w:fill="FFFFFF"/>
              <w:spacing w:before="100" w:beforeAutospacing="1" w:after="100" w:afterAutospacing="1"/>
              <w:jc w:val="both"/>
              <w:rPr>
                <w:rFonts w:ascii="Verdana" w:eastAsia="Times New Roman" w:hAnsi="Verdana" w:cs="Segoe UI"/>
                <w:color w:val="323130"/>
                <w:lang w:eastAsia="en-GB"/>
              </w:rPr>
            </w:pPr>
            <w:r w:rsidRPr="00C2067E">
              <w:rPr>
                <w:rFonts w:ascii="Verdana" w:eastAsia="Times New Roman" w:hAnsi="Verdana" w:cs="Segoe UI" w:hint="Verdana"/>
                <w:color w:val="323130"/>
                <w:lang w:bidi="cy-GB" w:val="cy-GB"/>
              </w:rPr>
              <w:t xml:space="preserve">Croesawodd K Palmer yr adroddiad a'r diweddariad manwl a ddarparwyd. Dywedodd ei bod yn gobeithio y byddai sylw yn parhau i gael ei roi ar y mater hwn yn y tymor byr.</w:t>
            </w:r>
          </w:p>
          <w:p w14:paraId="5EF14CE5" w14:textId="7A8448D5" w:rsidR="00C2067E" w:rsidRDefault="00C2067E" w:rsidP="33DD2E97">
            <w:pPr>
              <w:shd w:val="clear" w:color="auto" w:fill="FFFFFF" w:themeFill="background1"/>
              <w:spacing w:before="100" w:beforeAutospacing="1" w:after="100" w:afterAutospacing="1"/>
              <w:jc w:val="both"/>
              <w:rPr>
                <w:rFonts w:ascii="Verdana" w:eastAsia="Times New Roman" w:hAnsi="Verdana" w:cs="Segoe UI"/>
                <w:color w:val="323130"/>
                <w:lang w:eastAsia="en-GB"/>
              </w:rPr>
            </w:pPr>
            <w:r w:rsidRPr="33DD2E97">
              <w:rPr>
                <w:rFonts w:ascii="Verdana" w:eastAsia="Times New Roman" w:hAnsi="Verdana" w:cs="Segoe UI" w:hint="Verdana"/>
                <w:color w:val="323130"/>
                <w:lang w:bidi="cy-GB" w:val="cy-GB"/>
              </w:rPr>
              <w:t xml:space="preserve">Cyfeiriodd P Roseblade at Ryddhau Cynnar â Chymorth ar gyfer cleifion strôc. Gofynnodd a oedd hyn yn ddibynnol ar argaeledd timau ailalluogi neu nyrsio cymunedol i roi gofal parhaus gartref. Gofynnodd hefyd a oedd rhywfaint o ail-dderbyn yn digwydd gyda chleifion a ryddhawyd yn gynnar. Dywedodd L Edwards fod gan y timau Rhyddhau Cynnar â Chymorth feini prawf penodol ar gyfer cymhwysedd cleifion. Dywedodd nad oedd unrhyw broblemau capasiti i’w gweld yn y data a welodd hi, a bod anghenion cleifion cymwys yn cael eu bodloni.  Cadarnhaodd L Owen y gallai'r Timau Rhyddhau Cynnar â Chymorth gasglu cleifion yn barod i'w rhyddhau o fewn 24–28 awr, ac nad ydynt wedi cael unrhyw adroddiadau am oedi. </w:t>
            </w:r>
          </w:p>
          <w:p w14:paraId="1EE60E47" w14:textId="2A3A3BA0" w:rsidR="00862FB3" w:rsidRPr="00AC31A2" w:rsidRDefault="00AC31A2" w:rsidP="00AC31A2">
            <w:pPr>
              <w:widowControl w:val="0"/>
              <w:tabs>
                <w:tab w:val="left" w:pos="2185"/>
              </w:tabs>
              <w:autoSpaceDE w:val="0"/>
              <w:autoSpaceDN w:val="0"/>
              <w:jc w:val="both"/>
              <w:rPr>
                <w:rFonts w:ascii="Verdana" w:hAnsi="Verdana"/>
                <w:bCs/>
              </w:rPr>
            </w:pPr>
            <w:r w:rsidRPr="00AC31A2">
              <w:rPr>
                <w:rFonts w:ascii="Verdana" w:hAnsi="Verdana" w:cs="Segoe UI" w:eastAsia="Verdana" w:hint="Verdana"/>
                <w:color w:val="323130"/>
                <w:shd w:val="clear" w:color="auto" w:fill="FFFFFF"/>
                <w:lang w:bidi="cy-GB" w:val="cy-GB"/>
              </w:rPr>
              <w:t xml:space="preserve">Mynegodd H Proctor bryderon mai dim ond 46.6% o’r lefel staff y Gweithwyr Proffesiynol Perthynol i Iechyd (AHP) a argymhellir sydd ar gael i ddarparu gwasanaeth adsefydlu 5 diwrnod i gleifion strôc. Er hyn, roedd galw o hyd am wasanaeth 7 diwrnod. Gofynnodd sut allai'r tîm ddarparu 3 awr o therapi y dydd ar gyfer nifer y cleifion pan fo llai na hanner y gweithlu a argymhellir ar gael.  Nododd H Proctor fod y cynllun gweithredu yn yr adroddiad yn canolbwyntio ar feddygaeth, nyrsio a fferylliaeth, ond nad oedd cynllun gweithredu ar gyfer gweithwyr proffesiynol perthynol i iechyd na therapyddion. Pwysleisiodd H Proctor bod angen cynnwys nodau a chanlyniadau adsefydlu mewn adroddiadau yn y dyfodol.  Dywedodd S Follows y byddai’n hapus i gofnodi hyn mewn adroddiadau Cynnydd ar Wasanaethau Strôc yn y dyfodol. </w:t>
            </w:r>
          </w:p>
          <w:p w14:paraId="3153600F" w14:textId="170E2299" w:rsidR="00862FB3" w:rsidRPr="00A1692F" w:rsidRDefault="00862FB3" w:rsidP="004E0952">
            <w:pPr>
              <w:widowControl w:val="0"/>
              <w:tabs>
                <w:tab w:val="left" w:pos="2185"/>
              </w:tabs>
              <w:autoSpaceDE w:val="0"/>
              <w:autoSpaceDN w:val="0"/>
              <w:rPr>
                <w:rFonts w:ascii="Verdana" w:hAnsi="Verdana"/>
                <w:bCs/>
              </w:rPr>
            </w:pPr>
          </w:p>
        </w:tc>
      </w:tr>
      <w:tr w:rsidR="00A1692F" w:rsidRPr="00A1692F" w14:paraId="6DE795B1" w14:textId="77777777" w:rsidTr="33DD2E97">
        <w:trPr>
          <w:trHeight w:val="430"/>
        </w:trPr>
        <w:tc>
          <w:tcPr>
            <w:tcW w:w="1469" w:type="dxa"/>
            <w:vAlign w:val="center"/>
          </w:tcPr>
          <w:p w14:paraId="10F4935B" w14:textId="0645EEE4" w:rsidR="004E0952" w:rsidRPr="00A1692F" w:rsidRDefault="0083451E" w:rsidP="00F3095A">
            <w:pPr>
              <w:rPr>
                <w:rFonts w:ascii="Verdana" w:hAnsi="Verdana"/>
                <w:iCs/>
              </w:rPr>
            </w:pPr>
            <w:r w:rsidRPr="00A1692F">
              <w:rPr>
                <w:rFonts w:ascii="Verdana" w:hAnsi="Verdana" w:eastAsia="Verdana" w:cs="Verdana" w:hint="Verdana"/>
                <w:lang w:bidi="cy-GB" w:val="cy-GB"/>
              </w:rPr>
              <w:t xml:space="preserve">Penderfyniad:</w:t>
            </w:r>
          </w:p>
        </w:tc>
        <w:tc>
          <w:tcPr>
            <w:tcW w:w="9026" w:type="dxa"/>
            <w:vAlign w:val="center"/>
          </w:tcPr>
          <w:p w14:paraId="11C5D776" w14:textId="15AF18C7" w:rsidR="004E0952" w:rsidRPr="00A1692F" w:rsidRDefault="00AC31A2" w:rsidP="00F3095A">
            <w:pPr>
              <w:widowControl w:val="0"/>
              <w:tabs>
                <w:tab w:val="left" w:pos="2185"/>
              </w:tabs>
              <w:autoSpaceDE w:val="0"/>
              <w:autoSpaceDN w:val="0"/>
              <w:rPr>
                <w:rFonts w:ascii="Verdana" w:hAnsi="Verdana"/>
                <w:b/>
              </w:rPr>
            </w:pPr>
            <w:r w:rsidRPr="00AC31A2">
              <w:rPr>
                <w:b/>
                <w:rFonts w:ascii="Verdana" w:hAnsi="Verdana" w:eastAsia="Verdana" w:cs="Verdana" w:hint="Verdana"/>
                <w:lang w:bidi="cy-GB" w:val="cy-GB"/>
              </w:rPr>
              <w:t xml:space="preserve">NODWYD</w:t>
            </w:r>
            <w:r w:rsidRPr="00AC31A2">
              <w:rPr>
                <w:rFonts w:ascii="Verdana" w:hAnsi="Verdana" w:eastAsia="Verdana" w:cs="Verdana" w:hint="Verdana"/>
                <w:lang w:bidi="cy-GB" w:val="cy-GB"/>
              </w:rPr>
              <w:t xml:space="preserve"> yr adroddiad.</w:t>
            </w:r>
            <w:r w:rsidRPr="00AC31A2">
              <w:rPr>
                <w:b/>
                <w:rFonts w:ascii="Verdana" w:hAnsi="Verdana" w:eastAsia="Verdana" w:cs="Verdana" w:hint="Verdana"/>
                <w:lang w:bidi="cy-GB" w:val="cy-GB"/>
              </w:rPr>
              <w:t xml:space="preserve"> </w:t>
            </w:r>
          </w:p>
        </w:tc>
      </w:tr>
      <w:tr w:rsidR="00A1692F" w:rsidRPr="00A1692F" w14:paraId="750C2016" w14:textId="77777777" w:rsidTr="33DD2E97">
        <w:tc>
          <w:tcPr>
            <w:tcW w:w="1469" w:type="dxa"/>
          </w:tcPr>
          <w:p w14:paraId="6866A09C" w14:textId="1A00FAAE" w:rsidR="004E0952" w:rsidRPr="00A1692F" w:rsidRDefault="0016195C" w:rsidP="004E0952">
            <w:pPr>
              <w:rPr>
                <w:rFonts w:ascii="Verdana" w:hAnsi="Verdana"/>
                <w:iCs/>
              </w:rPr>
            </w:pPr>
            <w:r>
              <w:rPr>
                <w:rFonts w:ascii="Verdana" w:hAnsi="Verdana" w:eastAsia="Verdana" w:cs="Verdana" w:hint="Verdana"/>
                <w:lang w:bidi="cy-GB" w:val="cy-GB"/>
              </w:rPr>
              <w:t xml:space="preserve">Cam gweithredu:</w:t>
            </w:r>
          </w:p>
        </w:tc>
        <w:tc>
          <w:tcPr>
            <w:tcW w:w="9026" w:type="dxa"/>
          </w:tcPr>
          <w:p w14:paraId="442C5D82" w14:textId="3FEAFBD4" w:rsidR="004E0952" w:rsidRPr="00AC31A2" w:rsidRDefault="00AC31A2" w:rsidP="33DD2E97">
            <w:pPr>
              <w:widowControl w:val="0"/>
              <w:tabs>
                <w:tab w:val="left" w:pos="2185"/>
              </w:tabs>
              <w:autoSpaceDE w:val="0"/>
              <w:autoSpaceDN w:val="0"/>
              <w:jc w:val="both"/>
              <w:rPr>
                <w:rFonts w:ascii="Verdana" w:hAnsi="Verdana"/>
              </w:rPr>
            </w:pPr>
            <w:r w:rsidRPr="33DD2E97">
              <w:rPr>
                <w:rFonts w:ascii="Verdana" w:hAnsi="Verdana" w:eastAsia="Verdana" w:cs="Verdana" w:hint="Verdana"/>
                <w:lang w:bidi="cy-GB" w:val="cy-GB"/>
              </w:rPr>
              <w:t xml:space="preserve">Bydd adroddiadau yn y dyfodol yn rhoi sylw i argaeledd gweithwyr proffesiynol perthynol i iechyd a therapyddion i ddarparu gwasanaeth 7 diwrnod, ynghyd â nodau a chanlyniadau adsefydlu. </w:t>
            </w:r>
          </w:p>
        </w:tc>
      </w:tr>
      <w:tr w:rsidR="00A1692F" w:rsidRPr="00A1692F" w14:paraId="5389FABE" w14:textId="77777777" w:rsidTr="33DD2E97">
        <w:tc>
          <w:tcPr>
            <w:tcW w:w="1469" w:type="dxa"/>
            <w:shd w:val="clear" w:color="auto" w:fill="1F3864" w:themeFill="accent5" w:themeFillShade="80"/>
          </w:tcPr>
          <w:p w14:paraId="1831B65A" w14:textId="77777777" w:rsidR="004E0952" w:rsidRPr="00A1692F" w:rsidRDefault="004E0952" w:rsidP="004E0952">
            <w:pPr>
              <w:pStyle w:val="ListParagraph"/>
              <w:numPr>
                <w:ilvl w:val="0"/>
                <w:numId w:val="4"/>
              </w:numPr>
              <w:rPr>
                <w:rFonts w:ascii="Verdana" w:hAnsi="Verdana"/>
                <w:b/>
              </w:rPr>
            </w:pPr>
          </w:p>
        </w:tc>
        <w:tc>
          <w:tcPr>
            <w:tcW w:w="9026" w:type="dxa"/>
            <w:shd w:val="clear" w:color="auto" w:fill="1F3864" w:themeFill="accent5" w:themeFillShade="80"/>
          </w:tcPr>
          <w:p w14:paraId="462D5105" w14:textId="17035FEB" w:rsidR="004E0952" w:rsidRPr="00A1692F" w:rsidRDefault="004E0952" w:rsidP="004E0952">
            <w:pPr>
              <w:rPr>
                <w:rFonts w:ascii="Verdana" w:hAnsi="Verdana"/>
                <w:b/>
              </w:rPr>
            </w:pPr>
            <w:r w:rsidRPr="00A1692F">
              <w:rPr>
                <w:b/>
                <w:rFonts w:ascii="Verdana" w:hAnsi="Verdana" w:eastAsia="Verdana" w:cs="Verdana" w:hint="Verdana"/>
                <w:lang w:bidi="cy-GB" w:val="cy-GB"/>
              </w:rPr>
              <w:t xml:space="preserve">CYFLAWNI EIN CYNLLUN </w:t>
            </w:r>
          </w:p>
        </w:tc>
      </w:tr>
      <w:tr w:rsidR="00A1692F" w:rsidRPr="00A1692F" w14:paraId="1D24CCCB" w14:textId="77777777" w:rsidTr="33DD2E97">
        <w:tc>
          <w:tcPr>
            <w:tcW w:w="1469" w:type="dxa"/>
          </w:tcPr>
          <w:p w14:paraId="6F652143" w14:textId="77777777" w:rsidR="004E0952" w:rsidRPr="00A1692F" w:rsidRDefault="004E0952" w:rsidP="004E0952">
            <w:pPr>
              <w:rPr>
                <w:rFonts w:ascii="Verdana" w:hAnsi="Verdana"/>
              </w:rPr>
            </w:pPr>
            <w:r w:rsidRPr="00A1692F">
              <w:rPr>
                <w:rFonts w:ascii="Verdana" w:hAnsi="Verdana" w:eastAsia="Verdana" w:cs="Verdana" w:hint="Verdana"/>
                <w:lang w:bidi="cy-GB" w:val="cy-GB"/>
              </w:rPr>
              <w:t xml:space="preserve">6.1</w:t>
            </w:r>
          </w:p>
        </w:tc>
        <w:tc>
          <w:tcPr>
            <w:tcW w:w="9026" w:type="dxa"/>
          </w:tcPr>
          <w:p w14:paraId="15BA0A2B" w14:textId="329DA3A1" w:rsidR="004E0952" w:rsidRPr="0016195C" w:rsidRDefault="004E0952" w:rsidP="0016195C">
            <w:pPr>
              <w:widowControl w:val="0"/>
              <w:tabs>
                <w:tab w:val="left" w:pos="574"/>
              </w:tabs>
              <w:autoSpaceDE w:val="0"/>
              <w:autoSpaceDN w:val="0"/>
              <w:spacing w:before="1"/>
              <w:rPr>
                <w:rFonts w:ascii="Verdana" w:hAnsi="Verdana"/>
                <w:b/>
              </w:rPr>
            </w:pPr>
            <w:r w:rsidRPr="00A1692F">
              <w:rPr>
                <w:b/>
                <w:rFonts w:ascii="Verdana" w:hAnsi="Verdana" w:eastAsia="Verdana" w:cs="Verdana" w:hint="Verdana"/>
                <w:lang w:bidi="cy-GB" w:val="cy-GB"/>
              </w:rPr>
              <w:t xml:space="preserve">Dangosfwrdd Diogelwch, Ansawdd a Phrofiad Cleifion</w:t>
            </w:r>
          </w:p>
        </w:tc>
      </w:tr>
      <w:tr w:rsidR="00A1692F" w:rsidRPr="00A1692F" w14:paraId="63B3767F" w14:textId="77777777" w:rsidTr="33DD2E97">
        <w:trPr>
          <w:trHeight w:val="467"/>
        </w:trPr>
        <w:tc>
          <w:tcPr>
            <w:tcW w:w="1469" w:type="dxa"/>
          </w:tcPr>
          <w:p w14:paraId="27D151ED" w14:textId="77777777" w:rsidR="004E0952" w:rsidRPr="00A1692F" w:rsidRDefault="004E0952" w:rsidP="004E0952">
            <w:pPr>
              <w:rPr>
                <w:rFonts w:ascii="Verdana" w:hAnsi="Verdana"/>
                <w:i/>
              </w:rPr>
            </w:pPr>
          </w:p>
        </w:tc>
        <w:tc>
          <w:tcPr>
            <w:tcW w:w="9026" w:type="dxa"/>
          </w:tcPr>
          <w:p w14:paraId="0F8E76BA" w14:textId="2F2035B1" w:rsidR="004E0952" w:rsidRDefault="0083451E" w:rsidP="004E0952">
            <w:pPr>
              <w:rPr>
                <w:rFonts w:ascii="Verdana" w:hAnsi="Verdana"/>
                <w:iCs/>
              </w:rPr>
            </w:pPr>
            <w:r w:rsidRPr="00A1692F">
              <w:rPr>
                <w:rFonts w:ascii="Verdana" w:hAnsi="Verdana" w:eastAsia="Verdana" w:cs="Verdana" w:hint="Verdana"/>
                <w:lang w:bidi="cy-GB" w:val="cy-GB"/>
              </w:rPr>
              <w:t xml:space="preserve">Cyflwynodd K Jenkins-Forrester yr adroddiad a thynnodd sylw’r Aelodau at y materion allweddol. </w:t>
            </w:r>
          </w:p>
          <w:p w14:paraId="1F140168" w14:textId="77777777" w:rsidR="007C3B3C" w:rsidRDefault="007C3B3C" w:rsidP="004E0952">
            <w:pPr>
              <w:rPr>
                <w:rFonts w:ascii="Verdana" w:hAnsi="Verdana"/>
                <w:iCs/>
              </w:rPr>
            </w:pPr>
          </w:p>
          <w:p w14:paraId="111E00BC" w14:textId="34CBD5F3" w:rsidR="007C3B3C" w:rsidRDefault="007C3B3C" w:rsidP="33DD2E97">
            <w:pPr>
              <w:jc w:val="both"/>
              <w:rPr>
                <w:rFonts w:ascii="Verdana" w:hAnsi="Verdana"/>
              </w:rPr>
            </w:pPr>
            <w:r w:rsidRPr="33DD2E97">
              <w:rPr>
                <w:rFonts w:ascii="Verdana" w:hAnsi="Verdana" w:eastAsia="Verdana" w:cs="Verdana" w:hint="Verdana"/>
                <w:lang w:bidi="cy-GB" w:val="cy-GB"/>
              </w:rPr>
              <w:t xml:space="preserve">Cyfeiriodd P Roseblade at y digwyddiadau diogelwch cleifion a'r digwyddiadau y dylid eu hadrodd yn genedlaethol. Dywedodd fod paragraff 2.2 yn yr adroddiad yn nodi cyfanswm o 4272 o ddigwyddiadau yn ystod y cyfnod adrodd, ond bod y ffigur yn y graff bar nes ymlaen yn wahanol. Cytunodd K Jenkins-Forrester i adolygu hyn. Dywedodd y byddai’n darparu ymateb drwy e-bost y tu allan i’r cyfarfod. </w:t>
            </w:r>
          </w:p>
          <w:p w14:paraId="784236DB" w14:textId="77777777" w:rsidR="007C3B3C" w:rsidRDefault="007C3B3C" w:rsidP="007C3B3C">
            <w:pPr>
              <w:jc w:val="both"/>
              <w:rPr>
                <w:rFonts w:ascii="Verdana" w:hAnsi="Verdana"/>
                <w:iCs/>
              </w:rPr>
            </w:pPr>
          </w:p>
          <w:p w14:paraId="5E61EC96" w14:textId="790870F1" w:rsidR="007C3B3C" w:rsidRDefault="007C3B3C" w:rsidP="007C3B3C">
            <w:pPr>
              <w:jc w:val="both"/>
              <w:rPr>
                <w:rFonts w:ascii="Verdana" w:hAnsi="Verdana"/>
                <w:iCs/>
              </w:rPr>
            </w:pPr>
            <w:r>
              <w:rPr>
                <w:rFonts w:ascii="Verdana" w:hAnsi="Verdana" w:eastAsia="Verdana" w:cs="Verdana" w:hint="Verdana"/>
                <w:lang w:bidi="cy-GB" w:val="cy-GB"/>
              </w:rPr>
              <w:t xml:space="preserve">Cyfeiriodd K Palmer at y data ar gynnydd mewn Digwyddiadau Dianc yn yr adroddiad. Gofynnodd a ddylai Aelodau'r Pwyllgor bryderu am hyn. Dywedodd K Jenkins-Forrester fod cyfnodau prysur a chyfnodau tawel o ran cleifion yn dianc. Fel arfer, mae’n dibynnu ar y garfan o gleifion ar y wardiau ar adeg benodol, felly mae hi’n anodd nodi themâu a thueddiadau.  Dywedodd L Griffiths, o safbwynt Grŵp Gofal Iechyd Meddwl ac Anableddau Dysgu, y byddai'n hapus i gynnal adolygiad pellach o'r sefyllfa a chynnwys diweddariad yn yr adroddiad cryno ar gyfer cyfarfod mis Medi 2025, er nad oedd unrhyw faterion i’w dwysáu ar hyn o bryd.  </w:t>
            </w:r>
          </w:p>
          <w:p w14:paraId="2C0E7602" w14:textId="77777777" w:rsidR="00D16389" w:rsidRDefault="00D16389" w:rsidP="007C3B3C">
            <w:pPr>
              <w:jc w:val="both"/>
              <w:rPr>
                <w:rFonts w:ascii="Verdana" w:hAnsi="Verdana"/>
                <w:iCs/>
              </w:rPr>
            </w:pPr>
          </w:p>
          <w:p w14:paraId="2DF263C9" w14:textId="64FDAE81" w:rsidR="00D16389" w:rsidRDefault="00D16389" w:rsidP="007C3B3C">
            <w:pPr>
              <w:jc w:val="both"/>
              <w:rPr>
                <w:rFonts w:ascii="Verdana" w:hAnsi="Verdana" w:cs="Segoe UI"/>
                <w:color w:val="323130"/>
                <w:shd w:val="clear" w:color="auto" w:fill="FFFFFF"/>
              </w:rPr>
            </w:pPr>
            <w:r w:rsidRPr="00D16389">
              <w:rPr>
                <w:rFonts w:ascii="Verdana" w:hAnsi="Verdana" w:cs="Segoe UI" w:eastAsia="Verdana" w:hint="Verdana"/>
                <w:color w:val="323130"/>
                <w:shd w:val="clear" w:color="auto" w:fill="FFFFFF"/>
                <w:lang w:bidi="cy-GB" w:val="cy-GB"/>
              </w:rPr>
              <w:t xml:space="preserve">Dywedodd L Edwards nad yw ffigwr o ddim dihangiadau yn ddymunol o reidrwydd, a hynny oherwydd ei bod yn bwysig cymryd risgiau cadarnhaol a chefnogi pobl i gael mynediad at y gymuned (a all arwain at gleifion yn dychwelyd o’u habsenoldeb yn hwyr). Sicrhaodd L Edwards fod y grŵp gofal yn ymchwilio i ddihangiadau ac yn dilyn prosesau uwchgyfeirio. Dywedodd nad oedd unrhyw themâu na phryderon cyffredin yn codi o'r digwyddiadau hyn.</w:t>
            </w:r>
          </w:p>
          <w:p w14:paraId="33332B7D" w14:textId="77777777" w:rsidR="00951AC7" w:rsidRDefault="00951AC7" w:rsidP="007C3B3C">
            <w:pPr>
              <w:jc w:val="both"/>
              <w:rPr>
                <w:rFonts w:ascii="Verdana" w:hAnsi="Verdana" w:cs="Segoe UI"/>
                <w:color w:val="323130"/>
                <w:shd w:val="clear" w:color="auto" w:fill="FFFFFF"/>
              </w:rPr>
            </w:pPr>
          </w:p>
          <w:p w14:paraId="2440C432" w14:textId="7A3496A5" w:rsidR="00BE5A64" w:rsidRPr="00862FB3" w:rsidRDefault="00951AC7" w:rsidP="33DD2E97">
            <w:pPr>
              <w:jc w:val="both"/>
              <w:rPr>
                <w:rFonts w:ascii="Verdana" w:hAnsi="Verdana"/>
              </w:rPr>
            </w:pPr>
            <w:r w:rsidRPr="33DD2E97">
              <w:rPr>
                <w:rFonts w:ascii="Verdana" w:hAnsi="Verdana" w:eastAsia="Verdana" w:cs="Verdana" w:hint="Verdana"/>
                <w:lang w:bidi="cy-GB" w:val="cy-GB"/>
              </w:rPr>
              <w:t xml:space="preserve">Gofynnodd K Palmer gwestiwn am y swydd wag o fewn y Gwasanaeth Cymorth a Chyswllt Cleifion (PALS), gan holi a oedd hyn yn rhywbeth y dylai'r Pwyllgor fod yn bryderus amdano.  Dywedodd R Hughes nad oedd angen pryderu ar hyn o bryd. Dywedodd fod cefnogaeth dros dro yn cael ei darparu i'r Tîm Gofal a Diogelwch Cleifion mewn perthynas â datrysiadau cynnar.  Nododd yr aelodau fod y Tîm ar hyn o bryd yn blaenoriaethu lle'r oedd angen adnoddau, a nodwyd bod pum swyddog arall yng Ngwasanaeth Cymorth a Chyswllt Cleifion i gyflenwi shifftiau ar gyfer absenoldeb. Dywedodd R Hughes y byddai'n parhau i gadw llygad manwl ar y sefyllfa.  </w:t>
            </w:r>
          </w:p>
        </w:tc>
      </w:tr>
      <w:tr w:rsidR="00A1692F" w:rsidRPr="00A1692F" w14:paraId="4C54D593" w14:textId="77777777" w:rsidTr="33DD2E97">
        <w:tc>
          <w:tcPr>
            <w:tcW w:w="1469" w:type="dxa"/>
            <w:vAlign w:val="center"/>
          </w:tcPr>
          <w:p w14:paraId="76D5D926" w14:textId="77777777" w:rsidR="004E0952" w:rsidRPr="00A1692F" w:rsidRDefault="004E0952" w:rsidP="00F3095A">
            <w:pPr>
              <w:rPr>
                <w:rFonts w:ascii="Verdana" w:hAnsi="Verdana"/>
                <w:iCs/>
              </w:rPr>
            </w:pPr>
            <w:r w:rsidRPr="00A1692F">
              <w:rPr>
                <w:rFonts w:ascii="Verdana" w:hAnsi="Verdana" w:eastAsia="Verdana" w:cs="Verdana" w:hint="Verdana"/>
                <w:lang w:bidi="cy-GB" w:val="cy-GB"/>
              </w:rPr>
              <w:t xml:space="preserve">Penderfyniad:</w:t>
            </w:r>
          </w:p>
        </w:tc>
        <w:tc>
          <w:tcPr>
            <w:tcW w:w="9026" w:type="dxa"/>
            <w:vAlign w:val="center"/>
          </w:tcPr>
          <w:p w14:paraId="04F8800B" w14:textId="78BC034F" w:rsidR="004E0952" w:rsidRPr="00A1692F" w:rsidRDefault="0083451E" w:rsidP="00F3095A">
            <w:pPr>
              <w:spacing w:before="120" w:after="120"/>
              <w:rPr>
                <w:rFonts w:ascii="Verdana" w:hAnsi="Verdana" w:cs="Arial"/>
              </w:rPr>
            </w:pPr>
            <w:r w:rsidRPr="00A1692F">
              <w:rPr>
                <w:b/>
                <w:rFonts w:ascii="Verdana" w:hAnsi="Verdana" w:cs="Arial" w:eastAsia="Verdana" w:hint="Verdana"/>
                <w:lang w:bidi="cy-GB" w:val="cy-GB"/>
              </w:rPr>
              <w:t xml:space="preserve">NODODD</w:t>
            </w:r>
            <w:r w:rsidRPr="00A1692F">
              <w:rPr>
                <w:rFonts w:ascii="Verdana" w:hAnsi="Verdana" w:cs="Arial" w:eastAsia="Verdana" w:hint="Verdana"/>
                <w:lang w:bidi="cy-GB" w:val="cy-GB"/>
              </w:rPr>
              <w:t xml:space="preserve"> y pwyllgor gynnwys yr adroddiad</w:t>
            </w:r>
          </w:p>
        </w:tc>
      </w:tr>
      <w:tr w:rsidR="00A1692F" w:rsidRPr="00A1692F" w14:paraId="5CF6B87E" w14:textId="77777777" w:rsidTr="33DD2E97">
        <w:tc>
          <w:tcPr>
            <w:tcW w:w="1469" w:type="dxa"/>
            <w:vAlign w:val="center"/>
          </w:tcPr>
          <w:p w14:paraId="6D924F5A" w14:textId="1463102D" w:rsidR="004E0952" w:rsidRPr="00A1692F" w:rsidRDefault="004E0952" w:rsidP="008A4B3A">
            <w:pPr>
              <w:rPr>
                <w:rFonts w:ascii="Verdana" w:hAnsi="Verdana"/>
                <w:iCs/>
              </w:rPr>
            </w:pPr>
            <w:r w:rsidRPr="00A1692F">
              <w:rPr>
                <w:rFonts w:ascii="Verdana" w:hAnsi="Verdana" w:eastAsia="Verdana" w:cs="Verdana" w:hint="Verdana"/>
                <w:lang w:bidi="cy-GB" w:val="cy-GB"/>
              </w:rPr>
              <w:t xml:space="preserve">Camau Gweithredu:</w:t>
            </w:r>
          </w:p>
        </w:tc>
        <w:tc>
          <w:tcPr>
            <w:tcW w:w="9026" w:type="dxa"/>
            <w:vAlign w:val="center"/>
          </w:tcPr>
          <w:p w14:paraId="1E2AB9FB" w14:textId="77777777" w:rsidR="004E0952" w:rsidRDefault="007C3B3C" w:rsidP="007C3B3C">
            <w:pPr>
              <w:jc w:val="both"/>
              <w:rPr>
                <w:rFonts w:ascii="Verdana" w:hAnsi="Verdana"/>
                <w:bCs/>
                <w:iCs/>
              </w:rPr>
            </w:pPr>
            <w:r w:rsidRPr="007C3B3C">
              <w:rPr>
                <w:rFonts w:ascii="Verdana" w:hAnsi="Verdana" w:eastAsia="Verdana" w:cs="Verdana" w:hint="Verdana"/>
                <w:lang w:bidi="cy-GB" w:val="cy-GB"/>
              </w:rPr>
              <w:t xml:space="preserve">Ymateb i'w ddarparu y tu allan i'r cyfarfod ynghylch anghysondebau a adroddwyd yn y ffigur ym mharagraff 2.2, sef nifer y digwyddiadau a adroddwyd o'i gymharu â graff siart bar yn ddiweddarach yn yr adroddiad.</w:t>
            </w:r>
          </w:p>
          <w:p w14:paraId="372B0206" w14:textId="77777777" w:rsidR="00D16389" w:rsidRDefault="00D16389" w:rsidP="007C3B3C">
            <w:pPr>
              <w:jc w:val="both"/>
              <w:rPr>
                <w:rFonts w:ascii="Verdana" w:hAnsi="Verdana"/>
                <w:bCs/>
                <w:iCs/>
              </w:rPr>
            </w:pPr>
          </w:p>
          <w:p w14:paraId="20FB1F91" w14:textId="3770596D" w:rsidR="00D16389" w:rsidRPr="00A1692F" w:rsidRDefault="00D16389" w:rsidP="007C3B3C">
            <w:pPr>
              <w:jc w:val="both"/>
              <w:rPr>
                <w:rFonts w:ascii="Verdana" w:hAnsi="Verdana"/>
                <w:bCs/>
                <w:iCs/>
              </w:rPr>
            </w:pPr>
            <w:r w:rsidRPr="00D16389">
              <w:rPr>
                <w:rFonts w:ascii="Verdana" w:hAnsi="Verdana" w:eastAsia="Verdana" w:cs="Verdana" w:hint="Verdana"/>
                <w:lang w:bidi="cy-GB" w:val="cy-GB"/>
              </w:rPr>
              <w:t xml:space="preserve">Adolygiad i'w gynnal o unrhyw themâu a thueddiadau mewn perthynas â chleifion yn dianc y dylai’r Pwyllgor wybod amdanynt. Diweddariad i'w gynnwys yn adroddiad cryno'r Grŵp Gofal ar gyfer cyfarfod mis Medi 2025.  </w:t>
            </w:r>
          </w:p>
        </w:tc>
      </w:tr>
      <w:tr w:rsidR="00A1692F" w:rsidRPr="00A1692F" w14:paraId="7BC0DD3B" w14:textId="77777777" w:rsidTr="33DD2E97">
        <w:tc>
          <w:tcPr>
            <w:tcW w:w="1469" w:type="dxa"/>
          </w:tcPr>
          <w:p w14:paraId="0010AA2C" w14:textId="364733C5" w:rsidR="004E0952" w:rsidRPr="00A1692F" w:rsidRDefault="004E0952" w:rsidP="004E0952">
            <w:pPr>
              <w:rPr>
                <w:rFonts w:ascii="Verdana" w:hAnsi="Verdana"/>
                <w:iCs/>
              </w:rPr>
            </w:pPr>
            <w:r w:rsidRPr="00A1692F">
              <w:rPr>
                <w:rFonts w:ascii="Verdana" w:hAnsi="Verdana" w:eastAsia="Verdana" w:cs="Verdana" w:hint="Verdana"/>
                <w:lang w:bidi="cy-GB" w:val="cy-GB"/>
              </w:rPr>
              <w:t xml:space="preserve">6.1.1</w:t>
            </w:r>
          </w:p>
        </w:tc>
        <w:tc>
          <w:tcPr>
            <w:tcW w:w="9026" w:type="dxa"/>
          </w:tcPr>
          <w:p w14:paraId="1A5CF8C8" w14:textId="649B16BA" w:rsidR="004E0952" w:rsidRPr="0016195C" w:rsidRDefault="004E0952" w:rsidP="0016195C">
            <w:pPr>
              <w:widowControl w:val="0"/>
              <w:tabs>
                <w:tab w:val="left" w:pos="682"/>
              </w:tabs>
              <w:autoSpaceDE w:val="0"/>
              <w:autoSpaceDN w:val="0"/>
              <w:spacing w:line="288" w:lineRule="auto"/>
              <w:ind w:right="464"/>
              <w:rPr>
                <w:rFonts w:ascii="Verdana" w:hAnsi="Verdana"/>
                <w:b/>
              </w:rPr>
            </w:pPr>
            <w:r w:rsidRPr="00A1692F">
              <w:rPr>
                <w:b/>
                <w:rFonts w:ascii="Verdana" w:hAnsi="Verdana" w:eastAsia="Verdana" w:cs="Verdana" w:hint="Verdana"/>
                <w:lang w:bidi="cy-GB" w:val="cy-GB"/>
              </w:rPr>
              <w:t xml:space="preserve">Atgyfeiriad y Pwyllgor – Manylion yr hawliadau esgeulustod meddygol o'r adroddiad colledion a thaliadau arbennig – Diweddariad Llafar</w:t>
            </w:r>
          </w:p>
        </w:tc>
      </w:tr>
      <w:tr w:rsidR="00A1692F" w:rsidRPr="00A1692F" w14:paraId="6CB47E89" w14:textId="77777777" w:rsidTr="33DD2E97">
        <w:tc>
          <w:tcPr>
            <w:tcW w:w="1469" w:type="dxa"/>
          </w:tcPr>
          <w:p w14:paraId="30F4205B" w14:textId="77777777" w:rsidR="004E0952" w:rsidRPr="00A1692F" w:rsidRDefault="004E0952" w:rsidP="004E0952">
            <w:pPr>
              <w:rPr>
                <w:rFonts w:ascii="Verdana" w:hAnsi="Verdana"/>
                <w:i/>
              </w:rPr>
            </w:pPr>
          </w:p>
        </w:tc>
        <w:tc>
          <w:tcPr>
            <w:tcW w:w="9026" w:type="dxa"/>
            <w:shd w:val="clear" w:color="auto" w:fill="auto"/>
          </w:tcPr>
          <w:p w14:paraId="4BAFADA2" w14:textId="4E842350" w:rsidR="00DB33F8" w:rsidRPr="00DB33F8" w:rsidRDefault="0083451E" w:rsidP="33DD2E97">
            <w:pPr>
              <w:jc w:val="both"/>
              <w:rPr>
                <w:rFonts w:ascii="Verdana" w:hAnsi="Verdana"/>
              </w:rPr>
            </w:pPr>
            <w:r w:rsidRPr="33DD2E97">
              <w:rPr>
                <w:rFonts w:ascii="Verdana" w:hAnsi="Verdana" w:eastAsia="Verdana" w:cs="Verdana" w:hint="Verdana"/>
                <w:lang w:bidi="cy-GB" w:val="cy-GB"/>
              </w:rPr>
              <w:t xml:space="preserve">Cyflwynodd K. Jenkins-Forrester ddiweddariad llafar. Dywedodd</w:t>
            </w:r>
            <w:r w:rsidR="00DB33F8" w:rsidRPr="00DB33F8">
              <w:rPr>
                <w:rFonts w:ascii="Verdana" w:hAnsi="Verdana" w:cs="Segoe UI" w:eastAsia="Verdana" w:hint="Verdana"/>
                <w:color w:val="323130"/>
                <w:shd w:val="clear" w:color="auto" w:fill="FFFFFF"/>
                <w:lang w:bidi="cy-GB" w:val="cy-GB"/>
              </w:rPr>
              <w:t xml:space="preserve"> na fu cynnydd o flwyddyn i flwyddyn yn nifer yr hawliadau esgeulustod clinigol a gafwyd, ond bod nifer yr hawliadau a setlwyd, a'r difrod a'r costau cysylltiedig wedi cynyddu dros y 12–18 mis diwethaf. Ychwanegodd K Jenkins Forrester ei bod yn gweithio gyda chydweithwyr cyllid i ddadansoddi a thriongli'r wybodaeth hon, a’i bod yn bwriadu cyflwyno adroddiad mwy manwl i gyfarfod nesaf y pwyllgor.</w:t>
            </w:r>
          </w:p>
          <w:p w14:paraId="2B6DDF99" w14:textId="77777777" w:rsidR="00DB33F8" w:rsidRDefault="00DB33F8" w:rsidP="004E0952">
            <w:pPr>
              <w:rPr>
                <w:rFonts w:ascii="Verdana" w:hAnsi="Verdana"/>
                <w:iCs/>
              </w:rPr>
            </w:pPr>
          </w:p>
          <w:p w14:paraId="5B6E46DC" w14:textId="7C9E8260" w:rsidR="00DB33F8" w:rsidRDefault="00DB33F8" w:rsidP="00DB33F8">
            <w:pPr>
              <w:jc w:val="both"/>
              <w:rPr>
                <w:rFonts w:ascii="Verdana" w:hAnsi="Verdana"/>
                <w:iCs/>
              </w:rPr>
            </w:pPr>
            <w:r>
              <w:rPr>
                <w:rFonts w:ascii="Verdana" w:hAnsi="Verdana" w:eastAsia="Verdana" w:cs="Verdana" w:hint="Verdana"/>
                <w:lang w:bidi="cy-GB" w:val="cy-GB"/>
              </w:rPr>
              <w:t xml:space="preserve">Dywedodd P Roseblade ei bod yn fodlon ar y dull arfaethedig. Dywedodd ei bod hi, Cadeirydd y Pwyllgor Archwilio, Risg a Sicrwydd, yn fodlon aros i’r adroddiad manwl gael ei gyflwyno i’r Pwyllgor Ansawdd, Diogelwch a Phrofiad ym mis Medi 2025 cyn i’r atgyfeiriad hwn gael ei gau yn y Pwyllgor Archwilio, Risg a Sicrwydd. </w:t>
            </w:r>
          </w:p>
          <w:p w14:paraId="208A1781" w14:textId="0955053D" w:rsidR="00BE5A64" w:rsidRPr="00A1692F" w:rsidRDefault="00BE5A64" w:rsidP="004E0952">
            <w:pPr>
              <w:rPr>
                <w:rFonts w:ascii="Verdana" w:hAnsi="Verdana"/>
              </w:rPr>
            </w:pPr>
          </w:p>
        </w:tc>
      </w:tr>
      <w:tr w:rsidR="00A1692F" w:rsidRPr="00A1692F" w14:paraId="053CBDC7" w14:textId="77777777" w:rsidTr="33DD2E97">
        <w:trPr>
          <w:trHeight w:val="513"/>
        </w:trPr>
        <w:tc>
          <w:tcPr>
            <w:tcW w:w="1469" w:type="dxa"/>
            <w:vAlign w:val="center"/>
          </w:tcPr>
          <w:p w14:paraId="63674355" w14:textId="77777777" w:rsidR="004E0952" w:rsidRPr="00A1692F" w:rsidRDefault="004E0952" w:rsidP="008A4B3A">
            <w:pPr>
              <w:rPr>
                <w:rFonts w:ascii="Verdana" w:hAnsi="Verdana"/>
                <w:iCs/>
              </w:rPr>
            </w:pPr>
            <w:r w:rsidRPr="00A1692F">
              <w:rPr>
                <w:rFonts w:ascii="Verdana" w:hAnsi="Verdana" w:eastAsia="Verdana" w:cs="Verdana" w:hint="Verdana"/>
                <w:lang w:bidi="cy-GB" w:val="cy-GB"/>
              </w:rPr>
              <w:t xml:space="preserve">Penderfyniad:</w:t>
            </w:r>
          </w:p>
        </w:tc>
        <w:tc>
          <w:tcPr>
            <w:tcW w:w="9026" w:type="dxa"/>
            <w:vAlign w:val="center"/>
          </w:tcPr>
          <w:p w14:paraId="0B8EED92" w14:textId="3056BA15" w:rsidR="008A4B3A" w:rsidRPr="00A1692F" w:rsidRDefault="0083451E" w:rsidP="008A4B3A">
            <w:pPr>
              <w:pStyle w:val="NoSpacing"/>
              <w:rPr>
                <w:rFonts w:ascii="Verdana" w:hAnsi="Verdana" w:cs="Arial"/>
              </w:rPr>
            </w:pPr>
            <w:r w:rsidRPr="00A1692F">
              <w:rPr>
                <w:b/>
                <w:rFonts w:ascii="Verdana" w:hAnsi="Verdana" w:cs="Arial" w:eastAsia="Verdana" w:hint="Verdana"/>
                <w:lang w:bidi="cy-GB" w:val="cy-GB"/>
              </w:rPr>
              <w:t xml:space="preserve">NODODD</w:t>
            </w:r>
            <w:r w:rsidRPr="00A1692F">
              <w:rPr>
                <w:rFonts w:ascii="Verdana" w:hAnsi="Verdana" w:cs="Arial" w:eastAsia="Verdana" w:hint="Verdana"/>
                <w:lang w:bidi="cy-GB" w:val="cy-GB"/>
              </w:rPr>
              <w:t xml:space="preserve"> y Pwyllgor yr adroddiad </w:t>
            </w:r>
          </w:p>
        </w:tc>
      </w:tr>
      <w:tr w:rsidR="00A1692F" w:rsidRPr="00A1692F" w14:paraId="5767BB2D" w14:textId="77777777" w:rsidTr="33DD2E97">
        <w:tc>
          <w:tcPr>
            <w:tcW w:w="1469" w:type="dxa"/>
          </w:tcPr>
          <w:p w14:paraId="06493691" w14:textId="77777777" w:rsidR="004E0952" w:rsidRPr="00A1692F" w:rsidRDefault="004E0952" w:rsidP="004E0952">
            <w:pPr>
              <w:rPr>
                <w:rFonts w:ascii="Verdana" w:hAnsi="Verdana"/>
                <w:iCs/>
              </w:rPr>
            </w:pPr>
            <w:r w:rsidRPr="00A1692F">
              <w:rPr>
                <w:rFonts w:ascii="Verdana" w:hAnsi="Verdana" w:eastAsia="Verdana" w:cs="Verdana" w:hint="Verdana"/>
                <w:lang w:bidi="cy-GB" w:val="cy-GB"/>
              </w:rPr>
              <w:t xml:space="preserve">Cam gweithredu:</w:t>
            </w:r>
          </w:p>
        </w:tc>
        <w:tc>
          <w:tcPr>
            <w:tcW w:w="9026" w:type="dxa"/>
          </w:tcPr>
          <w:p w14:paraId="41BEFFCA" w14:textId="7E8D2F1A" w:rsidR="0016195C" w:rsidRPr="00A1692F" w:rsidRDefault="00DB33F8" w:rsidP="004E0952">
            <w:pPr>
              <w:rPr>
                <w:rFonts w:ascii="Verdana" w:hAnsi="Verdana"/>
                <w:bCs/>
                <w:iCs/>
              </w:rPr>
            </w:pPr>
            <w:r>
              <w:rPr>
                <w:rFonts w:ascii="Verdana" w:hAnsi="Verdana" w:eastAsia="Verdana" w:cs="Verdana" w:hint="Verdana"/>
                <w:lang w:bidi="cy-GB" w:val="cy-GB"/>
              </w:rPr>
              <w:t xml:space="preserve">Diweddariad ysgrifenedig manwl i'w gyflwyno i gyfarfod y Pwyllgor Ansawdd, Diogelwch a Phrofiad ym mis Medi 2025 </w:t>
            </w:r>
          </w:p>
        </w:tc>
      </w:tr>
      <w:tr w:rsidR="00A1692F" w:rsidRPr="00A1692F" w14:paraId="30346290" w14:textId="77777777" w:rsidTr="33DD2E97">
        <w:tc>
          <w:tcPr>
            <w:tcW w:w="1469" w:type="dxa"/>
          </w:tcPr>
          <w:p w14:paraId="2BE362DB" w14:textId="26D8EB07" w:rsidR="004E0952" w:rsidRPr="00A1692F" w:rsidRDefault="0083451E" w:rsidP="004E0952">
            <w:pPr>
              <w:rPr>
                <w:rFonts w:ascii="Verdana" w:hAnsi="Verdana"/>
                <w:iCs/>
              </w:rPr>
            </w:pPr>
            <w:r w:rsidRPr="00A1692F">
              <w:rPr>
                <w:rFonts w:ascii="Verdana" w:hAnsi="Verdana" w:eastAsia="Verdana" w:cs="Verdana" w:hint="Verdana"/>
                <w:lang w:bidi="cy-GB" w:val="cy-GB"/>
              </w:rPr>
              <w:t xml:space="preserve">6.2</w:t>
            </w:r>
          </w:p>
        </w:tc>
        <w:tc>
          <w:tcPr>
            <w:tcW w:w="9026" w:type="dxa"/>
          </w:tcPr>
          <w:p w14:paraId="4D5425A1" w14:textId="6E8E67DA" w:rsidR="004E0952" w:rsidRPr="0016195C" w:rsidRDefault="004E0952" w:rsidP="00862FB3">
            <w:pPr>
              <w:widowControl w:val="0"/>
              <w:tabs>
                <w:tab w:val="left" w:pos="574"/>
              </w:tabs>
              <w:autoSpaceDE w:val="0"/>
              <w:autoSpaceDN w:val="0"/>
              <w:jc w:val="both"/>
              <w:rPr>
                <w:rFonts w:ascii="Verdana" w:hAnsi="Verdana"/>
                <w:b/>
              </w:rPr>
            </w:pPr>
            <w:r w:rsidRPr="00A1692F">
              <w:rPr>
                <w:b/>
                <w:rFonts w:ascii="Verdana" w:hAnsi="Verdana" w:eastAsia="Verdana" w:cs="Verdana" w:hint="Verdana"/>
                <w:lang w:bidi="cy-GB" w:val="cy-GB"/>
              </w:rPr>
              <w:t xml:space="preserve">Trosolwg o Ddatblygu a Chyflawni'r Strategaeth Ymchwil a Datblygu </w:t>
            </w:r>
          </w:p>
        </w:tc>
      </w:tr>
      <w:tr w:rsidR="00A1692F" w:rsidRPr="00A1692F" w14:paraId="1F684C85" w14:textId="77777777" w:rsidTr="33DD2E97">
        <w:tc>
          <w:tcPr>
            <w:tcW w:w="1469" w:type="dxa"/>
          </w:tcPr>
          <w:p w14:paraId="64B5F651" w14:textId="77777777" w:rsidR="004E0952" w:rsidRPr="00A1692F" w:rsidRDefault="004E0952" w:rsidP="004E0952">
            <w:pPr>
              <w:rPr>
                <w:rFonts w:ascii="Verdana" w:hAnsi="Verdana"/>
                <w:iCs/>
              </w:rPr>
            </w:pPr>
          </w:p>
        </w:tc>
        <w:tc>
          <w:tcPr>
            <w:tcW w:w="9026" w:type="dxa"/>
          </w:tcPr>
          <w:p w14:paraId="18B1920C" w14:textId="272A21F7" w:rsidR="004E0952" w:rsidRDefault="0083451E" w:rsidP="00DB33F8">
            <w:pPr>
              <w:jc w:val="both"/>
              <w:rPr>
                <w:rFonts w:ascii="Verdana" w:hAnsi="Verdana"/>
                <w:bCs/>
                <w:iCs/>
              </w:rPr>
            </w:pPr>
            <w:r w:rsidRPr="00A1692F">
              <w:rPr>
                <w:rFonts w:ascii="Verdana" w:hAnsi="Verdana" w:eastAsia="Verdana" w:cs="Verdana" w:hint="Verdana"/>
                <w:lang w:bidi="cy-GB" w:val="cy-GB"/>
              </w:rPr>
              <w:t xml:space="preserve">Cyflwynodd R Beynon yr adroddiad a thynnodd sylw’r Aelodau at y materion allweddol. </w:t>
            </w:r>
          </w:p>
          <w:p w14:paraId="5945E9D4" w14:textId="77777777" w:rsidR="00DB33F8" w:rsidRDefault="00DB33F8" w:rsidP="00DB33F8">
            <w:pPr>
              <w:jc w:val="both"/>
              <w:rPr>
                <w:rFonts w:ascii="Verdana" w:hAnsi="Verdana"/>
                <w:bCs/>
                <w:iCs/>
              </w:rPr>
            </w:pPr>
          </w:p>
          <w:p w14:paraId="24B4A642" w14:textId="1C347586" w:rsidR="00DB33F8" w:rsidRDefault="00DB33F8" w:rsidP="00DB33F8">
            <w:pPr>
              <w:jc w:val="both"/>
              <w:rPr>
                <w:rFonts w:ascii="Verdana" w:hAnsi="Verdana"/>
                <w:bCs/>
                <w:iCs/>
              </w:rPr>
            </w:pPr>
            <w:r>
              <w:rPr>
                <w:rFonts w:ascii="Verdana" w:hAnsi="Verdana" w:eastAsia="Verdana" w:cs="Verdana" w:hint="Verdana"/>
                <w:lang w:bidi="cy-GB" w:val="cy-GB"/>
              </w:rPr>
              <w:t xml:space="preserve">Dywedodd C Donoghue bod llawer iawn o waith wedi'i wneud i ddatblygu'r Strategaeth hon, ac y bu llawer o drafod amdani a mewnbwn. Nododd y byddai'r Grŵp Cyflawni Ymchwil a Datblygu yn monitro'r Strategaeth. </w:t>
            </w:r>
          </w:p>
          <w:p w14:paraId="7F3949D2" w14:textId="77777777" w:rsidR="00DB33F8" w:rsidRDefault="00DB33F8" w:rsidP="00DB33F8">
            <w:pPr>
              <w:jc w:val="both"/>
              <w:rPr>
                <w:rFonts w:ascii="Verdana" w:hAnsi="Verdana"/>
                <w:bCs/>
                <w:iCs/>
              </w:rPr>
            </w:pPr>
          </w:p>
          <w:p w14:paraId="33B7709F" w14:textId="3E4B9924" w:rsidR="0016195C" w:rsidRPr="00A1692F" w:rsidRDefault="00DB33F8" w:rsidP="33DD2E97">
            <w:pPr>
              <w:jc w:val="both"/>
              <w:rPr>
                <w:rFonts w:ascii="Verdana" w:hAnsi="Verdana"/>
              </w:rPr>
            </w:pPr>
            <w:r w:rsidRPr="33DD2E97">
              <w:rPr>
                <w:rFonts w:ascii="Verdana" w:hAnsi="Verdana" w:eastAsia="Verdana" w:cs="Verdana" w:hint="Verdana"/>
                <w:lang w:bidi="cy-GB" w:val="cy-GB"/>
              </w:rPr>
              <w:t xml:space="preserve">Dywedodd G Dix fod Strategaeth ar dudalen wedi’i datblygu, a chytunodd yr Aelodau y byddai’n ddefnyddiol pe bai modd rhannu hyn gyda nhw y tu allan i’r cyfarfod.</w:t>
            </w:r>
          </w:p>
        </w:tc>
      </w:tr>
      <w:tr w:rsidR="00A1692F" w:rsidRPr="00A1692F" w14:paraId="6A4DF173" w14:textId="77777777" w:rsidTr="33DD2E97">
        <w:tc>
          <w:tcPr>
            <w:tcW w:w="1469" w:type="dxa"/>
            <w:vAlign w:val="center"/>
          </w:tcPr>
          <w:p w14:paraId="7F4C4C1A" w14:textId="35F09C03" w:rsidR="004E0952" w:rsidRPr="00A1692F" w:rsidRDefault="0016195C" w:rsidP="00F3095A">
            <w:pPr>
              <w:rPr>
                <w:rFonts w:ascii="Verdana" w:hAnsi="Verdana"/>
                <w:iCs/>
              </w:rPr>
            </w:pPr>
            <w:r>
              <w:rPr>
                <w:rFonts w:ascii="Verdana" w:hAnsi="Verdana" w:eastAsia="Verdana" w:cs="Verdana" w:hint="Verdana"/>
                <w:lang w:bidi="cy-GB" w:val="cy-GB"/>
              </w:rPr>
              <w:t xml:space="preserve">Penderfyniad:</w:t>
            </w:r>
          </w:p>
        </w:tc>
        <w:tc>
          <w:tcPr>
            <w:tcW w:w="9026" w:type="dxa"/>
            <w:vAlign w:val="center"/>
          </w:tcPr>
          <w:p w14:paraId="2D106DB8" w14:textId="0AE2B2C3" w:rsidR="004E0952" w:rsidRPr="0016195C" w:rsidRDefault="0083451E" w:rsidP="00F3095A">
            <w:pPr>
              <w:pStyle w:val="NoSpacing"/>
              <w:rPr>
                <w:rFonts w:ascii="Verdana" w:hAnsi="Verdana" w:cs="Arial"/>
              </w:rPr>
            </w:pPr>
            <w:r w:rsidRPr="00A1692F">
              <w:rPr>
                <w:b/>
                <w:rFonts w:ascii="Verdana" w:hAnsi="Verdana" w:cs="Arial" w:eastAsia="Verdana" w:hint="Verdana"/>
                <w:lang w:bidi="cy-GB" w:val="cy-GB"/>
              </w:rPr>
              <w:t xml:space="preserve">CYMERADWYODD </w:t>
            </w:r>
            <w:r w:rsidRPr="00A1692F">
              <w:rPr>
                <w:rFonts w:ascii="Verdana" w:hAnsi="Verdana" w:cs="Arial" w:eastAsia="Verdana" w:hint="Verdana"/>
                <w:lang w:bidi="cy-GB" w:val="cy-GB"/>
              </w:rPr>
              <w:t xml:space="preserve">y Pwyllgor Strategaeth Ymchwil a Datblygu 2025–30 BIPCTM</w:t>
            </w:r>
            <w:r w:rsidRPr="00A1692F">
              <w:rPr>
                <w:b/>
                <w:rFonts w:ascii="Verdana" w:hAnsi="Verdana" w:cs="Arial" w:eastAsia="Verdana" w:hint="Verdana"/>
                <w:lang w:bidi="cy-GB" w:val="cy-GB"/>
              </w:rPr>
              <w:t xml:space="preserve"> i'w chymeradwyo gan y Bwrdd</w:t>
            </w:r>
            <w:r w:rsidRPr="00A1692F">
              <w:rPr>
                <w:rFonts w:ascii="Verdana" w:hAnsi="Verdana" w:cs="Arial" w:eastAsia="Verdana" w:hint="Verdana"/>
                <w:lang w:bidi="cy-GB" w:val="cy-GB"/>
              </w:rPr>
              <w:t xml:space="preserve">.  </w:t>
            </w:r>
          </w:p>
        </w:tc>
      </w:tr>
      <w:tr w:rsidR="0016195C" w:rsidRPr="00A1692F" w14:paraId="41153782" w14:textId="77777777" w:rsidTr="33DD2E97">
        <w:tc>
          <w:tcPr>
            <w:tcW w:w="1469" w:type="dxa"/>
          </w:tcPr>
          <w:p w14:paraId="2935BBF0" w14:textId="64C5949A" w:rsidR="0016195C" w:rsidRDefault="0016195C" w:rsidP="004E0952">
            <w:pPr>
              <w:rPr>
                <w:rFonts w:ascii="Verdana" w:hAnsi="Verdana"/>
                <w:iCs/>
              </w:rPr>
            </w:pPr>
            <w:r>
              <w:rPr>
                <w:rFonts w:ascii="Verdana" w:hAnsi="Verdana" w:eastAsia="Verdana" w:cs="Verdana" w:hint="Verdana"/>
                <w:lang w:bidi="cy-GB" w:val="cy-GB"/>
              </w:rPr>
              <w:t xml:space="preserve">Cam gweithredu:</w:t>
            </w:r>
          </w:p>
        </w:tc>
        <w:tc>
          <w:tcPr>
            <w:tcW w:w="9026" w:type="dxa"/>
          </w:tcPr>
          <w:p w14:paraId="0D779ED6" w14:textId="4B693584" w:rsidR="0016195C" w:rsidRPr="00A1692F" w:rsidRDefault="00DB33F8" w:rsidP="0083451E">
            <w:pPr>
              <w:pStyle w:val="NoSpacing"/>
              <w:jc w:val="both"/>
              <w:rPr>
                <w:rFonts w:ascii="Verdana" w:hAnsi="Verdana" w:cs="Arial"/>
              </w:rPr>
            </w:pPr>
            <w:r>
              <w:rPr>
                <w:rFonts w:ascii="Verdana" w:hAnsi="Verdana" w:cs="Arial" w:eastAsia="Verdana" w:hint="Verdana"/>
                <w:lang w:bidi="cy-GB" w:val="cy-GB"/>
              </w:rPr>
              <w:t xml:space="preserve">Strategaeth ar dudalen i'w rhannu ag aelodau'r Pwyllgor ar ôl y cyfarfod. </w:t>
            </w:r>
          </w:p>
        </w:tc>
      </w:tr>
      <w:tr w:rsidR="00A1692F" w:rsidRPr="00A1692F" w14:paraId="4ED00206" w14:textId="77777777" w:rsidTr="33DD2E97">
        <w:tc>
          <w:tcPr>
            <w:tcW w:w="1469" w:type="dxa"/>
          </w:tcPr>
          <w:p w14:paraId="5693CEA3" w14:textId="0588BFAA" w:rsidR="004E0952" w:rsidRPr="00A1692F" w:rsidRDefault="0083451E" w:rsidP="004E0952">
            <w:pPr>
              <w:rPr>
                <w:rFonts w:ascii="Verdana" w:hAnsi="Verdana"/>
                <w:iCs/>
              </w:rPr>
            </w:pPr>
            <w:r w:rsidRPr="00A1692F">
              <w:rPr>
                <w:rFonts w:ascii="Verdana" w:hAnsi="Verdana" w:eastAsia="Verdana" w:cs="Verdana" w:hint="Verdana"/>
                <w:lang w:bidi="cy-GB" w:val="cy-GB"/>
              </w:rPr>
              <w:t xml:space="preserve">6.3</w:t>
            </w:r>
          </w:p>
        </w:tc>
        <w:tc>
          <w:tcPr>
            <w:tcW w:w="9026" w:type="dxa"/>
          </w:tcPr>
          <w:p w14:paraId="7F6B34A8" w14:textId="3A3EBC46" w:rsidR="004E0952" w:rsidRPr="00A1692F" w:rsidRDefault="004E0952" w:rsidP="004E0952">
            <w:pPr>
              <w:rPr>
                <w:rFonts w:ascii="Verdana" w:hAnsi="Verdana"/>
                <w:bCs/>
                <w:iCs/>
              </w:rPr>
            </w:pPr>
            <w:bookmarkStart w:id="1" w:name="_6.3._Annual_Duty_of_Quality_Report_-_To"/>
            <w:bookmarkEnd w:id="1"/>
            <w:r w:rsidRPr="00A1692F">
              <w:rPr>
                <w:b/>
                <w:rFonts w:ascii="Verdana" w:hAnsi="Verdana" w:eastAsia="Verdana" w:cs="Verdana" w:hint="Verdana"/>
                <w:lang w:bidi="cy-GB" w:val="cy-GB"/>
              </w:rPr>
              <w:t xml:space="preserve">Adroddiad Blynyddol Dyletswydd Ansawdd</w:t>
            </w:r>
          </w:p>
        </w:tc>
      </w:tr>
      <w:tr w:rsidR="00A1692F" w:rsidRPr="00A1692F" w14:paraId="54A4D89C" w14:textId="77777777" w:rsidTr="33DD2E97">
        <w:tc>
          <w:tcPr>
            <w:tcW w:w="1469" w:type="dxa"/>
          </w:tcPr>
          <w:p w14:paraId="1CEA76B9" w14:textId="77777777" w:rsidR="004E0952" w:rsidRPr="00A1692F" w:rsidRDefault="004E0952" w:rsidP="004E0952">
            <w:pPr>
              <w:rPr>
                <w:rFonts w:ascii="Verdana" w:hAnsi="Verdana"/>
                <w:iCs/>
              </w:rPr>
            </w:pPr>
          </w:p>
        </w:tc>
        <w:tc>
          <w:tcPr>
            <w:tcW w:w="9026" w:type="dxa"/>
          </w:tcPr>
          <w:p w14:paraId="74535B69" w14:textId="123B0A73" w:rsidR="004E0952" w:rsidRPr="009D1199" w:rsidRDefault="0083451E" w:rsidP="009D1199">
            <w:pPr>
              <w:jc w:val="both"/>
              <w:rPr>
                <w:rFonts w:ascii="Verdana" w:hAnsi="Verdana"/>
                <w:bCs/>
                <w:iCs/>
              </w:rPr>
            </w:pPr>
            <w:r w:rsidRPr="009D1199">
              <w:rPr>
                <w:rFonts w:ascii="Verdana" w:hAnsi="Verdana" w:eastAsia="Verdana" w:cs="Verdana" w:hint="Verdana"/>
                <w:lang w:bidi="cy-GB" w:val="cy-GB"/>
              </w:rPr>
              <w:t xml:space="preserve">Cyflwynodd R. Hughes yr adroddiad a dywedodd y byddai fersiwn derfynol yr adroddiad yn cael ei chyflwyno i'r Bwrdd ym mis Medi i'w chymeradwyo. </w:t>
            </w:r>
          </w:p>
          <w:p w14:paraId="0BD3ADDA" w14:textId="77777777" w:rsidR="009D1199" w:rsidRPr="009D1199" w:rsidRDefault="009D1199" w:rsidP="009D1199">
            <w:pPr>
              <w:jc w:val="both"/>
              <w:rPr>
                <w:rFonts w:ascii="Verdana" w:hAnsi="Verdana"/>
                <w:bCs/>
                <w:iCs/>
                <w:color w:val="EE0000"/>
              </w:rPr>
            </w:pPr>
          </w:p>
          <w:p w14:paraId="69D9692D" w14:textId="118F80D0" w:rsidR="00BE5A64" w:rsidRPr="00A1692F" w:rsidRDefault="009D1199" w:rsidP="009D1199">
            <w:pPr>
              <w:jc w:val="both"/>
              <w:rPr>
                <w:rFonts w:ascii="Verdana" w:hAnsi="Verdana"/>
                <w:bCs/>
                <w:iCs/>
              </w:rPr>
            </w:pPr>
            <w:r w:rsidRPr="009D1199">
              <w:rPr>
                <w:rFonts w:ascii="Verdana" w:hAnsi="Verdana" w:cs="Segoe UI" w:eastAsia="Verdana" w:hint="Verdana"/>
                <w:color w:val="323130"/>
                <w:shd w:val="clear" w:color="auto" w:fill="FFFFFF"/>
                <w:lang w:bidi="cy-GB" w:val="cy-GB"/>
              </w:rPr>
              <w:t xml:space="preserve">Nododd C Donoghue bod adroddiad y Ddyletswydd Ansawdd Blynyddol yn hirach na'r llynedd, ond ei fod er hyn yn fwy hygyrch a darllenadwy oherwydd ei fformat, gydag adrannau byr yn hytrach na blociau mawr o destun. Mynegodd C Donoghue barodrwydd hefyd i ysgrifennu rhagair ar gyfer yr adroddiad. Dywedodd ei bod wedi cael cais i rannu'r adroddiad gyda'i chymheiriaid sy’n Gadeiryddion Pwyllgor Ansawdd a Diogelwch mewn Byrddau Iechyd eraill.</w:t>
            </w:r>
            <w:r>
              <w:rPr>
                <w:rFonts w:ascii="Segoe UI" w:hAnsi="Segoe UI" w:cs="Segoe UI" w:eastAsia="Segoe UI" w:hint="Segoe UI"/>
                <w:sz w:val="21"/>
                <w:szCs w:val="21"/>
                <w:color w:val="323130"/>
                <w:shd w:val="clear" w:color="auto" w:fill="FFFFFF"/>
                <w:lang w:bidi="cy-GB" w:val="cy-GB"/>
              </w:rPr>
              <w:t xml:space="preserve"> </w:t>
            </w:r>
          </w:p>
        </w:tc>
      </w:tr>
      <w:tr w:rsidR="00A1692F" w:rsidRPr="00A1692F" w14:paraId="16DD17C1" w14:textId="77777777" w:rsidTr="33DD2E97">
        <w:trPr>
          <w:trHeight w:val="424"/>
        </w:trPr>
        <w:tc>
          <w:tcPr>
            <w:tcW w:w="1469" w:type="dxa"/>
            <w:vAlign w:val="center"/>
          </w:tcPr>
          <w:p w14:paraId="5316BCC6" w14:textId="6E1E94B6" w:rsidR="004E0952" w:rsidRPr="00A1692F" w:rsidRDefault="0083451E" w:rsidP="00F3095A">
            <w:pPr>
              <w:rPr>
                <w:rFonts w:ascii="Verdana" w:hAnsi="Verdana"/>
                <w:iCs/>
              </w:rPr>
            </w:pPr>
            <w:r w:rsidRPr="00A1692F">
              <w:rPr>
                <w:rFonts w:ascii="Verdana" w:hAnsi="Verdana" w:eastAsia="Verdana" w:cs="Verdana" w:hint="Verdana"/>
                <w:lang w:bidi="cy-GB" w:val="cy-GB"/>
              </w:rPr>
              <w:t xml:space="preserve">Penderfyniad:</w:t>
            </w:r>
          </w:p>
        </w:tc>
        <w:tc>
          <w:tcPr>
            <w:tcW w:w="9026" w:type="dxa"/>
            <w:vAlign w:val="center"/>
          </w:tcPr>
          <w:p w14:paraId="2A54EB8C" w14:textId="259BA56F" w:rsidR="004E0952" w:rsidRPr="00A1692F" w:rsidRDefault="009D1199" w:rsidP="00F3095A">
            <w:pPr>
              <w:rPr>
                <w:rFonts w:ascii="Verdana" w:hAnsi="Verdana"/>
                <w:bCs/>
                <w:iCs/>
              </w:rPr>
            </w:pPr>
            <w:r>
              <w:rPr>
                <w:rFonts w:ascii="Verdana" w:hAnsi="Verdana" w:eastAsia="Verdana" w:cs="Verdana" w:hint="Verdana"/>
                <w:lang w:bidi="cy-GB" w:val="cy-GB"/>
              </w:rPr>
              <w:t xml:space="preserve">CYMERADWYWYD yr Adroddiad Dyletswydd Ansawdd Blynyddol i'w GYMERADWYO gan y Bwrdd</w:t>
            </w:r>
          </w:p>
        </w:tc>
      </w:tr>
      <w:tr w:rsidR="00A1692F" w:rsidRPr="00A1692F" w14:paraId="74388D56" w14:textId="77777777" w:rsidTr="33DD2E97">
        <w:tc>
          <w:tcPr>
            <w:tcW w:w="1469" w:type="dxa"/>
          </w:tcPr>
          <w:p w14:paraId="5DB9BD3D" w14:textId="7333BA4F" w:rsidR="004E0952" w:rsidRPr="00A1692F" w:rsidRDefault="0083451E" w:rsidP="004E0952">
            <w:pPr>
              <w:rPr>
                <w:rFonts w:ascii="Verdana" w:hAnsi="Verdana"/>
                <w:iCs/>
              </w:rPr>
            </w:pPr>
            <w:r w:rsidRPr="00A1692F">
              <w:rPr>
                <w:rFonts w:ascii="Verdana" w:hAnsi="Verdana" w:eastAsia="Verdana" w:cs="Verdana" w:hint="Verdana"/>
                <w:lang w:bidi="cy-GB" w:val="cy-GB"/>
              </w:rPr>
              <w:t xml:space="preserve">6.4</w:t>
            </w:r>
          </w:p>
        </w:tc>
        <w:tc>
          <w:tcPr>
            <w:tcW w:w="9026" w:type="dxa"/>
          </w:tcPr>
          <w:p w14:paraId="399DC26C" w14:textId="35FA2AA7" w:rsidR="004E0952" w:rsidRPr="00A1692F" w:rsidRDefault="004E0952" w:rsidP="0083451E">
            <w:pPr>
              <w:widowControl w:val="0"/>
              <w:tabs>
                <w:tab w:val="left" w:pos="574"/>
              </w:tabs>
              <w:autoSpaceDE w:val="0"/>
              <w:autoSpaceDN w:val="0"/>
              <w:rPr>
                <w:rFonts w:ascii="Verdana" w:hAnsi="Verdana"/>
                <w:b/>
              </w:rPr>
            </w:pPr>
            <w:r w:rsidRPr="00A1692F">
              <w:rPr>
                <w:b/>
                <w:spacing w:val="-2"/>
                <w:rFonts w:ascii="Verdana" w:hAnsi="Verdana" w:eastAsia="Verdana" w:cs="Verdana" w:hint="Verdana"/>
                <w:lang w:bidi="cy-GB" w:val="cy-GB"/>
              </w:rPr>
              <w:t xml:space="preserve">Diweddariad </w:t>
            </w:r>
            <w:r w:rsidRPr="00A1692F">
              <w:rPr>
                <w:b/>
                <w:rFonts w:ascii="Verdana" w:hAnsi="Verdana" w:eastAsia="Verdana" w:cs="Verdana" w:hint="Verdana"/>
                <w:lang w:bidi="cy-GB" w:val="cy-GB"/>
              </w:rPr>
              <w:t xml:space="preserve">Fforwm Profiad Pobl </w:t>
            </w:r>
          </w:p>
        </w:tc>
      </w:tr>
      <w:tr w:rsidR="00A1692F" w:rsidRPr="00A1692F" w14:paraId="72316E9E" w14:textId="77777777" w:rsidTr="33DD2E97">
        <w:tc>
          <w:tcPr>
            <w:tcW w:w="1469" w:type="dxa"/>
          </w:tcPr>
          <w:p w14:paraId="38930FDB" w14:textId="77777777" w:rsidR="004E0952" w:rsidRPr="00A1692F" w:rsidRDefault="004E0952" w:rsidP="004E0952">
            <w:pPr>
              <w:rPr>
                <w:rFonts w:ascii="Verdana" w:hAnsi="Verdana"/>
                <w:iCs/>
              </w:rPr>
            </w:pPr>
          </w:p>
        </w:tc>
        <w:tc>
          <w:tcPr>
            <w:tcW w:w="9026" w:type="dxa"/>
          </w:tcPr>
          <w:p w14:paraId="5C06862B" w14:textId="1F7C6DF7" w:rsidR="009D1199" w:rsidRDefault="0083451E" w:rsidP="008B2EC0">
            <w:pPr>
              <w:jc w:val="both"/>
              <w:rPr>
                <w:rFonts w:ascii="Verdana" w:hAnsi="Verdana"/>
                <w:bCs/>
                <w:iCs/>
              </w:rPr>
            </w:pPr>
            <w:r w:rsidRPr="00A1692F">
              <w:rPr>
                <w:rFonts w:ascii="Verdana" w:hAnsi="Verdana" w:eastAsia="Verdana" w:cs="Verdana" w:hint="Verdana"/>
                <w:lang w:bidi="cy-GB" w:val="cy-GB"/>
              </w:rPr>
              <w:t xml:space="preserve">Cyflwynodd R. Hughes yr adroddiad a thynnodd sylw’r Aelodau at y prif faterion allweddol.</w:t>
            </w:r>
          </w:p>
          <w:p w14:paraId="4A3E7BF6" w14:textId="77777777" w:rsidR="009D1199" w:rsidRDefault="009D1199" w:rsidP="004E0952">
            <w:pPr>
              <w:rPr>
                <w:rFonts w:ascii="Verdana" w:hAnsi="Verdana"/>
                <w:bCs/>
                <w:iCs/>
              </w:rPr>
            </w:pPr>
          </w:p>
          <w:p w14:paraId="10175AD0" w14:textId="4AD8B8A7" w:rsidR="009D1199" w:rsidRPr="00EE45BF" w:rsidRDefault="009D1199" w:rsidP="00EE45BF">
            <w:pPr>
              <w:jc w:val="both"/>
              <w:rPr>
                <w:rFonts w:ascii="Verdana" w:hAnsi="Verdana"/>
                <w:bCs/>
                <w:iCs/>
              </w:rPr>
            </w:pPr>
            <w:r w:rsidRPr="00EE45BF">
              <w:rPr>
                <w:rFonts w:ascii="Verdana" w:hAnsi="Verdana" w:eastAsia="Verdana" w:cs="Verdana" w:hint="Verdana"/>
                <w:lang w:bidi="cy-GB" w:val="cy-GB"/>
              </w:rPr>
              <w:t xml:space="preserve">Mewn ymateb i ymholiad H Proctor ynghylch pwrpas, cylch gwaith ac aelodaeth y Fforwm, </w:t>
            </w:r>
            <w:r w:rsidRPr="00EE45BF">
              <w:rPr>
                <w:rFonts w:ascii="Verdana" w:hAnsi="Verdana" w:cs="Segoe UI" w:eastAsia="Verdana" w:hint="Verdana"/>
                <w:color w:val="323130"/>
                <w:shd w:val="clear" w:color="auto" w:fill="FFFFFF"/>
                <w:lang w:bidi="cy-GB" w:val="cy-GB"/>
              </w:rPr>
              <w:t xml:space="preserve">eglurodd R Hughes fod y Fforwm Profiad Pobl yn cwrdd bob chwarter a’i fod yn cynnwys cynrychiolwyr o Llais, Grwpiau Gofal, y Tîm Corfforaethol, Gofal Iechyd Gwerth-Seiliedig, a gweithwyr proffesiynol gwella ansawdd. Dywedodd fod ystyriaeth hefyd yn cael ei rhoi i ychwanegu aelod o'r gymuned at y grŵp. Nododd yr aelodau fod Grŵp Gweithredol hefyd, sy'n cyfarfod yn fisol i drafod ac i weithio ar gamau gweithredu a nodwyd o'r Fforwm. Nod y fforwm yw gwella a chefnogi grwpiau gofal ym maes profiad y claf.</w:t>
            </w:r>
          </w:p>
          <w:p w14:paraId="5AA351CA" w14:textId="77777777" w:rsidR="009D1199" w:rsidRPr="00EE45BF" w:rsidRDefault="009D1199" w:rsidP="00EE45BF">
            <w:pPr>
              <w:jc w:val="both"/>
              <w:rPr>
                <w:rFonts w:ascii="Verdana" w:hAnsi="Verdana"/>
                <w:bCs/>
                <w:iCs/>
              </w:rPr>
            </w:pPr>
          </w:p>
          <w:p w14:paraId="314ADA65" w14:textId="77777777" w:rsidR="00EE45BF" w:rsidRDefault="00EE45BF" w:rsidP="00EE45BF">
            <w:pPr>
              <w:jc w:val="both"/>
              <w:rPr>
                <w:rFonts w:ascii="Verdana" w:hAnsi="Verdana" w:cs="Segoe UI"/>
                <w:color w:val="323130"/>
                <w:shd w:val="clear" w:color="auto" w:fill="FFFFFF"/>
              </w:rPr>
            </w:pPr>
            <w:r w:rsidRPr="00EE45BF">
              <w:rPr>
                <w:rFonts w:ascii="Verdana" w:hAnsi="Verdana" w:cs="Segoe UI" w:eastAsia="Verdana" w:hint="Verdana"/>
                <w:color w:val="323130"/>
                <w:shd w:val="clear" w:color="auto" w:fill="FFFFFF"/>
                <w:lang w:bidi="cy-GB" w:val="cy-GB"/>
              </w:rPr>
              <w:t xml:space="preserve">Gofynnodd P Roseblade a oedd tanariannu a nodwyd ym mhwynt trafod B yn ffaith ynteu yn ganfyddiad. Pwysleisiodd bod pawb eisiau mwy o arian yn y gwasanaeth iechyd, ond ei bod yn bwysig defnyddio cronfeydd presennol yn effeithlon ac yn effeithiol. Mynegodd P Roseblade bryder bod yr adroddiad yn cyflwyno tanariannu fel ffaith. Gofynnodd a oedd yr eiriolaeth dros fwy o gyllid wedi'i chyfeirio at y Bwrdd Iechyd ynteu at Lywodraeth Cymru. Dywedodd nad oedd y drafodaeth yn ymddangos yn hollol gywir. </w:t>
            </w:r>
          </w:p>
          <w:p w14:paraId="35F84546" w14:textId="77777777" w:rsidR="00EE45BF" w:rsidRDefault="00EE45BF" w:rsidP="00EE45BF">
            <w:pPr>
              <w:jc w:val="both"/>
              <w:rPr>
                <w:rFonts w:ascii="Verdana" w:hAnsi="Verdana" w:cs="Segoe UI"/>
                <w:color w:val="323130"/>
                <w:shd w:val="clear" w:color="auto" w:fill="FFFFFF"/>
              </w:rPr>
            </w:pPr>
          </w:p>
          <w:p w14:paraId="4DC04167" w14:textId="684CB647" w:rsidR="00EE45BF" w:rsidRDefault="00EE45BF" w:rsidP="00EE45BF">
            <w:pPr>
              <w:jc w:val="both"/>
              <w:rPr>
                <w:rFonts w:ascii="Verdana" w:hAnsi="Verdana" w:cs="Segoe UI"/>
                <w:color w:val="323130"/>
                <w:shd w:val="clear" w:color="auto" w:fill="FFFFFF"/>
              </w:rPr>
            </w:pPr>
            <w:r w:rsidRPr="00EE45BF">
              <w:rPr>
                <w:rFonts w:ascii="Verdana" w:hAnsi="Verdana" w:cs="Segoe UI" w:eastAsia="Verdana" w:hint="Verdana"/>
                <w:color w:val="323130"/>
                <w:shd w:val="clear" w:color="auto" w:fill="FFFFFF"/>
                <w:lang w:bidi="cy-GB" w:val="cy-GB"/>
              </w:rPr>
              <w:t xml:space="preserve">Cydnabu R Hughes yr adborth gan P Roseblade ac eglurodd nad y bwriad oedd datgan tanariannu fel ffaith. Eglurodd R Hughes fod y grŵp yn tynnu sylw at bryderon ynghylch diffyg therapïau seicolegol mewn gofal dwys. Pwysleisiodd yr angen i glywed straeon gan deuluoedd a chleifion wrth lunio ymatebion. Cytunodd R Hughes i adolygu'r datganiad i ddod ag o yn nes at y neges fwriadol, gan ganolbwyntio ar bryderon yn hytrach na honni bod tanariannu yn ffaith.</w:t>
            </w:r>
          </w:p>
          <w:p w14:paraId="442662C3" w14:textId="77777777" w:rsidR="00B46B6D" w:rsidRDefault="00B46B6D" w:rsidP="00EE45BF">
            <w:pPr>
              <w:jc w:val="both"/>
              <w:rPr>
                <w:rFonts w:ascii="Verdana" w:hAnsi="Verdana" w:cs="Segoe UI"/>
                <w:color w:val="323130"/>
                <w:shd w:val="clear" w:color="auto" w:fill="FFFFFF"/>
              </w:rPr>
            </w:pPr>
          </w:p>
          <w:p w14:paraId="28145705" w14:textId="2A772EA5" w:rsidR="00B46B6D" w:rsidRDefault="00B46B6D" w:rsidP="00B46B6D">
            <w:pPr>
              <w:jc w:val="both"/>
              <w:rPr>
                <w:rFonts w:ascii="Verdana" w:hAnsi="Verdana" w:cs="Segoe UI"/>
                <w:color w:val="323130"/>
                <w:shd w:val="clear" w:color="auto" w:fill="FFFFFF"/>
              </w:rPr>
            </w:pPr>
            <w:r w:rsidRPr="00B46B6D">
              <w:rPr>
                <w:rFonts w:ascii="Verdana" w:hAnsi="Verdana" w:cs="Segoe UI" w:eastAsia="Verdana" w:hint="Verdana"/>
                <w:color w:val="323130"/>
                <w:shd w:val="clear" w:color="auto" w:fill="FFFFFF"/>
                <w:lang w:bidi="cy-GB" w:val="cy-GB"/>
              </w:rPr>
              <w:t xml:space="preserve">Mewn ymateb i ymholiad gan K Palmer ynghylch sut roedd yr adroddiad hwn yn cysylltu â data Gweithgaredd Profiad Pobl sydd wedi'i gynnwys yn y Dangosfwrdd Ansawdd, o ystyried y dylai'r ddau gysylltu, dywedodd R Hughes bod data profiad pobl ar lefel y dangosfwrdd yn cael ei ddarparu ym mhob cyfarfod, a bod adroddiad y Fforwm i fod i wella hynny trwy gynnig trafodaethau a sicrwydd dyfnach. Ychwanegodd R Hughes y dylai adroddiad y Fforwm ategu at a gwella sicrwydd y dangosfwrdd, gan gynnig dealltwriaeth o’r sgyrsiau a gafwyd gydag arweinwyr gwasanaeth. Cytunodd i ystyried yr adborth a'r awgrym o gael yr adroddiadau i gyd-fynd a’i gilydd i'w gwneud yn fwy perthnasol.</w:t>
            </w:r>
          </w:p>
          <w:p w14:paraId="18B4C8F5" w14:textId="77777777" w:rsidR="001953E2" w:rsidRDefault="001953E2" w:rsidP="00B46B6D">
            <w:pPr>
              <w:jc w:val="both"/>
              <w:rPr>
                <w:rFonts w:ascii="Verdana" w:hAnsi="Verdana" w:cs="Segoe UI"/>
                <w:bCs/>
                <w:iCs/>
                <w:color w:val="323130"/>
                <w:shd w:val="clear" w:color="auto" w:fill="FFFFFF"/>
              </w:rPr>
            </w:pPr>
          </w:p>
          <w:p w14:paraId="66D530F3" w14:textId="10672180" w:rsidR="001953E2" w:rsidRDefault="001953E2" w:rsidP="00B46B6D">
            <w:pPr>
              <w:jc w:val="both"/>
              <w:rPr>
                <w:rFonts w:ascii="Verdana" w:hAnsi="Verdana"/>
                <w:bCs/>
                <w:iCs/>
              </w:rPr>
            </w:pPr>
            <w:r>
              <w:rPr>
                <w:rFonts w:ascii="Verdana" w:hAnsi="Verdana" w:eastAsia="Verdana" w:cs="Verdana" w:hint="Verdana"/>
                <w:lang w:bidi="cy-GB" w:val="cy-GB"/>
              </w:rPr>
              <w:t xml:space="preserve">Yn dilyn trafodaeth, awgrymwyd y dylid cael un eitem Profiad y Bobl ar yr agenda yng nghyfarfodydd y dyfodol, yn enwedig pan oedd y diweddariad gan Fforwm Profiad y Bobl i fod i gael ei dderbyn. </w:t>
            </w:r>
          </w:p>
          <w:p w14:paraId="56CA743D" w14:textId="77777777" w:rsidR="001953E2" w:rsidRDefault="001953E2" w:rsidP="00B46B6D">
            <w:pPr>
              <w:jc w:val="both"/>
              <w:rPr>
                <w:rFonts w:ascii="Verdana" w:hAnsi="Verdana"/>
                <w:bCs/>
                <w:iCs/>
              </w:rPr>
            </w:pPr>
          </w:p>
          <w:p w14:paraId="5F627FA5" w14:textId="30C32168" w:rsidR="001953E2" w:rsidRPr="00B46B6D" w:rsidRDefault="001953E2" w:rsidP="00B46B6D">
            <w:pPr>
              <w:jc w:val="both"/>
              <w:rPr>
                <w:rFonts w:ascii="Verdana" w:hAnsi="Verdana"/>
                <w:bCs/>
                <w:iCs/>
              </w:rPr>
            </w:pPr>
            <w:r>
              <w:rPr>
                <w:rFonts w:ascii="Verdana" w:hAnsi="Verdana" w:eastAsia="Verdana" w:cs="Verdana" w:hint="Verdana"/>
                <w:lang w:bidi="cy-GB" w:val="cy-GB"/>
              </w:rPr>
              <w:t xml:space="preserve">Mewn perthynas â chwestiwn K Palmer am y pryderon parhaus ynghylch ystadau ac ansawdd, sy'n gam gweithredu agored ar y cofnod gweithredu, dywedodd C Donoghue y bydd angen ceisio ymateb wedi'i ddiweddaru mewn perthynas â'r cam gweithredu hwn, fel y cyfeiriwyd ato yn gynharach yn y cyfarfod. </w:t>
            </w:r>
          </w:p>
          <w:p w14:paraId="7CD428E2" w14:textId="09CD3630" w:rsidR="005026C3" w:rsidRPr="00A1692F" w:rsidRDefault="005026C3" w:rsidP="004E0952">
            <w:pPr>
              <w:rPr>
                <w:rFonts w:ascii="Verdana" w:hAnsi="Verdana"/>
                <w:bCs/>
                <w:iCs/>
              </w:rPr>
            </w:pPr>
          </w:p>
        </w:tc>
      </w:tr>
      <w:tr w:rsidR="00A1692F" w:rsidRPr="00A1692F" w14:paraId="6E01A55B" w14:textId="77777777" w:rsidTr="33DD2E97">
        <w:tc>
          <w:tcPr>
            <w:tcW w:w="1469" w:type="dxa"/>
            <w:vAlign w:val="center"/>
          </w:tcPr>
          <w:p w14:paraId="6D6DA1CD" w14:textId="2685DA3D" w:rsidR="004E0952" w:rsidRPr="00A1692F" w:rsidRDefault="0016195C" w:rsidP="00F3095A">
            <w:pPr>
              <w:rPr>
                <w:rFonts w:ascii="Verdana" w:hAnsi="Verdana"/>
                <w:iCs/>
              </w:rPr>
            </w:pPr>
            <w:r>
              <w:rPr>
                <w:rFonts w:ascii="Verdana" w:hAnsi="Verdana" w:eastAsia="Verdana" w:cs="Verdana" w:hint="Verdana"/>
                <w:lang w:bidi="cy-GB" w:val="cy-GB"/>
              </w:rPr>
              <w:t xml:space="preserve">Penderfyniad:</w:t>
            </w:r>
          </w:p>
        </w:tc>
        <w:tc>
          <w:tcPr>
            <w:tcW w:w="9026" w:type="dxa"/>
            <w:vAlign w:val="center"/>
          </w:tcPr>
          <w:p w14:paraId="21E51FCC" w14:textId="5E11F5F6" w:rsidR="004E0952" w:rsidRPr="00A1692F" w:rsidRDefault="0083451E" w:rsidP="008B2EC0">
            <w:pPr>
              <w:pStyle w:val="NoSpacing"/>
              <w:jc w:val="both"/>
              <w:rPr>
                <w:rFonts w:ascii="Verdana" w:hAnsi="Verdana" w:cs="Arial"/>
              </w:rPr>
            </w:pPr>
            <w:r w:rsidRPr="00A1692F">
              <w:rPr>
                <w:b/>
                <w:rFonts w:ascii="Verdana" w:hAnsi="Verdana" w:cs="Arial" w:eastAsia="Verdana" w:hint="Verdana"/>
                <w:lang w:bidi="cy-GB" w:val="cy-GB"/>
              </w:rPr>
              <w:t xml:space="preserve">NODODD </w:t>
            </w:r>
            <w:r w:rsidRPr="00A1692F">
              <w:rPr>
                <w:rFonts w:ascii="Verdana" w:hAnsi="Verdana" w:cs="Arial" w:eastAsia="Verdana" w:hint="Verdana"/>
                <w:lang w:bidi="cy-GB" w:val="cy-GB"/>
              </w:rPr>
              <w:t xml:space="preserve">y Pwyllgor Ansawdd, Diogelwch a Phrofiad yr uchafbwyntiau a amlinellwyd yn yr adroddiad hwn a; </w:t>
            </w:r>
            <w:r w:rsidRPr="00A1692F">
              <w:rPr>
                <w:b/>
                <w:rFonts w:ascii="Verdana" w:hAnsi="Verdana" w:cs="Arial" w:eastAsia="Verdana" w:hint="Verdana"/>
                <w:lang w:bidi="cy-GB" w:val="cy-GB"/>
              </w:rPr>
              <w:t xml:space="preserve">CYMERADWYODD</w:t>
            </w:r>
            <w:r w:rsidRPr="00A1692F">
              <w:rPr>
                <w:rFonts w:ascii="Verdana" w:hAnsi="Verdana" w:cs="Arial" w:eastAsia="Verdana" w:hint="Verdana"/>
                <w:lang w:bidi="cy-GB" w:val="cy-GB"/>
              </w:rPr>
              <w:t xml:space="preserve"> y ddau gwestiwn yn adran argymhellion yr adroddiad. </w:t>
            </w:r>
          </w:p>
        </w:tc>
      </w:tr>
      <w:tr w:rsidR="0016195C" w:rsidRPr="00A1692F" w14:paraId="50734356" w14:textId="77777777" w:rsidTr="33DD2E97">
        <w:tc>
          <w:tcPr>
            <w:tcW w:w="1469" w:type="dxa"/>
          </w:tcPr>
          <w:p w14:paraId="515F4E5A" w14:textId="45624C29" w:rsidR="0016195C" w:rsidRDefault="0016195C" w:rsidP="004E0952">
            <w:pPr>
              <w:rPr>
                <w:rFonts w:ascii="Verdana" w:hAnsi="Verdana"/>
                <w:iCs/>
              </w:rPr>
            </w:pPr>
            <w:r>
              <w:rPr>
                <w:rFonts w:ascii="Verdana" w:hAnsi="Verdana" w:eastAsia="Verdana" w:cs="Verdana" w:hint="Verdana"/>
                <w:lang w:bidi="cy-GB" w:val="cy-GB"/>
              </w:rPr>
              <w:t xml:space="preserve">Cam gweithredu:</w:t>
            </w:r>
          </w:p>
        </w:tc>
        <w:tc>
          <w:tcPr>
            <w:tcW w:w="9026" w:type="dxa"/>
          </w:tcPr>
          <w:p w14:paraId="79C16C22" w14:textId="44FDBED0" w:rsidR="00EE45BF" w:rsidRDefault="00EE45BF" w:rsidP="00EE45BF">
            <w:pPr>
              <w:jc w:val="both"/>
              <w:rPr>
                <w:rFonts w:ascii="Verdana" w:hAnsi="Verdana" w:cs="Segoe UI"/>
                <w:color w:val="323130"/>
                <w:shd w:val="clear" w:color="auto" w:fill="FFFFFF"/>
              </w:rPr>
            </w:pPr>
            <w:r w:rsidRPr="00EE45BF">
              <w:rPr>
                <w:rFonts w:ascii="Verdana" w:hAnsi="Verdana" w:cs="Segoe UI" w:eastAsia="Verdana" w:hint="Verdana"/>
                <w:color w:val="323130"/>
                <w:shd w:val="clear" w:color="auto" w:fill="FFFFFF"/>
                <w:lang w:bidi="cy-GB" w:val="cy-GB"/>
              </w:rPr>
              <w:t xml:space="preserve">R Hughes i adolygu'r datganiad a wnaed yn yr adroddiad mewn perthynas â thanariannu i ddod ag o yn nes at yr ystyr a fwriadwyd, gan ganolbwyntio ar bryderon yn hytrach na honni bod tanariannu'n ffaith.</w:t>
            </w:r>
          </w:p>
          <w:p w14:paraId="64F0FDA4" w14:textId="77777777" w:rsidR="001953E2" w:rsidRDefault="001953E2" w:rsidP="00EE45BF">
            <w:pPr>
              <w:jc w:val="both"/>
              <w:rPr>
                <w:rFonts w:ascii="Verdana" w:hAnsi="Verdana" w:cs="Segoe UI"/>
                <w:color w:val="323130"/>
                <w:shd w:val="clear" w:color="auto" w:fill="FFFFFF"/>
              </w:rPr>
            </w:pPr>
          </w:p>
          <w:p w14:paraId="504DB706" w14:textId="57A9152B" w:rsidR="0016195C" w:rsidRPr="00A1692F" w:rsidRDefault="001953E2" w:rsidP="008B2EC0">
            <w:pPr>
              <w:jc w:val="both"/>
              <w:rPr>
                <w:rFonts w:ascii="Verdana" w:hAnsi="Verdana" w:cs="Arial"/>
              </w:rPr>
            </w:pPr>
            <w:r>
              <w:rPr>
                <w:rFonts w:ascii="Verdana" w:hAnsi="Verdana" w:eastAsia="Verdana" w:cs="Verdana" w:hint="Verdana"/>
                <w:lang w:bidi="cy-GB" w:val="cy-GB"/>
              </w:rPr>
              <w:t xml:space="preserve">Ar gyfer cyfarfodydd yn y dyfodol, dylid cael un eitem Profiad y Bobl ar yr agenda, yn enwedig pan oedd y diweddariad gan Fforwm Profiad y Bobl i fod i gael ei dderbyn. </w:t>
            </w:r>
          </w:p>
        </w:tc>
      </w:tr>
      <w:tr w:rsidR="00A1692F" w:rsidRPr="00A1692F" w14:paraId="25E61BA8" w14:textId="77777777" w:rsidTr="33DD2E97">
        <w:tc>
          <w:tcPr>
            <w:tcW w:w="1469" w:type="dxa"/>
            <w:shd w:val="clear" w:color="auto" w:fill="1F3864" w:themeFill="accent5" w:themeFillShade="80"/>
          </w:tcPr>
          <w:p w14:paraId="4184A289" w14:textId="77777777" w:rsidR="004E0952" w:rsidRPr="00A1692F" w:rsidRDefault="004E0952" w:rsidP="004E0952">
            <w:pPr>
              <w:pStyle w:val="ListParagraph"/>
              <w:numPr>
                <w:ilvl w:val="0"/>
                <w:numId w:val="4"/>
              </w:numPr>
              <w:rPr>
                <w:rFonts w:ascii="Verdana" w:hAnsi="Verdana"/>
                <w:b/>
              </w:rPr>
            </w:pPr>
          </w:p>
        </w:tc>
        <w:tc>
          <w:tcPr>
            <w:tcW w:w="9026" w:type="dxa"/>
            <w:shd w:val="clear" w:color="auto" w:fill="1F3864" w:themeFill="accent5" w:themeFillShade="80"/>
          </w:tcPr>
          <w:p w14:paraId="185C3EE8" w14:textId="6905F69C" w:rsidR="004E0952" w:rsidRPr="00A1692F" w:rsidRDefault="004E0952" w:rsidP="004E0952">
            <w:pPr>
              <w:rPr>
                <w:rFonts w:ascii="Verdana" w:hAnsi="Verdana"/>
                <w:b/>
              </w:rPr>
            </w:pPr>
            <w:r w:rsidRPr="00A1692F">
              <w:rPr>
                <w:b/>
                <w:rFonts w:ascii="Verdana" w:hAnsi="Verdana" w:eastAsia="Verdana" w:cs="Verdana" w:hint="Verdana"/>
                <w:lang w:bidi="cy-GB" w:val="cy-GB"/>
              </w:rPr>
              <w:t xml:space="preserve">LLYWODRAETHU, RISG A SICRWYDD </w:t>
            </w:r>
          </w:p>
        </w:tc>
      </w:tr>
      <w:tr w:rsidR="00A1692F" w:rsidRPr="00A1692F" w14:paraId="24C1C14C" w14:textId="77777777" w:rsidTr="33DD2E97">
        <w:tc>
          <w:tcPr>
            <w:tcW w:w="1469" w:type="dxa"/>
          </w:tcPr>
          <w:p w14:paraId="07BFB98D" w14:textId="77777777" w:rsidR="004E0952" w:rsidRPr="00A1692F" w:rsidRDefault="004E0952" w:rsidP="004E0952">
            <w:pPr>
              <w:rPr>
                <w:rFonts w:ascii="Verdana" w:hAnsi="Verdana"/>
              </w:rPr>
            </w:pPr>
            <w:r w:rsidRPr="00A1692F">
              <w:rPr>
                <w:rFonts w:ascii="Verdana" w:hAnsi="Verdana" w:eastAsia="Verdana" w:cs="Verdana" w:hint="Verdana"/>
                <w:lang w:bidi="cy-GB" w:val="cy-GB"/>
              </w:rPr>
              <w:t xml:space="preserve">7.1</w:t>
            </w:r>
          </w:p>
        </w:tc>
        <w:tc>
          <w:tcPr>
            <w:tcW w:w="9026" w:type="dxa"/>
          </w:tcPr>
          <w:p w14:paraId="613E0E91" w14:textId="6710A107" w:rsidR="004E0952" w:rsidRPr="0016195C" w:rsidRDefault="004E0952" w:rsidP="0016195C">
            <w:pPr>
              <w:widowControl w:val="0"/>
              <w:tabs>
                <w:tab w:val="left" w:pos="574"/>
              </w:tabs>
              <w:autoSpaceDE w:val="0"/>
              <w:autoSpaceDN w:val="0"/>
              <w:rPr>
                <w:rFonts w:ascii="Verdana" w:hAnsi="Verdana"/>
                <w:b/>
              </w:rPr>
            </w:pPr>
            <w:r w:rsidRPr="00A1692F">
              <w:rPr>
                <w:b/>
                <w:rFonts w:ascii="Verdana" w:hAnsi="Verdana" w:eastAsia="Verdana" w:cs="Verdana" w:hint="Verdana"/>
                <w:lang w:bidi="cy-GB" w:val="cy-GB"/>
              </w:rPr>
              <w:t xml:space="preserve">Y Gofrestr Risg Sefydliadol — Risgiau a Neilltuwyd i'r Pwyllgor Ansawdd a Diogelwch</w:t>
            </w:r>
          </w:p>
        </w:tc>
      </w:tr>
      <w:tr w:rsidR="00A1692F" w:rsidRPr="00A1692F" w14:paraId="0097EDD3" w14:textId="77777777" w:rsidTr="33DD2E97">
        <w:tc>
          <w:tcPr>
            <w:tcW w:w="1469" w:type="dxa"/>
          </w:tcPr>
          <w:p w14:paraId="38213450" w14:textId="77777777" w:rsidR="004E0952" w:rsidRPr="00A1692F" w:rsidRDefault="004E0952" w:rsidP="004E0952">
            <w:pPr>
              <w:rPr>
                <w:rFonts w:ascii="Verdana" w:hAnsi="Verdana"/>
                <w:iCs/>
              </w:rPr>
            </w:pPr>
          </w:p>
        </w:tc>
        <w:tc>
          <w:tcPr>
            <w:tcW w:w="9026" w:type="dxa"/>
          </w:tcPr>
          <w:p w14:paraId="318D1FB6" w14:textId="5E1016D9" w:rsidR="004E0952" w:rsidRDefault="0083451E" w:rsidP="004E0952">
            <w:pPr>
              <w:jc w:val="both"/>
              <w:rPr>
                <w:rFonts w:ascii="Verdana" w:hAnsi="Verdana"/>
                <w:iCs/>
              </w:rPr>
            </w:pPr>
            <w:r w:rsidRPr="00A1692F">
              <w:rPr>
                <w:rFonts w:ascii="Verdana" w:hAnsi="Verdana" w:eastAsia="Verdana" w:cs="Verdana" w:hint="Verdana"/>
                <w:lang w:bidi="cy-GB" w:val="cy-GB"/>
              </w:rPr>
              <w:t xml:space="preserve">Cyflwynodd G Watts yr adroddiad a thynnodd sylw’r aelodau at y prif faterion. </w:t>
            </w:r>
          </w:p>
          <w:p w14:paraId="37630A4C" w14:textId="77777777" w:rsidR="00A16D04" w:rsidRDefault="00A16D04" w:rsidP="004E0952">
            <w:pPr>
              <w:jc w:val="both"/>
              <w:rPr>
                <w:rFonts w:ascii="Verdana" w:hAnsi="Verdana"/>
                <w:iCs/>
              </w:rPr>
            </w:pPr>
          </w:p>
          <w:p w14:paraId="1AB7EC21" w14:textId="426EEFD2" w:rsidR="00A16D04" w:rsidRDefault="00A16D04" w:rsidP="004E0952">
            <w:pPr>
              <w:jc w:val="both"/>
              <w:rPr>
                <w:rFonts w:ascii="Verdana" w:hAnsi="Verdana"/>
                <w:iCs/>
              </w:rPr>
            </w:pPr>
            <w:r>
              <w:rPr>
                <w:rFonts w:ascii="Verdana" w:hAnsi="Verdana" w:eastAsia="Verdana" w:cs="Verdana" w:hint="Verdana"/>
                <w:lang w:bidi="cy-GB" w:val="cy-GB"/>
              </w:rPr>
              <w:t xml:space="preserve">Gwnaeth P Roseblade sylwadau ar y risg yn ymwneud ag Adroddiadau Dysgu o Ddigwyddiadau. Unwaith eto, roedd hwn wedi'i ychwanegu fel risg newydd, er gwaethaf y trafodaethau a gafwyd yn y Pwyllgor Archwilio, Risg a Sicrwydd pan ddywedwyd y dylid dileu'r risg, gydag Aelodau'r Pwyllgor yn gytûn ar hynny. Ychwanegodd P Roseblade fod problem ynghylch hygrededd yma, o ran risgiau'n cael eu hychwanegu a'u tynnu, ac er ei bod hi'n deall bod y sefyllfa'n ddeinamig, roedd angen rhywfaint o sefydlogrwydd sylfaenol mewn perthynas â'r gofrestr risg. </w:t>
            </w:r>
          </w:p>
          <w:p w14:paraId="6D2C6872" w14:textId="77777777" w:rsidR="00A16D04" w:rsidRDefault="00A16D04" w:rsidP="004E0952">
            <w:pPr>
              <w:jc w:val="both"/>
              <w:rPr>
                <w:rFonts w:ascii="Verdana" w:hAnsi="Verdana"/>
                <w:iCs/>
              </w:rPr>
            </w:pPr>
          </w:p>
          <w:p w14:paraId="6CE0A146" w14:textId="6A8DD01D" w:rsidR="005026C3" w:rsidRPr="00A1692F" w:rsidRDefault="00A16D04" w:rsidP="33DD2E97">
            <w:pPr>
              <w:jc w:val="both"/>
              <w:rPr>
                <w:rFonts w:ascii="Verdana" w:hAnsi="Verdana"/>
              </w:rPr>
            </w:pPr>
            <w:r w:rsidRPr="33DD2E97">
              <w:rPr>
                <w:rFonts w:ascii="Verdana" w:hAnsi="Verdana" w:eastAsia="Verdana" w:cs="Verdana" w:hint="Verdana"/>
                <w:lang w:bidi="cy-GB" w:val="cy-GB"/>
              </w:rPr>
              <w:t xml:space="preserve">Dywedodd K Palmer ei bod hi wedi cael crynodeb o’r sefyllfa risg yn yr adroddiad eglurhaol a oedd yn rhoi trosolwg o’r risgiau newydd a risgiau sy’n dod i’r amlwg. Mewn ymateb i ymholiad gan K Palmer ynghylch y risg yn ymwneud â sefydlogrwydd y swyddogaeth gwasanaethau cyfreithiol a beth oedd effaith y risg hon, dywedodd G Dix fod rhai newidiadau staffio sylweddol wedi bod o fewn y Tîm Gwasanaethau Cyfreithiol. Dywedodd bod angen gwell dealltwriaeth o’r prosesau a'r strwythurau fesul achos.  Nododd yr aelodau fod rhai adnoddau rheoli wedi cael eu symud er mwyn mynd i'r afael â'r heriau gweithlu sy’n bodoli. </w:t>
            </w:r>
          </w:p>
        </w:tc>
      </w:tr>
      <w:tr w:rsidR="00A1692F" w:rsidRPr="00A1692F" w14:paraId="0C80298F" w14:textId="77777777" w:rsidTr="33DD2E97">
        <w:tc>
          <w:tcPr>
            <w:tcW w:w="1469" w:type="dxa"/>
            <w:vAlign w:val="center"/>
          </w:tcPr>
          <w:p w14:paraId="5F8B60A3" w14:textId="77777777" w:rsidR="004E0952" w:rsidRPr="00A1692F" w:rsidRDefault="004E0952" w:rsidP="00F3095A">
            <w:pPr>
              <w:rPr>
                <w:rFonts w:ascii="Verdana" w:hAnsi="Verdana"/>
                <w:iCs/>
              </w:rPr>
            </w:pPr>
            <w:r w:rsidRPr="00A1692F">
              <w:rPr>
                <w:rFonts w:ascii="Verdana" w:hAnsi="Verdana" w:eastAsia="Verdana" w:cs="Verdana" w:hint="Verdana"/>
                <w:lang w:bidi="cy-GB" w:val="cy-GB"/>
              </w:rPr>
              <w:t xml:space="preserve">Penderfyniad:</w:t>
            </w:r>
          </w:p>
        </w:tc>
        <w:tc>
          <w:tcPr>
            <w:tcW w:w="9026" w:type="dxa"/>
            <w:vAlign w:val="center"/>
          </w:tcPr>
          <w:p w14:paraId="751A6F6E" w14:textId="07CC0CE6" w:rsidR="0083451E" w:rsidRPr="0083451E" w:rsidRDefault="0083451E" w:rsidP="008B2EC0">
            <w:pPr>
              <w:jc w:val="both"/>
              <w:rPr>
                <w:rFonts w:ascii="Verdana" w:hAnsi="Verdana"/>
                <w:b/>
                <w:iCs/>
              </w:rPr>
            </w:pPr>
            <w:r w:rsidRPr="00A1692F">
              <w:rPr>
                <w:b/>
                <w:rFonts w:ascii="Verdana" w:hAnsi="Verdana" w:eastAsia="Verdana" w:cs="Verdana" w:hint="Verdana"/>
                <w:lang w:bidi="cy-GB" w:val="cy-GB"/>
              </w:rPr>
              <w:t xml:space="preserve">ADOLYGODD</w:t>
            </w:r>
            <w:r w:rsidRPr="00A1692F">
              <w:rPr>
                <w:rFonts w:ascii="Verdana" w:hAnsi="Verdana" w:eastAsia="Verdana" w:cs="Verdana" w:hint="Verdana"/>
                <w:lang w:bidi="cy-GB" w:val="cy-GB"/>
              </w:rPr>
              <w:t xml:space="preserve"> y Pwyllgor y risgiau a uwchgyfeiriwyd at y Gofrestr Risg Sefydliadol yn Atodiad 1 ac </w:t>
            </w:r>
            <w:r w:rsidRPr="00A1692F">
              <w:rPr>
                <w:b/>
                <w:rFonts w:ascii="Verdana" w:hAnsi="Verdana" w:eastAsia="Verdana" w:cs="Verdana" w:hint="Verdana"/>
                <w:lang w:bidi="cy-GB" w:val="cy-GB"/>
              </w:rPr>
              <w:t xml:space="preserve">YSTYRIODD</w:t>
            </w:r>
            <w:r w:rsidRPr="00A1692F">
              <w:rPr>
                <w:rFonts w:ascii="Verdana" w:hAnsi="Verdana" w:eastAsia="Verdana" w:cs="Verdana" w:hint="Verdana"/>
                <w:lang w:bidi="cy-GB" w:val="cy-GB"/>
              </w:rPr>
              <w:t xml:space="preserve"> a all y Pwyllgor geisio sicrwydd o'r adroddiad bod popeth posibl yn cael ei wneud i liniaru'r risgiau.</w:t>
            </w:r>
          </w:p>
          <w:p w14:paraId="010734C5" w14:textId="77777777" w:rsidR="004E0952" w:rsidRPr="00A1692F" w:rsidRDefault="004E0952" w:rsidP="00A00D9E">
            <w:pPr>
              <w:rPr>
                <w:rFonts w:ascii="Verdana" w:hAnsi="Verdana"/>
                <w:iCs/>
              </w:rPr>
            </w:pPr>
          </w:p>
        </w:tc>
      </w:tr>
      <w:tr w:rsidR="00A1692F" w:rsidRPr="00A1692F" w14:paraId="5B50B728" w14:textId="77777777" w:rsidTr="33DD2E97">
        <w:tc>
          <w:tcPr>
            <w:tcW w:w="1469" w:type="dxa"/>
          </w:tcPr>
          <w:p w14:paraId="02BCA8A8" w14:textId="77777777" w:rsidR="004E0952" w:rsidRPr="00A1692F" w:rsidRDefault="004E0952" w:rsidP="004E0952">
            <w:pPr>
              <w:rPr>
                <w:rFonts w:ascii="Verdana" w:hAnsi="Verdana"/>
                <w:iCs/>
              </w:rPr>
            </w:pPr>
            <w:r w:rsidRPr="00A1692F">
              <w:rPr>
                <w:rFonts w:ascii="Verdana" w:hAnsi="Verdana" w:eastAsia="Verdana" w:cs="Verdana" w:hint="Verdana"/>
                <w:lang w:bidi="cy-GB" w:val="cy-GB"/>
              </w:rPr>
              <w:t xml:space="preserve">7.2</w:t>
            </w:r>
          </w:p>
        </w:tc>
        <w:tc>
          <w:tcPr>
            <w:tcW w:w="9026" w:type="dxa"/>
          </w:tcPr>
          <w:p w14:paraId="1A9EDB53" w14:textId="03FE651C" w:rsidR="004E0952" w:rsidRPr="0016195C" w:rsidRDefault="004E0952" w:rsidP="0016195C">
            <w:pPr>
              <w:widowControl w:val="0"/>
              <w:tabs>
                <w:tab w:val="left" w:pos="574"/>
              </w:tabs>
              <w:autoSpaceDE w:val="0"/>
              <w:autoSpaceDN w:val="0"/>
              <w:rPr>
                <w:rFonts w:ascii="Verdana" w:hAnsi="Verdana"/>
                <w:b/>
              </w:rPr>
            </w:pPr>
            <w:r w:rsidRPr="00A1692F">
              <w:rPr>
                <w:b/>
                <w:spacing w:val="-2"/>
                <w:rFonts w:ascii="Verdana" w:hAnsi="Verdana" w:eastAsia="Verdana" w:cs="Verdana" w:hint="Verdana"/>
                <w:lang w:bidi="cy-GB" w:val="cy-GB"/>
              </w:rPr>
              <w:t xml:space="preserve">Adroddiad </w:t>
            </w:r>
            <w:r w:rsidRPr="00A1692F">
              <w:rPr>
                <w:b/>
                <w:rFonts w:ascii="Verdana" w:hAnsi="Verdana" w:eastAsia="Verdana" w:cs="Verdana" w:hint="Verdana"/>
                <w:lang w:bidi="cy-GB" w:val="cy-GB"/>
              </w:rPr>
              <w:t xml:space="preserve">Olrheiniwr Archwiliad Arolygiaeth Gofal Iechyd Cymru (AGIC) </w:t>
            </w:r>
          </w:p>
        </w:tc>
      </w:tr>
      <w:tr w:rsidR="00A1692F" w:rsidRPr="00A1692F" w14:paraId="3A1808A5" w14:textId="77777777" w:rsidTr="33DD2E97">
        <w:tc>
          <w:tcPr>
            <w:tcW w:w="1469" w:type="dxa"/>
          </w:tcPr>
          <w:p w14:paraId="428F6D55" w14:textId="77777777" w:rsidR="004E0952" w:rsidRPr="00A1692F" w:rsidRDefault="004E0952" w:rsidP="004E0952">
            <w:pPr>
              <w:rPr>
                <w:rFonts w:ascii="Verdana" w:hAnsi="Verdana"/>
                <w:i/>
              </w:rPr>
            </w:pPr>
          </w:p>
        </w:tc>
        <w:tc>
          <w:tcPr>
            <w:tcW w:w="9026" w:type="dxa"/>
          </w:tcPr>
          <w:p w14:paraId="13623856" w14:textId="2F995167" w:rsidR="0016195C" w:rsidRPr="00A1692F" w:rsidRDefault="00DC1A73" w:rsidP="00DC1A73">
            <w:pPr>
              <w:jc w:val="both"/>
              <w:rPr>
                <w:rFonts w:ascii="Verdana" w:hAnsi="Verdana"/>
              </w:rPr>
            </w:pPr>
            <w:r>
              <w:rPr>
                <w:rFonts w:ascii="Verdana" w:hAnsi="Verdana" w:eastAsia="Verdana" w:cs="Verdana" w:hint="Verdana"/>
                <w:lang w:bidi="cy-GB" w:val="cy-GB"/>
              </w:rPr>
              <w:t xml:space="preserve">Gofynnodd C Donoghue am ohirio'r eitem hon tan y cyfarfod nesaf. Cafodd sicrwydd gan S Follows y byddai’r nifer o argymhellion sy'n weddill ar gyfer Gofal Heb ei Drefnu wedi cael sylw mewn pryd ar gyfer y cyfarfod nesaf. </w:t>
            </w:r>
          </w:p>
        </w:tc>
      </w:tr>
      <w:tr w:rsidR="00A1692F" w:rsidRPr="00A1692F" w14:paraId="01F10B5B" w14:textId="77777777" w:rsidTr="33DD2E97">
        <w:trPr>
          <w:trHeight w:val="500"/>
        </w:trPr>
        <w:tc>
          <w:tcPr>
            <w:tcW w:w="1469" w:type="dxa"/>
            <w:vAlign w:val="center"/>
          </w:tcPr>
          <w:p w14:paraId="47106DC5" w14:textId="77777777" w:rsidR="004E0952" w:rsidRPr="00A1692F" w:rsidRDefault="004E0952" w:rsidP="00F3095A">
            <w:pPr>
              <w:rPr>
                <w:rFonts w:ascii="Verdana" w:hAnsi="Verdana"/>
                <w:iCs/>
              </w:rPr>
            </w:pPr>
            <w:r w:rsidRPr="00A1692F">
              <w:rPr>
                <w:rFonts w:ascii="Verdana" w:hAnsi="Verdana" w:eastAsia="Verdana" w:cs="Verdana" w:hint="Verdana"/>
                <w:lang w:bidi="cy-GB" w:val="cy-GB"/>
              </w:rPr>
              <w:t xml:space="preserve">Penderfyniad: </w:t>
            </w:r>
          </w:p>
        </w:tc>
        <w:tc>
          <w:tcPr>
            <w:tcW w:w="9026" w:type="dxa"/>
            <w:vAlign w:val="center"/>
          </w:tcPr>
          <w:p w14:paraId="5C4FF183" w14:textId="6F8FC588" w:rsidR="004E0952" w:rsidRPr="00A1692F" w:rsidRDefault="0083451E" w:rsidP="00F3095A">
            <w:pPr>
              <w:pStyle w:val="NoSpacing"/>
              <w:ind w:left="720" w:hanging="720"/>
              <w:rPr>
                <w:rFonts w:ascii="Verdana" w:hAnsi="Verdana"/>
              </w:rPr>
            </w:pPr>
            <w:r w:rsidRPr="00F3095A">
              <w:rPr>
                <w:b/>
                <w:rFonts w:ascii="Verdana" w:hAnsi="Verdana" w:eastAsia="Verdana" w:cs="Verdana" w:hint="Verdana"/>
                <w:lang w:bidi="cy-GB" w:val="cy-GB"/>
              </w:rPr>
              <w:t xml:space="preserve">NODODD </w:t>
            </w:r>
            <w:r w:rsidRPr="00F3095A">
              <w:rPr>
                <w:rFonts w:ascii="Verdana" w:hAnsi="Verdana" w:eastAsia="Verdana" w:cs="Verdana" w:hint="Verdana"/>
                <w:lang w:bidi="cy-GB" w:val="cy-GB"/>
              </w:rPr>
              <w:t xml:space="preserve">y Pwyllgor gynnwys yr adroddiad hwn</w:t>
            </w:r>
          </w:p>
        </w:tc>
      </w:tr>
      <w:tr w:rsidR="00A1692F" w:rsidRPr="00A1692F" w14:paraId="4B33BA31" w14:textId="77777777" w:rsidTr="33DD2E97">
        <w:tc>
          <w:tcPr>
            <w:tcW w:w="1469" w:type="dxa"/>
          </w:tcPr>
          <w:p w14:paraId="174D5098" w14:textId="77777777" w:rsidR="004E0952" w:rsidRPr="00A1692F" w:rsidRDefault="004E0952" w:rsidP="004E0952">
            <w:pPr>
              <w:rPr>
                <w:rFonts w:ascii="Verdana" w:hAnsi="Verdana"/>
                <w:iCs/>
              </w:rPr>
            </w:pPr>
            <w:r w:rsidRPr="00A1692F">
              <w:rPr>
                <w:rFonts w:ascii="Verdana" w:hAnsi="Verdana" w:eastAsia="Verdana" w:cs="Verdana" w:hint="Verdana"/>
                <w:lang w:bidi="cy-GB" w:val="cy-GB"/>
              </w:rPr>
              <w:t xml:space="preserve">Cam gweithredu:</w:t>
            </w:r>
          </w:p>
        </w:tc>
        <w:tc>
          <w:tcPr>
            <w:tcW w:w="9026" w:type="dxa"/>
          </w:tcPr>
          <w:p w14:paraId="0C1982FC" w14:textId="697EF60C" w:rsidR="004E0952" w:rsidRPr="00A1692F" w:rsidRDefault="00DC1A73" w:rsidP="00DC1A73">
            <w:pPr>
              <w:jc w:val="both"/>
              <w:rPr>
                <w:rFonts w:ascii="Verdana" w:hAnsi="Verdana"/>
                <w:iCs/>
              </w:rPr>
            </w:pPr>
            <w:r>
              <w:rPr>
                <w:rFonts w:ascii="Verdana" w:hAnsi="Verdana" w:eastAsia="Verdana" w:cs="Verdana" w:hint="Verdana"/>
                <w:lang w:bidi="cy-GB" w:val="cy-GB"/>
              </w:rPr>
              <w:t xml:space="preserve">Adroddiad Olrhain Archwilio Arolygiaeth Gofal Iechyd Cymru i'w gyflwyno'n eto ar brif agenda cyfarfod mis Medi. </w:t>
            </w:r>
          </w:p>
          <w:p w14:paraId="49C2A4A9" w14:textId="77777777" w:rsidR="004E0952" w:rsidRPr="00A1692F" w:rsidRDefault="004E0952" w:rsidP="004E0952">
            <w:pPr>
              <w:rPr>
                <w:rFonts w:ascii="Verdana" w:hAnsi="Verdana"/>
                <w:iCs/>
              </w:rPr>
            </w:pPr>
          </w:p>
        </w:tc>
      </w:tr>
      <w:tr w:rsidR="00A1692F" w:rsidRPr="00A1692F" w14:paraId="1B956EB7" w14:textId="77777777" w:rsidTr="33DD2E97">
        <w:tc>
          <w:tcPr>
            <w:tcW w:w="1469" w:type="dxa"/>
            <w:shd w:val="clear" w:color="auto" w:fill="1F3864" w:themeFill="accent5" w:themeFillShade="80"/>
          </w:tcPr>
          <w:p w14:paraId="1A7AB8A1" w14:textId="77777777" w:rsidR="004E0952" w:rsidRPr="00A1692F" w:rsidRDefault="004E0952" w:rsidP="004E0952">
            <w:pPr>
              <w:pStyle w:val="ListParagraph"/>
              <w:numPr>
                <w:ilvl w:val="0"/>
                <w:numId w:val="4"/>
              </w:numPr>
              <w:rPr>
                <w:rFonts w:ascii="Verdana" w:hAnsi="Verdana"/>
                <w:b/>
              </w:rPr>
            </w:pPr>
          </w:p>
        </w:tc>
        <w:tc>
          <w:tcPr>
            <w:tcW w:w="9026" w:type="dxa"/>
            <w:shd w:val="clear" w:color="auto" w:fill="1F3864" w:themeFill="accent5" w:themeFillShade="80"/>
          </w:tcPr>
          <w:p w14:paraId="7109AF42" w14:textId="77777777" w:rsidR="004E0952" w:rsidRPr="00A1692F" w:rsidRDefault="004E0952" w:rsidP="004E0952">
            <w:pPr>
              <w:rPr>
                <w:rFonts w:ascii="Verdana" w:hAnsi="Verdana"/>
                <w:b/>
              </w:rPr>
            </w:pPr>
            <w:r w:rsidRPr="00A1692F">
              <w:rPr>
                <w:b/>
                <w:rFonts w:ascii="Verdana" w:hAnsi="Verdana" w:eastAsia="Verdana" w:cs="Verdana" w:hint="Verdana"/>
                <w:lang w:bidi="cy-GB" w:val="cy-GB"/>
              </w:rPr>
              <w:t xml:space="preserve">YR AGENDA GYDSYNIO </w:t>
            </w:r>
          </w:p>
        </w:tc>
      </w:tr>
      <w:tr w:rsidR="00A1692F" w:rsidRPr="00A1692F" w14:paraId="6FFBEC5D" w14:textId="77777777" w:rsidTr="33DD2E97">
        <w:tc>
          <w:tcPr>
            <w:tcW w:w="1469" w:type="dxa"/>
          </w:tcPr>
          <w:p w14:paraId="4EC52025" w14:textId="77777777" w:rsidR="004E0952" w:rsidRPr="00A1692F" w:rsidRDefault="004E0952" w:rsidP="004E0952">
            <w:pPr>
              <w:rPr>
                <w:rFonts w:ascii="Verdana" w:hAnsi="Verdana"/>
              </w:rPr>
            </w:pPr>
            <w:r w:rsidRPr="00A1692F">
              <w:rPr>
                <w:rFonts w:ascii="Verdana" w:hAnsi="Verdana" w:eastAsia="Verdana" w:cs="Verdana" w:hint="Verdana"/>
                <w:lang w:bidi="cy-GB" w:val="cy-GB"/>
              </w:rPr>
              <w:t xml:space="preserve">8.1</w:t>
            </w:r>
          </w:p>
        </w:tc>
        <w:tc>
          <w:tcPr>
            <w:tcW w:w="9026" w:type="dxa"/>
          </w:tcPr>
          <w:p w14:paraId="7B6F1816" w14:textId="77777777" w:rsidR="004E0952" w:rsidRPr="00A1692F" w:rsidRDefault="004E0952" w:rsidP="004E0952">
            <w:pPr>
              <w:rPr>
                <w:rFonts w:ascii="Verdana" w:hAnsi="Verdana"/>
                <w:b/>
                <w:iCs/>
              </w:rPr>
            </w:pPr>
            <w:r w:rsidRPr="00A1692F">
              <w:rPr>
                <w:b/>
                <w:rFonts w:ascii="Verdana" w:hAnsi="Verdana" w:eastAsia="Verdana" w:cs="Verdana" w:hint="Verdana"/>
                <w:lang w:bidi="cy-GB" w:val="cy-GB"/>
              </w:rPr>
              <w:t xml:space="preserve">Eitemau i'w cymeradwyo </w:t>
            </w:r>
          </w:p>
        </w:tc>
      </w:tr>
      <w:tr w:rsidR="009C50F3" w:rsidRPr="00A1692F" w14:paraId="0C1409DD" w14:textId="77777777" w:rsidTr="33DD2E97">
        <w:trPr>
          <w:trHeight w:val="299"/>
        </w:trPr>
        <w:tc>
          <w:tcPr>
            <w:tcW w:w="1469" w:type="dxa"/>
            <w:vMerge w:val="restart"/>
          </w:tcPr>
          <w:p w14:paraId="2EA7AD0A" w14:textId="77777777" w:rsidR="009C50F3" w:rsidRPr="00A1692F" w:rsidRDefault="009C50F3" w:rsidP="004E0952">
            <w:pPr>
              <w:rPr>
                <w:rFonts w:ascii="Verdana" w:hAnsi="Verdana"/>
                <w:iCs/>
              </w:rPr>
            </w:pPr>
            <w:r w:rsidRPr="00A1692F">
              <w:rPr>
                <w:rFonts w:ascii="Verdana" w:hAnsi="Verdana" w:eastAsia="Verdana" w:cs="Verdana" w:hint="Verdana"/>
                <w:lang w:bidi="cy-GB" w:val="cy-GB"/>
              </w:rPr>
              <w:t xml:space="preserve">8.1.1</w:t>
            </w:r>
          </w:p>
        </w:tc>
        <w:tc>
          <w:tcPr>
            <w:tcW w:w="9026" w:type="dxa"/>
          </w:tcPr>
          <w:p w14:paraId="71A618D8" w14:textId="16194D5E" w:rsidR="009C50F3" w:rsidRPr="009C50F3" w:rsidRDefault="009C50F3" w:rsidP="009C50F3">
            <w:pPr>
              <w:widowControl w:val="0"/>
              <w:tabs>
                <w:tab w:val="left" w:pos="682"/>
              </w:tabs>
              <w:autoSpaceDE w:val="0"/>
              <w:autoSpaceDN w:val="0"/>
              <w:spacing w:before="1"/>
              <w:rPr>
                <w:rFonts w:ascii="Verdana" w:hAnsi="Verdana"/>
                <w:b/>
                <w:spacing w:val="-4"/>
              </w:rPr>
            </w:pPr>
            <w:r w:rsidRPr="00A1692F">
              <w:rPr>
                <w:b/>
                <w:rFonts w:ascii="Verdana" w:hAnsi="Verdana" w:eastAsia="Verdana" w:cs="Verdana" w:hint="Verdana"/>
                <w:lang w:bidi="cy-GB" w:val="cy-GB"/>
              </w:rPr>
              <w:t xml:space="preserve">Cofnodion y cyfarfod a gynhaliwyd 20 Mai </w:t>
            </w:r>
            <w:r w:rsidRPr="00A1692F">
              <w:rPr>
                <w:b/>
                <w:spacing w:val="-4"/>
                <w:rFonts w:ascii="Verdana" w:hAnsi="Verdana" w:eastAsia="Verdana" w:cs="Verdana" w:hint="Verdana"/>
                <w:lang w:bidi="cy-GB" w:val="cy-GB"/>
              </w:rPr>
              <w:t xml:space="preserve">2025</w:t>
            </w:r>
            <w:r w:rsidRPr="00A1692F">
              <w:rPr>
                <w:b/>
                <w:rFonts w:ascii="Verdana" w:hAnsi="Verdana" w:eastAsia="Verdana" w:cs="Verdana" w:hint="Verdana"/>
                <w:lang w:bidi="cy-GB" w:val="cy-GB"/>
              </w:rPr>
              <w:t xml:space="preserve"> sydd eto i’w cadarnhau</w:t>
            </w:r>
          </w:p>
        </w:tc>
      </w:tr>
      <w:tr w:rsidR="009C50F3" w:rsidRPr="00A1692F" w14:paraId="26C8DA73" w14:textId="77777777" w:rsidTr="33DD2E97">
        <w:trPr>
          <w:trHeight w:val="299"/>
        </w:trPr>
        <w:tc>
          <w:tcPr>
            <w:tcW w:w="1469" w:type="dxa"/>
            <w:vMerge/>
          </w:tcPr>
          <w:p w14:paraId="52067ECD" w14:textId="77777777" w:rsidR="009C50F3" w:rsidRPr="00A1692F" w:rsidRDefault="009C50F3" w:rsidP="004E0952">
            <w:pPr>
              <w:rPr>
                <w:rFonts w:ascii="Verdana" w:hAnsi="Verdana"/>
                <w:iCs/>
              </w:rPr>
            </w:pPr>
          </w:p>
        </w:tc>
        <w:tc>
          <w:tcPr>
            <w:tcW w:w="9026" w:type="dxa"/>
          </w:tcPr>
          <w:p w14:paraId="2ADC07DB" w14:textId="77777777" w:rsidR="009C50F3" w:rsidRDefault="009C50F3" w:rsidP="004E0952">
            <w:pPr>
              <w:widowControl w:val="0"/>
              <w:tabs>
                <w:tab w:val="left" w:pos="682"/>
              </w:tabs>
              <w:autoSpaceDE w:val="0"/>
              <w:autoSpaceDN w:val="0"/>
              <w:spacing w:before="1"/>
              <w:rPr>
                <w:rFonts w:ascii="Verdana" w:hAnsi="Verdana"/>
                <w:bCs/>
                <w:spacing w:val="-4"/>
              </w:rPr>
            </w:pPr>
            <w:r>
              <w:rPr>
                <w:b/>
                <w:rFonts w:ascii="Verdana" w:hAnsi="Verdana" w:eastAsia="Verdana" w:cs="Verdana" w:hint="Verdana"/>
                <w:spacing w:val="-4"/>
                <w:lang w:bidi="cy-GB" w:val="cy-GB"/>
              </w:rPr>
              <w:t xml:space="preserve">CYMERADWYODD</w:t>
            </w:r>
            <w:r>
              <w:rPr>
                <w:rFonts w:ascii="Verdana" w:hAnsi="Verdana" w:eastAsia="Verdana" w:cs="Verdana" w:hint="Verdana"/>
                <w:spacing w:val="-4"/>
                <w:lang w:bidi="cy-GB" w:val="cy-GB"/>
              </w:rPr>
              <w:t xml:space="preserve"> y Pwyllgor y cofnodion.</w:t>
            </w:r>
          </w:p>
          <w:p w14:paraId="5E3B5F6E" w14:textId="63B9BC8E" w:rsidR="00115EC2" w:rsidRPr="00A1692F" w:rsidRDefault="00115EC2" w:rsidP="004E0952">
            <w:pPr>
              <w:widowControl w:val="0"/>
              <w:tabs>
                <w:tab w:val="left" w:pos="682"/>
              </w:tabs>
              <w:autoSpaceDE w:val="0"/>
              <w:autoSpaceDN w:val="0"/>
              <w:spacing w:before="1"/>
              <w:rPr>
                <w:rFonts w:ascii="Verdana" w:hAnsi="Verdana"/>
                <w:b/>
              </w:rPr>
            </w:pPr>
          </w:p>
        </w:tc>
      </w:tr>
      <w:tr w:rsidR="009C50F3" w:rsidRPr="00A1692F" w14:paraId="6F32A51D" w14:textId="77777777" w:rsidTr="33DD2E97">
        <w:trPr>
          <w:trHeight w:val="443"/>
        </w:trPr>
        <w:tc>
          <w:tcPr>
            <w:tcW w:w="1469" w:type="dxa"/>
            <w:vMerge w:val="restart"/>
          </w:tcPr>
          <w:p w14:paraId="06F49929" w14:textId="2C6EEF76" w:rsidR="009C50F3" w:rsidRPr="00A1692F" w:rsidRDefault="009C50F3" w:rsidP="004E0952">
            <w:pPr>
              <w:rPr>
                <w:rFonts w:ascii="Verdana" w:hAnsi="Verdana"/>
                <w:iCs/>
              </w:rPr>
            </w:pPr>
            <w:r>
              <w:rPr>
                <w:rFonts w:ascii="Verdana" w:hAnsi="Verdana" w:eastAsia="Verdana" w:cs="Verdana" w:hint="Verdana"/>
                <w:lang w:bidi="cy-GB" w:val="cy-GB"/>
              </w:rPr>
              <w:t xml:space="preserve">8.1.2</w:t>
            </w:r>
          </w:p>
        </w:tc>
        <w:tc>
          <w:tcPr>
            <w:tcW w:w="9026" w:type="dxa"/>
          </w:tcPr>
          <w:p w14:paraId="70A46E91" w14:textId="1C328D2D" w:rsidR="009C50F3" w:rsidRPr="009C50F3" w:rsidRDefault="009C50F3" w:rsidP="004E0952">
            <w:pPr>
              <w:widowControl w:val="0"/>
              <w:tabs>
                <w:tab w:val="left" w:pos="682"/>
              </w:tabs>
              <w:autoSpaceDE w:val="0"/>
              <w:autoSpaceDN w:val="0"/>
              <w:spacing w:before="1"/>
              <w:rPr>
                <w:rFonts w:ascii="Verdana" w:hAnsi="Verdana"/>
                <w:b/>
                <w:spacing w:val="-4"/>
              </w:rPr>
            </w:pPr>
            <w:r w:rsidRPr="00A1692F">
              <w:rPr>
                <w:b/>
                <w:rFonts w:ascii="Verdana" w:hAnsi="Verdana" w:eastAsia="Verdana" w:cs="Verdana" w:hint="Verdana"/>
                <w:lang w:bidi="cy-GB" w:val="cy-GB"/>
              </w:rPr>
              <w:t xml:space="preserve">Cofnodion heb eu Cadarnhau o’r cyfarfod Mewn Pwyllgor a gynhaliwyd ar 20 Mai </w:t>
            </w:r>
            <w:r w:rsidRPr="00A1692F">
              <w:rPr>
                <w:b/>
                <w:spacing w:val="-4"/>
                <w:rFonts w:ascii="Verdana" w:hAnsi="Verdana" w:eastAsia="Verdana" w:cs="Verdana" w:hint="Verdana"/>
                <w:lang w:bidi="cy-GB" w:val="cy-GB"/>
              </w:rPr>
              <w:t xml:space="preserve">2025</w:t>
            </w:r>
          </w:p>
        </w:tc>
      </w:tr>
      <w:tr w:rsidR="009C50F3" w:rsidRPr="00A1692F" w14:paraId="1BA777B6" w14:textId="77777777" w:rsidTr="33DD2E97">
        <w:trPr>
          <w:trHeight w:val="443"/>
        </w:trPr>
        <w:tc>
          <w:tcPr>
            <w:tcW w:w="1469" w:type="dxa"/>
            <w:vMerge/>
          </w:tcPr>
          <w:p w14:paraId="4795A84D" w14:textId="77777777" w:rsidR="009C50F3" w:rsidRDefault="009C50F3" w:rsidP="004E0952">
            <w:pPr>
              <w:rPr>
                <w:rFonts w:ascii="Verdana" w:hAnsi="Verdana"/>
                <w:iCs/>
              </w:rPr>
            </w:pPr>
          </w:p>
        </w:tc>
        <w:tc>
          <w:tcPr>
            <w:tcW w:w="9026" w:type="dxa"/>
          </w:tcPr>
          <w:p w14:paraId="0F390450" w14:textId="77777777" w:rsidR="009C50F3" w:rsidRDefault="009C50F3" w:rsidP="004E0952">
            <w:pPr>
              <w:widowControl w:val="0"/>
              <w:tabs>
                <w:tab w:val="left" w:pos="682"/>
              </w:tabs>
              <w:autoSpaceDE w:val="0"/>
              <w:autoSpaceDN w:val="0"/>
              <w:spacing w:before="1"/>
              <w:rPr>
                <w:rFonts w:ascii="Verdana" w:hAnsi="Verdana"/>
                <w:bCs/>
              </w:rPr>
            </w:pPr>
            <w:r>
              <w:rPr>
                <w:b/>
                <w:rFonts w:ascii="Verdana" w:hAnsi="Verdana" w:eastAsia="Verdana" w:cs="Verdana" w:hint="Verdana"/>
                <w:lang w:bidi="cy-GB" w:val="cy-GB"/>
              </w:rPr>
              <w:t xml:space="preserve">CYMERADWYODD</w:t>
            </w:r>
            <w:r>
              <w:rPr>
                <w:rFonts w:ascii="Verdana" w:hAnsi="Verdana" w:eastAsia="Verdana" w:cs="Verdana" w:hint="Verdana"/>
                <w:lang w:bidi="cy-GB" w:val="cy-GB"/>
              </w:rPr>
              <w:t xml:space="preserve"> y Pwyllgor y cofnodion</w:t>
            </w:r>
          </w:p>
          <w:p w14:paraId="53666E6F" w14:textId="5A5EA581" w:rsidR="00115EC2" w:rsidRPr="00A1692F" w:rsidRDefault="00115EC2" w:rsidP="004E0952">
            <w:pPr>
              <w:widowControl w:val="0"/>
              <w:tabs>
                <w:tab w:val="left" w:pos="682"/>
              </w:tabs>
              <w:autoSpaceDE w:val="0"/>
              <w:autoSpaceDN w:val="0"/>
              <w:spacing w:before="1"/>
              <w:rPr>
                <w:rFonts w:ascii="Verdana" w:hAnsi="Verdana"/>
                <w:b/>
              </w:rPr>
            </w:pPr>
          </w:p>
        </w:tc>
      </w:tr>
      <w:tr w:rsidR="009C50F3" w:rsidRPr="00A1692F" w14:paraId="0CF3E7F0" w14:textId="77777777" w:rsidTr="33DD2E97">
        <w:trPr>
          <w:trHeight w:val="294"/>
        </w:trPr>
        <w:tc>
          <w:tcPr>
            <w:tcW w:w="1469" w:type="dxa"/>
            <w:vMerge w:val="restart"/>
          </w:tcPr>
          <w:p w14:paraId="488FFBD0" w14:textId="24C8AD7B" w:rsidR="009C50F3" w:rsidRPr="00A1692F" w:rsidRDefault="009C50F3" w:rsidP="004E0952">
            <w:pPr>
              <w:rPr>
                <w:rFonts w:ascii="Verdana" w:hAnsi="Verdana"/>
                <w:iCs/>
              </w:rPr>
            </w:pPr>
            <w:r>
              <w:rPr>
                <w:rFonts w:ascii="Verdana" w:hAnsi="Verdana" w:eastAsia="Verdana" w:cs="Verdana" w:hint="Verdana"/>
                <w:lang w:bidi="cy-GB" w:val="cy-GB"/>
              </w:rPr>
              <w:t xml:space="preserve">8.1.3</w:t>
            </w:r>
          </w:p>
        </w:tc>
        <w:tc>
          <w:tcPr>
            <w:tcW w:w="9026" w:type="dxa"/>
          </w:tcPr>
          <w:p w14:paraId="56BC32C1" w14:textId="15ACA9C2" w:rsidR="009C50F3" w:rsidRPr="009C50F3" w:rsidRDefault="009C50F3" w:rsidP="00F3095A">
            <w:pPr>
              <w:widowControl w:val="0"/>
              <w:tabs>
                <w:tab w:val="left" w:pos="682"/>
              </w:tabs>
              <w:autoSpaceDE w:val="0"/>
              <w:autoSpaceDN w:val="0"/>
              <w:rPr>
                <w:rFonts w:ascii="Verdana" w:hAnsi="Verdana"/>
                <w:b/>
                <w:spacing w:val="-2"/>
              </w:rPr>
            </w:pPr>
            <w:r w:rsidRPr="00A1692F">
              <w:rPr>
                <w:b/>
                <w:rFonts w:ascii="Verdana" w:hAnsi="Verdana" w:eastAsia="Verdana" w:cs="Verdana" w:hint="Verdana"/>
                <w:lang w:bidi="cy-GB" w:val="cy-GB"/>
              </w:rPr>
              <w:t xml:space="preserve">Cylch Gorchwyl y Pwyllgor Ansawdd, Diogelwch a Phrofiad </w:t>
            </w:r>
          </w:p>
        </w:tc>
      </w:tr>
      <w:tr w:rsidR="009C50F3" w:rsidRPr="00A1692F" w14:paraId="7BBC48A0" w14:textId="77777777" w:rsidTr="33DD2E97">
        <w:trPr>
          <w:trHeight w:val="293"/>
        </w:trPr>
        <w:tc>
          <w:tcPr>
            <w:tcW w:w="1469" w:type="dxa"/>
            <w:vMerge/>
          </w:tcPr>
          <w:p w14:paraId="6AD406EA" w14:textId="77777777" w:rsidR="009C50F3" w:rsidRDefault="009C50F3" w:rsidP="004E0952">
            <w:pPr>
              <w:rPr>
                <w:rFonts w:ascii="Verdana" w:hAnsi="Verdana"/>
                <w:iCs/>
              </w:rPr>
            </w:pPr>
          </w:p>
        </w:tc>
        <w:tc>
          <w:tcPr>
            <w:tcW w:w="9026" w:type="dxa"/>
          </w:tcPr>
          <w:p w14:paraId="26086743" w14:textId="77777777" w:rsidR="009C50F3" w:rsidRDefault="009C50F3" w:rsidP="004E0952">
            <w:pPr>
              <w:widowControl w:val="0"/>
              <w:tabs>
                <w:tab w:val="left" w:pos="682"/>
              </w:tabs>
              <w:autoSpaceDE w:val="0"/>
              <w:autoSpaceDN w:val="0"/>
              <w:rPr>
                <w:rFonts w:ascii="Verdana" w:hAnsi="Verdana"/>
                <w:bCs/>
                <w:spacing w:val="-2"/>
              </w:rPr>
            </w:pPr>
            <w:r>
              <w:rPr>
                <w:b/>
                <w:rFonts w:ascii="Verdana" w:hAnsi="Verdana" w:eastAsia="Verdana" w:cs="Verdana" w:hint="Verdana"/>
                <w:spacing w:val="-2"/>
                <w:lang w:bidi="cy-GB" w:val="cy-GB"/>
              </w:rPr>
              <w:t xml:space="preserve">CYMERADWYWYD</w:t>
            </w:r>
            <w:r>
              <w:rPr>
                <w:rFonts w:ascii="Verdana" w:hAnsi="Verdana" w:eastAsia="Verdana" w:cs="Verdana" w:hint="Verdana"/>
                <w:spacing w:val="-2"/>
                <w:lang w:bidi="cy-GB" w:val="cy-GB"/>
              </w:rPr>
              <w:t xml:space="preserve"> i’r Cylch Gorchwyl gael ei ystyried gan y Bwrdd er cymeradwyaeth</w:t>
            </w:r>
          </w:p>
          <w:p w14:paraId="631A1C4B" w14:textId="1BF93E49" w:rsidR="00115EC2" w:rsidRPr="00A1692F" w:rsidRDefault="00115EC2" w:rsidP="004E0952">
            <w:pPr>
              <w:widowControl w:val="0"/>
              <w:tabs>
                <w:tab w:val="left" w:pos="682"/>
              </w:tabs>
              <w:autoSpaceDE w:val="0"/>
              <w:autoSpaceDN w:val="0"/>
              <w:rPr>
                <w:rFonts w:ascii="Verdana" w:hAnsi="Verdana"/>
                <w:b/>
              </w:rPr>
            </w:pPr>
          </w:p>
        </w:tc>
      </w:tr>
      <w:tr w:rsidR="009C50F3" w:rsidRPr="00A1692F" w14:paraId="488252E8" w14:textId="77777777" w:rsidTr="33DD2E97">
        <w:trPr>
          <w:trHeight w:val="355"/>
        </w:trPr>
        <w:tc>
          <w:tcPr>
            <w:tcW w:w="1469" w:type="dxa"/>
            <w:vMerge w:val="restart"/>
          </w:tcPr>
          <w:p w14:paraId="7F9E05AB" w14:textId="26AF1D9A" w:rsidR="009C50F3" w:rsidRPr="00A1692F" w:rsidRDefault="009C50F3" w:rsidP="004E0952">
            <w:pPr>
              <w:rPr>
                <w:rFonts w:ascii="Verdana" w:hAnsi="Verdana"/>
                <w:iCs/>
              </w:rPr>
            </w:pPr>
            <w:r>
              <w:rPr>
                <w:rFonts w:ascii="Verdana" w:hAnsi="Verdana" w:eastAsia="Verdana" w:cs="Verdana" w:hint="Verdana"/>
                <w:lang w:bidi="cy-GB" w:val="cy-GB"/>
              </w:rPr>
              <w:t xml:space="preserve">8.1.4</w:t>
            </w:r>
          </w:p>
        </w:tc>
        <w:tc>
          <w:tcPr>
            <w:tcW w:w="9026" w:type="dxa"/>
          </w:tcPr>
          <w:p w14:paraId="6C4C5C6B" w14:textId="1DA1991B" w:rsidR="009C50F3" w:rsidRPr="009C50F3" w:rsidRDefault="009C50F3" w:rsidP="009C50F3">
            <w:pPr>
              <w:widowControl w:val="0"/>
              <w:tabs>
                <w:tab w:val="left" w:pos="682"/>
              </w:tabs>
              <w:autoSpaceDE w:val="0"/>
              <w:autoSpaceDN w:val="0"/>
              <w:spacing w:before="1" w:line="288" w:lineRule="auto"/>
              <w:ind w:right="22"/>
              <w:rPr>
                <w:rFonts w:ascii="Verdana" w:hAnsi="Verdana"/>
                <w:b/>
              </w:rPr>
            </w:pPr>
            <w:r w:rsidRPr="00A1692F">
              <w:rPr>
                <w:b/>
                <w:rFonts w:ascii="Verdana" w:hAnsi="Verdana" w:eastAsia="Verdana" w:cs="Verdana" w:hint="Verdana"/>
                <w:lang w:bidi="cy-GB" w:val="cy-GB"/>
              </w:rPr>
              <w:t xml:space="preserve">Adroddiad Cryno yr Is-bwyllgor Iechyd, Diogelwch a Thân, 5 Mehefin 2025 (gan gynnwys Adroddiad Blynyddol yr Is-bwyllgor Iechyd, Diogelwch a Thân)</w:t>
            </w:r>
          </w:p>
        </w:tc>
      </w:tr>
      <w:tr w:rsidR="009C50F3" w:rsidRPr="00A1692F" w14:paraId="4F494079" w14:textId="77777777" w:rsidTr="33DD2E97">
        <w:trPr>
          <w:trHeight w:val="354"/>
        </w:trPr>
        <w:tc>
          <w:tcPr>
            <w:tcW w:w="1469" w:type="dxa"/>
            <w:vMerge/>
          </w:tcPr>
          <w:p w14:paraId="3D6E4595" w14:textId="77777777" w:rsidR="009C50F3" w:rsidRDefault="009C50F3" w:rsidP="004E0952">
            <w:pPr>
              <w:rPr>
                <w:rFonts w:ascii="Verdana" w:hAnsi="Verdana"/>
                <w:iCs/>
              </w:rPr>
            </w:pPr>
          </w:p>
        </w:tc>
        <w:tc>
          <w:tcPr>
            <w:tcW w:w="9026" w:type="dxa"/>
          </w:tcPr>
          <w:p w14:paraId="4A703FB8" w14:textId="0C677F15" w:rsidR="00115EC2" w:rsidRPr="009F353C" w:rsidRDefault="009C50F3" w:rsidP="009C50F3">
            <w:pPr>
              <w:widowControl w:val="0"/>
              <w:tabs>
                <w:tab w:val="left" w:pos="682"/>
              </w:tabs>
              <w:autoSpaceDE w:val="0"/>
              <w:autoSpaceDN w:val="0"/>
              <w:spacing w:before="1" w:line="288" w:lineRule="auto"/>
              <w:ind w:right="22"/>
              <w:rPr>
                <w:rFonts w:ascii="Verdana" w:hAnsi="Verdana"/>
                <w:bCs/>
              </w:rPr>
            </w:pPr>
            <w:r>
              <w:rPr>
                <w:b/>
                <w:rFonts w:ascii="Verdana" w:hAnsi="Verdana" w:eastAsia="Verdana" w:cs="Verdana" w:hint="Verdana"/>
                <w:lang w:bidi="cy-GB" w:val="cy-GB"/>
              </w:rPr>
              <w:t xml:space="preserve">CYMERADWYWYD</w:t>
            </w:r>
            <w:r>
              <w:rPr>
                <w:rFonts w:ascii="Verdana" w:hAnsi="Verdana" w:eastAsia="Verdana" w:cs="Verdana" w:hint="Verdana"/>
                <w:lang w:bidi="cy-GB" w:val="cy-GB"/>
              </w:rPr>
              <w:t xml:space="preserve"> yr Adroddiad Cryno.</w:t>
            </w:r>
          </w:p>
        </w:tc>
      </w:tr>
      <w:tr w:rsidR="00A1692F" w:rsidRPr="00A1692F" w14:paraId="50127A70" w14:textId="77777777" w:rsidTr="33DD2E97">
        <w:tc>
          <w:tcPr>
            <w:tcW w:w="1469" w:type="dxa"/>
          </w:tcPr>
          <w:p w14:paraId="77CB0C45" w14:textId="77777777" w:rsidR="004E0952" w:rsidRPr="00A1692F" w:rsidRDefault="004E0952" w:rsidP="004E0952">
            <w:pPr>
              <w:rPr>
                <w:rFonts w:ascii="Verdana" w:hAnsi="Verdana"/>
                <w:iCs/>
              </w:rPr>
            </w:pPr>
            <w:r w:rsidRPr="00A1692F">
              <w:rPr>
                <w:rFonts w:ascii="Verdana" w:hAnsi="Verdana" w:eastAsia="Verdana" w:cs="Verdana" w:hint="Verdana"/>
                <w:lang w:bidi="cy-GB" w:val="cy-GB"/>
              </w:rPr>
              <w:t xml:space="preserve">8.2</w:t>
            </w:r>
          </w:p>
        </w:tc>
        <w:tc>
          <w:tcPr>
            <w:tcW w:w="9026" w:type="dxa"/>
          </w:tcPr>
          <w:p w14:paraId="43A29A9E" w14:textId="79830CBC" w:rsidR="00115EC2" w:rsidRPr="00A1692F" w:rsidRDefault="004E0952" w:rsidP="004E0952">
            <w:pPr>
              <w:rPr>
                <w:rFonts w:ascii="Verdana" w:hAnsi="Verdana"/>
                <w:b/>
                <w:bCs/>
                <w:iCs/>
              </w:rPr>
            </w:pPr>
            <w:r w:rsidRPr="00A1692F">
              <w:rPr>
                <w:b/>
                <w:rFonts w:ascii="Verdana" w:hAnsi="Verdana" w:eastAsia="Verdana" w:cs="Verdana" w:hint="Verdana"/>
                <w:lang w:bidi="cy-GB" w:val="cy-GB"/>
              </w:rPr>
              <w:t xml:space="preserve">EITEMAU I'W NODI </w:t>
            </w:r>
          </w:p>
        </w:tc>
      </w:tr>
      <w:tr w:rsidR="009C50F3" w:rsidRPr="00A1692F" w14:paraId="534D451C" w14:textId="77777777" w:rsidTr="33DD2E97">
        <w:trPr>
          <w:trHeight w:val="150"/>
        </w:trPr>
        <w:tc>
          <w:tcPr>
            <w:tcW w:w="1469" w:type="dxa"/>
            <w:vMerge w:val="restart"/>
          </w:tcPr>
          <w:p w14:paraId="6FEFE8C3" w14:textId="77777777" w:rsidR="009C50F3" w:rsidRPr="00A1692F" w:rsidRDefault="009C50F3" w:rsidP="004E0952">
            <w:pPr>
              <w:rPr>
                <w:rFonts w:ascii="Verdana" w:hAnsi="Verdana"/>
                <w:iCs/>
              </w:rPr>
            </w:pPr>
            <w:r w:rsidRPr="00A1692F">
              <w:rPr>
                <w:rFonts w:ascii="Verdana" w:hAnsi="Verdana" w:eastAsia="Verdana" w:cs="Verdana" w:hint="Verdana"/>
                <w:lang w:bidi="cy-GB" w:val="cy-GB"/>
              </w:rPr>
              <w:t xml:space="preserve">8.2.1</w:t>
            </w:r>
          </w:p>
        </w:tc>
        <w:tc>
          <w:tcPr>
            <w:tcW w:w="9026" w:type="dxa"/>
          </w:tcPr>
          <w:p w14:paraId="61C16504" w14:textId="4EFE293D" w:rsidR="009C50F3" w:rsidRPr="009C50F3" w:rsidRDefault="009C50F3" w:rsidP="009C50F3">
            <w:pPr>
              <w:widowControl w:val="0"/>
              <w:tabs>
                <w:tab w:val="left" w:pos="682"/>
              </w:tabs>
              <w:autoSpaceDE w:val="0"/>
              <w:autoSpaceDN w:val="0"/>
              <w:spacing w:before="1"/>
              <w:rPr>
                <w:rFonts w:ascii="Verdana" w:hAnsi="Verdana"/>
                <w:b/>
                <w:spacing w:val="-2"/>
              </w:rPr>
            </w:pPr>
            <w:r w:rsidRPr="00A1692F">
              <w:rPr>
                <w:b/>
                <w:rFonts w:ascii="Verdana" w:hAnsi="Verdana" w:eastAsia="Verdana" w:cs="Verdana" w:hint="Verdana"/>
                <w:lang w:bidi="cy-GB" w:val="cy-GB"/>
              </w:rPr>
              <w:t xml:space="preserve">Busnes Pwyllgorau Nad Ydynt ar y Rhaglen Arferol (Blaengynllun)</w:t>
            </w:r>
          </w:p>
        </w:tc>
      </w:tr>
      <w:tr w:rsidR="009C50F3" w:rsidRPr="00A1692F" w14:paraId="187BC2E8" w14:textId="77777777" w:rsidTr="33DD2E97">
        <w:trPr>
          <w:trHeight w:val="149"/>
        </w:trPr>
        <w:tc>
          <w:tcPr>
            <w:tcW w:w="1469" w:type="dxa"/>
            <w:vMerge/>
          </w:tcPr>
          <w:p w14:paraId="487D9384" w14:textId="77777777" w:rsidR="009C50F3" w:rsidRPr="00A1692F" w:rsidRDefault="009C50F3" w:rsidP="004E0952">
            <w:pPr>
              <w:rPr>
                <w:rFonts w:ascii="Verdana" w:hAnsi="Verdana"/>
                <w:iCs/>
              </w:rPr>
            </w:pPr>
          </w:p>
        </w:tc>
        <w:tc>
          <w:tcPr>
            <w:tcW w:w="9026" w:type="dxa"/>
          </w:tcPr>
          <w:p w14:paraId="320140CD" w14:textId="77777777" w:rsidR="009C50F3" w:rsidRDefault="009C50F3" w:rsidP="009C50F3">
            <w:pPr>
              <w:widowControl w:val="0"/>
              <w:tabs>
                <w:tab w:val="left" w:pos="682"/>
              </w:tabs>
              <w:autoSpaceDE w:val="0"/>
              <w:autoSpaceDN w:val="0"/>
              <w:spacing w:before="1"/>
              <w:rPr>
                <w:rFonts w:ascii="Verdana" w:hAnsi="Verdana"/>
                <w:iCs/>
              </w:rPr>
            </w:pPr>
            <w:r>
              <w:rPr>
                <w:b/>
                <w:rFonts w:ascii="Verdana" w:hAnsi="Verdana" w:eastAsia="Verdana" w:cs="Verdana" w:hint="Verdana"/>
                <w:lang w:bidi="cy-GB" w:val="cy-GB"/>
              </w:rPr>
              <w:t xml:space="preserve">NODWYD </w:t>
            </w:r>
            <w:r>
              <w:rPr>
                <w:rFonts w:ascii="Verdana" w:hAnsi="Verdana" w:eastAsia="Verdana" w:cs="Verdana" w:hint="Verdana"/>
                <w:lang w:bidi="cy-GB" w:val="cy-GB"/>
              </w:rPr>
              <w:t xml:space="preserve">y Blaengynllun Gwaith.</w:t>
            </w:r>
          </w:p>
          <w:p w14:paraId="1490F7B6" w14:textId="2D85CA0F" w:rsidR="009F353C" w:rsidRPr="00A1692F" w:rsidRDefault="009F353C" w:rsidP="009C50F3">
            <w:pPr>
              <w:widowControl w:val="0"/>
              <w:tabs>
                <w:tab w:val="left" w:pos="682"/>
              </w:tabs>
              <w:autoSpaceDE w:val="0"/>
              <w:autoSpaceDN w:val="0"/>
              <w:spacing w:before="1"/>
              <w:rPr>
                <w:rFonts w:ascii="Verdana" w:hAnsi="Verdana"/>
                <w:b/>
              </w:rPr>
            </w:pPr>
          </w:p>
        </w:tc>
      </w:tr>
      <w:tr w:rsidR="009C50F3" w:rsidRPr="00A1692F" w14:paraId="4D6BC1E0" w14:textId="77777777" w:rsidTr="33DD2E97">
        <w:trPr>
          <w:trHeight w:val="211"/>
        </w:trPr>
        <w:tc>
          <w:tcPr>
            <w:tcW w:w="1469" w:type="dxa"/>
            <w:vMerge w:val="restart"/>
          </w:tcPr>
          <w:p w14:paraId="56612A46" w14:textId="77777777" w:rsidR="009C50F3" w:rsidRPr="00A1692F" w:rsidRDefault="009C50F3" w:rsidP="004E0952">
            <w:pPr>
              <w:rPr>
                <w:rFonts w:ascii="Verdana" w:hAnsi="Verdana"/>
                <w:iCs/>
              </w:rPr>
            </w:pPr>
            <w:r w:rsidRPr="00A1692F">
              <w:rPr>
                <w:rFonts w:ascii="Verdana" w:hAnsi="Verdana" w:eastAsia="Verdana" w:cs="Verdana" w:hint="Verdana"/>
                <w:lang w:bidi="cy-GB" w:val="cy-GB"/>
              </w:rPr>
              <w:t xml:space="preserve">8.2.2</w:t>
            </w:r>
          </w:p>
        </w:tc>
        <w:tc>
          <w:tcPr>
            <w:tcW w:w="9026" w:type="dxa"/>
          </w:tcPr>
          <w:p w14:paraId="689F96DE" w14:textId="2FDF6F4A" w:rsidR="009C50F3" w:rsidRPr="009C50F3" w:rsidRDefault="009C50F3" w:rsidP="009C50F3">
            <w:pPr>
              <w:pStyle w:val="BodyText"/>
              <w:spacing w:before="110"/>
              <w:rPr>
                <w:b/>
                <w:spacing w:val="-2"/>
              </w:rPr>
            </w:pPr>
            <w:bookmarkStart w:id="2" w:name="_8.2.2._Annual_Cycle_of_Business"/>
            <w:bookmarkEnd w:id="2"/>
            <w:r>
              <w:rPr>
                <w:b/>
                <w:spacing w:val="-2"/>
                <w:lang w:bidi="cy-GB" w:val="cy-GB"/>
              </w:rPr>
              <w:t xml:space="preserve">Cylch Busnes Blynyddol </w:t>
            </w:r>
          </w:p>
        </w:tc>
      </w:tr>
      <w:tr w:rsidR="009C50F3" w:rsidRPr="00A1692F" w14:paraId="7794C230" w14:textId="77777777" w:rsidTr="33DD2E97">
        <w:trPr>
          <w:trHeight w:val="210"/>
        </w:trPr>
        <w:tc>
          <w:tcPr>
            <w:tcW w:w="1469" w:type="dxa"/>
            <w:vMerge/>
          </w:tcPr>
          <w:p w14:paraId="26007F08" w14:textId="77777777" w:rsidR="009C50F3" w:rsidRPr="00A1692F" w:rsidRDefault="009C50F3" w:rsidP="004E0952">
            <w:pPr>
              <w:rPr>
                <w:rFonts w:ascii="Verdana" w:hAnsi="Verdana"/>
                <w:iCs/>
              </w:rPr>
            </w:pPr>
          </w:p>
        </w:tc>
        <w:tc>
          <w:tcPr>
            <w:tcW w:w="9026" w:type="dxa"/>
          </w:tcPr>
          <w:p w14:paraId="285F38B7" w14:textId="77777777" w:rsidR="00115EC2" w:rsidRDefault="009C50F3" w:rsidP="009C50F3">
            <w:pPr>
              <w:pStyle w:val="BodyText"/>
              <w:spacing w:before="110"/>
              <w:rPr>
                <w:b/>
                <w:bCs/>
                <w:iCs/>
              </w:rPr>
            </w:pPr>
            <w:r>
              <w:rPr>
                <w:b/>
                <w:lang w:bidi="cy-GB" w:val="cy-GB"/>
              </w:rPr>
              <w:t xml:space="preserve">NODWYD </w:t>
            </w:r>
            <w:r>
              <w:rPr>
                <w:lang w:bidi="cy-GB" w:val="cy-GB"/>
              </w:rPr>
              <w:t xml:space="preserve">y Cylch Busnes Blynyddol.  </w:t>
            </w:r>
          </w:p>
          <w:p w14:paraId="7C161E49" w14:textId="54689EC5" w:rsidR="00D96C5F" w:rsidRPr="00D96C5F" w:rsidRDefault="00D96C5F" w:rsidP="009C50F3">
            <w:pPr>
              <w:pStyle w:val="BodyText"/>
              <w:spacing w:before="110"/>
              <w:rPr>
                <w:b/>
                <w:bCs/>
                <w:iCs/>
              </w:rPr>
            </w:pPr>
          </w:p>
        </w:tc>
      </w:tr>
      <w:tr w:rsidR="00115EC2" w:rsidRPr="00A1692F" w14:paraId="30504739" w14:textId="77777777" w:rsidTr="33DD2E97">
        <w:trPr>
          <w:trHeight w:val="294"/>
        </w:trPr>
        <w:tc>
          <w:tcPr>
            <w:tcW w:w="1469" w:type="dxa"/>
            <w:vMerge w:val="restart"/>
          </w:tcPr>
          <w:p w14:paraId="39F9988D" w14:textId="77777777" w:rsidR="00115EC2" w:rsidRPr="00A1692F" w:rsidRDefault="00115EC2" w:rsidP="004E0952">
            <w:pPr>
              <w:rPr>
                <w:rFonts w:ascii="Verdana" w:hAnsi="Verdana"/>
                <w:iCs/>
              </w:rPr>
            </w:pPr>
            <w:r w:rsidRPr="00A1692F">
              <w:rPr>
                <w:rFonts w:ascii="Verdana" w:hAnsi="Verdana" w:eastAsia="Verdana" w:cs="Verdana" w:hint="Verdana"/>
                <w:lang w:bidi="cy-GB" w:val="cy-GB"/>
              </w:rPr>
              <w:t xml:space="preserve">8.2.3</w:t>
            </w:r>
          </w:p>
        </w:tc>
        <w:tc>
          <w:tcPr>
            <w:tcW w:w="9026" w:type="dxa"/>
          </w:tcPr>
          <w:p w14:paraId="375E1B76" w14:textId="6600BA47" w:rsidR="00115EC2" w:rsidRPr="00115EC2" w:rsidRDefault="00115EC2" w:rsidP="00115EC2">
            <w:pPr>
              <w:widowControl w:val="0"/>
              <w:tabs>
                <w:tab w:val="left" w:pos="682"/>
              </w:tabs>
              <w:autoSpaceDE w:val="0"/>
              <w:autoSpaceDN w:val="0"/>
              <w:rPr>
                <w:rFonts w:ascii="Verdana" w:hAnsi="Verdana"/>
                <w:b/>
                <w:spacing w:val="-4"/>
              </w:rPr>
            </w:pPr>
            <w:r w:rsidRPr="00A1692F">
              <w:rPr>
                <w:b/>
                <w:rFonts w:ascii="Verdana" w:hAnsi="Verdana" w:eastAsia="Verdana" w:cs="Verdana" w:hint="Verdana"/>
                <w:lang w:bidi="cy-GB" w:val="cy-GB"/>
              </w:rPr>
              <w:t xml:space="preserve">Diweddariad Chwarter 1 Rhaglen Archwilio Clinigol Genedlaethol BIPCTM 2025–2026</w:t>
            </w:r>
          </w:p>
        </w:tc>
      </w:tr>
      <w:tr w:rsidR="00115EC2" w:rsidRPr="00A1692F" w14:paraId="0BD0317C" w14:textId="77777777" w:rsidTr="33DD2E97">
        <w:trPr>
          <w:trHeight w:val="293"/>
        </w:trPr>
        <w:tc>
          <w:tcPr>
            <w:tcW w:w="1469" w:type="dxa"/>
            <w:vMerge/>
          </w:tcPr>
          <w:p w14:paraId="4718376E" w14:textId="77777777" w:rsidR="00115EC2" w:rsidRPr="00A1692F" w:rsidRDefault="00115EC2" w:rsidP="004E0952">
            <w:pPr>
              <w:rPr>
                <w:rFonts w:ascii="Verdana" w:hAnsi="Verdana"/>
                <w:iCs/>
              </w:rPr>
            </w:pPr>
          </w:p>
        </w:tc>
        <w:tc>
          <w:tcPr>
            <w:tcW w:w="9026" w:type="dxa"/>
          </w:tcPr>
          <w:p w14:paraId="797069F4" w14:textId="77777777" w:rsidR="00115EC2" w:rsidRDefault="00115EC2" w:rsidP="00115EC2">
            <w:pPr>
              <w:widowControl w:val="0"/>
              <w:tabs>
                <w:tab w:val="left" w:pos="682"/>
              </w:tabs>
              <w:autoSpaceDE w:val="0"/>
              <w:autoSpaceDN w:val="0"/>
              <w:rPr>
                <w:rFonts w:ascii="Verdana" w:hAnsi="Verdana"/>
                <w:iCs/>
              </w:rPr>
            </w:pPr>
            <w:r>
              <w:rPr>
                <w:b/>
                <w:rFonts w:ascii="Verdana" w:hAnsi="Verdana" w:eastAsia="Verdana" w:cs="Verdana" w:hint="Verdana"/>
                <w:lang w:bidi="cy-GB" w:val="cy-GB"/>
              </w:rPr>
              <w:t xml:space="preserve">NODWYD</w:t>
            </w:r>
            <w:r>
              <w:rPr>
                <w:rFonts w:ascii="Verdana" w:hAnsi="Verdana" w:eastAsia="Verdana" w:cs="Verdana" w:hint="Verdana"/>
                <w:lang w:bidi="cy-GB" w:val="cy-GB"/>
              </w:rPr>
              <w:t xml:space="preserve"> yr adroddiad.</w:t>
            </w:r>
          </w:p>
          <w:p w14:paraId="071355D3" w14:textId="77F2B1CD" w:rsidR="00115EC2" w:rsidRPr="00A1692F" w:rsidRDefault="00115EC2" w:rsidP="00115EC2">
            <w:pPr>
              <w:widowControl w:val="0"/>
              <w:tabs>
                <w:tab w:val="left" w:pos="682"/>
              </w:tabs>
              <w:autoSpaceDE w:val="0"/>
              <w:autoSpaceDN w:val="0"/>
              <w:rPr>
                <w:rFonts w:ascii="Verdana" w:hAnsi="Verdana"/>
                <w:b/>
              </w:rPr>
            </w:pPr>
          </w:p>
        </w:tc>
      </w:tr>
      <w:tr w:rsidR="00115EC2" w:rsidRPr="00A1692F" w14:paraId="7D7CF033" w14:textId="77777777" w:rsidTr="33DD2E97">
        <w:trPr>
          <w:trHeight w:val="150"/>
        </w:trPr>
        <w:tc>
          <w:tcPr>
            <w:tcW w:w="1469" w:type="dxa"/>
            <w:vMerge w:val="restart"/>
          </w:tcPr>
          <w:p w14:paraId="0CCD12D5" w14:textId="72EE9C37" w:rsidR="00115EC2" w:rsidRPr="00A1692F" w:rsidRDefault="00115EC2" w:rsidP="004E0952">
            <w:pPr>
              <w:rPr>
                <w:rFonts w:ascii="Verdana" w:hAnsi="Verdana"/>
                <w:iCs/>
              </w:rPr>
            </w:pPr>
            <w:r>
              <w:rPr>
                <w:rFonts w:ascii="Verdana" w:hAnsi="Verdana" w:eastAsia="Verdana" w:cs="Verdana" w:hint="Verdana"/>
                <w:lang w:bidi="cy-GB" w:val="cy-GB"/>
              </w:rPr>
              <w:t xml:space="preserve">8.2.4</w:t>
            </w:r>
          </w:p>
        </w:tc>
        <w:tc>
          <w:tcPr>
            <w:tcW w:w="9026" w:type="dxa"/>
          </w:tcPr>
          <w:p w14:paraId="32583884" w14:textId="4B598708" w:rsidR="00115EC2" w:rsidRPr="00115EC2" w:rsidRDefault="00115EC2" w:rsidP="00115EC2">
            <w:pPr>
              <w:widowControl w:val="0"/>
              <w:tabs>
                <w:tab w:val="left" w:pos="2185"/>
              </w:tabs>
              <w:autoSpaceDE w:val="0"/>
              <w:autoSpaceDN w:val="0"/>
              <w:spacing w:before="1"/>
              <w:rPr>
                <w:rFonts w:ascii="Verdana" w:hAnsi="Verdana"/>
                <w:b/>
              </w:rPr>
            </w:pPr>
            <w:r w:rsidRPr="00A1692F">
              <w:rPr>
                <w:b/>
                <w:rFonts w:ascii="Verdana" w:hAnsi="Verdana" w:eastAsia="Verdana" w:cs="Verdana" w:hint="Verdana"/>
                <w:lang w:bidi="cy-GB" w:val="cy-GB"/>
              </w:rPr>
              <w:t xml:space="preserve">Adroddiad ar Gynnydd Cydymffurfiaeth â’r Ddeddf Meinweoedd Dynol (2004)</w:t>
            </w:r>
          </w:p>
        </w:tc>
      </w:tr>
      <w:tr w:rsidR="00115EC2" w:rsidRPr="00A1692F" w14:paraId="0B146A0F" w14:textId="77777777" w:rsidTr="33DD2E97">
        <w:trPr>
          <w:trHeight w:val="149"/>
        </w:trPr>
        <w:tc>
          <w:tcPr>
            <w:tcW w:w="1469" w:type="dxa"/>
            <w:vMerge/>
          </w:tcPr>
          <w:p w14:paraId="6FD0E6E2" w14:textId="77777777" w:rsidR="00115EC2" w:rsidRDefault="00115EC2" w:rsidP="004E0952">
            <w:pPr>
              <w:rPr>
                <w:rFonts w:ascii="Verdana" w:hAnsi="Verdana"/>
                <w:iCs/>
              </w:rPr>
            </w:pPr>
          </w:p>
        </w:tc>
        <w:tc>
          <w:tcPr>
            <w:tcW w:w="9026" w:type="dxa"/>
          </w:tcPr>
          <w:p w14:paraId="01FA77D0" w14:textId="77777777" w:rsidR="00115EC2" w:rsidRDefault="00115EC2" w:rsidP="00115EC2">
            <w:pPr>
              <w:widowControl w:val="0"/>
              <w:tabs>
                <w:tab w:val="left" w:pos="2185"/>
              </w:tabs>
              <w:autoSpaceDE w:val="0"/>
              <w:autoSpaceDN w:val="0"/>
              <w:spacing w:before="1"/>
              <w:rPr>
                <w:rFonts w:ascii="Verdana" w:hAnsi="Verdana"/>
                <w:bCs/>
              </w:rPr>
            </w:pPr>
            <w:r>
              <w:rPr>
                <w:b/>
                <w:rFonts w:ascii="Verdana" w:hAnsi="Verdana" w:eastAsia="Verdana" w:cs="Verdana" w:hint="Verdana"/>
                <w:lang w:bidi="cy-GB" w:val="cy-GB"/>
              </w:rPr>
              <w:t xml:space="preserve">NODWYD </w:t>
            </w:r>
            <w:r>
              <w:rPr>
                <w:rFonts w:ascii="Verdana" w:hAnsi="Verdana" w:eastAsia="Verdana" w:cs="Verdana" w:hint="Verdana"/>
                <w:lang w:bidi="cy-GB" w:val="cy-GB"/>
              </w:rPr>
              <w:t xml:space="preserve">yr adroddiad cynnydd.</w:t>
            </w:r>
          </w:p>
          <w:p w14:paraId="3C3652D4" w14:textId="2888746A" w:rsidR="00115EC2" w:rsidRPr="00A1692F" w:rsidRDefault="00115EC2" w:rsidP="00115EC2">
            <w:pPr>
              <w:widowControl w:val="0"/>
              <w:tabs>
                <w:tab w:val="left" w:pos="2185"/>
              </w:tabs>
              <w:autoSpaceDE w:val="0"/>
              <w:autoSpaceDN w:val="0"/>
              <w:spacing w:before="1"/>
              <w:rPr>
                <w:rFonts w:ascii="Verdana" w:hAnsi="Verdana"/>
                <w:b/>
              </w:rPr>
            </w:pPr>
          </w:p>
        </w:tc>
      </w:tr>
      <w:tr w:rsidR="00115EC2" w:rsidRPr="00A1692F" w14:paraId="2CF35A5B" w14:textId="77777777" w:rsidTr="33DD2E97">
        <w:trPr>
          <w:trHeight w:val="150"/>
        </w:trPr>
        <w:tc>
          <w:tcPr>
            <w:tcW w:w="1469" w:type="dxa"/>
            <w:vMerge w:val="restart"/>
          </w:tcPr>
          <w:p w14:paraId="3D17C2F9" w14:textId="2CC688B9" w:rsidR="00115EC2" w:rsidRPr="00A1692F" w:rsidRDefault="00115EC2" w:rsidP="004E0952">
            <w:pPr>
              <w:rPr>
                <w:rFonts w:ascii="Verdana" w:hAnsi="Verdana"/>
                <w:iCs/>
              </w:rPr>
            </w:pPr>
            <w:r>
              <w:rPr>
                <w:rFonts w:ascii="Verdana" w:hAnsi="Verdana" w:eastAsia="Verdana" w:cs="Verdana" w:hint="Verdana"/>
                <w:lang w:bidi="cy-GB" w:val="cy-GB"/>
              </w:rPr>
              <w:t xml:space="preserve">8.2.5</w:t>
            </w:r>
          </w:p>
        </w:tc>
        <w:tc>
          <w:tcPr>
            <w:tcW w:w="9026" w:type="dxa"/>
          </w:tcPr>
          <w:p w14:paraId="539F9A68" w14:textId="1011EA23" w:rsidR="00115EC2" w:rsidRPr="00115EC2" w:rsidRDefault="00115EC2" w:rsidP="004E0952">
            <w:pPr>
              <w:widowControl w:val="0"/>
              <w:tabs>
                <w:tab w:val="left" w:pos="682"/>
              </w:tabs>
              <w:autoSpaceDE w:val="0"/>
              <w:autoSpaceDN w:val="0"/>
              <w:rPr>
                <w:rFonts w:ascii="Verdana" w:hAnsi="Verdana"/>
                <w:b/>
              </w:rPr>
            </w:pPr>
            <w:r w:rsidRPr="00A1692F">
              <w:rPr>
                <w:b/>
                <w:rFonts w:ascii="Verdana" w:hAnsi="Verdana" w:eastAsia="Verdana" w:cs="Verdana" w:hint="Verdana"/>
                <w:lang w:bidi="cy-GB" w:val="cy-GB"/>
              </w:rPr>
              <w:t xml:space="preserve">Adroddiad Cryno’r Is-bwyllgor Rhoi Organau</w:t>
            </w:r>
          </w:p>
        </w:tc>
      </w:tr>
      <w:tr w:rsidR="00115EC2" w:rsidRPr="00A1692F" w14:paraId="3C845A38" w14:textId="77777777" w:rsidTr="33DD2E97">
        <w:trPr>
          <w:trHeight w:val="149"/>
        </w:trPr>
        <w:tc>
          <w:tcPr>
            <w:tcW w:w="1469" w:type="dxa"/>
            <w:vMerge/>
          </w:tcPr>
          <w:p w14:paraId="508E4A6A" w14:textId="77777777" w:rsidR="00115EC2" w:rsidRDefault="00115EC2" w:rsidP="004E0952">
            <w:pPr>
              <w:rPr>
                <w:rFonts w:ascii="Verdana" w:hAnsi="Verdana"/>
                <w:iCs/>
              </w:rPr>
            </w:pPr>
          </w:p>
        </w:tc>
        <w:tc>
          <w:tcPr>
            <w:tcW w:w="9026" w:type="dxa"/>
          </w:tcPr>
          <w:p w14:paraId="3E38DC32" w14:textId="77777777" w:rsidR="00115EC2" w:rsidRDefault="00115EC2" w:rsidP="004E0952">
            <w:pPr>
              <w:widowControl w:val="0"/>
              <w:tabs>
                <w:tab w:val="left" w:pos="682"/>
              </w:tabs>
              <w:autoSpaceDE w:val="0"/>
              <w:autoSpaceDN w:val="0"/>
              <w:rPr>
                <w:rFonts w:ascii="Verdana" w:hAnsi="Verdana"/>
                <w:bCs/>
              </w:rPr>
            </w:pPr>
            <w:r>
              <w:rPr>
                <w:b/>
                <w:rFonts w:ascii="Verdana" w:hAnsi="Verdana" w:eastAsia="Verdana" w:cs="Verdana" w:hint="Verdana"/>
                <w:lang w:bidi="cy-GB" w:val="cy-GB"/>
              </w:rPr>
              <w:t xml:space="preserve">NODWYD</w:t>
            </w:r>
            <w:r>
              <w:rPr>
                <w:rFonts w:ascii="Verdana" w:hAnsi="Verdana" w:eastAsia="Verdana" w:cs="Verdana" w:hint="Verdana"/>
                <w:lang w:bidi="cy-GB" w:val="cy-GB"/>
              </w:rPr>
              <w:t xml:space="preserve"> yr adroddiad.</w:t>
            </w:r>
          </w:p>
          <w:p w14:paraId="7DC9A9CF" w14:textId="0949D9D3" w:rsidR="00115EC2" w:rsidRPr="00A1692F" w:rsidRDefault="00115EC2" w:rsidP="004E0952">
            <w:pPr>
              <w:widowControl w:val="0"/>
              <w:tabs>
                <w:tab w:val="left" w:pos="682"/>
              </w:tabs>
              <w:autoSpaceDE w:val="0"/>
              <w:autoSpaceDN w:val="0"/>
              <w:rPr>
                <w:rFonts w:ascii="Verdana" w:hAnsi="Verdana"/>
                <w:b/>
              </w:rPr>
            </w:pPr>
          </w:p>
        </w:tc>
      </w:tr>
      <w:tr w:rsidR="00115EC2" w:rsidRPr="00A1692F" w14:paraId="0554F80B" w14:textId="77777777" w:rsidTr="33DD2E97">
        <w:trPr>
          <w:trHeight w:val="150"/>
        </w:trPr>
        <w:tc>
          <w:tcPr>
            <w:tcW w:w="1469" w:type="dxa"/>
            <w:vMerge w:val="restart"/>
          </w:tcPr>
          <w:p w14:paraId="0EDE0EFB" w14:textId="3B652337" w:rsidR="00115EC2" w:rsidRPr="00A1692F" w:rsidRDefault="00115EC2" w:rsidP="004E0952">
            <w:pPr>
              <w:rPr>
                <w:rFonts w:ascii="Verdana" w:hAnsi="Verdana"/>
                <w:iCs/>
              </w:rPr>
            </w:pPr>
            <w:r>
              <w:rPr>
                <w:rFonts w:ascii="Verdana" w:hAnsi="Verdana" w:eastAsia="Verdana" w:cs="Verdana" w:hint="Verdana"/>
                <w:lang w:bidi="cy-GB" w:val="cy-GB"/>
              </w:rPr>
              <w:t xml:space="preserve">8.2.6</w:t>
            </w:r>
          </w:p>
        </w:tc>
        <w:tc>
          <w:tcPr>
            <w:tcW w:w="9026" w:type="dxa"/>
          </w:tcPr>
          <w:p w14:paraId="77F17651" w14:textId="68CBD2A2" w:rsidR="00115EC2" w:rsidRPr="00115EC2" w:rsidRDefault="00115EC2" w:rsidP="00115EC2">
            <w:pPr>
              <w:widowControl w:val="0"/>
              <w:tabs>
                <w:tab w:val="left" w:pos="2185"/>
              </w:tabs>
              <w:autoSpaceDE w:val="0"/>
              <w:autoSpaceDN w:val="0"/>
              <w:rPr>
                <w:rFonts w:ascii="Verdana" w:hAnsi="Verdana"/>
                <w:b/>
              </w:rPr>
            </w:pPr>
            <w:r w:rsidRPr="00A1692F">
              <w:rPr>
                <w:b/>
                <w:rFonts w:ascii="Verdana" w:hAnsi="Verdana" w:eastAsia="Verdana" w:cs="Verdana" w:hint="Verdana"/>
                <w:lang w:bidi="cy-GB" w:val="cy-GB"/>
              </w:rPr>
              <w:t xml:space="preserve">Archwiliad Mewnol o’r Dyletswydd Gonestrwydd </w:t>
            </w:r>
          </w:p>
        </w:tc>
      </w:tr>
      <w:tr w:rsidR="00115EC2" w:rsidRPr="00A1692F" w14:paraId="494130C9" w14:textId="77777777" w:rsidTr="33DD2E97">
        <w:trPr>
          <w:trHeight w:val="149"/>
        </w:trPr>
        <w:tc>
          <w:tcPr>
            <w:tcW w:w="1469" w:type="dxa"/>
            <w:vMerge/>
          </w:tcPr>
          <w:p w14:paraId="3D654B86" w14:textId="77777777" w:rsidR="00115EC2" w:rsidRDefault="00115EC2" w:rsidP="004E0952">
            <w:pPr>
              <w:rPr>
                <w:rFonts w:ascii="Verdana" w:hAnsi="Verdana"/>
                <w:iCs/>
              </w:rPr>
            </w:pPr>
          </w:p>
        </w:tc>
        <w:tc>
          <w:tcPr>
            <w:tcW w:w="9026" w:type="dxa"/>
          </w:tcPr>
          <w:p w14:paraId="6DBA07C6" w14:textId="6E12CE34" w:rsidR="00115EC2" w:rsidRDefault="008B2EC0" w:rsidP="00115EC2">
            <w:pPr>
              <w:widowControl w:val="0"/>
              <w:tabs>
                <w:tab w:val="left" w:pos="2185"/>
              </w:tabs>
              <w:autoSpaceDE w:val="0"/>
              <w:autoSpaceDN w:val="0"/>
              <w:rPr>
                <w:rFonts w:ascii="Verdana" w:hAnsi="Verdana"/>
                <w:bCs/>
              </w:rPr>
            </w:pPr>
            <w:r>
              <w:rPr>
                <w:rFonts w:ascii="Verdana" w:hAnsi="Verdana" w:eastAsia="Verdana" w:cs="Verdana" w:hint="Verdana"/>
                <w:lang w:bidi="cy-GB" w:val="cy-GB"/>
              </w:rPr>
              <w:t xml:space="preserve">Gohiriwyd yr eitem hon i gyfarfod mis Medi 2025 i'w thrafod drwy'r prif agenda. </w:t>
            </w:r>
          </w:p>
          <w:p w14:paraId="720F1FBB" w14:textId="599FF293" w:rsidR="00115EC2" w:rsidRPr="00A1692F" w:rsidRDefault="00115EC2" w:rsidP="00115EC2">
            <w:pPr>
              <w:widowControl w:val="0"/>
              <w:tabs>
                <w:tab w:val="left" w:pos="2185"/>
              </w:tabs>
              <w:autoSpaceDE w:val="0"/>
              <w:autoSpaceDN w:val="0"/>
              <w:rPr>
                <w:rFonts w:ascii="Verdana" w:hAnsi="Verdana"/>
                <w:b/>
              </w:rPr>
            </w:pPr>
          </w:p>
        </w:tc>
      </w:tr>
      <w:tr w:rsidR="00115EC2" w:rsidRPr="00A1692F" w14:paraId="60F19872" w14:textId="77777777" w:rsidTr="33DD2E97">
        <w:trPr>
          <w:trHeight w:val="150"/>
        </w:trPr>
        <w:tc>
          <w:tcPr>
            <w:tcW w:w="1469" w:type="dxa"/>
            <w:vMerge w:val="restart"/>
          </w:tcPr>
          <w:p w14:paraId="527F7FD9" w14:textId="103F307D" w:rsidR="00115EC2" w:rsidRPr="00A1692F" w:rsidRDefault="00115EC2" w:rsidP="004E0952">
            <w:pPr>
              <w:rPr>
                <w:rFonts w:ascii="Verdana" w:hAnsi="Verdana"/>
                <w:iCs/>
              </w:rPr>
            </w:pPr>
            <w:r>
              <w:rPr>
                <w:rFonts w:ascii="Verdana" w:hAnsi="Verdana" w:eastAsia="Verdana" w:cs="Verdana" w:hint="Verdana"/>
                <w:lang w:bidi="cy-GB" w:val="cy-GB"/>
              </w:rPr>
              <w:t xml:space="preserve">8.2.7</w:t>
            </w:r>
          </w:p>
        </w:tc>
        <w:tc>
          <w:tcPr>
            <w:tcW w:w="9026" w:type="dxa"/>
          </w:tcPr>
          <w:p w14:paraId="0058924F" w14:textId="22F2590A" w:rsidR="00115EC2" w:rsidRPr="00A1692F" w:rsidRDefault="00115EC2" w:rsidP="004E0952">
            <w:pPr>
              <w:widowControl w:val="0"/>
              <w:tabs>
                <w:tab w:val="left" w:pos="2185"/>
              </w:tabs>
              <w:autoSpaceDE w:val="0"/>
              <w:autoSpaceDN w:val="0"/>
              <w:rPr>
                <w:rFonts w:ascii="Verdana" w:hAnsi="Verdana"/>
                <w:b/>
              </w:rPr>
            </w:pPr>
            <w:bookmarkStart w:id="3" w:name="_8.2.7._Internal_Audit_Review_Service_Us"/>
            <w:bookmarkEnd w:id="3"/>
            <w:r w:rsidRPr="00A1692F">
              <w:rPr>
                <w:b/>
                <w:rFonts w:ascii="Verdana" w:hAnsi="Verdana" w:eastAsia="Verdana" w:cs="Verdana" w:hint="Verdana"/>
                <w:lang w:bidi="cy-GB" w:val="cy-GB"/>
              </w:rPr>
              <w:t xml:space="preserve">Archwiliad Mewnol o Brofiad</w:t>
            </w:r>
            <w:r w:rsidRPr="00A1692F">
              <w:rPr>
                <w:b/>
                <w:spacing w:val="-2"/>
                <w:rFonts w:ascii="Verdana" w:hAnsi="Verdana" w:eastAsia="Verdana" w:cs="Verdana" w:hint="Verdana"/>
                <w:lang w:bidi="cy-GB" w:val="cy-GB"/>
              </w:rPr>
              <w:t xml:space="preserve"> </w:t>
            </w:r>
            <w:r w:rsidRPr="00A1692F">
              <w:rPr>
                <w:b/>
                <w:rFonts w:ascii="Verdana" w:hAnsi="Verdana" w:eastAsia="Verdana" w:cs="Verdana" w:hint="Verdana"/>
                <w:lang w:bidi="cy-GB" w:val="cy-GB"/>
              </w:rPr>
              <w:t xml:space="preserve">Defnyddwyr Gwasanaeth </w:t>
            </w:r>
          </w:p>
        </w:tc>
      </w:tr>
      <w:tr w:rsidR="00115EC2" w:rsidRPr="00A1692F" w14:paraId="5C7B1CBA" w14:textId="77777777" w:rsidTr="33DD2E97">
        <w:trPr>
          <w:trHeight w:val="149"/>
        </w:trPr>
        <w:tc>
          <w:tcPr>
            <w:tcW w:w="1469" w:type="dxa"/>
            <w:vMerge/>
          </w:tcPr>
          <w:p w14:paraId="3F969470" w14:textId="77777777" w:rsidR="00115EC2" w:rsidRDefault="00115EC2" w:rsidP="004E0952">
            <w:pPr>
              <w:rPr>
                <w:rFonts w:ascii="Verdana" w:hAnsi="Verdana"/>
                <w:iCs/>
              </w:rPr>
            </w:pPr>
          </w:p>
        </w:tc>
        <w:tc>
          <w:tcPr>
            <w:tcW w:w="9026" w:type="dxa"/>
          </w:tcPr>
          <w:p w14:paraId="78D47005" w14:textId="77777777" w:rsidR="00115EC2" w:rsidRDefault="00115EC2" w:rsidP="004E0952">
            <w:pPr>
              <w:widowControl w:val="0"/>
              <w:tabs>
                <w:tab w:val="left" w:pos="2185"/>
              </w:tabs>
              <w:autoSpaceDE w:val="0"/>
              <w:autoSpaceDN w:val="0"/>
              <w:rPr>
                <w:rFonts w:ascii="Verdana" w:hAnsi="Verdana"/>
                <w:bCs/>
              </w:rPr>
            </w:pPr>
            <w:r>
              <w:rPr>
                <w:b/>
                <w:rFonts w:ascii="Verdana" w:hAnsi="Verdana" w:eastAsia="Verdana" w:cs="Verdana" w:hint="Verdana"/>
                <w:lang w:bidi="cy-GB" w:val="cy-GB"/>
              </w:rPr>
              <w:t xml:space="preserve">NODWYD </w:t>
            </w:r>
            <w:r>
              <w:rPr>
                <w:rFonts w:ascii="Verdana" w:hAnsi="Verdana" w:eastAsia="Verdana" w:cs="Verdana" w:hint="Verdana"/>
                <w:lang w:bidi="cy-GB" w:val="cy-GB"/>
              </w:rPr>
              <w:t xml:space="preserve">yr adroddiad archwilio mewnol.</w:t>
            </w:r>
          </w:p>
          <w:p w14:paraId="0EC952D3" w14:textId="2655E9DE" w:rsidR="00115EC2" w:rsidRPr="00A1692F" w:rsidRDefault="00115EC2" w:rsidP="004E0952">
            <w:pPr>
              <w:widowControl w:val="0"/>
              <w:tabs>
                <w:tab w:val="left" w:pos="2185"/>
              </w:tabs>
              <w:autoSpaceDE w:val="0"/>
              <w:autoSpaceDN w:val="0"/>
              <w:rPr>
                <w:rFonts w:ascii="Verdana" w:hAnsi="Verdana"/>
                <w:b/>
              </w:rPr>
            </w:pPr>
          </w:p>
        </w:tc>
      </w:tr>
      <w:tr w:rsidR="00115EC2" w:rsidRPr="00A1692F" w14:paraId="71E50B34" w14:textId="77777777" w:rsidTr="33DD2E97">
        <w:trPr>
          <w:trHeight w:val="150"/>
        </w:trPr>
        <w:tc>
          <w:tcPr>
            <w:tcW w:w="1469" w:type="dxa"/>
            <w:vMerge w:val="restart"/>
          </w:tcPr>
          <w:p w14:paraId="2F722CA7" w14:textId="5A663A4C" w:rsidR="00115EC2" w:rsidRPr="00A1692F" w:rsidRDefault="00115EC2" w:rsidP="004E0952">
            <w:pPr>
              <w:rPr>
                <w:rFonts w:ascii="Verdana" w:hAnsi="Verdana"/>
                <w:iCs/>
              </w:rPr>
            </w:pPr>
            <w:r>
              <w:rPr>
                <w:rFonts w:ascii="Verdana" w:hAnsi="Verdana" w:eastAsia="Verdana" w:cs="Verdana" w:hint="Verdana"/>
                <w:lang w:bidi="cy-GB" w:val="cy-GB"/>
              </w:rPr>
              <w:t xml:space="preserve">8.2.8</w:t>
            </w:r>
          </w:p>
        </w:tc>
        <w:tc>
          <w:tcPr>
            <w:tcW w:w="9026" w:type="dxa"/>
          </w:tcPr>
          <w:p w14:paraId="4A27BF5C" w14:textId="062207AA" w:rsidR="00115EC2" w:rsidRPr="00115EC2" w:rsidRDefault="00115EC2" w:rsidP="004E0952">
            <w:pPr>
              <w:widowControl w:val="0"/>
              <w:tabs>
                <w:tab w:val="left" w:pos="2185"/>
              </w:tabs>
              <w:autoSpaceDE w:val="0"/>
              <w:autoSpaceDN w:val="0"/>
              <w:rPr>
                <w:rFonts w:ascii="Verdana" w:hAnsi="Verdana"/>
                <w:b/>
              </w:rPr>
            </w:pPr>
            <w:bookmarkStart w:id="4" w:name="_8.2.8._Annual_Unpaid_Carer's_Report"/>
            <w:bookmarkEnd w:id="4"/>
            <w:r w:rsidRPr="00A1692F">
              <w:rPr>
                <w:b/>
                <w:rFonts w:ascii="Verdana" w:hAnsi="Verdana" w:eastAsia="Verdana" w:cs="Verdana" w:hint="Verdana"/>
                <w:lang w:bidi="cy-GB" w:val="cy-GB"/>
              </w:rPr>
              <w:t xml:space="preserve">Adroddiad Blynyddol Gofalwyr Di-dâl</w:t>
            </w:r>
          </w:p>
        </w:tc>
      </w:tr>
      <w:tr w:rsidR="00115EC2" w:rsidRPr="00A1692F" w14:paraId="6191EF61" w14:textId="77777777" w:rsidTr="33DD2E97">
        <w:trPr>
          <w:trHeight w:val="149"/>
        </w:trPr>
        <w:tc>
          <w:tcPr>
            <w:tcW w:w="1469" w:type="dxa"/>
            <w:vMerge/>
          </w:tcPr>
          <w:p w14:paraId="2BA42543" w14:textId="77777777" w:rsidR="00115EC2" w:rsidRDefault="00115EC2" w:rsidP="004E0952">
            <w:pPr>
              <w:rPr>
                <w:rFonts w:ascii="Verdana" w:hAnsi="Verdana"/>
                <w:iCs/>
              </w:rPr>
            </w:pPr>
          </w:p>
        </w:tc>
        <w:tc>
          <w:tcPr>
            <w:tcW w:w="9026" w:type="dxa"/>
          </w:tcPr>
          <w:p w14:paraId="384318C9" w14:textId="77777777" w:rsidR="00115EC2" w:rsidRDefault="00115EC2" w:rsidP="004E0952">
            <w:pPr>
              <w:widowControl w:val="0"/>
              <w:tabs>
                <w:tab w:val="left" w:pos="2185"/>
              </w:tabs>
              <w:autoSpaceDE w:val="0"/>
              <w:autoSpaceDN w:val="0"/>
              <w:rPr>
                <w:rFonts w:ascii="Verdana" w:hAnsi="Verdana"/>
                <w:bCs/>
              </w:rPr>
            </w:pPr>
            <w:r>
              <w:rPr>
                <w:b/>
                <w:rFonts w:ascii="Verdana" w:hAnsi="Verdana" w:eastAsia="Verdana" w:cs="Verdana" w:hint="Verdana"/>
                <w:lang w:bidi="cy-GB" w:val="cy-GB"/>
              </w:rPr>
              <w:t xml:space="preserve">NODWYD</w:t>
            </w:r>
            <w:r>
              <w:rPr>
                <w:rFonts w:ascii="Verdana" w:hAnsi="Verdana" w:eastAsia="Verdana" w:cs="Verdana" w:hint="Verdana"/>
                <w:lang w:bidi="cy-GB" w:val="cy-GB"/>
              </w:rPr>
              <w:t xml:space="preserve"> yr adroddiad gan y Pwyllgor</w:t>
            </w:r>
          </w:p>
          <w:p w14:paraId="533634BC" w14:textId="14F277E6" w:rsidR="00115EC2" w:rsidRPr="00A1692F" w:rsidRDefault="00115EC2" w:rsidP="004E0952">
            <w:pPr>
              <w:widowControl w:val="0"/>
              <w:tabs>
                <w:tab w:val="left" w:pos="2185"/>
              </w:tabs>
              <w:autoSpaceDE w:val="0"/>
              <w:autoSpaceDN w:val="0"/>
              <w:rPr>
                <w:rFonts w:ascii="Verdana" w:hAnsi="Verdana"/>
                <w:b/>
              </w:rPr>
            </w:pPr>
          </w:p>
        </w:tc>
      </w:tr>
      <w:tr w:rsidR="00A1692F" w:rsidRPr="00A1692F" w14:paraId="7CDE6D86" w14:textId="77777777" w:rsidTr="33DD2E97">
        <w:tc>
          <w:tcPr>
            <w:tcW w:w="1469" w:type="dxa"/>
            <w:shd w:val="clear" w:color="auto" w:fill="1F3864" w:themeFill="accent5" w:themeFillShade="80"/>
          </w:tcPr>
          <w:p w14:paraId="12C928E1" w14:textId="77777777" w:rsidR="004E0952" w:rsidRPr="00A1692F" w:rsidRDefault="004E0952" w:rsidP="004E0952">
            <w:pPr>
              <w:pStyle w:val="ListParagraph"/>
              <w:numPr>
                <w:ilvl w:val="0"/>
                <w:numId w:val="4"/>
              </w:numPr>
              <w:rPr>
                <w:rFonts w:ascii="Verdana" w:hAnsi="Verdana"/>
                <w:b/>
              </w:rPr>
            </w:pPr>
          </w:p>
        </w:tc>
        <w:tc>
          <w:tcPr>
            <w:tcW w:w="9026" w:type="dxa"/>
            <w:shd w:val="clear" w:color="auto" w:fill="1F3864" w:themeFill="accent5" w:themeFillShade="80"/>
          </w:tcPr>
          <w:p w14:paraId="4A320B0A" w14:textId="77777777" w:rsidR="004E0952" w:rsidRPr="00A1692F" w:rsidRDefault="004E0952" w:rsidP="004E0952">
            <w:pPr>
              <w:rPr>
                <w:rFonts w:ascii="Verdana" w:hAnsi="Verdana"/>
                <w:b/>
              </w:rPr>
            </w:pPr>
            <w:r w:rsidRPr="00A1692F">
              <w:rPr>
                <w:b/>
                <w:rFonts w:ascii="Verdana" w:hAnsi="Verdana" w:eastAsia="Verdana" w:cs="Verdana" w:hint="Verdana"/>
                <w:lang w:bidi="cy-GB" w:val="cy-GB"/>
              </w:rPr>
              <w:t xml:space="preserve">BUSNES I GLOI </w:t>
            </w:r>
          </w:p>
        </w:tc>
      </w:tr>
      <w:tr w:rsidR="00A1692F" w:rsidRPr="00A1692F" w14:paraId="2EF88155" w14:textId="77777777" w:rsidTr="33DD2E97">
        <w:tc>
          <w:tcPr>
            <w:tcW w:w="1469" w:type="dxa"/>
          </w:tcPr>
          <w:p w14:paraId="09830035" w14:textId="332F9FF8" w:rsidR="004E0952" w:rsidRPr="00A1692F" w:rsidRDefault="004E0952" w:rsidP="004E0952">
            <w:pPr>
              <w:rPr>
                <w:rFonts w:ascii="Verdana" w:hAnsi="Verdana"/>
                <w:iCs/>
              </w:rPr>
            </w:pPr>
            <w:r w:rsidRPr="00A1692F">
              <w:rPr>
                <w:rFonts w:ascii="Verdana" w:hAnsi="Verdana" w:eastAsia="Verdana" w:cs="Verdana" w:hint="Verdana"/>
                <w:lang w:bidi="cy-GB" w:val="cy-GB"/>
              </w:rPr>
              <w:t xml:space="preserve">9.1</w:t>
            </w:r>
          </w:p>
        </w:tc>
        <w:tc>
          <w:tcPr>
            <w:tcW w:w="9026" w:type="dxa"/>
          </w:tcPr>
          <w:p w14:paraId="01AB9825" w14:textId="77777777" w:rsidR="004E0952" w:rsidRPr="00A1692F" w:rsidRDefault="004E0952" w:rsidP="004E0952">
            <w:pPr>
              <w:rPr>
                <w:rFonts w:ascii="Verdana" w:hAnsi="Verdana"/>
                <w:b/>
                <w:bCs/>
                <w:iCs/>
              </w:rPr>
            </w:pPr>
            <w:r w:rsidRPr="00A1692F">
              <w:rPr>
                <w:b/>
                <w:rFonts w:ascii="Verdana" w:hAnsi="Verdana" w:eastAsia="Verdana" w:cs="Verdana" w:hint="Verdana"/>
                <w:lang w:bidi="cy-GB" w:val="cy-GB"/>
              </w:rPr>
              <w:t xml:space="preserve">Adroddiad Cryno’r Pwyllgor i'r Bwrdd </w:t>
            </w:r>
          </w:p>
        </w:tc>
      </w:tr>
      <w:tr w:rsidR="00A1692F" w:rsidRPr="00A1692F" w14:paraId="23ABDE48" w14:textId="77777777" w:rsidTr="33DD2E97">
        <w:tc>
          <w:tcPr>
            <w:tcW w:w="1469" w:type="dxa"/>
          </w:tcPr>
          <w:p w14:paraId="0E867513" w14:textId="77777777" w:rsidR="004E0952" w:rsidRPr="00A1692F" w:rsidRDefault="004E0952" w:rsidP="004E0952">
            <w:pPr>
              <w:rPr>
                <w:rFonts w:ascii="Verdana" w:hAnsi="Verdana"/>
                <w:iCs/>
              </w:rPr>
            </w:pPr>
          </w:p>
        </w:tc>
        <w:tc>
          <w:tcPr>
            <w:tcW w:w="9026" w:type="dxa"/>
          </w:tcPr>
          <w:p w14:paraId="33822AAC" w14:textId="26723E03" w:rsidR="005026C3" w:rsidRPr="00A1692F" w:rsidRDefault="008B2EC0" w:rsidP="00DC1A73">
            <w:pPr>
              <w:jc w:val="both"/>
              <w:rPr>
                <w:rFonts w:ascii="Verdana" w:hAnsi="Verdana"/>
              </w:rPr>
            </w:pPr>
            <w:r>
              <w:rPr>
                <w:rFonts w:ascii="Verdana" w:hAnsi="Verdana" w:eastAsia="Verdana" w:cs="Verdana" w:hint="Verdana"/>
                <w:lang w:bidi="cy-GB" w:val="cy-GB"/>
              </w:rPr>
              <w:t xml:space="preserve">Gofynnodd C Donoghue a oedd yr oedd Aelodau'r Pwyllgor yn dymuno uwchgyfeirio unrhyw faterion ar yr achlysur hwn. Awgrymodd K Palmer fod adroddiad cryno’r Pwyllgor i’r Bwrdd yn nodi y dylid uwchgyfeirio’r pryderon a godwyd ynghylch y Rhestrau Aros Anaesthetig Cyffredinol Paediatreg. </w:t>
            </w:r>
          </w:p>
        </w:tc>
      </w:tr>
      <w:tr w:rsidR="00DC1A73" w:rsidRPr="00A1692F" w14:paraId="63AF3627" w14:textId="77777777" w:rsidTr="33DD2E97">
        <w:tc>
          <w:tcPr>
            <w:tcW w:w="1469" w:type="dxa"/>
          </w:tcPr>
          <w:p w14:paraId="3BF1DEA9" w14:textId="7FC8485D" w:rsidR="00DC1A73" w:rsidRPr="00A1692F" w:rsidRDefault="00DC1A73" w:rsidP="004E0952">
            <w:pPr>
              <w:rPr>
                <w:rFonts w:ascii="Verdana" w:hAnsi="Verdana"/>
                <w:iCs/>
              </w:rPr>
            </w:pPr>
            <w:r>
              <w:rPr>
                <w:rFonts w:ascii="Verdana" w:hAnsi="Verdana" w:eastAsia="Verdana" w:cs="Verdana" w:hint="Verdana"/>
                <w:lang w:bidi="cy-GB" w:val="cy-GB"/>
              </w:rPr>
              <w:t xml:space="preserve">Cam gweithredu: </w:t>
            </w:r>
          </w:p>
        </w:tc>
        <w:tc>
          <w:tcPr>
            <w:tcW w:w="9026" w:type="dxa"/>
          </w:tcPr>
          <w:p w14:paraId="48F7C0E0" w14:textId="180C4FD6" w:rsidR="00DC1A73" w:rsidRPr="00A1692F" w:rsidRDefault="00DC1A73" w:rsidP="00DC1A73">
            <w:pPr>
              <w:jc w:val="both"/>
              <w:rPr>
                <w:rFonts w:ascii="Verdana" w:hAnsi="Verdana"/>
              </w:rPr>
            </w:pPr>
            <w:r>
              <w:rPr>
                <w:rFonts w:ascii="Verdana" w:hAnsi="Verdana" w:eastAsia="Verdana" w:cs="Verdana" w:hint="Verdana"/>
                <w:lang w:bidi="cy-GB" w:val="cy-GB"/>
              </w:rPr>
              <w:t xml:space="preserve">Dylid nodi’r pryderon a godwyd yn adroddiad cryno’r Pwyllgor i’r Bwrdd ynghylch y Rhestrau Aros Anaesthetig Cyffredinol Paediatreg fel maes i’w uwchgyfeirio.</w:t>
            </w:r>
          </w:p>
        </w:tc>
      </w:tr>
      <w:tr w:rsidR="00A1692F" w:rsidRPr="00A1692F" w14:paraId="0DA99446" w14:textId="77777777" w:rsidTr="33DD2E97">
        <w:tc>
          <w:tcPr>
            <w:tcW w:w="1469" w:type="dxa"/>
          </w:tcPr>
          <w:p w14:paraId="137B22D0" w14:textId="409611D0" w:rsidR="004E0952" w:rsidRPr="00A1692F" w:rsidRDefault="004E0952" w:rsidP="004E0952">
            <w:pPr>
              <w:rPr>
                <w:rFonts w:ascii="Verdana" w:hAnsi="Verdana"/>
                <w:iCs/>
              </w:rPr>
            </w:pPr>
            <w:r w:rsidRPr="00A1692F">
              <w:rPr>
                <w:rFonts w:ascii="Verdana" w:hAnsi="Verdana" w:eastAsia="Verdana" w:cs="Verdana" w:hint="Verdana"/>
                <w:lang w:bidi="cy-GB" w:val="cy-GB"/>
              </w:rPr>
              <w:t xml:space="preserve">9.2</w:t>
            </w:r>
          </w:p>
        </w:tc>
        <w:tc>
          <w:tcPr>
            <w:tcW w:w="9026" w:type="dxa"/>
          </w:tcPr>
          <w:p w14:paraId="75F330F1" w14:textId="77777777" w:rsidR="004E0952" w:rsidRPr="00A1692F" w:rsidRDefault="004E0952" w:rsidP="004E0952">
            <w:pPr>
              <w:rPr>
                <w:rFonts w:ascii="Verdana" w:hAnsi="Verdana"/>
                <w:b/>
                <w:bCs/>
                <w:iCs/>
              </w:rPr>
            </w:pPr>
            <w:r w:rsidRPr="00A1692F">
              <w:rPr>
                <w:b/>
                <w:rFonts w:ascii="Verdana" w:hAnsi="Verdana" w:eastAsia="Verdana" w:cs="Verdana" w:hint="Verdana"/>
                <w:lang w:bidi="cy-GB" w:val="cy-GB"/>
              </w:rPr>
              <w:t xml:space="preserve">Adborth o’r Cyfarfod </w:t>
            </w:r>
          </w:p>
        </w:tc>
      </w:tr>
      <w:tr w:rsidR="00A1692F" w:rsidRPr="00A1692F" w14:paraId="6ECADDCA" w14:textId="77777777" w:rsidTr="33DD2E97">
        <w:tc>
          <w:tcPr>
            <w:tcW w:w="1469" w:type="dxa"/>
          </w:tcPr>
          <w:p w14:paraId="3DAA0BAF" w14:textId="77777777" w:rsidR="004E0952" w:rsidRPr="00A1692F" w:rsidRDefault="004E0952" w:rsidP="004E0952">
            <w:pPr>
              <w:rPr>
                <w:rFonts w:ascii="Verdana" w:hAnsi="Verdana"/>
                <w:iCs/>
              </w:rPr>
            </w:pPr>
          </w:p>
        </w:tc>
        <w:tc>
          <w:tcPr>
            <w:tcW w:w="9026" w:type="dxa"/>
          </w:tcPr>
          <w:p w14:paraId="34F9A1B0" w14:textId="1F477292" w:rsidR="004E0952" w:rsidRDefault="008B2EC0" w:rsidP="004E0952">
            <w:pPr>
              <w:jc w:val="both"/>
              <w:rPr>
                <w:rFonts w:ascii="Verdana" w:hAnsi="Verdana"/>
                <w:iCs/>
              </w:rPr>
            </w:pPr>
            <w:r>
              <w:rPr>
                <w:rFonts w:ascii="Verdana" w:hAnsi="Verdana" w:eastAsia="Verdana" w:cs="Verdana" w:hint="Verdana"/>
                <w:lang w:bidi="cy-GB" w:val="cy-GB"/>
              </w:rPr>
              <w:t xml:space="preserve">Gwahoddodd C Donoghue adborth gan yr aelodau yn y cyfarfod neu y tu allan, os byddai hynny’n well ganddynt. Dywedodd P Roseblade a K Palmer eu bod ill dau o'r farn bod y cyfarfod wedi'i gadeirio'n dda. Nododd P Roseblade y byddai'n ddefnyddiol pe gellid dosbarthu mwy o bapurau gyda'i gilydd, gan fod nifer o eitemau i’w dilyn ar yr achlysur hwn. Roedd hynny yn effeithio ar ei gallu i adolygu'r pecyn llawn o bapurau. </w:t>
            </w:r>
          </w:p>
          <w:p w14:paraId="3F8F12A3" w14:textId="3261294D" w:rsidR="008216F7" w:rsidRPr="00A1692F" w:rsidRDefault="008216F7" w:rsidP="004E0952">
            <w:pPr>
              <w:jc w:val="both"/>
              <w:rPr>
                <w:rFonts w:ascii="Verdana" w:hAnsi="Verdana"/>
                <w:iCs/>
              </w:rPr>
            </w:pPr>
          </w:p>
        </w:tc>
      </w:tr>
      <w:tr w:rsidR="00A1692F" w:rsidRPr="00A1692F" w14:paraId="3918689A" w14:textId="77777777" w:rsidTr="33DD2E97">
        <w:tc>
          <w:tcPr>
            <w:tcW w:w="1469" w:type="dxa"/>
          </w:tcPr>
          <w:p w14:paraId="31140D95" w14:textId="621D41BE" w:rsidR="004E0952" w:rsidRPr="00A1692F" w:rsidRDefault="004E0952" w:rsidP="004E0952">
            <w:pPr>
              <w:rPr>
                <w:rFonts w:ascii="Verdana" w:hAnsi="Verdana"/>
              </w:rPr>
            </w:pPr>
            <w:r w:rsidRPr="00A1692F">
              <w:rPr>
                <w:rFonts w:ascii="Verdana" w:hAnsi="Verdana" w:eastAsia="Verdana" w:cs="Verdana" w:hint="Verdana"/>
                <w:lang w:bidi="cy-GB" w:val="cy-GB"/>
              </w:rPr>
              <w:t xml:space="preserve">9.3</w:t>
            </w:r>
          </w:p>
        </w:tc>
        <w:tc>
          <w:tcPr>
            <w:tcW w:w="9026" w:type="dxa"/>
          </w:tcPr>
          <w:p w14:paraId="6959E7A4" w14:textId="77777777" w:rsidR="004E0952" w:rsidRPr="00A1692F" w:rsidRDefault="004E0952" w:rsidP="004E0952">
            <w:pPr>
              <w:rPr>
                <w:rFonts w:ascii="Verdana" w:hAnsi="Verdana"/>
                <w:b/>
                <w:iCs/>
              </w:rPr>
            </w:pPr>
            <w:r w:rsidRPr="00A1692F">
              <w:rPr>
                <w:b/>
                <w:rFonts w:ascii="Verdana" w:hAnsi="Verdana" w:eastAsia="Verdana" w:cs="Verdana" w:hint="Verdana"/>
                <w:lang w:bidi="cy-GB" w:val="cy-GB"/>
              </w:rPr>
              <w:t xml:space="preserve">Unrhyw Faterion Eraill </w:t>
            </w:r>
          </w:p>
        </w:tc>
      </w:tr>
      <w:tr w:rsidR="00A1692F" w:rsidRPr="00A1692F" w14:paraId="254F3990" w14:textId="77777777" w:rsidTr="33DD2E97">
        <w:tc>
          <w:tcPr>
            <w:tcW w:w="1469" w:type="dxa"/>
          </w:tcPr>
          <w:p w14:paraId="7871B69B" w14:textId="77777777" w:rsidR="004E0952" w:rsidRPr="00A1692F" w:rsidRDefault="004E0952" w:rsidP="004E0952">
            <w:pPr>
              <w:rPr>
                <w:rFonts w:ascii="Verdana" w:hAnsi="Verdana"/>
                <w:i/>
              </w:rPr>
            </w:pPr>
          </w:p>
        </w:tc>
        <w:tc>
          <w:tcPr>
            <w:tcW w:w="9026" w:type="dxa"/>
          </w:tcPr>
          <w:p w14:paraId="3D775045" w14:textId="3647F75D" w:rsidR="004E0952" w:rsidRPr="00A1692F" w:rsidRDefault="00B807C4" w:rsidP="004E0952">
            <w:pPr>
              <w:rPr>
                <w:rFonts w:ascii="Verdana" w:hAnsi="Verdana"/>
                <w:iCs/>
              </w:rPr>
            </w:pPr>
            <w:r>
              <w:rPr>
                <w:rFonts w:ascii="Verdana" w:hAnsi="Verdana" w:eastAsia="Verdana" w:cs="Verdana" w:hint="Verdana"/>
                <w:lang w:bidi="cy-GB" w:val="cy-GB"/>
              </w:rPr>
              <w:t xml:space="preserve">Ni chodwyd unrhyw fater arall. </w:t>
            </w:r>
          </w:p>
        </w:tc>
      </w:tr>
      <w:tr w:rsidR="00A1692F" w:rsidRPr="00A1692F" w14:paraId="1AAD836C" w14:textId="77777777" w:rsidTr="33DD2E97">
        <w:tc>
          <w:tcPr>
            <w:tcW w:w="1469" w:type="dxa"/>
            <w:shd w:val="clear" w:color="auto" w:fill="002060"/>
          </w:tcPr>
          <w:p w14:paraId="77AB81C5" w14:textId="77777777" w:rsidR="004E0952" w:rsidRPr="00A1692F" w:rsidRDefault="004E0952" w:rsidP="004E0952">
            <w:pPr>
              <w:rPr>
                <w:rFonts w:ascii="Verdana" w:hAnsi="Verdana"/>
                <w:b/>
                <w:bCs/>
                <w:iCs/>
              </w:rPr>
            </w:pPr>
            <w:r w:rsidRPr="00A1692F">
              <w:rPr>
                <w:b/>
                <w:rFonts w:ascii="Verdana" w:hAnsi="Verdana" w:eastAsia="Verdana" w:cs="Verdana" w:hint="Verdana"/>
                <w:lang w:bidi="cy-GB" w:val="cy-GB"/>
              </w:rPr>
              <w:t xml:space="preserve">10.</w:t>
            </w:r>
          </w:p>
        </w:tc>
        <w:tc>
          <w:tcPr>
            <w:tcW w:w="9026" w:type="dxa"/>
            <w:shd w:val="clear" w:color="auto" w:fill="002060"/>
          </w:tcPr>
          <w:p w14:paraId="099E5848" w14:textId="77777777" w:rsidR="004E0952" w:rsidRPr="00A1692F" w:rsidRDefault="004E0952" w:rsidP="004E0952">
            <w:pPr>
              <w:jc w:val="both"/>
              <w:rPr>
                <w:rFonts w:ascii="Verdana" w:hAnsi="Verdana"/>
                <w:b/>
                <w:bCs/>
                <w:iCs/>
              </w:rPr>
            </w:pPr>
            <w:r w:rsidRPr="00A1692F">
              <w:rPr>
                <w:b/>
                <w:rFonts w:ascii="Verdana" w:hAnsi="Verdana" w:eastAsia="Verdana" w:cs="Verdana" w:hint="Verdana"/>
                <w:lang w:bidi="cy-GB" w:val="cy-GB"/>
              </w:rPr>
              <w:t xml:space="preserve">Sesiwn Busnes Preifat / Caeedig </w:t>
            </w:r>
          </w:p>
        </w:tc>
      </w:tr>
      <w:tr w:rsidR="00A1692F" w:rsidRPr="00A1692F" w14:paraId="4AD6BD13" w14:textId="77777777" w:rsidTr="33DD2E97">
        <w:tc>
          <w:tcPr>
            <w:tcW w:w="1469" w:type="dxa"/>
          </w:tcPr>
          <w:p w14:paraId="0D9781BB" w14:textId="77777777" w:rsidR="004E0952" w:rsidRPr="00A1692F" w:rsidRDefault="004E0952" w:rsidP="004E0952">
            <w:pPr>
              <w:rPr>
                <w:rFonts w:ascii="Verdana" w:hAnsi="Verdana"/>
                <w:iCs/>
              </w:rPr>
            </w:pPr>
          </w:p>
        </w:tc>
        <w:tc>
          <w:tcPr>
            <w:tcW w:w="9026" w:type="dxa"/>
          </w:tcPr>
          <w:p w14:paraId="231EEDD1" w14:textId="6CFBB87B" w:rsidR="004E0952" w:rsidRPr="00A1692F" w:rsidRDefault="004E0952" w:rsidP="00AF36D6">
            <w:pPr>
              <w:spacing w:before="135"/>
              <w:rPr>
                <w:rFonts w:ascii="Verdana" w:hAnsi="Verdana"/>
              </w:rPr>
            </w:pPr>
            <w:r w:rsidRPr="00A1692F">
              <w:rPr>
                <w:rFonts w:ascii="Verdana" w:hAnsi="Verdana" w:eastAsia="Verdana" w:cs="Verdana" w:hint="Verdana"/>
                <w:lang w:bidi="cy-GB" w:val="cy-GB"/>
              </w:rPr>
              <w:t xml:space="preserve">Derbyniwyd yr adroddiadau canlynol yn Sesiwn Gaeedig y </w:t>
            </w:r>
            <w:r w:rsidRPr="00A1692F">
              <w:rPr>
                <w:spacing w:val="-2"/>
                <w:rFonts w:ascii="Verdana" w:hAnsi="Verdana" w:eastAsia="Verdana" w:cs="Verdana" w:hint="Verdana"/>
                <w:lang w:bidi="cy-GB" w:val="cy-GB"/>
              </w:rPr>
              <w:t xml:space="preserve">cyfarfod:</w:t>
            </w:r>
          </w:p>
          <w:p w14:paraId="74963E18" w14:textId="77777777" w:rsidR="004E0952" w:rsidRPr="00A1692F" w:rsidRDefault="004E0952" w:rsidP="004E0952">
            <w:pPr>
              <w:spacing w:before="180" w:line="324" w:lineRule="auto"/>
              <w:ind w:left="574" w:hanging="194"/>
              <w:rPr>
                <w:rFonts w:ascii="Verdana" w:hAnsi="Verdana"/>
              </w:rPr>
            </w:pPr>
            <w:r w:rsidRPr="00A1692F">
              <w:rPr>
                <w:noProof/>
                <w:position w:val="3"/>
                <w:rFonts w:ascii="Verdana" w:hAnsi="Verdana" w:eastAsia="Verdana" w:cs="Verdana" w:hint="Verdana"/>
                <w:lang w:bidi="cy-GB" w:val="cy-GB"/>
              </w:rPr>
              <w:drawing>
                <wp:inline xmlns:wp="http://schemas.openxmlformats.org/drawingml/2006/wordprocessingDrawing" distT="0" distB="0" distL="0" distR="0" wp14:anchorId="3ADCB141" wp14:editId="3F88D8C4">
                  <wp:extent cx="42043" cy="42043"/>
                  <wp:effectExtent l="0" t="0" r="0" b="0"/>
                  <wp:docPr id="1188373688" name="Image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 name="Image 2"/>
                          <pic:cNvPicPr/>
                        </pic:nvPicPr>
                        <pic:blipFill>
                          <a:blip r:embed="rId11" cstate="print"/>
                          <a:stretch>
                            <a:fillRect/>
                          </a:stretch>
                        </pic:blipFill>
                        <pic:spPr>
                          <a:xfrm>
                            <a:off x="0" y="0"/>
                            <a:ext cx="42043" cy="42043"/>
                          </a:xfrm>
                          <a:prstGeom prst="rect">
                            <a:avLst/>
                          </a:prstGeom>
                        </pic:spPr>
                      </pic:pic>
                    </a:graphicData>
                  </a:graphic>
                </wp:inline>
              </w:drawing>
            </w:r>
            <w:r w:rsidRPr="00A1692F">
              <w:rPr>
                <w:spacing w:val="-4"/>
                <w:w w:val="105"/>
                <w:rFonts w:ascii="Verdana" w:hAnsi="Verdana" w:eastAsia="Verdana" w:cs="Verdana" w:hint="Verdana"/>
                <w:lang w:bidi="cy-GB" w:val="cy-GB"/>
              </w:rPr>
              <w:t xml:space="preserve">Adolygiad Thematig Cwm Taf Morgannwg 2023 ar Farw-enedigaethau a Marwolaethau Newyddenedigol ac </w:t>
            </w:r>
            <w:r w:rsidRPr="00A1692F">
              <w:rPr>
                <w:w w:val="105"/>
                <w:rFonts w:ascii="Verdana" w:hAnsi="Verdana" w:eastAsia="Verdana" w:cs="Verdana" w:hint="Verdana"/>
                <w:lang w:bidi="cy-GB" w:val="cy-GB"/>
              </w:rPr>
              <w:t xml:space="preserve">Adroddiad Marwolaethau Amenedigol MBRRACE-UK: Genedigaethau 2023</w:t>
            </w:r>
          </w:p>
          <w:p w14:paraId="42D91063" w14:textId="77777777" w:rsidR="004E0952" w:rsidRPr="00A1692F" w:rsidRDefault="004E0952" w:rsidP="004E0952">
            <w:pPr>
              <w:spacing w:before="2"/>
              <w:ind w:left="381"/>
              <w:rPr>
                <w:rFonts w:ascii="Verdana" w:hAnsi="Verdana"/>
              </w:rPr>
            </w:pPr>
            <w:r w:rsidRPr="00A1692F">
              <w:rPr>
                <w:noProof/>
                <w:position w:val="3"/>
                <w:rFonts w:ascii="Verdana" w:hAnsi="Verdana" w:eastAsia="Verdana" w:cs="Verdana" w:hint="Verdana"/>
                <w:lang w:bidi="cy-GB" w:val="cy-GB"/>
              </w:rPr>
              <w:drawing>
                <wp:inline xmlns:wp="http://schemas.openxmlformats.org/drawingml/2006/wordprocessingDrawing" distT="0" distB="0" distL="0" distR="0" wp14:anchorId="7FF09BFC" wp14:editId="4C9D0902">
                  <wp:extent cx="42043" cy="42043"/>
                  <wp:effectExtent l="0" t="0" r="0" b="0"/>
                  <wp:docPr id="3" name="Image 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 name="Image 3"/>
                          <pic:cNvPicPr/>
                        </pic:nvPicPr>
                        <pic:blipFill>
                          <a:blip r:embed="rId11" cstate="print"/>
                          <a:stretch>
                            <a:fillRect/>
                          </a:stretch>
                        </pic:blipFill>
                        <pic:spPr>
                          <a:xfrm>
                            <a:off x="0" y="0"/>
                            <a:ext cx="42043" cy="42043"/>
                          </a:xfrm>
                          <a:prstGeom prst="rect">
                            <a:avLst/>
                          </a:prstGeom>
                        </pic:spPr>
                      </pic:pic>
                    </a:graphicData>
                  </a:graphic>
                </wp:inline>
              </w:drawing>
            </w:r>
            <w:r w:rsidRPr="00A1692F">
              <w:rPr>
                <w:rFonts w:ascii="Verdana" w:hAnsi="Verdana" w:eastAsia="Verdana" w:cs="Verdana" w:hint="Verdana"/>
                <w:lang w:bidi="cy-GB" w:val="cy-GB"/>
              </w:rPr>
              <w:t xml:space="preserve"> Dysgu trwy Brofiad Byw</w:t>
            </w:r>
          </w:p>
          <w:p w14:paraId="1C566E93" w14:textId="77777777" w:rsidR="004E0952" w:rsidRPr="00A1692F" w:rsidRDefault="004E0952" w:rsidP="004E0952">
            <w:pPr>
              <w:spacing w:before="69"/>
              <w:ind w:left="381"/>
              <w:rPr>
                <w:rFonts w:ascii="Verdana" w:hAnsi="Verdana"/>
              </w:rPr>
            </w:pPr>
            <w:r w:rsidRPr="00A1692F">
              <w:rPr>
                <w:noProof/>
                <w:position w:val="3"/>
                <w:rFonts w:ascii="Verdana" w:hAnsi="Verdana" w:eastAsia="Verdana" w:cs="Verdana" w:hint="Verdana"/>
                <w:lang w:bidi="cy-GB" w:val="cy-GB"/>
              </w:rPr>
              <w:drawing>
                <wp:inline xmlns:wp="http://schemas.openxmlformats.org/drawingml/2006/wordprocessingDrawing" distT="0" distB="0" distL="0" distR="0" wp14:anchorId="3F6F724F" wp14:editId="31811FB6">
                  <wp:extent cx="42043" cy="42043"/>
                  <wp:effectExtent l="0" t="0" r="0" b="0"/>
                  <wp:docPr id="4" name="Image 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 name="Image 4"/>
                          <pic:cNvPicPr/>
                        </pic:nvPicPr>
                        <pic:blipFill>
                          <a:blip r:embed="rId11" cstate="print"/>
                          <a:stretch>
                            <a:fillRect/>
                          </a:stretch>
                        </pic:blipFill>
                        <pic:spPr>
                          <a:xfrm>
                            <a:off x="0" y="0"/>
                            <a:ext cx="42043" cy="42043"/>
                          </a:xfrm>
                          <a:prstGeom prst="rect">
                            <a:avLst/>
                          </a:prstGeom>
                        </pic:spPr>
                      </pic:pic>
                    </a:graphicData>
                  </a:graphic>
                </wp:inline>
              </w:drawing>
            </w:r>
            <w:r w:rsidRPr="00A1692F">
              <w:rPr>
                <w:rFonts w:ascii="Verdana" w:hAnsi="Verdana" w:eastAsia="Verdana" w:cs="Verdana" w:hint="Verdana"/>
                <w:lang w:bidi="cy-GB" w:val="cy-GB"/>
              </w:rPr>
              <w:t xml:space="preserve">Y Gofrestr Risg Sefydliadol - Risgiau sydd Wedi’u Cau</w:t>
            </w:r>
          </w:p>
          <w:p w14:paraId="08589EF4" w14:textId="77777777" w:rsidR="004E0952" w:rsidRPr="00A1692F" w:rsidRDefault="004E0952" w:rsidP="004E0952">
            <w:pPr>
              <w:jc w:val="both"/>
              <w:rPr>
                <w:rFonts w:ascii="Verdana" w:hAnsi="Verdana"/>
                <w:iCs/>
              </w:rPr>
            </w:pPr>
          </w:p>
        </w:tc>
      </w:tr>
      <w:tr w:rsidR="00A1692F" w:rsidRPr="00A1692F" w14:paraId="47BC1B8C" w14:textId="77777777" w:rsidTr="33DD2E97">
        <w:tc>
          <w:tcPr>
            <w:tcW w:w="1469" w:type="dxa"/>
          </w:tcPr>
          <w:p w14:paraId="2B2051DA" w14:textId="77777777" w:rsidR="004E0952" w:rsidRPr="00A1692F" w:rsidRDefault="004E0952" w:rsidP="004E0952">
            <w:pPr>
              <w:rPr>
                <w:rFonts w:ascii="Verdana" w:hAnsi="Verdana"/>
                <w:iCs/>
              </w:rPr>
            </w:pPr>
            <w:r w:rsidRPr="00A1692F">
              <w:rPr>
                <w:rFonts w:ascii="Verdana" w:hAnsi="Verdana" w:eastAsia="Verdana" w:cs="Verdana" w:hint="Verdana"/>
                <w:lang w:bidi="cy-GB" w:val="cy-GB"/>
              </w:rPr>
              <w:t xml:space="preserve">11.</w:t>
            </w:r>
          </w:p>
        </w:tc>
        <w:tc>
          <w:tcPr>
            <w:tcW w:w="9026" w:type="dxa"/>
          </w:tcPr>
          <w:p w14:paraId="11F0EAC5" w14:textId="77777777" w:rsidR="004E0952" w:rsidRPr="00A1692F" w:rsidRDefault="004E0952" w:rsidP="004E0952">
            <w:pPr>
              <w:rPr>
                <w:rFonts w:ascii="Verdana" w:hAnsi="Verdana"/>
                <w:b/>
                <w:bCs/>
                <w:iCs/>
              </w:rPr>
            </w:pPr>
            <w:r w:rsidRPr="00A1692F">
              <w:rPr>
                <w:b/>
                <w:rFonts w:ascii="Verdana" w:hAnsi="Verdana" w:eastAsia="Verdana" w:cs="Verdana" w:hint="Verdana"/>
                <w:lang w:bidi="cy-GB" w:val="cy-GB"/>
              </w:rPr>
              <w:t xml:space="preserve">Dyddiad ac Amser y cyfarfod nesaf: </w:t>
            </w:r>
          </w:p>
          <w:p w14:paraId="626B417C" w14:textId="56467677" w:rsidR="004E0952" w:rsidRPr="00A1692F" w:rsidRDefault="004E0952" w:rsidP="004E0952">
            <w:pPr>
              <w:rPr>
                <w:rFonts w:ascii="Verdana" w:hAnsi="Verdana"/>
                <w:iCs/>
              </w:rPr>
            </w:pPr>
            <w:r w:rsidRPr="00A1692F">
              <w:rPr>
                <w:rFonts w:ascii="Verdana" w:hAnsi="Verdana" w:eastAsia="Verdana" w:cs="Verdana" w:hint="Verdana"/>
                <w:lang w:bidi="cy-GB" w:val="cy-GB"/>
              </w:rPr>
              <w:t xml:space="preserve">Dydd Mawrth 23 Medi 2025 am 9:00am </w:t>
            </w:r>
          </w:p>
        </w:tc>
      </w:tr>
    </w:tbl>
    <w:p xmlns:w="http://schemas.openxmlformats.org/wordprocessingml/2006/main" w14:paraId="16799A1C" w14:textId="77777777" w:rsidR="003C214E" w:rsidRDefault="007F24C1" w:rsidP="00443F68">
      <w:pPr>
        <w:rPr>
          <w:b/>
        </w:rPr>
      </w:pPr>
      <w:r>
        <w:rPr>
          <w:b/>
          <w:lang w:bidi="cy-GB" w:val="cy-GB"/>
        </w:rPr>
        <w:t xml:space="preserve"> </w:t>
      </w:r>
    </w:p>
    <w:p xmlns:w="http://schemas.openxmlformats.org/wordprocessingml/2006/main" w14:paraId="5219EC41" w14:textId="77777777" w:rsidR="003B10BE" w:rsidRDefault="003B10BE" w:rsidP="00443F68">
      <w:pPr>
        <w:rPr>
          <w:b/>
        </w:rPr>
      </w:pPr>
    </w:p>
    <w:p xmlns:w="http://schemas.openxmlformats.org/wordprocessingml/2006/main" w14:paraId="47894969" w14:textId="77777777" w:rsidR="003B10BE" w:rsidRDefault="003B10BE" w:rsidP="00443F68">
      <w:pPr>
        <w:rPr>
          <w:b/>
        </w:rPr>
      </w:pPr>
    </w:p>
    <w:p xmlns:w="http://schemas.openxmlformats.org/wordprocessingml/2006/main" w14:paraId="78D22C24" w14:textId="77777777" w:rsidR="003B10BE" w:rsidRDefault="003B10BE" w:rsidP="00443F68">
      <w:pPr>
        <w:rPr>
          <w:b/>
        </w:rPr>
      </w:pPr>
    </w:p>
    <w:p xmlns:w="http://schemas.openxmlformats.org/wordprocessingml/2006/main" w14:paraId="31F4499B" w14:textId="77777777" w:rsidR="003B10BE" w:rsidRDefault="003B10BE" w:rsidP="00443F68">
      <w:pPr>
        <w:rPr>
          <w:b/>
        </w:rPr>
      </w:pPr>
    </w:p>
    <w:p xmlns:w="http://schemas.openxmlformats.org/wordprocessingml/2006/main" w14:paraId="03B881C6" w14:textId="77777777" w:rsidR="003B10BE" w:rsidRDefault="003B10BE" w:rsidP="00443F68">
      <w:pPr>
        <w:rPr>
          <w:b/>
        </w:rPr>
      </w:pPr>
    </w:p>
    <w:p xmlns:w="http://schemas.openxmlformats.org/wordprocessingml/2006/main" w14:paraId="585740D3" w14:textId="77777777" w:rsidR="003B10BE" w:rsidRDefault="003B10BE" w:rsidP="00443F68">
      <w:pPr>
        <w:rPr>
          <w:b/>
        </w:rPr>
      </w:pPr>
    </w:p>
    <w:p xmlns:w="http://schemas.openxmlformats.org/wordprocessingml/2006/main" w14:paraId="265ECBD3" w14:textId="77777777" w:rsidR="003B10BE" w:rsidRDefault="003B10BE" w:rsidP="00443F68">
      <w:pPr>
        <w:rPr>
          <w:b/>
        </w:rPr>
      </w:pPr>
    </w:p>
    <w:p xmlns:w="http://schemas.openxmlformats.org/wordprocessingml/2006/main" w14:paraId="1DBE2A15" w14:textId="77777777" w:rsidR="003B10BE" w:rsidRDefault="003B10BE" w:rsidP="00443F68">
      <w:pPr>
        <w:rPr>
          <w:b/>
        </w:rPr>
      </w:pPr>
    </w:p>
    <w:p xmlns:w="http://schemas.openxmlformats.org/wordprocessingml/2006/main" w14:paraId="23612599" w14:textId="77777777" w:rsidR="003B10BE" w:rsidRDefault="003B10BE" w:rsidP="00443F68">
      <w:pPr>
        <w:rPr>
          <w:b/>
        </w:rPr>
      </w:pPr>
    </w:p>
    <w:p xmlns:w="http://schemas.openxmlformats.org/wordprocessingml/2006/main" w14:paraId="60EC1A60" w14:textId="77777777" w:rsidR="003B10BE" w:rsidRDefault="003B10BE" w:rsidP="00443F68">
      <w:pPr>
        <w:rPr>
          <w:b/>
        </w:rPr>
      </w:pPr>
    </w:p>
    <w:p xmlns:w="http://schemas.openxmlformats.org/wordprocessingml/2006/main" w14:paraId="5CBCACC4" w14:textId="77777777" w:rsidR="003B10BE" w:rsidRDefault="003B10BE" w:rsidP="00443F68">
      <w:pPr>
        <w:rPr>
          <w:b/>
        </w:rPr>
      </w:pPr>
    </w:p>
    <w:p xmlns:w="http://schemas.openxmlformats.org/wordprocessingml/2006/main" w14:paraId="4D3CB784" w14:textId="77777777" w:rsidR="00C90EAD" w:rsidRPr="003B10BE" w:rsidRDefault="00C90EAD" w:rsidP="00443F68">
      <w:pPr>
        <w:rPr>
          <w:bCs/>
        </w:rPr>
      </w:pPr>
      <w:r>
        <w:rPr>
          <w:lang w:bidi="cy-GB" w:val="cy-GB"/>
        </w:rPr>
        <w:t xml:space="preserve"> </w:t>
      </w:r>
    </w:p>
    <w:sectPr xmlns:w="http://schemas.openxmlformats.org/wordprocessingml/2006/main" w:rsidR="00C90EAD" w:rsidRPr="003B10BE" w:rsidSect="00E1360C">
      <w:headerReference w:type="default" r:id="rId12"/>
      <w:footerReference w:type="default" r:id="rId13"/>
      <w:pgSz w:w="11906" w:h="16838"/>
      <w:pgMar w:top="1440" w:right="1440" w:bottom="1440" w:left="1440" w:header="708"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A3D6B6B" w14:textId="77777777" w:rsidR="00BC0F8F" w:rsidRDefault="00BC0F8F" w:rsidP="009A4B08">
      <w:pPr>
        <w:spacing w:after="0" w:line="240" w:lineRule="auto"/>
      </w:pPr>
      <w:r>
        <w:separator/>
      </w:r>
    </w:p>
  </w:endnote>
  <w:endnote w:type="continuationSeparator" w:id="0">
    <w:p w14:paraId="23C687AC" w14:textId="77777777" w:rsidR="00BC0F8F" w:rsidRDefault="00BC0F8F" w:rsidP="009A4B0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BoldMT">
    <w:altName w:val="Arial"/>
    <w:panose1 w:val="00000000000000000000"/>
    <w:charset w:val="00"/>
    <w:family w:val="auto"/>
    <w:notTrueType/>
    <w:pitch w:val="default"/>
    <w:sig w:usb0="00000003" w:usb1="00000000" w:usb2="00000000" w:usb3="00000000" w:csb0="00000001" w:csb1="00000000"/>
  </w:font>
</w:fonts>
</file>

<file path=word/footer1.xml><?xml version="1.0" encoding="utf-8"?>
<w:ftr xmlns:w="http://schemas.openxmlformats.org/wordprocessingml/2006/main" xmlns:aink="http://schemas.microsoft.com/office/drawing/2016/ink" xmlns:am3d="http://schemas.microsoft.com/office/drawing/2017/model3d"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http://schemas.openxmlformats.org/officeDocument/2006/math" xmlns:mc="http://schemas.openxmlformats.org/markup-compatibility/2006" xmlns:o="urn:schemas-microsoft-com:office:office" xmlns:oel="http://schemas.microsoft.com/office/2019/extlst"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mc:Ignorable="w14 w15 w16se w16cid w16 w16cex w16sdtdh w16du wp14">
  <w:tbl>
    <w:tblPr>
      <w:tblStyle w:val="TableGrid"/>
      <w:tblW w:w="10774"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2"/>
      <w:gridCol w:w="2829"/>
      <w:gridCol w:w="3833"/>
    </w:tblGrid>
    <w:tr w:rsidR="00443F68" w:rsidRPr="00443F68" w14:paraId="114F1968" w14:textId="77777777" w:rsidTr="00E1360C">
      <w:trPr>
        <w:cantSplit/>
        <w:trHeight w:val="1134"/>
        <w:jc w:val="center"/>
      </w:trPr>
      <w:tc>
        <w:tcPr>
          <w:tcW w:w="4112" w:type="dxa"/>
          <w:vAlign w:val="center"/>
        </w:tcPr>
        <w:p w14:paraId="5EE8CA28" w14:textId="3580DEC3" w:rsidR="00443F68" w:rsidRPr="00443F68" w:rsidRDefault="006C38E7" w:rsidP="00E1360C">
          <w:pPr>
            <w:pStyle w:val="Footer"/>
            <w:rPr>
              <w:rFonts w:ascii="Verdana" w:hAnsi="Verdana"/>
              <w:sz w:val="20"/>
            </w:rPr>
          </w:pPr>
          <w:r>
            <w:rPr>
              <w:rFonts w:ascii="Verdana" w:hAnsi="Verdana" w:eastAsia="Verdana" w:cs="Verdana" w:hint="Verdana"/>
              <w:sz w:val="20"/>
              <w:lang w:bidi="cy-GB" w:val="cy-GB"/>
            </w:rPr>
            <w:t xml:space="preserve">Cofnodion wedi'u cadarnhau o Bwyllgor Ansawdd, Diogelwch a Phrofiad BIPCTM 22 Gorffennaf 2025 </w:t>
          </w:r>
        </w:p>
      </w:tc>
      <w:tc>
        <w:tcPr>
          <w:tcW w:w="2829" w:type="dxa"/>
          <w:vAlign w:val="center"/>
        </w:tcPr>
        <w:p w14:paraId="23A03C78" w14:textId="77777777" w:rsidR="00443F68" w:rsidRPr="00443F68" w:rsidRDefault="00443F68" w:rsidP="00026CA1">
          <w:pPr>
            <w:pStyle w:val="Footer"/>
            <w:jc w:val="center"/>
            <w:rPr>
              <w:rFonts w:ascii="Verdana" w:hAnsi="Verdana"/>
              <w:sz w:val="20"/>
            </w:rPr>
          </w:pPr>
          <w:r w:rsidRPr="00443F68">
            <w:rPr>
              <w:rFonts w:ascii="Verdana" w:hAnsi="Verdana" w:eastAsia="Verdana" w:cs="Verdana" w:hint="Verdana"/>
              <w:sz w:val="20"/>
              <w:lang w:bidi="cy-GB" w:val="cy-GB"/>
            </w:rPr>
            <w:t xml:space="preserve">Tudalen </w:t>
          </w:r>
          <w:r w:rsidRPr="00443F68">
            <w:rPr>
              <w:rFonts w:ascii="Verdana" w:hAnsi="Verdana" w:eastAsia="Verdana" w:cs="Verdana" w:hint="Verdana"/>
              <w:sz w:val="20"/>
              <w:lang w:bidi="cy-GB" w:val="cy-GB"/>
            </w:rPr>
            <w:fldChar w:fldCharType="begin"/>
          </w:r>
          <w:r w:rsidRPr="00443F68">
            <w:rPr>
              <w:rFonts w:ascii="Verdana" w:hAnsi="Verdana" w:eastAsia="Verdana" w:cs="Verdana" w:hint="Verdana"/>
              <w:sz w:val="20"/>
              <w:lang w:bidi="cy-GB" w:val="cy-GB"/>
            </w:rPr>
            <w:instrText xml:space="preserve"> PAGE  \* Arabic  \* MERGEFORMAT </w:instrText>
          </w:r>
          <w:r w:rsidRPr="00443F68">
            <w:rPr>
              <w:rFonts w:ascii="Verdana" w:hAnsi="Verdana" w:eastAsia="Verdana" w:cs="Verdana" w:hint="Verdana"/>
              <w:sz w:val="20"/>
              <w:lang w:bidi="cy-GB" w:val="cy-GB"/>
            </w:rPr>
            <w:fldChar w:fldCharType="separate"/>
          </w:r>
          <w:r w:rsidR="009E29C6">
            <w:rPr>
              <w:rFonts w:ascii="Verdana" w:hAnsi="Verdana" w:eastAsia="Verdana" w:cs="Verdana" w:hint="Verdana"/>
              <w:noProof/>
              <w:sz w:val="20"/>
              <w:lang w:bidi="cy-GB" w:val="cy-GB"/>
            </w:rPr>
            <w:t>13</w:t>
          </w:r>
          <w:r w:rsidRPr="00443F68">
            <w:rPr>
              <w:rFonts w:ascii="Verdana" w:hAnsi="Verdana" w:eastAsia="Verdana" w:cs="Verdana" w:hint="Verdana"/>
              <w:sz w:val="20"/>
              <w:lang w:bidi="cy-GB" w:val="cy-GB"/>
            </w:rPr>
            <w:fldChar w:fldCharType="end"/>
          </w:r>
          <w:r w:rsidRPr="00443F68">
            <w:rPr>
              <w:rFonts w:ascii="Verdana" w:hAnsi="Verdana" w:eastAsia="Verdana" w:cs="Verdana" w:hint="Verdana"/>
              <w:sz w:val="20"/>
              <w:lang w:bidi="cy-GB" w:val="cy-GB"/>
            </w:rPr>
            <w:t xml:space="preserve"> o </w:t>
          </w:r>
          <w:r w:rsidRPr="00443F68">
            <w:rPr>
              <w:rFonts w:ascii="Verdana" w:hAnsi="Verdana" w:eastAsia="Verdana" w:cs="Verdana" w:hint="Verdana"/>
              <w:sz w:val="20"/>
              <w:lang w:bidi="cy-GB" w:val="cy-GB"/>
            </w:rPr>
            <w:fldChar w:fldCharType="begin"/>
          </w:r>
          <w:r w:rsidRPr="00443F68">
            <w:rPr>
              <w:rFonts w:ascii="Verdana" w:hAnsi="Verdana" w:eastAsia="Verdana" w:cs="Verdana" w:hint="Verdana"/>
              <w:sz w:val="20"/>
              <w:lang w:bidi="cy-GB" w:val="cy-GB"/>
            </w:rPr>
            <w:instrText xml:space="preserve"> NUMPAGES  \* Arabic  \* MERGEFORMAT </w:instrText>
          </w:r>
          <w:r w:rsidRPr="00443F68">
            <w:rPr>
              <w:rFonts w:ascii="Verdana" w:hAnsi="Verdana" w:eastAsia="Verdana" w:cs="Verdana" w:hint="Verdana"/>
              <w:sz w:val="20"/>
              <w:lang w:bidi="cy-GB" w:val="cy-GB"/>
            </w:rPr>
            <w:fldChar w:fldCharType="separate"/>
          </w:r>
          <w:r w:rsidR="009E29C6">
            <w:rPr>
              <w:rFonts w:ascii="Verdana" w:hAnsi="Verdana" w:eastAsia="Verdana" w:cs="Verdana" w:hint="Verdana"/>
              <w:noProof/>
              <w:sz w:val="20"/>
              <w:lang w:bidi="cy-GB" w:val="cy-GB"/>
            </w:rPr>
            <w:t>13</w:t>
          </w:r>
          <w:r w:rsidRPr="00443F68">
            <w:rPr>
              <w:rFonts w:ascii="Verdana" w:hAnsi="Verdana" w:eastAsia="Verdana" w:cs="Verdana" w:hint="Verdana"/>
              <w:sz w:val="20"/>
              <w:lang w:bidi="cy-GB" w:val="cy-GB"/>
            </w:rPr>
            <w:fldChar w:fldCharType="end"/>
          </w:r>
        </w:p>
      </w:tc>
      <w:tc>
        <w:tcPr>
          <w:tcW w:w="3833" w:type="dxa"/>
          <w:vAlign w:val="center"/>
        </w:tcPr>
        <w:p w14:paraId="553C9C90" w14:textId="2FB6E7BC" w:rsidR="00443F68" w:rsidRPr="00443F68" w:rsidRDefault="008A4B3A" w:rsidP="00E1360C">
          <w:pPr>
            <w:pStyle w:val="Footer"/>
            <w:jc w:val="right"/>
            <w:rPr>
              <w:rFonts w:ascii="Verdana" w:hAnsi="Verdana"/>
              <w:sz w:val="20"/>
            </w:rPr>
          </w:pPr>
          <w:r>
            <w:rPr>
              <w:rFonts w:ascii="Verdana" w:hAnsi="Verdana" w:eastAsia="Verdana" w:cs="Verdana" w:hint="Verdana"/>
              <w:sz w:val="20"/>
              <w:lang w:bidi="cy-GB" w:val="cy-GB"/>
            </w:rPr>
            <w:t xml:space="preserve">Pwyllgor Ansawdd, Diogelwch a Phrofiad 23 Medi 2025 </w:t>
          </w:r>
        </w:p>
      </w:tc>
    </w:tr>
  </w:tbl>
  <w:p w14:paraId="228E5D23" w14:textId="77777777" w:rsidR="00443F68" w:rsidRPr="00443F68" w:rsidRDefault="00443F68" w:rsidP="00443F6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D7077E7" w14:textId="77777777" w:rsidR="00BC0F8F" w:rsidRDefault="00BC0F8F" w:rsidP="009A4B08">
      <w:pPr>
        <w:spacing w:after="0" w:line="240" w:lineRule="auto"/>
      </w:pPr>
      <w:r>
        <w:separator/>
      </w:r>
    </w:p>
  </w:footnote>
  <w:footnote w:type="continuationSeparator" w:id="0">
    <w:p w14:paraId="25574CDB" w14:textId="77777777" w:rsidR="00BC0F8F" w:rsidRDefault="00BC0F8F" w:rsidP="009A4B08">
      <w:pPr>
        <w:spacing w:after="0" w:line="240" w:lineRule="auto"/>
      </w:pPr>
      <w:r>
        <w:continuationSeparator/>
      </w:r>
    </w:p>
  </w:footnote>
</w:footnotes>
</file>

<file path=word/header1.xml><?xml version="1.0" encoding="utf-8"?>
<w:hdr xmlns:w="http://schemas.openxmlformats.org/wordprocessingml/2006/main" xmlns:aink="http://schemas.microsoft.com/office/drawing/2016/ink" xmlns:am3d="http://schemas.microsoft.com/office/drawing/2017/model3d"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http://schemas.openxmlformats.org/officeDocument/2006/math" xmlns:mc="http://schemas.openxmlformats.org/markup-compatibility/2006" xmlns:o="urn:schemas-microsoft-com:office:office" xmlns:oel="http://schemas.microsoft.com/office/2019/extlst"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mc:Ignorable="w14 w15 w16se w16cid w16 w16cex w16sdtdh w16du wp14">
  <w:p w14:paraId="1389768E" w14:textId="77777777" w:rsidR="009A4B08" w:rsidRDefault="009A4B08" w:rsidP="009A4B08">
    <w:pPr>
      <w:pStyle w:val="Header"/>
      <w:jc w:val="center"/>
    </w:pPr>
    <w:r>
      <w:rPr>
        <w:noProof/>
        <w:lang w:bidi="cy-GB" w:val="cy-GB"/>
      </w:rPr>
      <w:drawing>
        <wp:inline distT="0" distB="0" distL="0" distR="0" wp14:anchorId="5385EFD9" wp14:editId="544F320B">
          <wp:extent cx="2552700" cy="648399"/>
          <wp:effectExtent l="0" t="0" r="0" b="0"/>
          <wp:docPr id="2" name="Picture 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599243" cy="660221"/>
                  </a:xfrm>
                  <a:prstGeom prst="rect">
                    <a:avLst/>
                  </a:prstGeom>
                  <a:noFill/>
                  <a:ln>
                    <a:noFill/>
                  </a:ln>
                </pic:spPr>
              </pic:pic>
            </a:graphicData>
          </a:graphic>
        </wp:inline>
      </w:drawing>
    </w:r>
  </w:p>
</w:hdr>
</file>

<file path=word/numbering.xml><?xml version="1.0" encoding="utf-8"?>
<w:numbering xmlns:w="http://schemas.openxmlformats.org/wordprocessingml/2006/main" xmlns:aink="http://schemas.microsoft.com/office/drawing/2016/ink" xmlns:am3d="http://schemas.microsoft.com/office/drawing/2017/model3d"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http://schemas.openxmlformats.org/officeDocument/2006/math" xmlns:mc="http://schemas.openxmlformats.org/markup-compatibility/2006" xmlns:o="urn:schemas-microsoft-com:office:office" xmlns:oel="http://schemas.microsoft.com/office/2019/extlst"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mc:Ignorable="w14 w15 w16se w16cid w16 w16cex w16sdtdh w16du wp14">
  <w:abstractNum w:abstractNumId="0" w15:restartNumberingAfterBreak="0">
    <w:nsid w:val="006A003E"/>
    <w:multiLevelType w:val="multilevel"/>
    <w:tmpl w:val="F92EF4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6F347A7"/>
    <w:multiLevelType w:val="multilevel"/>
    <w:tmpl w:val="3188A0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9827177"/>
    <w:multiLevelType w:val="hybridMultilevel"/>
    <w:tmpl w:val="43A698C6"/>
    <w:lvl w:ilvl="0" w:tplc="126650F6">
      <w:start w:val="1"/>
      <w:numFmt w:val="decimal"/>
      <w:lvlText w:val="%1.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6B13E9F"/>
    <w:multiLevelType w:val="hybridMultilevel"/>
    <w:tmpl w:val="F1BEBCE4"/>
    <w:lvl w:ilvl="0" w:tplc="126650F6">
      <w:start w:val="1"/>
      <w:numFmt w:val="decimal"/>
      <w:lvlText w:val="%1.1"/>
      <w:lvlJc w:val="left"/>
      <w:pPr>
        <w:ind w:left="360" w:hanging="360"/>
      </w:pPr>
      <w:rPr>
        <w:rFonts w:hint="default"/>
        <w:b w:val="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 w15:restartNumberingAfterBreak="0">
    <w:nsid w:val="18135966"/>
    <w:multiLevelType w:val="multilevel"/>
    <w:tmpl w:val="D65652F0"/>
    <w:lvl w:ilvl="0">
      <w:start w:val="1"/>
      <w:numFmt w:val="decimal"/>
      <w:lvlText w:val="%1."/>
      <w:lvlJc w:val="left"/>
      <w:pPr>
        <w:ind w:left="360" w:hanging="360"/>
      </w:pPr>
      <w:rPr>
        <w:rFonts w:ascii="Verdana" w:hAnsi="Verdana" w:hint="default"/>
        <w:b/>
      </w:rPr>
    </w:lvl>
    <w:lvl w:ilvl="1">
      <w:start w:val="1"/>
      <w:numFmt w:val="decimal"/>
      <w:isLgl/>
      <w:lvlText w:val="%1.%2"/>
      <w:lvlJc w:val="left"/>
      <w:pPr>
        <w:ind w:left="720" w:hanging="720"/>
      </w:pPr>
      <w:rPr>
        <w:rFonts w:hint="default"/>
      </w:rPr>
    </w:lvl>
    <w:lvl w:ilvl="2">
      <w:start w:val="1"/>
      <w:numFmt w:val="decimal"/>
      <w:isLgl/>
      <w:lvlText w:val="%1.%2.%3"/>
      <w:lvlJc w:val="left"/>
      <w:pPr>
        <w:ind w:left="1080" w:hanging="108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520" w:hanging="2520"/>
      </w:pPr>
      <w:rPr>
        <w:rFonts w:hint="default"/>
      </w:rPr>
    </w:lvl>
    <w:lvl w:ilvl="8">
      <w:start w:val="1"/>
      <w:numFmt w:val="decimal"/>
      <w:isLgl/>
      <w:lvlText w:val="%1.%2.%3.%4.%5.%6.%7.%8.%9"/>
      <w:lvlJc w:val="left"/>
      <w:pPr>
        <w:ind w:left="2520" w:hanging="2520"/>
      </w:pPr>
      <w:rPr>
        <w:rFonts w:hint="default"/>
      </w:rPr>
    </w:lvl>
  </w:abstractNum>
  <w:abstractNum w:abstractNumId="5" w15:restartNumberingAfterBreak="0">
    <w:nsid w:val="18A948EC"/>
    <w:multiLevelType w:val="hybridMultilevel"/>
    <w:tmpl w:val="A48E4B5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9EC26DC"/>
    <w:multiLevelType w:val="hybridMultilevel"/>
    <w:tmpl w:val="78EA22C6"/>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1B885C73"/>
    <w:multiLevelType w:val="multilevel"/>
    <w:tmpl w:val="C220E8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1C0A5AE4"/>
    <w:multiLevelType w:val="multilevel"/>
    <w:tmpl w:val="3E20E0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1CBB5D59"/>
    <w:multiLevelType w:val="hybridMultilevel"/>
    <w:tmpl w:val="B2EA3F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0D40D1C"/>
    <w:multiLevelType w:val="hybridMultilevel"/>
    <w:tmpl w:val="1BF02F6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 w15:restartNumberingAfterBreak="0">
    <w:nsid w:val="20ED5CB8"/>
    <w:multiLevelType w:val="hybridMultilevel"/>
    <w:tmpl w:val="A47828E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2AE54D3C"/>
    <w:multiLevelType w:val="multilevel"/>
    <w:tmpl w:val="5966EF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2D857926"/>
    <w:multiLevelType w:val="multilevel"/>
    <w:tmpl w:val="EC005C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318D32B6"/>
    <w:multiLevelType w:val="multilevel"/>
    <w:tmpl w:val="3FD656A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37742220"/>
    <w:multiLevelType w:val="hybridMultilevel"/>
    <w:tmpl w:val="645A333A"/>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15:restartNumberingAfterBreak="0">
    <w:nsid w:val="3F8A589F"/>
    <w:multiLevelType w:val="hybridMultilevel"/>
    <w:tmpl w:val="551812F2"/>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41F2268B"/>
    <w:multiLevelType w:val="hybridMultilevel"/>
    <w:tmpl w:val="D7AC723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44F53E38"/>
    <w:multiLevelType w:val="multilevel"/>
    <w:tmpl w:val="3094F2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48F51232"/>
    <w:multiLevelType w:val="multilevel"/>
    <w:tmpl w:val="5B460E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4BBD4972"/>
    <w:multiLevelType w:val="hybridMultilevel"/>
    <w:tmpl w:val="96E69CAA"/>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1" w15:restartNumberingAfterBreak="0">
    <w:nsid w:val="4CFC1B17"/>
    <w:multiLevelType w:val="hybridMultilevel"/>
    <w:tmpl w:val="D91811B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2" w15:restartNumberingAfterBreak="0">
    <w:nsid w:val="4D65612A"/>
    <w:multiLevelType w:val="hybridMultilevel"/>
    <w:tmpl w:val="89AC14A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3" w15:restartNumberingAfterBreak="0">
    <w:nsid w:val="4F1C32FE"/>
    <w:multiLevelType w:val="hybridMultilevel"/>
    <w:tmpl w:val="D43A57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52F267DE"/>
    <w:multiLevelType w:val="hybridMultilevel"/>
    <w:tmpl w:val="169E11B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5" w15:restartNumberingAfterBreak="0">
    <w:nsid w:val="535F1FC2"/>
    <w:multiLevelType w:val="hybridMultilevel"/>
    <w:tmpl w:val="F1BEBCE4"/>
    <w:lvl w:ilvl="0" w:tplc="126650F6">
      <w:start w:val="1"/>
      <w:numFmt w:val="decimal"/>
      <w:lvlText w:val="%1.1"/>
      <w:lvlJc w:val="left"/>
      <w:pPr>
        <w:ind w:left="360" w:hanging="360"/>
      </w:pPr>
      <w:rPr>
        <w:rFonts w:hint="default"/>
        <w:b w:val="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6" w15:restartNumberingAfterBreak="0">
    <w:nsid w:val="538304E2"/>
    <w:multiLevelType w:val="multilevel"/>
    <w:tmpl w:val="083E84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53982F94"/>
    <w:multiLevelType w:val="hybridMultilevel"/>
    <w:tmpl w:val="E0BE76D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8" w15:restartNumberingAfterBreak="0">
    <w:nsid w:val="546A3D3E"/>
    <w:multiLevelType w:val="hybridMultilevel"/>
    <w:tmpl w:val="47A8451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9" w15:restartNumberingAfterBreak="0">
    <w:nsid w:val="54D83983"/>
    <w:multiLevelType w:val="hybridMultilevel"/>
    <w:tmpl w:val="0D1438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55B42A03"/>
    <w:multiLevelType w:val="hybridMultilevel"/>
    <w:tmpl w:val="C37C287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1" w15:restartNumberingAfterBreak="0">
    <w:nsid w:val="5F3131C0"/>
    <w:multiLevelType w:val="hybridMultilevel"/>
    <w:tmpl w:val="87A64C92"/>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2" w15:restartNumberingAfterBreak="0">
    <w:nsid w:val="61F25326"/>
    <w:multiLevelType w:val="hybridMultilevel"/>
    <w:tmpl w:val="1E4A62DE"/>
    <w:lvl w:ilvl="0" w:tplc="CA3ACEB6">
      <w:start w:val="1"/>
      <w:numFmt w:val="decimal"/>
      <w:lvlText w:val="%1.1; 1.2;"/>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3" w15:restartNumberingAfterBreak="0">
    <w:nsid w:val="65787159"/>
    <w:multiLevelType w:val="hybridMultilevel"/>
    <w:tmpl w:val="4508D12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4" w15:restartNumberingAfterBreak="0">
    <w:nsid w:val="67C77C3F"/>
    <w:multiLevelType w:val="hybridMultilevel"/>
    <w:tmpl w:val="7FC40A36"/>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start w:val="1"/>
      <w:numFmt w:val="bullet"/>
      <w:lvlText w:val=""/>
      <w:lvlJc w:val="left"/>
      <w:pPr>
        <w:ind w:left="2520" w:hanging="360"/>
      </w:pPr>
      <w:rPr>
        <w:rFonts w:ascii="Wingdings" w:hAnsi="Wingdings" w:hint="default"/>
      </w:rPr>
    </w:lvl>
    <w:lvl w:ilvl="3" w:tplc="08090001">
      <w:start w:val="1"/>
      <w:numFmt w:val="bullet"/>
      <w:lvlText w:val=""/>
      <w:lvlJc w:val="left"/>
      <w:pPr>
        <w:ind w:left="3240" w:hanging="360"/>
      </w:pPr>
      <w:rPr>
        <w:rFonts w:ascii="Symbol" w:hAnsi="Symbol" w:hint="default"/>
      </w:rPr>
    </w:lvl>
    <w:lvl w:ilvl="4" w:tplc="08090003">
      <w:start w:val="1"/>
      <w:numFmt w:val="bullet"/>
      <w:lvlText w:val="o"/>
      <w:lvlJc w:val="left"/>
      <w:pPr>
        <w:ind w:left="3960" w:hanging="360"/>
      </w:pPr>
      <w:rPr>
        <w:rFonts w:ascii="Courier New" w:hAnsi="Courier New" w:cs="Courier New" w:hint="default"/>
      </w:rPr>
    </w:lvl>
    <w:lvl w:ilvl="5" w:tplc="08090005">
      <w:start w:val="1"/>
      <w:numFmt w:val="bullet"/>
      <w:lvlText w:val=""/>
      <w:lvlJc w:val="left"/>
      <w:pPr>
        <w:ind w:left="4680" w:hanging="360"/>
      </w:pPr>
      <w:rPr>
        <w:rFonts w:ascii="Wingdings" w:hAnsi="Wingdings" w:hint="default"/>
      </w:rPr>
    </w:lvl>
    <w:lvl w:ilvl="6" w:tplc="08090001">
      <w:start w:val="1"/>
      <w:numFmt w:val="bullet"/>
      <w:lvlText w:val=""/>
      <w:lvlJc w:val="left"/>
      <w:pPr>
        <w:ind w:left="5400" w:hanging="360"/>
      </w:pPr>
      <w:rPr>
        <w:rFonts w:ascii="Symbol" w:hAnsi="Symbol" w:hint="default"/>
      </w:rPr>
    </w:lvl>
    <w:lvl w:ilvl="7" w:tplc="08090003">
      <w:start w:val="1"/>
      <w:numFmt w:val="bullet"/>
      <w:lvlText w:val="o"/>
      <w:lvlJc w:val="left"/>
      <w:pPr>
        <w:ind w:left="6120" w:hanging="360"/>
      </w:pPr>
      <w:rPr>
        <w:rFonts w:ascii="Courier New" w:hAnsi="Courier New" w:cs="Courier New" w:hint="default"/>
      </w:rPr>
    </w:lvl>
    <w:lvl w:ilvl="8" w:tplc="08090005">
      <w:start w:val="1"/>
      <w:numFmt w:val="bullet"/>
      <w:lvlText w:val=""/>
      <w:lvlJc w:val="left"/>
      <w:pPr>
        <w:ind w:left="6840" w:hanging="360"/>
      </w:pPr>
      <w:rPr>
        <w:rFonts w:ascii="Wingdings" w:hAnsi="Wingdings" w:hint="default"/>
      </w:rPr>
    </w:lvl>
  </w:abstractNum>
  <w:abstractNum w:abstractNumId="35" w15:restartNumberingAfterBreak="0">
    <w:nsid w:val="6B60207D"/>
    <w:multiLevelType w:val="hybridMultilevel"/>
    <w:tmpl w:val="3580CF0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6" w15:restartNumberingAfterBreak="0">
    <w:nsid w:val="6B7B19D0"/>
    <w:multiLevelType w:val="hybridMultilevel"/>
    <w:tmpl w:val="F05EDFC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7" w15:restartNumberingAfterBreak="0">
    <w:nsid w:val="756B5709"/>
    <w:multiLevelType w:val="multilevel"/>
    <w:tmpl w:val="7548A6EC"/>
    <w:lvl w:ilvl="0">
      <w:start w:val="1"/>
      <w:numFmt w:val="decimal"/>
      <w:lvlText w:val="%1."/>
      <w:lvlJc w:val="left"/>
      <w:pPr>
        <w:ind w:left="360" w:hanging="360"/>
      </w:pPr>
    </w:lvl>
    <w:lvl w:ilvl="1">
      <w:start w:val="2"/>
      <w:numFmt w:val="decimal"/>
      <w:isLgl/>
      <w:lvlText w:val="%1.%2."/>
      <w:lvlJc w:val="left"/>
      <w:pPr>
        <w:ind w:left="720" w:hanging="720"/>
      </w:pPr>
      <w:rPr>
        <w:rFonts w:hint="default"/>
      </w:rPr>
    </w:lvl>
    <w:lvl w:ilvl="2">
      <w:start w:val="1"/>
      <w:numFmt w:val="decimal"/>
      <w:isLgl/>
      <w:lvlText w:val="%1.%2.%3."/>
      <w:lvlJc w:val="left"/>
      <w:pPr>
        <w:ind w:left="1080" w:hanging="108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160" w:hanging="2160"/>
      </w:pPr>
      <w:rPr>
        <w:rFonts w:hint="default"/>
      </w:rPr>
    </w:lvl>
    <w:lvl w:ilvl="8">
      <w:start w:val="1"/>
      <w:numFmt w:val="decimal"/>
      <w:isLgl/>
      <w:lvlText w:val="%1.%2.%3.%4.%5.%6.%7.%8.%9."/>
      <w:lvlJc w:val="left"/>
      <w:pPr>
        <w:ind w:left="2520" w:hanging="2520"/>
      </w:pPr>
      <w:rPr>
        <w:rFonts w:hint="default"/>
      </w:rPr>
    </w:lvl>
  </w:abstractNum>
  <w:abstractNum w:abstractNumId="38" w15:restartNumberingAfterBreak="0">
    <w:nsid w:val="7AED1D11"/>
    <w:multiLevelType w:val="hybridMultilevel"/>
    <w:tmpl w:val="787E1F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7B385B0C"/>
    <w:multiLevelType w:val="multilevel"/>
    <w:tmpl w:val="439C4886"/>
    <w:lvl w:ilvl="0">
      <w:start w:val="1"/>
      <w:numFmt w:val="decimal"/>
      <w:lvlText w:val="%1."/>
      <w:lvlJc w:val="left"/>
      <w:pPr>
        <w:ind w:left="431" w:hanging="298"/>
      </w:pPr>
      <w:rPr>
        <w:rFonts w:ascii="Arial" w:eastAsia="Arial" w:hAnsi="Arial" w:cs="Arial" w:hint="default"/>
        <w:b/>
        <w:bCs/>
        <w:i w:val="0"/>
        <w:iCs w:val="0"/>
        <w:color w:val="333333"/>
        <w:spacing w:val="0"/>
        <w:w w:val="101"/>
        <w:sz w:val="26"/>
        <w:szCs w:val="26"/>
        <w:lang w:val="en-US" w:eastAsia="en-US" w:bidi="ar-SA"/>
      </w:rPr>
    </w:lvl>
    <w:lvl w:ilvl="1">
      <w:start w:val="1"/>
      <w:numFmt w:val="decimal"/>
      <w:lvlText w:val="%1.%2."/>
      <w:lvlJc w:val="left"/>
      <w:pPr>
        <w:ind w:left="575" w:hanging="442"/>
      </w:pPr>
      <w:rPr>
        <w:rFonts w:ascii="Arial" w:eastAsia="Arial" w:hAnsi="Arial" w:cs="Arial" w:hint="default"/>
        <w:b/>
        <w:bCs/>
        <w:i w:val="0"/>
        <w:iCs w:val="0"/>
        <w:color w:val="333333"/>
        <w:spacing w:val="0"/>
        <w:w w:val="100"/>
        <w:sz w:val="22"/>
        <w:szCs w:val="22"/>
        <w:lang w:val="en-US" w:eastAsia="en-US" w:bidi="ar-SA"/>
      </w:rPr>
    </w:lvl>
    <w:lvl w:ilvl="2">
      <w:start w:val="1"/>
      <w:numFmt w:val="decimal"/>
      <w:lvlText w:val="%1.%2.%3."/>
      <w:lvlJc w:val="left"/>
      <w:pPr>
        <w:ind w:left="2190" w:hanging="552"/>
      </w:pPr>
      <w:rPr>
        <w:rFonts w:ascii="Arial" w:eastAsia="Arial" w:hAnsi="Arial" w:cs="Arial" w:hint="default"/>
        <w:b/>
        <w:bCs/>
        <w:i w:val="0"/>
        <w:iCs w:val="0"/>
        <w:color w:val="333333"/>
        <w:spacing w:val="-1"/>
        <w:w w:val="99"/>
        <w:sz w:val="20"/>
        <w:szCs w:val="20"/>
        <w:lang w:val="en-US" w:eastAsia="en-US" w:bidi="ar-SA"/>
      </w:rPr>
    </w:lvl>
    <w:lvl w:ilvl="3">
      <w:numFmt w:val="bullet"/>
      <w:lvlText w:val="•"/>
      <w:lvlJc w:val="left"/>
      <w:pPr>
        <w:ind w:left="680" w:hanging="552"/>
      </w:pPr>
      <w:rPr>
        <w:rFonts w:hint="default"/>
        <w:lang w:val="en-US" w:eastAsia="en-US" w:bidi="ar-SA"/>
      </w:rPr>
    </w:lvl>
    <w:lvl w:ilvl="4">
      <w:numFmt w:val="bullet"/>
      <w:lvlText w:val="•"/>
      <w:lvlJc w:val="left"/>
      <w:pPr>
        <w:ind w:left="2200" w:hanging="552"/>
      </w:pPr>
      <w:rPr>
        <w:rFonts w:hint="default"/>
        <w:lang w:val="en-US" w:eastAsia="en-US" w:bidi="ar-SA"/>
      </w:rPr>
    </w:lvl>
    <w:lvl w:ilvl="5">
      <w:numFmt w:val="bullet"/>
      <w:lvlText w:val="•"/>
      <w:lvlJc w:val="left"/>
      <w:pPr>
        <w:ind w:left="3471" w:hanging="552"/>
      </w:pPr>
      <w:rPr>
        <w:rFonts w:hint="default"/>
        <w:lang w:val="en-US" w:eastAsia="en-US" w:bidi="ar-SA"/>
      </w:rPr>
    </w:lvl>
    <w:lvl w:ilvl="6">
      <w:numFmt w:val="bullet"/>
      <w:lvlText w:val="•"/>
      <w:lvlJc w:val="left"/>
      <w:pPr>
        <w:ind w:left="4742" w:hanging="552"/>
      </w:pPr>
      <w:rPr>
        <w:rFonts w:hint="default"/>
        <w:lang w:val="en-US" w:eastAsia="en-US" w:bidi="ar-SA"/>
      </w:rPr>
    </w:lvl>
    <w:lvl w:ilvl="7">
      <w:numFmt w:val="bullet"/>
      <w:lvlText w:val="•"/>
      <w:lvlJc w:val="left"/>
      <w:pPr>
        <w:ind w:left="6014" w:hanging="552"/>
      </w:pPr>
      <w:rPr>
        <w:rFonts w:hint="default"/>
        <w:lang w:val="en-US" w:eastAsia="en-US" w:bidi="ar-SA"/>
      </w:rPr>
    </w:lvl>
    <w:lvl w:ilvl="8">
      <w:numFmt w:val="bullet"/>
      <w:lvlText w:val="•"/>
      <w:lvlJc w:val="left"/>
      <w:pPr>
        <w:ind w:left="7285" w:hanging="552"/>
      </w:pPr>
      <w:rPr>
        <w:rFonts w:hint="default"/>
        <w:lang w:val="en-US" w:eastAsia="en-US" w:bidi="ar-SA"/>
      </w:rPr>
    </w:lvl>
  </w:abstractNum>
  <w:abstractNum w:abstractNumId="40" w15:restartNumberingAfterBreak="0">
    <w:nsid w:val="7F9C6596"/>
    <w:multiLevelType w:val="hybridMultilevel"/>
    <w:tmpl w:val="D3CA781E"/>
    <w:lvl w:ilvl="0" w:tplc="08090001">
      <w:start w:val="1"/>
      <w:numFmt w:val="bullet"/>
      <w:lvlText w:val=""/>
      <w:lvlJc w:val="left"/>
      <w:pPr>
        <w:ind w:left="767" w:hanging="360"/>
      </w:pPr>
      <w:rPr>
        <w:rFonts w:ascii="Symbol" w:hAnsi="Symbol" w:hint="default"/>
      </w:rPr>
    </w:lvl>
    <w:lvl w:ilvl="1" w:tplc="08090003" w:tentative="1">
      <w:start w:val="1"/>
      <w:numFmt w:val="bullet"/>
      <w:lvlText w:val="o"/>
      <w:lvlJc w:val="left"/>
      <w:pPr>
        <w:ind w:left="1487" w:hanging="360"/>
      </w:pPr>
      <w:rPr>
        <w:rFonts w:ascii="Courier New" w:hAnsi="Courier New" w:cs="Courier New" w:hint="default"/>
      </w:rPr>
    </w:lvl>
    <w:lvl w:ilvl="2" w:tplc="08090005" w:tentative="1">
      <w:start w:val="1"/>
      <w:numFmt w:val="bullet"/>
      <w:lvlText w:val=""/>
      <w:lvlJc w:val="left"/>
      <w:pPr>
        <w:ind w:left="2207" w:hanging="360"/>
      </w:pPr>
      <w:rPr>
        <w:rFonts w:ascii="Wingdings" w:hAnsi="Wingdings" w:hint="default"/>
      </w:rPr>
    </w:lvl>
    <w:lvl w:ilvl="3" w:tplc="08090001" w:tentative="1">
      <w:start w:val="1"/>
      <w:numFmt w:val="bullet"/>
      <w:lvlText w:val=""/>
      <w:lvlJc w:val="left"/>
      <w:pPr>
        <w:ind w:left="2927" w:hanging="360"/>
      </w:pPr>
      <w:rPr>
        <w:rFonts w:ascii="Symbol" w:hAnsi="Symbol" w:hint="default"/>
      </w:rPr>
    </w:lvl>
    <w:lvl w:ilvl="4" w:tplc="08090003" w:tentative="1">
      <w:start w:val="1"/>
      <w:numFmt w:val="bullet"/>
      <w:lvlText w:val="o"/>
      <w:lvlJc w:val="left"/>
      <w:pPr>
        <w:ind w:left="3647" w:hanging="360"/>
      </w:pPr>
      <w:rPr>
        <w:rFonts w:ascii="Courier New" w:hAnsi="Courier New" w:cs="Courier New" w:hint="default"/>
      </w:rPr>
    </w:lvl>
    <w:lvl w:ilvl="5" w:tplc="08090005" w:tentative="1">
      <w:start w:val="1"/>
      <w:numFmt w:val="bullet"/>
      <w:lvlText w:val=""/>
      <w:lvlJc w:val="left"/>
      <w:pPr>
        <w:ind w:left="4367" w:hanging="360"/>
      </w:pPr>
      <w:rPr>
        <w:rFonts w:ascii="Wingdings" w:hAnsi="Wingdings" w:hint="default"/>
      </w:rPr>
    </w:lvl>
    <w:lvl w:ilvl="6" w:tplc="08090001" w:tentative="1">
      <w:start w:val="1"/>
      <w:numFmt w:val="bullet"/>
      <w:lvlText w:val=""/>
      <w:lvlJc w:val="left"/>
      <w:pPr>
        <w:ind w:left="5087" w:hanging="360"/>
      </w:pPr>
      <w:rPr>
        <w:rFonts w:ascii="Symbol" w:hAnsi="Symbol" w:hint="default"/>
      </w:rPr>
    </w:lvl>
    <w:lvl w:ilvl="7" w:tplc="08090003" w:tentative="1">
      <w:start w:val="1"/>
      <w:numFmt w:val="bullet"/>
      <w:lvlText w:val="o"/>
      <w:lvlJc w:val="left"/>
      <w:pPr>
        <w:ind w:left="5807" w:hanging="360"/>
      </w:pPr>
      <w:rPr>
        <w:rFonts w:ascii="Courier New" w:hAnsi="Courier New" w:cs="Courier New" w:hint="default"/>
      </w:rPr>
    </w:lvl>
    <w:lvl w:ilvl="8" w:tplc="08090005" w:tentative="1">
      <w:start w:val="1"/>
      <w:numFmt w:val="bullet"/>
      <w:lvlText w:val=""/>
      <w:lvlJc w:val="left"/>
      <w:pPr>
        <w:ind w:left="6527" w:hanging="360"/>
      </w:pPr>
      <w:rPr>
        <w:rFonts w:ascii="Wingdings" w:hAnsi="Wingdings" w:hint="default"/>
      </w:rPr>
    </w:lvl>
  </w:abstractNum>
  <w:num w:numId="1" w16cid:durableId="938484448">
    <w:abstractNumId w:val="11"/>
  </w:num>
  <w:num w:numId="2" w16cid:durableId="312610986">
    <w:abstractNumId w:val="24"/>
  </w:num>
  <w:num w:numId="3" w16cid:durableId="2006009387">
    <w:abstractNumId w:val="30"/>
  </w:num>
  <w:num w:numId="4" w16cid:durableId="1023748840">
    <w:abstractNumId w:val="37"/>
  </w:num>
  <w:num w:numId="5" w16cid:durableId="290601959">
    <w:abstractNumId w:val="2"/>
  </w:num>
  <w:num w:numId="6" w16cid:durableId="2009402817">
    <w:abstractNumId w:val="25"/>
  </w:num>
  <w:num w:numId="7" w16cid:durableId="1406341885">
    <w:abstractNumId w:val="3"/>
  </w:num>
  <w:num w:numId="8" w16cid:durableId="2102143892">
    <w:abstractNumId w:val="32"/>
  </w:num>
  <w:num w:numId="9" w16cid:durableId="1533304596">
    <w:abstractNumId w:val="22"/>
  </w:num>
  <w:num w:numId="10" w16cid:durableId="1737242336">
    <w:abstractNumId w:val="29"/>
  </w:num>
  <w:num w:numId="11" w16cid:durableId="753429814">
    <w:abstractNumId w:val="35"/>
  </w:num>
  <w:num w:numId="12" w16cid:durableId="1774206967">
    <w:abstractNumId w:val="27"/>
  </w:num>
  <w:num w:numId="13" w16cid:durableId="724529867">
    <w:abstractNumId w:val="14"/>
  </w:num>
  <w:num w:numId="14" w16cid:durableId="441412553">
    <w:abstractNumId w:val="23"/>
  </w:num>
  <w:num w:numId="15" w16cid:durableId="2048022631">
    <w:abstractNumId w:val="7"/>
  </w:num>
  <w:num w:numId="16" w16cid:durableId="1385061999">
    <w:abstractNumId w:val="13"/>
  </w:num>
  <w:num w:numId="17" w16cid:durableId="367951085">
    <w:abstractNumId w:val="0"/>
  </w:num>
  <w:num w:numId="18" w16cid:durableId="1127623964">
    <w:abstractNumId w:val="10"/>
  </w:num>
  <w:num w:numId="19" w16cid:durableId="1143694012">
    <w:abstractNumId w:val="18"/>
  </w:num>
  <w:num w:numId="20" w16cid:durableId="1830171252">
    <w:abstractNumId w:val="40"/>
  </w:num>
  <w:num w:numId="21" w16cid:durableId="31078351">
    <w:abstractNumId w:val="19"/>
  </w:num>
  <w:num w:numId="22" w16cid:durableId="1504323344">
    <w:abstractNumId w:val="20"/>
  </w:num>
  <w:num w:numId="23" w16cid:durableId="1586527139">
    <w:abstractNumId w:val="31"/>
  </w:num>
  <w:num w:numId="24" w16cid:durableId="461383956">
    <w:abstractNumId w:val="21"/>
  </w:num>
  <w:num w:numId="25" w16cid:durableId="657618352">
    <w:abstractNumId w:val="15"/>
  </w:num>
  <w:num w:numId="26" w16cid:durableId="965240266">
    <w:abstractNumId w:val="28"/>
  </w:num>
  <w:num w:numId="27" w16cid:durableId="297759576">
    <w:abstractNumId w:val="36"/>
  </w:num>
  <w:num w:numId="28" w16cid:durableId="465511712">
    <w:abstractNumId w:val="17"/>
  </w:num>
  <w:num w:numId="29" w16cid:durableId="2142839152">
    <w:abstractNumId w:val="16"/>
  </w:num>
  <w:num w:numId="30" w16cid:durableId="1692687807">
    <w:abstractNumId w:val="9"/>
  </w:num>
  <w:num w:numId="31" w16cid:durableId="235364885">
    <w:abstractNumId w:val="38"/>
  </w:num>
  <w:num w:numId="32" w16cid:durableId="1612517935">
    <w:abstractNumId w:val="6"/>
  </w:num>
  <w:num w:numId="33" w16cid:durableId="188565478">
    <w:abstractNumId w:val="39"/>
  </w:num>
  <w:num w:numId="34" w16cid:durableId="1463840528">
    <w:abstractNumId w:val="33"/>
  </w:num>
  <w:num w:numId="35" w16cid:durableId="47189380">
    <w:abstractNumId w:val="4"/>
  </w:num>
  <w:num w:numId="36" w16cid:durableId="879826736">
    <w:abstractNumId w:val="34"/>
  </w:num>
  <w:num w:numId="37" w16cid:durableId="1605649682">
    <w:abstractNumId w:val="5"/>
  </w:num>
  <w:num w:numId="38" w16cid:durableId="1613438287">
    <w:abstractNumId w:val="12"/>
  </w:num>
  <w:num w:numId="39" w16cid:durableId="1260405171">
    <w:abstractNumId w:val="26"/>
  </w:num>
  <w:num w:numId="40" w16cid:durableId="756827004">
    <w:abstractNumId w:val="1"/>
  </w:num>
  <w:num w:numId="41" w16cid:durableId="289938853">
    <w:abstractNumId w:val="8"/>
  </w:num>
</w:numbering>
</file>

<file path=word/settings.xml><?xml version="1.0" encoding="utf-8"?>
<w:settings xmlns:w="http://schemas.openxmlformats.org/wordprocessingml/2006/main" xmlns:m="http://schemas.openxmlformats.org/officeDocument/2006/math" xmlns:mc="http://schemas.openxmlformats.org/markup-compatibility/2006" xmlns:o="urn:schemas-microsoft-com:office:office" xmlns:r="http://schemas.openxmlformats.org/officeDocument/2006/relationships" xmlns:sl="http://schemas.openxmlformats.org/schemaLibrary/2006/main"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e="http://schemas.microsoft.com/office/word/2015/wordml/symex" mc:Ignorable="w14 w15 w16se w16cid w16 w16cex w16sdtdh w16du">
  <w:zoom w:percent="100"/>
  <w:proofState w:spelling="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D394B"/>
    <w:rsid w:val="00002773"/>
    <w:rsid w:val="0000363C"/>
    <w:rsid w:val="000041F0"/>
    <w:rsid w:val="0000491A"/>
    <w:rsid w:val="000065DA"/>
    <w:rsid w:val="00014D6F"/>
    <w:rsid w:val="00020055"/>
    <w:rsid w:val="00021CEC"/>
    <w:rsid w:val="0002346D"/>
    <w:rsid w:val="0002432E"/>
    <w:rsid w:val="00025BE3"/>
    <w:rsid w:val="00026CA1"/>
    <w:rsid w:val="00027321"/>
    <w:rsid w:val="00037254"/>
    <w:rsid w:val="000420B7"/>
    <w:rsid w:val="000503BE"/>
    <w:rsid w:val="00053248"/>
    <w:rsid w:val="00053DBB"/>
    <w:rsid w:val="00055AA4"/>
    <w:rsid w:val="00067C31"/>
    <w:rsid w:val="00071813"/>
    <w:rsid w:val="000723E6"/>
    <w:rsid w:val="00073E09"/>
    <w:rsid w:val="00080E25"/>
    <w:rsid w:val="0009477D"/>
    <w:rsid w:val="0009607B"/>
    <w:rsid w:val="00096C36"/>
    <w:rsid w:val="00097684"/>
    <w:rsid w:val="000A2E7E"/>
    <w:rsid w:val="000A617B"/>
    <w:rsid w:val="000B700E"/>
    <w:rsid w:val="000B7517"/>
    <w:rsid w:val="000C2E48"/>
    <w:rsid w:val="000C78E6"/>
    <w:rsid w:val="000D15BC"/>
    <w:rsid w:val="000D56DF"/>
    <w:rsid w:val="000D5BCA"/>
    <w:rsid w:val="000E6EFA"/>
    <w:rsid w:val="000F2B83"/>
    <w:rsid w:val="000F2DC7"/>
    <w:rsid w:val="000F510C"/>
    <w:rsid w:val="000F593A"/>
    <w:rsid w:val="001014B5"/>
    <w:rsid w:val="0010458E"/>
    <w:rsid w:val="00111068"/>
    <w:rsid w:val="00115EC2"/>
    <w:rsid w:val="001166B2"/>
    <w:rsid w:val="00116ACB"/>
    <w:rsid w:val="0011745E"/>
    <w:rsid w:val="00120197"/>
    <w:rsid w:val="00121A55"/>
    <w:rsid w:val="00124524"/>
    <w:rsid w:val="001251B5"/>
    <w:rsid w:val="001253E7"/>
    <w:rsid w:val="00141E61"/>
    <w:rsid w:val="001449C7"/>
    <w:rsid w:val="00144CED"/>
    <w:rsid w:val="001458A3"/>
    <w:rsid w:val="001546B1"/>
    <w:rsid w:val="0016195C"/>
    <w:rsid w:val="0016223C"/>
    <w:rsid w:val="00164E60"/>
    <w:rsid w:val="00171AE3"/>
    <w:rsid w:val="00172500"/>
    <w:rsid w:val="00172CCC"/>
    <w:rsid w:val="00180711"/>
    <w:rsid w:val="001869FD"/>
    <w:rsid w:val="0019233A"/>
    <w:rsid w:val="001936AF"/>
    <w:rsid w:val="001953E2"/>
    <w:rsid w:val="001A62E6"/>
    <w:rsid w:val="001C79FF"/>
    <w:rsid w:val="001D4FCE"/>
    <w:rsid w:val="001D51A4"/>
    <w:rsid w:val="001D6F84"/>
    <w:rsid w:val="001D758F"/>
    <w:rsid w:val="001E1135"/>
    <w:rsid w:val="001E122F"/>
    <w:rsid w:val="001E4716"/>
    <w:rsid w:val="001F03C2"/>
    <w:rsid w:val="00200FC5"/>
    <w:rsid w:val="002026B0"/>
    <w:rsid w:val="00212474"/>
    <w:rsid w:val="00214925"/>
    <w:rsid w:val="00220C52"/>
    <w:rsid w:val="00227473"/>
    <w:rsid w:val="00231E45"/>
    <w:rsid w:val="00232208"/>
    <w:rsid w:val="00242D2C"/>
    <w:rsid w:val="00245A4B"/>
    <w:rsid w:val="002658C0"/>
    <w:rsid w:val="00292595"/>
    <w:rsid w:val="00296E5B"/>
    <w:rsid w:val="002A35D0"/>
    <w:rsid w:val="002A4DD6"/>
    <w:rsid w:val="002A66A4"/>
    <w:rsid w:val="002A68A1"/>
    <w:rsid w:val="002A7BDA"/>
    <w:rsid w:val="002B1C2B"/>
    <w:rsid w:val="002B699B"/>
    <w:rsid w:val="002C143A"/>
    <w:rsid w:val="002C22E4"/>
    <w:rsid w:val="002C3BCB"/>
    <w:rsid w:val="002C745C"/>
    <w:rsid w:val="002D28A0"/>
    <w:rsid w:val="002F49EA"/>
    <w:rsid w:val="0030060A"/>
    <w:rsid w:val="0030141C"/>
    <w:rsid w:val="003045F1"/>
    <w:rsid w:val="00304CFC"/>
    <w:rsid w:val="00305A0C"/>
    <w:rsid w:val="00312352"/>
    <w:rsid w:val="0031558C"/>
    <w:rsid w:val="003159DF"/>
    <w:rsid w:val="00317B99"/>
    <w:rsid w:val="003210BC"/>
    <w:rsid w:val="003266DC"/>
    <w:rsid w:val="003302A5"/>
    <w:rsid w:val="00331E5B"/>
    <w:rsid w:val="003321B1"/>
    <w:rsid w:val="00336432"/>
    <w:rsid w:val="003400DC"/>
    <w:rsid w:val="00346F2F"/>
    <w:rsid w:val="00347968"/>
    <w:rsid w:val="003500EB"/>
    <w:rsid w:val="003538F7"/>
    <w:rsid w:val="00356724"/>
    <w:rsid w:val="00356CC8"/>
    <w:rsid w:val="00363424"/>
    <w:rsid w:val="00375ECA"/>
    <w:rsid w:val="003845A6"/>
    <w:rsid w:val="00385CF8"/>
    <w:rsid w:val="00386E93"/>
    <w:rsid w:val="003902F8"/>
    <w:rsid w:val="003969C3"/>
    <w:rsid w:val="003A04D0"/>
    <w:rsid w:val="003A075E"/>
    <w:rsid w:val="003A119B"/>
    <w:rsid w:val="003A1809"/>
    <w:rsid w:val="003B10BE"/>
    <w:rsid w:val="003B2F24"/>
    <w:rsid w:val="003B4F9E"/>
    <w:rsid w:val="003C214E"/>
    <w:rsid w:val="003C5EBB"/>
    <w:rsid w:val="003D15D2"/>
    <w:rsid w:val="003D308D"/>
    <w:rsid w:val="003E50A4"/>
    <w:rsid w:val="003F03B3"/>
    <w:rsid w:val="003F4696"/>
    <w:rsid w:val="003F511C"/>
    <w:rsid w:val="003F7F6A"/>
    <w:rsid w:val="00401434"/>
    <w:rsid w:val="00404DA2"/>
    <w:rsid w:val="004159CB"/>
    <w:rsid w:val="00424321"/>
    <w:rsid w:val="00425321"/>
    <w:rsid w:val="00427FEA"/>
    <w:rsid w:val="004422DE"/>
    <w:rsid w:val="00442A90"/>
    <w:rsid w:val="00443F68"/>
    <w:rsid w:val="00456DA9"/>
    <w:rsid w:val="00457437"/>
    <w:rsid w:val="00471F4B"/>
    <w:rsid w:val="00475508"/>
    <w:rsid w:val="00480E7F"/>
    <w:rsid w:val="004828C2"/>
    <w:rsid w:val="004861BE"/>
    <w:rsid w:val="0049565F"/>
    <w:rsid w:val="00495AAF"/>
    <w:rsid w:val="00496F82"/>
    <w:rsid w:val="004A0FEF"/>
    <w:rsid w:val="004A1943"/>
    <w:rsid w:val="004A3255"/>
    <w:rsid w:val="004A4123"/>
    <w:rsid w:val="004A5AA2"/>
    <w:rsid w:val="004A5AE0"/>
    <w:rsid w:val="004B0512"/>
    <w:rsid w:val="004B4F05"/>
    <w:rsid w:val="004B76FF"/>
    <w:rsid w:val="004C234A"/>
    <w:rsid w:val="004C34A9"/>
    <w:rsid w:val="004D1DA4"/>
    <w:rsid w:val="004D25E2"/>
    <w:rsid w:val="004D74B1"/>
    <w:rsid w:val="004E0952"/>
    <w:rsid w:val="004F04DB"/>
    <w:rsid w:val="004F5C93"/>
    <w:rsid w:val="005026C3"/>
    <w:rsid w:val="005027A0"/>
    <w:rsid w:val="0051545A"/>
    <w:rsid w:val="00522056"/>
    <w:rsid w:val="0052408C"/>
    <w:rsid w:val="00526249"/>
    <w:rsid w:val="00533437"/>
    <w:rsid w:val="00534337"/>
    <w:rsid w:val="00546EDE"/>
    <w:rsid w:val="00550870"/>
    <w:rsid w:val="00555833"/>
    <w:rsid w:val="00556BEC"/>
    <w:rsid w:val="00556C0F"/>
    <w:rsid w:val="00570464"/>
    <w:rsid w:val="005706B3"/>
    <w:rsid w:val="00572B37"/>
    <w:rsid w:val="00580D64"/>
    <w:rsid w:val="00581EBF"/>
    <w:rsid w:val="00584BD8"/>
    <w:rsid w:val="00587B46"/>
    <w:rsid w:val="005958E0"/>
    <w:rsid w:val="005A3042"/>
    <w:rsid w:val="005B2B5C"/>
    <w:rsid w:val="005B3671"/>
    <w:rsid w:val="005B6B7A"/>
    <w:rsid w:val="005B714B"/>
    <w:rsid w:val="005C111D"/>
    <w:rsid w:val="005D6B89"/>
    <w:rsid w:val="005E0556"/>
    <w:rsid w:val="005E492A"/>
    <w:rsid w:val="005E7D8D"/>
    <w:rsid w:val="005F1CB1"/>
    <w:rsid w:val="005F4094"/>
    <w:rsid w:val="005F5EF0"/>
    <w:rsid w:val="005F7ABD"/>
    <w:rsid w:val="00605D72"/>
    <w:rsid w:val="006153AA"/>
    <w:rsid w:val="006210A4"/>
    <w:rsid w:val="00640777"/>
    <w:rsid w:val="00645543"/>
    <w:rsid w:val="00660F4B"/>
    <w:rsid w:val="00663152"/>
    <w:rsid w:val="00664825"/>
    <w:rsid w:val="006674B6"/>
    <w:rsid w:val="006775A6"/>
    <w:rsid w:val="006811EE"/>
    <w:rsid w:val="00685542"/>
    <w:rsid w:val="00685716"/>
    <w:rsid w:val="00692129"/>
    <w:rsid w:val="00693DCD"/>
    <w:rsid w:val="006953A5"/>
    <w:rsid w:val="006976DA"/>
    <w:rsid w:val="006C38E7"/>
    <w:rsid w:val="006C75B2"/>
    <w:rsid w:val="006D073D"/>
    <w:rsid w:val="006D394B"/>
    <w:rsid w:val="006E3F4B"/>
    <w:rsid w:val="006F4425"/>
    <w:rsid w:val="006F4AFF"/>
    <w:rsid w:val="006F5A7B"/>
    <w:rsid w:val="00720BD4"/>
    <w:rsid w:val="0072605B"/>
    <w:rsid w:val="00731DD3"/>
    <w:rsid w:val="00741B03"/>
    <w:rsid w:val="00741C6D"/>
    <w:rsid w:val="007424B9"/>
    <w:rsid w:val="00752017"/>
    <w:rsid w:val="00763B27"/>
    <w:rsid w:val="007651F1"/>
    <w:rsid w:val="00766D22"/>
    <w:rsid w:val="0077010C"/>
    <w:rsid w:val="00774858"/>
    <w:rsid w:val="00774F92"/>
    <w:rsid w:val="00776E9C"/>
    <w:rsid w:val="00783D67"/>
    <w:rsid w:val="00786EC5"/>
    <w:rsid w:val="00787339"/>
    <w:rsid w:val="0079559B"/>
    <w:rsid w:val="007A481D"/>
    <w:rsid w:val="007C3B3C"/>
    <w:rsid w:val="007C78A8"/>
    <w:rsid w:val="007D642C"/>
    <w:rsid w:val="007D6AAB"/>
    <w:rsid w:val="007E4F74"/>
    <w:rsid w:val="007F0B4A"/>
    <w:rsid w:val="007F24C1"/>
    <w:rsid w:val="007F341D"/>
    <w:rsid w:val="007F3881"/>
    <w:rsid w:val="00801261"/>
    <w:rsid w:val="00803ADB"/>
    <w:rsid w:val="0080632D"/>
    <w:rsid w:val="008216F7"/>
    <w:rsid w:val="00822532"/>
    <w:rsid w:val="0082409E"/>
    <w:rsid w:val="00825997"/>
    <w:rsid w:val="008308A4"/>
    <w:rsid w:val="00830AEF"/>
    <w:rsid w:val="00831120"/>
    <w:rsid w:val="00832104"/>
    <w:rsid w:val="0083451E"/>
    <w:rsid w:val="00837392"/>
    <w:rsid w:val="008402A6"/>
    <w:rsid w:val="0084368D"/>
    <w:rsid w:val="008453D1"/>
    <w:rsid w:val="00845D9A"/>
    <w:rsid w:val="008476CB"/>
    <w:rsid w:val="0086271B"/>
    <w:rsid w:val="00862FB3"/>
    <w:rsid w:val="00866F1D"/>
    <w:rsid w:val="008744C2"/>
    <w:rsid w:val="00881771"/>
    <w:rsid w:val="00883D49"/>
    <w:rsid w:val="00884BBA"/>
    <w:rsid w:val="00890E83"/>
    <w:rsid w:val="00892C78"/>
    <w:rsid w:val="008959CB"/>
    <w:rsid w:val="00897321"/>
    <w:rsid w:val="008A4B3A"/>
    <w:rsid w:val="008A4EA9"/>
    <w:rsid w:val="008B2AC7"/>
    <w:rsid w:val="008B2EC0"/>
    <w:rsid w:val="008B56BA"/>
    <w:rsid w:val="008B6068"/>
    <w:rsid w:val="008B6232"/>
    <w:rsid w:val="008B6479"/>
    <w:rsid w:val="008B77FF"/>
    <w:rsid w:val="008C5C02"/>
    <w:rsid w:val="008D295D"/>
    <w:rsid w:val="008D696C"/>
    <w:rsid w:val="008E1F4C"/>
    <w:rsid w:val="008F0364"/>
    <w:rsid w:val="008F3F4E"/>
    <w:rsid w:val="008F4A83"/>
    <w:rsid w:val="008F586F"/>
    <w:rsid w:val="008F5DC8"/>
    <w:rsid w:val="0092111E"/>
    <w:rsid w:val="00923248"/>
    <w:rsid w:val="0092418F"/>
    <w:rsid w:val="00935CD2"/>
    <w:rsid w:val="00941DCD"/>
    <w:rsid w:val="0095007B"/>
    <w:rsid w:val="00951AC7"/>
    <w:rsid w:val="00956AA2"/>
    <w:rsid w:val="00967510"/>
    <w:rsid w:val="00967511"/>
    <w:rsid w:val="00967E14"/>
    <w:rsid w:val="009847A5"/>
    <w:rsid w:val="00991FF0"/>
    <w:rsid w:val="009A4B08"/>
    <w:rsid w:val="009B6435"/>
    <w:rsid w:val="009B6B65"/>
    <w:rsid w:val="009C2B53"/>
    <w:rsid w:val="009C3D5D"/>
    <w:rsid w:val="009C50F3"/>
    <w:rsid w:val="009C514E"/>
    <w:rsid w:val="009D045D"/>
    <w:rsid w:val="009D1199"/>
    <w:rsid w:val="009D60FC"/>
    <w:rsid w:val="009E29C6"/>
    <w:rsid w:val="009E5B7F"/>
    <w:rsid w:val="009E701F"/>
    <w:rsid w:val="009F123F"/>
    <w:rsid w:val="009F3259"/>
    <w:rsid w:val="009F353C"/>
    <w:rsid w:val="009F62F2"/>
    <w:rsid w:val="00A00D9E"/>
    <w:rsid w:val="00A11376"/>
    <w:rsid w:val="00A11ABF"/>
    <w:rsid w:val="00A15F1F"/>
    <w:rsid w:val="00A1692F"/>
    <w:rsid w:val="00A16D04"/>
    <w:rsid w:val="00A173B3"/>
    <w:rsid w:val="00A22184"/>
    <w:rsid w:val="00A259C0"/>
    <w:rsid w:val="00A26DE8"/>
    <w:rsid w:val="00A32493"/>
    <w:rsid w:val="00A47BDF"/>
    <w:rsid w:val="00A51DEA"/>
    <w:rsid w:val="00A572BC"/>
    <w:rsid w:val="00A6136F"/>
    <w:rsid w:val="00A6715C"/>
    <w:rsid w:val="00A7149B"/>
    <w:rsid w:val="00A756D7"/>
    <w:rsid w:val="00A81B3F"/>
    <w:rsid w:val="00A86A76"/>
    <w:rsid w:val="00A92ABA"/>
    <w:rsid w:val="00A97690"/>
    <w:rsid w:val="00A978B0"/>
    <w:rsid w:val="00AA1360"/>
    <w:rsid w:val="00AA4328"/>
    <w:rsid w:val="00AB3A2E"/>
    <w:rsid w:val="00AB4732"/>
    <w:rsid w:val="00AC2236"/>
    <w:rsid w:val="00AC31A2"/>
    <w:rsid w:val="00AD0DE7"/>
    <w:rsid w:val="00AD5432"/>
    <w:rsid w:val="00AE0406"/>
    <w:rsid w:val="00AF0910"/>
    <w:rsid w:val="00AF34A7"/>
    <w:rsid w:val="00AF36D6"/>
    <w:rsid w:val="00AF3E6F"/>
    <w:rsid w:val="00B0140C"/>
    <w:rsid w:val="00B14397"/>
    <w:rsid w:val="00B22A23"/>
    <w:rsid w:val="00B30529"/>
    <w:rsid w:val="00B436E8"/>
    <w:rsid w:val="00B44B4C"/>
    <w:rsid w:val="00B46B6D"/>
    <w:rsid w:val="00B52E37"/>
    <w:rsid w:val="00B614A0"/>
    <w:rsid w:val="00B63B08"/>
    <w:rsid w:val="00B67378"/>
    <w:rsid w:val="00B7202C"/>
    <w:rsid w:val="00B807C4"/>
    <w:rsid w:val="00B8126C"/>
    <w:rsid w:val="00B85BDA"/>
    <w:rsid w:val="00B86C56"/>
    <w:rsid w:val="00B871FE"/>
    <w:rsid w:val="00B926FB"/>
    <w:rsid w:val="00B961AD"/>
    <w:rsid w:val="00BA29AA"/>
    <w:rsid w:val="00BB0163"/>
    <w:rsid w:val="00BB0197"/>
    <w:rsid w:val="00BB6BAE"/>
    <w:rsid w:val="00BB7E8F"/>
    <w:rsid w:val="00BC0F8F"/>
    <w:rsid w:val="00BD715D"/>
    <w:rsid w:val="00BE5A64"/>
    <w:rsid w:val="00BE7E33"/>
    <w:rsid w:val="00BF4242"/>
    <w:rsid w:val="00C0370B"/>
    <w:rsid w:val="00C0633C"/>
    <w:rsid w:val="00C153F8"/>
    <w:rsid w:val="00C2067E"/>
    <w:rsid w:val="00C23A8E"/>
    <w:rsid w:val="00C3005F"/>
    <w:rsid w:val="00C33F7A"/>
    <w:rsid w:val="00C46BBD"/>
    <w:rsid w:val="00C50F1E"/>
    <w:rsid w:val="00C5180A"/>
    <w:rsid w:val="00C526BF"/>
    <w:rsid w:val="00C533FE"/>
    <w:rsid w:val="00C80A9A"/>
    <w:rsid w:val="00C84B8A"/>
    <w:rsid w:val="00C87B7F"/>
    <w:rsid w:val="00C90EAD"/>
    <w:rsid w:val="00C919DE"/>
    <w:rsid w:val="00C92167"/>
    <w:rsid w:val="00CA00F2"/>
    <w:rsid w:val="00CA0FFE"/>
    <w:rsid w:val="00CA3F95"/>
    <w:rsid w:val="00CA480F"/>
    <w:rsid w:val="00CA484F"/>
    <w:rsid w:val="00CA6164"/>
    <w:rsid w:val="00CA63B3"/>
    <w:rsid w:val="00CB07B6"/>
    <w:rsid w:val="00CB112D"/>
    <w:rsid w:val="00CB2D4A"/>
    <w:rsid w:val="00CC3620"/>
    <w:rsid w:val="00CC3FF0"/>
    <w:rsid w:val="00CD290A"/>
    <w:rsid w:val="00CD5E31"/>
    <w:rsid w:val="00CE5694"/>
    <w:rsid w:val="00CE6019"/>
    <w:rsid w:val="00CE63FE"/>
    <w:rsid w:val="00CF0B29"/>
    <w:rsid w:val="00CF2132"/>
    <w:rsid w:val="00CF645A"/>
    <w:rsid w:val="00D150D9"/>
    <w:rsid w:val="00D16286"/>
    <w:rsid w:val="00D16389"/>
    <w:rsid w:val="00D201A0"/>
    <w:rsid w:val="00D30747"/>
    <w:rsid w:val="00D36230"/>
    <w:rsid w:val="00D43BBB"/>
    <w:rsid w:val="00D53354"/>
    <w:rsid w:val="00D60557"/>
    <w:rsid w:val="00D620CA"/>
    <w:rsid w:val="00D63D1A"/>
    <w:rsid w:val="00D84350"/>
    <w:rsid w:val="00D86FB0"/>
    <w:rsid w:val="00D900AD"/>
    <w:rsid w:val="00D9165E"/>
    <w:rsid w:val="00D95717"/>
    <w:rsid w:val="00D96C5F"/>
    <w:rsid w:val="00DA75C2"/>
    <w:rsid w:val="00DB33F8"/>
    <w:rsid w:val="00DB7197"/>
    <w:rsid w:val="00DC1A73"/>
    <w:rsid w:val="00DC4042"/>
    <w:rsid w:val="00DD1467"/>
    <w:rsid w:val="00DD15B3"/>
    <w:rsid w:val="00DD4673"/>
    <w:rsid w:val="00DD4D35"/>
    <w:rsid w:val="00DD5AEB"/>
    <w:rsid w:val="00DD7127"/>
    <w:rsid w:val="00DF16C3"/>
    <w:rsid w:val="00DF6463"/>
    <w:rsid w:val="00E10396"/>
    <w:rsid w:val="00E1360C"/>
    <w:rsid w:val="00E17D29"/>
    <w:rsid w:val="00E278A6"/>
    <w:rsid w:val="00E27C97"/>
    <w:rsid w:val="00E33794"/>
    <w:rsid w:val="00E33CC5"/>
    <w:rsid w:val="00E35ABD"/>
    <w:rsid w:val="00E35EDE"/>
    <w:rsid w:val="00E51AEF"/>
    <w:rsid w:val="00E56F09"/>
    <w:rsid w:val="00E62F5C"/>
    <w:rsid w:val="00E700CC"/>
    <w:rsid w:val="00E74906"/>
    <w:rsid w:val="00E76566"/>
    <w:rsid w:val="00E90BD0"/>
    <w:rsid w:val="00E9559C"/>
    <w:rsid w:val="00EA0C66"/>
    <w:rsid w:val="00EA4D7D"/>
    <w:rsid w:val="00EA6F20"/>
    <w:rsid w:val="00EB6347"/>
    <w:rsid w:val="00EC0804"/>
    <w:rsid w:val="00EC353B"/>
    <w:rsid w:val="00EC6FEE"/>
    <w:rsid w:val="00ED0D8C"/>
    <w:rsid w:val="00ED5A50"/>
    <w:rsid w:val="00EE4166"/>
    <w:rsid w:val="00EE45BF"/>
    <w:rsid w:val="00EE69AA"/>
    <w:rsid w:val="00EF3024"/>
    <w:rsid w:val="00EF5B4A"/>
    <w:rsid w:val="00F0222D"/>
    <w:rsid w:val="00F14D72"/>
    <w:rsid w:val="00F17ABD"/>
    <w:rsid w:val="00F23875"/>
    <w:rsid w:val="00F254FE"/>
    <w:rsid w:val="00F3095A"/>
    <w:rsid w:val="00F30A64"/>
    <w:rsid w:val="00F33750"/>
    <w:rsid w:val="00F455AE"/>
    <w:rsid w:val="00F55985"/>
    <w:rsid w:val="00F60E40"/>
    <w:rsid w:val="00F67119"/>
    <w:rsid w:val="00F73A36"/>
    <w:rsid w:val="00F73B3C"/>
    <w:rsid w:val="00F80D8C"/>
    <w:rsid w:val="00F81952"/>
    <w:rsid w:val="00F93F6E"/>
    <w:rsid w:val="00F96B1C"/>
    <w:rsid w:val="00FA3FF0"/>
    <w:rsid w:val="00FB08EB"/>
    <w:rsid w:val="00FB22CA"/>
    <w:rsid w:val="00FB25F5"/>
    <w:rsid w:val="00FB67A5"/>
    <w:rsid w:val="00FC333B"/>
    <w:rsid w:val="00FD2D72"/>
    <w:rsid w:val="00FD54AB"/>
    <w:rsid w:val="00FE5A4A"/>
    <w:rsid w:val="00FE61C5"/>
    <w:rsid w:val="00FF3E9D"/>
    <w:rsid w:val="01F7BA38"/>
    <w:rsid w:val="020F0639"/>
    <w:rsid w:val="06A3311B"/>
    <w:rsid w:val="07E4BC87"/>
    <w:rsid w:val="0DECB856"/>
    <w:rsid w:val="0E2E97E2"/>
    <w:rsid w:val="13CFAD06"/>
    <w:rsid w:val="143297E4"/>
    <w:rsid w:val="14F085FE"/>
    <w:rsid w:val="19F36DD5"/>
    <w:rsid w:val="1C46D3E2"/>
    <w:rsid w:val="1E374A48"/>
    <w:rsid w:val="1E64913E"/>
    <w:rsid w:val="1E6EE8D2"/>
    <w:rsid w:val="1EE4039E"/>
    <w:rsid w:val="1EEC64E2"/>
    <w:rsid w:val="25AC770E"/>
    <w:rsid w:val="2945E070"/>
    <w:rsid w:val="2AD65F09"/>
    <w:rsid w:val="3329B41B"/>
    <w:rsid w:val="33DD2E97"/>
    <w:rsid w:val="34668F3D"/>
    <w:rsid w:val="35F12944"/>
    <w:rsid w:val="37527D74"/>
    <w:rsid w:val="39889901"/>
    <w:rsid w:val="3A78F18E"/>
    <w:rsid w:val="3CA6AA08"/>
    <w:rsid w:val="41777F6F"/>
    <w:rsid w:val="42495635"/>
    <w:rsid w:val="440F082E"/>
    <w:rsid w:val="4410A63F"/>
    <w:rsid w:val="44F1DFAA"/>
    <w:rsid w:val="45DB0A1E"/>
    <w:rsid w:val="4685EDFE"/>
    <w:rsid w:val="46D3CA60"/>
    <w:rsid w:val="4A6EEEE7"/>
    <w:rsid w:val="4B52614D"/>
    <w:rsid w:val="507C20B2"/>
    <w:rsid w:val="5113EECD"/>
    <w:rsid w:val="536007B9"/>
    <w:rsid w:val="58300D67"/>
    <w:rsid w:val="5A2EB822"/>
    <w:rsid w:val="5D462A97"/>
    <w:rsid w:val="5F0AD816"/>
    <w:rsid w:val="60D0ECE6"/>
    <w:rsid w:val="60DB93B1"/>
    <w:rsid w:val="63B0115C"/>
    <w:rsid w:val="686C9BC3"/>
    <w:rsid w:val="6A92F938"/>
    <w:rsid w:val="6F28580B"/>
    <w:rsid w:val="701499C0"/>
    <w:rsid w:val="702C55D4"/>
    <w:rsid w:val="7082110D"/>
    <w:rsid w:val="70C3F37D"/>
    <w:rsid w:val="7448E349"/>
    <w:rsid w:val="76FB7D63"/>
    <w:rsid w:val="77EB5293"/>
    <w:rsid w:val="7A1F0410"/>
    <w:rsid w:val="7D79EE5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2629A61"/>
  <w15:chartTrackingRefBased/>
  <w15:docId w15:val="{95AF38D6-0A48-4670-B85E-B4DFCF5E29F1}"/>
  <w:updateFields w:val="true"/>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cy-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0C2E48"/>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0C2E48"/>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9A4B08"/>
    <w:pPr>
      <w:tabs>
        <w:tab w:val="center" w:pos="4513"/>
        <w:tab w:val="right" w:pos="9026"/>
      </w:tabs>
      <w:spacing w:after="0" w:line="240" w:lineRule="auto"/>
    </w:pPr>
  </w:style>
  <w:style w:type="character" w:customStyle="1" w:styleId="HeaderChar">
    <w:name w:val="Header Char"/>
    <w:basedOn w:val="DefaultParagraphFont"/>
    <w:link w:val="Header"/>
    <w:uiPriority w:val="99"/>
    <w:rsid w:val="009A4B08"/>
  </w:style>
  <w:style w:type="paragraph" w:styleId="Footer">
    <w:name w:val="footer"/>
    <w:basedOn w:val="Normal"/>
    <w:link w:val="FooterChar"/>
    <w:uiPriority w:val="99"/>
    <w:unhideWhenUsed/>
    <w:rsid w:val="009A4B08"/>
    <w:pPr>
      <w:tabs>
        <w:tab w:val="center" w:pos="4513"/>
        <w:tab w:val="right" w:pos="9026"/>
      </w:tabs>
      <w:spacing w:after="0" w:line="240" w:lineRule="auto"/>
    </w:pPr>
  </w:style>
  <w:style w:type="character" w:customStyle="1" w:styleId="FooterChar">
    <w:name w:val="Footer Char"/>
    <w:basedOn w:val="DefaultParagraphFont"/>
    <w:link w:val="Footer"/>
    <w:uiPriority w:val="99"/>
    <w:rsid w:val="009A4B08"/>
  </w:style>
  <w:style w:type="table" w:styleId="TableGrid">
    <w:name w:val="Table Grid"/>
    <w:basedOn w:val="TableNormal"/>
    <w:uiPriority w:val="39"/>
    <w:rsid w:val="009A4B0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9A4B08"/>
    <w:pPr>
      <w:spacing w:after="0" w:line="240" w:lineRule="auto"/>
    </w:pPr>
  </w:style>
  <w:style w:type="paragraph" w:styleId="ListParagraph">
    <w:name w:val="List Paragraph"/>
    <w:aliases w:val="L,F5 List Paragraph,List Paragraph1,Dot pt,No Spacing1,List Paragraph Char Char Char,Indicator Text,Colorful List - Accent 11,Numbered Para 1,Bullet Points,MAIN CONTENT,List Paragraph2,Normal numbered,OBC Bullet,List Paragraph12,Bullet 1"/>
    <w:basedOn w:val="Normal"/>
    <w:link w:val="ListParagraphChar"/>
    <w:uiPriority w:val="34"/>
    <w:qFormat/>
    <w:rsid w:val="009A4B08"/>
    <w:pPr>
      <w:ind w:left="720"/>
      <w:contextualSpacing/>
    </w:pPr>
  </w:style>
  <w:style w:type="character" w:customStyle="1" w:styleId="ListParagraphChar">
    <w:name w:val="List Paragraph Char"/>
    <w:aliases w:val="L Char,F5 List Paragraph Char,List Paragraph1 Char,Dot pt Char,No Spacing1 Char,List Paragraph Char Char Char Char,Indicator Text Char,Colorful List - Accent 11 Char,Numbered Para 1 Char,Bullet Points Char,MAIN CONTENT Char"/>
    <w:link w:val="ListParagraph"/>
    <w:uiPriority w:val="34"/>
    <w:qFormat/>
    <w:locked/>
    <w:rsid w:val="00CC3620"/>
  </w:style>
  <w:style w:type="character" w:styleId="Strong">
    <w:name w:val="Strong"/>
    <w:basedOn w:val="DefaultParagraphFont"/>
    <w:uiPriority w:val="22"/>
    <w:qFormat/>
    <w:rsid w:val="0011745E"/>
    <w:rPr>
      <w:b/>
      <w:bCs/>
    </w:rPr>
  </w:style>
  <w:style w:type="character" w:customStyle="1" w:styleId="screenreaderfriendlyhiddentag-367">
    <w:name w:val="screenreaderfriendlyhiddentag-367"/>
    <w:basedOn w:val="DefaultParagraphFont"/>
    <w:rsid w:val="00B436E8"/>
  </w:style>
  <w:style w:type="character" w:customStyle="1" w:styleId="screenreaderfriendlyhiddentag-362">
    <w:name w:val="screenreaderfriendlyhiddentag-362"/>
    <w:basedOn w:val="DefaultParagraphFont"/>
    <w:rsid w:val="00AD0DE7"/>
  </w:style>
  <w:style w:type="character" w:customStyle="1" w:styleId="entrytextsearchcolordefault-427">
    <w:name w:val="entrytextsearchcolordefault-427"/>
    <w:basedOn w:val="DefaultParagraphFont"/>
    <w:rsid w:val="00645543"/>
  </w:style>
  <w:style w:type="character" w:customStyle="1" w:styleId="itemdisplayname-437">
    <w:name w:val="itemdisplayname-437"/>
    <w:basedOn w:val="DefaultParagraphFont"/>
    <w:rsid w:val="00645543"/>
  </w:style>
  <w:style w:type="paragraph" w:styleId="BalloonText">
    <w:name w:val="Balloon Text"/>
    <w:basedOn w:val="Normal"/>
    <w:link w:val="BalloonTextChar"/>
    <w:uiPriority w:val="99"/>
    <w:semiHidden/>
    <w:unhideWhenUsed/>
    <w:rsid w:val="00220C5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20C52"/>
    <w:rPr>
      <w:rFonts w:ascii="Segoe UI" w:hAnsi="Segoe UI" w:cs="Segoe UI"/>
      <w:sz w:val="18"/>
      <w:szCs w:val="18"/>
    </w:rPr>
  </w:style>
  <w:style w:type="character" w:styleId="CommentReference">
    <w:name w:val="annotation reference"/>
    <w:basedOn w:val="DefaultParagraphFont"/>
    <w:uiPriority w:val="99"/>
    <w:semiHidden/>
    <w:unhideWhenUsed/>
    <w:rsid w:val="00FB67A5"/>
    <w:rPr>
      <w:sz w:val="16"/>
      <w:szCs w:val="16"/>
    </w:rPr>
  </w:style>
  <w:style w:type="paragraph" w:styleId="CommentText">
    <w:name w:val="annotation text"/>
    <w:basedOn w:val="Normal"/>
    <w:link w:val="CommentTextChar"/>
    <w:uiPriority w:val="99"/>
    <w:semiHidden/>
    <w:unhideWhenUsed/>
    <w:rsid w:val="00FB67A5"/>
    <w:pPr>
      <w:spacing w:line="240" w:lineRule="auto"/>
    </w:pPr>
    <w:rPr>
      <w:sz w:val="20"/>
      <w:szCs w:val="20"/>
    </w:rPr>
  </w:style>
  <w:style w:type="character" w:customStyle="1" w:styleId="CommentTextChar">
    <w:name w:val="Comment Text Char"/>
    <w:basedOn w:val="DefaultParagraphFont"/>
    <w:link w:val="CommentText"/>
    <w:uiPriority w:val="99"/>
    <w:semiHidden/>
    <w:rsid w:val="00FB67A5"/>
    <w:rPr>
      <w:sz w:val="20"/>
      <w:szCs w:val="20"/>
    </w:rPr>
  </w:style>
  <w:style w:type="paragraph" w:styleId="CommentSubject">
    <w:name w:val="annotation subject"/>
    <w:basedOn w:val="CommentText"/>
    <w:next w:val="CommentText"/>
    <w:link w:val="CommentSubjectChar"/>
    <w:uiPriority w:val="99"/>
    <w:semiHidden/>
    <w:unhideWhenUsed/>
    <w:rsid w:val="00FB67A5"/>
    <w:rPr>
      <w:b/>
      <w:bCs/>
    </w:rPr>
  </w:style>
  <w:style w:type="character" w:customStyle="1" w:styleId="CommentSubjectChar">
    <w:name w:val="Comment Subject Char"/>
    <w:basedOn w:val="CommentTextChar"/>
    <w:link w:val="CommentSubject"/>
    <w:uiPriority w:val="99"/>
    <w:semiHidden/>
    <w:rsid w:val="00FB67A5"/>
    <w:rPr>
      <w:b/>
      <w:bCs/>
      <w:sz w:val="20"/>
      <w:szCs w:val="20"/>
    </w:rPr>
  </w:style>
  <w:style w:type="character" w:customStyle="1" w:styleId="screenreaderfriendlyhiddentag-516">
    <w:name w:val="screenreaderfriendlyhiddentag-516"/>
    <w:basedOn w:val="DefaultParagraphFont"/>
    <w:rsid w:val="00581EBF"/>
  </w:style>
  <w:style w:type="paragraph" w:styleId="NormalWeb">
    <w:name w:val="Normal (Web)"/>
    <w:basedOn w:val="Normal"/>
    <w:uiPriority w:val="99"/>
    <w:semiHidden/>
    <w:unhideWhenUsed/>
    <w:rsid w:val="002B699B"/>
    <w:rPr>
      <w:rFonts w:ascii="Times New Roman" w:hAnsi="Times New Roman" w:cs="Times New Roman"/>
      <w:sz w:val="24"/>
      <w:szCs w:val="24"/>
    </w:rPr>
  </w:style>
  <w:style w:type="character" w:customStyle="1" w:styleId="Heading1Char">
    <w:name w:val="Heading 1 Char"/>
    <w:basedOn w:val="DefaultParagraphFont"/>
    <w:link w:val="Heading1"/>
    <w:uiPriority w:val="9"/>
    <w:rsid w:val="000C2E48"/>
    <w:rPr>
      <w:rFonts w:asciiTheme="majorHAnsi" w:eastAsiaTheme="majorEastAsia" w:hAnsiTheme="majorHAnsi" w:cstheme="majorBidi"/>
      <w:color w:val="2E74B5" w:themeColor="accent1" w:themeShade="BF"/>
      <w:sz w:val="32"/>
      <w:szCs w:val="32"/>
    </w:rPr>
  </w:style>
  <w:style w:type="character" w:customStyle="1" w:styleId="Heading2Char">
    <w:name w:val="Heading 2 Char"/>
    <w:basedOn w:val="DefaultParagraphFont"/>
    <w:link w:val="Heading2"/>
    <w:uiPriority w:val="9"/>
    <w:rsid w:val="000C2E48"/>
    <w:rPr>
      <w:rFonts w:asciiTheme="majorHAnsi" w:eastAsiaTheme="majorEastAsia" w:hAnsiTheme="majorHAnsi" w:cstheme="majorBidi"/>
      <w:color w:val="2E74B5" w:themeColor="accent1" w:themeShade="BF"/>
      <w:sz w:val="26"/>
      <w:szCs w:val="26"/>
    </w:rPr>
  </w:style>
  <w:style w:type="paragraph" w:styleId="Revision">
    <w:name w:val="Revision"/>
    <w:hidden/>
    <w:uiPriority w:val="99"/>
    <w:semiHidden/>
    <w:rsid w:val="00EC353B"/>
    <w:pPr>
      <w:spacing w:after="0" w:line="240" w:lineRule="auto"/>
    </w:pPr>
  </w:style>
  <w:style w:type="paragraph" w:styleId="BodyText">
    <w:name w:val="Body Text"/>
    <w:basedOn w:val="Normal"/>
    <w:link w:val="BodyTextChar"/>
    <w:uiPriority w:val="1"/>
    <w:qFormat/>
    <w:rsid w:val="00572B37"/>
    <w:pPr>
      <w:widowControl w:val="0"/>
      <w:autoSpaceDE w:val="0"/>
      <w:autoSpaceDN w:val="0"/>
      <w:spacing w:after="0" w:line="240" w:lineRule="auto"/>
    </w:pPr>
    <w:rPr>
      <w:rFonts w:ascii="Verdana" w:eastAsia="Verdana" w:hAnsi="Verdana" w:cs="Verdana"/>
      <w:lang w:val="en-US"/>
    </w:rPr>
  </w:style>
  <w:style w:type="character" w:customStyle="1" w:styleId="BodyTextChar">
    <w:name w:val="Body Text Char"/>
    <w:basedOn w:val="DefaultParagraphFont"/>
    <w:link w:val="BodyText"/>
    <w:uiPriority w:val="1"/>
    <w:rsid w:val="00572B37"/>
    <w:rPr>
      <w:rFonts w:ascii="Verdana" w:eastAsia="Verdana" w:hAnsi="Verdana" w:cs="Verdana"/>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4818912">
      <w:bodyDiv w:val="1"/>
      <w:marLeft w:val="0"/>
      <w:marRight w:val="0"/>
      <w:marTop w:val="0"/>
      <w:marBottom w:val="0"/>
      <w:divBdr>
        <w:top w:val="none" w:sz="0" w:space="0" w:color="auto"/>
        <w:left w:val="none" w:sz="0" w:space="0" w:color="auto"/>
        <w:bottom w:val="none" w:sz="0" w:space="0" w:color="auto"/>
        <w:right w:val="none" w:sz="0" w:space="0" w:color="auto"/>
      </w:divBdr>
      <w:divsChild>
        <w:div w:id="747121405">
          <w:marLeft w:val="0"/>
          <w:marRight w:val="0"/>
          <w:marTop w:val="0"/>
          <w:marBottom w:val="0"/>
          <w:divBdr>
            <w:top w:val="none" w:sz="0" w:space="0" w:color="auto"/>
            <w:left w:val="none" w:sz="0" w:space="0" w:color="auto"/>
            <w:bottom w:val="none" w:sz="0" w:space="0" w:color="auto"/>
            <w:right w:val="none" w:sz="0" w:space="0" w:color="auto"/>
          </w:divBdr>
        </w:div>
        <w:div w:id="1216550703">
          <w:marLeft w:val="0"/>
          <w:marRight w:val="0"/>
          <w:marTop w:val="0"/>
          <w:marBottom w:val="0"/>
          <w:divBdr>
            <w:top w:val="none" w:sz="0" w:space="0" w:color="auto"/>
            <w:left w:val="none" w:sz="0" w:space="0" w:color="auto"/>
            <w:bottom w:val="none" w:sz="0" w:space="0" w:color="auto"/>
            <w:right w:val="none" w:sz="0" w:space="0" w:color="auto"/>
          </w:divBdr>
        </w:div>
      </w:divsChild>
    </w:div>
    <w:div w:id="30039512">
      <w:bodyDiv w:val="1"/>
      <w:marLeft w:val="0"/>
      <w:marRight w:val="0"/>
      <w:marTop w:val="0"/>
      <w:marBottom w:val="0"/>
      <w:divBdr>
        <w:top w:val="none" w:sz="0" w:space="0" w:color="auto"/>
        <w:left w:val="none" w:sz="0" w:space="0" w:color="auto"/>
        <w:bottom w:val="none" w:sz="0" w:space="0" w:color="auto"/>
        <w:right w:val="none" w:sz="0" w:space="0" w:color="auto"/>
      </w:divBdr>
      <w:divsChild>
        <w:div w:id="346324038">
          <w:marLeft w:val="0"/>
          <w:marRight w:val="0"/>
          <w:marTop w:val="0"/>
          <w:marBottom w:val="0"/>
          <w:divBdr>
            <w:top w:val="none" w:sz="0" w:space="0" w:color="auto"/>
            <w:left w:val="none" w:sz="0" w:space="0" w:color="auto"/>
            <w:bottom w:val="none" w:sz="0" w:space="0" w:color="auto"/>
            <w:right w:val="none" w:sz="0" w:space="0" w:color="auto"/>
          </w:divBdr>
          <w:divsChild>
            <w:div w:id="1265383915">
              <w:marLeft w:val="0"/>
              <w:marRight w:val="0"/>
              <w:marTop w:val="0"/>
              <w:marBottom w:val="0"/>
              <w:divBdr>
                <w:top w:val="none" w:sz="0" w:space="0" w:color="auto"/>
                <w:left w:val="none" w:sz="0" w:space="0" w:color="auto"/>
                <w:bottom w:val="none" w:sz="0" w:space="0" w:color="auto"/>
                <w:right w:val="none" w:sz="0" w:space="0" w:color="auto"/>
              </w:divBdr>
              <w:divsChild>
                <w:div w:id="1520704085">
                  <w:marLeft w:val="0"/>
                  <w:marRight w:val="0"/>
                  <w:marTop w:val="0"/>
                  <w:marBottom w:val="0"/>
                  <w:divBdr>
                    <w:top w:val="none" w:sz="0" w:space="0" w:color="auto"/>
                    <w:left w:val="none" w:sz="0" w:space="0" w:color="auto"/>
                    <w:bottom w:val="none" w:sz="0" w:space="0" w:color="auto"/>
                    <w:right w:val="none" w:sz="0" w:space="0" w:color="auto"/>
                  </w:divBdr>
                  <w:divsChild>
                    <w:div w:id="271670941">
                      <w:marLeft w:val="0"/>
                      <w:marRight w:val="0"/>
                      <w:marTop w:val="0"/>
                      <w:marBottom w:val="0"/>
                      <w:divBdr>
                        <w:top w:val="none" w:sz="0" w:space="0" w:color="auto"/>
                        <w:left w:val="none" w:sz="0" w:space="0" w:color="auto"/>
                        <w:bottom w:val="none" w:sz="0" w:space="0" w:color="auto"/>
                        <w:right w:val="none" w:sz="0" w:space="0" w:color="auto"/>
                      </w:divBdr>
                      <w:divsChild>
                        <w:div w:id="779104950">
                          <w:marLeft w:val="0"/>
                          <w:marRight w:val="0"/>
                          <w:marTop w:val="0"/>
                          <w:marBottom w:val="0"/>
                          <w:divBdr>
                            <w:top w:val="none" w:sz="0" w:space="0" w:color="auto"/>
                            <w:left w:val="none" w:sz="0" w:space="0" w:color="auto"/>
                            <w:bottom w:val="none" w:sz="0" w:space="0" w:color="auto"/>
                            <w:right w:val="none" w:sz="0" w:space="0" w:color="auto"/>
                          </w:divBdr>
                          <w:divsChild>
                            <w:div w:id="16399970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16138349">
          <w:marLeft w:val="0"/>
          <w:marRight w:val="0"/>
          <w:marTop w:val="0"/>
          <w:marBottom w:val="0"/>
          <w:divBdr>
            <w:top w:val="none" w:sz="0" w:space="0" w:color="auto"/>
            <w:left w:val="none" w:sz="0" w:space="0" w:color="auto"/>
            <w:bottom w:val="none" w:sz="0" w:space="0" w:color="auto"/>
            <w:right w:val="none" w:sz="0" w:space="0" w:color="auto"/>
          </w:divBdr>
          <w:divsChild>
            <w:div w:id="380255385">
              <w:marLeft w:val="0"/>
              <w:marRight w:val="0"/>
              <w:marTop w:val="0"/>
              <w:marBottom w:val="0"/>
              <w:divBdr>
                <w:top w:val="none" w:sz="0" w:space="0" w:color="auto"/>
                <w:left w:val="none" w:sz="0" w:space="0" w:color="auto"/>
                <w:bottom w:val="none" w:sz="0" w:space="0" w:color="auto"/>
                <w:right w:val="none" w:sz="0" w:space="0" w:color="auto"/>
              </w:divBdr>
              <w:divsChild>
                <w:div w:id="941570199">
                  <w:marLeft w:val="0"/>
                  <w:marRight w:val="0"/>
                  <w:marTop w:val="0"/>
                  <w:marBottom w:val="0"/>
                  <w:divBdr>
                    <w:top w:val="none" w:sz="0" w:space="0" w:color="auto"/>
                    <w:left w:val="none" w:sz="0" w:space="0" w:color="auto"/>
                    <w:bottom w:val="none" w:sz="0" w:space="0" w:color="auto"/>
                    <w:right w:val="none" w:sz="0" w:space="0" w:color="auto"/>
                  </w:divBdr>
                  <w:divsChild>
                    <w:div w:id="480198038">
                      <w:marLeft w:val="0"/>
                      <w:marRight w:val="0"/>
                      <w:marTop w:val="0"/>
                      <w:marBottom w:val="0"/>
                      <w:divBdr>
                        <w:top w:val="none" w:sz="0" w:space="0" w:color="auto"/>
                        <w:left w:val="none" w:sz="0" w:space="0" w:color="auto"/>
                        <w:bottom w:val="none" w:sz="0" w:space="0" w:color="auto"/>
                        <w:right w:val="none" w:sz="0" w:space="0" w:color="auto"/>
                      </w:divBdr>
                      <w:divsChild>
                        <w:div w:id="1460025529">
                          <w:marLeft w:val="0"/>
                          <w:marRight w:val="0"/>
                          <w:marTop w:val="0"/>
                          <w:marBottom w:val="0"/>
                          <w:divBdr>
                            <w:top w:val="none" w:sz="0" w:space="0" w:color="auto"/>
                            <w:left w:val="none" w:sz="0" w:space="0" w:color="auto"/>
                            <w:bottom w:val="none" w:sz="0" w:space="0" w:color="auto"/>
                            <w:right w:val="none" w:sz="0" w:space="0" w:color="auto"/>
                          </w:divBdr>
                          <w:divsChild>
                            <w:div w:id="8763568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41716907">
      <w:bodyDiv w:val="1"/>
      <w:marLeft w:val="0"/>
      <w:marRight w:val="0"/>
      <w:marTop w:val="0"/>
      <w:marBottom w:val="0"/>
      <w:divBdr>
        <w:top w:val="none" w:sz="0" w:space="0" w:color="auto"/>
        <w:left w:val="none" w:sz="0" w:space="0" w:color="auto"/>
        <w:bottom w:val="none" w:sz="0" w:space="0" w:color="auto"/>
        <w:right w:val="none" w:sz="0" w:space="0" w:color="auto"/>
      </w:divBdr>
      <w:divsChild>
        <w:div w:id="1854570005">
          <w:marLeft w:val="0"/>
          <w:marRight w:val="0"/>
          <w:marTop w:val="0"/>
          <w:marBottom w:val="0"/>
          <w:divBdr>
            <w:top w:val="none" w:sz="0" w:space="0" w:color="auto"/>
            <w:left w:val="none" w:sz="0" w:space="0" w:color="auto"/>
            <w:bottom w:val="none" w:sz="0" w:space="0" w:color="auto"/>
            <w:right w:val="none" w:sz="0" w:space="0" w:color="auto"/>
          </w:divBdr>
          <w:divsChild>
            <w:div w:id="72555865">
              <w:marLeft w:val="0"/>
              <w:marRight w:val="0"/>
              <w:marTop w:val="0"/>
              <w:marBottom w:val="0"/>
              <w:divBdr>
                <w:top w:val="none" w:sz="0" w:space="0" w:color="auto"/>
                <w:left w:val="none" w:sz="0" w:space="0" w:color="auto"/>
                <w:bottom w:val="none" w:sz="0" w:space="0" w:color="auto"/>
                <w:right w:val="none" w:sz="0" w:space="0" w:color="auto"/>
              </w:divBdr>
              <w:divsChild>
                <w:div w:id="991182475">
                  <w:marLeft w:val="0"/>
                  <w:marRight w:val="0"/>
                  <w:marTop w:val="0"/>
                  <w:marBottom w:val="0"/>
                  <w:divBdr>
                    <w:top w:val="none" w:sz="0" w:space="0" w:color="auto"/>
                    <w:left w:val="none" w:sz="0" w:space="0" w:color="auto"/>
                    <w:bottom w:val="none" w:sz="0" w:space="0" w:color="auto"/>
                    <w:right w:val="none" w:sz="0" w:space="0" w:color="auto"/>
                  </w:divBdr>
                  <w:divsChild>
                    <w:div w:id="1572157058">
                      <w:marLeft w:val="0"/>
                      <w:marRight w:val="0"/>
                      <w:marTop w:val="0"/>
                      <w:marBottom w:val="0"/>
                      <w:divBdr>
                        <w:top w:val="none" w:sz="0" w:space="0" w:color="auto"/>
                        <w:left w:val="none" w:sz="0" w:space="0" w:color="auto"/>
                        <w:bottom w:val="none" w:sz="0" w:space="0" w:color="auto"/>
                        <w:right w:val="none" w:sz="0" w:space="0" w:color="auto"/>
                      </w:divBdr>
                      <w:divsChild>
                        <w:div w:id="1733236326">
                          <w:marLeft w:val="0"/>
                          <w:marRight w:val="0"/>
                          <w:marTop w:val="0"/>
                          <w:marBottom w:val="0"/>
                          <w:divBdr>
                            <w:top w:val="none" w:sz="0" w:space="0" w:color="auto"/>
                            <w:left w:val="none" w:sz="0" w:space="0" w:color="auto"/>
                            <w:bottom w:val="none" w:sz="0" w:space="0" w:color="auto"/>
                            <w:right w:val="none" w:sz="0" w:space="0" w:color="auto"/>
                          </w:divBdr>
                          <w:divsChild>
                            <w:div w:id="11421193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05404585">
          <w:marLeft w:val="0"/>
          <w:marRight w:val="0"/>
          <w:marTop w:val="0"/>
          <w:marBottom w:val="0"/>
          <w:divBdr>
            <w:top w:val="none" w:sz="0" w:space="0" w:color="auto"/>
            <w:left w:val="none" w:sz="0" w:space="0" w:color="auto"/>
            <w:bottom w:val="none" w:sz="0" w:space="0" w:color="auto"/>
            <w:right w:val="none" w:sz="0" w:space="0" w:color="auto"/>
          </w:divBdr>
          <w:divsChild>
            <w:div w:id="822425996">
              <w:marLeft w:val="0"/>
              <w:marRight w:val="0"/>
              <w:marTop w:val="0"/>
              <w:marBottom w:val="0"/>
              <w:divBdr>
                <w:top w:val="none" w:sz="0" w:space="0" w:color="auto"/>
                <w:left w:val="none" w:sz="0" w:space="0" w:color="auto"/>
                <w:bottom w:val="none" w:sz="0" w:space="0" w:color="auto"/>
                <w:right w:val="none" w:sz="0" w:space="0" w:color="auto"/>
              </w:divBdr>
              <w:divsChild>
                <w:div w:id="1316567302">
                  <w:marLeft w:val="0"/>
                  <w:marRight w:val="0"/>
                  <w:marTop w:val="0"/>
                  <w:marBottom w:val="0"/>
                  <w:divBdr>
                    <w:top w:val="none" w:sz="0" w:space="0" w:color="auto"/>
                    <w:left w:val="none" w:sz="0" w:space="0" w:color="auto"/>
                    <w:bottom w:val="none" w:sz="0" w:space="0" w:color="auto"/>
                    <w:right w:val="none" w:sz="0" w:space="0" w:color="auto"/>
                  </w:divBdr>
                  <w:divsChild>
                    <w:div w:id="179784945">
                      <w:marLeft w:val="0"/>
                      <w:marRight w:val="0"/>
                      <w:marTop w:val="0"/>
                      <w:marBottom w:val="0"/>
                      <w:divBdr>
                        <w:top w:val="none" w:sz="0" w:space="0" w:color="auto"/>
                        <w:left w:val="none" w:sz="0" w:space="0" w:color="auto"/>
                        <w:bottom w:val="none" w:sz="0" w:space="0" w:color="auto"/>
                        <w:right w:val="none" w:sz="0" w:space="0" w:color="auto"/>
                      </w:divBdr>
                      <w:divsChild>
                        <w:div w:id="1653753167">
                          <w:marLeft w:val="0"/>
                          <w:marRight w:val="0"/>
                          <w:marTop w:val="0"/>
                          <w:marBottom w:val="0"/>
                          <w:divBdr>
                            <w:top w:val="none" w:sz="0" w:space="0" w:color="auto"/>
                            <w:left w:val="none" w:sz="0" w:space="0" w:color="auto"/>
                            <w:bottom w:val="none" w:sz="0" w:space="0" w:color="auto"/>
                            <w:right w:val="none" w:sz="0" w:space="0" w:color="auto"/>
                          </w:divBdr>
                          <w:divsChild>
                            <w:div w:id="5148032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92457863">
          <w:marLeft w:val="0"/>
          <w:marRight w:val="0"/>
          <w:marTop w:val="0"/>
          <w:marBottom w:val="0"/>
          <w:divBdr>
            <w:top w:val="none" w:sz="0" w:space="0" w:color="auto"/>
            <w:left w:val="none" w:sz="0" w:space="0" w:color="auto"/>
            <w:bottom w:val="none" w:sz="0" w:space="0" w:color="auto"/>
            <w:right w:val="none" w:sz="0" w:space="0" w:color="auto"/>
          </w:divBdr>
          <w:divsChild>
            <w:div w:id="354232397">
              <w:marLeft w:val="0"/>
              <w:marRight w:val="0"/>
              <w:marTop w:val="0"/>
              <w:marBottom w:val="0"/>
              <w:divBdr>
                <w:top w:val="none" w:sz="0" w:space="0" w:color="auto"/>
                <w:left w:val="none" w:sz="0" w:space="0" w:color="auto"/>
                <w:bottom w:val="none" w:sz="0" w:space="0" w:color="auto"/>
                <w:right w:val="none" w:sz="0" w:space="0" w:color="auto"/>
              </w:divBdr>
              <w:divsChild>
                <w:div w:id="620066238">
                  <w:marLeft w:val="0"/>
                  <w:marRight w:val="0"/>
                  <w:marTop w:val="0"/>
                  <w:marBottom w:val="0"/>
                  <w:divBdr>
                    <w:top w:val="none" w:sz="0" w:space="0" w:color="auto"/>
                    <w:left w:val="none" w:sz="0" w:space="0" w:color="auto"/>
                    <w:bottom w:val="none" w:sz="0" w:space="0" w:color="auto"/>
                    <w:right w:val="none" w:sz="0" w:space="0" w:color="auto"/>
                  </w:divBdr>
                  <w:divsChild>
                    <w:div w:id="281763888">
                      <w:marLeft w:val="0"/>
                      <w:marRight w:val="0"/>
                      <w:marTop w:val="0"/>
                      <w:marBottom w:val="0"/>
                      <w:divBdr>
                        <w:top w:val="none" w:sz="0" w:space="0" w:color="auto"/>
                        <w:left w:val="none" w:sz="0" w:space="0" w:color="auto"/>
                        <w:bottom w:val="none" w:sz="0" w:space="0" w:color="auto"/>
                        <w:right w:val="none" w:sz="0" w:space="0" w:color="auto"/>
                      </w:divBdr>
                      <w:divsChild>
                        <w:div w:id="366565292">
                          <w:marLeft w:val="0"/>
                          <w:marRight w:val="0"/>
                          <w:marTop w:val="0"/>
                          <w:marBottom w:val="0"/>
                          <w:divBdr>
                            <w:top w:val="none" w:sz="0" w:space="0" w:color="auto"/>
                            <w:left w:val="none" w:sz="0" w:space="0" w:color="auto"/>
                            <w:bottom w:val="none" w:sz="0" w:space="0" w:color="auto"/>
                            <w:right w:val="none" w:sz="0" w:space="0" w:color="auto"/>
                          </w:divBdr>
                          <w:divsChild>
                            <w:div w:id="16296314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40844847">
          <w:marLeft w:val="0"/>
          <w:marRight w:val="0"/>
          <w:marTop w:val="0"/>
          <w:marBottom w:val="0"/>
          <w:divBdr>
            <w:top w:val="none" w:sz="0" w:space="0" w:color="auto"/>
            <w:left w:val="none" w:sz="0" w:space="0" w:color="auto"/>
            <w:bottom w:val="none" w:sz="0" w:space="0" w:color="auto"/>
            <w:right w:val="none" w:sz="0" w:space="0" w:color="auto"/>
          </w:divBdr>
          <w:divsChild>
            <w:div w:id="1651716876">
              <w:marLeft w:val="0"/>
              <w:marRight w:val="0"/>
              <w:marTop w:val="0"/>
              <w:marBottom w:val="0"/>
              <w:divBdr>
                <w:top w:val="none" w:sz="0" w:space="0" w:color="auto"/>
                <w:left w:val="none" w:sz="0" w:space="0" w:color="auto"/>
                <w:bottom w:val="none" w:sz="0" w:space="0" w:color="auto"/>
                <w:right w:val="none" w:sz="0" w:space="0" w:color="auto"/>
              </w:divBdr>
              <w:divsChild>
                <w:div w:id="1116486693">
                  <w:marLeft w:val="0"/>
                  <w:marRight w:val="0"/>
                  <w:marTop w:val="0"/>
                  <w:marBottom w:val="0"/>
                  <w:divBdr>
                    <w:top w:val="none" w:sz="0" w:space="0" w:color="auto"/>
                    <w:left w:val="none" w:sz="0" w:space="0" w:color="auto"/>
                    <w:bottom w:val="none" w:sz="0" w:space="0" w:color="auto"/>
                    <w:right w:val="none" w:sz="0" w:space="0" w:color="auto"/>
                  </w:divBdr>
                  <w:divsChild>
                    <w:div w:id="19472344">
                      <w:marLeft w:val="0"/>
                      <w:marRight w:val="0"/>
                      <w:marTop w:val="0"/>
                      <w:marBottom w:val="0"/>
                      <w:divBdr>
                        <w:top w:val="none" w:sz="0" w:space="0" w:color="auto"/>
                        <w:left w:val="none" w:sz="0" w:space="0" w:color="auto"/>
                        <w:bottom w:val="none" w:sz="0" w:space="0" w:color="auto"/>
                        <w:right w:val="none" w:sz="0" w:space="0" w:color="auto"/>
                      </w:divBdr>
                      <w:divsChild>
                        <w:div w:id="455414305">
                          <w:marLeft w:val="0"/>
                          <w:marRight w:val="0"/>
                          <w:marTop w:val="0"/>
                          <w:marBottom w:val="0"/>
                          <w:divBdr>
                            <w:top w:val="none" w:sz="0" w:space="0" w:color="auto"/>
                            <w:left w:val="none" w:sz="0" w:space="0" w:color="auto"/>
                            <w:bottom w:val="none" w:sz="0" w:space="0" w:color="auto"/>
                            <w:right w:val="none" w:sz="0" w:space="0" w:color="auto"/>
                          </w:divBdr>
                          <w:divsChild>
                            <w:div w:id="408608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78764118">
      <w:bodyDiv w:val="1"/>
      <w:marLeft w:val="0"/>
      <w:marRight w:val="0"/>
      <w:marTop w:val="0"/>
      <w:marBottom w:val="0"/>
      <w:divBdr>
        <w:top w:val="none" w:sz="0" w:space="0" w:color="auto"/>
        <w:left w:val="none" w:sz="0" w:space="0" w:color="auto"/>
        <w:bottom w:val="none" w:sz="0" w:space="0" w:color="auto"/>
        <w:right w:val="none" w:sz="0" w:space="0" w:color="auto"/>
      </w:divBdr>
    </w:div>
    <w:div w:id="587034480">
      <w:bodyDiv w:val="1"/>
      <w:marLeft w:val="0"/>
      <w:marRight w:val="0"/>
      <w:marTop w:val="0"/>
      <w:marBottom w:val="0"/>
      <w:divBdr>
        <w:top w:val="none" w:sz="0" w:space="0" w:color="auto"/>
        <w:left w:val="none" w:sz="0" w:space="0" w:color="auto"/>
        <w:bottom w:val="none" w:sz="0" w:space="0" w:color="auto"/>
        <w:right w:val="none" w:sz="0" w:space="0" w:color="auto"/>
      </w:divBdr>
      <w:divsChild>
        <w:div w:id="395202599">
          <w:marLeft w:val="0"/>
          <w:marRight w:val="0"/>
          <w:marTop w:val="0"/>
          <w:marBottom w:val="0"/>
          <w:divBdr>
            <w:top w:val="none" w:sz="0" w:space="0" w:color="auto"/>
            <w:left w:val="none" w:sz="0" w:space="0" w:color="auto"/>
            <w:bottom w:val="none" w:sz="0" w:space="0" w:color="auto"/>
            <w:right w:val="none" w:sz="0" w:space="0" w:color="auto"/>
          </w:divBdr>
          <w:divsChild>
            <w:div w:id="1202552575">
              <w:marLeft w:val="0"/>
              <w:marRight w:val="0"/>
              <w:marTop w:val="0"/>
              <w:marBottom w:val="0"/>
              <w:divBdr>
                <w:top w:val="none" w:sz="0" w:space="0" w:color="auto"/>
                <w:left w:val="none" w:sz="0" w:space="0" w:color="auto"/>
                <w:bottom w:val="none" w:sz="0" w:space="0" w:color="auto"/>
                <w:right w:val="none" w:sz="0" w:space="0" w:color="auto"/>
              </w:divBdr>
              <w:divsChild>
                <w:div w:id="1791700577">
                  <w:marLeft w:val="0"/>
                  <w:marRight w:val="0"/>
                  <w:marTop w:val="0"/>
                  <w:marBottom w:val="0"/>
                  <w:divBdr>
                    <w:top w:val="none" w:sz="0" w:space="0" w:color="auto"/>
                    <w:left w:val="none" w:sz="0" w:space="0" w:color="auto"/>
                    <w:bottom w:val="none" w:sz="0" w:space="0" w:color="auto"/>
                    <w:right w:val="none" w:sz="0" w:space="0" w:color="auto"/>
                  </w:divBdr>
                  <w:divsChild>
                    <w:div w:id="1049525656">
                      <w:marLeft w:val="0"/>
                      <w:marRight w:val="0"/>
                      <w:marTop w:val="0"/>
                      <w:marBottom w:val="0"/>
                      <w:divBdr>
                        <w:top w:val="none" w:sz="0" w:space="0" w:color="auto"/>
                        <w:left w:val="none" w:sz="0" w:space="0" w:color="auto"/>
                        <w:bottom w:val="none" w:sz="0" w:space="0" w:color="auto"/>
                        <w:right w:val="none" w:sz="0" w:space="0" w:color="auto"/>
                      </w:divBdr>
                      <w:divsChild>
                        <w:div w:id="1026981458">
                          <w:marLeft w:val="0"/>
                          <w:marRight w:val="0"/>
                          <w:marTop w:val="0"/>
                          <w:marBottom w:val="0"/>
                          <w:divBdr>
                            <w:top w:val="none" w:sz="0" w:space="0" w:color="auto"/>
                            <w:left w:val="none" w:sz="0" w:space="0" w:color="auto"/>
                            <w:bottom w:val="none" w:sz="0" w:space="0" w:color="auto"/>
                            <w:right w:val="none" w:sz="0" w:space="0" w:color="auto"/>
                          </w:divBdr>
                          <w:divsChild>
                            <w:div w:id="13381919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42579157">
          <w:marLeft w:val="0"/>
          <w:marRight w:val="0"/>
          <w:marTop w:val="0"/>
          <w:marBottom w:val="0"/>
          <w:divBdr>
            <w:top w:val="none" w:sz="0" w:space="0" w:color="auto"/>
            <w:left w:val="none" w:sz="0" w:space="0" w:color="auto"/>
            <w:bottom w:val="none" w:sz="0" w:space="0" w:color="auto"/>
            <w:right w:val="none" w:sz="0" w:space="0" w:color="auto"/>
          </w:divBdr>
          <w:divsChild>
            <w:div w:id="1340236356">
              <w:marLeft w:val="0"/>
              <w:marRight w:val="0"/>
              <w:marTop w:val="0"/>
              <w:marBottom w:val="0"/>
              <w:divBdr>
                <w:top w:val="none" w:sz="0" w:space="0" w:color="auto"/>
                <w:left w:val="none" w:sz="0" w:space="0" w:color="auto"/>
                <w:bottom w:val="none" w:sz="0" w:space="0" w:color="auto"/>
                <w:right w:val="none" w:sz="0" w:space="0" w:color="auto"/>
              </w:divBdr>
              <w:divsChild>
                <w:div w:id="523127849">
                  <w:marLeft w:val="0"/>
                  <w:marRight w:val="0"/>
                  <w:marTop w:val="0"/>
                  <w:marBottom w:val="0"/>
                  <w:divBdr>
                    <w:top w:val="none" w:sz="0" w:space="0" w:color="auto"/>
                    <w:left w:val="none" w:sz="0" w:space="0" w:color="auto"/>
                    <w:bottom w:val="none" w:sz="0" w:space="0" w:color="auto"/>
                    <w:right w:val="none" w:sz="0" w:space="0" w:color="auto"/>
                  </w:divBdr>
                  <w:divsChild>
                    <w:div w:id="991906525">
                      <w:marLeft w:val="0"/>
                      <w:marRight w:val="0"/>
                      <w:marTop w:val="0"/>
                      <w:marBottom w:val="0"/>
                      <w:divBdr>
                        <w:top w:val="none" w:sz="0" w:space="0" w:color="auto"/>
                        <w:left w:val="none" w:sz="0" w:space="0" w:color="auto"/>
                        <w:bottom w:val="none" w:sz="0" w:space="0" w:color="auto"/>
                        <w:right w:val="none" w:sz="0" w:space="0" w:color="auto"/>
                      </w:divBdr>
                      <w:divsChild>
                        <w:div w:id="953026622">
                          <w:marLeft w:val="0"/>
                          <w:marRight w:val="0"/>
                          <w:marTop w:val="0"/>
                          <w:marBottom w:val="0"/>
                          <w:divBdr>
                            <w:top w:val="none" w:sz="0" w:space="0" w:color="auto"/>
                            <w:left w:val="none" w:sz="0" w:space="0" w:color="auto"/>
                            <w:bottom w:val="none" w:sz="0" w:space="0" w:color="auto"/>
                            <w:right w:val="none" w:sz="0" w:space="0" w:color="auto"/>
                          </w:divBdr>
                          <w:divsChild>
                            <w:div w:id="1917240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78146143">
          <w:marLeft w:val="0"/>
          <w:marRight w:val="0"/>
          <w:marTop w:val="0"/>
          <w:marBottom w:val="0"/>
          <w:divBdr>
            <w:top w:val="none" w:sz="0" w:space="0" w:color="auto"/>
            <w:left w:val="none" w:sz="0" w:space="0" w:color="auto"/>
            <w:bottom w:val="none" w:sz="0" w:space="0" w:color="auto"/>
            <w:right w:val="none" w:sz="0" w:space="0" w:color="auto"/>
          </w:divBdr>
          <w:divsChild>
            <w:div w:id="1199784242">
              <w:marLeft w:val="0"/>
              <w:marRight w:val="0"/>
              <w:marTop w:val="0"/>
              <w:marBottom w:val="0"/>
              <w:divBdr>
                <w:top w:val="none" w:sz="0" w:space="0" w:color="auto"/>
                <w:left w:val="none" w:sz="0" w:space="0" w:color="auto"/>
                <w:bottom w:val="none" w:sz="0" w:space="0" w:color="auto"/>
                <w:right w:val="none" w:sz="0" w:space="0" w:color="auto"/>
              </w:divBdr>
              <w:divsChild>
                <w:div w:id="1959027284">
                  <w:marLeft w:val="0"/>
                  <w:marRight w:val="0"/>
                  <w:marTop w:val="0"/>
                  <w:marBottom w:val="0"/>
                  <w:divBdr>
                    <w:top w:val="none" w:sz="0" w:space="0" w:color="auto"/>
                    <w:left w:val="none" w:sz="0" w:space="0" w:color="auto"/>
                    <w:bottom w:val="none" w:sz="0" w:space="0" w:color="auto"/>
                    <w:right w:val="none" w:sz="0" w:space="0" w:color="auto"/>
                  </w:divBdr>
                  <w:divsChild>
                    <w:div w:id="2010792954">
                      <w:marLeft w:val="0"/>
                      <w:marRight w:val="0"/>
                      <w:marTop w:val="0"/>
                      <w:marBottom w:val="0"/>
                      <w:divBdr>
                        <w:top w:val="none" w:sz="0" w:space="0" w:color="auto"/>
                        <w:left w:val="none" w:sz="0" w:space="0" w:color="auto"/>
                        <w:bottom w:val="none" w:sz="0" w:space="0" w:color="auto"/>
                        <w:right w:val="none" w:sz="0" w:space="0" w:color="auto"/>
                      </w:divBdr>
                      <w:divsChild>
                        <w:div w:id="1377316500">
                          <w:marLeft w:val="0"/>
                          <w:marRight w:val="0"/>
                          <w:marTop w:val="0"/>
                          <w:marBottom w:val="0"/>
                          <w:divBdr>
                            <w:top w:val="none" w:sz="0" w:space="0" w:color="auto"/>
                            <w:left w:val="none" w:sz="0" w:space="0" w:color="auto"/>
                            <w:bottom w:val="none" w:sz="0" w:space="0" w:color="auto"/>
                            <w:right w:val="none" w:sz="0" w:space="0" w:color="auto"/>
                          </w:divBdr>
                          <w:divsChild>
                            <w:div w:id="18373758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43070915">
          <w:marLeft w:val="0"/>
          <w:marRight w:val="0"/>
          <w:marTop w:val="0"/>
          <w:marBottom w:val="0"/>
          <w:divBdr>
            <w:top w:val="none" w:sz="0" w:space="0" w:color="auto"/>
            <w:left w:val="none" w:sz="0" w:space="0" w:color="auto"/>
            <w:bottom w:val="none" w:sz="0" w:space="0" w:color="auto"/>
            <w:right w:val="none" w:sz="0" w:space="0" w:color="auto"/>
          </w:divBdr>
          <w:divsChild>
            <w:div w:id="1005518913">
              <w:marLeft w:val="0"/>
              <w:marRight w:val="0"/>
              <w:marTop w:val="0"/>
              <w:marBottom w:val="0"/>
              <w:divBdr>
                <w:top w:val="none" w:sz="0" w:space="0" w:color="auto"/>
                <w:left w:val="none" w:sz="0" w:space="0" w:color="auto"/>
                <w:bottom w:val="none" w:sz="0" w:space="0" w:color="auto"/>
                <w:right w:val="none" w:sz="0" w:space="0" w:color="auto"/>
              </w:divBdr>
              <w:divsChild>
                <w:div w:id="133909517">
                  <w:marLeft w:val="0"/>
                  <w:marRight w:val="0"/>
                  <w:marTop w:val="0"/>
                  <w:marBottom w:val="0"/>
                  <w:divBdr>
                    <w:top w:val="none" w:sz="0" w:space="0" w:color="auto"/>
                    <w:left w:val="none" w:sz="0" w:space="0" w:color="auto"/>
                    <w:bottom w:val="none" w:sz="0" w:space="0" w:color="auto"/>
                    <w:right w:val="none" w:sz="0" w:space="0" w:color="auto"/>
                  </w:divBdr>
                  <w:divsChild>
                    <w:div w:id="932058157">
                      <w:marLeft w:val="0"/>
                      <w:marRight w:val="0"/>
                      <w:marTop w:val="0"/>
                      <w:marBottom w:val="0"/>
                      <w:divBdr>
                        <w:top w:val="none" w:sz="0" w:space="0" w:color="auto"/>
                        <w:left w:val="none" w:sz="0" w:space="0" w:color="auto"/>
                        <w:bottom w:val="none" w:sz="0" w:space="0" w:color="auto"/>
                        <w:right w:val="none" w:sz="0" w:space="0" w:color="auto"/>
                      </w:divBdr>
                      <w:divsChild>
                        <w:div w:id="1278483276">
                          <w:marLeft w:val="0"/>
                          <w:marRight w:val="0"/>
                          <w:marTop w:val="0"/>
                          <w:marBottom w:val="0"/>
                          <w:divBdr>
                            <w:top w:val="none" w:sz="0" w:space="0" w:color="auto"/>
                            <w:left w:val="none" w:sz="0" w:space="0" w:color="auto"/>
                            <w:bottom w:val="none" w:sz="0" w:space="0" w:color="auto"/>
                            <w:right w:val="none" w:sz="0" w:space="0" w:color="auto"/>
                          </w:divBdr>
                          <w:divsChild>
                            <w:div w:id="1022670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27207457">
      <w:bodyDiv w:val="1"/>
      <w:marLeft w:val="0"/>
      <w:marRight w:val="0"/>
      <w:marTop w:val="0"/>
      <w:marBottom w:val="0"/>
      <w:divBdr>
        <w:top w:val="none" w:sz="0" w:space="0" w:color="auto"/>
        <w:left w:val="none" w:sz="0" w:space="0" w:color="auto"/>
        <w:bottom w:val="none" w:sz="0" w:space="0" w:color="auto"/>
        <w:right w:val="none" w:sz="0" w:space="0" w:color="auto"/>
      </w:divBdr>
    </w:div>
    <w:div w:id="707876516">
      <w:bodyDiv w:val="1"/>
      <w:marLeft w:val="0"/>
      <w:marRight w:val="0"/>
      <w:marTop w:val="0"/>
      <w:marBottom w:val="0"/>
      <w:divBdr>
        <w:top w:val="none" w:sz="0" w:space="0" w:color="auto"/>
        <w:left w:val="none" w:sz="0" w:space="0" w:color="auto"/>
        <w:bottom w:val="none" w:sz="0" w:space="0" w:color="auto"/>
        <w:right w:val="none" w:sz="0" w:space="0" w:color="auto"/>
      </w:divBdr>
      <w:divsChild>
        <w:div w:id="172110763">
          <w:marLeft w:val="0"/>
          <w:marRight w:val="0"/>
          <w:marTop w:val="0"/>
          <w:marBottom w:val="0"/>
          <w:divBdr>
            <w:top w:val="none" w:sz="0" w:space="0" w:color="auto"/>
            <w:left w:val="none" w:sz="0" w:space="0" w:color="auto"/>
            <w:bottom w:val="none" w:sz="0" w:space="0" w:color="auto"/>
            <w:right w:val="none" w:sz="0" w:space="0" w:color="auto"/>
          </w:divBdr>
          <w:divsChild>
            <w:div w:id="871383165">
              <w:marLeft w:val="0"/>
              <w:marRight w:val="0"/>
              <w:marTop w:val="0"/>
              <w:marBottom w:val="0"/>
              <w:divBdr>
                <w:top w:val="none" w:sz="0" w:space="0" w:color="auto"/>
                <w:left w:val="none" w:sz="0" w:space="0" w:color="auto"/>
                <w:bottom w:val="none" w:sz="0" w:space="0" w:color="auto"/>
                <w:right w:val="none" w:sz="0" w:space="0" w:color="auto"/>
              </w:divBdr>
              <w:divsChild>
                <w:div w:id="1831557881">
                  <w:marLeft w:val="0"/>
                  <w:marRight w:val="0"/>
                  <w:marTop w:val="0"/>
                  <w:marBottom w:val="0"/>
                  <w:divBdr>
                    <w:top w:val="none" w:sz="0" w:space="0" w:color="auto"/>
                    <w:left w:val="none" w:sz="0" w:space="0" w:color="auto"/>
                    <w:bottom w:val="none" w:sz="0" w:space="0" w:color="auto"/>
                    <w:right w:val="none" w:sz="0" w:space="0" w:color="auto"/>
                  </w:divBdr>
                  <w:divsChild>
                    <w:div w:id="2023314290">
                      <w:marLeft w:val="0"/>
                      <w:marRight w:val="0"/>
                      <w:marTop w:val="0"/>
                      <w:marBottom w:val="0"/>
                      <w:divBdr>
                        <w:top w:val="none" w:sz="0" w:space="0" w:color="auto"/>
                        <w:left w:val="none" w:sz="0" w:space="0" w:color="auto"/>
                        <w:bottom w:val="none" w:sz="0" w:space="0" w:color="auto"/>
                        <w:right w:val="none" w:sz="0" w:space="0" w:color="auto"/>
                      </w:divBdr>
                      <w:divsChild>
                        <w:div w:id="588273933">
                          <w:marLeft w:val="0"/>
                          <w:marRight w:val="0"/>
                          <w:marTop w:val="0"/>
                          <w:marBottom w:val="0"/>
                          <w:divBdr>
                            <w:top w:val="none" w:sz="0" w:space="0" w:color="auto"/>
                            <w:left w:val="none" w:sz="0" w:space="0" w:color="auto"/>
                            <w:bottom w:val="none" w:sz="0" w:space="0" w:color="auto"/>
                            <w:right w:val="none" w:sz="0" w:space="0" w:color="auto"/>
                          </w:divBdr>
                          <w:divsChild>
                            <w:div w:id="1033650512">
                              <w:marLeft w:val="0"/>
                              <w:marRight w:val="0"/>
                              <w:marTop w:val="0"/>
                              <w:marBottom w:val="0"/>
                              <w:divBdr>
                                <w:top w:val="none" w:sz="0" w:space="0" w:color="auto"/>
                                <w:left w:val="none" w:sz="0" w:space="0" w:color="auto"/>
                                <w:bottom w:val="none" w:sz="0" w:space="0" w:color="auto"/>
                                <w:right w:val="none" w:sz="0" w:space="0" w:color="auto"/>
                              </w:divBdr>
                              <w:divsChild>
                                <w:div w:id="17025124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88835450">
          <w:marLeft w:val="0"/>
          <w:marRight w:val="0"/>
          <w:marTop w:val="0"/>
          <w:marBottom w:val="0"/>
          <w:divBdr>
            <w:top w:val="none" w:sz="0" w:space="0" w:color="auto"/>
            <w:left w:val="none" w:sz="0" w:space="0" w:color="auto"/>
            <w:bottom w:val="none" w:sz="0" w:space="0" w:color="auto"/>
            <w:right w:val="none" w:sz="0" w:space="0" w:color="auto"/>
          </w:divBdr>
          <w:divsChild>
            <w:div w:id="1996837040">
              <w:marLeft w:val="0"/>
              <w:marRight w:val="0"/>
              <w:marTop w:val="0"/>
              <w:marBottom w:val="0"/>
              <w:divBdr>
                <w:top w:val="none" w:sz="0" w:space="0" w:color="auto"/>
                <w:left w:val="none" w:sz="0" w:space="0" w:color="auto"/>
                <w:bottom w:val="none" w:sz="0" w:space="0" w:color="auto"/>
                <w:right w:val="none" w:sz="0" w:space="0" w:color="auto"/>
              </w:divBdr>
              <w:divsChild>
                <w:div w:id="627590429">
                  <w:marLeft w:val="0"/>
                  <w:marRight w:val="0"/>
                  <w:marTop w:val="0"/>
                  <w:marBottom w:val="0"/>
                  <w:divBdr>
                    <w:top w:val="none" w:sz="0" w:space="0" w:color="auto"/>
                    <w:left w:val="none" w:sz="0" w:space="0" w:color="auto"/>
                    <w:bottom w:val="none" w:sz="0" w:space="0" w:color="auto"/>
                    <w:right w:val="none" w:sz="0" w:space="0" w:color="auto"/>
                  </w:divBdr>
                  <w:divsChild>
                    <w:div w:id="900285299">
                      <w:marLeft w:val="0"/>
                      <w:marRight w:val="0"/>
                      <w:marTop w:val="0"/>
                      <w:marBottom w:val="0"/>
                      <w:divBdr>
                        <w:top w:val="none" w:sz="0" w:space="0" w:color="auto"/>
                        <w:left w:val="none" w:sz="0" w:space="0" w:color="auto"/>
                        <w:bottom w:val="none" w:sz="0" w:space="0" w:color="auto"/>
                        <w:right w:val="none" w:sz="0" w:space="0" w:color="auto"/>
                      </w:divBdr>
                      <w:divsChild>
                        <w:div w:id="1775007794">
                          <w:marLeft w:val="0"/>
                          <w:marRight w:val="0"/>
                          <w:marTop w:val="0"/>
                          <w:marBottom w:val="0"/>
                          <w:divBdr>
                            <w:top w:val="none" w:sz="0" w:space="0" w:color="auto"/>
                            <w:left w:val="none" w:sz="0" w:space="0" w:color="auto"/>
                            <w:bottom w:val="none" w:sz="0" w:space="0" w:color="auto"/>
                            <w:right w:val="none" w:sz="0" w:space="0" w:color="auto"/>
                          </w:divBdr>
                          <w:divsChild>
                            <w:div w:id="1653750534">
                              <w:marLeft w:val="0"/>
                              <w:marRight w:val="0"/>
                              <w:marTop w:val="0"/>
                              <w:marBottom w:val="0"/>
                              <w:divBdr>
                                <w:top w:val="none" w:sz="0" w:space="0" w:color="auto"/>
                                <w:left w:val="none" w:sz="0" w:space="0" w:color="auto"/>
                                <w:bottom w:val="none" w:sz="0" w:space="0" w:color="auto"/>
                                <w:right w:val="none" w:sz="0" w:space="0" w:color="auto"/>
                              </w:divBdr>
                              <w:divsChild>
                                <w:div w:id="11317494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83050162">
          <w:marLeft w:val="0"/>
          <w:marRight w:val="0"/>
          <w:marTop w:val="0"/>
          <w:marBottom w:val="0"/>
          <w:divBdr>
            <w:top w:val="none" w:sz="0" w:space="0" w:color="auto"/>
            <w:left w:val="none" w:sz="0" w:space="0" w:color="auto"/>
            <w:bottom w:val="none" w:sz="0" w:space="0" w:color="auto"/>
            <w:right w:val="none" w:sz="0" w:space="0" w:color="auto"/>
          </w:divBdr>
          <w:divsChild>
            <w:div w:id="1546258327">
              <w:marLeft w:val="0"/>
              <w:marRight w:val="0"/>
              <w:marTop w:val="0"/>
              <w:marBottom w:val="0"/>
              <w:divBdr>
                <w:top w:val="none" w:sz="0" w:space="0" w:color="auto"/>
                <w:left w:val="none" w:sz="0" w:space="0" w:color="auto"/>
                <w:bottom w:val="none" w:sz="0" w:space="0" w:color="auto"/>
                <w:right w:val="none" w:sz="0" w:space="0" w:color="auto"/>
              </w:divBdr>
              <w:divsChild>
                <w:div w:id="1743336407">
                  <w:marLeft w:val="0"/>
                  <w:marRight w:val="0"/>
                  <w:marTop w:val="0"/>
                  <w:marBottom w:val="0"/>
                  <w:divBdr>
                    <w:top w:val="none" w:sz="0" w:space="0" w:color="auto"/>
                    <w:left w:val="none" w:sz="0" w:space="0" w:color="auto"/>
                    <w:bottom w:val="none" w:sz="0" w:space="0" w:color="auto"/>
                    <w:right w:val="none" w:sz="0" w:space="0" w:color="auto"/>
                  </w:divBdr>
                  <w:divsChild>
                    <w:div w:id="1382167094">
                      <w:marLeft w:val="0"/>
                      <w:marRight w:val="0"/>
                      <w:marTop w:val="0"/>
                      <w:marBottom w:val="0"/>
                      <w:divBdr>
                        <w:top w:val="none" w:sz="0" w:space="0" w:color="auto"/>
                        <w:left w:val="none" w:sz="0" w:space="0" w:color="auto"/>
                        <w:bottom w:val="none" w:sz="0" w:space="0" w:color="auto"/>
                        <w:right w:val="none" w:sz="0" w:space="0" w:color="auto"/>
                      </w:divBdr>
                      <w:divsChild>
                        <w:div w:id="1677415979">
                          <w:marLeft w:val="0"/>
                          <w:marRight w:val="0"/>
                          <w:marTop w:val="0"/>
                          <w:marBottom w:val="0"/>
                          <w:divBdr>
                            <w:top w:val="none" w:sz="0" w:space="0" w:color="auto"/>
                            <w:left w:val="none" w:sz="0" w:space="0" w:color="auto"/>
                            <w:bottom w:val="none" w:sz="0" w:space="0" w:color="auto"/>
                            <w:right w:val="none" w:sz="0" w:space="0" w:color="auto"/>
                          </w:divBdr>
                          <w:divsChild>
                            <w:div w:id="1387801162">
                              <w:marLeft w:val="0"/>
                              <w:marRight w:val="0"/>
                              <w:marTop w:val="0"/>
                              <w:marBottom w:val="0"/>
                              <w:divBdr>
                                <w:top w:val="none" w:sz="0" w:space="0" w:color="auto"/>
                                <w:left w:val="none" w:sz="0" w:space="0" w:color="auto"/>
                                <w:bottom w:val="none" w:sz="0" w:space="0" w:color="auto"/>
                                <w:right w:val="none" w:sz="0" w:space="0" w:color="auto"/>
                              </w:divBdr>
                              <w:divsChild>
                                <w:div w:id="4501319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83361553">
          <w:marLeft w:val="0"/>
          <w:marRight w:val="0"/>
          <w:marTop w:val="0"/>
          <w:marBottom w:val="0"/>
          <w:divBdr>
            <w:top w:val="none" w:sz="0" w:space="0" w:color="auto"/>
            <w:left w:val="none" w:sz="0" w:space="0" w:color="auto"/>
            <w:bottom w:val="none" w:sz="0" w:space="0" w:color="auto"/>
            <w:right w:val="none" w:sz="0" w:space="0" w:color="auto"/>
          </w:divBdr>
          <w:divsChild>
            <w:div w:id="87115900">
              <w:marLeft w:val="0"/>
              <w:marRight w:val="0"/>
              <w:marTop w:val="0"/>
              <w:marBottom w:val="0"/>
              <w:divBdr>
                <w:top w:val="none" w:sz="0" w:space="0" w:color="auto"/>
                <w:left w:val="none" w:sz="0" w:space="0" w:color="auto"/>
                <w:bottom w:val="none" w:sz="0" w:space="0" w:color="auto"/>
                <w:right w:val="none" w:sz="0" w:space="0" w:color="auto"/>
              </w:divBdr>
              <w:divsChild>
                <w:div w:id="1807429045">
                  <w:marLeft w:val="0"/>
                  <w:marRight w:val="0"/>
                  <w:marTop w:val="0"/>
                  <w:marBottom w:val="0"/>
                  <w:divBdr>
                    <w:top w:val="none" w:sz="0" w:space="0" w:color="auto"/>
                    <w:left w:val="none" w:sz="0" w:space="0" w:color="auto"/>
                    <w:bottom w:val="none" w:sz="0" w:space="0" w:color="auto"/>
                    <w:right w:val="none" w:sz="0" w:space="0" w:color="auto"/>
                  </w:divBdr>
                  <w:divsChild>
                    <w:div w:id="344677041">
                      <w:marLeft w:val="0"/>
                      <w:marRight w:val="0"/>
                      <w:marTop w:val="0"/>
                      <w:marBottom w:val="0"/>
                      <w:divBdr>
                        <w:top w:val="none" w:sz="0" w:space="0" w:color="auto"/>
                        <w:left w:val="none" w:sz="0" w:space="0" w:color="auto"/>
                        <w:bottom w:val="none" w:sz="0" w:space="0" w:color="auto"/>
                        <w:right w:val="none" w:sz="0" w:space="0" w:color="auto"/>
                      </w:divBdr>
                      <w:divsChild>
                        <w:div w:id="1116868826">
                          <w:marLeft w:val="0"/>
                          <w:marRight w:val="0"/>
                          <w:marTop w:val="0"/>
                          <w:marBottom w:val="0"/>
                          <w:divBdr>
                            <w:top w:val="none" w:sz="0" w:space="0" w:color="auto"/>
                            <w:left w:val="none" w:sz="0" w:space="0" w:color="auto"/>
                            <w:bottom w:val="none" w:sz="0" w:space="0" w:color="auto"/>
                            <w:right w:val="none" w:sz="0" w:space="0" w:color="auto"/>
                          </w:divBdr>
                          <w:divsChild>
                            <w:div w:id="2033913038">
                              <w:marLeft w:val="0"/>
                              <w:marRight w:val="0"/>
                              <w:marTop w:val="0"/>
                              <w:marBottom w:val="0"/>
                              <w:divBdr>
                                <w:top w:val="none" w:sz="0" w:space="0" w:color="auto"/>
                                <w:left w:val="none" w:sz="0" w:space="0" w:color="auto"/>
                                <w:bottom w:val="none" w:sz="0" w:space="0" w:color="auto"/>
                                <w:right w:val="none" w:sz="0" w:space="0" w:color="auto"/>
                              </w:divBdr>
                              <w:divsChild>
                                <w:div w:id="19318886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38145166">
          <w:marLeft w:val="0"/>
          <w:marRight w:val="0"/>
          <w:marTop w:val="0"/>
          <w:marBottom w:val="0"/>
          <w:divBdr>
            <w:top w:val="none" w:sz="0" w:space="0" w:color="auto"/>
            <w:left w:val="none" w:sz="0" w:space="0" w:color="auto"/>
            <w:bottom w:val="none" w:sz="0" w:space="0" w:color="auto"/>
            <w:right w:val="none" w:sz="0" w:space="0" w:color="auto"/>
          </w:divBdr>
          <w:divsChild>
            <w:div w:id="1495147086">
              <w:marLeft w:val="0"/>
              <w:marRight w:val="0"/>
              <w:marTop w:val="0"/>
              <w:marBottom w:val="0"/>
              <w:divBdr>
                <w:top w:val="none" w:sz="0" w:space="0" w:color="auto"/>
                <w:left w:val="none" w:sz="0" w:space="0" w:color="auto"/>
                <w:bottom w:val="none" w:sz="0" w:space="0" w:color="auto"/>
                <w:right w:val="none" w:sz="0" w:space="0" w:color="auto"/>
              </w:divBdr>
              <w:divsChild>
                <w:div w:id="1908832317">
                  <w:marLeft w:val="0"/>
                  <w:marRight w:val="0"/>
                  <w:marTop w:val="0"/>
                  <w:marBottom w:val="0"/>
                  <w:divBdr>
                    <w:top w:val="none" w:sz="0" w:space="0" w:color="auto"/>
                    <w:left w:val="none" w:sz="0" w:space="0" w:color="auto"/>
                    <w:bottom w:val="none" w:sz="0" w:space="0" w:color="auto"/>
                    <w:right w:val="none" w:sz="0" w:space="0" w:color="auto"/>
                  </w:divBdr>
                  <w:divsChild>
                    <w:div w:id="481850486">
                      <w:marLeft w:val="0"/>
                      <w:marRight w:val="0"/>
                      <w:marTop w:val="0"/>
                      <w:marBottom w:val="0"/>
                      <w:divBdr>
                        <w:top w:val="none" w:sz="0" w:space="0" w:color="auto"/>
                        <w:left w:val="none" w:sz="0" w:space="0" w:color="auto"/>
                        <w:bottom w:val="none" w:sz="0" w:space="0" w:color="auto"/>
                        <w:right w:val="none" w:sz="0" w:space="0" w:color="auto"/>
                      </w:divBdr>
                      <w:divsChild>
                        <w:div w:id="1566867092">
                          <w:marLeft w:val="0"/>
                          <w:marRight w:val="0"/>
                          <w:marTop w:val="0"/>
                          <w:marBottom w:val="0"/>
                          <w:divBdr>
                            <w:top w:val="none" w:sz="0" w:space="0" w:color="auto"/>
                            <w:left w:val="none" w:sz="0" w:space="0" w:color="auto"/>
                            <w:bottom w:val="none" w:sz="0" w:space="0" w:color="auto"/>
                            <w:right w:val="none" w:sz="0" w:space="0" w:color="auto"/>
                          </w:divBdr>
                          <w:divsChild>
                            <w:div w:id="1553417196">
                              <w:marLeft w:val="0"/>
                              <w:marRight w:val="0"/>
                              <w:marTop w:val="0"/>
                              <w:marBottom w:val="0"/>
                              <w:divBdr>
                                <w:top w:val="none" w:sz="0" w:space="0" w:color="auto"/>
                                <w:left w:val="none" w:sz="0" w:space="0" w:color="auto"/>
                                <w:bottom w:val="none" w:sz="0" w:space="0" w:color="auto"/>
                                <w:right w:val="none" w:sz="0" w:space="0" w:color="auto"/>
                              </w:divBdr>
                              <w:divsChild>
                                <w:div w:id="18365337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87980459">
          <w:marLeft w:val="0"/>
          <w:marRight w:val="0"/>
          <w:marTop w:val="0"/>
          <w:marBottom w:val="0"/>
          <w:divBdr>
            <w:top w:val="none" w:sz="0" w:space="0" w:color="auto"/>
            <w:left w:val="none" w:sz="0" w:space="0" w:color="auto"/>
            <w:bottom w:val="none" w:sz="0" w:space="0" w:color="auto"/>
            <w:right w:val="none" w:sz="0" w:space="0" w:color="auto"/>
          </w:divBdr>
          <w:divsChild>
            <w:div w:id="1335107941">
              <w:marLeft w:val="0"/>
              <w:marRight w:val="0"/>
              <w:marTop w:val="0"/>
              <w:marBottom w:val="0"/>
              <w:divBdr>
                <w:top w:val="none" w:sz="0" w:space="0" w:color="auto"/>
                <w:left w:val="none" w:sz="0" w:space="0" w:color="auto"/>
                <w:bottom w:val="none" w:sz="0" w:space="0" w:color="auto"/>
                <w:right w:val="none" w:sz="0" w:space="0" w:color="auto"/>
              </w:divBdr>
              <w:divsChild>
                <w:div w:id="1874493374">
                  <w:marLeft w:val="0"/>
                  <w:marRight w:val="0"/>
                  <w:marTop w:val="0"/>
                  <w:marBottom w:val="0"/>
                  <w:divBdr>
                    <w:top w:val="none" w:sz="0" w:space="0" w:color="auto"/>
                    <w:left w:val="none" w:sz="0" w:space="0" w:color="auto"/>
                    <w:bottom w:val="none" w:sz="0" w:space="0" w:color="auto"/>
                    <w:right w:val="none" w:sz="0" w:space="0" w:color="auto"/>
                  </w:divBdr>
                  <w:divsChild>
                    <w:div w:id="2135556769">
                      <w:marLeft w:val="0"/>
                      <w:marRight w:val="0"/>
                      <w:marTop w:val="0"/>
                      <w:marBottom w:val="0"/>
                      <w:divBdr>
                        <w:top w:val="none" w:sz="0" w:space="0" w:color="auto"/>
                        <w:left w:val="none" w:sz="0" w:space="0" w:color="auto"/>
                        <w:bottom w:val="none" w:sz="0" w:space="0" w:color="auto"/>
                        <w:right w:val="none" w:sz="0" w:space="0" w:color="auto"/>
                      </w:divBdr>
                      <w:divsChild>
                        <w:div w:id="1671373766">
                          <w:marLeft w:val="0"/>
                          <w:marRight w:val="0"/>
                          <w:marTop w:val="0"/>
                          <w:marBottom w:val="0"/>
                          <w:divBdr>
                            <w:top w:val="none" w:sz="0" w:space="0" w:color="auto"/>
                            <w:left w:val="none" w:sz="0" w:space="0" w:color="auto"/>
                            <w:bottom w:val="none" w:sz="0" w:space="0" w:color="auto"/>
                            <w:right w:val="none" w:sz="0" w:space="0" w:color="auto"/>
                          </w:divBdr>
                          <w:divsChild>
                            <w:div w:id="11417897">
                              <w:marLeft w:val="0"/>
                              <w:marRight w:val="0"/>
                              <w:marTop w:val="0"/>
                              <w:marBottom w:val="0"/>
                              <w:divBdr>
                                <w:top w:val="none" w:sz="0" w:space="0" w:color="auto"/>
                                <w:left w:val="none" w:sz="0" w:space="0" w:color="auto"/>
                                <w:bottom w:val="none" w:sz="0" w:space="0" w:color="auto"/>
                                <w:right w:val="none" w:sz="0" w:space="0" w:color="auto"/>
                              </w:divBdr>
                              <w:divsChild>
                                <w:div w:id="10656409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73668775">
          <w:marLeft w:val="0"/>
          <w:marRight w:val="0"/>
          <w:marTop w:val="0"/>
          <w:marBottom w:val="0"/>
          <w:divBdr>
            <w:top w:val="none" w:sz="0" w:space="0" w:color="auto"/>
            <w:left w:val="none" w:sz="0" w:space="0" w:color="auto"/>
            <w:bottom w:val="none" w:sz="0" w:space="0" w:color="auto"/>
            <w:right w:val="none" w:sz="0" w:space="0" w:color="auto"/>
          </w:divBdr>
          <w:divsChild>
            <w:div w:id="756557436">
              <w:marLeft w:val="0"/>
              <w:marRight w:val="0"/>
              <w:marTop w:val="0"/>
              <w:marBottom w:val="0"/>
              <w:divBdr>
                <w:top w:val="none" w:sz="0" w:space="0" w:color="auto"/>
                <w:left w:val="none" w:sz="0" w:space="0" w:color="auto"/>
                <w:bottom w:val="none" w:sz="0" w:space="0" w:color="auto"/>
                <w:right w:val="none" w:sz="0" w:space="0" w:color="auto"/>
              </w:divBdr>
              <w:divsChild>
                <w:div w:id="1757634414">
                  <w:marLeft w:val="0"/>
                  <w:marRight w:val="0"/>
                  <w:marTop w:val="0"/>
                  <w:marBottom w:val="0"/>
                  <w:divBdr>
                    <w:top w:val="none" w:sz="0" w:space="0" w:color="auto"/>
                    <w:left w:val="none" w:sz="0" w:space="0" w:color="auto"/>
                    <w:bottom w:val="none" w:sz="0" w:space="0" w:color="auto"/>
                    <w:right w:val="none" w:sz="0" w:space="0" w:color="auto"/>
                  </w:divBdr>
                  <w:divsChild>
                    <w:div w:id="689918908">
                      <w:marLeft w:val="0"/>
                      <w:marRight w:val="0"/>
                      <w:marTop w:val="0"/>
                      <w:marBottom w:val="0"/>
                      <w:divBdr>
                        <w:top w:val="none" w:sz="0" w:space="0" w:color="auto"/>
                        <w:left w:val="none" w:sz="0" w:space="0" w:color="auto"/>
                        <w:bottom w:val="none" w:sz="0" w:space="0" w:color="auto"/>
                        <w:right w:val="none" w:sz="0" w:space="0" w:color="auto"/>
                      </w:divBdr>
                      <w:divsChild>
                        <w:div w:id="1139613325">
                          <w:marLeft w:val="0"/>
                          <w:marRight w:val="0"/>
                          <w:marTop w:val="0"/>
                          <w:marBottom w:val="0"/>
                          <w:divBdr>
                            <w:top w:val="none" w:sz="0" w:space="0" w:color="auto"/>
                            <w:left w:val="none" w:sz="0" w:space="0" w:color="auto"/>
                            <w:bottom w:val="none" w:sz="0" w:space="0" w:color="auto"/>
                            <w:right w:val="none" w:sz="0" w:space="0" w:color="auto"/>
                          </w:divBdr>
                          <w:divsChild>
                            <w:div w:id="1660230533">
                              <w:marLeft w:val="0"/>
                              <w:marRight w:val="0"/>
                              <w:marTop w:val="0"/>
                              <w:marBottom w:val="0"/>
                              <w:divBdr>
                                <w:top w:val="none" w:sz="0" w:space="0" w:color="auto"/>
                                <w:left w:val="none" w:sz="0" w:space="0" w:color="auto"/>
                                <w:bottom w:val="none" w:sz="0" w:space="0" w:color="auto"/>
                                <w:right w:val="none" w:sz="0" w:space="0" w:color="auto"/>
                              </w:divBdr>
                              <w:divsChild>
                                <w:div w:id="13739627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63881606">
          <w:marLeft w:val="0"/>
          <w:marRight w:val="0"/>
          <w:marTop w:val="0"/>
          <w:marBottom w:val="0"/>
          <w:divBdr>
            <w:top w:val="none" w:sz="0" w:space="0" w:color="auto"/>
            <w:left w:val="none" w:sz="0" w:space="0" w:color="auto"/>
            <w:bottom w:val="none" w:sz="0" w:space="0" w:color="auto"/>
            <w:right w:val="none" w:sz="0" w:space="0" w:color="auto"/>
          </w:divBdr>
          <w:divsChild>
            <w:div w:id="1961913771">
              <w:marLeft w:val="0"/>
              <w:marRight w:val="0"/>
              <w:marTop w:val="0"/>
              <w:marBottom w:val="0"/>
              <w:divBdr>
                <w:top w:val="none" w:sz="0" w:space="0" w:color="auto"/>
                <w:left w:val="none" w:sz="0" w:space="0" w:color="auto"/>
                <w:bottom w:val="none" w:sz="0" w:space="0" w:color="auto"/>
                <w:right w:val="none" w:sz="0" w:space="0" w:color="auto"/>
              </w:divBdr>
              <w:divsChild>
                <w:div w:id="1800146357">
                  <w:marLeft w:val="0"/>
                  <w:marRight w:val="0"/>
                  <w:marTop w:val="0"/>
                  <w:marBottom w:val="0"/>
                  <w:divBdr>
                    <w:top w:val="none" w:sz="0" w:space="0" w:color="auto"/>
                    <w:left w:val="none" w:sz="0" w:space="0" w:color="auto"/>
                    <w:bottom w:val="none" w:sz="0" w:space="0" w:color="auto"/>
                    <w:right w:val="none" w:sz="0" w:space="0" w:color="auto"/>
                  </w:divBdr>
                  <w:divsChild>
                    <w:div w:id="2036152026">
                      <w:marLeft w:val="0"/>
                      <w:marRight w:val="0"/>
                      <w:marTop w:val="0"/>
                      <w:marBottom w:val="0"/>
                      <w:divBdr>
                        <w:top w:val="none" w:sz="0" w:space="0" w:color="auto"/>
                        <w:left w:val="none" w:sz="0" w:space="0" w:color="auto"/>
                        <w:bottom w:val="none" w:sz="0" w:space="0" w:color="auto"/>
                        <w:right w:val="none" w:sz="0" w:space="0" w:color="auto"/>
                      </w:divBdr>
                      <w:divsChild>
                        <w:div w:id="1526869352">
                          <w:marLeft w:val="0"/>
                          <w:marRight w:val="0"/>
                          <w:marTop w:val="0"/>
                          <w:marBottom w:val="0"/>
                          <w:divBdr>
                            <w:top w:val="none" w:sz="0" w:space="0" w:color="auto"/>
                            <w:left w:val="none" w:sz="0" w:space="0" w:color="auto"/>
                            <w:bottom w:val="none" w:sz="0" w:space="0" w:color="auto"/>
                            <w:right w:val="none" w:sz="0" w:space="0" w:color="auto"/>
                          </w:divBdr>
                          <w:divsChild>
                            <w:div w:id="1883712731">
                              <w:marLeft w:val="0"/>
                              <w:marRight w:val="0"/>
                              <w:marTop w:val="0"/>
                              <w:marBottom w:val="0"/>
                              <w:divBdr>
                                <w:top w:val="none" w:sz="0" w:space="0" w:color="auto"/>
                                <w:left w:val="none" w:sz="0" w:space="0" w:color="auto"/>
                                <w:bottom w:val="none" w:sz="0" w:space="0" w:color="auto"/>
                                <w:right w:val="none" w:sz="0" w:space="0" w:color="auto"/>
                              </w:divBdr>
                              <w:divsChild>
                                <w:div w:id="16697521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50136528">
          <w:marLeft w:val="0"/>
          <w:marRight w:val="0"/>
          <w:marTop w:val="0"/>
          <w:marBottom w:val="0"/>
          <w:divBdr>
            <w:top w:val="none" w:sz="0" w:space="0" w:color="auto"/>
            <w:left w:val="none" w:sz="0" w:space="0" w:color="auto"/>
            <w:bottom w:val="none" w:sz="0" w:space="0" w:color="auto"/>
            <w:right w:val="none" w:sz="0" w:space="0" w:color="auto"/>
          </w:divBdr>
          <w:divsChild>
            <w:div w:id="2001151141">
              <w:marLeft w:val="0"/>
              <w:marRight w:val="0"/>
              <w:marTop w:val="0"/>
              <w:marBottom w:val="0"/>
              <w:divBdr>
                <w:top w:val="none" w:sz="0" w:space="0" w:color="auto"/>
                <w:left w:val="none" w:sz="0" w:space="0" w:color="auto"/>
                <w:bottom w:val="none" w:sz="0" w:space="0" w:color="auto"/>
                <w:right w:val="none" w:sz="0" w:space="0" w:color="auto"/>
              </w:divBdr>
              <w:divsChild>
                <w:div w:id="1565676746">
                  <w:marLeft w:val="0"/>
                  <w:marRight w:val="0"/>
                  <w:marTop w:val="0"/>
                  <w:marBottom w:val="0"/>
                  <w:divBdr>
                    <w:top w:val="none" w:sz="0" w:space="0" w:color="auto"/>
                    <w:left w:val="none" w:sz="0" w:space="0" w:color="auto"/>
                    <w:bottom w:val="none" w:sz="0" w:space="0" w:color="auto"/>
                    <w:right w:val="none" w:sz="0" w:space="0" w:color="auto"/>
                  </w:divBdr>
                  <w:divsChild>
                    <w:div w:id="1426148610">
                      <w:marLeft w:val="0"/>
                      <w:marRight w:val="0"/>
                      <w:marTop w:val="0"/>
                      <w:marBottom w:val="0"/>
                      <w:divBdr>
                        <w:top w:val="none" w:sz="0" w:space="0" w:color="auto"/>
                        <w:left w:val="none" w:sz="0" w:space="0" w:color="auto"/>
                        <w:bottom w:val="none" w:sz="0" w:space="0" w:color="auto"/>
                        <w:right w:val="none" w:sz="0" w:space="0" w:color="auto"/>
                      </w:divBdr>
                      <w:divsChild>
                        <w:div w:id="165633623">
                          <w:marLeft w:val="0"/>
                          <w:marRight w:val="0"/>
                          <w:marTop w:val="0"/>
                          <w:marBottom w:val="0"/>
                          <w:divBdr>
                            <w:top w:val="none" w:sz="0" w:space="0" w:color="auto"/>
                            <w:left w:val="none" w:sz="0" w:space="0" w:color="auto"/>
                            <w:bottom w:val="none" w:sz="0" w:space="0" w:color="auto"/>
                            <w:right w:val="none" w:sz="0" w:space="0" w:color="auto"/>
                          </w:divBdr>
                          <w:divsChild>
                            <w:div w:id="185608529">
                              <w:marLeft w:val="0"/>
                              <w:marRight w:val="0"/>
                              <w:marTop w:val="0"/>
                              <w:marBottom w:val="0"/>
                              <w:divBdr>
                                <w:top w:val="none" w:sz="0" w:space="0" w:color="auto"/>
                                <w:left w:val="none" w:sz="0" w:space="0" w:color="auto"/>
                                <w:bottom w:val="none" w:sz="0" w:space="0" w:color="auto"/>
                                <w:right w:val="none" w:sz="0" w:space="0" w:color="auto"/>
                              </w:divBdr>
                              <w:divsChild>
                                <w:div w:id="2926856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09943855">
          <w:marLeft w:val="0"/>
          <w:marRight w:val="0"/>
          <w:marTop w:val="0"/>
          <w:marBottom w:val="0"/>
          <w:divBdr>
            <w:top w:val="none" w:sz="0" w:space="0" w:color="auto"/>
            <w:left w:val="none" w:sz="0" w:space="0" w:color="auto"/>
            <w:bottom w:val="none" w:sz="0" w:space="0" w:color="auto"/>
            <w:right w:val="none" w:sz="0" w:space="0" w:color="auto"/>
          </w:divBdr>
          <w:divsChild>
            <w:div w:id="1583952867">
              <w:marLeft w:val="0"/>
              <w:marRight w:val="0"/>
              <w:marTop w:val="0"/>
              <w:marBottom w:val="0"/>
              <w:divBdr>
                <w:top w:val="none" w:sz="0" w:space="0" w:color="auto"/>
                <w:left w:val="none" w:sz="0" w:space="0" w:color="auto"/>
                <w:bottom w:val="none" w:sz="0" w:space="0" w:color="auto"/>
                <w:right w:val="none" w:sz="0" w:space="0" w:color="auto"/>
              </w:divBdr>
              <w:divsChild>
                <w:div w:id="373776957">
                  <w:marLeft w:val="0"/>
                  <w:marRight w:val="0"/>
                  <w:marTop w:val="0"/>
                  <w:marBottom w:val="0"/>
                  <w:divBdr>
                    <w:top w:val="none" w:sz="0" w:space="0" w:color="auto"/>
                    <w:left w:val="none" w:sz="0" w:space="0" w:color="auto"/>
                    <w:bottom w:val="none" w:sz="0" w:space="0" w:color="auto"/>
                    <w:right w:val="none" w:sz="0" w:space="0" w:color="auto"/>
                  </w:divBdr>
                  <w:divsChild>
                    <w:div w:id="1038118793">
                      <w:marLeft w:val="0"/>
                      <w:marRight w:val="0"/>
                      <w:marTop w:val="0"/>
                      <w:marBottom w:val="0"/>
                      <w:divBdr>
                        <w:top w:val="none" w:sz="0" w:space="0" w:color="auto"/>
                        <w:left w:val="none" w:sz="0" w:space="0" w:color="auto"/>
                        <w:bottom w:val="none" w:sz="0" w:space="0" w:color="auto"/>
                        <w:right w:val="none" w:sz="0" w:space="0" w:color="auto"/>
                      </w:divBdr>
                      <w:divsChild>
                        <w:div w:id="2053649033">
                          <w:marLeft w:val="0"/>
                          <w:marRight w:val="0"/>
                          <w:marTop w:val="0"/>
                          <w:marBottom w:val="0"/>
                          <w:divBdr>
                            <w:top w:val="none" w:sz="0" w:space="0" w:color="auto"/>
                            <w:left w:val="none" w:sz="0" w:space="0" w:color="auto"/>
                            <w:bottom w:val="none" w:sz="0" w:space="0" w:color="auto"/>
                            <w:right w:val="none" w:sz="0" w:space="0" w:color="auto"/>
                          </w:divBdr>
                          <w:divsChild>
                            <w:div w:id="1350450423">
                              <w:marLeft w:val="0"/>
                              <w:marRight w:val="0"/>
                              <w:marTop w:val="0"/>
                              <w:marBottom w:val="0"/>
                              <w:divBdr>
                                <w:top w:val="none" w:sz="0" w:space="0" w:color="auto"/>
                                <w:left w:val="none" w:sz="0" w:space="0" w:color="auto"/>
                                <w:bottom w:val="none" w:sz="0" w:space="0" w:color="auto"/>
                                <w:right w:val="none" w:sz="0" w:space="0" w:color="auto"/>
                              </w:divBdr>
                              <w:divsChild>
                                <w:div w:id="11274286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0955394">
          <w:marLeft w:val="0"/>
          <w:marRight w:val="0"/>
          <w:marTop w:val="0"/>
          <w:marBottom w:val="0"/>
          <w:divBdr>
            <w:top w:val="none" w:sz="0" w:space="0" w:color="auto"/>
            <w:left w:val="none" w:sz="0" w:space="0" w:color="auto"/>
            <w:bottom w:val="none" w:sz="0" w:space="0" w:color="auto"/>
            <w:right w:val="none" w:sz="0" w:space="0" w:color="auto"/>
          </w:divBdr>
          <w:divsChild>
            <w:div w:id="1256210316">
              <w:marLeft w:val="0"/>
              <w:marRight w:val="0"/>
              <w:marTop w:val="0"/>
              <w:marBottom w:val="0"/>
              <w:divBdr>
                <w:top w:val="none" w:sz="0" w:space="0" w:color="auto"/>
                <w:left w:val="none" w:sz="0" w:space="0" w:color="auto"/>
                <w:bottom w:val="none" w:sz="0" w:space="0" w:color="auto"/>
                <w:right w:val="none" w:sz="0" w:space="0" w:color="auto"/>
              </w:divBdr>
              <w:divsChild>
                <w:div w:id="1381661907">
                  <w:marLeft w:val="0"/>
                  <w:marRight w:val="0"/>
                  <w:marTop w:val="0"/>
                  <w:marBottom w:val="0"/>
                  <w:divBdr>
                    <w:top w:val="none" w:sz="0" w:space="0" w:color="auto"/>
                    <w:left w:val="none" w:sz="0" w:space="0" w:color="auto"/>
                    <w:bottom w:val="none" w:sz="0" w:space="0" w:color="auto"/>
                    <w:right w:val="none" w:sz="0" w:space="0" w:color="auto"/>
                  </w:divBdr>
                  <w:divsChild>
                    <w:div w:id="1486435924">
                      <w:marLeft w:val="0"/>
                      <w:marRight w:val="0"/>
                      <w:marTop w:val="0"/>
                      <w:marBottom w:val="0"/>
                      <w:divBdr>
                        <w:top w:val="none" w:sz="0" w:space="0" w:color="auto"/>
                        <w:left w:val="none" w:sz="0" w:space="0" w:color="auto"/>
                        <w:bottom w:val="none" w:sz="0" w:space="0" w:color="auto"/>
                        <w:right w:val="none" w:sz="0" w:space="0" w:color="auto"/>
                      </w:divBdr>
                      <w:divsChild>
                        <w:div w:id="2135321526">
                          <w:marLeft w:val="0"/>
                          <w:marRight w:val="0"/>
                          <w:marTop w:val="0"/>
                          <w:marBottom w:val="0"/>
                          <w:divBdr>
                            <w:top w:val="none" w:sz="0" w:space="0" w:color="auto"/>
                            <w:left w:val="none" w:sz="0" w:space="0" w:color="auto"/>
                            <w:bottom w:val="none" w:sz="0" w:space="0" w:color="auto"/>
                            <w:right w:val="none" w:sz="0" w:space="0" w:color="auto"/>
                          </w:divBdr>
                          <w:divsChild>
                            <w:div w:id="1599945805">
                              <w:marLeft w:val="0"/>
                              <w:marRight w:val="0"/>
                              <w:marTop w:val="0"/>
                              <w:marBottom w:val="0"/>
                              <w:divBdr>
                                <w:top w:val="none" w:sz="0" w:space="0" w:color="auto"/>
                                <w:left w:val="none" w:sz="0" w:space="0" w:color="auto"/>
                                <w:bottom w:val="none" w:sz="0" w:space="0" w:color="auto"/>
                                <w:right w:val="none" w:sz="0" w:space="0" w:color="auto"/>
                              </w:divBdr>
                              <w:divsChild>
                                <w:div w:id="12946297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03378427">
          <w:marLeft w:val="0"/>
          <w:marRight w:val="0"/>
          <w:marTop w:val="0"/>
          <w:marBottom w:val="0"/>
          <w:divBdr>
            <w:top w:val="none" w:sz="0" w:space="0" w:color="auto"/>
            <w:left w:val="none" w:sz="0" w:space="0" w:color="auto"/>
            <w:bottom w:val="none" w:sz="0" w:space="0" w:color="auto"/>
            <w:right w:val="none" w:sz="0" w:space="0" w:color="auto"/>
          </w:divBdr>
          <w:divsChild>
            <w:div w:id="944309917">
              <w:marLeft w:val="0"/>
              <w:marRight w:val="0"/>
              <w:marTop w:val="0"/>
              <w:marBottom w:val="0"/>
              <w:divBdr>
                <w:top w:val="none" w:sz="0" w:space="0" w:color="auto"/>
                <w:left w:val="none" w:sz="0" w:space="0" w:color="auto"/>
                <w:bottom w:val="none" w:sz="0" w:space="0" w:color="auto"/>
                <w:right w:val="none" w:sz="0" w:space="0" w:color="auto"/>
              </w:divBdr>
              <w:divsChild>
                <w:div w:id="1558054390">
                  <w:marLeft w:val="0"/>
                  <w:marRight w:val="0"/>
                  <w:marTop w:val="0"/>
                  <w:marBottom w:val="0"/>
                  <w:divBdr>
                    <w:top w:val="none" w:sz="0" w:space="0" w:color="auto"/>
                    <w:left w:val="none" w:sz="0" w:space="0" w:color="auto"/>
                    <w:bottom w:val="none" w:sz="0" w:space="0" w:color="auto"/>
                    <w:right w:val="none" w:sz="0" w:space="0" w:color="auto"/>
                  </w:divBdr>
                  <w:divsChild>
                    <w:div w:id="63575981">
                      <w:marLeft w:val="0"/>
                      <w:marRight w:val="0"/>
                      <w:marTop w:val="0"/>
                      <w:marBottom w:val="0"/>
                      <w:divBdr>
                        <w:top w:val="none" w:sz="0" w:space="0" w:color="auto"/>
                        <w:left w:val="none" w:sz="0" w:space="0" w:color="auto"/>
                        <w:bottom w:val="none" w:sz="0" w:space="0" w:color="auto"/>
                        <w:right w:val="none" w:sz="0" w:space="0" w:color="auto"/>
                      </w:divBdr>
                      <w:divsChild>
                        <w:div w:id="1710912026">
                          <w:marLeft w:val="0"/>
                          <w:marRight w:val="0"/>
                          <w:marTop w:val="0"/>
                          <w:marBottom w:val="0"/>
                          <w:divBdr>
                            <w:top w:val="none" w:sz="0" w:space="0" w:color="auto"/>
                            <w:left w:val="none" w:sz="0" w:space="0" w:color="auto"/>
                            <w:bottom w:val="none" w:sz="0" w:space="0" w:color="auto"/>
                            <w:right w:val="none" w:sz="0" w:space="0" w:color="auto"/>
                          </w:divBdr>
                          <w:divsChild>
                            <w:div w:id="2041851903">
                              <w:marLeft w:val="0"/>
                              <w:marRight w:val="0"/>
                              <w:marTop w:val="0"/>
                              <w:marBottom w:val="0"/>
                              <w:divBdr>
                                <w:top w:val="none" w:sz="0" w:space="0" w:color="auto"/>
                                <w:left w:val="none" w:sz="0" w:space="0" w:color="auto"/>
                                <w:bottom w:val="none" w:sz="0" w:space="0" w:color="auto"/>
                                <w:right w:val="none" w:sz="0" w:space="0" w:color="auto"/>
                              </w:divBdr>
                              <w:divsChild>
                                <w:div w:id="1158046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717899299">
      <w:bodyDiv w:val="1"/>
      <w:marLeft w:val="0"/>
      <w:marRight w:val="0"/>
      <w:marTop w:val="0"/>
      <w:marBottom w:val="0"/>
      <w:divBdr>
        <w:top w:val="none" w:sz="0" w:space="0" w:color="auto"/>
        <w:left w:val="none" w:sz="0" w:space="0" w:color="auto"/>
        <w:bottom w:val="none" w:sz="0" w:space="0" w:color="auto"/>
        <w:right w:val="none" w:sz="0" w:space="0" w:color="auto"/>
      </w:divBdr>
    </w:div>
    <w:div w:id="879631827">
      <w:bodyDiv w:val="1"/>
      <w:marLeft w:val="0"/>
      <w:marRight w:val="0"/>
      <w:marTop w:val="0"/>
      <w:marBottom w:val="0"/>
      <w:divBdr>
        <w:top w:val="none" w:sz="0" w:space="0" w:color="auto"/>
        <w:left w:val="none" w:sz="0" w:space="0" w:color="auto"/>
        <w:bottom w:val="none" w:sz="0" w:space="0" w:color="auto"/>
        <w:right w:val="none" w:sz="0" w:space="0" w:color="auto"/>
      </w:divBdr>
      <w:divsChild>
        <w:div w:id="2068650551">
          <w:marLeft w:val="0"/>
          <w:marRight w:val="0"/>
          <w:marTop w:val="0"/>
          <w:marBottom w:val="0"/>
          <w:divBdr>
            <w:top w:val="none" w:sz="0" w:space="0" w:color="auto"/>
            <w:left w:val="none" w:sz="0" w:space="0" w:color="auto"/>
            <w:bottom w:val="none" w:sz="0" w:space="0" w:color="auto"/>
            <w:right w:val="none" w:sz="0" w:space="0" w:color="auto"/>
          </w:divBdr>
        </w:div>
        <w:div w:id="1379160505">
          <w:marLeft w:val="0"/>
          <w:marRight w:val="0"/>
          <w:marTop w:val="0"/>
          <w:marBottom w:val="0"/>
          <w:divBdr>
            <w:top w:val="none" w:sz="0" w:space="0" w:color="auto"/>
            <w:left w:val="none" w:sz="0" w:space="0" w:color="auto"/>
            <w:bottom w:val="none" w:sz="0" w:space="0" w:color="auto"/>
            <w:right w:val="none" w:sz="0" w:space="0" w:color="auto"/>
          </w:divBdr>
        </w:div>
      </w:divsChild>
    </w:div>
    <w:div w:id="991181700">
      <w:bodyDiv w:val="1"/>
      <w:marLeft w:val="0"/>
      <w:marRight w:val="0"/>
      <w:marTop w:val="0"/>
      <w:marBottom w:val="0"/>
      <w:divBdr>
        <w:top w:val="none" w:sz="0" w:space="0" w:color="auto"/>
        <w:left w:val="none" w:sz="0" w:space="0" w:color="auto"/>
        <w:bottom w:val="none" w:sz="0" w:space="0" w:color="auto"/>
        <w:right w:val="none" w:sz="0" w:space="0" w:color="auto"/>
      </w:divBdr>
    </w:div>
    <w:div w:id="1142500630">
      <w:bodyDiv w:val="1"/>
      <w:marLeft w:val="0"/>
      <w:marRight w:val="0"/>
      <w:marTop w:val="0"/>
      <w:marBottom w:val="0"/>
      <w:divBdr>
        <w:top w:val="none" w:sz="0" w:space="0" w:color="auto"/>
        <w:left w:val="none" w:sz="0" w:space="0" w:color="auto"/>
        <w:bottom w:val="none" w:sz="0" w:space="0" w:color="auto"/>
        <w:right w:val="none" w:sz="0" w:space="0" w:color="auto"/>
      </w:divBdr>
    </w:div>
    <w:div w:id="1264998071">
      <w:bodyDiv w:val="1"/>
      <w:marLeft w:val="0"/>
      <w:marRight w:val="0"/>
      <w:marTop w:val="0"/>
      <w:marBottom w:val="0"/>
      <w:divBdr>
        <w:top w:val="none" w:sz="0" w:space="0" w:color="auto"/>
        <w:left w:val="none" w:sz="0" w:space="0" w:color="auto"/>
        <w:bottom w:val="none" w:sz="0" w:space="0" w:color="auto"/>
        <w:right w:val="none" w:sz="0" w:space="0" w:color="auto"/>
      </w:divBdr>
      <w:divsChild>
        <w:div w:id="408425188">
          <w:marLeft w:val="0"/>
          <w:marRight w:val="0"/>
          <w:marTop w:val="0"/>
          <w:marBottom w:val="0"/>
          <w:divBdr>
            <w:top w:val="none" w:sz="0" w:space="0" w:color="auto"/>
            <w:left w:val="none" w:sz="0" w:space="0" w:color="auto"/>
            <w:bottom w:val="none" w:sz="0" w:space="0" w:color="auto"/>
            <w:right w:val="none" w:sz="0" w:space="0" w:color="auto"/>
          </w:divBdr>
        </w:div>
      </w:divsChild>
    </w:div>
    <w:div w:id="1272514463">
      <w:bodyDiv w:val="1"/>
      <w:marLeft w:val="0"/>
      <w:marRight w:val="0"/>
      <w:marTop w:val="0"/>
      <w:marBottom w:val="0"/>
      <w:divBdr>
        <w:top w:val="none" w:sz="0" w:space="0" w:color="auto"/>
        <w:left w:val="none" w:sz="0" w:space="0" w:color="auto"/>
        <w:bottom w:val="none" w:sz="0" w:space="0" w:color="auto"/>
        <w:right w:val="none" w:sz="0" w:space="0" w:color="auto"/>
      </w:divBdr>
      <w:divsChild>
        <w:div w:id="43868230">
          <w:marLeft w:val="0"/>
          <w:marRight w:val="0"/>
          <w:marTop w:val="0"/>
          <w:marBottom w:val="0"/>
          <w:divBdr>
            <w:top w:val="none" w:sz="0" w:space="0" w:color="auto"/>
            <w:left w:val="none" w:sz="0" w:space="0" w:color="auto"/>
            <w:bottom w:val="none" w:sz="0" w:space="0" w:color="auto"/>
            <w:right w:val="none" w:sz="0" w:space="0" w:color="auto"/>
          </w:divBdr>
          <w:divsChild>
            <w:div w:id="1409303740">
              <w:marLeft w:val="0"/>
              <w:marRight w:val="0"/>
              <w:marTop w:val="0"/>
              <w:marBottom w:val="0"/>
              <w:divBdr>
                <w:top w:val="none" w:sz="0" w:space="0" w:color="auto"/>
                <w:left w:val="none" w:sz="0" w:space="0" w:color="auto"/>
                <w:bottom w:val="none" w:sz="0" w:space="0" w:color="auto"/>
                <w:right w:val="none" w:sz="0" w:space="0" w:color="auto"/>
              </w:divBdr>
              <w:divsChild>
                <w:div w:id="17659641">
                  <w:marLeft w:val="0"/>
                  <w:marRight w:val="0"/>
                  <w:marTop w:val="0"/>
                  <w:marBottom w:val="0"/>
                  <w:divBdr>
                    <w:top w:val="none" w:sz="0" w:space="0" w:color="auto"/>
                    <w:left w:val="none" w:sz="0" w:space="0" w:color="auto"/>
                    <w:bottom w:val="none" w:sz="0" w:space="0" w:color="auto"/>
                    <w:right w:val="none" w:sz="0" w:space="0" w:color="auto"/>
                  </w:divBdr>
                  <w:divsChild>
                    <w:div w:id="1077828474">
                      <w:marLeft w:val="0"/>
                      <w:marRight w:val="0"/>
                      <w:marTop w:val="0"/>
                      <w:marBottom w:val="0"/>
                      <w:divBdr>
                        <w:top w:val="none" w:sz="0" w:space="0" w:color="auto"/>
                        <w:left w:val="none" w:sz="0" w:space="0" w:color="auto"/>
                        <w:bottom w:val="none" w:sz="0" w:space="0" w:color="auto"/>
                        <w:right w:val="none" w:sz="0" w:space="0" w:color="auto"/>
                      </w:divBdr>
                      <w:divsChild>
                        <w:div w:id="2012484120">
                          <w:marLeft w:val="0"/>
                          <w:marRight w:val="0"/>
                          <w:marTop w:val="0"/>
                          <w:marBottom w:val="0"/>
                          <w:divBdr>
                            <w:top w:val="none" w:sz="0" w:space="0" w:color="auto"/>
                            <w:left w:val="none" w:sz="0" w:space="0" w:color="auto"/>
                            <w:bottom w:val="none" w:sz="0" w:space="0" w:color="auto"/>
                            <w:right w:val="none" w:sz="0" w:space="0" w:color="auto"/>
                          </w:divBdr>
                          <w:divsChild>
                            <w:div w:id="9642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39734733">
          <w:marLeft w:val="0"/>
          <w:marRight w:val="0"/>
          <w:marTop w:val="0"/>
          <w:marBottom w:val="0"/>
          <w:divBdr>
            <w:top w:val="none" w:sz="0" w:space="0" w:color="auto"/>
            <w:left w:val="none" w:sz="0" w:space="0" w:color="auto"/>
            <w:bottom w:val="none" w:sz="0" w:space="0" w:color="auto"/>
            <w:right w:val="none" w:sz="0" w:space="0" w:color="auto"/>
          </w:divBdr>
          <w:divsChild>
            <w:div w:id="994836516">
              <w:marLeft w:val="0"/>
              <w:marRight w:val="0"/>
              <w:marTop w:val="0"/>
              <w:marBottom w:val="0"/>
              <w:divBdr>
                <w:top w:val="none" w:sz="0" w:space="0" w:color="auto"/>
                <w:left w:val="none" w:sz="0" w:space="0" w:color="auto"/>
                <w:bottom w:val="none" w:sz="0" w:space="0" w:color="auto"/>
                <w:right w:val="none" w:sz="0" w:space="0" w:color="auto"/>
              </w:divBdr>
              <w:divsChild>
                <w:div w:id="592468746">
                  <w:marLeft w:val="0"/>
                  <w:marRight w:val="0"/>
                  <w:marTop w:val="0"/>
                  <w:marBottom w:val="0"/>
                  <w:divBdr>
                    <w:top w:val="none" w:sz="0" w:space="0" w:color="auto"/>
                    <w:left w:val="none" w:sz="0" w:space="0" w:color="auto"/>
                    <w:bottom w:val="none" w:sz="0" w:space="0" w:color="auto"/>
                    <w:right w:val="none" w:sz="0" w:space="0" w:color="auto"/>
                  </w:divBdr>
                  <w:divsChild>
                    <w:div w:id="1607079408">
                      <w:marLeft w:val="0"/>
                      <w:marRight w:val="0"/>
                      <w:marTop w:val="0"/>
                      <w:marBottom w:val="0"/>
                      <w:divBdr>
                        <w:top w:val="none" w:sz="0" w:space="0" w:color="auto"/>
                        <w:left w:val="none" w:sz="0" w:space="0" w:color="auto"/>
                        <w:bottom w:val="none" w:sz="0" w:space="0" w:color="auto"/>
                        <w:right w:val="none" w:sz="0" w:space="0" w:color="auto"/>
                      </w:divBdr>
                      <w:divsChild>
                        <w:div w:id="326326671">
                          <w:marLeft w:val="0"/>
                          <w:marRight w:val="0"/>
                          <w:marTop w:val="0"/>
                          <w:marBottom w:val="0"/>
                          <w:divBdr>
                            <w:top w:val="none" w:sz="0" w:space="0" w:color="auto"/>
                            <w:left w:val="none" w:sz="0" w:space="0" w:color="auto"/>
                            <w:bottom w:val="none" w:sz="0" w:space="0" w:color="auto"/>
                            <w:right w:val="none" w:sz="0" w:space="0" w:color="auto"/>
                          </w:divBdr>
                          <w:divsChild>
                            <w:div w:id="13953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5296938">
          <w:marLeft w:val="0"/>
          <w:marRight w:val="0"/>
          <w:marTop w:val="0"/>
          <w:marBottom w:val="0"/>
          <w:divBdr>
            <w:top w:val="none" w:sz="0" w:space="0" w:color="auto"/>
            <w:left w:val="none" w:sz="0" w:space="0" w:color="auto"/>
            <w:bottom w:val="none" w:sz="0" w:space="0" w:color="auto"/>
            <w:right w:val="none" w:sz="0" w:space="0" w:color="auto"/>
          </w:divBdr>
          <w:divsChild>
            <w:div w:id="514998660">
              <w:marLeft w:val="0"/>
              <w:marRight w:val="0"/>
              <w:marTop w:val="0"/>
              <w:marBottom w:val="0"/>
              <w:divBdr>
                <w:top w:val="none" w:sz="0" w:space="0" w:color="auto"/>
                <w:left w:val="none" w:sz="0" w:space="0" w:color="auto"/>
                <w:bottom w:val="none" w:sz="0" w:space="0" w:color="auto"/>
                <w:right w:val="none" w:sz="0" w:space="0" w:color="auto"/>
              </w:divBdr>
              <w:divsChild>
                <w:div w:id="930890341">
                  <w:marLeft w:val="0"/>
                  <w:marRight w:val="0"/>
                  <w:marTop w:val="0"/>
                  <w:marBottom w:val="0"/>
                  <w:divBdr>
                    <w:top w:val="none" w:sz="0" w:space="0" w:color="auto"/>
                    <w:left w:val="none" w:sz="0" w:space="0" w:color="auto"/>
                    <w:bottom w:val="none" w:sz="0" w:space="0" w:color="auto"/>
                    <w:right w:val="none" w:sz="0" w:space="0" w:color="auto"/>
                  </w:divBdr>
                  <w:divsChild>
                    <w:div w:id="757409893">
                      <w:marLeft w:val="0"/>
                      <w:marRight w:val="0"/>
                      <w:marTop w:val="360"/>
                      <w:marBottom w:val="0"/>
                      <w:divBdr>
                        <w:top w:val="none" w:sz="0" w:space="0" w:color="auto"/>
                        <w:left w:val="none" w:sz="0" w:space="0" w:color="auto"/>
                        <w:bottom w:val="none" w:sz="0" w:space="0" w:color="auto"/>
                        <w:right w:val="none" w:sz="0" w:space="0" w:color="auto"/>
                      </w:divBdr>
                      <w:divsChild>
                        <w:div w:id="1483034931">
                          <w:marLeft w:val="0"/>
                          <w:marRight w:val="0"/>
                          <w:marTop w:val="0"/>
                          <w:marBottom w:val="0"/>
                          <w:divBdr>
                            <w:top w:val="none" w:sz="0" w:space="0" w:color="auto"/>
                            <w:left w:val="none" w:sz="0" w:space="0" w:color="auto"/>
                            <w:bottom w:val="none" w:sz="0" w:space="0" w:color="auto"/>
                            <w:right w:val="none" w:sz="0" w:space="0" w:color="auto"/>
                          </w:divBdr>
                          <w:divsChild>
                            <w:div w:id="895972382">
                              <w:marLeft w:val="0"/>
                              <w:marRight w:val="0"/>
                              <w:marTop w:val="0"/>
                              <w:marBottom w:val="0"/>
                              <w:divBdr>
                                <w:top w:val="none" w:sz="0" w:space="0" w:color="auto"/>
                                <w:left w:val="none" w:sz="0" w:space="0" w:color="auto"/>
                                <w:bottom w:val="none" w:sz="0" w:space="0" w:color="auto"/>
                                <w:right w:val="none" w:sz="0" w:space="0" w:color="auto"/>
                              </w:divBdr>
                              <w:divsChild>
                                <w:div w:id="3926587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45200871">
                  <w:marLeft w:val="0"/>
                  <w:marRight w:val="0"/>
                  <w:marTop w:val="0"/>
                  <w:marBottom w:val="0"/>
                  <w:divBdr>
                    <w:top w:val="none" w:sz="0" w:space="0" w:color="auto"/>
                    <w:left w:val="none" w:sz="0" w:space="0" w:color="auto"/>
                    <w:bottom w:val="none" w:sz="0" w:space="0" w:color="auto"/>
                    <w:right w:val="none" w:sz="0" w:space="0" w:color="auto"/>
                  </w:divBdr>
                  <w:divsChild>
                    <w:div w:id="1371219702">
                      <w:marLeft w:val="0"/>
                      <w:marRight w:val="0"/>
                      <w:marTop w:val="0"/>
                      <w:marBottom w:val="0"/>
                      <w:divBdr>
                        <w:top w:val="none" w:sz="0" w:space="0" w:color="auto"/>
                        <w:left w:val="none" w:sz="0" w:space="0" w:color="auto"/>
                        <w:bottom w:val="none" w:sz="0" w:space="0" w:color="auto"/>
                        <w:right w:val="none" w:sz="0" w:space="0" w:color="auto"/>
                      </w:divBdr>
                      <w:divsChild>
                        <w:div w:id="11427733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06593348">
      <w:bodyDiv w:val="1"/>
      <w:marLeft w:val="0"/>
      <w:marRight w:val="0"/>
      <w:marTop w:val="0"/>
      <w:marBottom w:val="0"/>
      <w:divBdr>
        <w:top w:val="none" w:sz="0" w:space="0" w:color="auto"/>
        <w:left w:val="none" w:sz="0" w:space="0" w:color="auto"/>
        <w:bottom w:val="none" w:sz="0" w:space="0" w:color="auto"/>
        <w:right w:val="none" w:sz="0" w:space="0" w:color="auto"/>
      </w:divBdr>
    </w:div>
    <w:div w:id="1375500223">
      <w:bodyDiv w:val="1"/>
      <w:marLeft w:val="0"/>
      <w:marRight w:val="0"/>
      <w:marTop w:val="0"/>
      <w:marBottom w:val="0"/>
      <w:divBdr>
        <w:top w:val="none" w:sz="0" w:space="0" w:color="auto"/>
        <w:left w:val="none" w:sz="0" w:space="0" w:color="auto"/>
        <w:bottom w:val="none" w:sz="0" w:space="0" w:color="auto"/>
        <w:right w:val="none" w:sz="0" w:space="0" w:color="auto"/>
      </w:divBdr>
      <w:divsChild>
        <w:div w:id="817041494">
          <w:marLeft w:val="0"/>
          <w:marRight w:val="0"/>
          <w:marTop w:val="0"/>
          <w:marBottom w:val="0"/>
          <w:divBdr>
            <w:top w:val="none" w:sz="0" w:space="0" w:color="auto"/>
            <w:left w:val="none" w:sz="0" w:space="0" w:color="auto"/>
            <w:bottom w:val="none" w:sz="0" w:space="0" w:color="auto"/>
            <w:right w:val="none" w:sz="0" w:space="0" w:color="auto"/>
          </w:divBdr>
        </w:div>
        <w:div w:id="1394935450">
          <w:marLeft w:val="0"/>
          <w:marRight w:val="0"/>
          <w:marTop w:val="0"/>
          <w:marBottom w:val="0"/>
          <w:divBdr>
            <w:top w:val="none" w:sz="0" w:space="0" w:color="auto"/>
            <w:left w:val="none" w:sz="0" w:space="0" w:color="auto"/>
            <w:bottom w:val="none" w:sz="0" w:space="0" w:color="auto"/>
            <w:right w:val="none" w:sz="0" w:space="0" w:color="auto"/>
          </w:divBdr>
        </w:div>
        <w:div w:id="1387878578">
          <w:marLeft w:val="0"/>
          <w:marRight w:val="0"/>
          <w:marTop w:val="0"/>
          <w:marBottom w:val="0"/>
          <w:divBdr>
            <w:top w:val="none" w:sz="0" w:space="0" w:color="auto"/>
            <w:left w:val="none" w:sz="0" w:space="0" w:color="auto"/>
            <w:bottom w:val="none" w:sz="0" w:space="0" w:color="auto"/>
            <w:right w:val="none" w:sz="0" w:space="0" w:color="auto"/>
          </w:divBdr>
        </w:div>
      </w:divsChild>
    </w:div>
    <w:div w:id="1439569715">
      <w:bodyDiv w:val="1"/>
      <w:marLeft w:val="0"/>
      <w:marRight w:val="0"/>
      <w:marTop w:val="0"/>
      <w:marBottom w:val="0"/>
      <w:divBdr>
        <w:top w:val="none" w:sz="0" w:space="0" w:color="auto"/>
        <w:left w:val="none" w:sz="0" w:space="0" w:color="auto"/>
        <w:bottom w:val="none" w:sz="0" w:space="0" w:color="auto"/>
        <w:right w:val="none" w:sz="0" w:space="0" w:color="auto"/>
      </w:divBdr>
    </w:div>
    <w:div w:id="1610966555">
      <w:bodyDiv w:val="1"/>
      <w:marLeft w:val="0"/>
      <w:marRight w:val="0"/>
      <w:marTop w:val="0"/>
      <w:marBottom w:val="0"/>
      <w:divBdr>
        <w:top w:val="none" w:sz="0" w:space="0" w:color="auto"/>
        <w:left w:val="none" w:sz="0" w:space="0" w:color="auto"/>
        <w:bottom w:val="none" w:sz="0" w:space="0" w:color="auto"/>
        <w:right w:val="none" w:sz="0" w:space="0" w:color="auto"/>
      </w:divBdr>
      <w:divsChild>
        <w:div w:id="531766447">
          <w:marLeft w:val="0"/>
          <w:marRight w:val="0"/>
          <w:marTop w:val="0"/>
          <w:marBottom w:val="0"/>
          <w:divBdr>
            <w:top w:val="none" w:sz="0" w:space="0" w:color="auto"/>
            <w:left w:val="none" w:sz="0" w:space="0" w:color="auto"/>
            <w:bottom w:val="none" w:sz="0" w:space="0" w:color="auto"/>
            <w:right w:val="none" w:sz="0" w:space="0" w:color="auto"/>
          </w:divBdr>
          <w:divsChild>
            <w:div w:id="270283927">
              <w:marLeft w:val="0"/>
              <w:marRight w:val="0"/>
              <w:marTop w:val="0"/>
              <w:marBottom w:val="0"/>
              <w:divBdr>
                <w:top w:val="none" w:sz="0" w:space="0" w:color="auto"/>
                <w:left w:val="none" w:sz="0" w:space="0" w:color="auto"/>
                <w:bottom w:val="none" w:sz="0" w:space="0" w:color="auto"/>
                <w:right w:val="none" w:sz="0" w:space="0" w:color="auto"/>
              </w:divBdr>
              <w:divsChild>
                <w:div w:id="946277224">
                  <w:marLeft w:val="0"/>
                  <w:marRight w:val="0"/>
                  <w:marTop w:val="0"/>
                  <w:marBottom w:val="0"/>
                  <w:divBdr>
                    <w:top w:val="none" w:sz="0" w:space="0" w:color="auto"/>
                    <w:left w:val="none" w:sz="0" w:space="0" w:color="auto"/>
                    <w:bottom w:val="none" w:sz="0" w:space="0" w:color="auto"/>
                    <w:right w:val="none" w:sz="0" w:space="0" w:color="auto"/>
                  </w:divBdr>
                  <w:divsChild>
                    <w:div w:id="1266228811">
                      <w:marLeft w:val="0"/>
                      <w:marRight w:val="0"/>
                      <w:marTop w:val="0"/>
                      <w:marBottom w:val="0"/>
                      <w:divBdr>
                        <w:top w:val="none" w:sz="0" w:space="0" w:color="auto"/>
                        <w:left w:val="none" w:sz="0" w:space="0" w:color="auto"/>
                        <w:bottom w:val="none" w:sz="0" w:space="0" w:color="auto"/>
                        <w:right w:val="none" w:sz="0" w:space="0" w:color="auto"/>
                      </w:divBdr>
                      <w:divsChild>
                        <w:div w:id="1720859711">
                          <w:marLeft w:val="0"/>
                          <w:marRight w:val="0"/>
                          <w:marTop w:val="0"/>
                          <w:marBottom w:val="0"/>
                          <w:divBdr>
                            <w:top w:val="none" w:sz="0" w:space="0" w:color="auto"/>
                            <w:left w:val="none" w:sz="0" w:space="0" w:color="auto"/>
                            <w:bottom w:val="none" w:sz="0" w:space="0" w:color="auto"/>
                            <w:right w:val="none" w:sz="0" w:space="0" w:color="auto"/>
                          </w:divBdr>
                          <w:divsChild>
                            <w:div w:id="15957475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99853751">
          <w:marLeft w:val="0"/>
          <w:marRight w:val="0"/>
          <w:marTop w:val="0"/>
          <w:marBottom w:val="0"/>
          <w:divBdr>
            <w:top w:val="none" w:sz="0" w:space="0" w:color="auto"/>
            <w:left w:val="none" w:sz="0" w:space="0" w:color="auto"/>
            <w:bottom w:val="none" w:sz="0" w:space="0" w:color="auto"/>
            <w:right w:val="none" w:sz="0" w:space="0" w:color="auto"/>
          </w:divBdr>
          <w:divsChild>
            <w:div w:id="707611069">
              <w:marLeft w:val="0"/>
              <w:marRight w:val="0"/>
              <w:marTop w:val="0"/>
              <w:marBottom w:val="0"/>
              <w:divBdr>
                <w:top w:val="none" w:sz="0" w:space="0" w:color="auto"/>
                <w:left w:val="none" w:sz="0" w:space="0" w:color="auto"/>
                <w:bottom w:val="none" w:sz="0" w:space="0" w:color="auto"/>
                <w:right w:val="none" w:sz="0" w:space="0" w:color="auto"/>
              </w:divBdr>
              <w:divsChild>
                <w:div w:id="13770502">
                  <w:marLeft w:val="0"/>
                  <w:marRight w:val="0"/>
                  <w:marTop w:val="0"/>
                  <w:marBottom w:val="0"/>
                  <w:divBdr>
                    <w:top w:val="none" w:sz="0" w:space="0" w:color="auto"/>
                    <w:left w:val="none" w:sz="0" w:space="0" w:color="auto"/>
                    <w:bottom w:val="none" w:sz="0" w:space="0" w:color="auto"/>
                    <w:right w:val="none" w:sz="0" w:space="0" w:color="auto"/>
                  </w:divBdr>
                  <w:divsChild>
                    <w:div w:id="711462326">
                      <w:marLeft w:val="0"/>
                      <w:marRight w:val="0"/>
                      <w:marTop w:val="0"/>
                      <w:marBottom w:val="0"/>
                      <w:divBdr>
                        <w:top w:val="none" w:sz="0" w:space="0" w:color="auto"/>
                        <w:left w:val="none" w:sz="0" w:space="0" w:color="auto"/>
                        <w:bottom w:val="none" w:sz="0" w:space="0" w:color="auto"/>
                        <w:right w:val="none" w:sz="0" w:space="0" w:color="auto"/>
                      </w:divBdr>
                      <w:divsChild>
                        <w:div w:id="1919050263">
                          <w:marLeft w:val="0"/>
                          <w:marRight w:val="0"/>
                          <w:marTop w:val="0"/>
                          <w:marBottom w:val="0"/>
                          <w:divBdr>
                            <w:top w:val="none" w:sz="0" w:space="0" w:color="auto"/>
                            <w:left w:val="none" w:sz="0" w:space="0" w:color="auto"/>
                            <w:bottom w:val="none" w:sz="0" w:space="0" w:color="auto"/>
                            <w:right w:val="none" w:sz="0" w:space="0" w:color="auto"/>
                          </w:divBdr>
                          <w:divsChild>
                            <w:div w:id="17609845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805309">
          <w:marLeft w:val="0"/>
          <w:marRight w:val="0"/>
          <w:marTop w:val="0"/>
          <w:marBottom w:val="0"/>
          <w:divBdr>
            <w:top w:val="none" w:sz="0" w:space="0" w:color="auto"/>
            <w:left w:val="none" w:sz="0" w:space="0" w:color="auto"/>
            <w:bottom w:val="none" w:sz="0" w:space="0" w:color="auto"/>
            <w:right w:val="none" w:sz="0" w:space="0" w:color="auto"/>
          </w:divBdr>
          <w:divsChild>
            <w:div w:id="1349720573">
              <w:marLeft w:val="0"/>
              <w:marRight w:val="0"/>
              <w:marTop w:val="0"/>
              <w:marBottom w:val="0"/>
              <w:divBdr>
                <w:top w:val="none" w:sz="0" w:space="0" w:color="auto"/>
                <w:left w:val="none" w:sz="0" w:space="0" w:color="auto"/>
                <w:bottom w:val="none" w:sz="0" w:space="0" w:color="auto"/>
                <w:right w:val="none" w:sz="0" w:space="0" w:color="auto"/>
              </w:divBdr>
              <w:divsChild>
                <w:div w:id="1365639190">
                  <w:marLeft w:val="0"/>
                  <w:marRight w:val="0"/>
                  <w:marTop w:val="0"/>
                  <w:marBottom w:val="0"/>
                  <w:divBdr>
                    <w:top w:val="none" w:sz="0" w:space="0" w:color="auto"/>
                    <w:left w:val="none" w:sz="0" w:space="0" w:color="auto"/>
                    <w:bottom w:val="none" w:sz="0" w:space="0" w:color="auto"/>
                    <w:right w:val="none" w:sz="0" w:space="0" w:color="auto"/>
                  </w:divBdr>
                  <w:divsChild>
                    <w:div w:id="1739211429">
                      <w:marLeft w:val="0"/>
                      <w:marRight w:val="0"/>
                      <w:marTop w:val="0"/>
                      <w:marBottom w:val="0"/>
                      <w:divBdr>
                        <w:top w:val="none" w:sz="0" w:space="0" w:color="auto"/>
                        <w:left w:val="none" w:sz="0" w:space="0" w:color="auto"/>
                        <w:bottom w:val="none" w:sz="0" w:space="0" w:color="auto"/>
                        <w:right w:val="none" w:sz="0" w:space="0" w:color="auto"/>
                      </w:divBdr>
                      <w:divsChild>
                        <w:div w:id="1274364014">
                          <w:marLeft w:val="0"/>
                          <w:marRight w:val="0"/>
                          <w:marTop w:val="0"/>
                          <w:marBottom w:val="0"/>
                          <w:divBdr>
                            <w:top w:val="none" w:sz="0" w:space="0" w:color="auto"/>
                            <w:left w:val="none" w:sz="0" w:space="0" w:color="auto"/>
                            <w:bottom w:val="none" w:sz="0" w:space="0" w:color="auto"/>
                            <w:right w:val="none" w:sz="0" w:space="0" w:color="auto"/>
                          </w:divBdr>
                          <w:divsChild>
                            <w:div w:id="12245667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30560670">
          <w:marLeft w:val="0"/>
          <w:marRight w:val="0"/>
          <w:marTop w:val="0"/>
          <w:marBottom w:val="0"/>
          <w:divBdr>
            <w:top w:val="none" w:sz="0" w:space="0" w:color="auto"/>
            <w:left w:val="none" w:sz="0" w:space="0" w:color="auto"/>
            <w:bottom w:val="none" w:sz="0" w:space="0" w:color="auto"/>
            <w:right w:val="none" w:sz="0" w:space="0" w:color="auto"/>
          </w:divBdr>
          <w:divsChild>
            <w:div w:id="967707621">
              <w:marLeft w:val="0"/>
              <w:marRight w:val="0"/>
              <w:marTop w:val="0"/>
              <w:marBottom w:val="0"/>
              <w:divBdr>
                <w:top w:val="none" w:sz="0" w:space="0" w:color="auto"/>
                <w:left w:val="none" w:sz="0" w:space="0" w:color="auto"/>
                <w:bottom w:val="none" w:sz="0" w:space="0" w:color="auto"/>
                <w:right w:val="none" w:sz="0" w:space="0" w:color="auto"/>
              </w:divBdr>
              <w:divsChild>
                <w:div w:id="733164252">
                  <w:marLeft w:val="0"/>
                  <w:marRight w:val="0"/>
                  <w:marTop w:val="0"/>
                  <w:marBottom w:val="0"/>
                  <w:divBdr>
                    <w:top w:val="none" w:sz="0" w:space="0" w:color="auto"/>
                    <w:left w:val="none" w:sz="0" w:space="0" w:color="auto"/>
                    <w:bottom w:val="none" w:sz="0" w:space="0" w:color="auto"/>
                    <w:right w:val="none" w:sz="0" w:space="0" w:color="auto"/>
                  </w:divBdr>
                  <w:divsChild>
                    <w:div w:id="1949046640">
                      <w:marLeft w:val="0"/>
                      <w:marRight w:val="0"/>
                      <w:marTop w:val="0"/>
                      <w:marBottom w:val="0"/>
                      <w:divBdr>
                        <w:top w:val="none" w:sz="0" w:space="0" w:color="auto"/>
                        <w:left w:val="none" w:sz="0" w:space="0" w:color="auto"/>
                        <w:bottom w:val="none" w:sz="0" w:space="0" w:color="auto"/>
                        <w:right w:val="none" w:sz="0" w:space="0" w:color="auto"/>
                      </w:divBdr>
                      <w:divsChild>
                        <w:div w:id="1761757529">
                          <w:marLeft w:val="0"/>
                          <w:marRight w:val="0"/>
                          <w:marTop w:val="0"/>
                          <w:marBottom w:val="0"/>
                          <w:divBdr>
                            <w:top w:val="none" w:sz="0" w:space="0" w:color="auto"/>
                            <w:left w:val="none" w:sz="0" w:space="0" w:color="auto"/>
                            <w:bottom w:val="none" w:sz="0" w:space="0" w:color="auto"/>
                            <w:right w:val="none" w:sz="0" w:space="0" w:color="auto"/>
                          </w:divBdr>
                          <w:divsChild>
                            <w:div w:id="11832814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67420436">
          <w:marLeft w:val="0"/>
          <w:marRight w:val="0"/>
          <w:marTop w:val="0"/>
          <w:marBottom w:val="0"/>
          <w:divBdr>
            <w:top w:val="none" w:sz="0" w:space="0" w:color="auto"/>
            <w:left w:val="none" w:sz="0" w:space="0" w:color="auto"/>
            <w:bottom w:val="none" w:sz="0" w:space="0" w:color="auto"/>
            <w:right w:val="none" w:sz="0" w:space="0" w:color="auto"/>
          </w:divBdr>
          <w:divsChild>
            <w:div w:id="1984508281">
              <w:marLeft w:val="0"/>
              <w:marRight w:val="0"/>
              <w:marTop w:val="0"/>
              <w:marBottom w:val="0"/>
              <w:divBdr>
                <w:top w:val="none" w:sz="0" w:space="0" w:color="auto"/>
                <w:left w:val="none" w:sz="0" w:space="0" w:color="auto"/>
                <w:bottom w:val="none" w:sz="0" w:space="0" w:color="auto"/>
                <w:right w:val="none" w:sz="0" w:space="0" w:color="auto"/>
              </w:divBdr>
              <w:divsChild>
                <w:div w:id="188300102">
                  <w:marLeft w:val="0"/>
                  <w:marRight w:val="0"/>
                  <w:marTop w:val="0"/>
                  <w:marBottom w:val="0"/>
                  <w:divBdr>
                    <w:top w:val="none" w:sz="0" w:space="0" w:color="auto"/>
                    <w:left w:val="none" w:sz="0" w:space="0" w:color="auto"/>
                    <w:bottom w:val="none" w:sz="0" w:space="0" w:color="auto"/>
                    <w:right w:val="none" w:sz="0" w:space="0" w:color="auto"/>
                  </w:divBdr>
                  <w:divsChild>
                    <w:div w:id="1710183630">
                      <w:marLeft w:val="0"/>
                      <w:marRight w:val="0"/>
                      <w:marTop w:val="0"/>
                      <w:marBottom w:val="0"/>
                      <w:divBdr>
                        <w:top w:val="none" w:sz="0" w:space="0" w:color="auto"/>
                        <w:left w:val="none" w:sz="0" w:space="0" w:color="auto"/>
                        <w:bottom w:val="none" w:sz="0" w:space="0" w:color="auto"/>
                        <w:right w:val="none" w:sz="0" w:space="0" w:color="auto"/>
                      </w:divBdr>
                      <w:divsChild>
                        <w:div w:id="854926444">
                          <w:marLeft w:val="0"/>
                          <w:marRight w:val="0"/>
                          <w:marTop w:val="0"/>
                          <w:marBottom w:val="0"/>
                          <w:divBdr>
                            <w:top w:val="none" w:sz="0" w:space="0" w:color="auto"/>
                            <w:left w:val="none" w:sz="0" w:space="0" w:color="auto"/>
                            <w:bottom w:val="none" w:sz="0" w:space="0" w:color="auto"/>
                            <w:right w:val="none" w:sz="0" w:space="0" w:color="auto"/>
                          </w:divBdr>
                          <w:divsChild>
                            <w:div w:id="20255462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55780423">
      <w:bodyDiv w:val="1"/>
      <w:marLeft w:val="0"/>
      <w:marRight w:val="0"/>
      <w:marTop w:val="0"/>
      <w:marBottom w:val="0"/>
      <w:divBdr>
        <w:top w:val="none" w:sz="0" w:space="0" w:color="auto"/>
        <w:left w:val="none" w:sz="0" w:space="0" w:color="auto"/>
        <w:bottom w:val="none" w:sz="0" w:space="0" w:color="auto"/>
        <w:right w:val="none" w:sz="0" w:space="0" w:color="auto"/>
      </w:divBdr>
    </w:div>
    <w:div w:id="1806006167">
      <w:bodyDiv w:val="1"/>
      <w:marLeft w:val="0"/>
      <w:marRight w:val="0"/>
      <w:marTop w:val="0"/>
      <w:marBottom w:val="0"/>
      <w:divBdr>
        <w:top w:val="none" w:sz="0" w:space="0" w:color="auto"/>
        <w:left w:val="none" w:sz="0" w:space="0" w:color="auto"/>
        <w:bottom w:val="none" w:sz="0" w:space="0" w:color="auto"/>
        <w:right w:val="none" w:sz="0" w:space="0" w:color="auto"/>
      </w:divBdr>
      <w:divsChild>
        <w:div w:id="1402824797">
          <w:marLeft w:val="0"/>
          <w:marRight w:val="0"/>
          <w:marTop w:val="0"/>
          <w:marBottom w:val="0"/>
          <w:divBdr>
            <w:top w:val="none" w:sz="0" w:space="0" w:color="auto"/>
            <w:left w:val="none" w:sz="0" w:space="0" w:color="auto"/>
            <w:bottom w:val="none" w:sz="0" w:space="0" w:color="auto"/>
            <w:right w:val="none" w:sz="0" w:space="0" w:color="auto"/>
          </w:divBdr>
          <w:divsChild>
            <w:div w:id="161043244">
              <w:marLeft w:val="0"/>
              <w:marRight w:val="0"/>
              <w:marTop w:val="0"/>
              <w:marBottom w:val="0"/>
              <w:divBdr>
                <w:top w:val="none" w:sz="0" w:space="0" w:color="auto"/>
                <w:left w:val="none" w:sz="0" w:space="0" w:color="auto"/>
                <w:bottom w:val="none" w:sz="0" w:space="0" w:color="auto"/>
                <w:right w:val="none" w:sz="0" w:space="0" w:color="auto"/>
              </w:divBdr>
              <w:divsChild>
                <w:div w:id="811219458">
                  <w:marLeft w:val="0"/>
                  <w:marRight w:val="0"/>
                  <w:marTop w:val="0"/>
                  <w:marBottom w:val="0"/>
                  <w:divBdr>
                    <w:top w:val="none" w:sz="0" w:space="0" w:color="auto"/>
                    <w:left w:val="none" w:sz="0" w:space="0" w:color="auto"/>
                    <w:bottom w:val="none" w:sz="0" w:space="0" w:color="auto"/>
                    <w:right w:val="none" w:sz="0" w:space="0" w:color="auto"/>
                  </w:divBdr>
                  <w:divsChild>
                    <w:div w:id="2069955592">
                      <w:marLeft w:val="0"/>
                      <w:marRight w:val="0"/>
                      <w:marTop w:val="0"/>
                      <w:marBottom w:val="0"/>
                      <w:divBdr>
                        <w:top w:val="none" w:sz="0" w:space="0" w:color="auto"/>
                        <w:left w:val="none" w:sz="0" w:space="0" w:color="auto"/>
                        <w:bottom w:val="none" w:sz="0" w:space="0" w:color="auto"/>
                        <w:right w:val="none" w:sz="0" w:space="0" w:color="auto"/>
                      </w:divBdr>
                      <w:divsChild>
                        <w:div w:id="1206673441">
                          <w:marLeft w:val="0"/>
                          <w:marRight w:val="0"/>
                          <w:marTop w:val="0"/>
                          <w:marBottom w:val="0"/>
                          <w:divBdr>
                            <w:top w:val="none" w:sz="0" w:space="0" w:color="auto"/>
                            <w:left w:val="none" w:sz="0" w:space="0" w:color="auto"/>
                            <w:bottom w:val="none" w:sz="0" w:space="0" w:color="auto"/>
                            <w:right w:val="none" w:sz="0" w:space="0" w:color="auto"/>
                          </w:divBdr>
                          <w:divsChild>
                            <w:div w:id="19420331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25146732">
          <w:marLeft w:val="0"/>
          <w:marRight w:val="0"/>
          <w:marTop w:val="0"/>
          <w:marBottom w:val="0"/>
          <w:divBdr>
            <w:top w:val="none" w:sz="0" w:space="0" w:color="auto"/>
            <w:left w:val="none" w:sz="0" w:space="0" w:color="auto"/>
            <w:bottom w:val="none" w:sz="0" w:space="0" w:color="auto"/>
            <w:right w:val="none" w:sz="0" w:space="0" w:color="auto"/>
          </w:divBdr>
          <w:divsChild>
            <w:div w:id="807825213">
              <w:marLeft w:val="0"/>
              <w:marRight w:val="0"/>
              <w:marTop w:val="0"/>
              <w:marBottom w:val="0"/>
              <w:divBdr>
                <w:top w:val="none" w:sz="0" w:space="0" w:color="auto"/>
                <w:left w:val="none" w:sz="0" w:space="0" w:color="auto"/>
                <w:bottom w:val="none" w:sz="0" w:space="0" w:color="auto"/>
                <w:right w:val="none" w:sz="0" w:space="0" w:color="auto"/>
              </w:divBdr>
              <w:divsChild>
                <w:div w:id="1549759394">
                  <w:marLeft w:val="0"/>
                  <w:marRight w:val="0"/>
                  <w:marTop w:val="0"/>
                  <w:marBottom w:val="0"/>
                  <w:divBdr>
                    <w:top w:val="none" w:sz="0" w:space="0" w:color="auto"/>
                    <w:left w:val="none" w:sz="0" w:space="0" w:color="auto"/>
                    <w:bottom w:val="none" w:sz="0" w:space="0" w:color="auto"/>
                    <w:right w:val="none" w:sz="0" w:space="0" w:color="auto"/>
                  </w:divBdr>
                  <w:divsChild>
                    <w:div w:id="1189177530">
                      <w:marLeft w:val="0"/>
                      <w:marRight w:val="0"/>
                      <w:marTop w:val="0"/>
                      <w:marBottom w:val="0"/>
                      <w:divBdr>
                        <w:top w:val="none" w:sz="0" w:space="0" w:color="auto"/>
                        <w:left w:val="none" w:sz="0" w:space="0" w:color="auto"/>
                        <w:bottom w:val="none" w:sz="0" w:space="0" w:color="auto"/>
                        <w:right w:val="none" w:sz="0" w:space="0" w:color="auto"/>
                      </w:divBdr>
                      <w:divsChild>
                        <w:div w:id="910696582">
                          <w:marLeft w:val="0"/>
                          <w:marRight w:val="0"/>
                          <w:marTop w:val="0"/>
                          <w:marBottom w:val="0"/>
                          <w:divBdr>
                            <w:top w:val="none" w:sz="0" w:space="0" w:color="auto"/>
                            <w:left w:val="none" w:sz="0" w:space="0" w:color="auto"/>
                            <w:bottom w:val="none" w:sz="0" w:space="0" w:color="auto"/>
                            <w:right w:val="none" w:sz="0" w:space="0" w:color="auto"/>
                          </w:divBdr>
                          <w:divsChild>
                            <w:div w:id="15454086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97755917">
          <w:marLeft w:val="0"/>
          <w:marRight w:val="0"/>
          <w:marTop w:val="0"/>
          <w:marBottom w:val="0"/>
          <w:divBdr>
            <w:top w:val="none" w:sz="0" w:space="0" w:color="auto"/>
            <w:left w:val="none" w:sz="0" w:space="0" w:color="auto"/>
            <w:bottom w:val="none" w:sz="0" w:space="0" w:color="auto"/>
            <w:right w:val="none" w:sz="0" w:space="0" w:color="auto"/>
          </w:divBdr>
          <w:divsChild>
            <w:div w:id="935745676">
              <w:marLeft w:val="0"/>
              <w:marRight w:val="0"/>
              <w:marTop w:val="0"/>
              <w:marBottom w:val="0"/>
              <w:divBdr>
                <w:top w:val="none" w:sz="0" w:space="0" w:color="auto"/>
                <w:left w:val="none" w:sz="0" w:space="0" w:color="auto"/>
                <w:bottom w:val="none" w:sz="0" w:space="0" w:color="auto"/>
                <w:right w:val="none" w:sz="0" w:space="0" w:color="auto"/>
              </w:divBdr>
              <w:divsChild>
                <w:div w:id="74059832">
                  <w:marLeft w:val="0"/>
                  <w:marRight w:val="0"/>
                  <w:marTop w:val="0"/>
                  <w:marBottom w:val="0"/>
                  <w:divBdr>
                    <w:top w:val="none" w:sz="0" w:space="0" w:color="auto"/>
                    <w:left w:val="none" w:sz="0" w:space="0" w:color="auto"/>
                    <w:bottom w:val="none" w:sz="0" w:space="0" w:color="auto"/>
                    <w:right w:val="none" w:sz="0" w:space="0" w:color="auto"/>
                  </w:divBdr>
                  <w:divsChild>
                    <w:div w:id="103621818">
                      <w:marLeft w:val="0"/>
                      <w:marRight w:val="0"/>
                      <w:marTop w:val="0"/>
                      <w:marBottom w:val="0"/>
                      <w:divBdr>
                        <w:top w:val="none" w:sz="0" w:space="0" w:color="auto"/>
                        <w:left w:val="none" w:sz="0" w:space="0" w:color="auto"/>
                        <w:bottom w:val="none" w:sz="0" w:space="0" w:color="auto"/>
                        <w:right w:val="none" w:sz="0" w:space="0" w:color="auto"/>
                      </w:divBdr>
                      <w:divsChild>
                        <w:div w:id="910820903">
                          <w:marLeft w:val="0"/>
                          <w:marRight w:val="0"/>
                          <w:marTop w:val="0"/>
                          <w:marBottom w:val="0"/>
                          <w:divBdr>
                            <w:top w:val="none" w:sz="0" w:space="0" w:color="auto"/>
                            <w:left w:val="none" w:sz="0" w:space="0" w:color="auto"/>
                            <w:bottom w:val="none" w:sz="0" w:space="0" w:color="auto"/>
                            <w:right w:val="none" w:sz="0" w:space="0" w:color="auto"/>
                          </w:divBdr>
                          <w:divsChild>
                            <w:div w:id="4695208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86332944">
      <w:bodyDiv w:val="1"/>
      <w:marLeft w:val="0"/>
      <w:marRight w:val="0"/>
      <w:marTop w:val="0"/>
      <w:marBottom w:val="0"/>
      <w:divBdr>
        <w:top w:val="none" w:sz="0" w:space="0" w:color="auto"/>
        <w:left w:val="none" w:sz="0" w:space="0" w:color="auto"/>
        <w:bottom w:val="none" w:sz="0" w:space="0" w:color="auto"/>
        <w:right w:val="none" w:sz="0" w:space="0" w:color="auto"/>
      </w:divBdr>
    </w:div>
    <w:div w:id="2091541223">
      <w:bodyDiv w:val="1"/>
      <w:marLeft w:val="0"/>
      <w:marRight w:val="0"/>
      <w:marTop w:val="0"/>
      <w:marBottom w:val="0"/>
      <w:divBdr>
        <w:top w:val="none" w:sz="0" w:space="0" w:color="auto"/>
        <w:left w:val="none" w:sz="0" w:space="0" w:color="auto"/>
        <w:bottom w:val="none" w:sz="0" w:space="0" w:color="auto"/>
        <w:right w:val="none" w:sz="0" w:space="0" w:color="auto"/>
      </w:divBdr>
      <w:divsChild>
        <w:div w:id="255284741">
          <w:marLeft w:val="0"/>
          <w:marRight w:val="0"/>
          <w:marTop w:val="0"/>
          <w:marBottom w:val="0"/>
          <w:divBdr>
            <w:top w:val="none" w:sz="0" w:space="0" w:color="auto"/>
            <w:left w:val="none" w:sz="0" w:space="0" w:color="auto"/>
            <w:bottom w:val="none" w:sz="0" w:space="0" w:color="auto"/>
            <w:right w:val="none" w:sz="0" w:space="0" w:color="auto"/>
          </w:divBdr>
          <w:divsChild>
            <w:div w:id="2001539140">
              <w:marLeft w:val="0"/>
              <w:marRight w:val="0"/>
              <w:marTop w:val="0"/>
              <w:marBottom w:val="0"/>
              <w:divBdr>
                <w:top w:val="none" w:sz="0" w:space="0" w:color="auto"/>
                <w:left w:val="none" w:sz="0" w:space="0" w:color="auto"/>
                <w:bottom w:val="none" w:sz="0" w:space="0" w:color="auto"/>
                <w:right w:val="none" w:sz="0" w:space="0" w:color="auto"/>
              </w:divBdr>
              <w:divsChild>
                <w:div w:id="1477918921">
                  <w:marLeft w:val="0"/>
                  <w:marRight w:val="0"/>
                  <w:marTop w:val="0"/>
                  <w:marBottom w:val="0"/>
                  <w:divBdr>
                    <w:top w:val="none" w:sz="0" w:space="0" w:color="auto"/>
                    <w:left w:val="none" w:sz="0" w:space="0" w:color="auto"/>
                    <w:bottom w:val="none" w:sz="0" w:space="0" w:color="auto"/>
                    <w:right w:val="none" w:sz="0" w:space="0" w:color="auto"/>
                  </w:divBdr>
                  <w:divsChild>
                    <w:div w:id="499463544">
                      <w:marLeft w:val="0"/>
                      <w:marRight w:val="0"/>
                      <w:marTop w:val="0"/>
                      <w:marBottom w:val="0"/>
                      <w:divBdr>
                        <w:top w:val="none" w:sz="0" w:space="0" w:color="auto"/>
                        <w:left w:val="none" w:sz="0" w:space="0" w:color="auto"/>
                        <w:bottom w:val="none" w:sz="0" w:space="0" w:color="auto"/>
                        <w:right w:val="none" w:sz="0" w:space="0" w:color="auto"/>
                      </w:divBdr>
                      <w:divsChild>
                        <w:div w:id="1801264951">
                          <w:marLeft w:val="0"/>
                          <w:marRight w:val="0"/>
                          <w:marTop w:val="0"/>
                          <w:marBottom w:val="0"/>
                          <w:divBdr>
                            <w:top w:val="none" w:sz="0" w:space="0" w:color="auto"/>
                            <w:left w:val="none" w:sz="0" w:space="0" w:color="auto"/>
                            <w:bottom w:val="none" w:sz="0" w:space="0" w:color="auto"/>
                            <w:right w:val="none" w:sz="0" w:space="0" w:color="auto"/>
                          </w:divBdr>
                          <w:divsChild>
                            <w:div w:id="19781038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98866088">
          <w:marLeft w:val="0"/>
          <w:marRight w:val="0"/>
          <w:marTop w:val="0"/>
          <w:marBottom w:val="0"/>
          <w:divBdr>
            <w:top w:val="none" w:sz="0" w:space="0" w:color="auto"/>
            <w:left w:val="none" w:sz="0" w:space="0" w:color="auto"/>
            <w:bottom w:val="none" w:sz="0" w:space="0" w:color="auto"/>
            <w:right w:val="none" w:sz="0" w:space="0" w:color="auto"/>
          </w:divBdr>
          <w:divsChild>
            <w:div w:id="1028216663">
              <w:marLeft w:val="0"/>
              <w:marRight w:val="0"/>
              <w:marTop w:val="0"/>
              <w:marBottom w:val="0"/>
              <w:divBdr>
                <w:top w:val="none" w:sz="0" w:space="0" w:color="auto"/>
                <w:left w:val="none" w:sz="0" w:space="0" w:color="auto"/>
                <w:bottom w:val="none" w:sz="0" w:space="0" w:color="auto"/>
                <w:right w:val="none" w:sz="0" w:space="0" w:color="auto"/>
              </w:divBdr>
              <w:divsChild>
                <w:div w:id="754666283">
                  <w:marLeft w:val="0"/>
                  <w:marRight w:val="0"/>
                  <w:marTop w:val="0"/>
                  <w:marBottom w:val="0"/>
                  <w:divBdr>
                    <w:top w:val="none" w:sz="0" w:space="0" w:color="auto"/>
                    <w:left w:val="none" w:sz="0" w:space="0" w:color="auto"/>
                    <w:bottom w:val="none" w:sz="0" w:space="0" w:color="auto"/>
                    <w:right w:val="none" w:sz="0" w:space="0" w:color="auto"/>
                  </w:divBdr>
                  <w:divsChild>
                    <w:div w:id="1961034163">
                      <w:marLeft w:val="0"/>
                      <w:marRight w:val="0"/>
                      <w:marTop w:val="0"/>
                      <w:marBottom w:val="0"/>
                      <w:divBdr>
                        <w:top w:val="none" w:sz="0" w:space="0" w:color="auto"/>
                        <w:left w:val="none" w:sz="0" w:space="0" w:color="auto"/>
                        <w:bottom w:val="none" w:sz="0" w:space="0" w:color="auto"/>
                        <w:right w:val="none" w:sz="0" w:space="0" w:color="auto"/>
                      </w:divBdr>
                      <w:divsChild>
                        <w:div w:id="971789775">
                          <w:marLeft w:val="0"/>
                          <w:marRight w:val="0"/>
                          <w:marTop w:val="0"/>
                          <w:marBottom w:val="0"/>
                          <w:divBdr>
                            <w:top w:val="none" w:sz="0" w:space="0" w:color="auto"/>
                            <w:left w:val="none" w:sz="0" w:space="0" w:color="auto"/>
                            <w:bottom w:val="none" w:sz="0" w:space="0" w:color="auto"/>
                            <w:right w:val="none" w:sz="0" w:space="0" w:color="auto"/>
                          </w:divBdr>
                          <w:divsChild>
                            <w:div w:id="8087442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930965">
          <w:marLeft w:val="0"/>
          <w:marRight w:val="0"/>
          <w:marTop w:val="0"/>
          <w:marBottom w:val="0"/>
          <w:divBdr>
            <w:top w:val="none" w:sz="0" w:space="0" w:color="auto"/>
            <w:left w:val="none" w:sz="0" w:space="0" w:color="auto"/>
            <w:bottom w:val="none" w:sz="0" w:space="0" w:color="auto"/>
            <w:right w:val="none" w:sz="0" w:space="0" w:color="auto"/>
          </w:divBdr>
          <w:divsChild>
            <w:div w:id="412631325">
              <w:marLeft w:val="0"/>
              <w:marRight w:val="0"/>
              <w:marTop w:val="0"/>
              <w:marBottom w:val="0"/>
              <w:divBdr>
                <w:top w:val="none" w:sz="0" w:space="0" w:color="auto"/>
                <w:left w:val="none" w:sz="0" w:space="0" w:color="auto"/>
                <w:bottom w:val="none" w:sz="0" w:space="0" w:color="auto"/>
                <w:right w:val="none" w:sz="0" w:space="0" w:color="auto"/>
              </w:divBdr>
              <w:divsChild>
                <w:div w:id="920484129">
                  <w:marLeft w:val="0"/>
                  <w:marRight w:val="0"/>
                  <w:marTop w:val="0"/>
                  <w:marBottom w:val="0"/>
                  <w:divBdr>
                    <w:top w:val="none" w:sz="0" w:space="0" w:color="auto"/>
                    <w:left w:val="none" w:sz="0" w:space="0" w:color="auto"/>
                    <w:bottom w:val="none" w:sz="0" w:space="0" w:color="auto"/>
                    <w:right w:val="none" w:sz="0" w:space="0" w:color="auto"/>
                  </w:divBdr>
                  <w:divsChild>
                    <w:div w:id="424570959">
                      <w:marLeft w:val="0"/>
                      <w:marRight w:val="0"/>
                      <w:marTop w:val="0"/>
                      <w:marBottom w:val="0"/>
                      <w:divBdr>
                        <w:top w:val="none" w:sz="0" w:space="0" w:color="auto"/>
                        <w:left w:val="none" w:sz="0" w:space="0" w:color="auto"/>
                        <w:bottom w:val="none" w:sz="0" w:space="0" w:color="auto"/>
                        <w:right w:val="none" w:sz="0" w:space="0" w:color="auto"/>
                      </w:divBdr>
                      <w:divsChild>
                        <w:div w:id="2119327207">
                          <w:marLeft w:val="0"/>
                          <w:marRight w:val="0"/>
                          <w:marTop w:val="0"/>
                          <w:marBottom w:val="0"/>
                          <w:divBdr>
                            <w:top w:val="none" w:sz="0" w:space="0" w:color="auto"/>
                            <w:left w:val="none" w:sz="0" w:space="0" w:color="auto"/>
                            <w:bottom w:val="none" w:sz="0" w:space="0" w:color="auto"/>
                            <w:right w:val="none" w:sz="0" w:space="0" w:color="auto"/>
                          </w:divBdr>
                          <w:divsChild>
                            <w:div w:id="5892440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06829997">
          <w:marLeft w:val="0"/>
          <w:marRight w:val="0"/>
          <w:marTop w:val="0"/>
          <w:marBottom w:val="0"/>
          <w:divBdr>
            <w:top w:val="none" w:sz="0" w:space="0" w:color="auto"/>
            <w:left w:val="none" w:sz="0" w:space="0" w:color="auto"/>
            <w:bottom w:val="none" w:sz="0" w:space="0" w:color="auto"/>
            <w:right w:val="none" w:sz="0" w:space="0" w:color="auto"/>
          </w:divBdr>
          <w:divsChild>
            <w:div w:id="2089423627">
              <w:marLeft w:val="0"/>
              <w:marRight w:val="0"/>
              <w:marTop w:val="0"/>
              <w:marBottom w:val="0"/>
              <w:divBdr>
                <w:top w:val="none" w:sz="0" w:space="0" w:color="auto"/>
                <w:left w:val="none" w:sz="0" w:space="0" w:color="auto"/>
                <w:bottom w:val="none" w:sz="0" w:space="0" w:color="auto"/>
                <w:right w:val="none" w:sz="0" w:space="0" w:color="auto"/>
              </w:divBdr>
              <w:divsChild>
                <w:div w:id="559289819">
                  <w:marLeft w:val="0"/>
                  <w:marRight w:val="0"/>
                  <w:marTop w:val="0"/>
                  <w:marBottom w:val="0"/>
                  <w:divBdr>
                    <w:top w:val="none" w:sz="0" w:space="0" w:color="auto"/>
                    <w:left w:val="none" w:sz="0" w:space="0" w:color="auto"/>
                    <w:bottom w:val="none" w:sz="0" w:space="0" w:color="auto"/>
                    <w:right w:val="none" w:sz="0" w:space="0" w:color="auto"/>
                  </w:divBdr>
                  <w:divsChild>
                    <w:div w:id="1194340843">
                      <w:marLeft w:val="0"/>
                      <w:marRight w:val="0"/>
                      <w:marTop w:val="0"/>
                      <w:marBottom w:val="0"/>
                      <w:divBdr>
                        <w:top w:val="none" w:sz="0" w:space="0" w:color="auto"/>
                        <w:left w:val="none" w:sz="0" w:space="0" w:color="auto"/>
                        <w:bottom w:val="none" w:sz="0" w:space="0" w:color="auto"/>
                        <w:right w:val="none" w:sz="0" w:space="0" w:color="auto"/>
                      </w:divBdr>
                      <w:divsChild>
                        <w:div w:id="914389456">
                          <w:marLeft w:val="0"/>
                          <w:marRight w:val="0"/>
                          <w:marTop w:val="0"/>
                          <w:marBottom w:val="0"/>
                          <w:divBdr>
                            <w:top w:val="none" w:sz="0" w:space="0" w:color="auto"/>
                            <w:left w:val="none" w:sz="0" w:space="0" w:color="auto"/>
                            <w:bottom w:val="none" w:sz="0" w:space="0" w:color="auto"/>
                            <w:right w:val="none" w:sz="0" w:space="0" w:color="auto"/>
                          </w:divBdr>
                          <w:divsChild>
                            <w:div w:id="18058040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77010514">
          <w:marLeft w:val="0"/>
          <w:marRight w:val="0"/>
          <w:marTop w:val="0"/>
          <w:marBottom w:val="0"/>
          <w:divBdr>
            <w:top w:val="none" w:sz="0" w:space="0" w:color="auto"/>
            <w:left w:val="none" w:sz="0" w:space="0" w:color="auto"/>
            <w:bottom w:val="none" w:sz="0" w:space="0" w:color="auto"/>
            <w:right w:val="none" w:sz="0" w:space="0" w:color="auto"/>
          </w:divBdr>
          <w:divsChild>
            <w:div w:id="473645976">
              <w:marLeft w:val="0"/>
              <w:marRight w:val="0"/>
              <w:marTop w:val="0"/>
              <w:marBottom w:val="0"/>
              <w:divBdr>
                <w:top w:val="none" w:sz="0" w:space="0" w:color="auto"/>
                <w:left w:val="none" w:sz="0" w:space="0" w:color="auto"/>
                <w:bottom w:val="none" w:sz="0" w:space="0" w:color="auto"/>
                <w:right w:val="none" w:sz="0" w:space="0" w:color="auto"/>
              </w:divBdr>
              <w:divsChild>
                <w:div w:id="935635">
                  <w:marLeft w:val="0"/>
                  <w:marRight w:val="0"/>
                  <w:marTop w:val="0"/>
                  <w:marBottom w:val="0"/>
                  <w:divBdr>
                    <w:top w:val="none" w:sz="0" w:space="0" w:color="auto"/>
                    <w:left w:val="none" w:sz="0" w:space="0" w:color="auto"/>
                    <w:bottom w:val="none" w:sz="0" w:space="0" w:color="auto"/>
                    <w:right w:val="none" w:sz="0" w:space="0" w:color="auto"/>
                  </w:divBdr>
                  <w:divsChild>
                    <w:div w:id="1805614442">
                      <w:marLeft w:val="0"/>
                      <w:marRight w:val="0"/>
                      <w:marTop w:val="0"/>
                      <w:marBottom w:val="0"/>
                      <w:divBdr>
                        <w:top w:val="none" w:sz="0" w:space="0" w:color="auto"/>
                        <w:left w:val="none" w:sz="0" w:space="0" w:color="auto"/>
                        <w:bottom w:val="none" w:sz="0" w:space="0" w:color="auto"/>
                        <w:right w:val="none" w:sz="0" w:space="0" w:color="auto"/>
                      </w:divBdr>
                      <w:divsChild>
                        <w:div w:id="1064991782">
                          <w:marLeft w:val="0"/>
                          <w:marRight w:val="0"/>
                          <w:marTop w:val="0"/>
                          <w:marBottom w:val="0"/>
                          <w:divBdr>
                            <w:top w:val="none" w:sz="0" w:space="0" w:color="auto"/>
                            <w:left w:val="none" w:sz="0" w:space="0" w:color="auto"/>
                            <w:bottom w:val="none" w:sz="0" w:space="0" w:color="auto"/>
                            <w:right w:val="none" w:sz="0" w:space="0" w:color="auto"/>
                          </w:divBdr>
                          <w:divsChild>
                            <w:div w:id="9012136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8372984">
          <w:marLeft w:val="0"/>
          <w:marRight w:val="0"/>
          <w:marTop w:val="0"/>
          <w:marBottom w:val="0"/>
          <w:divBdr>
            <w:top w:val="none" w:sz="0" w:space="0" w:color="auto"/>
            <w:left w:val="none" w:sz="0" w:space="0" w:color="auto"/>
            <w:bottom w:val="none" w:sz="0" w:space="0" w:color="auto"/>
            <w:right w:val="none" w:sz="0" w:space="0" w:color="auto"/>
          </w:divBdr>
          <w:divsChild>
            <w:div w:id="1437601813">
              <w:marLeft w:val="0"/>
              <w:marRight w:val="0"/>
              <w:marTop w:val="0"/>
              <w:marBottom w:val="0"/>
              <w:divBdr>
                <w:top w:val="none" w:sz="0" w:space="0" w:color="auto"/>
                <w:left w:val="none" w:sz="0" w:space="0" w:color="auto"/>
                <w:bottom w:val="none" w:sz="0" w:space="0" w:color="auto"/>
                <w:right w:val="none" w:sz="0" w:space="0" w:color="auto"/>
              </w:divBdr>
              <w:divsChild>
                <w:div w:id="308827027">
                  <w:marLeft w:val="0"/>
                  <w:marRight w:val="0"/>
                  <w:marTop w:val="0"/>
                  <w:marBottom w:val="0"/>
                  <w:divBdr>
                    <w:top w:val="none" w:sz="0" w:space="0" w:color="auto"/>
                    <w:left w:val="none" w:sz="0" w:space="0" w:color="auto"/>
                    <w:bottom w:val="none" w:sz="0" w:space="0" w:color="auto"/>
                    <w:right w:val="none" w:sz="0" w:space="0" w:color="auto"/>
                  </w:divBdr>
                  <w:divsChild>
                    <w:div w:id="774057974">
                      <w:marLeft w:val="0"/>
                      <w:marRight w:val="0"/>
                      <w:marTop w:val="0"/>
                      <w:marBottom w:val="0"/>
                      <w:divBdr>
                        <w:top w:val="none" w:sz="0" w:space="0" w:color="auto"/>
                        <w:left w:val="none" w:sz="0" w:space="0" w:color="auto"/>
                        <w:bottom w:val="none" w:sz="0" w:space="0" w:color="auto"/>
                        <w:right w:val="none" w:sz="0" w:space="0" w:color="auto"/>
                      </w:divBdr>
                      <w:divsChild>
                        <w:div w:id="160436827">
                          <w:marLeft w:val="0"/>
                          <w:marRight w:val="0"/>
                          <w:marTop w:val="0"/>
                          <w:marBottom w:val="0"/>
                          <w:divBdr>
                            <w:top w:val="none" w:sz="0" w:space="0" w:color="auto"/>
                            <w:left w:val="none" w:sz="0" w:space="0" w:color="auto"/>
                            <w:bottom w:val="none" w:sz="0" w:space="0" w:color="auto"/>
                            <w:right w:val="none" w:sz="0" w:space="0" w:color="auto"/>
                          </w:divBdr>
                          <w:divsChild>
                            <w:div w:id="7815394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1458459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Relationship Id="rId8" Type="http://schemas.openxmlformats.org/officeDocument/2006/relationships/webSettings" Target="webSettings.xml" /><Relationship Id="rId13" Type="http://schemas.openxmlformats.org/officeDocument/2006/relationships/footer" Target="footer1.xml" /><Relationship Id="rId3" Type="http://schemas.openxmlformats.org/officeDocument/2006/relationships/customXml" Target="../customXml/item3.xml" /><Relationship Id="rId7" Type="http://schemas.openxmlformats.org/officeDocument/2006/relationships/settings" Target="settings.xml" /><Relationship Id="rId12" Type="http://schemas.openxmlformats.org/officeDocument/2006/relationships/header" Target="header1.xml" /><Relationship Id="rId2" Type="http://schemas.openxmlformats.org/officeDocument/2006/relationships/customXml" Target="../customXml/item2.xml" /><Relationship Id="rId1" Type="http://schemas.openxmlformats.org/officeDocument/2006/relationships/customXml" Target="../customXml/item1.xml" /><Relationship Id="rId6" Type="http://schemas.openxmlformats.org/officeDocument/2006/relationships/styles" Target="styles.xml" /><Relationship Id="rId11" Type="http://schemas.openxmlformats.org/officeDocument/2006/relationships/image" Target="media/image1.png" /><Relationship Id="rId5" Type="http://schemas.openxmlformats.org/officeDocument/2006/relationships/numbering" Target="numbering.xml" /><Relationship Id="rId15" Type="http://schemas.openxmlformats.org/officeDocument/2006/relationships/theme" Target="theme/theme1.xml" /><Relationship Id="rId10" Type="http://schemas.openxmlformats.org/officeDocument/2006/relationships/endnotes" Target="endnotes.xml" /><Relationship Id="rId4" Type="http://schemas.openxmlformats.org/officeDocument/2006/relationships/customXml" Target="../customXml/item4.xml" /><Relationship Id="rId9" Type="http://schemas.openxmlformats.org/officeDocument/2006/relationships/footnotes" Target="footnotes.xml" /><Relationship Id="rId14" Type="http://schemas.openxmlformats.org/officeDocument/2006/relationships/fontTable" Target="fontTable.xml" /></Relationships>

</file>

<file path=word/_rels/header1.xml.rels><?xml version="1.0" encoding="UTF-8"?>
<Relationships xmlns="http://schemas.openxmlformats.org/package/2006/relationships"><Relationship Id="rId1" Type="http://schemas.openxmlformats.org/officeDocument/2006/relationships/image" Target="media/image2.jpe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ee8746d6-0e70-4dab-b276-28e422542d2f"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B3754C74FB1700449A1D2EC2E5A77D80" ma:contentTypeVersion="17" ma:contentTypeDescription="Create a new document." ma:contentTypeScope="" ma:versionID="e73efd38a68f7fbe01bfe4883c0bc358">
  <xsd:schema xmlns:xsd="http://www.w3.org/2001/XMLSchema" xmlns:xs="http://www.w3.org/2001/XMLSchema" xmlns:p="http://schemas.microsoft.com/office/2006/metadata/properties" xmlns:ns3="ee8746d6-0e70-4dab-b276-28e422542d2f" xmlns:ns4="c8c88429-e1a5-4fcd-9b6a-57468ba8afe4" targetNamespace="http://schemas.microsoft.com/office/2006/metadata/properties" ma:root="true" ma:fieldsID="b8f009ad81c5b13f4581bd97d16e1687" ns3:_="" ns4:_="">
    <xsd:import namespace="ee8746d6-0e70-4dab-b276-28e422542d2f"/>
    <xsd:import namespace="c8c88429-e1a5-4fcd-9b6a-57468ba8afe4"/>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AutoTags" minOccurs="0"/>
                <xsd:element ref="ns3:MediaServiceOCR" minOccurs="0"/>
                <xsd:element ref="ns3:MediaServiceGenerationTime" minOccurs="0"/>
                <xsd:element ref="ns3:MediaServiceEventHashCode" minOccurs="0"/>
                <xsd:element ref="ns3:MediaServiceAutoKeyPoints" minOccurs="0"/>
                <xsd:element ref="ns3:MediaServiceKeyPoints" minOccurs="0"/>
                <xsd:element ref="ns3:MediaServiceDateTaken" minOccurs="0"/>
                <xsd:element ref="ns3:MediaLengthInSeconds" minOccurs="0"/>
                <xsd:element ref="ns3:_activity"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e8746d6-0e70-4dab-b276-28e422542d2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c8c88429-e1a5-4fcd-9b6a-57468ba8afe4"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SharingHintHash" ma:index="12"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E1E4AFCB-3707-481D-A934-DB4632AD0416}">
  <ds:schemaRefs>
    <ds:schemaRef ds:uri="http://schemas.microsoft.com/office/infopath/2007/PartnerControls"/>
    <ds:schemaRef ds:uri="http://purl.org/dc/dcmitype/"/>
    <ds:schemaRef ds:uri="http://schemas.microsoft.com/office/2006/documentManagement/types"/>
    <ds:schemaRef ds:uri="http://schemas.microsoft.com/office/2006/metadata/properties"/>
    <ds:schemaRef ds:uri="http://schemas.openxmlformats.org/package/2006/metadata/core-properties"/>
    <ds:schemaRef ds:uri="c8c88429-e1a5-4fcd-9b6a-57468ba8afe4"/>
    <ds:schemaRef ds:uri="http://www.w3.org/XML/1998/namespace"/>
    <ds:schemaRef ds:uri="ee8746d6-0e70-4dab-b276-28e422542d2f"/>
    <ds:schemaRef ds:uri="http://purl.org/dc/terms/"/>
    <ds:schemaRef ds:uri="http://purl.org/dc/elements/1.1/"/>
  </ds:schemaRefs>
</ds:datastoreItem>
</file>

<file path=customXml/itemProps2.xml><?xml version="1.0" encoding="utf-8"?>
<ds:datastoreItem xmlns:ds="http://schemas.openxmlformats.org/officeDocument/2006/customXml" ds:itemID="{AD3EFC2F-C614-4C39-AF38-85743A3B8AB2}">
  <ds:schemaRefs>
    <ds:schemaRef ds:uri="http://schemas.microsoft.com/sharepoint/v3/contenttype/forms"/>
  </ds:schemaRefs>
</ds:datastoreItem>
</file>

<file path=customXml/itemProps3.xml><?xml version="1.0" encoding="utf-8"?>
<ds:datastoreItem xmlns:ds="http://schemas.openxmlformats.org/officeDocument/2006/customXml" ds:itemID="{6BCF3062-79DD-45D7-B465-0074BA1F61C2}">
  <ds:schemaRefs>
    <ds:schemaRef ds:uri="http://schemas.openxmlformats.org/officeDocument/2006/bibliography"/>
  </ds:schemaRefs>
</ds:datastoreItem>
</file>

<file path=customXml/itemProps4.xml><?xml version="1.0" encoding="utf-8"?>
<ds:datastoreItem xmlns:ds="http://schemas.openxmlformats.org/officeDocument/2006/customXml" ds:itemID="{8B788C69-F46D-4680-A929-EEE63ADBEA9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e8746d6-0e70-4dab-b276-28e422542d2f"/>
    <ds:schemaRef ds:uri="c8c88429-e1a5-4fcd-9b6a-57468ba8afe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18</Pages>
  <Words>7290</Words>
  <Characters>41556</Characters>
  <Application>Microsoft Office Word</Application>
  <DocSecurity>0</DocSecurity>
  <Lines>346</Lines>
  <Paragraphs>97</Paragraphs>
  <ScaleCrop>false</ScaleCrop>
  <Company>Cwm Taf Morgannwg University Health Board</Company>
  <LinksUpToDate>false</LinksUpToDate>
  <CharactersWithSpaces>48749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Cally Hamblyn</dc:creator>
  <cp:keywords/>
  <dc:description/>
  <cp:lastModifiedBy>Emma Walters (CTM UHB - Corporate Development)</cp:lastModifiedBy>
  <cp:revision>6</cp:revision>
  <dcterms:created xsi:type="dcterms:W3CDTF">2025-08-26T08:53:00Z</dcterms:created>
  <dcterms:modified xsi:type="dcterms:W3CDTF">2025-09-23T12:27:00Z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0x010100B3754C74FB1700449A1D2EC2E5A77D80</vt:lpwstr>
  </property>
</Properties>
</file>