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145A88A1"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3D2B0051" wp14:editId="35B807E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5F16C56" w14:textId="77777777" w:rsidR="00B95985" w:rsidRPr="003D5296" w:rsidRDefault="00B95985">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2B0051"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5F16C56" w14:textId="77777777" w:rsidR="00B95985" w:rsidRPr="003D5296" w:rsidRDefault="00B95985">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Pr>
                          <w:rFonts w:ascii="Verdana" w:hAnsi="Verdana"/>
                          <w:b/>
                          <w:color w:val="808080" w:themeColor="background1" w:themeShade="80"/>
                        </w:rPr>
                        <w:t>3</w:t>
                      </w:r>
                      <w:r w:rsidRPr="003D5296">
                        <w:rPr>
                          <w:rFonts w:ascii="Verdana" w:hAnsi="Verdana"/>
                          <w:b/>
                          <w:color w:val="808080" w:themeColor="background1" w:themeShade="80"/>
                        </w:rPr>
                        <w:t>.1.1</w:t>
                      </w:r>
                    </w:p>
                  </w:txbxContent>
                </v:textbox>
                <w10:wrap type="square"/>
              </v:shape>
            </w:pict>
          </mc:Fallback>
        </mc:AlternateContent>
      </w:r>
    </w:p>
    <w:p w14:paraId="34B00BC2" w14:textId="77777777" w:rsidR="00613C12" w:rsidRDefault="00613C12" w:rsidP="00922386">
      <w:pPr>
        <w:jc w:val="center"/>
        <w:rPr>
          <w:rFonts w:ascii="Verdana" w:hAnsi="Verdana"/>
          <w:b/>
        </w:rPr>
      </w:pPr>
    </w:p>
    <w:p w14:paraId="38C30002" w14:textId="7785A74B" w:rsidR="00A72250" w:rsidRPr="0001412B" w:rsidRDefault="00D2410C" w:rsidP="00922386">
      <w:pPr>
        <w:jc w:val="center"/>
        <w:rPr>
          <w:rFonts w:ascii="Verdana" w:hAnsi="Verdana"/>
          <w:b/>
        </w:rPr>
      </w:pPr>
      <w:r w:rsidRPr="0001412B">
        <w:rPr>
          <w:rFonts w:ascii="Verdana" w:hAnsi="Verdana"/>
          <w:b/>
        </w:rPr>
        <w:t xml:space="preserve">Minutes of the Meeting of Cwm Taf </w:t>
      </w:r>
      <w:r w:rsidR="00613C12">
        <w:rPr>
          <w:rFonts w:ascii="Verdana" w:hAnsi="Verdana"/>
          <w:b/>
        </w:rPr>
        <w:t>M</w:t>
      </w:r>
      <w:r w:rsidRPr="0001412B">
        <w:rPr>
          <w:rFonts w:ascii="Verdana" w:hAnsi="Verdana"/>
          <w:b/>
        </w:rPr>
        <w:t>organnwg University (CTMUHB)</w:t>
      </w:r>
      <w:r w:rsidR="00210E7B">
        <w:rPr>
          <w:rFonts w:ascii="Verdana" w:hAnsi="Verdana"/>
          <w:b/>
        </w:rPr>
        <w:t xml:space="preserve"> Quality &amp; Safety Committee</w:t>
      </w:r>
      <w:r w:rsidR="0001412B" w:rsidRPr="0001412B">
        <w:rPr>
          <w:rFonts w:ascii="Verdana" w:hAnsi="Verdana"/>
          <w:b/>
        </w:rPr>
        <w:t xml:space="preserve"> h</w:t>
      </w:r>
      <w:r w:rsidR="00A72250" w:rsidRPr="0001412B">
        <w:rPr>
          <w:rFonts w:ascii="Verdana" w:hAnsi="Verdana"/>
          <w:b/>
        </w:rPr>
        <w:t xml:space="preserve">eld on </w:t>
      </w:r>
      <w:r w:rsidR="003026E2">
        <w:rPr>
          <w:rFonts w:ascii="Verdana" w:hAnsi="Verdana"/>
          <w:b/>
        </w:rPr>
        <w:t xml:space="preserve">the </w:t>
      </w:r>
      <w:r w:rsidR="00405A5A">
        <w:rPr>
          <w:rFonts w:ascii="Verdana" w:hAnsi="Verdana"/>
          <w:b/>
        </w:rPr>
        <w:t>24 January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D70651" w14:textId="77777777" w:rsidTr="45FCA1AA">
        <w:trPr>
          <w:gridAfter w:val="1"/>
          <w:wAfter w:w="289" w:type="dxa"/>
        </w:trPr>
        <w:tc>
          <w:tcPr>
            <w:tcW w:w="10206" w:type="dxa"/>
            <w:gridSpan w:val="3"/>
          </w:tcPr>
          <w:p w14:paraId="2BE40D17" w14:textId="77777777" w:rsidR="00C6639F" w:rsidRDefault="00C6639F" w:rsidP="00C6639F">
            <w:pPr>
              <w:rPr>
                <w:rFonts w:ascii="Verdana" w:hAnsi="Verdana"/>
              </w:rPr>
            </w:pPr>
            <w:r>
              <w:rPr>
                <w:rFonts w:ascii="Verdana" w:hAnsi="Verdana"/>
                <w:b/>
              </w:rPr>
              <w:t>Members Present:</w:t>
            </w:r>
          </w:p>
        </w:tc>
      </w:tr>
      <w:tr w:rsidR="00C6639F" w14:paraId="261E189F" w14:textId="77777777" w:rsidTr="45FCA1AA">
        <w:trPr>
          <w:gridAfter w:val="1"/>
          <w:wAfter w:w="289" w:type="dxa"/>
        </w:trPr>
        <w:tc>
          <w:tcPr>
            <w:tcW w:w="2977" w:type="dxa"/>
            <w:gridSpan w:val="2"/>
            <w:shd w:val="clear" w:color="auto" w:fill="auto"/>
          </w:tcPr>
          <w:p w14:paraId="621A3EE5" w14:textId="455B1F83" w:rsidR="00C6639F" w:rsidRPr="008D09C6" w:rsidRDefault="00210E7B" w:rsidP="00C6639F">
            <w:pPr>
              <w:rPr>
                <w:rFonts w:ascii="Verdana" w:hAnsi="Verdana"/>
              </w:rPr>
            </w:pPr>
            <w:r w:rsidRPr="008D09C6">
              <w:rPr>
                <w:rFonts w:ascii="Verdana" w:hAnsi="Verdana"/>
              </w:rPr>
              <w:t>Jayne Sadgrove</w:t>
            </w:r>
          </w:p>
        </w:tc>
        <w:tc>
          <w:tcPr>
            <w:tcW w:w="7229" w:type="dxa"/>
          </w:tcPr>
          <w:p w14:paraId="23EBBF7E" w14:textId="578C2B66" w:rsidR="00C6639F" w:rsidRPr="00C6639F" w:rsidRDefault="00D20925" w:rsidP="00C81C97">
            <w:pPr>
              <w:rPr>
                <w:rFonts w:ascii="Verdana" w:hAnsi="Verdana"/>
              </w:rPr>
            </w:pPr>
            <w:r>
              <w:rPr>
                <w:rFonts w:ascii="Verdana" w:hAnsi="Verdana"/>
              </w:rPr>
              <w:t>Vice Chair of the Health Board</w:t>
            </w:r>
            <w:r w:rsidR="00405A5A">
              <w:rPr>
                <w:rFonts w:ascii="Verdana" w:hAnsi="Verdana"/>
              </w:rPr>
              <w:t xml:space="preserve"> (Committee Chair)</w:t>
            </w:r>
          </w:p>
        </w:tc>
      </w:tr>
      <w:tr w:rsidR="00C6639F" w14:paraId="5C4B4350" w14:textId="77777777" w:rsidTr="45FCA1AA">
        <w:trPr>
          <w:gridAfter w:val="1"/>
          <w:wAfter w:w="289" w:type="dxa"/>
        </w:trPr>
        <w:tc>
          <w:tcPr>
            <w:tcW w:w="2977" w:type="dxa"/>
            <w:gridSpan w:val="2"/>
            <w:shd w:val="clear" w:color="auto" w:fill="auto"/>
          </w:tcPr>
          <w:p w14:paraId="251C0A4D" w14:textId="77777777" w:rsidR="00C6639F" w:rsidRPr="008D09C6" w:rsidRDefault="00C6639F" w:rsidP="00C6639F">
            <w:pPr>
              <w:rPr>
                <w:rFonts w:ascii="Verdana" w:hAnsi="Verdana"/>
              </w:rPr>
            </w:pPr>
            <w:r w:rsidRPr="008D09C6">
              <w:rPr>
                <w:rFonts w:ascii="Verdana" w:hAnsi="Verdana"/>
              </w:rPr>
              <w:t>James Hehir</w:t>
            </w:r>
          </w:p>
        </w:tc>
        <w:tc>
          <w:tcPr>
            <w:tcW w:w="7229" w:type="dxa"/>
          </w:tcPr>
          <w:p w14:paraId="3FC3F999" w14:textId="77777777" w:rsidR="00C6639F" w:rsidRDefault="00C6639F" w:rsidP="00C6639F">
            <w:r w:rsidRPr="00C6639F">
              <w:rPr>
                <w:rFonts w:ascii="Verdana" w:hAnsi="Verdana"/>
              </w:rPr>
              <w:t>Independent Member</w:t>
            </w:r>
          </w:p>
        </w:tc>
      </w:tr>
      <w:tr w:rsidR="00C6639F" w14:paraId="118A4076" w14:textId="77777777" w:rsidTr="45FCA1AA">
        <w:trPr>
          <w:gridAfter w:val="1"/>
          <w:wAfter w:w="289" w:type="dxa"/>
        </w:trPr>
        <w:tc>
          <w:tcPr>
            <w:tcW w:w="2977" w:type="dxa"/>
            <w:gridSpan w:val="2"/>
            <w:shd w:val="clear" w:color="auto" w:fill="auto"/>
          </w:tcPr>
          <w:p w14:paraId="68185C38" w14:textId="77777777" w:rsidR="000C7DC5" w:rsidRPr="008D09C6" w:rsidRDefault="00C6639F" w:rsidP="00FC7285">
            <w:pPr>
              <w:rPr>
                <w:rFonts w:ascii="Verdana" w:hAnsi="Verdana"/>
              </w:rPr>
            </w:pPr>
            <w:r w:rsidRPr="008D09C6">
              <w:rPr>
                <w:rFonts w:ascii="Verdana" w:hAnsi="Verdana"/>
              </w:rPr>
              <w:t>Nicola Milligan</w:t>
            </w:r>
          </w:p>
          <w:p w14:paraId="0949C6C2" w14:textId="77777777" w:rsidR="00F342CA" w:rsidRPr="008D09C6" w:rsidRDefault="00F342CA" w:rsidP="00FC7285">
            <w:pPr>
              <w:rPr>
                <w:rFonts w:ascii="Verdana" w:hAnsi="Verdana"/>
              </w:rPr>
            </w:pPr>
            <w:r w:rsidRPr="008D09C6">
              <w:rPr>
                <w:rFonts w:ascii="Verdana" w:hAnsi="Verdana"/>
              </w:rPr>
              <w:t>Dilys Jouvenat</w:t>
            </w:r>
          </w:p>
          <w:p w14:paraId="680D3490" w14:textId="77777777" w:rsidR="0097531A" w:rsidRPr="008D09C6" w:rsidRDefault="0097531A" w:rsidP="00FC7285">
            <w:pPr>
              <w:rPr>
                <w:rFonts w:ascii="Verdana" w:hAnsi="Verdana"/>
              </w:rPr>
            </w:pPr>
            <w:r w:rsidRPr="008D09C6">
              <w:rPr>
                <w:rFonts w:ascii="Verdana" w:hAnsi="Verdana"/>
              </w:rPr>
              <w:t>Patsy Roseblade</w:t>
            </w:r>
          </w:p>
          <w:p w14:paraId="2A64C79D" w14:textId="3C1A323E" w:rsidR="00E22523" w:rsidRPr="008D09C6" w:rsidRDefault="00E22523" w:rsidP="00FC7285">
            <w:pPr>
              <w:rPr>
                <w:rFonts w:ascii="Verdana" w:hAnsi="Verdana"/>
              </w:rPr>
            </w:pPr>
          </w:p>
        </w:tc>
        <w:tc>
          <w:tcPr>
            <w:tcW w:w="7229" w:type="dxa"/>
          </w:tcPr>
          <w:p w14:paraId="4CD3EEB7" w14:textId="77777777" w:rsidR="00D96763" w:rsidRDefault="00BA55E9" w:rsidP="00FC7285">
            <w:pPr>
              <w:rPr>
                <w:rFonts w:ascii="Verdana" w:hAnsi="Verdana"/>
              </w:rPr>
            </w:pPr>
            <w:r>
              <w:rPr>
                <w:rFonts w:ascii="Verdana" w:hAnsi="Verdana"/>
              </w:rPr>
              <w:t>Independent Member</w:t>
            </w:r>
          </w:p>
          <w:p w14:paraId="0004CAC1" w14:textId="3F763DFA" w:rsidR="00F342CA" w:rsidRDefault="00F342CA" w:rsidP="00FC7285">
            <w:pPr>
              <w:rPr>
                <w:rFonts w:ascii="Verdana" w:hAnsi="Verdana"/>
              </w:rPr>
            </w:pPr>
            <w:r>
              <w:rPr>
                <w:rFonts w:ascii="Verdana" w:hAnsi="Verdana"/>
              </w:rPr>
              <w:t>Independent Member</w:t>
            </w:r>
          </w:p>
          <w:p w14:paraId="045D7CD2" w14:textId="2168E802" w:rsidR="00E22523" w:rsidRPr="00EE37A9" w:rsidRDefault="0097531A" w:rsidP="00FC7285">
            <w:pPr>
              <w:rPr>
                <w:rFonts w:ascii="Verdana" w:hAnsi="Verdana"/>
              </w:rPr>
            </w:pPr>
            <w:r w:rsidRPr="00E22523">
              <w:rPr>
                <w:rFonts w:ascii="Verdana" w:hAnsi="Verdana"/>
              </w:rPr>
              <w:t>Independent Member</w:t>
            </w:r>
          </w:p>
        </w:tc>
      </w:tr>
      <w:tr w:rsidR="00C6639F" w14:paraId="21291C82" w14:textId="77777777" w:rsidTr="00B95985">
        <w:trPr>
          <w:gridAfter w:val="1"/>
          <w:wAfter w:w="289" w:type="dxa"/>
        </w:trPr>
        <w:tc>
          <w:tcPr>
            <w:tcW w:w="2977" w:type="dxa"/>
            <w:gridSpan w:val="2"/>
          </w:tcPr>
          <w:p w14:paraId="4A002863" w14:textId="77777777" w:rsidR="00C6639F" w:rsidRPr="00C6639F" w:rsidRDefault="00C6639F" w:rsidP="00C6639F">
            <w:pPr>
              <w:rPr>
                <w:rFonts w:ascii="Verdana" w:hAnsi="Verdana"/>
                <w:b/>
              </w:rPr>
            </w:pPr>
            <w:r>
              <w:rPr>
                <w:rFonts w:ascii="Verdana" w:hAnsi="Verdana"/>
                <w:b/>
              </w:rPr>
              <w:t>In Attendance:</w:t>
            </w:r>
          </w:p>
        </w:tc>
        <w:tc>
          <w:tcPr>
            <w:tcW w:w="7229" w:type="dxa"/>
          </w:tcPr>
          <w:p w14:paraId="031A4080" w14:textId="77777777" w:rsidR="00C6639F" w:rsidRDefault="00C6639F" w:rsidP="00C6639F">
            <w:pPr>
              <w:rPr>
                <w:rFonts w:ascii="Verdana" w:hAnsi="Verdana"/>
              </w:rPr>
            </w:pPr>
          </w:p>
        </w:tc>
      </w:tr>
      <w:tr w:rsidR="00210E7B" w14:paraId="35F609CE" w14:textId="77777777" w:rsidTr="00B95985">
        <w:trPr>
          <w:gridAfter w:val="1"/>
          <w:wAfter w:w="289" w:type="dxa"/>
        </w:trPr>
        <w:tc>
          <w:tcPr>
            <w:tcW w:w="2977" w:type="dxa"/>
            <w:gridSpan w:val="2"/>
          </w:tcPr>
          <w:p w14:paraId="584E1504" w14:textId="77777777" w:rsidR="008E01C7" w:rsidRPr="008D09C6" w:rsidRDefault="008E01C7" w:rsidP="008E01C7">
            <w:pPr>
              <w:rPr>
                <w:rFonts w:ascii="Verdana" w:hAnsi="Verdana"/>
              </w:rPr>
            </w:pPr>
            <w:r w:rsidRPr="008D09C6">
              <w:rPr>
                <w:rFonts w:ascii="Verdana" w:hAnsi="Verdana"/>
              </w:rPr>
              <w:t>Dom Hurford</w:t>
            </w:r>
          </w:p>
          <w:p w14:paraId="36CAEDDE" w14:textId="1765CA2F" w:rsidR="008E01C7" w:rsidRPr="008D09C6" w:rsidRDefault="008E01C7" w:rsidP="008E01C7">
            <w:pPr>
              <w:rPr>
                <w:rFonts w:ascii="Verdana" w:hAnsi="Verdana"/>
              </w:rPr>
            </w:pPr>
            <w:r w:rsidRPr="008D09C6">
              <w:rPr>
                <w:rFonts w:ascii="Verdana" w:hAnsi="Verdana"/>
              </w:rPr>
              <w:t>Lauren Edwards</w:t>
            </w:r>
          </w:p>
          <w:p w14:paraId="5D3F1682" w14:textId="77777777" w:rsidR="008E01C7" w:rsidRPr="008D09C6" w:rsidRDefault="008E01C7" w:rsidP="00C6639F">
            <w:pPr>
              <w:rPr>
                <w:rFonts w:ascii="Verdana" w:hAnsi="Verdana"/>
              </w:rPr>
            </w:pPr>
            <w:r w:rsidRPr="008D09C6">
              <w:rPr>
                <w:rFonts w:ascii="Verdana" w:hAnsi="Verdana"/>
              </w:rPr>
              <w:t>Gethin Hughes</w:t>
            </w:r>
          </w:p>
          <w:p w14:paraId="41376EEF" w14:textId="46E8A35A" w:rsidR="00CF5B03" w:rsidRPr="008D09C6" w:rsidRDefault="00405A5A" w:rsidP="00C6639F">
            <w:pPr>
              <w:rPr>
                <w:rFonts w:ascii="Verdana" w:hAnsi="Verdana"/>
              </w:rPr>
            </w:pPr>
            <w:r w:rsidRPr="008D09C6">
              <w:rPr>
                <w:rFonts w:ascii="Verdana" w:hAnsi="Verdana"/>
              </w:rPr>
              <w:t>Greg Dix</w:t>
            </w:r>
          </w:p>
          <w:p w14:paraId="0109316A" w14:textId="77777777" w:rsidR="008C249F" w:rsidRPr="008D09C6" w:rsidRDefault="00405A5A" w:rsidP="00D96763">
            <w:pPr>
              <w:rPr>
                <w:rFonts w:ascii="Verdana" w:hAnsi="Verdana"/>
              </w:rPr>
            </w:pPr>
            <w:r w:rsidRPr="008D09C6">
              <w:rPr>
                <w:rFonts w:ascii="Verdana" w:hAnsi="Verdana"/>
              </w:rPr>
              <w:t>Lydia Thomas</w:t>
            </w:r>
          </w:p>
          <w:p w14:paraId="6A43CEFA" w14:textId="5A85547F" w:rsidR="00405A5A" w:rsidRPr="008D09C6" w:rsidRDefault="00405A5A" w:rsidP="00D96763">
            <w:pPr>
              <w:rPr>
                <w:rFonts w:ascii="Verdana" w:hAnsi="Verdana"/>
              </w:rPr>
            </w:pPr>
            <w:r w:rsidRPr="008D09C6">
              <w:rPr>
                <w:rFonts w:ascii="Verdana" w:hAnsi="Verdana"/>
              </w:rPr>
              <w:t>Claire O’Keefe</w:t>
            </w:r>
          </w:p>
        </w:tc>
        <w:tc>
          <w:tcPr>
            <w:tcW w:w="7229" w:type="dxa"/>
          </w:tcPr>
          <w:p w14:paraId="2F2EDC72" w14:textId="77777777" w:rsidR="008E01C7" w:rsidRDefault="008E01C7" w:rsidP="008E01C7">
            <w:pPr>
              <w:rPr>
                <w:rFonts w:ascii="Verdana" w:hAnsi="Verdana"/>
              </w:rPr>
            </w:pPr>
            <w:r>
              <w:rPr>
                <w:rFonts w:ascii="Verdana" w:hAnsi="Verdana"/>
              </w:rPr>
              <w:t>Executive Medical Director</w:t>
            </w:r>
          </w:p>
          <w:p w14:paraId="382A5B91" w14:textId="2F117980" w:rsidR="008E01C7" w:rsidRDefault="008E01C7" w:rsidP="008E01C7">
            <w:pPr>
              <w:rPr>
                <w:rFonts w:ascii="Verdana" w:hAnsi="Verdana"/>
              </w:rPr>
            </w:pPr>
            <w:r>
              <w:rPr>
                <w:rFonts w:ascii="Verdana" w:hAnsi="Verdana"/>
              </w:rPr>
              <w:t>Executive Director of Therapies &amp; Health Sciences</w:t>
            </w:r>
          </w:p>
          <w:p w14:paraId="7D24B4C2" w14:textId="0D26CB92" w:rsidR="008E01C7" w:rsidRDefault="008E01C7" w:rsidP="00C6639F">
            <w:pPr>
              <w:rPr>
                <w:rFonts w:ascii="Verdana" w:hAnsi="Verdana"/>
              </w:rPr>
            </w:pPr>
            <w:r>
              <w:rPr>
                <w:rFonts w:ascii="Verdana" w:hAnsi="Verdana"/>
              </w:rPr>
              <w:t>Chief Operating Officer</w:t>
            </w:r>
          </w:p>
          <w:p w14:paraId="4668344C" w14:textId="1ACA8AB9" w:rsidR="00CF5B03" w:rsidRDefault="00D20925" w:rsidP="00C6639F">
            <w:pPr>
              <w:rPr>
                <w:rFonts w:ascii="Verdana" w:hAnsi="Verdana"/>
              </w:rPr>
            </w:pPr>
            <w:r>
              <w:rPr>
                <w:rFonts w:ascii="Verdana" w:hAnsi="Verdana"/>
              </w:rPr>
              <w:t xml:space="preserve">Executive </w:t>
            </w:r>
            <w:r w:rsidR="00CF5B03">
              <w:rPr>
                <w:rFonts w:ascii="Verdana" w:hAnsi="Verdana"/>
              </w:rPr>
              <w:t>Director of Nursing</w:t>
            </w:r>
          </w:p>
          <w:p w14:paraId="1E4A5266" w14:textId="77777777" w:rsidR="008C249F" w:rsidRDefault="00405A5A" w:rsidP="00D96763">
            <w:pPr>
              <w:rPr>
                <w:rFonts w:ascii="Verdana" w:hAnsi="Verdana"/>
              </w:rPr>
            </w:pPr>
            <w:r>
              <w:rPr>
                <w:rFonts w:ascii="Verdana" w:hAnsi="Verdana"/>
              </w:rPr>
              <w:t>Head of Quality &amp; Patient Safety</w:t>
            </w:r>
          </w:p>
          <w:p w14:paraId="0D4BF4AB" w14:textId="5D9F5185" w:rsidR="00405A5A" w:rsidRDefault="00405A5A" w:rsidP="00D96763">
            <w:pPr>
              <w:rPr>
                <w:rFonts w:ascii="Verdana" w:hAnsi="Verdana"/>
              </w:rPr>
            </w:pPr>
            <w:r>
              <w:rPr>
                <w:rFonts w:ascii="Verdana" w:hAnsi="Verdana"/>
              </w:rPr>
              <w:t>Head of Safeguarding</w:t>
            </w:r>
          </w:p>
        </w:tc>
      </w:tr>
      <w:tr w:rsidR="00210E7B" w14:paraId="48C84C25" w14:textId="77777777" w:rsidTr="00B95985">
        <w:trPr>
          <w:gridAfter w:val="1"/>
          <w:wAfter w:w="289" w:type="dxa"/>
        </w:trPr>
        <w:tc>
          <w:tcPr>
            <w:tcW w:w="2977" w:type="dxa"/>
            <w:gridSpan w:val="2"/>
          </w:tcPr>
          <w:p w14:paraId="48F53B61" w14:textId="77777777" w:rsidR="00B95985" w:rsidRPr="008D09C6" w:rsidRDefault="00B95985" w:rsidP="00B95985">
            <w:pPr>
              <w:rPr>
                <w:rFonts w:ascii="Verdana" w:hAnsi="Verdana"/>
              </w:rPr>
            </w:pPr>
            <w:r w:rsidRPr="008D09C6">
              <w:rPr>
                <w:rFonts w:ascii="Verdana" w:hAnsi="Verdana"/>
              </w:rPr>
              <w:t>Karen Wright</w:t>
            </w:r>
          </w:p>
          <w:p w14:paraId="0CA8F86F" w14:textId="77777777" w:rsidR="00B95985" w:rsidRDefault="00B95985" w:rsidP="008E01C7">
            <w:pPr>
              <w:rPr>
                <w:rFonts w:ascii="Verdana" w:hAnsi="Verdana"/>
              </w:rPr>
            </w:pPr>
          </w:p>
          <w:p w14:paraId="76817047" w14:textId="77777777" w:rsidR="008E01C7" w:rsidRPr="008D09C6" w:rsidRDefault="007B07B0" w:rsidP="008E01C7">
            <w:pPr>
              <w:rPr>
                <w:rFonts w:ascii="Verdana" w:hAnsi="Verdana"/>
              </w:rPr>
            </w:pPr>
            <w:r w:rsidRPr="008D09C6">
              <w:rPr>
                <w:rFonts w:ascii="Verdana" w:hAnsi="Verdana"/>
              </w:rPr>
              <w:t>Cally Hamblyn</w:t>
            </w:r>
          </w:p>
          <w:p w14:paraId="149BBCAA" w14:textId="08335B80" w:rsidR="008E01C7" w:rsidRPr="008D09C6" w:rsidRDefault="008E01C7" w:rsidP="008E01C7">
            <w:pPr>
              <w:rPr>
                <w:rFonts w:ascii="Verdana" w:hAnsi="Verdana"/>
              </w:rPr>
            </w:pPr>
            <w:r w:rsidRPr="008D09C6">
              <w:rPr>
                <w:rFonts w:ascii="Verdana" w:hAnsi="Verdana"/>
              </w:rPr>
              <w:t xml:space="preserve">Stephanie Muir </w:t>
            </w:r>
          </w:p>
          <w:p w14:paraId="333BB071" w14:textId="55CE1078" w:rsidR="008E01C7" w:rsidRPr="008D09C6" w:rsidRDefault="00405A5A" w:rsidP="008E01C7">
            <w:pPr>
              <w:rPr>
                <w:rFonts w:ascii="Verdana" w:hAnsi="Verdana"/>
              </w:rPr>
            </w:pPr>
            <w:r w:rsidRPr="008D09C6">
              <w:rPr>
                <w:rFonts w:ascii="Verdana" w:hAnsi="Verdana"/>
              </w:rPr>
              <w:t>Sarah Fox</w:t>
            </w:r>
          </w:p>
          <w:p w14:paraId="5D5AA282" w14:textId="70C7F4A5" w:rsidR="00405A5A" w:rsidRPr="008D09C6" w:rsidRDefault="00405A5A" w:rsidP="008E01C7">
            <w:pPr>
              <w:rPr>
                <w:rFonts w:ascii="Verdana" w:hAnsi="Verdana"/>
              </w:rPr>
            </w:pPr>
            <w:r w:rsidRPr="008D09C6">
              <w:rPr>
                <w:rFonts w:ascii="Verdana" w:hAnsi="Verdana"/>
              </w:rPr>
              <w:t>Mohamed Elnasharty</w:t>
            </w:r>
          </w:p>
          <w:p w14:paraId="6A87FDA3" w14:textId="77777777" w:rsidR="008E01C7" w:rsidRPr="008D09C6" w:rsidRDefault="008E01C7" w:rsidP="008E01C7">
            <w:pPr>
              <w:rPr>
                <w:rFonts w:ascii="Verdana" w:hAnsi="Verdana"/>
              </w:rPr>
            </w:pPr>
            <w:r w:rsidRPr="008D09C6">
              <w:rPr>
                <w:rFonts w:ascii="Verdana" w:hAnsi="Verdana"/>
              </w:rPr>
              <w:t>Ana Llewellyn</w:t>
            </w:r>
          </w:p>
          <w:p w14:paraId="794EF4CC" w14:textId="6C57BDC8" w:rsidR="008E01C7" w:rsidRPr="008D09C6" w:rsidRDefault="008E01C7" w:rsidP="008E01C7">
            <w:pPr>
              <w:rPr>
                <w:rFonts w:ascii="Verdana" w:hAnsi="Verdana"/>
              </w:rPr>
            </w:pPr>
          </w:p>
          <w:p w14:paraId="7D188276" w14:textId="05265954" w:rsidR="00841457" w:rsidRPr="008D09C6" w:rsidRDefault="00841457" w:rsidP="008E01C7">
            <w:pPr>
              <w:rPr>
                <w:rFonts w:ascii="Verdana" w:hAnsi="Verdana"/>
              </w:rPr>
            </w:pPr>
            <w:r w:rsidRPr="008D09C6">
              <w:rPr>
                <w:rFonts w:ascii="Verdana" w:hAnsi="Verdana"/>
              </w:rPr>
              <w:t>Owen Weeks</w:t>
            </w:r>
          </w:p>
          <w:p w14:paraId="614F113D" w14:textId="72666B2D" w:rsidR="00841457" w:rsidRPr="008D09C6" w:rsidRDefault="00841457" w:rsidP="008E01C7">
            <w:pPr>
              <w:rPr>
                <w:rFonts w:ascii="Verdana" w:hAnsi="Verdana"/>
              </w:rPr>
            </w:pPr>
            <w:r w:rsidRPr="008D09C6">
              <w:rPr>
                <w:rFonts w:ascii="Verdana" w:hAnsi="Verdana"/>
              </w:rPr>
              <w:t>Sally Bolt</w:t>
            </w:r>
          </w:p>
          <w:p w14:paraId="101D285E" w14:textId="6A33D3BE" w:rsidR="008E01C7" w:rsidRPr="008D09C6" w:rsidRDefault="008E01C7" w:rsidP="008E01C7">
            <w:pPr>
              <w:rPr>
                <w:rFonts w:ascii="Verdana" w:hAnsi="Verdana"/>
              </w:rPr>
            </w:pPr>
            <w:r w:rsidRPr="008D09C6">
              <w:rPr>
                <w:rFonts w:ascii="Verdana" w:hAnsi="Verdana"/>
              </w:rPr>
              <w:t>Carole Tookey</w:t>
            </w:r>
          </w:p>
          <w:p w14:paraId="2D39AB76" w14:textId="16C72262" w:rsidR="00510FD6" w:rsidRPr="008D09C6" w:rsidRDefault="008E01C7" w:rsidP="00510FD6">
            <w:pPr>
              <w:rPr>
                <w:rFonts w:ascii="Verdana" w:hAnsi="Verdana"/>
              </w:rPr>
            </w:pPr>
            <w:r w:rsidRPr="008D09C6">
              <w:rPr>
                <w:rFonts w:ascii="Verdana" w:hAnsi="Verdana"/>
              </w:rPr>
              <w:t>Richard Hughes</w:t>
            </w:r>
          </w:p>
        </w:tc>
        <w:tc>
          <w:tcPr>
            <w:tcW w:w="7229" w:type="dxa"/>
          </w:tcPr>
          <w:p w14:paraId="0E6AB12B" w14:textId="77777777" w:rsidR="00B95985" w:rsidRPr="00B95985" w:rsidRDefault="00B95985" w:rsidP="00B95985">
            <w:pPr>
              <w:rPr>
                <w:rFonts w:ascii="Verdana" w:hAnsi="Verdana"/>
              </w:rPr>
            </w:pPr>
            <w:r w:rsidRPr="00B95985">
              <w:rPr>
                <w:rFonts w:ascii="Verdana" w:hAnsi="Verdana"/>
                <w:bCs/>
              </w:rPr>
              <w:t>Assistant Director of Policy, Governance and Compliance</w:t>
            </w:r>
          </w:p>
          <w:p w14:paraId="289C54ED" w14:textId="7BEF9AFB" w:rsidR="00B768DC" w:rsidRDefault="007B07B0" w:rsidP="00C6639F">
            <w:pPr>
              <w:rPr>
                <w:rFonts w:ascii="Verdana" w:hAnsi="Verdana"/>
              </w:rPr>
            </w:pPr>
            <w:r>
              <w:rPr>
                <w:rFonts w:ascii="Verdana" w:hAnsi="Verdana"/>
              </w:rPr>
              <w:t xml:space="preserve">Assistant Director of Governance &amp; Risk </w:t>
            </w:r>
          </w:p>
          <w:p w14:paraId="2E59A1C6" w14:textId="20B70C0A" w:rsidR="008E01C7" w:rsidRDefault="008E01C7" w:rsidP="008E01C7">
            <w:pPr>
              <w:rPr>
                <w:rFonts w:ascii="Verdana" w:hAnsi="Verdana"/>
              </w:rPr>
            </w:pPr>
            <w:r>
              <w:rPr>
                <w:rFonts w:ascii="Verdana" w:hAnsi="Verdana"/>
              </w:rPr>
              <w:t>Assistant Director of Concerns &amp; Claims</w:t>
            </w:r>
          </w:p>
          <w:p w14:paraId="1060EED5" w14:textId="22155620" w:rsidR="008E01C7" w:rsidRDefault="00405A5A" w:rsidP="008E01C7">
            <w:pPr>
              <w:rPr>
                <w:rFonts w:ascii="Verdana" w:hAnsi="Verdana"/>
              </w:rPr>
            </w:pPr>
            <w:r>
              <w:rPr>
                <w:rFonts w:ascii="Verdana" w:hAnsi="Verdana"/>
              </w:rPr>
              <w:t>Head of Midwifery &amp; Gynaecology</w:t>
            </w:r>
            <w:r w:rsidR="00B51D3A">
              <w:rPr>
                <w:rFonts w:ascii="Verdana" w:hAnsi="Verdana"/>
              </w:rPr>
              <w:t xml:space="preserve"> (In part)</w:t>
            </w:r>
          </w:p>
          <w:p w14:paraId="2B163CF8" w14:textId="40417E9A" w:rsidR="00405A5A" w:rsidRDefault="00405A5A" w:rsidP="008E01C7">
            <w:pPr>
              <w:rPr>
                <w:rFonts w:ascii="Verdana" w:hAnsi="Verdana"/>
              </w:rPr>
            </w:pPr>
            <w:r>
              <w:rPr>
                <w:rFonts w:ascii="Verdana" w:hAnsi="Verdana"/>
              </w:rPr>
              <w:t>Medical Lead</w:t>
            </w:r>
            <w:r w:rsidR="00B95985">
              <w:rPr>
                <w:rFonts w:ascii="Verdana" w:hAnsi="Verdana"/>
              </w:rPr>
              <w:t>, Children and Families Care Group</w:t>
            </w:r>
          </w:p>
          <w:p w14:paraId="3189A843" w14:textId="28AC8D46" w:rsidR="008E01C7" w:rsidRDefault="008E01C7" w:rsidP="008E01C7">
            <w:pPr>
              <w:rPr>
                <w:rFonts w:ascii="Verdana" w:hAnsi="Verdana"/>
              </w:rPr>
            </w:pPr>
            <w:r w:rsidRPr="00D20925">
              <w:rPr>
                <w:rFonts w:ascii="Verdana" w:hAnsi="Verdana"/>
              </w:rPr>
              <w:t>Primary Care, Community and Mental Health</w:t>
            </w:r>
            <w:r>
              <w:rPr>
                <w:rFonts w:ascii="Verdana" w:hAnsi="Verdana"/>
              </w:rPr>
              <w:t xml:space="preserve"> - Care Group Nurse Director </w:t>
            </w:r>
          </w:p>
          <w:p w14:paraId="7EB48387" w14:textId="3583B72B" w:rsidR="00841457" w:rsidRDefault="008D09C6" w:rsidP="008E01C7">
            <w:pPr>
              <w:rPr>
                <w:rFonts w:ascii="Verdana" w:hAnsi="Verdana"/>
              </w:rPr>
            </w:pPr>
            <w:r>
              <w:rPr>
                <w:rFonts w:ascii="Verdana" w:hAnsi="Verdana"/>
              </w:rPr>
              <w:t>Medical Lead, Unscheduled Care Group</w:t>
            </w:r>
          </w:p>
          <w:p w14:paraId="7B34E383" w14:textId="29D31F43" w:rsidR="00841457" w:rsidRDefault="008D09C6" w:rsidP="008E01C7">
            <w:pPr>
              <w:rPr>
                <w:rFonts w:ascii="Verdana" w:hAnsi="Verdana"/>
              </w:rPr>
            </w:pPr>
            <w:r>
              <w:rPr>
                <w:rFonts w:ascii="Verdana" w:hAnsi="Verdana"/>
              </w:rPr>
              <w:t>Clinical Advisory Group Chair</w:t>
            </w:r>
          </w:p>
          <w:p w14:paraId="46549AA4" w14:textId="22C6D607" w:rsidR="008E01C7" w:rsidRDefault="008E01C7" w:rsidP="008E01C7">
            <w:pPr>
              <w:rPr>
                <w:rFonts w:ascii="Verdana" w:hAnsi="Verdana"/>
              </w:rPr>
            </w:pPr>
            <w:r>
              <w:rPr>
                <w:rFonts w:ascii="Verdana" w:hAnsi="Verdana"/>
              </w:rPr>
              <w:t>Planned Care - Care Group Nurse Director</w:t>
            </w:r>
          </w:p>
          <w:p w14:paraId="68CAD7DE" w14:textId="5C796249" w:rsidR="00510FD6" w:rsidRDefault="008E01C7" w:rsidP="00510FD6">
            <w:pPr>
              <w:rPr>
                <w:rFonts w:ascii="Verdana" w:hAnsi="Verdana"/>
              </w:rPr>
            </w:pPr>
            <w:r>
              <w:rPr>
                <w:rFonts w:ascii="Verdana" w:hAnsi="Verdana"/>
              </w:rPr>
              <w:t>Unscheduled Care – Care Group Nurse Director</w:t>
            </w:r>
          </w:p>
        </w:tc>
      </w:tr>
      <w:tr w:rsidR="00191611" w14:paraId="2C17A441" w14:textId="77777777" w:rsidTr="00B95985">
        <w:trPr>
          <w:gridAfter w:val="1"/>
          <w:wAfter w:w="289" w:type="dxa"/>
        </w:trPr>
        <w:tc>
          <w:tcPr>
            <w:tcW w:w="2977" w:type="dxa"/>
            <w:gridSpan w:val="2"/>
          </w:tcPr>
          <w:p w14:paraId="79D3CADE" w14:textId="77777777" w:rsidR="007B07B0" w:rsidRPr="008D09C6" w:rsidRDefault="007B07B0" w:rsidP="004036F7">
            <w:pPr>
              <w:rPr>
                <w:rFonts w:ascii="Verdana" w:hAnsi="Verdana"/>
              </w:rPr>
            </w:pPr>
            <w:r w:rsidRPr="008D09C6">
              <w:rPr>
                <w:rFonts w:ascii="Verdana" w:hAnsi="Verdana"/>
              </w:rPr>
              <w:t>Kellie Jenkins-Forrester</w:t>
            </w:r>
          </w:p>
          <w:p w14:paraId="039EEBAB" w14:textId="77777777" w:rsidR="008E01C7" w:rsidRPr="008D09C6" w:rsidRDefault="008E01C7" w:rsidP="008E01C7">
            <w:pPr>
              <w:rPr>
                <w:rFonts w:ascii="Verdana" w:hAnsi="Verdana"/>
              </w:rPr>
            </w:pPr>
            <w:r w:rsidRPr="008D09C6">
              <w:rPr>
                <w:rFonts w:ascii="Verdana" w:hAnsi="Verdana"/>
              </w:rPr>
              <w:t>Chris Beadle</w:t>
            </w:r>
          </w:p>
          <w:p w14:paraId="4EBEF949" w14:textId="31A97B10" w:rsidR="008E01C7" w:rsidRPr="008D09C6" w:rsidRDefault="00A176C6" w:rsidP="008E01C7">
            <w:pPr>
              <w:rPr>
                <w:rFonts w:ascii="Verdana" w:hAnsi="Verdana"/>
              </w:rPr>
            </w:pPr>
            <w:r w:rsidRPr="008D09C6">
              <w:rPr>
                <w:rFonts w:ascii="Verdana" w:hAnsi="Verdana"/>
              </w:rPr>
              <w:t>Sarah Morgan-Jones</w:t>
            </w:r>
          </w:p>
          <w:p w14:paraId="195EF811" w14:textId="77777777" w:rsidR="008E01C7" w:rsidRPr="008D09C6" w:rsidRDefault="00A176C6" w:rsidP="004036F7">
            <w:pPr>
              <w:rPr>
                <w:rFonts w:ascii="Verdana" w:hAnsi="Verdana"/>
              </w:rPr>
            </w:pPr>
            <w:r w:rsidRPr="008D09C6">
              <w:rPr>
                <w:rFonts w:ascii="Verdana" w:hAnsi="Verdana"/>
              </w:rPr>
              <w:t>Jenny Oliver</w:t>
            </w:r>
          </w:p>
          <w:p w14:paraId="59F0D935" w14:textId="70B0A56B" w:rsidR="00A176C6" w:rsidRPr="008D09C6" w:rsidRDefault="00A176C6" w:rsidP="004036F7">
            <w:pPr>
              <w:rPr>
                <w:rFonts w:ascii="Verdana" w:hAnsi="Verdana"/>
              </w:rPr>
            </w:pPr>
            <w:r w:rsidRPr="008D09C6">
              <w:rPr>
                <w:rFonts w:ascii="Verdana" w:hAnsi="Verdana"/>
              </w:rPr>
              <w:t>Paul Dalton</w:t>
            </w:r>
          </w:p>
        </w:tc>
        <w:tc>
          <w:tcPr>
            <w:tcW w:w="7229" w:type="dxa"/>
          </w:tcPr>
          <w:p w14:paraId="377922FA" w14:textId="77777777" w:rsidR="007B07B0" w:rsidRDefault="007B07B0" w:rsidP="003D14C4">
            <w:pPr>
              <w:pStyle w:val="NoSpacing"/>
              <w:jc w:val="both"/>
              <w:rPr>
                <w:rFonts w:ascii="Verdana" w:hAnsi="Verdana"/>
              </w:rPr>
            </w:pPr>
            <w:r>
              <w:rPr>
                <w:rFonts w:ascii="Verdana" w:hAnsi="Verdana"/>
              </w:rPr>
              <w:t>Head of Concerns &amp; Business Intelligence</w:t>
            </w:r>
          </w:p>
          <w:p w14:paraId="5D022D37" w14:textId="20180983" w:rsidR="008E01C7" w:rsidRDefault="008E01C7" w:rsidP="008E01C7">
            <w:pPr>
              <w:rPr>
                <w:rFonts w:ascii="Verdana" w:hAnsi="Verdana"/>
              </w:rPr>
            </w:pPr>
            <w:r>
              <w:rPr>
                <w:rFonts w:ascii="Verdana" w:hAnsi="Verdana"/>
              </w:rPr>
              <w:t>Head of Operational Health, Safety &amp; Fire</w:t>
            </w:r>
          </w:p>
          <w:p w14:paraId="1E1E9D7F" w14:textId="5A27E467" w:rsidR="008E01C7" w:rsidRDefault="00A176C6" w:rsidP="008E01C7">
            <w:pPr>
              <w:rPr>
                <w:rFonts w:ascii="Verdana" w:hAnsi="Verdana"/>
              </w:rPr>
            </w:pPr>
            <w:r>
              <w:rPr>
                <w:rFonts w:ascii="Verdana" w:hAnsi="Verdana"/>
              </w:rPr>
              <w:t>Volunteer Manager</w:t>
            </w:r>
            <w:r w:rsidR="008E01C7">
              <w:rPr>
                <w:rFonts w:ascii="Verdana" w:hAnsi="Verdana"/>
              </w:rPr>
              <w:t xml:space="preserve"> (In part)</w:t>
            </w:r>
          </w:p>
          <w:p w14:paraId="7E48FED8" w14:textId="1E7919B7" w:rsidR="00A176C6" w:rsidRDefault="008D09C6" w:rsidP="008E01C7">
            <w:pPr>
              <w:rPr>
                <w:rFonts w:ascii="Verdana" w:hAnsi="Verdana"/>
              </w:rPr>
            </w:pPr>
            <w:r>
              <w:rPr>
                <w:rFonts w:ascii="Verdana" w:hAnsi="Verdana"/>
              </w:rPr>
              <w:t>Governance &amp; Patient Experience Manager</w:t>
            </w:r>
          </w:p>
          <w:p w14:paraId="122838CC" w14:textId="7EBB9B7D" w:rsidR="007B07B0" w:rsidRPr="003D14C4" w:rsidRDefault="008E01C7" w:rsidP="008E01C7">
            <w:pPr>
              <w:rPr>
                <w:rFonts w:ascii="Verdana" w:hAnsi="Verdana"/>
              </w:rPr>
            </w:pPr>
            <w:r>
              <w:rPr>
                <w:rFonts w:ascii="Verdana" w:hAnsi="Verdana"/>
              </w:rPr>
              <w:t>NWSSP Internal Audit Services</w:t>
            </w:r>
          </w:p>
        </w:tc>
      </w:tr>
      <w:tr w:rsidR="00191611" w14:paraId="0D77242D" w14:textId="77777777" w:rsidTr="00B95985">
        <w:trPr>
          <w:gridAfter w:val="1"/>
          <w:wAfter w:w="289" w:type="dxa"/>
        </w:trPr>
        <w:tc>
          <w:tcPr>
            <w:tcW w:w="2977" w:type="dxa"/>
            <w:gridSpan w:val="2"/>
          </w:tcPr>
          <w:p w14:paraId="47501A53" w14:textId="5F5B494E" w:rsidR="009A0F3E" w:rsidRPr="008D09C6" w:rsidRDefault="004A45C5" w:rsidP="00D92C07">
            <w:pPr>
              <w:rPr>
                <w:rFonts w:ascii="Verdana" w:hAnsi="Verdana"/>
              </w:rPr>
            </w:pPr>
            <w:r w:rsidRPr="008D09C6">
              <w:rPr>
                <w:rFonts w:ascii="Verdana" w:hAnsi="Verdana"/>
              </w:rPr>
              <w:t>Gaynor Jones</w:t>
            </w:r>
          </w:p>
          <w:p w14:paraId="4C1828CD" w14:textId="37A0A2F4" w:rsidR="00A176C6" w:rsidRPr="008D09C6" w:rsidRDefault="00A176C6" w:rsidP="00D92C07">
            <w:pPr>
              <w:rPr>
                <w:rFonts w:ascii="Verdana" w:hAnsi="Verdana"/>
              </w:rPr>
            </w:pPr>
            <w:r w:rsidRPr="008D09C6">
              <w:rPr>
                <w:rFonts w:ascii="Verdana" w:hAnsi="Verdana"/>
              </w:rPr>
              <w:t>Sara Utley</w:t>
            </w:r>
          </w:p>
          <w:p w14:paraId="11A6687F" w14:textId="7E19DAE4" w:rsidR="008E01C7" w:rsidRPr="008D09C6" w:rsidRDefault="008E01C7" w:rsidP="00D92C07">
            <w:pPr>
              <w:rPr>
                <w:rFonts w:ascii="Verdana" w:hAnsi="Verdana"/>
              </w:rPr>
            </w:pPr>
            <w:r w:rsidRPr="008D09C6">
              <w:rPr>
                <w:rFonts w:ascii="Verdana" w:hAnsi="Verdana"/>
              </w:rPr>
              <w:t>Rowena Myles</w:t>
            </w:r>
          </w:p>
          <w:p w14:paraId="40EF6619" w14:textId="6A00BB98" w:rsidR="00841457" w:rsidRPr="008D09C6" w:rsidRDefault="00841457" w:rsidP="00D92C07">
            <w:pPr>
              <w:rPr>
                <w:rFonts w:ascii="Verdana" w:hAnsi="Verdana"/>
              </w:rPr>
            </w:pPr>
            <w:r w:rsidRPr="008D09C6">
              <w:rPr>
                <w:rFonts w:ascii="Verdana" w:hAnsi="Verdana"/>
              </w:rPr>
              <w:t>Rhys Jones</w:t>
            </w:r>
          </w:p>
          <w:p w14:paraId="6474438B" w14:textId="0EC5825D" w:rsidR="00A176C6" w:rsidRPr="008D09C6" w:rsidRDefault="00A176C6" w:rsidP="00D92C07">
            <w:pPr>
              <w:rPr>
                <w:rFonts w:ascii="Verdana" w:hAnsi="Verdana"/>
              </w:rPr>
            </w:pPr>
            <w:r w:rsidRPr="008D09C6">
              <w:rPr>
                <w:rFonts w:ascii="Verdana" w:hAnsi="Verdana"/>
              </w:rPr>
              <w:t>Lisa Love-Gould</w:t>
            </w:r>
          </w:p>
        </w:tc>
        <w:tc>
          <w:tcPr>
            <w:tcW w:w="7229" w:type="dxa"/>
          </w:tcPr>
          <w:p w14:paraId="4872D9EB" w14:textId="77777777" w:rsidR="008E01C7" w:rsidRDefault="004A45C5" w:rsidP="00D92C07">
            <w:pPr>
              <w:rPr>
                <w:rFonts w:ascii="Verdana" w:hAnsi="Verdana"/>
              </w:rPr>
            </w:pPr>
            <w:r>
              <w:rPr>
                <w:rFonts w:ascii="Verdana" w:hAnsi="Verdana"/>
              </w:rPr>
              <w:t>R</w:t>
            </w:r>
            <w:r w:rsidR="00D20925">
              <w:rPr>
                <w:rFonts w:ascii="Verdana" w:hAnsi="Verdana"/>
              </w:rPr>
              <w:t xml:space="preserve">oyal </w:t>
            </w:r>
            <w:r>
              <w:rPr>
                <w:rFonts w:ascii="Verdana" w:hAnsi="Verdana"/>
              </w:rPr>
              <w:t>C</w:t>
            </w:r>
            <w:r w:rsidR="00D20925">
              <w:rPr>
                <w:rFonts w:ascii="Verdana" w:hAnsi="Verdana"/>
              </w:rPr>
              <w:t xml:space="preserve">ollege of </w:t>
            </w:r>
            <w:r>
              <w:rPr>
                <w:rFonts w:ascii="Verdana" w:hAnsi="Verdana"/>
              </w:rPr>
              <w:t>N</w:t>
            </w:r>
            <w:r w:rsidR="00D20925">
              <w:rPr>
                <w:rFonts w:ascii="Verdana" w:hAnsi="Verdana"/>
              </w:rPr>
              <w:t>ursing (RCN)</w:t>
            </w:r>
            <w:r>
              <w:rPr>
                <w:rFonts w:ascii="Verdana" w:hAnsi="Verdana"/>
              </w:rPr>
              <w:t xml:space="preserve"> Convenor</w:t>
            </w:r>
            <w:r w:rsidR="008E01C7">
              <w:rPr>
                <w:rFonts w:ascii="Verdana" w:hAnsi="Verdana"/>
              </w:rPr>
              <w:t xml:space="preserve"> </w:t>
            </w:r>
          </w:p>
          <w:p w14:paraId="58C8F333" w14:textId="60F16A0B" w:rsidR="00A176C6" w:rsidRDefault="00A176C6" w:rsidP="00D92C07">
            <w:pPr>
              <w:rPr>
                <w:rFonts w:ascii="Verdana" w:hAnsi="Verdana"/>
              </w:rPr>
            </w:pPr>
            <w:r>
              <w:rPr>
                <w:rFonts w:ascii="Verdana" w:hAnsi="Verdana"/>
              </w:rPr>
              <w:t>Audit Wales</w:t>
            </w:r>
          </w:p>
          <w:p w14:paraId="2CC39DBB" w14:textId="77777777" w:rsidR="009A0F3E" w:rsidRDefault="008E01C7" w:rsidP="00D92C07">
            <w:pPr>
              <w:rPr>
                <w:rFonts w:ascii="Verdana" w:hAnsi="Verdana"/>
              </w:rPr>
            </w:pPr>
            <w:r>
              <w:rPr>
                <w:rFonts w:ascii="Verdana" w:hAnsi="Verdana"/>
              </w:rPr>
              <w:t>Cwm Taf Morgannwg Community Health Council</w:t>
            </w:r>
          </w:p>
          <w:p w14:paraId="7BA99907" w14:textId="77777777" w:rsidR="00841457" w:rsidRDefault="00841457" w:rsidP="00D92C07">
            <w:pPr>
              <w:rPr>
                <w:rFonts w:ascii="Verdana" w:hAnsi="Verdana"/>
              </w:rPr>
            </w:pPr>
            <w:r>
              <w:rPr>
                <w:rFonts w:ascii="Verdana" w:hAnsi="Verdana"/>
              </w:rPr>
              <w:t>Healthcare Inspectorate Wales</w:t>
            </w:r>
          </w:p>
          <w:p w14:paraId="4F731846" w14:textId="2D148130" w:rsidR="008D09C6" w:rsidRDefault="008D09C6" w:rsidP="00D92C07">
            <w:pPr>
              <w:rPr>
                <w:rFonts w:ascii="Verdana" w:hAnsi="Verdana"/>
              </w:rPr>
            </w:pPr>
            <w:r>
              <w:rPr>
                <w:rFonts w:ascii="Verdana" w:hAnsi="Verdana"/>
              </w:rPr>
              <w:t xml:space="preserve">Clinical Director of Allied Health Professionals </w:t>
            </w:r>
          </w:p>
        </w:tc>
      </w:tr>
      <w:tr w:rsidR="00191611" w14:paraId="7B404350" w14:textId="77777777" w:rsidTr="00B95985">
        <w:trPr>
          <w:gridAfter w:val="1"/>
          <w:wAfter w:w="289" w:type="dxa"/>
        </w:trPr>
        <w:tc>
          <w:tcPr>
            <w:tcW w:w="2977" w:type="dxa"/>
            <w:gridSpan w:val="2"/>
          </w:tcPr>
          <w:p w14:paraId="1209086B" w14:textId="05C24A6B" w:rsidR="005B2215" w:rsidRPr="008D09C6" w:rsidRDefault="00B768DC" w:rsidP="00191611">
            <w:pPr>
              <w:rPr>
                <w:rFonts w:ascii="Verdana" w:hAnsi="Verdana"/>
              </w:rPr>
            </w:pPr>
            <w:r w:rsidRPr="008D09C6">
              <w:rPr>
                <w:rFonts w:ascii="Verdana" w:hAnsi="Verdana"/>
              </w:rPr>
              <w:t>Emma Walters</w:t>
            </w:r>
          </w:p>
          <w:p w14:paraId="09AD96DC" w14:textId="77777777" w:rsidR="008E01C7" w:rsidRPr="008D09C6" w:rsidRDefault="008E01C7" w:rsidP="00191611">
            <w:pPr>
              <w:rPr>
                <w:rFonts w:ascii="Verdana" w:hAnsi="Verdana"/>
              </w:rPr>
            </w:pPr>
          </w:p>
          <w:p w14:paraId="32A333B3" w14:textId="59BE8F24" w:rsidR="008E01C7" w:rsidRPr="008D09C6" w:rsidRDefault="008E01C7" w:rsidP="00191611">
            <w:pPr>
              <w:rPr>
                <w:rFonts w:ascii="Verdana" w:hAnsi="Verdana"/>
                <w:b/>
              </w:rPr>
            </w:pPr>
            <w:r w:rsidRPr="008D09C6">
              <w:rPr>
                <w:rFonts w:ascii="Verdana" w:hAnsi="Verdana"/>
                <w:b/>
              </w:rPr>
              <w:t>Observing:</w:t>
            </w:r>
          </w:p>
          <w:p w14:paraId="3B8ECDC2" w14:textId="760A7FF8" w:rsidR="00D20925" w:rsidRPr="008D09C6" w:rsidRDefault="00405A5A" w:rsidP="00D20925">
            <w:pPr>
              <w:rPr>
                <w:rFonts w:ascii="Verdana" w:hAnsi="Verdana"/>
              </w:rPr>
            </w:pPr>
            <w:r w:rsidRPr="008D09C6">
              <w:rPr>
                <w:rFonts w:ascii="Verdana" w:hAnsi="Verdana"/>
              </w:rPr>
              <w:t xml:space="preserve">Sophie Bassett </w:t>
            </w:r>
          </w:p>
          <w:p w14:paraId="70784F82" w14:textId="68DAEA75" w:rsidR="00D20925" w:rsidRPr="008D09C6" w:rsidRDefault="00D20925" w:rsidP="00D20925">
            <w:pPr>
              <w:rPr>
                <w:rFonts w:ascii="Verdana" w:hAnsi="Verdana"/>
              </w:rPr>
            </w:pPr>
          </w:p>
          <w:p w14:paraId="10A1A96E" w14:textId="4448D1AC" w:rsidR="003D14C4" w:rsidRPr="008D09C6" w:rsidRDefault="003D14C4" w:rsidP="00191611">
            <w:pPr>
              <w:rPr>
                <w:rFonts w:ascii="Verdana" w:hAnsi="Verdana"/>
              </w:rPr>
            </w:pPr>
          </w:p>
          <w:p w14:paraId="38A094D1" w14:textId="36805231" w:rsidR="00405A5A" w:rsidRPr="008D09C6" w:rsidRDefault="00405A5A" w:rsidP="00191611">
            <w:pPr>
              <w:rPr>
                <w:rFonts w:ascii="Verdana" w:hAnsi="Verdana"/>
              </w:rPr>
            </w:pPr>
          </w:p>
          <w:p w14:paraId="7F949A01" w14:textId="77CD748E" w:rsidR="00510FD6" w:rsidRPr="008D09C6" w:rsidRDefault="00510FD6" w:rsidP="00191611">
            <w:pPr>
              <w:rPr>
                <w:rFonts w:ascii="Verdana" w:hAnsi="Verdana"/>
              </w:rPr>
            </w:pPr>
          </w:p>
        </w:tc>
        <w:tc>
          <w:tcPr>
            <w:tcW w:w="7229" w:type="dxa"/>
          </w:tcPr>
          <w:p w14:paraId="4FF65E52" w14:textId="322EB5FC" w:rsidR="005B2215" w:rsidRDefault="00B768DC" w:rsidP="00191611">
            <w:pPr>
              <w:rPr>
                <w:rFonts w:ascii="Verdana" w:hAnsi="Verdana"/>
              </w:rPr>
            </w:pPr>
            <w:r>
              <w:rPr>
                <w:rFonts w:ascii="Verdana" w:hAnsi="Verdana"/>
              </w:rPr>
              <w:lastRenderedPageBreak/>
              <w:t>Corporate Governance Manager (Committee Secretariat)</w:t>
            </w:r>
          </w:p>
          <w:p w14:paraId="45085997" w14:textId="76124F4D" w:rsidR="008E01C7" w:rsidRDefault="008E01C7" w:rsidP="00191611">
            <w:pPr>
              <w:rPr>
                <w:rFonts w:ascii="Verdana" w:hAnsi="Verdana"/>
              </w:rPr>
            </w:pPr>
          </w:p>
          <w:p w14:paraId="37792AE5" w14:textId="77777777" w:rsidR="008E01C7" w:rsidRDefault="008E01C7" w:rsidP="00191611">
            <w:pPr>
              <w:rPr>
                <w:rFonts w:ascii="Verdana" w:hAnsi="Verdana"/>
              </w:rPr>
            </w:pPr>
          </w:p>
          <w:p w14:paraId="4287CD63" w14:textId="46DEA10A" w:rsidR="00D20925" w:rsidRDefault="00405A5A" w:rsidP="00D20925">
            <w:pPr>
              <w:pStyle w:val="NoSpacing"/>
              <w:jc w:val="both"/>
              <w:rPr>
                <w:rFonts w:ascii="Verdana" w:hAnsi="Verdana"/>
              </w:rPr>
            </w:pPr>
            <w:r>
              <w:rPr>
                <w:rFonts w:ascii="Verdana" w:hAnsi="Verdana"/>
              </w:rPr>
              <w:t>Lead Nurse, Mental Health Care Group</w:t>
            </w:r>
            <w:r w:rsidR="00D20925">
              <w:rPr>
                <w:rFonts w:ascii="Verdana" w:hAnsi="Verdana"/>
              </w:rPr>
              <w:t xml:space="preserve"> (Observing)</w:t>
            </w:r>
          </w:p>
          <w:p w14:paraId="6EDF1851" w14:textId="0C0EBCA7" w:rsidR="00D20925" w:rsidRDefault="00D20925" w:rsidP="00D20925">
            <w:pPr>
              <w:pStyle w:val="NoSpacing"/>
              <w:jc w:val="both"/>
              <w:rPr>
                <w:rFonts w:ascii="Verdana" w:hAnsi="Verdana"/>
              </w:rPr>
            </w:pPr>
          </w:p>
          <w:p w14:paraId="35A01B7D" w14:textId="77777777" w:rsidR="008E01C7" w:rsidRDefault="008E01C7" w:rsidP="00D20925">
            <w:pPr>
              <w:pStyle w:val="NoSpacing"/>
              <w:jc w:val="both"/>
              <w:rPr>
                <w:rFonts w:ascii="Verdana" w:hAnsi="Verdana"/>
              </w:rPr>
            </w:pPr>
          </w:p>
          <w:p w14:paraId="398D4296" w14:textId="77777777" w:rsidR="005B2215" w:rsidRDefault="005B2215" w:rsidP="00191611">
            <w:pPr>
              <w:rPr>
                <w:rFonts w:ascii="Verdana" w:hAnsi="Verdana"/>
              </w:rPr>
            </w:pPr>
          </w:p>
        </w:tc>
      </w:tr>
      <w:tr w:rsidR="008F080B" w14:paraId="2166D3CB" w14:textId="77777777" w:rsidTr="45FCA1AA">
        <w:tc>
          <w:tcPr>
            <w:tcW w:w="1468" w:type="dxa"/>
          </w:tcPr>
          <w:p w14:paraId="1AC69186" w14:textId="77777777" w:rsidR="008F080B" w:rsidRPr="00797B06" w:rsidRDefault="00AC4F48" w:rsidP="00E36D42">
            <w:pPr>
              <w:tabs>
                <w:tab w:val="left" w:pos="1395"/>
              </w:tabs>
              <w:rPr>
                <w:rFonts w:ascii="Verdana" w:hAnsi="Verdana"/>
                <w:b/>
              </w:rPr>
            </w:pPr>
            <w:r w:rsidRPr="00797B06">
              <w:rPr>
                <w:rFonts w:ascii="Verdana" w:hAnsi="Verdana"/>
                <w:b/>
              </w:rPr>
              <w:lastRenderedPageBreak/>
              <w:t>A</w:t>
            </w:r>
            <w:r w:rsidR="008F080B" w:rsidRPr="00797B06">
              <w:rPr>
                <w:rFonts w:ascii="Verdana" w:hAnsi="Verdana"/>
                <w:b/>
              </w:rPr>
              <w:t>genda Item</w:t>
            </w:r>
          </w:p>
        </w:tc>
        <w:tc>
          <w:tcPr>
            <w:tcW w:w="9027" w:type="dxa"/>
            <w:gridSpan w:val="3"/>
          </w:tcPr>
          <w:p w14:paraId="4EC973A8" w14:textId="77777777" w:rsidR="008F080B" w:rsidRPr="00BF0EC5" w:rsidRDefault="008F080B" w:rsidP="00E36D42">
            <w:pPr>
              <w:tabs>
                <w:tab w:val="left" w:pos="1395"/>
              </w:tabs>
              <w:rPr>
                <w:rFonts w:ascii="Verdana Bold" w:hAnsi="Verdana Bold"/>
                <w:b/>
                <w:caps/>
              </w:rPr>
            </w:pPr>
          </w:p>
        </w:tc>
      </w:tr>
      <w:tr w:rsidR="00E36D42" w14:paraId="61199C85" w14:textId="77777777" w:rsidTr="45FCA1AA">
        <w:tc>
          <w:tcPr>
            <w:tcW w:w="1468" w:type="dxa"/>
          </w:tcPr>
          <w:p w14:paraId="00D7CB79" w14:textId="77777777" w:rsidR="00E36D42" w:rsidRPr="00797B06" w:rsidRDefault="00E36D42" w:rsidP="00E36D42">
            <w:pPr>
              <w:tabs>
                <w:tab w:val="left" w:pos="1395"/>
              </w:tabs>
              <w:rPr>
                <w:rFonts w:ascii="Verdana" w:hAnsi="Verdana"/>
                <w:b/>
              </w:rPr>
            </w:pPr>
            <w:r w:rsidRPr="00797B06">
              <w:rPr>
                <w:rFonts w:ascii="Verdana" w:hAnsi="Verdana"/>
                <w:b/>
              </w:rPr>
              <w:t>1</w:t>
            </w:r>
            <w:r w:rsidR="004157F4" w:rsidRPr="00797B06">
              <w:rPr>
                <w:rFonts w:ascii="Verdana" w:hAnsi="Verdana"/>
                <w:b/>
              </w:rPr>
              <w:t>.0</w:t>
            </w:r>
          </w:p>
        </w:tc>
        <w:tc>
          <w:tcPr>
            <w:tcW w:w="9027" w:type="dxa"/>
            <w:gridSpan w:val="3"/>
          </w:tcPr>
          <w:p w14:paraId="755F38F9" w14:textId="1019C3FB" w:rsidR="00BF0EC5" w:rsidRPr="00E36D42" w:rsidRDefault="00E36D42" w:rsidP="00304340">
            <w:pPr>
              <w:tabs>
                <w:tab w:val="left" w:pos="1395"/>
              </w:tabs>
              <w:rPr>
                <w:rFonts w:ascii="Verdana" w:hAnsi="Verdana"/>
                <w:b/>
              </w:rPr>
            </w:pPr>
            <w:r w:rsidRPr="00BF0EC5">
              <w:rPr>
                <w:rFonts w:ascii="Verdana Bold" w:hAnsi="Verdana Bold"/>
                <w:b/>
                <w:caps/>
              </w:rPr>
              <w:t>Preliminary Matters</w:t>
            </w:r>
          </w:p>
        </w:tc>
      </w:tr>
      <w:tr w:rsidR="00E36D42" w14:paraId="4C470618" w14:textId="77777777" w:rsidTr="45FCA1AA">
        <w:tc>
          <w:tcPr>
            <w:tcW w:w="1468" w:type="dxa"/>
          </w:tcPr>
          <w:p w14:paraId="2E968218" w14:textId="77777777" w:rsidR="00E36D42" w:rsidRPr="00797B06" w:rsidRDefault="00E36D42" w:rsidP="00E36D42">
            <w:pPr>
              <w:tabs>
                <w:tab w:val="left" w:pos="1395"/>
              </w:tabs>
              <w:rPr>
                <w:rFonts w:ascii="Verdana" w:hAnsi="Verdana"/>
                <w:b/>
              </w:rPr>
            </w:pPr>
            <w:r w:rsidRPr="00797B06">
              <w:rPr>
                <w:rFonts w:ascii="Verdana" w:hAnsi="Verdana"/>
                <w:b/>
              </w:rPr>
              <w:t>1.1</w:t>
            </w:r>
          </w:p>
        </w:tc>
        <w:tc>
          <w:tcPr>
            <w:tcW w:w="9027" w:type="dxa"/>
            <w:gridSpan w:val="3"/>
          </w:tcPr>
          <w:p w14:paraId="0EB837F2" w14:textId="47803B97" w:rsidR="007926A0" w:rsidRPr="00BF0EC5" w:rsidRDefault="00E36D42" w:rsidP="00304340">
            <w:pPr>
              <w:tabs>
                <w:tab w:val="left" w:pos="1395"/>
              </w:tabs>
              <w:rPr>
                <w:rFonts w:ascii="Verdana" w:hAnsi="Verdana"/>
                <w:b/>
              </w:rPr>
            </w:pPr>
            <w:r w:rsidRPr="00BF0EC5">
              <w:rPr>
                <w:rFonts w:ascii="Verdana" w:hAnsi="Verdana"/>
                <w:b/>
              </w:rPr>
              <w:t>Welcome &amp; Introductions</w:t>
            </w:r>
          </w:p>
        </w:tc>
      </w:tr>
      <w:tr w:rsidR="00E36D42" w14:paraId="1F83B063" w14:textId="77777777" w:rsidTr="45FCA1AA">
        <w:tc>
          <w:tcPr>
            <w:tcW w:w="1468" w:type="dxa"/>
          </w:tcPr>
          <w:p w14:paraId="5BC1B5FC" w14:textId="77777777" w:rsidR="00E36D42" w:rsidRDefault="00E36D42" w:rsidP="00E36D42">
            <w:pPr>
              <w:tabs>
                <w:tab w:val="left" w:pos="1395"/>
              </w:tabs>
              <w:rPr>
                <w:rFonts w:ascii="Verdana" w:hAnsi="Verdana"/>
              </w:rPr>
            </w:pPr>
          </w:p>
        </w:tc>
        <w:tc>
          <w:tcPr>
            <w:tcW w:w="9027" w:type="dxa"/>
            <w:gridSpan w:val="3"/>
          </w:tcPr>
          <w:p w14:paraId="59F40229" w14:textId="0C67CBB5" w:rsidR="00D06270" w:rsidRDefault="00F00092" w:rsidP="00BF0EC5">
            <w:pPr>
              <w:tabs>
                <w:tab w:val="left" w:pos="1395"/>
              </w:tabs>
              <w:jc w:val="both"/>
              <w:rPr>
                <w:rFonts w:ascii="Verdana" w:hAnsi="Verdana"/>
              </w:rPr>
            </w:pPr>
            <w:r>
              <w:rPr>
                <w:rFonts w:ascii="Verdana" w:eastAsia="Times New Roman" w:hAnsi="Verdana" w:cs="Times New Roman"/>
              </w:rPr>
              <w:t xml:space="preserve">In opening the meeting, </w:t>
            </w:r>
            <w:r w:rsidR="00405A5A">
              <w:rPr>
                <w:rFonts w:ascii="Verdana" w:eastAsia="Times New Roman" w:hAnsi="Verdana" w:cs="Times New Roman"/>
              </w:rPr>
              <w:t>J Sadgrove, Committee</w:t>
            </w:r>
            <w:r w:rsidR="00BF0500">
              <w:rPr>
                <w:rFonts w:ascii="Verdana" w:eastAsia="Times New Roman" w:hAnsi="Verdana" w:cs="Times New Roman"/>
              </w:rPr>
              <w:t xml:space="preserve"> </w:t>
            </w:r>
            <w:r>
              <w:rPr>
                <w:rFonts w:ascii="Verdana" w:eastAsia="Times New Roman" w:hAnsi="Verdana" w:cs="Times New Roman"/>
              </w:rPr>
              <w:t>Chair</w:t>
            </w:r>
            <w:r w:rsidRPr="0049468E">
              <w:rPr>
                <w:rFonts w:ascii="Verdana" w:eastAsia="Times New Roman" w:hAnsi="Verdana" w:cs="Times New Roman"/>
              </w:rPr>
              <w:t xml:space="preserve"> </w:t>
            </w:r>
            <w:r>
              <w:rPr>
                <w:rFonts w:ascii="Verdana" w:eastAsia="Times New Roman" w:hAnsi="Verdana" w:cs="Times New Roman"/>
              </w:rPr>
              <w:t xml:space="preserve">provided a </w:t>
            </w:r>
            <w:r w:rsidRPr="00E67D0C">
              <w:rPr>
                <w:rFonts w:ascii="Verdana" w:eastAsia="Times New Roman" w:hAnsi="Verdana" w:cs="Times New Roman"/>
              </w:rPr>
              <w:t>welcome</w:t>
            </w:r>
            <w:r>
              <w:rPr>
                <w:rFonts w:ascii="Verdana" w:eastAsia="Times New Roman" w:hAnsi="Verdana" w:cs="Times New Roman"/>
              </w:rPr>
              <w:t xml:space="preserve"> to all those present</w:t>
            </w:r>
            <w:r w:rsidR="00BF0EC5">
              <w:rPr>
                <w:rFonts w:ascii="Verdana" w:hAnsi="Verdana"/>
              </w:rPr>
              <w:t xml:space="preserve">, particularly those joining for the first time, those observing and colleagues joining for specific agenda items. The format of the proceedings in its virtual form were also noted by the </w:t>
            </w:r>
            <w:r w:rsidR="00405A5A">
              <w:rPr>
                <w:rFonts w:ascii="Verdana" w:hAnsi="Verdana"/>
              </w:rPr>
              <w:t xml:space="preserve">Committee </w:t>
            </w:r>
            <w:r w:rsidR="00BF0500">
              <w:rPr>
                <w:rFonts w:ascii="Verdana" w:hAnsi="Verdana"/>
              </w:rPr>
              <w:t>Chair.</w:t>
            </w:r>
          </w:p>
          <w:p w14:paraId="1CC07CE2" w14:textId="77777777" w:rsidR="00AC4F48" w:rsidRDefault="00AC4F48" w:rsidP="003026E2">
            <w:pPr>
              <w:tabs>
                <w:tab w:val="left" w:pos="1395"/>
              </w:tabs>
              <w:jc w:val="both"/>
              <w:rPr>
                <w:rFonts w:ascii="Verdana" w:hAnsi="Verdana"/>
              </w:rPr>
            </w:pPr>
          </w:p>
        </w:tc>
      </w:tr>
      <w:tr w:rsidR="00E36D42" w14:paraId="2B61AA25" w14:textId="77777777" w:rsidTr="45FCA1AA">
        <w:tc>
          <w:tcPr>
            <w:tcW w:w="1468" w:type="dxa"/>
          </w:tcPr>
          <w:p w14:paraId="1A1287FB" w14:textId="77777777" w:rsidR="00E36D42" w:rsidRPr="00BE6A0A" w:rsidRDefault="00BE6A0A" w:rsidP="00E36D42">
            <w:pPr>
              <w:tabs>
                <w:tab w:val="left" w:pos="1395"/>
              </w:tabs>
              <w:rPr>
                <w:rFonts w:ascii="Verdana" w:hAnsi="Verdana"/>
                <w:b/>
              </w:rPr>
            </w:pPr>
            <w:r>
              <w:rPr>
                <w:rFonts w:ascii="Verdana" w:hAnsi="Verdana"/>
                <w:b/>
              </w:rPr>
              <w:t>1.2</w:t>
            </w:r>
          </w:p>
        </w:tc>
        <w:tc>
          <w:tcPr>
            <w:tcW w:w="9027" w:type="dxa"/>
            <w:gridSpan w:val="3"/>
          </w:tcPr>
          <w:p w14:paraId="53A99262" w14:textId="4FAF3890" w:rsidR="007926A0" w:rsidRPr="00BE6A0A" w:rsidRDefault="00BE6A0A" w:rsidP="00304340">
            <w:pPr>
              <w:tabs>
                <w:tab w:val="left" w:pos="1395"/>
              </w:tabs>
              <w:rPr>
                <w:rFonts w:ascii="Verdana" w:hAnsi="Verdana"/>
                <w:b/>
              </w:rPr>
            </w:pPr>
            <w:r>
              <w:rPr>
                <w:rFonts w:ascii="Verdana" w:hAnsi="Verdana"/>
                <w:b/>
              </w:rPr>
              <w:t>Apologies for Absence</w:t>
            </w:r>
          </w:p>
        </w:tc>
      </w:tr>
      <w:tr w:rsidR="00E36D42" w14:paraId="2E7ED061" w14:textId="77777777" w:rsidTr="45FCA1AA">
        <w:tc>
          <w:tcPr>
            <w:tcW w:w="1468" w:type="dxa"/>
          </w:tcPr>
          <w:p w14:paraId="5CC92089" w14:textId="77777777" w:rsidR="00E36D42" w:rsidRDefault="00E36D42" w:rsidP="00E36D42">
            <w:pPr>
              <w:tabs>
                <w:tab w:val="left" w:pos="1395"/>
              </w:tabs>
              <w:rPr>
                <w:rFonts w:ascii="Verdana" w:hAnsi="Verdana"/>
              </w:rPr>
            </w:pPr>
          </w:p>
        </w:tc>
        <w:tc>
          <w:tcPr>
            <w:tcW w:w="9027" w:type="dxa"/>
            <w:gridSpan w:val="3"/>
          </w:tcPr>
          <w:p w14:paraId="2AF21278" w14:textId="77777777" w:rsidR="009F310B" w:rsidRDefault="00B31C42" w:rsidP="0009607D">
            <w:pPr>
              <w:tabs>
                <w:tab w:val="left" w:pos="1395"/>
              </w:tabs>
              <w:rPr>
                <w:rFonts w:ascii="Verdana" w:hAnsi="Verdana"/>
              </w:rPr>
            </w:pPr>
            <w:r>
              <w:rPr>
                <w:rFonts w:ascii="Verdana" w:hAnsi="Verdana"/>
              </w:rPr>
              <w:t>Apologies for abse</w:t>
            </w:r>
            <w:r w:rsidR="00132431">
              <w:rPr>
                <w:rFonts w:ascii="Verdana" w:hAnsi="Verdana"/>
              </w:rPr>
              <w:t>nce were received</w:t>
            </w:r>
            <w:r w:rsidR="0009607D">
              <w:rPr>
                <w:rFonts w:ascii="Verdana" w:hAnsi="Verdana"/>
              </w:rPr>
              <w:t xml:space="preserve"> from</w:t>
            </w:r>
            <w:r w:rsidR="009F310B">
              <w:rPr>
                <w:rFonts w:ascii="Verdana" w:hAnsi="Verdana"/>
              </w:rPr>
              <w:t>:</w:t>
            </w:r>
          </w:p>
          <w:p w14:paraId="35B187C6" w14:textId="7B596191" w:rsidR="003026E2" w:rsidRDefault="00405A5A" w:rsidP="00405A5A">
            <w:pPr>
              <w:pStyle w:val="ListParagraph"/>
              <w:numPr>
                <w:ilvl w:val="0"/>
                <w:numId w:val="24"/>
              </w:numPr>
              <w:tabs>
                <w:tab w:val="left" w:pos="1395"/>
              </w:tabs>
              <w:rPr>
                <w:rFonts w:ascii="Verdana" w:hAnsi="Verdana"/>
              </w:rPr>
            </w:pPr>
            <w:r>
              <w:rPr>
                <w:rFonts w:ascii="Verdana" w:hAnsi="Verdana"/>
              </w:rPr>
              <w:t>Carolyn Donoghue, Independent Member;</w:t>
            </w:r>
          </w:p>
          <w:p w14:paraId="2F00E346" w14:textId="3B65C5BC" w:rsidR="00405A5A" w:rsidRDefault="00405A5A" w:rsidP="00405A5A">
            <w:pPr>
              <w:pStyle w:val="ListParagraph"/>
              <w:numPr>
                <w:ilvl w:val="0"/>
                <w:numId w:val="24"/>
              </w:numPr>
              <w:tabs>
                <w:tab w:val="left" w:pos="1395"/>
              </w:tabs>
              <w:rPr>
                <w:rFonts w:ascii="Verdana" w:hAnsi="Verdana"/>
              </w:rPr>
            </w:pPr>
            <w:r>
              <w:rPr>
                <w:rFonts w:ascii="Verdana" w:hAnsi="Verdana"/>
              </w:rPr>
              <w:t>Sallie Davies, Deputy Medical Director;</w:t>
            </w:r>
          </w:p>
          <w:p w14:paraId="4A5F87C6" w14:textId="4482BD60" w:rsidR="00405A5A" w:rsidRDefault="00405A5A" w:rsidP="00405A5A">
            <w:pPr>
              <w:pStyle w:val="ListParagraph"/>
              <w:numPr>
                <w:ilvl w:val="0"/>
                <w:numId w:val="24"/>
              </w:numPr>
              <w:tabs>
                <w:tab w:val="left" w:pos="1395"/>
              </w:tabs>
              <w:rPr>
                <w:rFonts w:ascii="Verdana" w:hAnsi="Verdana"/>
              </w:rPr>
            </w:pPr>
            <w:r>
              <w:rPr>
                <w:rFonts w:ascii="Verdana" w:hAnsi="Verdana"/>
              </w:rPr>
              <w:t>Julie Denley, Deputy Chief Operating Officer;</w:t>
            </w:r>
          </w:p>
          <w:p w14:paraId="66A7F5D2" w14:textId="68BEE7B1" w:rsidR="00405A5A" w:rsidRPr="00405A5A" w:rsidRDefault="00405A5A" w:rsidP="00405A5A">
            <w:pPr>
              <w:pStyle w:val="ListParagraph"/>
              <w:numPr>
                <w:ilvl w:val="0"/>
                <w:numId w:val="24"/>
              </w:numPr>
              <w:tabs>
                <w:tab w:val="left" w:pos="1395"/>
              </w:tabs>
              <w:rPr>
                <w:rFonts w:ascii="Verdana" w:hAnsi="Verdana"/>
              </w:rPr>
            </w:pPr>
            <w:r>
              <w:rPr>
                <w:rFonts w:ascii="Verdana" w:hAnsi="Verdana"/>
              </w:rPr>
              <w:t xml:space="preserve">David Miller, Medical Lead, Primary &amp; Community Care Group </w:t>
            </w:r>
          </w:p>
          <w:p w14:paraId="036AAD16" w14:textId="74003DDF" w:rsidR="003026E2" w:rsidRPr="003026E2" w:rsidRDefault="003026E2" w:rsidP="003026E2">
            <w:pPr>
              <w:tabs>
                <w:tab w:val="left" w:pos="1395"/>
              </w:tabs>
              <w:rPr>
                <w:rFonts w:ascii="Verdana" w:hAnsi="Verdana"/>
              </w:rPr>
            </w:pPr>
          </w:p>
        </w:tc>
      </w:tr>
      <w:tr w:rsidR="00E36D42" w14:paraId="5E2074D0" w14:textId="77777777" w:rsidTr="45FCA1AA">
        <w:tc>
          <w:tcPr>
            <w:tcW w:w="1468" w:type="dxa"/>
          </w:tcPr>
          <w:p w14:paraId="520CD33B"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7E7B600B" w14:textId="0FFC7C7C" w:rsidR="007926A0" w:rsidRPr="007926A0" w:rsidRDefault="007926A0" w:rsidP="00304340">
            <w:pPr>
              <w:tabs>
                <w:tab w:val="left" w:pos="1395"/>
              </w:tabs>
              <w:rPr>
                <w:rFonts w:ascii="Verdana" w:hAnsi="Verdana"/>
                <w:b/>
              </w:rPr>
            </w:pPr>
            <w:r>
              <w:rPr>
                <w:rFonts w:ascii="Verdana" w:hAnsi="Verdana"/>
                <w:b/>
              </w:rPr>
              <w:t xml:space="preserve">Declarations of Interest </w:t>
            </w:r>
          </w:p>
        </w:tc>
      </w:tr>
      <w:tr w:rsidR="00E36D42" w14:paraId="1658F22A" w14:textId="77777777" w:rsidTr="45FCA1AA">
        <w:tc>
          <w:tcPr>
            <w:tcW w:w="1468" w:type="dxa"/>
          </w:tcPr>
          <w:p w14:paraId="1E2E4248" w14:textId="77777777" w:rsidR="00E36D42" w:rsidRDefault="00E36D42" w:rsidP="00E36D42">
            <w:pPr>
              <w:tabs>
                <w:tab w:val="left" w:pos="1395"/>
              </w:tabs>
              <w:rPr>
                <w:rFonts w:ascii="Verdana" w:hAnsi="Verdana"/>
              </w:rPr>
            </w:pPr>
          </w:p>
        </w:tc>
        <w:tc>
          <w:tcPr>
            <w:tcW w:w="9027" w:type="dxa"/>
            <w:gridSpan w:val="3"/>
          </w:tcPr>
          <w:p w14:paraId="52B48081" w14:textId="5FBEF615" w:rsidR="00467977" w:rsidRDefault="00B64715" w:rsidP="00722C72">
            <w:pPr>
              <w:jc w:val="both"/>
              <w:rPr>
                <w:rFonts w:ascii="Verdana" w:hAnsi="Verdana" w:cs="Tahoma"/>
                <w:bCs/>
                <w:lang w:val="en-US"/>
              </w:rPr>
            </w:pPr>
            <w:r>
              <w:rPr>
                <w:rFonts w:ascii="Verdana" w:hAnsi="Verdana" w:cs="Tahoma"/>
                <w:bCs/>
                <w:lang w:val="en-US"/>
              </w:rPr>
              <w:t xml:space="preserve">No interests were declared </w:t>
            </w:r>
          </w:p>
          <w:p w14:paraId="08F767E2" w14:textId="03F114B8" w:rsidR="00722C72" w:rsidRPr="004C2D35" w:rsidRDefault="00722C72" w:rsidP="00722C72">
            <w:pPr>
              <w:jc w:val="both"/>
              <w:rPr>
                <w:rFonts w:ascii="Verdana" w:hAnsi="Verdana" w:cs="Tahoma"/>
                <w:bCs/>
                <w:lang w:val="en-US"/>
              </w:rPr>
            </w:pPr>
          </w:p>
        </w:tc>
      </w:tr>
      <w:tr w:rsidR="00347F6E" w:rsidRPr="007926A0" w14:paraId="01F38BD7" w14:textId="77777777" w:rsidTr="45FCA1AA">
        <w:tc>
          <w:tcPr>
            <w:tcW w:w="1468" w:type="dxa"/>
          </w:tcPr>
          <w:p w14:paraId="6F7263AA" w14:textId="730F4202" w:rsidR="00347F6E" w:rsidRPr="007926A0" w:rsidRDefault="00347F6E" w:rsidP="00F342CA">
            <w:pPr>
              <w:tabs>
                <w:tab w:val="left" w:pos="1395"/>
              </w:tabs>
              <w:rPr>
                <w:rFonts w:ascii="Verdana" w:hAnsi="Verdana"/>
                <w:b/>
              </w:rPr>
            </w:pPr>
            <w:r>
              <w:rPr>
                <w:rFonts w:ascii="Verdana" w:hAnsi="Verdana"/>
                <w:b/>
              </w:rPr>
              <w:t>2.0</w:t>
            </w:r>
          </w:p>
        </w:tc>
        <w:tc>
          <w:tcPr>
            <w:tcW w:w="9027" w:type="dxa"/>
            <w:gridSpan w:val="3"/>
          </w:tcPr>
          <w:p w14:paraId="7A53F539" w14:textId="1D7AEDAB" w:rsidR="00347F6E" w:rsidRPr="007926A0" w:rsidRDefault="00347F6E" w:rsidP="00304340">
            <w:pPr>
              <w:tabs>
                <w:tab w:val="left" w:pos="1395"/>
              </w:tabs>
              <w:rPr>
                <w:rFonts w:ascii="Verdana" w:hAnsi="Verdana"/>
                <w:b/>
              </w:rPr>
            </w:pPr>
            <w:r>
              <w:rPr>
                <w:rFonts w:ascii="Verdana" w:hAnsi="Verdana"/>
                <w:b/>
              </w:rPr>
              <w:t>SHARED LISTENING AND LEARING</w:t>
            </w:r>
          </w:p>
        </w:tc>
      </w:tr>
      <w:tr w:rsidR="00347F6E" w:rsidRPr="004C2D35" w14:paraId="02816821" w14:textId="77777777" w:rsidTr="45FCA1AA">
        <w:tc>
          <w:tcPr>
            <w:tcW w:w="1468" w:type="dxa"/>
          </w:tcPr>
          <w:p w14:paraId="77485B98" w14:textId="77777777" w:rsidR="00347F6E" w:rsidRDefault="00347F6E" w:rsidP="00F342CA">
            <w:pPr>
              <w:tabs>
                <w:tab w:val="left" w:pos="1395"/>
              </w:tabs>
              <w:rPr>
                <w:rFonts w:ascii="Verdana" w:hAnsi="Verdana"/>
              </w:rPr>
            </w:pPr>
          </w:p>
        </w:tc>
        <w:tc>
          <w:tcPr>
            <w:tcW w:w="9027" w:type="dxa"/>
            <w:gridSpan w:val="3"/>
          </w:tcPr>
          <w:p w14:paraId="3B8899CF" w14:textId="77777777" w:rsidR="00347F6E" w:rsidRPr="004C2D35" w:rsidRDefault="00347F6E" w:rsidP="00347F6E">
            <w:pPr>
              <w:jc w:val="both"/>
              <w:rPr>
                <w:rFonts w:ascii="Verdana" w:hAnsi="Verdana" w:cs="Tahoma"/>
                <w:bCs/>
                <w:lang w:val="en-US"/>
              </w:rPr>
            </w:pPr>
          </w:p>
        </w:tc>
      </w:tr>
      <w:tr w:rsidR="00347F6E" w:rsidRPr="007926A0" w14:paraId="413C7E51" w14:textId="77777777" w:rsidTr="45FCA1AA">
        <w:tc>
          <w:tcPr>
            <w:tcW w:w="1468" w:type="dxa"/>
          </w:tcPr>
          <w:p w14:paraId="275F0E2D" w14:textId="68EE3462" w:rsidR="00347F6E" w:rsidRPr="007926A0" w:rsidRDefault="00347F6E" w:rsidP="00F342CA">
            <w:pPr>
              <w:tabs>
                <w:tab w:val="left" w:pos="1395"/>
              </w:tabs>
              <w:rPr>
                <w:rFonts w:ascii="Verdana" w:hAnsi="Verdana"/>
                <w:b/>
              </w:rPr>
            </w:pPr>
            <w:r>
              <w:rPr>
                <w:rFonts w:ascii="Verdana" w:hAnsi="Verdana"/>
                <w:b/>
              </w:rPr>
              <w:t>2.1</w:t>
            </w:r>
          </w:p>
        </w:tc>
        <w:tc>
          <w:tcPr>
            <w:tcW w:w="9027" w:type="dxa"/>
            <w:gridSpan w:val="3"/>
          </w:tcPr>
          <w:p w14:paraId="04AF95B0" w14:textId="70D40C34" w:rsidR="00347F6E" w:rsidRDefault="00405A5A" w:rsidP="00F342CA">
            <w:pPr>
              <w:tabs>
                <w:tab w:val="left" w:pos="1395"/>
              </w:tabs>
              <w:rPr>
                <w:rFonts w:ascii="Verdana" w:hAnsi="Verdana"/>
                <w:b/>
              </w:rPr>
            </w:pPr>
            <w:r>
              <w:rPr>
                <w:rFonts w:ascii="Verdana" w:hAnsi="Verdana"/>
                <w:b/>
              </w:rPr>
              <w:t xml:space="preserve">Listening &amp; Learning Story </w:t>
            </w:r>
          </w:p>
          <w:p w14:paraId="0B3C521A" w14:textId="3909F9BB" w:rsidR="008D09C6" w:rsidRDefault="00841457" w:rsidP="00286A51">
            <w:pPr>
              <w:tabs>
                <w:tab w:val="left" w:pos="1395"/>
              </w:tabs>
              <w:jc w:val="both"/>
              <w:rPr>
                <w:rFonts w:ascii="Verdana" w:hAnsi="Verdana"/>
              </w:rPr>
            </w:pPr>
            <w:r>
              <w:rPr>
                <w:rFonts w:ascii="Verdana" w:hAnsi="Verdana"/>
              </w:rPr>
              <w:t>S Morgan-Jones</w:t>
            </w:r>
            <w:r w:rsidR="00D92C07">
              <w:rPr>
                <w:rFonts w:ascii="Verdana" w:hAnsi="Verdana"/>
              </w:rPr>
              <w:t xml:space="preserve"> shared a </w:t>
            </w:r>
            <w:r w:rsidR="00BF0500">
              <w:rPr>
                <w:rFonts w:ascii="Verdana" w:hAnsi="Verdana"/>
              </w:rPr>
              <w:t>presentation</w:t>
            </w:r>
            <w:r w:rsidR="008D09C6">
              <w:rPr>
                <w:rFonts w:ascii="Verdana" w:hAnsi="Verdana"/>
              </w:rPr>
              <w:t xml:space="preserve"> and video</w:t>
            </w:r>
            <w:r w:rsidR="00D0651E">
              <w:rPr>
                <w:rFonts w:ascii="Verdana" w:hAnsi="Verdana"/>
              </w:rPr>
              <w:t xml:space="preserve"> with Members</w:t>
            </w:r>
            <w:r w:rsidR="00BF0500">
              <w:rPr>
                <w:rFonts w:ascii="Verdana" w:hAnsi="Verdana"/>
              </w:rPr>
              <w:t xml:space="preserve"> </w:t>
            </w:r>
            <w:r w:rsidR="008D09C6">
              <w:rPr>
                <w:rFonts w:ascii="Verdana" w:hAnsi="Verdana"/>
              </w:rPr>
              <w:t xml:space="preserve">which related to the </w:t>
            </w:r>
            <w:proofErr w:type="spellStart"/>
            <w:r w:rsidR="008D09C6">
              <w:rPr>
                <w:rFonts w:ascii="Verdana" w:hAnsi="Verdana"/>
              </w:rPr>
              <w:t>Cariad</w:t>
            </w:r>
            <w:proofErr w:type="spellEnd"/>
            <w:r w:rsidR="008D09C6">
              <w:rPr>
                <w:rFonts w:ascii="Verdana" w:hAnsi="Verdana"/>
              </w:rPr>
              <w:t xml:space="preserve"> Pet Therapy project that was being undertaken within the Health Board.</w:t>
            </w:r>
          </w:p>
          <w:p w14:paraId="4EBE4231" w14:textId="1DE43A22" w:rsidR="008D09C6" w:rsidRDefault="008D09C6" w:rsidP="00286A51">
            <w:pPr>
              <w:tabs>
                <w:tab w:val="left" w:pos="1395"/>
              </w:tabs>
              <w:jc w:val="both"/>
              <w:rPr>
                <w:rFonts w:ascii="Verdana" w:hAnsi="Verdana"/>
              </w:rPr>
            </w:pPr>
          </w:p>
          <w:p w14:paraId="5796DD87" w14:textId="48725EE8" w:rsidR="008D09C6" w:rsidRDefault="008D09C6" w:rsidP="00286A51">
            <w:pPr>
              <w:tabs>
                <w:tab w:val="left" w:pos="1395"/>
              </w:tabs>
              <w:jc w:val="both"/>
              <w:rPr>
                <w:rFonts w:ascii="Verdana" w:hAnsi="Verdana"/>
              </w:rPr>
            </w:pPr>
            <w:r>
              <w:rPr>
                <w:rFonts w:ascii="Verdana" w:hAnsi="Verdana"/>
              </w:rPr>
              <w:t xml:space="preserve">The Chair welcomed the presentation which had outlined the wonderful contribution this new service was making. </w:t>
            </w:r>
          </w:p>
          <w:p w14:paraId="66AFD7AD" w14:textId="5ACA2FE1" w:rsidR="00E7586F" w:rsidRDefault="00E7586F" w:rsidP="00286A51">
            <w:pPr>
              <w:tabs>
                <w:tab w:val="left" w:pos="1395"/>
              </w:tabs>
              <w:jc w:val="both"/>
              <w:rPr>
                <w:rFonts w:ascii="Verdana" w:hAnsi="Verdana"/>
              </w:rPr>
            </w:pPr>
          </w:p>
          <w:p w14:paraId="199BA734" w14:textId="2EF378F6" w:rsidR="00E7586F" w:rsidRDefault="00E7586F" w:rsidP="00286A51">
            <w:pPr>
              <w:tabs>
                <w:tab w:val="left" w:pos="1395"/>
              </w:tabs>
              <w:jc w:val="both"/>
              <w:rPr>
                <w:rFonts w:ascii="Verdana" w:hAnsi="Verdana"/>
              </w:rPr>
            </w:pPr>
            <w:r>
              <w:rPr>
                <w:rFonts w:ascii="Verdana" w:hAnsi="Verdana"/>
              </w:rPr>
              <w:t xml:space="preserve">G Hughes queried whether in recognising the importance of services such as this for both patients and staff, any support was required from the Health Board to enable the service to be expanded more widely. S Morgan-Jones advised that sharing experiences via forums such as the Quality &amp; Safety Committee would help and added that </w:t>
            </w:r>
            <w:r w:rsidR="00B95985">
              <w:rPr>
                <w:rFonts w:ascii="Verdana" w:hAnsi="Verdana"/>
              </w:rPr>
              <w:t xml:space="preserve">positive </w:t>
            </w:r>
            <w:r>
              <w:rPr>
                <w:rFonts w:ascii="Verdana" w:hAnsi="Verdana"/>
              </w:rPr>
              <w:t xml:space="preserve">working relationships were </w:t>
            </w:r>
            <w:r w:rsidR="00B95985">
              <w:rPr>
                <w:rFonts w:ascii="Verdana" w:hAnsi="Verdana"/>
              </w:rPr>
              <w:t>established</w:t>
            </w:r>
            <w:r>
              <w:rPr>
                <w:rFonts w:ascii="Verdana" w:hAnsi="Verdana"/>
              </w:rPr>
              <w:t xml:space="preserve"> with the Communications Team who were helping </w:t>
            </w:r>
            <w:r w:rsidR="00B95985">
              <w:rPr>
                <w:rFonts w:ascii="Verdana" w:hAnsi="Verdana"/>
              </w:rPr>
              <w:t xml:space="preserve">the team </w:t>
            </w:r>
            <w:r>
              <w:rPr>
                <w:rFonts w:ascii="Verdana" w:hAnsi="Verdana"/>
              </w:rPr>
              <w:t xml:space="preserve">to cascade information in relation to the project.  Members noted that </w:t>
            </w:r>
            <w:proofErr w:type="spellStart"/>
            <w:r>
              <w:rPr>
                <w:rFonts w:ascii="Verdana" w:hAnsi="Verdana"/>
              </w:rPr>
              <w:t>Cariad</w:t>
            </w:r>
            <w:proofErr w:type="spellEnd"/>
            <w:r>
              <w:rPr>
                <w:rFonts w:ascii="Verdana" w:hAnsi="Verdana"/>
              </w:rPr>
              <w:t xml:space="preserve"> Pet Therapy were also providing excellent support.  S Morgan-Jones advised that it would be welcomed if Members of the </w:t>
            </w:r>
            <w:r w:rsidR="00B95985">
              <w:rPr>
                <w:rFonts w:ascii="Verdana" w:hAnsi="Verdana"/>
              </w:rPr>
              <w:t>Committee</w:t>
            </w:r>
            <w:r>
              <w:rPr>
                <w:rFonts w:ascii="Verdana" w:hAnsi="Verdana"/>
              </w:rPr>
              <w:t xml:space="preserve"> could undertake a visit to the unit on a day when pet therapy volunteers were </w:t>
            </w:r>
            <w:r w:rsidR="00C30006">
              <w:rPr>
                <w:rFonts w:ascii="Verdana" w:hAnsi="Verdana"/>
              </w:rPr>
              <w:t>present</w:t>
            </w:r>
            <w:r w:rsidR="00B95985">
              <w:rPr>
                <w:rFonts w:ascii="Verdana" w:hAnsi="Verdana"/>
              </w:rPr>
              <w:t xml:space="preserve">, this suggestion was </w:t>
            </w:r>
            <w:r>
              <w:rPr>
                <w:rFonts w:ascii="Verdana" w:hAnsi="Verdana"/>
              </w:rPr>
              <w:t xml:space="preserve">supported by Committee members. </w:t>
            </w:r>
          </w:p>
          <w:p w14:paraId="28334060" w14:textId="463A4FF7" w:rsidR="00E7586F" w:rsidRDefault="00E7586F" w:rsidP="00286A51">
            <w:pPr>
              <w:tabs>
                <w:tab w:val="left" w:pos="1395"/>
              </w:tabs>
              <w:jc w:val="both"/>
              <w:rPr>
                <w:rFonts w:ascii="Verdana" w:hAnsi="Verdana"/>
              </w:rPr>
            </w:pPr>
          </w:p>
          <w:p w14:paraId="461A997C" w14:textId="227D7121" w:rsidR="00E7586F" w:rsidRDefault="00E7586F" w:rsidP="00286A51">
            <w:pPr>
              <w:tabs>
                <w:tab w:val="left" w:pos="1395"/>
              </w:tabs>
              <w:jc w:val="both"/>
              <w:rPr>
                <w:rFonts w:ascii="Verdana" w:hAnsi="Verdana"/>
              </w:rPr>
            </w:pPr>
            <w:r>
              <w:rPr>
                <w:rFonts w:ascii="Verdana" w:hAnsi="Verdana"/>
              </w:rPr>
              <w:t xml:space="preserve">The Chair extended her thanks to S Morgan-Jones for sharing the story and welcomed the suggestion made by G Dix for S Morgan-Jones to attend a future meeting to discuss the wider piece of work being undertaken in relation to the Volunteer Service. </w:t>
            </w:r>
          </w:p>
          <w:p w14:paraId="0C853C42" w14:textId="77777777" w:rsidR="008D09C6" w:rsidRDefault="008D09C6" w:rsidP="00286A51">
            <w:pPr>
              <w:tabs>
                <w:tab w:val="left" w:pos="1395"/>
              </w:tabs>
              <w:jc w:val="both"/>
              <w:rPr>
                <w:rFonts w:ascii="Verdana" w:hAnsi="Verdana"/>
              </w:rPr>
            </w:pPr>
          </w:p>
          <w:p w14:paraId="5F0E4366" w14:textId="7712EFAC" w:rsidR="0061624C" w:rsidRPr="00E22523" w:rsidRDefault="009E3D80" w:rsidP="009E3D80">
            <w:pPr>
              <w:tabs>
                <w:tab w:val="left" w:pos="1395"/>
              </w:tabs>
              <w:jc w:val="both"/>
              <w:rPr>
                <w:rFonts w:ascii="Verdana" w:hAnsi="Verdana"/>
              </w:rPr>
            </w:pPr>
            <w:r>
              <w:rPr>
                <w:rFonts w:ascii="Verdana" w:hAnsi="Verdana"/>
              </w:rPr>
              <w:t xml:space="preserve"> </w:t>
            </w:r>
          </w:p>
        </w:tc>
      </w:tr>
      <w:tr w:rsidR="00347F6E" w:rsidRPr="004C2D35" w14:paraId="65F0986C" w14:textId="77777777" w:rsidTr="45FCA1AA">
        <w:tc>
          <w:tcPr>
            <w:tcW w:w="1468" w:type="dxa"/>
          </w:tcPr>
          <w:p w14:paraId="48C6B03C" w14:textId="77777777" w:rsidR="00347F6E" w:rsidRDefault="00347F6E" w:rsidP="00F342CA">
            <w:pPr>
              <w:tabs>
                <w:tab w:val="left" w:pos="1395"/>
              </w:tabs>
              <w:rPr>
                <w:rFonts w:ascii="Verdana" w:hAnsi="Verdana"/>
              </w:rPr>
            </w:pPr>
          </w:p>
        </w:tc>
        <w:tc>
          <w:tcPr>
            <w:tcW w:w="9027" w:type="dxa"/>
            <w:gridSpan w:val="3"/>
          </w:tcPr>
          <w:p w14:paraId="51EC0109" w14:textId="176A30E8" w:rsidR="00347F6E" w:rsidRPr="004C2D35" w:rsidRDefault="00347F6E" w:rsidP="00B64715">
            <w:pPr>
              <w:jc w:val="both"/>
              <w:rPr>
                <w:rFonts w:ascii="Verdana" w:hAnsi="Verdana" w:cs="Tahoma"/>
                <w:bCs/>
                <w:lang w:val="en-US"/>
              </w:rPr>
            </w:pPr>
          </w:p>
        </w:tc>
      </w:tr>
      <w:tr w:rsidR="00347F6E" w:rsidRPr="007926A0" w14:paraId="01A63378" w14:textId="77777777" w:rsidTr="45FCA1AA">
        <w:tc>
          <w:tcPr>
            <w:tcW w:w="1468" w:type="dxa"/>
          </w:tcPr>
          <w:p w14:paraId="4820BC42" w14:textId="77777777" w:rsidR="008C3D7A" w:rsidRDefault="00A67103" w:rsidP="007B07B0">
            <w:pPr>
              <w:tabs>
                <w:tab w:val="left" w:pos="1395"/>
              </w:tabs>
              <w:rPr>
                <w:rFonts w:ascii="Verdana" w:hAnsi="Verdana"/>
              </w:rPr>
            </w:pPr>
            <w:r w:rsidRPr="00A67103">
              <w:rPr>
                <w:rFonts w:ascii="Verdana" w:hAnsi="Verdana"/>
              </w:rPr>
              <w:t>Resolution:</w:t>
            </w:r>
          </w:p>
          <w:p w14:paraId="1A7A399B" w14:textId="77777777" w:rsidR="00E7586F" w:rsidRDefault="00E7586F" w:rsidP="007B07B0">
            <w:pPr>
              <w:tabs>
                <w:tab w:val="left" w:pos="1395"/>
              </w:tabs>
              <w:rPr>
                <w:rFonts w:ascii="Verdana" w:hAnsi="Verdana"/>
              </w:rPr>
            </w:pPr>
          </w:p>
          <w:p w14:paraId="4EA24426" w14:textId="0B6AEBD2" w:rsidR="00E7586F" w:rsidRPr="007926A0" w:rsidRDefault="00E7586F" w:rsidP="007B07B0">
            <w:pPr>
              <w:tabs>
                <w:tab w:val="left" w:pos="1395"/>
              </w:tabs>
              <w:rPr>
                <w:rFonts w:ascii="Verdana" w:hAnsi="Verdana"/>
                <w:b/>
              </w:rPr>
            </w:pPr>
            <w:r>
              <w:rPr>
                <w:rFonts w:ascii="Verdana" w:hAnsi="Verdana"/>
              </w:rPr>
              <w:t>Action:</w:t>
            </w:r>
          </w:p>
        </w:tc>
        <w:tc>
          <w:tcPr>
            <w:tcW w:w="9027" w:type="dxa"/>
            <w:gridSpan w:val="3"/>
          </w:tcPr>
          <w:p w14:paraId="1083B6F2" w14:textId="77777777" w:rsidR="008C3D7A" w:rsidRDefault="00286A51" w:rsidP="007B07B0">
            <w:pPr>
              <w:tabs>
                <w:tab w:val="left" w:pos="1395"/>
              </w:tabs>
              <w:rPr>
                <w:rFonts w:ascii="Verdana" w:hAnsi="Verdana"/>
                <w:b/>
              </w:rPr>
            </w:pPr>
            <w:r>
              <w:rPr>
                <w:rFonts w:ascii="Verdana" w:hAnsi="Verdana"/>
              </w:rPr>
              <w:t xml:space="preserve">The Listening &amp; Learning </w:t>
            </w:r>
            <w:r w:rsidR="00D0651E">
              <w:rPr>
                <w:rFonts w:ascii="Verdana" w:hAnsi="Verdana"/>
              </w:rPr>
              <w:t>Story</w:t>
            </w:r>
            <w:r w:rsidR="00A67103" w:rsidRPr="00A67103">
              <w:rPr>
                <w:rFonts w:ascii="Verdana" w:hAnsi="Verdana"/>
              </w:rPr>
              <w:t xml:space="preserve"> was</w:t>
            </w:r>
            <w:r w:rsidR="00A67103">
              <w:rPr>
                <w:rFonts w:ascii="Verdana" w:hAnsi="Verdana"/>
                <w:b/>
              </w:rPr>
              <w:t xml:space="preserve"> NOTED. </w:t>
            </w:r>
          </w:p>
          <w:p w14:paraId="7F4946CE" w14:textId="77777777" w:rsidR="00E7586F" w:rsidRDefault="00E7586F" w:rsidP="007B07B0">
            <w:pPr>
              <w:tabs>
                <w:tab w:val="left" w:pos="1395"/>
              </w:tabs>
              <w:rPr>
                <w:rFonts w:ascii="Verdana" w:hAnsi="Verdana"/>
                <w:b/>
              </w:rPr>
            </w:pPr>
          </w:p>
          <w:p w14:paraId="797B1374" w14:textId="4BEF4056" w:rsidR="00E7586F" w:rsidRPr="00E7586F" w:rsidRDefault="00E7586F" w:rsidP="00E7586F">
            <w:pPr>
              <w:tabs>
                <w:tab w:val="left" w:pos="1395"/>
              </w:tabs>
              <w:jc w:val="both"/>
              <w:rPr>
                <w:rFonts w:ascii="Verdana" w:hAnsi="Verdana"/>
              </w:rPr>
            </w:pPr>
            <w:r w:rsidRPr="00E7586F">
              <w:rPr>
                <w:rFonts w:ascii="Verdana" w:hAnsi="Verdana"/>
              </w:rPr>
              <w:t xml:space="preserve">Presentation to be shared at a future meeting in relation to the wider piece of work being undertaken in relation to the Volunteer Service. </w:t>
            </w:r>
          </w:p>
        </w:tc>
      </w:tr>
      <w:tr w:rsidR="00347F6E" w:rsidRPr="004C2D35" w14:paraId="6D270C35" w14:textId="77777777" w:rsidTr="45FCA1AA">
        <w:tc>
          <w:tcPr>
            <w:tcW w:w="1468" w:type="dxa"/>
          </w:tcPr>
          <w:p w14:paraId="60112C7A" w14:textId="77777777" w:rsidR="00347F6E" w:rsidRDefault="00347F6E" w:rsidP="00F342CA">
            <w:pPr>
              <w:tabs>
                <w:tab w:val="left" w:pos="1395"/>
              </w:tabs>
              <w:rPr>
                <w:rFonts w:ascii="Verdana" w:hAnsi="Verdana"/>
              </w:rPr>
            </w:pPr>
          </w:p>
        </w:tc>
        <w:tc>
          <w:tcPr>
            <w:tcW w:w="9027" w:type="dxa"/>
            <w:gridSpan w:val="3"/>
          </w:tcPr>
          <w:p w14:paraId="067C6478" w14:textId="77777777" w:rsidR="00204BFD" w:rsidRPr="004C2D35" w:rsidRDefault="00204BFD" w:rsidP="00D0651E">
            <w:pPr>
              <w:jc w:val="both"/>
              <w:rPr>
                <w:rFonts w:ascii="Verdana" w:hAnsi="Verdana" w:cs="Tahoma"/>
                <w:bCs/>
                <w:lang w:val="en-US"/>
              </w:rPr>
            </w:pPr>
          </w:p>
        </w:tc>
      </w:tr>
      <w:tr w:rsidR="00A36D49" w:rsidRPr="007926A0" w14:paraId="6B1E4DDE" w14:textId="77777777" w:rsidTr="45FCA1AA">
        <w:tc>
          <w:tcPr>
            <w:tcW w:w="1468" w:type="dxa"/>
          </w:tcPr>
          <w:p w14:paraId="1ECA3E75" w14:textId="08D3F6CC" w:rsidR="00A36D49" w:rsidRPr="007926A0" w:rsidRDefault="00347F6E" w:rsidP="00580F6A">
            <w:pPr>
              <w:tabs>
                <w:tab w:val="left" w:pos="1395"/>
              </w:tabs>
              <w:rPr>
                <w:rFonts w:ascii="Verdana" w:hAnsi="Verdana"/>
                <w:b/>
              </w:rPr>
            </w:pPr>
            <w:r>
              <w:rPr>
                <w:rFonts w:ascii="Verdana" w:hAnsi="Verdana"/>
                <w:b/>
              </w:rPr>
              <w:t>3</w:t>
            </w:r>
          </w:p>
        </w:tc>
        <w:tc>
          <w:tcPr>
            <w:tcW w:w="9027" w:type="dxa"/>
            <w:gridSpan w:val="3"/>
          </w:tcPr>
          <w:p w14:paraId="51BD6D7E" w14:textId="038DA8C9" w:rsidR="00A8060C" w:rsidRPr="007926A0" w:rsidRDefault="00A36D49" w:rsidP="00580F6A">
            <w:pPr>
              <w:tabs>
                <w:tab w:val="left" w:pos="1395"/>
              </w:tabs>
              <w:jc w:val="both"/>
              <w:rPr>
                <w:rFonts w:ascii="Verdana" w:hAnsi="Verdana"/>
                <w:b/>
              </w:rPr>
            </w:pPr>
            <w:r>
              <w:rPr>
                <w:rFonts w:ascii="Verdana" w:hAnsi="Verdana"/>
                <w:b/>
              </w:rPr>
              <w:t>CONSENT AGENDA</w:t>
            </w:r>
          </w:p>
        </w:tc>
      </w:tr>
      <w:tr w:rsidR="00A36D49" w:rsidRPr="00B52D0C" w14:paraId="7063FA8C" w14:textId="77777777" w:rsidTr="45FCA1AA">
        <w:trPr>
          <w:trHeight w:val="502"/>
        </w:trPr>
        <w:tc>
          <w:tcPr>
            <w:tcW w:w="1468" w:type="dxa"/>
          </w:tcPr>
          <w:p w14:paraId="049E285A" w14:textId="77777777" w:rsidR="00A36D49" w:rsidRPr="007926A0" w:rsidRDefault="00A36D49" w:rsidP="005F1B74">
            <w:pPr>
              <w:rPr>
                <w:rFonts w:ascii="Verdana" w:hAnsi="Verdana"/>
              </w:rPr>
            </w:pPr>
          </w:p>
        </w:tc>
        <w:tc>
          <w:tcPr>
            <w:tcW w:w="9027" w:type="dxa"/>
            <w:gridSpan w:val="3"/>
          </w:tcPr>
          <w:p w14:paraId="406EA95C" w14:textId="44ECF96B" w:rsidR="00EC223D" w:rsidRPr="007B07B0" w:rsidRDefault="00EC223D" w:rsidP="00BD0137">
            <w:pPr>
              <w:jc w:val="both"/>
              <w:rPr>
                <w:rFonts w:ascii="Verdana" w:hAnsi="Verdana" w:cs="Tahoma"/>
              </w:rPr>
            </w:pPr>
          </w:p>
        </w:tc>
      </w:tr>
      <w:tr w:rsidR="00560EC1" w14:paraId="20369869" w14:textId="77777777" w:rsidTr="45FCA1AA">
        <w:trPr>
          <w:trHeight w:val="630"/>
        </w:trPr>
        <w:tc>
          <w:tcPr>
            <w:tcW w:w="1468" w:type="dxa"/>
          </w:tcPr>
          <w:p w14:paraId="400B689E" w14:textId="77777777" w:rsidR="00560EC1" w:rsidRPr="00696B11" w:rsidRDefault="004157F4" w:rsidP="007926A0">
            <w:pPr>
              <w:rPr>
                <w:rFonts w:ascii="Verdana" w:hAnsi="Verdana"/>
              </w:rPr>
            </w:pPr>
            <w:r>
              <w:rPr>
                <w:rFonts w:ascii="Verdana" w:hAnsi="Verdana"/>
                <w:b/>
              </w:rPr>
              <w:t>3.0</w:t>
            </w:r>
          </w:p>
        </w:tc>
        <w:tc>
          <w:tcPr>
            <w:tcW w:w="9027" w:type="dxa"/>
            <w:gridSpan w:val="3"/>
          </w:tcPr>
          <w:p w14:paraId="10B94E1E" w14:textId="51B3B93F" w:rsidR="00662C6E" w:rsidRDefault="000129DB" w:rsidP="007926A0">
            <w:pPr>
              <w:jc w:val="both"/>
              <w:rPr>
                <w:rFonts w:ascii="Verdana" w:hAnsi="Verdana"/>
                <w:b/>
              </w:rPr>
            </w:pPr>
            <w:r>
              <w:rPr>
                <w:rFonts w:ascii="Verdana" w:hAnsi="Verdana"/>
                <w:b/>
              </w:rPr>
              <w:t>For Approval</w:t>
            </w:r>
            <w:r w:rsidR="00514E54">
              <w:rPr>
                <w:rFonts w:ascii="Verdana" w:hAnsi="Verdana"/>
                <w:b/>
              </w:rPr>
              <w:t>/Noting</w:t>
            </w:r>
          </w:p>
          <w:p w14:paraId="2FF68AC6" w14:textId="77777777" w:rsidR="00662C6E" w:rsidRPr="00662C6E" w:rsidRDefault="00662C6E" w:rsidP="007926A0">
            <w:pPr>
              <w:jc w:val="both"/>
              <w:rPr>
                <w:rFonts w:ascii="Verdana" w:hAnsi="Verdana"/>
                <w:b/>
              </w:rPr>
            </w:pPr>
          </w:p>
        </w:tc>
      </w:tr>
      <w:tr w:rsidR="007926A0" w14:paraId="6EC712E2" w14:textId="77777777" w:rsidTr="45FCA1AA">
        <w:tc>
          <w:tcPr>
            <w:tcW w:w="1468" w:type="dxa"/>
          </w:tcPr>
          <w:p w14:paraId="6981BCBF" w14:textId="77777777" w:rsidR="007926A0" w:rsidRPr="007926A0" w:rsidRDefault="00B84FFC" w:rsidP="007926A0">
            <w:pPr>
              <w:rPr>
                <w:rFonts w:ascii="Verdana" w:hAnsi="Verdana"/>
                <w:b/>
              </w:rPr>
            </w:pPr>
            <w:r>
              <w:rPr>
                <w:rFonts w:ascii="Verdana" w:hAnsi="Verdana"/>
                <w:b/>
              </w:rPr>
              <w:t>3</w:t>
            </w:r>
            <w:r w:rsidR="007926A0" w:rsidRPr="007926A0">
              <w:rPr>
                <w:rFonts w:ascii="Verdana" w:hAnsi="Verdana"/>
                <w:b/>
              </w:rPr>
              <w:t>.1</w:t>
            </w:r>
            <w:r w:rsidR="0001412B">
              <w:rPr>
                <w:rFonts w:ascii="Verdana" w:hAnsi="Verdana"/>
                <w:b/>
              </w:rPr>
              <w:t>.1</w:t>
            </w:r>
          </w:p>
        </w:tc>
        <w:tc>
          <w:tcPr>
            <w:tcW w:w="9027" w:type="dxa"/>
            <w:gridSpan w:val="3"/>
          </w:tcPr>
          <w:p w14:paraId="3132EBF7" w14:textId="7B84F7D1" w:rsidR="007926A0" w:rsidRDefault="007926A0" w:rsidP="007926A0">
            <w:pPr>
              <w:jc w:val="both"/>
              <w:rPr>
                <w:rFonts w:ascii="Verdana" w:hAnsi="Verdana"/>
                <w:b/>
              </w:rPr>
            </w:pPr>
            <w:r>
              <w:rPr>
                <w:rFonts w:ascii="Verdana" w:hAnsi="Verdana"/>
                <w:b/>
              </w:rPr>
              <w:t xml:space="preserve">Unconfirmed Minutes of the Meeting held on the </w:t>
            </w:r>
            <w:r w:rsidR="00B05271">
              <w:rPr>
                <w:rFonts w:ascii="Verdana" w:hAnsi="Verdana"/>
                <w:b/>
              </w:rPr>
              <w:t>15 November</w:t>
            </w:r>
            <w:r w:rsidR="008B4D30">
              <w:rPr>
                <w:rFonts w:ascii="Verdana" w:hAnsi="Verdana"/>
                <w:b/>
              </w:rPr>
              <w:t xml:space="preserve"> 202</w:t>
            </w:r>
            <w:r w:rsidR="004157F4">
              <w:rPr>
                <w:rFonts w:ascii="Verdana" w:hAnsi="Verdana"/>
                <w:b/>
              </w:rPr>
              <w:t>2</w:t>
            </w:r>
          </w:p>
          <w:p w14:paraId="099330E2" w14:textId="77777777" w:rsidR="0001412B" w:rsidRPr="007926A0" w:rsidRDefault="0001412B" w:rsidP="007926A0">
            <w:pPr>
              <w:jc w:val="both"/>
              <w:rPr>
                <w:rFonts w:ascii="Verdana" w:hAnsi="Verdana"/>
                <w:b/>
              </w:rPr>
            </w:pPr>
          </w:p>
        </w:tc>
      </w:tr>
      <w:tr w:rsidR="007926A0" w:rsidRPr="00F261CB" w14:paraId="6857E4A7" w14:textId="77777777" w:rsidTr="45FCA1AA">
        <w:tc>
          <w:tcPr>
            <w:tcW w:w="1468" w:type="dxa"/>
          </w:tcPr>
          <w:p w14:paraId="662C5E90"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4F349AE5" w14:textId="77777777" w:rsidR="007926A0" w:rsidRPr="00F261CB" w:rsidRDefault="007926A0" w:rsidP="007926A0">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30272234" w14:textId="77777777" w:rsidR="007926A0" w:rsidRPr="00F261CB" w:rsidRDefault="007926A0" w:rsidP="007926A0">
            <w:pPr>
              <w:tabs>
                <w:tab w:val="left" w:pos="1395"/>
              </w:tabs>
              <w:jc w:val="both"/>
              <w:rPr>
                <w:rFonts w:ascii="Verdana" w:hAnsi="Verdana"/>
                <w:b/>
              </w:rPr>
            </w:pPr>
          </w:p>
        </w:tc>
      </w:tr>
      <w:tr w:rsidR="0001412B" w14:paraId="71E3BDF4" w14:textId="77777777" w:rsidTr="45FCA1AA">
        <w:tc>
          <w:tcPr>
            <w:tcW w:w="1468" w:type="dxa"/>
          </w:tcPr>
          <w:p w14:paraId="0EEBCA9D" w14:textId="77777777" w:rsidR="0001412B" w:rsidRPr="0001412B" w:rsidRDefault="00B84FFC" w:rsidP="007926A0">
            <w:pPr>
              <w:tabs>
                <w:tab w:val="left" w:pos="1395"/>
              </w:tabs>
              <w:rPr>
                <w:rFonts w:ascii="Verdana" w:hAnsi="Verdana"/>
                <w:b/>
              </w:rPr>
            </w:pPr>
            <w:r>
              <w:rPr>
                <w:rFonts w:ascii="Verdana" w:hAnsi="Verdana"/>
                <w:b/>
              </w:rPr>
              <w:t>3</w:t>
            </w:r>
            <w:r w:rsidR="0001412B">
              <w:rPr>
                <w:rFonts w:ascii="Verdana" w:hAnsi="Verdana"/>
                <w:b/>
              </w:rPr>
              <w:t>.1.2</w:t>
            </w:r>
          </w:p>
        </w:tc>
        <w:tc>
          <w:tcPr>
            <w:tcW w:w="9027" w:type="dxa"/>
            <w:gridSpan w:val="3"/>
          </w:tcPr>
          <w:p w14:paraId="06C8AAC0" w14:textId="79C5FD1B" w:rsidR="0001412B" w:rsidRPr="002B7A54" w:rsidRDefault="0001412B" w:rsidP="007926A0">
            <w:pPr>
              <w:tabs>
                <w:tab w:val="left" w:pos="1395"/>
              </w:tabs>
              <w:jc w:val="both"/>
              <w:rPr>
                <w:rFonts w:ascii="Verdana" w:hAnsi="Verdana"/>
                <w:b/>
              </w:rPr>
            </w:pPr>
            <w:r>
              <w:rPr>
                <w:rFonts w:ascii="Verdana" w:hAnsi="Verdana"/>
                <w:b/>
              </w:rPr>
              <w:t>Unconfirm</w:t>
            </w:r>
            <w:r w:rsidR="00662C6E">
              <w:rPr>
                <w:rFonts w:ascii="Verdana" w:hAnsi="Verdana"/>
                <w:b/>
              </w:rPr>
              <w:t>ed Minutes of the In Committe</w:t>
            </w:r>
            <w:r w:rsidR="00EF50D0">
              <w:rPr>
                <w:rFonts w:ascii="Verdana" w:hAnsi="Verdana"/>
                <w:b/>
              </w:rPr>
              <w:t xml:space="preserve">e Meeting held on the </w:t>
            </w:r>
            <w:r w:rsidR="00B05271">
              <w:rPr>
                <w:rFonts w:ascii="Verdana" w:hAnsi="Verdana"/>
                <w:b/>
              </w:rPr>
              <w:t>17 November</w:t>
            </w:r>
            <w:r w:rsidR="00514E54">
              <w:rPr>
                <w:rFonts w:ascii="Verdana" w:hAnsi="Verdana"/>
                <w:b/>
              </w:rPr>
              <w:t xml:space="preserve"> </w:t>
            </w:r>
            <w:r w:rsidR="004157F4">
              <w:rPr>
                <w:rFonts w:ascii="Verdana" w:hAnsi="Verdana"/>
                <w:b/>
              </w:rPr>
              <w:t>2022</w:t>
            </w:r>
          </w:p>
          <w:p w14:paraId="5B4B46B0" w14:textId="77777777" w:rsidR="00D43474" w:rsidRPr="0001412B" w:rsidRDefault="00D43474" w:rsidP="007926A0">
            <w:pPr>
              <w:tabs>
                <w:tab w:val="left" w:pos="1395"/>
              </w:tabs>
              <w:jc w:val="both"/>
              <w:rPr>
                <w:rFonts w:ascii="Verdana" w:hAnsi="Verdana"/>
                <w:b/>
              </w:rPr>
            </w:pPr>
          </w:p>
        </w:tc>
      </w:tr>
      <w:tr w:rsidR="008B4D30" w:rsidRPr="00F261CB" w14:paraId="3E97322B" w14:textId="77777777" w:rsidTr="45FCA1AA">
        <w:tc>
          <w:tcPr>
            <w:tcW w:w="1468" w:type="dxa"/>
          </w:tcPr>
          <w:p w14:paraId="1AF3CDF1" w14:textId="77777777" w:rsidR="008B4D30" w:rsidRDefault="008B4D30" w:rsidP="004C6943">
            <w:pPr>
              <w:tabs>
                <w:tab w:val="left" w:pos="1395"/>
              </w:tabs>
              <w:rPr>
                <w:rFonts w:ascii="Verdana" w:hAnsi="Verdana"/>
              </w:rPr>
            </w:pPr>
            <w:r>
              <w:rPr>
                <w:rFonts w:ascii="Verdana" w:hAnsi="Verdana"/>
              </w:rPr>
              <w:t>Reso</w:t>
            </w:r>
            <w:r w:rsidR="004C6943">
              <w:rPr>
                <w:rFonts w:ascii="Verdana" w:hAnsi="Verdana"/>
              </w:rPr>
              <w:t>l</w:t>
            </w:r>
            <w:r>
              <w:rPr>
                <w:rFonts w:ascii="Verdana" w:hAnsi="Verdana"/>
              </w:rPr>
              <w:t>ution</w:t>
            </w:r>
            <w:r w:rsidRPr="00F261CB">
              <w:rPr>
                <w:rFonts w:ascii="Verdana" w:hAnsi="Verdana"/>
              </w:rPr>
              <w:t>:</w:t>
            </w:r>
          </w:p>
          <w:p w14:paraId="18496DC4" w14:textId="77777777" w:rsidR="00B05271" w:rsidRDefault="00B05271" w:rsidP="004C6943">
            <w:pPr>
              <w:tabs>
                <w:tab w:val="left" w:pos="1395"/>
              </w:tabs>
              <w:rPr>
                <w:rFonts w:ascii="Verdana" w:hAnsi="Verdana"/>
              </w:rPr>
            </w:pPr>
          </w:p>
          <w:p w14:paraId="6F41ABED" w14:textId="77777777" w:rsidR="00B05271" w:rsidRDefault="00B05271" w:rsidP="004C6943">
            <w:pPr>
              <w:tabs>
                <w:tab w:val="left" w:pos="1395"/>
              </w:tabs>
              <w:rPr>
                <w:rFonts w:ascii="Verdana" w:hAnsi="Verdana"/>
                <w:b/>
              </w:rPr>
            </w:pPr>
            <w:r w:rsidRPr="00B05271">
              <w:rPr>
                <w:rFonts w:ascii="Verdana" w:hAnsi="Verdana"/>
                <w:b/>
              </w:rPr>
              <w:t>3.1.3</w:t>
            </w:r>
          </w:p>
          <w:p w14:paraId="12E23B37" w14:textId="77777777" w:rsidR="00B05271" w:rsidRDefault="00B05271" w:rsidP="004C6943">
            <w:pPr>
              <w:tabs>
                <w:tab w:val="left" w:pos="1395"/>
              </w:tabs>
              <w:rPr>
                <w:rFonts w:ascii="Verdana" w:hAnsi="Verdana"/>
                <w:b/>
              </w:rPr>
            </w:pPr>
          </w:p>
          <w:p w14:paraId="48FB28AF" w14:textId="30BFEA95" w:rsidR="00B05271" w:rsidRPr="00B05271" w:rsidRDefault="00B05271" w:rsidP="004C6943">
            <w:pPr>
              <w:tabs>
                <w:tab w:val="left" w:pos="1395"/>
              </w:tabs>
              <w:rPr>
                <w:rFonts w:ascii="Verdana" w:hAnsi="Verdana"/>
              </w:rPr>
            </w:pPr>
            <w:r>
              <w:rPr>
                <w:rFonts w:ascii="Verdana" w:hAnsi="Verdana"/>
              </w:rPr>
              <w:t>Resolution:</w:t>
            </w:r>
          </w:p>
        </w:tc>
        <w:tc>
          <w:tcPr>
            <w:tcW w:w="9027" w:type="dxa"/>
            <w:gridSpan w:val="3"/>
          </w:tcPr>
          <w:p w14:paraId="6654A2E7" w14:textId="77777777" w:rsidR="00662C6E" w:rsidRPr="00F261CB" w:rsidRDefault="008B4D30" w:rsidP="00163A2E">
            <w:pPr>
              <w:tabs>
                <w:tab w:val="left" w:pos="1395"/>
              </w:tabs>
              <w:jc w:val="both"/>
              <w:rPr>
                <w:rFonts w:ascii="Verdana" w:hAnsi="Verdana"/>
              </w:rPr>
            </w:pPr>
            <w:r w:rsidRPr="00F261CB">
              <w:rPr>
                <w:rFonts w:ascii="Verdana" w:hAnsi="Verdana"/>
              </w:rPr>
              <w:t xml:space="preserve">The minutes were </w:t>
            </w:r>
            <w:r w:rsidRPr="00F261CB">
              <w:rPr>
                <w:rFonts w:ascii="Verdana" w:hAnsi="Verdana"/>
                <w:b/>
              </w:rPr>
              <w:t xml:space="preserve">APPROVED </w:t>
            </w:r>
            <w:r w:rsidRPr="00F261CB">
              <w:rPr>
                <w:rFonts w:ascii="Verdana" w:hAnsi="Verdana"/>
              </w:rPr>
              <w:t>as a true and accurate record.</w:t>
            </w:r>
          </w:p>
          <w:p w14:paraId="2042E55B" w14:textId="77777777" w:rsidR="008B4D30" w:rsidRDefault="008B4D30" w:rsidP="00163A2E">
            <w:pPr>
              <w:tabs>
                <w:tab w:val="left" w:pos="1395"/>
              </w:tabs>
              <w:jc w:val="both"/>
              <w:rPr>
                <w:rFonts w:ascii="Verdana" w:hAnsi="Verdana"/>
                <w:b/>
              </w:rPr>
            </w:pPr>
          </w:p>
          <w:p w14:paraId="18BA210E" w14:textId="77777777" w:rsidR="00B05271" w:rsidRDefault="00B05271" w:rsidP="00163A2E">
            <w:pPr>
              <w:tabs>
                <w:tab w:val="left" w:pos="1395"/>
              </w:tabs>
              <w:jc w:val="both"/>
              <w:rPr>
                <w:rFonts w:ascii="Verdana" w:hAnsi="Verdana"/>
                <w:b/>
              </w:rPr>
            </w:pPr>
            <w:r>
              <w:rPr>
                <w:rFonts w:ascii="Verdana" w:hAnsi="Verdana"/>
                <w:b/>
              </w:rPr>
              <w:t>Quality &amp; Safety Committee Annual Cycle of Business</w:t>
            </w:r>
          </w:p>
          <w:p w14:paraId="3A14EB45" w14:textId="77777777" w:rsidR="00B05271" w:rsidRDefault="00B05271" w:rsidP="00163A2E">
            <w:pPr>
              <w:tabs>
                <w:tab w:val="left" w:pos="1395"/>
              </w:tabs>
              <w:jc w:val="both"/>
              <w:rPr>
                <w:rFonts w:ascii="Verdana" w:hAnsi="Verdana"/>
                <w:b/>
              </w:rPr>
            </w:pPr>
          </w:p>
          <w:p w14:paraId="1C21430B" w14:textId="77777777" w:rsidR="00B05271" w:rsidRDefault="00B05271" w:rsidP="00163A2E">
            <w:pPr>
              <w:tabs>
                <w:tab w:val="left" w:pos="1395"/>
              </w:tabs>
              <w:jc w:val="both"/>
              <w:rPr>
                <w:rFonts w:ascii="Verdana" w:hAnsi="Verdana"/>
                <w:b/>
              </w:rPr>
            </w:pPr>
            <w:r w:rsidRPr="00B05271">
              <w:rPr>
                <w:rFonts w:ascii="Verdana" w:hAnsi="Verdana"/>
              </w:rPr>
              <w:t>The Quality &amp; Safety Committee Annual Cycle of Business was</w:t>
            </w:r>
            <w:r>
              <w:rPr>
                <w:rFonts w:ascii="Verdana" w:hAnsi="Verdana"/>
                <w:b/>
              </w:rPr>
              <w:t xml:space="preserve"> APPROVED. </w:t>
            </w:r>
          </w:p>
          <w:p w14:paraId="57FA763F" w14:textId="7E65A2BE" w:rsidR="00B05271" w:rsidRPr="00F261CB" w:rsidRDefault="00B05271" w:rsidP="00163A2E">
            <w:pPr>
              <w:tabs>
                <w:tab w:val="left" w:pos="1395"/>
              </w:tabs>
              <w:jc w:val="both"/>
              <w:rPr>
                <w:rFonts w:ascii="Verdana" w:hAnsi="Verdana"/>
                <w:b/>
              </w:rPr>
            </w:pPr>
          </w:p>
        </w:tc>
      </w:tr>
      <w:tr w:rsidR="00F261CB" w:rsidRPr="003571C9" w14:paraId="3289650B" w14:textId="77777777" w:rsidTr="45FCA1AA">
        <w:tc>
          <w:tcPr>
            <w:tcW w:w="1468" w:type="dxa"/>
          </w:tcPr>
          <w:p w14:paraId="496C68F2" w14:textId="1978FF57" w:rsidR="00F261CB" w:rsidRDefault="00B84FFC" w:rsidP="00801BE1">
            <w:pPr>
              <w:tabs>
                <w:tab w:val="left" w:pos="1395"/>
              </w:tabs>
              <w:rPr>
                <w:rFonts w:ascii="Verdana" w:hAnsi="Verdana"/>
                <w:b/>
              </w:rPr>
            </w:pPr>
            <w:r>
              <w:rPr>
                <w:rFonts w:ascii="Verdana" w:hAnsi="Verdana"/>
                <w:b/>
              </w:rPr>
              <w:t>3</w:t>
            </w:r>
            <w:r w:rsidR="00B05271">
              <w:rPr>
                <w:rFonts w:ascii="Verdana" w:hAnsi="Verdana"/>
                <w:b/>
              </w:rPr>
              <w:t>.1.4</w:t>
            </w:r>
          </w:p>
        </w:tc>
        <w:tc>
          <w:tcPr>
            <w:tcW w:w="9027" w:type="dxa"/>
            <w:gridSpan w:val="3"/>
          </w:tcPr>
          <w:p w14:paraId="5F02F723" w14:textId="02AB4140" w:rsidR="00F55639" w:rsidRPr="00163471" w:rsidRDefault="00163A18" w:rsidP="00F55639">
            <w:pPr>
              <w:autoSpaceDE w:val="0"/>
              <w:autoSpaceDN w:val="0"/>
              <w:adjustRightInd w:val="0"/>
              <w:rPr>
                <w:rFonts w:ascii="Verdana" w:eastAsia="Calibri-Bold" w:hAnsi="Verdana" w:cs="Calibri-Bold"/>
                <w:b/>
                <w:bCs/>
                <w:color w:val="333333"/>
              </w:rPr>
            </w:pPr>
            <w:r>
              <w:rPr>
                <w:rFonts w:ascii="Verdana" w:eastAsia="Calibri-Bold" w:hAnsi="Verdana" w:cs="Calibri-Bold"/>
                <w:b/>
                <w:bCs/>
                <w:color w:val="333333"/>
              </w:rPr>
              <w:t>Quality &amp; Safety Committee Terms of Reference</w:t>
            </w:r>
          </w:p>
          <w:p w14:paraId="0FCFD0C9" w14:textId="77777777" w:rsidR="00877407" w:rsidRDefault="00877407" w:rsidP="00877407">
            <w:pPr>
              <w:tabs>
                <w:tab w:val="left" w:pos="1395"/>
              </w:tabs>
              <w:jc w:val="both"/>
              <w:rPr>
                <w:rFonts w:ascii="Verdana Bold" w:hAnsi="Verdana Bold"/>
              </w:rPr>
            </w:pPr>
          </w:p>
        </w:tc>
      </w:tr>
      <w:tr w:rsidR="00F261CB" w:rsidRPr="003571C9" w14:paraId="01DB6BEE" w14:textId="77777777" w:rsidTr="45FCA1AA">
        <w:tc>
          <w:tcPr>
            <w:tcW w:w="1468" w:type="dxa"/>
          </w:tcPr>
          <w:p w14:paraId="5BF62F69" w14:textId="77777777" w:rsidR="00F261CB" w:rsidRPr="00F261CB" w:rsidRDefault="008B4D30" w:rsidP="00801BE1">
            <w:pPr>
              <w:tabs>
                <w:tab w:val="left" w:pos="1395"/>
              </w:tabs>
              <w:rPr>
                <w:rFonts w:ascii="Verdana" w:hAnsi="Verdana"/>
              </w:rPr>
            </w:pPr>
            <w:r>
              <w:rPr>
                <w:rFonts w:ascii="Verdana" w:hAnsi="Verdana"/>
              </w:rPr>
              <w:t>Resolution:</w:t>
            </w:r>
          </w:p>
        </w:tc>
        <w:tc>
          <w:tcPr>
            <w:tcW w:w="9027" w:type="dxa"/>
            <w:gridSpan w:val="3"/>
          </w:tcPr>
          <w:p w14:paraId="3A9F06FA" w14:textId="6DB7DD44" w:rsidR="000470AC" w:rsidRPr="008B4D30" w:rsidRDefault="00163A18" w:rsidP="00A57B3A">
            <w:pPr>
              <w:tabs>
                <w:tab w:val="left" w:pos="1395"/>
              </w:tabs>
              <w:jc w:val="both"/>
              <w:rPr>
                <w:rFonts w:ascii="Verdana" w:hAnsi="Verdana"/>
                <w:b/>
              </w:rPr>
            </w:pPr>
            <w:r>
              <w:rPr>
                <w:rFonts w:ascii="Verdana" w:hAnsi="Verdana"/>
              </w:rPr>
              <w:t>The Quality &amp; Safety Committee Terms of Reference were</w:t>
            </w:r>
            <w:r w:rsidR="00A21AD1">
              <w:rPr>
                <w:rFonts w:ascii="Verdana" w:hAnsi="Verdana"/>
              </w:rPr>
              <w:t xml:space="preserve"> </w:t>
            </w:r>
            <w:r w:rsidR="00D43474">
              <w:rPr>
                <w:rFonts w:ascii="Verdana" w:hAnsi="Verdana"/>
                <w:b/>
              </w:rPr>
              <w:t>APPROVED</w:t>
            </w:r>
            <w:r w:rsidR="00A21AD1">
              <w:rPr>
                <w:rFonts w:ascii="Verdana" w:hAnsi="Verdana"/>
              </w:rPr>
              <w:t>.</w:t>
            </w:r>
          </w:p>
        </w:tc>
      </w:tr>
      <w:tr w:rsidR="00F261CB" w:rsidRPr="003571C9" w14:paraId="5B82882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CB28B12" w14:textId="77777777" w:rsidR="00A57B3A" w:rsidRDefault="00A57B3A" w:rsidP="00F261CB">
            <w:pPr>
              <w:tabs>
                <w:tab w:val="left" w:pos="1395"/>
              </w:tabs>
              <w:rPr>
                <w:rFonts w:ascii="Verdana" w:hAnsi="Verdana"/>
                <w:b/>
              </w:rPr>
            </w:pPr>
          </w:p>
          <w:p w14:paraId="007CDBCC" w14:textId="62B45F22" w:rsidR="00F261CB" w:rsidRPr="00F261CB" w:rsidRDefault="00B84FFC" w:rsidP="00F261CB">
            <w:pPr>
              <w:tabs>
                <w:tab w:val="left" w:pos="1395"/>
              </w:tabs>
              <w:rPr>
                <w:rFonts w:ascii="Verdana" w:hAnsi="Verdana"/>
                <w:b/>
              </w:rPr>
            </w:pPr>
            <w:r>
              <w:rPr>
                <w:rFonts w:ascii="Verdana" w:hAnsi="Verdana"/>
                <w:b/>
              </w:rPr>
              <w:t>3</w:t>
            </w:r>
            <w:r w:rsidR="00D81623">
              <w:rPr>
                <w:rFonts w:ascii="Verdana" w:hAnsi="Verdana"/>
                <w:b/>
              </w:rPr>
              <w:t>.2.1</w:t>
            </w:r>
          </w:p>
        </w:tc>
        <w:tc>
          <w:tcPr>
            <w:tcW w:w="9027" w:type="dxa"/>
            <w:gridSpan w:val="3"/>
            <w:tcBorders>
              <w:top w:val="nil"/>
              <w:left w:val="nil"/>
              <w:bottom w:val="nil"/>
              <w:right w:val="nil"/>
            </w:tcBorders>
          </w:tcPr>
          <w:p w14:paraId="6B4AFA18" w14:textId="77777777" w:rsidR="00A57B3A" w:rsidRDefault="00A57B3A" w:rsidP="00F261CB">
            <w:pPr>
              <w:tabs>
                <w:tab w:val="left" w:pos="1395"/>
              </w:tabs>
              <w:jc w:val="both"/>
              <w:rPr>
                <w:rFonts w:ascii="Verdana" w:hAnsi="Verdana"/>
                <w:b/>
              </w:rPr>
            </w:pPr>
          </w:p>
          <w:p w14:paraId="5108D93B" w14:textId="6F4CAB0D" w:rsidR="008B4D30" w:rsidRPr="00F261CB" w:rsidRDefault="00D81623" w:rsidP="00F261CB">
            <w:pPr>
              <w:tabs>
                <w:tab w:val="left" w:pos="1395"/>
              </w:tabs>
              <w:jc w:val="both"/>
              <w:rPr>
                <w:rFonts w:ascii="Verdana" w:hAnsi="Verdana"/>
                <w:b/>
              </w:rPr>
            </w:pPr>
            <w:r>
              <w:rPr>
                <w:rFonts w:ascii="Verdana" w:hAnsi="Verdana"/>
                <w:b/>
              </w:rPr>
              <w:t>Committee Action Log</w:t>
            </w:r>
          </w:p>
        </w:tc>
      </w:tr>
      <w:tr w:rsidR="00F261CB" w:rsidRPr="003571C9" w14:paraId="46DBA94F"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ADE555" w14:textId="77777777" w:rsidR="00F261CB" w:rsidRDefault="00F261CB" w:rsidP="00F261CB">
            <w:pPr>
              <w:tabs>
                <w:tab w:val="left" w:pos="1395"/>
              </w:tabs>
              <w:rPr>
                <w:rFonts w:ascii="Verdana" w:hAnsi="Verdana"/>
                <w:b/>
              </w:rPr>
            </w:pPr>
          </w:p>
        </w:tc>
        <w:tc>
          <w:tcPr>
            <w:tcW w:w="9027" w:type="dxa"/>
            <w:gridSpan w:val="3"/>
            <w:tcBorders>
              <w:top w:val="nil"/>
              <w:left w:val="nil"/>
              <w:bottom w:val="nil"/>
              <w:right w:val="nil"/>
            </w:tcBorders>
          </w:tcPr>
          <w:p w14:paraId="5F43CB50" w14:textId="77777777" w:rsidR="00324FBB" w:rsidRPr="00F261CB" w:rsidRDefault="00324FBB" w:rsidP="000129DB">
            <w:pPr>
              <w:jc w:val="both"/>
              <w:rPr>
                <w:rFonts w:ascii="Verdana" w:hAnsi="Verdana"/>
              </w:rPr>
            </w:pPr>
          </w:p>
        </w:tc>
      </w:tr>
      <w:tr w:rsidR="00F261CB" w:rsidRPr="003571C9" w14:paraId="600385DB"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8"/>
        </w:trPr>
        <w:tc>
          <w:tcPr>
            <w:tcW w:w="1468" w:type="dxa"/>
            <w:tcBorders>
              <w:top w:val="nil"/>
              <w:left w:val="nil"/>
              <w:bottom w:val="nil"/>
              <w:right w:val="nil"/>
            </w:tcBorders>
          </w:tcPr>
          <w:p w14:paraId="73FB0F17" w14:textId="77777777" w:rsidR="00F261CB"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017EEBEE" w14:textId="77777777" w:rsidR="00D81623" w:rsidRDefault="00D81623" w:rsidP="00D81623">
            <w:pPr>
              <w:tabs>
                <w:tab w:val="left" w:pos="1395"/>
              </w:tabs>
              <w:jc w:val="both"/>
              <w:rPr>
                <w:rFonts w:ascii="Verdana" w:hAnsi="Verdana"/>
              </w:rPr>
            </w:pPr>
            <w:r>
              <w:rPr>
                <w:rFonts w:ascii="Verdana" w:hAnsi="Verdana"/>
              </w:rPr>
              <w:t xml:space="preserve">The Action Log was </w:t>
            </w:r>
            <w:r>
              <w:rPr>
                <w:rFonts w:ascii="Verdana" w:hAnsi="Verdana"/>
                <w:b/>
              </w:rPr>
              <w:t>NOTED</w:t>
            </w:r>
            <w:r>
              <w:rPr>
                <w:rFonts w:ascii="Verdana" w:hAnsi="Verdana"/>
              </w:rPr>
              <w:t>.</w:t>
            </w:r>
          </w:p>
          <w:p w14:paraId="7D2DC5A0" w14:textId="77777777" w:rsidR="007F2C36" w:rsidRPr="008B4D30" w:rsidRDefault="007F2C36" w:rsidP="00F261CB">
            <w:pPr>
              <w:tabs>
                <w:tab w:val="left" w:pos="1395"/>
              </w:tabs>
              <w:jc w:val="both"/>
              <w:rPr>
                <w:rFonts w:ascii="Verdana" w:hAnsi="Verdana"/>
              </w:rPr>
            </w:pPr>
          </w:p>
        </w:tc>
      </w:tr>
      <w:tr w:rsidR="007F2C36" w:rsidRPr="003571C9" w14:paraId="7CD2C69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331C2C" w14:textId="77777777" w:rsidR="008B4D30" w:rsidRDefault="00B84FFC" w:rsidP="007F2C36">
            <w:pPr>
              <w:tabs>
                <w:tab w:val="left" w:pos="1395"/>
              </w:tabs>
              <w:rPr>
                <w:rFonts w:ascii="Verdana" w:hAnsi="Verdana"/>
                <w:b/>
              </w:rPr>
            </w:pPr>
            <w:r>
              <w:rPr>
                <w:rFonts w:ascii="Verdana" w:hAnsi="Verdana"/>
                <w:b/>
              </w:rPr>
              <w:t>3</w:t>
            </w:r>
            <w:r w:rsidR="00D81623">
              <w:rPr>
                <w:rFonts w:ascii="Verdana" w:hAnsi="Verdana"/>
                <w:b/>
              </w:rPr>
              <w:t>.2.2</w:t>
            </w:r>
          </w:p>
        </w:tc>
        <w:tc>
          <w:tcPr>
            <w:tcW w:w="9027" w:type="dxa"/>
            <w:gridSpan w:val="3"/>
            <w:tcBorders>
              <w:top w:val="nil"/>
              <w:left w:val="nil"/>
              <w:bottom w:val="nil"/>
              <w:right w:val="nil"/>
            </w:tcBorders>
          </w:tcPr>
          <w:p w14:paraId="7DCC6FE4" w14:textId="201CF0D8" w:rsidR="007F2C36" w:rsidRDefault="00B05271" w:rsidP="00F261CB">
            <w:pPr>
              <w:tabs>
                <w:tab w:val="left" w:pos="1395"/>
              </w:tabs>
              <w:jc w:val="both"/>
              <w:rPr>
                <w:rFonts w:ascii="Verdana" w:hAnsi="Verdana"/>
                <w:b/>
              </w:rPr>
            </w:pPr>
            <w:r>
              <w:rPr>
                <w:rFonts w:ascii="Verdana" w:hAnsi="Verdana"/>
                <w:b/>
              </w:rPr>
              <w:t xml:space="preserve">Quality &amp; Safety Committee Forward Work Programme </w:t>
            </w:r>
          </w:p>
          <w:p w14:paraId="26ED689B" w14:textId="77777777" w:rsidR="008B4D30" w:rsidRPr="007F2C36" w:rsidRDefault="008B4D30" w:rsidP="00F261CB">
            <w:pPr>
              <w:tabs>
                <w:tab w:val="left" w:pos="1395"/>
              </w:tabs>
              <w:jc w:val="both"/>
              <w:rPr>
                <w:rFonts w:ascii="Verdana" w:hAnsi="Verdana"/>
                <w:b/>
              </w:rPr>
            </w:pPr>
          </w:p>
        </w:tc>
      </w:tr>
      <w:tr w:rsidR="007F2C36" w:rsidRPr="003571C9" w14:paraId="6E67DD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D1894B9" w14:textId="77777777" w:rsidR="007F2C36" w:rsidRPr="008B4D30" w:rsidRDefault="008B4D30" w:rsidP="007F2C3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30E5459" w14:textId="13AE5B54" w:rsidR="00D43474" w:rsidRDefault="008B4D30" w:rsidP="00F261CB">
            <w:pPr>
              <w:tabs>
                <w:tab w:val="left" w:pos="1395"/>
              </w:tabs>
              <w:jc w:val="both"/>
              <w:rPr>
                <w:rFonts w:ascii="Verdana" w:hAnsi="Verdana"/>
              </w:rPr>
            </w:pPr>
            <w:r>
              <w:rPr>
                <w:rFonts w:ascii="Verdana" w:hAnsi="Verdana"/>
              </w:rPr>
              <w:t xml:space="preserve">The </w:t>
            </w:r>
            <w:r w:rsidR="00B05271">
              <w:rPr>
                <w:rFonts w:ascii="Verdana" w:hAnsi="Verdana"/>
              </w:rPr>
              <w:t>Forward Work Programme</w:t>
            </w:r>
            <w:r>
              <w:rPr>
                <w:rFonts w:ascii="Verdana" w:hAnsi="Verdana"/>
              </w:rPr>
              <w:t xml:space="preserve"> was </w:t>
            </w:r>
            <w:r>
              <w:rPr>
                <w:rFonts w:ascii="Verdana" w:hAnsi="Verdana"/>
                <w:b/>
              </w:rPr>
              <w:t>NOTED</w:t>
            </w:r>
            <w:r>
              <w:rPr>
                <w:rFonts w:ascii="Verdana" w:hAnsi="Verdana"/>
              </w:rPr>
              <w:t>.</w:t>
            </w:r>
          </w:p>
          <w:p w14:paraId="07C6BDB1" w14:textId="77777777" w:rsidR="00D43474" w:rsidRPr="008B4D30" w:rsidRDefault="00D43474" w:rsidP="00F261CB">
            <w:pPr>
              <w:tabs>
                <w:tab w:val="left" w:pos="1395"/>
              </w:tabs>
              <w:jc w:val="both"/>
              <w:rPr>
                <w:rFonts w:ascii="Verdana" w:hAnsi="Verdana"/>
              </w:rPr>
            </w:pPr>
          </w:p>
        </w:tc>
      </w:tr>
      <w:tr w:rsidR="00F21FCC" w:rsidRPr="003571C9" w14:paraId="77F452A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1A4C747" w14:textId="77777777" w:rsidR="00F21FCC" w:rsidRPr="00F261CB" w:rsidRDefault="00B84FFC" w:rsidP="00801BE1">
            <w:pPr>
              <w:tabs>
                <w:tab w:val="left" w:pos="1395"/>
              </w:tabs>
              <w:rPr>
                <w:rFonts w:ascii="Verdana" w:hAnsi="Verdana"/>
                <w:b/>
              </w:rPr>
            </w:pPr>
            <w:r>
              <w:rPr>
                <w:rFonts w:ascii="Verdana" w:hAnsi="Verdana"/>
                <w:b/>
              </w:rPr>
              <w:t>3</w:t>
            </w:r>
            <w:r w:rsidR="004D45F2">
              <w:rPr>
                <w:rFonts w:ascii="Verdana" w:hAnsi="Verdana"/>
                <w:b/>
              </w:rPr>
              <w:t>.2.3</w:t>
            </w:r>
          </w:p>
        </w:tc>
        <w:tc>
          <w:tcPr>
            <w:tcW w:w="9027" w:type="dxa"/>
            <w:gridSpan w:val="3"/>
            <w:tcBorders>
              <w:top w:val="nil"/>
              <w:left w:val="nil"/>
              <w:bottom w:val="nil"/>
              <w:right w:val="nil"/>
            </w:tcBorders>
          </w:tcPr>
          <w:p w14:paraId="497DBE24" w14:textId="72EE1F36" w:rsidR="00D43474" w:rsidRPr="00D43474" w:rsidRDefault="00B05271" w:rsidP="003242E0">
            <w:pPr>
              <w:tabs>
                <w:tab w:val="left" w:pos="1395"/>
              </w:tabs>
              <w:jc w:val="both"/>
              <w:rPr>
                <w:rFonts w:ascii="Verdana" w:hAnsi="Verdana"/>
              </w:rPr>
            </w:pPr>
            <w:r>
              <w:rPr>
                <w:rFonts w:ascii="Verdana" w:hAnsi="Verdana"/>
                <w:b/>
              </w:rPr>
              <w:t>Safeguarding Annual Report</w:t>
            </w:r>
          </w:p>
        </w:tc>
      </w:tr>
      <w:tr w:rsidR="008B4D30" w:rsidRPr="003571C9" w14:paraId="310B613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2C560" w14:textId="77777777" w:rsidR="008B4D30"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322ADA74" w14:textId="77777777" w:rsidR="008B4D30" w:rsidRPr="00F261CB" w:rsidRDefault="008B4D30" w:rsidP="00A21AD1">
            <w:pPr>
              <w:tabs>
                <w:tab w:val="left" w:pos="1395"/>
              </w:tabs>
              <w:jc w:val="both"/>
              <w:rPr>
                <w:rFonts w:ascii="Verdana" w:hAnsi="Verdana"/>
              </w:rPr>
            </w:pPr>
          </w:p>
        </w:tc>
      </w:tr>
      <w:tr w:rsidR="008B4D30" w:rsidRPr="003571C9" w14:paraId="21FA10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9E5DD8" w14:textId="77777777" w:rsidR="008B4D30" w:rsidRPr="008B4D30" w:rsidRDefault="008B4D30" w:rsidP="008B4D30">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2863708" w14:textId="636A5845" w:rsidR="008B4D30" w:rsidRPr="008B4D30" w:rsidRDefault="00B05271" w:rsidP="00B05271">
            <w:pPr>
              <w:tabs>
                <w:tab w:val="left" w:pos="1395"/>
              </w:tabs>
              <w:jc w:val="both"/>
              <w:rPr>
                <w:rFonts w:ascii="Verdana" w:hAnsi="Verdana"/>
              </w:rPr>
            </w:pPr>
            <w:r>
              <w:rPr>
                <w:rFonts w:ascii="Verdana" w:hAnsi="Verdana"/>
              </w:rPr>
              <w:t>The Safeguarding Annual Report</w:t>
            </w:r>
            <w:r w:rsidR="00A21AD1">
              <w:rPr>
                <w:rFonts w:ascii="Verdana" w:hAnsi="Verdana"/>
              </w:rPr>
              <w:t xml:space="preserve"> was </w:t>
            </w:r>
            <w:r w:rsidR="00A21AD1">
              <w:rPr>
                <w:rFonts w:ascii="Verdana" w:hAnsi="Verdana"/>
                <w:b/>
              </w:rPr>
              <w:t>NOTED</w:t>
            </w:r>
            <w:r w:rsidR="00A21AD1">
              <w:rPr>
                <w:rFonts w:ascii="Verdana" w:hAnsi="Verdana"/>
              </w:rPr>
              <w:t>.</w:t>
            </w:r>
          </w:p>
        </w:tc>
      </w:tr>
      <w:tr w:rsidR="008B4D30" w:rsidRPr="003571C9" w14:paraId="7D58CF8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66C349" w14:textId="165B1BC3" w:rsidR="008B4D30" w:rsidRPr="00F261CB" w:rsidRDefault="008B4D30" w:rsidP="008B4D30">
            <w:pPr>
              <w:tabs>
                <w:tab w:val="left" w:pos="1395"/>
              </w:tabs>
              <w:rPr>
                <w:rFonts w:ascii="Verdana" w:hAnsi="Verdana"/>
                <w:b/>
              </w:rPr>
            </w:pPr>
          </w:p>
        </w:tc>
        <w:tc>
          <w:tcPr>
            <w:tcW w:w="9027" w:type="dxa"/>
            <w:gridSpan w:val="3"/>
            <w:tcBorders>
              <w:top w:val="nil"/>
              <w:left w:val="nil"/>
              <w:bottom w:val="nil"/>
              <w:right w:val="nil"/>
            </w:tcBorders>
          </w:tcPr>
          <w:p w14:paraId="2E5E93CC" w14:textId="409E5CCE" w:rsidR="008B4D30" w:rsidRPr="001B19B3" w:rsidRDefault="008B4D30" w:rsidP="00AD6F06">
            <w:pPr>
              <w:pStyle w:val="NoSpacing"/>
              <w:rPr>
                <w:rFonts w:ascii="Verdana" w:hAnsi="Verdana"/>
                <w:b/>
              </w:rPr>
            </w:pPr>
          </w:p>
        </w:tc>
      </w:tr>
      <w:tr w:rsidR="008B4D30" w:rsidRPr="0060604E" w14:paraId="005F5B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AE2C8D" w14:textId="547998B1" w:rsidR="008B4D30" w:rsidRPr="0060604E" w:rsidRDefault="00B84FFC" w:rsidP="008B4D30">
            <w:pPr>
              <w:tabs>
                <w:tab w:val="left" w:pos="1395"/>
              </w:tabs>
              <w:rPr>
                <w:rFonts w:ascii="Verdana" w:hAnsi="Verdana"/>
                <w:b/>
              </w:rPr>
            </w:pPr>
            <w:r w:rsidRPr="0060604E">
              <w:rPr>
                <w:rFonts w:ascii="Verdana" w:hAnsi="Verdana"/>
                <w:b/>
              </w:rPr>
              <w:t>3</w:t>
            </w:r>
            <w:r w:rsidR="00B05271">
              <w:rPr>
                <w:rFonts w:ascii="Verdana" w:hAnsi="Verdana"/>
                <w:b/>
              </w:rPr>
              <w:t>.2.4</w:t>
            </w:r>
          </w:p>
        </w:tc>
        <w:tc>
          <w:tcPr>
            <w:tcW w:w="9027" w:type="dxa"/>
            <w:gridSpan w:val="3"/>
            <w:tcBorders>
              <w:top w:val="nil"/>
              <w:left w:val="nil"/>
              <w:bottom w:val="nil"/>
              <w:right w:val="nil"/>
            </w:tcBorders>
          </w:tcPr>
          <w:p w14:paraId="0FEFDF8A" w14:textId="49725C80" w:rsidR="00DB1161" w:rsidRPr="0060604E" w:rsidRDefault="00163A18" w:rsidP="00163A18">
            <w:pPr>
              <w:tabs>
                <w:tab w:val="left" w:pos="1395"/>
              </w:tabs>
              <w:jc w:val="both"/>
              <w:rPr>
                <w:rFonts w:ascii="Verdana" w:hAnsi="Verdana"/>
                <w:b/>
              </w:rPr>
            </w:pPr>
            <w:r w:rsidRPr="001B19B3">
              <w:rPr>
                <w:rFonts w:ascii="Verdana" w:hAnsi="Verdana"/>
                <w:b/>
                <w:bCs/>
                <w:shd w:val="clear" w:color="auto" w:fill="FFFFFF"/>
              </w:rPr>
              <w:t>Quality Governance – Regulatory Review Recommendations and Progress Updates</w:t>
            </w:r>
          </w:p>
        </w:tc>
      </w:tr>
      <w:tr w:rsidR="00DB1161" w:rsidRPr="0060604E" w14:paraId="785C574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53676C4" w14:textId="77777777"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75772F3E" w14:textId="77777777" w:rsidR="00922386" w:rsidRPr="0060604E" w:rsidRDefault="00922386" w:rsidP="00A63508">
            <w:pPr>
              <w:tabs>
                <w:tab w:val="left" w:pos="1395"/>
              </w:tabs>
              <w:jc w:val="both"/>
              <w:rPr>
                <w:rFonts w:ascii="Verdana" w:hAnsi="Verdana"/>
              </w:rPr>
            </w:pPr>
          </w:p>
        </w:tc>
      </w:tr>
      <w:tr w:rsidR="00DB1161" w:rsidRPr="0060604E" w14:paraId="493D09E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8D4571" w14:textId="77777777" w:rsidR="00DB1161" w:rsidRPr="0060604E" w:rsidRDefault="00DB1161" w:rsidP="00DB1161">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0BADC344" w14:textId="77777777" w:rsidR="00DB1161" w:rsidRPr="0060604E" w:rsidRDefault="00DB1161" w:rsidP="00DB1161">
            <w:pPr>
              <w:tabs>
                <w:tab w:val="left" w:pos="1395"/>
              </w:tabs>
              <w:jc w:val="both"/>
              <w:rPr>
                <w:rFonts w:ascii="Verdana" w:hAnsi="Verdana"/>
              </w:rPr>
            </w:pPr>
            <w:r w:rsidRPr="0060604E">
              <w:rPr>
                <w:rFonts w:ascii="Verdana" w:hAnsi="Verdana"/>
              </w:rPr>
              <w:t xml:space="preserve">The </w:t>
            </w:r>
            <w:r w:rsidR="00A63508" w:rsidRPr="0060604E">
              <w:rPr>
                <w:rFonts w:ascii="Verdana" w:hAnsi="Verdana"/>
              </w:rPr>
              <w:t>Report</w:t>
            </w:r>
            <w:r w:rsidRPr="0060604E">
              <w:rPr>
                <w:rFonts w:ascii="Verdana" w:hAnsi="Verdana"/>
              </w:rPr>
              <w:t xml:space="preserve"> was </w:t>
            </w:r>
            <w:r w:rsidRPr="0060604E">
              <w:rPr>
                <w:rFonts w:ascii="Verdana" w:hAnsi="Verdana"/>
                <w:b/>
              </w:rPr>
              <w:t>NOTED</w:t>
            </w:r>
            <w:r w:rsidRPr="0060604E">
              <w:rPr>
                <w:rFonts w:ascii="Verdana" w:hAnsi="Verdana"/>
              </w:rPr>
              <w:t>.</w:t>
            </w:r>
          </w:p>
          <w:p w14:paraId="2428B88F" w14:textId="77777777" w:rsidR="008B470B" w:rsidRPr="0060604E" w:rsidRDefault="008B470B" w:rsidP="00DB1161">
            <w:pPr>
              <w:tabs>
                <w:tab w:val="left" w:pos="1395"/>
              </w:tabs>
              <w:jc w:val="both"/>
              <w:rPr>
                <w:rFonts w:ascii="Verdana" w:hAnsi="Verdana"/>
              </w:rPr>
            </w:pPr>
          </w:p>
        </w:tc>
      </w:tr>
      <w:tr w:rsidR="00DB1161" w:rsidRPr="0060604E" w14:paraId="41CFE0D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B1FFD1" w14:textId="727F7CD6" w:rsidR="00DB1161" w:rsidRPr="0060604E" w:rsidRDefault="00B84FFC" w:rsidP="00DB1161">
            <w:pPr>
              <w:tabs>
                <w:tab w:val="left" w:pos="1395"/>
              </w:tabs>
              <w:rPr>
                <w:rFonts w:ascii="Verdana" w:hAnsi="Verdana"/>
                <w:b/>
              </w:rPr>
            </w:pPr>
            <w:r w:rsidRPr="0060604E">
              <w:rPr>
                <w:rFonts w:ascii="Verdana" w:hAnsi="Verdana"/>
                <w:b/>
              </w:rPr>
              <w:t>3</w:t>
            </w:r>
            <w:r w:rsidR="00B05271">
              <w:rPr>
                <w:rFonts w:ascii="Verdana" w:hAnsi="Verdana"/>
                <w:b/>
              </w:rPr>
              <w:t>.2.5</w:t>
            </w:r>
          </w:p>
        </w:tc>
        <w:tc>
          <w:tcPr>
            <w:tcW w:w="9027" w:type="dxa"/>
            <w:gridSpan w:val="3"/>
            <w:tcBorders>
              <w:top w:val="nil"/>
              <w:left w:val="nil"/>
              <w:bottom w:val="nil"/>
              <w:right w:val="nil"/>
            </w:tcBorders>
          </w:tcPr>
          <w:p w14:paraId="4CAB0785" w14:textId="6997E444" w:rsidR="00163A18" w:rsidRPr="00B50C49" w:rsidRDefault="00B05271" w:rsidP="00163A18">
            <w:pPr>
              <w:pStyle w:val="NoSpacing"/>
              <w:jc w:val="both"/>
              <w:rPr>
                <w:rFonts w:ascii="Verdana" w:eastAsia="Calibri-Bold" w:hAnsi="Verdana" w:cs="Calibri-Bold"/>
                <w:b/>
                <w:bCs/>
              </w:rPr>
            </w:pPr>
            <w:r>
              <w:rPr>
                <w:rFonts w:ascii="Verdana" w:eastAsia="Calibri-Bold" w:hAnsi="Verdana" w:cs="Calibri-Bold"/>
                <w:b/>
                <w:bCs/>
              </w:rPr>
              <w:t xml:space="preserve">Progress Report ‘Improving Care, Improving Lives’ National Care Review for Inpatients with a Learning Disability </w:t>
            </w:r>
          </w:p>
          <w:p w14:paraId="6DA72F56" w14:textId="1177B14C" w:rsidR="0060604E" w:rsidRPr="0060604E" w:rsidRDefault="0060604E" w:rsidP="00DB1161">
            <w:pPr>
              <w:tabs>
                <w:tab w:val="left" w:pos="1395"/>
              </w:tabs>
              <w:jc w:val="both"/>
              <w:rPr>
                <w:rFonts w:ascii="Verdana" w:hAnsi="Verdana"/>
                <w:b/>
              </w:rPr>
            </w:pPr>
          </w:p>
        </w:tc>
      </w:tr>
      <w:tr w:rsidR="00DB1161" w:rsidRPr="0060604E" w14:paraId="4CDE65B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F26A68" w14:textId="77777777" w:rsidR="00DB1161" w:rsidRPr="0060604E" w:rsidRDefault="00DB1161" w:rsidP="00DB1161">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14E8F5BF" w14:textId="77777777" w:rsidR="00DB1161" w:rsidRPr="0060604E" w:rsidRDefault="004A3E90" w:rsidP="00DB1161">
            <w:pPr>
              <w:tabs>
                <w:tab w:val="left" w:pos="1395"/>
              </w:tabs>
              <w:jc w:val="both"/>
              <w:rPr>
                <w:rFonts w:ascii="Verdana" w:hAnsi="Verdana"/>
              </w:rPr>
            </w:pPr>
            <w:r w:rsidRPr="0060604E">
              <w:rPr>
                <w:rFonts w:ascii="Verdana" w:hAnsi="Verdana"/>
              </w:rPr>
              <w:t>The report</w:t>
            </w:r>
            <w:r w:rsidR="00B84FFC" w:rsidRPr="0060604E">
              <w:rPr>
                <w:rFonts w:ascii="Verdana" w:hAnsi="Verdana"/>
              </w:rPr>
              <w:t xml:space="preserve"> was</w:t>
            </w:r>
            <w:r w:rsidRPr="0060604E">
              <w:rPr>
                <w:rFonts w:ascii="Verdana" w:hAnsi="Verdana"/>
              </w:rPr>
              <w:t xml:space="preserve"> </w:t>
            </w:r>
            <w:r w:rsidRPr="0060604E">
              <w:rPr>
                <w:rFonts w:ascii="Verdana" w:hAnsi="Verdana"/>
                <w:b/>
              </w:rPr>
              <w:t>NOTED</w:t>
            </w:r>
            <w:r w:rsidRPr="0060604E">
              <w:rPr>
                <w:rFonts w:ascii="Verdana" w:hAnsi="Verdana"/>
              </w:rPr>
              <w:t>.</w:t>
            </w:r>
          </w:p>
          <w:p w14:paraId="48284B52" w14:textId="77777777" w:rsidR="004A3E90" w:rsidRPr="0060604E" w:rsidRDefault="004A3E90" w:rsidP="00DB1161">
            <w:pPr>
              <w:tabs>
                <w:tab w:val="left" w:pos="1395"/>
              </w:tabs>
              <w:jc w:val="both"/>
              <w:rPr>
                <w:rFonts w:ascii="Verdana" w:hAnsi="Verdana"/>
              </w:rPr>
            </w:pPr>
          </w:p>
        </w:tc>
      </w:tr>
      <w:tr w:rsidR="00DB1161" w:rsidRPr="0060604E" w14:paraId="27F4194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AF066DC" w14:textId="336AC249" w:rsidR="00DB1161" w:rsidRPr="0060604E" w:rsidRDefault="00B84FFC" w:rsidP="00DB1161">
            <w:pPr>
              <w:tabs>
                <w:tab w:val="left" w:pos="1395"/>
              </w:tabs>
              <w:rPr>
                <w:rFonts w:ascii="Verdana" w:hAnsi="Verdana"/>
                <w:b/>
              </w:rPr>
            </w:pPr>
            <w:r w:rsidRPr="0060604E">
              <w:rPr>
                <w:rFonts w:ascii="Verdana" w:hAnsi="Verdana"/>
                <w:b/>
              </w:rPr>
              <w:lastRenderedPageBreak/>
              <w:t>3</w:t>
            </w:r>
            <w:r w:rsidR="00B05271">
              <w:rPr>
                <w:rFonts w:ascii="Verdana" w:hAnsi="Verdana"/>
                <w:b/>
              </w:rPr>
              <w:t>.2.6</w:t>
            </w:r>
          </w:p>
        </w:tc>
        <w:tc>
          <w:tcPr>
            <w:tcW w:w="9027" w:type="dxa"/>
            <w:gridSpan w:val="3"/>
            <w:tcBorders>
              <w:top w:val="nil"/>
              <w:left w:val="nil"/>
              <w:bottom w:val="nil"/>
              <w:right w:val="nil"/>
            </w:tcBorders>
          </w:tcPr>
          <w:p w14:paraId="1F15AB89" w14:textId="38205A66" w:rsidR="00163A18" w:rsidRPr="00B50C49" w:rsidRDefault="00B05271" w:rsidP="00163A18">
            <w:pPr>
              <w:pStyle w:val="NoSpacing"/>
              <w:jc w:val="both"/>
              <w:rPr>
                <w:rFonts w:ascii="Verdana" w:eastAsia="Calibri-Bold" w:hAnsi="Verdana" w:cs="Calibri-Bold"/>
                <w:b/>
                <w:bCs/>
              </w:rPr>
            </w:pPr>
            <w:r>
              <w:rPr>
                <w:rFonts w:ascii="Verdana" w:eastAsia="Calibri-Bold" w:hAnsi="Verdana" w:cs="Calibri-Bold"/>
                <w:b/>
                <w:bCs/>
              </w:rPr>
              <w:t xml:space="preserve">CTMUHB Nosocomial Covid-19 Incident Management Programme </w:t>
            </w:r>
          </w:p>
          <w:p w14:paraId="717EC90E" w14:textId="42B3DCB9" w:rsidR="0060604E" w:rsidRPr="0060604E" w:rsidRDefault="0060604E" w:rsidP="00DB1161">
            <w:pPr>
              <w:tabs>
                <w:tab w:val="left" w:pos="1395"/>
              </w:tabs>
              <w:jc w:val="both"/>
              <w:rPr>
                <w:rFonts w:ascii="Verdana" w:hAnsi="Verdana"/>
                <w:b/>
              </w:rPr>
            </w:pPr>
          </w:p>
        </w:tc>
      </w:tr>
      <w:tr w:rsidR="0049266C" w:rsidRPr="0060604E" w14:paraId="18F8716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A7A3738" w14:textId="77777777" w:rsidR="0049266C" w:rsidRPr="0060604E" w:rsidRDefault="0049266C" w:rsidP="00163A2E">
            <w:pPr>
              <w:tabs>
                <w:tab w:val="left" w:pos="1395"/>
              </w:tabs>
              <w:rPr>
                <w:rFonts w:ascii="Verdana" w:hAnsi="Verdana"/>
              </w:rPr>
            </w:pPr>
            <w:r w:rsidRPr="0060604E">
              <w:rPr>
                <w:rFonts w:ascii="Verdana" w:hAnsi="Verdana"/>
              </w:rPr>
              <w:t>Resolution:</w:t>
            </w:r>
          </w:p>
        </w:tc>
        <w:tc>
          <w:tcPr>
            <w:tcW w:w="9027" w:type="dxa"/>
            <w:gridSpan w:val="3"/>
            <w:tcBorders>
              <w:top w:val="nil"/>
              <w:left w:val="nil"/>
              <w:bottom w:val="nil"/>
              <w:right w:val="nil"/>
            </w:tcBorders>
          </w:tcPr>
          <w:p w14:paraId="67A0A575" w14:textId="6C74EE6E" w:rsidR="0049266C" w:rsidRPr="0060604E" w:rsidRDefault="00A21AD1" w:rsidP="00B05271">
            <w:pPr>
              <w:tabs>
                <w:tab w:val="left" w:pos="1395"/>
              </w:tabs>
              <w:jc w:val="both"/>
              <w:rPr>
                <w:rFonts w:ascii="Verdana" w:hAnsi="Verdana"/>
              </w:rPr>
            </w:pPr>
            <w:r w:rsidRPr="0060604E">
              <w:rPr>
                <w:rFonts w:ascii="Verdana" w:hAnsi="Verdana"/>
              </w:rPr>
              <w:t xml:space="preserve">The report was </w:t>
            </w:r>
            <w:r w:rsidRPr="0060604E">
              <w:rPr>
                <w:rFonts w:ascii="Verdana" w:hAnsi="Verdana"/>
                <w:b/>
              </w:rPr>
              <w:t>NOTED</w:t>
            </w:r>
            <w:r w:rsidRPr="0060604E">
              <w:rPr>
                <w:rFonts w:ascii="Verdana" w:hAnsi="Verdana"/>
              </w:rPr>
              <w:t>.</w:t>
            </w:r>
          </w:p>
        </w:tc>
      </w:tr>
      <w:tr w:rsidR="00DB1161" w:rsidRPr="0060604E" w14:paraId="50353DA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E22D4C9" w14:textId="01005E2B" w:rsidR="00DB1161" w:rsidRPr="0060604E" w:rsidRDefault="00DB1161" w:rsidP="00DB1161">
            <w:pPr>
              <w:tabs>
                <w:tab w:val="left" w:pos="1395"/>
              </w:tabs>
              <w:rPr>
                <w:rFonts w:ascii="Verdana" w:hAnsi="Verdana"/>
                <w:b/>
              </w:rPr>
            </w:pPr>
          </w:p>
        </w:tc>
        <w:tc>
          <w:tcPr>
            <w:tcW w:w="9027" w:type="dxa"/>
            <w:gridSpan w:val="3"/>
            <w:tcBorders>
              <w:top w:val="nil"/>
              <w:left w:val="nil"/>
              <w:bottom w:val="nil"/>
              <w:right w:val="nil"/>
            </w:tcBorders>
          </w:tcPr>
          <w:p w14:paraId="6949D31F" w14:textId="735D1164" w:rsidR="0049266C" w:rsidRPr="0060604E" w:rsidRDefault="0049266C" w:rsidP="00163A18">
            <w:pPr>
              <w:pStyle w:val="NoSpacing"/>
              <w:jc w:val="both"/>
              <w:rPr>
                <w:rFonts w:ascii="Verdana" w:hAnsi="Verdana"/>
                <w:b/>
              </w:rPr>
            </w:pPr>
          </w:p>
        </w:tc>
      </w:tr>
      <w:tr w:rsidR="00514E54" w:rsidRPr="0049266C" w14:paraId="5F3D3D8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F6B24C" w14:textId="11EA35F2" w:rsidR="00163A18" w:rsidRPr="00163A18" w:rsidRDefault="00163A18" w:rsidP="00F342CA">
            <w:pPr>
              <w:tabs>
                <w:tab w:val="left" w:pos="1395"/>
              </w:tabs>
              <w:rPr>
                <w:rFonts w:ascii="Verdana" w:hAnsi="Verdana"/>
              </w:rPr>
            </w:pPr>
          </w:p>
        </w:tc>
        <w:tc>
          <w:tcPr>
            <w:tcW w:w="9027" w:type="dxa"/>
            <w:gridSpan w:val="3"/>
            <w:tcBorders>
              <w:top w:val="nil"/>
              <w:left w:val="nil"/>
              <w:bottom w:val="nil"/>
              <w:right w:val="nil"/>
            </w:tcBorders>
          </w:tcPr>
          <w:p w14:paraId="7C86ECF4" w14:textId="4117D46D" w:rsidR="00163A18" w:rsidRPr="0049266C" w:rsidRDefault="00163A18" w:rsidP="00F342CA">
            <w:pPr>
              <w:tabs>
                <w:tab w:val="left" w:pos="1395"/>
              </w:tabs>
              <w:jc w:val="both"/>
              <w:rPr>
                <w:rFonts w:ascii="Verdana" w:hAnsi="Verdana"/>
              </w:rPr>
            </w:pPr>
          </w:p>
        </w:tc>
      </w:tr>
      <w:tr w:rsidR="0004263B" w:rsidRPr="003571C9" w14:paraId="7B80A48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079705" w14:textId="77777777" w:rsidR="0004263B" w:rsidRDefault="00502904" w:rsidP="00DD1657">
            <w:pPr>
              <w:tabs>
                <w:tab w:val="left" w:pos="1395"/>
              </w:tabs>
              <w:rPr>
                <w:rFonts w:ascii="Verdana" w:hAnsi="Verdana"/>
                <w:b/>
              </w:rPr>
            </w:pPr>
            <w:r>
              <w:rPr>
                <w:rFonts w:ascii="Verdana" w:hAnsi="Verdana"/>
                <w:b/>
              </w:rPr>
              <w:t>4</w:t>
            </w:r>
            <w:r w:rsidR="00DD1657">
              <w:rPr>
                <w:rFonts w:ascii="Verdana" w:hAnsi="Verdana"/>
                <w:b/>
              </w:rPr>
              <w:t>.</w:t>
            </w:r>
          </w:p>
        </w:tc>
        <w:tc>
          <w:tcPr>
            <w:tcW w:w="9027" w:type="dxa"/>
            <w:gridSpan w:val="3"/>
            <w:tcBorders>
              <w:top w:val="nil"/>
              <w:left w:val="nil"/>
              <w:bottom w:val="nil"/>
              <w:right w:val="nil"/>
            </w:tcBorders>
          </w:tcPr>
          <w:p w14:paraId="28398C1C" w14:textId="77777777" w:rsidR="0004263B" w:rsidRDefault="00DD1657" w:rsidP="0004263B">
            <w:pPr>
              <w:tabs>
                <w:tab w:val="left" w:pos="1395"/>
              </w:tabs>
              <w:jc w:val="both"/>
              <w:rPr>
                <w:rFonts w:ascii="Verdana" w:hAnsi="Verdana"/>
                <w:b/>
                <w:bCs/>
              </w:rPr>
            </w:pPr>
            <w:r>
              <w:rPr>
                <w:rFonts w:ascii="Verdana" w:hAnsi="Verdana"/>
                <w:b/>
                <w:bCs/>
              </w:rPr>
              <w:t>MAIN AGENDA</w:t>
            </w:r>
          </w:p>
          <w:p w14:paraId="42C0DA39" w14:textId="77777777" w:rsidR="00DD1657" w:rsidRDefault="00DD1657" w:rsidP="0004263B">
            <w:pPr>
              <w:tabs>
                <w:tab w:val="left" w:pos="1395"/>
              </w:tabs>
              <w:jc w:val="both"/>
              <w:rPr>
                <w:rFonts w:ascii="Verdana" w:hAnsi="Verdana"/>
                <w:b/>
                <w:bCs/>
              </w:rPr>
            </w:pPr>
          </w:p>
        </w:tc>
      </w:tr>
      <w:tr w:rsidR="0004263B" w:rsidRPr="003571C9" w14:paraId="2E2546E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35D25A" w14:textId="77777777" w:rsidR="0004263B" w:rsidRPr="00DD1657" w:rsidRDefault="00502904" w:rsidP="0004263B">
            <w:pPr>
              <w:tabs>
                <w:tab w:val="left" w:pos="1395"/>
              </w:tabs>
              <w:rPr>
                <w:rFonts w:ascii="Verdana" w:hAnsi="Verdana"/>
                <w:b/>
              </w:rPr>
            </w:pPr>
            <w:r>
              <w:rPr>
                <w:rFonts w:ascii="Verdana" w:hAnsi="Verdana"/>
                <w:b/>
              </w:rPr>
              <w:t>4</w:t>
            </w:r>
            <w:r w:rsidR="00DD1657">
              <w:rPr>
                <w:rFonts w:ascii="Verdana" w:hAnsi="Verdana"/>
                <w:b/>
              </w:rPr>
              <w:t>.1</w:t>
            </w:r>
          </w:p>
        </w:tc>
        <w:tc>
          <w:tcPr>
            <w:tcW w:w="9027" w:type="dxa"/>
            <w:gridSpan w:val="3"/>
            <w:tcBorders>
              <w:top w:val="nil"/>
              <w:left w:val="nil"/>
              <w:bottom w:val="nil"/>
              <w:right w:val="nil"/>
            </w:tcBorders>
          </w:tcPr>
          <w:p w14:paraId="58D3766C" w14:textId="77777777" w:rsidR="0004263B" w:rsidRDefault="00DD1657" w:rsidP="0004263B">
            <w:pPr>
              <w:tabs>
                <w:tab w:val="left" w:pos="1395"/>
              </w:tabs>
              <w:jc w:val="both"/>
              <w:rPr>
                <w:rFonts w:ascii="Verdana" w:hAnsi="Verdana"/>
                <w:b/>
                <w:bCs/>
              </w:rPr>
            </w:pPr>
            <w:r>
              <w:rPr>
                <w:rFonts w:ascii="Verdana" w:hAnsi="Verdana"/>
                <w:b/>
                <w:bCs/>
              </w:rPr>
              <w:t>Matters Arising not considered within the Action Log</w:t>
            </w:r>
          </w:p>
          <w:p w14:paraId="4373021F" w14:textId="77777777" w:rsidR="00DD1657" w:rsidRPr="00DD1657" w:rsidRDefault="00DD1657" w:rsidP="0004263B">
            <w:pPr>
              <w:tabs>
                <w:tab w:val="left" w:pos="1395"/>
              </w:tabs>
              <w:jc w:val="both"/>
              <w:rPr>
                <w:rFonts w:ascii="Verdana" w:hAnsi="Verdana"/>
                <w:b/>
                <w:bCs/>
              </w:rPr>
            </w:pPr>
          </w:p>
        </w:tc>
      </w:tr>
      <w:tr w:rsidR="0004263B" w:rsidRPr="003571C9" w14:paraId="2A8C2ED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1D5452"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6B38B02B" w14:textId="77777777" w:rsidR="00DD1657" w:rsidRDefault="00DD1657" w:rsidP="00DD1657">
            <w:pPr>
              <w:tabs>
                <w:tab w:val="left" w:pos="1395"/>
              </w:tabs>
              <w:jc w:val="both"/>
              <w:rPr>
                <w:rFonts w:ascii="Verdana" w:hAnsi="Verdana"/>
              </w:rPr>
            </w:pPr>
            <w:r>
              <w:rPr>
                <w:rFonts w:ascii="Verdana" w:hAnsi="Verdana"/>
              </w:rPr>
              <w:t>There were no further matters arising identified.</w:t>
            </w:r>
          </w:p>
          <w:p w14:paraId="78CB4E6A" w14:textId="77777777" w:rsidR="00264613" w:rsidRPr="007E6EAA" w:rsidRDefault="00264613" w:rsidP="0008161B">
            <w:pPr>
              <w:tabs>
                <w:tab w:val="left" w:pos="1395"/>
              </w:tabs>
              <w:jc w:val="both"/>
              <w:rPr>
                <w:rFonts w:ascii="Verdana" w:hAnsi="Verdana"/>
                <w:b/>
                <w:bCs/>
              </w:rPr>
            </w:pPr>
          </w:p>
        </w:tc>
      </w:tr>
      <w:tr w:rsidR="0004263B" w:rsidRPr="003571C9" w14:paraId="61BD18C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EED00EF" w14:textId="77777777" w:rsidR="0004263B" w:rsidRDefault="00502904" w:rsidP="0004263B">
            <w:pPr>
              <w:tabs>
                <w:tab w:val="left" w:pos="1395"/>
              </w:tabs>
              <w:rPr>
                <w:rFonts w:ascii="Verdana" w:hAnsi="Verdana"/>
                <w:b/>
              </w:rPr>
            </w:pPr>
            <w:r>
              <w:rPr>
                <w:rFonts w:ascii="Verdana" w:hAnsi="Verdana"/>
                <w:b/>
              </w:rPr>
              <w:t>5</w:t>
            </w:r>
            <w:r w:rsidR="00DD1657">
              <w:rPr>
                <w:rFonts w:ascii="Verdana" w:hAnsi="Verdana"/>
                <w:b/>
              </w:rPr>
              <w:t>.</w:t>
            </w:r>
          </w:p>
        </w:tc>
        <w:tc>
          <w:tcPr>
            <w:tcW w:w="9027" w:type="dxa"/>
            <w:gridSpan w:val="3"/>
            <w:tcBorders>
              <w:top w:val="nil"/>
              <w:left w:val="nil"/>
              <w:bottom w:val="nil"/>
              <w:right w:val="nil"/>
            </w:tcBorders>
          </w:tcPr>
          <w:p w14:paraId="4549B813" w14:textId="77777777" w:rsidR="008B470B" w:rsidRDefault="00502904" w:rsidP="0004263B">
            <w:pPr>
              <w:tabs>
                <w:tab w:val="left" w:pos="1395"/>
              </w:tabs>
              <w:jc w:val="both"/>
              <w:rPr>
                <w:rFonts w:ascii="Verdana" w:hAnsi="Verdana"/>
                <w:b/>
                <w:bCs/>
              </w:rPr>
            </w:pPr>
            <w:r>
              <w:rPr>
                <w:rFonts w:ascii="Verdana" w:hAnsi="Verdana"/>
                <w:b/>
                <w:bCs/>
              </w:rPr>
              <w:t>GOVERNANCE</w:t>
            </w:r>
          </w:p>
          <w:p w14:paraId="38279648" w14:textId="77777777" w:rsidR="008F5F25" w:rsidRPr="00DD1657" w:rsidRDefault="008F5F25" w:rsidP="008F5F25">
            <w:pPr>
              <w:tabs>
                <w:tab w:val="left" w:pos="1395"/>
              </w:tabs>
              <w:jc w:val="both"/>
              <w:rPr>
                <w:rFonts w:ascii="Verdana" w:hAnsi="Verdana"/>
                <w:b/>
                <w:bCs/>
              </w:rPr>
            </w:pPr>
          </w:p>
        </w:tc>
      </w:tr>
      <w:tr w:rsidR="0004263B" w:rsidRPr="003571C9" w14:paraId="7C832E7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6C7538" w14:textId="77777777" w:rsidR="0004263B" w:rsidRPr="00B95985" w:rsidRDefault="00502904" w:rsidP="0004263B">
            <w:pPr>
              <w:tabs>
                <w:tab w:val="left" w:pos="1395"/>
              </w:tabs>
              <w:rPr>
                <w:rFonts w:ascii="Verdana" w:hAnsi="Verdana"/>
                <w:b/>
              </w:rPr>
            </w:pPr>
            <w:r w:rsidRPr="00B95985">
              <w:rPr>
                <w:rFonts w:ascii="Verdana" w:hAnsi="Verdana"/>
                <w:b/>
              </w:rPr>
              <w:t>5</w:t>
            </w:r>
            <w:r w:rsidR="00DD1657" w:rsidRPr="00B95985">
              <w:rPr>
                <w:rFonts w:ascii="Verdana" w:hAnsi="Verdana"/>
                <w:b/>
              </w:rPr>
              <w:t>.1</w:t>
            </w:r>
          </w:p>
        </w:tc>
        <w:tc>
          <w:tcPr>
            <w:tcW w:w="9027" w:type="dxa"/>
            <w:gridSpan w:val="3"/>
            <w:tcBorders>
              <w:top w:val="nil"/>
              <w:left w:val="nil"/>
              <w:bottom w:val="nil"/>
              <w:right w:val="nil"/>
            </w:tcBorders>
          </w:tcPr>
          <w:p w14:paraId="11D9A08A" w14:textId="27BC423D" w:rsidR="00D54FFE" w:rsidRPr="00B95985" w:rsidRDefault="00D54FFE" w:rsidP="00D54FFE">
            <w:pPr>
              <w:autoSpaceDE w:val="0"/>
              <w:autoSpaceDN w:val="0"/>
              <w:adjustRightInd w:val="0"/>
              <w:jc w:val="both"/>
              <w:rPr>
                <w:rFonts w:ascii="Verdana" w:eastAsia="Verdana" w:hAnsi="Verdana" w:cs="Arial-BoldMT"/>
                <w:bCs/>
              </w:rPr>
            </w:pPr>
            <w:r w:rsidRPr="00B95985">
              <w:rPr>
                <w:rFonts w:ascii="Verdana" w:eastAsia="Verdana" w:hAnsi="Verdana" w:cs="Arial-BoldMT"/>
                <w:b/>
                <w:bCs/>
              </w:rPr>
              <w:t>Organisational Risk Register – Risk</w:t>
            </w:r>
            <w:r w:rsidR="001B19B3" w:rsidRPr="00B95985">
              <w:rPr>
                <w:rFonts w:ascii="Verdana" w:eastAsia="Verdana" w:hAnsi="Verdana" w:cs="Arial-BoldMT"/>
                <w:b/>
                <w:bCs/>
              </w:rPr>
              <w:t>s</w:t>
            </w:r>
            <w:r w:rsidRPr="00B95985">
              <w:rPr>
                <w:rFonts w:ascii="Verdana" w:eastAsia="Verdana" w:hAnsi="Verdana" w:cs="Arial-BoldMT"/>
                <w:b/>
                <w:bCs/>
              </w:rPr>
              <w:t xml:space="preserve"> Assigned to the Quality &amp; Safety Committee</w:t>
            </w:r>
          </w:p>
          <w:p w14:paraId="64F094A3" w14:textId="77777777" w:rsidR="00DD1657" w:rsidRPr="00B95985" w:rsidRDefault="00DD1657" w:rsidP="00D54FFE">
            <w:pPr>
              <w:autoSpaceDE w:val="0"/>
              <w:autoSpaceDN w:val="0"/>
              <w:adjustRightInd w:val="0"/>
              <w:rPr>
                <w:rFonts w:ascii="Verdana" w:hAnsi="Verdana"/>
                <w:b/>
                <w:bCs/>
              </w:rPr>
            </w:pPr>
          </w:p>
        </w:tc>
      </w:tr>
      <w:tr w:rsidR="00DD1657" w:rsidRPr="003571C9" w14:paraId="107FFF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9B8C96"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1C3C6F05" w14:textId="0F5811C3" w:rsidR="000B4F73" w:rsidRDefault="00163A18" w:rsidP="00B05271">
            <w:pPr>
              <w:tabs>
                <w:tab w:val="left" w:pos="1395"/>
              </w:tabs>
              <w:jc w:val="both"/>
              <w:rPr>
                <w:rFonts w:ascii="Verdana" w:hAnsi="Verdana"/>
              </w:rPr>
            </w:pPr>
            <w:r>
              <w:rPr>
                <w:rFonts w:ascii="Verdana" w:hAnsi="Verdana"/>
              </w:rPr>
              <w:t>C Hamblyn</w:t>
            </w:r>
            <w:r w:rsidR="00D54FFE">
              <w:rPr>
                <w:rFonts w:ascii="Verdana" w:hAnsi="Verdana"/>
              </w:rPr>
              <w:t xml:space="preserve"> presented the report</w:t>
            </w:r>
            <w:r w:rsidR="00A57B3A">
              <w:rPr>
                <w:rFonts w:ascii="Verdana" w:hAnsi="Verdana"/>
              </w:rPr>
              <w:t xml:space="preserve"> </w:t>
            </w:r>
            <w:r w:rsidR="008C2D79">
              <w:rPr>
                <w:rFonts w:ascii="Verdana" w:hAnsi="Verdana"/>
              </w:rPr>
              <w:t xml:space="preserve">and advised that Care Group Directors had now assigned all of the risks </w:t>
            </w:r>
            <w:r w:rsidR="00B95985">
              <w:rPr>
                <w:rFonts w:ascii="Verdana" w:hAnsi="Verdana"/>
              </w:rPr>
              <w:t xml:space="preserve">escalated to the Organisational Risk Register </w:t>
            </w:r>
            <w:r w:rsidR="008C2D79">
              <w:rPr>
                <w:rFonts w:ascii="Verdana" w:hAnsi="Verdana"/>
              </w:rPr>
              <w:t>to the new Care Group model</w:t>
            </w:r>
            <w:r w:rsidR="00B95985">
              <w:rPr>
                <w:rFonts w:ascii="Verdana" w:hAnsi="Verdana"/>
              </w:rPr>
              <w:t xml:space="preserve">, </w:t>
            </w:r>
            <w:r w:rsidR="008C2D79">
              <w:rPr>
                <w:rFonts w:ascii="Verdana" w:hAnsi="Verdana"/>
              </w:rPr>
              <w:t xml:space="preserve">and added that a </w:t>
            </w:r>
            <w:r w:rsidR="00B95985">
              <w:rPr>
                <w:rFonts w:ascii="Verdana" w:hAnsi="Verdana"/>
              </w:rPr>
              <w:t xml:space="preserve">workshop </w:t>
            </w:r>
            <w:r w:rsidR="008C2D79">
              <w:rPr>
                <w:rFonts w:ascii="Verdana" w:hAnsi="Verdana"/>
              </w:rPr>
              <w:t xml:space="preserve">had been held with the Executive Team </w:t>
            </w:r>
            <w:r w:rsidR="00B95985">
              <w:rPr>
                <w:rFonts w:ascii="Verdana" w:hAnsi="Verdana"/>
              </w:rPr>
              <w:t>to commence a programme of work to review all risks within their portfolio focussing on the risk description, mitigation and control measures to ensure there is a consistent approach to risk methodology and scoring.</w:t>
            </w:r>
            <w:r w:rsidR="008C2D79">
              <w:rPr>
                <w:rFonts w:ascii="Verdana" w:hAnsi="Verdana"/>
              </w:rPr>
              <w:t xml:space="preserve"> </w:t>
            </w:r>
          </w:p>
          <w:p w14:paraId="46512FEE" w14:textId="2D55DFAF" w:rsidR="008C2D79" w:rsidRDefault="008C2D79" w:rsidP="00B05271">
            <w:pPr>
              <w:tabs>
                <w:tab w:val="left" w:pos="1395"/>
              </w:tabs>
              <w:jc w:val="both"/>
              <w:rPr>
                <w:rFonts w:ascii="Verdana" w:hAnsi="Verdana"/>
              </w:rPr>
            </w:pPr>
          </w:p>
          <w:p w14:paraId="527314D7" w14:textId="40AE12F2" w:rsidR="00984B30" w:rsidRDefault="00984B30" w:rsidP="00B05271">
            <w:pPr>
              <w:tabs>
                <w:tab w:val="left" w:pos="1395"/>
              </w:tabs>
              <w:jc w:val="both"/>
              <w:rPr>
                <w:rFonts w:ascii="Verdana" w:hAnsi="Verdana"/>
              </w:rPr>
            </w:pPr>
            <w:r>
              <w:rPr>
                <w:rFonts w:ascii="Verdana" w:hAnsi="Verdana"/>
              </w:rPr>
              <w:t xml:space="preserve">N Milligan made reference to risk 4148 and advised that it would be helpful to have an update against this </w:t>
            </w:r>
            <w:r w:rsidR="00C30006">
              <w:rPr>
                <w:rFonts w:ascii="Verdana" w:hAnsi="Verdana"/>
              </w:rPr>
              <w:t>risk given the last update was provided</w:t>
            </w:r>
            <w:r>
              <w:rPr>
                <w:rFonts w:ascii="Verdana" w:hAnsi="Verdana"/>
              </w:rPr>
              <w:t xml:space="preserve"> in August 2022 and sought clarity as to when the posts were likely to be filled to assist in addressing the backlog.  G Dix advised that a discussion had been held in relation to</w:t>
            </w:r>
            <w:r w:rsidR="00B95985">
              <w:rPr>
                <w:rFonts w:ascii="Verdana" w:hAnsi="Verdana"/>
              </w:rPr>
              <w:t xml:space="preserve"> the</w:t>
            </w:r>
            <w:r>
              <w:rPr>
                <w:rFonts w:ascii="Verdana" w:hAnsi="Verdana"/>
              </w:rPr>
              <w:t xml:space="preserve"> D</w:t>
            </w:r>
            <w:r w:rsidR="00B95985">
              <w:rPr>
                <w:rFonts w:ascii="Verdana" w:hAnsi="Verdana"/>
              </w:rPr>
              <w:t xml:space="preserve">eprivation of </w:t>
            </w:r>
            <w:r>
              <w:rPr>
                <w:rFonts w:ascii="Verdana" w:hAnsi="Verdana"/>
              </w:rPr>
              <w:t>L</w:t>
            </w:r>
            <w:r w:rsidR="00B95985">
              <w:rPr>
                <w:rFonts w:ascii="Verdana" w:hAnsi="Verdana"/>
              </w:rPr>
              <w:t xml:space="preserve">iberty </w:t>
            </w:r>
            <w:r>
              <w:rPr>
                <w:rFonts w:ascii="Verdana" w:hAnsi="Verdana"/>
              </w:rPr>
              <w:t>S</w:t>
            </w:r>
            <w:r w:rsidR="00B95985">
              <w:rPr>
                <w:rFonts w:ascii="Verdana" w:hAnsi="Verdana"/>
              </w:rPr>
              <w:t>ervice (DOLs)</w:t>
            </w:r>
            <w:r>
              <w:rPr>
                <w:rFonts w:ascii="Verdana" w:hAnsi="Verdana"/>
              </w:rPr>
              <w:t xml:space="preserve"> and some of the court of protection challenges and provided assurance that the risk would be updated to reflect the current position. </w:t>
            </w:r>
          </w:p>
          <w:p w14:paraId="52D3D733" w14:textId="03BD46EC" w:rsidR="00984B30" w:rsidRDefault="00984B30" w:rsidP="00B05271">
            <w:pPr>
              <w:tabs>
                <w:tab w:val="left" w:pos="1395"/>
              </w:tabs>
              <w:jc w:val="both"/>
              <w:rPr>
                <w:rFonts w:ascii="Verdana" w:hAnsi="Verdana"/>
              </w:rPr>
            </w:pPr>
          </w:p>
          <w:p w14:paraId="0F567612" w14:textId="2EC760F3" w:rsidR="00984B30" w:rsidRDefault="00984B30" w:rsidP="00B05271">
            <w:pPr>
              <w:tabs>
                <w:tab w:val="left" w:pos="1395"/>
              </w:tabs>
              <w:jc w:val="both"/>
              <w:rPr>
                <w:rFonts w:ascii="Verdana" w:hAnsi="Verdana"/>
              </w:rPr>
            </w:pPr>
            <w:r>
              <w:rPr>
                <w:rFonts w:ascii="Verdana" w:hAnsi="Verdana"/>
              </w:rPr>
              <w:t>P Roseblade made reference to Risk 5276 which related to the failure to deliver the LINC programme</w:t>
            </w:r>
            <w:r w:rsidR="00024BDA">
              <w:rPr>
                <w:rFonts w:ascii="Verdana" w:hAnsi="Verdana"/>
              </w:rPr>
              <w:t>,</w:t>
            </w:r>
            <w:r>
              <w:rPr>
                <w:rFonts w:ascii="Verdana" w:hAnsi="Verdana"/>
              </w:rPr>
              <w:t xml:space="preserve"> </w:t>
            </w:r>
            <w:r w:rsidR="00024BDA">
              <w:rPr>
                <w:rFonts w:ascii="Verdana" w:hAnsi="Verdana"/>
              </w:rPr>
              <w:t>drawing attention to the reference to</w:t>
            </w:r>
            <w:r>
              <w:rPr>
                <w:rFonts w:ascii="Verdana" w:hAnsi="Verdana"/>
              </w:rPr>
              <w:t xml:space="preserve"> an extension of the contract. P Roseblade </w:t>
            </w:r>
            <w:r w:rsidR="00024BDA">
              <w:rPr>
                <w:rFonts w:ascii="Verdana" w:hAnsi="Verdana"/>
              </w:rPr>
              <w:t>queried if an extension with the current supplier was possible as she understood this not to be the case.</w:t>
            </w:r>
            <w:r>
              <w:rPr>
                <w:rFonts w:ascii="Verdana" w:hAnsi="Verdana"/>
              </w:rPr>
              <w:t xml:space="preserve"> C Hamblyn advised that she would seek to confirm the position outside the meeting. </w:t>
            </w:r>
          </w:p>
          <w:p w14:paraId="402BCB6D" w14:textId="4DF5C691" w:rsidR="00984B30" w:rsidRDefault="00984B30" w:rsidP="00B05271">
            <w:pPr>
              <w:tabs>
                <w:tab w:val="left" w:pos="1395"/>
              </w:tabs>
              <w:jc w:val="both"/>
              <w:rPr>
                <w:rFonts w:ascii="Verdana" w:hAnsi="Verdana"/>
              </w:rPr>
            </w:pPr>
          </w:p>
          <w:p w14:paraId="68CF7FD1" w14:textId="1C98BE06" w:rsidR="00984B30" w:rsidRDefault="00984B30" w:rsidP="00B05271">
            <w:pPr>
              <w:tabs>
                <w:tab w:val="left" w:pos="1395"/>
              </w:tabs>
              <w:jc w:val="both"/>
              <w:rPr>
                <w:rFonts w:ascii="Verdana" w:hAnsi="Verdana"/>
              </w:rPr>
            </w:pPr>
            <w:r>
              <w:rPr>
                <w:rFonts w:ascii="Verdana" w:hAnsi="Verdana"/>
              </w:rPr>
              <w:t xml:space="preserve">In relation to a query raised by P Roseblade in relation to Risk 5214, which related to Critical Care, </w:t>
            </w:r>
            <w:r w:rsidR="00C30006">
              <w:rPr>
                <w:rFonts w:ascii="Verdana" w:hAnsi="Verdana"/>
              </w:rPr>
              <w:t>which</w:t>
            </w:r>
            <w:r>
              <w:rPr>
                <w:rFonts w:ascii="Verdana" w:hAnsi="Verdana"/>
              </w:rPr>
              <w:t xml:space="preserve"> had not been updated since September last year, D Hurford </w:t>
            </w:r>
            <w:r w:rsidR="00681CBD">
              <w:rPr>
                <w:rFonts w:ascii="Verdana" w:hAnsi="Verdana"/>
              </w:rPr>
              <w:t xml:space="preserve">advised that he was planning on </w:t>
            </w:r>
            <w:r w:rsidR="00C30006">
              <w:rPr>
                <w:rFonts w:ascii="Verdana" w:hAnsi="Verdana"/>
              </w:rPr>
              <w:t>combining</w:t>
            </w:r>
            <w:r w:rsidR="00681CBD">
              <w:rPr>
                <w:rFonts w:ascii="Verdana" w:hAnsi="Verdana"/>
              </w:rPr>
              <w:t xml:space="preserve"> the critical care risks into one </w:t>
            </w:r>
            <w:r w:rsidR="00C30006">
              <w:rPr>
                <w:rFonts w:ascii="Verdana" w:hAnsi="Verdana"/>
              </w:rPr>
              <w:t xml:space="preserve">overarching </w:t>
            </w:r>
            <w:r w:rsidR="00681CBD">
              <w:rPr>
                <w:rFonts w:ascii="Verdana" w:hAnsi="Verdana"/>
              </w:rPr>
              <w:t xml:space="preserve">risk and added that a discussion would be taking place in February </w:t>
            </w:r>
            <w:r w:rsidR="00C30006">
              <w:rPr>
                <w:rFonts w:ascii="Verdana" w:hAnsi="Verdana"/>
              </w:rPr>
              <w:t>as to</w:t>
            </w:r>
            <w:r w:rsidR="00681CBD">
              <w:rPr>
                <w:rFonts w:ascii="Verdana" w:hAnsi="Verdana"/>
              </w:rPr>
              <w:t xml:space="preserve"> how Critical Care Services would be delivered moving forwards. D Hurford agreed to keep the Committee updated on progress. </w:t>
            </w:r>
          </w:p>
          <w:p w14:paraId="3F87976E" w14:textId="32334159" w:rsidR="00681CBD" w:rsidRDefault="00681CBD" w:rsidP="00B05271">
            <w:pPr>
              <w:tabs>
                <w:tab w:val="left" w:pos="1395"/>
              </w:tabs>
              <w:jc w:val="both"/>
              <w:rPr>
                <w:rFonts w:ascii="Verdana" w:hAnsi="Verdana"/>
              </w:rPr>
            </w:pPr>
          </w:p>
          <w:p w14:paraId="67D5D186" w14:textId="2DB01B5F" w:rsidR="00D45AB2" w:rsidRDefault="00681CBD" w:rsidP="00B05271">
            <w:pPr>
              <w:tabs>
                <w:tab w:val="left" w:pos="1395"/>
              </w:tabs>
              <w:jc w:val="both"/>
              <w:rPr>
                <w:rFonts w:ascii="Verdana" w:hAnsi="Verdana"/>
              </w:rPr>
            </w:pPr>
            <w:r>
              <w:rPr>
                <w:rFonts w:ascii="Verdana" w:hAnsi="Verdana"/>
              </w:rPr>
              <w:t xml:space="preserve">In response to a query raised by P Roseblade in relation to Risk 4071 </w:t>
            </w:r>
            <w:r w:rsidR="00024BDA">
              <w:rPr>
                <w:rFonts w:ascii="Verdana" w:hAnsi="Verdana"/>
              </w:rPr>
              <w:t>and any impact on waiting times that may arise from the pausing of</w:t>
            </w:r>
            <w:r w:rsidR="006E007F">
              <w:rPr>
                <w:rFonts w:ascii="Verdana" w:hAnsi="Verdana"/>
              </w:rPr>
              <w:t xml:space="preserve"> </w:t>
            </w:r>
            <w:r w:rsidR="00024BDA">
              <w:rPr>
                <w:rFonts w:ascii="Verdana" w:hAnsi="Verdana"/>
              </w:rPr>
              <w:t xml:space="preserve">the </w:t>
            </w:r>
            <w:r w:rsidR="00024BDA" w:rsidRPr="00024BDA">
              <w:rPr>
                <w:rFonts w:ascii="Verdana" w:hAnsi="Verdana"/>
              </w:rPr>
              <w:t>104+ day harm review panels on two sites</w:t>
            </w:r>
            <w:r w:rsidR="00024BDA">
              <w:rPr>
                <w:rFonts w:ascii="Verdana" w:hAnsi="Verdana"/>
              </w:rPr>
              <w:t xml:space="preserve">, </w:t>
            </w:r>
            <w:r>
              <w:rPr>
                <w:rFonts w:ascii="Verdana" w:hAnsi="Verdana"/>
              </w:rPr>
              <w:t xml:space="preserve">G Hughes advised that he would confirm the position </w:t>
            </w:r>
            <w:r>
              <w:rPr>
                <w:rFonts w:ascii="Verdana" w:hAnsi="Verdana"/>
              </w:rPr>
              <w:lastRenderedPageBreak/>
              <w:t>on this outside the meeting as to whether the pausing of review panels would cause further delays.</w:t>
            </w:r>
          </w:p>
          <w:p w14:paraId="6FE63324" w14:textId="77777777" w:rsidR="00D45AB2" w:rsidRDefault="00D45AB2" w:rsidP="00B05271">
            <w:pPr>
              <w:tabs>
                <w:tab w:val="left" w:pos="1395"/>
              </w:tabs>
              <w:jc w:val="both"/>
              <w:rPr>
                <w:rFonts w:ascii="Verdana" w:hAnsi="Verdana"/>
              </w:rPr>
            </w:pPr>
          </w:p>
          <w:p w14:paraId="735EB87D" w14:textId="272F1EC6" w:rsidR="00681CBD" w:rsidRDefault="00D45AB2" w:rsidP="00B05271">
            <w:pPr>
              <w:tabs>
                <w:tab w:val="left" w:pos="1395"/>
              </w:tabs>
              <w:jc w:val="both"/>
              <w:rPr>
                <w:rFonts w:ascii="Verdana" w:hAnsi="Verdana"/>
              </w:rPr>
            </w:pPr>
            <w:r>
              <w:rPr>
                <w:rFonts w:ascii="Verdana" w:hAnsi="Verdana"/>
              </w:rPr>
              <w:t xml:space="preserve">In response to a comment made by P Roseblade in relation to risk 4013 which related to ophthalmology, G Hughes advised that as waiting times had not reduced as quickly as anticipated, additional funding had been secured from Welsh Government to enable the Health Board to undertake some further outsourcing by the end of March 2023.  Members noted that this still remained the largest specialty in terms of long waits and noted that steps were being taken to source ongoing funding capacity for next year. </w:t>
            </w:r>
            <w:r w:rsidR="00681CBD">
              <w:rPr>
                <w:rFonts w:ascii="Verdana" w:hAnsi="Verdana"/>
              </w:rPr>
              <w:t xml:space="preserve"> </w:t>
            </w:r>
          </w:p>
          <w:p w14:paraId="35A401F6" w14:textId="21DE91E0" w:rsidR="000B4F73" w:rsidRDefault="000B4F73" w:rsidP="00B05271">
            <w:pPr>
              <w:tabs>
                <w:tab w:val="left" w:pos="1395"/>
              </w:tabs>
              <w:jc w:val="both"/>
              <w:rPr>
                <w:rFonts w:ascii="Verdana" w:hAnsi="Verdana"/>
              </w:rPr>
            </w:pPr>
          </w:p>
          <w:p w14:paraId="0CDDCBBC" w14:textId="0F7615E3" w:rsidR="00FB54C4" w:rsidRDefault="00D45AB2" w:rsidP="00B05271">
            <w:pPr>
              <w:tabs>
                <w:tab w:val="left" w:pos="1395"/>
              </w:tabs>
              <w:jc w:val="both"/>
              <w:rPr>
                <w:rFonts w:ascii="Verdana" w:hAnsi="Verdana"/>
              </w:rPr>
            </w:pPr>
            <w:r>
              <w:rPr>
                <w:rFonts w:ascii="Verdana" w:hAnsi="Verdana"/>
              </w:rPr>
              <w:t xml:space="preserve">The </w:t>
            </w:r>
            <w:r w:rsidR="00C30006">
              <w:rPr>
                <w:rFonts w:ascii="Verdana" w:hAnsi="Verdana"/>
              </w:rPr>
              <w:t xml:space="preserve">Committee </w:t>
            </w:r>
            <w:r>
              <w:rPr>
                <w:rFonts w:ascii="Verdana" w:hAnsi="Verdana"/>
              </w:rPr>
              <w:t xml:space="preserve">Chair made reference to Risk 3131 which related to the Mortuary service and noted that additional facilities were being provided.  The </w:t>
            </w:r>
            <w:r w:rsidR="00C30006">
              <w:rPr>
                <w:rFonts w:ascii="Verdana" w:hAnsi="Verdana"/>
              </w:rPr>
              <w:t xml:space="preserve">Committee </w:t>
            </w:r>
            <w:r>
              <w:rPr>
                <w:rFonts w:ascii="Verdana" w:hAnsi="Verdana"/>
              </w:rPr>
              <w:t>Chair sought clarity whether there was confidence that security and access control arrangements were in place. G Hughes confirmed that standardised processes were now in place</w:t>
            </w:r>
            <w:r w:rsidR="00024BDA">
              <w:rPr>
                <w:rFonts w:ascii="Verdana" w:hAnsi="Verdana"/>
              </w:rPr>
              <w:t>.</w:t>
            </w:r>
            <w:r>
              <w:rPr>
                <w:rFonts w:ascii="Verdana" w:hAnsi="Verdana"/>
              </w:rPr>
              <w:t xml:space="preserve"> In relation to mortuary capacity, G Hughes confirmed that the new mortuary had recently opened at Prince Charles Hospital and added that </w:t>
            </w:r>
            <w:r w:rsidR="00024BDA">
              <w:rPr>
                <w:rFonts w:ascii="Verdana" w:hAnsi="Verdana"/>
              </w:rPr>
              <w:t xml:space="preserve">significant </w:t>
            </w:r>
            <w:r>
              <w:rPr>
                <w:rFonts w:ascii="Verdana" w:hAnsi="Verdana"/>
              </w:rPr>
              <w:t xml:space="preserve">support had been received from the Health Board’s </w:t>
            </w:r>
            <w:r w:rsidR="00024BDA">
              <w:rPr>
                <w:rFonts w:ascii="Verdana" w:hAnsi="Verdana"/>
              </w:rPr>
              <w:t>F</w:t>
            </w:r>
            <w:r>
              <w:rPr>
                <w:rFonts w:ascii="Verdana" w:hAnsi="Verdana"/>
              </w:rPr>
              <w:t xml:space="preserve">uneral </w:t>
            </w:r>
            <w:r w:rsidR="00024BDA">
              <w:rPr>
                <w:rFonts w:ascii="Verdana" w:hAnsi="Verdana"/>
              </w:rPr>
              <w:t>D</w:t>
            </w:r>
            <w:r>
              <w:rPr>
                <w:rFonts w:ascii="Verdana" w:hAnsi="Verdana"/>
              </w:rPr>
              <w:t xml:space="preserve">irector colleagues. </w:t>
            </w:r>
            <w:r w:rsidR="002232AB">
              <w:rPr>
                <w:rFonts w:ascii="Verdana" w:hAnsi="Verdana"/>
              </w:rPr>
              <w:t xml:space="preserve">Members noted that additional mortuary capacity had been purchased from Aneurin Bevan </w:t>
            </w:r>
            <w:r w:rsidR="00024BDA">
              <w:rPr>
                <w:rFonts w:ascii="Verdana" w:hAnsi="Verdana"/>
              </w:rPr>
              <w:t xml:space="preserve">University </w:t>
            </w:r>
            <w:r w:rsidR="002232AB">
              <w:rPr>
                <w:rFonts w:ascii="Verdana" w:hAnsi="Verdana"/>
              </w:rPr>
              <w:t xml:space="preserve">Health Board between Christmas and New Year and it was hoped that the Health Board would no longer need to use this capacity from the 10 February. </w:t>
            </w:r>
            <w:r>
              <w:rPr>
                <w:rFonts w:ascii="Verdana" w:hAnsi="Verdana"/>
              </w:rPr>
              <w:t xml:space="preserve"> </w:t>
            </w:r>
            <w:r w:rsidR="002232AB">
              <w:rPr>
                <w:rFonts w:ascii="Verdana" w:hAnsi="Verdana"/>
              </w:rPr>
              <w:t xml:space="preserve">D Hurford also confirmed that the Coroner’s office had reduced the number of post mortems the Health Board were required to undertake over the next year. </w:t>
            </w:r>
          </w:p>
          <w:p w14:paraId="64A209A4" w14:textId="77777777" w:rsidR="00D45AB2" w:rsidRDefault="00D45AB2" w:rsidP="00B05271">
            <w:pPr>
              <w:tabs>
                <w:tab w:val="left" w:pos="1395"/>
              </w:tabs>
              <w:jc w:val="both"/>
              <w:rPr>
                <w:rFonts w:ascii="Verdana" w:hAnsi="Verdana"/>
              </w:rPr>
            </w:pPr>
          </w:p>
          <w:p w14:paraId="4BBCB876" w14:textId="40324C81" w:rsidR="00FB54C4" w:rsidRDefault="002232AB" w:rsidP="00B05271">
            <w:pPr>
              <w:tabs>
                <w:tab w:val="left" w:pos="1395"/>
              </w:tabs>
              <w:jc w:val="both"/>
              <w:rPr>
                <w:rFonts w:ascii="Verdana" w:hAnsi="Verdana"/>
              </w:rPr>
            </w:pPr>
            <w:r>
              <w:rPr>
                <w:rFonts w:ascii="Verdana" w:hAnsi="Verdana"/>
              </w:rPr>
              <w:t xml:space="preserve">The Chair made reference to Risk 5254 which related to the Duty of Candour, and sought clarity as to how this would now be managed given the Invest to Save bid that was submitted being unsuccessful.  G Dix advised that this would remain a risk and it was hoped that the recentralisation of the quality governance structure would help to support </w:t>
            </w:r>
            <w:r w:rsidR="00024BDA">
              <w:rPr>
                <w:rFonts w:ascii="Verdana" w:hAnsi="Verdana"/>
              </w:rPr>
              <w:t xml:space="preserve">the mitigation of this risk </w:t>
            </w:r>
            <w:r>
              <w:rPr>
                <w:rFonts w:ascii="Verdana" w:hAnsi="Verdana"/>
              </w:rPr>
              <w:t xml:space="preserve">moving forwards. </w:t>
            </w:r>
          </w:p>
          <w:p w14:paraId="7E1897AF" w14:textId="32BC8AC0" w:rsidR="002C1A0F" w:rsidRPr="007926A0" w:rsidRDefault="002C1A0F" w:rsidP="002232AB">
            <w:pPr>
              <w:tabs>
                <w:tab w:val="left" w:pos="1395"/>
              </w:tabs>
              <w:jc w:val="both"/>
              <w:rPr>
                <w:rFonts w:ascii="Verdana" w:hAnsi="Verdana"/>
              </w:rPr>
            </w:pPr>
          </w:p>
        </w:tc>
      </w:tr>
      <w:tr w:rsidR="00DD1657" w:rsidRPr="003571C9" w14:paraId="25160BB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53EE1B" w14:textId="63BD52B9" w:rsidR="00F97776" w:rsidRDefault="00DD1657" w:rsidP="0060604E">
            <w:pPr>
              <w:tabs>
                <w:tab w:val="left" w:pos="1395"/>
              </w:tabs>
              <w:rPr>
                <w:rFonts w:ascii="Verdana" w:hAnsi="Verdana"/>
              </w:rPr>
            </w:pPr>
            <w:r>
              <w:rPr>
                <w:rFonts w:ascii="Verdana" w:hAnsi="Verdana"/>
              </w:rPr>
              <w:lastRenderedPageBreak/>
              <w:t>Resolution</w:t>
            </w:r>
            <w:r w:rsidRPr="00F261CB">
              <w:rPr>
                <w:rFonts w:ascii="Verdana" w:hAnsi="Verdana"/>
              </w:rPr>
              <w:t>:</w:t>
            </w:r>
          </w:p>
          <w:p w14:paraId="711B6656" w14:textId="10BE605C" w:rsidR="002232AB" w:rsidRDefault="002232AB" w:rsidP="0060604E">
            <w:pPr>
              <w:tabs>
                <w:tab w:val="left" w:pos="1395"/>
              </w:tabs>
              <w:rPr>
                <w:rFonts w:ascii="Verdana" w:hAnsi="Verdana"/>
              </w:rPr>
            </w:pPr>
          </w:p>
          <w:p w14:paraId="72835879" w14:textId="29F164A5" w:rsidR="002232AB" w:rsidRDefault="002232AB" w:rsidP="0060604E">
            <w:pPr>
              <w:tabs>
                <w:tab w:val="left" w:pos="1395"/>
              </w:tabs>
              <w:rPr>
                <w:rFonts w:ascii="Verdana" w:hAnsi="Verdana"/>
              </w:rPr>
            </w:pPr>
            <w:r>
              <w:rPr>
                <w:rFonts w:ascii="Verdana" w:hAnsi="Verdana"/>
              </w:rPr>
              <w:t>Action:</w:t>
            </w:r>
          </w:p>
          <w:p w14:paraId="63E8A4AB" w14:textId="46E22E1F" w:rsidR="00665F43" w:rsidRDefault="00665F43" w:rsidP="0060604E">
            <w:pPr>
              <w:tabs>
                <w:tab w:val="left" w:pos="1395"/>
              </w:tabs>
              <w:rPr>
                <w:rFonts w:ascii="Verdana" w:hAnsi="Verdana"/>
              </w:rPr>
            </w:pPr>
          </w:p>
          <w:p w14:paraId="3453ABA9" w14:textId="77777777" w:rsidR="002232AB" w:rsidRDefault="002232AB" w:rsidP="0060604E">
            <w:pPr>
              <w:tabs>
                <w:tab w:val="left" w:pos="1395"/>
              </w:tabs>
              <w:rPr>
                <w:rFonts w:ascii="Verdana" w:hAnsi="Verdana"/>
                <w:b/>
              </w:rPr>
            </w:pPr>
          </w:p>
          <w:p w14:paraId="6DE76A15" w14:textId="77777777" w:rsidR="002232AB" w:rsidRDefault="002232AB" w:rsidP="0060604E">
            <w:pPr>
              <w:tabs>
                <w:tab w:val="left" w:pos="1395"/>
              </w:tabs>
              <w:rPr>
                <w:rFonts w:ascii="Verdana" w:hAnsi="Verdana"/>
                <w:b/>
              </w:rPr>
            </w:pPr>
          </w:p>
          <w:p w14:paraId="14C2B2EB" w14:textId="04092545" w:rsidR="0060604E" w:rsidRPr="0060604E" w:rsidRDefault="0060604E" w:rsidP="0060604E">
            <w:pPr>
              <w:tabs>
                <w:tab w:val="left" w:pos="1395"/>
              </w:tabs>
              <w:rPr>
                <w:rFonts w:ascii="Verdana" w:hAnsi="Verdana"/>
                <w:b/>
              </w:rPr>
            </w:pPr>
            <w:r>
              <w:rPr>
                <w:rFonts w:ascii="Verdana" w:hAnsi="Verdana"/>
                <w:b/>
              </w:rPr>
              <w:t>5.2</w:t>
            </w:r>
          </w:p>
        </w:tc>
        <w:tc>
          <w:tcPr>
            <w:tcW w:w="9027" w:type="dxa"/>
            <w:gridSpan w:val="3"/>
            <w:tcBorders>
              <w:top w:val="nil"/>
              <w:left w:val="nil"/>
              <w:bottom w:val="nil"/>
              <w:right w:val="nil"/>
            </w:tcBorders>
          </w:tcPr>
          <w:p w14:paraId="411FB669" w14:textId="77777777" w:rsidR="00F97776" w:rsidRDefault="00502904" w:rsidP="00523A33">
            <w:pPr>
              <w:tabs>
                <w:tab w:val="left" w:pos="1395"/>
              </w:tabs>
              <w:jc w:val="both"/>
              <w:rPr>
                <w:rFonts w:ascii="Verdana" w:hAnsi="Verdana"/>
                <w:b/>
              </w:rPr>
            </w:pPr>
            <w:r>
              <w:rPr>
                <w:rFonts w:ascii="Verdana" w:hAnsi="Verdana"/>
              </w:rPr>
              <w:t>The report</w:t>
            </w:r>
            <w:r w:rsidR="00DD1657" w:rsidRPr="00F261CB">
              <w:rPr>
                <w:rFonts w:ascii="Verdana" w:hAnsi="Verdana"/>
              </w:rPr>
              <w:t xml:space="preserve"> was </w:t>
            </w:r>
            <w:r w:rsidR="00DD1657" w:rsidRPr="00F261CB">
              <w:rPr>
                <w:rFonts w:ascii="Verdana" w:hAnsi="Verdana"/>
                <w:b/>
              </w:rPr>
              <w:t>N</w:t>
            </w:r>
            <w:r w:rsidR="0060604E">
              <w:rPr>
                <w:rFonts w:ascii="Verdana" w:hAnsi="Verdana"/>
                <w:b/>
              </w:rPr>
              <w:t>OTED</w:t>
            </w:r>
          </w:p>
          <w:p w14:paraId="62F9068C" w14:textId="4F20E498" w:rsidR="008E67F6" w:rsidRDefault="008E67F6" w:rsidP="00163A18">
            <w:pPr>
              <w:autoSpaceDE w:val="0"/>
              <w:autoSpaceDN w:val="0"/>
              <w:adjustRightInd w:val="0"/>
              <w:jc w:val="both"/>
              <w:rPr>
                <w:rFonts w:ascii="Verdana" w:hAnsi="Verdana" w:cs="Arial-BoldMT"/>
                <w:bCs/>
              </w:rPr>
            </w:pPr>
          </w:p>
          <w:p w14:paraId="3BEE8578" w14:textId="6512149A" w:rsidR="002232AB" w:rsidRDefault="002232AB" w:rsidP="00163A18">
            <w:pPr>
              <w:autoSpaceDE w:val="0"/>
              <w:autoSpaceDN w:val="0"/>
              <w:adjustRightInd w:val="0"/>
              <w:jc w:val="both"/>
              <w:rPr>
                <w:rFonts w:ascii="Verdana" w:hAnsi="Verdana" w:cs="Arial-BoldMT"/>
                <w:bCs/>
              </w:rPr>
            </w:pPr>
            <w:r w:rsidRPr="00DD453C">
              <w:rPr>
                <w:rFonts w:ascii="Verdana" w:hAnsi="Verdana" w:cs="Arial-BoldMT"/>
                <w:bCs/>
              </w:rPr>
              <w:t xml:space="preserve">Responses to be sought from Executive Leads in relation to the queries raised in relation to Risks </w:t>
            </w:r>
            <w:r>
              <w:rPr>
                <w:rFonts w:ascii="Verdana" w:hAnsi="Verdana" w:cs="Arial-BoldMT"/>
                <w:bCs/>
              </w:rPr>
              <w:t xml:space="preserve">4148; 5276; 5214; 4071 and 3131 and an update to be shared outside the meeting. </w:t>
            </w:r>
          </w:p>
          <w:p w14:paraId="4C4573AC" w14:textId="77777777" w:rsidR="002232AB" w:rsidRDefault="002232AB" w:rsidP="00163A18">
            <w:pPr>
              <w:autoSpaceDE w:val="0"/>
              <w:autoSpaceDN w:val="0"/>
              <w:adjustRightInd w:val="0"/>
              <w:jc w:val="both"/>
              <w:rPr>
                <w:rFonts w:ascii="Verdana" w:hAnsi="Verdana" w:cs="Arial-BoldMT"/>
                <w:bCs/>
              </w:rPr>
            </w:pPr>
          </w:p>
          <w:p w14:paraId="1AE998BC" w14:textId="74CB2FA8" w:rsidR="00163A18" w:rsidRDefault="00B05271" w:rsidP="00163A18">
            <w:pPr>
              <w:autoSpaceDE w:val="0"/>
              <w:autoSpaceDN w:val="0"/>
              <w:adjustRightInd w:val="0"/>
              <w:jc w:val="both"/>
              <w:rPr>
                <w:rFonts w:ascii="Verdana" w:hAnsi="Verdana" w:cs="Arial-BoldMT"/>
                <w:b/>
                <w:bCs/>
              </w:rPr>
            </w:pPr>
            <w:r>
              <w:rPr>
                <w:rFonts w:ascii="Verdana" w:hAnsi="Verdana" w:cs="Arial-BoldMT"/>
                <w:b/>
                <w:bCs/>
              </w:rPr>
              <w:t xml:space="preserve">Update Report on Progress following Internal Audit on Concerns and Welsh Risk Pool Review of </w:t>
            </w:r>
            <w:r w:rsidR="008B0C82">
              <w:rPr>
                <w:rFonts w:ascii="Verdana" w:hAnsi="Verdana" w:cs="Arial-BoldMT"/>
                <w:b/>
                <w:bCs/>
              </w:rPr>
              <w:t>Claims/Redress/Inquests</w:t>
            </w:r>
          </w:p>
          <w:p w14:paraId="31F037D8" w14:textId="77777777" w:rsidR="008B0C82" w:rsidRPr="00552ED6" w:rsidRDefault="008B0C82" w:rsidP="00163A18">
            <w:pPr>
              <w:autoSpaceDE w:val="0"/>
              <w:autoSpaceDN w:val="0"/>
              <w:adjustRightInd w:val="0"/>
              <w:jc w:val="both"/>
              <w:rPr>
                <w:rFonts w:ascii="Verdana" w:hAnsi="Verdana" w:cs="Arial-BoldMT"/>
                <w:b/>
                <w:bCs/>
              </w:rPr>
            </w:pPr>
          </w:p>
          <w:p w14:paraId="04C8F7D8" w14:textId="6E1FF277" w:rsidR="004A5153" w:rsidRDefault="008B0C82" w:rsidP="008B0C82">
            <w:pPr>
              <w:tabs>
                <w:tab w:val="left" w:pos="1395"/>
              </w:tabs>
              <w:jc w:val="both"/>
              <w:rPr>
                <w:rFonts w:ascii="Verdana" w:hAnsi="Verdana"/>
              </w:rPr>
            </w:pPr>
            <w:r>
              <w:rPr>
                <w:rFonts w:ascii="Verdana" w:hAnsi="Verdana"/>
              </w:rPr>
              <w:t>S Muir</w:t>
            </w:r>
            <w:r w:rsidR="00FA6F97">
              <w:rPr>
                <w:rFonts w:ascii="Verdana" w:hAnsi="Verdana"/>
              </w:rPr>
              <w:t xml:space="preserve"> </w:t>
            </w:r>
            <w:r w:rsidR="00552ED6">
              <w:rPr>
                <w:rFonts w:ascii="Verdana" w:hAnsi="Verdana"/>
              </w:rPr>
              <w:t>presented the report</w:t>
            </w:r>
            <w:r w:rsidR="00EC223D">
              <w:rPr>
                <w:rFonts w:ascii="Verdana" w:hAnsi="Verdana"/>
              </w:rPr>
              <w:t xml:space="preserve"> </w:t>
            </w:r>
            <w:r w:rsidR="002232AB">
              <w:rPr>
                <w:rFonts w:ascii="Verdana" w:hAnsi="Verdana"/>
              </w:rPr>
              <w:t xml:space="preserve">which outlined the positive progress that had been made in relation to addressing the recommendations. </w:t>
            </w:r>
          </w:p>
          <w:p w14:paraId="5AA5A7AE" w14:textId="1E3A1811" w:rsidR="00BB43F6" w:rsidRDefault="00BB43F6" w:rsidP="008B0C82">
            <w:pPr>
              <w:tabs>
                <w:tab w:val="left" w:pos="1395"/>
              </w:tabs>
              <w:jc w:val="both"/>
              <w:rPr>
                <w:rFonts w:ascii="Verdana" w:hAnsi="Verdana"/>
              </w:rPr>
            </w:pPr>
          </w:p>
          <w:p w14:paraId="35BA15EC" w14:textId="68628589" w:rsidR="00BB43F6" w:rsidRDefault="00BB43F6" w:rsidP="008B0C82">
            <w:pPr>
              <w:tabs>
                <w:tab w:val="left" w:pos="1395"/>
              </w:tabs>
              <w:jc w:val="both"/>
              <w:rPr>
                <w:rFonts w:ascii="Verdana" w:hAnsi="Verdana"/>
              </w:rPr>
            </w:pPr>
            <w:r>
              <w:rPr>
                <w:rFonts w:ascii="Verdana" w:hAnsi="Verdana"/>
              </w:rPr>
              <w:t xml:space="preserve">G Dix extended his thanks to S Muir and the Claims and Redress Team on the focus that had been placed on this piece of work and suggested that monitoring of progress would now be undertaken through local governance processes. </w:t>
            </w:r>
          </w:p>
          <w:p w14:paraId="5CE58B01" w14:textId="77777777" w:rsidR="00EC223D" w:rsidRDefault="00EC223D" w:rsidP="008B0C82">
            <w:pPr>
              <w:tabs>
                <w:tab w:val="left" w:pos="1395"/>
              </w:tabs>
              <w:jc w:val="both"/>
              <w:rPr>
                <w:rFonts w:ascii="Verdana" w:hAnsi="Verdana"/>
              </w:rPr>
            </w:pPr>
          </w:p>
          <w:p w14:paraId="5D585B32" w14:textId="782CA53E" w:rsidR="00EC223D" w:rsidRDefault="00BB43F6" w:rsidP="008B0C82">
            <w:pPr>
              <w:tabs>
                <w:tab w:val="left" w:pos="1395"/>
              </w:tabs>
              <w:jc w:val="both"/>
              <w:rPr>
                <w:rFonts w:ascii="Verdana" w:hAnsi="Verdana"/>
              </w:rPr>
            </w:pPr>
            <w:r>
              <w:rPr>
                <w:rFonts w:ascii="Verdana" w:hAnsi="Verdana"/>
              </w:rPr>
              <w:lastRenderedPageBreak/>
              <w:t>In response to a question raised by J Hehir as to how sustainable was the progress that had been made to date, S Muir advised that she was confident that improvements made would be sustainable as a result of the new operatin</w:t>
            </w:r>
            <w:r w:rsidR="00C30006">
              <w:rPr>
                <w:rFonts w:ascii="Verdana" w:hAnsi="Verdana"/>
              </w:rPr>
              <w:t>g model structures that</w:t>
            </w:r>
            <w:r w:rsidR="00676F4F">
              <w:rPr>
                <w:rFonts w:ascii="Verdana" w:hAnsi="Verdana"/>
              </w:rPr>
              <w:t xml:space="preserve"> are being implemented</w:t>
            </w:r>
            <w:r>
              <w:rPr>
                <w:rFonts w:ascii="Verdana" w:hAnsi="Verdana"/>
              </w:rPr>
              <w:t xml:space="preserve"> to support the care group </w:t>
            </w:r>
            <w:r w:rsidR="00676F4F">
              <w:rPr>
                <w:rFonts w:ascii="Verdana" w:hAnsi="Verdana"/>
              </w:rPr>
              <w:t xml:space="preserve">quality governance </w:t>
            </w:r>
            <w:r>
              <w:rPr>
                <w:rFonts w:ascii="Verdana" w:hAnsi="Verdana"/>
              </w:rPr>
              <w:t xml:space="preserve">model. </w:t>
            </w:r>
          </w:p>
          <w:p w14:paraId="6FD35FF5" w14:textId="243A7720" w:rsidR="00EC223D" w:rsidRDefault="00EC223D" w:rsidP="008B0C82">
            <w:pPr>
              <w:tabs>
                <w:tab w:val="left" w:pos="1395"/>
              </w:tabs>
              <w:jc w:val="both"/>
              <w:rPr>
                <w:rFonts w:ascii="Verdana" w:hAnsi="Verdana"/>
              </w:rPr>
            </w:pPr>
          </w:p>
          <w:p w14:paraId="2F45D556" w14:textId="4D83D570" w:rsidR="00EC223D" w:rsidRPr="0060604E" w:rsidRDefault="00BB43F6" w:rsidP="00BB43F6">
            <w:pPr>
              <w:tabs>
                <w:tab w:val="left" w:pos="1395"/>
              </w:tabs>
              <w:jc w:val="both"/>
              <w:rPr>
                <w:rFonts w:ascii="Verdana" w:hAnsi="Verdana"/>
              </w:rPr>
            </w:pPr>
            <w:r>
              <w:rPr>
                <w:rFonts w:ascii="Verdana" w:hAnsi="Verdana"/>
              </w:rPr>
              <w:t xml:space="preserve">The Chair extended her thanks to S Muir and G Dix for presenting the report and confirmed that Committee members were content with progress being monitored through operational processes moving forwards. </w:t>
            </w:r>
          </w:p>
        </w:tc>
      </w:tr>
      <w:tr w:rsidR="00DB5AA0" w:rsidRPr="00DD1657" w14:paraId="31962B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0BC635" w14:textId="6BBE353B" w:rsidR="00DB5AA0" w:rsidRDefault="00DB5AA0" w:rsidP="00F342CA">
            <w:pPr>
              <w:tabs>
                <w:tab w:val="left" w:pos="1395"/>
              </w:tabs>
              <w:rPr>
                <w:rFonts w:ascii="Verdana" w:hAnsi="Verdana"/>
                <w:b/>
              </w:rPr>
            </w:pPr>
          </w:p>
          <w:p w14:paraId="7F79F407" w14:textId="2AF69F97" w:rsidR="0060604E" w:rsidRDefault="0060604E" w:rsidP="00F342CA">
            <w:pPr>
              <w:tabs>
                <w:tab w:val="left" w:pos="1395"/>
              </w:tabs>
              <w:rPr>
                <w:rFonts w:ascii="Verdana" w:hAnsi="Verdana"/>
              </w:rPr>
            </w:pPr>
            <w:r>
              <w:rPr>
                <w:rFonts w:ascii="Verdana" w:hAnsi="Verdana"/>
              </w:rPr>
              <w:t>Resolution:</w:t>
            </w:r>
          </w:p>
          <w:p w14:paraId="2CE3A3D9" w14:textId="4C01D36E" w:rsidR="0060604E" w:rsidRDefault="0060604E" w:rsidP="00F342CA">
            <w:pPr>
              <w:tabs>
                <w:tab w:val="left" w:pos="1395"/>
              </w:tabs>
              <w:rPr>
                <w:rFonts w:ascii="Verdana" w:hAnsi="Verdana"/>
              </w:rPr>
            </w:pPr>
          </w:p>
          <w:p w14:paraId="4C1CB9C8" w14:textId="026AE542" w:rsidR="0060604E" w:rsidRDefault="008B0C82" w:rsidP="00F342CA">
            <w:pPr>
              <w:tabs>
                <w:tab w:val="left" w:pos="1395"/>
              </w:tabs>
              <w:rPr>
                <w:rFonts w:ascii="Verdana" w:hAnsi="Verdana"/>
                <w:b/>
              </w:rPr>
            </w:pPr>
            <w:r>
              <w:rPr>
                <w:rFonts w:ascii="Verdana" w:hAnsi="Verdana"/>
                <w:b/>
              </w:rPr>
              <w:t>5.2.1</w:t>
            </w:r>
          </w:p>
          <w:p w14:paraId="3D13C8B9" w14:textId="77777777" w:rsidR="0060604E" w:rsidRDefault="0060604E" w:rsidP="00F342CA">
            <w:pPr>
              <w:tabs>
                <w:tab w:val="left" w:pos="1395"/>
              </w:tabs>
              <w:rPr>
                <w:rFonts w:ascii="Verdana" w:hAnsi="Verdana"/>
                <w:b/>
              </w:rPr>
            </w:pPr>
          </w:p>
          <w:p w14:paraId="228D2433" w14:textId="77777777" w:rsidR="0060604E" w:rsidRDefault="0060604E" w:rsidP="00F342CA">
            <w:pPr>
              <w:tabs>
                <w:tab w:val="left" w:pos="1395"/>
              </w:tabs>
              <w:rPr>
                <w:rFonts w:ascii="Verdana" w:hAnsi="Verdana"/>
                <w:b/>
              </w:rPr>
            </w:pPr>
          </w:p>
          <w:p w14:paraId="33582C96" w14:textId="77777777" w:rsidR="004A5153" w:rsidRDefault="004A5153" w:rsidP="00F342CA">
            <w:pPr>
              <w:tabs>
                <w:tab w:val="left" w:pos="1395"/>
              </w:tabs>
              <w:rPr>
                <w:rFonts w:ascii="Verdana" w:hAnsi="Verdana"/>
              </w:rPr>
            </w:pPr>
          </w:p>
          <w:p w14:paraId="78E0A113" w14:textId="77777777" w:rsidR="00EC223D" w:rsidRDefault="00EC223D" w:rsidP="00F342CA">
            <w:pPr>
              <w:tabs>
                <w:tab w:val="left" w:pos="1395"/>
              </w:tabs>
              <w:rPr>
                <w:rFonts w:ascii="Verdana" w:hAnsi="Verdana"/>
              </w:rPr>
            </w:pPr>
          </w:p>
          <w:p w14:paraId="6A7984B3" w14:textId="77777777" w:rsidR="00EC223D" w:rsidRDefault="00EC223D" w:rsidP="00F342CA">
            <w:pPr>
              <w:tabs>
                <w:tab w:val="left" w:pos="1395"/>
              </w:tabs>
              <w:rPr>
                <w:rFonts w:ascii="Verdana" w:hAnsi="Verdana"/>
              </w:rPr>
            </w:pPr>
          </w:p>
          <w:p w14:paraId="38655821" w14:textId="77777777" w:rsidR="00EC223D" w:rsidRDefault="00EC223D" w:rsidP="00F342CA">
            <w:pPr>
              <w:tabs>
                <w:tab w:val="left" w:pos="1395"/>
              </w:tabs>
              <w:rPr>
                <w:rFonts w:ascii="Verdana" w:hAnsi="Verdana"/>
              </w:rPr>
            </w:pPr>
          </w:p>
          <w:p w14:paraId="3E16A14F" w14:textId="77777777" w:rsidR="000B4F73" w:rsidRDefault="000B4F73" w:rsidP="00F342CA">
            <w:pPr>
              <w:tabs>
                <w:tab w:val="left" w:pos="1395"/>
              </w:tabs>
              <w:rPr>
                <w:rFonts w:ascii="Verdana" w:hAnsi="Verdana"/>
              </w:rPr>
            </w:pPr>
          </w:p>
          <w:p w14:paraId="40D49E84" w14:textId="77777777" w:rsidR="000B4F73" w:rsidRDefault="000B4F73" w:rsidP="00F342CA">
            <w:pPr>
              <w:tabs>
                <w:tab w:val="left" w:pos="1395"/>
              </w:tabs>
              <w:rPr>
                <w:rFonts w:ascii="Verdana" w:hAnsi="Verdana"/>
              </w:rPr>
            </w:pPr>
          </w:p>
          <w:p w14:paraId="06CC85EA" w14:textId="77777777" w:rsidR="000B4F73" w:rsidRDefault="000B4F73" w:rsidP="00F342CA">
            <w:pPr>
              <w:tabs>
                <w:tab w:val="left" w:pos="1395"/>
              </w:tabs>
              <w:rPr>
                <w:rFonts w:ascii="Verdana" w:hAnsi="Verdana"/>
              </w:rPr>
            </w:pPr>
          </w:p>
          <w:p w14:paraId="4AFC6326" w14:textId="77777777" w:rsidR="000B4F73" w:rsidRDefault="000B4F73" w:rsidP="00F342CA">
            <w:pPr>
              <w:tabs>
                <w:tab w:val="left" w:pos="1395"/>
              </w:tabs>
              <w:rPr>
                <w:rFonts w:ascii="Verdana" w:hAnsi="Verdana"/>
              </w:rPr>
            </w:pPr>
          </w:p>
          <w:p w14:paraId="42249BB1" w14:textId="77777777" w:rsidR="000B4F73" w:rsidRDefault="000B4F73" w:rsidP="00F342CA">
            <w:pPr>
              <w:tabs>
                <w:tab w:val="left" w:pos="1395"/>
              </w:tabs>
              <w:rPr>
                <w:rFonts w:ascii="Verdana" w:hAnsi="Verdana"/>
              </w:rPr>
            </w:pPr>
          </w:p>
          <w:p w14:paraId="0C2F436C" w14:textId="77777777" w:rsidR="000B4F73" w:rsidRDefault="000B4F73" w:rsidP="00F342CA">
            <w:pPr>
              <w:tabs>
                <w:tab w:val="left" w:pos="1395"/>
              </w:tabs>
              <w:rPr>
                <w:rFonts w:ascii="Verdana" w:hAnsi="Verdana"/>
              </w:rPr>
            </w:pPr>
          </w:p>
          <w:p w14:paraId="70FA2DA6" w14:textId="77777777" w:rsidR="000B4F73" w:rsidRDefault="000B4F73" w:rsidP="00F342CA">
            <w:pPr>
              <w:tabs>
                <w:tab w:val="left" w:pos="1395"/>
              </w:tabs>
              <w:rPr>
                <w:rFonts w:ascii="Verdana" w:hAnsi="Verdana"/>
              </w:rPr>
            </w:pPr>
          </w:p>
          <w:p w14:paraId="6F0B4A5F" w14:textId="77777777" w:rsidR="000B4F73" w:rsidRDefault="000B4F73" w:rsidP="00F342CA">
            <w:pPr>
              <w:tabs>
                <w:tab w:val="left" w:pos="1395"/>
              </w:tabs>
              <w:rPr>
                <w:rFonts w:ascii="Verdana" w:hAnsi="Verdana"/>
              </w:rPr>
            </w:pPr>
          </w:p>
          <w:p w14:paraId="6BCF42AB" w14:textId="77777777" w:rsidR="000B4F73" w:rsidRDefault="000B4F73" w:rsidP="00F342CA">
            <w:pPr>
              <w:tabs>
                <w:tab w:val="left" w:pos="1395"/>
              </w:tabs>
              <w:rPr>
                <w:rFonts w:ascii="Verdana" w:hAnsi="Verdana"/>
              </w:rPr>
            </w:pPr>
          </w:p>
          <w:p w14:paraId="5F0F4C8D" w14:textId="77777777" w:rsidR="000B4F73" w:rsidRDefault="000B4F73" w:rsidP="00F342CA">
            <w:pPr>
              <w:tabs>
                <w:tab w:val="left" w:pos="1395"/>
              </w:tabs>
              <w:rPr>
                <w:rFonts w:ascii="Verdana" w:hAnsi="Verdana"/>
              </w:rPr>
            </w:pPr>
          </w:p>
          <w:p w14:paraId="125951E3" w14:textId="77777777" w:rsidR="000B4F73" w:rsidRDefault="000B4F73" w:rsidP="00F342CA">
            <w:pPr>
              <w:tabs>
                <w:tab w:val="left" w:pos="1395"/>
              </w:tabs>
              <w:rPr>
                <w:rFonts w:ascii="Verdana" w:hAnsi="Verdana"/>
              </w:rPr>
            </w:pPr>
          </w:p>
          <w:p w14:paraId="30C66609" w14:textId="77777777" w:rsidR="000B4F73" w:rsidRDefault="000B4F73" w:rsidP="00F342CA">
            <w:pPr>
              <w:tabs>
                <w:tab w:val="left" w:pos="1395"/>
              </w:tabs>
              <w:rPr>
                <w:rFonts w:ascii="Verdana" w:hAnsi="Verdana"/>
              </w:rPr>
            </w:pPr>
          </w:p>
          <w:p w14:paraId="68886B2E" w14:textId="77777777" w:rsidR="000B4F73" w:rsidRDefault="000B4F73" w:rsidP="00F342CA">
            <w:pPr>
              <w:tabs>
                <w:tab w:val="left" w:pos="1395"/>
              </w:tabs>
              <w:rPr>
                <w:rFonts w:ascii="Verdana" w:hAnsi="Verdana"/>
              </w:rPr>
            </w:pPr>
          </w:p>
          <w:p w14:paraId="67D1F76C" w14:textId="77777777" w:rsidR="000B4F73" w:rsidRDefault="000B4F73" w:rsidP="00F342CA">
            <w:pPr>
              <w:tabs>
                <w:tab w:val="left" w:pos="1395"/>
              </w:tabs>
              <w:rPr>
                <w:rFonts w:ascii="Verdana" w:hAnsi="Verdana"/>
              </w:rPr>
            </w:pPr>
          </w:p>
          <w:p w14:paraId="316EFE6D" w14:textId="77777777" w:rsidR="000B4F73" w:rsidRDefault="000B4F73" w:rsidP="00F342CA">
            <w:pPr>
              <w:tabs>
                <w:tab w:val="left" w:pos="1395"/>
              </w:tabs>
              <w:rPr>
                <w:rFonts w:ascii="Verdana" w:hAnsi="Verdana"/>
              </w:rPr>
            </w:pPr>
          </w:p>
          <w:p w14:paraId="5E6B92B1" w14:textId="77777777" w:rsidR="000B4F73" w:rsidRDefault="000B4F73" w:rsidP="00F342CA">
            <w:pPr>
              <w:tabs>
                <w:tab w:val="left" w:pos="1395"/>
              </w:tabs>
              <w:rPr>
                <w:rFonts w:ascii="Verdana" w:hAnsi="Verdana"/>
              </w:rPr>
            </w:pPr>
          </w:p>
          <w:p w14:paraId="2F5D2F96" w14:textId="77777777" w:rsidR="000B4F73" w:rsidRDefault="000B4F73" w:rsidP="00F342CA">
            <w:pPr>
              <w:tabs>
                <w:tab w:val="left" w:pos="1395"/>
              </w:tabs>
              <w:rPr>
                <w:rFonts w:ascii="Verdana" w:hAnsi="Verdana"/>
              </w:rPr>
            </w:pPr>
          </w:p>
          <w:p w14:paraId="5ADED84F" w14:textId="77777777" w:rsidR="000B4F73" w:rsidRDefault="000B4F73" w:rsidP="00F342CA">
            <w:pPr>
              <w:tabs>
                <w:tab w:val="left" w:pos="1395"/>
              </w:tabs>
              <w:rPr>
                <w:rFonts w:ascii="Verdana" w:hAnsi="Verdana"/>
              </w:rPr>
            </w:pPr>
          </w:p>
          <w:p w14:paraId="4E4562A9" w14:textId="77777777" w:rsidR="000B4F73" w:rsidRDefault="000B4F73" w:rsidP="00F342CA">
            <w:pPr>
              <w:tabs>
                <w:tab w:val="left" w:pos="1395"/>
              </w:tabs>
              <w:rPr>
                <w:rFonts w:ascii="Verdana" w:hAnsi="Verdana"/>
              </w:rPr>
            </w:pPr>
          </w:p>
          <w:p w14:paraId="117A6CC7" w14:textId="77777777" w:rsidR="000B4F73" w:rsidRDefault="000B4F73" w:rsidP="00F342CA">
            <w:pPr>
              <w:tabs>
                <w:tab w:val="left" w:pos="1395"/>
              </w:tabs>
              <w:rPr>
                <w:rFonts w:ascii="Verdana" w:hAnsi="Verdana"/>
              </w:rPr>
            </w:pPr>
          </w:p>
          <w:p w14:paraId="4368FB51" w14:textId="77777777" w:rsidR="000B4F73" w:rsidRDefault="000B4F73" w:rsidP="00F342CA">
            <w:pPr>
              <w:tabs>
                <w:tab w:val="left" w:pos="1395"/>
              </w:tabs>
              <w:rPr>
                <w:rFonts w:ascii="Verdana" w:hAnsi="Verdana"/>
              </w:rPr>
            </w:pPr>
          </w:p>
          <w:p w14:paraId="3087F8FA" w14:textId="77777777" w:rsidR="000B4F73" w:rsidRDefault="000B4F73" w:rsidP="00F342CA">
            <w:pPr>
              <w:tabs>
                <w:tab w:val="left" w:pos="1395"/>
              </w:tabs>
              <w:rPr>
                <w:rFonts w:ascii="Verdana" w:hAnsi="Verdana"/>
              </w:rPr>
            </w:pPr>
          </w:p>
          <w:p w14:paraId="1C57B63B" w14:textId="77777777" w:rsidR="000B4F73" w:rsidRDefault="000B4F73" w:rsidP="00F342CA">
            <w:pPr>
              <w:tabs>
                <w:tab w:val="left" w:pos="1395"/>
              </w:tabs>
              <w:rPr>
                <w:rFonts w:ascii="Verdana" w:hAnsi="Verdana"/>
              </w:rPr>
            </w:pPr>
          </w:p>
          <w:p w14:paraId="003393EE" w14:textId="77777777" w:rsidR="000B4F73" w:rsidRDefault="000B4F73" w:rsidP="00F342CA">
            <w:pPr>
              <w:tabs>
                <w:tab w:val="left" w:pos="1395"/>
              </w:tabs>
              <w:rPr>
                <w:rFonts w:ascii="Verdana" w:hAnsi="Verdana"/>
              </w:rPr>
            </w:pPr>
          </w:p>
          <w:p w14:paraId="75FE8E30" w14:textId="77777777" w:rsidR="000B4F73" w:rsidRDefault="000B4F73" w:rsidP="00F342CA">
            <w:pPr>
              <w:tabs>
                <w:tab w:val="left" w:pos="1395"/>
              </w:tabs>
              <w:rPr>
                <w:rFonts w:ascii="Verdana" w:hAnsi="Verdana"/>
              </w:rPr>
            </w:pPr>
          </w:p>
          <w:p w14:paraId="7FA7FD6D" w14:textId="77777777" w:rsidR="000B4F73" w:rsidRDefault="000B4F73" w:rsidP="00F342CA">
            <w:pPr>
              <w:tabs>
                <w:tab w:val="left" w:pos="1395"/>
              </w:tabs>
              <w:rPr>
                <w:rFonts w:ascii="Verdana" w:hAnsi="Verdana"/>
              </w:rPr>
            </w:pPr>
          </w:p>
          <w:p w14:paraId="6B69D822" w14:textId="15571EC3" w:rsidR="0060604E" w:rsidRDefault="00F617C3" w:rsidP="00F342CA">
            <w:pPr>
              <w:tabs>
                <w:tab w:val="left" w:pos="1395"/>
              </w:tabs>
              <w:rPr>
                <w:rFonts w:ascii="Verdana" w:hAnsi="Verdana"/>
              </w:rPr>
            </w:pPr>
            <w:r>
              <w:rPr>
                <w:rFonts w:ascii="Verdana" w:hAnsi="Verdana"/>
              </w:rPr>
              <w:t>Re</w:t>
            </w:r>
            <w:r w:rsidR="0060604E">
              <w:rPr>
                <w:rFonts w:ascii="Verdana" w:hAnsi="Verdana"/>
              </w:rPr>
              <w:t>solution:</w:t>
            </w:r>
          </w:p>
          <w:p w14:paraId="4A43E1AD" w14:textId="4B581BE0" w:rsidR="0052275F" w:rsidRDefault="0052275F" w:rsidP="00F342CA">
            <w:pPr>
              <w:tabs>
                <w:tab w:val="left" w:pos="1395"/>
              </w:tabs>
              <w:rPr>
                <w:rFonts w:ascii="Verdana" w:hAnsi="Verdana"/>
              </w:rPr>
            </w:pPr>
          </w:p>
          <w:p w14:paraId="0E322D41" w14:textId="06468DF0" w:rsidR="0052275F" w:rsidRDefault="0052275F" w:rsidP="00F342CA">
            <w:pPr>
              <w:tabs>
                <w:tab w:val="left" w:pos="1395"/>
              </w:tabs>
              <w:rPr>
                <w:rFonts w:ascii="Verdana" w:hAnsi="Verdana"/>
              </w:rPr>
            </w:pPr>
            <w:r>
              <w:rPr>
                <w:rFonts w:ascii="Verdana" w:hAnsi="Verdana"/>
              </w:rPr>
              <w:t>Action:</w:t>
            </w:r>
          </w:p>
          <w:p w14:paraId="323D04E4" w14:textId="558435BD" w:rsidR="00F617C3" w:rsidRDefault="00F617C3" w:rsidP="00F342CA">
            <w:pPr>
              <w:tabs>
                <w:tab w:val="left" w:pos="1395"/>
              </w:tabs>
              <w:rPr>
                <w:rFonts w:ascii="Verdana" w:hAnsi="Verdana"/>
              </w:rPr>
            </w:pPr>
          </w:p>
          <w:p w14:paraId="56185354" w14:textId="11A17364" w:rsidR="0060604E" w:rsidRDefault="008B0C82" w:rsidP="00F342CA">
            <w:pPr>
              <w:tabs>
                <w:tab w:val="left" w:pos="1395"/>
              </w:tabs>
              <w:rPr>
                <w:rFonts w:ascii="Verdana" w:hAnsi="Verdana"/>
                <w:b/>
              </w:rPr>
            </w:pPr>
            <w:r>
              <w:rPr>
                <w:rFonts w:ascii="Verdana" w:hAnsi="Verdana"/>
                <w:b/>
              </w:rPr>
              <w:lastRenderedPageBreak/>
              <w:t>5.3</w:t>
            </w:r>
          </w:p>
          <w:p w14:paraId="5B32D042" w14:textId="77777777" w:rsidR="0060604E" w:rsidRDefault="0060604E" w:rsidP="00F342CA">
            <w:pPr>
              <w:tabs>
                <w:tab w:val="left" w:pos="1395"/>
              </w:tabs>
              <w:rPr>
                <w:rFonts w:ascii="Verdana" w:hAnsi="Verdana"/>
                <w:b/>
              </w:rPr>
            </w:pPr>
          </w:p>
          <w:p w14:paraId="755F1CE3" w14:textId="77777777" w:rsidR="0060604E" w:rsidRDefault="0060604E" w:rsidP="00F342CA">
            <w:pPr>
              <w:tabs>
                <w:tab w:val="left" w:pos="1395"/>
              </w:tabs>
              <w:rPr>
                <w:rFonts w:ascii="Verdana" w:hAnsi="Verdana"/>
                <w:b/>
              </w:rPr>
            </w:pPr>
          </w:p>
          <w:p w14:paraId="772E1209" w14:textId="77777777" w:rsidR="00FB54C4" w:rsidRDefault="00FB54C4" w:rsidP="00F342CA">
            <w:pPr>
              <w:tabs>
                <w:tab w:val="left" w:pos="1395"/>
              </w:tabs>
              <w:rPr>
                <w:rFonts w:ascii="Verdana" w:hAnsi="Verdana"/>
              </w:rPr>
            </w:pPr>
          </w:p>
          <w:p w14:paraId="20C7EAAB" w14:textId="77777777" w:rsidR="00FB54C4" w:rsidRDefault="00FB54C4" w:rsidP="00F342CA">
            <w:pPr>
              <w:tabs>
                <w:tab w:val="left" w:pos="1395"/>
              </w:tabs>
              <w:rPr>
                <w:rFonts w:ascii="Verdana" w:hAnsi="Verdana"/>
              </w:rPr>
            </w:pPr>
          </w:p>
          <w:p w14:paraId="5E994F9B" w14:textId="77777777" w:rsidR="00FB54C4" w:rsidRDefault="00FB54C4" w:rsidP="00F342CA">
            <w:pPr>
              <w:tabs>
                <w:tab w:val="left" w:pos="1395"/>
              </w:tabs>
              <w:rPr>
                <w:rFonts w:ascii="Verdana" w:hAnsi="Verdana"/>
              </w:rPr>
            </w:pPr>
          </w:p>
          <w:p w14:paraId="4F12772E" w14:textId="77777777" w:rsidR="00FB54C4" w:rsidRDefault="00FB54C4" w:rsidP="00F342CA">
            <w:pPr>
              <w:tabs>
                <w:tab w:val="left" w:pos="1395"/>
              </w:tabs>
              <w:rPr>
                <w:rFonts w:ascii="Verdana" w:hAnsi="Verdana"/>
              </w:rPr>
            </w:pPr>
          </w:p>
          <w:p w14:paraId="7AEFCA88" w14:textId="77777777" w:rsidR="00FB54C4" w:rsidRDefault="00FB54C4" w:rsidP="00F342CA">
            <w:pPr>
              <w:tabs>
                <w:tab w:val="left" w:pos="1395"/>
              </w:tabs>
              <w:rPr>
                <w:rFonts w:ascii="Verdana" w:hAnsi="Verdana"/>
              </w:rPr>
            </w:pPr>
          </w:p>
          <w:p w14:paraId="0301178A" w14:textId="77777777" w:rsidR="00FB54C4" w:rsidRDefault="00FB54C4" w:rsidP="00F342CA">
            <w:pPr>
              <w:tabs>
                <w:tab w:val="left" w:pos="1395"/>
              </w:tabs>
              <w:rPr>
                <w:rFonts w:ascii="Verdana" w:hAnsi="Verdana"/>
              </w:rPr>
            </w:pPr>
          </w:p>
          <w:p w14:paraId="2105C125" w14:textId="77777777" w:rsidR="00FB54C4" w:rsidRDefault="00FB54C4" w:rsidP="00F342CA">
            <w:pPr>
              <w:tabs>
                <w:tab w:val="left" w:pos="1395"/>
              </w:tabs>
              <w:rPr>
                <w:rFonts w:ascii="Verdana" w:hAnsi="Verdana"/>
              </w:rPr>
            </w:pPr>
          </w:p>
          <w:p w14:paraId="6D138BD1" w14:textId="77777777" w:rsidR="00FB54C4" w:rsidRDefault="00FB54C4" w:rsidP="00F342CA">
            <w:pPr>
              <w:tabs>
                <w:tab w:val="left" w:pos="1395"/>
              </w:tabs>
              <w:rPr>
                <w:rFonts w:ascii="Verdana" w:hAnsi="Verdana"/>
              </w:rPr>
            </w:pPr>
          </w:p>
          <w:p w14:paraId="7F9AF18D" w14:textId="63CC3EA5" w:rsidR="00EC4B85" w:rsidRDefault="0060604E" w:rsidP="00F342CA">
            <w:pPr>
              <w:tabs>
                <w:tab w:val="left" w:pos="1395"/>
              </w:tabs>
              <w:rPr>
                <w:rFonts w:ascii="Verdana" w:hAnsi="Verdana"/>
              </w:rPr>
            </w:pPr>
            <w:r>
              <w:rPr>
                <w:rFonts w:ascii="Verdana" w:hAnsi="Verdana"/>
              </w:rPr>
              <w:t>Resolution:</w:t>
            </w:r>
          </w:p>
          <w:p w14:paraId="77FC083D" w14:textId="77777777" w:rsidR="003D7E25" w:rsidRDefault="003D7E25" w:rsidP="00F342CA">
            <w:pPr>
              <w:tabs>
                <w:tab w:val="left" w:pos="1395"/>
              </w:tabs>
              <w:rPr>
                <w:rFonts w:ascii="Verdana" w:hAnsi="Verdana"/>
              </w:rPr>
            </w:pPr>
          </w:p>
          <w:p w14:paraId="12106CA0" w14:textId="063D47E6" w:rsidR="00ED5D7E" w:rsidRDefault="00ED5D7E" w:rsidP="00F342CA">
            <w:pPr>
              <w:tabs>
                <w:tab w:val="left" w:pos="1395"/>
              </w:tabs>
              <w:rPr>
                <w:rFonts w:ascii="Verdana" w:hAnsi="Verdana"/>
              </w:rPr>
            </w:pPr>
            <w:r>
              <w:rPr>
                <w:rFonts w:ascii="Verdana" w:hAnsi="Verdana"/>
              </w:rPr>
              <w:t>Action:</w:t>
            </w:r>
          </w:p>
          <w:p w14:paraId="7A716856" w14:textId="28E2F1FE" w:rsidR="008B0C82" w:rsidRDefault="008B0C82" w:rsidP="00F342CA">
            <w:pPr>
              <w:tabs>
                <w:tab w:val="left" w:pos="1395"/>
              </w:tabs>
              <w:rPr>
                <w:rFonts w:ascii="Verdana" w:hAnsi="Verdana"/>
              </w:rPr>
            </w:pPr>
          </w:p>
          <w:p w14:paraId="1601A110" w14:textId="77777777" w:rsidR="000F7A73" w:rsidRDefault="000F7A73" w:rsidP="00F342CA">
            <w:pPr>
              <w:tabs>
                <w:tab w:val="left" w:pos="1395"/>
              </w:tabs>
              <w:rPr>
                <w:rFonts w:ascii="Verdana" w:hAnsi="Verdana"/>
                <w:b/>
              </w:rPr>
            </w:pPr>
          </w:p>
          <w:p w14:paraId="256A6296" w14:textId="3933DF13" w:rsidR="008B0C82" w:rsidRDefault="008B0C82" w:rsidP="00F342CA">
            <w:pPr>
              <w:tabs>
                <w:tab w:val="left" w:pos="1395"/>
              </w:tabs>
              <w:rPr>
                <w:rFonts w:ascii="Verdana" w:hAnsi="Verdana"/>
                <w:b/>
              </w:rPr>
            </w:pPr>
            <w:r w:rsidRPr="008B0C82">
              <w:rPr>
                <w:rFonts w:ascii="Verdana" w:hAnsi="Verdana"/>
                <w:b/>
              </w:rPr>
              <w:t>5.4</w:t>
            </w:r>
          </w:p>
          <w:p w14:paraId="55A50F1D" w14:textId="2DE26581" w:rsidR="008B0C82" w:rsidRDefault="008B0C82" w:rsidP="00F342CA">
            <w:pPr>
              <w:tabs>
                <w:tab w:val="left" w:pos="1395"/>
              </w:tabs>
              <w:rPr>
                <w:rFonts w:ascii="Verdana" w:hAnsi="Verdana"/>
                <w:b/>
              </w:rPr>
            </w:pPr>
          </w:p>
          <w:p w14:paraId="615CD12A" w14:textId="5E6EAB8F" w:rsidR="008B0C82" w:rsidRDefault="008B0C82" w:rsidP="00F342CA">
            <w:pPr>
              <w:tabs>
                <w:tab w:val="left" w:pos="1395"/>
              </w:tabs>
              <w:rPr>
                <w:rFonts w:ascii="Verdana" w:hAnsi="Verdana"/>
                <w:b/>
              </w:rPr>
            </w:pPr>
          </w:p>
          <w:p w14:paraId="56B87759" w14:textId="2CC46699" w:rsidR="008B0C82" w:rsidRDefault="008B0C82" w:rsidP="00F342CA">
            <w:pPr>
              <w:tabs>
                <w:tab w:val="left" w:pos="1395"/>
              </w:tabs>
              <w:rPr>
                <w:rFonts w:ascii="Verdana" w:hAnsi="Verdana"/>
                <w:b/>
              </w:rPr>
            </w:pPr>
          </w:p>
          <w:p w14:paraId="50A7201C" w14:textId="77777777" w:rsidR="0002764B" w:rsidRDefault="0002764B" w:rsidP="00F342CA">
            <w:pPr>
              <w:tabs>
                <w:tab w:val="left" w:pos="1395"/>
              </w:tabs>
              <w:rPr>
                <w:rFonts w:ascii="Verdana" w:hAnsi="Verdana"/>
              </w:rPr>
            </w:pPr>
          </w:p>
          <w:p w14:paraId="48E2072F" w14:textId="77777777" w:rsidR="0002764B" w:rsidRDefault="0002764B" w:rsidP="00F342CA">
            <w:pPr>
              <w:tabs>
                <w:tab w:val="left" w:pos="1395"/>
              </w:tabs>
              <w:rPr>
                <w:rFonts w:ascii="Verdana" w:hAnsi="Verdana"/>
              </w:rPr>
            </w:pPr>
          </w:p>
          <w:p w14:paraId="3B76132E" w14:textId="77777777" w:rsidR="0002764B" w:rsidRDefault="0002764B" w:rsidP="00F342CA">
            <w:pPr>
              <w:tabs>
                <w:tab w:val="left" w:pos="1395"/>
              </w:tabs>
              <w:rPr>
                <w:rFonts w:ascii="Verdana" w:hAnsi="Verdana"/>
              </w:rPr>
            </w:pPr>
          </w:p>
          <w:p w14:paraId="6DE34C92" w14:textId="77777777" w:rsidR="0002764B" w:rsidRDefault="0002764B" w:rsidP="00F342CA">
            <w:pPr>
              <w:tabs>
                <w:tab w:val="left" w:pos="1395"/>
              </w:tabs>
              <w:rPr>
                <w:rFonts w:ascii="Verdana" w:hAnsi="Verdana"/>
              </w:rPr>
            </w:pPr>
          </w:p>
          <w:p w14:paraId="74A517EF" w14:textId="77777777" w:rsidR="008267C9" w:rsidRDefault="008267C9" w:rsidP="00F342CA">
            <w:pPr>
              <w:tabs>
                <w:tab w:val="left" w:pos="1395"/>
              </w:tabs>
              <w:rPr>
                <w:rFonts w:ascii="Verdana" w:hAnsi="Verdana"/>
              </w:rPr>
            </w:pPr>
          </w:p>
          <w:p w14:paraId="7EA00D28" w14:textId="77777777" w:rsidR="008267C9" w:rsidRDefault="008267C9" w:rsidP="00F342CA">
            <w:pPr>
              <w:tabs>
                <w:tab w:val="left" w:pos="1395"/>
              </w:tabs>
              <w:rPr>
                <w:rFonts w:ascii="Verdana" w:hAnsi="Verdana"/>
              </w:rPr>
            </w:pPr>
          </w:p>
          <w:p w14:paraId="6FE082C8" w14:textId="77777777" w:rsidR="008267C9" w:rsidRDefault="008267C9" w:rsidP="00F342CA">
            <w:pPr>
              <w:tabs>
                <w:tab w:val="left" w:pos="1395"/>
              </w:tabs>
              <w:rPr>
                <w:rFonts w:ascii="Verdana" w:hAnsi="Verdana"/>
              </w:rPr>
            </w:pPr>
          </w:p>
          <w:p w14:paraId="59817A33" w14:textId="77777777" w:rsidR="008267C9" w:rsidRDefault="008267C9" w:rsidP="00F342CA">
            <w:pPr>
              <w:tabs>
                <w:tab w:val="left" w:pos="1395"/>
              </w:tabs>
              <w:rPr>
                <w:rFonts w:ascii="Verdana" w:hAnsi="Verdana"/>
              </w:rPr>
            </w:pPr>
          </w:p>
          <w:p w14:paraId="7D11771B" w14:textId="77777777" w:rsidR="008267C9" w:rsidRDefault="008267C9" w:rsidP="00F342CA">
            <w:pPr>
              <w:tabs>
                <w:tab w:val="left" w:pos="1395"/>
              </w:tabs>
              <w:rPr>
                <w:rFonts w:ascii="Verdana" w:hAnsi="Verdana"/>
              </w:rPr>
            </w:pPr>
          </w:p>
          <w:p w14:paraId="12207746" w14:textId="77777777" w:rsidR="008267C9" w:rsidRDefault="008267C9" w:rsidP="00F342CA">
            <w:pPr>
              <w:tabs>
                <w:tab w:val="left" w:pos="1395"/>
              </w:tabs>
              <w:rPr>
                <w:rFonts w:ascii="Verdana" w:hAnsi="Verdana"/>
              </w:rPr>
            </w:pPr>
          </w:p>
          <w:p w14:paraId="5B127417" w14:textId="77777777" w:rsidR="008267C9" w:rsidRDefault="008267C9" w:rsidP="00F342CA">
            <w:pPr>
              <w:tabs>
                <w:tab w:val="left" w:pos="1395"/>
              </w:tabs>
              <w:rPr>
                <w:rFonts w:ascii="Verdana" w:hAnsi="Verdana"/>
              </w:rPr>
            </w:pPr>
          </w:p>
          <w:p w14:paraId="4F77A0C0" w14:textId="77777777" w:rsidR="008267C9" w:rsidRDefault="008267C9" w:rsidP="00F342CA">
            <w:pPr>
              <w:tabs>
                <w:tab w:val="left" w:pos="1395"/>
              </w:tabs>
              <w:rPr>
                <w:rFonts w:ascii="Verdana" w:hAnsi="Verdana"/>
              </w:rPr>
            </w:pPr>
          </w:p>
          <w:p w14:paraId="7A094BF0" w14:textId="77777777" w:rsidR="008267C9" w:rsidRDefault="008267C9" w:rsidP="00F342CA">
            <w:pPr>
              <w:tabs>
                <w:tab w:val="left" w:pos="1395"/>
              </w:tabs>
              <w:rPr>
                <w:rFonts w:ascii="Verdana" w:hAnsi="Verdana"/>
              </w:rPr>
            </w:pPr>
          </w:p>
          <w:p w14:paraId="69DB36A8" w14:textId="77777777" w:rsidR="008267C9" w:rsidRDefault="008267C9" w:rsidP="00F342CA">
            <w:pPr>
              <w:tabs>
                <w:tab w:val="left" w:pos="1395"/>
              </w:tabs>
              <w:rPr>
                <w:rFonts w:ascii="Verdana" w:hAnsi="Verdana"/>
              </w:rPr>
            </w:pPr>
          </w:p>
          <w:p w14:paraId="1488E499" w14:textId="77777777" w:rsidR="008267C9" w:rsidRDefault="008267C9" w:rsidP="00F342CA">
            <w:pPr>
              <w:tabs>
                <w:tab w:val="left" w:pos="1395"/>
              </w:tabs>
              <w:rPr>
                <w:rFonts w:ascii="Verdana" w:hAnsi="Verdana"/>
              </w:rPr>
            </w:pPr>
          </w:p>
          <w:p w14:paraId="207A2ADD" w14:textId="77777777" w:rsidR="008267C9" w:rsidRDefault="008267C9" w:rsidP="00F342CA">
            <w:pPr>
              <w:tabs>
                <w:tab w:val="left" w:pos="1395"/>
              </w:tabs>
              <w:rPr>
                <w:rFonts w:ascii="Verdana" w:hAnsi="Verdana"/>
              </w:rPr>
            </w:pPr>
          </w:p>
          <w:p w14:paraId="7C2B690D" w14:textId="77777777" w:rsidR="008267C9" w:rsidRDefault="008267C9" w:rsidP="00F342CA">
            <w:pPr>
              <w:tabs>
                <w:tab w:val="left" w:pos="1395"/>
              </w:tabs>
              <w:rPr>
                <w:rFonts w:ascii="Verdana" w:hAnsi="Verdana"/>
              </w:rPr>
            </w:pPr>
          </w:p>
          <w:p w14:paraId="6A440A04" w14:textId="77777777" w:rsidR="008267C9" w:rsidRDefault="008267C9" w:rsidP="00F342CA">
            <w:pPr>
              <w:tabs>
                <w:tab w:val="left" w:pos="1395"/>
              </w:tabs>
              <w:rPr>
                <w:rFonts w:ascii="Verdana" w:hAnsi="Verdana"/>
              </w:rPr>
            </w:pPr>
          </w:p>
          <w:p w14:paraId="662F6D53" w14:textId="77777777" w:rsidR="008267C9" w:rsidRDefault="008267C9" w:rsidP="00F342CA">
            <w:pPr>
              <w:tabs>
                <w:tab w:val="left" w:pos="1395"/>
              </w:tabs>
              <w:rPr>
                <w:rFonts w:ascii="Verdana" w:hAnsi="Verdana"/>
              </w:rPr>
            </w:pPr>
          </w:p>
          <w:p w14:paraId="171EE6D3" w14:textId="77777777" w:rsidR="008267C9" w:rsidRDefault="008267C9" w:rsidP="00F342CA">
            <w:pPr>
              <w:tabs>
                <w:tab w:val="left" w:pos="1395"/>
              </w:tabs>
              <w:rPr>
                <w:rFonts w:ascii="Verdana" w:hAnsi="Verdana"/>
              </w:rPr>
            </w:pPr>
          </w:p>
          <w:p w14:paraId="2D489B99" w14:textId="77777777" w:rsidR="008267C9" w:rsidRDefault="008267C9" w:rsidP="00F342CA">
            <w:pPr>
              <w:tabs>
                <w:tab w:val="left" w:pos="1395"/>
              </w:tabs>
              <w:rPr>
                <w:rFonts w:ascii="Verdana" w:hAnsi="Verdana"/>
              </w:rPr>
            </w:pPr>
          </w:p>
          <w:p w14:paraId="6D8CC6E5" w14:textId="77777777" w:rsidR="008267C9" w:rsidRDefault="008267C9" w:rsidP="00F342CA">
            <w:pPr>
              <w:tabs>
                <w:tab w:val="left" w:pos="1395"/>
              </w:tabs>
              <w:rPr>
                <w:rFonts w:ascii="Verdana" w:hAnsi="Verdana"/>
              </w:rPr>
            </w:pPr>
          </w:p>
          <w:p w14:paraId="4EC0C590" w14:textId="77777777" w:rsidR="008267C9" w:rsidRDefault="008267C9" w:rsidP="00F342CA">
            <w:pPr>
              <w:tabs>
                <w:tab w:val="left" w:pos="1395"/>
              </w:tabs>
              <w:rPr>
                <w:rFonts w:ascii="Verdana" w:hAnsi="Verdana"/>
              </w:rPr>
            </w:pPr>
          </w:p>
          <w:p w14:paraId="5EBFAC40" w14:textId="77777777" w:rsidR="008267C9" w:rsidRDefault="008267C9" w:rsidP="00F342CA">
            <w:pPr>
              <w:tabs>
                <w:tab w:val="left" w:pos="1395"/>
              </w:tabs>
              <w:rPr>
                <w:rFonts w:ascii="Verdana" w:hAnsi="Verdana"/>
              </w:rPr>
            </w:pPr>
          </w:p>
          <w:p w14:paraId="6F1AE308" w14:textId="77777777" w:rsidR="008267C9" w:rsidRDefault="008267C9" w:rsidP="00F342CA">
            <w:pPr>
              <w:tabs>
                <w:tab w:val="left" w:pos="1395"/>
              </w:tabs>
              <w:rPr>
                <w:rFonts w:ascii="Verdana" w:hAnsi="Verdana"/>
              </w:rPr>
            </w:pPr>
          </w:p>
          <w:p w14:paraId="7B8BDE94" w14:textId="1301B4F9" w:rsidR="008267C9" w:rsidRDefault="008267C9" w:rsidP="00F342CA">
            <w:pPr>
              <w:tabs>
                <w:tab w:val="left" w:pos="1395"/>
              </w:tabs>
              <w:rPr>
                <w:rFonts w:ascii="Verdana" w:hAnsi="Verdana"/>
              </w:rPr>
            </w:pPr>
          </w:p>
          <w:p w14:paraId="05A0BD99" w14:textId="307E623F" w:rsidR="008B0C82" w:rsidRPr="008B0C82" w:rsidRDefault="008B0C82" w:rsidP="00F342CA">
            <w:pPr>
              <w:tabs>
                <w:tab w:val="left" w:pos="1395"/>
              </w:tabs>
              <w:rPr>
                <w:rFonts w:ascii="Verdana" w:hAnsi="Verdana"/>
              </w:rPr>
            </w:pPr>
            <w:r>
              <w:rPr>
                <w:rFonts w:ascii="Verdana" w:hAnsi="Verdana"/>
              </w:rPr>
              <w:t>Resolution:</w:t>
            </w:r>
          </w:p>
          <w:p w14:paraId="71AA695C" w14:textId="36C33F8D" w:rsidR="00EF3B5E" w:rsidRPr="0060604E" w:rsidRDefault="00EF3B5E" w:rsidP="00F342CA">
            <w:pPr>
              <w:tabs>
                <w:tab w:val="left" w:pos="1395"/>
              </w:tabs>
              <w:rPr>
                <w:rFonts w:ascii="Verdana" w:hAnsi="Verdana"/>
              </w:rPr>
            </w:pPr>
          </w:p>
        </w:tc>
        <w:tc>
          <w:tcPr>
            <w:tcW w:w="9027" w:type="dxa"/>
            <w:gridSpan w:val="3"/>
            <w:tcBorders>
              <w:top w:val="nil"/>
              <w:left w:val="nil"/>
              <w:bottom w:val="nil"/>
              <w:right w:val="nil"/>
            </w:tcBorders>
          </w:tcPr>
          <w:p w14:paraId="5CFBA2F3" w14:textId="77777777" w:rsidR="00DB5AA0" w:rsidRDefault="00DB5AA0" w:rsidP="00F342CA">
            <w:pPr>
              <w:autoSpaceDE w:val="0"/>
              <w:autoSpaceDN w:val="0"/>
              <w:adjustRightInd w:val="0"/>
              <w:rPr>
                <w:rFonts w:ascii="Verdana" w:hAnsi="Verdana"/>
                <w:b/>
                <w:bCs/>
              </w:rPr>
            </w:pPr>
          </w:p>
          <w:p w14:paraId="54F94428" w14:textId="1E3E710B" w:rsidR="00774FEE" w:rsidRDefault="0060604E" w:rsidP="00BB43F6">
            <w:pPr>
              <w:autoSpaceDE w:val="0"/>
              <w:autoSpaceDN w:val="0"/>
              <w:adjustRightInd w:val="0"/>
              <w:rPr>
                <w:rFonts w:ascii="Verdana" w:hAnsi="Verdana"/>
                <w:b/>
                <w:bCs/>
              </w:rPr>
            </w:pPr>
            <w:r w:rsidRPr="0060604E">
              <w:rPr>
                <w:rFonts w:ascii="Verdana" w:hAnsi="Verdana"/>
                <w:bCs/>
              </w:rPr>
              <w:t>The report was</w:t>
            </w:r>
            <w:r>
              <w:rPr>
                <w:rFonts w:ascii="Verdana" w:hAnsi="Verdana"/>
                <w:b/>
                <w:bCs/>
              </w:rPr>
              <w:t xml:space="preserve"> NOTED. </w:t>
            </w:r>
          </w:p>
          <w:p w14:paraId="5C838677" w14:textId="77777777" w:rsidR="00BB43F6" w:rsidRDefault="00BB43F6" w:rsidP="00BB43F6">
            <w:pPr>
              <w:autoSpaceDE w:val="0"/>
              <w:autoSpaceDN w:val="0"/>
              <w:adjustRightInd w:val="0"/>
              <w:rPr>
                <w:rFonts w:ascii="Verdana" w:hAnsi="Verdana" w:cs="Helvetica"/>
                <w:b/>
                <w:bCs/>
                <w:shd w:val="clear" w:color="auto" w:fill="FFFFFF"/>
              </w:rPr>
            </w:pPr>
          </w:p>
          <w:p w14:paraId="5B58083E" w14:textId="77777777" w:rsidR="008B0C82" w:rsidRDefault="008B0C82" w:rsidP="00165127">
            <w:pPr>
              <w:autoSpaceDE w:val="0"/>
              <w:autoSpaceDN w:val="0"/>
              <w:adjustRightInd w:val="0"/>
              <w:jc w:val="both"/>
              <w:rPr>
                <w:rFonts w:ascii="Verdana" w:hAnsi="Verdana" w:cs="Helvetica"/>
                <w:b/>
                <w:bCs/>
                <w:shd w:val="clear" w:color="auto" w:fill="FFFFFF"/>
              </w:rPr>
            </w:pPr>
            <w:r>
              <w:rPr>
                <w:rFonts w:ascii="Verdana" w:hAnsi="Verdana" w:cs="Helvetica"/>
                <w:b/>
                <w:bCs/>
                <w:shd w:val="clear" w:color="auto" w:fill="FFFFFF"/>
              </w:rPr>
              <w:t>Learning From Events Reports</w:t>
            </w:r>
          </w:p>
          <w:p w14:paraId="2693DC05" w14:textId="1B16F8EB" w:rsidR="00163A18" w:rsidRDefault="00163A18" w:rsidP="00165127">
            <w:pPr>
              <w:autoSpaceDE w:val="0"/>
              <w:autoSpaceDN w:val="0"/>
              <w:adjustRightInd w:val="0"/>
              <w:jc w:val="both"/>
              <w:rPr>
                <w:rFonts w:ascii="Verdana" w:hAnsi="Verdana"/>
                <w:bCs/>
              </w:rPr>
            </w:pPr>
            <w:r w:rsidRPr="0060604E">
              <w:rPr>
                <w:rFonts w:ascii="Verdana" w:hAnsi="Verdana"/>
                <w:bCs/>
              </w:rPr>
              <w:t xml:space="preserve"> </w:t>
            </w:r>
          </w:p>
          <w:p w14:paraId="120E02C1" w14:textId="77CDA563" w:rsidR="007933FA" w:rsidRDefault="008B0C82" w:rsidP="45FCA1AA">
            <w:pPr>
              <w:autoSpaceDE w:val="0"/>
              <w:autoSpaceDN w:val="0"/>
              <w:adjustRightInd w:val="0"/>
              <w:jc w:val="both"/>
              <w:rPr>
                <w:rFonts w:ascii="Verdana" w:hAnsi="Verdana"/>
              </w:rPr>
            </w:pPr>
            <w:r>
              <w:rPr>
                <w:rFonts w:ascii="Verdana" w:hAnsi="Verdana"/>
              </w:rPr>
              <w:t>S Muir</w:t>
            </w:r>
            <w:r w:rsidR="0060604E" w:rsidRPr="45FCA1AA">
              <w:rPr>
                <w:rFonts w:ascii="Verdana" w:hAnsi="Verdana"/>
              </w:rPr>
              <w:t xml:space="preserve"> presented the report</w:t>
            </w:r>
            <w:r w:rsidR="007933FA" w:rsidRPr="45FCA1AA">
              <w:rPr>
                <w:rFonts w:ascii="Verdana" w:hAnsi="Verdana"/>
              </w:rPr>
              <w:t xml:space="preserve"> </w:t>
            </w:r>
            <w:r w:rsidR="00BB43F6">
              <w:rPr>
                <w:rFonts w:ascii="Verdana" w:hAnsi="Verdana"/>
              </w:rPr>
              <w:t xml:space="preserve">which </w:t>
            </w:r>
            <w:r w:rsidR="00676F4F">
              <w:rPr>
                <w:rFonts w:ascii="Verdana" w:hAnsi="Verdana"/>
              </w:rPr>
              <w:t xml:space="preserve">provided </w:t>
            </w:r>
            <w:r w:rsidR="00BB43F6">
              <w:rPr>
                <w:rFonts w:ascii="Verdana" w:hAnsi="Verdana"/>
              </w:rPr>
              <w:t xml:space="preserve">Members with an update on the work </w:t>
            </w:r>
            <w:r w:rsidR="00E932F4">
              <w:rPr>
                <w:rFonts w:ascii="Verdana" w:hAnsi="Verdana"/>
              </w:rPr>
              <w:t xml:space="preserve">being </w:t>
            </w:r>
            <w:r w:rsidR="00BB43F6">
              <w:rPr>
                <w:rFonts w:ascii="Verdana" w:hAnsi="Verdana"/>
              </w:rPr>
              <w:t>undertaken to improve timel</w:t>
            </w:r>
            <w:r w:rsidR="00634053">
              <w:rPr>
                <w:rFonts w:ascii="Verdana" w:hAnsi="Verdana"/>
              </w:rPr>
              <w:t>y</w:t>
            </w:r>
            <w:r w:rsidR="00BB43F6">
              <w:rPr>
                <w:rFonts w:ascii="Verdana" w:hAnsi="Verdana"/>
              </w:rPr>
              <w:t xml:space="preserve"> submission of Learning From Events </w:t>
            </w:r>
            <w:r w:rsidR="00831374">
              <w:rPr>
                <w:rFonts w:ascii="Verdana" w:hAnsi="Verdana"/>
              </w:rPr>
              <w:t xml:space="preserve">(LFER) </w:t>
            </w:r>
            <w:r w:rsidR="00BB43F6">
              <w:rPr>
                <w:rFonts w:ascii="Verdana" w:hAnsi="Verdana"/>
              </w:rPr>
              <w:t xml:space="preserve">reports to the Welsh Risk Pool. </w:t>
            </w:r>
          </w:p>
          <w:p w14:paraId="5B4E2285" w14:textId="7C78E63C" w:rsidR="00E932F4" w:rsidRDefault="00E932F4" w:rsidP="45FCA1AA">
            <w:pPr>
              <w:autoSpaceDE w:val="0"/>
              <w:autoSpaceDN w:val="0"/>
              <w:adjustRightInd w:val="0"/>
              <w:jc w:val="both"/>
              <w:rPr>
                <w:rFonts w:ascii="Verdana" w:hAnsi="Verdana"/>
              </w:rPr>
            </w:pPr>
          </w:p>
          <w:p w14:paraId="4525784B" w14:textId="391432F7" w:rsidR="00E932F4" w:rsidRDefault="00E932F4" w:rsidP="45FCA1AA">
            <w:pPr>
              <w:autoSpaceDE w:val="0"/>
              <w:autoSpaceDN w:val="0"/>
              <w:adjustRightInd w:val="0"/>
              <w:jc w:val="both"/>
              <w:rPr>
                <w:rFonts w:ascii="Verdana" w:hAnsi="Verdana"/>
              </w:rPr>
            </w:pPr>
            <w:r>
              <w:rPr>
                <w:rFonts w:ascii="Verdana" w:hAnsi="Verdana"/>
              </w:rPr>
              <w:t>P Roseblade welcomed the report which she had found to be self-explanatory and noted the significant amount of work that had been undertaken in this area. In response to a query raised by P Roseblade in rel</w:t>
            </w:r>
            <w:r w:rsidR="00831374">
              <w:rPr>
                <w:rFonts w:ascii="Verdana" w:hAnsi="Verdana"/>
              </w:rPr>
              <w:t>ation to the escalation process,</w:t>
            </w:r>
            <w:r>
              <w:rPr>
                <w:rFonts w:ascii="Verdana" w:hAnsi="Verdana"/>
              </w:rPr>
              <w:t xml:space="preserve"> S Muir confirmed that an escalation process was now in place with clarity as to where concerns need</w:t>
            </w:r>
            <w:r w:rsidR="00831374">
              <w:rPr>
                <w:rFonts w:ascii="Verdana" w:hAnsi="Verdana"/>
              </w:rPr>
              <w:t>ed</w:t>
            </w:r>
            <w:r>
              <w:rPr>
                <w:rFonts w:ascii="Verdana" w:hAnsi="Verdana"/>
              </w:rPr>
              <w:t xml:space="preserve"> to be escalated if Learning From Events forms were not being received.   </w:t>
            </w:r>
          </w:p>
          <w:p w14:paraId="4345A783" w14:textId="713DDA25" w:rsidR="00EC223D" w:rsidRDefault="00EC223D" w:rsidP="45FCA1AA">
            <w:pPr>
              <w:autoSpaceDE w:val="0"/>
              <w:autoSpaceDN w:val="0"/>
              <w:adjustRightInd w:val="0"/>
              <w:jc w:val="both"/>
              <w:rPr>
                <w:rFonts w:ascii="Verdana" w:hAnsi="Verdana"/>
              </w:rPr>
            </w:pPr>
          </w:p>
          <w:p w14:paraId="57B4ABEA" w14:textId="1372576C" w:rsidR="00EC223D" w:rsidRDefault="00E932F4" w:rsidP="45FCA1AA">
            <w:pPr>
              <w:autoSpaceDE w:val="0"/>
              <w:autoSpaceDN w:val="0"/>
              <w:adjustRightInd w:val="0"/>
              <w:jc w:val="both"/>
              <w:rPr>
                <w:rFonts w:ascii="Verdana" w:hAnsi="Verdana"/>
              </w:rPr>
            </w:pPr>
            <w:r>
              <w:rPr>
                <w:rFonts w:ascii="Verdana" w:hAnsi="Verdana"/>
              </w:rPr>
              <w:t xml:space="preserve">In response to a question raised by P Roseblade as to what the financial risk was in regards to the submission of blank Learning From Events forms to the Welsh Risk Pool, S Muir advised that it was difficult to answer this question in terms of financial risk given the fluctuating values associated with each LFER </w:t>
            </w:r>
            <w:r w:rsidR="00634053">
              <w:rPr>
                <w:rFonts w:ascii="Verdana" w:hAnsi="Verdana"/>
              </w:rPr>
              <w:t>submission</w:t>
            </w:r>
            <w:r>
              <w:rPr>
                <w:rFonts w:ascii="Verdana" w:hAnsi="Verdana"/>
              </w:rPr>
              <w:t xml:space="preserve">.  </w:t>
            </w:r>
          </w:p>
          <w:p w14:paraId="14E73EB4" w14:textId="318635FC" w:rsidR="00E932F4" w:rsidRDefault="00E932F4" w:rsidP="45FCA1AA">
            <w:pPr>
              <w:autoSpaceDE w:val="0"/>
              <w:autoSpaceDN w:val="0"/>
              <w:adjustRightInd w:val="0"/>
              <w:jc w:val="both"/>
              <w:rPr>
                <w:rFonts w:ascii="Verdana" w:hAnsi="Verdana"/>
              </w:rPr>
            </w:pPr>
          </w:p>
          <w:p w14:paraId="04D1C24B" w14:textId="24909829" w:rsidR="00E932F4" w:rsidRDefault="00E932F4" w:rsidP="45FCA1AA">
            <w:pPr>
              <w:autoSpaceDE w:val="0"/>
              <w:autoSpaceDN w:val="0"/>
              <w:adjustRightInd w:val="0"/>
              <w:jc w:val="both"/>
              <w:rPr>
                <w:rFonts w:ascii="Verdana" w:hAnsi="Verdana"/>
              </w:rPr>
            </w:pPr>
            <w:r>
              <w:rPr>
                <w:rFonts w:ascii="Verdana" w:hAnsi="Verdana"/>
              </w:rPr>
              <w:t xml:space="preserve">In response to a query raised by J Hehir as to whether there were any deadlines that needed to be met for the amber deferred cases, S Muir advised that amber deferred cases were given a further </w:t>
            </w:r>
            <w:r w:rsidR="00634053">
              <w:rPr>
                <w:rFonts w:ascii="Verdana" w:hAnsi="Verdana"/>
              </w:rPr>
              <w:t>six</w:t>
            </w:r>
            <w:r>
              <w:rPr>
                <w:rFonts w:ascii="Verdana" w:hAnsi="Verdana"/>
              </w:rPr>
              <w:t xml:space="preserve"> months to action following </w:t>
            </w:r>
            <w:r w:rsidR="0052275F">
              <w:rPr>
                <w:rFonts w:ascii="Verdana" w:hAnsi="Verdana"/>
              </w:rPr>
              <w:t xml:space="preserve">presentation to the amber panel. </w:t>
            </w:r>
          </w:p>
          <w:p w14:paraId="0EE72678" w14:textId="759F5187" w:rsidR="000B4F73" w:rsidRDefault="000B4F73" w:rsidP="45FCA1AA">
            <w:pPr>
              <w:autoSpaceDE w:val="0"/>
              <w:autoSpaceDN w:val="0"/>
              <w:adjustRightInd w:val="0"/>
              <w:jc w:val="both"/>
              <w:rPr>
                <w:rFonts w:ascii="Verdana" w:hAnsi="Verdana"/>
              </w:rPr>
            </w:pPr>
          </w:p>
          <w:p w14:paraId="217F4257" w14:textId="45FCC002" w:rsidR="000B4F73" w:rsidRDefault="0052275F" w:rsidP="45FCA1AA">
            <w:pPr>
              <w:autoSpaceDE w:val="0"/>
              <w:autoSpaceDN w:val="0"/>
              <w:adjustRightInd w:val="0"/>
              <w:jc w:val="both"/>
              <w:rPr>
                <w:rFonts w:ascii="Verdana" w:hAnsi="Verdana"/>
              </w:rPr>
            </w:pPr>
            <w:r>
              <w:rPr>
                <w:rFonts w:ascii="Verdana" w:hAnsi="Verdana"/>
              </w:rPr>
              <w:t xml:space="preserve">The Chair welcomed the progress that had been made to date and advised that she was pleased to see that the system was working more effectively.  The Chair sought clarity as to whether Members felt there was sufficient assurance and confidence in place for this to be monitored through operational processes or whether further assurance was required by Committee Members.  G Dix suggested that it would be helpful if </w:t>
            </w:r>
            <w:r w:rsidR="00EE66F5">
              <w:rPr>
                <w:rFonts w:ascii="Verdana" w:hAnsi="Verdana"/>
              </w:rPr>
              <w:t>a further</w:t>
            </w:r>
            <w:r>
              <w:rPr>
                <w:rFonts w:ascii="Verdana" w:hAnsi="Verdana"/>
              </w:rPr>
              <w:t xml:space="preserve"> report could be presented to the Committee in three months for further oversight.  Members </w:t>
            </w:r>
            <w:r w:rsidR="00EE66F5">
              <w:rPr>
                <w:rFonts w:ascii="Verdana" w:hAnsi="Verdana"/>
              </w:rPr>
              <w:t xml:space="preserve">received </w:t>
            </w:r>
            <w:r w:rsidR="006E007F">
              <w:rPr>
                <w:rFonts w:ascii="Verdana" w:hAnsi="Verdana"/>
              </w:rPr>
              <w:t>assurance that</w:t>
            </w:r>
            <w:r>
              <w:rPr>
                <w:rFonts w:ascii="Verdana" w:hAnsi="Verdana"/>
              </w:rPr>
              <w:t xml:space="preserve"> the position in relation to the submission of LFER’s were also being monitored weekly at the Executive led patient safety meetings. </w:t>
            </w:r>
          </w:p>
          <w:p w14:paraId="39E2D004" w14:textId="77777777" w:rsidR="007933FA" w:rsidRDefault="007933FA" w:rsidP="00165127">
            <w:pPr>
              <w:autoSpaceDE w:val="0"/>
              <w:autoSpaceDN w:val="0"/>
              <w:adjustRightInd w:val="0"/>
              <w:jc w:val="both"/>
              <w:rPr>
                <w:rFonts w:ascii="Verdana" w:hAnsi="Verdana"/>
                <w:bCs/>
              </w:rPr>
            </w:pPr>
          </w:p>
          <w:p w14:paraId="233AB921" w14:textId="6F2B6611" w:rsidR="00CA15E3" w:rsidRDefault="007933FA" w:rsidP="00F342CA">
            <w:pPr>
              <w:autoSpaceDE w:val="0"/>
              <w:autoSpaceDN w:val="0"/>
              <w:adjustRightInd w:val="0"/>
              <w:rPr>
                <w:rFonts w:ascii="Verdana" w:hAnsi="Verdana"/>
                <w:bCs/>
              </w:rPr>
            </w:pPr>
            <w:r>
              <w:rPr>
                <w:rFonts w:ascii="Verdana" w:hAnsi="Verdana"/>
                <w:bCs/>
              </w:rPr>
              <w:t>T</w:t>
            </w:r>
            <w:r w:rsidR="00163A18">
              <w:rPr>
                <w:rFonts w:ascii="Verdana" w:hAnsi="Verdana"/>
                <w:bCs/>
              </w:rPr>
              <w:t xml:space="preserve">he Report was </w:t>
            </w:r>
            <w:r w:rsidR="00163A18" w:rsidRPr="00EF3B5E">
              <w:rPr>
                <w:rFonts w:ascii="Verdana" w:hAnsi="Verdana"/>
                <w:b/>
                <w:bCs/>
              </w:rPr>
              <w:t>NOTED</w:t>
            </w:r>
            <w:r w:rsidR="00163A18">
              <w:rPr>
                <w:rFonts w:ascii="Verdana" w:hAnsi="Verdana"/>
                <w:bCs/>
              </w:rPr>
              <w:t xml:space="preserve">. </w:t>
            </w:r>
          </w:p>
          <w:p w14:paraId="66C320ED" w14:textId="77777777" w:rsidR="00163A18" w:rsidRDefault="00163A18" w:rsidP="00F342CA">
            <w:pPr>
              <w:autoSpaceDE w:val="0"/>
              <w:autoSpaceDN w:val="0"/>
              <w:adjustRightInd w:val="0"/>
              <w:rPr>
                <w:rFonts w:ascii="Verdana" w:hAnsi="Verdana"/>
                <w:bCs/>
              </w:rPr>
            </w:pPr>
          </w:p>
          <w:p w14:paraId="45E2E047" w14:textId="730DA769" w:rsidR="0052275F" w:rsidRPr="0052275F" w:rsidRDefault="0052275F" w:rsidP="00F342CA">
            <w:pPr>
              <w:autoSpaceDE w:val="0"/>
              <w:autoSpaceDN w:val="0"/>
              <w:adjustRightInd w:val="0"/>
              <w:rPr>
                <w:rFonts w:ascii="Verdana" w:hAnsi="Verdana" w:cs="Helvetica"/>
                <w:bCs/>
                <w:shd w:val="clear" w:color="auto" w:fill="FFFFFF"/>
              </w:rPr>
            </w:pPr>
            <w:r w:rsidRPr="0052275F">
              <w:rPr>
                <w:rFonts w:ascii="Verdana" w:hAnsi="Verdana" w:cs="Helvetica"/>
                <w:bCs/>
                <w:shd w:val="clear" w:color="auto" w:fill="FFFFFF"/>
              </w:rPr>
              <w:t xml:space="preserve">Progress report to be presented to the Committee in three months. </w:t>
            </w:r>
          </w:p>
          <w:p w14:paraId="2FECE282" w14:textId="77777777" w:rsidR="0052275F" w:rsidRDefault="0052275F" w:rsidP="00F342CA">
            <w:pPr>
              <w:autoSpaceDE w:val="0"/>
              <w:autoSpaceDN w:val="0"/>
              <w:adjustRightInd w:val="0"/>
              <w:rPr>
                <w:rFonts w:ascii="Verdana" w:hAnsi="Verdana" w:cs="Helvetica"/>
                <w:b/>
                <w:bCs/>
                <w:shd w:val="clear" w:color="auto" w:fill="FFFFFF"/>
              </w:rPr>
            </w:pPr>
          </w:p>
          <w:p w14:paraId="0B75A51C" w14:textId="6B658003" w:rsidR="00163A18" w:rsidRDefault="008B0C82" w:rsidP="00F342CA">
            <w:pPr>
              <w:autoSpaceDE w:val="0"/>
              <w:autoSpaceDN w:val="0"/>
              <w:adjustRightInd w:val="0"/>
              <w:rPr>
                <w:rFonts w:ascii="Verdana" w:hAnsi="Verdana"/>
                <w:b/>
                <w:bCs/>
              </w:rPr>
            </w:pPr>
            <w:proofErr w:type="spellStart"/>
            <w:r>
              <w:rPr>
                <w:rFonts w:ascii="Verdana" w:hAnsi="Verdana" w:cs="Helvetica"/>
                <w:b/>
                <w:bCs/>
                <w:shd w:val="clear" w:color="auto" w:fill="FFFFFF"/>
              </w:rPr>
              <w:lastRenderedPageBreak/>
              <w:t>Datix</w:t>
            </w:r>
            <w:proofErr w:type="spellEnd"/>
            <w:r>
              <w:rPr>
                <w:rFonts w:ascii="Verdana" w:hAnsi="Verdana" w:cs="Helvetica"/>
                <w:b/>
                <w:bCs/>
                <w:shd w:val="clear" w:color="auto" w:fill="FFFFFF"/>
              </w:rPr>
              <w:t xml:space="preserve"> </w:t>
            </w:r>
            <w:proofErr w:type="spellStart"/>
            <w:r>
              <w:rPr>
                <w:rFonts w:ascii="Verdana" w:hAnsi="Verdana" w:cs="Helvetica"/>
                <w:b/>
                <w:bCs/>
                <w:shd w:val="clear" w:color="auto" w:fill="FFFFFF"/>
              </w:rPr>
              <w:t>Cymru</w:t>
            </w:r>
            <w:proofErr w:type="spellEnd"/>
            <w:r>
              <w:rPr>
                <w:rFonts w:ascii="Verdana" w:hAnsi="Verdana" w:cs="Helvetica"/>
                <w:b/>
                <w:bCs/>
                <w:shd w:val="clear" w:color="auto" w:fill="FFFFFF"/>
              </w:rPr>
              <w:t xml:space="preserve"> Assurance Report</w:t>
            </w:r>
          </w:p>
          <w:p w14:paraId="62974FF3" w14:textId="550550E7" w:rsidR="001E58CE" w:rsidRDefault="008B0C82" w:rsidP="008B0C82">
            <w:pPr>
              <w:autoSpaceDE w:val="0"/>
              <w:autoSpaceDN w:val="0"/>
              <w:adjustRightInd w:val="0"/>
              <w:jc w:val="both"/>
              <w:rPr>
                <w:rFonts w:ascii="Verdana" w:hAnsi="Verdana"/>
                <w:bCs/>
              </w:rPr>
            </w:pPr>
            <w:r>
              <w:rPr>
                <w:rFonts w:ascii="Verdana" w:hAnsi="Verdana"/>
                <w:bCs/>
              </w:rPr>
              <w:t>K Jenkins-Forrester</w:t>
            </w:r>
            <w:r w:rsidR="0060604E">
              <w:rPr>
                <w:rFonts w:ascii="Verdana" w:hAnsi="Verdana"/>
                <w:bCs/>
              </w:rPr>
              <w:t xml:space="preserve"> presented the report</w:t>
            </w:r>
            <w:r w:rsidR="00ED5D7E">
              <w:rPr>
                <w:rFonts w:ascii="Verdana" w:hAnsi="Verdana"/>
                <w:bCs/>
              </w:rPr>
              <w:t>. Members noted that incidents continued to be reported and themes and trend</w:t>
            </w:r>
            <w:r w:rsidR="00831374">
              <w:rPr>
                <w:rFonts w:ascii="Verdana" w:hAnsi="Verdana"/>
                <w:bCs/>
              </w:rPr>
              <w:t>s</w:t>
            </w:r>
            <w:r w:rsidR="00ED5D7E">
              <w:rPr>
                <w:rFonts w:ascii="Verdana" w:hAnsi="Verdana"/>
                <w:bCs/>
              </w:rPr>
              <w:t xml:space="preserve"> continued to be identified via the system. Members noted that a robust corporate audit programme was in the process of being developed and noted that a significant improvement in the quality of data being reported should be seen over the next few months. </w:t>
            </w:r>
            <w:r w:rsidR="007933FA">
              <w:rPr>
                <w:rFonts w:ascii="Verdana" w:hAnsi="Verdana"/>
                <w:bCs/>
              </w:rPr>
              <w:t xml:space="preserve"> </w:t>
            </w:r>
          </w:p>
          <w:p w14:paraId="74A6F129" w14:textId="67D03458" w:rsidR="00ED5D7E" w:rsidRDefault="00ED5D7E" w:rsidP="008B0C82">
            <w:pPr>
              <w:autoSpaceDE w:val="0"/>
              <w:autoSpaceDN w:val="0"/>
              <w:adjustRightInd w:val="0"/>
              <w:jc w:val="both"/>
              <w:rPr>
                <w:rFonts w:ascii="Verdana" w:hAnsi="Verdana"/>
                <w:bCs/>
              </w:rPr>
            </w:pPr>
          </w:p>
          <w:p w14:paraId="3974FDB1" w14:textId="6268238A" w:rsidR="00ED5D7E" w:rsidRDefault="00ED5D7E" w:rsidP="008B0C82">
            <w:pPr>
              <w:autoSpaceDE w:val="0"/>
              <w:autoSpaceDN w:val="0"/>
              <w:adjustRightInd w:val="0"/>
              <w:jc w:val="both"/>
              <w:rPr>
                <w:rFonts w:ascii="Verdana" w:hAnsi="Verdana"/>
                <w:bCs/>
              </w:rPr>
            </w:pPr>
            <w:r>
              <w:rPr>
                <w:rFonts w:ascii="Verdana" w:hAnsi="Verdana"/>
                <w:bCs/>
              </w:rPr>
              <w:t xml:space="preserve">The Committee Chair extended her thanks to K Jenkins-Forrester for presenting the report and noted that a further report on progress would be presented to the Committee </w:t>
            </w:r>
            <w:r w:rsidR="00C32DA4">
              <w:rPr>
                <w:rFonts w:ascii="Verdana" w:hAnsi="Verdana"/>
                <w:bCs/>
              </w:rPr>
              <w:t xml:space="preserve">within the next six </w:t>
            </w:r>
            <w:r>
              <w:rPr>
                <w:rFonts w:ascii="Verdana" w:hAnsi="Verdana"/>
                <w:bCs/>
              </w:rPr>
              <w:t xml:space="preserve">months. </w:t>
            </w:r>
          </w:p>
          <w:p w14:paraId="688BC51C" w14:textId="1B1D64F8" w:rsidR="00FB54C4" w:rsidRDefault="00FB54C4" w:rsidP="008B0C82">
            <w:pPr>
              <w:autoSpaceDE w:val="0"/>
              <w:autoSpaceDN w:val="0"/>
              <w:adjustRightInd w:val="0"/>
              <w:jc w:val="both"/>
              <w:rPr>
                <w:rFonts w:ascii="Verdana" w:hAnsi="Verdana"/>
                <w:bCs/>
              </w:rPr>
            </w:pPr>
          </w:p>
          <w:p w14:paraId="3C132599" w14:textId="77777777" w:rsidR="00EF3B5E" w:rsidRDefault="0060604E" w:rsidP="008B0C82">
            <w:pPr>
              <w:autoSpaceDE w:val="0"/>
              <w:autoSpaceDN w:val="0"/>
              <w:adjustRightInd w:val="0"/>
              <w:rPr>
                <w:rFonts w:ascii="Verdana" w:hAnsi="Verdana"/>
                <w:bCs/>
              </w:rPr>
            </w:pPr>
            <w:r>
              <w:rPr>
                <w:rFonts w:ascii="Verdana" w:hAnsi="Verdana"/>
                <w:bCs/>
              </w:rPr>
              <w:t xml:space="preserve">The report was </w:t>
            </w:r>
            <w:r w:rsidRPr="0060604E">
              <w:rPr>
                <w:rFonts w:ascii="Verdana" w:hAnsi="Verdana"/>
                <w:b/>
                <w:bCs/>
              </w:rPr>
              <w:t>NOTED</w:t>
            </w:r>
            <w:r>
              <w:rPr>
                <w:rFonts w:ascii="Verdana" w:hAnsi="Verdana"/>
                <w:bCs/>
              </w:rPr>
              <w:t xml:space="preserve">. </w:t>
            </w:r>
          </w:p>
          <w:p w14:paraId="7255B61B" w14:textId="7D37DB63" w:rsidR="008B0C82" w:rsidRDefault="008B0C82" w:rsidP="008B0C82">
            <w:pPr>
              <w:autoSpaceDE w:val="0"/>
              <w:autoSpaceDN w:val="0"/>
              <w:adjustRightInd w:val="0"/>
              <w:rPr>
                <w:rFonts w:ascii="Verdana" w:hAnsi="Verdana"/>
                <w:bCs/>
              </w:rPr>
            </w:pPr>
          </w:p>
          <w:p w14:paraId="62E87174" w14:textId="4F66A544" w:rsidR="00ED5D7E" w:rsidRDefault="00ED5D7E" w:rsidP="008B0C82">
            <w:pPr>
              <w:autoSpaceDE w:val="0"/>
              <w:autoSpaceDN w:val="0"/>
              <w:adjustRightInd w:val="0"/>
              <w:rPr>
                <w:rFonts w:ascii="Verdana" w:hAnsi="Verdana"/>
                <w:bCs/>
              </w:rPr>
            </w:pPr>
            <w:r>
              <w:rPr>
                <w:rFonts w:ascii="Verdana" w:hAnsi="Verdana"/>
                <w:bCs/>
              </w:rPr>
              <w:t xml:space="preserve">Report on progress to be presented to the Committee </w:t>
            </w:r>
            <w:r w:rsidR="00C32DA4">
              <w:rPr>
                <w:rFonts w:ascii="Verdana" w:hAnsi="Verdana"/>
                <w:bCs/>
              </w:rPr>
              <w:t>within the next six</w:t>
            </w:r>
            <w:r w:rsidR="003D7E25">
              <w:rPr>
                <w:rFonts w:ascii="Verdana" w:hAnsi="Verdana"/>
                <w:bCs/>
              </w:rPr>
              <w:t xml:space="preserve"> </w:t>
            </w:r>
            <w:r>
              <w:rPr>
                <w:rFonts w:ascii="Verdana" w:hAnsi="Verdana"/>
                <w:bCs/>
              </w:rPr>
              <w:t xml:space="preserve">months. </w:t>
            </w:r>
          </w:p>
          <w:p w14:paraId="21B77AB0" w14:textId="77777777" w:rsidR="00ED5D7E" w:rsidRDefault="00ED5D7E" w:rsidP="008B0C82">
            <w:pPr>
              <w:autoSpaceDE w:val="0"/>
              <w:autoSpaceDN w:val="0"/>
              <w:adjustRightInd w:val="0"/>
              <w:rPr>
                <w:rFonts w:ascii="Verdana" w:hAnsi="Verdana"/>
                <w:bCs/>
              </w:rPr>
            </w:pPr>
          </w:p>
          <w:p w14:paraId="2B6587B6" w14:textId="77777777" w:rsidR="008B0C82" w:rsidRDefault="008B0C82" w:rsidP="008B0C82">
            <w:pPr>
              <w:autoSpaceDE w:val="0"/>
              <w:autoSpaceDN w:val="0"/>
              <w:adjustRightInd w:val="0"/>
              <w:rPr>
                <w:rFonts w:ascii="Verdana" w:hAnsi="Verdana"/>
                <w:bCs/>
              </w:rPr>
            </w:pPr>
            <w:r w:rsidRPr="008B0C82">
              <w:rPr>
                <w:rFonts w:ascii="Verdana" w:hAnsi="Verdana"/>
                <w:b/>
                <w:bCs/>
              </w:rPr>
              <w:t>CTMUHB Quality &amp; Safety Framework 2022-2025</w:t>
            </w:r>
          </w:p>
          <w:p w14:paraId="5AD9128B" w14:textId="77777777" w:rsidR="008B0C82" w:rsidRDefault="008B0C82" w:rsidP="008B0C82">
            <w:pPr>
              <w:autoSpaceDE w:val="0"/>
              <w:autoSpaceDN w:val="0"/>
              <w:adjustRightInd w:val="0"/>
              <w:rPr>
                <w:rFonts w:ascii="Verdana" w:hAnsi="Verdana"/>
                <w:bCs/>
              </w:rPr>
            </w:pPr>
          </w:p>
          <w:p w14:paraId="6E6794C0" w14:textId="2E189997" w:rsidR="008B0C82" w:rsidRDefault="008B0C82" w:rsidP="008B0C82">
            <w:pPr>
              <w:autoSpaceDE w:val="0"/>
              <w:autoSpaceDN w:val="0"/>
              <w:adjustRightInd w:val="0"/>
              <w:rPr>
                <w:rFonts w:ascii="Verdana" w:hAnsi="Verdana"/>
                <w:bCs/>
              </w:rPr>
            </w:pPr>
            <w:r>
              <w:rPr>
                <w:rFonts w:ascii="Verdana" w:hAnsi="Verdana"/>
                <w:bCs/>
              </w:rPr>
              <w:t>L Thomas presented the report</w:t>
            </w:r>
            <w:r w:rsidR="00ED5D7E">
              <w:rPr>
                <w:rFonts w:ascii="Verdana" w:hAnsi="Verdana"/>
                <w:bCs/>
              </w:rPr>
              <w:t xml:space="preserve">. </w:t>
            </w:r>
          </w:p>
          <w:p w14:paraId="00C8F865" w14:textId="0B50E98C" w:rsidR="00ED5D7E" w:rsidRDefault="00ED5D7E" w:rsidP="008B0C82">
            <w:pPr>
              <w:autoSpaceDE w:val="0"/>
              <w:autoSpaceDN w:val="0"/>
              <w:adjustRightInd w:val="0"/>
              <w:rPr>
                <w:rFonts w:ascii="Verdana" w:hAnsi="Verdana"/>
                <w:bCs/>
              </w:rPr>
            </w:pPr>
          </w:p>
          <w:p w14:paraId="3A1C48FF" w14:textId="333E258B" w:rsidR="00ED5D7E" w:rsidRDefault="00ED5D7E" w:rsidP="00ED5D7E">
            <w:pPr>
              <w:autoSpaceDE w:val="0"/>
              <w:autoSpaceDN w:val="0"/>
              <w:adjustRightInd w:val="0"/>
              <w:jc w:val="both"/>
              <w:rPr>
                <w:rFonts w:ascii="Verdana" w:hAnsi="Verdana"/>
                <w:bCs/>
              </w:rPr>
            </w:pPr>
            <w:r>
              <w:rPr>
                <w:rFonts w:ascii="Verdana" w:hAnsi="Verdana"/>
                <w:bCs/>
              </w:rPr>
              <w:t xml:space="preserve">The Committee Chair welcomed the </w:t>
            </w:r>
            <w:r w:rsidR="00EC4B85">
              <w:rPr>
                <w:rFonts w:ascii="Verdana" w:hAnsi="Verdana"/>
                <w:bCs/>
              </w:rPr>
              <w:t xml:space="preserve">framework </w:t>
            </w:r>
            <w:r>
              <w:rPr>
                <w:rFonts w:ascii="Verdana" w:hAnsi="Verdana"/>
                <w:bCs/>
              </w:rPr>
              <w:t>which was a significant piece of work and advised that the Committee would fully support the standardisation of documents and templates.</w:t>
            </w:r>
          </w:p>
          <w:p w14:paraId="26E0CDF0" w14:textId="56AC4FF5" w:rsidR="00ED5D7E" w:rsidRDefault="00ED5D7E" w:rsidP="00ED5D7E">
            <w:pPr>
              <w:autoSpaceDE w:val="0"/>
              <w:autoSpaceDN w:val="0"/>
              <w:adjustRightInd w:val="0"/>
              <w:jc w:val="both"/>
              <w:rPr>
                <w:rFonts w:ascii="Verdana" w:hAnsi="Verdana"/>
                <w:bCs/>
              </w:rPr>
            </w:pPr>
          </w:p>
          <w:p w14:paraId="2B8447AA" w14:textId="0EA3DF86" w:rsidR="00ED5D7E" w:rsidRDefault="00ED5D7E" w:rsidP="00ED5D7E">
            <w:pPr>
              <w:autoSpaceDE w:val="0"/>
              <w:autoSpaceDN w:val="0"/>
              <w:adjustRightInd w:val="0"/>
              <w:jc w:val="both"/>
              <w:rPr>
                <w:rFonts w:ascii="Verdana" w:hAnsi="Verdana"/>
                <w:bCs/>
              </w:rPr>
            </w:pPr>
            <w:r>
              <w:rPr>
                <w:rFonts w:ascii="Verdana" w:hAnsi="Verdana"/>
                <w:bCs/>
              </w:rPr>
              <w:t>N Milligan made reference to the statement made on page 3 of the cover report which stated that ‘t</w:t>
            </w:r>
            <w:r w:rsidRPr="00ED5D7E">
              <w:rPr>
                <w:rFonts w:ascii="Verdana" w:hAnsi="Verdana" w:cs="Arial"/>
              </w:rPr>
              <w:t>he Committee can be assured that the organisation has in place a comprehensive framework for a Quality Management System</w:t>
            </w:r>
            <w:r>
              <w:rPr>
                <w:rFonts w:ascii="Verdana" w:hAnsi="Verdana" w:cs="Arial"/>
              </w:rPr>
              <w:t>’. N Milligan added that it would need to be acknowledged that the framework was now in</w:t>
            </w:r>
            <w:r w:rsidR="008267C9">
              <w:rPr>
                <w:rFonts w:ascii="Verdana" w:hAnsi="Verdana" w:cs="Arial"/>
              </w:rPr>
              <w:t xml:space="preserve"> place and that it was having a positive</w:t>
            </w:r>
            <w:r>
              <w:rPr>
                <w:rFonts w:ascii="Verdana" w:hAnsi="Verdana" w:cs="Arial"/>
              </w:rPr>
              <w:t xml:space="preserve"> impact. </w:t>
            </w:r>
          </w:p>
          <w:p w14:paraId="538A9B76" w14:textId="7968CAC6" w:rsidR="0002764B" w:rsidRDefault="0002764B" w:rsidP="008B0C82">
            <w:pPr>
              <w:autoSpaceDE w:val="0"/>
              <w:autoSpaceDN w:val="0"/>
              <w:adjustRightInd w:val="0"/>
              <w:rPr>
                <w:rFonts w:ascii="Verdana" w:hAnsi="Verdana"/>
                <w:bCs/>
              </w:rPr>
            </w:pPr>
          </w:p>
          <w:p w14:paraId="667E1E70" w14:textId="1F8605D9" w:rsidR="0002764B" w:rsidRDefault="008267C9" w:rsidP="008267C9">
            <w:pPr>
              <w:autoSpaceDE w:val="0"/>
              <w:autoSpaceDN w:val="0"/>
              <w:adjustRightInd w:val="0"/>
              <w:jc w:val="both"/>
              <w:rPr>
                <w:rFonts w:ascii="Verdana" w:hAnsi="Verdana"/>
                <w:bCs/>
              </w:rPr>
            </w:pPr>
            <w:r>
              <w:rPr>
                <w:rFonts w:ascii="Verdana" w:hAnsi="Verdana"/>
                <w:bCs/>
              </w:rPr>
              <w:t>D Jouvenat commented that the Framework itself, particularly on page 13, was not very accessible to read with some of the colours used behind the font making it difficult to read.</w:t>
            </w:r>
            <w:r w:rsidR="000F7A73">
              <w:rPr>
                <w:rFonts w:ascii="Verdana" w:hAnsi="Verdana"/>
                <w:bCs/>
              </w:rPr>
              <w:t xml:space="preserve"> </w:t>
            </w:r>
            <w:r w:rsidR="009C5212">
              <w:rPr>
                <w:rFonts w:ascii="Verdana" w:hAnsi="Verdana"/>
                <w:bCs/>
              </w:rPr>
              <w:t xml:space="preserve">This was noted by L Thomas. </w:t>
            </w:r>
          </w:p>
          <w:p w14:paraId="500B5F52" w14:textId="0067F90D" w:rsidR="008267C9" w:rsidRDefault="008267C9" w:rsidP="008267C9">
            <w:pPr>
              <w:autoSpaceDE w:val="0"/>
              <w:autoSpaceDN w:val="0"/>
              <w:adjustRightInd w:val="0"/>
              <w:jc w:val="both"/>
              <w:rPr>
                <w:rFonts w:ascii="Verdana" w:hAnsi="Verdana"/>
                <w:bCs/>
              </w:rPr>
            </w:pPr>
          </w:p>
          <w:p w14:paraId="2FCA070B" w14:textId="0BFDDB78" w:rsidR="008267C9" w:rsidRDefault="008267C9" w:rsidP="008267C9">
            <w:pPr>
              <w:autoSpaceDE w:val="0"/>
              <w:autoSpaceDN w:val="0"/>
              <w:adjustRightInd w:val="0"/>
              <w:jc w:val="both"/>
              <w:rPr>
                <w:rFonts w:ascii="Verdana" w:hAnsi="Verdana"/>
                <w:bCs/>
              </w:rPr>
            </w:pPr>
            <w:r>
              <w:rPr>
                <w:rFonts w:ascii="Verdana" w:hAnsi="Verdana"/>
                <w:bCs/>
              </w:rPr>
              <w:t>In response to a question raised by J Hehir as to what success would look like in 12 months and how success would be measured, G Dix advised that the Quality Governance Framework was the vehicle for the delivery of the Quality Strategy.  G Dix added that ongoing discussions were being held with Welsh Government as to what the Health Board need</w:t>
            </w:r>
            <w:r w:rsidR="00831374">
              <w:rPr>
                <w:rFonts w:ascii="Verdana" w:hAnsi="Verdana"/>
                <w:bCs/>
              </w:rPr>
              <w:t>ed</w:t>
            </w:r>
            <w:r>
              <w:rPr>
                <w:rFonts w:ascii="Verdana" w:hAnsi="Verdana"/>
                <w:bCs/>
              </w:rPr>
              <w:t xml:space="preserve"> to achieve to improve its escalation status. Members noted that there would be tangible outcomes and measures that would fall out of the Quality Strategy and noted that there would also be an implementation plan which would be thoroughly socialised across the Health Board. </w:t>
            </w:r>
          </w:p>
          <w:p w14:paraId="31D26BD4" w14:textId="5123F020" w:rsidR="0002764B" w:rsidRDefault="0002764B" w:rsidP="008B0C82">
            <w:pPr>
              <w:autoSpaceDE w:val="0"/>
              <w:autoSpaceDN w:val="0"/>
              <w:adjustRightInd w:val="0"/>
              <w:rPr>
                <w:rFonts w:ascii="Verdana" w:hAnsi="Verdana"/>
                <w:bCs/>
              </w:rPr>
            </w:pPr>
          </w:p>
          <w:p w14:paraId="6ABFE98B" w14:textId="5FC390C8" w:rsidR="008267C9" w:rsidRDefault="008267C9" w:rsidP="008B0C82">
            <w:pPr>
              <w:autoSpaceDE w:val="0"/>
              <w:autoSpaceDN w:val="0"/>
              <w:adjustRightInd w:val="0"/>
              <w:rPr>
                <w:rFonts w:ascii="Verdana" w:hAnsi="Verdana"/>
                <w:bCs/>
              </w:rPr>
            </w:pPr>
            <w:r>
              <w:rPr>
                <w:rFonts w:ascii="Verdana" w:hAnsi="Verdana"/>
                <w:bCs/>
              </w:rPr>
              <w:t xml:space="preserve">The Committee Chair welcomed the progress being made in this area. </w:t>
            </w:r>
          </w:p>
          <w:p w14:paraId="3A8132EB" w14:textId="37A67ECA" w:rsidR="008B0C82" w:rsidRDefault="008B0C82" w:rsidP="008B0C82">
            <w:pPr>
              <w:autoSpaceDE w:val="0"/>
              <w:autoSpaceDN w:val="0"/>
              <w:adjustRightInd w:val="0"/>
              <w:rPr>
                <w:rFonts w:ascii="Verdana" w:hAnsi="Verdana"/>
                <w:bCs/>
              </w:rPr>
            </w:pPr>
          </w:p>
          <w:p w14:paraId="095ACC47" w14:textId="5ABB3E8F" w:rsidR="008B0C82" w:rsidRDefault="008B0C82" w:rsidP="008B0C82">
            <w:pPr>
              <w:autoSpaceDE w:val="0"/>
              <w:autoSpaceDN w:val="0"/>
              <w:adjustRightInd w:val="0"/>
              <w:rPr>
                <w:rFonts w:ascii="Verdana" w:hAnsi="Verdana"/>
                <w:bCs/>
              </w:rPr>
            </w:pPr>
            <w:r>
              <w:rPr>
                <w:rFonts w:ascii="Verdana" w:hAnsi="Verdana"/>
                <w:bCs/>
              </w:rPr>
              <w:t xml:space="preserve">The Quality &amp; Safety Framework was </w:t>
            </w:r>
            <w:r w:rsidRPr="008B0C82">
              <w:rPr>
                <w:rFonts w:ascii="Verdana" w:hAnsi="Verdana"/>
                <w:b/>
                <w:bCs/>
              </w:rPr>
              <w:t>ENDORSED FOR BOARD APPROVAL</w:t>
            </w:r>
            <w:r>
              <w:rPr>
                <w:rFonts w:ascii="Verdana" w:hAnsi="Verdana"/>
                <w:bCs/>
              </w:rPr>
              <w:t>.</w:t>
            </w:r>
          </w:p>
          <w:p w14:paraId="0C5EED2A" w14:textId="77777777" w:rsidR="008B0C82" w:rsidRDefault="008B0C82" w:rsidP="008B0C82">
            <w:pPr>
              <w:autoSpaceDE w:val="0"/>
              <w:autoSpaceDN w:val="0"/>
              <w:adjustRightInd w:val="0"/>
              <w:rPr>
                <w:rFonts w:ascii="Verdana" w:hAnsi="Verdana"/>
                <w:bCs/>
              </w:rPr>
            </w:pPr>
          </w:p>
          <w:p w14:paraId="500D8438" w14:textId="5CDA371D" w:rsidR="006E007F" w:rsidRPr="008B0C82" w:rsidRDefault="006E007F" w:rsidP="008B0C82">
            <w:pPr>
              <w:autoSpaceDE w:val="0"/>
              <w:autoSpaceDN w:val="0"/>
              <w:adjustRightInd w:val="0"/>
              <w:rPr>
                <w:rFonts w:ascii="Verdana" w:hAnsi="Verdana"/>
                <w:bCs/>
              </w:rPr>
            </w:pPr>
          </w:p>
        </w:tc>
      </w:tr>
      <w:tr w:rsidR="000A2522" w:rsidRPr="00F261CB" w14:paraId="3AAF337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CC9CFC" w14:textId="61E6055A" w:rsidR="00232ADF" w:rsidRPr="00232ADF" w:rsidRDefault="00500BCB" w:rsidP="002C2A8C">
            <w:pPr>
              <w:tabs>
                <w:tab w:val="left" w:pos="1395"/>
              </w:tabs>
              <w:rPr>
                <w:rFonts w:ascii="Verdana" w:hAnsi="Verdana"/>
                <w:b/>
              </w:rPr>
            </w:pPr>
            <w:r>
              <w:rPr>
                <w:rFonts w:ascii="Verdana" w:hAnsi="Verdana"/>
                <w:b/>
              </w:rPr>
              <w:lastRenderedPageBreak/>
              <w:t>6</w:t>
            </w:r>
            <w:r w:rsidR="00232ADF">
              <w:rPr>
                <w:rFonts w:ascii="Verdana" w:hAnsi="Verdana"/>
                <w:b/>
              </w:rPr>
              <w:t>.</w:t>
            </w:r>
          </w:p>
        </w:tc>
        <w:tc>
          <w:tcPr>
            <w:tcW w:w="9027" w:type="dxa"/>
            <w:gridSpan w:val="3"/>
            <w:tcBorders>
              <w:top w:val="nil"/>
              <w:left w:val="nil"/>
              <w:bottom w:val="nil"/>
              <w:right w:val="nil"/>
            </w:tcBorders>
          </w:tcPr>
          <w:p w14:paraId="19AF5527" w14:textId="77777777" w:rsidR="00232ADF" w:rsidRDefault="00232ADF" w:rsidP="00926D5A">
            <w:pPr>
              <w:tabs>
                <w:tab w:val="left" w:pos="1395"/>
              </w:tabs>
              <w:jc w:val="both"/>
              <w:rPr>
                <w:rFonts w:ascii="Verdana" w:hAnsi="Verdana"/>
                <w:b/>
              </w:rPr>
            </w:pPr>
            <w:r>
              <w:rPr>
                <w:rFonts w:ascii="Verdana" w:hAnsi="Verdana"/>
                <w:b/>
              </w:rPr>
              <w:t>IMPROVING CARE</w:t>
            </w:r>
          </w:p>
          <w:p w14:paraId="76627854" w14:textId="77777777" w:rsidR="00232ADF" w:rsidRPr="00F261CB" w:rsidRDefault="00232ADF" w:rsidP="00926D5A">
            <w:pPr>
              <w:tabs>
                <w:tab w:val="left" w:pos="1395"/>
              </w:tabs>
              <w:jc w:val="both"/>
              <w:rPr>
                <w:rFonts w:ascii="Verdana" w:hAnsi="Verdana"/>
                <w:b/>
              </w:rPr>
            </w:pPr>
          </w:p>
        </w:tc>
      </w:tr>
      <w:tr w:rsidR="009B0F80" w:rsidRPr="00474774" w14:paraId="569467C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553284" w14:textId="77777777" w:rsidR="009B0F80" w:rsidRPr="00DD1657" w:rsidRDefault="00500BCB" w:rsidP="00C97419">
            <w:pPr>
              <w:tabs>
                <w:tab w:val="left" w:pos="1395"/>
              </w:tabs>
              <w:rPr>
                <w:rFonts w:ascii="Verdana" w:hAnsi="Verdana"/>
                <w:b/>
              </w:rPr>
            </w:pPr>
            <w:r>
              <w:rPr>
                <w:rFonts w:ascii="Verdana" w:hAnsi="Verdana"/>
                <w:b/>
              </w:rPr>
              <w:t>6</w:t>
            </w:r>
            <w:r w:rsidR="00232ADF">
              <w:rPr>
                <w:rFonts w:ascii="Verdana" w:hAnsi="Verdana"/>
                <w:b/>
              </w:rPr>
              <w:t>.1</w:t>
            </w:r>
          </w:p>
        </w:tc>
        <w:tc>
          <w:tcPr>
            <w:tcW w:w="9027" w:type="dxa"/>
            <w:gridSpan w:val="3"/>
            <w:tcBorders>
              <w:top w:val="nil"/>
              <w:left w:val="nil"/>
              <w:bottom w:val="nil"/>
              <w:right w:val="nil"/>
            </w:tcBorders>
          </w:tcPr>
          <w:p w14:paraId="2933CD99" w14:textId="77777777" w:rsidR="00163A18" w:rsidRPr="00B50C49" w:rsidRDefault="00163A18" w:rsidP="00163A18">
            <w:pPr>
              <w:autoSpaceDE w:val="0"/>
              <w:autoSpaceDN w:val="0"/>
              <w:adjustRightInd w:val="0"/>
              <w:rPr>
                <w:rFonts w:ascii="Verdana" w:hAnsi="Verdana"/>
              </w:rPr>
            </w:pPr>
            <w:r w:rsidRPr="00B50C49">
              <w:rPr>
                <w:rFonts w:ascii="Verdana" w:hAnsi="Verdana" w:cs="Arial-BoldMT"/>
                <w:b/>
                <w:bCs/>
              </w:rPr>
              <w:t xml:space="preserve">Maternity Services &amp; Neonates Improvement Programme </w:t>
            </w:r>
          </w:p>
          <w:p w14:paraId="6E8DF706" w14:textId="47370228" w:rsidR="00FE0E60" w:rsidRDefault="008B0C82" w:rsidP="00514781">
            <w:pPr>
              <w:tabs>
                <w:tab w:val="left" w:pos="1395"/>
              </w:tabs>
              <w:jc w:val="both"/>
              <w:rPr>
                <w:rFonts w:ascii="Verdana" w:hAnsi="Verdana"/>
              </w:rPr>
            </w:pPr>
            <w:r>
              <w:rPr>
                <w:rFonts w:ascii="Verdana" w:hAnsi="Verdana"/>
                <w:bCs/>
              </w:rPr>
              <w:t xml:space="preserve">S Fox and M Elnasharty </w:t>
            </w:r>
            <w:r w:rsidR="00FF66BD">
              <w:rPr>
                <w:rFonts w:ascii="Verdana" w:hAnsi="Verdana"/>
                <w:bCs/>
              </w:rPr>
              <w:t>presented the report</w:t>
            </w:r>
            <w:r w:rsidR="001B2B95">
              <w:rPr>
                <w:rFonts w:ascii="Verdana" w:hAnsi="Verdana"/>
                <w:bCs/>
              </w:rPr>
              <w:t>.</w:t>
            </w:r>
            <w:r w:rsidR="003A7759">
              <w:rPr>
                <w:rFonts w:ascii="Verdana" w:hAnsi="Verdana"/>
                <w:bCs/>
              </w:rPr>
              <w:t xml:space="preserve">  </w:t>
            </w:r>
            <w:r w:rsidR="00514781">
              <w:rPr>
                <w:rFonts w:ascii="Verdana" w:hAnsi="Verdana"/>
                <w:bCs/>
              </w:rPr>
              <w:t xml:space="preserve">The Committee Chair recognised the significant amount of information that had been included in the report. </w:t>
            </w:r>
          </w:p>
          <w:p w14:paraId="7091AFF6" w14:textId="465AC497" w:rsidR="00FE0E60" w:rsidRDefault="00FE0E60" w:rsidP="45FCA1AA">
            <w:pPr>
              <w:tabs>
                <w:tab w:val="left" w:pos="1395"/>
              </w:tabs>
              <w:jc w:val="both"/>
              <w:rPr>
                <w:rFonts w:ascii="Verdana" w:hAnsi="Verdana"/>
              </w:rPr>
            </w:pPr>
          </w:p>
          <w:p w14:paraId="57F297EA" w14:textId="2FE79647" w:rsidR="00FE0E60" w:rsidRPr="00514781" w:rsidRDefault="00514781" w:rsidP="45FCA1AA">
            <w:pPr>
              <w:tabs>
                <w:tab w:val="left" w:pos="1395"/>
              </w:tabs>
              <w:jc w:val="both"/>
              <w:rPr>
                <w:rFonts w:ascii="Verdana" w:hAnsi="Verdana"/>
              </w:rPr>
            </w:pPr>
            <w:r>
              <w:rPr>
                <w:rFonts w:ascii="Verdana" w:hAnsi="Verdana"/>
              </w:rPr>
              <w:t xml:space="preserve">N Milligan made reference to one of the questions used in the ‘What we could have done Better? </w:t>
            </w:r>
            <w:r w:rsidR="006E007F">
              <w:rPr>
                <w:rFonts w:ascii="Verdana" w:hAnsi="Verdana"/>
              </w:rPr>
              <w:t>Section</w:t>
            </w:r>
            <w:r>
              <w:rPr>
                <w:rFonts w:ascii="Verdana" w:hAnsi="Verdana"/>
              </w:rPr>
              <w:t xml:space="preserve"> of the questionnaire and queried whether it would be more helpful to change one of the response options to </w:t>
            </w:r>
            <w:r w:rsidRPr="00514781">
              <w:rPr>
                <w:rFonts w:ascii="Verdana" w:hAnsi="Verdana"/>
              </w:rPr>
              <w:t xml:space="preserve">‘Felt that they </w:t>
            </w:r>
            <w:r w:rsidRPr="00514781">
              <w:rPr>
                <w:rFonts w:ascii="Verdana" w:hAnsi="Verdana"/>
                <w:i/>
              </w:rPr>
              <w:t>sometimes</w:t>
            </w:r>
            <w:r w:rsidRPr="00514781">
              <w:rPr>
                <w:rFonts w:ascii="Verdana" w:hAnsi="Verdana"/>
              </w:rPr>
              <w:t xml:space="preserve"> received sufficient info about unit facilities, visiting, support groups</w:t>
            </w:r>
            <w:r>
              <w:rPr>
                <w:rFonts w:ascii="Verdana" w:hAnsi="Verdana"/>
              </w:rPr>
              <w:t>’ to av</w:t>
            </w:r>
            <w:r w:rsidR="00831374">
              <w:rPr>
                <w:rFonts w:ascii="Verdana" w:hAnsi="Verdana"/>
              </w:rPr>
              <w:t>o</w:t>
            </w:r>
            <w:r>
              <w:rPr>
                <w:rFonts w:ascii="Verdana" w:hAnsi="Verdana"/>
              </w:rPr>
              <w:t xml:space="preserve">id confusion for those completing the questionnaire.  </w:t>
            </w:r>
            <w:r w:rsidR="00853FF0">
              <w:rPr>
                <w:rFonts w:ascii="Verdana" w:hAnsi="Verdana"/>
              </w:rPr>
              <w:t xml:space="preserve">S Fox agreed to feed this suggestion back to the team. </w:t>
            </w:r>
          </w:p>
          <w:p w14:paraId="49027429" w14:textId="0802C3AF" w:rsidR="00FE0E60" w:rsidRDefault="00FE0E60" w:rsidP="45FCA1AA">
            <w:pPr>
              <w:tabs>
                <w:tab w:val="left" w:pos="1395"/>
              </w:tabs>
              <w:jc w:val="both"/>
              <w:rPr>
                <w:rFonts w:ascii="Verdana" w:hAnsi="Verdana"/>
              </w:rPr>
            </w:pPr>
          </w:p>
          <w:p w14:paraId="6D19C65F" w14:textId="7AB6BA5C" w:rsidR="00853FF0" w:rsidRDefault="00853FF0" w:rsidP="45FCA1AA">
            <w:pPr>
              <w:tabs>
                <w:tab w:val="left" w:pos="1395"/>
              </w:tabs>
              <w:jc w:val="both"/>
              <w:rPr>
                <w:rFonts w:ascii="Verdana" w:hAnsi="Verdana"/>
              </w:rPr>
            </w:pPr>
            <w:r>
              <w:rPr>
                <w:rFonts w:ascii="Verdana" w:hAnsi="Verdana"/>
              </w:rPr>
              <w:t>In response to a question raised by J Hehir as to whether there were any lessons that could be shared with the Committee today in relation to the severe incident that occurred in Prince Charles Hospital, S Fox advised that she was unable to share the exact make safes during this meeting but advised that she would be happy to provide feedback to the next Committee on any urgent make safes that have needed to be undertaken as a result of this incident.  S Fox added that a</w:t>
            </w:r>
            <w:r w:rsidR="002A382C">
              <w:rPr>
                <w:rFonts w:ascii="Verdana" w:hAnsi="Verdana"/>
              </w:rPr>
              <w:t xml:space="preserve"> robust</w:t>
            </w:r>
            <w:r>
              <w:rPr>
                <w:rFonts w:ascii="Verdana" w:hAnsi="Verdana"/>
              </w:rPr>
              <w:t xml:space="preserve"> review would be undertaken</w:t>
            </w:r>
            <w:r w:rsidR="002A382C">
              <w:rPr>
                <w:rFonts w:ascii="Verdana" w:hAnsi="Verdana"/>
              </w:rPr>
              <w:t>.</w:t>
            </w:r>
          </w:p>
          <w:p w14:paraId="18F70EA1" w14:textId="21F62FA5" w:rsidR="00FE0E60" w:rsidRDefault="00FE0E60" w:rsidP="45FCA1AA">
            <w:pPr>
              <w:tabs>
                <w:tab w:val="left" w:pos="1395"/>
              </w:tabs>
              <w:jc w:val="both"/>
              <w:rPr>
                <w:rFonts w:ascii="Verdana" w:hAnsi="Verdana"/>
              </w:rPr>
            </w:pPr>
          </w:p>
          <w:p w14:paraId="52E92DF1" w14:textId="187B8E32" w:rsidR="00FE0E60" w:rsidRPr="00172888" w:rsidRDefault="00853FF0" w:rsidP="00853FF0">
            <w:pPr>
              <w:tabs>
                <w:tab w:val="left" w:pos="1395"/>
              </w:tabs>
              <w:jc w:val="both"/>
              <w:rPr>
                <w:rFonts w:ascii="Verdana" w:hAnsi="Verdana"/>
              </w:rPr>
            </w:pPr>
            <w:r>
              <w:rPr>
                <w:rFonts w:ascii="Verdana" w:hAnsi="Verdana"/>
              </w:rPr>
              <w:t xml:space="preserve">The Committee Chair advised that the report was discussed in detail at the Maternity &amp; Neonatal Improvement Board and added that she was pleased to see that some of the areas discussed at that meeting would be taken forward.  The Committee Chair advised that she was pleased to see that feedback being received was being considered and acted upon and formally congratulated the service for receiving their PROMPT training award.  </w:t>
            </w:r>
          </w:p>
        </w:tc>
      </w:tr>
      <w:tr w:rsidR="009B0F80" w:rsidRPr="007926A0" w14:paraId="16DE523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5DB5A7" w14:textId="77777777" w:rsidR="009B0F80" w:rsidRDefault="009B0F80" w:rsidP="00C97419">
            <w:pPr>
              <w:tabs>
                <w:tab w:val="left" w:pos="1395"/>
              </w:tabs>
              <w:rPr>
                <w:rFonts w:ascii="Verdana" w:hAnsi="Verdana"/>
                <w:b/>
              </w:rPr>
            </w:pPr>
          </w:p>
        </w:tc>
        <w:tc>
          <w:tcPr>
            <w:tcW w:w="9027" w:type="dxa"/>
            <w:gridSpan w:val="3"/>
            <w:tcBorders>
              <w:top w:val="nil"/>
              <w:left w:val="nil"/>
              <w:bottom w:val="nil"/>
              <w:right w:val="nil"/>
            </w:tcBorders>
          </w:tcPr>
          <w:p w14:paraId="344D5C65" w14:textId="6345F265" w:rsidR="005F6EDC" w:rsidRPr="007926A0" w:rsidRDefault="005F6EDC" w:rsidP="00C97419">
            <w:pPr>
              <w:tabs>
                <w:tab w:val="left" w:pos="1395"/>
              </w:tabs>
              <w:jc w:val="both"/>
              <w:rPr>
                <w:rFonts w:ascii="Verdana" w:hAnsi="Verdana"/>
              </w:rPr>
            </w:pPr>
          </w:p>
        </w:tc>
      </w:tr>
      <w:tr w:rsidR="001A6CCB" w:rsidRPr="00474774" w14:paraId="2A31FC9D"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BBA9C5" w14:textId="279AF071" w:rsidR="00DA7071" w:rsidRDefault="00BF25A2" w:rsidP="00C97419">
            <w:pPr>
              <w:tabs>
                <w:tab w:val="left" w:pos="1395"/>
              </w:tabs>
              <w:rPr>
                <w:rFonts w:ascii="Verdana" w:hAnsi="Verdana"/>
              </w:rPr>
            </w:pPr>
            <w:r w:rsidRPr="00BF25A2">
              <w:rPr>
                <w:rFonts w:ascii="Verdana" w:hAnsi="Verdana"/>
              </w:rPr>
              <w:t>Resolution:</w:t>
            </w:r>
          </w:p>
          <w:p w14:paraId="7E06F690" w14:textId="5321523A" w:rsidR="00831374" w:rsidRDefault="00831374" w:rsidP="00C97419">
            <w:pPr>
              <w:tabs>
                <w:tab w:val="left" w:pos="1395"/>
              </w:tabs>
              <w:rPr>
                <w:rFonts w:ascii="Verdana" w:hAnsi="Verdana"/>
              </w:rPr>
            </w:pPr>
          </w:p>
          <w:p w14:paraId="405C5DFA" w14:textId="2E2907DD" w:rsidR="00831374" w:rsidRDefault="00831374" w:rsidP="00C97419">
            <w:pPr>
              <w:tabs>
                <w:tab w:val="left" w:pos="1395"/>
              </w:tabs>
              <w:rPr>
                <w:rFonts w:ascii="Verdana" w:hAnsi="Verdana"/>
              </w:rPr>
            </w:pPr>
            <w:r>
              <w:rPr>
                <w:rFonts w:ascii="Verdana" w:hAnsi="Verdana"/>
              </w:rPr>
              <w:t>Action:</w:t>
            </w:r>
          </w:p>
          <w:p w14:paraId="4A0D002A" w14:textId="12752783" w:rsidR="00853FF0" w:rsidRDefault="00853FF0" w:rsidP="00C97419">
            <w:pPr>
              <w:tabs>
                <w:tab w:val="left" w:pos="1395"/>
              </w:tabs>
              <w:rPr>
                <w:rFonts w:ascii="Verdana" w:hAnsi="Verdana"/>
              </w:rPr>
            </w:pPr>
          </w:p>
          <w:p w14:paraId="4B8E1845" w14:textId="77777777" w:rsidR="00831374" w:rsidRDefault="00831374" w:rsidP="00C97419">
            <w:pPr>
              <w:tabs>
                <w:tab w:val="left" w:pos="1395"/>
              </w:tabs>
              <w:rPr>
                <w:rFonts w:ascii="Verdana" w:hAnsi="Verdana"/>
              </w:rPr>
            </w:pPr>
          </w:p>
          <w:p w14:paraId="33798516" w14:textId="0F233502" w:rsidR="00853FF0" w:rsidRDefault="00853FF0" w:rsidP="00C97419">
            <w:pPr>
              <w:tabs>
                <w:tab w:val="left" w:pos="1395"/>
              </w:tabs>
              <w:rPr>
                <w:rFonts w:ascii="Verdana" w:hAnsi="Verdana"/>
              </w:rPr>
            </w:pPr>
            <w:r>
              <w:rPr>
                <w:rFonts w:ascii="Verdana" w:hAnsi="Verdana"/>
              </w:rPr>
              <w:t>Action:</w:t>
            </w:r>
          </w:p>
          <w:p w14:paraId="646A003A" w14:textId="1E0C1CCB" w:rsidR="00EF3B5E" w:rsidRDefault="00EF3B5E" w:rsidP="00C97419">
            <w:pPr>
              <w:tabs>
                <w:tab w:val="left" w:pos="1395"/>
              </w:tabs>
              <w:rPr>
                <w:rFonts w:ascii="Verdana" w:hAnsi="Verdana"/>
              </w:rPr>
            </w:pPr>
          </w:p>
          <w:p w14:paraId="3C827780" w14:textId="77777777" w:rsidR="007B31F3" w:rsidRDefault="007B31F3" w:rsidP="00C97419">
            <w:pPr>
              <w:tabs>
                <w:tab w:val="left" w:pos="1395"/>
              </w:tabs>
              <w:rPr>
                <w:rFonts w:ascii="Verdana" w:hAnsi="Verdana"/>
                <w:b/>
              </w:rPr>
            </w:pPr>
          </w:p>
          <w:p w14:paraId="4F22BAFE" w14:textId="77777777" w:rsidR="007B31F3" w:rsidRDefault="007B31F3" w:rsidP="00C97419">
            <w:pPr>
              <w:tabs>
                <w:tab w:val="left" w:pos="1395"/>
              </w:tabs>
              <w:rPr>
                <w:rFonts w:ascii="Verdana" w:hAnsi="Verdana"/>
                <w:b/>
              </w:rPr>
            </w:pPr>
          </w:p>
          <w:p w14:paraId="340E9F96" w14:textId="5298E8AB" w:rsidR="00D10FB0" w:rsidRDefault="00523A33" w:rsidP="00C97419">
            <w:pPr>
              <w:tabs>
                <w:tab w:val="left" w:pos="1395"/>
              </w:tabs>
              <w:rPr>
                <w:rFonts w:ascii="Verdana" w:hAnsi="Verdana"/>
                <w:b/>
              </w:rPr>
            </w:pPr>
            <w:r>
              <w:rPr>
                <w:rFonts w:ascii="Verdana" w:hAnsi="Verdana"/>
                <w:b/>
              </w:rPr>
              <w:t>6.2</w:t>
            </w:r>
          </w:p>
          <w:p w14:paraId="5B2108B3" w14:textId="77777777" w:rsidR="008B0840" w:rsidRDefault="008B0840" w:rsidP="00C97419">
            <w:pPr>
              <w:tabs>
                <w:tab w:val="left" w:pos="1395"/>
              </w:tabs>
              <w:rPr>
                <w:rFonts w:ascii="Verdana" w:hAnsi="Verdana"/>
                <w:b/>
              </w:rPr>
            </w:pPr>
          </w:p>
          <w:p w14:paraId="296B3BD9" w14:textId="77777777" w:rsidR="00041EC5" w:rsidRDefault="00041EC5" w:rsidP="00C97419">
            <w:pPr>
              <w:tabs>
                <w:tab w:val="left" w:pos="1395"/>
              </w:tabs>
              <w:rPr>
                <w:rFonts w:ascii="Verdana" w:hAnsi="Verdana"/>
                <w:b/>
              </w:rPr>
            </w:pPr>
          </w:p>
          <w:p w14:paraId="3C2112FF" w14:textId="77777777" w:rsidR="00B51D3A" w:rsidRDefault="00B51D3A" w:rsidP="00C97419">
            <w:pPr>
              <w:tabs>
                <w:tab w:val="left" w:pos="1395"/>
              </w:tabs>
              <w:rPr>
                <w:rFonts w:ascii="Verdana" w:hAnsi="Verdana"/>
              </w:rPr>
            </w:pPr>
          </w:p>
          <w:p w14:paraId="2EBA88CA" w14:textId="77777777" w:rsidR="00B51D3A" w:rsidRDefault="00B51D3A" w:rsidP="00C97419">
            <w:pPr>
              <w:tabs>
                <w:tab w:val="left" w:pos="1395"/>
              </w:tabs>
              <w:rPr>
                <w:rFonts w:ascii="Verdana" w:hAnsi="Verdana"/>
              </w:rPr>
            </w:pPr>
          </w:p>
          <w:p w14:paraId="779AB02F" w14:textId="77777777" w:rsidR="00B51D3A" w:rsidRDefault="00B51D3A" w:rsidP="00C97419">
            <w:pPr>
              <w:tabs>
                <w:tab w:val="left" w:pos="1395"/>
              </w:tabs>
              <w:rPr>
                <w:rFonts w:ascii="Verdana" w:hAnsi="Verdana"/>
              </w:rPr>
            </w:pPr>
          </w:p>
          <w:p w14:paraId="414CEFA5" w14:textId="77777777" w:rsidR="00B51D3A" w:rsidRDefault="00B51D3A" w:rsidP="00C97419">
            <w:pPr>
              <w:tabs>
                <w:tab w:val="left" w:pos="1395"/>
              </w:tabs>
              <w:rPr>
                <w:rFonts w:ascii="Verdana" w:hAnsi="Verdana"/>
              </w:rPr>
            </w:pPr>
          </w:p>
          <w:p w14:paraId="16181289" w14:textId="77777777" w:rsidR="00B51D3A" w:rsidRDefault="00B51D3A" w:rsidP="00C97419">
            <w:pPr>
              <w:tabs>
                <w:tab w:val="left" w:pos="1395"/>
              </w:tabs>
              <w:rPr>
                <w:rFonts w:ascii="Verdana" w:hAnsi="Verdana"/>
              </w:rPr>
            </w:pPr>
          </w:p>
          <w:p w14:paraId="354A8106" w14:textId="77777777" w:rsidR="00B51D3A" w:rsidRDefault="00B51D3A" w:rsidP="00C97419">
            <w:pPr>
              <w:tabs>
                <w:tab w:val="left" w:pos="1395"/>
              </w:tabs>
              <w:rPr>
                <w:rFonts w:ascii="Verdana" w:hAnsi="Verdana"/>
              </w:rPr>
            </w:pPr>
          </w:p>
          <w:p w14:paraId="4D48711F" w14:textId="77777777" w:rsidR="00B51D3A" w:rsidRDefault="00B51D3A" w:rsidP="00C97419">
            <w:pPr>
              <w:tabs>
                <w:tab w:val="left" w:pos="1395"/>
              </w:tabs>
              <w:rPr>
                <w:rFonts w:ascii="Verdana" w:hAnsi="Verdana"/>
              </w:rPr>
            </w:pPr>
          </w:p>
          <w:p w14:paraId="5DE8C477" w14:textId="77777777" w:rsidR="00B51D3A" w:rsidRDefault="00B51D3A" w:rsidP="00C97419">
            <w:pPr>
              <w:tabs>
                <w:tab w:val="left" w:pos="1395"/>
              </w:tabs>
              <w:rPr>
                <w:rFonts w:ascii="Verdana" w:hAnsi="Verdana"/>
              </w:rPr>
            </w:pPr>
          </w:p>
          <w:p w14:paraId="686F8191" w14:textId="77777777" w:rsidR="00B51D3A" w:rsidRDefault="00B51D3A" w:rsidP="00C97419">
            <w:pPr>
              <w:tabs>
                <w:tab w:val="left" w:pos="1395"/>
              </w:tabs>
              <w:rPr>
                <w:rFonts w:ascii="Verdana" w:hAnsi="Verdana"/>
              </w:rPr>
            </w:pPr>
          </w:p>
          <w:p w14:paraId="161E0BFF" w14:textId="77777777" w:rsidR="00B51D3A" w:rsidRDefault="00B51D3A" w:rsidP="00C97419">
            <w:pPr>
              <w:tabs>
                <w:tab w:val="left" w:pos="1395"/>
              </w:tabs>
              <w:rPr>
                <w:rFonts w:ascii="Verdana" w:hAnsi="Verdana"/>
              </w:rPr>
            </w:pPr>
          </w:p>
          <w:p w14:paraId="583450ED" w14:textId="77777777" w:rsidR="00B51D3A" w:rsidRDefault="00B51D3A" w:rsidP="00C97419">
            <w:pPr>
              <w:tabs>
                <w:tab w:val="left" w:pos="1395"/>
              </w:tabs>
              <w:rPr>
                <w:rFonts w:ascii="Verdana" w:hAnsi="Verdana"/>
              </w:rPr>
            </w:pPr>
          </w:p>
          <w:p w14:paraId="10EB413A" w14:textId="77777777" w:rsidR="00B51D3A" w:rsidRDefault="00B51D3A" w:rsidP="00C97419">
            <w:pPr>
              <w:tabs>
                <w:tab w:val="left" w:pos="1395"/>
              </w:tabs>
              <w:rPr>
                <w:rFonts w:ascii="Verdana" w:hAnsi="Verdana"/>
              </w:rPr>
            </w:pPr>
          </w:p>
          <w:p w14:paraId="6F6210DE" w14:textId="77777777" w:rsidR="00B51D3A" w:rsidRDefault="00B51D3A" w:rsidP="00C97419">
            <w:pPr>
              <w:tabs>
                <w:tab w:val="left" w:pos="1395"/>
              </w:tabs>
              <w:rPr>
                <w:rFonts w:ascii="Verdana" w:hAnsi="Verdana"/>
              </w:rPr>
            </w:pPr>
          </w:p>
          <w:p w14:paraId="097AACD8" w14:textId="77777777" w:rsidR="00B51D3A" w:rsidRDefault="00B51D3A" w:rsidP="00C97419">
            <w:pPr>
              <w:tabs>
                <w:tab w:val="left" w:pos="1395"/>
              </w:tabs>
              <w:rPr>
                <w:rFonts w:ascii="Verdana" w:hAnsi="Verdana"/>
              </w:rPr>
            </w:pPr>
          </w:p>
          <w:p w14:paraId="248DE042" w14:textId="77777777" w:rsidR="00B51D3A" w:rsidRDefault="00B51D3A" w:rsidP="00C97419">
            <w:pPr>
              <w:tabs>
                <w:tab w:val="left" w:pos="1395"/>
              </w:tabs>
              <w:rPr>
                <w:rFonts w:ascii="Verdana" w:hAnsi="Verdana"/>
              </w:rPr>
            </w:pPr>
          </w:p>
          <w:p w14:paraId="23719E47" w14:textId="77777777" w:rsidR="007B31F3" w:rsidRDefault="007B31F3" w:rsidP="00C97419">
            <w:pPr>
              <w:tabs>
                <w:tab w:val="left" w:pos="1395"/>
              </w:tabs>
              <w:rPr>
                <w:rFonts w:ascii="Verdana" w:hAnsi="Verdana"/>
              </w:rPr>
            </w:pPr>
          </w:p>
          <w:p w14:paraId="57BBDE30" w14:textId="24246634" w:rsidR="00E57806" w:rsidRDefault="00012FBC" w:rsidP="00C97419">
            <w:pPr>
              <w:tabs>
                <w:tab w:val="left" w:pos="1395"/>
              </w:tabs>
              <w:rPr>
                <w:rFonts w:ascii="Verdana" w:hAnsi="Verdana"/>
              </w:rPr>
            </w:pPr>
            <w:r>
              <w:rPr>
                <w:rFonts w:ascii="Verdana" w:hAnsi="Verdana"/>
              </w:rPr>
              <w:t>Resolution:</w:t>
            </w:r>
          </w:p>
          <w:p w14:paraId="262A4AD4" w14:textId="0569C05D" w:rsidR="00E20A1A" w:rsidRDefault="00E20A1A" w:rsidP="00C97419">
            <w:pPr>
              <w:tabs>
                <w:tab w:val="left" w:pos="1395"/>
              </w:tabs>
              <w:rPr>
                <w:rFonts w:ascii="Verdana" w:hAnsi="Verdana"/>
              </w:rPr>
            </w:pPr>
          </w:p>
          <w:p w14:paraId="6B59DE21" w14:textId="698C0E46" w:rsidR="00E57806" w:rsidRPr="00C02EFE" w:rsidRDefault="00C02EFE" w:rsidP="00C97419">
            <w:pPr>
              <w:tabs>
                <w:tab w:val="left" w:pos="1395"/>
              </w:tabs>
              <w:rPr>
                <w:rFonts w:ascii="Verdana" w:hAnsi="Verdana"/>
                <w:b/>
              </w:rPr>
            </w:pPr>
            <w:r w:rsidRPr="00C02EFE">
              <w:rPr>
                <w:rFonts w:ascii="Verdana" w:hAnsi="Verdana"/>
                <w:b/>
              </w:rPr>
              <w:t xml:space="preserve">6.3 </w:t>
            </w:r>
          </w:p>
          <w:p w14:paraId="2728BAFB" w14:textId="77777777" w:rsidR="00E57806" w:rsidRDefault="00E57806" w:rsidP="00C97419">
            <w:pPr>
              <w:tabs>
                <w:tab w:val="left" w:pos="1395"/>
              </w:tabs>
              <w:rPr>
                <w:rFonts w:ascii="Verdana" w:hAnsi="Verdana"/>
              </w:rPr>
            </w:pPr>
          </w:p>
          <w:p w14:paraId="49C70DDF" w14:textId="77777777" w:rsidR="00E57806" w:rsidRDefault="00E57806" w:rsidP="00C97419">
            <w:pPr>
              <w:tabs>
                <w:tab w:val="left" w:pos="1395"/>
              </w:tabs>
              <w:rPr>
                <w:rFonts w:ascii="Verdana" w:hAnsi="Verdana"/>
              </w:rPr>
            </w:pPr>
          </w:p>
          <w:p w14:paraId="793272C8" w14:textId="77777777" w:rsidR="007060C2" w:rsidRDefault="007060C2" w:rsidP="008B0C82">
            <w:pPr>
              <w:tabs>
                <w:tab w:val="left" w:pos="1395"/>
              </w:tabs>
              <w:rPr>
                <w:rFonts w:ascii="Verdana" w:hAnsi="Verdana"/>
              </w:rPr>
            </w:pPr>
          </w:p>
          <w:p w14:paraId="2C7DE699" w14:textId="77777777" w:rsidR="007060C2" w:rsidRDefault="007060C2" w:rsidP="008B0C82">
            <w:pPr>
              <w:tabs>
                <w:tab w:val="left" w:pos="1395"/>
              </w:tabs>
              <w:rPr>
                <w:rFonts w:ascii="Verdana" w:hAnsi="Verdana"/>
              </w:rPr>
            </w:pPr>
          </w:p>
          <w:p w14:paraId="660F5119" w14:textId="77777777" w:rsidR="007060C2" w:rsidRDefault="007060C2" w:rsidP="008B0C82">
            <w:pPr>
              <w:tabs>
                <w:tab w:val="left" w:pos="1395"/>
              </w:tabs>
              <w:rPr>
                <w:rFonts w:ascii="Verdana" w:hAnsi="Verdana"/>
              </w:rPr>
            </w:pPr>
          </w:p>
          <w:p w14:paraId="3D35E29A" w14:textId="77777777" w:rsidR="007060C2" w:rsidRDefault="007060C2" w:rsidP="008B0C82">
            <w:pPr>
              <w:tabs>
                <w:tab w:val="left" w:pos="1395"/>
              </w:tabs>
              <w:rPr>
                <w:rFonts w:ascii="Verdana" w:hAnsi="Verdana"/>
              </w:rPr>
            </w:pPr>
          </w:p>
          <w:p w14:paraId="51E439F1" w14:textId="77777777" w:rsidR="007060C2" w:rsidRDefault="007060C2" w:rsidP="008B0C82">
            <w:pPr>
              <w:tabs>
                <w:tab w:val="left" w:pos="1395"/>
              </w:tabs>
              <w:rPr>
                <w:rFonts w:ascii="Verdana" w:hAnsi="Verdana"/>
              </w:rPr>
            </w:pPr>
          </w:p>
          <w:p w14:paraId="00D31AF5" w14:textId="77777777" w:rsidR="007060C2" w:rsidRDefault="007060C2" w:rsidP="008B0C82">
            <w:pPr>
              <w:tabs>
                <w:tab w:val="left" w:pos="1395"/>
              </w:tabs>
              <w:rPr>
                <w:rFonts w:ascii="Verdana" w:hAnsi="Verdana"/>
              </w:rPr>
            </w:pPr>
          </w:p>
          <w:p w14:paraId="5F679010" w14:textId="77777777" w:rsidR="007060C2" w:rsidRDefault="007060C2" w:rsidP="008B0C82">
            <w:pPr>
              <w:tabs>
                <w:tab w:val="left" w:pos="1395"/>
              </w:tabs>
              <w:rPr>
                <w:rFonts w:ascii="Verdana" w:hAnsi="Verdana"/>
              </w:rPr>
            </w:pPr>
          </w:p>
          <w:p w14:paraId="737136BB" w14:textId="77777777" w:rsidR="007060C2" w:rsidRDefault="007060C2" w:rsidP="008B0C82">
            <w:pPr>
              <w:tabs>
                <w:tab w:val="left" w:pos="1395"/>
              </w:tabs>
              <w:rPr>
                <w:rFonts w:ascii="Verdana" w:hAnsi="Verdana"/>
              </w:rPr>
            </w:pPr>
          </w:p>
          <w:p w14:paraId="37FB21B7" w14:textId="77777777" w:rsidR="00C460E9" w:rsidRDefault="00C460E9" w:rsidP="008B0C82">
            <w:pPr>
              <w:tabs>
                <w:tab w:val="left" w:pos="1395"/>
              </w:tabs>
              <w:rPr>
                <w:rFonts w:ascii="Verdana" w:hAnsi="Verdana"/>
              </w:rPr>
            </w:pPr>
          </w:p>
          <w:p w14:paraId="585666BF" w14:textId="77777777" w:rsidR="00C460E9" w:rsidRDefault="00C460E9" w:rsidP="008B0C82">
            <w:pPr>
              <w:tabs>
                <w:tab w:val="left" w:pos="1395"/>
              </w:tabs>
              <w:rPr>
                <w:rFonts w:ascii="Verdana" w:hAnsi="Verdana"/>
              </w:rPr>
            </w:pPr>
          </w:p>
          <w:p w14:paraId="283182F5" w14:textId="77777777" w:rsidR="00C460E9" w:rsidRDefault="00C460E9" w:rsidP="008B0C82">
            <w:pPr>
              <w:tabs>
                <w:tab w:val="left" w:pos="1395"/>
              </w:tabs>
              <w:rPr>
                <w:rFonts w:ascii="Verdana" w:hAnsi="Verdana"/>
              </w:rPr>
            </w:pPr>
          </w:p>
          <w:p w14:paraId="025AB08F" w14:textId="77777777" w:rsidR="00C460E9" w:rsidRDefault="00C460E9" w:rsidP="008B0C82">
            <w:pPr>
              <w:tabs>
                <w:tab w:val="left" w:pos="1395"/>
              </w:tabs>
              <w:rPr>
                <w:rFonts w:ascii="Verdana" w:hAnsi="Verdana"/>
              </w:rPr>
            </w:pPr>
          </w:p>
          <w:p w14:paraId="05875905" w14:textId="77777777" w:rsidR="00C460E9" w:rsidRDefault="00C460E9" w:rsidP="008B0C82">
            <w:pPr>
              <w:tabs>
                <w:tab w:val="left" w:pos="1395"/>
              </w:tabs>
              <w:rPr>
                <w:rFonts w:ascii="Verdana" w:hAnsi="Verdana"/>
              </w:rPr>
            </w:pPr>
          </w:p>
          <w:p w14:paraId="13CE0B88" w14:textId="77777777" w:rsidR="00C460E9" w:rsidRDefault="00C460E9" w:rsidP="008B0C82">
            <w:pPr>
              <w:tabs>
                <w:tab w:val="left" w:pos="1395"/>
              </w:tabs>
              <w:rPr>
                <w:rFonts w:ascii="Verdana" w:hAnsi="Verdana"/>
              </w:rPr>
            </w:pPr>
          </w:p>
          <w:p w14:paraId="1EF58EE9" w14:textId="77777777" w:rsidR="00C460E9" w:rsidRDefault="00C460E9" w:rsidP="008B0C82">
            <w:pPr>
              <w:tabs>
                <w:tab w:val="left" w:pos="1395"/>
              </w:tabs>
              <w:rPr>
                <w:rFonts w:ascii="Verdana" w:hAnsi="Verdana"/>
              </w:rPr>
            </w:pPr>
          </w:p>
          <w:p w14:paraId="6B8DD997" w14:textId="77777777" w:rsidR="00C460E9" w:rsidRDefault="00C460E9" w:rsidP="008B0C82">
            <w:pPr>
              <w:tabs>
                <w:tab w:val="left" w:pos="1395"/>
              </w:tabs>
              <w:rPr>
                <w:rFonts w:ascii="Verdana" w:hAnsi="Verdana"/>
              </w:rPr>
            </w:pPr>
          </w:p>
          <w:p w14:paraId="6614C6FB" w14:textId="77777777" w:rsidR="00C460E9" w:rsidRDefault="00C460E9" w:rsidP="008B0C82">
            <w:pPr>
              <w:tabs>
                <w:tab w:val="left" w:pos="1395"/>
              </w:tabs>
              <w:rPr>
                <w:rFonts w:ascii="Verdana" w:hAnsi="Verdana"/>
              </w:rPr>
            </w:pPr>
          </w:p>
          <w:p w14:paraId="2CA5B298" w14:textId="77777777" w:rsidR="00C460E9" w:rsidRDefault="00C460E9" w:rsidP="008B0C82">
            <w:pPr>
              <w:tabs>
                <w:tab w:val="left" w:pos="1395"/>
              </w:tabs>
              <w:rPr>
                <w:rFonts w:ascii="Verdana" w:hAnsi="Verdana"/>
              </w:rPr>
            </w:pPr>
          </w:p>
          <w:p w14:paraId="33862C87" w14:textId="77777777" w:rsidR="00C460E9" w:rsidRDefault="00C460E9" w:rsidP="008B0C82">
            <w:pPr>
              <w:tabs>
                <w:tab w:val="left" w:pos="1395"/>
              </w:tabs>
              <w:rPr>
                <w:rFonts w:ascii="Verdana" w:hAnsi="Verdana"/>
              </w:rPr>
            </w:pPr>
          </w:p>
          <w:p w14:paraId="3F39B782" w14:textId="77777777" w:rsidR="00C460E9" w:rsidRDefault="00C460E9" w:rsidP="008B0C82">
            <w:pPr>
              <w:tabs>
                <w:tab w:val="left" w:pos="1395"/>
              </w:tabs>
              <w:rPr>
                <w:rFonts w:ascii="Verdana" w:hAnsi="Verdana"/>
              </w:rPr>
            </w:pPr>
          </w:p>
          <w:p w14:paraId="7C64BC0B" w14:textId="77777777" w:rsidR="00C460E9" w:rsidRDefault="00C460E9" w:rsidP="008B0C82">
            <w:pPr>
              <w:tabs>
                <w:tab w:val="left" w:pos="1395"/>
              </w:tabs>
              <w:rPr>
                <w:rFonts w:ascii="Verdana" w:hAnsi="Verdana"/>
              </w:rPr>
            </w:pPr>
          </w:p>
          <w:p w14:paraId="5F6D68A4" w14:textId="77777777" w:rsidR="00C460E9" w:rsidRDefault="00C460E9" w:rsidP="008B0C82">
            <w:pPr>
              <w:tabs>
                <w:tab w:val="left" w:pos="1395"/>
              </w:tabs>
              <w:rPr>
                <w:rFonts w:ascii="Verdana" w:hAnsi="Verdana"/>
              </w:rPr>
            </w:pPr>
          </w:p>
          <w:p w14:paraId="3572ABBF" w14:textId="77777777" w:rsidR="00C460E9" w:rsidRDefault="00C460E9" w:rsidP="008B0C82">
            <w:pPr>
              <w:tabs>
                <w:tab w:val="left" w:pos="1395"/>
              </w:tabs>
              <w:rPr>
                <w:rFonts w:ascii="Verdana" w:hAnsi="Verdana"/>
              </w:rPr>
            </w:pPr>
          </w:p>
          <w:p w14:paraId="2821BB22" w14:textId="77777777" w:rsidR="00C460E9" w:rsidRDefault="00C460E9" w:rsidP="008B0C82">
            <w:pPr>
              <w:tabs>
                <w:tab w:val="left" w:pos="1395"/>
              </w:tabs>
              <w:rPr>
                <w:rFonts w:ascii="Verdana" w:hAnsi="Verdana"/>
              </w:rPr>
            </w:pPr>
          </w:p>
          <w:p w14:paraId="24EC10D2" w14:textId="77777777" w:rsidR="00C460E9" w:rsidRDefault="00C460E9" w:rsidP="008B0C82">
            <w:pPr>
              <w:tabs>
                <w:tab w:val="left" w:pos="1395"/>
              </w:tabs>
              <w:rPr>
                <w:rFonts w:ascii="Verdana" w:hAnsi="Verdana"/>
              </w:rPr>
            </w:pPr>
          </w:p>
          <w:p w14:paraId="4BD6AEEE" w14:textId="77777777" w:rsidR="00C460E9" w:rsidRDefault="00C460E9" w:rsidP="008B0C82">
            <w:pPr>
              <w:tabs>
                <w:tab w:val="left" w:pos="1395"/>
              </w:tabs>
              <w:rPr>
                <w:rFonts w:ascii="Verdana" w:hAnsi="Verdana"/>
              </w:rPr>
            </w:pPr>
          </w:p>
          <w:p w14:paraId="38C38CD4" w14:textId="77777777" w:rsidR="00C460E9" w:rsidRDefault="00C460E9" w:rsidP="008B0C82">
            <w:pPr>
              <w:tabs>
                <w:tab w:val="left" w:pos="1395"/>
              </w:tabs>
              <w:rPr>
                <w:rFonts w:ascii="Verdana" w:hAnsi="Verdana"/>
              </w:rPr>
            </w:pPr>
          </w:p>
          <w:p w14:paraId="6E6B6380" w14:textId="77777777" w:rsidR="00C460E9" w:rsidRDefault="00C460E9" w:rsidP="008B0C82">
            <w:pPr>
              <w:tabs>
                <w:tab w:val="left" w:pos="1395"/>
              </w:tabs>
              <w:rPr>
                <w:rFonts w:ascii="Verdana" w:hAnsi="Verdana"/>
              </w:rPr>
            </w:pPr>
          </w:p>
          <w:p w14:paraId="188FEE66" w14:textId="77777777" w:rsidR="00C460E9" w:rsidRDefault="00C460E9" w:rsidP="008B0C82">
            <w:pPr>
              <w:tabs>
                <w:tab w:val="left" w:pos="1395"/>
              </w:tabs>
              <w:rPr>
                <w:rFonts w:ascii="Verdana" w:hAnsi="Verdana"/>
              </w:rPr>
            </w:pPr>
          </w:p>
          <w:p w14:paraId="42FCBFA8" w14:textId="77777777" w:rsidR="00C460E9" w:rsidRDefault="00C460E9" w:rsidP="008B0C82">
            <w:pPr>
              <w:tabs>
                <w:tab w:val="left" w:pos="1395"/>
              </w:tabs>
              <w:rPr>
                <w:rFonts w:ascii="Verdana" w:hAnsi="Verdana"/>
              </w:rPr>
            </w:pPr>
          </w:p>
          <w:p w14:paraId="29F0F397" w14:textId="77777777" w:rsidR="00C460E9" w:rsidRDefault="00C460E9" w:rsidP="008B0C82">
            <w:pPr>
              <w:tabs>
                <w:tab w:val="left" w:pos="1395"/>
              </w:tabs>
              <w:rPr>
                <w:rFonts w:ascii="Verdana" w:hAnsi="Verdana"/>
              </w:rPr>
            </w:pPr>
          </w:p>
          <w:p w14:paraId="4F11DFAB" w14:textId="77777777" w:rsidR="00C460E9" w:rsidRDefault="00C460E9" w:rsidP="008B0C82">
            <w:pPr>
              <w:tabs>
                <w:tab w:val="left" w:pos="1395"/>
              </w:tabs>
              <w:rPr>
                <w:rFonts w:ascii="Verdana" w:hAnsi="Verdana"/>
              </w:rPr>
            </w:pPr>
          </w:p>
          <w:p w14:paraId="2F95EE43" w14:textId="77777777" w:rsidR="00C460E9" w:rsidRDefault="00C460E9" w:rsidP="008B0C82">
            <w:pPr>
              <w:tabs>
                <w:tab w:val="left" w:pos="1395"/>
              </w:tabs>
              <w:rPr>
                <w:rFonts w:ascii="Verdana" w:hAnsi="Verdana"/>
              </w:rPr>
            </w:pPr>
          </w:p>
          <w:p w14:paraId="1B069109" w14:textId="77777777" w:rsidR="00C460E9" w:rsidRDefault="00C460E9" w:rsidP="008B0C82">
            <w:pPr>
              <w:tabs>
                <w:tab w:val="left" w:pos="1395"/>
              </w:tabs>
              <w:rPr>
                <w:rFonts w:ascii="Verdana" w:hAnsi="Verdana"/>
              </w:rPr>
            </w:pPr>
          </w:p>
          <w:p w14:paraId="553C7FB7" w14:textId="77777777" w:rsidR="00C460E9" w:rsidRDefault="00C460E9" w:rsidP="008B0C82">
            <w:pPr>
              <w:tabs>
                <w:tab w:val="left" w:pos="1395"/>
              </w:tabs>
              <w:rPr>
                <w:rFonts w:ascii="Verdana" w:hAnsi="Verdana"/>
              </w:rPr>
            </w:pPr>
          </w:p>
          <w:p w14:paraId="71DBECDF" w14:textId="77777777" w:rsidR="00C460E9" w:rsidRDefault="00C460E9" w:rsidP="008B0C82">
            <w:pPr>
              <w:tabs>
                <w:tab w:val="left" w:pos="1395"/>
              </w:tabs>
              <w:rPr>
                <w:rFonts w:ascii="Verdana" w:hAnsi="Verdana"/>
              </w:rPr>
            </w:pPr>
          </w:p>
          <w:p w14:paraId="73BA8A0E" w14:textId="77777777" w:rsidR="00C460E9" w:rsidRDefault="00C460E9" w:rsidP="008B0C82">
            <w:pPr>
              <w:tabs>
                <w:tab w:val="left" w:pos="1395"/>
              </w:tabs>
              <w:rPr>
                <w:rFonts w:ascii="Verdana" w:hAnsi="Verdana"/>
              </w:rPr>
            </w:pPr>
          </w:p>
          <w:p w14:paraId="6B1FE18C" w14:textId="77777777" w:rsidR="00C460E9" w:rsidRDefault="00C460E9" w:rsidP="008B0C82">
            <w:pPr>
              <w:tabs>
                <w:tab w:val="left" w:pos="1395"/>
              </w:tabs>
              <w:rPr>
                <w:rFonts w:ascii="Verdana" w:hAnsi="Verdana"/>
              </w:rPr>
            </w:pPr>
          </w:p>
          <w:p w14:paraId="05F711D8" w14:textId="77777777" w:rsidR="00C460E9" w:rsidRDefault="00C460E9" w:rsidP="008B0C82">
            <w:pPr>
              <w:tabs>
                <w:tab w:val="left" w:pos="1395"/>
              </w:tabs>
              <w:rPr>
                <w:rFonts w:ascii="Verdana" w:hAnsi="Verdana"/>
              </w:rPr>
            </w:pPr>
          </w:p>
          <w:p w14:paraId="2145EA98" w14:textId="77777777" w:rsidR="00C460E9" w:rsidRDefault="00C460E9" w:rsidP="008B0C82">
            <w:pPr>
              <w:tabs>
                <w:tab w:val="left" w:pos="1395"/>
              </w:tabs>
              <w:rPr>
                <w:rFonts w:ascii="Verdana" w:hAnsi="Verdana"/>
              </w:rPr>
            </w:pPr>
          </w:p>
          <w:p w14:paraId="27F607C9" w14:textId="77777777" w:rsidR="00C460E9" w:rsidRDefault="00C460E9" w:rsidP="008B0C82">
            <w:pPr>
              <w:tabs>
                <w:tab w:val="left" w:pos="1395"/>
              </w:tabs>
              <w:rPr>
                <w:rFonts w:ascii="Verdana" w:hAnsi="Verdana"/>
              </w:rPr>
            </w:pPr>
          </w:p>
          <w:p w14:paraId="70E5BC46" w14:textId="77777777" w:rsidR="00C460E9" w:rsidRDefault="00C460E9" w:rsidP="008B0C82">
            <w:pPr>
              <w:tabs>
                <w:tab w:val="left" w:pos="1395"/>
              </w:tabs>
              <w:rPr>
                <w:rFonts w:ascii="Verdana" w:hAnsi="Verdana"/>
              </w:rPr>
            </w:pPr>
          </w:p>
          <w:p w14:paraId="1017091B" w14:textId="77777777" w:rsidR="00C460E9" w:rsidRDefault="00C460E9" w:rsidP="008B0C82">
            <w:pPr>
              <w:tabs>
                <w:tab w:val="left" w:pos="1395"/>
              </w:tabs>
              <w:rPr>
                <w:rFonts w:ascii="Verdana" w:hAnsi="Verdana"/>
              </w:rPr>
            </w:pPr>
          </w:p>
          <w:p w14:paraId="44DACE6A" w14:textId="77777777" w:rsidR="00C460E9" w:rsidRDefault="00C460E9" w:rsidP="008B0C82">
            <w:pPr>
              <w:tabs>
                <w:tab w:val="left" w:pos="1395"/>
              </w:tabs>
              <w:rPr>
                <w:rFonts w:ascii="Verdana" w:hAnsi="Verdana"/>
              </w:rPr>
            </w:pPr>
          </w:p>
          <w:p w14:paraId="7C804AE2" w14:textId="77777777" w:rsidR="00C460E9" w:rsidRDefault="00C460E9" w:rsidP="008B0C82">
            <w:pPr>
              <w:tabs>
                <w:tab w:val="left" w:pos="1395"/>
              </w:tabs>
              <w:rPr>
                <w:rFonts w:ascii="Verdana" w:hAnsi="Verdana"/>
              </w:rPr>
            </w:pPr>
          </w:p>
          <w:p w14:paraId="302EB24F" w14:textId="77777777" w:rsidR="00C460E9" w:rsidRDefault="00C460E9" w:rsidP="008B0C82">
            <w:pPr>
              <w:tabs>
                <w:tab w:val="left" w:pos="1395"/>
              </w:tabs>
              <w:rPr>
                <w:rFonts w:ascii="Verdana" w:hAnsi="Verdana"/>
              </w:rPr>
            </w:pPr>
          </w:p>
          <w:p w14:paraId="7F1BE029" w14:textId="77777777" w:rsidR="00C460E9" w:rsidRDefault="00C460E9" w:rsidP="008B0C82">
            <w:pPr>
              <w:tabs>
                <w:tab w:val="left" w:pos="1395"/>
              </w:tabs>
              <w:rPr>
                <w:rFonts w:ascii="Verdana" w:hAnsi="Verdana"/>
              </w:rPr>
            </w:pPr>
          </w:p>
          <w:p w14:paraId="77992C23" w14:textId="77777777" w:rsidR="00C460E9" w:rsidRDefault="00C460E9" w:rsidP="008B0C82">
            <w:pPr>
              <w:tabs>
                <w:tab w:val="left" w:pos="1395"/>
              </w:tabs>
              <w:rPr>
                <w:rFonts w:ascii="Verdana" w:hAnsi="Verdana"/>
              </w:rPr>
            </w:pPr>
          </w:p>
          <w:p w14:paraId="7DB68AB8" w14:textId="77777777" w:rsidR="00C460E9" w:rsidRDefault="00C460E9" w:rsidP="008B0C82">
            <w:pPr>
              <w:tabs>
                <w:tab w:val="left" w:pos="1395"/>
              </w:tabs>
              <w:rPr>
                <w:rFonts w:ascii="Verdana" w:hAnsi="Verdana"/>
              </w:rPr>
            </w:pPr>
          </w:p>
          <w:p w14:paraId="3AF79242" w14:textId="77777777" w:rsidR="00C460E9" w:rsidRDefault="00C460E9" w:rsidP="008B0C82">
            <w:pPr>
              <w:tabs>
                <w:tab w:val="left" w:pos="1395"/>
              </w:tabs>
              <w:rPr>
                <w:rFonts w:ascii="Verdana" w:hAnsi="Verdana"/>
              </w:rPr>
            </w:pPr>
          </w:p>
          <w:p w14:paraId="6A40CC3A" w14:textId="77777777" w:rsidR="00C460E9" w:rsidRDefault="00C460E9" w:rsidP="008B0C82">
            <w:pPr>
              <w:tabs>
                <w:tab w:val="left" w:pos="1395"/>
              </w:tabs>
              <w:rPr>
                <w:rFonts w:ascii="Verdana" w:hAnsi="Verdana"/>
              </w:rPr>
            </w:pPr>
          </w:p>
          <w:p w14:paraId="3F28C907" w14:textId="77777777" w:rsidR="00C460E9" w:rsidRDefault="00C460E9" w:rsidP="008B0C82">
            <w:pPr>
              <w:tabs>
                <w:tab w:val="left" w:pos="1395"/>
              </w:tabs>
              <w:rPr>
                <w:rFonts w:ascii="Verdana" w:hAnsi="Verdana"/>
              </w:rPr>
            </w:pPr>
          </w:p>
          <w:p w14:paraId="576006A4" w14:textId="77777777" w:rsidR="00C460E9" w:rsidRDefault="00C460E9" w:rsidP="008B0C82">
            <w:pPr>
              <w:tabs>
                <w:tab w:val="left" w:pos="1395"/>
              </w:tabs>
              <w:rPr>
                <w:rFonts w:ascii="Verdana" w:hAnsi="Verdana"/>
              </w:rPr>
            </w:pPr>
          </w:p>
          <w:p w14:paraId="202B25C0" w14:textId="77777777" w:rsidR="00C460E9" w:rsidRDefault="00C460E9" w:rsidP="008B0C82">
            <w:pPr>
              <w:tabs>
                <w:tab w:val="left" w:pos="1395"/>
              </w:tabs>
              <w:rPr>
                <w:rFonts w:ascii="Verdana" w:hAnsi="Verdana"/>
              </w:rPr>
            </w:pPr>
          </w:p>
          <w:p w14:paraId="55100F77" w14:textId="77777777" w:rsidR="00C460E9" w:rsidRDefault="00C460E9" w:rsidP="008B0C82">
            <w:pPr>
              <w:tabs>
                <w:tab w:val="left" w:pos="1395"/>
              </w:tabs>
              <w:rPr>
                <w:rFonts w:ascii="Verdana" w:hAnsi="Verdana"/>
              </w:rPr>
            </w:pPr>
          </w:p>
          <w:p w14:paraId="7EB18651" w14:textId="77777777" w:rsidR="00C460E9" w:rsidRDefault="00C460E9" w:rsidP="008B0C82">
            <w:pPr>
              <w:tabs>
                <w:tab w:val="left" w:pos="1395"/>
              </w:tabs>
              <w:rPr>
                <w:rFonts w:ascii="Verdana" w:hAnsi="Verdana"/>
              </w:rPr>
            </w:pPr>
          </w:p>
          <w:p w14:paraId="70DBB83A" w14:textId="77777777" w:rsidR="00C460E9" w:rsidRDefault="00C460E9" w:rsidP="008B0C82">
            <w:pPr>
              <w:tabs>
                <w:tab w:val="left" w:pos="1395"/>
              </w:tabs>
              <w:rPr>
                <w:rFonts w:ascii="Verdana" w:hAnsi="Verdana"/>
              </w:rPr>
            </w:pPr>
          </w:p>
          <w:p w14:paraId="63F08A60" w14:textId="77777777" w:rsidR="00C460E9" w:rsidRDefault="00C460E9" w:rsidP="008B0C82">
            <w:pPr>
              <w:tabs>
                <w:tab w:val="left" w:pos="1395"/>
              </w:tabs>
              <w:rPr>
                <w:rFonts w:ascii="Verdana" w:hAnsi="Verdana"/>
              </w:rPr>
            </w:pPr>
          </w:p>
          <w:p w14:paraId="1AC5718A" w14:textId="77777777" w:rsidR="00C460E9" w:rsidRDefault="00C460E9" w:rsidP="008B0C82">
            <w:pPr>
              <w:tabs>
                <w:tab w:val="left" w:pos="1395"/>
              </w:tabs>
              <w:rPr>
                <w:rFonts w:ascii="Verdana" w:hAnsi="Verdana"/>
              </w:rPr>
            </w:pPr>
          </w:p>
          <w:p w14:paraId="14818804" w14:textId="77777777" w:rsidR="00C460E9" w:rsidRDefault="00C460E9" w:rsidP="008B0C82">
            <w:pPr>
              <w:tabs>
                <w:tab w:val="left" w:pos="1395"/>
              </w:tabs>
              <w:rPr>
                <w:rFonts w:ascii="Verdana" w:hAnsi="Verdana"/>
              </w:rPr>
            </w:pPr>
          </w:p>
          <w:p w14:paraId="0FF49DE4" w14:textId="77777777" w:rsidR="00C460E9" w:rsidRDefault="00C460E9" w:rsidP="008B0C82">
            <w:pPr>
              <w:tabs>
                <w:tab w:val="left" w:pos="1395"/>
              </w:tabs>
              <w:rPr>
                <w:rFonts w:ascii="Verdana" w:hAnsi="Verdana"/>
              </w:rPr>
            </w:pPr>
          </w:p>
          <w:p w14:paraId="4EA69127" w14:textId="77777777" w:rsidR="00C460E9" w:rsidRDefault="00C460E9" w:rsidP="008B0C82">
            <w:pPr>
              <w:tabs>
                <w:tab w:val="left" w:pos="1395"/>
              </w:tabs>
              <w:rPr>
                <w:rFonts w:ascii="Verdana" w:hAnsi="Verdana"/>
              </w:rPr>
            </w:pPr>
          </w:p>
          <w:p w14:paraId="0FA56DD4" w14:textId="77777777" w:rsidR="00C460E9" w:rsidRDefault="00C460E9" w:rsidP="008B0C82">
            <w:pPr>
              <w:tabs>
                <w:tab w:val="left" w:pos="1395"/>
              </w:tabs>
              <w:rPr>
                <w:rFonts w:ascii="Verdana" w:hAnsi="Verdana"/>
              </w:rPr>
            </w:pPr>
          </w:p>
          <w:p w14:paraId="7175AAA4" w14:textId="77777777" w:rsidR="00C460E9" w:rsidRDefault="00C460E9" w:rsidP="008B0C82">
            <w:pPr>
              <w:tabs>
                <w:tab w:val="left" w:pos="1395"/>
              </w:tabs>
              <w:rPr>
                <w:rFonts w:ascii="Verdana" w:hAnsi="Verdana"/>
              </w:rPr>
            </w:pPr>
          </w:p>
          <w:p w14:paraId="74D62F56" w14:textId="77777777" w:rsidR="00C460E9" w:rsidRDefault="00C460E9" w:rsidP="008B0C82">
            <w:pPr>
              <w:tabs>
                <w:tab w:val="left" w:pos="1395"/>
              </w:tabs>
              <w:rPr>
                <w:rFonts w:ascii="Verdana" w:hAnsi="Verdana"/>
              </w:rPr>
            </w:pPr>
          </w:p>
          <w:p w14:paraId="476D9716" w14:textId="77777777" w:rsidR="00C460E9" w:rsidRDefault="00C460E9" w:rsidP="008B0C82">
            <w:pPr>
              <w:tabs>
                <w:tab w:val="left" w:pos="1395"/>
              </w:tabs>
              <w:rPr>
                <w:rFonts w:ascii="Verdana" w:hAnsi="Verdana"/>
              </w:rPr>
            </w:pPr>
          </w:p>
          <w:p w14:paraId="5827D7FD" w14:textId="77777777" w:rsidR="00C460E9" w:rsidRDefault="00C460E9" w:rsidP="008B0C82">
            <w:pPr>
              <w:tabs>
                <w:tab w:val="left" w:pos="1395"/>
              </w:tabs>
              <w:rPr>
                <w:rFonts w:ascii="Verdana" w:hAnsi="Verdana"/>
              </w:rPr>
            </w:pPr>
          </w:p>
          <w:p w14:paraId="2E181433" w14:textId="77777777" w:rsidR="00C460E9" w:rsidRDefault="00C460E9" w:rsidP="008B0C82">
            <w:pPr>
              <w:tabs>
                <w:tab w:val="left" w:pos="1395"/>
              </w:tabs>
              <w:rPr>
                <w:rFonts w:ascii="Verdana" w:hAnsi="Verdana"/>
              </w:rPr>
            </w:pPr>
          </w:p>
          <w:p w14:paraId="3AE2078D" w14:textId="77777777" w:rsidR="00C460E9" w:rsidRDefault="00C460E9" w:rsidP="008B0C82">
            <w:pPr>
              <w:tabs>
                <w:tab w:val="left" w:pos="1395"/>
              </w:tabs>
              <w:rPr>
                <w:rFonts w:ascii="Verdana" w:hAnsi="Verdana"/>
              </w:rPr>
            </w:pPr>
          </w:p>
          <w:p w14:paraId="144CDAD4" w14:textId="77777777" w:rsidR="00C460E9" w:rsidRDefault="00C460E9" w:rsidP="008B0C82">
            <w:pPr>
              <w:tabs>
                <w:tab w:val="left" w:pos="1395"/>
              </w:tabs>
              <w:rPr>
                <w:rFonts w:ascii="Verdana" w:hAnsi="Verdana"/>
              </w:rPr>
            </w:pPr>
          </w:p>
          <w:p w14:paraId="00359A81" w14:textId="77777777" w:rsidR="00C460E9" w:rsidRDefault="00C460E9" w:rsidP="008B0C82">
            <w:pPr>
              <w:tabs>
                <w:tab w:val="left" w:pos="1395"/>
              </w:tabs>
              <w:rPr>
                <w:rFonts w:ascii="Verdana" w:hAnsi="Verdana"/>
              </w:rPr>
            </w:pPr>
          </w:p>
          <w:p w14:paraId="18035944" w14:textId="77777777" w:rsidR="00C460E9" w:rsidRDefault="00C460E9" w:rsidP="008B0C82">
            <w:pPr>
              <w:tabs>
                <w:tab w:val="left" w:pos="1395"/>
              </w:tabs>
              <w:rPr>
                <w:rFonts w:ascii="Verdana" w:hAnsi="Verdana"/>
              </w:rPr>
            </w:pPr>
          </w:p>
          <w:p w14:paraId="09EE7136" w14:textId="77777777" w:rsidR="00C460E9" w:rsidRDefault="00C460E9" w:rsidP="008B0C82">
            <w:pPr>
              <w:tabs>
                <w:tab w:val="left" w:pos="1395"/>
              </w:tabs>
              <w:rPr>
                <w:rFonts w:ascii="Verdana" w:hAnsi="Verdana"/>
              </w:rPr>
            </w:pPr>
          </w:p>
          <w:p w14:paraId="0A9EED4C" w14:textId="77777777" w:rsidR="00C460E9" w:rsidRDefault="00C460E9" w:rsidP="008B0C82">
            <w:pPr>
              <w:tabs>
                <w:tab w:val="left" w:pos="1395"/>
              </w:tabs>
              <w:rPr>
                <w:rFonts w:ascii="Verdana" w:hAnsi="Verdana"/>
              </w:rPr>
            </w:pPr>
          </w:p>
          <w:p w14:paraId="64876F4C" w14:textId="77777777" w:rsidR="00C460E9" w:rsidRDefault="00C460E9" w:rsidP="008B0C82">
            <w:pPr>
              <w:tabs>
                <w:tab w:val="left" w:pos="1395"/>
              </w:tabs>
              <w:rPr>
                <w:rFonts w:ascii="Verdana" w:hAnsi="Verdana"/>
              </w:rPr>
            </w:pPr>
          </w:p>
          <w:p w14:paraId="6E83BE7A" w14:textId="77777777" w:rsidR="00C460E9" w:rsidRDefault="00C460E9" w:rsidP="008B0C82">
            <w:pPr>
              <w:tabs>
                <w:tab w:val="left" w:pos="1395"/>
              </w:tabs>
              <w:rPr>
                <w:rFonts w:ascii="Verdana" w:hAnsi="Verdana"/>
              </w:rPr>
            </w:pPr>
          </w:p>
          <w:p w14:paraId="07A8CC88" w14:textId="77777777" w:rsidR="00C460E9" w:rsidRDefault="00C460E9" w:rsidP="008B0C82">
            <w:pPr>
              <w:tabs>
                <w:tab w:val="left" w:pos="1395"/>
              </w:tabs>
              <w:rPr>
                <w:rFonts w:ascii="Verdana" w:hAnsi="Verdana"/>
              </w:rPr>
            </w:pPr>
          </w:p>
          <w:p w14:paraId="2CE416CC" w14:textId="77777777" w:rsidR="00C460E9" w:rsidRDefault="00C460E9" w:rsidP="008B0C82">
            <w:pPr>
              <w:tabs>
                <w:tab w:val="left" w:pos="1395"/>
              </w:tabs>
              <w:rPr>
                <w:rFonts w:ascii="Verdana" w:hAnsi="Verdana"/>
              </w:rPr>
            </w:pPr>
          </w:p>
          <w:p w14:paraId="5AE773A1" w14:textId="77777777" w:rsidR="00C460E9" w:rsidRDefault="00C460E9" w:rsidP="008B0C82">
            <w:pPr>
              <w:tabs>
                <w:tab w:val="left" w:pos="1395"/>
              </w:tabs>
              <w:rPr>
                <w:rFonts w:ascii="Verdana" w:hAnsi="Verdana"/>
              </w:rPr>
            </w:pPr>
          </w:p>
          <w:p w14:paraId="2ADA8EAD" w14:textId="77777777" w:rsidR="00C460E9" w:rsidRDefault="00C460E9" w:rsidP="008B0C82">
            <w:pPr>
              <w:tabs>
                <w:tab w:val="left" w:pos="1395"/>
              </w:tabs>
              <w:rPr>
                <w:rFonts w:ascii="Verdana" w:hAnsi="Verdana"/>
              </w:rPr>
            </w:pPr>
          </w:p>
          <w:p w14:paraId="186B5767" w14:textId="77777777" w:rsidR="00C460E9" w:rsidRDefault="00C460E9" w:rsidP="008B0C82">
            <w:pPr>
              <w:tabs>
                <w:tab w:val="left" w:pos="1395"/>
              </w:tabs>
              <w:rPr>
                <w:rFonts w:ascii="Verdana" w:hAnsi="Verdana"/>
              </w:rPr>
            </w:pPr>
          </w:p>
          <w:p w14:paraId="6E0CF6B9" w14:textId="77777777" w:rsidR="00C460E9" w:rsidRDefault="00C460E9" w:rsidP="008B0C82">
            <w:pPr>
              <w:tabs>
                <w:tab w:val="left" w:pos="1395"/>
              </w:tabs>
              <w:rPr>
                <w:rFonts w:ascii="Verdana" w:hAnsi="Verdana"/>
              </w:rPr>
            </w:pPr>
          </w:p>
          <w:p w14:paraId="016B3A28" w14:textId="77777777" w:rsidR="00C460E9" w:rsidRDefault="00C460E9" w:rsidP="008B0C82">
            <w:pPr>
              <w:tabs>
                <w:tab w:val="left" w:pos="1395"/>
              </w:tabs>
              <w:rPr>
                <w:rFonts w:ascii="Verdana" w:hAnsi="Verdana"/>
              </w:rPr>
            </w:pPr>
          </w:p>
          <w:p w14:paraId="48DEE164" w14:textId="77777777" w:rsidR="00C460E9" w:rsidRDefault="00C460E9" w:rsidP="008B0C82">
            <w:pPr>
              <w:tabs>
                <w:tab w:val="left" w:pos="1395"/>
              </w:tabs>
              <w:rPr>
                <w:rFonts w:ascii="Verdana" w:hAnsi="Verdana"/>
              </w:rPr>
            </w:pPr>
          </w:p>
          <w:p w14:paraId="7365D130" w14:textId="77777777" w:rsidR="00C460E9" w:rsidRDefault="00C460E9" w:rsidP="008B0C82">
            <w:pPr>
              <w:tabs>
                <w:tab w:val="left" w:pos="1395"/>
              </w:tabs>
              <w:rPr>
                <w:rFonts w:ascii="Verdana" w:hAnsi="Verdana"/>
              </w:rPr>
            </w:pPr>
          </w:p>
          <w:p w14:paraId="4DF54775" w14:textId="77777777" w:rsidR="00C460E9" w:rsidRDefault="00C460E9" w:rsidP="008B0C82">
            <w:pPr>
              <w:tabs>
                <w:tab w:val="left" w:pos="1395"/>
              </w:tabs>
              <w:rPr>
                <w:rFonts w:ascii="Verdana" w:hAnsi="Verdana"/>
              </w:rPr>
            </w:pPr>
          </w:p>
          <w:p w14:paraId="178428CB" w14:textId="77777777" w:rsidR="00C460E9" w:rsidRDefault="00C460E9" w:rsidP="008B0C82">
            <w:pPr>
              <w:tabs>
                <w:tab w:val="left" w:pos="1395"/>
              </w:tabs>
              <w:rPr>
                <w:rFonts w:ascii="Verdana" w:hAnsi="Verdana"/>
              </w:rPr>
            </w:pPr>
          </w:p>
          <w:p w14:paraId="78EB9A98" w14:textId="77777777" w:rsidR="00C460E9" w:rsidRDefault="00C460E9" w:rsidP="008B0C82">
            <w:pPr>
              <w:tabs>
                <w:tab w:val="left" w:pos="1395"/>
              </w:tabs>
              <w:rPr>
                <w:rFonts w:ascii="Verdana" w:hAnsi="Verdana"/>
              </w:rPr>
            </w:pPr>
          </w:p>
          <w:p w14:paraId="27D30469" w14:textId="77777777" w:rsidR="003D7E25" w:rsidRDefault="003D7E25" w:rsidP="008B0C82">
            <w:pPr>
              <w:tabs>
                <w:tab w:val="left" w:pos="1395"/>
              </w:tabs>
              <w:rPr>
                <w:rFonts w:ascii="Verdana" w:hAnsi="Verdana"/>
              </w:rPr>
            </w:pPr>
          </w:p>
          <w:p w14:paraId="0178877D" w14:textId="77777777" w:rsidR="003D7E25" w:rsidRDefault="003D7E25" w:rsidP="008B0C82">
            <w:pPr>
              <w:tabs>
                <w:tab w:val="left" w:pos="1395"/>
              </w:tabs>
              <w:rPr>
                <w:rFonts w:ascii="Verdana" w:hAnsi="Verdana"/>
              </w:rPr>
            </w:pPr>
          </w:p>
          <w:p w14:paraId="68ECCC1B" w14:textId="6A23FB9C" w:rsidR="009E539E" w:rsidRDefault="00163A18" w:rsidP="008B0C82">
            <w:pPr>
              <w:tabs>
                <w:tab w:val="left" w:pos="1395"/>
              </w:tabs>
              <w:rPr>
                <w:rFonts w:ascii="Verdana" w:hAnsi="Verdana"/>
              </w:rPr>
            </w:pPr>
            <w:r>
              <w:rPr>
                <w:rFonts w:ascii="Verdana" w:hAnsi="Verdana"/>
              </w:rPr>
              <w:t>R</w:t>
            </w:r>
            <w:r w:rsidR="00902D6A" w:rsidRPr="00902D6A">
              <w:rPr>
                <w:rFonts w:ascii="Verdana" w:hAnsi="Verdana"/>
              </w:rPr>
              <w:t>esolution:</w:t>
            </w:r>
          </w:p>
          <w:p w14:paraId="3C852FF9" w14:textId="77777777" w:rsidR="00276712" w:rsidRDefault="00276712" w:rsidP="008B0C82">
            <w:pPr>
              <w:tabs>
                <w:tab w:val="left" w:pos="1395"/>
              </w:tabs>
              <w:rPr>
                <w:rFonts w:ascii="Verdana" w:hAnsi="Verdana"/>
              </w:rPr>
            </w:pPr>
          </w:p>
          <w:p w14:paraId="4CB8095A" w14:textId="77777777" w:rsidR="00276712" w:rsidRDefault="00276712" w:rsidP="008B0C82">
            <w:pPr>
              <w:tabs>
                <w:tab w:val="left" w:pos="1395"/>
              </w:tabs>
              <w:rPr>
                <w:rFonts w:ascii="Verdana" w:hAnsi="Verdana"/>
              </w:rPr>
            </w:pPr>
            <w:r>
              <w:rPr>
                <w:rFonts w:ascii="Verdana" w:hAnsi="Verdana"/>
              </w:rPr>
              <w:t>Action:</w:t>
            </w:r>
          </w:p>
          <w:p w14:paraId="3C2F0DE5" w14:textId="77777777" w:rsidR="00276712" w:rsidRDefault="00276712" w:rsidP="008B0C82">
            <w:pPr>
              <w:tabs>
                <w:tab w:val="left" w:pos="1395"/>
              </w:tabs>
              <w:rPr>
                <w:rFonts w:ascii="Verdana" w:hAnsi="Verdana"/>
              </w:rPr>
            </w:pPr>
          </w:p>
          <w:p w14:paraId="29FAB396" w14:textId="77777777" w:rsidR="00276712" w:rsidRDefault="00276712" w:rsidP="008B0C82">
            <w:pPr>
              <w:tabs>
                <w:tab w:val="left" w:pos="1395"/>
              </w:tabs>
              <w:rPr>
                <w:rFonts w:ascii="Verdana" w:hAnsi="Verdana"/>
              </w:rPr>
            </w:pPr>
          </w:p>
          <w:p w14:paraId="1460317D" w14:textId="77777777" w:rsidR="00276712" w:rsidRDefault="00276712" w:rsidP="008B0C82">
            <w:pPr>
              <w:tabs>
                <w:tab w:val="left" w:pos="1395"/>
              </w:tabs>
              <w:rPr>
                <w:rFonts w:ascii="Verdana" w:hAnsi="Verdana"/>
              </w:rPr>
            </w:pPr>
          </w:p>
          <w:p w14:paraId="0C59BD19" w14:textId="77777777" w:rsidR="00276712" w:rsidRDefault="00276712" w:rsidP="008B0C82">
            <w:pPr>
              <w:tabs>
                <w:tab w:val="left" w:pos="1395"/>
              </w:tabs>
              <w:rPr>
                <w:rFonts w:ascii="Verdana" w:hAnsi="Verdana"/>
              </w:rPr>
            </w:pPr>
            <w:r>
              <w:rPr>
                <w:rFonts w:ascii="Verdana" w:hAnsi="Verdana"/>
              </w:rPr>
              <w:t>Action:</w:t>
            </w:r>
          </w:p>
          <w:p w14:paraId="6604AC86" w14:textId="77777777" w:rsidR="00276712" w:rsidRDefault="00276712" w:rsidP="008B0C82">
            <w:pPr>
              <w:tabs>
                <w:tab w:val="left" w:pos="1395"/>
              </w:tabs>
              <w:rPr>
                <w:rFonts w:ascii="Verdana" w:hAnsi="Verdana"/>
              </w:rPr>
            </w:pPr>
          </w:p>
          <w:p w14:paraId="18CDFA95" w14:textId="77777777" w:rsidR="00276712" w:rsidRDefault="00276712" w:rsidP="008B0C82">
            <w:pPr>
              <w:tabs>
                <w:tab w:val="left" w:pos="1395"/>
              </w:tabs>
              <w:rPr>
                <w:rFonts w:ascii="Verdana" w:hAnsi="Verdana"/>
              </w:rPr>
            </w:pPr>
          </w:p>
          <w:p w14:paraId="216D74C6" w14:textId="722CC115" w:rsidR="00276712" w:rsidRPr="00DD1657" w:rsidRDefault="00276712" w:rsidP="008B0C82">
            <w:pPr>
              <w:tabs>
                <w:tab w:val="left" w:pos="1395"/>
              </w:tabs>
              <w:rPr>
                <w:rFonts w:ascii="Verdana" w:hAnsi="Verdana"/>
                <w:b/>
              </w:rPr>
            </w:pPr>
            <w:r>
              <w:rPr>
                <w:rFonts w:ascii="Verdana" w:hAnsi="Verdana"/>
              </w:rPr>
              <w:t>Action:</w:t>
            </w:r>
          </w:p>
        </w:tc>
        <w:tc>
          <w:tcPr>
            <w:tcW w:w="9027" w:type="dxa"/>
            <w:gridSpan w:val="3"/>
            <w:tcBorders>
              <w:top w:val="nil"/>
              <w:left w:val="nil"/>
              <w:bottom w:val="nil"/>
              <w:right w:val="nil"/>
            </w:tcBorders>
          </w:tcPr>
          <w:p w14:paraId="7F2585CD" w14:textId="77777777" w:rsidR="00BF25A2" w:rsidRDefault="00BF25A2" w:rsidP="00C97419">
            <w:pPr>
              <w:tabs>
                <w:tab w:val="left" w:pos="1395"/>
              </w:tabs>
              <w:jc w:val="both"/>
              <w:rPr>
                <w:rFonts w:ascii="Verdana" w:hAnsi="Verdana"/>
                <w:b/>
                <w:bCs/>
              </w:rPr>
            </w:pPr>
            <w:r w:rsidRPr="00BF25A2">
              <w:rPr>
                <w:rFonts w:ascii="Verdana" w:hAnsi="Verdana"/>
                <w:bCs/>
              </w:rPr>
              <w:lastRenderedPageBreak/>
              <w:t>The report was</w:t>
            </w:r>
            <w:r>
              <w:rPr>
                <w:rFonts w:ascii="Verdana" w:hAnsi="Verdana"/>
                <w:b/>
                <w:bCs/>
              </w:rPr>
              <w:t xml:space="preserve"> NOTED. </w:t>
            </w:r>
          </w:p>
          <w:p w14:paraId="6BEA0010" w14:textId="25F01303" w:rsidR="00FF66BD" w:rsidRDefault="00FF66BD" w:rsidP="00C97419">
            <w:pPr>
              <w:tabs>
                <w:tab w:val="left" w:pos="1395"/>
              </w:tabs>
              <w:jc w:val="both"/>
              <w:rPr>
                <w:rFonts w:ascii="Verdana" w:hAnsi="Verdana"/>
                <w:b/>
                <w:bCs/>
              </w:rPr>
            </w:pPr>
          </w:p>
          <w:p w14:paraId="06161776" w14:textId="3793C7A4" w:rsidR="00831374" w:rsidRPr="00831374" w:rsidRDefault="00831374" w:rsidP="00C97419">
            <w:pPr>
              <w:tabs>
                <w:tab w:val="left" w:pos="1395"/>
              </w:tabs>
              <w:jc w:val="both"/>
              <w:rPr>
                <w:rFonts w:ascii="Verdana" w:hAnsi="Verdana"/>
                <w:bCs/>
              </w:rPr>
            </w:pPr>
            <w:r w:rsidRPr="00831374">
              <w:rPr>
                <w:rFonts w:ascii="Verdana" w:hAnsi="Verdana"/>
                <w:bCs/>
              </w:rPr>
              <w:t>Feedback to be shared with the Team regarding the suggestion made by N Milligan to amend one of the response options within the questionnaire.</w:t>
            </w:r>
          </w:p>
          <w:p w14:paraId="5E9AAAF9" w14:textId="77777777" w:rsidR="00831374" w:rsidRDefault="00831374" w:rsidP="00C97419">
            <w:pPr>
              <w:tabs>
                <w:tab w:val="left" w:pos="1395"/>
              </w:tabs>
              <w:jc w:val="both"/>
              <w:rPr>
                <w:rFonts w:ascii="Verdana" w:hAnsi="Verdana"/>
                <w:b/>
                <w:bCs/>
              </w:rPr>
            </w:pPr>
          </w:p>
          <w:p w14:paraId="55B21797" w14:textId="08480304" w:rsidR="00853FF0" w:rsidRPr="007B31F3" w:rsidRDefault="007B31F3" w:rsidP="00C97419">
            <w:pPr>
              <w:tabs>
                <w:tab w:val="left" w:pos="1395"/>
              </w:tabs>
              <w:jc w:val="both"/>
              <w:rPr>
                <w:rFonts w:ascii="Verdana" w:hAnsi="Verdana"/>
                <w:bCs/>
              </w:rPr>
            </w:pPr>
            <w:r w:rsidRPr="007B31F3">
              <w:rPr>
                <w:rFonts w:ascii="Verdana" w:hAnsi="Verdana"/>
                <w:bCs/>
              </w:rPr>
              <w:t>Feedback to be provided to the next Committee in relation to the urgent make safes that had been put into place following the severe incident that occurred at Prince Charles Hospital.</w:t>
            </w:r>
          </w:p>
          <w:p w14:paraId="2E95F0DA" w14:textId="77777777" w:rsidR="00853FF0" w:rsidRDefault="00853FF0" w:rsidP="00C97419">
            <w:pPr>
              <w:tabs>
                <w:tab w:val="left" w:pos="1395"/>
              </w:tabs>
              <w:jc w:val="both"/>
              <w:rPr>
                <w:rFonts w:ascii="Verdana" w:hAnsi="Verdana"/>
                <w:b/>
                <w:bCs/>
              </w:rPr>
            </w:pPr>
          </w:p>
          <w:p w14:paraId="796860D1" w14:textId="0EB1DB80" w:rsidR="00163A18" w:rsidRPr="00B50C49" w:rsidRDefault="00163A18" w:rsidP="00163A18">
            <w:pPr>
              <w:pStyle w:val="NoSpacing"/>
              <w:jc w:val="both"/>
              <w:rPr>
                <w:rFonts w:ascii="Verdana" w:hAnsi="Verdana" w:cs="Helvetica"/>
                <w:b/>
                <w:bCs/>
                <w:shd w:val="clear" w:color="auto" w:fill="FFFFFF"/>
              </w:rPr>
            </w:pPr>
            <w:r w:rsidRPr="00B50C49">
              <w:rPr>
                <w:rFonts w:ascii="Verdana" w:hAnsi="Verdana" w:cs="Helvetica"/>
                <w:b/>
                <w:bCs/>
                <w:shd w:val="clear" w:color="auto" w:fill="FFFFFF"/>
              </w:rPr>
              <w:t xml:space="preserve">Ty </w:t>
            </w:r>
            <w:proofErr w:type="spellStart"/>
            <w:r w:rsidRPr="00B50C49">
              <w:rPr>
                <w:rFonts w:ascii="Verdana" w:hAnsi="Verdana" w:cs="Helvetica"/>
                <w:b/>
                <w:bCs/>
                <w:shd w:val="clear" w:color="auto" w:fill="FFFFFF"/>
              </w:rPr>
              <w:t>Llidiard</w:t>
            </w:r>
            <w:proofErr w:type="spellEnd"/>
            <w:r w:rsidRPr="00B50C49">
              <w:rPr>
                <w:rFonts w:ascii="Verdana" w:hAnsi="Verdana" w:cs="Helvetica"/>
                <w:b/>
                <w:bCs/>
                <w:shd w:val="clear" w:color="auto" w:fill="FFFFFF"/>
              </w:rPr>
              <w:t xml:space="preserve"> </w:t>
            </w:r>
            <w:r w:rsidR="008B0C82">
              <w:rPr>
                <w:rFonts w:ascii="Verdana" w:hAnsi="Verdana" w:cs="Helvetica"/>
                <w:b/>
                <w:bCs/>
                <w:shd w:val="clear" w:color="auto" w:fill="FFFFFF"/>
              </w:rPr>
              <w:t xml:space="preserve">Tier 4 CAMHS Inpatient Unit Report </w:t>
            </w:r>
          </w:p>
          <w:p w14:paraId="2504C1E8" w14:textId="7B8E6789" w:rsidR="00911736" w:rsidRDefault="00163A18" w:rsidP="008B0C82">
            <w:pPr>
              <w:tabs>
                <w:tab w:val="left" w:pos="1395"/>
              </w:tabs>
              <w:jc w:val="both"/>
              <w:rPr>
                <w:rFonts w:ascii="Verdana" w:hAnsi="Verdana"/>
              </w:rPr>
            </w:pPr>
            <w:r>
              <w:rPr>
                <w:rFonts w:ascii="Verdana" w:hAnsi="Verdana"/>
              </w:rPr>
              <w:t>L Edwards</w:t>
            </w:r>
            <w:r w:rsidR="00AA0FFB">
              <w:rPr>
                <w:rFonts w:ascii="Verdana" w:hAnsi="Verdana"/>
              </w:rPr>
              <w:t xml:space="preserve"> </w:t>
            </w:r>
            <w:r w:rsidR="00041EC5">
              <w:rPr>
                <w:rFonts w:ascii="Verdana" w:hAnsi="Verdana"/>
              </w:rPr>
              <w:t>presented the report</w:t>
            </w:r>
            <w:r w:rsidR="007B31F3">
              <w:rPr>
                <w:rFonts w:ascii="Verdana" w:hAnsi="Verdana"/>
              </w:rPr>
              <w:t xml:space="preserve"> and highlighted that </w:t>
            </w:r>
            <w:r w:rsidR="00276712">
              <w:rPr>
                <w:rFonts w:ascii="Verdana" w:hAnsi="Verdana"/>
              </w:rPr>
              <w:t xml:space="preserve">the </w:t>
            </w:r>
            <w:r w:rsidR="007B31F3">
              <w:rPr>
                <w:rFonts w:ascii="Verdana" w:hAnsi="Verdana"/>
              </w:rPr>
              <w:t xml:space="preserve">Welsh Health Specialised Services Committee had now formally de-escalated the Unit from Level 4 to Level 3 following a quality visit that was undertaken. </w:t>
            </w:r>
          </w:p>
          <w:p w14:paraId="18F2EAA9" w14:textId="70EBDDFC" w:rsidR="007B31F3" w:rsidRDefault="007B31F3" w:rsidP="008B0C82">
            <w:pPr>
              <w:tabs>
                <w:tab w:val="left" w:pos="1395"/>
              </w:tabs>
              <w:jc w:val="both"/>
              <w:rPr>
                <w:rFonts w:ascii="Verdana" w:hAnsi="Verdana"/>
              </w:rPr>
            </w:pPr>
          </w:p>
          <w:p w14:paraId="23AFF4C6" w14:textId="79F1D51C" w:rsidR="007B31F3" w:rsidRDefault="007B31F3" w:rsidP="008B0C82">
            <w:pPr>
              <w:tabs>
                <w:tab w:val="left" w:pos="1395"/>
              </w:tabs>
              <w:jc w:val="both"/>
              <w:rPr>
                <w:rFonts w:ascii="Verdana" w:hAnsi="Verdana"/>
              </w:rPr>
            </w:pPr>
            <w:r>
              <w:rPr>
                <w:rFonts w:ascii="Verdana" w:hAnsi="Verdana"/>
              </w:rPr>
              <w:t xml:space="preserve">The Committee Chair welcomed the report and the progress that had been made and was pleased to see the connections with the Listening &amp; Learning story that was shared earlier in the meeting. </w:t>
            </w:r>
          </w:p>
          <w:p w14:paraId="537B4163" w14:textId="495CE259" w:rsidR="00B51D3A" w:rsidRDefault="00B51D3A" w:rsidP="008B0C82">
            <w:pPr>
              <w:tabs>
                <w:tab w:val="left" w:pos="1395"/>
              </w:tabs>
              <w:jc w:val="both"/>
              <w:rPr>
                <w:rFonts w:ascii="Verdana" w:hAnsi="Verdana"/>
              </w:rPr>
            </w:pPr>
          </w:p>
          <w:p w14:paraId="59EBBBF8" w14:textId="203F40BE" w:rsidR="00B51D3A" w:rsidRDefault="007B31F3" w:rsidP="008B0C82">
            <w:pPr>
              <w:tabs>
                <w:tab w:val="left" w:pos="1395"/>
              </w:tabs>
              <w:jc w:val="both"/>
              <w:rPr>
                <w:rFonts w:ascii="Verdana" w:hAnsi="Verdana"/>
              </w:rPr>
            </w:pPr>
            <w:r>
              <w:rPr>
                <w:rFonts w:ascii="Verdana" w:hAnsi="Verdana"/>
              </w:rPr>
              <w:t>D Jouvenat extended her congratulations to the service for achieving the de-escalation</w:t>
            </w:r>
            <w:r w:rsidR="002A382C">
              <w:rPr>
                <w:rFonts w:ascii="Verdana" w:hAnsi="Verdana"/>
              </w:rPr>
              <w:t xml:space="preserve"> status</w:t>
            </w:r>
            <w:r>
              <w:rPr>
                <w:rFonts w:ascii="Verdana" w:hAnsi="Verdana"/>
              </w:rPr>
              <w:t xml:space="preserve"> and added that she recognised how hard the Unit had worked to achieve this position. </w:t>
            </w:r>
          </w:p>
          <w:p w14:paraId="11FAD38E" w14:textId="66B14553" w:rsidR="00B51D3A" w:rsidRDefault="00B51D3A" w:rsidP="008B0C82">
            <w:pPr>
              <w:tabs>
                <w:tab w:val="left" w:pos="1395"/>
              </w:tabs>
              <w:jc w:val="both"/>
              <w:rPr>
                <w:rFonts w:ascii="Verdana" w:hAnsi="Verdana"/>
              </w:rPr>
            </w:pPr>
          </w:p>
          <w:p w14:paraId="39BD65EE" w14:textId="5EC2F0FF" w:rsidR="007B31F3" w:rsidRDefault="007B31F3" w:rsidP="008B0C82">
            <w:pPr>
              <w:tabs>
                <w:tab w:val="left" w:pos="1395"/>
              </w:tabs>
              <w:jc w:val="both"/>
              <w:rPr>
                <w:rFonts w:ascii="Verdana" w:hAnsi="Verdana"/>
              </w:rPr>
            </w:pPr>
            <w:r>
              <w:rPr>
                <w:rFonts w:ascii="Verdana" w:hAnsi="Verdana"/>
              </w:rPr>
              <w:t xml:space="preserve">The Committee Chair welcomed the reports that had been received on the two services that were in external escalation and added that she had been in discussions with G Dix in relation to the services that were in internal escalation and how updates against these areas could be presented to the Committee moving forwards. </w:t>
            </w:r>
          </w:p>
          <w:p w14:paraId="21384414" w14:textId="77777777" w:rsidR="007B31F3" w:rsidRDefault="007B31F3" w:rsidP="00500BCB">
            <w:pPr>
              <w:tabs>
                <w:tab w:val="left" w:pos="1395"/>
              </w:tabs>
              <w:jc w:val="both"/>
              <w:rPr>
                <w:rFonts w:ascii="Verdana" w:hAnsi="Verdana"/>
              </w:rPr>
            </w:pPr>
          </w:p>
          <w:p w14:paraId="131DA7D9" w14:textId="42D284AA" w:rsidR="00902D6A" w:rsidRDefault="00902D6A" w:rsidP="00500BCB">
            <w:pPr>
              <w:tabs>
                <w:tab w:val="left" w:pos="1395"/>
              </w:tabs>
              <w:jc w:val="both"/>
              <w:rPr>
                <w:rFonts w:ascii="Verdana" w:hAnsi="Verdana"/>
                <w:b/>
              </w:rPr>
            </w:pPr>
            <w:r w:rsidRPr="00902D6A">
              <w:rPr>
                <w:rFonts w:ascii="Verdana" w:hAnsi="Verdana"/>
              </w:rPr>
              <w:t>The report was</w:t>
            </w:r>
            <w:r>
              <w:rPr>
                <w:rFonts w:ascii="Verdana" w:hAnsi="Verdana"/>
                <w:b/>
              </w:rPr>
              <w:t xml:space="preserve"> NOTED. </w:t>
            </w:r>
          </w:p>
          <w:p w14:paraId="1E6429CB" w14:textId="77777777" w:rsidR="00E20A1A" w:rsidRDefault="00E20A1A" w:rsidP="00163A18">
            <w:pPr>
              <w:autoSpaceDE w:val="0"/>
              <w:autoSpaceDN w:val="0"/>
              <w:adjustRightInd w:val="0"/>
              <w:jc w:val="both"/>
              <w:rPr>
                <w:rFonts w:ascii="Verdana" w:hAnsi="Verdana" w:cs="Arial-BoldMT"/>
                <w:b/>
                <w:bCs/>
              </w:rPr>
            </w:pPr>
          </w:p>
          <w:p w14:paraId="0B490934" w14:textId="2877FE51" w:rsidR="00163A18" w:rsidRPr="00B50C49" w:rsidRDefault="00163A18" w:rsidP="00163A18">
            <w:pPr>
              <w:autoSpaceDE w:val="0"/>
              <w:autoSpaceDN w:val="0"/>
              <w:adjustRightInd w:val="0"/>
              <w:jc w:val="both"/>
              <w:rPr>
                <w:rFonts w:ascii="Verdana" w:hAnsi="Verdana" w:cs="Arial-BoldMT"/>
                <w:b/>
                <w:bCs/>
              </w:rPr>
            </w:pPr>
            <w:r w:rsidRPr="00B50C49">
              <w:rPr>
                <w:rFonts w:ascii="Verdana" w:hAnsi="Verdana" w:cs="Arial-BoldMT"/>
                <w:b/>
                <w:bCs/>
              </w:rPr>
              <w:t>Quality Dashboard</w:t>
            </w:r>
          </w:p>
          <w:p w14:paraId="58A10DC0" w14:textId="11145748" w:rsidR="007060C2" w:rsidRDefault="008B0C82" w:rsidP="007B31F3">
            <w:pPr>
              <w:tabs>
                <w:tab w:val="left" w:pos="1395"/>
              </w:tabs>
              <w:jc w:val="both"/>
              <w:rPr>
                <w:rFonts w:ascii="Verdana" w:hAnsi="Verdana"/>
                <w:bCs/>
              </w:rPr>
            </w:pPr>
            <w:r>
              <w:rPr>
                <w:rFonts w:ascii="Verdana" w:hAnsi="Verdana"/>
                <w:bCs/>
              </w:rPr>
              <w:t>L Thomas</w:t>
            </w:r>
            <w:r w:rsidR="002633FD">
              <w:rPr>
                <w:rFonts w:ascii="Verdana" w:hAnsi="Verdana"/>
                <w:bCs/>
              </w:rPr>
              <w:t xml:space="preserve"> presented the report </w:t>
            </w:r>
            <w:r w:rsidR="007060C2">
              <w:rPr>
                <w:rFonts w:ascii="Verdana" w:hAnsi="Verdana"/>
                <w:bCs/>
              </w:rPr>
              <w:t xml:space="preserve">and highlighted the key matters </w:t>
            </w:r>
            <w:r w:rsidR="007B31F3">
              <w:rPr>
                <w:rFonts w:ascii="Verdana" w:hAnsi="Verdana"/>
                <w:bCs/>
              </w:rPr>
              <w:t xml:space="preserve">for the attention of the Committee. </w:t>
            </w:r>
          </w:p>
          <w:p w14:paraId="546522D2" w14:textId="035A8849" w:rsidR="007B31F3" w:rsidRDefault="007B31F3" w:rsidP="007B31F3">
            <w:pPr>
              <w:tabs>
                <w:tab w:val="left" w:pos="1395"/>
              </w:tabs>
              <w:jc w:val="both"/>
              <w:rPr>
                <w:rFonts w:ascii="Verdana" w:hAnsi="Verdana"/>
                <w:bCs/>
              </w:rPr>
            </w:pPr>
          </w:p>
          <w:p w14:paraId="432AF91D" w14:textId="4A884238" w:rsidR="007B31F3" w:rsidRDefault="007B31F3" w:rsidP="007B31F3">
            <w:pPr>
              <w:tabs>
                <w:tab w:val="left" w:pos="1395"/>
              </w:tabs>
              <w:jc w:val="both"/>
              <w:rPr>
                <w:rFonts w:ascii="Verdana" w:hAnsi="Verdana"/>
                <w:bCs/>
              </w:rPr>
            </w:pPr>
            <w:r>
              <w:rPr>
                <w:rFonts w:ascii="Verdana" w:hAnsi="Verdana"/>
                <w:bCs/>
              </w:rPr>
              <w:t>G Dix advised that the Health Board had recently attended the performance meeting with Welsh Government and the Delivery</w:t>
            </w:r>
            <w:r w:rsidR="00276712">
              <w:rPr>
                <w:rFonts w:ascii="Verdana" w:hAnsi="Verdana"/>
                <w:bCs/>
              </w:rPr>
              <w:t xml:space="preserve"> Unit where the Health Board was</w:t>
            </w:r>
            <w:r>
              <w:rPr>
                <w:rFonts w:ascii="Verdana" w:hAnsi="Verdana"/>
                <w:bCs/>
              </w:rPr>
              <w:t xml:space="preserve"> thanked for the work that had been undertaken in relation to delivery of the Patient Safety Notices.  Members noted that the Delivery Unit also provided feedback in relation to the Naso</w:t>
            </w:r>
            <w:r w:rsidR="003C0D5D">
              <w:rPr>
                <w:rFonts w:ascii="Verdana" w:hAnsi="Verdana"/>
                <w:bCs/>
              </w:rPr>
              <w:t xml:space="preserve">gastric tube misplacement patient safety notice and noted that the Delivery Unit were now taking a refreshed approach in relation to the actual requirements that medics need to declare in relation to level of compliance.  </w:t>
            </w:r>
          </w:p>
          <w:p w14:paraId="0424943C" w14:textId="6642C29D" w:rsidR="003C0D5D" w:rsidRDefault="003C0D5D" w:rsidP="007B31F3">
            <w:pPr>
              <w:tabs>
                <w:tab w:val="left" w:pos="1395"/>
              </w:tabs>
              <w:jc w:val="both"/>
              <w:rPr>
                <w:rFonts w:ascii="Verdana" w:hAnsi="Verdana"/>
                <w:bCs/>
              </w:rPr>
            </w:pPr>
          </w:p>
          <w:p w14:paraId="2A30E4EB" w14:textId="4F1857A7" w:rsidR="003C0D5D" w:rsidRDefault="003C0D5D" w:rsidP="007B31F3">
            <w:pPr>
              <w:tabs>
                <w:tab w:val="left" w:pos="1395"/>
              </w:tabs>
              <w:jc w:val="both"/>
              <w:rPr>
                <w:rFonts w:ascii="Verdana" w:hAnsi="Verdana"/>
                <w:bCs/>
              </w:rPr>
            </w:pPr>
            <w:r>
              <w:rPr>
                <w:rFonts w:ascii="Verdana" w:hAnsi="Verdana"/>
                <w:bCs/>
              </w:rPr>
              <w:t xml:space="preserve">G Dix advised that work </w:t>
            </w:r>
            <w:r w:rsidR="002A382C">
              <w:rPr>
                <w:rFonts w:ascii="Verdana" w:hAnsi="Verdana"/>
                <w:bCs/>
              </w:rPr>
              <w:t xml:space="preserve">continues </w:t>
            </w:r>
            <w:r>
              <w:rPr>
                <w:rFonts w:ascii="Verdana" w:hAnsi="Verdana"/>
                <w:bCs/>
              </w:rPr>
              <w:t xml:space="preserve">to refine the Quality Dashboard report in light of the new Duty of Candour and Quality Governance Framework and added that he would welcome feedback from Committee Members as to what they would like to see included within the Quality Dashboard report. </w:t>
            </w:r>
          </w:p>
          <w:p w14:paraId="29C51379" w14:textId="6A1D40B0" w:rsidR="003C0D5D" w:rsidRDefault="003C0D5D" w:rsidP="007B31F3">
            <w:pPr>
              <w:tabs>
                <w:tab w:val="left" w:pos="1395"/>
              </w:tabs>
              <w:jc w:val="both"/>
              <w:rPr>
                <w:rFonts w:ascii="Verdana" w:hAnsi="Verdana"/>
                <w:bCs/>
              </w:rPr>
            </w:pPr>
          </w:p>
          <w:p w14:paraId="3B4F03AA" w14:textId="73E781CC" w:rsidR="007060C2" w:rsidRDefault="003C0D5D" w:rsidP="008B0C82">
            <w:pPr>
              <w:tabs>
                <w:tab w:val="left" w:pos="1395"/>
              </w:tabs>
              <w:jc w:val="both"/>
              <w:rPr>
                <w:rFonts w:ascii="Verdana" w:hAnsi="Verdana"/>
                <w:bCs/>
              </w:rPr>
            </w:pPr>
            <w:r>
              <w:rPr>
                <w:rFonts w:ascii="Verdana" w:hAnsi="Verdana"/>
                <w:bCs/>
              </w:rPr>
              <w:t>In response to a question raised by N Milligan as to how the monthly patient safety newsletter was disseminated, L Thomas advised that the newsletter was shared with Heads of Department who then cascade to their Teams.  Members noted that the Team were</w:t>
            </w:r>
            <w:r w:rsidR="002A382C">
              <w:rPr>
                <w:rFonts w:ascii="Verdana" w:hAnsi="Verdana"/>
                <w:bCs/>
              </w:rPr>
              <w:t xml:space="preserve"> also</w:t>
            </w:r>
            <w:r>
              <w:rPr>
                <w:rFonts w:ascii="Verdana" w:hAnsi="Verdana"/>
                <w:bCs/>
              </w:rPr>
              <w:t xml:space="preserve"> in the process of establishing a learning repository which would be housed within </w:t>
            </w:r>
            <w:r w:rsidR="002A382C">
              <w:rPr>
                <w:rFonts w:ascii="Verdana" w:hAnsi="Verdana"/>
                <w:bCs/>
              </w:rPr>
              <w:t>SharePoint</w:t>
            </w:r>
            <w:r>
              <w:rPr>
                <w:rFonts w:ascii="Verdana" w:hAnsi="Verdana"/>
                <w:bCs/>
              </w:rPr>
              <w:t xml:space="preserve"> and would include themes, trends, action plans and improvement projects. </w:t>
            </w:r>
          </w:p>
          <w:p w14:paraId="28F7EEF8" w14:textId="50BC5D3F" w:rsidR="002C2D4F" w:rsidRDefault="002C2D4F" w:rsidP="008B0C82">
            <w:pPr>
              <w:tabs>
                <w:tab w:val="left" w:pos="1395"/>
              </w:tabs>
              <w:jc w:val="both"/>
              <w:rPr>
                <w:rFonts w:ascii="Verdana" w:hAnsi="Verdana"/>
                <w:bCs/>
              </w:rPr>
            </w:pPr>
          </w:p>
          <w:p w14:paraId="65522D80" w14:textId="534EA52E" w:rsidR="002C2D4F" w:rsidRDefault="002C2D4F" w:rsidP="008B0C82">
            <w:pPr>
              <w:tabs>
                <w:tab w:val="left" w:pos="1395"/>
              </w:tabs>
              <w:jc w:val="both"/>
              <w:rPr>
                <w:rFonts w:ascii="Verdana" w:hAnsi="Verdana"/>
                <w:bCs/>
              </w:rPr>
            </w:pPr>
            <w:r>
              <w:rPr>
                <w:rFonts w:ascii="Verdana" w:hAnsi="Verdana"/>
                <w:bCs/>
              </w:rPr>
              <w:t xml:space="preserve">J Hehir welcomed the comprehensive report and made reference to the pressure damage incidents update contained on page 4 of the report and sought clarity as to when the community acquired pressure ulcer project was likely to commence and where the project would report into.  L Thomas </w:t>
            </w:r>
            <w:r w:rsidR="00276712">
              <w:rPr>
                <w:rFonts w:ascii="Verdana" w:hAnsi="Verdana"/>
                <w:bCs/>
              </w:rPr>
              <w:t>confirmed</w:t>
            </w:r>
            <w:r>
              <w:rPr>
                <w:rFonts w:ascii="Verdana" w:hAnsi="Verdana"/>
                <w:bCs/>
              </w:rPr>
              <w:t xml:space="preserve"> that the project had commenced.  A Llewellyn added that a discus</w:t>
            </w:r>
            <w:r w:rsidR="00276712">
              <w:rPr>
                <w:rFonts w:ascii="Verdana" w:hAnsi="Verdana"/>
                <w:bCs/>
              </w:rPr>
              <w:t>sion had been held as to which forum</w:t>
            </w:r>
            <w:r>
              <w:rPr>
                <w:rFonts w:ascii="Verdana" w:hAnsi="Verdana"/>
                <w:bCs/>
              </w:rPr>
              <w:t xml:space="preserve"> the group would report into and it was agreed that the group would report into the Primary Care &amp; Community Care Group Quality &amp; Safety meeting.  Members noted that an update on progress would be presented to the Committee as part of the Deep Dive into Community Services report.   </w:t>
            </w:r>
          </w:p>
          <w:p w14:paraId="7FB3550D" w14:textId="50D61FC7" w:rsidR="007060C2" w:rsidRDefault="007060C2" w:rsidP="008B0C82">
            <w:pPr>
              <w:tabs>
                <w:tab w:val="left" w:pos="1395"/>
              </w:tabs>
              <w:jc w:val="both"/>
              <w:rPr>
                <w:rFonts w:ascii="Verdana" w:hAnsi="Verdana"/>
                <w:bCs/>
              </w:rPr>
            </w:pPr>
          </w:p>
          <w:p w14:paraId="002DEA8E" w14:textId="6599D2E4" w:rsidR="007060C2" w:rsidRDefault="002C2D4F" w:rsidP="008B0C82">
            <w:pPr>
              <w:tabs>
                <w:tab w:val="left" w:pos="1395"/>
              </w:tabs>
              <w:jc w:val="both"/>
              <w:rPr>
                <w:rFonts w:ascii="Verdana" w:hAnsi="Verdana"/>
                <w:bCs/>
              </w:rPr>
            </w:pPr>
            <w:r>
              <w:rPr>
                <w:rFonts w:ascii="Verdana" w:hAnsi="Verdana"/>
                <w:bCs/>
              </w:rPr>
              <w:t xml:space="preserve">P Roseblade made reference to page 3 of the cover report which referred to patient safety incidents which reads that 28 people had died as a result of patient safety incidents.  K Jenkins-Forrester advised that within </w:t>
            </w:r>
            <w:proofErr w:type="spellStart"/>
            <w:r>
              <w:rPr>
                <w:rFonts w:ascii="Verdana" w:hAnsi="Verdana"/>
                <w:bCs/>
              </w:rPr>
              <w:t>Datix</w:t>
            </w:r>
            <w:proofErr w:type="spellEnd"/>
            <w:r>
              <w:rPr>
                <w:rFonts w:ascii="Verdana" w:hAnsi="Verdana"/>
                <w:bCs/>
              </w:rPr>
              <w:t xml:space="preserve"> </w:t>
            </w:r>
            <w:proofErr w:type="spellStart"/>
            <w:r>
              <w:rPr>
                <w:rFonts w:ascii="Verdana" w:hAnsi="Verdana"/>
                <w:bCs/>
              </w:rPr>
              <w:t>Cymru</w:t>
            </w:r>
            <w:proofErr w:type="spellEnd"/>
            <w:r>
              <w:rPr>
                <w:rFonts w:ascii="Verdana" w:hAnsi="Verdana"/>
                <w:bCs/>
              </w:rPr>
              <w:t xml:space="preserve">, there was a severe or death category which these incidents would have been reported against, even though a death had not occurred.  Members noted that these </w:t>
            </w:r>
            <w:r>
              <w:rPr>
                <w:rFonts w:ascii="Verdana" w:hAnsi="Verdana"/>
                <w:bCs/>
              </w:rPr>
              <w:lastRenderedPageBreak/>
              <w:t xml:space="preserve">incidents would undergo review to determine the level of harm that had occurred to the patient.  D Hurford assured members that if </w:t>
            </w:r>
            <w:r w:rsidR="002A382C">
              <w:rPr>
                <w:rFonts w:ascii="Verdana" w:hAnsi="Verdana"/>
                <w:bCs/>
              </w:rPr>
              <w:t xml:space="preserve">the number of </w:t>
            </w:r>
            <w:r>
              <w:rPr>
                <w:rFonts w:ascii="Verdana" w:hAnsi="Verdana"/>
                <w:bCs/>
              </w:rPr>
              <w:t xml:space="preserve">deaths had occurred </w:t>
            </w:r>
            <w:r w:rsidR="002A382C">
              <w:rPr>
                <w:rFonts w:ascii="Verdana" w:hAnsi="Verdana"/>
                <w:bCs/>
              </w:rPr>
              <w:t xml:space="preserve">as reported in this item then </w:t>
            </w:r>
            <w:r>
              <w:rPr>
                <w:rFonts w:ascii="Verdana" w:hAnsi="Verdana"/>
                <w:bCs/>
              </w:rPr>
              <w:t>th</w:t>
            </w:r>
            <w:r w:rsidR="002A382C">
              <w:rPr>
                <w:rFonts w:ascii="Verdana" w:hAnsi="Verdana"/>
                <w:bCs/>
              </w:rPr>
              <w:t>ey</w:t>
            </w:r>
            <w:r>
              <w:rPr>
                <w:rFonts w:ascii="Verdana" w:hAnsi="Verdana"/>
                <w:bCs/>
              </w:rPr>
              <w:t xml:space="preserve"> would </w:t>
            </w:r>
            <w:r w:rsidR="002A382C">
              <w:rPr>
                <w:rFonts w:ascii="Verdana" w:hAnsi="Verdana"/>
                <w:bCs/>
              </w:rPr>
              <w:t xml:space="preserve">have </w:t>
            </w:r>
            <w:r>
              <w:rPr>
                <w:rFonts w:ascii="Verdana" w:hAnsi="Verdana"/>
                <w:bCs/>
              </w:rPr>
              <w:t>be</w:t>
            </w:r>
            <w:r w:rsidR="002A382C">
              <w:rPr>
                <w:rFonts w:ascii="Verdana" w:hAnsi="Verdana"/>
                <w:bCs/>
              </w:rPr>
              <w:t>en</w:t>
            </w:r>
            <w:r>
              <w:rPr>
                <w:rFonts w:ascii="Verdana" w:hAnsi="Verdana"/>
                <w:bCs/>
              </w:rPr>
              <w:t xml:space="preserve"> </w:t>
            </w:r>
            <w:r w:rsidR="002A382C">
              <w:rPr>
                <w:rFonts w:ascii="Verdana" w:hAnsi="Verdana"/>
                <w:bCs/>
              </w:rPr>
              <w:t>highlighted</w:t>
            </w:r>
            <w:r>
              <w:rPr>
                <w:rFonts w:ascii="Verdana" w:hAnsi="Verdana"/>
                <w:bCs/>
              </w:rPr>
              <w:t xml:space="preserve"> through the mortality review process</w:t>
            </w:r>
            <w:r w:rsidR="002A382C">
              <w:rPr>
                <w:rFonts w:ascii="Verdana" w:hAnsi="Verdana"/>
                <w:bCs/>
              </w:rPr>
              <w:t xml:space="preserve"> which they were not</w:t>
            </w:r>
            <w:r w:rsidR="003D7E25">
              <w:rPr>
                <w:rFonts w:ascii="Verdana" w:hAnsi="Verdana"/>
                <w:bCs/>
              </w:rPr>
              <w:t xml:space="preserve"> and advised that he would highlight any areas of concerns with Members if they arose in future</w:t>
            </w:r>
            <w:r>
              <w:rPr>
                <w:rFonts w:ascii="Verdana" w:hAnsi="Verdana"/>
                <w:bCs/>
              </w:rPr>
              <w:t xml:space="preserve">.  Following discussion, it was agreed that a caveat would be included in the report to explain this moving forwards. </w:t>
            </w:r>
          </w:p>
          <w:p w14:paraId="704F6FEB" w14:textId="1EFDAF99" w:rsidR="00A5091F" w:rsidRDefault="00A5091F" w:rsidP="008B0C82">
            <w:pPr>
              <w:tabs>
                <w:tab w:val="left" w:pos="1395"/>
              </w:tabs>
              <w:jc w:val="both"/>
              <w:rPr>
                <w:rFonts w:ascii="Verdana" w:hAnsi="Verdana"/>
                <w:bCs/>
              </w:rPr>
            </w:pPr>
          </w:p>
          <w:p w14:paraId="054653C2" w14:textId="708D91B7" w:rsidR="00A5091F" w:rsidRDefault="00A5091F" w:rsidP="008B0C82">
            <w:pPr>
              <w:tabs>
                <w:tab w:val="left" w:pos="1395"/>
              </w:tabs>
              <w:jc w:val="both"/>
              <w:rPr>
                <w:rFonts w:ascii="Verdana" w:hAnsi="Verdana"/>
                <w:bCs/>
              </w:rPr>
            </w:pPr>
            <w:r>
              <w:rPr>
                <w:rFonts w:ascii="Verdana" w:hAnsi="Verdana"/>
                <w:bCs/>
              </w:rPr>
              <w:t xml:space="preserve">In response to a query raised by P Roseblade regarding the two falls referenced within the report being nationally reportable due to being unavoidable, L Thomas advised that this was a typographical error and advised that this should be avoidable as opposed to unavoidable. </w:t>
            </w:r>
          </w:p>
          <w:p w14:paraId="38A8DC60" w14:textId="49843420" w:rsidR="007060C2" w:rsidRDefault="007060C2" w:rsidP="008B0C82">
            <w:pPr>
              <w:tabs>
                <w:tab w:val="left" w:pos="1395"/>
              </w:tabs>
              <w:jc w:val="both"/>
              <w:rPr>
                <w:rFonts w:ascii="Verdana" w:hAnsi="Verdana"/>
                <w:bCs/>
              </w:rPr>
            </w:pPr>
          </w:p>
          <w:p w14:paraId="6FD07D19" w14:textId="09310210" w:rsidR="00A5091F" w:rsidRDefault="00A5091F" w:rsidP="008B0C82">
            <w:pPr>
              <w:tabs>
                <w:tab w:val="left" w:pos="1395"/>
              </w:tabs>
              <w:jc w:val="both"/>
              <w:rPr>
                <w:rFonts w:ascii="Verdana" w:hAnsi="Verdana"/>
                <w:bCs/>
              </w:rPr>
            </w:pPr>
            <w:r>
              <w:rPr>
                <w:rFonts w:ascii="Verdana" w:hAnsi="Verdana"/>
                <w:bCs/>
              </w:rPr>
              <w:t>P Roseblade advised that she could not reconcile the graphs to the narrative and asked for this to be addressed moving forwards. G Dix advised that as a result of the national policy changes, the content and format of the report would be reviewed moving forwards and added that he would be looking to test some data prototype</w:t>
            </w:r>
            <w:r w:rsidR="00276712">
              <w:rPr>
                <w:rFonts w:ascii="Verdana" w:hAnsi="Verdana"/>
                <w:bCs/>
              </w:rPr>
              <w:t>s with Independent Members</w:t>
            </w:r>
            <w:r>
              <w:rPr>
                <w:rFonts w:ascii="Verdana" w:hAnsi="Verdana"/>
                <w:bCs/>
              </w:rPr>
              <w:t xml:space="preserve">. </w:t>
            </w:r>
          </w:p>
          <w:p w14:paraId="2A949848" w14:textId="121BD56B" w:rsidR="00777F5B" w:rsidRDefault="00777F5B" w:rsidP="008B0C82">
            <w:pPr>
              <w:tabs>
                <w:tab w:val="left" w:pos="1395"/>
              </w:tabs>
              <w:jc w:val="both"/>
              <w:rPr>
                <w:rFonts w:ascii="Verdana" w:hAnsi="Verdana"/>
                <w:bCs/>
              </w:rPr>
            </w:pPr>
          </w:p>
          <w:p w14:paraId="6455296D" w14:textId="77777777" w:rsidR="00FA57B3" w:rsidRDefault="00A5091F" w:rsidP="008B0C82">
            <w:pPr>
              <w:tabs>
                <w:tab w:val="left" w:pos="1395"/>
              </w:tabs>
              <w:jc w:val="both"/>
              <w:rPr>
                <w:rFonts w:ascii="Verdana" w:hAnsi="Verdana"/>
                <w:bCs/>
              </w:rPr>
            </w:pPr>
            <w:r>
              <w:rPr>
                <w:rFonts w:ascii="Verdana" w:hAnsi="Verdana"/>
                <w:bCs/>
              </w:rPr>
              <w:t>In response to a query raised by P Roseblade as to the potential reasons behind the reduction in patient falls, L Thomas advised that there had been an improvement made in the sharing of learning from patient falls.</w:t>
            </w:r>
          </w:p>
          <w:p w14:paraId="7C3B5873" w14:textId="77777777" w:rsidR="00FA57B3" w:rsidRDefault="00FA57B3" w:rsidP="008B0C82">
            <w:pPr>
              <w:tabs>
                <w:tab w:val="left" w:pos="1395"/>
              </w:tabs>
              <w:jc w:val="both"/>
              <w:rPr>
                <w:rFonts w:ascii="Verdana" w:hAnsi="Verdana"/>
                <w:bCs/>
              </w:rPr>
            </w:pPr>
          </w:p>
          <w:p w14:paraId="1F444B2B" w14:textId="4D94F09B" w:rsidR="00777F5B" w:rsidRDefault="00FA57B3" w:rsidP="008B0C82">
            <w:pPr>
              <w:tabs>
                <w:tab w:val="left" w:pos="1395"/>
              </w:tabs>
              <w:jc w:val="both"/>
              <w:rPr>
                <w:rFonts w:ascii="Verdana" w:hAnsi="Verdana"/>
                <w:bCs/>
              </w:rPr>
            </w:pPr>
            <w:r>
              <w:rPr>
                <w:rFonts w:ascii="Verdana" w:hAnsi="Verdana"/>
                <w:bCs/>
              </w:rPr>
              <w:t xml:space="preserve">R Hughes provided a verbal update in relation to the review that had been undertaken in relation to Emergency Care Incidents, particularly the incidents that had been deemed to be </w:t>
            </w:r>
            <w:r w:rsidR="007E2D8B">
              <w:rPr>
                <w:rFonts w:ascii="Verdana" w:hAnsi="Verdana"/>
                <w:bCs/>
              </w:rPr>
              <w:t xml:space="preserve">coded as </w:t>
            </w:r>
            <w:r>
              <w:rPr>
                <w:rFonts w:ascii="Verdana" w:hAnsi="Verdana"/>
                <w:bCs/>
              </w:rPr>
              <w:t xml:space="preserve">severe and </w:t>
            </w:r>
            <w:r w:rsidR="007E2D8B">
              <w:rPr>
                <w:rFonts w:ascii="Verdana" w:hAnsi="Verdana"/>
                <w:bCs/>
              </w:rPr>
              <w:t xml:space="preserve">catastrophic </w:t>
            </w:r>
            <w:r>
              <w:rPr>
                <w:rFonts w:ascii="Verdana" w:hAnsi="Verdana"/>
                <w:bCs/>
              </w:rPr>
              <w:t xml:space="preserve">incidents.  Members noted that the review had identified that staff were concerned that pressures being seen within the department could result in death or injury of a patient and noted that some time had been spent with staff to work through alternatives for reporting of incidents. Members noted that the main areas of concern over the winter period related to falls and pressure sores and noted that the team had been asked to undertake a high level review of Quarter 3 data </w:t>
            </w:r>
            <w:r w:rsidR="005B1BDC">
              <w:rPr>
                <w:rFonts w:ascii="Verdana" w:hAnsi="Verdana"/>
                <w:bCs/>
              </w:rPr>
              <w:t xml:space="preserve">in order to gain an understanding of pressure ulcers and falls which would be classed as hospital acquired. </w:t>
            </w:r>
            <w:r w:rsidR="00C460E9">
              <w:rPr>
                <w:rFonts w:ascii="Verdana" w:hAnsi="Verdana"/>
                <w:bCs/>
              </w:rPr>
              <w:t>Members agreed to receive a Spotlight Report on Pressure Ulcers and Falls at the next meeting of the Committee.</w:t>
            </w:r>
          </w:p>
          <w:p w14:paraId="127E0F3F" w14:textId="6348D90C" w:rsidR="00777F5B" w:rsidRDefault="00777F5B" w:rsidP="008B0C82">
            <w:pPr>
              <w:tabs>
                <w:tab w:val="left" w:pos="1395"/>
              </w:tabs>
              <w:jc w:val="both"/>
              <w:rPr>
                <w:rFonts w:ascii="Verdana" w:hAnsi="Verdana"/>
                <w:bCs/>
              </w:rPr>
            </w:pPr>
          </w:p>
          <w:p w14:paraId="56CF55AE" w14:textId="65DF58FA" w:rsidR="00F3615E" w:rsidRDefault="00C460E9" w:rsidP="008B0C82">
            <w:pPr>
              <w:tabs>
                <w:tab w:val="left" w:pos="1395"/>
              </w:tabs>
              <w:jc w:val="both"/>
              <w:rPr>
                <w:rFonts w:ascii="Verdana" w:hAnsi="Verdana"/>
                <w:bCs/>
              </w:rPr>
            </w:pPr>
            <w:r>
              <w:rPr>
                <w:rFonts w:ascii="Verdana" w:hAnsi="Verdana"/>
                <w:bCs/>
              </w:rPr>
              <w:t xml:space="preserve">G Dix extended his thanks to R Hughes for commencing a review of the position and advised that whilst he had seen some fantastic compassionate care </w:t>
            </w:r>
            <w:r w:rsidR="007E2D8B">
              <w:rPr>
                <w:rFonts w:ascii="Verdana" w:hAnsi="Verdana"/>
                <w:bCs/>
              </w:rPr>
              <w:t>provided</w:t>
            </w:r>
            <w:r>
              <w:rPr>
                <w:rFonts w:ascii="Verdana" w:hAnsi="Verdana"/>
                <w:bCs/>
              </w:rPr>
              <w:t xml:space="preserve"> to patients, he still remained concerned in relation to the criticalness of the position and the lapses of care provided within the Emergency Departments. D Hurford advised that there were concerns in relation to the boarding of patients which was not the level of care that the Health Board wished to provide and added that an improvement had been seen in recent weeks in relation to ambulance red releases. </w:t>
            </w:r>
          </w:p>
          <w:p w14:paraId="0AC0D4DC" w14:textId="4508D288" w:rsidR="00F3615E" w:rsidRDefault="00F3615E" w:rsidP="008B0C82">
            <w:pPr>
              <w:tabs>
                <w:tab w:val="left" w:pos="1395"/>
              </w:tabs>
              <w:jc w:val="both"/>
              <w:rPr>
                <w:rFonts w:ascii="Verdana" w:hAnsi="Verdana"/>
                <w:bCs/>
              </w:rPr>
            </w:pPr>
          </w:p>
          <w:p w14:paraId="61151F7F" w14:textId="72531CF0" w:rsidR="00F3615E" w:rsidRDefault="00C460E9" w:rsidP="008B0C82">
            <w:pPr>
              <w:tabs>
                <w:tab w:val="left" w:pos="1395"/>
              </w:tabs>
              <w:jc w:val="both"/>
              <w:rPr>
                <w:rFonts w:ascii="Verdana" w:hAnsi="Verdana"/>
                <w:bCs/>
              </w:rPr>
            </w:pPr>
            <w:r>
              <w:rPr>
                <w:rFonts w:ascii="Verdana" w:hAnsi="Verdana"/>
                <w:bCs/>
              </w:rPr>
              <w:t xml:space="preserve">G Hughes advised Members that a letter had been written to the leaders of the three Local Authorities within Cwm Taf Morgannwg outlining the concerns in relation to the delays being experienced transferring patients out of hospital.  Members noted that the response would be shared with Committee members </w:t>
            </w:r>
            <w:r>
              <w:rPr>
                <w:rFonts w:ascii="Verdana" w:hAnsi="Verdana"/>
                <w:bCs/>
              </w:rPr>
              <w:lastRenderedPageBreak/>
              <w:t xml:space="preserve">once received. D Hurford also extended his thanks to O Weeks, S Follows and R Hughes for the significant amount of work they had undertaken in this area. </w:t>
            </w:r>
          </w:p>
          <w:p w14:paraId="5AB6A72D" w14:textId="4C93DD7F" w:rsidR="00B40364" w:rsidRDefault="00B40364" w:rsidP="00523A33">
            <w:pPr>
              <w:tabs>
                <w:tab w:val="left" w:pos="1395"/>
              </w:tabs>
              <w:jc w:val="both"/>
              <w:rPr>
                <w:rFonts w:ascii="Verdana" w:hAnsi="Verdana"/>
                <w:bCs/>
              </w:rPr>
            </w:pPr>
          </w:p>
          <w:p w14:paraId="76CA6D71" w14:textId="77777777" w:rsidR="009E539E" w:rsidRDefault="00523A33" w:rsidP="008B0C82">
            <w:pPr>
              <w:tabs>
                <w:tab w:val="left" w:pos="1395"/>
              </w:tabs>
              <w:jc w:val="both"/>
              <w:rPr>
                <w:rFonts w:ascii="Verdana" w:hAnsi="Verdana"/>
                <w:b/>
                <w:bCs/>
              </w:rPr>
            </w:pPr>
            <w:r>
              <w:rPr>
                <w:rFonts w:ascii="Verdana" w:hAnsi="Verdana"/>
                <w:bCs/>
              </w:rPr>
              <w:t>The report</w:t>
            </w:r>
            <w:r w:rsidR="00E80F54" w:rsidRPr="00E80F54">
              <w:rPr>
                <w:rFonts w:ascii="Verdana" w:hAnsi="Verdana"/>
                <w:bCs/>
              </w:rPr>
              <w:t xml:space="preserve"> was</w:t>
            </w:r>
            <w:r w:rsidR="00C02EFE">
              <w:rPr>
                <w:rFonts w:ascii="Verdana" w:hAnsi="Verdana"/>
                <w:b/>
                <w:bCs/>
              </w:rPr>
              <w:t xml:space="preserve"> NOTED</w:t>
            </w:r>
          </w:p>
          <w:p w14:paraId="48A025B9" w14:textId="77777777" w:rsidR="00276712" w:rsidRDefault="00276712" w:rsidP="008B0C82">
            <w:pPr>
              <w:tabs>
                <w:tab w:val="left" w:pos="1395"/>
              </w:tabs>
              <w:jc w:val="both"/>
              <w:rPr>
                <w:rFonts w:ascii="Verdana" w:hAnsi="Verdana"/>
                <w:b/>
                <w:bCs/>
              </w:rPr>
            </w:pPr>
          </w:p>
          <w:p w14:paraId="631F669D" w14:textId="77777777" w:rsidR="00276712" w:rsidRDefault="00276712" w:rsidP="00276712">
            <w:pPr>
              <w:tabs>
                <w:tab w:val="left" w:pos="1395"/>
              </w:tabs>
              <w:jc w:val="both"/>
              <w:rPr>
                <w:rFonts w:ascii="Verdana" w:hAnsi="Verdana"/>
                <w:bCs/>
              </w:rPr>
            </w:pPr>
            <w:r w:rsidRPr="00276712">
              <w:rPr>
                <w:rFonts w:ascii="Verdana" w:hAnsi="Verdana"/>
                <w:bCs/>
              </w:rPr>
              <w:t xml:space="preserve">Caveat to be included within future reports in relation to the severe/death category </w:t>
            </w:r>
            <w:r>
              <w:rPr>
                <w:rFonts w:ascii="Verdana" w:hAnsi="Verdana"/>
                <w:bCs/>
              </w:rPr>
              <w:t>for patient safety incidents to explain that an incident reported against this category had not necessarily resulted in the death of a patient.</w:t>
            </w:r>
          </w:p>
          <w:p w14:paraId="2A4E3961" w14:textId="77777777" w:rsidR="00276712" w:rsidRDefault="00276712" w:rsidP="00276712">
            <w:pPr>
              <w:tabs>
                <w:tab w:val="left" w:pos="1395"/>
              </w:tabs>
              <w:jc w:val="both"/>
              <w:rPr>
                <w:rFonts w:ascii="Verdana" w:hAnsi="Verdana"/>
                <w:bCs/>
              </w:rPr>
            </w:pPr>
          </w:p>
          <w:p w14:paraId="0E53229B" w14:textId="77777777" w:rsidR="00276712" w:rsidRDefault="00276712" w:rsidP="00276712">
            <w:pPr>
              <w:tabs>
                <w:tab w:val="left" w:pos="1395"/>
              </w:tabs>
              <w:jc w:val="both"/>
              <w:rPr>
                <w:rFonts w:ascii="Verdana" w:hAnsi="Verdana"/>
                <w:bCs/>
              </w:rPr>
            </w:pPr>
            <w:r>
              <w:rPr>
                <w:rFonts w:ascii="Verdana" w:hAnsi="Verdana"/>
                <w:bCs/>
              </w:rPr>
              <w:t>Spotlight Report on Pressure Ulcers and Falls at the next meeting of the Committee.</w:t>
            </w:r>
          </w:p>
          <w:p w14:paraId="3EFFC99E" w14:textId="77777777" w:rsidR="00276712" w:rsidRDefault="00276712" w:rsidP="00276712">
            <w:pPr>
              <w:tabs>
                <w:tab w:val="left" w:pos="1395"/>
              </w:tabs>
              <w:jc w:val="both"/>
              <w:rPr>
                <w:rFonts w:ascii="Verdana" w:hAnsi="Verdana"/>
              </w:rPr>
            </w:pPr>
          </w:p>
          <w:p w14:paraId="0EDC082A" w14:textId="6FB6F6EF" w:rsidR="00276712" w:rsidRPr="00276712" w:rsidRDefault="00276712" w:rsidP="00276712">
            <w:pPr>
              <w:tabs>
                <w:tab w:val="left" w:pos="1395"/>
              </w:tabs>
              <w:jc w:val="both"/>
              <w:rPr>
                <w:rFonts w:ascii="Verdana" w:hAnsi="Verdana"/>
              </w:rPr>
            </w:pPr>
            <w:r>
              <w:rPr>
                <w:rFonts w:ascii="Verdana" w:hAnsi="Verdana"/>
              </w:rPr>
              <w:t xml:space="preserve">Response from Local Authority Leaders to be shared with Committee members once received following the submission of a letter outlining the Health Board’s concerns in relation to delays being experienced with the transfer of patients out of hospital. </w:t>
            </w:r>
          </w:p>
        </w:tc>
      </w:tr>
      <w:tr w:rsidR="001A6CCB" w:rsidRPr="007926A0" w14:paraId="7AF1D03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E7EE9" w14:textId="77777777" w:rsidR="001A6CCB" w:rsidRDefault="001A6CCB" w:rsidP="00C97419">
            <w:pPr>
              <w:tabs>
                <w:tab w:val="left" w:pos="1395"/>
              </w:tabs>
              <w:rPr>
                <w:rFonts w:ascii="Verdana" w:hAnsi="Verdana"/>
                <w:b/>
              </w:rPr>
            </w:pPr>
          </w:p>
        </w:tc>
        <w:tc>
          <w:tcPr>
            <w:tcW w:w="9027" w:type="dxa"/>
            <w:gridSpan w:val="3"/>
            <w:tcBorders>
              <w:top w:val="nil"/>
              <w:left w:val="nil"/>
              <w:bottom w:val="nil"/>
              <w:right w:val="nil"/>
            </w:tcBorders>
          </w:tcPr>
          <w:p w14:paraId="48478623" w14:textId="77777777" w:rsidR="001A6CCB" w:rsidRPr="007926A0" w:rsidRDefault="001A6CCB" w:rsidP="00C97419">
            <w:pPr>
              <w:tabs>
                <w:tab w:val="left" w:pos="1395"/>
              </w:tabs>
              <w:jc w:val="both"/>
              <w:rPr>
                <w:rFonts w:ascii="Verdana" w:hAnsi="Verdana"/>
              </w:rPr>
            </w:pPr>
          </w:p>
        </w:tc>
      </w:tr>
      <w:tr w:rsidR="0004402E" w:rsidRPr="00DD1657" w14:paraId="2CF8BC83"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EC66F2" w14:textId="22A03221" w:rsidR="0004402E" w:rsidRPr="00DD1657" w:rsidRDefault="00791A23" w:rsidP="00F342CA">
            <w:pPr>
              <w:tabs>
                <w:tab w:val="left" w:pos="1395"/>
              </w:tabs>
              <w:rPr>
                <w:rFonts w:ascii="Verdana" w:hAnsi="Verdana"/>
                <w:b/>
              </w:rPr>
            </w:pPr>
            <w:r>
              <w:rPr>
                <w:rFonts w:ascii="Verdana" w:hAnsi="Verdana"/>
                <w:b/>
              </w:rPr>
              <w:t>6.4</w:t>
            </w:r>
          </w:p>
        </w:tc>
        <w:tc>
          <w:tcPr>
            <w:tcW w:w="9027" w:type="dxa"/>
            <w:gridSpan w:val="3"/>
            <w:tcBorders>
              <w:top w:val="nil"/>
              <w:left w:val="nil"/>
              <w:bottom w:val="nil"/>
              <w:right w:val="nil"/>
            </w:tcBorders>
          </w:tcPr>
          <w:p w14:paraId="53598965" w14:textId="00F355DD" w:rsidR="0004402E" w:rsidRPr="007E2D8B" w:rsidRDefault="0004402E" w:rsidP="00613C12">
            <w:pPr>
              <w:autoSpaceDE w:val="0"/>
              <w:autoSpaceDN w:val="0"/>
              <w:adjustRightInd w:val="0"/>
              <w:jc w:val="both"/>
              <w:rPr>
                <w:rFonts w:ascii="Verdana" w:hAnsi="Verdana"/>
                <w:b/>
                <w:bCs/>
              </w:rPr>
            </w:pPr>
            <w:r w:rsidRPr="004E771B">
              <w:rPr>
                <w:rFonts w:ascii="Verdana" w:eastAsia="Verdana" w:hAnsi="Verdana" w:cs="Arial-BoldMT"/>
                <w:b/>
                <w:bCs/>
                <w:szCs w:val="24"/>
              </w:rPr>
              <w:t>Report from the Chief Operating Officer</w:t>
            </w:r>
          </w:p>
        </w:tc>
      </w:tr>
      <w:tr w:rsidR="0004402E" w:rsidRPr="007926A0" w14:paraId="005FEDE0"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D64B8BE" w14:textId="77777777" w:rsidR="0004402E" w:rsidRDefault="0004402E" w:rsidP="00F342CA">
            <w:pPr>
              <w:tabs>
                <w:tab w:val="left" w:pos="1395"/>
              </w:tabs>
              <w:rPr>
                <w:rFonts w:ascii="Verdana" w:hAnsi="Verdana"/>
                <w:b/>
              </w:rPr>
            </w:pPr>
          </w:p>
        </w:tc>
        <w:tc>
          <w:tcPr>
            <w:tcW w:w="9027" w:type="dxa"/>
            <w:gridSpan w:val="3"/>
            <w:tcBorders>
              <w:top w:val="nil"/>
              <w:left w:val="nil"/>
              <w:bottom w:val="nil"/>
              <w:right w:val="nil"/>
            </w:tcBorders>
          </w:tcPr>
          <w:p w14:paraId="66CA5C62" w14:textId="44655386" w:rsidR="00F3615E" w:rsidRDefault="004F3CA9" w:rsidP="00742DED">
            <w:pPr>
              <w:tabs>
                <w:tab w:val="left" w:pos="1395"/>
              </w:tabs>
              <w:jc w:val="both"/>
              <w:rPr>
                <w:rFonts w:ascii="Verdana" w:hAnsi="Verdana"/>
              </w:rPr>
            </w:pPr>
            <w:r>
              <w:rPr>
                <w:rFonts w:ascii="Verdana" w:hAnsi="Verdana"/>
              </w:rPr>
              <w:t>G Hughes</w:t>
            </w:r>
            <w:r w:rsidR="0004402E">
              <w:rPr>
                <w:rFonts w:ascii="Verdana" w:hAnsi="Verdana"/>
              </w:rPr>
              <w:t xml:space="preserve"> presented the report</w:t>
            </w:r>
            <w:r w:rsidR="00C460E9">
              <w:rPr>
                <w:rFonts w:ascii="Verdana" w:hAnsi="Verdana"/>
              </w:rPr>
              <w:t xml:space="preserve"> and highlighted the key matters for the attention of the Committee. </w:t>
            </w:r>
            <w:r w:rsidR="00237477">
              <w:rPr>
                <w:rFonts w:ascii="Verdana" w:hAnsi="Verdana"/>
              </w:rPr>
              <w:t xml:space="preserve"> </w:t>
            </w:r>
            <w:r w:rsidR="00742DED">
              <w:rPr>
                <w:rFonts w:ascii="Verdana" w:hAnsi="Verdana"/>
              </w:rPr>
              <w:t xml:space="preserve">Members noted that the </w:t>
            </w:r>
            <w:r w:rsidR="007E2D8B">
              <w:rPr>
                <w:rFonts w:ascii="Verdana" w:hAnsi="Verdana"/>
              </w:rPr>
              <w:t>‘</w:t>
            </w:r>
            <w:r w:rsidR="00742DED">
              <w:rPr>
                <w:rFonts w:ascii="Verdana" w:hAnsi="Verdana"/>
              </w:rPr>
              <w:t>go live</w:t>
            </w:r>
            <w:r w:rsidR="007E2D8B">
              <w:rPr>
                <w:rFonts w:ascii="Verdana" w:hAnsi="Verdana"/>
              </w:rPr>
              <w:t>’</w:t>
            </w:r>
            <w:r w:rsidR="00742DED">
              <w:rPr>
                <w:rFonts w:ascii="Verdana" w:hAnsi="Verdana"/>
              </w:rPr>
              <w:t xml:space="preserve"> date of the navigation hub had recently been expedited which would enable Nursing Homes to contact the hub directly to identify whether there was a different response that could be provided to patients within the Community.  Members noted that this was a </w:t>
            </w:r>
            <w:r w:rsidR="007E2D8B">
              <w:rPr>
                <w:rFonts w:ascii="Verdana" w:hAnsi="Verdana"/>
              </w:rPr>
              <w:t>significant</w:t>
            </w:r>
            <w:r w:rsidR="00742DED">
              <w:rPr>
                <w:rFonts w:ascii="Verdana" w:hAnsi="Verdana"/>
              </w:rPr>
              <w:t xml:space="preserve"> development and noted that the Health Board were keen to encourage the ongoing uptake of this service. </w:t>
            </w:r>
          </w:p>
          <w:p w14:paraId="7416E175" w14:textId="451ED5C5" w:rsidR="00742DED" w:rsidRDefault="00742DED" w:rsidP="00742DED">
            <w:pPr>
              <w:tabs>
                <w:tab w:val="left" w:pos="1395"/>
              </w:tabs>
              <w:jc w:val="both"/>
              <w:rPr>
                <w:rFonts w:ascii="Verdana" w:hAnsi="Verdana"/>
              </w:rPr>
            </w:pPr>
          </w:p>
          <w:p w14:paraId="4AFBB085" w14:textId="7E421A50" w:rsidR="00742DED" w:rsidRDefault="00742DED" w:rsidP="00742DED">
            <w:pPr>
              <w:tabs>
                <w:tab w:val="left" w:pos="1395"/>
              </w:tabs>
              <w:jc w:val="both"/>
              <w:rPr>
                <w:rFonts w:ascii="Verdana" w:hAnsi="Verdana"/>
              </w:rPr>
            </w:pPr>
            <w:r>
              <w:rPr>
                <w:rFonts w:ascii="Verdana" w:hAnsi="Verdana"/>
              </w:rPr>
              <w:t xml:space="preserve">P Roseblade made reference to the £3m investment that had been referred to for stroke services and sought clarity as to whether this was a bid or an investment. P Roseblade also sought clarity as to whether the action plan would be monitored through the Planning, Performance &amp; Finance Committee or the Quality &amp; Safety Committee.  </w:t>
            </w:r>
            <w:r w:rsidR="00315920">
              <w:rPr>
                <w:rFonts w:ascii="Verdana" w:hAnsi="Verdana"/>
              </w:rPr>
              <w:t xml:space="preserve">L Edwards confirmed that the Stroke Task &amp; Finish Group had been tasked to scope out the gaps in services which would need further review and scrutiny in terms of risk </w:t>
            </w:r>
            <w:r w:rsidR="007E2D8B">
              <w:rPr>
                <w:rFonts w:ascii="Verdana" w:hAnsi="Verdana"/>
              </w:rPr>
              <w:t>stratification</w:t>
            </w:r>
            <w:r w:rsidR="00315920">
              <w:rPr>
                <w:rFonts w:ascii="Verdana" w:hAnsi="Verdana"/>
              </w:rPr>
              <w:t xml:space="preserve">. L Edwards added that the resource currently in place was being utilised in different ways and the impact of this would be monitored.  L Edwards advised that she would be happy to discuss this further with P Roseblade outside the meeting if it would be helpful. </w:t>
            </w:r>
            <w:r w:rsidR="005729D9">
              <w:rPr>
                <w:rFonts w:ascii="Verdana" w:hAnsi="Verdana"/>
              </w:rPr>
              <w:t xml:space="preserve">The Committee Chair advised that it was of her understanding that Stroke was an area that was overseen by the Quality &amp; Safety Committee and in this respect would be happy for the Committee to monitor progress against the action plan. </w:t>
            </w:r>
          </w:p>
          <w:p w14:paraId="21A93FBC" w14:textId="6BD6C30B" w:rsidR="00F474D9" w:rsidRDefault="00F474D9" w:rsidP="008B0C82">
            <w:pPr>
              <w:tabs>
                <w:tab w:val="left" w:pos="1395"/>
              </w:tabs>
              <w:jc w:val="both"/>
              <w:rPr>
                <w:rFonts w:ascii="Verdana" w:hAnsi="Verdana"/>
              </w:rPr>
            </w:pPr>
          </w:p>
          <w:p w14:paraId="039F40CF" w14:textId="48F858B6" w:rsidR="00F474D9" w:rsidRDefault="005729D9" w:rsidP="008B0C82">
            <w:pPr>
              <w:tabs>
                <w:tab w:val="left" w:pos="1395"/>
              </w:tabs>
              <w:jc w:val="both"/>
              <w:rPr>
                <w:rFonts w:ascii="Verdana" w:hAnsi="Verdana"/>
              </w:rPr>
            </w:pPr>
            <w:r>
              <w:rPr>
                <w:rFonts w:ascii="Verdana" w:hAnsi="Verdana"/>
              </w:rPr>
              <w:t xml:space="preserve">P Roseblade advised that she was pleased to hear about the update provided that no red release of ambulances had been denied and added that she was disappointed to see that a </w:t>
            </w:r>
            <w:r w:rsidR="007E2D8B">
              <w:rPr>
                <w:rFonts w:ascii="Verdana" w:hAnsi="Verdana"/>
              </w:rPr>
              <w:t>six</w:t>
            </w:r>
            <w:r>
              <w:rPr>
                <w:rFonts w:ascii="Verdana" w:hAnsi="Verdana"/>
              </w:rPr>
              <w:t xml:space="preserve"> monthly update had been included in the report as opposed to a month by month summary.  The Committee Chair also welcomed the positive improvement that had been made in relation to red release performance in January.  </w:t>
            </w:r>
          </w:p>
          <w:p w14:paraId="384313EB" w14:textId="77777777" w:rsidR="0004402E" w:rsidRPr="007926A0" w:rsidRDefault="0004402E" w:rsidP="005729D9">
            <w:pPr>
              <w:tabs>
                <w:tab w:val="left" w:pos="1395"/>
              </w:tabs>
              <w:jc w:val="both"/>
              <w:rPr>
                <w:rFonts w:ascii="Verdana" w:hAnsi="Verdana"/>
              </w:rPr>
            </w:pPr>
          </w:p>
        </w:tc>
      </w:tr>
      <w:tr w:rsidR="0004402E" w:rsidRPr="00F261CB" w14:paraId="6B9DFF3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7561723" w14:textId="75FCD4B6" w:rsidR="009E539E" w:rsidRPr="00DB5AA0" w:rsidRDefault="0004402E" w:rsidP="008B0C82">
            <w:pPr>
              <w:tabs>
                <w:tab w:val="left" w:pos="1395"/>
              </w:tabs>
              <w:rPr>
                <w:rFonts w:ascii="Verdana" w:hAnsi="Verdana"/>
              </w:rPr>
            </w:pPr>
            <w:r>
              <w:rPr>
                <w:rFonts w:ascii="Verdana" w:hAnsi="Verdana"/>
              </w:rPr>
              <w:t>Resolution</w:t>
            </w:r>
            <w:r w:rsidRPr="00F261CB">
              <w:rPr>
                <w:rFonts w:ascii="Verdana" w:hAnsi="Verdana"/>
              </w:rPr>
              <w:t>:</w:t>
            </w:r>
          </w:p>
        </w:tc>
        <w:tc>
          <w:tcPr>
            <w:tcW w:w="9027" w:type="dxa"/>
            <w:gridSpan w:val="3"/>
            <w:tcBorders>
              <w:top w:val="nil"/>
              <w:left w:val="nil"/>
              <w:bottom w:val="nil"/>
              <w:right w:val="nil"/>
            </w:tcBorders>
          </w:tcPr>
          <w:p w14:paraId="49375AAA" w14:textId="169170AB" w:rsidR="009E539E" w:rsidRPr="008B0C82" w:rsidRDefault="0004402E" w:rsidP="009E539E">
            <w:pPr>
              <w:tabs>
                <w:tab w:val="left" w:pos="1395"/>
              </w:tabs>
              <w:jc w:val="both"/>
              <w:rPr>
                <w:rFonts w:ascii="Verdana" w:hAnsi="Verdana"/>
                <w:b/>
              </w:rPr>
            </w:pPr>
            <w:r>
              <w:rPr>
                <w:rFonts w:ascii="Verdana" w:hAnsi="Verdana"/>
              </w:rPr>
              <w:t>The report</w:t>
            </w:r>
            <w:r w:rsidRPr="00F261CB">
              <w:rPr>
                <w:rFonts w:ascii="Verdana" w:hAnsi="Verdana"/>
              </w:rPr>
              <w:t xml:space="preserve"> was </w:t>
            </w:r>
            <w:r w:rsidRPr="00F261CB">
              <w:rPr>
                <w:rFonts w:ascii="Verdana" w:hAnsi="Verdana"/>
                <w:b/>
              </w:rPr>
              <w:t>N</w:t>
            </w:r>
            <w:r>
              <w:rPr>
                <w:rFonts w:ascii="Verdana" w:hAnsi="Verdana"/>
                <w:b/>
              </w:rPr>
              <w:t>OTED.</w:t>
            </w:r>
          </w:p>
        </w:tc>
      </w:tr>
      <w:tr w:rsidR="0045313B" w:rsidRPr="00DD1657" w14:paraId="25C9D74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EA2046" w14:textId="4221AD78" w:rsidR="0045313B" w:rsidRPr="00DD1657" w:rsidRDefault="0045313B" w:rsidP="00F342CA">
            <w:pPr>
              <w:tabs>
                <w:tab w:val="left" w:pos="1395"/>
              </w:tabs>
              <w:rPr>
                <w:rFonts w:ascii="Verdana" w:hAnsi="Verdana"/>
                <w:b/>
              </w:rPr>
            </w:pPr>
          </w:p>
        </w:tc>
        <w:tc>
          <w:tcPr>
            <w:tcW w:w="9027" w:type="dxa"/>
            <w:gridSpan w:val="3"/>
            <w:tcBorders>
              <w:top w:val="nil"/>
              <w:left w:val="nil"/>
              <w:bottom w:val="nil"/>
              <w:right w:val="nil"/>
            </w:tcBorders>
          </w:tcPr>
          <w:p w14:paraId="510AC8E5" w14:textId="77777777" w:rsidR="0045313B" w:rsidRPr="00DD1657" w:rsidRDefault="0045313B" w:rsidP="00F342CA">
            <w:pPr>
              <w:autoSpaceDE w:val="0"/>
              <w:autoSpaceDN w:val="0"/>
              <w:adjustRightInd w:val="0"/>
              <w:rPr>
                <w:rFonts w:ascii="Verdana" w:hAnsi="Verdana"/>
                <w:b/>
                <w:bCs/>
              </w:rPr>
            </w:pPr>
          </w:p>
        </w:tc>
      </w:tr>
      <w:tr w:rsidR="00D63D67" w:rsidRPr="003571C9" w14:paraId="6D471D19"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2F36188" w14:textId="1D0FF4F9" w:rsidR="00A91A64" w:rsidRPr="00A91A64" w:rsidRDefault="00791A23" w:rsidP="00BA037F">
            <w:pPr>
              <w:tabs>
                <w:tab w:val="left" w:pos="1395"/>
              </w:tabs>
              <w:rPr>
                <w:rFonts w:ascii="Verdana" w:hAnsi="Verdana"/>
                <w:b/>
              </w:rPr>
            </w:pPr>
            <w:r>
              <w:rPr>
                <w:rFonts w:ascii="Verdana" w:hAnsi="Verdana"/>
                <w:b/>
              </w:rPr>
              <w:lastRenderedPageBreak/>
              <w:t>6.5</w:t>
            </w:r>
          </w:p>
        </w:tc>
        <w:tc>
          <w:tcPr>
            <w:tcW w:w="9027" w:type="dxa"/>
            <w:gridSpan w:val="3"/>
            <w:tcBorders>
              <w:top w:val="nil"/>
              <w:left w:val="nil"/>
              <w:bottom w:val="nil"/>
              <w:right w:val="nil"/>
            </w:tcBorders>
          </w:tcPr>
          <w:p w14:paraId="307133B1" w14:textId="0A63E278" w:rsidR="00791A23" w:rsidRPr="00791A23" w:rsidRDefault="008B0C82" w:rsidP="00791A23">
            <w:pPr>
              <w:pStyle w:val="NoSpacing"/>
              <w:rPr>
                <w:rFonts w:ascii="Verdana" w:hAnsi="Verdana"/>
                <w:b/>
              </w:rPr>
            </w:pPr>
            <w:r>
              <w:rPr>
                <w:rFonts w:ascii="Verdana" w:hAnsi="Verdana"/>
                <w:b/>
              </w:rPr>
              <w:t xml:space="preserve">Monitoring &amp; Reporting of Continuing Healthcare and Funded Nursing Care Activity </w:t>
            </w:r>
          </w:p>
          <w:p w14:paraId="143A21D7" w14:textId="5C0DFB21" w:rsidR="000E4A73" w:rsidRDefault="008B0C82" w:rsidP="008B0C82">
            <w:pPr>
              <w:jc w:val="both"/>
              <w:rPr>
                <w:rFonts w:ascii="Verdana" w:hAnsi="Verdana" w:cs="Arial"/>
              </w:rPr>
            </w:pPr>
            <w:r>
              <w:rPr>
                <w:rFonts w:ascii="Verdana" w:hAnsi="Verdana" w:cs="Arial"/>
              </w:rPr>
              <w:t>A Llewellyn</w:t>
            </w:r>
            <w:r w:rsidR="007B3ECD">
              <w:rPr>
                <w:rFonts w:ascii="Verdana" w:hAnsi="Verdana" w:cs="Arial"/>
              </w:rPr>
              <w:t xml:space="preserve"> </w:t>
            </w:r>
            <w:r w:rsidR="00922AD6">
              <w:rPr>
                <w:rFonts w:ascii="Verdana" w:hAnsi="Verdana" w:cs="Arial"/>
              </w:rPr>
              <w:t>p</w:t>
            </w:r>
            <w:r w:rsidR="00A91A64">
              <w:rPr>
                <w:rFonts w:ascii="Verdana" w:hAnsi="Verdana" w:cs="Arial"/>
              </w:rPr>
              <w:t>resented the report</w:t>
            </w:r>
            <w:r w:rsidR="002508E2">
              <w:rPr>
                <w:rFonts w:ascii="Verdana" w:hAnsi="Verdana" w:cs="Arial"/>
              </w:rPr>
              <w:t xml:space="preserve"> </w:t>
            </w:r>
            <w:r w:rsidR="005729D9">
              <w:rPr>
                <w:rFonts w:ascii="Verdana" w:hAnsi="Verdana" w:cs="Arial"/>
              </w:rPr>
              <w:t xml:space="preserve">and confirmed that she had met with P Roseblade following the last meeting to discuss the process further. </w:t>
            </w:r>
          </w:p>
          <w:p w14:paraId="1F680BEA" w14:textId="2768F615" w:rsidR="005729D9" w:rsidRDefault="005729D9" w:rsidP="008B0C82">
            <w:pPr>
              <w:jc w:val="both"/>
              <w:rPr>
                <w:rFonts w:ascii="Verdana" w:hAnsi="Verdana" w:cs="Arial"/>
              </w:rPr>
            </w:pPr>
          </w:p>
          <w:p w14:paraId="00B55AED" w14:textId="37535FBD" w:rsidR="005729D9" w:rsidRDefault="005729D9" w:rsidP="008B0C82">
            <w:pPr>
              <w:jc w:val="both"/>
              <w:rPr>
                <w:rFonts w:ascii="Verdana" w:hAnsi="Verdana" w:cs="Arial"/>
              </w:rPr>
            </w:pPr>
            <w:r>
              <w:rPr>
                <w:rFonts w:ascii="Verdana" w:hAnsi="Verdana" w:cs="Arial"/>
              </w:rPr>
              <w:t xml:space="preserve">P Roseblade advised that she found the report to be very informative and welcomed the amendments that had been made to the report since the last meeting. P Roseblade clarified that whilst Audit &amp; Risk Committee did monitor the action plan, this </w:t>
            </w:r>
            <w:r w:rsidR="007E72DE">
              <w:rPr>
                <w:rFonts w:ascii="Verdana" w:hAnsi="Verdana" w:cs="Arial"/>
              </w:rPr>
              <w:t xml:space="preserve">was undertaken by way of the Audit Recommendations Tracker. </w:t>
            </w:r>
          </w:p>
          <w:p w14:paraId="0671B416" w14:textId="2AA8C88C" w:rsidR="00975413" w:rsidRDefault="00975413" w:rsidP="008B0C82">
            <w:pPr>
              <w:jc w:val="both"/>
              <w:rPr>
                <w:rFonts w:ascii="Verdana" w:hAnsi="Verdana" w:cs="Arial"/>
              </w:rPr>
            </w:pPr>
          </w:p>
          <w:p w14:paraId="6F274DD3" w14:textId="07E18DC3" w:rsidR="00975413" w:rsidRDefault="007E72DE" w:rsidP="008B0C82">
            <w:pPr>
              <w:jc w:val="both"/>
              <w:rPr>
                <w:rFonts w:ascii="Verdana" w:hAnsi="Verdana" w:cs="Arial"/>
              </w:rPr>
            </w:pPr>
            <w:r>
              <w:rPr>
                <w:rFonts w:ascii="Verdana" w:hAnsi="Verdana" w:cs="Arial"/>
              </w:rPr>
              <w:t>Following discussion as to whether it would be helpful to receive further updates on this matter, it was agreed that it would be helpful if the Committee could be provided with an Annual Report, with regular reporting of any ho</w:t>
            </w:r>
            <w:r w:rsidR="00276712">
              <w:rPr>
                <w:rFonts w:ascii="Verdana" w:hAnsi="Verdana" w:cs="Arial"/>
              </w:rPr>
              <w:t>m</w:t>
            </w:r>
            <w:r>
              <w:rPr>
                <w:rFonts w:ascii="Verdana" w:hAnsi="Verdana" w:cs="Arial"/>
              </w:rPr>
              <w:t xml:space="preserve">es in escalation to be captured in the Quality Dashboard report. </w:t>
            </w:r>
          </w:p>
          <w:p w14:paraId="617554E7" w14:textId="2228D9D9" w:rsidR="008B0C82" w:rsidRDefault="008B0C82" w:rsidP="007E72DE">
            <w:pPr>
              <w:jc w:val="both"/>
              <w:rPr>
                <w:rFonts w:ascii="Verdana" w:hAnsi="Verdana" w:cs="Arial"/>
              </w:rPr>
            </w:pPr>
          </w:p>
        </w:tc>
      </w:tr>
      <w:tr w:rsidR="00A87B1B" w:rsidRPr="003571C9" w14:paraId="651CFD9E"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D9FE50E" w14:textId="7FC2B1F3" w:rsidR="009464C5" w:rsidRDefault="007E72DE" w:rsidP="00D63D67">
            <w:pPr>
              <w:tabs>
                <w:tab w:val="left" w:pos="1395"/>
              </w:tabs>
              <w:rPr>
                <w:rFonts w:ascii="Verdana" w:hAnsi="Verdana"/>
              </w:rPr>
            </w:pPr>
            <w:r>
              <w:rPr>
                <w:rFonts w:ascii="Verdana" w:hAnsi="Verdana"/>
              </w:rPr>
              <w:t>Resolution:</w:t>
            </w:r>
          </w:p>
          <w:p w14:paraId="6B31B35B" w14:textId="6756E56B" w:rsidR="00276712" w:rsidRDefault="00276712" w:rsidP="00D63D67">
            <w:pPr>
              <w:tabs>
                <w:tab w:val="left" w:pos="1395"/>
              </w:tabs>
              <w:rPr>
                <w:rFonts w:ascii="Verdana" w:hAnsi="Verdana"/>
              </w:rPr>
            </w:pPr>
          </w:p>
          <w:p w14:paraId="0BAC24F2" w14:textId="40205F2C" w:rsidR="00276712" w:rsidRDefault="00276712" w:rsidP="00D63D67">
            <w:pPr>
              <w:tabs>
                <w:tab w:val="left" w:pos="1395"/>
              </w:tabs>
              <w:rPr>
                <w:rFonts w:ascii="Verdana" w:hAnsi="Verdana"/>
              </w:rPr>
            </w:pPr>
            <w:r>
              <w:rPr>
                <w:rFonts w:ascii="Verdana" w:hAnsi="Verdana"/>
              </w:rPr>
              <w:t>Action:</w:t>
            </w:r>
          </w:p>
          <w:p w14:paraId="41D0007E" w14:textId="2E8664A0" w:rsidR="00C96B2C" w:rsidRDefault="00C96B2C" w:rsidP="00791A23">
            <w:pPr>
              <w:tabs>
                <w:tab w:val="left" w:pos="1395"/>
              </w:tabs>
              <w:rPr>
                <w:rFonts w:ascii="Verdana" w:hAnsi="Verdana"/>
              </w:rPr>
            </w:pPr>
          </w:p>
        </w:tc>
        <w:tc>
          <w:tcPr>
            <w:tcW w:w="9027" w:type="dxa"/>
            <w:gridSpan w:val="3"/>
            <w:tcBorders>
              <w:top w:val="nil"/>
              <w:left w:val="nil"/>
              <w:bottom w:val="nil"/>
              <w:right w:val="nil"/>
            </w:tcBorders>
          </w:tcPr>
          <w:p w14:paraId="4D311C3A" w14:textId="296DBA88" w:rsidR="00C96B2C" w:rsidRDefault="009464C5" w:rsidP="004F3CA9">
            <w:pPr>
              <w:jc w:val="both"/>
              <w:rPr>
                <w:rFonts w:ascii="Verdana" w:hAnsi="Verdana" w:cs="Arial"/>
              </w:rPr>
            </w:pPr>
            <w:r>
              <w:rPr>
                <w:rFonts w:ascii="Verdana" w:hAnsi="Verdana" w:cs="Arial"/>
              </w:rPr>
              <w:t xml:space="preserve">The report was </w:t>
            </w:r>
            <w:r w:rsidRPr="009464C5">
              <w:rPr>
                <w:rFonts w:ascii="Verdana" w:hAnsi="Verdana" w:cs="Arial"/>
                <w:b/>
              </w:rPr>
              <w:t>NOTED.</w:t>
            </w:r>
            <w:r>
              <w:rPr>
                <w:rFonts w:ascii="Verdana" w:hAnsi="Verdana" w:cs="Arial"/>
              </w:rPr>
              <w:t xml:space="preserve"> </w:t>
            </w:r>
          </w:p>
          <w:p w14:paraId="3CF18BE6" w14:textId="77777777" w:rsidR="00BC6AFC" w:rsidRDefault="00BC6AFC" w:rsidP="00791A23">
            <w:pPr>
              <w:jc w:val="both"/>
              <w:rPr>
                <w:rFonts w:ascii="Verdana" w:hAnsi="Verdana" w:cs="Arial"/>
              </w:rPr>
            </w:pPr>
          </w:p>
          <w:p w14:paraId="3D17EEF8" w14:textId="0DC4A7C5" w:rsidR="00276712" w:rsidRDefault="00276712" w:rsidP="00791A23">
            <w:pPr>
              <w:jc w:val="both"/>
              <w:rPr>
                <w:rFonts w:ascii="Verdana" w:hAnsi="Verdana" w:cs="Arial"/>
              </w:rPr>
            </w:pPr>
            <w:r>
              <w:rPr>
                <w:rFonts w:ascii="Verdana" w:hAnsi="Verdana" w:cs="Arial"/>
              </w:rPr>
              <w:t xml:space="preserve">Annual Report to be presented to the Committee moving forwards with regular reporting of any homes in escalation to be captured in the Quality Dashboard report. </w:t>
            </w:r>
          </w:p>
          <w:p w14:paraId="6E198C01" w14:textId="0E325C9F" w:rsidR="00276712" w:rsidRDefault="00276712" w:rsidP="00791A23">
            <w:pPr>
              <w:jc w:val="both"/>
              <w:rPr>
                <w:rFonts w:ascii="Verdana" w:hAnsi="Verdana" w:cs="Arial"/>
              </w:rPr>
            </w:pPr>
          </w:p>
        </w:tc>
      </w:tr>
      <w:tr w:rsidR="00A87B1B" w:rsidRPr="003571C9" w14:paraId="5F5DA961"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3A8EF6" w14:textId="5F054805" w:rsidR="00A91A64" w:rsidRDefault="00791A23" w:rsidP="00BC518F">
            <w:pPr>
              <w:tabs>
                <w:tab w:val="left" w:pos="1395"/>
              </w:tabs>
              <w:rPr>
                <w:rFonts w:ascii="Verdana" w:hAnsi="Verdana"/>
                <w:b/>
              </w:rPr>
            </w:pPr>
            <w:r>
              <w:rPr>
                <w:rFonts w:ascii="Verdana" w:hAnsi="Verdana"/>
                <w:b/>
              </w:rPr>
              <w:t>6.6</w:t>
            </w:r>
          </w:p>
          <w:p w14:paraId="758B30CE" w14:textId="77777777" w:rsidR="00A91A64" w:rsidRDefault="00A91A64" w:rsidP="00BC518F">
            <w:pPr>
              <w:tabs>
                <w:tab w:val="left" w:pos="1395"/>
              </w:tabs>
              <w:rPr>
                <w:rFonts w:ascii="Verdana" w:hAnsi="Verdana"/>
                <w:b/>
              </w:rPr>
            </w:pPr>
          </w:p>
          <w:p w14:paraId="77DC4CF0" w14:textId="77777777" w:rsidR="00A91A64" w:rsidRDefault="00A91A64" w:rsidP="00BC518F">
            <w:pPr>
              <w:tabs>
                <w:tab w:val="left" w:pos="1395"/>
              </w:tabs>
              <w:rPr>
                <w:rFonts w:ascii="Verdana" w:hAnsi="Verdana"/>
                <w:b/>
              </w:rPr>
            </w:pPr>
          </w:p>
          <w:p w14:paraId="61913587" w14:textId="77777777" w:rsidR="00FC309B" w:rsidRDefault="00FC309B" w:rsidP="00BC518F">
            <w:pPr>
              <w:tabs>
                <w:tab w:val="left" w:pos="1395"/>
              </w:tabs>
              <w:rPr>
                <w:rFonts w:ascii="Verdana" w:hAnsi="Verdana"/>
              </w:rPr>
            </w:pPr>
          </w:p>
          <w:p w14:paraId="13A3DBA0" w14:textId="77777777" w:rsidR="00975413" w:rsidRDefault="00975413" w:rsidP="00BC518F">
            <w:pPr>
              <w:tabs>
                <w:tab w:val="left" w:pos="1395"/>
              </w:tabs>
              <w:rPr>
                <w:rFonts w:ascii="Verdana" w:hAnsi="Verdana"/>
              </w:rPr>
            </w:pPr>
          </w:p>
          <w:p w14:paraId="04193BDB" w14:textId="77777777" w:rsidR="00975413" w:rsidRDefault="00975413" w:rsidP="00BC518F">
            <w:pPr>
              <w:tabs>
                <w:tab w:val="left" w:pos="1395"/>
              </w:tabs>
              <w:rPr>
                <w:rFonts w:ascii="Verdana" w:hAnsi="Verdana"/>
              </w:rPr>
            </w:pPr>
          </w:p>
          <w:p w14:paraId="75A2DDA4" w14:textId="77777777" w:rsidR="00975413" w:rsidRDefault="00975413" w:rsidP="00BC518F">
            <w:pPr>
              <w:tabs>
                <w:tab w:val="left" w:pos="1395"/>
              </w:tabs>
              <w:rPr>
                <w:rFonts w:ascii="Verdana" w:hAnsi="Verdana"/>
              </w:rPr>
            </w:pPr>
          </w:p>
          <w:p w14:paraId="3E0F38FF" w14:textId="77777777" w:rsidR="00975413" w:rsidRDefault="00975413" w:rsidP="00BC518F">
            <w:pPr>
              <w:tabs>
                <w:tab w:val="left" w:pos="1395"/>
              </w:tabs>
              <w:rPr>
                <w:rFonts w:ascii="Verdana" w:hAnsi="Verdana"/>
              </w:rPr>
            </w:pPr>
          </w:p>
          <w:p w14:paraId="79BC2193" w14:textId="77777777" w:rsidR="00975413" w:rsidRDefault="00975413" w:rsidP="00BC518F">
            <w:pPr>
              <w:tabs>
                <w:tab w:val="left" w:pos="1395"/>
              </w:tabs>
              <w:rPr>
                <w:rFonts w:ascii="Verdana" w:hAnsi="Verdana"/>
              </w:rPr>
            </w:pPr>
          </w:p>
          <w:p w14:paraId="40DDC0F4" w14:textId="77777777" w:rsidR="00975413" w:rsidRDefault="00975413" w:rsidP="00BC518F">
            <w:pPr>
              <w:tabs>
                <w:tab w:val="left" w:pos="1395"/>
              </w:tabs>
              <w:rPr>
                <w:rFonts w:ascii="Verdana" w:hAnsi="Verdana"/>
              </w:rPr>
            </w:pPr>
          </w:p>
          <w:p w14:paraId="1853D95E" w14:textId="77777777" w:rsidR="00975413" w:rsidRDefault="00975413" w:rsidP="00BC518F">
            <w:pPr>
              <w:tabs>
                <w:tab w:val="left" w:pos="1395"/>
              </w:tabs>
              <w:rPr>
                <w:rFonts w:ascii="Verdana" w:hAnsi="Verdana"/>
              </w:rPr>
            </w:pPr>
          </w:p>
          <w:p w14:paraId="11126F8B" w14:textId="77777777" w:rsidR="00975413" w:rsidRDefault="00975413" w:rsidP="00BC518F">
            <w:pPr>
              <w:tabs>
                <w:tab w:val="left" w:pos="1395"/>
              </w:tabs>
              <w:rPr>
                <w:rFonts w:ascii="Verdana" w:hAnsi="Verdana"/>
              </w:rPr>
            </w:pPr>
          </w:p>
          <w:p w14:paraId="24266C48" w14:textId="77777777" w:rsidR="00975413" w:rsidRDefault="00975413" w:rsidP="00BC518F">
            <w:pPr>
              <w:tabs>
                <w:tab w:val="left" w:pos="1395"/>
              </w:tabs>
              <w:rPr>
                <w:rFonts w:ascii="Verdana" w:hAnsi="Verdana"/>
              </w:rPr>
            </w:pPr>
          </w:p>
          <w:p w14:paraId="740AD3ED" w14:textId="77777777" w:rsidR="00C32711" w:rsidRDefault="00C32711" w:rsidP="00BC518F">
            <w:pPr>
              <w:tabs>
                <w:tab w:val="left" w:pos="1395"/>
              </w:tabs>
              <w:rPr>
                <w:rFonts w:ascii="Verdana" w:hAnsi="Verdana"/>
              </w:rPr>
            </w:pPr>
          </w:p>
          <w:p w14:paraId="3914D940" w14:textId="77777777" w:rsidR="00C32711" w:rsidRDefault="00C32711" w:rsidP="00BC518F">
            <w:pPr>
              <w:tabs>
                <w:tab w:val="left" w:pos="1395"/>
              </w:tabs>
              <w:rPr>
                <w:rFonts w:ascii="Verdana" w:hAnsi="Verdana"/>
              </w:rPr>
            </w:pPr>
          </w:p>
          <w:p w14:paraId="01C22D62" w14:textId="77777777" w:rsidR="00C32711" w:rsidRDefault="00C32711" w:rsidP="00BC518F">
            <w:pPr>
              <w:tabs>
                <w:tab w:val="left" w:pos="1395"/>
              </w:tabs>
              <w:rPr>
                <w:rFonts w:ascii="Verdana" w:hAnsi="Verdana"/>
              </w:rPr>
            </w:pPr>
          </w:p>
          <w:p w14:paraId="4DEDAFD1" w14:textId="77777777" w:rsidR="00C32711" w:rsidRDefault="00C32711" w:rsidP="00BC518F">
            <w:pPr>
              <w:tabs>
                <w:tab w:val="left" w:pos="1395"/>
              </w:tabs>
              <w:rPr>
                <w:rFonts w:ascii="Verdana" w:hAnsi="Verdana"/>
              </w:rPr>
            </w:pPr>
          </w:p>
          <w:p w14:paraId="5A0B4DE6" w14:textId="77777777" w:rsidR="00C32711" w:rsidRDefault="00C32711" w:rsidP="00BC518F">
            <w:pPr>
              <w:tabs>
                <w:tab w:val="left" w:pos="1395"/>
              </w:tabs>
              <w:rPr>
                <w:rFonts w:ascii="Verdana" w:hAnsi="Verdana"/>
              </w:rPr>
            </w:pPr>
          </w:p>
          <w:p w14:paraId="47C0E8C5" w14:textId="77777777" w:rsidR="00C32711" w:rsidRDefault="00C32711" w:rsidP="00BC518F">
            <w:pPr>
              <w:tabs>
                <w:tab w:val="left" w:pos="1395"/>
              </w:tabs>
              <w:rPr>
                <w:rFonts w:ascii="Verdana" w:hAnsi="Verdana"/>
              </w:rPr>
            </w:pPr>
          </w:p>
          <w:p w14:paraId="6A695EFE" w14:textId="77777777" w:rsidR="00C32711" w:rsidRDefault="00C32711" w:rsidP="00BC518F">
            <w:pPr>
              <w:tabs>
                <w:tab w:val="left" w:pos="1395"/>
              </w:tabs>
              <w:rPr>
                <w:rFonts w:ascii="Verdana" w:hAnsi="Verdana"/>
              </w:rPr>
            </w:pPr>
          </w:p>
          <w:p w14:paraId="04E6B3D4" w14:textId="77777777" w:rsidR="00C32711" w:rsidRDefault="00C32711" w:rsidP="00BC518F">
            <w:pPr>
              <w:tabs>
                <w:tab w:val="left" w:pos="1395"/>
              </w:tabs>
              <w:rPr>
                <w:rFonts w:ascii="Verdana" w:hAnsi="Verdana"/>
              </w:rPr>
            </w:pPr>
          </w:p>
          <w:p w14:paraId="072D17D1" w14:textId="77777777" w:rsidR="00C32711" w:rsidRDefault="00C32711" w:rsidP="00BC518F">
            <w:pPr>
              <w:tabs>
                <w:tab w:val="left" w:pos="1395"/>
              </w:tabs>
              <w:rPr>
                <w:rFonts w:ascii="Verdana" w:hAnsi="Verdana"/>
              </w:rPr>
            </w:pPr>
          </w:p>
          <w:p w14:paraId="16E44B1D" w14:textId="77777777" w:rsidR="00C32711" w:rsidRDefault="00C32711" w:rsidP="00BC518F">
            <w:pPr>
              <w:tabs>
                <w:tab w:val="left" w:pos="1395"/>
              </w:tabs>
              <w:rPr>
                <w:rFonts w:ascii="Verdana" w:hAnsi="Verdana"/>
              </w:rPr>
            </w:pPr>
          </w:p>
          <w:p w14:paraId="0626417C" w14:textId="77777777" w:rsidR="00C32711" w:rsidRDefault="00C32711" w:rsidP="00BC518F">
            <w:pPr>
              <w:tabs>
                <w:tab w:val="left" w:pos="1395"/>
              </w:tabs>
              <w:rPr>
                <w:rFonts w:ascii="Verdana" w:hAnsi="Verdana"/>
              </w:rPr>
            </w:pPr>
          </w:p>
          <w:p w14:paraId="389A6048" w14:textId="77777777" w:rsidR="00C32711" w:rsidRDefault="00C32711" w:rsidP="00BC518F">
            <w:pPr>
              <w:tabs>
                <w:tab w:val="left" w:pos="1395"/>
              </w:tabs>
              <w:rPr>
                <w:rFonts w:ascii="Verdana" w:hAnsi="Verdana"/>
              </w:rPr>
            </w:pPr>
          </w:p>
          <w:p w14:paraId="0401332D" w14:textId="77777777" w:rsidR="00C32711" w:rsidRDefault="00C32711" w:rsidP="00BC518F">
            <w:pPr>
              <w:tabs>
                <w:tab w:val="left" w:pos="1395"/>
              </w:tabs>
              <w:rPr>
                <w:rFonts w:ascii="Verdana" w:hAnsi="Verdana"/>
              </w:rPr>
            </w:pPr>
          </w:p>
          <w:p w14:paraId="7735C105" w14:textId="77777777" w:rsidR="00C32711" w:rsidRDefault="00C32711" w:rsidP="00BC518F">
            <w:pPr>
              <w:tabs>
                <w:tab w:val="left" w:pos="1395"/>
              </w:tabs>
              <w:rPr>
                <w:rFonts w:ascii="Verdana" w:hAnsi="Verdana"/>
              </w:rPr>
            </w:pPr>
          </w:p>
          <w:p w14:paraId="7E3FC810" w14:textId="77777777" w:rsidR="00C32711" w:rsidRDefault="00C32711" w:rsidP="00BC518F">
            <w:pPr>
              <w:tabs>
                <w:tab w:val="left" w:pos="1395"/>
              </w:tabs>
              <w:rPr>
                <w:rFonts w:ascii="Verdana" w:hAnsi="Verdana"/>
              </w:rPr>
            </w:pPr>
          </w:p>
          <w:p w14:paraId="1CF59498" w14:textId="77777777" w:rsidR="00C32711" w:rsidRDefault="00C32711" w:rsidP="00BC518F">
            <w:pPr>
              <w:tabs>
                <w:tab w:val="left" w:pos="1395"/>
              </w:tabs>
              <w:rPr>
                <w:rFonts w:ascii="Verdana" w:hAnsi="Verdana"/>
              </w:rPr>
            </w:pPr>
          </w:p>
          <w:p w14:paraId="020DC70D" w14:textId="77777777" w:rsidR="00C32711" w:rsidRDefault="00C32711" w:rsidP="00BC518F">
            <w:pPr>
              <w:tabs>
                <w:tab w:val="left" w:pos="1395"/>
              </w:tabs>
              <w:rPr>
                <w:rFonts w:ascii="Verdana" w:hAnsi="Verdana"/>
              </w:rPr>
            </w:pPr>
          </w:p>
          <w:p w14:paraId="39BE61A5" w14:textId="77777777" w:rsidR="00C32711" w:rsidRDefault="00C32711" w:rsidP="00BC518F">
            <w:pPr>
              <w:tabs>
                <w:tab w:val="left" w:pos="1395"/>
              </w:tabs>
              <w:rPr>
                <w:rFonts w:ascii="Verdana" w:hAnsi="Verdana"/>
              </w:rPr>
            </w:pPr>
          </w:p>
          <w:p w14:paraId="6B693FF5" w14:textId="77777777" w:rsidR="00C32711" w:rsidRDefault="00C32711" w:rsidP="00BC518F">
            <w:pPr>
              <w:tabs>
                <w:tab w:val="left" w:pos="1395"/>
              </w:tabs>
              <w:rPr>
                <w:rFonts w:ascii="Verdana" w:hAnsi="Verdana"/>
              </w:rPr>
            </w:pPr>
          </w:p>
          <w:p w14:paraId="477705D5" w14:textId="77777777" w:rsidR="00C32711" w:rsidRDefault="00C32711" w:rsidP="00BC518F">
            <w:pPr>
              <w:tabs>
                <w:tab w:val="left" w:pos="1395"/>
              </w:tabs>
              <w:rPr>
                <w:rFonts w:ascii="Verdana" w:hAnsi="Verdana"/>
              </w:rPr>
            </w:pPr>
          </w:p>
          <w:p w14:paraId="4C824DA6" w14:textId="77777777" w:rsidR="00C32711" w:rsidRDefault="00C32711" w:rsidP="00BC518F">
            <w:pPr>
              <w:tabs>
                <w:tab w:val="left" w:pos="1395"/>
              </w:tabs>
              <w:rPr>
                <w:rFonts w:ascii="Verdana" w:hAnsi="Verdana"/>
              </w:rPr>
            </w:pPr>
          </w:p>
          <w:p w14:paraId="2BEABDF3" w14:textId="77777777" w:rsidR="00C32711" w:rsidRDefault="00C32711" w:rsidP="00BC518F">
            <w:pPr>
              <w:tabs>
                <w:tab w:val="left" w:pos="1395"/>
              </w:tabs>
              <w:rPr>
                <w:rFonts w:ascii="Verdana" w:hAnsi="Verdana"/>
              </w:rPr>
            </w:pPr>
          </w:p>
          <w:p w14:paraId="190877EE" w14:textId="77777777" w:rsidR="00C32711" w:rsidRDefault="00C32711" w:rsidP="00BC518F">
            <w:pPr>
              <w:tabs>
                <w:tab w:val="left" w:pos="1395"/>
              </w:tabs>
              <w:rPr>
                <w:rFonts w:ascii="Verdana" w:hAnsi="Verdana"/>
              </w:rPr>
            </w:pPr>
          </w:p>
          <w:p w14:paraId="2362AD64" w14:textId="77777777" w:rsidR="00C32711" w:rsidRDefault="00C32711" w:rsidP="00BC518F">
            <w:pPr>
              <w:tabs>
                <w:tab w:val="left" w:pos="1395"/>
              </w:tabs>
              <w:rPr>
                <w:rFonts w:ascii="Verdana" w:hAnsi="Verdana"/>
              </w:rPr>
            </w:pPr>
          </w:p>
          <w:p w14:paraId="0E3C7530" w14:textId="77777777" w:rsidR="00C32711" w:rsidRDefault="00C32711" w:rsidP="00BC518F">
            <w:pPr>
              <w:tabs>
                <w:tab w:val="left" w:pos="1395"/>
              </w:tabs>
              <w:rPr>
                <w:rFonts w:ascii="Verdana" w:hAnsi="Verdana"/>
              </w:rPr>
            </w:pPr>
          </w:p>
          <w:p w14:paraId="5329B00F" w14:textId="264E0275" w:rsidR="002616B4" w:rsidRDefault="00336D86" w:rsidP="00BC518F">
            <w:pPr>
              <w:tabs>
                <w:tab w:val="left" w:pos="1395"/>
              </w:tabs>
              <w:rPr>
                <w:rFonts w:ascii="Verdana" w:hAnsi="Verdana"/>
              </w:rPr>
            </w:pPr>
            <w:r>
              <w:rPr>
                <w:rFonts w:ascii="Verdana" w:hAnsi="Verdana"/>
              </w:rPr>
              <w:t>Resolution:</w:t>
            </w:r>
          </w:p>
          <w:p w14:paraId="146CB702" w14:textId="77777777" w:rsidR="002616B4" w:rsidRDefault="002616B4" w:rsidP="00BC518F">
            <w:pPr>
              <w:tabs>
                <w:tab w:val="left" w:pos="1395"/>
              </w:tabs>
              <w:rPr>
                <w:rFonts w:ascii="Verdana" w:hAnsi="Verdana"/>
              </w:rPr>
            </w:pPr>
          </w:p>
          <w:p w14:paraId="122D4F77" w14:textId="7772AE40" w:rsidR="002616B4" w:rsidRPr="00C02EFE" w:rsidRDefault="00791A23" w:rsidP="00BC518F">
            <w:pPr>
              <w:tabs>
                <w:tab w:val="left" w:pos="1395"/>
              </w:tabs>
              <w:rPr>
                <w:rFonts w:ascii="Verdana" w:hAnsi="Verdana"/>
                <w:b/>
              </w:rPr>
            </w:pPr>
            <w:r>
              <w:rPr>
                <w:rFonts w:ascii="Verdana" w:hAnsi="Verdana"/>
                <w:b/>
              </w:rPr>
              <w:t>6.7</w:t>
            </w:r>
          </w:p>
          <w:p w14:paraId="60BF2D2B" w14:textId="77777777" w:rsidR="002616B4" w:rsidRDefault="002616B4" w:rsidP="00BC518F">
            <w:pPr>
              <w:tabs>
                <w:tab w:val="left" w:pos="1395"/>
              </w:tabs>
              <w:rPr>
                <w:rFonts w:ascii="Verdana" w:hAnsi="Verdana"/>
              </w:rPr>
            </w:pPr>
          </w:p>
          <w:p w14:paraId="5F90D64D" w14:textId="77777777" w:rsidR="002616B4" w:rsidRDefault="002616B4" w:rsidP="00BC518F">
            <w:pPr>
              <w:tabs>
                <w:tab w:val="left" w:pos="1395"/>
              </w:tabs>
              <w:rPr>
                <w:rFonts w:ascii="Verdana" w:hAnsi="Verdana"/>
              </w:rPr>
            </w:pPr>
          </w:p>
          <w:p w14:paraId="7C500D82" w14:textId="77777777" w:rsidR="00C32711" w:rsidRDefault="00C32711" w:rsidP="00C02EFE">
            <w:pPr>
              <w:tabs>
                <w:tab w:val="left" w:pos="1395"/>
              </w:tabs>
              <w:rPr>
                <w:rFonts w:ascii="Verdana" w:hAnsi="Verdana"/>
              </w:rPr>
            </w:pPr>
          </w:p>
          <w:p w14:paraId="61F0767F" w14:textId="77777777" w:rsidR="00C32711" w:rsidRDefault="00C32711" w:rsidP="00C02EFE">
            <w:pPr>
              <w:tabs>
                <w:tab w:val="left" w:pos="1395"/>
              </w:tabs>
              <w:rPr>
                <w:rFonts w:ascii="Verdana" w:hAnsi="Verdana"/>
              </w:rPr>
            </w:pPr>
          </w:p>
          <w:p w14:paraId="23EFD1DC" w14:textId="77777777" w:rsidR="00C32711" w:rsidRDefault="00C32711" w:rsidP="00C02EFE">
            <w:pPr>
              <w:tabs>
                <w:tab w:val="left" w:pos="1395"/>
              </w:tabs>
              <w:rPr>
                <w:rFonts w:ascii="Verdana" w:hAnsi="Verdana"/>
              </w:rPr>
            </w:pPr>
          </w:p>
          <w:p w14:paraId="2E492AAF" w14:textId="77777777" w:rsidR="00C32711" w:rsidRDefault="00C32711" w:rsidP="00C02EFE">
            <w:pPr>
              <w:tabs>
                <w:tab w:val="left" w:pos="1395"/>
              </w:tabs>
              <w:rPr>
                <w:rFonts w:ascii="Verdana" w:hAnsi="Verdana"/>
              </w:rPr>
            </w:pPr>
          </w:p>
          <w:p w14:paraId="3746D339" w14:textId="77777777" w:rsidR="00C32711" w:rsidRDefault="00C32711" w:rsidP="00C02EFE">
            <w:pPr>
              <w:tabs>
                <w:tab w:val="left" w:pos="1395"/>
              </w:tabs>
              <w:rPr>
                <w:rFonts w:ascii="Verdana" w:hAnsi="Verdana"/>
              </w:rPr>
            </w:pPr>
          </w:p>
          <w:p w14:paraId="01FA4AE5" w14:textId="77777777" w:rsidR="00C32711" w:rsidRDefault="00C32711" w:rsidP="00C02EFE">
            <w:pPr>
              <w:tabs>
                <w:tab w:val="left" w:pos="1395"/>
              </w:tabs>
              <w:rPr>
                <w:rFonts w:ascii="Verdana" w:hAnsi="Verdana"/>
              </w:rPr>
            </w:pPr>
          </w:p>
          <w:p w14:paraId="6C3C5C67" w14:textId="77777777" w:rsidR="00C32711" w:rsidRDefault="00C32711" w:rsidP="00C02EFE">
            <w:pPr>
              <w:tabs>
                <w:tab w:val="left" w:pos="1395"/>
              </w:tabs>
              <w:rPr>
                <w:rFonts w:ascii="Verdana" w:hAnsi="Verdana"/>
              </w:rPr>
            </w:pPr>
          </w:p>
          <w:p w14:paraId="04E4008C" w14:textId="77777777" w:rsidR="00C32711" w:rsidRDefault="00C32711" w:rsidP="00C02EFE">
            <w:pPr>
              <w:tabs>
                <w:tab w:val="left" w:pos="1395"/>
              </w:tabs>
              <w:rPr>
                <w:rFonts w:ascii="Verdana" w:hAnsi="Verdana"/>
              </w:rPr>
            </w:pPr>
          </w:p>
          <w:p w14:paraId="39252B79" w14:textId="77777777" w:rsidR="00C32711" w:rsidRDefault="00C32711" w:rsidP="00C02EFE">
            <w:pPr>
              <w:tabs>
                <w:tab w:val="left" w:pos="1395"/>
              </w:tabs>
              <w:rPr>
                <w:rFonts w:ascii="Verdana" w:hAnsi="Verdana"/>
              </w:rPr>
            </w:pPr>
          </w:p>
          <w:p w14:paraId="15A3399D" w14:textId="77777777" w:rsidR="00C32711" w:rsidRDefault="00C32711" w:rsidP="00C02EFE">
            <w:pPr>
              <w:tabs>
                <w:tab w:val="left" w:pos="1395"/>
              </w:tabs>
              <w:rPr>
                <w:rFonts w:ascii="Verdana" w:hAnsi="Verdana"/>
              </w:rPr>
            </w:pPr>
          </w:p>
          <w:p w14:paraId="4F78F624" w14:textId="77777777" w:rsidR="00C32711" w:rsidRDefault="00C32711" w:rsidP="00C02EFE">
            <w:pPr>
              <w:tabs>
                <w:tab w:val="left" w:pos="1395"/>
              </w:tabs>
              <w:rPr>
                <w:rFonts w:ascii="Verdana" w:hAnsi="Verdana"/>
              </w:rPr>
            </w:pPr>
          </w:p>
          <w:p w14:paraId="58A750C3" w14:textId="77777777" w:rsidR="00C32711" w:rsidRDefault="00C32711" w:rsidP="00C02EFE">
            <w:pPr>
              <w:tabs>
                <w:tab w:val="left" w:pos="1395"/>
              </w:tabs>
              <w:rPr>
                <w:rFonts w:ascii="Verdana" w:hAnsi="Verdana"/>
              </w:rPr>
            </w:pPr>
          </w:p>
          <w:p w14:paraId="5DBBA9F0" w14:textId="77777777" w:rsidR="00C32711" w:rsidRDefault="00C32711" w:rsidP="00C02EFE">
            <w:pPr>
              <w:tabs>
                <w:tab w:val="left" w:pos="1395"/>
              </w:tabs>
              <w:rPr>
                <w:rFonts w:ascii="Verdana" w:hAnsi="Verdana"/>
              </w:rPr>
            </w:pPr>
          </w:p>
          <w:p w14:paraId="2C543E38" w14:textId="77777777" w:rsidR="00C32711" w:rsidRDefault="00C32711" w:rsidP="00C02EFE">
            <w:pPr>
              <w:tabs>
                <w:tab w:val="left" w:pos="1395"/>
              </w:tabs>
              <w:rPr>
                <w:rFonts w:ascii="Verdana" w:hAnsi="Verdana"/>
              </w:rPr>
            </w:pPr>
          </w:p>
          <w:p w14:paraId="34C1F710" w14:textId="77777777" w:rsidR="00C32711" w:rsidRDefault="00C32711" w:rsidP="00C02EFE">
            <w:pPr>
              <w:tabs>
                <w:tab w:val="left" w:pos="1395"/>
              </w:tabs>
              <w:rPr>
                <w:rFonts w:ascii="Verdana" w:hAnsi="Verdana"/>
              </w:rPr>
            </w:pPr>
          </w:p>
          <w:p w14:paraId="45724C9C" w14:textId="77777777" w:rsidR="00C32711" w:rsidRDefault="00C32711" w:rsidP="00C02EFE">
            <w:pPr>
              <w:tabs>
                <w:tab w:val="left" w:pos="1395"/>
              </w:tabs>
              <w:rPr>
                <w:rFonts w:ascii="Verdana" w:hAnsi="Verdana"/>
              </w:rPr>
            </w:pPr>
          </w:p>
          <w:p w14:paraId="5DFC71B8" w14:textId="77777777" w:rsidR="00C32711" w:rsidRDefault="00C32711" w:rsidP="00C02EFE">
            <w:pPr>
              <w:tabs>
                <w:tab w:val="left" w:pos="1395"/>
              </w:tabs>
              <w:rPr>
                <w:rFonts w:ascii="Verdana" w:hAnsi="Verdana"/>
              </w:rPr>
            </w:pPr>
          </w:p>
          <w:p w14:paraId="1E2C93D8" w14:textId="77777777" w:rsidR="00C32711" w:rsidRDefault="00C32711" w:rsidP="00C02EFE">
            <w:pPr>
              <w:tabs>
                <w:tab w:val="left" w:pos="1395"/>
              </w:tabs>
              <w:rPr>
                <w:rFonts w:ascii="Verdana" w:hAnsi="Verdana"/>
              </w:rPr>
            </w:pPr>
          </w:p>
          <w:p w14:paraId="165EA6AE" w14:textId="03A38CB9" w:rsidR="00A87B1B" w:rsidRDefault="002058AE" w:rsidP="00C02EFE">
            <w:pPr>
              <w:tabs>
                <w:tab w:val="left" w:pos="1395"/>
              </w:tabs>
              <w:rPr>
                <w:rFonts w:ascii="Verdana" w:hAnsi="Verdana"/>
              </w:rPr>
            </w:pPr>
            <w:r>
              <w:rPr>
                <w:rFonts w:ascii="Verdana" w:hAnsi="Verdana"/>
              </w:rPr>
              <w:t>R</w:t>
            </w:r>
            <w:r w:rsidR="00F86D7D" w:rsidRPr="00F86D7D">
              <w:rPr>
                <w:rFonts w:ascii="Verdana" w:hAnsi="Verdana"/>
              </w:rPr>
              <w:t>esolution:</w:t>
            </w:r>
          </w:p>
          <w:p w14:paraId="345A36B3" w14:textId="40329271" w:rsidR="00815011" w:rsidRDefault="00815011" w:rsidP="00C02EFE">
            <w:pPr>
              <w:tabs>
                <w:tab w:val="left" w:pos="1395"/>
              </w:tabs>
              <w:rPr>
                <w:rFonts w:ascii="Verdana" w:hAnsi="Verdana"/>
              </w:rPr>
            </w:pPr>
          </w:p>
          <w:p w14:paraId="6F28C8D9" w14:textId="16705778" w:rsidR="00815011" w:rsidRDefault="00815011" w:rsidP="00C02EFE">
            <w:pPr>
              <w:tabs>
                <w:tab w:val="left" w:pos="1395"/>
              </w:tabs>
              <w:rPr>
                <w:rFonts w:ascii="Verdana" w:hAnsi="Verdana"/>
              </w:rPr>
            </w:pPr>
            <w:r>
              <w:rPr>
                <w:rFonts w:ascii="Verdana" w:hAnsi="Verdana"/>
              </w:rPr>
              <w:t>Action:</w:t>
            </w:r>
          </w:p>
          <w:p w14:paraId="7EDF7279" w14:textId="77777777" w:rsidR="00791A23" w:rsidRDefault="00791A23" w:rsidP="00C02EFE">
            <w:pPr>
              <w:tabs>
                <w:tab w:val="left" w:pos="1395"/>
              </w:tabs>
              <w:rPr>
                <w:rFonts w:ascii="Verdana" w:hAnsi="Verdana"/>
              </w:rPr>
            </w:pPr>
          </w:p>
          <w:p w14:paraId="06BC1833" w14:textId="77777777" w:rsidR="00815011" w:rsidRDefault="00815011" w:rsidP="00C02EFE">
            <w:pPr>
              <w:tabs>
                <w:tab w:val="left" w:pos="1395"/>
              </w:tabs>
              <w:rPr>
                <w:rFonts w:ascii="Verdana" w:hAnsi="Verdana"/>
                <w:b/>
              </w:rPr>
            </w:pPr>
          </w:p>
          <w:p w14:paraId="107CBB34" w14:textId="62D0FE63" w:rsidR="00791A23" w:rsidRDefault="00791A23" w:rsidP="00C02EFE">
            <w:pPr>
              <w:tabs>
                <w:tab w:val="left" w:pos="1395"/>
              </w:tabs>
              <w:rPr>
                <w:rFonts w:ascii="Verdana" w:hAnsi="Verdana"/>
                <w:b/>
              </w:rPr>
            </w:pPr>
            <w:r w:rsidRPr="00791A23">
              <w:rPr>
                <w:rFonts w:ascii="Verdana" w:hAnsi="Verdana"/>
                <w:b/>
              </w:rPr>
              <w:t>6.8</w:t>
            </w:r>
          </w:p>
          <w:p w14:paraId="4EFC6BF1" w14:textId="77777777" w:rsidR="00791A23" w:rsidRDefault="00791A23" w:rsidP="00C02EFE">
            <w:pPr>
              <w:tabs>
                <w:tab w:val="left" w:pos="1395"/>
              </w:tabs>
              <w:rPr>
                <w:rFonts w:ascii="Verdana" w:hAnsi="Verdana"/>
                <w:b/>
              </w:rPr>
            </w:pPr>
          </w:p>
          <w:p w14:paraId="3E0A90F0" w14:textId="77777777" w:rsidR="00791A23" w:rsidRDefault="00791A23" w:rsidP="00C02EFE">
            <w:pPr>
              <w:tabs>
                <w:tab w:val="left" w:pos="1395"/>
              </w:tabs>
              <w:rPr>
                <w:rFonts w:ascii="Verdana" w:hAnsi="Verdana"/>
                <w:b/>
              </w:rPr>
            </w:pPr>
          </w:p>
          <w:p w14:paraId="7F2D23F0" w14:textId="77777777" w:rsidR="00A04513" w:rsidRDefault="00A04513" w:rsidP="00132682">
            <w:pPr>
              <w:tabs>
                <w:tab w:val="left" w:pos="1395"/>
              </w:tabs>
              <w:rPr>
                <w:rFonts w:ascii="Verdana" w:hAnsi="Verdana"/>
              </w:rPr>
            </w:pPr>
          </w:p>
          <w:p w14:paraId="52127FB6" w14:textId="77777777" w:rsidR="00A04513" w:rsidRDefault="00A04513" w:rsidP="00132682">
            <w:pPr>
              <w:tabs>
                <w:tab w:val="left" w:pos="1395"/>
              </w:tabs>
              <w:rPr>
                <w:rFonts w:ascii="Verdana" w:hAnsi="Verdana"/>
              </w:rPr>
            </w:pPr>
          </w:p>
          <w:p w14:paraId="2BAFB4A5" w14:textId="77777777" w:rsidR="00A04513" w:rsidRDefault="00A04513" w:rsidP="00132682">
            <w:pPr>
              <w:tabs>
                <w:tab w:val="left" w:pos="1395"/>
              </w:tabs>
              <w:rPr>
                <w:rFonts w:ascii="Verdana" w:hAnsi="Verdana"/>
              </w:rPr>
            </w:pPr>
          </w:p>
          <w:p w14:paraId="1D5AEC7F" w14:textId="77777777" w:rsidR="00A04513" w:rsidRDefault="00A04513" w:rsidP="00132682">
            <w:pPr>
              <w:tabs>
                <w:tab w:val="left" w:pos="1395"/>
              </w:tabs>
              <w:rPr>
                <w:rFonts w:ascii="Verdana" w:hAnsi="Verdana"/>
              </w:rPr>
            </w:pPr>
          </w:p>
          <w:p w14:paraId="5E115CCF" w14:textId="77777777" w:rsidR="00A04513" w:rsidRDefault="00A04513" w:rsidP="00132682">
            <w:pPr>
              <w:tabs>
                <w:tab w:val="left" w:pos="1395"/>
              </w:tabs>
              <w:rPr>
                <w:rFonts w:ascii="Verdana" w:hAnsi="Verdana"/>
              </w:rPr>
            </w:pPr>
          </w:p>
          <w:p w14:paraId="5B5F6C43" w14:textId="77777777" w:rsidR="00A04513" w:rsidRDefault="00A04513" w:rsidP="00132682">
            <w:pPr>
              <w:tabs>
                <w:tab w:val="left" w:pos="1395"/>
              </w:tabs>
              <w:rPr>
                <w:rFonts w:ascii="Verdana" w:hAnsi="Verdana"/>
              </w:rPr>
            </w:pPr>
          </w:p>
          <w:p w14:paraId="01D29F96" w14:textId="77777777" w:rsidR="00A04513" w:rsidRDefault="00A04513" w:rsidP="00132682">
            <w:pPr>
              <w:tabs>
                <w:tab w:val="left" w:pos="1395"/>
              </w:tabs>
              <w:rPr>
                <w:rFonts w:ascii="Verdana" w:hAnsi="Verdana"/>
              </w:rPr>
            </w:pPr>
          </w:p>
          <w:p w14:paraId="4AC5E7A1" w14:textId="77777777" w:rsidR="00A04513" w:rsidRDefault="00A04513" w:rsidP="00132682">
            <w:pPr>
              <w:tabs>
                <w:tab w:val="left" w:pos="1395"/>
              </w:tabs>
              <w:rPr>
                <w:rFonts w:ascii="Verdana" w:hAnsi="Verdana"/>
              </w:rPr>
            </w:pPr>
          </w:p>
          <w:p w14:paraId="5395A6B4" w14:textId="77777777" w:rsidR="00A04513" w:rsidRDefault="00A04513" w:rsidP="00132682">
            <w:pPr>
              <w:tabs>
                <w:tab w:val="left" w:pos="1395"/>
              </w:tabs>
              <w:rPr>
                <w:rFonts w:ascii="Verdana" w:hAnsi="Verdana"/>
              </w:rPr>
            </w:pPr>
          </w:p>
          <w:p w14:paraId="36DAC50A" w14:textId="77777777" w:rsidR="00A04513" w:rsidRDefault="00A04513" w:rsidP="00132682">
            <w:pPr>
              <w:tabs>
                <w:tab w:val="left" w:pos="1395"/>
              </w:tabs>
              <w:rPr>
                <w:rFonts w:ascii="Verdana" w:hAnsi="Verdana"/>
              </w:rPr>
            </w:pPr>
          </w:p>
          <w:p w14:paraId="7CF82D41" w14:textId="77777777" w:rsidR="00A04513" w:rsidRDefault="00A04513" w:rsidP="00132682">
            <w:pPr>
              <w:tabs>
                <w:tab w:val="left" w:pos="1395"/>
              </w:tabs>
              <w:rPr>
                <w:rFonts w:ascii="Verdana" w:hAnsi="Verdana"/>
              </w:rPr>
            </w:pPr>
          </w:p>
          <w:p w14:paraId="65274DAC" w14:textId="77777777" w:rsidR="00A04513" w:rsidRDefault="00A04513" w:rsidP="00132682">
            <w:pPr>
              <w:tabs>
                <w:tab w:val="left" w:pos="1395"/>
              </w:tabs>
              <w:rPr>
                <w:rFonts w:ascii="Verdana" w:hAnsi="Verdana"/>
              </w:rPr>
            </w:pPr>
          </w:p>
          <w:p w14:paraId="54769F30" w14:textId="77777777" w:rsidR="00A04513" w:rsidRDefault="00A04513" w:rsidP="00132682">
            <w:pPr>
              <w:tabs>
                <w:tab w:val="left" w:pos="1395"/>
              </w:tabs>
              <w:rPr>
                <w:rFonts w:ascii="Verdana" w:hAnsi="Verdana"/>
              </w:rPr>
            </w:pPr>
          </w:p>
          <w:p w14:paraId="30ED05CE" w14:textId="77777777" w:rsidR="00A04513" w:rsidRDefault="00A04513" w:rsidP="00132682">
            <w:pPr>
              <w:tabs>
                <w:tab w:val="left" w:pos="1395"/>
              </w:tabs>
              <w:rPr>
                <w:rFonts w:ascii="Verdana" w:hAnsi="Verdana"/>
              </w:rPr>
            </w:pPr>
          </w:p>
          <w:p w14:paraId="629D1EF2" w14:textId="77777777" w:rsidR="00A04513" w:rsidRDefault="00A04513" w:rsidP="00132682">
            <w:pPr>
              <w:tabs>
                <w:tab w:val="left" w:pos="1395"/>
              </w:tabs>
              <w:rPr>
                <w:rFonts w:ascii="Verdana" w:hAnsi="Verdana"/>
              </w:rPr>
            </w:pPr>
          </w:p>
          <w:p w14:paraId="2EE7AD24" w14:textId="77777777" w:rsidR="00A04513" w:rsidRDefault="00A04513" w:rsidP="00132682">
            <w:pPr>
              <w:tabs>
                <w:tab w:val="left" w:pos="1395"/>
              </w:tabs>
              <w:rPr>
                <w:rFonts w:ascii="Verdana" w:hAnsi="Verdana"/>
              </w:rPr>
            </w:pPr>
          </w:p>
          <w:p w14:paraId="60846BF3" w14:textId="77777777" w:rsidR="00A04513" w:rsidRDefault="00A04513" w:rsidP="00132682">
            <w:pPr>
              <w:tabs>
                <w:tab w:val="left" w:pos="1395"/>
              </w:tabs>
              <w:rPr>
                <w:rFonts w:ascii="Verdana" w:hAnsi="Verdana"/>
              </w:rPr>
            </w:pPr>
          </w:p>
          <w:p w14:paraId="6463EFB4" w14:textId="77777777" w:rsidR="00A04513" w:rsidRDefault="00A04513" w:rsidP="00132682">
            <w:pPr>
              <w:tabs>
                <w:tab w:val="left" w:pos="1395"/>
              </w:tabs>
              <w:rPr>
                <w:rFonts w:ascii="Verdana" w:hAnsi="Verdana"/>
              </w:rPr>
            </w:pPr>
          </w:p>
          <w:p w14:paraId="3CD334C8" w14:textId="77777777" w:rsidR="00A04513" w:rsidRDefault="00A04513" w:rsidP="00132682">
            <w:pPr>
              <w:tabs>
                <w:tab w:val="left" w:pos="1395"/>
              </w:tabs>
              <w:rPr>
                <w:rFonts w:ascii="Verdana" w:hAnsi="Verdana"/>
              </w:rPr>
            </w:pPr>
          </w:p>
          <w:p w14:paraId="14BD603A" w14:textId="77777777" w:rsidR="00A04513" w:rsidRDefault="00A04513" w:rsidP="00132682">
            <w:pPr>
              <w:tabs>
                <w:tab w:val="left" w:pos="1395"/>
              </w:tabs>
              <w:rPr>
                <w:rFonts w:ascii="Verdana" w:hAnsi="Verdana"/>
              </w:rPr>
            </w:pPr>
          </w:p>
          <w:p w14:paraId="65229A57" w14:textId="77777777" w:rsidR="00A04513" w:rsidRDefault="00A04513" w:rsidP="00132682">
            <w:pPr>
              <w:tabs>
                <w:tab w:val="left" w:pos="1395"/>
              </w:tabs>
              <w:rPr>
                <w:rFonts w:ascii="Verdana" w:hAnsi="Verdana"/>
              </w:rPr>
            </w:pPr>
          </w:p>
          <w:p w14:paraId="09CD8226" w14:textId="77777777" w:rsidR="00A04513" w:rsidRDefault="00A04513" w:rsidP="00132682">
            <w:pPr>
              <w:tabs>
                <w:tab w:val="left" w:pos="1395"/>
              </w:tabs>
              <w:rPr>
                <w:rFonts w:ascii="Verdana" w:hAnsi="Verdana"/>
              </w:rPr>
            </w:pPr>
          </w:p>
          <w:p w14:paraId="1DDFD543" w14:textId="77777777" w:rsidR="00A04513" w:rsidRDefault="00A04513" w:rsidP="00132682">
            <w:pPr>
              <w:tabs>
                <w:tab w:val="left" w:pos="1395"/>
              </w:tabs>
              <w:rPr>
                <w:rFonts w:ascii="Verdana" w:hAnsi="Verdana"/>
              </w:rPr>
            </w:pPr>
          </w:p>
          <w:p w14:paraId="096ADEBC" w14:textId="77777777" w:rsidR="00A04513" w:rsidRDefault="00A04513" w:rsidP="00132682">
            <w:pPr>
              <w:tabs>
                <w:tab w:val="left" w:pos="1395"/>
              </w:tabs>
              <w:rPr>
                <w:rFonts w:ascii="Verdana" w:hAnsi="Verdana"/>
              </w:rPr>
            </w:pPr>
          </w:p>
          <w:p w14:paraId="10F0B0F2" w14:textId="77777777" w:rsidR="00A04513" w:rsidRDefault="00A04513" w:rsidP="00132682">
            <w:pPr>
              <w:tabs>
                <w:tab w:val="left" w:pos="1395"/>
              </w:tabs>
              <w:rPr>
                <w:rFonts w:ascii="Verdana" w:hAnsi="Verdana"/>
              </w:rPr>
            </w:pPr>
          </w:p>
          <w:p w14:paraId="01FDE875" w14:textId="77777777" w:rsidR="00A04513" w:rsidRDefault="00A04513" w:rsidP="00132682">
            <w:pPr>
              <w:tabs>
                <w:tab w:val="left" w:pos="1395"/>
              </w:tabs>
              <w:rPr>
                <w:rFonts w:ascii="Verdana" w:hAnsi="Verdana"/>
              </w:rPr>
            </w:pPr>
          </w:p>
          <w:p w14:paraId="2F218CD0" w14:textId="2748AFC2" w:rsidR="00791A23" w:rsidRPr="00791A23" w:rsidRDefault="00791A23" w:rsidP="00132682">
            <w:pPr>
              <w:tabs>
                <w:tab w:val="left" w:pos="1395"/>
              </w:tabs>
              <w:rPr>
                <w:rFonts w:ascii="Verdana" w:hAnsi="Verdana"/>
                <w:b/>
              </w:rPr>
            </w:pPr>
            <w:r>
              <w:rPr>
                <w:rFonts w:ascii="Verdana" w:hAnsi="Verdana"/>
              </w:rPr>
              <w:t>Resolutio</w:t>
            </w:r>
            <w:r w:rsidR="00132682">
              <w:rPr>
                <w:rFonts w:ascii="Verdana" w:hAnsi="Verdana"/>
              </w:rPr>
              <w:t>n:</w:t>
            </w:r>
          </w:p>
        </w:tc>
        <w:tc>
          <w:tcPr>
            <w:tcW w:w="9027" w:type="dxa"/>
            <w:gridSpan w:val="3"/>
            <w:tcBorders>
              <w:top w:val="nil"/>
              <w:left w:val="nil"/>
              <w:bottom w:val="nil"/>
              <w:right w:val="nil"/>
            </w:tcBorders>
          </w:tcPr>
          <w:p w14:paraId="0636FCE7" w14:textId="12A04281" w:rsidR="00791A23" w:rsidRPr="00791A23" w:rsidRDefault="008B0C82" w:rsidP="00791A23">
            <w:pPr>
              <w:pStyle w:val="NoSpacing"/>
              <w:jc w:val="both"/>
              <w:rPr>
                <w:rFonts w:ascii="Verdana" w:hAnsi="Verdana"/>
                <w:b/>
              </w:rPr>
            </w:pPr>
            <w:r>
              <w:rPr>
                <w:rFonts w:ascii="Verdana" w:hAnsi="Verdana"/>
                <w:b/>
              </w:rPr>
              <w:lastRenderedPageBreak/>
              <w:t>Deep Dive into C</w:t>
            </w:r>
            <w:r w:rsidR="0075068F">
              <w:rPr>
                <w:rFonts w:ascii="Verdana" w:hAnsi="Verdana"/>
                <w:b/>
              </w:rPr>
              <w:t xml:space="preserve">hildren and </w:t>
            </w:r>
            <w:r>
              <w:rPr>
                <w:rFonts w:ascii="Verdana" w:hAnsi="Verdana"/>
                <w:b/>
              </w:rPr>
              <w:t>A</w:t>
            </w:r>
            <w:r w:rsidR="0075068F">
              <w:rPr>
                <w:rFonts w:ascii="Verdana" w:hAnsi="Verdana"/>
                <w:b/>
              </w:rPr>
              <w:t>dolescent Mental Health Service (CA</w:t>
            </w:r>
            <w:r>
              <w:rPr>
                <w:rFonts w:ascii="Verdana" w:hAnsi="Verdana"/>
                <w:b/>
              </w:rPr>
              <w:t>MHS</w:t>
            </w:r>
            <w:r w:rsidR="0075068F">
              <w:rPr>
                <w:rFonts w:ascii="Verdana" w:hAnsi="Verdana"/>
                <w:b/>
              </w:rPr>
              <w:t>)</w:t>
            </w:r>
          </w:p>
          <w:p w14:paraId="377E4FE8" w14:textId="6E433236" w:rsidR="000F1709" w:rsidRDefault="008B0C82" w:rsidP="008B0C82">
            <w:pPr>
              <w:jc w:val="both"/>
              <w:rPr>
                <w:rFonts w:ascii="Verdana" w:hAnsi="Verdana" w:cs="Arial"/>
              </w:rPr>
            </w:pPr>
            <w:r>
              <w:rPr>
                <w:rFonts w:ascii="Verdana" w:hAnsi="Verdana" w:cs="Arial"/>
              </w:rPr>
              <w:t>A Llewellyn</w:t>
            </w:r>
            <w:r w:rsidR="00FC309B">
              <w:rPr>
                <w:rFonts w:ascii="Verdana" w:hAnsi="Verdana" w:cs="Arial"/>
              </w:rPr>
              <w:t xml:space="preserve"> </w:t>
            </w:r>
            <w:r w:rsidR="000F1709">
              <w:rPr>
                <w:rFonts w:ascii="Verdana" w:hAnsi="Verdana" w:cs="Arial"/>
              </w:rPr>
              <w:t xml:space="preserve">presented Members with the report </w:t>
            </w:r>
            <w:r w:rsidR="007E72DE">
              <w:rPr>
                <w:rFonts w:ascii="Verdana" w:hAnsi="Verdana" w:cs="Arial"/>
              </w:rPr>
              <w:t xml:space="preserve">and highlighted the key matters for the attention of the Committee. </w:t>
            </w:r>
          </w:p>
          <w:p w14:paraId="22EA293F" w14:textId="591FD991" w:rsidR="007E72DE" w:rsidRDefault="007E72DE" w:rsidP="008B0C82">
            <w:pPr>
              <w:jc w:val="both"/>
              <w:rPr>
                <w:rFonts w:ascii="Verdana" w:hAnsi="Verdana" w:cs="Arial"/>
              </w:rPr>
            </w:pPr>
          </w:p>
          <w:p w14:paraId="35EA7EF2" w14:textId="4509ACC7" w:rsidR="007E72DE" w:rsidRDefault="007E72DE" w:rsidP="008B0C82">
            <w:pPr>
              <w:jc w:val="both"/>
              <w:rPr>
                <w:rFonts w:ascii="Verdana" w:hAnsi="Verdana" w:cs="Arial"/>
              </w:rPr>
            </w:pPr>
            <w:r>
              <w:rPr>
                <w:rFonts w:ascii="Verdana" w:hAnsi="Verdana" w:cs="Arial"/>
              </w:rPr>
              <w:t>In response to a question raised by J Hehir as to whether the Committee should be concerned about anything contained within the report, A Llewellyn advised that she felt confident that oversight of any issues were being undertaken by the Team and advised that she would wish to highlight one risk which related to the Clinical Service Group Manager being successfully appointed into another role.  Members noted that interim su</w:t>
            </w:r>
            <w:r w:rsidR="00276712">
              <w:rPr>
                <w:rFonts w:ascii="Verdana" w:hAnsi="Verdana" w:cs="Arial"/>
              </w:rPr>
              <w:t>pport had been secured whilst a</w:t>
            </w:r>
            <w:r>
              <w:rPr>
                <w:rFonts w:ascii="Verdana" w:hAnsi="Verdana" w:cs="Arial"/>
              </w:rPr>
              <w:t xml:space="preserve"> substantive appointment was being made. </w:t>
            </w:r>
          </w:p>
          <w:p w14:paraId="3D6EF7F2" w14:textId="562205E9" w:rsidR="00975413" w:rsidRDefault="00975413" w:rsidP="008B0C82">
            <w:pPr>
              <w:jc w:val="both"/>
              <w:rPr>
                <w:rFonts w:ascii="Verdana" w:hAnsi="Verdana" w:cs="Arial"/>
              </w:rPr>
            </w:pPr>
          </w:p>
          <w:p w14:paraId="01CFB0B4" w14:textId="5A460453" w:rsidR="00975413" w:rsidRDefault="007E72DE" w:rsidP="008B0C82">
            <w:pPr>
              <w:jc w:val="both"/>
              <w:rPr>
                <w:rFonts w:ascii="Verdana" w:hAnsi="Verdana" w:cs="Arial"/>
              </w:rPr>
            </w:pPr>
            <w:r>
              <w:rPr>
                <w:rFonts w:ascii="Verdana" w:hAnsi="Verdana" w:cs="Arial"/>
              </w:rPr>
              <w:t xml:space="preserve">The Committee Chair expressed concern in relation to </w:t>
            </w:r>
            <w:r w:rsidR="00E70B51">
              <w:rPr>
                <w:rFonts w:ascii="Verdana" w:hAnsi="Verdana" w:cs="Arial"/>
              </w:rPr>
              <w:t xml:space="preserve">part 1 performance compared to performance within other Health Board’s and also expressed concern in relation to care and treatment plan performance which was worsening and would inevitably affect the quality of care being provided. A Llewellyn advised that there were challenges across Wales in relation to Part 1 performance which was concerning.  In relation to Care and Treatment Planning, A Llewelyn advised that an upward tick was being seen in this area and she anticipated the position would significantly improve by February/March 2023. </w:t>
            </w:r>
          </w:p>
          <w:p w14:paraId="011FD390" w14:textId="1AD17A3E" w:rsidR="00975413" w:rsidRDefault="00975413" w:rsidP="008B0C82">
            <w:pPr>
              <w:jc w:val="both"/>
              <w:rPr>
                <w:rFonts w:ascii="Verdana" w:hAnsi="Verdana" w:cs="Arial"/>
              </w:rPr>
            </w:pPr>
          </w:p>
          <w:p w14:paraId="714B53AB" w14:textId="467DA46E" w:rsidR="00E70B51" w:rsidRDefault="00E70B51" w:rsidP="008B0C82">
            <w:pPr>
              <w:jc w:val="both"/>
              <w:rPr>
                <w:rFonts w:ascii="Verdana" w:hAnsi="Verdana" w:cs="Arial"/>
              </w:rPr>
            </w:pPr>
            <w:r>
              <w:rPr>
                <w:rFonts w:ascii="Verdana" w:hAnsi="Verdana" w:cs="Arial"/>
              </w:rPr>
              <w:t xml:space="preserve">N Milligan commented that she was pleased to see the positive impact of the Schools In Reach Team.  N Milligan expressed concern in relation to the 30% complaints response rate recorded for October 2022 and added that she was disappointed to read that further training to address this would not be undertaken until March 2023.  A Llewellyn advised that this related to a small number of complaints and advised that whilst the Team were prioritising the </w:t>
            </w:r>
            <w:r>
              <w:rPr>
                <w:rFonts w:ascii="Verdana" w:hAnsi="Verdana" w:cs="Arial"/>
              </w:rPr>
              <w:lastRenderedPageBreak/>
              <w:t xml:space="preserve">waiting list backlog they had committed to undertake a training session in March 2023. </w:t>
            </w:r>
          </w:p>
          <w:p w14:paraId="29B590EF" w14:textId="497B4BD0" w:rsidR="00FC309B" w:rsidRDefault="00FC309B" w:rsidP="007B3ECD">
            <w:pPr>
              <w:jc w:val="both"/>
              <w:rPr>
                <w:rFonts w:ascii="Verdana" w:hAnsi="Verdana" w:cs="Arial"/>
              </w:rPr>
            </w:pPr>
          </w:p>
          <w:p w14:paraId="1A184215" w14:textId="5FC783D5" w:rsidR="00E70B51" w:rsidRDefault="00E70B51" w:rsidP="007B3ECD">
            <w:pPr>
              <w:jc w:val="both"/>
              <w:rPr>
                <w:rFonts w:ascii="Verdana" w:hAnsi="Verdana" w:cs="Arial"/>
              </w:rPr>
            </w:pPr>
            <w:r>
              <w:rPr>
                <w:rFonts w:ascii="Verdana" w:hAnsi="Verdana" w:cs="Arial"/>
              </w:rPr>
              <w:t xml:space="preserve">In response to a query raised by the Committee Chair as to whether any further updates on CAMHS were required by the Committee, Members noted that from March 2023 onwards the Care Groups would be reporting their Quality &amp; Safety Care Highlight reports to the Committee </w:t>
            </w:r>
            <w:r w:rsidR="0058254A">
              <w:rPr>
                <w:rFonts w:ascii="Verdana" w:hAnsi="Verdana" w:cs="Arial"/>
              </w:rPr>
              <w:t xml:space="preserve">and noted that any areas which were of concern would be highlighted in the alert/escalate section of the report for further discussion. Members noted that it had also been agreed that each Care Group would present a Deep Dive on a specific area twice yearly. </w:t>
            </w:r>
          </w:p>
          <w:p w14:paraId="20CB5FEF" w14:textId="77777777" w:rsidR="0058254A" w:rsidRDefault="0058254A" w:rsidP="00BC518F">
            <w:pPr>
              <w:jc w:val="both"/>
              <w:rPr>
                <w:rFonts w:ascii="Verdana" w:hAnsi="Verdana" w:cs="Arial"/>
              </w:rPr>
            </w:pPr>
          </w:p>
          <w:p w14:paraId="47ADAD7B" w14:textId="5EA2A61C" w:rsidR="00F86D7D" w:rsidRDefault="00F86D7D" w:rsidP="00BC518F">
            <w:pPr>
              <w:jc w:val="both"/>
              <w:rPr>
                <w:rFonts w:ascii="Verdana" w:hAnsi="Verdana" w:cs="Arial"/>
              </w:rPr>
            </w:pPr>
            <w:r>
              <w:rPr>
                <w:rFonts w:ascii="Verdana" w:hAnsi="Verdana" w:cs="Arial"/>
              </w:rPr>
              <w:t xml:space="preserve">The report was </w:t>
            </w:r>
            <w:r w:rsidRPr="00F86D7D">
              <w:rPr>
                <w:rFonts w:ascii="Verdana" w:hAnsi="Verdana" w:cs="Arial"/>
                <w:b/>
              </w:rPr>
              <w:t>NOTED.</w:t>
            </w:r>
            <w:r>
              <w:rPr>
                <w:rFonts w:ascii="Verdana" w:hAnsi="Verdana" w:cs="Arial"/>
              </w:rPr>
              <w:t xml:space="preserve"> </w:t>
            </w:r>
          </w:p>
          <w:p w14:paraId="788E149C" w14:textId="77777777" w:rsidR="00C02EFE" w:rsidRDefault="00C02EFE" w:rsidP="00A91A64">
            <w:pPr>
              <w:autoSpaceDE w:val="0"/>
              <w:autoSpaceDN w:val="0"/>
              <w:adjustRightInd w:val="0"/>
              <w:jc w:val="both"/>
              <w:rPr>
                <w:rFonts w:ascii="Verdana" w:hAnsi="Verdana" w:cs="Arial-BoldMT"/>
                <w:b/>
                <w:bCs/>
                <w:color w:val="333333"/>
              </w:rPr>
            </w:pPr>
          </w:p>
          <w:p w14:paraId="7514E895" w14:textId="26A83208" w:rsidR="00791A23" w:rsidRPr="00791A23" w:rsidRDefault="00132682" w:rsidP="00791A23">
            <w:pPr>
              <w:pStyle w:val="NoSpacing"/>
              <w:jc w:val="both"/>
              <w:rPr>
                <w:rFonts w:ascii="Verdana" w:hAnsi="Verdana"/>
                <w:b/>
              </w:rPr>
            </w:pPr>
            <w:r>
              <w:rPr>
                <w:rFonts w:ascii="Verdana" w:hAnsi="Verdana"/>
                <w:b/>
              </w:rPr>
              <w:t>Liberty Protection Safeguards Preparation</w:t>
            </w:r>
          </w:p>
          <w:p w14:paraId="081FD79F" w14:textId="0A4E82F4" w:rsidR="0058254A" w:rsidRDefault="00132682" w:rsidP="004F3CA9">
            <w:pPr>
              <w:jc w:val="both"/>
              <w:rPr>
                <w:rFonts w:ascii="Verdana" w:hAnsi="Verdana" w:cs="Arial"/>
              </w:rPr>
            </w:pPr>
            <w:r>
              <w:rPr>
                <w:rFonts w:ascii="Verdana" w:hAnsi="Verdana" w:cs="Arial"/>
              </w:rPr>
              <w:t>C O’Keefe</w:t>
            </w:r>
            <w:r w:rsidR="004F3CA9">
              <w:rPr>
                <w:rFonts w:ascii="Verdana" w:hAnsi="Verdana" w:cs="Arial"/>
              </w:rPr>
              <w:t xml:space="preserve"> </w:t>
            </w:r>
            <w:r w:rsidR="007F59B4">
              <w:rPr>
                <w:rFonts w:ascii="Verdana" w:hAnsi="Verdana" w:cs="Arial"/>
              </w:rPr>
              <w:t>p</w:t>
            </w:r>
            <w:r w:rsidR="00A91A64" w:rsidRPr="00A91A64">
              <w:rPr>
                <w:rFonts w:ascii="Verdana" w:hAnsi="Verdana" w:cs="Arial"/>
              </w:rPr>
              <w:t xml:space="preserve">resented the </w:t>
            </w:r>
            <w:r>
              <w:rPr>
                <w:rFonts w:ascii="Verdana" w:hAnsi="Verdana" w:cs="Arial"/>
              </w:rPr>
              <w:t>report</w:t>
            </w:r>
            <w:r w:rsidR="00C32711">
              <w:rPr>
                <w:rFonts w:ascii="Verdana" w:hAnsi="Verdana" w:cs="Arial"/>
              </w:rPr>
              <w:t xml:space="preserve"> </w:t>
            </w:r>
            <w:r w:rsidR="0058254A">
              <w:rPr>
                <w:rFonts w:ascii="Verdana" w:hAnsi="Verdana" w:cs="Arial"/>
              </w:rPr>
              <w:t>and highlighted to Members that the implementation date had now been delayed from October 2023 to April 2024. Members noted that the full impact this would have on colleagues would not be known until the Code of Practice was received an</w:t>
            </w:r>
            <w:r w:rsidR="00815011">
              <w:rPr>
                <w:rFonts w:ascii="Verdana" w:hAnsi="Verdana" w:cs="Arial"/>
              </w:rPr>
              <w:t>d</w:t>
            </w:r>
            <w:r w:rsidR="0058254A">
              <w:rPr>
                <w:rFonts w:ascii="Verdana" w:hAnsi="Verdana" w:cs="Arial"/>
              </w:rPr>
              <w:t xml:space="preserve"> noted that the Team were trying to prepare for the implementation of the Liberty Protection Safeguards by addressing the backlog of Deprivation of Liberties Standards applications.  </w:t>
            </w:r>
          </w:p>
          <w:p w14:paraId="78129D9E" w14:textId="4F12EF89" w:rsidR="0058254A" w:rsidRDefault="0058254A" w:rsidP="004F3CA9">
            <w:pPr>
              <w:jc w:val="both"/>
              <w:rPr>
                <w:rFonts w:ascii="Verdana" w:hAnsi="Verdana" w:cs="Arial"/>
              </w:rPr>
            </w:pPr>
          </w:p>
          <w:p w14:paraId="247C4AF0" w14:textId="396769A9" w:rsidR="0058254A" w:rsidRDefault="0058254A" w:rsidP="004F3CA9">
            <w:pPr>
              <w:jc w:val="both"/>
              <w:rPr>
                <w:rFonts w:ascii="Verdana" w:hAnsi="Verdana" w:cs="Arial"/>
              </w:rPr>
            </w:pPr>
            <w:r>
              <w:rPr>
                <w:rFonts w:ascii="Verdana" w:hAnsi="Verdana" w:cs="Arial"/>
              </w:rPr>
              <w:t xml:space="preserve">Members noted that as a result of Welsh Government funding, the Health Board had been able to appoint two Best Interest Assessors and two additional members of staff to undertake training and awareness on this matter, which had resulted in an increase in referrals being seen. </w:t>
            </w:r>
          </w:p>
          <w:p w14:paraId="27BC7E95" w14:textId="77777777" w:rsidR="0058254A" w:rsidRDefault="0058254A" w:rsidP="004F3CA9">
            <w:pPr>
              <w:jc w:val="both"/>
              <w:rPr>
                <w:rFonts w:ascii="Verdana" w:hAnsi="Verdana" w:cs="Arial"/>
              </w:rPr>
            </w:pPr>
          </w:p>
          <w:p w14:paraId="1CA1C7AA" w14:textId="3A005BEB" w:rsidR="0058254A" w:rsidRDefault="0058254A" w:rsidP="004F3CA9">
            <w:pPr>
              <w:jc w:val="both"/>
              <w:rPr>
                <w:rFonts w:ascii="Verdana" w:hAnsi="Verdana" w:cs="Arial"/>
              </w:rPr>
            </w:pPr>
            <w:r>
              <w:rPr>
                <w:rFonts w:ascii="Verdana" w:hAnsi="Verdana" w:cs="Arial"/>
              </w:rPr>
              <w:t xml:space="preserve">In response to a question raised by J Hehir as to whether the delays in the guidance being issued by Welsh Government would impact on the ability to deliver the training on time, C O-Keefe advised that the Team were undertaking a benchmarking exercise and were working with colleagues within other Health Board’s to understand the impact of </w:t>
            </w:r>
            <w:r w:rsidR="0075068F">
              <w:rPr>
                <w:rFonts w:ascii="Verdana" w:hAnsi="Verdana" w:cs="Arial"/>
              </w:rPr>
              <w:t>any delays</w:t>
            </w:r>
            <w:r>
              <w:rPr>
                <w:rFonts w:ascii="Verdana" w:hAnsi="Verdana" w:cs="Arial"/>
              </w:rPr>
              <w:t xml:space="preserve">.  Members noted that it may be necessary to share a further report later in the year with Committee Members on the progress being made. </w:t>
            </w:r>
          </w:p>
          <w:p w14:paraId="57707C45" w14:textId="37223C80" w:rsidR="00DB325B" w:rsidRDefault="00DB325B" w:rsidP="00097C17">
            <w:pPr>
              <w:jc w:val="both"/>
              <w:rPr>
                <w:rFonts w:ascii="Verdana" w:hAnsi="Verdana" w:cs="Arial"/>
              </w:rPr>
            </w:pPr>
          </w:p>
          <w:p w14:paraId="56D826E8" w14:textId="2B5FBD3D" w:rsidR="00B2610A" w:rsidRDefault="00F86D7D" w:rsidP="002616B4">
            <w:pPr>
              <w:jc w:val="both"/>
              <w:rPr>
                <w:rFonts w:ascii="Verdana" w:hAnsi="Verdana" w:cs="Arial"/>
              </w:rPr>
            </w:pPr>
            <w:r>
              <w:rPr>
                <w:rFonts w:ascii="Verdana" w:hAnsi="Verdana" w:cs="Arial"/>
              </w:rPr>
              <w:t xml:space="preserve">The </w:t>
            </w:r>
            <w:r w:rsidR="00132682">
              <w:rPr>
                <w:rFonts w:ascii="Verdana" w:hAnsi="Verdana" w:cs="Arial"/>
              </w:rPr>
              <w:t xml:space="preserve">report was </w:t>
            </w:r>
            <w:r w:rsidR="00132682" w:rsidRPr="00132682">
              <w:rPr>
                <w:rFonts w:ascii="Verdana" w:hAnsi="Verdana" w:cs="Arial"/>
                <w:b/>
              </w:rPr>
              <w:t>NOTED.</w:t>
            </w:r>
            <w:r w:rsidR="00132682">
              <w:rPr>
                <w:rFonts w:ascii="Verdana" w:hAnsi="Verdana" w:cs="Arial"/>
              </w:rPr>
              <w:t xml:space="preserve"> </w:t>
            </w:r>
            <w:r w:rsidR="002058AE">
              <w:rPr>
                <w:rFonts w:ascii="Verdana" w:hAnsi="Verdana" w:cs="Arial"/>
                <w:b/>
              </w:rPr>
              <w:t xml:space="preserve"> </w:t>
            </w:r>
          </w:p>
          <w:p w14:paraId="7650DCA8" w14:textId="19563D73" w:rsidR="00791A23" w:rsidRDefault="00791A23" w:rsidP="002616B4">
            <w:pPr>
              <w:jc w:val="both"/>
              <w:rPr>
                <w:rFonts w:ascii="Verdana" w:hAnsi="Verdana" w:cs="Arial"/>
              </w:rPr>
            </w:pPr>
          </w:p>
          <w:p w14:paraId="1C802EBC" w14:textId="6E848982" w:rsidR="00815011" w:rsidRDefault="00815011" w:rsidP="002616B4">
            <w:pPr>
              <w:jc w:val="both"/>
              <w:rPr>
                <w:rFonts w:ascii="Verdana" w:hAnsi="Verdana" w:cs="Arial"/>
              </w:rPr>
            </w:pPr>
            <w:r>
              <w:rPr>
                <w:rFonts w:ascii="Verdana" w:hAnsi="Verdana" w:cs="Arial"/>
              </w:rPr>
              <w:t xml:space="preserve">Report to be shared with Committee Members later in the year on progress being made in this area. </w:t>
            </w:r>
          </w:p>
          <w:p w14:paraId="6D9C40CD" w14:textId="77777777" w:rsidR="00815011" w:rsidRDefault="00815011" w:rsidP="002616B4">
            <w:pPr>
              <w:jc w:val="both"/>
              <w:rPr>
                <w:rFonts w:ascii="Verdana" w:hAnsi="Verdana" w:cs="Arial"/>
              </w:rPr>
            </w:pPr>
          </w:p>
          <w:p w14:paraId="748BB77D" w14:textId="32317B02" w:rsidR="00791A23" w:rsidRPr="00D04C94" w:rsidRDefault="00132682" w:rsidP="00791A23">
            <w:pPr>
              <w:pStyle w:val="NoSpacing"/>
              <w:jc w:val="both"/>
              <w:rPr>
                <w:rFonts w:ascii="Verdana" w:hAnsi="Verdana" w:cs="Helvetica"/>
                <w:b/>
                <w:bCs/>
                <w:color w:val="000000" w:themeColor="text1"/>
                <w:shd w:val="clear" w:color="auto" w:fill="FFFFFF"/>
              </w:rPr>
            </w:pPr>
            <w:r>
              <w:rPr>
                <w:rFonts w:ascii="Verdana" w:hAnsi="Verdana" w:cs="Helvetica"/>
                <w:b/>
                <w:bCs/>
                <w:color w:val="000000" w:themeColor="text1"/>
                <w:shd w:val="clear" w:color="auto" w:fill="FFFFFF"/>
              </w:rPr>
              <w:t xml:space="preserve">Child T – Child Practice Review </w:t>
            </w:r>
          </w:p>
          <w:p w14:paraId="0ED4B6D7" w14:textId="0BAB9403" w:rsidR="004205B4" w:rsidRDefault="00132682" w:rsidP="00132682">
            <w:pPr>
              <w:jc w:val="both"/>
              <w:rPr>
                <w:rFonts w:ascii="Verdana" w:hAnsi="Verdana" w:cs="Arial"/>
              </w:rPr>
            </w:pPr>
            <w:r>
              <w:rPr>
                <w:rFonts w:ascii="Verdana" w:hAnsi="Verdana" w:cs="Arial"/>
              </w:rPr>
              <w:t>C O’Keefe</w:t>
            </w:r>
            <w:r w:rsidR="00791A23" w:rsidRPr="00791A23">
              <w:rPr>
                <w:rFonts w:ascii="Verdana" w:hAnsi="Verdana" w:cs="Arial"/>
              </w:rPr>
              <w:t xml:space="preserve"> presented the report </w:t>
            </w:r>
            <w:r w:rsidR="00D76430">
              <w:rPr>
                <w:rFonts w:ascii="Verdana" w:hAnsi="Verdana" w:cs="Arial"/>
              </w:rPr>
              <w:t xml:space="preserve">and highlighted the key matters for the attention of the Committee. </w:t>
            </w:r>
            <w:r w:rsidR="00C32711">
              <w:rPr>
                <w:rFonts w:ascii="Verdana" w:hAnsi="Verdana" w:cs="Arial"/>
              </w:rPr>
              <w:t xml:space="preserve"> </w:t>
            </w:r>
            <w:r w:rsidR="00D76430">
              <w:rPr>
                <w:rFonts w:ascii="Verdana" w:hAnsi="Verdana" w:cs="Arial"/>
              </w:rPr>
              <w:t xml:space="preserve">Members noted that an improvement plan was in place which could be shared with Members if required. </w:t>
            </w:r>
          </w:p>
          <w:p w14:paraId="5059FD26" w14:textId="200C3AF8" w:rsidR="00D76430" w:rsidRDefault="00D76430" w:rsidP="00132682">
            <w:pPr>
              <w:jc w:val="both"/>
              <w:rPr>
                <w:rFonts w:ascii="Verdana" w:hAnsi="Verdana" w:cs="Arial"/>
              </w:rPr>
            </w:pPr>
          </w:p>
          <w:p w14:paraId="103F0DC5" w14:textId="3AD30ED4" w:rsidR="00D76430" w:rsidRDefault="00D76430" w:rsidP="00132682">
            <w:pPr>
              <w:jc w:val="both"/>
              <w:rPr>
                <w:rFonts w:ascii="Verdana" w:hAnsi="Verdana" w:cs="Arial"/>
              </w:rPr>
            </w:pPr>
            <w:r>
              <w:rPr>
                <w:rFonts w:ascii="Verdana" w:hAnsi="Verdana" w:cs="Arial"/>
              </w:rPr>
              <w:t xml:space="preserve">In response to a question raised by N Milligan as to what steps would be taken to help support staff in challenging senior staff if they feel uncomfortable with any decisions being made, C O’Keefe advised that steps were being taken to ensure access to support and supervision was available to all staff </w:t>
            </w:r>
            <w:r w:rsidR="0075068F">
              <w:rPr>
                <w:rFonts w:ascii="Verdana" w:hAnsi="Verdana" w:cs="Arial"/>
              </w:rPr>
              <w:t>with</w:t>
            </w:r>
            <w:r>
              <w:rPr>
                <w:rFonts w:ascii="Verdana" w:hAnsi="Verdana" w:cs="Arial"/>
              </w:rPr>
              <w:t xml:space="preserve"> opportunities to contact other teams and services for support. </w:t>
            </w:r>
          </w:p>
          <w:p w14:paraId="565CFFBC" w14:textId="49B8EDE6" w:rsidR="004205B4" w:rsidRDefault="004205B4" w:rsidP="00132682">
            <w:pPr>
              <w:jc w:val="both"/>
              <w:rPr>
                <w:rFonts w:ascii="Verdana" w:hAnsi="Verdana" w:cs="Arial"/>
              </w:rPr>
            </w:pPr>
          </w:p>
          <w:p w14:paraId="568B7BB3" w14:textId="48A4272D" w:rsidR="00D76430" w:rsidRDefault="00D76430" w:rsidP="00132682">
            <w:pPr>
              <w:jc w:val="both"/>
              <w:rPr>
                <w:rFonts w:ascii="Verdana" w:hAnsi="Verdana" w:cs="Arial"/>
              </w:rPr>
            </w:pPr>
            <w:r>
              <w:rPr>
                <w:rFonts w:ascii="Verdana" w:hAnsi="Verdana" w:cs="Arial"/>
              </w:rPr>
              <w:t xml:space="preserve">D Hurford advised that in relation to Clinicians, </w:t>
            </w:r>
            <w:r w:rsidR="0075068F">
              <w:rPr>
                <w:rFonts w:ascii="Verdana" w:hAnsi="Verdana" w:cs="Arial"/>
              </w:rPr>
              <w:t>communication had been issued reiterating</w:t>
            </w:r>
            <w:r>
              <w:rPr>
                <w:rFonts w:ascii="Verdana" w:hAnsi="Verdana" w:cs="Arial"/>
              </w:rPr>
              <w:t xml:space="preserve"> their responsibilities and asking them to ensure they complete their training compliance. </w:t>
            </w:r>
          </w:p>
          <w:p w14:paraId="007D0E86" w14:textId="57EEB9AD" w:rsidR="004205B4" w:rsidRDefault="004205B4" w:rsidP="00132682">
            <w:pPr>
              <w:jc w:val="both"/>
              <w:rPr>
                <w:rFonts w:ascii="Verdana" w:hAnsi="Verdana" w:cs="Arial"/>
              </w:rPr>
            </w:pPr>
          </w:p>
          <w:p w14:paraId="4052A403" w14:textId="532E358F" w:rsidR="004205B4" w:rsidRDefault="008D69E1" w:rsidP="00132682">
            <w:pPr>
              <w:jc w:val="both"/>
              <w:rPr>
                <w:rFonts w:ascii="Verdana" w:hAnsi="Verdana" w:cs="Arial"/>
              </w:rPr>
            </w:pPr>
            <w:r>
              <w:rPr>
                <w:rFonts w:ascii="Verdana" w:hAnsi="Verdana" w:cs="Arial"/>
              </w:rPr>
              <w:t xml:space="preserve">J Hehir confirmed that this matter had been discussed at length at the Executive Safeguarding Board and added that he commended the work that had been undertaken to address the concerns highlighted within the report. </w:t>
            </w:r>
          </w:p>
          <w:p w14:paraId="13960046" w14:textId="6AE4F8E5" w:rsidR="004205B4" w:rsidRDefault="004205B4" w:rsidP="00132682">
            <w:pPr>
              <w:jc w:val="both"/>
              <w:rPr>
                <w:rFonts w:ascii="Verdana" w:hAnsi="Verdana" w:cs="Arial"/>
              </w:rPr>
            </w:pPr>
          </w:p>
          <w:p w14:paraId="6D2D5D7A" w14:textId="22C263CB" w:rsidR="00A04513" w:rsidRDefault="00A04513" w:rsidP="00132682">
            <w:pPr>
              <w:jc w:val="both"/>
              <w:rPr>
                <w:rFonts w:ascii="Verdana" w:hAnsi="Verdana" w:cs="Arial"/>
              </w:rPr>
            </w:pPr>
            <w:r>
              <w:rPr>
                <w:rFonts w:ascii="Verdana" w:hAnsi="Verdana" w:cs="Arial"/>
              </w:rPr>
              <w:t xml:space="preserve">In response to a question raised by the Committee Chair as to whether the Committee needed to receive any further updates on this matter, D Hurford advised that assurances had been made through the Executive Safeguarding Board that the Committee would be regularly updated on this matter.  </w:t>
            </w:r>
          </w:p>
          <w:p w14:paraId="651FB077" w14:textId="77777777" w:rsidR="00A04513" w:rsidRDefault="00A04513" w:rsidP="00132682">
            <w:pPr>
              <w:jc w:val="both"/>
              <w:rPr>
                <w:rFonts w:ascii="Verdana" w:hAnsi="Verdana" w:cs="Arial"/>
              </w:rPr>
            </w:pPr>
          </w:p>
          <w:p w14:paraId="3F2ECF39" w14:textId="5C7FCCB3" w:rsidR="00A04513" w:rsidRDefault="00A04513" w:rsidP="00132682">
            <w:pPr>
              <w:jc w:val="both"/>
              <w:rPr>
                <w:rFonts w:ascii="Verdana" w:hAnsi="Verdana" w:cs="Arial"/>
              </w:rPr>
            </w:pPr>
            <w:r>
              <w:rPr>
                <w:rFonts w:ascii="Verdana" w:hAnsi="Verdana" w:cs="Arial"/>
              </w:rPr>
              <w:t xml:space="preserve">The Committee Chair advised that she agreed with the point made in relation to the difficulty for some staff in relation to raising concerns and advised of the importance of developing a culture that supports and enables staff to raise matters that were of concern. </w:t>
            </w:r>
          </w:p>
          <w:p w14:paraId="2C5DD886" w14:textId="283D9CA6" w:rsidR="007B60ED" w:rsidRDefault="007B60ED" w:rsidP="002616B4">
            <w:pPr>
              <w:jc w:val="both"/>
              <w:rPr>
                <w:rFonts w:ascii="Verdana" w:hAnsi="Verdana" w:cs="Arial"/>
              </w:rPr>
            </w:pPr>
          </w:p>
          <w:p w14:paraId="151846B7" w14:textId="1E7FCABC" w:rsidR="00791A23" w:rsidRPr="00791A23" w:rsidRDefault="00791A23" w:rsidP="00132682">
            <w:pPr>
              <w:jc w:val="both"/>
              <w:rPr>
                <w:rFonts w:ascii="Verdana" w:hAnsi="Verdana" w:cs="Arial"/>
              </w:rPr>
            </w:pPr>
            <w:r>
              <w:rPr>
                <w:rFonts w:ascii="Verdana" w:hAnsi="Verdana" w:cs="Arial"/>
              </w:rPr>
              <w:t xml:space="preserve">The report was </w:t>
            </w:r>
            <w:r w:rsidRPr="00791A23">
              <w:rPr>
                <w:rFonts w:ascii="Verdana" w:hAnsi="Verdana" w:cs="Arial"/>
                <w:b/>
              </w:rPr>
              <w:t>NOTED</w:t>
            </w:r>
            <w:r>
              <w:rPr>
                <w:rFonts w:ascii="Verdana" w:hAnsi="Verdana" w:cs="Arial"/>
              </w:rPr>
              <w:t xml:space="preserve">. </w:t>
            </w:r>
          </w:p>
        </w:tc>
      </w:tr>
      <w:tr w:rsidR="003F370B" w:rsidRPr="003571C9" w14:paraId="62155FD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46C142" w14:textId="77777777" w:rsidR="003F370B" w:rsidRPr="003F370B" w:rsidRDefault="003F370B" w:rsidP="00D63D67">
            <w:pPr>
              <w:tabs>
                <w:tab w:val="left" w:pos="1395"/>
              </w:tabs>
              <w:rPr>
                <w:rFonts w:ascii="Verdana" w:hAnsi="Verdana"/>
                <w:b/>
              </w:rPr>
            </w:pPr>
          </w:p>
        </w:tc>
        <w:tc>
          <w:tcPr>
            <w:tcW w:w="9027" w:type="dxa"/>
            <w:gridSpan w:val="3"/>
            <w:tcBorders>
              <w:top w:val="nil"/>
              <w:left w:val="nil"/>
              <w:bottom w:val="nil"/>
              <w:right w:val="nil"/>
            </w:tcBorders>
          </w:tcPr>
          <w:p w14:paraId="3470AFCF" w14:textId="77777777" w:rsidR="00E76DCF" w:rsidRPr="003F370B" w:rsidRDefault="00E76DCF" w:rsidP="003F370B">
            <w:pPr>
              <w:rPr>
                <w:rFonts w:ascii="Verdana" w:hAnsi="Verdana" w:cs="Arial"/>
                <w:b/>
              </w:rPr>
            </w:pPr>
          </w:p>
        </w:tc>
      </w:tr>
      <w:tr w:rsidR="00922386" w:rsidRPr="003571C9" w14:paraId="2CD9180A"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BDD6AA1" w14:textId="77777777" w:rsidR="00922386" w:rsidRDefault="00354595" w:rsidP="00D63D67">
            <w:pPr>
              <w:tabs>
                <w:tab w:val="left" w:pos="1395"/>
              </w:tabs>
              <w:rPr>
                <w:rFonts w:ascii="Verdana" w:hAnsi="Verdana"/>
                <w:b/>
              </w:rPr>
            </w:pPr>
            <w:r>
              <w:rPr>
                <w:rFonts w:ascii="Verdana" w:hAnsi="Verdana"/>
                <w:b/>
              </w:rPr>
              <w:t>7</w:t>
            </w:r>
            <w:r w:rsidR="00922386">
              <w:rPr>
                <w:rFonts w:ascii="Verdana" w:hAnsi="Verdana"/>
                <w:b/>
              </w:rPr>
              <w:t>.</w:t>
            </w:r>
          </w:p>
          <w:p w14:paraId="48506A0B" w14:textId="2EE80390" w:rsidR="00531273" w:rsidRDefault="00531273" w:rsidP="00D63D67">
            <w:pPr>
              <w:tabs>
                <w:tab w:val="left" w:pos="1395"/>
              </w:tabs>
              <w:rPr>
                <w:rFonts w:ascii="Verdana" w:hAnsi="Verdana"/>
                <w:b/>
              </w:rPr>
            </w:pPr>
          </w:p>
          <w:p w14:paraId="4ACB7313" w14:textId="77777777" w:rsidR="00914497" w:rsidRDefault="00914497" w:rsidP="00D63D67">
            <w:pPr>
              <w:tabs>
                <w:tab w:val="left" w:pos="1395"/>
              </w:tabs>
              <w:rPr>
                <w:rFonts w:ascii="Verdana" w:hAnsi="Verdana"/>
                <w:b/>
              </w:rPr>
            </w:pPr>
          </w:p>
          <w:p w14:paraId="70DEE558" w14:textId="77777777" w:rsidR="00914497" w:rsidRDefault="00914497" w:rsidP="00D63D67">
            <w:pPr>
              <w:tabs>
                <w:tab w:val="left" w:pos="1395"/>
              </w:tabs>
              <w:rPr>
                <w:rFonts w:ascii="Verdana" w:hAnsi="Verdana"/>
                <w:b/>
              </w:rPr>
            </w:pPr>
          </w:p>
          <w:p w14:paraId="15DD82E8" w14:textId="1FCF5AE6" w:rsidR="00132682" w:rsidRDefault="00132682" w:rsidP="00D63D67">
            <w:pPr>
              <w:tabs>
                <w:tab w:val="left" w:pos="1395"/>
              </w:tabs>
              <w:rPr>
                <w:rFonts w:ascii="Verdana" w:hAnsi="Verdana"/>
                <w:b/>
              </w:rPr>
            </w:pPr>
            <w:r>
              <w:rPr>
                <w:rFonts w:ascii="Verdana" w:hAnsi="Verdana"/>
                <w:b/>
              </w:rPr>
              <w:t>7.1</w:t>
            </w:r>
          </w:p>
          <w:p w14:paraId="5CFB73FC" w14:textId="77777777" w:rsidR="000470AC" w:rsidRDefault="000470AC" w:rsidP="00D63D67">
            <w:pPr>
              <w:tabs>
                <w:tab w:val="left" w:pos="1395"/>
              </w:tabs>
              <w:rPr>
                <w:rFonts w:ascii="Verdana" w:hAnsi="Verdana"/>
                <w:b/>
              </w:rPr>
            </w:pPr>
          </w:p>
          <w:p w14:paraId="3F091518" w14:textId="77777777" w:rsidR="00132682" w:rsidRDefault="00132682" w:rsidP="00D63D67">
            <w:pPr>
              <w:tabs>
                <w:tab w:val="left" w:pos="1395"/>
              </w:tabs>
              <w:rPr>
                <w:rFonts w:ascii="Verdana" w:hAnsi="Verdana"/>
                <w:b/>
              </w:rPr>
            </w:pPr>
          </w:p>
          <w:p w14:paraId="6560D7C4" w14:textId="2807670D" w:rsidR="00531273" w:rsidRDefault="00132682" w:rsidP="00D63D67">
            <w:pPr>
              <w:tabs>
                <w:tab w:val="left" w:pos="1395"/>
              </w:tabs>
              <w:rPr>
                <w:rFonts w:ascii="Verdana" w:hAnsi="Verdana"/>
                <w:b/>
              </w:rPr>
            </w:pPr>
            <w:r>
              <w:rPr>
                <w:rFonts w:ascii="Verdana" w:hAnsi="Verdana"/>
                <w:b/>
              </w:rPr>
              <w:t>7.2</w:t>
            </w:r>
          </w:p>
        </w:tc>
        <w:tc>
          <w:tcPr>
            <w:tcW w:w="9027" w:type="dxa"/>
            <w:gridSpan w:val="3"/>
            <w:tcBorders>
              <w:top w:val="nil"/>
              <w:left w:val="nil"/>
              <w:bottom w:val="nil"/>
              <w:right w:val="nil"/>
            </w:tcBorders>
          </w:tcPr>
          <w:p w14:paraId="4F42553E" w14:textId="77777777" w:rsidR="00922386" w:rsidRDefault="00922386" w:rsidP="00922386">
            <w:pPr>
              <w:jc w:val="both"/>
              <w:rPr>
                <w:rFonts w:ascii="Verdana" w:hAnsi="Verdana" w:cs="Arial"/>
                <w:b/>
              </w:rPr>
            </w:pPr>
            <w:r>
              <w:rPr>
                <w:rFonts w:ascii="Verdana" w:hAnsi="Verdana" w:cs="Arial"/>
                <w:b/>
              </w:rPr>
              <w:t>ANY OTHER BUSINESS</w:t>
            </w:r>
          </w:p>
          <w:p w14:paraId="0CA3319B" w14:textId="04F386B8" w:rsidR="00C549C9" w:rsidRDefault="00C549C9" w:rsidP="00922386">
            <w:pPr>
              <w:jc w:val="both"/>
              <w:rPr>
                <w:rFonts w:ascii="Verdana" w:hAnsi="Verdana" w:cs="Arial"/>
              </w:rPr>
            </w:pPr>
          </w:p>
          <w:p w14:paraId="0D83F7FF" w14:textId="15DB7884" w:rsidR="00914497" w:rsidRDefault="00A04513" w:rsidP="00922386">
            <w:pPr>
              <w:jc w:val="both"/>
              <w:rPr>
                <w:rFonts w:ascii="Verdana" w:hAnsi="Verdana" w:cs="Arial"/>
              </w:rPr>
            </w:pPr>
            <w:r>
              <w:rPr>
                <w:rFonts w:ascii="Verdana" w:hAnsi="Verdana" w:cs="Arial"/>
              </w:rPr>
              <w:t xml:space="preserve">There was no other business to report. </w:t>
            </w:r>
          </w:p>
          <w:p w14:paraId="6C2BFE14" w14:textId="77777777" w:rsidR="00914497" w:rsidRPr="00B57FB9" w:rsidRDefault="00914497" w:rsidP="00922386">
            <w:pPr>
              <w:jc w:val="both"/>
              <w:rPr>
                <w:rFonts w:ascii="Verdana" w:hAnsi="Verdana" w:cs="Arial"/>
              </w:rPr>
            </w:pPr>
          </w:p>
          <w:p w14:paraId="498D3567" w14:textId="7856CAEA" w:rsidR="000C3B4F" w:rsidRDefault="00914497" w:rsidP="00922386">
            <w:pPr>
              <w:jc w:val="both"/>
              <w:rPr>
                <w:rFonts w:ascii="Verdana" w:hAnsi="Verdana" w:cs="Arial"/>
                <w:b/>
              </w:rPr>
            </w:pPr>
            <w:r>
              <w:rPr>
                <w:rFonts w:ascii="Verdana" w:hAnsi="Verdana" w:cs="Arial"/>
                <w:b/>
              </w:rPr>
              <w:t>HIGHLIGHT REPORT TO</w:t>
            </w:r>
            <w:r w:rsidR="00132682">
              <w:rPr>
                <w:rFonts w:ascii="Verdana" w:hAnsi="Verdana" w:cs="Arial"/>
                <w:b/>
              </w:rPr>
              <w:t xml:space="preserve"> BOARD</w:t>
            </w:r>
          </w:p>
          <w:p w14:paraId="3DA05AA9" w14:textId="095D5FCF" w:rsidR="00132682" w:rsidRDefault="00132682" w:rsidP="00922386">
            <w:pPr>
              <w:jc w:val="both"/>
              <w:rPr>
                <w:rFonts w:ascii="Verdana" w:hAnsi="Verdana" w:cs="Arial"/>
                <w:b/>
              </w:rPr>
            </w:pPr>
          </w:p>
          <w:p w14:paraId="5E314929" w14:textId="77777777" w:rsidR="00132682" w:rsidRDefault="00132682" w:rsidP="00922386">
            <w:pPr>
              <w:jc w:val="both"/>
              <w:rPr>
                <w:rFonts w:ascii="Verdana" w:hAnsi="Verdana" w:cs="Arial"/>
                <w:b/>
              </w:rPr>
            </w:pPr>
          </w:p>
          <w:p w14:paraId="7E38CE94" w14:textId="55EFF19A" w:rsidR="00531273" w:rsidRDefault="00531273" w:rsidP="00922386">
            <w:pPr>
              <w:jc w:val="both"/>
              <w:rPr>
                <w:rFonts w:ascii="Verdana" w:hAnsi="Verdana" w:cs="Arial"/>
                <w:b/>
              </w:rPr>
            </w:pPr>
            <w:r>
              <w:rPr>
                <w:rFonts w:ascii="Verdana" w:hAnsi="Verdana" w:cs="Arial"/>
                <w:b/>
              </w:rPr>
              <w:t>HOW DID WE DO IN THIS MEETING TODAY?</w:t>
            </w:r>
          </w:p>
          <w:p w14:paraId="4BD105D2" w14:textId="34DD8840" w:rsidR="00DC4B82" w:rsidRPr="00922386" w:rsidRDefault="00FC7285" w:rsidP="00132682">
            <w:pPr>
              <w:jc w:val="both"/>
              <w:rPr>
                <w:rFonts w:ascii="Verdana" w:hAnsi="Verdana" w:cs="Arial"/>
                <w:b/>
              </w:rPr>
            </w:pPr>
            <w:r>
              <w:rPr>
                <w:rFonts w:ascii="Verdana" w:hAnsi="Verdana" w:cs="Arial"/>
              </w:rPr>
              <w:t xml:space="preserve">The </w:t>
            </w:r>
            <w:r w:rsidR="00C02EFE">
              <w:rPr>
                <w:rFonts w:ascii="Verdana" w:hAnsi="Verdana" w:cs="Arial"/>
              </w:rPr>
              <w:t xml:space="preserve">Committee </w:t>
            </w:r>
            <w:r>
              <w:rPr>
                <w:rFonts w:ascii="Verdana" w:hAnsi="Verdana" w:cs="Arial"/>
              </w:rPr>
              <w:t>Chair advised that she would be happy to receive comments</w:t>
            </w:r>
            <w:r w:rsidR="00336D86">
              <w:rPr>
                <w:rFonts w:ascii="Verdana" w:hAnsi="Verdana" w:cs="Arial"/>
              </w:rPr>
              <w:t xml:space="preserve"> outside the meeting</w:t>
            </w:r>
            <w:r>
              <w:rPr>
                <w:rFonts w:ascii="Verdana" w:hAnsi="Verdana" w:cs="Arial"/>
              </w:rPr>
              <w:t xml:space="preserve"> as to how Members felt the meeting went today</w:t>
            </w:r>
            <w:r w:rsidR="00336D86">
              <w:rPr>
                <w:rFonts w:ascii="Verdana" w:hAnsi="Verdana" w:cs="Arial"/>
              </w:rPr>
              <w:t>. T</w:t>
            </w:r>
            <w:r w:rsidR="00DC4B82">
              <w:rPr>
                <w:rFonts w:ascii="Verdana" w:hAnsi="Verdana" w:cs="Arial"/>
              </w:rPr>
              <w:t>he Chair advised that further reflection was required as to the number of items contained on the agenda to ensure that items receive adequate discussion.</w:t>
            </w:r>
          </w:p>
        </w:tc>
      </w:tr>
      <w:tr w:rsidR="00922386" w:rsidRPr="003571C9" w14:paraId="525FC107"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DCADEB6" w14:textId="77777777" w:rsidR="00132682" w:rsidRDefault="00132682" w:rsidP="00D63D67">
            <w:pPr>
              <w:tabs>
                <w:tab w:val="left" w:pos="1395"/>
              </w:tabs>
              <w:rPr>
                <w:rFonts w:ascii="Verdana" w:hAnsi="Verdana"/>
                <w:b/>
              </w:rPr>
            </w:pPr>
          </w:p>
          <w:p w14:paraId="1F7C0DCD" w14:textId="584E5DAA" w:rsidR="00922386" w:rsidRDefault="00132682" w:rsidP="00D63D67">
            <w:pPr>
              <w:tabs>
                <w:tab w:val="left" w:pos="1395"/>
              </w:tabs>
              <w:rPr>
                <w:rFonts w:ascii="Verdana" w:hAnsi="Verdana"/>
                <w:b/>
              </w:rPr>
            </w:pPr>
            <w:r>
              <w:rPr>
                <w:rFonts w:ascii="Verdana" w:hAnsi="Verdana"/>
                <w:b/>
              </w:rPr>
              <w:t>8</w:t>
            </w:r>
            <w:r w:rsidR="00922386">
              <w:rPr>
                <w:rFonts w:ascii="Verdana" w:hAnsi="Verdana"/>
                <w:b/>
              </w:rPr>
              <w:t>.</w:t>
            </w:r>
          </w:p>
        </w:tc>
        <w:tc>
          <w:tcPr>
            <w:tcW w:w="9027" w:type="dxa"/>
            <w:gridSpan w:val="3"/>
            <w:tcBorders>
              <w:top w:val="nil"/>
              <w:left w:val="nil"/>
              <w:bottom w:val="nil"/>
              <w:right w:val="nil"/>
            </w:tcBorders>
          </w:tcPr>
          <w:p w14:paraId="6D242759" w14:textId="77777777" w:rsidR="000C3B4F" w:rsidRDefault="000C3B4F" w:rsidP="00C02EFE">
            <w:pPr>
              <w:jc w:val="both"/>
              <w:rPr>
                <w:rFonts w:ascii="Verdana" w:hAnsi="Verdana" w:cs="Arial"/>
                <w:b/>
              </w:rPr>
            </w:pPr>
          </w:p>
          <w:p w14:paraId="71F1553C" w14:textId="20FB41C5" w:rsidR="00922386" w:rsidRPr="00922386" w:rsidRDefault="00922386" w:rsidP="00C02EFE">
            <w:pPr>
              <w:jc w:val="both"/>
              <w:rPr>
                <w:rFonts w:ascii="Verdana" w:hAnsi="Verdana" w:cs="Arial"/>
                <w:b/>
              </w:rPr>
            </w:pPr>
            <w:r>
              <w:rPr>
                <w:rFonts w:ascii="Verdana" w:hAnsi="Verdana" w:cs="Arial"/>
                <w:b/>
              </w:rPr>
              <w:t>DATE AND TIME OF THE NEXT MEETING</w:t>
            </w:r>
          </w:p>
        </w:tc>
      </w:tr>
      <w:tr w:rsidR="00922386" w:rsidRPr="003571C9" w14:paraId="6C4DAF62"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7D087A" w14:textId="77777777" w:rsidR="00922386" w:rsidRDefault="00922386" w:rsidP="00D63D67">
            <w:pPr>
              <w:tabs>
                <w:tab w:val="left" w:pos="1395"/>
              </w:tabs>
              <w:rPr>
                <w:rFonts w:ascii="Verdana" w:hAnsi="Verdana"/>
                <w:b/>
              </w:rPr>
            </w:pPr>
          </w:p>
        </w:tc>
        <w:tc>
          <w:tcPr>
            <w:tcW w:w="9027" w:type="dxa"/>
            <w:gridSpan w:val="3"/>
            <w:tcBorders>
              <w:top w:val="nil"/>
              <w:left w:val="nil"/>
              <w:bottom w:val="nil"/>
              <w:right w:val="nil"/>
            </w:tcBorders>
          </w:tcPr>
          <w:p w14:paraId="5DBB0F7A" w14:textId="66CA3875" w:rsidR="00922386" w:rsidRDefault="00922386" w:rsidP="00132682">
            <w:pPr>
              <w:jc w:val="both"/>
              <w:rPr>
                <w:rFonts w:ascii="Verdana" w:hAnsi="Verdana" w:cs="Arial"/>
                <w:b/>
              </w:rPr>
            </w:pPr>
            <w:r w:rsidRPr="00922386">
              <w:rPr>
                <w:rFonts w:ascii="Verdana" w:hAnsi="Verdana" w:cs="Arial"/>
              </w:rPr>
              <w:t xml:space="preserve">The next meeting would take place at </w:t>
            </w:r>
            <w:r w:rsidR="00132682">
              <w:rPr>
                <w:rFonts w:ascii="Verdana" w:hAnsi="Verdana" w:cs="Arial"/>
              </w:rPr>
              <w:t xml:space="preserve">9:00am on Thursday 16 March 2023.  An In Committee session would also be held on Monday 30 January 2023 at 4:00pm. </w:t>
            </w:r>
          </w:p>
        </w:tc>
      </w:tr>
      <w:tr w:rsidR="00354595" w:rsidRPr="00922386" w14:paraId="4FAD16A5"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BE77BA4" w14:textId="77777777" w:rsidR="00C02EFE" w:rsidRDefault="00C02EFE" w:rsidP="00A8060C">
            <w:pPr>
              <w:tabs>
                <w:tab w:val="left" w:pos="1395"/>
              </w:tabs>
              <w:rPr>
                <w:rFonts w:ascii="Verdana" w:hAnsi="Verdana"/>
                <w:b/>
              </w:rPr>
            </w:pPr>
          </w:p>
          <w:p w14:paraId="00B9B4CD" w14:textId="2A7F384B"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6437E730" w14:textId="77777777" w:rsidR="00354595" w:rsidRPr="00922386" w:rsidRDefault="00354595" w:rsidP="00C02EFE">
            <w:pPr>
              <w:jc w:val="both"/>
              <w:rPr>
                <w:rFonts w:ascii="Verdana" w:hAnsi="Verdana" w:cs="Arial"/>
                <w:b/>
              </w:rPr>
            </w:pPr>
          </w:p>
        </w:tc>
      </w:tr>
      <w:tr w:rsidR="00354595" w14:paraId="6641DA94" w14:textId="77777777" w:rsidTr="45FCA1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4"/>
        </w:trPr>
        <w:tc>
          <w:tcPr>
            <w:tcW w:w="1468" w:type="dxa"/>
            <w:tcBorders>
              <w:top w:val="nil"/>
              <w:left w:val="nil"/>
              <w:bottom w:val="nil"/>
              <w:right w:val="nil"/>
            </w:tcBorders>
          </w:tcPr>
          <w:p w14:paraId="3E4A9B99" w14:textId="77777777" w:rsidR="00354595" w:rsidRDefault="00354595" w:rsidP="00A8060C">
            <w:pPr>
              <w:tabs>
                <w:tab w:val="left" w:pos="1395"/>
              </w:tabs>
              <w:rPr>
                <w:rFonts w:ascii="Verdana" w:hAnsi="Verdana"/>
                <w:b/>
              </w:rPr>
            </w:pPr>
          </w:p>
        </w:tc>
        <w:tc>
          <w:tcPr>
            <w:tcW w:w="9027" w:type="dxa"/>
            <w:gridSpan w:val="3"/>
            <w:tcBorders>
              <w:top w:val="nil"/>
              <w:left w:val="nil"/>
              <w:bottom w:val="nil"/>
              <w:right w:val="nil"/>
            </w:tcBorders>
          </w:tcPr>
          <w:p w14:paraId="4F400663" w14:textId="77777777" w:rsidR="00354595" w:rsidRDefault="00354595" w:rsidP="00A8060C">
            <w:pPr>
              <w:jc w:val="both"/>
              <w:rPr>
                <w:rFonts w:ascii="Verdana" w:hAnsi="Verdana" w:cs="Arial"/>
                <w:b/>
              </w:rPr>
            </w:pPr>
          </w:p>
        </w:tc>
      </w:tr>
    </w:tbl>
    <w:p w14:paraId="076B5F13" w14:textId="77777777" w:rsidR="00E36D42" w:rsidRPr="00E36D42" w:rsidRDefault="00E36D42" w:rsidP="00E36D42">
      <w:pPr>
        <w:tabs>
          <w:tab w:val="left" w:pos="1395"/>
        </w:tabs>
        <w:rPr>
          <w:rFonts w:ascii="Verdana" w:hAnsi="Verdana"/>
        </w:rPr>
      </w:pPr>
    </w:p>
    <w:sectPr w:rsidR="00E36D42" w:rsidRPr="00E36D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B361DE" w14:textId="77777777" w:rsidR="00AB1F9F" w:rsidRDefault="00AB1F9F" w:rsidP="00A97026">
      <w:pPr>
        <w:spacing w:after="0" w:line="240" w:lineRule="auto"/>
      </w:pPr>
      <w:r>
        <w:separator/>
      </w:r>
    </w:p>
  </w:endnote>
  <w:endnote w:type="continuationSeparator" w:id="0">
    <w:p w14:paraId="44F64311" w14:textId="77777777" w:rsidR="00AB1F9F" w:rsidRDefault="00AB1F9F"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Verdana Bold">
    <w:panose1 w:val="020B080403050404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Bold">
    <w:altName w:val="MS Mincho"/>
    <w:panose1 w:val="00000000000000000000"/>
    <w:charset w:val="80"/>
    <w:family w:val="auto"/>
    <w:notTrueType/>
    <w:pitch w:val="default"/>
    <w:sig w:usb0="00000001" w:usb1="08070000" w:usb2="00000010" w:usb3="00000000" w:csb0="00020000" w:csb1="00000000"/>
  </w:font>
  <w:font w:name="Arial-BoldMT">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B95985" w:rsidRPr="00E36D42" w14:paraId="5A714056" w14:textId="77777777" w:rsidTr="00E36D42">
      <w:trPr>
        <w:jc w:val="center"/>
      </w:trPr>
      <w:tc>
        <w:tcPr>
          <w:tcW w:w="4112" w:type="dxa"/>
        </w:tcPr>
        <w:p w14:paraId="5973B35D" w14:textId="1BC5B8DC" w:rsidR="00B95985" w:rsidRPr="00E36D42" w:rsidRDefault="008725BF" w:rsidP="00132682">
          <w:pPr>
            <w:pStyle w:val="Footer"/>
            <w:rPr>
              <w:rFonts w:ascii="Verdana" w:hAnsi="Verdana"/>
              <w:sz w:val="20"/>
            </w:rPr>
          </w:pPr>
          <w:r>
            <w:rPr>
              <w:rFonts w:ascii="Verdana" w:hAnsi="Verdana"/>
              <w:sz w:val="20"/>
            </w:rPr>
            <w:t>C</w:t>
          </w:r>
          <w:r w:rsidR="00B95985" w:rsidRPr="00E36D42">
            <w:rPr>
              <w:rFonts w:ascii="Verdana" w:hAnsi="Verdana"/>
              <w:sz w:val="20"/>
            </w:rPr>
            <w:t xml:space="preserve">onfirmed Minutes of the CTMUHB </w:t>
          </w:r>
          <w:r w:rsidR="00B95985">
            <w:rPr>
              <w:rFonts w:ascii="Verdana" w:hAnsi="Verdana"/>
              <w:sz w:val="20"/>
            </w:rPr>
            <w:t xml:space="preserve">Quality &amp; Safety Committee </w:t>
          </w:r>
          <w:r w:rsidR="00B95985" w:rsidRPr="00E36D42">
            <w:rPr>
              <w:rFonts w:ascii="Verdana" w:hAnsi="Verdana"/>
              <w:sz w:val="20"/>
            </w:rPr>
            <w:t xml:space="preserve">Meeting held on the </w:t>
          </w:r>
          <w:r w:rsidR="00B95985">
            <w:rPr>
              <w:rFonts w:ascii="Verdana" w:hAnsi="Verdana"/>
              <w:sz w:val="20"/>
            </w:rPr>
            <w:t>24 January 2023</w:t>
          </w:r>
        </w:p>
      </w:tc>
      <w:tc>
        <w:tcPr>
          <w:tcW w:w="4110" w:type="dxa"/>
        </w:tcPr>
        <w:p w14:paraId="46B4C9E1" w14:textId="05F9F3F4" w:rsidR="00B95985" w:rsidRPr="00E36D42" w:rsidRDefault="00B95985"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8725BF">
            <w:rPr>
              <w:rFonts w:ascii="Verdana" w:hAnsi="Verdana"/>
              <w:bCs/>
              <w:noProof/>
              <w:sz w:val="20"/>
            </w:rPr>
            <w:t>12</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8725BF">
            <w:rPr>
              <w:rFonts w:ascii="Verdana" w:hAnsi="Verdana"/>
              <w:bCs/>
              <w:noProof/>
              <w:sz w:val="20"/>
            </w:rPr>
            <w:t>14</w:t>
          </w:r>
          <w:r w:rsidRPr="00E36D42">
            <w:rPr>
              <w:rFonts w:ascii="Verdana" w:hAnsi="Verdana"/>
              <w:bCs/>
              <w:sz w:val="20"/>
            </w:rPr>
            <w:fldChar w:fldCharType="end"/>
          </w:r>
        </w:p>
      </w:tc>
      <w:tc>
        <w:tcPr>
          <w:tcW w:w="2552" w:type="dxa"/>
        </w:tcPr>
        <w:p w14:paraId="20B1A770" w14:textId="5875B555" w:rsidR="00B95985" w:rsidRPr="00E36D42" w:rsidRDefault="00B95985" w:rsidP="00132682">
          <w:pPr>
            <w:pStyle w:val="Footer"/>
            <w:rPr>
              <w:rFonts w:ascii="Verdana" w:hAnsi="Verdana"/>
              <w:sz w:val="20"/>
            </w:rPr>
          </w:pPr>
          <w:r>
            <w:rPr>
              <w:rFonts w:ascii="Verdana" w:hAnsi="Verdana"/>
              <w:sz w:val="20"/>
            </w:rPr>
            <w:t>Quality &amp; Safety Committee 16 March 2023</w:t>
          </w:r>
        </w:p>
      </w:tc>
    </w:tr>
  </w:tbl>
  <w:p w14:paraId="45BE1C7A" w14:textId="77777777" w:rsidR="00B95985" w:rsidRDefault="00B959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0AD5E" w14:textId="77777777" w:rsidR="00AB1F9F" w:rsidRDefault="00AB1F9F" w:rsidP="00A97026">
      <w:pPr>
        <w:spacing w:after="0" w:line="240" w:lineRule="auto"/>
      </w:pPr>
      <w:r>
        <w:separator/>
      </w:r>
    </w:p>
  </w:footnote>
  <w:footnote w:type="continuationSeparator" w:id="0">
    <w:p w14:paraId="0830AE3F" w14:textId="77777777" w:rsidR="00AB1F9F" w:rsidRDefault="00AB1F9F"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D581A" w14:textId="1057F0D7" w:rsidR="00B95985" w:rsidRDefault="00B95985" w:rsidP="003D5296">
    <w:pPr>
      <w:pStyle w:val="Header"/>
      <w:tabs>
        <w:tab w:val="clear" w:pos="4513"/>
        <w:tab w:val="clear" w:pos="9026"/>
        <w:tab w:val="left" w:pos="3945"/>
      </w:tabs>
      <w:jc w:val="center"/>
    </w:pPr>
    <w:r>
      <w:rPr>
        <w:b/>
        <w:noProof/>
        <w:sz w:val="28"/>
        <w:szCs w:val="28"/>
        <w:lang w:eastAsia="en-GB"/>
      </w:rPr>
      <w:drawing>
        <wp:inline distT="0" distB="0" distL="0" distR="0" wp14:anchorId="75CA51C7" wp14:editId="6DB02DC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11B6C4E"/>
    <w:multiLevelType w:val="hybridMultilevel"/>
    <w:tmpl w:val="563EE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57CAA"/>
    <w:multiLevelType w:val="hybridMultilevel"/>
    <w:tmpl w:val="AE987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7"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05433B"/>
    <w:multiLevelType w:val="hybridMultilevel"/>
    <w:tmpl w:val="D004D26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9"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EBB71ED"/>
    <w:multiLevelType w:val="hybridMultilevel"/>
    <w:tmpl w:val="CE461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690D7C"/>
    <w:multiLevelType w:val="hybridMultilevel"/>
    <w:tmpl w:val="DFBE0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0E54EA3"/>
    <w:multiLevelType w:val="hybridMultilevel"/>
    <w:tmpl w:val="00843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2" w15:restartNumberingAfterBreak="0">
    <w:nsid w:val="4F471D5B"/>
    <w:multiLevelType w:val="hybridMultilevel"/>
    <w:tmpl w:val="DC8C8598"/>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23"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5"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4740C37"/>
    <w:multiLevelType w:val="hybridMultilevel"/>
    <w:tmpl w:val="7B0AC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4F0740"/>
    <w:multiLevelType w:val="hybridMultilevel"/>
    <w:tmpl w:val="94EE1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B5A75BA"/>
    <w:multiLevelType w:val="hybridMultilevel"/>
    <w:tmpl w:val="749E5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25"/>
  </w:num>
  <w:num w:numId="3">
    <w:abstractNumId w:val="7"/>
  </w:num>
  <w:num w:numId="4">
    <w:abstractNumId w:val="24"/>
  </w:num>
  <w:num w:numId="5">
    <w:abstractNumId w:val="19"/>
  </w:num>
  <w:num w:numId="6">
    <w:abstractNumId w:val="17"/>
  </w:num>
  <w:num w:numId="7">
    <w:abstractNumId w:val="21"/>
  </w:num>
  <w:num w:numId="8">
    <w:abstractNumId w:val="1"/>
  </w:num>
  <w:num w:numId="9">
    <w:abstractNumId w:val="0"/>
  </w:num>
  <w:num w:numId="10">
    <w:abstractNumId w:val="9"/>
  </w:num>
  <w:num w:numId="11">
    <w:abstractNumId w:val="29"/>
  </w:num>
  <w:num w:numId="12">
    <w:abstractNumId w:val="23"/>
  </w:num>
  <w:num w:numId="13">
    <w:abstractNumId w:val="4"/>
  </w:num>
  <w:num w:numId="14">
    <w:abstractNumId w:val="30"/>
  </w:num>
  <w:num w:numId="15">
    <w:abstractNumId w:val="20"/>
  </w:num>
  <w:num w:numId="16">
    <w:abstractNumId w:val="28"/>
  </w:num>
  <w:num w:numId="17">
    <w:abstractNumId w:val="12"/>
  </w:num>
  <w:num w:numId="18">
    <w:abstractNumId w:val="14"/>
  </w:num>
  <w:num w:numId="19">
    <w:abstractNumId w:val="15"/>
  </w:num>
  <w:num w:numId="20">
    <w:abstractNumId w:val="6"/>
  </w:num>
  <w:num w:numId="21">
    <w:abstractNumId w:val="5"/>
  </w:num>
  <w:num w:numId="22">
    <w:abstractNumId w:val="11"/>
  </w:num>
  <w:num w:numId="23">
    <w:abstractNumId w:val="8"/>
  </w:num>
  <w:num w:numId="24">
    <w:abstractNumId w:val="13"/>
  </w:num>
  <w:num w:numId="25">
    <w:abstractNumId w:val="10"/>
  </w:num>
  <w:num w:numId="26">
    <w:abstractNumId w:val="27"/>
  </w:num>
  <w:num w:numId="27">
    <w:abstractNumId w:val="2"/>
  </w:num>
  <w:num w:numId="28">
    <w:abstractNumId w:val="26"/>
  </w:num>
  <w:num w:numId="29">
    <w:abstractNumId w:val="22"/>
  </w:num>
  <w:num w:numId="30">
    <w:abstractNumId w:val="3"/>
  </w:num>
  <w:num w:numId="31">
    <w:abstractNumId w:val="31"/>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F2E"/>
    <w:rsid w:val="000021E8"/>
    <w:rsid w:val="00002398"/>
    <w:rsid w:val="00004D33"/>
    <w:rsid w:val="00004F6A"/>
    <w:rsid w:val="00004FBD"/>
    <w:rsid w:val="000063EF"/>
    <w:rsid w:val="00006FF1"/>
    <w:rsid w:val="000129DB"/>
    <w:rsid w:val="00012FBC"/>
    <w:rsid w:val="0001412B"/>
    <w:rsid w:val="00016BA0"/>
    <w:rsid w:val="00016C14"/>
    <w:rsid w:val="00016D84"/>
    <w:rsid w:val="000175A4"/>
    <w:rsid w:val="00017EBB"/>
    <w:rsid w:val="000245F4"/>
    <w:rsid w:val="00024BDA"/>
    <w:rsid w:val="00024DD6"/>
    <w:rsid w:val="0002764B"/>
    <w:rsid w:val="00027AD0"/>
    <w:rsid w:val="000329CD"/>
    <w:rsid w:val="00033159"/>
    <w:rsid w:val="00040939"/>
    <w:rsid w:val="00041EC5"/>
    <w:rsid w:val="0004263B"/>
    <w:rsid w:val="00043574"/>
    <w:rsid w:val="00043876"/>
    <w:rsid w:val="0004402E"/>
    <w:rsid w:val="000470AC"/>
    <w:rsid w:val="000518C9"/>
    <w:rsid w:val="000530B5"/>
    <w:rsid w:val="00061A5E"/>
    <w:rsid w:val="00062189"/>
    <w:rsid w:val="00063162"/>
    <w:rsid w:val="000648D0"/>
    <w:rsid w:val="00072502"/>
    <w:rsid w:val="0007275A"/>
    <w:rsid w:val="0007286E"/>
    <w:rsid w:val="00073511"/>
    <w:rsid w:val="000739C0"/>
    <w:rsid w:val="000779C6"/>
    <w:rsid w:val="00081252"/>
    <w:rsid w:val="0008161B"/>
    <w:rsid w:val="00082B14"/>
    <w:rsid w:val="000849A8"/>
    <w:rsid w:val="00084D1E"/>
    <w:rsid w:val="00085BF7"/>
    <w:rsid w:val="0008777B"/>
    <w:rsid w:val="000904F4"/>
    <w:rsid w:val="00090E7A"/>
    <w:rsid w:val="00094970"/>
    <w:rsid w:val="0009607D"/>
    <w:rsid w:val="00097C17"/>
    <w:rsid w:val="000A1BB4"/>
    <w:rsid w:val="000A2522"/>
    <w:rsid w:val="000B4F73"/>
    <w:rsid w:val="000B5AE1"/>
    <w:rsid w:val="000B6CF6"/>
    <w:rsid w:val="000C06D0"/>
    <w:rsid w:val="000C0C5C"/>
    <w:rsid w:val="000C3B4F"/>
    <w:rsid w:val="000C48E5"/>
    <w:rsid w:val="000C7DC5"/>
    <w:rsid w:val="000D4912"/>
    <w:rsid w:val="000D4DDC"/>
    <w:rsid w:val="000E0BB5"/>
    <w:rsid w:val="000E47E6"/>
    <w:rsid w:val="000E4A73"/>
    <w:rsid w:val="000F09B4"/>
    <w:rsid w:val="000F15E4"/>
    <w:rsid w:val="000F1709"/>
    <w:rsid w:val="000F1C94"/>
    <w:rsid w:val="000F2145"/>
    <w:rsid w:val="000F255A"/>
    <w:rsid w:val="000F2874"/>
    <w:rsid w:val="000F7A73"/>
    <w:rsid w:val="00101D76"/>
    <w:rsid w:val="0010247C"/>
    <w:rsid w:val="00105BDA"/>
    <w:rsid w:val="0011553A"/>
    <w:rsid w:val="00123481"/>
    <w:rsid w:val="00125110"/>
    <w:rsid w:val="00132431"/>
    <w:rsid w:val="00132682"/>
    <w:rsid w:val="00132B87"/>
    <w:rsid w:val="00132BBA"/>
    <w:rsid w:val="00133758"/>
    <w:rsid w:val="00135297"/>
    <w:rsid w:val="00135DFE"/>
    <w:rsid w:val="00136691"/>
    <w:rsid w:val="001404DC"/>
    <w:rsid w:val="00140AC7"/>
    <w:rsid w:val="0014224D"/>
    <w:rsid w:val="00143472"/>
    <w:rsid w:val="00143E98"/>
    <w:rsid w:val="001447FF"/>
    <w:rsid w:val="00145B21"/>
    <w:rsid w:val="00146F09"/>
    <w:rsid w:val="001545C1"/>
    <w:rsid w:val="00157741"/>
    <w:rsid w:val="0016068C"/>
    <w:rsid w:val="00161CD8"/>
    <w:rsid w:val="00163A18"/>
    <w:rsid w:val="00163A2E"/>
    <w:rsid w:val="00165127"/>
    <w:rsid w:val="00165348"/>
    <w:rsid w:val="00172838"/>
    <w:rsid w:val="00172888"/>
    <w:rsid w:val="00172B26"/>
    <w:rsid w:val="00173DBD"/>
    <w:rsid w:val="00182AD5"/>
    <w:rsid w:val="00183090"/>
    <w:rsid w:val="00191611"/>
    <w:rsid w:val="00197722"/>
    <w:rsid w:val="001A411D"/>
    <w:rsid w:val="001A6CCB"/>
    <w:rsid w:val="001A6DA7"/>
    <w:rsid w:val="001B1503"/>
    <w:rsid w:val="001B19B3"/>
    <w:rsid w:val="001B2AE3"/>
    <w:rsid w:val="001B2B95"/>
    <w:rsid w:val="001B7C9B"/>
    <w:rsid w:val="001C03A1"/>
    <w:rsid w:val="001C7338"/>
    <w:rsid w:val="001C7979"/>
    <w:rsid w:val="001D6AF5"/>
    <w:rsid w:val="001E58CE"/>
    <w:rsid w:val="001E6E16"/>
    <w:rsid w:val="001E7575"/>
    <w:rsid w:val="001F5272"/>
    <w:rsid w:val="001F5755"/>
    <w:rsid w:val="002038A6"/>
    <w:rsid w:val="00204BFD"/>
    <w:rsid w:val="002058AE"/>
    <w:rsid w:val="002058E2"/>
    <w:rsid w:val="00210E7B"/>
    <w:rsid w:val="00211504"/>
    <w:rsid w:val="00212E41"/>
    <w:rsid w:val="002138FC"/>
    <w:rsid w:val="00215180"/>
    <w:rsid w:val="00221B1F"/>
    <w:rsid w:val="00222477"/>
    <w:rsid w:val="00222866"/>
    <w:rsid w:val="002232AB"/>
    <w:rsid w:val="00232ADF"/>
    <w:rsid w:val="002366EE"/>
    <w:rsid w:val="00237477"/>
    <w:rsid w:val="00243B48"/>
    <w:rsid w:val="00244729"/>
    <w:rsid w:val="002508E2"/>
    <w:rsid w:val="002564B2"/>
    <w:rsid w:val="002616B4"/>
    <w:rsid w:val="00262CDF"/>
    <w:rsid w:val="002633FD"/>
    <w:rsid w:val="00264613"/>
    <w:rsid w:val="00265DEE"/>
    <w:rsid w:val="002667A5"/>
    <w:rsid w:val="00266BE5"/>
    <w:rsid w:val="00271A3C"/>
    <w:rsid w:val="00276712"/>
    <w:rsid w:val="002773A0"/>
    <w:rsid w:val="00282A35"/>
    <w:rsid w:val="00284266"/>
    <w:rsid w:val="0028637D"/>
    <w:rsid w:val="00286A51"/>
    <w:rsid w:val="00287D55"/>
    <w:rsid w:val="0029070E"/>
    <w:rsid w:val="00290C0C"/>
    <w:rsid w:val="002946E8"/>
    <w:rsid w:val="002A382C"/>
    <w:rsid w:val="002A7AEA"/>
    <w:rsid w:val="002B48CD"/>
    <w:rsid w:val="002B69D6"/>
    <w:rsid w:val="002B7705"/>
    <w:rsid w:val="002B7A54"/>
    <w:rsid w:val="002C023A"/>
    <w:rsid w:val="002C1A0F"/>
    <w:rsid w:val="002C2376"/>
    <w:rsid w:val="002C26AD"/>
    <w:rsid w:val="002C2A8C"/>
    <w:rsid w:val="002C2D4F"/>
    <w:rsid w:val="002C3350"/>
    <w:rsid w:val="002C4DEA"/>
    <w:rsid w:val="002C6790"/>
    <w:rsid w:val="002C7DB6"/>
    <w:rsid w:val="002D4C89"/>
    <w:rsid w:val="002D4F12"/>
    <w:rsid w:val="002D571B"/>
    <w:rsid w:val="002E46B2"/>
    <w:rsid w:val="002E6CAD"/>
    <w:rsid w:val="002F009B"/>
    <w:rsid w:val="002F180D"/>
    <w:rsid w:val="002F3D16"/>
    <w:rsid w:val="002F6EC6"/>
    <w:rsid w:val="00301762"/>
    <w:rsid w:val="00301ACD"/>
    <w:rsid w:val="003026E2"/>
    <w:rsid w:val="00302FA5"/>
    <w:rsid w:val="00304340"/>
    <w:rsid w:val="003047C9"/>
    <w:rsid w:val="00305314"/>
    <w:rsid w:val="003064A7"/>
    <w:rsid w:val="00313A74"/>
    <w:rsid w:val="003149F5"/>
    <w:rsid w:val="003153BA"/>
    <w:rsid w:val="00315920"/>
    <w:rsid w:val="00317583"/>
    <w:rsid w:val="003242E0"/>
    <w:rsid w:val="00324FBB"/>
    <w:rsid w:val="003263EC"/>
    <w:rsid w:val="00327FD2"/>
    <w:rsid w:val="00331FED"/>
    <w:rsid w:val="00335398"/>
    <w:rsid w:val="003354AA"/>
    <w:rsid w:val="00336D86"/>
    <w:rsid w:val="00341023"/>
    <w:rsid w:val="00347ED3"/>
    <w:rsid w:val="00347F6E"/>
    <w:rsid w:val="00352D97"/>
    <w:rsid w:val="00353D49"/>
    <w:rsid w:val="00354595"/>
    <w:rsid w:val="00354900"/>
    <w:rsid w:val="003571C9"/>
    <w:rsid w:val="00363990"/>
    <w:rsid w:val="003677F0"/>
    <w:rsid w:val="003720CC"/>
    <w:rsid w:val="00372626"/>
    <w:rsid w:val="00372BA1"/>
    <w:rsid w:val="00383683"/>
    <w:rsid w:val="00384B53"/>
    <w:rsid w:val="00390FEF"/>
    <w:rsid w:val="003938C2"/>
    <w:rsid w:val="003946D0"/>
    <w:rsid w:val="003A1885"/>
    <w:rsid w:val="003A1FB7"/>
    <w:rsid w:val="003A6A32"/>
    <w:rsid w:val="003A7759"/>
    <w:rsid w:val="003B06AB"/>
    <w:rsid w:val="003B0BAF"/>
    <w:rsid w:val="003B22A6"/>
    <w:rsid w:val="003B3B87"/>
    <w:rsid w:val="003B4C32"/>
    <w:rsid w:val="003B5862"/>
    <w:rsid w:val="003B67E4"/>
    <w:rsid w:val="003C07EB"/>
    <w:rsid w:val="003C0D5D"/>
    <w:rsid w:val="003C0E43"/>
    <w:rsid w:val="003C0FD2"/>
    <w:rsid w:val="003C1F65"/>
    <w:rsid w:val="003C3AD5"/>
    <w:rsid w:val="003C3EC7"/>
    <w:rsid w:val="003D14C4"/>
    <w:rsid w:val="003D43C2"/>
    <w:rsid w:val="003D45AC"/>
    <w:rsid w:val="003D5296"/>
    <w:rsid w:val="003D65DC"/>
    <w:rsid w:val="003D6FB2"/>
    <w:rsid w:val="003D7E25"/>
    <w:rsid w:val="003E2051"/>
    <w:rsid w:val="003F1EC8"/>
    <w:rsid w:val="003F370B"/>
    <w:rsid w:val="003F3FA7"/>
    <w:rsid w:val="004036F7"/>
    <w:rsid w:val="00403751"/>
    <w:rsid w:val="00403DBB"/>
    <w:rsid w:val="00405A5A"/>
    <w:rsid w:val="00411943"/>
    <w:rsid w:val="004129B8"/>
    <w:rsid w:val="00412D5B"/>
    <w:rsid w:val="00414A57"/>
    <w:rsid w:val="00414DFB"/>
    <w:rsid w:val="004157F4"/>
    <w:rsid w:val="00415B8D"/>
    <w:rsid w:val="0042041D"/>
    <w:rsid w:val="004205B4"/>
    <w:rsid w:val="00426556"/>
    <w:rsid w:val="0043231E"/>
    <w:rsid w:val="00435F63"/>
    <w:rsid w:val="0044597B"/>
    <w:rsid w:val="00445DD1"/>
    <w:rsid w:val="00446453"/>
    <w:rsid w:val="004508DB"/>
    <w:rsid w:val="00451EB8"/>
    <w:rsid w:val="00452078"/>
    <w:rsid w:val="0045313B"/>
    <w:rsid w:val="00454CD5"/>
    <w:rsid w:val="00465171"/>
    <w:rsid w:val="00466281"/>
    <w:rsid w:val="00467977"/>
    <w:rsid w:val="00470B5F"/>
    <w:rsid w:val="00473B15"/>
    <w:rsid w:val="004746F8"/>
    <w:rsid w:val="00474774"/>
    <w:rsid w:val="00480743"/>
    <w:rsid w:val="00482F40"/>
    <w:rsid w:val="00484CDC"/>
    <w:rsid w:val="00484F37"/>
    <w:rsid w:val="0049095F"/>
    <w:rsid w:val="0049266C"/>
    <w:rsid w:val="004A080A"/>
    <w:rsid w:val="004A114F"/>
    <w:rsid w:val="004A2344"/>
    <w:rsid w:val="004A3E90"/>
    <w:rsid w:val="004A45C5"/>
    <w:rsid w:val="004A5153"/>
    <w:rsid w:val="004A6125"/>
    <w:rsid w:val="004A7F65"/>
    <w:rsid w:val="004B2ECC"/>
    <w:rsid w:val="004B3931"/>
    <w:rsid w:val="004B6214"/>
    <w:rsid w:val="004B79B1"/>
    <w:rsid w:val="004C03A0"/>
    <w:rsid w:val="004C2290"/>
    <w:rsid w:val="004C2AB0"/>
    <w:rsid w:val="004C2D35"/>
    <w:rsid w:val="004C3FF2"/>
    <w:rsid w:val="004C6943"/>
    <w:rsid w:val="004D1425"/>
    <w:rsid w:val="004D25AE"/>
    <w:rsid w:val="004D4535"/>
    <w:rsid w:val="004D45F2"/>
    <w:rsid w:val="004D67A1"/>
    <w:rsid w:val="004E0B19"/>
    <w:rsid w:val="004E58C9"/>
    <w:rsid w:val="004E6DD2"/>
    <w:rsid w:val="004E771B"/>
    <w:rsid w:val="004F3CA9"/>
    <w:rsid w:val="00500BCB"/>
    <w:rsid w:val="00501614"/>
    <w:rsid w:val="00502904"/>
    <w:rsid w:val="00506898"/>
    <w:rsid w:val="005108CA"/>
    <w:rsid w:val="00510FD6"/>
    <w:rsid w:val="00514781"/>
    <w:rsid w:val="00514E54"/>
    <w:rsid w:val="005215C1"/>
    <w:rsid w:val="00522219"/>
    <w:rsid w:val="0052275F"/>
    <w:rsid w:val="005237F8"/>
    <w:rsid w:val="00523A33"/>
    <w:rsid w:val="00524B03"/>
    <w:rsid w:val="0052532A"/>
    <w:rsid w:val="005278C5"/>
    <w:rsid w:val="00531273"/>
    <w:rsid w:val="00533604"/>
    <w:rsid w:val="00540097"/>
    <w:rsid w:val="005404B2"/>
    <w:rsid w:val="00545DA9"/>
    <w:rsid w:val="00546402"/>
    <w:rsid w:val="00552ED6"/>
    <w:rsid w:val="00553829"/>
    <w:rsid w:val="00560434"/>
    <w:rsid w:val="00560597"/>
    <w:rsid w:val="00560EC1"/>
    <w:rsid w:val="00561037"/>
    <w:rsid w:val="00561218"/>
    <w:rsid w:val="0056748C"/>
    <w:rsid w:val="005729D9"/>
    <w:rsid w:val="00577150"/>
    <w:rsid w:val="005774E1"/>
    <w:rsid w:val="00580F6A"/>
    <w:rsid w:val="0058254A"/>
    <w:rsid w:val="00582E70"/>
    <w:rsid w:val="00583544"/>
    <w:rsid w:val="00583AC4"/>
    <w:rsid w:val="00585820"/>
    <w:rsid w:val="00586B75"/>
    <w:rsid w:val="005943D1"/>
    <w:rsid w:val="00595E09"/>
    <w:rsid w:val="005A2A15"/>
    <w:rsid w:val="005A2A60"/>
    <w:rsid w:val="005B1BDC"/>
    <w:rsid w:val="005B1EEB"/>
    <w:rsid w:val="005B2215"/>
    <w:rsid w:val="005B3638"/>
    <w:rsid w:val="005B65BD"/>
    <w:rsid w:val="005C6049"/>
    <w:rsid w:val="005C7950"/>
    <w:rsid w:val="005C7E85"/>
    <w:rsid w:val="005D58EF"/>
    <w:rsid w:val="005D5962"/>
    <w:rsid w:val="005D7E77"/>
    <w:rsid w:val="005E00B8"/>
    <w:rsid w:val="005E0FA6"/>
    <w:rsid w:val="005E20C9"/>
    <w:rsid w:val="005E2A0A"/>
    <w:rsid w:val="005E3A1B"/>
    <w:rsid w:val="005E4B44"/>
    <w:rsid w:val="005F1B74"/>
    <w:rsid w:val="005F4A83"/>
    <w:rsid w:val="005F4E6B"/>
    <w:rsid w:val="005F6EDC"/>
    <w:rsid w:val="005F7975"/>
    <w:rsid w:val="0060604E"/>
    <w:rsid w:val="00611658"/>
    <w:rsid w:val="00613182"/>
    <w:rsid w:val="00613C12"/>
    <w:rsid w:val="00613DF1"/>
    <w:rsid w:val="006153FC"/>
    <w:rsid w:val="0061624C"/>
    <w:rsid w:val="00622D89"/>
    <w:rsid w:val="006242FE"/>
    <w:rsid w:val="00624DD6"/>
    <w:rsid w:val="006277AE"/>
    <w:rsid w:val="00630784"/>
    <w:rsid w:val="00630F09"/>
    <w:rsid w:val="00631A8B"/>
    <w:rsid w:val="00634053"/>
    <w:rsid w:val="006347F0"/>
    <w:rsid w:val="00634C5C"/>
    <w:rsid w:val="0063603A"/>
    <w:rsid w:val="006367C5"/>
    <w:rsid w:val="00641BF7"/>
    <w:rsid w:val="00642A37"/>
    <w:rsid w:val="0064672F"/>
    <w:rsid w:val="0064747C"/>
    <w:rsid w:val="00647BBA"/>
    <w:rsid w:val="006515C8"/>
    <w:rsid w:val="00654003"/>
    <w:rsid w:val="0066079D"/>
    <w:rsid w:val="00661716"/>
    <w:rsid w:val="00662C6E"/>
    <w:rsid w:val="0066344B"/>
    <w:rsid w:val="0066442C"/>
    <w:rsid w:val="006644E5"/>
    <w:rsid w:val="00665F43"/>
    <w:rsid w:val="00670F92"/>
    <w:rsid w:val="006719A6"/>
    <w:rsid w:val="006739BF"/>
    <w:rsid w:val="0067619C"/>
    <w:rsid w:val="00676F4F"/>
    <w:rsid w:val="00681CBD"/>
    <w:rsid w:val="00684D81"/>
    <w:rsid w:val="00691211"/>
    <w:rsid w:val="00691EED"/>
    <w:rsid w:val="006928B8"/>
    <w:rsid w:val="0069583B"/>
    <w:rsid w:val="00696B11"/>
    <w:rsid w:val="00696B2B"/>
    <w:rsid w:val="006975E9"/>
    <w:rsid w:val="00697F46"/>
    <w:rsid w:val="006B32BC"/>
    <w:rsid w:val="006C4AAD"/>
    <w:rsid w:val="006C7B88"/>
    <w:rsid w:val="006D0755"/>
    <w:rsid w:val="006D6BEF"/>
    <w:rsid w:val="006E007F"/>
    <w:rsid w:val="006E0269"/>
    <w:rsid w:val="006E26D6"/>
    <w:rsid w:val="006E2C00"/>
    <w:rsid w:val="0070221B"/>
    <w:rsid w:val="00702C66"/>
    <w:rsid w:val="0070439F"/>
    <w:rsid w:val="00705C16"/>
    <w:rsid w:val="007060C2"/>
    <w:rsid w:val="007071E9"/>
    <w:rsid w:val="0071469A"/>
    <w:rsid w:val="00717E02"/>
    <w:rsid w:val="00720095"/>
    <w:rsid w:val="00720DB4"/>
    <w:rsid w:val="007228A3"/>
    <w:rsid w:val="00722C72"/>
    <w:rsid w:val="00724002"/>
    <w:rsid w:val="00730E19"/>
    <w:rsid w:val="007317D7"/>
    <w:rsid w:val="00733153"/>
    <w:rsid w:val="00733897"/>
    <w:rsid w:val="00735844"/>
    <w:rsid w:val="007366A7"/>
    <w:rsid w:val="00736D4A"/>
    <w:rsid w:val="00742DED"/>
    <w:rsid w:val="0074407E"/>
    <w:rsid w:val="0075068F"/>
    <w:rsid w:val="00752C9E"/>
    <w:rsid w:val="00763723"/>
    <w:rsid w:val="00767D7E"/>
    <w:rsid w:val="00772468"/>
    <w:rsid w:val="00774D20"/>
    <w:rsid w:val="00774FEE"/>
    <w:rsid w:val="00776934"/>
    <w:rsid w:val="00777D2E"/>
    <w:rsid w:val="00777F5B"/>
    <w:rsid w:val="007808EA"/>
    <w:rsid w:val="00781BDF"/>
    <w:rsid w:val="00786AB9"/>
    <w:rsid w:val="00787C5C"/>
    <w:rsid w:val="00791A23"/>
    <w:rsid w:val="007926A0"/>
    <w:rsid w:val="00792C89"/>
    <w:rsid w:val="007933FA"/>
    <w:rsid w:val="00796688"/>
    <w:rsid w:val="00797B06"/>
    <w:rsid w:val="007A2292"/>
    <w:rsid w:val="007A2C8C"/>
    <w:rsid w:val="007A52A3"/>
    <w:rsid w:val="007A62F3"/>
    <w:rsid w:val="007A762D"/>
    <w:rsid w:val="007B07B0"/>
    <w:rsid w:val="007B2B19"/>
    <w:rsid w:val="007B31F3"/>
    <w:rsid w:val="007B3ECD"/>
    <w:rsid w:val="007B43AE"/>
    <w:rsid w:val="007B494F"/>
    <w:rsid w:val="007B60ED"/>
    <w:rsid w:val="007C7113"/>
    <w:rsid w:val="007D61F4"/>
    <w:rsid w:val="007D714D"/>
    <w:rsid w:val="007E2D8B"/>
    <w:rsid w:val="007E5217"/>
    <w:rsid w:val="007E5647"/>
    <w:rsid w:val="007E6216"/>
    <w:rsid w:val="007E6EAA"/>
    <w:rsid w:val="007E72DE"/>
    <w:rsid w:val="007F0CFA"/>
    <w:rsid w:val="007F29A1"/>
    <w:rsid w:val="007F2C36"/>
    <w:rsid w:val="007F3374"/>
    <w:rsid w:val="007F401A"/>
    <w:rsid w:val="007F4749"/>
    <w:rsid w:val="007F5739"/>
    <w:rsid w:val="007F59B4"/>
    <w:rsid w:val="00800E9F"/>
    <w:rsid w:val="00801BE1"/>
    <w:rsid w:val="00804702"/>
    <w:rsid w:val="00807763"/>
    <w:rsid w:val="00810019"/>
    <w:rsid w:val="0081429F"/>
    <w:rsid w:val="00815011"/>
    <w:rsid w:val="0081768A"/>
    <w:rsid w:val="00820289"/>
    <w:rsid w:val="00820CDF"/>
    <w:rsid w:val="0082161E"/>
    <w:rsid w:val="008259A6"/>
    <w:rsid w:val="008267C9"/>
    <w:rsid w:val="00826D7F"/>
    <w:rsid w:val="008304B9"/>
    <w:rsid w:val="0083061B"/>
    <w:rsid w:val="00831374"/>
    <w:rsid w:val="00832F0E"/>
    <w:rsid w:val="00841457"/>
    <w:rsid w:val="00842D87"/>
    <w:rsid w:val="00842FA6"/>
    <w:rsid w:val="0084655A"/>
    <w:rsid w:val="008505B1"/>
    <w:rsid w:val="00853FF0"/>
    <w:rsid w:val="00854DF8"/>
    <w:rsid w:val="00856E11"/>
    <w:rsid w:val="008573D0"/>
    <w:rsid w:val="0086546F"/>
    <w:rsid w:val="008725BF"/>
    <w:rsid w:val="00873DD8"/>
    <w:rsid w:val="00877407"/>
    <w:rsid w:val="008841AE"/>
    <w:rsid w:val="00895190"/>
    <w:rsid w:val="00896F37"/>
    <w:rsid w:val="008A1699"/>
    <w:rsid w:val="008B0112"/>
    <w:rsid w:val="008B0840"/>
    <w:rsid w:val="008B092C"/>
    <w:rsid w:val="008B0C82"/>
    <w:rsid w:val="008B14AA"/>
    <w:rsid w:val="008B1788"/>
    <w:rsid w:val="008B470B"/>
    <w:rsid w:val="008B4D30"/>
    <w:rsid w:val="008C2361"/>
    <w:rsid w:val="008C249F"/>
    <w:rsid w:val="008C2D79"/>
    <w:rsid w:val="008C3D7A"/>
    <w:rsid w:val="008C60AE"/>
    <w:rsid w:val="008C640B"/>
    <w:rsid w:val="008C6B01"/>
    <w:rsid w:val="008D09C6"/>
    <w:rsid w:val="008D09F4"/>
    <w:rsid w:val="008D0EEF"/>
    <w:rsid w:val="008D48EE"/>
    <w:rsid w:val="008D69E1"/>
    <w:rsid w:val="008D6F39"/>
    <w:rsid w:val="008E01C7"/>
    <w:rsid w:val="008E2C1D"/>
    <w:rsid w:val="008E63AC"/>
    <w:rsid w:val="008E67F6"/>
    <w:rsid w:val="008E6A66"/>
    <w:rsid w:val="008F080B"/>
    <w:rsid w:val="008F22DA"/>
    <w:rsid w:val="008F27C0"/>
    <w:rsid w:val="008F2DE7"/>
    <w:rsid w:val="008F479B"/>
    <w:rsid w:val="008F5F25"/>
    <w:rsid w:val="008F638E"/>
    <w:rsid w:val="00902D6A"/>
    <w:rsid w:val="00911736"/>
    <w:rsid w:val="00914409"/>
    <w:rsid w:val="00914497"/>
    <w:rsid w:val="00914939"/>
    <w:rsid w:val="00915AB7"/>
    <w:rsid w:val="00917AE9"/>
    <w:rsid w:val="00917CB9"/>
    <w:rsid w:val="009206FF"/>
    <w:rsid w:val="00921747"/>
    <w:rsid w:val="00922386"/>
    <w:rsid w:val="00922AD6"/>
    <w:rsid w:val="00925215"/>
    <w:rsid w:val="00926980"/>
    <w:rsid w:val="00926D5A"/>
    <w:rsid w:val="009274B8"/>
    <w:rsid w:val="00933F59"/>
    <w:rsid w:val="00937184"/>
    <w:rsid w:val="00937AC6"/>
    <w:rsid w:val="00941458"/>
    <w:rsid w:val="009453A3"/>
    <w:rsid w:val="009464C5"/>
    <w:rsid w:val="00946E56"/>
    <w:rsid w:val="00947DB5"/>
    <w:rsid w:val="00950000"/>
    <w:rsid w:val="00951FD8"/>
    <w:rsid w:val="00954D05"/>
    <w:rsid w:val="0095555C"/>
    <w:rsid w:val="00961C78"/>
    <w:rsid w:val="00961F60"/>
    <w:rsid w:val="00966D66"/>
    <w:rsid w:val="00971A1F"/>
    <w:rsid w:val="009726F4"/>
    <w:rsid w:val="009750F6"/>
    <w:rsid w:val="0097531A"/>
    <w:rsid w:val="00975413"/>
    <w:rsid w:val="00984B30"/>
    <w:rsid w:val="009859DB"/>
    <w:rsid w:val="009919C2"/>
    <w:rsid w:val="009945C6"/>
    <w:rsid w:val="009A0F3E"/>
    <w:rsid w:val="009A15F3"/>
    <w:rsid w:val="009A1772"/>
    <w:rsid w:val="009A24F3"/>
    <w:rsid w:val="009A623B"/>
    <w:rsid w:val="009A6575"/>
    <w:rsid w:val="009B0F80"/>
    <w:rsid w:val="009B22A0"/>
    <w:rsid w:val="009B2B4C"/>
    <w:rsid w:val="009C1C27"/>
    <w:rsid w:val="009C30C7"/>
    <w:rsid w:val="009C3A10"/>
    <w:rsid w:val="009C5212"/>
    <w:rsid w:val="009C52C0"/>
    <w:rsid w:val="009D0F3A"/>
    <w:rsid w:val="009D3890"/>
    <w:rsid w:val="009D3924"/>
    <w:rsid w:val="009D3BC8"/>
    <w:rsid w:val="009D4CC7"/>
    <w:rsid w:val="009E0E1D"/>
    <w:rsid w:val="009E2BC1"/>
    <w:rsid w:val="009E3D80"/>
    <w:rsid w:val="009E4974"/>
    <w:rsid w:val="009E4D6D"/>
    <w:rsid w:val="009E539E"/>
    <w:rsid w:val="009F310B"/>
    <w:rsid w:val="009F58C6"/>
    <w:rsid w:val="009F7B67"/>
    <w:rsid w:val="00A019EE"/>
    <w:rsid w:val="00A04513"/>
    <w:rsid w:val="00A052D2"/>
    <w:rsid w:val="00A07226"/>
    <w:rsid w:val="00A12560"/>
    <w:rsid w:val="00A1347B"/>
    <w:rsid w:val="00A14500"/>
    <w:rsid w:val="00A15DDF"/>
    <w:rsid w:val="00A176C6"/>
    <w:rsid w:val="00A219FA"/>
    <w:rsid w:val="00A21AD1"/>
    <w:rsid w:val="00A2278A"/>
    <w:rsid w:val="00A24923"/>
    <w:rsid w:val="00A270C6"/>
    <w:rsid w:val="00A30FB8"/>
    <w:rsid w:val="00A346B3"/>
    <w:rsid w:val="00A363D0"/>
    <w:rsid w:val="00A36D49"/>
    <w:rsid w:val="00A4383F"/>
    <w:rsid w:val="00A443BC"/>
    <w:rsid w:val="00A446AA"/>
    <w:rsid w:val="00A5091F"/>
    <w:rsid w:val="00A512C3"/>
    <w:rsid w:val="00A515C3"/>
    <w:rsid w:val="00A52EDF"/>
    <w:rsid w:val="00A534A0"/>
    <w:rsid w:val="00A57B3A"/>
    <w:rsid w:val="00A61AD7"/>
    <w:rsid w:val="00A63508"/>
    <w:rsid w:val="00A67103"/>
    <w:rsid w:val="00A72250"/>
    <w:rsid w:val="00A72AFE"/>
    <w:rsid w:val="00A73712"/>
    <w:rsid w:val="00A73B0D"/>
    <w:rsid w:val="00A74EF6"/>
    <w:rsid w:val="00A761DC"/>
    <w:rsid w:val="00A76353"/>
    <w:rsid w:val="00A77E8F"/>
    <w:rsid w:val="00A8060C"/>
    <w:rsid w:val="00A82874"/>
    <w:rsid w:val="00A843F4"/>
    <w:rsid w:val="00A84404"/>
    <w:rsid w:val="00A85915"/>
    <w:rsid w:val="00A86F0A"/>
    <w:rsid w:val="00A87B1B"/>
    <w:rsid w:val="00A91A64"/>
    <w:rsid w:val="00A92B19"/>
    <w:rsid w:val="00A9325D"/>
    <w:rsid w:val="00A97026"/>
    <w:rsid w:val="00AA063C"/>
    <w:rsid w:val="00AA0FFB"/>
    <w:rsid w:val="00AA1A2B"/>
    <w:rsid w:val="00AA222A"/>
    <w:rsid w:val="00AA327C"/>
    <w:rsid w:val="00AA52CC"/>
    <w:rsid w:val="00AA5A02"/>
    <w:rsid w:val="00AB15FC"/>
    <w:rsid w:val="00AB1F9F"/>
    <w:rsid w:val="00AB4190"/>
    <w:rsid w:val="00AB5C84"/>
    <w:rsid w:val="00AC0C08"/>
    <w:rsid w:val="00AC4F48"/>
    <w:rsid w:val="00AC7AF6"/>
    <w:rsid w:val="00AC7D98"/>
    <w:rsid w:val="00AD2E1F"/>
    <w:rsid w:val="00AD48F1"/>
    <w:rsid w:val="00AD5306"/>
    <w:rsid w:val="00AD6F06"/>
    <w:rsid w:val="00AE298D"/>
    <w:rsid w:val="00AE312A"/>
    <w:rsid w:val="00AE668E"/>
    <w:rsid w:val="00AF166A"/>
    <w:rsid w:val="00AF3C42"/>
    <w:rsid w:val="00AF3F83"/>
    <w:rsid w:val="00AF483D"/>
    <w:rsid w:val="00B00456"/>
    <w:rsid w:val="00B019B2"/>
    <w:rsid w:val="00B03A9A"/>
    <w:rsid w:val="00B04432"/>
    <w:rsid w:val="00B05271"/>
    <w:rsid w:val="00B06081"/>
    <w:rsid w:val="00B125A1"/>
    <w:rsid w:val="00B15109"/>
    <w:rsid w:val="00B15DB1"/>
    <w:rsid w:val="00B213EB"/>
    <w:rsid w:val="00B21C15"/>
    <w:rsid w:val="00B2610A"/>
    <w:rsid w:val="00B26D31"/>
    <w:rsid w:val="00B30A91"/>
    <w:rsid w:val="00B31C42"/>
    <w:rsid w:val="00B32B69"/>
    <w:rsid w:val="00B33477"/>
    <w:rsid w:val="00B361FE"/>
    <w:rsid w:val="00B40364"/>
    <w:rsid w:val="00B42722"/>
    <w:rsid w:val="00B44EE3"/>
    <w:rsid w:val="00B45FE6"/>
    <w:rsid w:val="00B51D3A"/>
    <w:rsid w:val="00B52D0C"/>
    <w:rsid w:val="00B568FF"/>
    <w:rsid w:val="00B57FB9"/>
    <w:rsid w:val="00B6344E"/>
    <w:rsid w:val="00B64715"/>
    <w:rsid w:val="00B65358"/>
    <w:rsid w:val="00B65B20"/>
    <w:rsid w:val="00B70206"/>
    <w:rsid w:val="00B73B7C"/>
    <w:rsid w:val="00B74490"/>
    <w:rsid w:val="00B768DC"/>
    <w:rsid w:val="00B76E30"/>
    <w:rsid w:val="00B808E0"/>
    <w:rsid w:val="00B82B85"/>
    <w:rsid w:val="00B84FFC"/>
    <w:rsid w:val="00B85A84"/>
    <w:rsid w:val="00B86FBD"/>
    <w:rsid w:val="00B87997"/>
    <w:rsid w:val="00B93A4A"/>
    <w:rsid w:val="00B94412"/>
    <w:rsid w:val="00B9463F"/>
    <w:rsid w:val="00B95985"/>
    <w:rsid w:val="00BA037F"/>
    <w:rsid w:val="00BA4819"/>
    <w:rsid w:val="00BA55E9"/>
    <w:rsid w:val="00BB0480"/>
    <w:rsid w:val="00BB0F21"/>
    <w:rsid w:val="00BB4247"/>
    <w:rsid w:val="00BB43F6"/>
    <w:rsid w:val="00BB6F52"/>
    <w:rsid w:val="00BC518F"/>
    <w:rsid w:val="00BC6AFC"/>
    <w:rsid w:val="00BD0137"/>
    <w:rsid w:val="00BD0348"/>
    <w:rsid w:val="00BD2247"/>
    <w:rsid w:val="00BD61F2"/>
    <w:rsid w:val="00BD64EE"/>
    <w:rsid w:val="00BD7158"/>
    <w:rsid w:val="00BE164F"/>
    <w:rsid w:val="00BE40E9"/>
    <w:rsid w:val="00BE450E"/>
    <w:rsid w:val="00BE616F"/>
    <w:rsid w:val="00BE6A0A"/>
    <w:rsid w:val="00BF0500"/>
    <w:rsid w:val="00BF0EC5"/>
    <w:rsid w:val="00BF25A2"/>
    <w:rsid w:val="00BF2B54"/>
    <w:rsid w:val="00C01B9C"/>
    <w:rsid w:val="00C02537"/>
    <w:rsid w:val="00C02EFE"/>
    <w:rsid w:val="00C05863"/>
    <w:rsid w:val="00C06217"/>
    <w:rsid w:val="00C122EA"/>
    <w:rsid w:val="00C126F1"/>
    <w:rsid w:val="00C14263"/>
    <w:rsid w:val="00C2017F"/>
    <w:rsid w:val="00C230CF"/>
    <w:rsid w:val="00C24449"/>
    <w:rsid w:val="00C30006"/>
    <w:rsid w:val="00C32711"/>
    <w:rsid w:val="00C32DA4"/>
    <w:rsid w:val="00C37A4C"/>
    <w:rsid w:val="00C41934"/>
    <w:rsid w:val="00C41BF3"/>
    <w:rsid w:val="00C430D6"/>
    <w:rsid w:val="00C460E9"/>
    <w:rsid w:val="00C473B5"/>
    <w:rsid w:val="00C514AB"/>
    <w:rsid w:val="00C53E4A"/>
    <w:rsid w:val="00C549C9"/>
    <w:rsid w:val="00C553B3"/>
    <w:rsid w:val="00C64098"/>
    <w:rsid w:val="00C6639F"/>
    <w:rsid w:val="00C81C97"/>
    <w:rsid w:val="00C84D46"/>
    <w:rsid w:val="00C85787"/>
    <w:rsid w:val="00C92402"/>
    <w:rsid w:val="00C92AE9"/>
    <w:rsid w:val="00C931BD"/>
    <w:rsid w:val="00C945AF"/>
    <w:rsid w:val="00C9586A"/>
    <w:rsid w:val="00C96B2C"/>
    <w:rsid w:val="00C97419"/>
    <w:rsid w:val="00CA15E3"/>
    <w:rsid w:val="00CA1F69"/>
    <w:rsid w:val="00CA2235"/>
    <w:rsid w:val="00CA34DA"/>
    <w:rsid w:val="00CA75BA"/>
    <w:rsid w:val="00CB3869"/>
    <w:rsid w:val="00CB7192"/>
    <w:rsid w:val="00CC4232"/>
    <w:rsid w:val="00CC4C02"/>
    <w:rsid w:val="00CC7976"/>
    <w:rsid w:val="00CD0168"/>
    <w:rsid w:val="00CD093A"/>
    <w:rsid w:val="00CD0CDC"/>
    <w:rsid w:val="00CD25EF"/>
    <w:rsid w:val="00CE0D56"/>
    <w:rsid w:val="00CE1BE4"/>
    <w:rsid w:val="00CE32CC"/>
    <w:rsid w:val="00CE46DF"/>
    <w:rsid w:val="00CE550D"/>
    <w:rsid w:val="00CF3D4B"/>
    <w:rsid w:val="00CF3EA9"/>
    <w:rsid w:val="00CF5B03"/>
    <w:rsid w:val="00D03F1B"/>
    <w:rsid w:val="00D06270"/>
    <w:rsid w:val="00D0651E"/>
    <w:rsid w:val="00D10DD7"/>
    <w:rsid w:val="00D10FB0"/>
    <w:rsid w:val="00D115AA"/>
    <w:rsid w:val="00D14828"/>
    <w:rsid w:val="00D14AA4"/>
    <w:rsid w:val="00D15865"/>
    <w:rsid w:val="00D15F52"/>
    <w:rsid w:val="00D20925"/>
    <w:rsid w:val="00D210CE"/>
    <w:rsid w:val="00D21442"/>
    <w:rsid w:val="00D21565"/>
    <w:rsid w:val="00D22A4A"/>
    <w:rsid w:val="00D2410C"/>
    <w:rsid w:val="00D268B7"/>
    <w:rsid w:val="00D27525"/>
    <w:rsid w:val="00D35655"/>
    <w:rsid w:val="00D43474"/>
    <w:rsid w:val="00D45AB2"/>
    <w:rsid w:val="00D50E70"/>
    <w:rsid w:val="00D50E80"/>
    <w:rsid w:val="00D52680"/>
    <w:rsid w:val="00D5398F"/>
    <w:rsid w:val="00D54FFE"/>
    <w:rsid w:val="00D63D67"/>
    <w:rsid w:val="00D6574D"/>
    <w:rsid w:val="00D65F59"/>
    <w:rsid w:val="00D67A0D"/>
    <w:rsid w:val="00D726AF"/>
    <w:rsid w:val="00D73C50"/>
    <w:rsid w:val="00D76430"/>
    <w:rsid w:val="00D773CD"/>
    <w:rsid w:val="00D77EA1"/>
    <w:rsid w:val="00D77EBA"/>
    <w:rsid w:val="00D813DB"/>
    <w:rsid w:val="00D81623"/>
    <w:rsid w:val="00D81EBF"/>
    <w:rsid w:val="00D91742"/>
    <w:rsid w:val="00D92162"/>
    <w:rsid w:val="00D92C07"/>
    <w:rsid w:val="00D937E2"/>
    <w:rsid w:val="00D96763"/>
    <w:rsid w:val="00D96ED4"/>
    <w:rsid w:val="00D97CB1"/>
    <w:rsid w:val="00D97D44"/>
    <w:rsid w:val="00DA20CA"/>
    <w:rsid w:val="00DA2D33"/>
    <w:rsid w:val="00DA3061"/>
    <w:rsid w:val="00DA3A22"/>
    <w:rsid w:val="00DA4C64"/>
    <w:rsid w:val="00DA7071"/>
    <w:rsid w:val="00DB0F4E"/>
    <w:rsid w:val="00DB1161"/>
    <w:rsid w:val="00DB325B"/>
    <w:rsid w:val="00DB5AA0"/>
    <w:rsid w:val="00DC05B3"/>
    <w:rsid w:val="00DC13A2"/>
    <w:rsid w:val="00DC16EA"/>
    <w:rsid w:val="00DC4B82"/>
    <w:rsid w:val="00DD1657"/>
    <w:rsid w:val="00DD5268"/>
    <w:rsid w:val="00DE04C3"/>
    <w:rsid w:val="00DE6711"/>
    <w:rsid w:val="00DF3AF0"/>
    <w:rsid w:val="00DF549A"/>
    <w:rsid w:val="00E00E57"/>
    <w:rsid w:val="00E03278"/>
    <w:rsid w:val="00E06F7B"/>
    <w:rsid w:val="00E20A1A"/>
    <w:rsid w:val="00E2113E"/>
    <w:rsid w:val="00E220C6"/>
    <w:rsid w:val="00E22523"/>
    <w:rsid w:val="00E25D06"/>
    <w:rsid w:val="00E305C0"/>
    <w:rsid w:val="00E30C98"/>
    <w:rsid w:val="00E31F16"/>
    <w:rsid w:val="00E352E6"/>
    <w:rsid w:val="00E35875"/>
    <w:rsid w:val="00E36288"/>
    <w:rsid w:val="00E36D42"/>
    <w:rsid w:val="00E37663"/>
    <w:rsid w:val="00E43C8A"/>
    <w:rsid w:val="00E454F2"/>
    <w:rsid w:val="00E51C9A"/>
    <w:rsid w:val="00E539FC"/>
    <w:rsid w:val="00E5456D"/>
    <w:rsid w:val="00E55C78"/>
    <w:rsid w:val="00E56773"/>
    <w:rsid w:val="00E57806"/>
    <w:rsid w:val="00E57956"/>
    <w:rsid w:val="00E60C67"/>
    <w:rsid w:val="00E6138E"/>
    <w:rsid w:val="00E61A34"/>
    <w:rsid w:val="00E66200"/>
    <w:rsid w:val="00E66E6B"/>
    <w:rsid w:val="00E67D0C"/>
    <w:rsid w:val="00E70B51"/>
    <w:rsid w:val="00E7170D"/>
    <w:rsid w:val="00E7305B"/>
    <w:rsid w:val="00E745DF"/>
    <w:rsid w:val="00E746C2"/>
    <w:rsid w:val="00E7525C"/>
    <w:rsid w:val="00E7586F"/>
    <w:rsid w:val="00E76C23"/>
    <w:rsid w:val="00E76DCF"/>
    <w:rsid w:val="00E77392"/>
    <w:rsid w:val="00E8026C"/>
    <w:rsid w:val="00E80471"/>
    <w:rsid w:val="00E80B18"/>
    <w:rsid w:val="00E80F54"/>
    <w:rsid w:val="00E932F4"/>
    <w:rsid w:val="00E9418A"/>
    <w:rsid w:val="00E95C67"/>
    <w:rsid w:val="00E95E56"/>
    <w:rsid w:val="00E97013"/>
    <w:rsid w:val="00E97031"/>
    <w:rsid w:val="00EA2219"/>
    <w:rsid w:val="00EA22BF"/>
    <w:rsid w:val="00EA4FF8"/>
    <w:rsid w:val="00EA7218"/>
    <w:rsid w:val="00EB360C"/>
    <w:rsid w:val="00EB4012"/>
    <w:rsid w:val="00EB6A94"/>
    <w:rsid w:val="00EB6CC7"/>
    <w:rsid w:val="00EC223D"/>
    <w:rsid w:val="00EC4B85"/>
    <w:rsid w:val="00EC7512"/>
    <w:rsid w:val="00ED19E7"/>
    <w:rsid w:val="00ED2239"/>
    <w:rsid w:val="00ED5D7E"/>
    <w:rsid w:val="00ED6C12"/>
    <w:rsid w:val="00ED761D"/>
    <w:rsid w:val="00ED7E1B"/>
    <w:rsid w:val="00EE1759"/>
    <w:rsid w:val="00EE37A9"/>
    <w:rsid w:val="00EE38FE"/>
    <w:rsid w:val="00EE66F5"/>
    <w:rsid w:val="00EE6DA5"/>
    <w:rsid w:val="00EF1E45"/>
    <w:rsid w:val="00EF3B5E"/>
    <w:rsid w:val="00EF50D0"/>
    <w:rsid w:val="00EF7A47"/>
    <w:rsid w:val="00F00092"/>
    <w:rsid w:val="00F02E18"/>
    <w:rsid w:val="00F03E2D"/>
    <w:rsid w:val="00F077E6"/>
    <w:rsid w:val="00F10BCC"/>
    <w:rsid w:val="00F128E1"/>
    <w:rsid w:val="00F133E4"/>
    <w:rsid w:val="00F149D4"/>
    <w:rsid w:val="00F154C8"/>
    <w:rsid w:val="00F17096"/>
    <w:rsid w:val="00F1728F"/>
    <w:rsid w:val="00F1761C"/>
    <w:rsid w:val="00F21FCC"/>
    <w:rsid w:val="00F22639"/>
    <w:rsid w:val="00F261CB"/>
    <w:rsid w:val="00F263EA"/>
    <w:rsid w:val="00F301FA"/>
    <w:rsid w:val="00F325B3"/>
    <w:rsid w:val="00F342CA"/>
    <w:rsid w:val="00F3615E"/>
    <w:rsid w:val="00F45612"/>
    <w:rsid w:val="00F474D9"/>
    <w:rsid w:val="00F53FD5"/>
    <w:rsid w:val="00F55639"/>
    <w:rsid w:val="00F55FDE"/>
    <w:rsid w:val="00F617C3"/>
    <w:rsid w:val="00F657B1"/>
    <w:rsid w:val="00F65D35"/>
    <w:rsid w:val="00F74DD3"/>
    <w:rsid w:val="00F7668F"/>
    <w:rsid w:val="00F77695"/>
    <w:rsid w:val="00F77C63"/>
    <w:rsid w:val="00F828D7"/>
    <w:rsid w:val="00F86245"/>
    <w:rsid w:val="00F86D7D"/>
    <w:rsid w:val="00F87AAD"/>
    <w:rsid w:val="00F97776"/>
    <w:rsid w:val="00FA5636"/>
    <w:rsid w:val="00FA57B3"/>
    <w:rsid w:val="00FA5D6B"/>
    <w:rsid w:val="00FA6F97"/>
    <w:rsid w:val="00FA72D8"/>
    <w:rsid w:val="00FB1320"/>
    <w:rsid w:val="00FB54C4"/>
    <w:rsid w:val="00FB60D3"/>
    <w:rsid w:val="00FB756A"/>
    <w:rsid w:val="00FB7C2B"/>
    <w:rsid w:val="00FC0386"/>
    <w:rsid w:val="00FC309B"/>
    <w:rsid w:val="00FC7285"/>
    <w:rsid w:val="00FC79EE"/>
    <w:rsid w:val="00FC7AF9"/>
    <w:rsid w:val="00FD4F8B"/>
    <w:rsid w:val="00FD632F"/>
    <w:rsid w:val="00FD7F4A"/>
    <w:rsid w:val="00FE0E60"/>
    <w:rsid w:val="00FE277C"/>
    <w:rsid w:val="00FE414E"/>
    <w:rsid w:val="00FE477C"/>
    <w:rsid w:val="00FE76E1"/>
    <w:rsid w:val="00FF645B"/>
    <w:rsid w:val="00FF66BD"/>
    <w:rsid w:val="08B2D90F"/>
    <w:rsid w:val="0DDBD884"/>
    <w:rsid w:val="2012D8F3"/>
    <w:rsid w:val="213FB522"/>
    <w:rsid w:val="29BA1FE0"/>
    <w:rsid w:val="2E623547"/>
    <w:rsid w:val="2F856734"/>
    <w:rsid w:val="367650AB"/>
    <w:rsid w:val="37EEB30C"/>
    <w:rsid w:val="37F5A851"/>
    <w:rsid w:val="3A1F9052"/>
    <w:rsid w:val="3FBEFB9C"/>
    <w:rsid w:val="45FCA1AA"/>
    <w:rsid w:val="499AED07"/>
    <w:rsid w:val="4E2BB6E8"/>
    <w:rsid w:val="4F1272D5"/>
    <w:rsid w:val="51B17A98"/>
    <w:rsid w:val="64403563"/>
    <w:rsid w:val="64F4CE2B"/>
    <w:rsid w:val="651B6D4E"/>
    <w:rsid w:val="6777D625"/>
    <w:rsid w:val="6B5B648F"/>
    <w:rsid w:val="70E08202"/>
    <w:rsid w:val="77471866"/>
    <w:rsid w:val="793CD43E"/>
    <w:rsid w:val="796D5F7E"/>
    <w:rsid w:val="7B63F5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1E816179"/>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A73712"/>
  </w:style>
  <w:style w:type="character" w:styleId="CommentReference">
    <w:name w:val="annotation reference"/>
    <w:basedOn w:val="DefaultParagraphFont"/>
    <w:uiPriority w:val="99"/>
    <w:semiHidden/>
    <w:unhideWhenUsed/>
    <w:rsid w:val="00804702"/>
    <w:rPr>
      <w:sz w:val="16"/>
      <w:szCs w:val="16"/>
    </w:rPr>
  </w:style>
  <w:style w:type="paragraph" w:styleId="CommentText">
    <w:name w:val="annotation text"/>
    <w:basedOn w:val="Normal"/>
    <w:link w:val="CommentTextChar"/>
    <w:uiPriority w:val="99"/>
    <w:semiHidden/>
    <w:unhideWhenUsed/>
    <w:rsid w:val="00804702"/>
    <w:pPr>
      <w:spacing w:line="240" w:lineRule="auto"/>
    </w:pPr>
    <w:rPr>
      <w:sz w:val="20"/>
      <w:szCs w:val="20"/>
    </w:rPr>
  </w:style>
  <w:style w:type="character" w:customStyle="1" w:styleId="CommentTextChar">
    <w:name w:val="Comment Text Char"/>
    <w:basedOn w:val="DefaultParagraphFont"/>
    <w:link w:val="CommentText"/>
    <w:uiPriority w:val="99"/>
    <w:semiHidden/>
    <w:rsid w:val="00804702"/>
    <w:rPr>
      <w:sz w:val="20"/>
      <w:szCs w:val="20"/>
    </w:rPr>
  </w:style>
  <w:style w:type="paragraph" w:styleId="CommentSubject">
    <w:name w:val="annotation subject"/>
    <w:basedOn w:val="CommentText"/>
    <w:next w:val="CommentText"/>
    <w:link w:val="CommentSubjectChar"/>
    <w:uiPriority w:val="99"/>
    <w:semiHidden/>
    <w:unhideWhenUsed/>
    <w:rsid w:val="00804702"/>
    <w:rPr>
      <w:b/>
      <w:bCs/>
    </w:rPr>
  </w:style>
  <w:style w:type="character" w:customStyle="1" w:styleId="CommentSubjectChar">
    <w:name w:val="Comment Subject Char"/>
    <w:basedOn w:val="CommentTextChar"/>
    <w:link w:val="CommentSubject"/>
    <w:uiPriority w:val="99"/>
    <w:semiHidden/>
    <w:rsid w:val="00804702"/>
    <w:rPr>
      <w:b/>
      <w:bCs/>
      <w:sz w:val="20"/>
      <w:szCs w:val="20"/>
    </w:rPr>
  </w:style>
  <w:style w:type="paragraph" w:customStyle="1" w:styleId="xmsonormal">
    <w:name w:val="x_msonormal"/>
    <w:basedOn w:val="Normal"/>
    <w:uiPriority w:val="99"/>
    <w:rsid w:val="004A7F6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779746">
      <w:bodyDiv w:val="1"/>
      <w:marLeft w:val="0"/>
      <w:marRight w:val="0"/>
      <w:marTop w:val="0"/>
      <w:marBottom w:val="0"/>
      <w:divBdr>
        <w:top w:val="none" w:sz="0" w:space="0" w:color="auto"/>
        <w:left w:val="none" w:sz="0" w:space="0" w:color="auto"/>
        <w:bottom w:val="none" w:sz="0" w:space="0" w:color="auto"/>
        <w:right w:val="none" w:sz="0" w:space="0" w:color="auto"/>
      </w:divBdr>
    </w:div>
    <w:div w:id="904606689">
      <w:bodyDiv w:val="1"/>
      <w:marLeft w:val="0"/>
      <w:marRight w:val="0"/>
      <w:marTop w:val="0"/>
      <w:marBottom w:val="0"/>
      <w:divBdr>
        <w:top w:val="none" w:sz="0" w:space="0" w:color="auto"/>
        <w:left w:val="none" w:sz="0" w:space="0" w:color="auto"/>
        <w:bottom w:val="none" w:sz="0" w:space="0" w:color="auto"/>
        <w:right w:val="none" w:sz="0" w:space="0" w:color="auto"/>
      </w:divBdr>
    </w:div>
    <w:div w:id="1383745468">
      <w:bodyDiv w:val="1"/>
      <w:marLeft w:val="0"/>
      <w:marRight w:val="0"/>
      <w:marTop w:val="0"/>
      <w:marBottom w:val="0"/>
      <w:divBdr>
        <w:top w:val="none" w:sz="0" w:space="0" w:color="auto"/>
        <w:left w:val="none" w:sz="0" w:space="0" w:color="auto"/>
        <w:bottom w:val="none" w:sz="0" w:space="0" w:color="auto"/>
        <w:right w:val="none" w:sz="0" w:space="0" w:color="auto"/>
      </w:divBdr>
    </w:div>
    <w:div w:id="146623929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863400228">
      <w:bodyDiv w:val="1"/>
      <w:marLeft w:val="0"/>
      <w:marRight w:val="0"/>
      <w:marTop w:val="0"/>
      <w:marBottom w:val="0"/>
      <w:divBdr>
        <w:top w:val="none" w:sz="0" w:space="0" w:color="auto"/>
        <w:left w:val="none" w:sz="0" w:space="0" w:color="auto"/>
        <w:bottom w:val="none" w:sz="0" w:space="0" w:color="auto"/>
        <w:right w:val="none" w:sz="0" w:space="0" w:color="auto"/>
      </w:divBdr>
    </w:div>
    <w:div w:id="1997882338">
      <w:bodyDiv w:val="1"/>
      <w:marLeft w:val="0"/>
      <w:marRight w:val="0"/>
      <w:marTop w:val="0"/>
      <w:marBottom w:val="0"/>
      <w:divBdr>
        <w:top w:val="none" w:sz="0" w:space="0" w:color="auto"/>
        <w:left w:val="none" w:sz="0" w:space="0" w:color="auto"/>
        <w:bottom w:val="none" w:sz="0" w:space="0" w:color="auto"/>
        <w:right w:val="none" w:sz="0" w:space="0" w:color="auto"/>
      </w:divBdr>
    </w:div>
    <w:div w:id="200974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4259DC-FCA0-43AE-A047-0C0C36F9B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14</Pages>
  <Words>5088</Words>
  <Characters>29006</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15</cp:revision>
  <dcterms:created xsi:type="dcterms:W3CDTF">2023-02-15T08:34:00Z</dcterms:created>
  <dcterms:modified xsi:type="dcterms:W3CDTF">2023-12-29T13:56:00Z</dcterms:modified>
</cp:coreProperties>
</file>