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204A76B7"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13120458" wp14:editId="353D59FE">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4B3BF721" w14:textId="39D738E0" w:rsidR="00FA5C9E" w:rsidRPr="003D5296" w:rsidRDefault="00FA5C9E">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sidR="001607EB">
                              <w:rPr>
                                <w:rFonts w:ascii="Verdana" w:hAnsi="Verdana"/>
                                <w:b/>
                                <w:color w:val="808080" w:themeColor="background1" w:themeShade="80"/>
                              </w:rPr>
                              <w:t>3</w:t>
                            </w:r>
                            <w:r w:rsidRPr="003D5296">
                              <w:rPr>
                                <w:rFonts w:ascii="Verdana" w:hAnsi="Verdana"/>
                                <w:b/>
                                <w:color w:val="808080" w:themeColor="background1" w:themeShade="80"/>
                              </w:rPr>
                              <w:t>.1.1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3120458"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4B3BF721" w14:textId="39D738E0" w:rsidR="00FA5C9E" w:rsidRPr="003D5296" w:rsidRDefault="00FA5C9E">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sidR="001607EB">
                        <w:rPr>
                          <w:rFonts w:ascii="Verdana" w:hAnsi="Verdana"/>
                          <w:b/>
                          <w:color w:val="808080" w:themeColor="background1" w:themeShade="80"/>
                        </w:rPr>
                        <w:t>3</w:t>
                      </w:r>
                      <w:bookmarkStart w:id="1" w:name="_GoBack"/>
                      <w:bookmarkEnd w:id="1"/>
                      <w:r w:rsidRPr="003D5296">
                        <w:rPr>
                          <w:rFonts w:ascii="Verdana" w:hAnsi="Verdana"/>
                          <w:b/>
                          <w:color w:val="808080" w:themeColor="background1" w:themeShade="80"/>
                        </w:rPr>
                        <w:t>.1.1</w:t>
                      </w:r>
                    </w:p>
                  </w:txbxContent>
                </v:textbox>
                <w10:wrap type="square"/>
              </v:shape>
            </w:pict>
          </mc:Fallback>
        </mc:AlternateContent>
      </w:r>
    </w:p>
    <w:p w14:paraId="63B906DF" w14:textId="77777777" w:rsidR="00D2410C" w:rsidRPr="0001412B" w:rsidRDefault="00D2410C" w:rsidP="0001412B">
      <w:pPr>
        <w:pStyle w:val="NoSpacing"/>
      </w:pPr>
    </w:p>
    <w:p w14:paraId="4C498249" w14:textId="77CA0285" w:rsidR="00A72250" w:rsidRPr="0001412B" w:rsidRDefault="00D2410C" w:rsidP="00922386">
      <w:pPr>
        <w:jc w:val="center"/>
        <w:rPr>
          <w:rFonts w:ascii="Verdana" w:hAnsi="Verdana"/>
          <w:b/>
        </w:rPr>
      </w:pPr>
      <w:r w:rsidRPr="0001412B">
        <w:rPr>
          <w:rFonts w:ascii="Verdana" w:hAnsi="Verdana"/>
          <w:b/>
        </w:rPr>
        <w:t>Minutes of the Meeting of Cwm Taf Morgannwg University (CTMUHB)</w:t>
      </w:r>
      <w:r w:rsidR="00210E7B">
        <w:rPr>
          <w:rFonts w:ascii="Verdana" w:hAnsi="Verdana"/>
          <w:b/>
        </w:rPr>
        <w:t xml:space="preserve"> Quality &amp; Safety Committee</w:t>
      </w:r>
      <w:r w:rsidR="0001412B" w:rsidRPr="0001412B">
        <w:rPr>
          <w:rFonts w:ascii="Verdana" w:hAnsi="Verdana"/>
          <w:b/>
        </w:rPr>
        <w:t xml:space="preserve"> h</w:t>
      </w:r>
      <w:r w:rsidR="00A72250" w:rsidRPr="0001412B">
        <w:rPr>
          <w:rFonts w:ascii="Verdana" w:hAnsi="Verdana"/>
          <w:b/>
        </w:rPr>
        <w:t xml:space="preserve">eld on </w:t>
      </w:r>
      <w:r w:rsidR="004B39D8">
        <w:rPr>
          <w:rFonts w:ascii="Verdana" w:hAnsi="Verdana"/>
          <w:b/>
        </w:rPr>
        <w:t>the 22 September</w:t>
      </w:r>
      <w:r w:rsidR="00210E7B">
        <w:rPr>
          <w:rFonts w:ascii="Verdana" w:hAnsi="Verdana"/>
          <w:b/>
        </w:rPr>
        <w:t xml:space="preserve"> 2021</w:t>
      </w:r>
      <w:r w:rsidR="0001412B" w:rsidRPr="0001412B">
        <w:rPr>
          <w:rFonts w:ascii="Verdana" w:hAnsi="Verdana"/>
          <w:b/>
        </w:rPr>
        <w:t xml:space="preserve"> a</w:t>
      </w:r>
      <w:r w:rsidR="00922386">
        <w:rPr>
          <w:rFonts w:ascii="Verdana" w:hAnsi="Verdana"/>
          <w:b/>
        </w:rPr>
        <w:t>s a Virtual</w:t>
      </w:r>
      <w:r w:rsidR="00A72250" w:rsidRPr="0001412B">
        <w:rPr>
          <w:rFonts w:ascii="Verdana" w:hAnsi="Verdana"/>
          <w:b/>
        </w:rPr>
        <w:t xml:space="preserve"> </w:t>
      </w:r>
      <w:r w:rsidR="00922386">
        <w:rPr>
          <w:rFonts w:ascii="Verdana" w:hAnsi="Verdana"/>
          <w:b/>
        </w:rPr>
        <w:t xml:space="preserve">Meeting </w:t>
      </w:r>
      <w:r w:rsidR="00A72250" w:rsidRPr="0001412B">
        <w:rPr>
          <w:rFonts w:ascii="Verdana" w:hAnsi="Verdana"/>
          <w:b/>
        </w:rPr>
        <w:t>via Microsoft Teams</w:t>
      </w:r>
    </w:p>
    <w:tbl>
      <w:tblPr>
        <w:tblStyle w:val="TableGrid"/>
        <w:tblW w:w="10206"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7229"/>
      </w:tblGrid>
      <w:tr w:rsidR="00C6639F" w14:paraId="2499E184" w14:textId="77777777" w:rsidTr="00E36D42">
        <w:tc>
          <w:tcPr>
            <w:tcW w:w="10206" w:type="dxa"/>
            <w:gridSpan w:val="2"/>
          </w:tcPr>
          <w:p w14:paraId="3B180C3A" w14:textId="77777777" w:rsidR="00C6639F" w:rsidRDefault="00C6639F" w:rsidP="00C6639F">
            <w:pPr>
              <w:rPr>
                <w:rFonts w:ascii="Verdana" w:hAnsi="Verdana"/>
              </w:rPr>
            </w:pPr>
            <w:r>
              <w:rPr>
                <w:rFonts w:ascii="Verdana" w:hAnsi="Verdana"/>
                <w:b/>
              </w:rPr>
              <w:t>Members Present:</w:t>
            </w:r>
          </w:p>
        </w:tc>
      </w:tr>
      <w:tr w:rsidR="00C6639F" w14:paraId="1A29378E" w14:textId="77777777" w:rsidTr="00142DAA">
        <w:tc>
          <w:tcPr>
            <w:tcW w:w="2977" w:type="dxa"/>
            <w:shd w:val="clear" w:color="auto" w:fill="auto"/>
          </w:tcPr>
          <w:p w14:paraId="3E6D53A1" w14:textId="77777777" w:rsidR="00C6639F" w:rsidRPr="00142DAA" w:rsidRDefault="00210E7B" w:rsidP="00C6639F">
            <w:pPr>
              <w:rPr>
                <w:rFonts w:ascii="Verdana" w:hAnsi="Verdana"/>
              </w:rPr>
            </w:pPr>
            <w:r w:rsidRPr="00142DAA">
              <w:rPr>
                <w:rFonts w:ascii="Verdana" w:hAnsi="Verdana"/>
              </w:rPr>
              <w:t>Jayne Sadgrove</w:t>
            </w:r>
          </w:p>
        </w:tc>
        <w:tc>
          <w:tcPr>
            <w:tcW w:w="7229" w:type="dxa"/>
          </w:tcPr>
          <w:p w14:paraId="032E16B1" w14:textId="77777777" w:rsidR="00C6639F" w:rsidRPr="00C6639F" w:rsidRDefault="00210E7B" w:rsidP="00C6639F">
            <w:pPr>
              <w:rPr>
                <w:rFonts w:ascii="Verdana" w:hAnsi="Verdana"/>
              </w:rPr>
            </w:pPr>
            <w:r>
              <w:rPr>
                <w:rFonts w:ascii="Verdana" w:hAnsi="Verdana"/>
              </w:rPr>
              <w:t>Independent Member (Chair)</w:t>
            </w:r>
          </w:p>
        </w:tc>
      </w:tr>
      <w:tr w:rsidR="00C6639F" w14:paraId="4732307F" w14:textId="77777777" w:rsidTr="00142DAA">
        <w:tc>
          <w:tcPr>
            <w:tcW w:w="2977" w:type="dxa"/>
            <w:shd w:val="clear" w:color="auto" w:fill="auto"/>
          </w:tcPr>
          <w:p w14:paraId="405A5F7D" w14:textId="77777777" w:rsidR="00C6639F" w:rsidRPr="00142DAA" w:rsidRDefault="00C6639F" w:rsidP="00C6639F">
            <w:pPr>
              <w:rPr>
                <w:rFonts w:ascii="Verdana" w:hAnsi="Verdana"/>
              </w:rPr>
            </w:pPr>
            <w:r w:rsidRPr="00142DAA">
              <w:rPr>
                <w:rFonts w:ascii="Verdana" w:hAnsi="Verdana"/>
              </w:rPr>
              <w:t xml:space="preserve">Dilys Jouvenat </w:t>
            </w:r>
          </w:p>
        </w:tc>
        <w:tc>
          <w:tcPr>
            <w:tcW w:w="7229" w:type="dxa"/>
          </w:tcPr>
          <w:p w14:paraId="660E21C3" w14:textId="77777777" w:rsidR="00C6639F" w:rsidRPr="00C6639F" w:rsidRDefault="00C6639F" w:rsidP="00C6639F">
            <w:pPr>
              <w:rPr>
                <w:rFonts w:ascii="Verdana" w:hAnsi="Verdana"/>
              </w:rPr>
            </w:pPr>
            <w:r w:rsidRPr="00C6639F">
              <w:rPr>
                <w:rFonts w:ascii="Verdana" w:hAnsi="Verdana"/>
              </w:rPr>
              <w:t>Independent Member</w:t>
            </w:r>
          </w:p>
        </w:tc>
      </w:tr>
      <w:tr w:rsidR="00C6639F" w14:paraId="0F62B2E3" w14:textId="77777777" w:rsidTr="00142DAA">
        <w:tc>
          <w:tcPr>
            <w:tcW w:w="2977" w:type="dxa"/>
            <w:shd w:val="clear" w:color="auto" w:fill="auto"/>
          </w:tcPr>
          <w:p w14:paraId="6B7B5F3C" w14:textId="77777777" w:rsidR="00C6639F" w:rsidRPr="00142DAA" w:rsidRDefault="00C6639F" w:rsidP="00C6639F">
            <w:pPr>
              <w:rPr>
                <w:rFonts w:ascii="Verdana" w:hAnsi="Verdana"/>
              </w:rPr>
            </w:pPr>
            <w:r w:rsidRPr="00142DAA">
              <w:rPr>
                <w:rFonts w:ascii="Verdana" w:hAnsi="Verdana"/>
              </w:rPr>
              <w:t>James Hehir</w:t>
            </w:r>
          </w:p>
        </w:tc>
        <w:tc>
          <w:tcPr>
            <w:tcW w:w="7229" w:type="dxa"/>
          </w:tcPr>
          <w:p w14:paraId="77017E99" w14:textId="77777777" w:rsidR="00C6639F" w:rsidRDefault="00C6639F" w:rsidP="00C6639F">
            <w:r w:rsidRPr="00C6639F">
              <w:rPr>
                <w:rFonts w:ascii="Verdana" w:hAnsi="Verdana"/>
              </w:rPr>
              <w:t>Independent Member</w:t>
            </w:r>
          </w:p>
        </w:tc>
      </w:tr>
      <w:tr w:rsidR="00C6639F" w14:paraId="7537B693" w14:textId="77777777" w:rsidTr="00142DAA">
        <w:tc>
          <w:tcPr>
            <w:tcW w:w="2977" w:type="dxa"/>
            <w:shd w:val="clear" w:color="auto" w:fill="auto"/>
          </w:tcPr>
          <w:p w14:paraId="58757951" w14:textId="77777777" w:rsidR="00C6639F" w:rsidRPr="00142DAA" w:rsidRDefault="00C6639F" w:rsidP="00C6639F">
            <w:pPr>
              <w:rPr>
                <w:rFonts w:ascii="Verdana" w:hAnsi="Verdana"/>
              </w:rPr>
            </w:pPr>
            <w:r w:rsidRPr="00142DAA">
              <w:rPr>
                <w:rFonts w:ascii="Verdana" w:hAnsi="Verdana"/>
              </w:rPr>
              <w:t>Nicola Milligan</w:t>
            </w:r>
          </w:p>
          <w:p w14:paraId="64ED3921" w14:textId="77777777" w:rsidR="008C249F" w:rsidRPr="00142DAA" w:rsidRDefault="008C249F" w:rsidP="00C6639F">
            <w:pPr>
              <w:rPr>
                <w:rFonts w:ascii="Verdana" w:hAnsi="Verdana"/>
              </w:rPr>
            </w:pPr>
            <w:r w:rsidRPr="00142DAA">
              <w:rPr>
                <w:rFonts w:ascii="Verdana" w:hAnsi="Verdana"/>
              </w:rPr>
              <w:t>Patsy Roseblade</w:t>
            </w:r>
          </w:p>
          <w:p w14:paraId="2DBC03E0" w14:textId="445710FD" w:rsidR="00C135BA" w:rsidRPr="00142DAA" w:rsidRDefault="00C135BA" w:rsidP="00C6639F">
            <w:pPr>
              <w:rPr>
                <w:rFonts w:ascii="Verdana" w:hAnsi="Verdana"/>
              </w:rPr>
            </w:pPr>
            <w:r w:rsidRPr="00142DAA">
              <w:rPr>
                <w:rFonts w:ascii="Verdana" w:hAnsi="Verdana"/>
              </w:rPr>
              <w:t>Carolyn Donoghue</w:t>
            </w:r>
          </w:p>
        </w:tc>
        <w:tc>
          <w:tcPr>
            <w:tcW w:w="7229" w:type="dxa"/>
          </w:tcPr>
          <w:p w14:paraId="20ED6DFC" w14:textId="77777777" w:rsidR="00C6639F" w:rsidRDefault="00C6639F" w:rsidP="00C6639F">
            <w:pPr>
              <w:rPr>
                <w:rFonts w:ascii="Verdana" w:hAnsi="Verdana"/>
              </w:rPr>
            </w:pPr>
            <w:r w:rsidRPr="00C6639F">
              <w:rPr>
                <w:rFonts w:ascii="Verdana" w:hAnsi="Verdana"/>
              </w:rPr>
              <w:t>Independent Member</w:t>
            </w:r>
          </w:p>
          <w:p w14:paraId="080AC075" w14:textId="77777777" w:rsidR="008C249F" w:rsidRDefault="008C249F" w:rsidP="00C6639F">
            <w:pPr>
              <w:rPr>
                <w:rFonts w:ascii="Verdana" w:hAnsi="Verdana"/>
              </w:rPr>
            </w:pPr>
            <w:r>
              <w:rPr>
                <w:rFonts w:ascii="Verdana" w:hAnsi="Verdana"/>
              </w:rPr>
              <w:t>Independent Member</w:t>
            </w:r>
          </w:p>
          <w:p w14:paraId="4FA12C92" w14:textId="7612F8BE" w:rsidR="00C135BA" w:rsidRDefault="00C135BA" w:rsidP="00C6639F">
            <w:r>
              <w:rPr>
                <w:rFonts w:ascii="Verdana" w:hAnsi="Verdana"/>
              </w:rPr>
              <w:t>Independent Member</w:t>
            </w:r>
          </w:p>
        </w:tc>
      </w:tr>
      <w:tr w:rsidR="00C6639F" w14:paraId="616B1500" w14:textId="77777777" w:rsidTr="00A761DC">
        <w:tc>
          <w:tcPr>
            <w:tcW w:w="2977" w:type="dxa"/>
          </w:tcPr>
          <w:p w14:paraId="756427ED" w14:textId="77777777" w:rsidR="00C6639F" w:rsidRDefault="00C6639F" w:rsidP="00C6639F">
            <w:pPr>
              <w:rPr>
                <w:rFonts w:ascii="Verdana" w:hAnsi="Verdana"/>
              </w:rPr>
            </w:pPr>
          </w:p>
        </w:tc>
        <w:tc>
          <w:tcPr>
            <w:tcW w:w="7229" w:type="dxa"/>
          </w:tcPr>
          <w:p w14:paraId="1E5C9920" w14:textId="77777777" w:rsidR="00C6639F" w:rsidRDefault="00C6639F" w:rsidP="00C6639F">
            <w:pPr>
              <w:rPr>
                <w:rFonts w:ascii="Verdana" w:hAnsi="Verdana"/>
              </w:rPr>
            </w:pPr>
          </w:p>
        </w:tc>
      </w:tr>
      <w:tr w:rsidR="00C6639F" w14:paraId="55FAB28A" w14:textId="77777777" w:rsidTr="00A761DC">
        <w:tc>
          <w:tcPr>
            <w:tcW w:w="2977" w:type="dxa"/>
          </w:tcPr>
          <w:p w14:paraId="64117990" w14:textId="77777777" w:rsidR="00C6639F" w:rsidRPr="00C6639F" w:rsidRDefault="00C6639F" w:rsidP="00C6639F">
            <w:pPr>
              <w:rPr>
                <w:rFonts w:ascii="Verdana" w:hAnsi="Verdana"/>
                <w:b/>
              </w:rPr>
            </w:pPr>
            <w:r>
              <w:rPr>
                <w:rFonts w:ascii="Verdana" w:hAnsi="Verdana"/>
                <w:b/>
              </w:rPr>
              <w:t>In Attendance:</w:t>
            </w:r>
          </w:p>
        </w:tc>
        <w:tc>
          <w:tcPr>
            <w:tcW w:w="7229" w:type="dxa"/>
          </w:tcPr>
          <w:p w14:paraId="0D717DFB" w14:textId="77777777" w:rsidR="00C6639F" w:rsidRDefault="00C6639F" w:rsidP="00C6639F">
            <w:pPr>
              <w:rPr>
                <w:rFonts w:ascii="Verdana" w:hAnsi="Verdana"/>
              </w:rPr>
            </w:pPr>
          </w:p>
        </w:tc>
      </w:tr>
      <w:tr w:rsidR="00210E7B" w14:paraId="52BD1E59" w14:textId="77777777" w:rsidTr="00A761DC">
        <w:tc>
          <w:tcPr>
            <w:tcW w:w="2977" w:type="dxa"/>
          </w:tcPr>
          <w:p w14:paraId="795158BA" w14:textId="515EFED6" w:rsidR="00CF5B03" w:rsidRPr="00E11E2D" w:rsidRDefault="00CF5B03" w:rsidP="00C6639F">
            <w:pPr>
              <w:rPr>
                <w:rFonts w:ascii="Verdana" w:hAnsi="Verdana"/>
              </w:rPr>
            </w:pPr>
            <w:r w:rsidRPr="00E11E2D">
              <w:rPr>
                <w:rFonts w:ascii="Verdana" w:hAnsi="Verdana"/>
              </w:rPr>
              <w:t>Greg Dix</w:t>
            </w:r>
          </w:p>
          <w:p w14:paraId="0DA0465B" w14:textId="2018FA91" w:rsidR="00210E7B" w:rsidRPr="00E11E2D" w:rsidRDefault="00210E7B" w:rsidP="00C6639F">
            <w:pPr>
              <w:rPr>
                <w:rFonts w:ascii="Verdana" w:hAnsi="Verdana"/>
              </w:rPr>
            </w:pPr>
            <w:r w:rsidRPr="00E11E2D">
              <w:rPr>
                <w:rFonts w:ascii="Verdana" w:hAnsi="Verdana"/>
              </w:rPr>
              <w:t>Gareth Robinson</w:t>
            </w:r>
          </w:p>
          <w:p w14:paraId="701C1ADE" w14:textId="77777777" w:rsidR="008C249F" w:rsidRPr="00E11E2D" w:rsidRDefault="00CF5B03" w:rsidP="00C6639F">
            <w:pPr>
              <w:rPr>
                <w:rFonts w:ascii="Verdana" w:hAnsi="Verdana"/>
              </w:rPr>
            </w:pPr>
            <w:r w:rsidRPr="00E11E2D">
              <w:rPr>
                <w:rFonts w:ascii="Verdana" w:hAnsi="Verdana"/>
              </w:rPr>
              <w:t>Hywel Daniel</w:t>
            </w:r>
          </w:p>
          <w:p w14:paraId="72DF207E" w14:textId="77777777" w:rsidR="001A334B" w:rsidRDefault="001A334B" w:rsidP="00C6639F">
            <w:pPr>
              <w:rPr>
                <w:rFonts w:ascii="Verdana" w:hAnsi="Verdana"/>
              </w:rPr>
            </w:pPr>
            <w:r w:rsidRPr="00E11E2D">
              <w:rPr>
                <w:rFonts w:ascii="Verdana" w:hAnsi="Verdana"/>
              </w:rPr>
              <w:t>Fiona Jenkins</w:t>
            </w:r>
          </w:p>
          <w:p w14:paraId="58B7CBF3" w14:textId="1F4535D2" w:rsidR="001A334B" w:rsidRDefault="00E11E2D" w:rsidP="00C6639F">
            <w:pPr>
              <w:rPr>
                <w:rFonts w:ascii="Verdana" w:hAnsi="Verdana"/>
              </w:rPr>
            </w:pPr>
            <w:r>
              <w:rPr>
                <w:rFonts w:ascii="Verdana" w:hAnsi="Verdana"/>
              </w:rPr>
              <w:t>Georgina Galletly</w:t>
            </w:r>
          </w:p>
        </w:tc>
        <w:tc>
          <w:tcPr>
            <w:tcW w:w="7229" w:type="dxa"/>
          </w:tcPr>
          <w:p w14:paraId="020C6D76" w14:textId="2F9BCFAA" w:rsidR="00CF5B03" w:rsidRDefault="00CF5B03" w:rsidP="00C6639F">
            <w:pPr>
              <w:rPr>
                <w:rFonts w:ascii="Verdana" w:hAnsi="Verdana"/>
              </w:rPr>
            </w:pPr>
            <w:r>
              <w:rPr>
                <w:rFonts w:ascii="Verdana" w:hAnsi="Verdana"/>
              </w:rPr>
              <w:t>Executive Director of Nursing</w:t>
            </w:r>
          </w:p>
          <w:p w14:paraId="1E1820A4" w14:textId="530E8FE4" w:rsidR="00210E7B" w:rsidRDefault="00210E7B" w:rsidP="00C6639F">
            <w:pPr>
              <w:rPr>
                <w:rFonts w:ascii="Verdana" w:hAnsi="Verdana"/>
              </w:rPr>
            </w:pPr>
            <w:r>
              <w:rPr>
                <w:rFonts w:ascii="Verdana" w:hAnsi="Verdana"/>
              </w:rPr>
              <w:t>Chief Operating Officer (Interim)</w:t>
            </w:r>
            <w:r w:rsidR="003153BA">
              <w:rPr>
                <w:rFonts w:ascii="Verdana" w:hAnsi="Verdana"/>
              </w:rPr>
              <w:t xml:space="preserve"> </w:t>
            </w:r>
            <w:r w:rsidR="00A76353">
              <w:rPr>
                <w:rFonts w:ascii="Verdana" w:hAnsi="Verdana"/>
              </w:rPr>
              <w:t>(In part)</w:t>
            </w:r>
          </w:p>
          <w:p w14:paraId="1396AAC3" w14:textId="77777777" w:rsidR="008C249F" w:rsidRDefault="00CF5B03" w:rsidP="00C6639F">
            <w:pPr>
              <w:rPr>
                <w:rFonts w:ascii="Verdana" w:hAnsi="Verdana"/>
              </w:rPr>
            </w:pPr>
            <w:r>
              <w:rPr>
                <w:rFonts w:ascii="Verdana" w:hAnsi="Verdana"/>
              </w:rPr>
              <w:t xml:space="preserve">Executive Director for People </w:t>
            </w:r>
          </w:p>
          <w:p w14:paraId="43BE985E" w14:textId="77777777" w:rsidR="001A334B" w:rsidRDefault="001A334B" w:rsidP="00E11E2D">
            <w:pPr>
              <w:rPr>
                <w:rFonts w:ascii="Verdana" w:hAnsi="Verdana"/>
              </w:rPr>
            </w:pPr>
            <w:r>
              <w:rPr>
                <w:rFonts w:ascii="Verdana" w:hAnsi="Verdana"/>
              </w:rPr>
              <w:t>Executive Director of Therapies and Health Sciences (Interim)</w:t>
            </w:r>
          </w:p>
          <w:p w14:paraId="1EA8F49E" w14:textId="23A4D5E8" w:rsidR="00E11E2D" w:rsidRDefault="00E11E2D" w:rsidP="00E11E2D">
            <w:pPr>
              <w:rPr>
                <w:rFonts w:ascii="Verdana" w:hAnsi="Verdana"/>
              </w:rPr>
            </w:pPr>
            <w:r>
              <w:rPr>
                <w:rFonts w:ascii="Verdana" w:hAnsi="Verdana"/>
              </w:rPr>
              <w:t>Director of Corporate Governance</w:t>
            </w:r>
          </w:p>
        </w:tc>
      </w:tr>
      <w:tr w:rsidR="00210E7B" w14:paraId="4D0000AB" w14:textId="77777777" w:rsidTr="00A761DC">
        <w:tc>
          <w:tcPr>
            <w:tcW w:w="2977" w:type="dxa"/>
          </w:tcPr>
          <w:p w14:paraId="13397309" w14:textId="2947695F" w:rsidR="00210E7B" w:rsidRDefault="00CF5B03" w:rsidP="00C6639F">
            <w:pPr>
              <w:rPr>
                <w:rFonts w:ascii="Verdana" w:hAnsi="Verdana"/>
              </w:rPr>
            </w:pPr>
            <w:r w:rsidRPr="00E11E2D">
              <w:rPr>
                <w:rFonts w:ascii="Verdana" w:hAnsi="Verdana"/>
              </w:rPr>
              <w:t>Dom Hurford</w:t>
            </w:r>
          </w:p>
          <w:p w14:paraId="1DFED492" w14:textId="2106AB83" w:rsidR="00736D4A" w:rsidRDefault="00CF5B03" w:rsidP="00C6639F">
            <w:pPr>
              <w:rPr>
                <w:rFonts w:ascii="Verdana" w:hAnsi="Verdana"/>
              </w:rPr>
            </w:pPr>
            <w:r>
              <w:rPr>
                <w:rFonts w:ascii="Verdana" w:hAnsi="Verdana"/>
              </w:rPr>
              <w:t>Julie Denley</w:t>
            </w:r>
          </w:p>
          <w:p w14:paraId="17EE7544" w14:textId="68A48543" w:rsidR="00C42FFA" w:rsidRDefault="00C42FFA" w:rsidP="00C6639F">
            <w:pPr>
              <w:rPr>
                <w:rFonts w:ascii="Verdana" w:hAnsi="Verdana"/>
              </w:rPr>
            </w:pPr>
            <w:r w:rsidRPr="00E11E2D">
              <w:rPr>
                <w:rFonts w:ascii="Verdana" w:hAnsi="Verdana"/>
              </w:rPr>
              <w:t>Louise Mann</w:t>
            </w:r>
          </w:p>
          <w:p w14:paraId="0A993E53" w14:textId="5881A09D" w:rsidR="005F4B36" w:rsidRDefault="005F4B36" w:rsidP="00C6639F">
            <w:pPr>
              <w:rPr>
                <w:rFonts w:ascii="Verdana" w:hAnsi="Verdana"/>
              </w:rPr>
            </w:pPr>
            <w:r w:rsidRPr="00E11E2D">
              <w:rPr>
                <w:rFonts w:ascii="Verdana" w:hAnsi="Verdana"/>
              </w:rPr>
              <w:t>Chris Beadle</w:t>
            </w:r>
          </w:p>
          <w:p w14:paraId="7FFB9E18" w14:textId="180F7AD6" w:rsidR="0046689A" w:rsidRDefault="0046689A" w:rsidP="00C6639F">
            <w:pPr>
              <w:rPr>
                <w:rFonts w:ascii="Verdana" w:hAnsi="Verdana"/>
              </w:rPr>
            </w:pPr>
            <w:r w:rsidRPr="00E11E2D">
              <w:rPr>
                <w:rFonts w:ascii="Verdana" w:hAnsi="Verdana"/>
              </w:rPr>
              <w:t>Gaynor Jones</w:t>
            </w:r>
          </w:p>
          <w:p w14:paraId="542DB6A3" w14:textId="7B812D71" w:rsidR="00E57956" w:rsidRDefault="00E11E2D" w:rsidP="00C6639F">
            <w:pPr>
              <w:rPr>
                <w:rFonts w:ascii="Verdana" w:hAnsi="Verdana"/>
              </w:rPr>
            </w:pPr>
            <w:r>
              <w:rPr>
                <w:rFonts w:ascii="Verdana" w:hAnsi="Verdana"/>
              </w:rPr>
              <w:t>Emma Samways</w:t>
            </w:r>
          </w:p>
        </w:tc>
        <w:tc>
          <w:tcPr>
            <w:tcW w:w="7229" w:type="dxa"/>
          </w:tcPr>
          <w:p w14:paraId="78C45DA2" w14:textId="003184E6" w:rsidR="00210E7B" w:rsidRDefault="00210E7B" w:rsidP="00C6639F">
            <w:pPr>
              <w:rPr>
                <w:rFonts w:ascii="Verdana" w:hAnsi="Verdana"/>
              </w:rPr>
            </w:pPr>
            <w:r>
              <w:rPr>
                <w:rFonts w:ascii="Verdana" w:hAnsi="Verdana"/>
              </w:rPr>
              <w:t>Execu</w:t>
            </w:r>
            <w:r w:rsidR="00CF5B03">
              <w:rPr>
                <w:rFonts w:ascii="Verdana" w:hAnsi="Verdana"/>
              </w:rPr>
              <w:t>tive Medical Director (Interim)</w:t>
            </w:r>
            <w:r w:rsidR="003153BA">
              <w:rPr>
                <w:rFonts w:ascii="Verdana" w:hAnsi="Verdana"/>
              </w:rPr>
              <w:t xml:space="preserve"> </w:t>
            </w:r>
            <w:r w:rsidR="003153BA" w:rsidRPr="00E11E2D">
              <w:rPr>
                <w:rFonts w:ascii="Verdana" w:hAnsi="Verdana"/>
              </w:rPr>
              <w:t>(In part)</w:t>
            </w:r>
          </w:p>
          <w:p w14:paraId="20490890" w14:textId="73161852" w:rsidR="00736D4A" w:rsidRDefault="00CF5B03" w:rsidP="00C6639F">
            <w:pPr>
              <w:rPr>
                <w:rFonts w:ascii="Verdana" w:hAnsi="Verdana"/>
              </w:rPr>
            </w:pPr>
            <w:r>
              <w:rPr>
                <w:rFonts w:ascii="Verdana" w:hAnsi="Verdana"/>
              </w:rPr>
              <w:t>Director of Primary, Community &amp; Mental Health Services</w:t>
            </w:r>
          </w:p>
          <w:p w14:paraId="7294C64A" w14:textId="66B4388E" w:rsidR="00C42FFA" w:rsidRDefault="00C42FFA" w:rsidP="00C6639F">
            <w:pPr>
              <w:rPr>
                <w:rFonts w:ascii="Verdana" w:hAnsi="Verdana"/>
              </w:rPr>
            </w:pPr>
            <w:r>
              <w:rPr>
                <w:rFonts w:ascii="Verdana" w:hAnsi="Verdana"/>
              </w:rPr>
              <w:t>Assistant Director of Quality &amp; Safety</w:t>
            </w:r>
          </w:p>
          <w:p w14:paraId="37DF8C59" w14:textId="5A196CA3" w:rsidR="005F4B36" w:rsidRDefault="005F4B36" w:rsidP="00C6639F">
            <w:pPr>
              <w:rPr>
                <w:rFonts w:ascii="Verdana" w:hAnsi="Verdana"/>
              </w:rPr>
            </w:pPr>
            <w:r>
              <w:rPr>
                <w:rFonts w:ascii="Verdana" w:hAnsi="Verdana"/>
              </w:rPr>
              <w:t>Head of Health, Safety &amp; Fire</w:t>
            </w:r>
          </w:p>
          <w:p w14:paraId="217158C6" w14:textId="0092AF73" w:rsidR="0046689A" w:rsidRDefault="0046689A" w:rsidP="00C6639F">
            <w:pPr>
              <w:rPr>
                <w:rFonts w:ascii="Verdana" w:hAnsi="Verdana"/>
              </w:rPr>
            </w:pPr>
            <w:r>
              <w:rPr>
                <w:rFonts w:ascii="Verdana" w:hAnsi="Verdana"/>
              </w:rPr>
              <w:t xml:space="preserve">Staff Side Representative </w:t>
            </w:r>
          </w:p>
          <w:p w14:paraId="2CDA47C4" w14:textId="76158C4B" w:rsidR="00E57956" w:rsidRDefault="00E11E2D" w:rsidP="00C6639F">
            <w:pPr>
              <w:rPr>
                <w:rFonts w:ascii="Verdana" w:hAnsi="Verdana"/>
              </w:rPr>
            </w:pPr>
            <w:r>
              <w:rPr>
                <w:rFonts w:ascii="Verdana" w:hAnsi="Verdana"/>
              </w:rPr>
              <w:t>Internal Audit</w:t>
            </w:r>
          </w:p>
        </w:tc>
      </w:tr>
      <w:tr w:rsidR="00210E7B" w14:paraId="1EFCCEB1" w14:textId="77777777" w:rsidTr="00A761DC">
        <w:tc>
          <w:tcPr>
            <w:tcW w:w="2977" w:type="dxa"/>
          </w:tcPr>
          <w:p w14:paraId="1426917E" w14:textId="15E4080F" w:rsidR="00210E7B" w:rsidRDefault="00E11E2D" w:rsidP="00C6639F">
            <w:pPr>
              <w:rPr>
                <w:rFonts w:ascii="Verdana" w:hAnsi="Verdana"/>
              </w:rPr>
            </w:pPr>
            <w:r>
              <w:rPr>
                <w:rFonts w:ascii="Verdana" w:hAnsi="Verdana"/>
              </w:rPr>
              <w:t>Ana Llewellyn</w:t>
            </w:r>
          </w:p>
        </w:tc>
        <w:tc>
          <w:tcPr>
            <w:tcW w:w="7229" w:type="dxa"/>
          </w:tcPr>
          <w:p w14:paraId="26A83B6F" w14:textId="12E643EE" w:rsidR="00210E7B" w:rsidRDefault="00E11E2D" w:rsidP="00C6639F">
            <w:pPr>
              <w:rPr>
                <w:rFonts w:ascii="Verdana" w:hAnsi="Verdana"/>
              </w:rPr>
            </w:pPr>
            <w:r>
              <w:rPr>
                <w:rFonts w:ascii="Verdana" w:hAnsi="Verdana"/>
              </w:rPr>
              <w:t>Bridgend ILG Nurse Director</w:t>
            </w:r>
          </w:p>
        </w:tc>
      </w:tr>
      <w:tr w:rsidR="00191611" w14:paraId="6F2D965E" w14:textId="77777777" w:rsidTr="00163A2E">
        <w:tc>
          <w:tcPr>
            <w:tcW w:w="2977" w:type="dxa"/>
          </w:tcPr>
          <w:p w14:paraId="63922D12" w14:textId="476B4764" w:rsidR="00191611" w:rsidRDefault="00E11E2D" w:rsidP="00191611">
            <w:pPr>
              <w:rPr>
                <w:rFonts w:ascii="Verdana" w:hAnsi="Verdana"/>
              </w:rPr>
            </w:pPr>
            <w:r>
              <w:rPr>
                <w:rFonts w:ascii="Verdana" w:hAnsi="Verdana"/>
              </w:rPr>
              <w:t>Sallie Davies</w:t>
            </w:r>
          </w:p>
        </w:tc>
        <w:tc>
          <w:tcPr>
            <w:tcW w:w="7229" w:type="dxa"/>
          </w:tcPr>
          <w:p w14:paraId="79D80465" w14:textId="5437808E" w:rsidR="00191611" w:rsidRDefault="00E11E2D" w:rsidP="00191611">
            <w:pPr>
              <w:rPr>
                <w:rFonts w:ascii="Verdana" w:hAnsi="Verdana"/>
              </w:rPr>
            </w:pPr>
            <w:r>
              <w:rPr>
                <w:rFonts w:ascii="Verdana" w:hAnsi="Verdana"/>
              </w:rPr>
              <w:t>Deputy Medical Director</w:t>
            </w:r>
          </w:p>
        </w:tc>
      </w:tr>
      <w:tr w:rsidR="00191611" w14:paraId="522F7104" w14:textId="77777777" w:rsidTr="00A761DC">
        <w:tc>
          <w:tcPr>
            <w:tcW w:w="2977" w:type="dxa"/>
          </w:tcPr>
          <w:p w14:paraId="1BE96AE6" w14:textId="26FA6A75" w:rsidR="00191611" w:rsidRDefault="00E11E2D" w:rsidP="00191611">
            <w:pPr>
              <w:rPr>
                <w:rFonts w:ascii="Verdana" w:hAnsi="Verdana"/>
              </w:rPr>
            </w:pPr>
            <w:r>
              <w:rPr>
                <w:rFonts w:ascii="Verdana" w:hAnsi="Verdana"/>
              </w:rPr>
              <w:t>Sara Utley</w:t>
            </w:r>
          </w:p>
        </w:tc>
        <w:tc>
          <w:tcPr>
            <w:tcW w:w="7229" w:type="dxa"/>
          </w:tcPr>
          <w:p w14:paraId="64B6C1A3" w14:textId="11C417A2" w:rsidR="00191611" w:rsidRDefault="00E11E2D" w:rsidP="00191611">
            <w:pPr>
              <w:rPr>
                <w:rFonts w:ascii="Verdana" w:hAnsi="Verdana"/>
              </w:rPr>
            </w:pPr>
            <w:r>
              <w:rPr>
                <w:rFonts w:ascii="Verdana" w:hAnsi="Verdana"/>
              </w:rPr>
              <w:t>Audit Wales</w:t>
            </w:r>
          </w:p>
        </w:tc>
      </w:tr>
      <w:tr w:rsidR="00191611" w14:paraId="516152F4" w14:textId="77777777" w:rsidTr="00A761DC">
        <w:tc>
          <w:tcPr>
            <w:tcW w:w="2977" w:type="dxa"/>
          </w:tcPr>
          <w:p w14:paraId="6409F77D" w14:textId="28A1ADD3" w:rsidR="00191611" w:rsidRDefault="00E11E2D" w:rsidP="00191611">
            <w:pPr>
              <w:rPr>
                <w:rFonts w:ascii="Verdana" w:hAnsi="Verdana"/>
              </w:rPr>
            </w:pPr>
            <w:r>
              <w:rPr>
                <w:rFonts w:ascii="Verdana" w:hAnsi="Verdana"/>
              </w:rPr>
              <w:t xml:space="preserve">Valerie Wilson </w:t>
            </w:r>
          </w:p>
          <w:p w14:paraId="33DA0273" w14:textId="00C70045" w:rsidR="007032EC" w:rsidRDefault="00C92CE4" w:rsidP="00191611">
            <w:pPr>
              <w:rPr>
                <w:rFonts w:ascii="Verdana" w:hAnsi="Verdana"/>
              </w:rPr>
            </w:pPr>
            <w:r>
              <w:rPr>
                <w:rFonts w:ascii="Verdana" w:hAnsi="Verdana"/>
              </w:rPr>
              <w:t xml:space="preserve">Jane Armstrong </w:t>
            </w:r>
          </w:p>
          <w:p w14:paraId="010F8863" w14:textId="338A183D" w:rsidR="007032EC" w:rsidRDefault="00C92CE4" w:rsidP="00191611">
            <w:pPr>
              <w:rPr>
                <w:rFonts w:ascii="Verdana" w:hAnsi="Verdana"/>
              </w:rPr>
            </w:pPr>
            <w:r>
              <w:rPr>
                <w:rFonts w:ascii="Verdana" w:hAnsi="Verdana"/>
              </w:rPr>
              <w:t>Kevin Duff</w:t>
            </w:r>
          </w:p>
        </w:tc>
        <w:tc>
          <w:tcPr>
            <w:tcW w:w="7229" w:type="dxa"/>
          </w:tcPr>
          <w:p w14:paraId="1657E146" w14:textId="7C5C77BA" w:rsidR="00191611" w:rsidRDefault="00E11E2D" w:rsidP="00191611">
            <w:pPr>
              <w:rPr>
                <w:rFonts w:ascii="Verdana" w:hAnsi="Verdana"/>
              </w:rPr>
            </w:pPr>
            <w:r>
              <w:rPr>
                <w:rFonts w:ascii="Verdana" w:hAnsi="Verdana"/>
              </w:rPr>
              <w:t>Director of Midwifery, Gynaecology and Sexual Health</w:t>
            </w:r>
          </w:p>
          <w:p w14:paraId="473177D4" w14:textId="592FF152" w:rsidR="007032EC" w:rsidRDefault="00C92CE4" w:rsidP="00191611">
            <w:pPr>
              <w:rPr>
                <w:rFonts w:ascii="Verdana" w:hAnsi="Verdana"/>
              </w:rPr>
            </w:pPr>
            <w:r>
              <w:rPr>
                <w:rFonts w:ascii="Verdana" w:hAnsi="Verdana"/>
              </w:rPr>
              <w:t>Clinical Director of Primary Care</w:t>
            </w:r>
          </w:p>
          <w:p w14:paraId="4BF000F3" w14:textId="13FB8018" w:rsidR="007032EC" w:rsidRDefault="00C92CE4" w:rsidP="00191611">
            <w:pPr>
              <w:rPr>
                <w:rFonts w:ascii="Verdana" w:hAnsi="Verdana"/>
              </w:rPr>
            </w:pPr>
            <w:r>
              <w:rPr>
                <w:rFonts w:ascii="Verdana" w:hAnsi="Verdana"/>
              </w:rPr>
              <w:t xml:space="preserve">Head of Strategic &amp; Operational Planning </w:t>
            </w:r>
          </w:p>
        </w:tc>
      </w:tr>
      <w:tr w:rsidR="00191611" w14:paraId="6C20519A" w14:textId="77777777" w:rsidTr="00A761DC">
        <w:tc>
          <w:tcPr>
            <w:tcW w:w="2977" w:type="dxa"/>
          </w:tcPr>
          <w:p w14:paraId="1DB8366E" w14:textId="241F2053" w:rsidR="00191611" w:rsidRDefault="00C92CE4" w:rsidP="00191611">
            <w:pPr>
              <w:rPr>
                <w:rFonts w:ascii="Verdana" w:hAnsi="Verdana"/>
              </w:rPr>
            </w:pPr>
            <w:r>
              <w:rPr>
                <w:rFonts w:ascii="Verdana" w:hAnsi="Verdana"/>
              </w:rPr>
              <w:t>Stuart Hackwell</w:t>
            </w:r>
          </w:p>
        </w:tc>
        <w:tc>
          <w:tcPr>
            <w:tcW w:w="7229" w:type="dxa"/>
          </w:tcPr>
          <w:p w14:paraId="3F0CE0FE" w14:textId="18868F47" w:rsidR="00191611" w:rsidRDefault="00C92CE4" w:rsidP="00191611">
            <w:pPr>
              <w:rPr>
                <w:rFonts w:ascii="Verdana" w:hAnsi="Verdana"/>
              </w:rPr>
            </w:pPr>
            <w:r>
              <w:rPr>
                <w:rFonts w:ascii="Verdana" w:hAnsi="Verdana"/>
              </w:rPr>
              <w:t>ILG Director, Rhondda Taff Ely ILG</w:t>
            </w:r>
          </w:p>
        </w:tc>
      </w:tr>
      <w:tr w:rsidR="00191611" w14:paraId="68716A2F" w14:textId="77777777" w:rsidTr="00A761DC">
        <w:tc>
          <w:tcPr>
            <w:tcW w:w="2977" w:type="dxa"/>
          </w:tcPr>
          <w:p w14:paraId="4A636706" w14:textId="404FE6A9" w:rsidR="00BC44A5" w:rsidRDefault="00C92CE4" w:rsidP="00191611">
            <w:pPr>
              <w:rPr>
                <w:rFonts w:ascii="Verdana" w:hAnsi="Verdana"/>
              </w:rPr>
            </w:pPr>
            <w:r>
              <w:rPr>
                <w:rFonts w:ascii="Verdana" w:hAnsi="Verdana"/>
              </w:rPr>
              <w:t>Lesley Lewis</w:t>
            </w:r>
          </w:p>
          <w:p w14:paraId="0DFD76D1" w14:textId="4439A08E" w:rsidR="00BC44A5" w:rsidRDefault="00C92CE4" w:rsidP="00191611">
            <w:pPr>
              <w:rPr>
                <w:rFonts w:ascii="Verdana" w:hAnsi="Verdana"/>
              </w:rPr>
            </w:pPr>
            <w:proofErr w:type="spellStart"/>
            <w:r>
              <w:rPr>
                <w:rFonts w:ascii="Verdana" w:hAnsi="Verdana"/>
              </w:rPr>
              <w:t>Febe</w:t>
            </w:r>
            <w:proofErr w:type="spellEnd"/>
            <w:r>
              <w:rPr>
                <w:rFonts w:ascii="Verdana" w:hAnsi="Verdana"/>
              </w:rPr>
              <w:t xml:space="preserve"> Ashley</w:t>
            </w:r>
          </w:p>
          <w:p w14:paraId="71D13369" w14:textId="767C838A" w:rsidR="00C92CE4" w:rsidRDefault="00C92CE4" w:rsidP="00191611">
            <w:pPr>
              <w:rPr>
                <w:rFonts w:ascii="Verdana" w:hAnsi="Verdana"/>
              </w:rPr>
            </w:pPr>
            <w:r>
              <w:rPr>
                <w:rFonts w:ascii="Verdana" w:hAnsi="Verdana"/>
              </w:rPr>
              <w:t>Emma Walters</w:t>
            </w:r>
          </w:p>
          <w:p w14:paraId="3CB7640D" w14:textId="4D2B4EC6" w:rsidR="007032EC" w:rsidRDefault="007032EC" w:rsidP="00191611">
            <w:pPr>
              <w:rPr>
                <w:rFonts w:ascii="Verdana" w:hAnsi="Verdana"/>
              </w:rPr>
            </w:pPr>
          </w:p>
          <w:p w14:paraId="5428FFE5" w14:textId="2F31895F" w:rsidR="00191611" w:rsidRDefault="00191611" w:rsidP="00191611">
            <w:pPr>
              <w:rPr>
                <w:rFonts w:ascii="Verdana" w:hAnsi="Verdana"/>
              </w:rPr>
            </w:pPr>
          </w:p>
          <w:p w14:paraId="2EE77F47" w14:textId="62B03955" w:rsidR="006618F1" w:rsidRDefault="006618F1" w:rsidP="00191611">
            <w:pPr>
              <w:rPr>
                <w:rFonts w:ascii="Verdana" w:hAnsi="Verdana"/>
              </w:rPr>
            </w:pPr>
          </w:p>
        </w:tc>
        <w:tc>
          <w:tcPr>
            <w:tcW w:w="7229" w:type="dxa"/>
          </w:tcPr>
          <w:p w14:paraId="0E01ACB5" w14:textId="15F50952" w:rsidR="00BC44A5" w:rsidRDefault="00C92CE4" w:rsidP="00191611">
            <w:pPr>
              <w:rPr>
                <w:rFonts w:ascii="Verdana" w:hAnsi="Verdana"/>
              </w:rPr>
            </w:pPr>
            <w:r>
              <w:rPr>
                <w:rFonts w:ascii="Verdana" w:hAnsi="Verdana"/>
              </w:rPr>
              <w:t>Nurse Director, Merthyr &amp; Cynon ILG</w:t>
            </w:r>
          </w:p>
          <w:p w14:paraId="2C4EC365" w14:textId="77D40BB9" w:rsidR="00BC44A5" w:rsidRDefault="00C92CE4" w:rsidP="00191611">
            <w:pPr>
              <w:rPr>
                <w:rFonts w:ascii="Verdana" w:hAnsi="Verdana"/>
              </w:rPr>
            </w:pPr>
            <w:r>
              <w:rPr>
                <w:rFonts w:ascii="Verdana" w:hAnsi="Verdana"/>
              </w:rPr>
              <w:t>IMSOP</w:t>
            </w:r>
          </w:p>
          <w:p w14:paraId="020A83DD" w14:textId="6E9A5A8F" w:rsidR="006618F1" w:rsidRDefault="00C92CE4" w:rsidP="00191611">
            <w:pPr>
              <w:rPr>
                <w:rFonts w:ascii="Verdana" w:hAnsi="Verdana"/>
              </w:rPr>
            </w:pPr>
            <w:r>
              <w:rPr>
                <w:rFonts w:ascii="Verdana" w:hAnsi="Verdana"/>
              </w:rPr>
              <w:t>Corporate Governance Manager (Committee Secretariat)</w:t>
            </w:r>
          </w:p>
        </w:tc>
      </w:tr>
      <w:tr w:rsidR="00191611" w14:paraId="62EE4B00" w14:textId="77777777" w:rsidTr="00A761DC">
        <w:tc>
          <w:tcPr>
            <w:tcW w:w="2977" w:type="dxa"/>
          </w:tcPr>
          <w:p w14:paraId="6203700E" w14:textId="605B6C98" w:rsidR="00191611" w:rsidRDefault="00191611" w:rsidP="00191611">
            <w:pPr>
              <w:rPr>
                <w:rFonts w:ascii="Verdana" w:hAnsi="Verdana"/>
              </w:rPr>
            </w:pPr>
          </w:p>
          <w:p w14:paraId="38EEB7E8" w14:textId="3FF3A1AD" w:rsidR="00E57956" w:rsidRDefault="00E57956" w:rsidP="003153BA">
            <w:pPr>
              <w:rPr>
                <w:rFonts w:ascii="Verdana" w:hAnsi="Verdana"/>
              </w:rPr>
            </w:pPr>
          </w:p>
        </w:tc>
        <w:tc>
          <w:tcPr>
            <w:tcW w:w="7229" w:type="dxa"/>
          </w:tcPr>
          <w:p w14:paraId="04524358" w14:textId="08B7D736" w:rsidR="00E57956" w:rsidRDefault="00E57956" w:rsidP="003153BA">
            <w:pPr>
              <w:rPr>
                <w:rFonts w:ascii="Verdana" w:hAnsi="Verdana"/>
              </w:rPr>
            </w:pPr>
          </w:p>
        </w:tc>
      </w:tr>
      <w:tr w:rsidR="00191611" w14:paraId="4658BEF7" w14:textId="77777777" w:rsidTr="00A761DC">
        <w:tc>
          <w:tcPr>
            <w:tcW w:w="2977" w:type="dxa"/>
          </w:tcPr>
          <w:p w14:paraId="3F54ACA3" w14:textId="436EE878" w:rsidR="003153BA" w:rsidRDefault="003153BA" w:rsidP="00191611">
            <w:pPr>
              <w:rPr>
                <w:rFonts w:ascii="Verdana" w:hAnsi="Verdana"/>
              </w:rPr>
            </w:pPr>
          </w:p>
        </w:tc>
        <w:tc>
          <w:tcPr>
            <w:tcW w:w="7229" w:type="dxa"/>
          </w:tcPr>
          <w:p w14:paraId="48FDA967" w14:textId="04A6703D" w:rsidR="003153BA" w:rsidRDefault="003153BA" w:rsidP="00191611">
            <w:pPr>
              <w:rPr>
                <w:rFonts w:ascii="Verdana" w:hAnsi="Verdana"/>
              </w:rPr>
            </w:pPr>
          </w:p>
        </w:tc>
      </w:tr>
      <w:tr w:rsidR="00191611" w14:paraId="15EC101C" w14:textId="77777777" w:rsidTr="00A761DC">
        <w:tc>
          <w:tcPr>
            <w:tcW w:w="2977" w:type="dxa"/>
          </w:tcPr>
          <w:p w14:paraId="55A2EECF" w14:textId="0D94683C" w:rsidR="00191611" w:rsidRDefault="00191611" w:rsidP="00191611">
            <w:pPr>
              <w:rPr>
                <w:rFonts w:ascii="Verdana" w:hAnsi="Verdana"/>
              </w:rPr>
            </w:pPr>
          </w:p>
        </w:tc>
        <w:tc>
          <w:tcPr>
            <w:tcW w:w="7229" w:type="dxa"/>
          </w:tcPr>
          <w:p w14:paraId="66B0564F" w14:textId="64B834D7" w:rsidR="00191611" w:rsidRDefault="00191611" w:rsidP="00191611">
            <w:pPr>
              <w:rPr>
                <w:rFonts w:ascii="Verdana" w:hAnsi="Verdana"/>
              </w:rPr>
            </w:pPr>
          </w:p>
        </w:tc>
      </w:tr>
      <w:tr w:rsidR="00191611" w14:paraId="6F6F0F22" w14:textId="77777777" w:rsidTr="00A761DC">
        <w:tc>
          <w:tcPr>
            <w:tcW w:w="2977" w:type="dxa"/>
          </w:tcPr>
          <w:p w14:paraId="1C32BBDF" w14:textId="6498D359" w:rsidR="00BC44A5" w:rsidRDefault="00BC44A5" w:rsidP="00191611">
            <w:pPr>
              <w:rPr>
                <w:rFonts w:ascii="Verdana" w:hAnsi="Verdana"/>
              </w:rPr>
            </w:pPr>
          </w:p>
        </w:tc>
        <w:tc>
          <w:tcPr>
            <w:tcW w:w="7229" w:type="dxa"/>
          </w:tcPr>
          <w:p w14:paraId="38C8ACD9" w14:textId="758CD6D1" w:rsidR="00BC44A5" w:rsidRDefault="00BC44A5" w:rsidP="00191611">
            <w:pPr>
              <w:rPr>
                <w:rFonts w:ascii="Verdana" w:hAnsi="Verdana"/>
              </w:rPr>
            </w:pPr>
          </w:p>
          <w:p w14:paraId="615E083E" w14:textId="6274E25E" w:rsidR="00BC44A5" w:rsidRDefault="00BC44A5" w:rsidP="00191611">
            <w:pPr>
              <w:rPr>
                <w:rFonts w:ascii="Verdana" w:hAnsi="Verdana"/>
              </w:rPr>
            </w:pPr>
          </w:p>
        </w:tc>
      </w:tr>
      <w:tr w:rsidR="00191611" w14:paraId="1B2FCA8E" w14:textId="77777777" w:rsidTr="00A761DC">
        <w:tc>
          <w:tcPr>
            <w:tcW w:w="2977" w:type="dxa"/>
          </w:tcPr>
          <w:p w14:paraId="1D9C5C2B" w14:textId="36CC9AEB" w:rsidR="00AC4F48" w:rsidRDefault="00AC4F48" w:rsidP="00191611">
            <w:pPr>
              <w:rPr>
                <w:rFonts w:ascii="Verdana" w:hAnsi="Verdana"/>
              </w:rPr>
            </w:pPr>
          </w:p>
          <w:p w14:paraId="1288AED9" w14:textId="7895AF68" w:rsidR="00AC4F48" w:rsidRDefault="00AC4F48" w:rsidP="00191611">
            <w:pPr>
              <w:rPr>
                <w:rFonts w:ascii="Verdana" w:hAnsi="Verdana"/>
              </w:rPr>
            </w:pPr>
          </w:p>
          <w:p w14:paraId="20A86A6A" w14:textId="0344B0B0" w:rsidR="00AC4F48" w:rsidRDefault="00AC4F48" w:rsidP="00191611">
            <w:pPr>
              <w:rPr>
                <w:rFonts w:ascii="Verdana" w:hAnsi="Verdana"/>
              </w:rPr>
            </w:pPr>
          </w:p>
        </w:tc>
        <w:tc>
          <w:tcPr>
            <w:tcW w:w="7229" w:type="dxa"/>
          </w:tcPr>
          <w:p w14:paraId="78072518" w14:textId="3D4A17A7" w:rsidR="00191611" w:rsidRDefault="00191611" w:rsidP="00191611">
            <w:pPr>
              <w:rPr>
                <w:rFonts w:ascii="Verdana" w:hAnsi="Verdana"/>
              </w:rPr>
            </w:pPr>
          </w:p>
          <w:p w14:paraId="7C065D22" w14:textId="5C4C6274" w:rsidR="00AC4F48" w:rsidRDefault="00AC4F48" w:rsidP="00191611">
            <w:pPr>
              <w:rPr>
                <w:rFonts w:ascii="Verdana" w:hAnsi="Verdana"/>
              </w:rPr>
            </w:pPr>
          </w:p>
        </w:tc>
      </w:tr>
    </w:tbl>
    <w:p w14:paraId="40B444D6" w14:textId="77777777" w:rsidR="00A72250" w:rsidRDefault="00A72250" w:rsidP="00D2410C">
      <w:pPr>
        <w:jc w:val="center"/>
        <w:rPr>
          <w:rFonts w:ascii="Verdana" w:hAnsi="Verdana"/>
        </w:rPr>
      </w:pP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9027"/>
      </w:tblGrid>
      <w:tr w:rsidR="008F080B" w14:paraId="5710B5C9" w14:textId="77777777" w:rsidTr="008B4D30">
        <w:tc>
          <w:tcPr>
            <w:tcW w:w="1468" w:type="dxa"/>
          </w:tcPr>
          <w:p w14:paraId="5EC1A101" w14:textId="77777777" w:rsidR="008F080B" w:rsidRDefault="00AC4F48" w:rsidP="00E36D42">
            <w:pPr>
              <w:tabs>
                <w:tab w:val="left" w:pos="1395"/>
              </w:tabs>
              <w:rPr>
                <w:rFonts w:ascii="Verdana" w:hAnsi="Verdana"/>
                <w:b/>
              </w:rPr>
            </w:pPr>
            <w:r>
              <w:rPr>
                <w:rFonts w:ascii="Verdana" w:hAnsi="Verdana"/>
                <w:b/>
              </w:rPr>
              <w:lastRenderedPageBreak/>
              <w:t>A</w:t>
            </w:r>
            <w:r w:rsidR="008F080B" w:rsidRPr="008F080B">
              <w:rPr>
                <w:rFonts w:ascii="Verdana" w:hAnsi="Verdana"/>
                <w:b/>
              </w:rPr>
              <w:t>genda Item</w:t>
            </w:r>
          </w:p>
        </w:tc>
        <w:tc>
          <w:tcPr>
            <w:tcW w:w="9027" w:type="dxa"/>
          </w:tcPr>
          <w:p w14:paraId="454A8658" w14:textId="77777777" w:rsidR="008F080B" w:rsidRPr="00BF0EC5" w:rsidRDefault="008F080B" w:rsidP="00E36D42">
            <w:pPr>
              <w:tabs>
                <w:tab w:val="left" w:pos="1395"/>
              </w:tabs>
              <w:rPr>
                <w:rFonts w:ascii="Verdana Bold" w:hAnsi="Verdana Bold"/>
                <w:b/>
                <w:caps/>
              </w:rPr>
            </w:pPr>
          </w:p>
        </w:tc>
      </w:tr>
      <w:tr w:rsidR="00E36D42" w14:paraId="0557F0BC" w14:textId="77777777" w:rsidTr="008B4D30">
        <w:tc>
          <w:tcPr>
            <w:tcW w:w="1468" w:type="dxa"/>
          </w:tcPr>
          <w:p w14:paraId="371AB55D" w14:textId="77777777" w:rsidR="00E36D42" w:rsidRPr="00E36D42" w:rsidRDefault="00E36D42" w:rsidP="00E36D42">
            <w:pPr>
              <w:tabs>
                <w:tab w:val="left" w:pos="1395"/>
              </w:tabs>
              <w:rPr>
                <w:rFonts w:ascii="Verdana" w:hAnsi="Verdana"/>
                <w:b/>
              </w:rPr>
            </w:pPr>
            <w:r>
              <w:rPr>
                <w:rFonts w:ascii="Verdana" w:hAnsi="Verdana"/>
                <w:b/>
              </w:rPr>
              <w:t>1</w:t>
            </w:r>
          </w:p>
        </w:tc>
        <w:tc>
          <w:tcPr>
            <w:tcW w:w="9027" w:type="dxa"/>
          </w:tcPr>
          <w:p w14:paraId="16AC865B" w14:textId="77777777" w:rsidR="00E36D42" w:rsidRPr="00BF0EC5" w:rsidRDefault="00E36D42" w:rsidP="00E36D42">
            <w:pPr>
              <w:tabs>
                <w:tab w:val="left" w:pos="1395"/>
              </w:tabs>
              <w:rPr>
                <w:rFonts w:ascii="Verdana Bold" w:hAnsi="Verdana Bold"/>
                <w:b/>
                <w:caps/>
              </w:rPr>
            </w:pPr>
            <w:r w:rsidRPr="00BF0EC5">
              <w:rPr>
                <w:rFonts w:ascii="Verdana Bold" w:hAnsi="Verdana Bold"/>
                <w:b/>
                <w:caps/>
              </w:rPr>
              <w:t>Preliminary Matters</w:t>
            </w:r>
          </w:p>
          <w:p w14:paraId="73AB152A" w14:textId="77777777" w:rsidR="00BF0EC5" w:rsidRPr="00E36D42" w:rsidRDefault="00BF0EC5" w:rsidP="00E36D42">
            <w:pPr>
              <w:tabs>
                <w:tab w:val="left" w:pos="1395"/>
              </w:tabs>
              <w:rPr>
                <w:rFonts w:ascii="Verdana" w:hAnsi="Verdana"/>
                <w:b/>
              </w:rPr>
            </w:pPr>
          </w:p>
        </w:tc>
      </w:tr>
      <w:tr w:rsidR="00E36D42" w14:paraId="30CFC911" w14:textId="77777777" w:rsidTr="008B4D30">
        <w:tc>
          <w:tcPr>
            <w:tcW w:w="1468" w:type="dxa"/>
          </w:tcPr>
          <w:p w14:paraId="19BB152C" w14:textId="77777777" w:rsidR="00E36D42" w:rsidRPr="00BF0EC5" w:rsidRDefault="00E36D42" w:rsidP="00E36D42">
            <w:pPr>
              <w:tabs>
                <w:tab w:val="left" w:pos="1395"/>
              </w:tabs>
              <w:rPr>
                <w:rFonts w:ascii="Verdana" w:hAnsi="Verdana"/>
                <w:b/>
              </w:rPr>
            </w:pPr>
            <w:r w:rsidRPr="00BF0EC5">
              <w:rPr>
                <w:rFonts w:ascii="Verdana" w:hAnsi="Verdana"/>
                <w:b/>
              </w:rPr>
              <w:t>1.1</w:t>
            </w:r>
          </w:p>
        </w:tc>
        <w:tc>
          <w:tcPr>
            <w:tcW w:w="9027" w:type="dxa"/>
          </w:tcPr>
          <w:p w14:paraId="3927E74A" w14:textId="77777777" w:rsidR="00BF0EC5" w:rsidRDefault="00E36D42" w:rsidP="00E36D42">
            <w:pPr>
              <w:tabs>
                <w:tab w:val="left" w:pos="1395"/>
              </w:tabs>
              <w:rPr>
                <w:rFonts w:ascii="Verdana" w:hAnsi="Verdana"/>
                <w:b/>
              </w:rPr>
            </w:pPr>
            <w:r w:rsidRPr="00BF0EC5">
              <w:rPr>
                <w:rFonts w:ascii="Verdana" w:hAnsi="Verdana"/>
                <w:b/>
              </w:rPr>
              <w:t>Welcome &amp; Introductions</w:t>
            </w:r>
          </w:p>
          <w:p w14:paraId="4AE0E576" w14:textId="77777777" w:rsidR="007926A0" w:rsidRPr="00BF0EC5" w:rsidRDefault="007926A0" w:rsidP="00E36D42">
            <w:pPr>
              <w:tabs>
                <w:tab w:val="left" w:pos="1395"/>
              </w:tabs>
              <w:rPr>
                <w:rFonts w:ascii="Verdana" w:hAnsi="Verdana"/>
                <w:b/>
              </w:rPr>
            </w:pPr>
          </w:p>
        </w:tc>
      </w:tr>
      <w:tr w:rsidR="00E36D42" w14:paraId="7DA61A95" w14:textId="77777777" w:rsidTr="008B4D30">
        <w:tc>
          <w:tcPr>
            <w:tcW w:w="1468" w:type="dxa"/>
          </w:tcPr>
          <w:p w14:paraId="2E616BEA" w14:textId="77777777" w:rsidR="00E36D42" w:rsidRDefault="00E36D42" w:rsidP="00E36D42">
            <w:pPr>
              <w:tabs>
                <w:tab w:val="left" w:pos="1395"/>
              </w:tabs>
              <w:rPr>
                <w:rFonts w:ascii="Verdana" w:hAnsi="Verdana"/>
              </w:rPr>
            </w:pPr>
          </w:p>
        </w:tc>
        <w:tc>
          <w:tcPr>
            <w:tcW w:w="9027" w:type="dxa"/>
          </w:tcPr>
          <w:p w14:paraId="6A75C892" w14:textId="54E1548F" w:rsidR="00BF0EC5" w:rsidRDefault="00F00092" w:rsidP="00BF0EC5">
            <w:pPr>
              <w:tabs>
                <w:tab w:val="left" w:pos="1395"/>
              </w:tabs>
              <w:jc w:val="both"/>
              <w:rPr>
                <w:rFonts w:ascii="Verdana" w:hAnsi="Verdana"/>
              </w:rPr>
            </w:pPr>
            <w:r>
              <w:rPr>
                <w:rFonts w:ascii="Verdana" w:eastAsia="Times New Roman" w:hAnsi="Verdana" w:cs="Times New Roman"/>
              </w:rPr>
              <w:t>In opening the meeting, the Chair</w:t>
            </w:r>
            <w:r w:rsidRPr="0049468E">
              <w:rPr>
                <w:rFonts w:ascii="Verdana" w:eastAsia="Times New Roman" w:hAnsi="Verdana" w:cs="Times New Roman"/>
              </w:rPr>
              <w:t xml:space="preserve"> </w:t>
            </w:r>
            <w:r>
              <w:rPr>
                <w:rFonts w:ascii="Verdana" w:eastAsia="Times New Roman" w:hAnsi="Verdana" w:cs="Times New Roman"/>
              </w:rPr>
              <w:t xml:space="preserve">provided a bilingual </w:t>
            </w:r>
            <w:r w:rsidRPr="00F00092">
              <w:rPr>
                <w:rFonts w:ascii="Verdana" w:eastAsia="Times New Roman" w:hAnsi="Verdana" w:cs="Times New Roman"/>
                <w:b/>
              </w:rPr>
              <w:t>welcome</w:t>
            </w:r>
            <w:r>
              <w:rPr>
                <w:rFonts w:ascii="Verdana" w:eastAsia="Times New Roman" w:hAnsi="Verdana" w:cs="Times New Roman"/>
              </w:rPr>
              <w:t xml:space="preserve"> to all those present</w:t>
            </w:r>
            <w:r w:rsidR="00BF0EC5">
              <w:rPr>
                <w:rFonts w:ascii="Verdana" w:hAnsi="Verdana"/>
              </w:rPr>
              <w:t xml:space="preserve">, particularly those joining for the first time, those observing and colleagues joining for specific agenda items. The format of the proceedings in its virtual form were also noted by the Chair. </w:t>
            </w:r>
          </w:p>
          <w:p w14:paraId="41F56164" w14:textId="77777777" w:rsidR="00AC4F48" w:rsidRDefault="00AC4F48" w:rsidP="0094648E">
            <w:pPr>
              <w:tabs>
                <w:tab w:val="left" w:pos="1395"/>
              </w:tabs>
              <w:jc w:val="both"/>
              <w:rPr>
                <w:rFonts w:ascii="Verdana" w:hAnsi="Verdana"/>
              </w:rPr>
            </w:pPr>
          </w:p>
        </w:tc>
      </w:tr>
      <w:tr w:rsidR="00E36D42" w14:paraId="07F9F53A" w14:textId="77777777" w:rsidTr="008B4D30">
        <w:tc>
          <w:tcPr>
            <w:tcW w:w="1468" w:type="dxa"/>
          </w:tcPr>
          <w:p w14:paraId="6856BD7D" w14:textId="77777777" w:rsidR="00E36D42" w:rsidRPr="00BE6A0A" w:rsidRDefault="00BE6A0A" w:rsidP="00E36D42">
            <w:pPr>
              <w:tabs>
                <w:tab w:val="left" w:pos="1395"/>
              </w:tabs>
              <w:rPr>
                <w:rFonts w:ascii="Verdana" w:hAnsi="Verdana"/>
                <w:b/>
              </w:rPr>
            </w:pPr>
            <w:r>
              <w:rPr>
                <w:rFonts w:ascii="Verdana" w:hAnsi="Verdana"/>
                <w:b/>
              </w:rPr>
              <w:t>1.2</w:t>
            </w:r>
          </w:p>
        </w:tc>
        <w:tc>
          <w:tcPr>
            <w:tcW w:w="9027" w:type="dxa"/>
          </w:tcPr>
          <w:p w14:paraId="62B04BE2" w14:textId="77777777" w:rsidR="00BE6A0A" w:rsidRDefault="00BE6A0A" w:rsidP="00E36D42">
            <w:pPr>
              <w:tabs>
                <w:tab w:val="left" w:pos="1395"/>
              </w:tabs>
              <w:rPr>
                <w:rFonts w:ascii="Verdana" w:hAnsi="Verdana"/>
                <w:b/>
              </w:rPr>
            </w:pPr>
            <w:r>
              <w:rPr>
                <w:rFonts w:ascii="Verdana" w:hAnsi="Verdana"/>
                <w:b/>
              </w:rPr>
              <w:t>Apologies for Absence</w:t>
            </w:r>
          </w:p>
          <w:p w14:paraId="205C1763" w14:textId="77777777" w:rsidR="007926A0" w:rsidRPr="00BE6A0A" w:rsidRDefault="007926A0" w:rsidP="00E36D42">
            <w:pPr>
              <w:tabs>
                <w:tab w:val="left" w:pos="1395"/>
              </w:tabs>
              <w:rPr>
                <w:rFonts w:ascii="Verdana" w:hAnsi="Verdana"/>
                <w:b/>
              </w:rPr>
            </w:pPr>
          </w:p>
        </w:tc>
      </w:tr>
      <w:tr w:rsidR="00E36D42" w14:paraId="599DB89B" w14:textId="77777777" w:rsidTr="008B4D30">
        <w:tc>
          <w:tcPr>
            <w:tcW w:w="1468" w:type="dxa"/>
          </w:tcPr>
          <w:p w14:paraId="1B4177C2" w14:textId="77777777" w:rsidR="00E36D42" w:rsidRDefault="00E36D42" w:rsidP="00E36D42">
            <w:pPr>
              <w:tabs>
                <w:tab w:val="left" w:pos="1395"/>
              </w:tabs>
              <w:rPr>
                <w:rFonts w:ascii="Verdana" w:hAnsi="Verdana"/>
              </w:rPr>
            </w:pPr>
          </w:p>
        </w:tc>
        <w:tc>
          <w:tcPr>
            <w:tcW w:w="9027" w:type="dxa"/>
          </w:tcPr>
          <w:p w14:paraId="2AE2830F" w14:textId="462CE549" w:rsidR="009F310B" w:rsidRPr="00CF14DC" w:rsidRDefault="00CF14DC" w:rsidP="00CF14DC">
            <w:pPr>
              <w:tabs>
                <w:tab w:val="left" w:pos="1395"/>
              </w:tabs>
              <w:rPr>
                <w:rFonts w:ascii="Verdana" w:hAnsi="Verdana"/>
              </w:rPr>
            </w:pPr>
            <w:r>
              <w:rPr>
                <w:rFonts w:ascii="Verdana" w:hAnsi="Verdana"/>
              </w:rPr>
              <w:t>No apologies for absence were received prior to the meeting.</w:t>
            </w:r>
          </w:p>
          <w:p w14:paraId="3070273A" w14:textId="77777777" w:rsidR="00132431" w:rsidRPr="007926A0" w:rsidRDefault="00132431" w:rsidP="00132431">
            <w:pPr>
              <w:tabs>
                <w:tab w:val="left" w:pos="1395"/>
              </w:tabs>
              <w:rPr>
                <w:rFonts w:ascii="Verdana" w:hAnsi="Verdana"/>
              </w:rPr>
            </w:pPr>
          </w:p>
        </w:tc>
      </w:tr>
      <w:tr w:rsidR="00E36D42" w14:paraId="3684DA35" w14:textId="77777777" w:rsidTr="008B4D30">
        <w:tc>
          <w:tcPr>
            <w:tcW w:w="1468" w:type="dxa"/>
          </w:tcPr>
          <w:p w14:paraId="12BFF8AA" w14:textId="77777777" w:rsidR="007926A0" w:rsidRPr="007926A0" w:rsidRDefault="007926A0" w:rsidP="00E36D42">
            <w:pPr>
              <w:tabs>
                <w:tab w:val="left" w:pos="1395"/>
              </w:tabs>
              <w:rPr>
                <w:rFonts w:ascii="Verdana" w:hAnsi="Verdana"/>
                <w:b/>
              </w:rPr>
            </w:pPr>
            <w:r>
              <w:rPr>
                <w:rFonts w:ascii="Verdana" w:hAnsi="Verdana"/>
                <w:b/>
              </w:rPr>
              <w:t>1.3</w:t>
            </w:r>
          </w:p>
        </w:tc>
        <w:tc>
          <w:tcPr>
            <w:tcW w:w="9027" w:type="dxa"/>
          </w:tcPr>
          <w:p w14:paraId="69B349E0" w14:textId="77777777" w:rsidR="00E36D42" w:rsidRDefault="007926A0" w:rsidP="00E36D42">
            <w:pPr>
              <w:tabs>
                <w:tab w:val="left" w:pos="1395"/>
              </w:tabs>
              <w:rPr>
                <w:rFonts w:ascii="Verdana" w:hAnsi="Verdana"/>
                <w:b/>
              </w:rPr>
            </w:pPr>
            <w:r>
              <w:rPr>
                <w:rFonts w:ascii="Verdana" w:hAnsi="Verdana"/>
                <w:b/>
              </w:rPr>
              <w:t xml:space="preserve">Declarations of Interest </w:t>
            </w:r>
          </w:p>
          <w:p w14:paraId="1E261874" w14:textId="77777777" w:rsidR="007926A0" w:rsidRPr="007926A0" w:rsidRDefault="007926A0" w:rsidP="00E36D42">
            <w:pPr>
              <w:tabs>
                <w:tab w:val="left" w:pos="1395"/>
              </w:tabs>
              <w:rPr>
                <w:rFonts w:ascii="Verdana" w:hAnsi="Verdana"/>
                <w:b/>
              </w:rPr>
            </w:pPr>
          </w:p>
        </w:tc>
      </w:tr>
      <w:tr w:rsidR="00E36D42" w14:paraId="3DC814AF" w14:textId="77777777" w:rsidTr="008B4D30">
        <w:tc>
          <w:tcPr>
            <w:tcW w:w="1468" w:type="dxa"/>
          </w:tcPr>
          <w:p w14:paraId="21B3E259" w14:textId="77777777" w:rsidR="00E36D42" w:rsidRDefault="00E36D42" w:rsidP="00E36D42">
            <w:pPr>
              <w:tabs>
                <w:tab w:val="left" w:pos="1395"/>
              </w:tabs>
              <w:rPr>
                <w:rFonts w:ascii="Verdana" w:hAnsi="Verdana"/>
              </w:rPr>
            </w:pPr>
          </w:p>
        </w:tc>
        <w:tc>
          <w:tcPr>
            <w:tcW w:w="9027" w:type="dxa"/>
          </w:tcPr>
          <w:p w14:paraId="187C1089" w14:textId="3CCF9468" w:rsidR="00922386" w:rsidRDefault="008A1699" w:rsidP="0094648E">
            <w:pPr>
              <w:jc w:val="both"/>
              <w:rPr>
                <w:rFonts w:ascii="Verdana" w:hAnsi="Verdana" w:cs="Tahoma"/>
                <w:bCs/>
                <w:lang w:val="en-US"/>
              </w:rPr>
            </w:pPr>
            <w:r>
              <w:rPr>
                <w:rFonts w:ascii="Verdana" w:hAnsi="Verdana" w:cs="Tahoma"/>
                <w:bCs/>
                <w:lang w:val="en-US"/>
              </w:rPr>
              <w:t xml:space="preserve">No </w:t>
            </w:r>
            <w:r w:rsidR="0094648E">
              <w:rPr>
                <w:rFonts w:ascii="Verdana" w:hAnsi="Verdana" w:cs="Tahoma"/>
                <w:bCs/>
                <w:lang w:val="en-US"/>
              </w:rPr>
              <w:t xml:space="preserve">additional </w:t>
            </w:r>
            <w:r w:rsidR="00EC100A">
              <w:rPr>
                <w:rFonts w:ascii="Verdana" w:hAnsi="Verdana" w:cs="Tahoma"/>
                <w:bCs/>
                <w:lang w:val="en-US"/>
              </w:rPr>
              <w:t>declarations of i</w:t>
            </w:r>
            <w:r>
              <w:rPr>
                <w:rFonts w:ascii="Verdana" w:hAnsi="Verdana" w:cs="Tahoma"/>
                <w:bCs/>
                <w:lang w:val="en-US"/>
              </w:rPr>
              <w:t>nterest were received prior to the meeting.</w:t>
            </w:r>
            <w:r w:rsidR="005319E6">
              <w:rPr>
                <w:rFonts w:ascii="Verdana" w:hAnsi="Verdana" w:cs="Tahoma"/>
                <w:bCs/>
                <w:lang w:val="en-US"/>
              </w:rPr>
              <w:t xml:space="preserve"> </w:t>
            </w:r>
          </w:p>
          <w:p w14:paraId="32B751C1" w14:textId="50DBBA04" w:rsidR="0094648E" w:rsidRPr="004C2D35" w:rsidRDefault="0094648E" w:rsidP="0094648E">
            <w:pPr>
              <w:jc w:val="both"/>
              <w:rPr>
                <w:rFonts w:ascii="Verdana" w:hAnsi="Verdana" w:cs="Tahoma"/>
                <w:bCs/>
                <w:lang w:val="en-US"/>
              </w:rPr>
            </w:pPr>
          </w:p>
        </w:tc>
      </w:tr>
      <w:tr w:rsidR="007926A0" w14:paraId="5FF232D3" w14:textId="77777777" w:rsidTr="008B4D30">
        <w:tc>
          <w:tcPr>
            <w:tcW w:w="1468" w:type="dxa"/>
          </w:tcPr>
          <w:p w14:paraId="3FCE408F" w14:textId="77777777" w:rsidR="007926A0" w:rsidRPr="007926A0" w:rsidRDefault="007926A0" w:rsidP="00E36D42">
            <w:pPr>
              <w:tabs>
                <w:tab w:val="left" w:pos="1395"/>
              </w:tabs>
              <w:rPr>
                <w:rFonts w:ascii="Verdana" w:hAnsi="Verdana"/>
                <w:b/>
              </w:rPr>
            </w:pPr>
            <w:r>
              <w:rPr>
                <w:rFonts w:ascii="Verdana" w:hAnsi="Verdana"/>
                <w:b/>
              </w:rPr>
              <w:t>2</w:t>
            </w:r>
          </w:p>
        </w:tc>
        <w:tc>
          <w:tcPr>
            <w:tcW w:w="9027" w:type="dxa"/>
          </w:tcPr>
          <w:p w14:paraId="668F969F" w14:textId="77777777" w:rsidR="007926A0" w:rsidRDefault="007926A0" w:rsidP="007926A0">
            <w:pPr>
              <w:tabs>
                <w:tab w:val="left" w:pos="1395"/>
              </w:tabs>
              <w:jc w:val="both"/>
              <w:rPr>
                <w:rFonts w:ascii="Verdana" w:hAnsi="Verdana"/>
                <w:b/>
              </w:rPr>
            </w:pPr>
            <w:r>
              <w:rPr>
                <w:rFonts w:ascii="Verdana" w:hAnsi="Verdana"/>
                <w:b/>
              </w:rPr>
              <w:t>CONSENT AGENDA</w:t>
            </w:r>
          </w:p>
          <w:p w14:paraId="2D924873" w14:textId="77777777" w:rsidR="007926A0" w:rsidRPr="007926A0" w:rsidRDefault="007926A0" w:rsidP="007926A0">
            <w:pPr>
              <w:ind w:right="-250" w:hanging="1"/>
              <w:rPr>
                <w:rFonts w:ascii="Verdana" w:hAnsi="Verdana"/>
                <w:b/>
              </w:rPr>
            </w:pPr>
          </w:p>
        </w:tc>
      </w:tr>
      <w:tr w:rsidR="007926A0" w14:paraId="226979C3" w14:textId="77777777" w:rsidTr="008B470B">
        <w:trPr>
          <w:trHeight w:val="502"/>
        </w:trPr>
        <w:tc>
          <w:tcPr>
            <w:tcW w:w="1468" w:type="dxa"/>
          </w:tcPr>
          <w:p w14:paraId="6994BAB1" w14:textId="77777777" w:rsidR="007926A0" w:rsidRPr="007926A0" w:rsidRDefault="007926A0" w:rsidP="007926A0">
            <w:pPr>
              <w:rPr>
                <w:rFonts w:ascii="Verdana" w:hAnsi="Verdana"/>
              </w:rPr>
            </w:pPr>
          </w:p>
        </w:tc>
        <w:tc>
          <w:tcPr>
            <w:tcW w:w="9027" w:type="dxa"/>
          </w:tcPr>
          <w:p w14:paraId="09CB03AD" w14:textId="171F7F0D" w:rsidR="005A2A60" w:rsidRDefault="00016BA0" w:rsidP="008F080B">
            <w:pPr>
              <w:jc w:val="both"/>
              <w:rPr>
                <w:rFonts w:ascii="Verdana" w:hAnsi="Verdana" w:cs="Tahoma"/>
              </w:rPr>
            </w:pPr>
            <w:r>
              <w:rPr>
                <w:rFonts w:ascii="Verdana" w:hAnsi="Verdana" w:cs="Tahoma"/>
              </w:rPr>
              <w:t>The Chair advised that q</w:t>
            </w:r>
            <w:r w:rsidR="005A2A60">
              <w:rPr>
                <w:rFonts w:ascii="Verdana" w:hAnsi="Verdana" w:cs="Tahoma"/>
              </w:rPr>
              <w:t xml:space="preserve">uestions </w:t>
            </w:r>
            <w:r>
              <w:rPr>
                <w:rFonts w:ascii="Verdana" w:hAnsi="Verdana" w:cs="Tahoma"/>
              </w:rPr>
              <w:t>had been sought</w:t>
            </w:r>
            <w:r w:rsidR="005A2A60">
              <w:rPr>
                <w:rFonts w:ascii="Verdana" w:hAnsi="Verdana" w:cs="Tahoma"/>
              </w:rPr>
              <w:t xml:space="preserve"> in advance of the meeting on consent agenda items only.  </w:t>
            </w:r>
            <w:r>
              <w:rPr>
                <w:rFonts w:ascii="Verdana" w:hAnsi="Verdana" w:cs="Tahoma"/>
              </w:rPr>
              <w:t xml:space="preserve">Members </w:t>
            </w:r>
            <w:r w:rsidRPr="004C6943">
              <w:rPr>
                <w:rFonts w:ascii="Verdana" w:hAnsi="Verdana" w:cs="Tahoma"/>
                <w:b/>
              </w:rPr>
              <w:t>noted</w:t>
            </w:r>
            <w:r>
              <w:rPr>
                <w:rFonts w:ascii="Verdana" w:hAnsi="Verdana" w:cs="Tahoma"/>
              </w:rPr>
              <w:t xml:space="preserve"> that </w:t>
            </w:r>
            <w:r w:rsidR="0094648E">
              <w:rPr>
                <w:rFonts w:ascii="Verdana" w:hAnsi="Verdana" w:cs="Tahoma"/>
              </w:rPr>
              <w:t>no</w:t>
            </w:r>
            <w:r>
              <w:rPr>
                <w:rFonts w:ascii="Verdana" w:hAnsi="Verdana" w:cs="Tahoma"/>
              </w:rPr>
              <w:t xml:space="preserve"> questions </w:t>
            </w:r>
            <w:r w:rsidR="0094648E">
              <w:rPr>
                <w:rFonts w:ascii="Verdana" w:hAnsi="Verdana" w:cs="Tahoma"/>
              </w:rPr>
              <w:t>ha</w:t>
            </w:r>
            <w:r>
              <w:rPr>
                <w:rFonts w:ascii="Verdana" w:hAnsi="Verdana" w:cs="Tahoma"/>
              </w:rPr>
              <w:t xml:space="preserve">d been </w:t>
            </w:r>
            <w:r w:rsidR="0094648E">
              <w:rPr>
                <w:rFonts w:ascii="Verdana" w:hAnsi="Verdana" w:cs="Tahoma"/>
              </w:rPr>
              <w:t>received prior to the meeting</w:t>
            </w:r>
            <w:r>
              <w:rPr>
                <w:rFonts w:ascii="Verdana" w:hAnsi="Verdana" w:cs="Tahoma"/>
              </w:rPr>
              <w:t xml:space="preserve">. </w:t>
            </w:r>
            <w:r w:rsidR="00C24449">
              <w:rPr>
                <w:rFonts w:ascii="Verdana" w:hAnsi="Verdana" w:cs="Tahoma"/>
              </w:rPr>
              <w:t xml:space="preserve">The Chair explained the Committee referral process to Members of the Committee. </w:t>
            </w:r>
          </w:p>
          <w:p w14:paraId="048FCAAC" w14:textId="45C2E860" w:rsidR="00B71313" w:rsidRDefault="00B71313" w:rsidP="00E6138E">
            <w:pPr>
              <w:jc w:val="both"/>
              <w:rPr>
                <w:rFonts w:ascii="Verdana" w:hAnsi="Verdana" w:cs="Tahoma"/>
              </w:rPr>
            </w:pPr>
          </w:p>
          <w:p w14:paraId="61598AEE" w14:textId="274B2873" w:rsidR="00B71313" w:rsidRDefault="0094648E" w:rsidP="00E6138E">
            <w:pPr>
              <w:jc w:val="both"/>
              <w:rPr>
                <w:rFonts w:ascii="Verdana" w:hAnsi="Verdana" w:cs="Tahoma"/>
              </w:rPr>
            </w:pPr>
            <w:r>
              <w:rPr>
                <w:rFonts w:ascii="Verdana" w:hAnsi="Verdana" w:cs="Tahoma"/>
              </w:rPr>
              <w:t xml:space="preserve">In response to a question raised by J Hehir regarding the Ionising Radiation Protection Policy and when the Committee would be receiving a report from the Radiation Safety Committee, F Jenkins advised that she would be happy to provide a highlight report from the Radiation Protection Committee on a six monthly basis.  Members </w:t>
            </w:r>
            <w:r w:rsidRPr="00EC100A">
              <w:rPr>
                <w:rFonts w:ascii="Verdana" w:hAnsi="Verdana" w:cs="Tahoma"/>
                <w:b/>
              </w:rPr>
              <w:t>noted</w:t>
            </w:r>
            <w:r>
              <w:rPr>
                <w:rFonts w:ascii="Verdana" w:hAnsi="Verdana" w:cs="Tahoma"/>
              </w:rPr>
              <w:t xml:space="preserve"> that this would be added to the forward </w:t>
            </w:r>
            <w:r w:rsidR="00546172">
              <w:rPr>
                <w:rFonts w:ascii="Verdana" w:hAnsi="Verdana" w:cs="Tahoma"/>
              </w:rPr>
              <w:t>wor</w:t>
            </w:r>
            <w:r>
              <w:rPr>
                <w:rFonts w:ascii="Verdana" w:hAnsi="Verdana" w:cs="Tahoma"/>
              </w:rPr>
              <w:t xml:space="preserve">k programme. </w:t>
            </w:r>
          </w:p>
          <w:p w14:paraId="4D8AC000" w14:textId="50A57F77" w:rsidR="005319E6" w:rsidRDefault="005319E6" w:rsidP="00E6138E">
            <w:pPr>
              <w:jc w:val="both"/>
              <w:rPr>
                <w:rFonts w:ascii="Verdana" w:hAnsi="Verdana" w:cs="Tahoma"/>
              </w:rPr>
            </w:pPr>
          </w:p>
          <w:p w14:paraId="7817D7B0" w14:textId="2D0CEF11" w:rsidR="005319E6" w:rsidRDefault="00546172" w:rsidP="00E6138E">
            <w:pPr>
              <w:jc w:val="both"/>
              <w:rPr>
                <w:rFonts w:ascii="Verdana" w:hAnsi="Verdana" w:cs="Tahoma"/>
              </w:rPr>
            </w:pPr>
            <w:r>
              <w:rPr>
                <w:rFonts w:ascii="Verdana" w:hAnsi="Verdana" w:cs="Tahoma"/>
              </w:rPr>
              <w:t xml:space="preserve">In response to a comment made by P Roseblade in relation to the forward work programme, G Galletly </w:t>
            </w:r>
            <w:r w:rsidRPr="00EC100A">
              <w:rPr>
                <w:rFonts w:ascii="Verdana" w:hAnsi="Verdana" w:cs="Tahoma"/>
                <w:b/>
              </w:rPr>
              <w:t>agreed</w:t>
            </w:r>
            <w:r>
              <w:rPr>
                <w:rFonts w:ascii="Verdana" w:hAnsi="Verdana" w:cs="Tahoma"/>
              </w:rPr>
              <w:t xml:space="preserve"> to ensure regular updates on Stroke and Ophthalmology were added to the programme moving forwards. </w:t>
            </w:r>
          </w:p>
          <w:p w14:paraId="3AA3365E" w14:textId="1BF9D4CA" w:rsidR="004D7324" w:rsidRPr="00B52D0C" w:rsidRDefault="004D7324" w:rsidP="00E6138E">
            <w:pPr>
              <w:jc w:val="both"/>
              <w:rPr>
                <w:rFonts w:ascii="Verdana" w:hAnsi="Verdana" w:cs="Tahoma"/>
              </w:rPr>
            </w:pPr>
          </w:p>
        </w:tc>
      </w:tr>
      <w:tr w:rsidR="00560EC1" w14:paraId="7D5C04F8" w14:textId="77777777" w:rsidTr="008B4D30">
        <w:trPr>
          <w:trHeight w:val="630"/>
        </w:trPr>
        <w:tc>
          <w:tcPr>
            <w:tcW w:w="1468" w:type="dxa"/>
          </w:tcPr>
          <w:p w14:paraId="4370EE81" w14:textId="5EE055B4" w:rsidR="003242E0" w:rsidRDefault="003242E0" w:rsidP="00E6138E">
            <w:pPr>
              <w:rPr>
                <w:rFonts w:ascii="Verdana" w:hAnsi="Verdana"/>
              </w:rPr>
            </w:pPr>
            <w:r>
              <w:rPr>
                <w:rFonts w:ascii="Verdana" w:hAnsi="Verdana"/>
              </w:rPr>
              <w:t>Action:</w:t>
            </w:r>
          </w:p>
          <w:p w14:paraId="5F44BC35" w14:textId="5ABA5B46" w:rsidR="00546172" w:rsidRDefault="00546172" w:rsidP="00E6138E">
            <w:pPr>
              <w:rPr>
                <w:rFonts w:ascii="Verdana" w:hAnsi="Verdana"/>
              </w:rPr>
            </w:pPr>
          </w:p>
          <w:p w14:paraId="3A4C7A46" w14:textId="12FC3291" w:rsidR="00546172" w:rsidRDefault="00546172" w:rsidP="00E6138E">
            <w:pPr>
              <w:rPr>
                <w:rFonts w:ascii="Verdana" w:hAnsi="Verdana"/>
              </w:rPr>
            </w:pPr>
          </w:p>
          <w:p w14:paraId="702CAEB4" w14:textId="7A0BA601" w:rsidR="00546172" w:rsidRPr="003242E0" w:rsidRDefault="00546172" w:rsidP="00E6138E">
            <w:pPr>
              <w:rPr>
                <w:rFonts w:ascii="Verdana" w:hAnsi="Verdana"/>
              </w:rPr>
            </w:pPr>
            <w:r>
              <w:rPr>
                <w:rFonts w:ascii="Verdana" w:hAnsi="Verdana"/>
              </w:rPr>
              <w:t>Action:</w:t>
            </w:r>
          </w:p>
          <w:p w14:paraId="5E7A9B56" w14:textId="77777777" w:rsidR="003242E0" w:rsidRDefault="003242E0" w:rsidP="007926A0">
            <w:pPr>
              <w:rPr>
                <w:rFonts w:ascii="Verdana" w:hAnsi="Verdana"/>
                <w:b/>
              </w:rPr>
            </w:pPr>
          </w:p>
          <w:p w14:paraId="1DA30DDF" w14:textId="77777777" w:rsidR="003242E0" w:rsidRDefault="003242E0" w:rsidP="007926A0">
            <w:pPr>
              <w:rPr>
                <w:rFonts w:ascii="Verdana" w:hAnsi="Verdana"/>
                <w:b/>
              </w:rPr>
            </w:pPr>
          </w:p>
          <w:p w14:paraId="1357E9C6" w14:textId="77777777" w:rsidR="00560EC1" w:rsidRPr="00662C6E" w:rsidRDefault="002B7A54" w:rsidP="007926A0">
            <w:pPr>
              <w:rPr>
                <w:rFonts w:ascii="Verdana" w:hAnsi="Verdana"/>
                <w:b/>
              </w:rPr>
            </w:pPr>
            <w:r>
              <w:rPr>
                <w:rFonts w:ascii="Verdana" w:hAnsi="Verdana"/>
                <w:b/>
              </w:rPr>
              <w:t>2.1</w:t>
            </w:r>
          </w:p>
        </w:tc>
        <w:tc>
          <w:tcPr>
            <w:tcW w:w="9027" w:type="dxa"/>
          </w:tcPr>
          <w:p w14:paraId="60829D25" w14:textId="56547B8A" w:rsidR="00E55C78" w:rsidRDefault="00546172" w:rsidP="007926A0">
            <w:pPr>
              <w:jc w:val="both"/>
              <w:rPr>
                <w:rFonts w:ascii="Verdana" w:hAnsi="Verdana"/>
              </w:rPr>
            </w:pPr>
            <w:r>
              <w:rPr>
                <w:rFonts w:ascii="Verdana" w:hAnsi="Verdana"/>
              </w:rPr>
              <w:t>6 Monthly Highlight reports from the Radiation Protection Committee to be added to the forward work programme.</w:t>
            </w:r>
          </w:p>
          <w:p w14:paraId="28BB5B41" w14:textId="235A092B" w:rsidR="004D7324" w:rsidRDefault="004D7324" w:rsidP="007926A0">
            <w:pPr>
              <w:jc w:val="both"/>
              <w:rPr>
                <w:rFonts w:ascii="Verdana" w:hAnsi="Verdana"/>
              </w:rPr>
            </w:pPr>
          </w:p>
          <w:p w14:paraId="501E8C57" w14:textId="59283289" w:rsidR="00546172" w:rsidRDefault="00546172" w:rsidP="007926A0">
            <w:pPr>
              <w:jc w:val="both"/>
              <w:rPr>
                <w:rFonts w:ascii="Verdana" w:hAnsi="Verdana"/>
              </w:rPr>
            </w:pPr>
            <w:r>
              <w:rPr>
                <w:rFonts w:ascii="Verdana" w:hAnsi="Verdana"/>
              </w:rPr>
              <w:t xml:space="preserve">Regular updates on Ophthalmology and Stroke to be added to the forward work programme. </w:t>
            </w:r>
          </w:p>
          <w:p w14:paraId="2843E6F7" w14:textId="77777777" w:rsidR="004D7324" w:rsidRDefault="004D7324" w:rsidP="007926A0">
            <w:pPr>
              <w:jc w:val="both"/>
              <w:rPr>
                <w:rFonts w:ascii="Verdana" w:hAnsi="Verdana"/>
                <w:b/>
              </w:rPr>
            </w:pPr>
          </w:p>
          <w:p w14:paraId="74018A84" w14:textId="77777777" w:rsidR="00662C6E" w:rsidRDefault="000129DB" w:rsidP="007926A0">
            <w:pPr>
              <w:jc w:val="both"/>
              <w:rPr>
                <w:rFonts w:ascii="Verdana" w:hAnsi="Verdana"/>
                <w:b/>
              </w:rPr>
            </w:pPr>
            <w:r>
              <w:rPr>
                <w:rFonts w:ascii="Verdana" w:hAnsi="Verdana"/>
                <w:b/>
              </w:rPr>
              <w:t>For Approval</w:t>
            </w:r>
          </w:p>
          <w:p w14:paraId="7A2BCCC8" w14:textId="77777777" w:rsidR="00662C6E" w:rsidRPr="00662C6E" w:rsidRDefault="00662C6E" w:rsidP="007926A0">
            <w:pPr>
              <w:jc w:val="both"/>
              <w:rPr>
                <w:rFonts w:ascii="Verdana" w:hAnsi="Verdana"/>
                <w:b/>
              </w:rPr>
            </w:pPr>
          </w:p>
        </w:tc>
      </w:tr>
      <w:tr w:rsidR="007926A0" w14:paraId="22C63A2D" w14:textId="77777777" w:rsidTr="008B4D30">
        <w:tc>
          <w:tcPr>
            <w:tcW w:w="1468" w:type="dxa"/>
          </w:tcPr>
          <w:p w14:paraId="4E37A916" w14:textId="77777777" w:rsidR="007926A0" w:rsidRPr="007926A0" w:rsidRDefault="007926A0" w:rsidP="007926A0">
            <w:pPr>
              <w:rPr>
                <w:rFonts w:ascii="Verdana" w:hAnsi="Verdana"/>
                <w:b/>
              </w:rPr>
            </w:pPr>
            <w:r w:rsidRPr="007926A0">
              <w:rPr>
                <w:rFonts w:ascii="Verdana" w:hAnsi="Verdana"/>
                <w:b/>
              </w:rPr>
              <w:t>2.1</w:t>
            </w:r>
            <w:r w:rsidR="0001412B">
              <w:rPr>
                <w:rFonts w:ascii="Verdana" w:hAnsi="Verdana"/>
                <w:b/>
              </w:rPr>
              <w:t>.1</w:t>
            </w:r>
          </w:p>
        </w:tc>
        <w:tc>
          <w:tcPr>
            <w:tcW w:w="9027" w:type="dxa"/>
          </w:tcPr>
          <w:p w14:paraId="485E88BC" w14:textId="179F78BC" w:rsidR="007926A0" w:rsidRDefault="007926A0" w:rsidP="007926A0">
            <w:pPr>
              <w:jc w:val="both"/>
              <w:rPr>
                <w:rFonts w:ascii="Verdana" w:hAnsi="Verdana"/>
                <w:b/>
              </w:rPr>
            </w:pPr>
            <w:r>
              <w:rPr>
                <w:rFonts w:ascii="Verdana" w:hAnsi="Verdana"/>
                <w:b/>
              </w:rPr>
              <w:t xml:space="preserve">Unconfirmed Minutes of the Meeting held on the </w:t>
            </w:r>
            <w:r w:rsidR="006647F0">
              <w:rPr>
                <w:rFonts w:ascii="Verdana" w:hAnsi="Verdana"/>
                <w:b/>
              </w:rPr>
              <w:t>9 August</w:t>
            </w:r>
            <w:r w:rsidR="008B4D30">
              <w:rPr>
                <w:rFonts w:ascii="Verdana" w:hAnsi="Verdana"/>
                <w:b/>
              </w:rPr>
              <w:t xml:space="preserve"> 202</w:t>
            </w:r>
            <w:r w:rsidR="00662C6E">
              <w:rPr>
                <w:rFonts w:ascii="Verdana" w:hAnsi="Verdana"/>
                <w:b/>
              </w:rPr>
              <w:t>1</w:t>
            </w:r>
          </w:p>
          <w:p w14:paraId="6DB062AB" w14:textId="77777777" w:rsidR="0001412B" w:rsidRPr="007926A0" w:rsidRDefault="0001412B" w:rsidP="007926A0">
            <w:pPr>
              <w:jc w:val="both"/>
              <w:rPr>
                <w:rFonts w:ascii="Verdana" w:hAnsi="Verdana"/>
                <w:b/>
              </w:rPr>
            </w:pPr>
          </w:p>
        </w:tc>
      </w:tr>
      <w:tr w:rsidR="007926A0" w:rsidRPr="00F261CB" w14:paraId="778BF2EC" w14:textId="77777777" w:rsidTr="008B4D30">
        <w:tc>
          <w:tcPr>
            <w:tcW w:w="1468" w:type="dxa"/>
          </w:tcPr>
          <w:p w14:paraId="29B29429" w14:textId="77777777" w:rsidR="007926A0" w:rsidRPr="00F261CB" w:rsidRDefault="00772468" w:rsidP="007926A0">
            <w:pPr>
              <w:tabs>
                <w:tab w:val="left" w:pos="1395"/>
              </w:tabs>
              <w:rPr>
                <w:rFonts w:ascii="Verdana" w:hAnsi="Verdana"/>
              </w:rPr>
            </w:pPr>
            <w:r>
              <w:rPr>
                <w:rFonts w:ascii="Verdana" w:hAnsi="Verdana"/>
              </w:rPr>
              <w:t>Resolution</w:t>
            </w:r>
            <w:r w:rsidR="007926A0" w:rsidRPr="00F261CB">
              <w:rPr>
                <w:rFonts w:ascii="Verdana" w:hAnsi="Verdana"/>
              </w:rPr>
              <w:t>:</w:t>
            </w:r>
          </w:p>
        </w:tc>
        <w:tc>
          <w:tcPr>
            <w:tcW w:w="9027" w:type="dxa"/>
          </w:tcPr>
          <w:p w14:paraId="42EAAB22" w14:textId="77777777" w:rsidR="007926A0" w:rsidRPr="00F261CB" w:rsidRDefault="007926A0" w:rsidP="007926A0">
            <w:pPr>
              <w:tabs>
                <w:tab w:val="left" w:pos="1395"/>
              </w:tabs>
              <w:jc w:val="both"/>
              <w:rPr>
                <w:rFonts w:ascii="Verdana" w:hAnsi="Verdana"/>
              </w:rPr>
            </w:pPr>
            <w:r w:rsidRPr="00F261CB">
              <w:rPr>
                <w:rFonts w:ascii="Verdana" w:hAnsi="Verdana"/>
              </w:rPr>
              <w:t xml:space="preserve">The minutes were </w:t>
            </w:r>
            <w:r w:rsidRPr="00F261CB">
              <w:rPr>
                <w:rFonts w:ascii="Verdana" w:hAnsi="Verdana"/>
                <w:b/>
              </w:rPr>
              <w:t xml:space="preserve">APPROVED </w:t>
            </w:r>
            <w:r w:rsidRPr="00F261CB">
              <w:rPr>
                <w:rFonts w:ascii="Verdana" w:hAnsi="Verdana"/>
              </w:rPr>
              <w:t>as a true and accurate record.</w:t>
            </w:r>
          </w:p>
          <w:p w14:paraId="3FB400B5" w14:textId="77777777" w:rsidR="007926A0" w:rsidRPr="00F261CB" w:rsidRDefault="007926A0" w:rsidP="007926A0">
            <w:pPr>
              <w:tabs>
                <w:tab w:val="left" w:pos="1395"/>
              </w:tabs>
              <w:jc w:val="both"/>
              <w:rPr>
                <w:rFonts w:ascii="Verdana" w:hAnsi="Verdana"/>
                <w:b/>
              </w:rPr>
            </w:pPr>
          </w:p>
        </w:tc>
      </w:tr>
      <w:tr w:rsidR="0001412B" w14:paraId="6A62C5D7" w14:textId="77777777" w:rsidTr="008B4D30">
        <w:tc>
          <w:tcPr>
            <w:tcW w:w="1468" w:type="dxa"/>
          </w:tcPr>
          <w:p w14:paraId="4EF33966" w14:textId="77777777" w:rsidR="0001412B" w:rsidRPr="0001412B" w:rsidRDefault="0001412B" w:rsidP="007926A0">
            <w:pPr>
              <w:tabs>
                <w:tab w:val="left" w:pos="1395"/>
              </w:tabs>
              <w:rPr>
                <w:rFonts w:ascii="Verdana" w:hAnsi="Verdana"/>
                <w:b/>
              </w:rPr>
            </w:pPr>
            <w:r>
              <w:rPr>
                <w:rFonts w:ascii="Verdana" w:hAnsi="Verdana"/>
                <w:b/>
              </w:rPr>
              <w:t>2.1.2</w:t>
            </w:r>
          </w:p>
        </w:tc>
        <w:tc>
          <w:tcPr>
            <w:tcW w:w="9027" w:type="dxa"/>
          </w:tcPr>
          <w:p w14:paraId="63EDED06" w14:textId="4AE9F01C" w:rsidR="0001412B" w:rsidRPr="002B7A54" w:rsidRDefault="0001412B" w:rsidP="007926A0">
            <w:pPr>
              <w:tabs>
                <w:tab w:val="left" w:pos="1395"/>
              </w:tabs>
              <w:jc w:val="both"/>
              <w:rPr>
                <w:rFonts w:ascii="Verdana" w:hAnsi="Verdana"/>
                <w:b/>
              </w:rPr>
            </w:pPr>
            <w:r>
              <w:rPr>
                <w:rFonts w:ascii="Verdana" w:hAnsi="Verdana"/>
                <w:b/>
              </w:rPr>
              <w:t>Unconfirm</w:t>
            </w:r>
            <w:r w:rsidR="00662C6E">
              <w:rPr>
                <w:rFonts w:ascii="Verdana" w:hAnsi="Verdana"/>
                <w:b/>
              </w:rPr>
              <w:t>ed Minutes of the In Committe</w:t>
            </w:r>
            <w:r w:rsidR="006647F0">
              <w:rPr>
                <w:rFonts w:ascii="Verdana" w:hAnsi="Verdana"/>
                <w:b/>
              </w:rPr>
              <w:t>e Meeting held on the 16 August</w:t>
            </w:r>
            <w:r w:rsidR="00662C6E">
              <w:rPr>
                <w:rFonts w:ascii="Verdana" w:hAnsi="Verdana"/>
                <w:b/>
              </w:rPr>
              <w:t xml:space="preserve"> 2021</w:t>
            </w:r>
          </w:p>
          <w:p w14:paraId="39AAD965" w14:textId="77777777" w:rsidR="00D43474" w:rsidRPr="0001412B" w:rsidRDefault="00D43474" w:rsidP="007926A0">
            <w:pPr>
              <w:tabs>
                <w:tab w:val="left" w:pos="1395"/>
              </w:tabs>
              <w:jc w:val="both"/>
              <w:rPr>
                <w:rFonts w:ascii="Verdana" w:hAnsi="Verdana"/>
                <w:b/>
              </w:rPr>
            </w:pPr>
          </w:p>
        </w:tc>
      </w:tr>
      <w:tr w:rsidR="008B4D30" w:rsidRPr="00F261CB" w14:paraId="684BD92A" w14:textId="77777777" w:rsidTr="008B4D30">
        <w:tc>
          <w:tcPr>
            <w:tcW w:w="1468" w:type="dxa"/>
          </w:tcPr>
          <w:p w14:paraId="6A4CB440" w14:textId="77777777" w:rsidR="008B4D30" w:rsidRPr="00F261CB" w:rsidRDefault="008B4D30" w:rsidP="004C6943">
            <w:pPr>
              <w:tabs>
                <w:tab w:val="left" w:pos="1395"/>
              </w:tabs>
              <w:rPr>
                <w:rFonts w:ascii="Verdana" w:hAnsi="Verdana"/>
              </w:rPr>
            </w:pPr>
            <w:r>
              <w:rPr>
                <w:rFonts w:ascii="Verdana" w:hAnsi="Verdana"/>
              </w:rPr>
              <w:t>Reso</w:t>
            </w:r>
            <w:r w:rsidR="004C6943">
              <w:rPr>
                <w:rFonts w:ascii="Verdana" w:hAnsi="Verdana"/>
              </w:rPr>
              <w:t>l</w:t>
            </w:r>
            <w:r>
              <w:rPr>
                <w:rFonts w:ascii="Verdana" w:hAnsi="Verdana"/>
              </w:rPr>
              <w:t>ution</w:t>
            </w:r>
            <w:r w:rsidRPr="00F261CB">
              <w:rPr>
                <w:rFonts w:ascii="Verdana" w:hAnsi="Verdana"/>
              </w:rPr>
              <w:t>:</w:t>
            </w:r>
          </w:p>
        </w:tc>
        <w:tc>
          <w:tcPr>
            <w:tcW w:w="9027" w:type="dxa"/>
          </w:tcPr>
          <w:p w14:paraId="1BABF1B7" w14:textId="77777777" w:rsidR="00662C6E" w:rsidRPr="00F261CB" w:rsidRDefault="008B4D30" w:rsidP="00163A2E">
            <w:pPr>
              <w:tabs>
                <w:tab w:val="left" w:pos="1395"/>
              </w:tabs>
              <w:jc w:val="both"/>
              <w:rPr>
                <w:rFonts w:ascii="Verdana" w:hAnsi="Verdana"/>
              </w:rPr>
            </w:pPr>
            <w:r w:rsidRPr="00F261CB">
              <w:rPr>
                <w:rFonts w:ascii="Verdana" w:hAnsi="Verdana"/>
              </w:rPr>
              <w:t xml:space="preserve">The minutes were </w:t>
            </w:r>
            <w:r w:rsidRPr="00F261CB">
              <w:rPr>
                <w:rFonts w:ascii="Verdana" w:hAnsi="Verdana"/>
                <w:b/>
              </w:rPr>
              <w:t xml:space="preserve">APPROVED </w:t>
            </w:r>
            <w:r w:rsidRPr="00F261CB">
              <w:rPr>
                <w:rFonts w:ascii="Verdana" w:hAnsi="Verdana"/>
              </w:rPr>
              <w:t>as a true and accurate record.</w:t>
            </w:r>
          </w:p>
          <w:p w14:paraId="2E64B3A0" w14:textId="77777777" w:rsidR="008B4D30" w:rsidRPr="00F261CB" w:rsidRDefault="008B4D30" w:rsidP="00163A2E">
            <w:pPr>
              <w:tabs>
                <w:tab w:val="left" w:pos="1395"/>
              </w:tabs>
              <w:jc w:val="both"/>
              <w:rPr>
                <w:rFonts w:ascii="Verdana" w:hAnsi="Verdana"/>
                <w:b/>
              </w:rPr>
            </w:pPr>
          </w:p>
        </w:tc>
      </w:tr>
      <w:tr w:rsidR="00F261CB" w:rsidRPr="003571C9" w14:paraId="2EA7427F" w14:textId="77777777" w:rsidTr="008B4D30">
        <w:tc>
          <w:tcPr>
            <w:tcW w:w="1468" w:type="dxa"/>
          </w:tcPr>
          <w:p w14:paraId="40D70A82" w14:textId="77777777" w:rsidR="00F261CB" w:rsidRDefault="008B4D30" w:rsidP="00801BE1">
            <w:pPr>
              <w:tabs>
                <w:tab w:val="left" w:pos="1395"/>
              </w:tabs>
              <w:rPr>
                <w:rFonts w:ascii="Verdana" w:hAnsi="Verdana"/>
                <w:b/>
              </w:rPr>
            </w:pPr>
            <w:r>
              <w:rPr>
                <w:rFonts w:ascii="Verdana" w:hAnsi="Verdana"/>
                <w:b/>
              </w:rPr>
              <w:t>2.1.3</w:t>
            </w:r>
          </w:p>
        </w:tc>
        <w:tc>
          <w:tcPr>
            <w:tcW w:w="9027" w:type="dxa"/>
          </w:tcPr>
          <w:p w14:paraId="50870376" w14:textId="7C16350C" w:rsidR="008B4D30" w:rsidRDefault="00DF6481" w:rsidP="00877407">
            <w:pPr>
              <w:tabs>
                <w:tab w:val="left" w:pos="1395"/>
              </w:tabs>
              <w:jc w:val="both"/>
              <w:rPr>
                <w:rFonts w:ascii="Verdana Bold" w:hAnsi="Verdana Bold"/>
              </w:rPr>
            </w:pPr>
            <w:r>
              <w:rPr>
                <w:rFonts w:ascii="Verdana Bold" w:hAnsi="Verdana Bold"/>
              </w:rPr>
              <w:t>Ionising Radiation Protection Policy</w:t>
            </w:r>
          </w:p>
          <w:p w14:paraId="6126F58E" w14:textId="6F880725" w:rsidR="00877407" w:rsidRDefault="00877407" w:rsidP="00877407">
            <w:pPr>
              <w:tabs>
                <w:tab w:val="left" w:pos="1395"/>
              </w:tabs>
              <w:jc w:val="both"/>
              <w:rPr>
                <w:rFonts w:ascii="Verdana Bold" w:hAnsi="Verdana Bold"/>
              </w:rPr>
            </w:pPr>
          </w:p>
        </w:tc>
      </w:tr>
      <w:tr w:rsidR="00F261CB" w:rsidRPr="003571C9" w14:paraId="46A9569E" w14:textId="77777777" w:rsidTr="008B4D30">
        <w:tc>
          <w:tcPr>
            <w:tcW w:w="1468" w:type="dxa"/>
          </w:tcPr>
          <w:p w14:paraId="61AEC9EB" w14:textId="77777777" w:rsidR="00F261CB" w:rsidRPr="00F261CB" w:rsidRDefault="008B4D30" w:rsidP="00801BE1">
            <w:pPr>
              <w:tabs>
                <w:tab w:val="left" w:pos="1395"/>
              </w:tabs>
              <w:rPr>
                <w:rFonts w:ascii="Verdana" w:hAnsi="Verdana"/>
              </w:rPr>
            </w:pPr>
            <w:r>
              <w:rPr>
                <w:rFonts w:ascii="Verdana" w:hAnsi="Verdana"/>
              </w:rPr>
              <w:t>Resolution:</w:t>
            </w:r>
          </w:p>
        </w:tc>
        <w:tc>
          <w:tcPr>
            <w:tcW w:w="9027" w:type="dxa"/>
          </w:tcPr>
          <w:p w14:paraId="098516AA" w14:textId="697D408B" w:rsidR="004508DB" w:rsidRPr="00A21AD1" w:rsidRDefault="002B7A54" w:rsidP="003571C9">
            <w:pPr>
              <w:tabs>
                <w:tab w:val="left" w:pos="1395"/>
              </w:tabs>
              <w:jc w:val="both"/>
              <w:rPr>
                <w:rFonts w:ascii="Verdana" w:hAnsi="Verdana"/>
              </w:rPr>
            </w:pPr>
            <w:r>
              <w:rPr>
                <w:rFonts w:ascii="Verdana" w:hAnsi="Verdana"/>
              </w:rPr>
              <w:t xml:space="preserve">The </w:t>
            </w:r>
            <w:r w:rsidR="00004F6A">
              <w:rPr>
                <w:rFonts w:ascii="Verdana" w:hAnsi="Verdana"/>
              </w:rPr>
              <w:t>report</w:t>
            </w:r>
            <w:r w:rsidR="003242E0">
              <w:rPr>
                <w:rFonts w:ascii="Verdana" w:hAnsi="Verdana"/>
              </w:rPr>
              <w:t xml:space="preserve"> </w:t>
            </w:r>
            <w:r w:rsidR="00A21AD1">
              <w:rPr>
                <w:rFonts w:ascii="Verdana" w:hAnsi="Verdana"/>
              </w:rPr>
              <w:t xml:space="preserve">was </w:t>
            </w:r>
            <w:r w:rsidR="00D43474">
              <w:rPr>
                <w:rFonts w:ascii="Verdana" w:hAnsi="Verdana"/>
                <w:b/>
              </w:rPr>
              <w:t>APPROVED</w:t>
            </w:r>
            <w:r w:rsidR="00A21AD1">
              <w:rPr>
                <w:rFonts w:ascii="Verdana" w:hAnsi="Verdana"/>
              </w:rPr>
              <w:t>.</w:t>
            </w:r>
          </w:p>
          <w:p w14:paraId="51C32683" w14:textId="77777777" w:rsidR="004C6943" w:rsidRPr="008B4D30" w:rsidRDefault="004C6943" w:rsidP="003571C9">
            <w:pPr>
              <w:tabs>
                <w:tab w:val="left" w:pos="1395"/>
              </w:tabs>
              <w:jc w:val="both"/>
              <w:rPr>
                <w:rFonts w:ascii="Verdana" w:hAnsi="Verdana"/>
                <w:b/>
              </w:rPr>
            </w:pPr>
          </w:p>
        </w:tc>
      </w:tr>
      <w:tr w:rsidR="00F261CB" w:rsidRPr="003571C9" w14:paraId="30689472"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96CBBDF" w14:textId="77777777" w:rsidR="00F261CB" w:rsidRPr="00F261CB" w:rsidRDefault="008B4D30" w:rsidP="00801BE1">
            <w:pPr>
              <w:tabs>
                <w:tab w:val="left" w:pos="1395"/>
              </w:tabs>
              <w:rPr>
                <w:rFonts w:ascii="Verdana" w:hAnsi="Verdana"/>
                <w:b/>
              </w:rPr>
            </w:pPr>
            <w:r>
              <w:rPr>
                <w:rFonts w:ascii="Verdana" w:hAnsi="Verdana"/>
                <w:b/>
              </w:rPr>
              <w:t>2.1.4</w:t>
            </w:r>
          </w:p>
        </w:tc>
        <w:tc>
          <w:tcPr>
            <w:tcW w:w="9027" w:type="dxa"/>
            <w:tcBorders>
              <w:top w:val="nil"/>
              <w:left w:val="nil"/>
              <w:bottom w:val="nil"/>
              <w:right w:val="nil"/>
            </w:tcBorders>
          </w:tcPr>
          <w:p w14:paraId="0B703700" w14:textId="6F607B06" w:rsidR="00F261CB" w:rsidRDefault="0065087B" w:rsidP="003571C9">
            <w:pPr>
              <w:tabs>
                <w:tab w:val="left" w:pos="1395"/>
              </w:tabs>
              <w:jc w:val="both"/>
              <w:rPr>
                <w:rFonts w:ascii="Verdana" w:hAnsi="Verdana"/>
                <w:b/>
              </w:rPr>
            </w:pPr>
            <w:r>
              <w:rPr>
                <w:rFonts w:ascii="Verdana" w:hAnsi="Verdana"/>
                <w:b/>
              </w:rPr>
              <w:t>Pharmaceutical Needs Assessment</w:t>
            </w:r>
          </w:p>
          <w:p w14:paraId="6AFABE6F" w14:textId="77777777" w:rsidR="008B4D30" w:rsidRPr="00F261CB" w:rsidRDefault="008B4D30" w:rsidP="003571C9">
            <w:pPr>
              <w:tabs>
                <w:tab w:val="left" w:pos="1395"/>
              </w:tabs>
              <w:jc w:val="both"/>
              <w:rPr>
                <w:rFonts w:ascii="Verdana" w:hAnsi="Verdana"/>
                <w:b/>
              </w:rPr>
            </w:pPr>
          </w:p>
        </w:tc>
      </w:tr>
      <w:tr w:rsidR="00F261CB" w:rsidRPr="003571C9" w14:paraId="50DF0F39"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713B773" w14:textId="77777777" w:rsidR="00F261CB" w:rsidRPr="008B4D30" w:rsidRDefault="008B4D30" w:rsidP="00F261CB">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0A718F0C" w14:textId="5CE53576" w:rsidR="008B4D30" w:rsidRDefault="00D43474" w:rsidP="00D10DD7">
            <w:pPr>
              <w:tabs>
                <w:tab w:val="left" w:pos="1395"/>
              </w:tabs>
              <w:jc w:val="both"/>
              <w:rPr>
                <w:rFonts w:ascii="Verdana" w:hAnsi="Verdana"/>
              </w:rPr>
            </w:pPr>
            <w:r>
              <w:rPr>
                <w:rFonts w:ascii="Verdana" w:hAnsi="Verdana"/>
              </w:rPr>
              <w:t xml:space="preserve">The </w:t>
            </w:r>
            <w:r w:rsidR="0065087B">
              <w:rPr>
                <w:rFonts w:ascii="Verdana" w:hAnsi="Verdana"/>
              </w:rPr>
              <w:t>report</w:t>
            </w:r>
            <w:r w:rsidR="00E80471">
              <w:rPr>
                <w:rFonts w:ascii="Verdana" w:hAnsi="Verdana"/>
              </w:rPr>
              <w:t xml:space="preserve"> </w:t>
            </w:r>
            <w:r w:rsidR="00A21AD1">
              <w:rPr>
                <w:rFonts w:ascii="Verdana" w:hAnsi="Verdana"/>
              </w:rPr>
              <w:t xml:space="preserve">was </w:t>
            </w:r>
            <w:r>
              <w:rPr>
                <w:rFonts w:ascii="Verdana" w:hAnsi="Verdana"/>
                <w:b/>
              </w:rPr>
              <w:t>APPROVED</w:t>
            </w:r>
            <w:r w:rsidR="00A21AD1">
              <w:rPr>
                <w:rFonts w:ascii="Verdana" w:hAnsi="Verdana"/>
              </w:rPr>
              <w:t>.</w:t>
            </w:r>
          </w:p>
          <w:p w14:paraId="418971C9" w14:textId="23D82FF1" w:rsidR="00D10DD7" w:rsidRPr="008B4D30" w:rsidRDefault="00D10DD7" w:rsidP="00D10DD7">
            <w:pPr>
              <w:tabs>
                <w:tab w:val="left" w:pos="1395"/>
              </w:tabs>
              <w:jc w:val="both"/>
              <w:rPr>
                <w:rFonts w:ascii="Verdana" w:hAnsi="Verdana"/>
              </w:rPr>
            </w:pPr>
          </w:p>
        </w:tc>
      </w:tr>
      <w:tr w:rsidR="000129DB" w:rsidRPr="00662C6E" w14:paraId="67CCC481" w14:textId="77777777" w:rsidTr="002C2A8C">
        <w:trPr>
          <w:trHeight w:val="630"/>
        </w:trPr>
        <w:tc>
          <w:tcPr>
            <w:tcW w:w="1468" w:type="dxa"/>
          </w:tcPr>
          <w:p w14:paraId="1857EA6E" w14:textId="77777777" w:rsidR="000129DB" w:rsidRPr="00662C6E" w:rsidRDefault="000129DB" w:rsidP="002C2A8C">
            <w:pPr>
              <w:rPr>
                <w:rFonts w:ascii="Verdana" w:hAnsi="Verdana"/>
                <w:b/>
              </w:rPr>
            </w:pPr>
            <w:r>
              <w:rPr>
                <w:rFonts w:ascii="Verdana" w:hAnsi="Verdana"/>
                <w:b/>
              </w:rPr>
              <w:t>2.2</w:t>
            </w:r>
          </w:p>
        </w:tc>
        <w:tc>
          <w:tcPr>
            <w:tcW w:w="9027" w:type="dxa"/>
          </w:tcPr>
          <w:p w14:paraId="7FC946F0" w14:textId="77777777" w:rsidR="000129DB" w:rsidRDefault="000129DB" w:rsidP="002C2A8C">
            <w:pPr>
              <w:jc w:val="both"/>
              <w:rPr>
                <w:rFonts w:ascii="Verdana" w:hAnsi="Verdana"/>
                <w:b/>
              </w:rPr>
            </w:pPr>
            <w:r>
              <w:rPr>
                <w:rFonts w:ascii="Verdana" w:hAnsi="Verdana"/>
                <w:b/>
              </w:rPr>
              <w:t>For Noting</w:t>
            </w:r>
          </w:p>
          <w:p w14:paraId="67B3623E" w14:textId="77777777" w:rsidR="000129DB" w:rsidRPr="00662C6E" w:rsidRDefault="000129DB" w:rsidP="002C2A8C">
            <w:pPr>
              <w:jc w:val="both"/>
              <w:rPr>
                <w:rFonts w:ascii="Verdana" w:hAnsi="Verdana"/>
                <w:b/>
              </w:rPr>
            </w:pPr>
          </w:p>
        </w:tc>
      </w:tr>
      <w:tr w:rsidR="00F261CB" w:rsidRPr="003571C9" w14:paraId="22FE4C0C"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59B7CDA" w14:textId="77777777" w:rsidR="00F261CB" w:rsidRPr="00F261CB" w:rsidRDefault="00D81623" w:rsidP="00F261CB">
            <w:pPr>
              <w:tabs>
                <w:tab w:val="left" w:pos="1395"/>
              </w:tabs>
              <w:rPr>
                <w:rFonts w:ascii="Verdana" w:hAnsi="Verdana"/>
                <w:b/>
              </w:rPr>
            </w:pPr>
            <w:r>
              <w:rPr>
                <w:rFonts w:ascii="Verdana" w:hAnsi="Verdana"/>
                <w:b/>
              </w:rPr>
              <w:t>2.2.1</w:t>
            </w:r>
          </w:p>
        </w:tc>
        <w:tc>
          <w:tcPr>
            <w:tcW w:w="9027" w:type="dxa"/>
            <w:tcBorders>
              <w:top w:val="nil"/>
              <w:left w:val="nil"/>
              <w:bottom w:val="nil"/>
              <w:right w:val="nil"/>
            </w:tcBorders>
          </w:tcPr>
          <w:p w14:paraId="291197EE" w14:textId="77777777" w:rsidR="008B4D30" w:rsidRPr="00F261CB" w:rsidRDefault="00D81623" w:rsidP="00F261CB">
            <w:pPr>
              <w:tabs>
                <w:tab w:val="left" w:pos="1395"/>
              </w:tabs>
              <w:jc w:val="both"/>
              <w:rPr>
                <w:rFonts w:ascii="Verdana" w:hAnsi="Verdana"/>
                <w:b/>
              </w:rPr>
            </w:pPr>
            <w:r>
              <w:rPr>
                <w:rFonts w:ascii="Verdana" w:hAnsi="Verdana"/>
                <w:b/>
              </w:rPr>
              <w:t>Committee Action Log</w:t>
            </w:r>
          </w:p>
        </w:tc>
      </w:tr>
      <w:tr w:rsidR="00F261CB" w:rsidRPr="003571C9" w14:paraId="1873BBFF"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0B81FE2" w14:textId="77777777" w:rsidR="00F261CB" w:rsidRDefault="00F261CB" w:rsidP="00F261CB">
            <w:pPr>
              <w:tabs>
                <w:tab w:val="left" w:pos="1395"/>
              </w:tabs>
              <w:rPr>
                <w:rFonts w:ascii="Verdana" w:hAnsi="Verdana"/>
                <w:b/>
              </w:rPr>
            </w:pPr>
          </w:p>
        </w:tc>
        <w:tc>
          <w:tcPr>
            <w:tcW w:w="9027" w:type="dxa"/>
            <w:tcBorders>
              <w:top w:val="nil"/>
              <w:left w:val="nil"/>
              <w:bottom w:val="nil"/>
              <w:right w:val="nil"/>
            </w:tcBorders>
          </w:tcPr>
          <w:p w14:paraId="02ABEB6F" w14:textId="77777777" w:rsidR="00324FBB" w:rsidRPr="00F261CB" w:rsidRDefault="00324FBB" w:rsidP="000129DB">
            <w:pPr>
              <w:jc w:val="both"/>
              <w:rPr>
                <w:rFonts w:ascii="Verdana" w:hAnsi="Verdana"/>
              </w:rPr>
            </w:pPr>
          </w:p>
        </w:tc>
      </w:tr>
      <w:tr w:rsidR="00F261CB" w:rsidRPr="003571C9" w14:paraId="176B24EC"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8"/>
        </w:trPr>
        <w:tc>
          <w:tcPr>
            <w:tcW w:w="1468" w:type="dxa"/>
            <w:tcBorders>
              <w:top w:val="nil"/>
              <w:left w:val="nil"/>
              <w:bottom w:val="nil"/>
              <w:right w:val="nil"/>
            </w:tcBorders>
          </w:tcPr>
          <w:p w14:paraId="2AFFE1BC" w14:textId="77777777" w:rsidR="00F261CB" w:rsidRPr="008B4D30" w:rsidRDefault="008B4D30" w:rsidP="007F2C36">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3583A757" w14:textId="77777777" w:rsidR="00D81623" w:rsidRDefault="00D81623" w:rsidP="00D81623">
            <w:pPr>
              <w:tabs>
                <w:tab w:val="left" w:pos="1395"/>
              </w:tabs>
              <w:jc w:val="both"/>
              <w:rPr>
                <w:rFonts w:ascii="Verdana" w:hAnsi="Verdana"/>
              </w:rPr>
            </w:pPr>
            <w:r>
              <w:rPr>
                <w:rFonts w:ascii="Verdana" w:hAnsi="Verdana"/>
              </w:rPr>
              <w:t xml:space="preserve">The Action Log was </w:t>
            </w:r>
            <w:r>
              <w:rPr>
                <w:rFonts w:ascii="Verdana" w:hAnsi="Verdana"/>
                <w:b/>
              </w:rPr>
              <w:t>NOTED</w:t>
            </w:r>
            <w:r>
              <w:rPr>
                <w:rFonts w:ascii="Verdana" w:hAnsi="Verdana"/>
              </w:rPr>
              <w:t>.</w:t>
            </w:r>
          </w:p>
          <w:p w14:paraId="16B7775F" w14:textId="77777777" w:rsidR="007F2C36" w:rsidRPr="008B4D30" w:rsidRDefault="007F2C36" w:rsidP="00F261CB">
            <w:pPr>
              <w:tabs>
                <w:tab w:val="left" w:pos="1395"/>
              </w:tabs>
              <w:jc w:val="both"/>
              <w:rPr>
                <w:rFonts w:ascii="Verdana" w:hAnsi="Verdana"/>
              </w:rPr>
            </w:pPr>
          </w:p>
        </w:tc>
      </w:tr>
      <w:tr w:rsidR="007F2C36" w:rsidRPr="003571C9" w14:paraId="5A5A0D6F"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4742810" w14:textId="77777777" w:rsidR="008B4D30" w:rsidRDefault="00D81623" w:rsidP="007F2C36">
            <w:pPr>
              <w:tabs>
                <w:tab w:val="left" w:pos="1395"/>
              </w:tabs>
              <w:rPr>
                <w:rFonts w:ascii="Verdana" w:hAnsi="Verdana"/>
                <w:b/>
              </w:rPr>
            </w:pPr>
            <w:r>
              <w:rPr>
                <w:rFonts w:ascii="Verdana" w:hAnsi="Verdana"/>
                <w:b/>
              </w:rPr>
              <w:t>2.2.2</w:t>
            </w:r>
          </w:p>
        </w:tc>
        <w:tc>
          <w:tcPr>
            <w:tcW w:w="9027" w:type="dxa"/>
            <w:tcBorders>
              <w:top w:val="nil"/>
              <w:left w:val="nil"/>
              <w:bottom w:val="nil"/>
              <w:right w:val="nil"/>
            </w:tcBorders>
          </w:tcPr>
          <w:p w14:paraId="7731955F" w14:textId="77777777" w:rsidR="007F2C36" w:rsidRDefault="008B4D30" w:rsidP="00F261CB">
            <w:pPr>
              <w:tabs>
                <w:tab w:val="left" w:pos="1395"/>
              </w:tabs>
              <w:jc w:val="both"/>
              <w:rPr>
                <w:rFonts w:ascii="Verdana" w:hAnsi="Verdana"/>
                <w:b/>
              </w:rPr>
            </w:pPr>
            <w:r>
              <w:rPr>
                <w:rFonts w:ascii="Verdana" w:hAnsi="Verdana"/>
                <w:b/>
              </w:rPr>
              <w:t>Quality &amp; Safety Committee Forward Work Programme</w:t>
            </w:r>
          </w:p>
          <w:p w14:paraId="443C5A1E" w14:textId="77777777" w:rsidR="008B4D30" w:rsidRPr="007F2C36" w:rsidRDefault="008B4D30" w:rsidP="00F261CB">
            <w:pPr>
              <w:tabs>
                <w:tab w:val="left" w:pos="1395"/>
              </w:tabs>
              <w:jc w:val="both"/>
              <w:rPr>
                <w:rFonts w:ascii="Verdana" w:hAnsi="Verdana"/>
                <w:b/>
              </w:rPr>
            </w:pPr>
          </w:p>
        </w:tc>
      </w:tr>
      <w:tr w:rsidR="007F2C36" w:rsidRPr="003571C9" w14:paraId="7AE76747"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BC241AD" w14:textId="77777777" w:rsidR="007F2C36" w:rsidRPr="008B4D30" w:rsidRDefault="008B4D30" w:rsidP="007F2C36">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765E6854" w14:textId="77777777" w:rsidR="00D43474" w:rsidRDefault="008B4D30" w:rsidP="00F261CB">
            <w:pPr>
              <w:tabs>
                <w:tab w:val="left" w:pos="1395"/>
              </w:tabs>
              <w:jc w:val="both"/>
              <w:rPr>
                <w:rFonts w:ascii="Verdana" w:hAnsi="Verdana"/>
              </w:rPr>
            </w:pPr>
            <w:r>
              <w:rPr>
                <w:rFonts w:ascii="Verdana" w:hAnsi="Verdana"/>
              </w:rPr>
              <w:t xml:space="preserve">The Forward Work Programme was </w:t>
            </w:r>
            <w:r>
              <w:rPr>
                <w:rFonts w:ascii="Verdana" w:hAnsi="Verdana"/>
                <w:b/>
              </w:rPr>
              <w:t>NOTED</w:t>
            </w:r>
            <w:r>
              <w:rPr>
                <w:rFonts w:ascii="Verdana" w:hAnsi="Verdana"/>
              </w:rPr>
              <w:t>.</w:t>
            </w:r>
          </w:p>
          <w:p w14:paraId="1ED56098" w14:textId="77777777" w:rsidR="00D43474" w:rsidRPr="008B4D30" w:rsidRDefault="00D43474" w:rsidP="00F261CB">
            <w:pPr>
              <w:tabs>
                <w:tab w:val="left" w:pos="1395"/>
              </w:tabs>
              <w:jc w:val="both"/>
              <w:rPr>
                <w:rFonts w:ascii="Verdana" w:hAnsi="Verdana"/>
              </w:rPr>
            </w:pPr>
          </w:p>
        </w:tc>
      </w:tr>
      <w:tr w:rsidR="00F21FCC" w:rsidRPr="003571C9" w14:paraId="3E5D72E2"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A721A9D" w14:textId="77777777" w:rsidR="00F21FCC" w:rsidRPr="00F261CB" w:rsidRDefault="004D45F2" w:rsidP="00801BE1">
            <w:pPr>
              <w:tabs>
                <w:tab w:val="left" w:pos="1395"/>
              </w:tabs>
              <w:rPr>
                <w:rFonts w:ascii="Verdana" w:hAnsi="Verdana"/>
                <w:b/>
              </w:rPr>
            </w:pPr>
            <w:r>
              <w:rPr>
                <w:rFonts w:ascii="Verdana" w:hAnsi="Verdana"/>
                <w:b/>
              </w:rPr>
              <w:t>2.2.3</w:t>
            </w:r>
          </w:p>
        </w:tc>
        <w:tc>
          <w:tcPr>
            <w:tcW w:w="9027" w:type="dxa"/>
            <w:tcBorders>
              <w:top w:val="nil"/>
              <w:left w:val="nil"/>
              <w:bottom w:val="nil"/>
              <w:right w:val="nil"/>
            </w:tcBorders>
          </w:tcPr>
          <w:p w14:paraId="2673AA6A" w14:textId="38B569E9" w:rsidR="00D43474" w:rsidRPr="00D43474" w:rsidRDefault="00D510A8" w:rsidP="003242E0">
            <w:pPr>
              <w:tabs>
                <w:tab w:val="left" w:pos="1395"/>
              </w:tabs>
              <w:jc w:val="both"/>
              <w:rPr>
                <w:rFonts w:ascii="Verdana" w:hAnsi="Verdana"/>
              </w:rPr>
            </w:pPr>
            <w:r>
              <w:rPr>
                <w:rFonts w:ascii="Verdana" w:hAnsi="Verdana"/>
                <w:b/>
              </w:rPr>
              <w:t>WHSSC Quality &amp; Patient Safety Chairs Report</w:t>
            </w:r>
          </w:p>
        </w:tc>
      </w:tr>
      <w:tr w:rsidR="008B4D30" w:rsidRPr="003571C9" w14:paraId="6F754C50"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20D21CB" w14:textId="77777777" w:rsidR="008B4D30" w:rsidRDefault="008B4D30" w:rsidP="008B4D30">
            <w:pPr>
              <w:tabs>
                <w:tab w:val="left" w:pos="1395"/>
              </w:tabs>
              <w:rPr>
                <w:rFonts w:ascii="Verdana" w:hAnsi="Verdana"/>
                <w:b/>
              </w:rPr>
            </w:pPr>
          </w:p>
        </w:tc>
        <w:tc>
          <w:tcPr>
            <w:tcW w:w="9027" w:type="dxa"/>
            <w:tcBorders>
              <w:top w:val="nil"/>
              <w:left w:val="nil"/>
              <w:bottom w:val="nil"/>
              <w:right w:val="nil"/>
            </w:tcBorders>
          </w:tcPr>
          <w:p w14:paraId="6CD62C7B" w14:textId="77777777" w:rsidR="008B4D30" w:rsidRPr="00F261CB" w:rsidRDefault="008B4D30" w:rsidP="00A21AD1">
            <w:pPr>
              <w:tabs>
                <w:tab w:val="left" w:pos="1395"/>
              </w:tabs>
              <w:jc w:val="both"/>
              <w:rPr>
                <w:rFonts w:ascii="Verdana" w:hAnsi="Verdana"/>
              </w:rPr>
            </w:pPr>
          </w:p>
        </w:tc>
      </w:tr>
      <w:tr w:rsidR="008B4D30" w:rsidRPr="003571C9" w14:paraId="544D79A4"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1FD8CFB" w14:textId="77777777" w:rsidR="008B4D30" w:rsidRPr="008B4D30" w:rsidRDefault="008B4D30" w:rsidP="008B4D30">
            <w:pPr>
              <w:tabs>
                <w:tab w:val="left" w:pos="1395"/>
              </w:tabs>
              <w:rPr>
                <w:rFonts w:ascii="Verdana" w:hAnsi="Verdana"/>
              </w:rPr>
            </w:pPr>
            <w:r>
              <w:rPr>
                <w:rFonts w:ascii="Verdana" w:hAnsi="Verdana"/>
              </w:rPr>
              <w:t>Resolution:</w:t>
            </w:r>
          </w:p>
        </w:tc>
        <w:tc>
          <w:tcPr>
            <w:tcW w:w="9027" w:type="dxa"/>
            <w:tcBorders>
              <w:top w:val="nil"/>
              <w:left w:val="nil"/>
              <w:bottom w:val="nil"/>
              <w:right w:val="nil"/>
            </w:tcBorders>
          </w:tcPr>
          <w:p w14:paraId="77162CA8" w14:textId="77777777" w:rsidR="008B4D30" w:rsidRDefault="00A21AD1" w:rsidP="008B4D30">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14:paraId="28BC2112" w14:textId="77777777" w:rsidR="008B4D30" w:rsidRPr="008B4D30" w:rsidRDefault="008B4D30" w:rsidP="008B4D30">
            <w:pPr>
              <w:tabs>
                <w:tab w:val="left" w:pos="1395"/>
              </w:tabs>
              <w:jc w:val="both"/>
              <w:rPr>
                <w:rFonts w:ascii="Verdana" w:hAnsi="Verdana"/>
              </w:rPr>
            </w:pPr>
          </w:p>
        </w:tc>
      </w:tr>
      <w:tr w:rsidR="0004263B" w:rsidRPr="003571C9" w14:paraId="2555898D"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BA986C6" w14:textId="77777777" w:rsidR="0004263B" w:rsidRDefault="00DD1657" w:rsidP="00DD1657">
            <w:pPr>
              <w:tabs>
                <w:tab w:val="left" w:pos="1395"/>
              </w:tabs>
              <w:rPr>
                <w:rFonts w:ascii="Verdana" w:hAnsi="Verdana"/>
                <w:b/>
              </w:rPr>
            </w:pPr>
            <w:r>
              <w:rPr>
                <w:rFonts w:ascii="Verdana" w:hAnsi="Verdana"/>
                <w:b/>
              </w:rPr>
              <w:t>3.</w:t>
            </w:r>
          </w:p>
        </w:tc>
        <w:tc>
          <w:tcPr>
            <w:tcW w:w="9027" w:type="dxa"/>
            <w:tcBorders>
              <w:top w:val="nil"/>
              <w:left w:val="nil"/>
              <w:bottom w:val="nil"/>
              <w:right w:val="nil"/>
            </w:tcBorders>
          </w:tcPr>
          <w:p w14:paraId="31A45F74" w14:textId="77777777" w:rsidR="0004263B" w:rsidRDefault="00DD1657" w:rsidP="0004263B">
            <w:pPr>
              <w:tabs>
                <w:tab w:val="left" w:pos="1395"/>
              </w:tabs>
              <w:jc w:val="both"/>
              <w:rPr>
                <w:rFonts w:ascii="Verdana" w:hAnsi="Verdana"/>
                <w:b/>
                <w:bCs/>
              </w:rPr>
            </w:pPr>
            <w:r>
              <w:rPr>
                <w:rFonts w:ascii="Verdana" w:hAnsi="Verdana"/>
                <w:b/>
                <w:bCs/>
              </w:rPr>
              <w:t>MAIN AGENDA</w:t>
            </w:r>
          </w:p>
          <w:p w14:paraId="09EEB2FF" w14:textId="77777777" w:rsidR="00DD1657" w:rsidRDefault="00DD1657" w:rsidP="0004263B">
            <w:pPr>
              <w:tabs>
                <w:tab w:val="left" w:pos="1395"/>
              </w:tabs>
              <w:jc w:val="both"/>
              <w:rPr>
                <w:rFonts w:ascii="Verdana" w:hAnsi="Verdana"/>
                <w:b/>
                <w:bCs/>
              </w:rPr>
            </w:pPr>
          </w:p>
        </w:tc>
      </w:tr>
      <w:tr w:rsidR="0004263B" w:rsidRPr="003571C9" w14:paraId="2D534659"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D8AA071" w14:textId="77777777" w:rsidR="0004263B" w:rsidRPr="00DD1657" w:rsidRDefault="00DD1657" w:rsidP="0004263B">
            <w:pPr>
              <w:tabs>
                <w:tab w:val="left" w:pos="1395"/>
              </w:tabs>
              <w:rPr>
                <w:rFonts w:ascii="Verdana" w:hAnsi="Verdana"/>
                <w:b/>
              </w:rPr>
            </w:pPr>
            <w:r>
              <w:rPr>
                <w:rFonts w:ascii="Verdana" w:hAnsi="Verdana"/>
                <w:b/>
              </w:rPr>
              <w:t>3.1</w:t>
            </w:r>
          </w:p>
        </w:tc>
        <w:tc>
          <w:tcPr>
            <w:tcW w:w="9027" w:type="dxa"/>
            <w:tcBorders>
              <w:top w:val="nil"/>
              <w:left w:val="nil"/>
              <w:bottom w:val="nil"/>
              <w:right w:val="nil"/>
            </w:tcBorders>
          </w:tcPr>
          <w:p w14:paraId="2A39EE10" w14:textId="77777777" w:rsidR="0004263B" w:rsidRDefault="00DD1657" w:rsidP="0004263B">
            <w:pPr>
              <w:tabs>
                <w:tab w:val="left" w:pos="1395"/>
              </w:tabs>
              <w:jc w:val="both"/>
              <w:rPr>
                <w:rFonts w:ascii="Verdana" w:hAnsi="Verdana"/>
                <w:b/>
                <w:bCs/>
              </w:rPr>
            </w:pPr>
            <w:r>
              <w:rPr>
                <w:rFonts w:ascii="Verdana" w:hAnsi="Verdana"/>
                <w:b/>
                <w:bCs/>
              </w:rPr>
              <w:t>Matters Arising not considered within the Action Log</w:t>
            </w:r>
          </w:p>
          <w:p w14:paraId="0B6E9B94" w14:textId="77777777" w:rsidR="00DD1657" w:rsidRPr="00DD1657" w:rsidRDefault="00DD1657" w:rsidP="0004263B">
            <w:pPr>
              <w:tabs>
                <w:tab w:val="left" w:pos="1395"/>
              </w:tabs>
              <w:jc w:val="both"/>
              <w:rPr>
                <w:rFonts w:ascii="Verdana" w:hAnsi="Verdana"/>
                <w:b/>
                <w:bCs/>
              </w:rPr>
            </w:pPr>
          </w:p>
        </w:tc>
      </w:tr>
      <w:tr w:rsidR="0004263B" w:rsidRPr="003571C9" w14:paraId="33BFD12B"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EBE860B" w14:textId="77777777" w:rsidR="0004263B" w:rsidRDefault="0004263B" w:rsidP="0004263B">
            <w:pPr>
              <w:tabs>
                <w:tab w:val="left" w:pos="1395"/>
              </w:tabs>
              <w:rPr>
                <w:rFonts w:ascii="Verdana" w:hAnsi="Verdana"/>
                <w:b/>
              </w:rPr>
            </w:pPr>
          </w:p>
        </w:tc>
        <w:tc>
          <w:tcPr>
            <w:tcW w:w="9027" w:type="dxa"/>
            <w:tcBorders>
              <w:top w:val="nil"/>
              <w:left w:val="nil"/>
              <w:bottom w:val="nil"/>
              <w:right w:val="nil"/>
            </w:tcBorders>
          </w:tcPr>
          <w:p w14:paraId="1E29394D" w14:textId="77777777" w:rsidR="00DD1657" w:rsidRDefault="00DD1657" w:rsidP="00DD1657">
            <w:pPr>
              <w:tabs>
                <w:tab w:val="left" w:pos="1395"/>
              </w:tabs>
              <w:jc w:val="both"/>
              <w:rPr>
                <w:rFonts w:ascii="Verdana" w:hAnsi="Verdana"/>
              </w:rPr>
            </w:pPr>
            <w:r>
              <w:rPr>
                <w:rFonts w:ascii="Verdana" w:hAnsi="Verdana"/>
              </w:rPr>
              <w:t>There were no further matters arising identified.</w:t>
            </w:r>
          </w:p>
          <w:p w14:paraId="2E8808A1" w14:textId="77777777" w:rsidR="0004263B" w:rsidRPr="007E6EAA" w:rsidRDefault="0004263B" w:rsidP="0004263B">
            <w:pPr>
              <w:tabs>
                <w:tab w:val="left" w:pos="1395"/>
              </w:tabs>
              <w:jc w:val="both"/>
              <w:rPr>
                <w:rFonts w:ascii="Verdana" w:hAnsi="Verdana"/>
                <w:b/>
                <w:bCs/>
              </w:rPr>
            </w:pPr>
          </w:p>
        </w:tc>
      </w:tr>
      <w:tr w:rsidR="0004263B" w:rsidRPr="003571C9" w14:paraId="7AAB39D9"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0C83FCD" w14:textId="77777777" w:rsidR="0004263B" w:rsidRDefault="00DD1657" w:rsidP="0004263B">
            <w:pPr>
              <w:tabs>
                <w:tab w:val="left" w:pos="1395"/>
              </w:tabs>
              <w:rPr>
                <w:rFonts w:ascii="Verdana" w:hAnsi="Verdana"/>
                <w:b/>
              </w:rPr>
            </w:pPr>
            <w:r>
              <w:rPr>
                <w:rFonts w:ascii="Verdana" w:hAnsi="Verdana"/>
                <w:b/>
              </w:rPr>
              <w:t>4.</w:t>
            </w:r>
          </w:p>
        </w:tc>
        <w:tc>
          <w:tcPr>
            <w:tcW w:w="9027" w:type="dxa"/>
            <w:tcBorders>
              <w:top w:val="nil"/>
              <w:left w:val="nil"/>
              <w:bottom w:val="nil"/>
              <w:right w:val="nil"/>
            </w:tcBorders>
          </w:tcPr>
          <w:p w14:paraId="1B4C2123" w14:textId="17D34930" w:rsidR="008B470B" w:rsidRDefault="0023783E" w:rsidP="0004263B">
            <w:pPr>
              <w:tabs>
                <w:tab w:val="left" w:pos="1395"/>
              </w:tabs>
              <w:jc w:val="both"/>
              <w:rPr>
                <w:rFonts w:ascii="Verdana" w:hAnsi="Verdana"/>
                <w:b/>
                <w:bCs/>
              </w:rPr>
            </w:pPr>
            <w:r>
              <w:rPr>
                <w:rFonts w:ascii="Verdana" w:hAnsi="Verdana"/>
                <w:b/>
                <w:bCs/>
              </w:rPr>
              <w:t>IMPROVING CARE</w:t>
            </w:r>
          </w:p>
          <w:p w14:paraId="49B688CF" w14:textId="77777777" w:rsidR="008F5F25" w:rsidRPr="00DD1657" w:rsidRDefault="008F5F25" w:rsidP="008F5F25">
            <w:pPr>
              <w:tabs>
                <w:tab w:val="left" w:pos="1395"/>
              </w:tabs>
              <w:jc w:val="both"/>
              <w:rPr>
                <w:rFonts w:ascii="Verdana" w:hAnsi="Verdana"/>
                <w:b/>
                <w:bCs/>
              </w:rPr>
            </w:pPr>
          </w:p>
        </w:tc>
      </w:tr>
      <w:tr w:rsidR="0004263B" w:rsidRPr="003571C9" w14:paraId="53F716D9"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7FBF4E5" w14:textId="15F12F86" w:rsidR="007A569E" w:rsidRDefault="007A569E" w:rsidP="0004263B">
            <w:pPr>
              <w:tabs>
                <w:tab w:val="left" w:pos="1395"/>
              </w:tabs>
              <w:rPr>
                <w:rFonts w:ascii="Verdana" w:hAnsi="Verdana"/>
                <w:b/>
              </w:rPr>
            </w:pPr>
            <w:r>
              <w:rPr>
                <w:rFonts w:ascii="Verdana" w:hAnsi="Verdana"/>
                <w:b/>
              </w:rPr>
              <w:t xml:space="preserve">4.4 </w:t>
            </w:r>
          </w:p>
          <w:p w14:paraId="69AB4C29" w14:textId="77777777" w:rsidR="007A569E" w:rsidRDefault="007A569E" w:rsidP="0004263B">
            <w:pPr>
              <w:tabs>
                <w:tab w:val="left" w:pos="1395"/>
              </w:tabs>
              <w:rPr>
                <w:rFonts w:ascii="Verdana" w:hAnsi="Verdana"/>
                <w:b/>
              </w:rPr>
            </w:pPr>
          </w:p>
          <w:p w14:paraId="1561352F" w14:textId="77777777" w:rsidR="007A569E" w:rsidRDefault="007A569E" w:rsidP="0004263B">
            <w:pPr>
              <w:tabs>
                <w:tab w:val="left" w:pos="1395"/>
              </w:tabs>
              <w:rPr>
                <w:rFonts w:ascii="Verdana" w:hAnsi="Verdana"/>
                <w:b/>
              </w:rPr>
            </w:pPr>
          </w:p>
          <w:p w14:paraId="4BCA74AD" w14:textId="77777777" w:rsidR="007A569E" w:rsidRDefault="007A569E" w:rsidP="0004263B">
            <w:pPr>
              <w:tabs>
                <w:tab w:val="left" w:pos="1395"/>
              </w:tabs>
              <w:rPr>
                <w:rFonts w:ascii="Verdana" w:hAnsi="Verdana"/>
                <w:b/>
              </w:rPr>
            </w:pPr>
          </w:p>
          <w:p w14:paraId="2593FE31" w14:textId="77777777" w:rsidR="007A569E" w:rsidRDefault="007A569E" w:rsidP="0004263B">
            <w:pPr>
              <w:tabs>
                <w:tab w:val="left" w:pos="1395"/>
              </w:tabs>
              <w:rPr>
                <w:rFonts w:ascii="Verdana" w:hAnsi="Verdana"/>
                <w:b/>
              </w:rPr>
            </w:pPr>
          </w:p>
          <w:p w14:paraId="518FA32B" w14:textId="77777777" w:rsidR="007A569E" w:rsidRDefault="007A569E" w:rsidP="0004263B">
            <w:pPr>
              <w:tabs>
                <w:tab w:val="left" w:pos="1395"/>
              </w:tabs>
              <w:rPr>
                <w:rFonts w:ascii="Verdana" w:hAnsi="Verdana"/>
                <w:b/>
              </w:rPr>
            </w:pPr>
          </w:p>
          <w:p w14:paraId="3A119B4C" w14:textId="77777777" w:rsidR="007A569E" w:rsidRDefault="007A569E" w:rsidP="0004263B">
            <w:pPr>
              <w:tabs>
                <w:tab w:val="left" w:pos="1395"/>
              </w:tabs>
              <w:rPr>
                <w:rFonts w:ascii="Verdana" w:hAnsi="Verdana"/>
                <w:b/>
              </w:rPr>
            </w:pPr>
          </w:p>
          <w:p w14:paraId="1A19F09A" w14:textId="77777777" w:rsidR="007A569E" w:rsidRDefault="007A569E" w:rsidP="0004263B">
            <w:pPr>
              <w:tabs>
                <w:tab w:val="left" w:pos="1395"/>
              </w:tabs>
              <w:rPr>
                <w:rFonts w:ascii="Verdana" w:hAnsi="Verdana"/>
                <w:b/>
              </w:rPr>
            </w:pPr>
          </w:p>
          <w:p w14:paraId="7D069F66" w14:textId="77777777" w:rsidR="007A569E" w:rsidRDefault="007A569E" w:rsidP="0004263B">
            <w:pPr>
              <w:tabs>
                <w:tab w:val="left" w:pos="1395"/>
              </w:tabs>
              <w:rPr>
                <w:rFonts w:ascii="Verdana" w:hAnsi="Verdana"/>
                <w:b/>
              </w:rPr>
            </w:pPr>
          </w:p>
          <w:p w14:paraId="264BA985" w14:textId="77777777" w:rsidR="007A569E" w:rsidRDefault="007A569E" w:rsidP="0004263B">
            <w:pPr>
              <w:tabs>
                <w:tab w:val="left" w:pos="1395"/>
              </w:tabs>
              <w:rPr>
                <w:rFonts w:ascii="Verdana" w:hAnsi="Verdana"/>
                <w:b/>
              </w:rPr>
            </w:pPr>
          </w:p>
          <w:p w14:paraId="38E89A4C" w14:textId="77777777" w:rsidR="007A569E" w:rsidRDefault="007A569E" w:rsidP="0004263B">
            <w:pPr>
              <w:tabs>
                <w:tab w:val="left" w:pos="1395"/>
              </w:tabs>
              <w:rPr>
                <w:rFonts w:ascii="Verdana" w:hAnsi="Verdana"/>
                <w:b/>
              </w:rPr>
            </w:pPr>
          </w:p>
          <w:p w14:paraId="148C4DC0" w14:textId="77777777" w:rsidR="007A569E" w:rsidRDefault="007A569E" w:rsidP="0004263B">
            <w:pPr>
              <w:tabs>
                <w:tab w:val="left" w:pos="1395"/>
              </w:tabs>
              <w:rPr>
                <w:rFonts w:ascii="Verdana" w:hAnsi="Verdana"/>
                <w:b/>
              </w:rPr>
            </w:pPr>
          </w:p>
          <w:p w14:paraId="5916C8AD" w14:textId="77777777" w:rsidR="007A569E" w:rsidRDefault="007A569E" w:rsidP="0004263B">
            <w:pPr>
              <w:tabs>
                <w:tab w:val="left" w:pos="1395"/>
              </w:tabs>
              <w:rPr>
                <w:rFonts w:ascii="Verdana" w:hAnsi="Verdana"/>
                <w:b/>
              </w:rPr>
            </w:pPr>
          </w:p>
          <w:p w14:paraId="31BAFFE6" w14:textId="77777777" w:rsidR="007A569E" w:rsidRDefault="007A569E" w:rsidP="0004263B">
            <w:pPr>
              <w:tabs>
                <w:tab w:val="left" w:pos="1395"/>
              </w:tabs>
              <w:rPr>
                <w:rFonts w:ascii="Verdana" w:hAnsi="Verdana"/>
                <w:b/>
              </w:rPr>
            </w:pPr>
          </w:p>
          <w:p w14:paraId="46762034" w14:textId="77777777" w:rsidR="007A569E" w:rsidRDefault="007A569E" w:rsidP="0004263B">
            <w:pPr>
              <w:tabs>
                <w:tab w:val="left" w:pos="1395"/>
              </w:tabs>
              <w:rPr>
                <w:rFonts w:ascii="Verdana" w:hAnsi="Verdana"/>
                <w:b/>
              </w:rPr>
            </w:pPr>
          </w:p>
          <w:p w14:paraId="18FF5689" w14:textId="77777777" w:rsidR="007A569E" w:rsidRDefault="007A569E" w:rsidP="0004263B">
            <w:pPr>
              <w:tabs>
                <w:tab w:val="left" w:pos="1395"/>
              </w:tabs>
              <w:rPr>
                <w:rFonts w:ascii="Verdana" w:hAnsi="Verdana"/>
                <w:b/>
              </w:rPr>
            </w:pPr>
          </w:p>
          <w:p w14:paraId="3ECA222D" w14:textId="77777777" w:rsidR="007A569E" w:rsidRDefault="007A569E" w:rsidP="0004263B">
            <w:pPr>
              <w:tabs>
                <w:tab w:val="left" w:pos="1395"/>
              </w:tabs>
              <w:rPr>
                <w:rFonts w:ascii="Verdana" w:hAnsi="Verdana"/>
                <w:b/>
              </w:rPr>
            </w:pPr>
          </w:p>
          <w:p w14:paraId="084DEE5F" w14:textId="77777777" w:rsidR="007A569E" w:rsidRDefault="007A569E" w:rsidP="0004263B">
            <w:pPr>
              <w:tabs>
                <w:tab w:val="left" w:pos="1395"/>
              </w:tabs>
              <w:rPr>
                <w:rFonts w:ascii="Verdana" w:hAnsi="Verdana"/>
                <w:b/>
              </w:rPr>
            </w:pPr>
          </w:p>
          <w:p w14:paraId="49A4020F" w14:textId="77777777" w:rsidR="007A569E" w:rsidRDefault="007A569E" w:rsidP="0004263B">
            <w:pPr>
              <w:tabs>
                <w:tab w:val="left" w:pos="1395"/>
              </w:tabs>
              <w:rPr>
                <w:rFonts w:ascii="Verdana" w:hAnsi="Verdana"/>
                <w:b/>
              </w:rPr>
            </w:pPr>
          </w:p>
          <w:p w14:paraId="50AE0B17" w14:textId="77777777" w:rsidR="007A569E" w:rsidRDefault="007A569E" w:rsidP="0004263B">
            <w:pPr>
              <w:tabs>
                <w:tab w:val="left" w:pos="1395"/>
              </w:tabs>
              <w:rPr>
                <w:rFonts w:ascii="Verdana" w:hAnsi="Verdana"/>
                <w:b/>
              </w:rPr>
            </w:pPr>
          </w:p>
          <w:p w14:paraId="49FC6AE6" w14:textId="77777777" w:rsidR="007A569E" w:rsidRDefault="007A569E" w:rsidP="0004263B">
            <w:pPr>
              <w:tabs>
                <w:tab w:val="left" w:pos="1395"/>
              </w:tabs>
              <w:rPr>
                <w:rFonts w:ascii="Verdana" w:hAnsi="Verdana"/>
                <w:b/>
              </w:rPr>
            </w:pPr>
          </w:p>
          <w:p w14:paraId="17A79687" w14:textId="77777777" w:rsidR="007A569E" w:rsidRDefault="007A569E" w:rsidP="0004263B">
            <w:pPr>
              <w:tabs>
                <w:tab w:val="left" w:pos="1395"/>
              </w:tabs>
              <w:rPr>
                <w:rFonts w:ascii="Verdana" w:hAnsi="Verdana"/>
                <w:b/>
              </w:rPr>
            </w:pPr>
          </w:p>
          <w:p w14:paraId="03F2A8B7" w14:textId="77777777" w:rsidR="007A569E" w:rsidRDefault="007A569E" w:rsidP="0004263B">
            <w:pPr>
              <w:tabs>
                <w:tab w:val="left" w:pos="1395"/>
              </w:tabs>
              <w:rPr>
                <w:rFonts w:ascii="Verdana" w:hAnsi="Verdana"/>
                <w:b/>
              </w:rPr>
            </w:pPr>
          </w:p>
          <w:p w14:paraId="503161AB" w14:textId="77777777" w:rsidR="007A569E" w:rsidRDefault="007A569E" w:rsidP="0004263B">
            <w:pPr>
              <w:tabs>
                <w:tab w:val="left" w:pos="1395"/>
              </w:tabs>
              <w:rPr>
                <w:rFonts w:ascii="Verdana" w:hAnsi="Verdana"/>
                <w:b/>
              </w:rPr>
            </w:pPr>
          </w:p>
          <w:p w14:paraId="4BA40D5C" w14:textId="77777777" w:rsidR="007A569E" w:rsidRDefault="007A569E" w:rsidP="0004263B">
            <w:pPr>
              <w:tabs>
                <w:tab w:val="left" w:pos="1395"/>
              </w:tabs>
              <w:rPr>
                <w:rFonts w:ascii="Verdana" w:hAnsi="Verdana"/>
                <w:b/>
              </w:rPr>
            </w:pPr>
          </w:p>
          <w:p w14:paraId="03ECAEA4" w14:textId="77777777" w:rsidR="007A569E" w:rsidRDefault="007A569E" w:rsidP="0004263B">
            <w:pPr>
              <w:tabs>
                <w:tab w:val="left" w:pos="1395"/>
              </w:tabs>
              <w:rPr>
                <w:rFonts w:ascii="Verdana" w:hAnsi="Verdana"/>
                <w:b/>
              </w:rPr>
            </w:pPr>
          </w:p>
          <w:p w14:paraId="572CB6BE" w14:textId="77777777" w:rsidR="007A569E" w:rsidRDefault="007A569E" w:rsidP="0004263B">
            <w:pPr>
              <w:tabs>
                <w:tab w:val="left" w:pos="1395"/>
              </w:tabs>
              <w:rPr>
                <w:rFonts w:ascii="Verdana" w:hAnsi="Verdana"/>
                <w:b/>
              </w:rPr>
            </w:pPr>
          </w:p>
          <w:p w14:paraId="53D58CB7" w14:textId="77777777" w:rsidR="007A569E" w:rsidRDefault="007A569E" w:rsidP="0004263B">
            <w:pPr>
              <w:tabs>
                <w:tab w:val="left" w:pos="1395"/>
              </w:tabs>
              <w:rPr>
                <w:rFonts w:ascii="Verdana" w:hAnsi="Verdana"/>
                <w:b/>
              </w:rPr>
            </w:pPr>
          </w:p>
          <w:p w14:paraId="086A6107" w14:textId="77777777" w:rsidR="007A569E" w:rsidRDefault="007A569E" w:rsidP="0004263B">
            <w:pPr>
              <w:tabs>
                <w:tab w:val="left" w:pos="1395"/>
              </w:tabs>
              <w:rPr>
                <w:rFonts w:ascii="Verdana" w:hAnsi="Verdana"/>
                <w:b/>
              </w:rPr>
            </w:pPr>
          </w:p>
          <w:p w14:paraId="41A0CFE1" w14:textId="77777777" w:rsidR="007A569E" w:rsidRDefault="007A569E" w:rsidP="0004263B">
            <w:pPr>
              <w:tabs>
                <w:tab w:val="left" w:pos="1395"/>
              </w:tabs>
              <w:rPr>
                <w:rFonts w:ascii="Verdana" w:hAnsi="Verdana"/>
                <w:b/>
              </w:rPr>
            </w:pPr>
          </w:p>
          <w:p w14:paraId="72C263D3" w14:textId="77777777" w:rsidR="007A569E" w:rsidRDefault="007A569E" w:rsidP="0004263B">
            <w:pPr>
              <w:tabs>
                <w:tab w:val="left" w:pos="1395"/>
              </w:tabs>
              <w:rPr>
                <w:rFonts w:ascii="Verdana" w:hAnsi="Verdana"/>
                <w:b/>
              </w:rPr>
            </w:pPr>
          </w:p>
          <w:p w14:paraId="045ADB00" w14:textId="77777777" w:rsidR="007A569E" w:rsidRDefault="007A569E" w:rsidP="0004263B">
            <w:pPr>
              <w:tabs>
                <w:tab w:val="left" w:pos="1395"/>
              </w:tabs>
              <w:rPr>
                <w:rFonts w:ascii="Verdana" w:hAnsi="Verdana"/>
                <w:b/>
              </w:rPr>
            </w:pPr>
          </w:p>
          <w:p w14:paraId="06A85F86" w14:textId="77777777" w:rsidR="007A569E" w:rsidRDefault="007A569E" w:rsidP="0004263B">
            <w:pPr>
              <w:tabs>
                <w:tab w:val="left" w:pos="1395"/>
              </w:tabs>
              <w:rPr>
                <w:rFonts w:ascii="Verdana" w:hAnsi="Verdana"/>
                <w:b/>
              </w:rPr>
            </w:pPr>
          </w:p>
          <w:p w14:paraId="2A3C4160" w14:textId="77777777" w:rsidR="007A569E" w:rsidRDefault="007A569E" w:rsidP="0004263B">
            <w:pPr>
              <w:tabs>
                <w:tab w:val="left" w:pos="1395"/>
              </w:tabs>
              <w:rPr>
                <w:rFonts w:ascii="Verdana" w:hAnsi="Verdana"/>
                <w:b/>
              </w:rPr>
            </w:pPr>
          </w:p>
          <w:p w14:paraId="7D6ED0C8" w14:textId="77777777" w:rsidR="007A569E" w:rsidRDefault="007A569E" w:rsidP="0004263B">
            <w:pPr>
              <w:tabs>
                <w:tab w:val="left" w:pos="1395"/>
              </w:tabs>
              <w:rPr>
                <w:rFonts w:ascii="Verdana" w:hAnsi="Verdana"/>
                <w:b/>
              </w:rPr>
            </w:pPr>
          </w:p>
          <w:p w14:paraId="52AD0905" w14:textId="77777777" w:rsidR="007A569E" w:rsidRDefault="007A569E" w:rsidP="0004263B">
            <w:pPr>
              <w:tabs>
                <w:tab w:val="left" w:pos="1395"/>
              </w:tabs>
              <w:rPr>
                <w:rFonts w:ascii="Verdana" w:hAnsi="Verdana"/>
                <w:b/>
              </w:rPr>
            </w:pPr>
          </w:p>
          <w:p w14:paraId="547EE17D" w14:textId="77777777" w:rsidR="007A569E" w:rsidRDefault="007A569E" w:rsidP="0004263B">
            <w:pPr>
              <w:tabs>
                <w:tab w:val="left" w:pos="1395"/>
              </w:tabs>
              <w:rPr>
                <w:rFonts w:ascii="Verdana" w:hAnsi="Verdana"/>
                <w:b/>
              </w:rPr>
            </w:pPr>
          </w:p>
          <w:p w14:paraId="4ADA6A41" w14:textId="77777777" w:rsidR="007A569E" w:rsidRDefault="007A569E" w:rsidP="0004263B">
            <w:pPr>
              <w:tabs>
                <w:tab w:val="left" w:pos="1395"/>
              </w:tabs>
              <w:rPr>
                <w:rFonts w:ascii="Verdana" w:hAnsi="Verdana"/>
                <w:b/>
              </w:rPr>
            </w:pPr>
          </w:p>
          <w:p w14:paraId="288D1B78" w14:textId="77777777" w:rsidR="007A569E" w:rsidRDefault="007A569E" w:rsidP="0004263B">
            <w:pPr>
              <w:tabs>
                <w:tab w:val="left" w:pos="1395"/>
              </w:tabs>
              <w:rPr>
                <w:rFonts w:ascii="Verdana" w:hAnsi="Verdana"/>
                <w:b/>
              </w:rPr>
            </w:pPr>
          </w:p>
          <w:p w14:paraId="3F9463E7" w14:textId="77777777" w:rsidR="007A569E" w:rsidRDefault="007A569E" w:rsidP="0004263B">
            <w:pPr>
              <w:tabs>
                <w:tab w:val="left" w:pos="1395"/>
              </w:tabs>
              <w:rPr>
                <w:rFonts w:ascii="Verdana" w:hAnsi="Verdana"/>
                <w:b/>
              </w:rPr>
            </w:pPr>
          </w:p>
          <w:p w14:paraId="5B34AE16" w14:textId="77777777" w:rsidR="007A569E" w:rsidRDefault="007A569E" w:rsidP="0004263B">
            <w:pPr>
              <w:tabs>
                <w:tab w:val="left" w:pos="1395"/>
              </w:tabs>
              <w:rPr>
                <w:rFonts w:ascii="Verdana" w:hAnsi="Verdana"/>
                <w:b/>
              </w:rPr>
            </w:pPr>
          </w:p>
          <w:p w14:paraId="5971BB74" w14:textId="77777777" w:rsidR="007A569E" w:rsidRDefault="007A569E" w:rsidP="0004263B">
            <w:pPr>
              <w:tabs>
                <w:tab w:val="left" w:pos="1395"/>
              </w:tabs>
              <w:rPr>
                <w:rFonts w:ascii="Verdana" w:hAnsi="Verdana"/>
                <w:b/>
              </w:rPr>
            </w:pPr>
          </w:p>
          <w:p w14:paraId="1E143F2D" w14:textId="77777777" w:rsidR="007A569E" w:rsidRDefault="007A569E" w:rsidP="0004263B">
            <w:pPr>
              <w:tabs>
                <w:tab w:val="left" w:pos="1395"/>
              </w:tabs>
              <w:rPr>
                <w:rFonts w:ascii="Verdana" w:hAnsi="Verdana"/>
                <w:b/>
              </w:rPr>
            </w:pPr>
          </w:p>
          <w:p w14:paraId="63C8C577" w14:textId="77777777" w:rsidR="007A569E" w:rsidRDefault="007A569E" w:rsidP="0004263B">
            <w:pPr>
              <w:tabs>
                <w:tab w:val="left" w:pos="1395"/>
              </w:tabs>
              <w:rPr>
                <w:rFonts w:ascii="Verdana" w:hAnsi="Verdana"/>
                <w:b/>
              </w:rPr>
            </w:pPr>
          </w:p>
          <w:p w14:paraId="5469C246" w14:textId="77777777" w:rsidR="007A569E" w:rsidRDefault="007A569E" w:rsidP="0004263B">
            <w:pPr>
              <w:tabs>
                <w:tab w:val="left" w:pos="1395"/>
              </w:tabs>
              <w:rPr>
                <w:rFonts w:ascii="Verdana" w:hAnsi="Verdana"/>
                <w:b/>
              </w:rPr>
            </w:pPr>
          </w:p>
          <w:p w14:paraId="13704AEF" w14:textId="77777777" w:rsidR="007A569E" w:rsidRDefault="007A569E" w:rsidP="0004263B">
            <w:pPr>
              <w:tabs>
                <w:tab w:val="left" w:pos="1395"/>
              </w:tabs>
              <w:rPr>
                <w:rFonts w:ascii="Verdana" w:hAnsi="Verdana"/>
                <w:b/>
              </w:rPr>
            </w:pPr>
          </w:p>
          <w:p w14:paraId="48066950" w14:textId="77777777" w:rsidR="007A569E" w:rsidRDefault="007A569E" w:rsidP="0004263B">
            <w:pPr>
              <w:tabs>
                <w:tab w:val="left" w:pos="1395"/>
              </w:tabs>
              <w:rPr>
                <w:rFonts w:ascii="Verdana" w:hAnsi="Verdana"/>
                <w:b/>
              </w:rPr>
            </w:pPr>
          </w:p>
          <w:p w14:paraId="403E7D70" w14:textId="77777777" w:rsidR="007A569E" w:rsidRDefault="007A569E" w:rsidP="0004263B">
            <w:pPr>
              <w:tabs>
                <w:tab w:val="left" w:pos="1395"/>
              </w:tabs>
              <w:rPr>
                <w:rFonts w:ascii="Verdana" w:hAnsi="Verdana"/>
                <w:b/>
              </w:rPr>
            </w:pPr>
          </w:p>
          <w:p w14:paraId="46D5E6F4" w14:textId="77777777" w:rsidR="007A569E" w:rsidRDefault="007A569E" w:rsidP="0004263B">
            <w:pPr>
              <w:tabs>
                <w:tab w:val="left" w:pos="1395"/>
              </w:tabs>
              <w:rPr>
                <w:rFonts w:ascii="Verdana" w:hAnsi="Verdana"/>
                <w:b/>
              </w:rPr>
            </w:pPr>
          </w:p>
          <w:p w14:paraId="7802550E" w14:textId="77777777" w:rsidR="007A569E" w:rsidRDefault="007A569E" w:rsidP="0004263B">
            <w:pPr>
              <w:tabs>
                <w:tab w:val="left" w:pos="1395"/>
              </w:tabs>
              <w:rPr>
                <w:rFonts w:ascii="Verdana" w:hAnsi="Verdana"/>
                <w:b/>
              </w:rPr>
            </w:pPr>
          </w:p>
          <w:p w14:paraId="18F976D2" w14:textId="77777777" w:rsidR="007A569E" w:rsidRDefault="007A569E" w:rsidP="0004263B">
            <w:pPr>
              <w:tabs>
                <w:tab w:val="left" w:pos="1395"/>
              </w:tabs>
              <w:rPr>
                <w:rFonts w:ascii="Verdana" w:hAnsi="Verdana"/>
                <w:b/>
              </w:rPr>
            </w:pPr>
          </w:p>
          <w:p w14:paraId="2B0E6CFC" w14:textId="77777777" w:rsidR="007A569E" w:rsidRDefault="007A569E" w:rsidP="0004263B">
            <w:pPr>
              <w:tabs>
                <w:tab w:val="left" w:pos="1395"/>
              </w:tabs>
              <w:rPr>
                <w:rFonts w:ascii="Verdana" w:hAnsi="Verdana"/>
                <w:b/>
              </w:rPr>
            </w:pPr>
          </w:p>
          <w:p w14:paraId="05DED87A" w14:textId="77777777" w:rsidR="007A569E" w:rsidRDefault="007A569E" w:rsidP="0004263B">
            <w:pPr>
              <w:tabs>
                <w:tab w:val="left" w:pos="1395"/>
              </w:tabs>
              <w:rPr>
                <w:rFonts w:ascii="Verdana" w:hAnsi="Verdana"/>
                <w:b/>
              </w:rPr>
            </w:pPr>
          </w:p>
          <w:p w14:paraId="65EB24A9" w14:textId="77777777" w:rsidR="007A569E" w:rsidRDefault="007A569E" w:rsidP="0004263B">
            <w:pPr>
              <w:tabs>
                <w:tab w:val="left" w:pos="1395"/>
              </w:tabs>
              <w:rPr>
                <w:rFonts w:ascii="Verdana" w:hAnsi="Verdana"/>
                <w:b/>
              </w:rPr>
            </w:pPr>
          </w:p>
          <w:p w14:paraId="6D6C28B4" w14:textId="77777777" w:rsidR="007A569E" w:rsidRDefault="007A569E" w:rsidP="0004263B">
            <w:pPr>
              <w:tabs>
                <w:tab w:val="left" w:pos="1395"/>
              </w:tabs>
              <w:rPr>
                <w:rFonts w:ascii="Verdana" w:hAnsi="Verdana"/>
                <w:b/>
              </w:rPr>
            </w:pPr>
          </w:p>
          <w:p w14:paraId="7CA4057A" w14:textId="77777777" w:rsidR="007A569E" w:rsidRDefault="007A569E" w:rsidP="0004263B">
            <w:pPr>
              <w:tabs>
                <w:tab w:val="left" w:pos="1395"/>
              </w:tabs>
              <w:rPr>
                <w:rFonts w:ascii="Verdana" w:hAnsi="Verdana"/>
                <w:b/>
              </w:rPr>
            </w:pPr>
          </w:p>
          <w:p w14:paraId="4BB1A7D7" w14:textId="77777777" w:rsidR="007A569E" w:rsidRDefault="007A569E" w:rsidP="0004263B">
            <w:pPr>
              <w:tabs>
                <w:tab w:val="left" w:pos="1395"/>
              </w:tabs>
              <w:rPr>
                <w:rFonts w:ascii="Verdana" w:hAnsi="Verdana"/>
                <w:b/>
              </w:rPr>
            </w:pPr>
          </w:p>
          <w:p w14:paraId="77827F80" w14:textId="77777777" w:rsidR="007A569E" w:rsidRDefault="007A569E" w:rsidP="0004263B">
            <w:pPr>
              <w:tabs>
                <w:tab w:val="left" w:pos="1395"/>
              </w:tabs>
              <w:rPr>
                <w:rFonts w:ascii="Verdana" w:hAnsi="Verdana"/>
                <w:b/>
              </w:rPr>
            </w:pPr>
          </w:p>
          <w:p w14:paraId="66F38A44" w14:textId="77777777" w:rsidR="007A569E" w:rsidRDefault="007A569E" w:rsidP="0004263B">
            <w:pPr>
              <w:tabs>
                <w:tab w:val="left" w:pos="1395"/>
              </w:tabs>
              <w:rPr>
                <w:rFonts w:ascii="Verdana" w:hAnsi="Verdana"/>
                <w:b/>
              </w:rPr>
            </w:pPr>
          </w:p>
          <w:p w14:paraId="18F56831" w14:textId="77777777" w:rsidR="007A569E" w:rsidRDefault="007A569E" w:rsidP="0004263B">
            <w:pPr>
              <w:tabs>
                <w:tab w:val="left" w:pos="1395"/>
              </w:tabs>
              <w:rPr>
                <w:rFonts w:ascii="Verdana" w:hAnsi="Verdana"/>
                <w:b/>
              </w:rPr>
            </w:pPr>
          </w:p>
          <w:p w14:paraId="5707ADCA" w14:textId="77777777" w:rsidR="007A569E" w:rsidRDefault="007A569E" w:rsidP="0004263B">
            <w:pPr>
              <w:tabs>
                <w:tab w:val="left" w:pos="1395"/>
              </w:tabs>
              <w:rPr>
                <w:rFonts w:ascii="Verdana" w:hAnsi="Verdana"/>
                <w:b/>
              </w:rPr>
            </w:pPr>
          </w:p>
          <w:p w14:paraId="462DF5B5" w14:textId="77777777" w:rsidR="007A569E" w:rsidRDefault="007A569E" w:rsidP="0004263B">
            <w:pPr>
              <w:tabs>
                <w:tab w:val="left" w:pos="1395"/>
              </w:tabs>
              <w:rPr>
                <w:rFonts w:ascii="Verdana" w:hAnsi="Verdana"/>
                <w:b/>
              </w:rPr>
            </w:pPr>
          </w:p>
          <w:p w14:paraId="3EB4AFAC" w14:textId="77777777" w:rsidR="007A569E" w:rsidRDefault="007A569E" w:rsidP="0004263B">
            <w:pPr>
              <w:tabs>
                <w:tab w:val="left" w:pos="1395"/>
              </w:tabs>
              <w:rPr>
                <w:rFonts w:ascii="Verdana" w:hAnsi="Verdana"/>
                <w:b/>
              </w:rPr>
            </w:pPr>
          </w:p>
          <w:p w14:paraId="752C98F5" w14:textId="77777777" w:rsidR="007A569E" w:rsidRDefault="007A569E" w:rsidP="0004263B">
            <w:pPr>
              <w:tabs>
                <w:tab w:val="left" w:pos="1395"/>
              </w:tabs>
              <w:rPr>
                <w:rFonts w:ascii="Verdana" w:hAnsi="Verdana"/>
                <w:b/>
              </w:rPr>
            </w:pPr>
          </w:p>
          <w:p w14:paraId="5FCB9C59" w14:textId="77777777" w:rsidR="007A569E" w:rsidRDefault="007A569E" w:rsidP="0004263B">
            <w:pPr>
              <w:tabs>
                <w:tab w:val="left" w:pos="1395"/>
              </w:tabs>
              <w:rPr>
                <w:rFonts w:ascii="Verdana" w:hAnsi="Verdana"/>
                <w:b/>
              </w:rPr>
            </w:pPr>
          </w:p>
          <w:p w14:paraId="3E5FFF49" w14:textId="77777777" w:rsidR="007A569E" w:rsidRDefault="007A569E" w:rsidP="0004263B">
            <w:pPr>
              <w:tabs>
                <w:tab w:val="left" w:pos="1395"/>
              </w:tabs>
              <w:rPr>
                <w:rFonts w:ascii="Verdana" w:hAnsi="Verdana"/>
                <w:b/>
              </w:rPr>
            </w:pPr>
          </w:p>
          <w:p w14:paraId="7FDD4088" w14:textId="77777777" w:rsidR="007A569E" w:rsidRDefault="007A569E" w:rsidP="0004263B">
            <w:pPr>
              <w:tabs>
                <w:tab w:val="left" w:pos="1395"/>
              </w:tabs>
              <w:rPr>
                <w:rFonts w:ascii="Verdana" w:hAnsi="Verdana"/>
                <w:b/>
              </w:rPr>
            </w:pPr>
          </w:p>
          <w:p w14:paraId="1884B4F2" w14:textId="77777777" w:rsidR="007A569E" w:rsidRDefault="007A569E" w:rsidP="0004263B">
            <w:pPr>
              <w:tabs>
                <w:tab w:val="left" w:pos="1395"/>
              </w:tabs>
              <w:rPr>
                <w:rFonts w:ascii="Verdana" w:hAnsi="Verdana"/>
                <w:b/>
              </w:rPr>
            </w:pPr>
          </w:p>
          <w:p w14:paraId="643975C2" w14:textId="77777777" w:rsidR="007A569E" w:rsidRDefault="007A569E" w:rsidP="0004263B">
            <w:pPr>
              <w:tabs>
                <w:tab w:val="left" w:pos="1395"/>
              </w:tabs>
              <w:rPr>
                <w:rFonts w:ascii="Verdana" w:hAnsi="Verdana"/>
                <w:b/>
              </w:rPr>
            </w:pPr>
          </w:p>
          <w:p w14:paraId="5C8852F7" w14:textId="77777777" w:rsidR="007A569E" w:rsidRDefault="007A569E" w:rsidP="0004263B">
            <w:pPr>
              <w:tabs>
                <w:tab w:val="left" w:pos="1395"/>
              </w:tabs>
              <w:rPr>
                <w:rFonts w:ascii="Verdana" w:hAnsi="Verdana"/>
                <w:b/>
              </w:rPr>
            </w:pPr>
          </w:p>
          <w:p w14:paraId="07F60E1B" w14:textId="77777777" w:rsidR="007A569E" w:rsidRDefault="007A569E" w:rsidP="0004263B">
            <w:pPr>
              <w:tabs>
                <w:tab w:val="left" w:pos="1395"/>
              </w:tabs>
              <w:rPr>
                <w:rFonts w:ascii="Verdana" w:hAnsi="Verdana"/>
                <w:b/>
              </w:rPr>
            </w:pPr>
          </w:p>
          <w:p w14:paraId="2BA343C9" w14:textId="77777777" w:rsidR="007A569E" w:rsidRDefault="007A569E" w:rsidP="0004263B">
            <w:pPr>
              <w:tabs>
                <w:tab w:val="left" w:pos="1395"/>
              </w:tabs>
              <w:rPr>
                <w:rFonts w:ascii="Verdana" w:hAnsi="Verdana"/>
                <w:b/>
              </w:rPr>
            </w:pPr>
          </w:p>
          <w:p w14:paraId="628D3044" w14:textId="77777777" w:rsidR="007A569E" w:rsidRDefault="007A569E" w:rsidP="0004263B">
            <w:pPr>
              <w:tabs>
                <w:tab w:val="left" w:pos="1395"/>
              </w:tabs>
              <w:rPr>
                <w:rFonts w:ascii="Verdana" w:hAnsi="Verdana"/>
                <w:b/>
              </w:rPr>
            </w:pPr>
          </w:p>
          <w:p w14:paraId="4157CD06" w14:textId="77777777" w:rsidR="007A569E" w:rsidRDefault="007A569E" w:rsidP="0004263B">
            <w:pPr>
              <w:tabs>
                <w:tab w:val="left" w:pos="1395"/>
              </w:tabs>
              <w:rPr>
                <w:rFonts w:ascii="Verdana" w:hAnsi="Verdana"/>
                <w:b/>
              </w:rPr>
            </w:pPr>
          </w:p>
          <w:p w14:paraId="3771ED96" w14:textId="77777777" w:rsidR="007A569E" w:rsidRDefault="007A569E" w:rsidP="0004263B">
            <w:pPr>
              <w:tabs>
                <w:tab w:val="left" w:pos="1395"/>
              </w:tabs>
              <w:rPr>
                <w:rFonts w:ascii="Verdana" w:hAnsi="Verdana"/>
                <w:b/>
              </w:rPr>
            </w:pPr>
          </w:p>
          <w:p w14:paraId="2D703CDB" w14:textId="77777777" w:rsidR="007A569E" w:rsidRDefault="007A569E" w:rsidP="0004263B">
            <w:pPr>
              <w:tabs>
                <w:tab w:val="left" w:pos="1395"/>
              </w:tabs>
              <w:rPr>
                <w:rFonts w:ascii="Verdana" w:hAnsi="Verdana"/>
                <w:b/>
              </w:rPr>
            </w:pPr>
          </w:p>
          <w:p w14:paraId="48088406" w14:textId="77777777" w:rsidR="007A569E" w:rsidRDefault="007A569E" w:rsidP="0004263B">
            <w:pPr>
              <w:tabs>
                <w:tab w:val="left" w:pos="1395"/>
              </w:tabs>
              <w:rPr>
                <w:rFonts w:ascii="Verdana" w:hAnsi="Verdana"/>
                <w:b/>
              </w:rPr>
            </w:pPr>
          </w:p>
          <w:p w14:paraId="3576D520" w14:textId="77777777" w:rsidR="007A569E" w:rsidRDefault="007A569E" w:rsidP="0004263B">
            <w:pPr>
              <w:tabs>
                <w:tab w:val="left" w:pos="1395"/>
              </w:tabs>
              <w:rPr>
                <w:rFonts w:ascii="Verdana" w:hAnsi="Verdana"/>
                <w:b/>
              </w:rPr>
            </w:pPr>
          </w:p>
          <w:p w14:paraId="7F639792" w14:textId="77777777" w:rsidR="007A569E" w:rsidRDefault="007A569E" w:rsidP="0004263B">
            <w:pPr>
              <w:tabs>
                <w:tab w:val="left" w:pos="1395"/>
              </w:tabs>
              <w:rPr>
                <w:rFonts w:ascii="Verdana" w:hAnsi="Verdana"/>
                <w:b/>
              </w:rPr>
            </w:pPr>
          </w:p>
          <w:p w14:paraId="0D85C37C" w14:textId="77777777" w:rsidR="007A569E" w:rsidRDefault="007A569E" w:rsidP="0004263B">
            <w:pPr>
              <w:tabs>
                <w:tab w:val="left" w:pos="1395"/>
              </w:tabs>
              <w:rPr>
                <w:rFonts w:ascii="Verdana" w:hAnsi="Verdana"/>
                <w:b/>
              </w:rPr>
            </w:pPr>
          </w:p>
          <w:p w14:paraId="50CEAEFA" w14:textId="77777777" w:rsidR="007A569E" w:rsidRDefault="007A569E" w:rsidP="0004263B">
            <w:pPr>
              <w:tabs>
                <w:tab w:val="left" w:pos="1395"/>
              </w:tabs>
              <w:rPr>
                <w:rFonts w:ascii="Verdana" w:hAnsi="Verdana"/>
                <w:b/>
              </w:rPr>
            </w:pPr>
          </w:p>
          <w:p w14:paraId="0F190192" w14:textId="77777777" w:rsidR="007A569E" w:rsidRDefault="007A569E" w:rsidP="0004263B">
            <w:pPr>
              <w:tabs>
                <w:tab w:val="left" w:pos="1395"/>
              </w:tabs>
              <w:rPr>
                <w:rFonts w:ascii="Verdana" w:hAnsi="Verdana"/>
                <w:b/>
              </w:rPr>
            </w:pPr>
          </w:p>
          <w:p w14:paraId="19B0AE18" w14:textId="77777777" w:rsidR="007A569E" w:rsidRDefault="007A569E" w:rsidP="0004263B">
            <w:pPr>
              <w:tabs>
                <w:tab w:val="left" w:pos="1395"/>
              </w:tabs>
              <w:rPr>
                <w:rFonts w:ascii="Verdana" w:hAnsi="Verdana"/>
                <w:b/>
              </w:rPr>
            </w:pPr>
          </w:p>
          <w:p w14:paraId="3600EA4D" w14:textId="77777777" w:rsidR="007A569E" w:rsidRDefault="007A569E" w:rsidP="0004263B">
            <w:pPr>
              <w:tabs>
                <w:tab w:val="left" w:pos="1395"/>
              </w:tabs>
              <w:rPr>
                <w:rFonts w:ascii="Verdana" w:hAnsi="Verdana"/>
                <w:b/>
              </w:rPr>
            </w:pPr>
          </w:p>
          <w:p w14:paraId="4F1875F5" w14:textId="77777777" w:rsidR="007A569E" w:rsidRDefault="007A569E" w:rsidP="0004263B">
            <w:pPr>
              <w:tabs>
                <w:tab w:val="left" w:pos="1395"/>
              </w:tabs>
              <w:rPr>
                <w:rFonts w:ascii="Verdana" w:hAnsi="Verdana"/>
                <w:b/>
              </w:rPr>
            </w:pPr>
          </w:p>
          <w:p w14:paraId="3D7C4603" w14:textId="77777777" w:rsidR="007A569E" w:rsidRDefault="007A569E" w:rsidP="0004263B">
            <w:pPr>
              <w:tabs>
                <w:tab w:val="left" w:pos="1395"/>
              </w:tabs>
              <w:rPr>
                <w:rFonts w:ascii="Verdana" w:hAnsi="Verdana"/>
                <w:b/>
              </w:rPr>
            </w:pPr>
          </w:p>
          <w:p w14:paraId="5749320D" w14:textId="77777777" w:rsidR="007A569E" w:rsidRDefault="007A569E" w:rsidP="0004263B">
            <w:pPr>
              <w:tabs>
                <w:tab w:val="left" w:pos="1395"/>
              </w:tabs>
              <w:rPr>
                <w:rFonts w:ascii="Verdana" w:hAnsi="Verdana"/>
                <w:b/>
              </w:rPr>
            </w:pPr>
          </w:p>
          <w:p w14:paraId="2F206CBA" w14:textId="77777777" w:rsidR="007A569E" w:rsidRDefault="007A569E" w:rsidP="0004263B">
            <w:pPr>
              <w:tabs>
                <w:tab w:val="left" w:pos="1395"/>
              </w:tabs>
              <w:rPr>
                <w:rFonts w:ascii="Verdana" w:hAnsi="Verdana"/>
                <w:b/>
              </w:rPr>
            </w:pPr>
          </w:p>
          <w:p w14:paraId="29C1189F" w14:textId="77777777" w:rsidR="007A569E" w:rsidRDefault="007A569E" w:rsidP="0004263B">
            <w:pPr>
              <w:tabs>
                <w:tab w:val="left" w:pos="1395"/>
              </w:tabs>
              <w:rPr>
                <w:rFonts w:ascii="Verdana" w:hAnsi="Verdana"/>
                <w:b/>
              </w:rPr>
            </w:pPr>
          </w:p>
          <w:p w14:paraId="2E663664" w14:textId="77777777" w:rsidR="007A569E" w:rsidRDefault="007A569E" w:rsidP="0004263B">
            <w:pPr>
              <w:tabs>
                <w:tab w:val="left" w:pos="1395"/>
              </w:tabs>
              <w:rPr>
                <w:rFonts w:ascii="Verdana" w:hAnsi="Verdana"/>
                <w:b/>
              </w:rPr>
            </w:pPr>
          </w:p>
          <w:p w14:paraId="528B2C2F" w14:textId="77777777" w:rsidR="007A569E" w:rsidRDefault="007A569E" w:rsidP="0004263B">
            <w:pPr>
              <w:tabs>
                <w:tab w:val="left" w:pos="1395"/>
              </w:tabs>
              <w:rPr>
                <w:rFonts w:ascii="Verdana" w:hAnsi="Verdana"/>
                <w:b/>
              </w:rPr>
            </w:pPr>
          </w:p>
          <w:p w14:paraId="1C7C03DF" w14:textId="77777777" w:rsidR="007A569E" w:rsidRDefault="007A569E" w:rsidP="0004263B">
            <w:pPr>
              <w:tabs>
                <w:tab w:val="left" w:pos="1395"/>
              </w:tabs>
              <w:rPr>
                <w:rFonts w:ascii="Verdana" w:hAnsi="Verdana"/>
                <w:b/>
              </w:rPr>
            </w:pPr>
          </w:p>
          <w:p w14:paraId="245A6847" w14:textId="77777777" w:rsidR="007A569E" w:rsidRDefault="007A569E" w:rsidP="0004263B">
            <w:pPr>
              <w:tabs>
                <w:tab w:val="left" w:pos="1395"/>
              </w:tabs>
              <w:rPr>
                <w:rFonts w:ascii="Verdana" w:hAnsi="Verdana"/>
                <w:b/>
              </w:rPr>
            </w:pPr>
          </w:p>
          <w:p w14:paraId="7B3A6985" w14:textId="77777777" w:rsidR="007A569E" w:rsidRDefault="007A569E" w:rsidP="0004263B">
            <w:pPr>
              <w:tabs>
                <w:tab w:val="left" w:pos="1395"/>
              </w:tabs>
              <w:rPr>
                <w:rFonts w:ascii="Verdana" w:hAnsi="Verdana"/>
                <w:b/>
              </w:rPr>
            </w:pPr>
          </w:p>
          <w:p w14:paraId="65F7D3F6" w14:textId="77777777" w:rsidR="007A569E" w:rsidRDefault="007A569E" w:rsidP="0004263B">
            <w:pPr>
              <w:tabs>
                <w:tab w:val="left" w:pos="1395"/>
              </w:tabs>
              <w:rPr>
                <w:rFonts w:ascii="Verdana" w:hAnsi="Verdana"/>
                <w:b/>
              </w:rPr>
            </w:pPr>
          </w:p>
          <w:p w14:paraId="32BCA854" w14:textId="77777777" w:rsidR="007A569E" w:rsidRDefault="007A569E" w:rsidP="0004263B">
            <w:pPr>
              <w:tabs>
                <w:tab w:val="left" w:pos="1395"/>
              </w:tabs>
              <w:rPr>
                <w:rFonts w:ascii="Verdana" w:hAnsi="Verdana"/>
                <w:b/>
              </w:rPr>
            </w:pPr>
          </w:p>
          <w:p w14:paraId="0AE5D47C" w14:textId="77777777" w:rsidR="007A569E" w:rsidRDefault="007A569E" w:rsidP="0004263B">
            <w:pPr>
              <w:tabs>
                <w:tab w:val="left" w:pos="1395"/>
              </w:tabs>
              <w:rPr>
                <w:rFonts w:ascii="Verdana" w:hAnsi="Verdana"/>
                <w:b/>
              </w:rPr>
            </w:pPr>
          </w:p>
          <w:p w14:paraId="103CC7FA" w14:textId="77777777" w:rsidR="007A569E" w:rsidRDefault="007A569E" w:rsidP="0004263B">
            <w:pPr>
              <w:tabs>
                <w:tab w:val="left" w:pos="1395"/>
              </w:tabs>
              <w:rPr>
                <w:rFonts w:ascii="Verdana" w:hAnsi="Verdana"/>
                <w:b/>
              </w:rPr>
            </w:pPr>
          </w:p>
          <w:p w14:paraId="0894B297" w14:textId="77777777" w:rsidR="007A569E" w:rsidRDefault="007A569E" w:rsidP="0004263B">
            <w:pPr>
              <w:tabs>
                <w:tab w:val="left" w:pos="1395"/>
              </w:tabs>
              <w:rPr>
                <w:rFonts w:ascii="Verdana" w:hAnsi="Verdana"/>
                <w:b/>
              </w:rPr>
            </w:pPr>
          </w:p>
          <w:p w14:paraId="747E7BC7" w14:textId="77777777" w:rsidR="007A569E" w:rsidRDefault="007A569E" w:rsidP="0004263B">
            <w:pPr>
              <w:tabs>
                <w:tab w:val="left" w:pos="1395"/>
              </w:tabs>
              <w:rPr>
                <w:rFonts w:ascii="Verdana" w:hAnsi="Verdana"/>
                <w:b/>
              </w:rPr>
            </w:pPr>
          </w:p>
          <w:p w14:paraId="0DDF0102" w14:textId="77777777" w:rsidR="007A569E" w:rsidRDefault="007A569E" w:rsidP="0004263B">
            <w:pPr>
              <w:tabs>
                <w:tab w:val="left" w:pos="1395"/>
              </w:tabs>
              <w:rPr>
                <w:rFonts w:ascii="Verdana" w:hAnsi="Verdana"/>
                <w:b/>
              </w:rPr>
            </w:pPr>
          </w:p>
          <w:p w14:paraId="4A39A17D" w14:textId="77777777" w:rsidR="007A569E" w:rsidRDefault="007A569E" w:rsidP="0004263B">
            <w:pPr>
              <w:tabs>
                <w:tab w:val="left" w:pos="1395"/>
              </w:tabs>
              <w:rPr>
                <w:rFonts w:ascii="Verdana" w:hAnsi="Verdana"/>
                <w:b/>
              </w:rPr>
            </w:pPr>
          </w:p>
          <w:p w14:paraId="66CD43D5" w14:textId="77777777" w:rsidR="007A569E" w:rsidRDefault="007A569E" w:rsidP="0004263B">
            <w:pPr>
              <w:tabs>
                <w:tab w:val="left" w:pos="1395"/>
              </w:tabs>
              <w:rPr>
                <w:rFonts w:ascii="Verdana" w:hAnsi="Verdana"/>
                <w:b/>
              </w:rPr>
            </w:pPr>
          </w:p>
          <w:p w14:paraId="5D864C3C" w14:textId="77777777" w:rsidR="007A569E" w:rsidRDefault="007A569E" w:rsidP="0004263B">
            <w:pPr>
              <w:tabs>
                <w:tab w:val="left" w:pos="1395"/>
              </w:tabs>
              <w:rPr>
                <w:rFonts w:ascii="Verdana" w:hAnsi="Verdana"/>
                <w:b/>
              </w:rPr>
            </w:pPr>
          </w:p>
          <w:p w14:paraId="34BE1BDB" w14:textId="77777777" w:rsidR="007A569E" w:rsidRDefault="007A569E" w:rsidP="0004263B">
            <w:pPr>
              <w:tabs>
                <w:tab w:val="left" w:pos="1395"/>
              </w:tabs>
              <w:rPr>
                <w:rFonts w:ascii="Verdana" w:hAnsi="Verdana"/>
                <w:b/>
              </w:rPr>
            </w:pPr>
          </w:p>
          <w:p w14:paraId="7EDD643A" w14:textId="77777777" w:rsidR="007A569E" w:rsidRDefault="007A569E" w:rsidP="0004263B">
            <w:pPr>
              <w:tabs>
                <w:tab w:val="left" w:pos="1395"/>
              </w:tabs>
              <w:rPr>
                <w:rFonts w:ascii="Verdana" w:hAnsi="Verdana"/>
                <w:b/>
              </w:rPr>
            </w:pPr>
          </w:p>
          <w:p w14:paraId="034B0431" w14:textId="77777777" w:rsidR="007A569E" w:rsidRDefault="007A569E" w:rsidP="0004263B">
            <w:pPr>
              <w:tabs>
                <w:tab w:val="left" w:pos="1395"/>
              </w:tabs>
              <w:rPr>
                <w:rFonts w:ascii="Verdana" w:hAnsi="Verdana"/>
                <w:b/>
              </w:rPr>
            </w:pPr>
          </w:p>
          <w:p w14:paraId="486FD694" w14:textId="77777777" w:rsidR="007A569E" w:rsidRDefault="007A569E" w:rsidP="0004263B">
            <w:pPr>
              <w:tabs>
                <w:tab w:val="left" w:pos="1395"/>
              </w:tabs>
              <w:rPr>
                <w:rFonts w:ascii="Verdana" w:hAnsi="Verdana"/>
                <w:b/>
              </w:rPr>
            </w:pPr>
          </w:p>
          <w:p w14:paraId="6A050DE5" w14:textId="77777777" w:rsidR="007A569E" w:rsidRDefault="007A569E" w:rsidP="0004263B">
            <w:pPr>
              <w:tabs>
                <w:tab w:val="left" w:pos="1395"/>
              </w:tabs>
              <w:rPr>
                <w:rFonts w:ascii="Verdana" w:hAnsi="Verdana"/>
                <w:b/>
              </w:rPr>
            </w:pPr>
          </w:p>
          <w:p w14:paraId="5C82ED74" w14:textId="77777777" w:rsidR="007A569E" w:rsidRDefault="007A569E" w:rsidP="0004263B">
            <w:pPr>
              <w:tabs>
                <w:tab w:val="left" w:pos="1395"/>
              </w:tabs>
              <w:rPr>
                <w:rFonts w:ascii="Verdana" w:hAnsi="Verdana"/>
                <w:b/>
              </w:rPr>
            </w:pPr>
          </w:p>
          <w:p w14:paraId="41F9988B" w14:textId="77777777" w:rsidR="007A569E" w:rsidRDefault="007A569E" w:rsidP="0004263B">
            <w:pPr>
              <w:tabs>
                <w:tab w:val="left" w:pos="1395"/>
              </w:tabs>
              <w:rPr>
                <w:rFonts w:ascii="Verdana" w:hAnsi="Verdana"/>
                <w:b/>
              </w:rPr>
            </w:pPr>
          </w:p>
          <w:p w14:paraId="27A95330" w14:textId="77777777" w:rsidR="007A569E" w:rsidRDefault="007A569E" w:rsidP="0004263B">
            <w:pPr>
              <w:tabs>
                <w:tab w:val="left" w:pos="1395"/>
              </w:tabs>
              <w:rPr>
                <w:rFonts w:ascii="Verdana" w:hAnsi="Verdana"/>
                <w:b/>
              </w:rPr>
            </w:pPr>
          </w:p>
          <w:p w14:paraId="41EB4D66" w14:textId="77777777" w:rsidR="007A569E" w:rsidRDefault="007A569E" w:rsidP="0004263B">
            <w:pPr>
              <w:tabs>
                <w:tab w:val="left" w:pos="1395"/>
              </w:tabs>
              <w:rPr>
                <w:rFonts w:ascii="Verdana" w:hAnsi="Verdana"/>
                <w:b/>
              </w:rPr>
            </w:pPr>
          </w:p>
          <w:p w14:paraId="4C5C496E" w14:textId="77777777" w:rsidR="007A569E" w:rsidRDefault="007A569E" w:rsidP="0004263B">
            <w:pPr>
              <w:tabs>
                <w:tab w:val="left" w:pos="1395"/>
              </w:tabs>
              <w:rPr>
                <w:rFonts w:ascii="Verdana" w:hAnsi="Verdana"/>
                <w:b/>
              </w:rPr>
            </w:pPr>
          </w:p>
          <w:p w14:paraId="10E1CC2E" w14:textId="77777777" w:rsidR="007A569E" w:rsidRDefault="007A569E" w:rsidP="0004263B">
            <w:pPr>
              <w:tabs>
                <w:tab w:val="left" w:pos="1395"/>
              </w:tabs>
              <w:rPr>
                <w:rFonts w:ascii="Verdana" w:hAnsi="Verdana"/>
                <w:b/>
              </w:rPr>
            </w:pPr>
          </w:p>
          <w:p w14:paraId="3013A6C3" w14:textId="77777777" w:rsidR="007A569E" w:rsidRDefault="007A569E" w:rsidP="0004263B">
            <w:pPr>
              <w:tabs>
                <w:tab w:val="left" w:pos="1395"/>
              </w:tabs>
              <w:rPr>
                <w:rFonts w:ascii="Verdana" w:hAnsi="Verdana"/>
                <w:b/>
              </w:rPr>
            </w:pPr>
          </w:p>
          <w:p w14:paraId="356DE7B1" w14:textId="77777777" w:rsidR="007A569E" w:rsidRDefault="007A569E" w:rsidP="0004263B">
            <w:pPr>
              <w:tabs>
                <w:tab w:val="left" w:pos="1395"/>
              </w:tabs>
              <w:rPr>
                <w:rFonts w:ascii="Verdana" w:hAnsi="Verdana"/>
                <w:b/>
              </w:rPr>
            </w:pPr>
          </w:p>
          <w:p w14:paraId="24497396" w14:textId="77777777" w:rsidR="007A569E" w:rsidRDefault="007A569E" w:rsidP="0004263B">
            <w:pPr>
              <w:tabs>
                <w:tab w:val="left" w:pos="1395"/>
              </w:tabs>
              <w:rPr>
                <w:rFonts w:ascii="Verdana" w:hAnsi="Verdana"/>
                <w:b/>
              </w:rPr>
            </w:pPr>
          </w:p>
          <w:p w14:paraId="4C1E51BE" w14:textId="77777777" w:rsidR="007A569E" w:rsidRDefault="007A569E" w:rsidP="0004263B">
            <w:pPr>
              <w:tabs>
                <w:tab w:val="left" w:pos="1395"/>
              </w:tabs>
              <w:rPr>
                <w:rFonts w:ascii="Verdana" w:hAnsi="Verdana"/>
                <w:b/>
              </w:rPr>
            </w:pPr>
          </w:p>
          <w:p w14:paraId="39E3830E" w14:textId="77777777" w:rsidR="007A569E" w:rsidRDefault="007A569E" w:rsidP="0004263B">
            <w:pPr>
              <w:tabs>
                <w:tab w:val="left" w:pos="1395"/>
              </w:tabs>
              <w:rPr>
                <w:rFonts w:ascii="Verdana" w:hAnsi="Verdana"/>
                <w:b/>
              </w:rPr>
            </w:pPr>
          </w:p>
          <w:p w14:paraId="7FC326C1" w14:textId="77777777" w:rsidR="007A569E" w:rsidRDefault="007A569E" w:rsidP="0004263B">
            <w:pPr>
              <w:tabs>
                <w:tab w:val="left" w:pos="1395"/>
              </w:tabs>
              <w:rPr>
                <w:rFonts w:ascii="Verdana" w:hAnsi="Verdana"/>
                <w:b/>
              </w:rPr>
            </w:pPr>
          </w:p>
          <w:p w14:paraId="0F4FC7F8" w14:textId="4A418033" w:rsidR="007A569E" w:rsidRDefault="007A569E" w:rsidP="0004263B">
            <w:pPr>
              <w:tabs>
                <w:tab w:val="left" w:pos="1395"/>
              </w:tabs>
              <w:rPr>
                <w:rFonts w:ascii="Verdana" w:hAnsi="Verdana"/>
              </w:rPr>
            </w:pPr>
            <w:r w:rsidRPr="007A569E">
              <w:rPr>
                <w:rFonts w:ascii="Verdana" w:hAnsi="Verdana"/>
              </w:rPr>
              <w:t>Resolution:</w:t>
            </w:r>
          </w:p>
          <w:p w14:paraId="4DE0124C" w14:textId="6DDDEFD8" w:rsidR="00127B59" w:rsidRDefault="00127B59" w:rsidP="0004263B">
            <w:pPr>
              <w:tabs>
                <w:tab w:val="left" w:pos="1395"/>
              </w:tabs>
              <w:rPr>
                <w:rFonts w:ascii="Verdana" w:hAnsi="Verdana"/>
              </w:rPr>
            </w:pPr>
          </w:p>
          <w:p w14:paraId="764711C0" w14:textId="4B4DAB25" w:rsidR="00127B59" w:rsidRPr="007A569E" w:rsidRDefault="00127B59" w:rsidP="0004263B">
            <w:pPr>
              <w:tabs>
                <w:tab w:val="left" w:pos="1395"/>
              </w:tabs>
              <w:rPr>
                <w:rFonts w:ascii="Verdana" w:hAnsi="Verdana"/>
              </w:rPr>
            </w:pPr>
            <w:r>
              <w:rPr>
                <w:rFonts w:ascii="Verdana" w:hAnsi="Verdana"/>
              </w:rPr>
              <w:t>Action:</w:t>
            </w:r>
          </w:p>
          <w:p w14:paraId="5E04BC42" w14:textId="77777777" w:rsidR="007A569E" w:rsidRDefault="007A569E" w:rsidP="0004263B">
            <w:pPr>
              <w:tabs>
                <w:tab w:val="left" w:pos="1395"/>
              </w:tabs>
              <w:rPr>
                <w:rFonts w:ascii="Verdana" w:hAnsi="Verdana"/>
                <w:b/>
              </w:rPr>
            </w:pPr>
          </w:p>
          <w:p w14:paraId="1E24D230" w14:textId="77777777" w:rsidR="00127B59" w:rsidRDefault="00127B59" w:rsidP="0004263B">
            <w:pPr>
              <w:tabs>
                <w:tab w:val="left" w:pos="1395"/>
              </w:tabs>
              <w:rPr>
                <w:rFonts w:ascii="Verdana" w:hAnsi="Verdana"/>
                <w:b/>
              </w:rPr>
            </w:pPr>
          </w:p>
          <w:p w14:paraId="56198356" w14:textId="7CC6BCEA" w:rsidR="00127B59" w:rsidRPr="00127B59" w:rsidRDefault="00127B59" w:rsidP="0004263B">
            <w:pPr>
              <w:tabs>
                <w:tab w:val="left" w:pos="1395"/>
              </w:tabs>
              <w:rPr>
                <w:rFonts w:ascii="Verdana" w:hAnsi="Verdana"/>
              </w:rPr>
            </w:pPr>
            <w:r w:rsidRPr="00127B59">
              <w:rPr>
                <w:rFonts w:ascii="Verdana" w:hAnsi="Verdana"/>
              </w:rPr>
              <w:t>Action:</w:t>
            </w:r>
          </w:p>
          <w:p w14:paraId="3B7EAECC" w14:textId="77777777" w:rsidR="00127B59" w:rsidRDefault="00127B59" w:rsidP="0004263B">
            <w:pPr>
              <w:tabs>
                <w:tab w:val="left" w:pos="1395"/>
              </w:tabs>
              <w:rPr>
                <w:rFonts w:ascii="Verdana" w:hAnsi="Verdana"/>
                <w:b/>
              </w:rPr>
            </w:pPr>
          </w:p>
          <w:p w14:paraId="50EBE9DC" w14:textId="77777777" w:rsidR="00127B59" w:rsidRDefault="00127B59" w:rsidP="0004263B">
            <w:pPr>
              <w:tabs>
                <w:tab w:val="left" w:pos="1395"/>
              </w:tabs>
              <w:rPr>
                <w:rFonts w:ascii="Verdana" w:hAnsi="Verdana"/>
                <w:b/>
              </w:rPr>
            </w:pPr>
          </w:p>
          <w:p w14:paraId="15D73312" w14:textId="79EE958B" w:rsidR="0004263B" w:rsidRPr="00DD1657" w:rsidRDefault="00DD1657" w:rsidP="0004263B">
            <w:pPr>
              <w:tabs>
                <w:tab w:val="left" w:pos="1395"/>
              </w:tabs>
              <w:rPr>
                <w:rFonts w:ascii="Verdana" w:hAnsi="Verdana"/>
                <w:b/>
              </w:rPr>
            </w:pPr>
            <w:r>
              <w:rPr>
                <w:rFonts w:ascii="Verdana" w:hAnsi="Verdana"/>
                <w:b/>
              </w:rPr>
              <w:t>4.1</w:t>
            </w:r>
          </w:p>
        </w:tc>
        <w:tc>
          <w:tcPr>
            <w:tcW w:w="9027" w:type="dxa"/>
            <w:tcBorders>
              <w:top w:val="nil"/>
              <w:left w:val="nil"/>
              <w:bottom w:val="nil"/>
              <w:right w:val="nil"/>
            </w:tcBorders>
          </w:tcPr>
          <w:p w14:paraId="7DAA6410" w14:textId="3895617F" w:rsidR="007A569E" w:rsidRDefault="007A569E" w:rsidP="007A569E">
            <w:pPr>
              <w:tabs>
                <w:tab w:val="left" w:pos="1395"/>
              </w:tabs>
              <w:jc w:val="both"/>
              <w:rPr>
                <w:rFonts w:ascii="Verdana" w:hAnsi="Verdana"/>
                <w:b/>
                <w:bCs/>
              </w:rPr>
            </w:pPr>
            <w:r>
              <w:rPr>
                <w:rFonts w:ascii="Verdana" w:hAnsi="Verdana"/>
                <w:b/>
                <w:bCs/>
              </w:rPr>
              <w:t>Prince Charles Hospital (PCH) Improvement Programme Progress Report</w:t>
            </w:r>
          </w:p>
          <w:p w14:paraId="432DCE7F" w14:textId="560B3A5A" w:rsidR="007A569E" w:rsidRDefault="007A569E" w:rsidP="0004263B">
            <w:pPr>
              <w:tabs>
                <w:tab w:val="left" w:pos="1395"/>
              </w:tabs>
              <w:jc w:val="both"/>
              <w:rPr>
                <w:rFonts w:ascii="Verdana" w:hAnsi="Verdana"/>
                <w:b/>
                <w:bCs/>
              </w:rPr>
            </w:pPr>
          </w:p>
          <w:p w14:paraId="0FFA286C" w14:textId="2635BA44" w:rsidR="007A569E" w:rsidRDefault="007A569E" w:rsidP="007A569E">
            <w:pPr>
              <w:tabs>
                <w:tab w:val="left" w:pos="1395"/>
              </w:tabs>
              <w:jc w:val="both"/>
              <w:rPr>
                <w:rFonts w:ascii="Verdana" w:hAnsi="Verdana"/>
                <w:bCs/>
              </w:rPr>
            </w:pPr>
            <w:r>
              <w:rPr>
                <w:rFonts w:ascii="Verdana" w:hAnsi="Verdana"/>
                <w:bCs/>
              </w:rPr>
              <w:t>L Lewis presented the report</w:t>
            </w:r>
            <w:r w:rsidR="006059F1">
              <w:rPr>
                <w:rFonts w:ascii="Verdana" w:hAnsi="Verdana"/>
                <w:bCs/>
              </w:rPr>
              <w:t xml:space="preserve"> which provided the Committee with an overview of the Improvement Programme of work being undertaken at Prince Charles Hospital. </w:t>
            </w:r>
            <w:r>
              <w:rPr>
                <w:rFonts w:ascii="Verdana" w:hAnsi="Verdana"/>
                <w:bCs/>
              </w:rPr>
              <w:t xml:space="preserve"> </w:t>
            </w:r>
          </w:p>
          <w:p w14:paraId="0AED7295" w14:textId="187AC69B" w:rsidR="007A569E" w:rsidRDefault="007A569E" w:rsidP="007A569E">
            <w:pPr>
              <w:tabs>
                <w:tab w:val="left" w:pos="1395"/>
              </w:tabs>
              <w:jc w:val="both"/>
              <w:rPr>
                <w:rFonts w:ascii="Verdana" w:hAnsi="Verdana"/>
                <w:bCs/>
              </w:rPr>
            </w:pPr>
          </w:p>
          <w:p w14:paraId="3921DD35" w14:textId="7227AA5B" w:rsidR="006059F1" w:rsidRDefault="006059F1" w:rsidP="007A569E">
            <w:pPr>
              <w:tabs>
                <w:tab w:val="left" w:pos="1395"/>
              </w:tabs>
              <w:jc w:val="both"/>
              <w:rPr>
                <w:rFonts w:ascii="Verdana" w:hAnsi="Verdana"/>
                <w:bCs/>
              </w:rPr>
            </w:pPr>
            <w:r>
              <w:rPr>
                <w:rFonts w:ascii="Verdana" w:hAnsi="Verdana"/>
                <w:bCs/>
              </w:rPr>
              <w:t>In response to a point of</w:t>
            </w:r>
            <w:r w:rsidR="00EC100A">
              <w:rPr>
                <w:rFonts w:ascii="Verdana" w:hAnsi="Verdana"/>
                <w:bCs/>
              </w:rPr>
              <w:t xml:space="preserve"> clarity requested by G Jones, </w:t>
            </w:r>
            <w:r>
              <w:rPr>
                <w:rFonts w:ascii="Verdana" w:hAnsi="Verdana"/>
                <w:bCs/>
              </w:rPr>
              <w:t xml:space="preserve">L Lewis confirmed that an appointment had been made into the Band 6 role within the Paediatrics Emergency Department team and not the Band 7 role. </w:t>
            </w:r>
          </w:p>
          <w:p w14:paraId="18B1224B" w14:textId="77777777" w:rsidR="007A569E" w:rsidRDefault="007A569E" w:rsidP="007A569E">
            <w:pPr>
              <w:tabs>
                <w:tab w:val="left" w:pos="1395"/>
              </w:tabs>
              <w:jc w:val="both"/>
              <w:rPr>
                <w:rFonts w:ascii="Verdana" w:hAnsi="Verdana"/>
                <w:bCs/>
              </w:rPr>
            </w:pPr>
          </w:p>
          <w:p w14:paraId="0BCFFD08" w14:textId="77777777" w:rsidR="007A569E" w:rsidRDefault="007A569E" w:rsidP="007A569E">
            <w:pPr>
              <w:tabs>
                <w:tab w:val="left" w:pos="1395"/>
              </w:tabs>
              <w:jc w:val="both"/>
              <w:rPr>
                <w:rFonts w:ascii="Verdana" w:hAnsi="Verdana"/>
                <w:bCs/>
              </w:rPr>
            </w:pPr>
          </w:p>
          <w:p w14:paraId="17C7243D" w14:textId="77777777" w:rsidR="007A569E" w:rsidRDefault="007A569E" w:rsidP="007A569E">
            <w:pPr>
              <w:tabs>
                <w:tab w:val="left" w:pos="1395"/>
              </w:tabs>
              <w:jc w:val="both"/>
              <w:rPr>
                <w:rFonts w:ascii="Verdana" w:hAnsi="Verdana"/>
                <w:bCs/>
              </w:rPr>
            </w:pPr>
          </w:p>
          <w:p w14:paraId="40C4B1A8" w14:textId="77777777" w:rsidR="007A569E" w:rsidRDefault="007A569E" w:rsidP="007A569E">
            <w:pPr>
              <w:tabs>
                <w:tab w:val="left" w:pos="1395"/>
              </w:tabs>
              <w:jc w:val="both"/>
              <w:rPr>
                <w:rFonts w:ascii="Verdana" w:hAnsi="Verdana"/>
                <w:bCs/>
              </w:rPr>
            </w:pPr>
          </w:p>
          <w:p w14:paraId="3E6E5321" w14:textId="77777777" w:rsidR="007A569E" w:rsidRDefault="007A569E" w:rsidP="007A569E">
            <w:pPr>
              <w:tabs>
                <w:tab w:val="left" w:pos="1395"/>
              </w:tabs>
              <w:jc w:val="both"/>
              <w:rPr>
                <w:rFonts w:ascii="Verdana" w:hAnsi="Verdana"/>
                <w:bCs/>
              </w:rPr>
            </w:pPr>
          </w:p>
          <w:p w14:paraId="73BCC600" w14:textId="79A6C9E4" w:rsidR="007A569E" w:rsidRDefault="006059F1" w:rsidP="007A569E">
            <w:pPr>
              <w:tabs>
                <w:tab w:val="left" w:pos="1395"/>
              </w:tabs>
              <w:jc w:val="both"/>
              <w:rPr>
                <w:rFonts w:ascii="Verdana" w:hAnsi="Verdana"/>
                <w:bCs/>
              </w:rPr>
            </w:pPr>
            <w:r>
              <w:rPr>
                <w:rFonts w:ascii="Verdana" w:hAnsi="Verdana"/>
                <w:bCs/>
              </w:rPr>
              <w:t>In response to a comment made by N Milligan regarding the review of records that were being undertaken and the need to ensure staff did not feel that concerns were being looked for if no concerns had been</w:t>
            </w:r>
            <w:r w:rsidR="00EC100A">
              <w:rPr>
                <w:rFonts w:ascii="Verdana" w:hAnsi="Verdana"/>
                <w:bCs/>
              </w:rPr>
              <w:t xml:space="preserve"> raised, L Lewis advised that as</w:t>
            </w:r>
            <w:r>
              <w:rPr>
                <w:rFonts w:ascii="Verdana" w:hAnsi="Verdana"/>
                <w:bCs/>
              </w:rPr>
              <w:t xml:space="preserve"> part of </w:t>
            </w:r>
            <w:r w:rsidR="00DD1A91">
              <w:rPr>
                <w:rFonts w:ascii="Verdana" w:hAnsi="Verdana"/>
                <w:bCs/>
              </w:rPr>
              <w:t xml:space="preserve">assessing </w:t>
            </w:r>
            <w:r>
              <w:rPr>
                <w:rFonts w:ascii="Verdana" w:hAnsi="Verdana"/>
                <w:bCs/>
              </w:rPr>
              <w:t>the competency for staff training, a review of records needed to be undertaken</w:t>
            </w:r>
            <w:r w:rsidR="00DD1A91">
              <w:rPr>
                <w:rFonts w:ascii="Verdana" w:hAnsi="Verdana"/>
                <w:bCs/>
              </w:rPr>
              <w:t xml:space="preserve">. </w:t>
            </w:r>
            <w:r>
              <w:rPr>
                <w:rFonts w:ascii="Verdana" w:hAnsi="Verdana"/>
                <w:bCs/>
              </w:rPr>
              <w:t xml:space="preserve"> </w:t>
            </w:r>
            <w:r w:rsidR="00DD1A91">
              <w:rPr>
                <w:rFonts w:ascii="Verdana" w:hAnsi="Verdana"/>
                <w:bCs/>
              </w:rPr>
              <w:t>L Lewis</w:t>
            </w:r>
            <w:r>
              <w:rPr>
                <w:rFonts w:ascii="Verdana" w:hAnsi="Verdana"/>
                <w:bCs/>
              </w:rPr>
              <w:t xml:space="preserve"> added that there was no intention for a separate audit on records to be undertaken. </w:t>
            </w:r>
            <w:r w:rsidR="00FA5C9E">
              <w:rPr>
                <w:rFonts w:ascii="Verdana" w:hAnsi="Verdana"/>
                <w:bCs/>
              </w:rPr>
              <w:t xml:space="preserve">Members </w:t>
            </w:r>
            <w:r w:rsidR="00FA5C9E" w:rsidRPr="00EC100A">
              <w:rPr>
                <w:rFonts w:ascii="Verdana" w:hAnsi="Verdana"/>
                <w:b/>
                <w:bCs/>
              </w:rPr>
              <w:t>noted</w:t>
            </w:r>
            <w:r w:rsidR="00FA5C9E">
              <w:rPr>
                <w:rFonts w:ascii="Verdana" w:hAnsi="Verdana"/>
                <w:bCs/>
              </w:rPr>
              <w:t xml:space="preserve"> that staff were fully involved in this process. </w:t>
            </w:r>
          </w:p>
          <w:p w14:paraId="2C04ECA1" w14:textId="77777777" w:rsidR="007A569E" w:rsidRDefault="007A569E" w:rsidP="007A569E">
            <w:pPr>
              <w:tabs>
                <w:tab w:val="left" w:pos="1395"/>
              </w:tabs>
              <w:jc w:val="both"/>
              <w:rPr>
                <w:rFonts w:ascii="Verdana" w:hAnsi="Verdana"/>
                <w:bCs/>
              </w:rPr>
            </w:pPr>
          </w:p>
          <w:p w14:paraId="53F6B56D" w14:textId="46E11461" w:rsidR="007A569E" w:rsidRDefault="00FA5C9E" w:rsidP="007A569E">
            <w:pPr>
              <w:tabs>
                <w:tab w:val="left" w:pos="1395"/>
              </w:tabs>
              <w:jc w:val="both"/>
              <w:rPr>
                <w:rFonts w:ascii="Verdana" w:hAnsi="Verdana"/>
                <w:bCs/>
              </w:rPr>
            </w:pPr>
            <w:r>
              <w:rPr>
                <w:rFonts w:ascii="Verdana" w:hAnsi="Verdana"/>
                <w:bCs/>
              </w:rPr>
              <w:t xml:space="preserve">C Donoghue </w:t>
            </w:r>
            <w:r w:rsidR="00DD1A91">
              <w:rPr>
                <w:rFonts w:ascii="Verdana" w:hAnsi="Verdana"/>
                <w:bCs/>
              </w:rPr>
              <w:t xml:space="preserve">queried </w:t>
            </w:r>
            <w:r>
              <w:rPr>
                <w:rFonts w:ascii="Verdana" w:hAnsi="Verdana"/>
                <w:bCs/>
              </w:rPr>
              <w:t>how th</w:t>
            </w:r>
            <w:r w:rsidR="00DD1A91">
              <w:rPr>
                <w:rFonts w:ascii="Verdana" w:hAnsi="Verdana"/>
                <w:bCs/>
              </w:rPr>
              <w:t>e</w:t>
            </w:r>
            <w:r>
              <w:rPr>
                <w:rFonts w:ascii="Verdana" w:hAnsi="Verdana"/>
                <w:bCs/>
              </w:rPr>
              <w:t xml:space="preserve"> situation ha</w:t>
            </w:r>
            <w:r w:rsidR="00DD1A91">
              <w:rPr>
                <w:rFonts w:ascii="Verdana" w:hAnsi="Verdana"/>
                <w:bCs/>
              </w:rPr>
              <w:t>d</w:t>
            </w:r>
            <w:r>
              <w:rPr>
                <w:rFonts w:ascii="Verdana" w:hAnsi="Verdana"/>
                <w:bCs/>
              </w:rPr>
              <w:t xml:space="preserve"> arisen</w:t>
            </w:r>
            <w:r w:rsidR="00DD1A91">
              <w:rPr>
                <w:rFonts w:ascii="Verdana" w:hAnsi="Verdana"/>
                <w:bCs/>
              </w:rPr>
              <w:t xml:space="preserve"> for</w:t>
            </w:r>
            <w:r w:rsidR="00091EC6">
              <w:rPr>
                <w:rFonts w:ascii="Verdana" w:hAnsi="Verdana"/>
                <w:bCs/>
              </w:rPr>
              <w:t xml:space="preserve"> </w:t>
            </w:r>
            <w:r>
              <w:rPr>
                <w:rFonts w:ascii="Verdana" w:hAnsi="Verdana"/>
                <w:bCs/>
              </w:rPr>
              <w:t xml:space="preserve">the service </w:t>
            </w:r>
            <w:r w:rsidR="00DD1A91">
              <w:rPr>
                <w:rFonts w:ascii="Verdana" w:hAnsi="Verdana"/>
                <w:bCs/>
              </w:rPr>
              <w:t>to</w:t>
            </w:r>
            <w:r>
              <w:rPr>
                <w:rFonts w:ascii="Verdana" w:hAnsi="Verdana"/>
                <w:bCs/>
              </w:rPr>
              <w:t xml:space="preserve"> not know that these competencies were in place and whether staff would now work towards achieving these competencies or whether the model would now always be a consultant led model</w:t>
            </w:r>
            <w:r w:rsidR="00DD1A91">
              <w:rPr>
                <w:rFonts w:ascii="Verdana" w:hAnsi="Verdana"/>
                <w:bCs/>
              </w:rPr>
              <w:t>.</w:t>
            </w:r>
            <w:r>
              <w:rPr>
                <w:rFonts w:ascii="Verdana" w:hAnsi="Verdana"/>
                <w:bCs/>
              </w:rPr>
              <w:t xml:space="preserve"> L Lewis advised that the service had been running for 10 years, with the Emergency Nurse Practitioner model being developed over time.  Members </w:t>
            </w:r>
            <w:r w:rsidRPr="00EC100A">
              <w:rPr>
                <w:rFonts w:ascii="Verdana" w:hAnsi="Verdana"/>
                <w:b/>
                <w:bCs/>
              </w:rPr>
              <w:t>noted</w:t>
            </w:r>
            <w:r>
              <w:rPr>
                <w:rFonts w:ascii="Verdana" w:hAnsi="Verdana"/>
                <w:bCs/>
              </w:rPr>
              <w:t xml:space="preserve"> that competency requirements had changed over time and L Lewis agreed that the service should have kept up to date on this matter and added that this would now be a key area of development for the team.  G Jones clarified that the members of staff this related to were highly competent and had always kept a portfolio which had been signed off by a Consultant.  G Jones added that the issues relate</w:t>
            </w:r>
            <w:r w:rsidR="00EC100A">
              <w:rPr>
                <w:rFonts w:ascii="Verdana" w:hAnsi="Verdana"/>
                <w:bCs/>
              </w:rPr>
              <w:t>d</w:t>
            </w:r>
            <w:r>
              <w:rPr>
                <w:rFonts w:ascii="Verdana" w:hAnsi="Verdana"/>
                <w:bCs/>
              </w:rPr>
              <w:t xml:space="preserve"> to the staff now needing to complete the </w:t>
            </w:r>
            <w:proofErr w:type="spellStart"/>
            <w:r>
              <w:rPr>
                <w:rFonts w:ascii="Verdana" w:hAnsi="Verdana"/>
                <w:bCs/>
              </w:rPr>
              <w:t>Agored</w:t>
            </w:r>
            <w:proofErr w:type="spellEnd"/>
            <w:r>
              <w:rPr>
                <w:rFonts w:ascii="Verdana" w:hAnsi="Verdana"/>
                <w:bCs/>
              </w:rPr>
              <w:t xml:space="preserve"> course. </w:t>
            </w:r>
            <w:r w:rsidR="002E4DC3">
              <w:rPr>
                <w:rFonts w:ascii="Verdana" w:hAnsi="Verdana"/>
                <w:bCs/>
              </w:rPr>
              <w:t xml:space="preserve">Members </w:t>
            </w:r>
            <w:r w:rsidR="002E4DC3" w:rsidRPr="00EC100A">
              <w:rPr>
                <w:rFonts w:ascii="Verdana" w:hAnsi="Verdana"/>
                <w:b/>
                <w:bCs/>
              </w:rPr>
              <w:t>noted</w:t>
            </w:r>
            <w:r w:rsidR="002E4DC3">
              <w:rPr>
                <w:rFonts w:ascii="Verdana" w:hAnsi="Verdana"/>
                <w:bCs/>
              </w:rPr>
              <w:t xml:space="preserve"> that the competencies would still need to </w:t>
            </w:r>
            <w:r w:rsidR="00EE4E94">
              <w:rPr>
                <w:rFonts w:ascii="Verdana" w:hAnsi="Verdana"/>
                <w:bCs/>
              </w:rPr>
              <w:t xml:space="preserve">be </w:t>
            </w:r>
            <w:r w:rsidR="002E4DC3">
              <w:rPr>
                <w:rFonts w:ascii="Verdana" w:hAnsi="Verdana"/>
                <w:bCs/>
              </w:rPr>
              <w:t xml:space="preserve">signed off as part of the governance framework. </w:t>
            </w:r>
            <w:r w:rsidR="00FF6A40">
              <w:rPr>
                <w:rFonts w:ascii="Verdana" w:hAnsi="Verdana"/>
                <w:bCs/>
              </w:rPr>
              <w:t xml:space="preserve">G Dix advised that there would be a requirement </w:t>
            </w:r>
            <w:r w:rsidR="00EC100A">
              <w:rPr>
                <w:rFonts w:ascii="Verdana" w:hAnsi="Verdana"/>
                <w:bCs/>
              </w:rPr>
              <w:t xml:space="preserve">to determine </w:t>
            </w:r>
            <w:r w:rsidR="00FF6A40">
              <w:rPr>
                <w:rFonts w:ascii="Verdana" w:hAnsi="Verdana"/>
                <w:bCs/>
              </w:rPr>
              <w:t xml:space="preserve">as to why the required completion of the </w:t>
            </w:r>
            <w:proofErr w:type="spellStart"/>
            <w:r w:rsidR="00FF6A40">
              <w:rPr>
                <w:rFonts w:ascii="Verdana" w:hAnsi="Verdana"/>
                <w:bCs/>
              </w:rPr>
              <w:t>Agored</w:t>
            </w:r>
            <w:proofErr w:type="spellEnd"/>
            <w:r w:rsidR="00FF6A40">
              <w:rPr>
                <w:rFonts w:ascii="Verdana" w:hAnsi="Verdana"/>
                <w:bCs/>
              </w:rPr>
              <w:t xml:space="preserve"> training was not identified and add</w:t>
            </w:r>
            <w:r w:rsidR="00EC100A">
              <w:rPr>
                <w:rFonts w:ascii="Verdana" w:hAnsi="Verdana"/>
                <w:bCs/>
              </w:rPr>
              <w:t>ed that</w:t>
            </w:r>
            <w:r w:rsidR="00FF6A40">
              <w:rPr>
                <w:rFonts w:ascii="Verdana" w:hAnsi="Verdana"/>
                <w:bCs/>
              </w:rPr>
              <w:t xml:space="preserve"> he had asked the senior team to re-evaluate the portfolios. </w:t>
            </w:r>
          </w:p>
          <w:p w14:paraId="632065C2" w14:textId="6C64C176" w:rsidR="007A569E" w:rsidRDefault="007A569E" w:rsidP="007A569E">
            <w:pPr>
              <w:tabs>
                <w:tab w:val="left" w:pos="1395"/>
              </w:tabs>
              <w:jc w:val="both"/>
              <w:rPr>
                <w:rFonts w:ascii="Verdana" w:hAnsi="Verdana"/>
                <w:bCs/>
              </w:rPr>
            </w:pPr>
          </w:p>
          <w:p w14:paraId="2D09E763" w14:textId="77777777" w:rsidR="00EC100A" w:rsidRDefault="00EE4E94" w:rsidP="007A569E">
            <w:pPr>
              <w:tabs>
                <w:tab w:val="left" w:pos="1395"/>
              </w:tabs>
              <w:jc w:val="both"/>
              <w:rPr>
                <w:rFonts w:ascii="Verdana" w:hAnsi="Verdana"/>
                <w:bCs/>
              </w:rPr>
            </w:pPr>
            <w:r>
              <w:rPr>
                <w:rFonts w:ascii="Verdana" w:hAnsi="Verdana"/>
                <w:bCs/>
              </w:rPr>
              <w:t>In response to a concern raised by J Hehir as to whether moving the minor injuries unit into the Emergency Department would have an impact on patient experience and exacerbate the challenges, L Lewis advised that a review of the patient group had been undertaken and the closure of the unit at Ysbyty Cwm C</w:t>
            </w:r>
            <w:r w:rsidR="00EC100A">
              <w:rPr>
                <w:rFonts w:ascii="Verdana" w:hAnsi="Verdana"/>
                <w:bCs/>
              </w:rPr>
              <w:t xml:space="preserve">ynon resulted </w:t>
            </w:r>
            <w:r>
              <w:rPr>
                <w:rFonts w:ascii="Verdana" w:hAnsi="Verdana"/>
                <w:bCs/>
              </w:rPr>
              <w:t xml:space="preserve">in roughly 20 attendances a day into Prince Charles Hospital.  Members </w:t>
            </w:r>
            <w:r w:rsidRPr="00EC100A">
              <w:rPr>
                <w:rFonts w:ascii="Verdana" w:hAnsi="Verdana"/>
                <w:b/>
                <w:bCs/>
              </w:rPr>
              <w:t>noted</w:t>
            </w:r>
            <w:r>
              <w:rPr>
                <w:rFonts w:ascii="Verdana" w:hAnsi="Verdana"/>
                <w:bCs/>
              </w:rPr>
              <w:t xml:space="preserve"> that the staff had been transferred into PCH and would be additional to the staffing model.  </w:t>
            </w:r>
          </w:p>
          <w:p w14:paraId="3E72A4EA" w14:textId="77777777" w:rsidR="00EC100A" w:rsidRDefault="00EC100A" w:rsidP="007A569E">
            <w:pPr>
              <w:tabs>
                <w:tab w:val="left" w:pos="1395"/>
              </w:tabs>
              <w:jc w:val="both"/>
              <w:rPr>
                <w:rFonts w:ascii="Verdana" w:hAnsi="Verdana"/>
                <w:bCs/>
              </w:rPr>
            </w:pPr>
          </w:p>
          <w:p w14:paraId="7F1FD8CB" w14:textId="58C5FC73" w:rsidR="007A569E" w:rsidRDefault="00EE4E94" w:rsidP="007A569E">
            <w:pPr>
              <w:tabs>
                <w:tab w:val="left" w:pos="1395"/>
              </w:tabs>
              <w:jc w:val="both"/>
              <w:rPr>
                <w:rFonts w:ascii="Verdana" w:hAnsi="Verdana"/>
                <w:bCs/>
              </w:rPr>
            </w:pPr>
            <w:r>
              <w:rPr>
                <w:rFonts w:ascii="Verdana" w:hAnsi="Verdana"/>
                <w:bCs/>
              </w:rPr>
              <w:t xml:space="preserve">Members </w:t>
            </w:r>
            <w:r w:rsidRPr="00EC100A">
              <w:rPr>
                <w:rFonts w:ascii="Verdana" w:hAnsi="Verdana"/>
                <w:b/>
                <w:bCs/>
              </w:rPr>
              <w:t xml:space="preserve">noted </w:t>
            </w:r>
            <w:r>
              <w:rPr>
                <w:rFonts w:ascii="Verdana" w:hAnsi="Verdana"/>
                <w:bCs/>
              </w:rPr>
              <w:t xml:space="preserve">that there were challenges in relation to space, with a review being undertaken of available space which could be used whilst awaiting the reopening of the Ysbyty Cwm Cynon Minor Injuries Unit.  Members </w:t>
            </w:r>
            <w:r w:rsidRPr="00EC100A">
              <w:rPr>
                <w:rFonts w:ascii="Verdana" w:hAnsi="Verdana"/>
                <w:b/>
                <w:bCs/>
              </w:rPr>
              <w:t>noted</w:t>
            </w:r>
            <w:r>
              <w:rPr>
                <w:rFonts w:ascii="Verdana" w:hAnsi="Verdana"/>
                <w:bCs/>
              </w:rPr>
              <w:t xml:space="preserve"> that there were a number of patients attending the Emergency Department who required major or ambulatory care which had resulted in a number of patients waiting on trolleys in the Minors area.  </w:t>
            </w:r>
            <w:r w:rsidR="00FF6A40">
              <w:rPr>
                <w:rFonts w:ascii="Verdana" w:hAnsi="Verdana"/>
                <w:bCs/>
              </w:rPr>
              <w:t xml:space="preserve">G Robinson added that the additional staff had allowed for patients to be treated more quickly and confirmed that estates issues were in the process of being addressed. </w:t>
            </w:r>
          </w:p>
          <w:p w14:paraId="03CCF08A" w14:textId="77777777" w:rsidR="007A569E" w:rsidRDefault="007A569E" w:rsidP="007A569E">
            <w:pPr>
              <w:tabs>
                <w:tab w:val="left" w:pos="1395"/>
              </w:tabs>
              <w:jc w:val="both"/>
              <w:rPr>
                <w:rFonts w:ascii="Verdana" w:hAnsi="Verdana"/>
                <w:bCs/>
              </w:rPr>
            </w:pPr>
          </w:p>
          <w:p w14:paraId="30841414" w14:textId="3F529B07" w:rsidR="007A569E" w:rsidRDefault="00FF6A40" w:rsidP="007A569E">
            <w:pPr>
              <w:tabs>
                <w:tab w:val="left" w:pos="1395"/>
              </w:tabs>
              <w:jc w:val="both"/>
              <w:rPr>
                <w:rFonts w:ascii="Verdana" w:hAnsi="Verdana"/>
                <w:bCs/>
              </w:rPr>
            </w:pPr>
            <w:r>
              <w:rPr>
                <w:rFonts w:ascii="Verdana" w:hAnsi="Verdana"/>
                <w:bCs/>
              </w:rPr>
              <w:t xml:space="preserve">In response to a question raised by N Milligan in relation to the patients waiting on trolleys in the </w:t>
            </w:r>
            <w:proofErr w:type="gramStart"/>
            <w:r>
              <w:rPr>
                <w:rFonts w:ascii="Verdana" w:hAnsi="Verdana"/>
                <w:bCs/>
              </w:rPr>
              <w:t>minor</w:t>
            </w:r>
            <w:r w:rsidR="00EC100A">
              <w:rPr>
                <w:rFonts w:ascii="Verdana" w:hAnsi="Verdana"/>
                <w:bCs/>
              </w:rPr>
              <w:t>s</w:t>
            </w:r>
            <w:proofErr w:type="gramEnd"/>
            <w:r>
              <w:rPr>
                <w:rFonts w:ascii="Verdana" w:hAnsi="Verdana"/>
                <w:bCs/>
              </w:rPr>
              <w:t xml:space="preserve"> area, L Lewis confirmed that Healthcare Inspectorate Wales had not advised that patients could not wait on trolleys in the majors area.  Members </w:t>
            </w:r>
            <w:r w:rsidRPr="00EC100A">
              <w:rPr>
                <w:rFonts w:ascii="Verdana" w:hAnsi="Verdana"/>
                <w:b/>
                <w:bCs/>
              </w:rPr>
              <w:t>noted</w:t>
            </w:r>
            <w:r w:rsidR="00EC100A">
              <w:rPr>
                <w:rFonts w:ascii="Verdana" w:hAnsi="Verdana"/>
                <w:bCs/>
              </w:rPr>
              <w:t xml:space="preserve"> that HIW had raised </w:t>
            </w:r>
            <w:r>
              <w:rPr>
                <w:rFonts w:ascii="Verdana" w:hAnsi="Verdana"/>
                <w:bCs/>
              </w:rPr>
              <w:t xml:space="preserve">concerns in relation to Infection, Prevention &amp; Control and pathways for flow </w:t>
            </w:r>
            <w:r w:rsidR="00C27B53">
              <w:rPr>
                <w:rFonts w:ascii="Verdana" w:hAnsi="Verdana"/>
                <w:bCs/>
              </w:rPr>
              <w:t>in regards to patients waiting on trolleys in majors which resulted in a decision being made to close the corridor to man</w:t>
            </w:r>
            <w:r w:rsidR="00097312">
              <w:rPr>
                <w:rFonts w:ascii="Verdana" w:hAnsi="Verdana"/>
                <w:bCs/>
              </w:rPr>
              <w:t xml:space="preserve">age the flow.  </w:t>
            </w:r>
            <w:r w:rsidR="00C27B53">
              <w:rPr>
                <w:rFonts w:ascii="Verdana" w:hAnsi="Verdana"/>
                <w:bCs/>
              </w:rPr>
              <w:t>Members</w:t>
            </w:r>
            <w:r>
              <w:rPr>
                <w:rFonts w:ascii="Verdana" w:hAnsi="Verdana"/>
                <w:bCs/>
              </w:rPr>
              <w:t xml:space="preserve"> </w:t>
            </w:r>
            <w:r w:rsidRPr="00EC100A">
              <w:rPr>
                <w:rFonts w:ascii="Verdana" w:hAnsi="Verdana"/>
                <w:b/>
                <w:bCs/>
              </w:rPr>
              <w:t>noted</w:t>
            </w:r>
            <w:r>
              <w:rPr>
                <w:rFonts w:ascii="Verdana" w:hAnsi="Verdana"/>
                <w:bCs/>
              </w:rPr>
              <w:t xml:space="preserve"> that there were patients presenting to the minor injuries unit who required </w:t>
            </w:r>
            <w:proofErr w:type="gramStart"/>
            <w:r>
              <w:rPr>
                <w:rFonts w:ascii="Verdana" w:hAnsi="Verdana"/>
                <w:bCs/>
              </w:rPr>
              <w:t>majors</w:t>
            </w:r>
            <w:proofErr w:type="gramEnd"/>
            <w:r>
              <w:rPr>
                <w:rFonts w:ascii="Verdana" w:hAnsi="Verdana"/>
                <w:bCs/>
              </w:rPr>
              <w:t xml:space="preserve"> support. </w:t>
            </w:r>
            <w:r w:rsidR="00097312">
              <w:rPr>
                <w:rFonts w:ascii="Verdana" w:hAnsi="Verdana"/>
                <w:bCs/>
              </w:rPr>
              <w:t xml:space="preserve">G Robinson advised that the decision that had been made was felt to be the safest option for patients and added that the risks continued to be reviewed on a daily basis. </w:t>
            </w:r>
          </w:p>
          <w:p w14:paraId="59629C7E" w14:textId="77777777" w:rsidR="007A569E" w:rsidRDefault="007A569E" w:rsidP="007A569E">
            <w:pPr>
              <w:tabs>
                <w:tab w:val="left" w:pos="1395"/>
              </w:tabs>
              <w:jc w:val="both"/>
              <w:rPr>
                <w:rFonts w:ascii="Verdana" w:hAnsi="Verdana"/>
                <w:bCs/>
              </w:rPr>
            </w:pPr>
          </w:p>
          <w:p w14:paraId="371A6477" w14:textId="4E7AC882" w:rsidR="007A569E" w:rsidRDefault="00097312" w:rsidP="007A569E">
            <w:pPr>
              <w:tabs>
                <w:tab w:val="left" w:pos="1395"/>
              </w:tabs>
              <w:jc w:val="both"/>
              <w:rPr>
                <w:rFonts w:ascii="Verdana" w:hAnsi="Verdana"/>
                <w:bCs/>
              </w:rPr>
            </w:pPr>
            <w:r>
              <w:rPr>
                <w:rFonts w:ascii="Verdana" w:hAnsi="Verdana"/>
                <w:bCs/>
              </w:rPr>
              <w:t xml:space="preserve">L Lewis provided Members with an update in relation to the Healthcare Inspectorate Wales inspection that had recently been undertaken of the Emergency Department at Prince Charles Hospital.  Members </w:t>
            </w:r>
            <w:r w:rsidRPr="00EC100A">
              <w:rPr>
                <w:rFonts w:ascii="Verdana" w:hAnsi="Verdana"/>
                <w:b/>
                <w:bCs/>
              </w:rPr>
              <w:t>noted</w:t>
            </w:r>
            <w:r>
              <w:rPr>
                <w:rFonts w:ascii="Verdana" w:hAnsi="Verdana"/>
                <w:bCs/>
              </w:rPr>
              <w:t xml:space="preserve"> that issues had been identified in relation to the completion of hard copy medical notes, pathways into hospital, overcrowding, management of risk and Infection, Prevention and Control issues in relation to cleanliness. Members </w:t>
            </w:r>
            <w:r w:rsidRPr="00EC100A">
              <w:rPr>
                <w:rFonts w:ascii="Verdana" w:hAnsi="Verdana"/>
                <w:b/>
                <w:bCs/>
              </w:rPr>
              <w:t>noted</w:t>
            </w:r>
            <w:r>
              <w:rPr>
                <w:rFonts w:ascii="Verdana" w:hAnsi="Verdana"/>
                <w:bCs/>
              </w:rPr>
              <w:t xml:space="preserve"> that an action plan was immediately put into place as a result of the findings and </w:t>
            </w:r>
            <w:r w:rsidRPr="00EC100A">
              <w:rPr>
                <w:rFonts w:ascii="Verdana" w:hAnsi="Verdana"/>
                <w:b/>
                <w:bCs/>
              </w:rPr>
              <w:t>noted</w:t>
            </w:r>
            <w:r>
              <w:rPr>
                <w:rFonts w:ascii="Verdana" w:hAnsi="Verdana"/>
                <w:bCs/>
              </w:rPr>
              <w:t xml:space="preserve"> that daily checklists had been put into place in respect of Infection, Prevention &amp; Control issues.   </w:t>
            </w:r>
          </w:p>
          <w:p w14:paraId="228453F5" w14:textId="02E5A121" w:rsidR="007A569E" w:rsidRDefault="007A569E" w:rsidP="007A569E">
            <w:pPr>
              <w:tabs>
                <w:tab w:val="left" w:pos="1395"/>
              </w:tabs>
              <w:jc w:val="both"/>
              <w:rPr>
                <w:rFonts w:ascii="Verdana" w:hAnsi="Verdana"/>
                <w:bCs/>
              </w:rPr>
            </w:pPr>
          </w:p>
          <w:p w14:paraId="10B46AC3" w14:textId="572DB3CC" w:rsidR="00097312" w:rsidRDefault="00097312" w:rsidP="00097312">
            <w:pPr>
              <w:tabs>
                <w:tab w:val="left" w:pos="1395"/>
              </w:tabs>
              <w:jc w:val="both"/>
              <w:rPr>
                <w:rFonts w:ascii="Verdana" w:hAnsi="Verdana"/>
                <w:bCs/>
              </w:rPr>
            </w:pPr>
            <w:r>
              <w:rPr>
                <w:rFonts w:ascii="Verdana" w:hAnsi="Verdana"/>
                <w:bCs/>
              </w:rPr>
              <w:t xml:space="preserve">G Dix advised that discussions had been held with the Deputy Medical Director at Public Health Wales and Improvement </w:t>
            </w:r>
            <w:proofErr w:type="spellStart"/>
            <w:r>
              <w:rPr>
                <w:rFonts w:ascii="Verdana" w:hAnsi="Verdana"/>
                <w:bCs/>
              </w:rPr>
              <w:t>Cymru</w:t>
            </w:r>
            <w:proofErr w:type="spellEnd"/>
            <w:r>
              <w:rPr>
                <w:rFonts w:ascii="Verdana" w:hAnsi="Verdana"/>
                <w:bCs/>
              </w:rPr>
              <w:t xml:space="preserve"> colleagues regarding the pathway issues that had been identified.  Members </w:t>
            </w:r>
            <w:r w:rsidRPr="00EC100A">
              <w:rPr>
                <w:rFonts w:ascii="Verdana" w:hAnsi="Verdana"/>
                <w:b/>
                <w:bCs/>
              </w:rPr>
              <w:t>noted</w:t>
            </w:r>
            <w:r>
              <w:rPr>
                <w:rFonts w:ascii="Verdana" w:hAnsi="Verdana"/>
                <w:bCs/>
              </w:rPr>
              <w:t xml:space="preserve"> that Improvement </w:t>
            </w:r>
            <w:proofErr w:type="spellStart"/>
            <w:r>
              <w:rPr>
                <w:rFonts w:ascii="Verdana" w:hAnsi="Verdana"/>
                <w:bCs/>
              </w:rPr>
              <w:t>Cymru</w:t>
            </w:r>
            <w:proofErr w:type="spellEnd"/>
            <w:r>
              <w:rPr>
                <w:rFonts w:ascii="Verdana" w:hAnsi="Verdana"/>
                <w:bCs/>
              </w:rPr>
              <w:t xml:space="preserve"> would now be working alongside staff to address this issue. Members </w:t>
            </w:r>
            <w:r w:rsidRPr="00EC100A">
              <w:rPr>
                <w:rFonts w:ascii="Verdana" w:hAnsi="Verdana"/>
                <w:b/>
                <w:bCs/>
              </w:rPr>
              <w:t>noted</w:t>
            </w:r>
            <w:r>
              <w:rPr>
                <w:rFonts w:ascii="Verdana" w:hAnsi="Verdana"/>
                <w:bCs/>
              </w:rPr>
              <w:t xml:space="preserve"> that the Chief Nursing Officer and Welsh Government had been fully briefed </w:t>
            </w:r>
            <w:r w:rsidR="00A95B6D">
              <w:rPr>
                <w:rFonts w:ascii="Verdana" w:hAnsi="Verdana"/>
                <w:bCs/>
              </w:rPr>
              <w:t xml:space="preserve">of the position and </w:t>
            </w:r>
            <w:r w:rsidR="00A95B6D" w:rsidRPr="00EC100A">
              <w:rPr>
                <w:rFonts w:ascii="Verdana" w:hAnsi="Verdana"/>
                <w:b/>
                <w:bCs/>
              </w:rPr>
              <w:t>noted</w:t>
            </w:r>
            <w:r w:rsidR="00A95B6D">
              <w:rPr>
                <w:rFonts w:ascii="Verdana" w:hAnsi="Verdana"/>
                <w:bCs/>
              </w:rPr>
              <w:t xml:space="preserve"> that an immediate make safe plan had been submitted to HIW last Friday. Members </w:t>
            </w:r>
            <w:r w:rsidR="00A95B6D" w:rsidRPr="00EC100A">
              <w:rPr>
                <w:rFonts w:ascii="Verdana" w:hAnsi="Verdana"/>
                <w:b/>
                <w:bCs/>
              </w:rPr>
              <w:t>noted</w:t>
            </w:r>
            <w:r w:rsidR="00A95B6D">
              <w:rPr>
                <w:rFonts w:ascii="Verdana" w:hAnsi="Verdana"/>
                <w:bCs/>
              </w:rPr>
              <w:t xml:space="preserve"> that the Health Board were now awaiting the final report from HIW and </w:t>
            </w:r>
            <w:r w:rsidR="00A95B6D" w:rsidRPr="00EC100A">
              <w:rPr>
                <w:rFonts w:ascii="Verdana" w:hAnsi="Verdana"/>
                <w:b/>
                <w:bCs/>
              </w:rPr>
              <w:t>noted</w:t>
            </w:r>
            <w:r w:rsidR="00A95B6D">
              <w:rPr>
                <w:rFonts w:ascii="Verdana" w:hAnsi="Verdana"/>
                <w:bCs/>
              </w:rPr>
              <w:t xml:space="preserve"> that the Committee would be kept updated on progress in this area. </w:t>
            </w:r>
          </w:p>
          <w:p w14:paraId="3AFAFD8B" w14:textId="77777777" w:rsidR="00097312" w:rsidRDefault="00097312" w:rsidP="00097312">
            <w:pPr>
              <w:tabs>
                <w:tab w:val="left" w:pos="1395"/>
              </w:tabs>
              <w:jc w:val="both"/>
              <w:rPr>
                <w:rFonts w:ascii="Verdana" w:hAnsi="Verdana"/>
                <w:bCs/>
              </w:rPr>
            </w:pPr>
          </w:p>
          <w:p w14:paraId="01577C44" w14:textId="29A38655" w:rsidR="007A569E" w:rsidRDefault="00A95B6D" w:rsidP="007A569E">
            <w:pPr>
              <w:tabs>
                <w:tab w:val="left" w:pos="1395"/>
              </w:tabs>
              <w:jc w:val="both"/>
              <w:rPr>
                <w:rFonts w:ascii="Verdana" w:hAnsi="Verdana"/>
                <w:bCs/>
              </w:rPr>
            </w:pPr>
            <w:r>
              <w:rPr>
                <w:rFonts w:ascii="Verdana" w:hAnsi="Verdana"/>
                <w:bCs/>
              </w:rPr>
              <w:t xml:space="preserve">J Sadgrove advised that the Board recognised the pressures that the team were under and the Committee had </w:t>
            </w:r>
            <w:r w:rsidRPr="00EC100A">
              <w:rPr>
                <w:rFonts w:ascii="Verdana" w:hAnsi="Verdana"/>
                <w:b/>
                <w:bCs/>
              </w:rPr>
              <w:t>noted</w:t>
            </w:r>
            <w:r>
              <w:rPr>
                <w:rFonts w:ascii="Verdana" w:hAnsi="Verdana"/>
                <w:bCs/>
              </w:rPr>
              <w:t xml:space="preserve"> that that overcrowding of the Emergency Department had been included on the risk register. J Sadgrove added that the Committee would need to be assured that the make safes required had been or were in the process of being put into place and requested that the final report was presented to the Committee once received.  Members </w:t>
            </w:r>
            <w:r w:rsidRPr="00127B59">
              <w:rPr>
                <w:rFonts w:ascii="Verdana" w:hAnsi="Verdana"/>
                <w:b/>
                <w:bCs/>
              </w:rPr>
              <w:t>noted</w:t>
            </w:r>
            <w:r>
              <w:rPr>
                <w:rFonts w:ascii="Verdana" w:hAnsi="Verdana"/>
                <w:bCs/>
              </w:rPr>
              <w:t xml:space="preserve"> that Healthcare Inspectorate Wales had indicated that the</w:t>
            </w:r>
            <w:r w:rsidR="000B1AD5">
              <w:rPr>
                <w:rFonts w:ascii="Verdana" w:hAnsi="Verdana"/>
                <w:bCs/>
              </w:rPr>
              <w:t>ir</w:t>
            </w:r>
            <w:r>
              <w:rPr>
                <w:rFonts w:ascii="Verdana" w:hAnsi="Verdana"/>
                <w:bCs/>
              </w:rPr>
              <w:t xml:space="preserve"> report was likely to be published Mid-November and </w:t>
            </w:r>
            <w:r w:rsidRPr="00127B59">
              <w:rPr>
                <w:rFonts w:ascii="Verdana" w:hAnsi="Verdana"/>
                <w:b/>
                <w:bCs/>
              </w:rPr>
              <w:t>noted</w:t>
            </w:r>
            <w:r>
              <w:rPr>
                <w:rFonts w:ascii="Verdana" w:hAnsi="Verdana"/>
                <w:bCs/>
              </w:rPr>
              <w:t xml:space="preserve"> that an additional meeting may need to be convened to discuss this in detail. </w:t>
            </w:r>
          </w:p>
          <w:p w14:paraId="1446F4FA" w14:textId="77777777" w:rsidR="007A569E" w:rsidRDefault="007A569E" w:rsidP="007A569E">
            <w:pPr>
              <w:tabs>
                <w:tab w:val="left" w:pos="1395"/>
              </w:tabs>
              <w:jc w:val="both"/>
              <w:rPr>
                <w:rFonts w:ascii="Verdana" w:hAnsi="Verdana"/>
                <w:bCs/>
              </w:rPr>
            </w:pPr>
          </w:p>
          <w:p w14:paraId="63D03EA2" w14:textId="4EBFC760" w:rsidR="0060146C" w:rsidRDefault="0060146C" w:rsidP="007A569E">
            <w:pPr>
              <w:tabs>
                <w:tab w:val="left" w:pos="1395"/>
              </w:tabs>
              <w:jc w:val="both"/>
              <w:rPr>
                <w:rFonts w:ascii="Verdana" w:hAnsi="Verdana"/>
                <w:bCs/>
              </w:rPr>
            </w:pPr>
            <w:r>
              <w:rPr>
                <w:rFonts w:ascii="Verdana" w:hAnsi="Verdana"/>
                <w:bCs/>
              </w:rPr>
              <w:t>In response to a question raised by G Jones as to what was being done to support staff during this time</w:t>
            </w:r>
            <w:r w:rsidR="000B1AD5">
              <w:rPr>
                <w:rFonts w:ascii="Verdana" w:hAnsi="Verdana"/>
                <w:bCs/>
              </w:rPr>
              <w:t xml:space="preserve">, some of whom </w:t>
            </w:r>
            <w:r w:rsidR="00127B59">
              <w:rPr>
                <w:rFonts w:ascii="Verdana" w:hAnsi="Verdana"/>
                <w:bCs/>
              </w:rPr>
              <w:t xml:space="preserve">were very upset </w:t>
            </w:r>
            <w:r w:rsidR="000B1AD5">
              <w:rPr>
                <w:rFonts w:ascii="Verdana" w:hAnsi="Verdana"/>
                <w:bCs/>
              </w:rPr>
              <w:t>and</w:t>
            </w:r>
            <w:r w:rsidR="00127B59">
              <w:rPr>
                <w:rFonts w:ascii="Verdana" w:hAnsi="Verdana"/>
                <w:bCs/>
              </w:rPr>
              <w:t xml:space="preserve"> u</w:t>
            </w:r>
            <w:r>
              <w:rPr>
                <w:rFonts w:ascii="Verdana" w:hAnsi="Verdana"/>
                <w:bCs/>
              </w:rPr>
              <w:t xml:space="preserve">nder considerable pressure, L Lewis advised that support was being provided to teams via their Team Leaders and senior teams. G Robinson added that Healthcare Inspectorate Wales fed back that staff were very supportive and compassionate and added that steps were being taken to ensure leadership teams were making themselves visible to staff in order to provide them with the support they require. H Daniel added that consideration was being given to leadership and culture aspects, some of which were historical, and advised that the senior team were fully committed to supporting the team and working together with trade union partners to support staff. </w:t>
            </w:r>
          </w:p>
          <w:p w14:paraId="28D2B5A3" w14:textId="77777777" w:rsidR="007A569E" w:rsidRDefault="007A569E" w:rsidP="007A569E">
            <w:pPr>
              <w:tabs>
                <w:tab w:val="left" w:pos="1395"/>
              </w:tabs>
              <w:jc w:val="both"/>
              <w:rPr>
                <w:rFonts w:ascii="Verdana" w:hAnsi="Verdana"/>
                <w:bCs/>
              </w:rPr>
            </w:pPr>
          </w:p>
          <w:p w14:paraId="30ADCFB5" w14:textId="1FE1A873" w:rsidR="007A569E" w:rsidRDefault="0060146C" w:rsidP="007A569E">
            <w:pPr>
              <w:tabs>
                <w:tab w:val="left" w:pos="1395"/>
              </w:tabs>
              <w:jc w:val="both"/>
              <w:rPr>
                <w:rFonts w:ascii="Verdana" w:hAnsi="Verdana"/>
                <w:bCs/>
              </w:rPr>
            </w:pPr>
            <w:r>
              <w:rPr>
                <w:rFonts w:ascii="Verdana" w:hAnsi="Verdana"/>
                <w:bCs/>
              </w:rPr>
              <w:t xml:space="preserve">J Sadgrove recognised the need to support each other during these challenging and difficult times in order to get the best possible outcomes for patients and staff </w:t>
            </w:r>
            <w:r w:rsidR="00B96D6C">
              <w:rPr>
                <w:rFonts w:ascii="Verdana" w:hAnsi="Verdana"/>
                <w:bCs/>
              </w:rPr>
              <w:t xml:space="preserve">and requested that the Committee’s good wishes were extended to staff who were working hard to resolve this really difficult issue. </w:t>
            </w:r>
          </w:p>
          <w:p w14:paraId="170623E7" w14:textId="77777777" w:rsidR="007A569E" w:rsidRDefault="007A569E" w:rsidP="007A569E">
            <w:pPr>
              <w:tabs>
                <w:tab w:val="left" w:pos="1395"/>
              </w:tabs>
              <w:jc w:val="both"/>
              <w:rPr>
                <w:rFonts w:ascii="Verdana" w:hAnsi="Verdana"/>
                <w:bCs/>
              </w:rPr>
            </w:pPr>
          </w:p>
          <w:p w14:paraId="73055AA9" w14:textId="2A657526" w:rsidR="007A569E" w:rsidRDefault="00B96D6C" w:rsidP="007A569E">
            <w:pPr>
              <w:tabs>
                <w:tab w:val="left" w:pos="1395"/>
              </w:tabs>
              <w:jc w:val="both"/>
              <w:rPr>
                <w:rFonts w:ascii="Verdana" w:hAnsi="Verdana"/>
                <w:bCs/>
              </w:rPr>
            </w:pPr>
            <w:r>
              <w:rPr>
                <w:rFonts w:ascii="Verdana" w:hAnsi="Verdana"/>
                <w:bCs/>
              </w:rPr>
              <w:t>G Dix advised that the next iteration of the Quality Governance Framework would need to ensure clarity was included in relation to leadership visibility across all of our areas and would need to identify how assurance and governance processes could be strengthened in clinical areas to ensure robust ward to Board reporting was in place.</w:t>
            </w:r>
          </w:p>
          <w:p w14:paraId="4AC59B7F" w14:textId="77777777" w:rsidR="007A569E" w:rsidRDefault="007A569E" w:rsidP="007A569E">
            <w:pPr>
              <w:tabs>
                <w:tab w:val="left" w:pos="1395"/>
              </w:tabs>
              <w:jc w:val="both"/>
              <w:rPr>
                <w:rFonts w:ascii="Verdana" w:hAnsi="Verdana"/>
                <w:bCs/>
              </w:rPr>
            </w:pPr>
          </w:p>
          <w:p w14:paraId="3E633293" w14:textId="32700B2F" w:rsidR="007A569E" w:rsidRDefault="007A569E" w:rsidP="007A569E">
            <w:pPr>
              <w:tabs>
                <w:tab w:val="left" w:pos="1395"/>
              </w:tabs>
              <w:jc w:val="both"/>
              <w:rPr>
                <w:rFonts w:ascii="Verdana" w:hAnsi="Verdana"/>
                <w:bCs/>
              </w:rPr>
            </w:pPr>
            <w:r>
              <w:rPr>
                <w:rFonts w:ascii="Verdana" w:hAnsi="Verdana"/>
                <w:bCs/>
              </w:rPr>
              <w:t xml:space="preserve">The report was </w:t>
            </w:r>
            <w:r w:rsidRPr="007A569E">
              <w:rPr>
                <w:rFonts w:ascii="Verdana" w:hAnsi="Verdana"/>
                <w:b/>
                <w:bCs/>
              </w:rPr>
              <w:t>NOTED.</w:t>
            </w:r>
            <w:r>
              <w:rPr>
                <w:rFonts w:ascii="Verdana" w:hAnsi="Verdana"/>
                <w:bCs/>
              </w:rPr>
              <w:t xml:space="preserve"> </w:t>
            </w:r>
          </w:p>
          <w:p w14:paraId="07CA7F51" w14:textId="403DC17E" w:rsidR="007A569E" w:rsidRDefault="007A569E" w:rsidP="0004263B">
            <w:pPr>
              <w:tabs>
                <w:tab w:val="left" w:pos="1395"/>
              </w:tabs>
              <w:jc w:val="both"/>
              <w:rPr>
                <w:rFonts w:ascii="Verdana" w:hAnsi="Verdana"/>
                <w:b/>
                <w:bCs/>
              </w:rPr>
            </w:pPr>
          </w:p>
          <w:p w14:paraId="1C34E0A2" w14:textId="4DF583A9" w:rsidR="00127B59" w:rsidRPr="00127B59" w:rsidRDefault="00127B59" w:rsidP="0004263B">
            <w:pPr>
              <w:tabs>
                <w:tab w:val="left" w:pos="1395"/>
              </w:tabs>
              <w:jc w:val="both"/>
              <w:rPr>
                <w:rFonts w:ascii="Verdana" w:hAnsi="Verdana"/>
                <w:bCs/>
              </w:rPr>
            </w:pPr>
            <w:r w:rsidRPr="00127B59">
              <w:rPr>
                <w:rFonts w:ascii="Verdana" w:hAnsi="Verdana"/>
                <w:bCs/>
              </w:rPr>
              <w:t>Final report of the Healthcare Inspectorate Wales Review to be presented to a future meeting.</w:t>
            </w:r>
          </w:p>
          <w:p w14:paraId="13E16AD7" w14:textId="77777777" w:rsidR="00127B59" w:rsidRDefault="00127B59" w:rsidP="0004263B">
            <w:pPr>
              <w:tabs>
                <w:tab w:val="left" w:pos="1395"/>
              </w:tabs>
              <w:jc w:val="both"/>
              <w:rPr>
                <w:rFonts w:ascii="Verdana" w:hAnsi="Verdana"/>
                <w:b/>
                <w:bCs/>
              </w:rPr>
            </w:pPr>
          </w:p>
          <w:p w14:paraId="73996809" w14:textId="135C2882" w:rsidR="00127B59" w:rsidRPr="00127B59" w:rsidRDefault="00127B59" w:rsidP="0004263B">
            <w:pPr>
              <w:tabs>
                <w:tab w:val="left" w:pos="1395"/>
              </w:tabs>
              <w:jc w:val="both"/>
              <w:rPr>
                <w:rFonts w:ascii="Verdana" w:hAnsi="Verdana"/>
                <w:bCs/>
              </w:rPr>
            </w:pPr>
            <w:r w:rsidRPr="00127B59">
              <w:rPr>
                <w:rFonts w:ascii="Verdana" w:hAnsi="Verdana"/>
                <w:bCs/>
              </w:rPr>
              <w:t>The Committee’s good wishes to be extended to staff who were working hard to resolve this really difficult issue.</w:t>
            </w:r>
          </w:p>
          <w:p w14:paraId="0A0F172A" w14:textId="77777777" w:rsidR="00127B59" w:rsidRDefault="00127B59" w:rsidP="0004263B">
            <w:pPr>
              <w:tabs>
                <w:tab w:val="left" w:pos="1395"/>
              </w:tabs>
              <w:jc w:val="both"/>
              <w:rPr>
                <w:rFonts w:ascii="Verdana" w:hAnsi="Verdana"/>
                <w:b/>
                <w:bCs/>
              </w:rPr>
            </w:pPr>
          </w:p>
          <w:p w14:paraId="7BCEE91D" w14:textId="25922B72" w:rsidR="0004263B" w:rsidRDefault="00240400" w:rsidP="0004263B">
            <w:pPr>
              <w:tabs>
                <w:tab w:val="left" w:pos="1395"/>
              </w:tabs>
              <w:jc w:val="both"/>
              <w:rPr>
                <w:rFonts w:ascii="Verdana" w:hAnsi="Verdana"/>
                <w:b/>
                <w:bCs/>
              </w:rPr>
            </w:pPr>
            <w:r>
              <w:rPr>
                <w:rFonts w:ascii="Verdana" w:hAnsi="Verdana"/>
                <w:b/>
                <w:bCs/>
              </w:rPr>
              <w:t>Maternity Services &amp; Neonates Improvement Programme Update</w:t>
            </w:r>
          </w:p>
          <w:p w14:paraId="4BD20AD9" w14:textId="77777777" w:rsidR="00DD1657" w:rsidRPr="00DD1657" w:rsidRDefault="00DD1657" w:rsidP="0004263B">
            <w:pPr>
              <w:tabs>
                <w:tab w:val="left" w:pos="1395"/>
              </w:tabs>
              <w:jc w:val="both"/>
              <w:rPr>
                <w:rFonts w:ascii="Verdana" w:hAnsi="Verdana"/>
                <w:b/>
                <w:bCs/>
              </w:rPr>
            </w:pPr>
          </w:p>
        </w:tc>
      </w:tr>
      <w:tr w:rsidR="00DD1657" w:rsidRPr="003571C9" w14:paraId="43BA1458"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93471E0" w14:textId="77777777" w:rsidR="00DD1657" w:rsidRDefault="00DD1657" w:rsidP="00DD1657">
            <w:pPr>
              <w:tabs>
                <w:tab w:val="left" w:pos="1395"/>
              </w:tabs>
              <w:rPr>
                <w:rFonts w:ascii="Verdana" w:hAnsi="Verdana"/>
                <w:b/>
              </w:rPr>
            </w:pPr>
          </w:p>
        </w:tc>
        <w:tc>
          <w:tcPr>
            <w:tcW w:w="9027" w:type="dxa"/>
            <w:tcBorders>
              <w:top w:val="nil"/>
              <w:left w:val="nil"/>
              <w:bottom w:val="nil"/>
              <w:right w:val="nil"/>
            </w:tcBorders>
          </w:tcPr>
          <w:p w14:paraId="7134233A" w14:textId="4508C3BE" w:rsidR="002A2AF2" w:rsidRDefault="00546172" w:rsidP="00546172">
            <w:pPr>
              <w:tabs>
                <w:tab w:val="left" w:pos="1395"/>
              </w:tabs>
              <w:jc w:val="both"/>
              <w:rPr>
                <w:rFonts w:ascii="Verdana" w:hAnsi="Verdana"/>
              </w:rPr>
            </w:pPr>
            <w:r>
              <w:rPr>
                <w:rFonts w:ascii="Verdana" w:hAnsi="Verdana"/>
              </w:rPr>
              <w:t>V</w:t>
            </w:r>
            <w:r w:rsidR="002A2AF2">
              <w:rPr>
                <w:rFonts w:ascii="Verdana" w:hAnsi="Verdana"/>
              </w:rPr>
              <w:t xml:space="preserve"> Wilson and </w:t>
            </w:r>
            <w:r>
              <w:rPr>
                <w:rFonts w:ascii="Verdana" w:hAnsi="Verdana"/>
              </w:rPr>
              <w:t>S</w:t>
            </w:r>
            <w:r w:rsidR="002A2AF2">
              <w:rPr>
                <w:rFonts w:ascii="Verdana" w:hAnsi="Verdana"/>
              </w:rPr>
              <w:t xml:space="preserve"> Davies</w:t>
            </w:r>
            <w:r w:rsidR="00240400">
              <w:rPr>
                <w:rFonts w:ascii="Verdana" w:hAnsi="Verdana"/>
              </w:rPr>
              <w:t xml:space="preserve"> </w:t>
            </w:r>
            <w:r>
              <w:rPr>
                <w:rFonts w:ascii="Verdana" w:hAnsi="Verdana"/>
              </w:rPr>
              <w:t xml:space="preserve">jointly </w:t>
            </w:r>
            <w:r w:rsidR="00240400">
              <w:rPr>
                <w:rFonts w:ascii="Verdana" w:hAnsi="Verdana"/>
              </w:rPr>
              <w:t>presented the report</w:t>
            </w:r>
            <w:r w:rsidR="002A2AF2">
              <w:rPr>
                <w:rFonts w:ascii="Verdana" w:hAnsi="Verdana"/>
              </w:rPr>
              <w:t xml:space="preserve">. </w:t>
            </w:r>
          </w:p>
          <w:p w14:paraId="51EDA047" w14:textId="4C86C6A1" w:rsidR="002A2AF2" w:rsidRDefault="002A2AF2" w:rsidP="00B87997">
            <w:pPr>
              <w:tabs>
                <w:tab w:val="left" w:pos="1395"/>
              </w:tabs>
              <w:jc w:val="both"/>
              <w:rPr>
                <w:rFonts w:ascii="Verdana" w:hAnsi="Verdana"/>
              </w:rPr>
            </w:pPr>
          </w:p>
          <w:p w14:paraId="697EE627" w14:textId="3EA971C5" w:rsidR="00546172" w:rsidRDefault="00546172" w:rsidP="00B87997">
            <w:pPr>
              <w:tabs>
                <w:tab w:val="left" w:pos="1395"/>
              </w:tabs>
              <w:jc w:val="both"/>
              <w:rPr>
                <w:rFonts w:ascii="Verdana" w:hAnsi="Verdana"/>
              </w:rPr>
            </w:pPr>
            <w:r>
              <w:rPr>
                <w:rFonts w:ascii="Verdana" w:hAnsi="Verdana"/>
              </w:rPr>
              <w:t xml:space="preserve">In response to a question raised by N Milligan in relation to the Clinical Director Leadership Support Package in which </w:t>
            </w:r>
            <w:r w:rsidR="00EB4BA7">
              <w:rPr>
                <w:rFonts w:ascii="Verdana" w:hAnsi="Verdana"/>
              </w:rPr>
              <w:t>progress was stated as unknown, S Davies advised that discussions were being held with the Clinical Director as to what further development was required and what the service would like to see from them as a leader.</w:t>
            </w:r>
          </w:p>
          <w:p w14:paraId="057E6657" w14:textId="77777777" w:rsidR="00EB4BA7" w:rsidRDefault="00EB4BA7" w:rsidP="00B87997">
            <w:pPr>
              <w:tabs>
                <w:tab w:val="left" w:pos="1395"/>
              </w:tabs>
              <w:jc w:val="both"/>
              <w:rPr>
                <w:rFonts w:ascii="Verdana" w:hAnsi="Verdana"/>
              </w:rPr>
            </w:pPr>
          </w:p>
          <w:p w14:paraId="72B41370" w14:textId="7F057383" w:rsidR="002D6DB5" w:rsidRDefault="00546172" w:rsidP="00B87997">
            <w:pPr>
              <w:tabs>
                <w:tab w:val="left" w:pos="1395"/>
              </w:tabs>
              <w:jc w:val="both"/>
              <w:rPr>
                <w:rFonts w:ascii="Verdana" w:hAnsi="Verdana"/>
              </w:rPr>
            </w:pPr>
            <w:r>
              <w:rPr>
                <w:rFonts w:ascii="Verdana" w:hAnsi="Verdana"/>
              </w:rPr>
              <w:t xml:space="preserve">In response to a question raised by N Milligan as to how steps were being taken to ensure every member of staff felt valued, and not just those who received a thank you card, </w:t>
            </w:r>
            <w:r w:rsidR="00EB4BA7">
              <w:rPr>
                <w:rFonts w:ascii="Verdana" w:hAnsi="Verdana"/>
              </w:rPr>
              <w:t>V Wilson advised that the Head of Midwifery ensures there is visibility of the senior team in each acute setting, the team regularly builds on what was being done well via the assurance process and regular meetings were being held with staff to discuss the improvements that had been made.</w:t>
            </w:r>
          </w:p>
          <w:p w14:paraId="31EE0372" w14:textId="325038CE" w:rsidR="002D6DB5" w:rsidRDefault="002D6DB5" w:rsidP="00B87997">
            <w:pPr>
              <w:tabs>
                <w:tab w:val="left" w:pos="1395"/>
              </w:tabs>
              <w:jc w:val="both"/>
              <w:rPr>
                <w:rFonts w:ascii="Verdana" w:hAnsi="Verdana"/>
              </w:rPr>
            </w:pPr>
          </w:p>
          <w:p w14:paraId="4AA0159F" w14:textId="0F214656" w:rsidR="002D6DB5" w:rsidRDefault="00441666" w:rsidP="00B87997">
            <w:pPr>
              <w:tabs>
                <w:tab w:val="left" w:pos="1395"/>
              </w:tabs>
              <w:jc w:val="both"/>
              <w:rPr>
                <w:rFonts w:ascii="Verdana" w:hAnsi="Verdana"/>
              </w:rPr>
            </w:pPr>
            <w:r>
              <w:rPr>
                <w:rFonts w:ascii="Verdana" w:hAnsi="Verdana"/>
              </w:rPr>
              <w:t xml:space="preserve">P Roseblade commented on the Neonatal Deep Dive risk which had a rating of Very High and a trend of green and on a downward trend which she found to be surprising.  S Davies advised that whilst the escalation had occurred, a number of the actions were already being addressed in terms of the concerns raised, and added that the team were working at pace and decreasing the risks rapidly. </w:t>
            </w:r>
          </w:p>
          <w:p w14:paraId="055C9CD8" w14:textId="0D45FD37" w:rsidR="002D6DB5" w:rsidRDefault="002D6DB5" w:rsidP="00B87997">
            <w:pPr>
              <w:tabs>
                <w:tab w:val="left" w:pos="1395"/>
              </w:tabs>
              <w:jc w:val="both"/>
              <w:rPr>
                <w:rFonts w:ascii="Verdana" w:hAnsi="Verdana"/>
              </w:rPr>
            </w:pPr>
          </w:p>
          <w:p w14:paraId="46652E81" w14:textId="7691CCE9" w:rsidR="0036109E" w:rsidRDefault="0036109E" w:rsidP="00B87997">
            <w:pPr>
              <w:tabs>
                <w:tab w:val="left" w:pos="1395"/>
              </w:tabs>
              <w:jc w:val="both"/>
              <w:rPr>
                <w:rFonts w:ascii="Verdana" w:hAnsi="Verdana"/>
              </w:rPr>
            </w:pPr>
            <w:r>
              <w:rPr>
                <w:rFonts w:ascii="Verdana" w:hAnsi="Verdana"/>
              </w:rPr>
              <w:t xml:space="preserve">G Dix advised that the Team were now moving into a transformational phase which meant that governance in relation to reporting would become lighter.  Members </w:t>
            </w:r>
            <w:r w:rsidRPr="00127B59">
              <w:rPr>
                <w:rFonts w:ascii="Verdana" w:hAnsi="Verdana"/>
                <w:b/>
              </w:rPr>
              <w:t>noted</w:t>
            </w:r>
            <w:r>
              <w:rPr>
                <w:rFonts w:ascii="Verdana" w:hAnsi="Verdana"/>
              </w:rPr>
              <w:t xml:space="preserve"> that that Team had been asked to develop a new Neonatal and Maternity Assurance Framework as a result of the changes in reporting and </w:t>
            </w:r>
            <w:r w:rsidRPr="004B1E9D">
              <w:rPr>
                <w:rFonts w:ascii="Verdana" w:hAnsi="Verdana"/>
                <w:b/>
              </w:rPr>
              <w:t xml:space="preserve">noted </w:t>
            </w:r>
            <w:r>
              <w:rPr>
                <w:rFonts w:ascii="Verdana" w:hAnsi="Verdana"/>
              </w:rPr>
              <w:t xml:space="preserve">that the Board should have very clear visibility and assurance of maternity and </w:t>
            </w:r>
            <w:proofErr w:type="gramStart"/>
            <w:r>
              <w:rPr>
                <w:rFonts w:ascii="Verdana" w:hAnsi="Verdana"/>
              </w:rPr>
              <w:t>neonates</w:t>
            </w:r>
            <w:proofErr w:type="gramEnd"/>
            <w:r>
              <w:rPr>
                <w:rFonts w:ascii="Verdana" w:hAnsi="Verdana"/>
              </w:rPr>
              <w:t xml:space="preserve"> metrics moving forwards.  Members </w:t>
            </w:r>
            <w:r w:rsidRPr="004B1E9D">
              <w:rPr>
                <w:rFonts w:ascii="Verdana" w:hAnsi="Verdana"/>
                <w:b/>
              </w:rPr>
              <w:t>noted</w:t>
            </w:r>
            <w:r>
              <w:rPr>
                <w:rFonts w:ascii="Verdana" w:hAnsi="Verdana"/>
              </w:rPr>
              <w:t xml:space="preserve"> that the Team had also been asked to produce a framework for the whole of Wales. </w:t>
            </w:r>
          </w:p>
          <w:p w14:paraId="6603CAAB" w14:textId="77777777" w:rsidR="0036109E" w:rsidRDefault="0036109E" w:rsidP="00B87997">
            <w:pPr>
              <w:tabs>
                <w:tab w:val="left" w:pos="1395"/>
              </w:tabs>
              <w:jc w:val="both"/>
              <w:rPr>
                <w:rFonts w:ascii="Verdana" w:hAnsi="Verdana"/>
              </w:rPr>
            </w:pPr>
          </w:p>
          <w:p w14:paraId="36125FED" w14:textId="7B4BF56A" w:rsidR="000D116B" w:rsidRDefault="00417855" w:rsidP="000D116B">
            <w:pPr>
              <w:tabs>
                <w:tab w:val="left" w:pos="1395"/>
              </w:tabs>
              <w:jc w:val="both"/>
              <w:rPr>
                <w:rFonts w:ascii="Verdana" w:hAnsi="Verdana"/>
              </w:rPr>
            </w:pPr>
            <w:r>
              <w:rPr>
                <w:rFonts w:ascii="Verdana" w:hAnsi="Verdana"/>
              </w:rPr>
              <w:t>In</w:t>
            </w:r>
            <w:r w:rsidR="0036109E">
              <w:rPr>
                <w:rFonts w:ascii="Verdana" w:hAnsi="Verdana"/>
              </w:rPr>
              <w:t xml:space="preserve"> response to a question raised by J Hehir as to whether there was sufficient capacity within Maternity and Neonates to address concerns and complaints, G Galletly advised that as stated at the last meeting, a Learning Framework was in the process of being developed and it was hoped more clarity would be available regarding this by the end of the financial year. </w:t>
            </w:r>
            <w:r w:rsidR="000D116B">
              <w:rPr>
                <w:rFonts w:ascii="Verdana" w:hAnsi="Verdana"/>
              </w:rPr>
              <w:t xml:space="preserve">In terms of learning, V Wilson advised that the Maternity Team had been working over the last 18 months on reviewing population health and MBRRACE. </w:t>
            </w:r>
          </w:p>
          <w:p w14:paraId="2CF9B337" w14:textId="34CFA405" w:rsidR="0002751E" w:rsidRDefault="0002751E" w:rsidP="00B87997">
            <w:pPr>
              <w:tabs>
                <w:tab w:val="left" w:pos="1395"/>
              </w:tabs>
              <w:jc w:val="both"/>
              <w:rPr>
                <w:rFonts w:ascii="Verdana" w:hAnsi="Verdana"/>
              </w:rPr>
            </w:pPr>
          </w:p>
          <w:p w14:paraId="7967BFE6" w14:textId="77777777" w:rsidR="00240400" w:rsidRDefault="000D116B" w:rsidP="000D116B">
            <w:pPr>
              <w:tabs>
                <w:tab w:val="left" w:pos="1395"/>
              </w:tabs>
              <w:jc w:val="both"/>
              <w:rPr>
                <w:rFonts w:ascii="Verdana" w:hAnsi="Verdana"/>
              </w:rPr>
            </w:pPr>
            <w:r>
              <w:rPr>
                <w:rFonts w:ascii="Verdana" w:hAnsi="Verdana"/>
              </w:rPr>
              <w:t xml:space="preserve">J Sadgrove extended her thanks to V Wilson and S Davies and their teams for the immense dedication and effort being made to improve services for patients and added that the Committee recognised the improvements that had been made to date. </w:t>
            </w:r>
          </w:p>
          <w:p w14:paraId="60875AFA" w14:textId="1FCF93D9" w:rsidR="000D116B" w:rsidRPr="007926A0" w:rsidRDefault="000D116B" w:rsidP="000D116B">
            <w:pPr>
              <w:tabs>
                <w:tab w:val="left" w:pos="1395"/>
              </w:tabs>
              <w:jc w:val="both"/>
              <w:rPr>
                <w:rFonts w:ascii="Verdana" w:hAnsi="Verdana"/>
              </w:rPr>
            </w:pPr>
          </w:p>
        </w:tc>
      </w:tr>
      <w:tr w:rsidR="00DD1657" w:rsidRPr="003571C9" w14:paraId="228840C2"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153DBE8" w14:textId="77777777" w:rsidR="00DD1657" w:rsidRDefault="00DD1657" w:rsidP="00DD1657">
            <w:pPr>
              <w:tabs>
                <w:tab w:val="left" w:pos="1395"/>
              </w:tabs>
              <w:rPr>
                <w:rFonts w:ascii="Verdana" w:hAnsi="Verdana"/>
              </w:rPr>
            </w:pPr>
            <w:r>
              <w:rPr>
                <w:rFonts w:ascii="Verdana" w:hAnsi="Verdana"/>
              </w:rPr>
              <w:t>Resolution</w:t>
            </w:r>
            <w:r w:rsidRPr="00F261CB">
              <w:rPr>
                <w:rFonts w:ascii="Verdana" w:hAnsi="Verdana"/>
              </w:rPr>
              <w:t>:</w:t>
            </w:r>
          </w:p>
          <w:p w14:paraId="54AB408B" w14:textId="49798DA1" w:rsidR="00417855" w:rsidRPr="00F261CB" w:rsidRDefault="00417855" w:rsidP="00DD1657">
            <w:pPr>
              <w:tabs>
                <w:tab w:val="left" w:pos="1395"/>
              </w:tabs>
              <w:rPr>
                <w:rFonts w:ascii="Verdana" w:hAnsi="Verdana"/>
              </w:rPr>
            </w:pPr>
          </w:p>
        </w:tc>
        <w:tc>
          <w:tcPr>
            <w:tcW w:w="9027" w:type="dxa"/>
            <w:tcBorders>
              <w:top w:val="nil"/>
              <w:left w:val="nil"/>
              <w:bottom w:val="nil"/>
              <w:right w:val="nil"/>
            </w:tcBorders>
          </w:tcPr>
          <w:p w14:paraId="48D806C3" w14:textId="1B333CAC" w:rsidR="00DD1657" w:rsidRPr="00F261CB" w:rsidRDefault="00240400" w:rsidP="00915AB7">
            <w:pPr>
              <w:tabs>
                <w:tab w:val="left" w:pos="1395"/>
              </w:tabs>
              <w:jc w:val="both"/>
              <w:rPr>
                <w:rFonts w:ascii="Verdana" w:hAnsi="Verdana"/>
                <w:b/>
              </w:rPr>
            </w:pPr>
            <w:r>
              <w:rPr>
                <w:rFonts w:ascii="Verdana" w:hAnsi="Verdana"/>
              </w:rPr>
              <w:t>The report</w:t>
            </w:r>
            <w:r w:rsidR="00DD1657" w:rsidRPr="00F261CB">
              <w:rPr>
                <w:rFonts w:ascii="Verdana" w:hAnsi="Verdana"/>
              </w:rPr>
              <w:t xml:space="preserve"> was </w:t>
            </w:r>
            <w:r w:rsidR="00DD1657" w:rsidRPr="00F261CB">
              <w:rPr>
                <w:rFonts w:ascii="Verdana" w:hAnsi="Verdana"/>
                <w:b/>
              </w:rPr>
              <w:t>N</w:t>
            </w:r>
            <w:r w:rsidR="00DD1657">
              <w:rPr>
                <w:rFonts w:ascii="Verdana" w:hAnsi="Verdana"/>
                <w:b/>
              </w:rPr>
              <w:t>OTED</w:t>
            </w:r>
            <w:r w:rsidR="00DD1657" w:rsidRPr="00F261CB">
              <w:rPr>
                <w:rFonts w:ascii="Verdana" w:hAnsi="Verdana"/>
                <w:b/>
              </w:rPr>
              <w:t>.</w:t>
            </w:r>
          </w:p>
        </w:tc>
      </w:tr>
      <w:tr w:rsidR="00922386" w:rsidRPr="003571C9" w14:paraId="7014BF33"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02904C0" w14:textId="77777777" w:rsidR="00922386" w:rsidRDefault="00922386" w:rsidP="00DD1657">
            <w:pPr>
              <w:tabs>
                <w:tab w:val="left" w:pos="1395"/>
              </w:tabs>
              <w:rPr>
                <w:rFonts w:ascii="Verdana" w:hAnsi="Verdana"/>
              </w:rPr>
            </w:pPr>
          </w:p>
        </w:tc>
        <w:tc>
          <w:tcPr>
            <w:tcW w:w="9027" w:type="dxa"/>
            <w:tcBorders>
              <w:top w:val="nil"/>
              <w:left w:val="nil"/>
              <w:bottom w:val="nil"/>
              <w:right w:val="nil"/>
            </w:tcBorders>
          </w:tcPr>
          <w:p w14:paraId="20A83562" w14:textId="77777777" w:rsidR="00922386" w:rsidRPr="00F261CB" w:rsidRDefault="00922386" w:rsidP="000A2522">
            <w:pPr>
              <w:tabs>
                <w:tab w:val="left" w:pos="1395"/>
              </w:tabs>
              <w:jc w:val="both"/>
              <w:rPr>
                <w:rFonts w:ascii="Verdana" w:hAnsi="Verdana"/>
              </w:rPr>
            </w:pPr>
          </w:p>
        </w:tc>
      </w:tr>
      <w:tr w:rsidR="000A2522" w:rsidRPr="00DD1657" w14:paraId="74EA4DE8"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6F7F61F" w14:textId="77777777" w:rsidR="000A2522" w:rsidRPr="00DD1657" w:rsidRDefault="000A2522" w:rsidP="002C2A8C">
            <w:pPr>
              <w:tabs>
                <w:tab w:val="left" w:pos="1395"/>
              </w:tabs>
              <w:rPr>
                <w:rFonts w:ascii="Verdana" w:hAnsi="Verdana"/>
                <w:b/>
              </w:rPr>
            </w:pPr>
            <w:r>
              <w:rPr>
                <w:rFonts w:ascii="Verdana" w:hAnsi="Verdana"/>
                <w:b/>
              </w:rPr>
              <w:t>4.2</w:t>
            </w:r>
          </w:p>
        </w:tc>
        <w:tc>
          <w:tcPr>
            <w:tcW w:w="9027" w:type="dxa"/>
            <w:tcBorders>
              <w:top w:val="nil"/>
              <w:left w:val="nil"/>
              <w:bottom w:val="nil"/>
              <w:right w:val="nil"/>
            </w:tcBorders>
          </w:tcPr>
          <w:p w14:paraId="51A9E0FF" w14:textId="7BFBABBD" w:rsidR="000A2522" w:rsidRDefault="00123522" w:rsidP="002C2A8C">
            <w:pPr>
              <w:tabs>
                <w:tab w:val="left" w:pos="1395"/>
              </w:tabs>
              <w:jc w:val="both"/>
              <w:rPr>
                <w:rFonts w:ascii="Verdana" w:hAnsi="Verdana"/>
                <w:b/>
                <w:bCs/>
              </w:rPr>
            </w:pPr>
            <w:r>
              <w:rPr>
                <w:rFonts w:ascii="Verdana" w:hAnsi="Verdana"/>
                <w:b/>
                <w:bCs/>
              </w:rPr>
              <w:t>Delivery Unit Report and Management Response – Maternity Serious Incidents</w:t>
            </w:r>
          </w:p>
          <w:p w14:paraId="7D297964" w14:textId="0FF9E1A3" w:rsidR="000A2522" w:rsidRDefault="000A2522" w:rsidP="002C2A8C">
            <w:pPr>
              <w:tabs>
                <w:tab w:val="left" w:pos="1395"/>
              </w:tabs>
              <w:jc w:val="both"/>
              <w:rPr>
                <w:rFonts w:ascii="Verdana" w:hAnsi="Verdana"/>
                <w:b/>
                <w:bCs/>
              </w:rPr>
            </w:pPr>
          </w:p>
          <w:p w14:paraId="5EA0112F" w14:textId="415459C5" w:rsidR="00123522" w:rsidRDefault="00123522" w:rsidP="00417855">
            <w:pPr>
              <w:tabs>
                <w:tab w:val="left" w:pos="1395"/>
              </w:tabs>
              <w:jc w:val="both"/>
              <w:rPr>
                <w:rFonts w:ascii="Verdana" w:hAnsi="Verdana"/>
                <w:bCs/>
              </w:rPr>
            </w:pPr>
            <w:r>
              <w:rPr>
                <w:rFonts w:ascii="Verdana" w:hAnsi="Verdana"/>
                <w:bCs/>
              </w:rPr>
              <w:t>L Mann</w:t>
            </w:r>
            <w:r w:rsidR="00C97419" w:rsidRPr="00C97419">
              <w:rPr>
                <w:rFonts w:ascii="Verdana" w:hAnsi="Verdana"/>
                <w:bCs/>
              </w:rPr>
              <w:t xml:space="preserve"> presented the report</w:t>
            </w:r>
            <w:r w:rsidR="00417855">
              <w:rPr>
                <w:rFonts w:ascii="Verdana" w:hAnsi="Verdana"/>
                <w:bCs/>
              </w:rPr>
              <w:t>.</w:t>
            </w:r>
            <w:r w:rsidR="00B87997">
              <w:rPr>
                <w:rFonts w:ascii="Verdana" w:hAnsi="Verdana"/>
                <w:b/>
                <w:bCs/>
              </w:rPr>
              <w:t xml:space="preserve"> </w:t>
            </w:r>
          </w:p>
          <w:p w14:paraId="07420B5C" w14:textId="6A4883FE" w:rsidR="0002751E" w:rsidRDefault="0002751E" w:rsidP="002C2A8C">
            <w:pPr>
              <w:tabs>
                <w:tab w:val="left" w:pos="1395"/>
              </w:tabs>
              <w:jc w:val="both"/>
              <w:rPr>
                <w:rFonts w:ascii="Verdana" w:hAnsi="Verdana"/>
                <w:bCs/>
              </w:rPr>
            </w:pPr>
          </w:p>
          <w:p w14:paraId="0F1BCD73" w14:textId="094D9C1A" w:rsidR="0002751E" w:rsidRDefault="00417855" w:rsidP="002C2A8C">
            <w:pPr>
              <w:tabs>
                <w:tab w:val="left" w:pos="1395"/>
              </w:tabs>
              <w:jc w:val="both"/>
              <w:rPr>
                <w:rFonts w:ascii="Verdana" w:hAnsi="Verdana"/>
                <w:bCs/>
              </w:rPr>
            </w:pPr>
            <w:r>
              <w:rPr>
                <w:rFonts w:ascii="Verdana" w:hAnsi="Verdana"/>
                <w:bCs/>
              </w:rPr>
              <w:t xml:space="preserve">In response to a question raised by P Roseblade in relation the statement made within recommendation 4 regarding new investigators infrequently requiring additional guidance, L Mann advised that support was provided to investigators who are required to undertake investigations infrequently and therefore require refreshed guidance and continued support. </w:t>
            </w:r>
          </w:p>
          <w:p w14:paraId="68FBDC69" w14:textId="7863239F" w:rsidR="001877DB" w:rsidRDefault="001877DB" w:rsidP="002C2A8C">
            <w:pPr>
              <w:tabs>
                <w:tab w:val="left" w:pos="1395"/>
              </w:tabs>
              <w:jc w:val="both"/>
              <w:rPr>
                <w:rFonts w:ascii="Verdana" w:hAnsi="Verdana"/>
                <w:bCs/>
              </w:rPr>
            </w:pPr>
          </w:p>
          <w:p w14:paraId="43141805" w14:textId="48589D0F" w:rsidR="008B0112" w:rsidRPr="00474774" w:rsidRDefault="00417855" w:rsidP="004B1E9D">
            <w:pPr>
              <w:tabs>
                <w:tab w:val="left" w:pos="1395"/>
              </w:tabs>
              <w:jc w:val="both"/>
              <w:rPr>
                <w:rFonts w:ascii="Verdana" w:hAnsi="Verdana"/>
                <w:bCs/>
              </w:rPr>
            </w:pPr>
            <w:r>
              <w:rPr>
                <w:rFonts w:ascii="Verdana" w:hAnsi="Verdana"/>
                <w:bCs/>
              </w:rPr>
              <w:t xml:space="preserve">J Sadgrove welcomed the report and the comprehensive set of responses to the recommendations that had been made and added that progress would continue to be monitored in relation to the outstanding Serious Incidents. L Mann provided assurance that work continued at pace in this area and added that a further update would be presented to the next meeting. </w:t>
            </w:r>
          </w:p>
        </w:tc>
      </w:tr>
      <w:tr w:rsidR="000A2522" w:rsidRPr="007926A0" w14:paraId="371C69BE"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BBBB22B" w14:textId="77777777" w:rsidR="000A2522" w:rsidRDefault="000A2522" w:rsidP="002C2A8C">
            <w:pPr>
              <w:tabs>
                <w:tab w:val="left" w:pos="1395"/>
              </w:tabs>
              <w:rPr>
                <w:rFonts w:ascii="Verdana" w:hAnsi="Verdana"/>
                <w:b/>
              </w:rPr>
            </w:pPr>
          </w:p>
        </w:tc>
        <w:tc>
          <w:tcPr>
            <w:tcW w:w="9027" w:type="dxa"/>
            <w:tcBorders>
              <w:top w:val="nil"/>
              <w:left w:val="nil"/>
              <w:bottom w:val="nil"/>
              <w:right w:val="nil"/>
            </w:tcBorders>
          </w:tcPr>
          <w:p w14:paraId="4AAF033F" w14:textId="77777777" w:rsidR="000A2522" w:rsidRPr="007926A0" w:rsidRDefault="000A2522" w:rsidP="002C2A8C">
            <w:pPr>
              <w:tabs>
                <w:tab w:val="left" w:pos="1395"/>
              </w:tabs>
              <w:jc w:val="both"/>
              <w:rPr>
                <w:rFonts w:ascii="Verdana" w:hAnsi="Verdana"/>
              </w:rPr>
            </w:pPr>
          </w:p>
        </w:tc>
      </w:tr>
      <w:tr w:rsidR="000A2522" w:rsidRPr="00F261CB" w14:paraId="46F121C8" w14:textId="77777777" w:rsidTr="002C2A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8118067" w14:textId="533A0900" w:rsidR="000A2522" w:rsidRDefault="000A2522" w:rsidP="002C2A8C">
            <w:pPr>
              <w:tabs>
                <w:tab w:val="left" w:pos="1395"/>
              </w:tabs>
              <w:rPr>
                <w:rFonts w:ascii="Verdana" w:hAnsi="Verdana"/>
              </w:rPr>
            </w:pPr>
            <w:r>
              <w:rPr>
                <w:rFonts w:ascii="Verdana" w:hAnsi="Verdana"/>
              </w:rPr>
              <w:t>Resolution</w:t>
            </w:r>
            <w:r w:rsidRPr="00F261CB">
              <w:rPr>
                <w:rFonts w:ascii="Verdana" w:hAnsi="Verdana"/>
              </w:rPr>
              <w:t>:</w:t>
            </w:r>
          </w:p>
          <w:p w14:paraId="74781C97" w14:textId="4E308B2F" w:rsidR="001E567D" w:rsidRDefault="001E567D" w:rsidP="002C2A8C">
            <w:pPr>
              <w:tabs>
                <w:tab w:val="left" w:pos="1395"/>
              </w:tabs>
              <w:rPr>
                <w:rFonts w:ascii="Verdana" w:hAnsi="Verdana"/>
              </w:rPr>
            </w:pPr>
          </w:p>
          <w:p w14:paraId="3758718D" w14:textId="5BDB362A" w:rsidR="001E567D" w:rsidRDefault="001E567D" w:rsidP="002C2A8C">
            <w:pPr>
              <w:tabs>
                <w:tab w:val="left" w:pos="1395"/>
              </w:tabs>
              <w:rPr>
                <w:rFonts w:ascii="Verdana" w:hAnsi="Verdana"/>
              </w:rPr>
            </w:pPr>
            <w:r>
              <w:rPr>
                <w:rFonts w:ascii="Verdana" w:hAnsi="Verdana"/>
              </w:rPr>
              <w:t>Action:</w:t>
            </w:r>
          </w:p>
          <w:p w14:paraId="534BF208" w14:textId="00015BF2" w:rsidR="000F15E4" w:rsidRPr="00F261CB" w:rsidRDefault="000F15E4" w:rsidP="002C2A8C">
            <w:pPr>
              <w:tabs>
                <w:tab w:val="left" w:pos="1395"/>
              </w:tabs>
              <w:rPr>
                <w:rFonts w:ascii="Verdana" w:hAnsi="Verdana"/>
              </w:rPr>
            </w:pPr>
          </w:p>
        </w:tc>
        <w:tc>
          <w:tcPr>
            <w:tcW w:w="9027" w:type="dxa"/>
            <w:tcBorders>
              <w:top w:val="nil"/>
              <w:left w:val="nil"/>
              <w:bottom w:val="nil"/>
              <w:right w:val="nil"/>
            </w:tcBorders>
          </w:tcPr>
          <w:p w14:paraId="35C947A6" w14:textId="11B41E1C" w:rsidR="000F15E4" w:rsidRDefault="007F401A" w:rsidP="00926D5A">
            <w:pPr>
              <w:tabs>
                <w:tab w:val="left" w:pos="1395"/>
              </w:tabs>
              <w:jc w:val="both"/>
              <w:rPr>
                <w:rFonts w:ascii="Verdana" w:hAnsi="Verdana"/>
              </w:rPr>
            </w:pPr>
            <w:r w:rsidRPr="007F401A">
              <w:rPr>
                <w:rFonts w:ascii="Verdana" w:hAnsi="Verdana"/>
              </w:rPr>
              <w:t xml:space="preserve">The report was </w:t>
            </w:r>
            <w:r w:rsidRPr="000F15E4">
              <w:rPr>
                <w:rFonts w:ascii="Verdana" w:hAnsi="Verdana"/>
                <w:b/>
              </w:rPr>
              <w:t>NOTED</w:t>
            </w:r>
            <w:r w:rsidR="00123522">
              <w:rPr>
                <w:rFonts w:ascii="Verdana" w:hAnsi="Verdana"/>
              </w:rPr>
              <w:t>.</w:t>
            </w:r>
          </w:p>
          <w:p w14:paraId="45F3E3ED" w14:textId="1EDA4E98" w:rsidR="001E567D" w:rsidRDefault="001E567D" w:rsidP="00926D5A">
            <w:pPr>
              <w:tabs>
                <w:tab w:val="left" w:pos="1395"/>
              </w:tabs>
              <w:jc w:val="both"/>
              <w:rPr>
                <w:rFonts w:ascii="Verdana" w:hAnsi="Verdana"/>
              </w:rPr>
            </w:pPr>
          </w:p>
          <w:p w14:paraId="3805EC1E" w14:textId="49781FBE" w:rsidR="001E567D" w:rsidRDefault="001E567D" w:rsidP="00926D5A">
            <w:pPr>
              <w:tabs>
                <w:tab w:val="left" w:pos="1395"/>
              </w:tabs>
              <w:jc w:val="both"/>
              <w:rPr>
                <w:rFonts w:ascii="Verdana" w:hAnsi="Verdana"/>
              </w:rPr>
            </w:pPr>
            <w:r>
              <w:rPr>
                <w:rFonts w:ascii="Verdana" w:hAnsi="Verdana"/>
              </w:rPr>
              <w:t>Further update on progress to be presented to the next meeting.</w:t>
            </w:r>
          </w:p>
          <w:p w14:paraId="565CF35D" w14:textId="3299150C" w:rsidR="00926D5A" w:rsidRPr="00F261CB" w:rsidRDefault="00926D5A" w:rsidP="00926D5A">
            <w:pPr>
              <w:tabs>
                <w:tab w:val="left" w:pos="1395"/>
              </w:tabs>
              <w:jc w:val="both"/>
              <w:rPr>
                <w:rFonts w:ascii="Verdana" w:hAnsi="Verdana"/>
                <w:b/>
              </w:rPr>
            </w:pPr>
          </w:p>
        </w:tc>
      </w:tr>
      <w:tr w:rsidR="009B0F80" w:rsidRPr="00474774" w14:paraId="0E281ACF" w14:textId="77777777" w:rsidTr="00C9741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C97D296" w14:textId="74A303D5" w:rsidR="009B0F80" w:rsidRPr="00DD1657" w:rsidRDefault="009B0F80" w:rsidP="00C97419">
            <w:pPr>
              <w:tabs>
                <w:tab w:val="left" w:pos="1395"/>
              </w:tabs>
              <w:rPr>
                <w:rFonts w:ascii="Verdana" w:hAnsi="Verdana"/>
                <w:b/>
              </w:rPr>
            </w:pPr>
            <w:r>
              <w:rPr>
                <w:rFonts w:ascii="Verdana" w:hAnsi="Verdana"/>
                <w:b/>
              </w:rPr>
              <w:t>4.3</w:t>
            </w:r>
          </w:p>
        </w:tc>
        <w:tc>
          <w:tcPr>
            <w:tcW w:w="9027" w:type="dxa"/>
            <w:tcBorders>
              <w:top w:val="nil"/>
              <w:left w:val="nil"/>
              <w:bottom w:val="nil"/>
              <w:right w:val="nil"/>
            </w:tcBorders>
          </w:tcPr>
          <w:p w14:paraId="7776B362" w14:textId="23A50F32" w:rsidR="009B0F80" w:rsidRPr="005E0FA6" w:rsidRDefault="00123522" w:rsidP="00C97419">
            <w:pPr>
              <w:tabs>
                <w:tab w:val="left" w:pos="1395"/>
              </w:tabs>
              <w:jc w:val="both"/>
              <w:rPr>
                <w:rFonts w:ascii="Verdana" w:hAnsi="Verdana"/>
                <w:b/>
                <w:bCs/>
              </w:rPr>
            </w:pPr>
            <w:r>
              <w:rPr>
                <w:rFonts w:ascii="Verdana" w:hAnsi="Verdana"/>
                <w:b/>
                <w:bCs/>
              </w:rPr>
              <w:t>CAMHS Progress Report</w:t>
            </w:r>
          </w:p>
          <w:p w14:paraId="1FCCBBAD" w14:textId="4F9860B6" w:rsidR="009B0F80" w:rsidRPr="005E0FA6" w:rsidRDefault="009B0F80" w:rsidP="00C97419">
            <w:pPr>
              <w:tabs>
                <w:tab w:val="left" w:pos="1395"/>
              </w:tabs>
              <w:jc w:val="both"/>
              <w:rPr>
                <w:rFonts w:ascii="Verdana" w:hAnsi="Verdana"/>
                <w:bCs/>
              </w:rPr>
            </w:pPr>
          </w:p>
          <w:p w14:paraId="0FD54A2B" w14:textId="12513551" w:rsidR="001877DB" w:rsidRDefault="00123522" w:rsidP="00E05554">
            <w:pPr>
              <w:tabs>
                <w:tab w:val="left" w:pos="1395"/>
              </w:tabs>
              <w:jc w:val="both"/>
              <w:rPr>
                <w:rFonts w:ascii="Verdana" w:hAnsi="Verdana"/>
                <w:bCs/>
              </w:rPr>
            </w:pPr>
            <w:r>
              <w:rPr>
                <w:rFonts w:ascii="Verdana" w:hAnsi="Verdana"/>
                <w:bCs/>
              </w:rPr>
              <w:t>A Llewellyn</w:t>
            </w:r>
            <w:r w:rsidR="005E0FA6">
              <w:rPr>
                <w:rFonts w:ascii="Verdana" w:hAnsi="Verdana"/>
                <w:bCs/>
              </w:rPr>
              <w:t xml:space="preserve"> presented the report</w:t>
            </w:r>
            <w:r w:rsidR="00E05554">
              <w:rPr>
                <w:rFonts w:ascii="Verdana" w:hAnsi="Verdana"/>
                <w:bCs/>
              </w:rPr>
              <w:t>.</w:t>
            </w:r>
            <w:r w:rsidR="005E0FA6">
              <w:rPr>
                <w:rFonts w:ascii="Verdana" w:hAnsi="Verdana"/>
                <w:bCs/>
              </w:rPr>
              <w:t xml:space="preserve"> </w:t>
            </w:r>
          </w:p>
          <w:p w14:paraId="38D136F7" w14:textId="2F869F9F" w:rsidR="001877DB" w:rsidRDefault="001877DB" w:rsidP="005E0FA6">
            <w:pPr>
              <w:tabs>
                <w:tab w:val="left" w:pos="1395"/>
              </w:tabs>
              <w:jc w:val="both"/>
              <w:rPr>
                <w:rFonts w:ascii="Verdana" w:hAnsi="Verdana"/>
                <w:bCs/>
              </w:rPr>
            </w:pPr>
          </w:p>
          <w:p w14:paraId="5AA66AFB" w14:textId="17AFDBFF" w:rsidR="001877DB" w:rsidRDefault="00DA5BEC" w:rsidP="005E0FA6">
            <w:pPr>
              <w:tabs>
                <w:tab w:val="left" w:pos="1395"/>
              </w:tabs>
              <w:jc w:val="both"/>
              <w:rPr>
                <w:rFonts w:ascii="Verdana" w:hAnsi="Verdana"/>
                <w:bCs/>
              </w:rPr>
            </w:pPr>
            <w:r>
              <w:rPr>
                <w:rFonts w:ascii="Verdana" w:hAnsi="Verdana"/>
                <w:bCs/>
              </w:rPr>
              <w:t xml:space="preserve">D Jouvenat provided assurance to members that the national issues being experienced within CAMHS were being discussed at the WHSSC Quality &amp; Patient Safety Committee. </w:t>
            </w:r>
          </w:p>
          <w:p w14:paraId="33EA8078" w14:textId="30D01DA5" w:rsidR="001877DB" w:rsidRDefault="001877DB" w:rsidP="005E0FA6">
            <w:pPr>
              <w:tabs>
                <w:tab w:val="left" w:pos="1395"/>
              </w:tabs>
              <w:jc w:val="both"/>
              <w:rPr>
                <w:rFonts w:ascii="Verdana" w:hAnsi="Verdana"/>
                <w:bCs/>
              </w:rPr>
            </w:pPr>
          </w:p>
          <w:p w14:paraId="3B0E1A15" w14:textId="43668BD9" w:rsidR="001877DB" w:rsidRDefault="00DA5BEC" w:rsidP="005E0FA6">
            <w:pPr>
              <w:tabs>
                <w:tab w:val="left" w:pos="1395"/>
              </w:tabs>
              <w:jc w:val="both"/>
              <w:rPr>
                <w:rFonts w:ascii="Verdana" w:hAnsi="Verdana"/>
                <w:bCs/>
              </w:rPr>
            </w:pPr>
            <w:r>
              <w:rPr>
                <w:rFonts w:ascii="Verdana" w:hAnsi="Verdana"/>
                <w:bCs/>
              </w:rPr>
              <w:t xml:space="preserve">P Roseblade advised that she would welcome some further discussion outside the meeting in relation to Mental Health and CAMHS services to enable her to gain a better understanding of these service areas.  G Galletly confirmed that arrangements were in the process of being made to support Independent </w:t>
            </w:r>
            <w:r w:rsidR="004B1E9D">
              <w:rPr>
                <w:rFonts w:ascii="Verdana" w:hAnsi="Verdana"/>
                <w:bCs/>
              </w:rPr>
              <w:t>Member</w:t>
            </w:r>
            <w:r>
              <w:rPr>
                <w:rFonts w:ascii="Verdana" w:hAnsi="Verdana"/>
                <w:bCs/>
              </w:rPr>
              <w:t xml:space="preserve"> visits to CAMHS which would hopefully improve the understanding of this service area. </w:t>
            </w:r>
          </w:p>
          <w:p w14:paraId="7533A29A" w14:textId="35BC45E4" w:rsidR="001877DB" w:rsidRDefault="001877DB" w:rsidP="005E0FA6">
            <w:pPr>
              <w:tabs>
                <w:tab w:val="left" w:pos="1395"/>
              </w:tabs>
              <w:jc w:val="both"/>
              <w:rPr>
                <w:rFonts w:ascii="Verdana" w:hAnsi="Verdana"/>
                <w:bCs/>
              </w:rPr>
            </w:pPr>
          </w:p>
          <w:p w14:paraId="4D0D41C5" w14:textId="4E4430F5" w:rsidR="00AB366D" w:rsidRDefault="00DA5BEC" w:rsidP="005E0FA6">
            <w:pPr>
              <w:tabs>
                <w:tab w:val="left" w:pos="1395"/>
              </w:tabs>
              <w:jc w:val="both"/>
              <w:rPr>
                <w:rFonts w:ascii="Verdana" w:hAnsi="Verdana"/>
                <w:bCs/>
              </w:rPr>
            </w:pPr>
            <w:r>
              <w:rPr>
                <w:rFonts w:ascii="Verdana" w:hAnsi="Verdana"/>
                <w:bCs/>
              </w:rPr>
              <w:t>In response to a question raised by P Roseblade in relation to leadership issues and whether HR support was in place to address this</w:t>
            </w:r>
            <w:r w:rsidR="00AB366D">
              <w:rPr>
                <w:rFonts w:ascii="Verdana" w:hAnsi="Verdana"/>
                <w:bCs/>
              </w:rPr>
              <w:t xml:space="preserve">, A Llewellyn advised that in addition to a governance structure that was in place, the Team were receiving significant support from the Workforce and Organisational Development Team. </w:t>
            </w:r>
            <w:r>
              <w:rPr>
                <w:rFonts w:ascii="Verdana" w:hAnsi="Verdana"/>
                <w:bCs/>
              </w:rPr>
              <w:t xml:space="preserve"> </w:t>
            </w:r>
          </w:p>
          <w:p w14:paraId="30DC7FB4" w14:textId="77777777" w:rsidR="00AB366D" w:rsidRDefault="00AB366D" w:rsidP="005E0FA6">
            <w:pPr>
              <w:tabs>
                <w:tab w:val="left" w:pos="1395"/>
              </w:tabs>
              <w:jc w:val="both"/>
              <w:rPr>
                <w:rFonts w:ascii="Verdana" w:hAnsi="Verdana"/>
                <w:bCs/>
              </w:rPr>
            </w:pPr>
          </w:p>
          <w:p w14:paraId="06993CA9" w14:textId="77777777" w:rsidR="00AB366D" w:rsidRDefault="00AB366D" w:rsidP="005E0FA6">
            <w:pPr>
              <w:tabs>
                <w:tab w:val="left" w:pos="1395"/>
              </w:tabs>
              <w:jc w:val="both"/>
              <w:rPr>
                <w:rFonts w:ascii="Verdana" w:hAnsi="Verdana"/>
                <w:bCs/>
              </w:rPr>
            </w:pPr>
            <w:r>
              <w:rPr>
                <w:rFonts w:ascii="Verdana" w:hAnsi="Verdana"/>
                <w:bCs/>
              </w:rPr>
              <w:t xml:space="preserve">In response to a question raised by P Roseblade as to whether the action plan that had been developed would be shared with Committee Members, A Llewellyn confirmed that the action plan had previously been shared at In Committee and added that she would be happy to share again. </w:t>
            </w:r>
          </w:p>
          <w:p w14:paraId="757DC55A" w14:textId="77777777" w:rsidR="00AB366D" w:rsidRDefault="00AB366D" w:rsidP="005E0FA6">
            <w:pPr>
              <w:tabs>
                <w:tab w:val="left" w:pos="1395"/>
              </w:tabs>
              <w:jc w:val="both"/>
              <w:rPr>
                <w:rFonts w:ascii="Verdana" w:hAnsi="Verdana"/>
                <w:bCs/>
              </w:rPr>
            </w:pPr>
          </w:p>
          <w:p w14:paraId="4DB534FE" w14:textId="53C72142" w:rsidR="00017C59" w:rsidRDefault="00AB366D" w:rsidP="00AB366D">
            <w:pPr>
              <w:tabs>
                <w:tab w:val="left" w:pos="1395"/>
              </w:tabs>
              <w:jc w:val="both"/>
              <w:rPr>
                <w:rFonts w:ascii="Verdana" w:hAnsi="Verdana"/>
                <w:bCs/>
              </w:rPr>
            </w:pPr>
            <w:r>
              <w:rPr>
                <w:rFonts w:ascii="Verdana" w:hAnsi="Verdana"/>
                <w:bCs/>
              </w:rPr>
              <w:t>In relation to a question raised by P Roseblade as to what was driving the inconsistencies and significant variation in the reported incidents, A Llewellyn advised that an explanation was provided to the Committee regarding these variations in the previous In Committee re</w:t>
            </w:r>
            <w:r w:rsidR="007A569E">
              <w:rPr>
                <w:rFonts w:ascii="Verdana" w:hAnsi="Verdana"/>
                <w:bCs/>
              </w:rPr>
              <w:t>port and added that this detail</w:t>
            </w:r>
            <w:r>
              <w:rPr>
                <w:rFonts w:ascii="Verdana" w:hAnsi="Verdana"/>
                <w:bCs/>
              </w:rPr>
              <w:t xml:space="preserve"> could not be included in this report as a result of the information being potentially patient identifiable. </w:t>
            </w:r>
          </w:p>
          <w:p w14:paraId="2BC3B670" w14:textId="77777777" w:rsidR="00017C59" w:rsidRDefault="00017C59" w:rsidP="005E0FA6">
            <w:pPr>
              <w:tabs>
                <w:tab w:val="left" w:pos="1395"/>
              </w:tabs>
              <w:jc w:val="both"/>
              <w:rPr>
                <w:rFonts w:ascii="Verdana" w:hAnsi="Verdana"/>
                <w:bCs/>
              </w:rPr>
            </w:pPr>
          </w:p>
          <w:p w14:paraId="650B7EC2" w14:textId="47416831" w:rsidR="00017C59" w:rsidRDefault="007A569E" w:rsidP="005E0FA6">
            <w:pPr>
              <w:tabs>
                <w:tab w:val="left" w:pos="1395"/>
              </w:tabs>
              <w:jc w:val="both"/>
              <w:rPr>
                <w:rFonts w:ascii="Verdana" w:hAnsi="Verdana"/>
                <w:bCs/>
              </w:rPr>
            </w:pPr>
            <w:r>
              <w:rPr>
                <w:rFonts w:ascii="Verdana" w:hAnsi="Verdana"/>
                <w:bCs/>
              </w:rPr>
              <w:t xml:space="preserve">J Hehir sought assurance as to whether the welcomed drop in the number of incidents during July and August was accurate. A Llewellyn advised that this related to the point made by P Roseblade above and added that specific information on this could not be included in this report due to the information being potentially identifiable. </w:t>
            </w:r>
          </w:p>
          <w:p w14:paraId="49119F72" w14:textId="77777777" w:rsidR="00017C59" w:rsidRDefault="00017C59" w:rsidP="005E0FA6">
            <w:pPr>
              <w:tabs>
                <w:tab w:val="left" w:pos="1395"/>
              </w:tabs>
              <w:jc w:val="both"/>
              <w:rPr>
                <w:rFonts w:ascii="Verdana" w:hAnsi="Verdana"/>
                <w:bCs/>
              </w:rPr>
            </w:pPr>
          </w:p>
          <w:p w14:paraId="5A190D82" w14:textId="6668B267" w:rsidR="00212E41" w:rsidRPr="005E0FA6" w:rsidRDefault="007A569E" w:rsidP="007A569E">
            <w:pPr>
              <w:tabs>
                <w:tab w:val="left" w:pos="1395"/>
              </w:tabs>
              <w:jc w:val="both"/>
              <w:rPr>
                <w:rFonts w:ascii="Verdana" w:hAnsi="Verdana"/>
                <w:bCs/>
              </w:rPr>
            </w:pPr>
            <w:r>
              <w:rPr>
                <w:rFonts w:ascii="Verdana" w:hAnsi="Verdana"/>
                <w:bCs/>
              </w:rPr>
              <w:t xml:space="preserve">J Sadgrove extended her thanks to A Llewellyn for presenting the report and for the ongoing work being undertaken in this area and advised that the Committee </w:t>
            </w:r>
            <w:r w:rsidRPr="004B1E9D">
              <w:rPr>
                <w:rFonts w:ascii="Verdana" w:hAnsi="Verdana"/>
                <w:b/>
                <w:bCs/>
              </w:rPr>
              <w:t>noted</w:t>
            </w:r>
            <w:r>
              <w:rPr>
                <w:rFonts w:ascii="Verdana" w:hAnsi="Verdana"/>
                <w:bCs/>
              </w:rPr>
              <w:t xml:space="preserve"> the progress made and the risks that had been outlined. </w:t>
            </w:r>
          </w:p>
        </w:tc>
      </w:tr>
      <w:tr w:rsidR="009B0F80" w:rsidRPr="007926A0" w14:paraId="7CA30C66" w14:textId="77777777" w:rsidTr="00C9741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3991DDD" w14:textId="77777777" w:rsidR="009B0F80" w:rsidRDefault="009B0F80" w:rsidP="00C97419">
            <w:pPr>
              <w:tabs>
                <w:tab w:val="left" w:pos="1395"/>
              </w:tabs>
              <w:rPr>
                <w:rFonts w:ascii="Verdana" w:hAnsi="Verdana"/>
                <w:b/>
              </w:rPr>
            </w:pPr>
          </w:p>
        </w:tc>
        <w:tc>
          <w:tcPr>
            <w:tcW w:w="9027" w:type="dxa"/>
            <w:tcBorders>
              <w:top w:val="nil"/>
              <w:left w:val="nil"/>
              <w:bottom w:val="nil"/>
              <w:right w:val="nil"/>
            </w:tcBorders>
          </w:tcPr>
          <w:p w14:paraId="141B76A3" w14:textId="77777777" w:rsidR="009B0F80" w:rsidRPr="007926A0" w:rsidRDefault="009B0F80" w:rsidP="00C97419">
            <w:pPr>
              <w:tabs>
                <w:tab w:val="left" w:pos="1395"/>
              </w:tabs>
              <w:jc w:val="both"/>
              <w:rPr>
                <w:rFonts w:ascii="Verdana" w:hAnsi="Verdana"/>
              </w:rPr>
            </w:pPr>
          </w:p>
        </w:tc>
      </w:tr>
      <w:tr w:rsidR="009B0F80" w:rsidRPr="00F261CB" w14:paraId="1169615D" w14:textId="77777777" w:rsidTr="00C9741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61FA64F" w14:textId="77777777" w:rsidR="009B0F80" w:rsidRDefault="009B0F80" w:rsidP="00C97419">
            <w:pPr>
              <w:tabs>
                <w:tab w:val="left" w:pos="1395"/>
              </w:tabs>
              <w:rPr>
                <w:rFonts w:ascii="Verdana" w:hAnsi="Verdana"/>
              </w:rPr>
            </w:pPr>
            <w:r>
              <w:rPr>
                <w:rFonts w:ascii="Verdana" w:hAnsi="Verdana"/>
              </w:rPr>
              <w:t>Resolution</w:t>
            </w:r>
            <w:r w:rsidRPr="00F261CB">
              <w:rPr>
                <w:rFonts w:ascii="Verdana" w:hAnsi="Verdana"/>
              </w:rPr>
              <w:t>:</w:t>
            </w:r>
          </w:p>
          <w:p w14:paraId="67BFD29E" w14:textId="3D86A229" w:rsidR="006D6BEF" w:rsidRPr="00F261CB" w:rsidRDefault="006D6BEF" w:rsidP="007A569E">
            <w:pPr>
              <w:tabs>
                <w:tab w:val="left" w:pos="1395"/>
              </w:tabs>
              <w:rPr>
                <w:rFonts w:ascii="Verdana" w:hAnsi="Verdana"/>
              </w:rPr>
            </w:pPr>
          </w:p>
        </w:tc>
        <w:tc>
          <w:tcPr>
            <w:tcW w:w="9027" w:type="dxa"/>
            <w:tcBorders>
              <w:top w:val="nil"/>
              <w:left w:val="nil"/>
              <w:bottom w:val="nil"/>
              <w:right w:val="nil"/>
            </w:tcBorders>
          </w:tcPr>
          <w:p w14:paraId="1D77A108" w14:textId="0D38ED92" w:rsidR="006D6BEF" w:rsidRPr="00F261CB" w:rsidRDefault="00123522" w:rsidP="006059F1">
            <w:pPr>
              <w:tabs>
                <w:tab w:val="left" w:pos="1395"/>
              </w:tabs>
              <w:jc w:val="both"/>
              <w:rPr>
                <w:rFonts w:ascii="Verdana" w:hAnsi="Verdana"/>
                <w:b/>
              </w:rPr>
            </w:pPr>
            <w:r>
              <w:rPr>
                <w:rFonts w:ascii="Verdana" w:hAnsi="Verdana"/>
              </w:rPr>
              <w:t>The report was</w:t>
            </w:r>
            <w:r w:rsidR="006D6BEF">
              <w:rPr>
                <w:rFonts w:ascii="Verdana" w:hAnsi="Verdana"/>
              </w:rPr>
              <w:t xml:space="preserve"> </w:t>
            </w:r>
            <w:r w:rsidR="009B0F80" w:rsidRPr="000F15E4">
              <w:rPr>
                <w:rFonts w:ascii="Verdana" w:hAnsi="Verdana"/>
                <w:b/>
              </w:rPr>
              <w:t>NOTED</w:t>
            </w:r>
            <w:r>
              <w:rPr>
                <w:rFonts w:ascii="Verdana" w:hAnsi="Verdana"/>
              </w:rPr>
              <w:t>.</w:t>
            </w:r>
          </w:p>
        </w:tc>
      </w:tr>
      <w:tr w:rsidR="001A6CCB" w:rsidRPr="00474774" w14:paraId="75CDB846" w14:textId="77777777" w:rsidTr="00C9741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5A1DFC3" w14:textId="167CD93C" w:rsidR="001A6CCB" w:rsidRPr="00DD1657" w:rsidRDefault="001A6CCB" w:rsidP="00C97419">
            <w:pPr>
              <w:tabs>
                <w:tab w:val="left" w:pos="1395"/>
              </w:tabs>
              <w:rPr>
                <w:rFonts w:ascii="Verdana" w:hAnsi="Verdana"/>
                <w:b/>
              </w:rPr>
            </w:pPr>
            <w:r>
              <w:rPr>
                <w:rFonts w:ascii="Verdana" w:hAnsi="Verdana"/>
                <w:b/>
              </w:rPr>
              <w:t>4.5</w:t>
            </w:r>
          </w:p>
        </w:tc>
        <w:tc>
          <w:tcPr>
            <w:tcW w:w="9027" w:type="dxa"/>
            <w:tcBorders>
              <w:top w:val="nil"/>
              <w:left w:val="nil"/>
              <w:bottom w:val="nil"/>
              <w:right w:val="nil"/>
            </w:tcBorders>
          </w:tcPr>
          <w:p w14:paraId="2E11E1D4" w14:textId="30189F7D" w:rsidR="001A6CCB" w:rsidRDefault="00D16C25" w:rsidP="00C97419">
            <w:pPr>
              <w:tabs>
                <w:tab w:val="left" w:pos="1395"/>
              </w:tabs>
              <w:jc w:val="both"/>
              <w:rPr>
                <w:rFonts w:ascii="Verdana" w:hAnsi="Verdana"/>
                <w:b/>
                <w:bCs/>
              </w:rPr>
            </w:pPr>
            <w:r>
              <w:rPr>
                <w:rFonts w:ascii="Verdana" w:hAnsi="Verdana"/>
                <w:b/>
                <w:bCs/>
              </w:rPr>
              <w:t>Stroke Services Update</w:t>
            </w:r>
          </w:p>
          <w:p w14:paraId="7F115F5F" w14:textId="77777777" w:rsidR="001A6CCB" w:rsidRDefault="001A6CCB" w:rsidP="00C97419">
            <w:pPr>
              <w:tabs>
                <w:tab w:val="left" w:pos="1395"/>
              </w:tabs>
              <w:jc w:val="both"/>
              <w:rPr>
                <w:rFonts w:ascii="Verdana" w:hAnsi="Verdana"/>
                <w:b/>
                <w:bCs/>
              </w:rPr>
            </w:pPr>
          </w:p>
          <w:p w14:paraId="3E4D4C8A" w14:textId="3D60FAC1" w:rsidR="00017C59" w:rsidRDefault="00D16C25" w:rsidP="00B96D6C">
            <w:pPr>
              <w:tabs>
                <w:tab w:val="left" w:pos="1395"/>
              </w:tabs>
              <w:jc w:val="both"/>
              <w:rPr>
                <w:rFonts w:ascii="Verdana" w:hAnsi="Verdana"/>
                <w:bCs/>
              </w:rPr>
            </w:pPr>
            <w:r>
              <w:rPr>
                <w:rFonts w:ascii="Verdana" w:hAnsi="Verdana"/>
                <w:bCs/>
              </w:rPr>
              <w:t xml:space="preserve">F Jenkins </w:t>
            </w:r>
            <w:r w:rsidR="00B73B7C">
              <w:rPr>
                <w:rFonts w:ascii="Verdana" w:hAnsi="Verdana"/>
                <w:bCs/>
              </w:rPr>
              <w:t>pr</w:t>
            </w:r>
            <w:r>
              <w:rPr>
                <w:rFonts w:ascii="Verdana" w:hAnsi="Verdana"/>
                <w:bCs/>
              </w:rPr>
              <w:t>esented the report</w:t>
            </w:r>
            <w:r w:rsidR="00B96D6C">
              <w:rPr>
                <w:rFonts w:ascii="Verdana" w:hAnsi="Verdana"/>
                <w:bCs/>
              </w:rPr>
              <w:t xml:space="preserve">. </w:t>
            </w:r>
          </w:p>
          <w:p w14:paraId="1012AB81" w14:textId="77777777" w:rsidR="00D16C25" w:rsidRDefault="00D16C25" w:rsidP="00AD2E1F">
            <w:pPr>
              <w:tabs>
                <w:tab w:val="left" w:pos="1395"/>
              </w:tabs>
              <w:jc w:val="both"/>
              <w:rPr>
                <w:rFonts w:ascii="Verdana" w:hAnsi="Verdana"/>
                <w:bCs/>
              </w:rPr>
            </w:pPr>
          </w:p>
          <w:p w14:paraId="65EC091B" w14:textId="00F141AB" w:rsidR="00D16C25" w:rsidRDefault="00B96D6C" w:rsidP="00AD2E1F">
            <w:pPr>
              <w:tabs>
                <w:tab w:val="left" w:pos="1395"/>
              </w:tabs>
              <w:jc w:val="both"/>
              <w:rPr>
                <w:rFonts w:ascii="Verdana" w:hAnsi="Verdana"/>
                <w:bCs/>
              </w:rPr>
            </w:pPr>
            <w:r>
              <w:rPr>
                <w:rFonts w:ascii="Verdana" w:hAnsi="Verdana"/>
                <w:bCs/>
              </w:rPr>
              <w:t xml:space="preserve">J Sadgrove extended her thanks to F Jenkins for the comprehensive report and welcomed the plans that had been put into place. </w:t>
            </w:r>
          </w:p>
          <w:p w14:paraId="0D737411" w14:textId="77777777" w:rsidR="00017C59" w:rsidRDefault="00017C59" w:rsidP="00AD2E1F">
            <w:pPr>
              <w:tabs>
                <w:tab w:val="left" w:pos="1395"/>
              </w:tabs>
              <w:jc w:val="both"/>
              <w:rPr>
                <w:rFonts w:ascii="Verdana" w:hAnsi="Verdana"/>
                <w:bCs/>
              </w:rPr>
            </w:pPr>
          </w:p>
          <w:p w14:paraId="5D08CE64" w14:textId="77777777" w:rsidR="00707B3C" w:rsidRDefault="00707B3C" w:rsidP="00AD2E1F">
            <w:pPr>
              <w:tabs>
                <w:tab w:val="left" w:pos="1395"/>
              </w:tabs>
              <w:jc w:val="both"/>
              <w:rPr>
                <w:rFonts w:ascii="Verdana" w:hAnsi="Verdana"/>
                <w:bCs/>
              </w:rPr>
            </w:pPr>
            <w:r>
              <w:rPr>
                <w:rFonts w:ascii="Verdana" w:hAnsi="Verdana"/>
                <w:bCs/>
              </w:rPr>
              <w:t xml:space="preserve">In response to a question raised by P Roseblade in relation to door to needle times and how the lengths of time patients were waiting for an ambulance could be addressed alongside the effect this had on the patients ability to recover from a stroke, F Jenkins advised that the sooner a patient can be </w:t>
            </w:r>
            <w:proofErr w:type="spellStart"/>
            <w:r>
              <w:rPr>
                <w:rFonts w:ascii="Verdana" w:hAnsi="Verdana"/>
                <w:bCs/>
              </w:rPr>
              <w:t>thrombolysed</w:t>
            </w:r>
            <w:proofErr w:type="spellEnd"/>
            <w:r>
              <w:rPr>
                <w:rFonts w:ascii="Verdana" w:hAnsi="Verdana"/>
                <w:bCs/>
              </w:rPr>
              <w:t xml:space="preserve"> the better and added that messages needed to be cascaded within communities that stroke is an emergency and the sooner a patient presents to hospital the better if they are suspected as having a stroke.  </w:t>
            </w:r>
          </w:p>
          <w:p w14:paraId="251C8F88" w14:textId="77777777" w:rsidR="00707B3C" w:rsidRDefault="00707B3C" w:rsidP="00AD2E1F">
            <w:pPr>
              <w:tabs>
                <w:tab w:val="left" w:pos="1395"/>
              </w:tabs>
              <w:jc w:val="both"/>
              <w:rPr>
                <w:rFonts w:ascii="Verdana" w:hAnsi="Verdana"/>
                <w:bCs/>
              </w:rPr>
            </w:pPr>
          </w:p>
          <w:p w14:paraId="26349941" w14:textId="03D3059E" w:rsidR="00707B3C" w:rsidRDefault="00707B3C" w:rsidP="00AD2E1F">
            <w:pPr>
              <w:tabs>
                <w:tab w:val="left" w:pos="1395"/>
              </w:tabs>
              <w:jc w:val="both"/>
              <w:rPr>
                <w:rFonts w:ascii="Verdana" w:hAnsi="Verdana"/>
                <w:bCs/>
              </w:rPr>
            </w:pPr>
            <w:r>
              <w:rPr>
                <w:rFonts w:ascii="Verdana" w:hAnsi="Verdana"/>
                <w:bCs/>
              </w:rPr>
              <w:t xml:space="preserve">In response to a comment made by P Roseblade in relation to references made within the report regarding a seven day service, F Jenkins added that the service needed to move towards a seven day model of care, with a sufficient rota in place to enable cover for a seven day service.  Members </w:t>
            </w:r>
            <w:r w:rsidRPr="004B1E9D">
              <w:rPr>
                <w:rFonts w:ascii="Verdana" w:hAnsi="Verdana"/>
                <w:b/>
                <w:bCs/>
              </w:rPr>
              <w:t>noted</w:t>
            </w:r>
            <w:r>
              <w:rPr>
                <w:rFonts w:ascii="Verdana" w:hAnsi="Verdana"/>
                <w:bCs/>
              </w:rPr>
              <w:t xml:space="preserve"> that a review was currently being undertaken as to whether this could be implemented. </w:t>
            </w:r>
          </w:p>
          <w:p w14:paraId="58EF3201" w14:textId="79C93DEC" w:rsidR="00707B3C" w:rsidRDefault="00707B3C" w:rsidP="00AD2E1F">
            <w:pPr>
              <w:tabs>
                <w:tab w:val="left" w:pos="1395"/>
              </w:tabs>
              <w:jc w:val="both"/>
              <w:rPr>
                <w:rFonts w:ascii="Verdana" w:hAnsi="Verdana"/>
                <w:bCs/>
              </w:rPr>
            </w:pPr>
          </w:p>
          <w:p w14:paraId="3859891C" w14:textId="3F45C6FB" w:rsidR="00707B3C" w:rsidRDefault="00707B3C" w:rsidP="00AD2E1F">
            <w:pPr>
              <w:tabs>
                <w:tab w:val="left" w:pos="1395"/>
              </w:tabs>
              <w:jc w:val="both"/>
              <w:rPr>
                <w:rFonts w:ascii="Verdana" w:hAnsi="Verdana"/>
                <w:bCs/>
              </w:rPr>
            </w:pPr>
            <w:r>
              <w:rPr>
                <w:rFonts w:ascii="Verdana" w:hAnsi="Verdana"/>
                <w:bCs/>
              </w:rPr>
              <w:t>In response to a question raised by P R</w:t>
            </w:r>
            <w:r w:rsidR="00716895">
              <w:rPr>
                <w:rFonts w:ascii="Verdana" w:hAnsi="Verdana"/>
                <w:bCs/>
              </w:rPr>
              <w:t xml:space="preserve">oseblade as to the one thing that could improve the outcome for patients who have had strokes, F Jenkins advised that appropriate management of atrial fibrillation would be one of the key drivers.  Members </w:t>
            </w:r>
            <w:r w:rsidR="00716895" w:rsidRPr="004B1E9D">
              <w:rPr>
                <w:rFonts w:ascii="Verdana" w:hAnsi="Verdana"/>
                <w:b/>
                <w:bCs/>
              </w:rPr>
              <w:t>noted</w:t>
            </w:r>
            <w:r w:rsidR="00716895">
              <w:rPr>
                <w:rFonts w:ascii="Verdana" w:hAnsi="Verdana"/>
                <w:bCs/>
              </w:rPr>
              <w:t xml:space="preserve"> that two out of three patients who have strokes end up with a disability and one in three patients who present with a stroke will pass away. F Jenkins added that patients also need rapid access to a Hyper Stroke Unit alongside access to good rehabilitation services. </w:t>
            </w:r>
          </w:p>
          <w:p w14:paraId="14CBEAAD" w14:textId="77777777" w:rsidR="00BD42C5" w:rsidRDefault="00BD42C5" w:rsidP="00AD2E1F">
            <w:pPr>
              <w:tabs>
                <w:tab w:val="left" w:pos="1395"/>
              </w:tabs>
              <w:jc w:val="both"/>
              <w:rPr>
                <w:rFonts w:ascii="Verdana" w:hAnsi="Verdana"/>
                <w:bCs/>
              </w:rPr>
            </w:pPr>
          </w:p>
          <w:p w14:paraId="468F5D66" w14:textId="4A8BC28F" w:rsidR="00716895" w:rsidRDefault="00716895" w:rsidP="00AD2E1F">
            <w:pPr>
              <w:tabs>
                <w:tab w:val="left" w:pos="1395"/>
              </w:tabs>
              <w:jc w:val="both"/>
              <w:rPr>
                <w:rFonts w:ascii="Verdana" w:hAnsi="Verdana"/>
                <w:bCs/>
              </w:rPr>
            </w:pPr>
            <w:r>
              <w:rPr>
                <w:rFonts w:ascii="Verdana" w:hAnsi="Verdana"/>
                <w:bCs/>
              </w:rPr>
              <w:t>In response to a question raised by J Hehir as to the impact the transfer of stroke patients from Royal Glamorgan Hospital to Prince Charles Hospital had on ambulance handover times, F Jenkins advised that if a patient was suspected as having a stroke they were immediately taken to Prince Charles Hospital.  M</w:t>
            </w:r>
            <w:r w:rsidR="00EC100A">
              <w:rPr>
                <w:rFonts w:ascii="Verdana" w:hAnsi="Verdana"/>
                <w:bCs/>
              </w:rPr>
              <w:t>e</w:t>
            </w:r>
            <w:r>
              <w:rPr>
                <w:rFonts w:ascii="Verdana" w:hAnsi="Verdana"/>
                <w:bCs/>
              </w:rPr>
              <w:t xml:space="preserve">mbers </w:t>
            </w:r>
            <w:r w:rsidRPr="004B1E9D">
              <w:rPr>
                <w:rFonts w:ascii="Verdana" w:hAnsi="Verdana"/>
                <w:b/>
                <w:bCs/>
              </w:rPr>
              <w:t>noted</w:t>
            </w:r>
            <w:r>
              <w:rPr>
                <w:rFonts w:ascii="Verdana" w:hAnsi="Verdana"/>
                <w:bCs/>
              </w:rPr>
              <w:t xml:space="preserve"> that there were some cases where it was unclear as to whether a patient was having a stroke which meant that after initially being taken to Royal Glamorgan, they then needed to be transferred to Prince Charles for treatment. </w:t>
            </w:r>
          </w:p>
          <w:p w14:paraId="0D769EF8" w14:textId="3DCF48B7" w:rsidR="00BD42C5" w:rsidRDefault="00716895" w:rsidP="00AD2E1F">
            <w:pPr>
              <w:tabs>
                <w:tab w:val="left" w:pos="1395"/>
              </w:tabs>
              <w:jc w:val="both"/>
              <w:rPr>
                <w:rFonts w:ascii="Verdana" w:hAnsi="Verdana"/>
                <w:bCs/>
              </w:rPr>
            </w:pPr>
            <w:r>
              <w:rPr>
                <w:rFonts w:ascii="Verdana" w:hAnsi="Verdana"/>
                <w:bCs/>
              </w:rPr>
              <w:t xml:space="preserve"> </w:t>
            </w:r>
          </w:p>
          <w:p w14:paraId="7998CBC2" w14:textId="6A57EF18" w:rsidR="00BD42C5" w:rsidRPr="00474774" w:rsidRDefault="00EC100A" w:rsidP="00EC100A">
            <w:pPr>
              <w:tabs>
                <w:tab w:val="left" w:pos="1395"/>
              </w:tabs>
              <w:jc w:val="both"/>
              <w:rPr>
                <w:rFonts w:ascii="Verdana" w:hAnsi="Verdana"/>
                <w:bCs/>
              </w:rPr>
            </w:pPr>
            <w:r>
              <w:rPr>
                <w:rFonts w:ascii="Verdana" w:hAnsi="Verdana"/>
                <w:bCs/>
              </w:rPr>
              <w:t xml:space="preserve">J Sadgrove made reference to appendix 1 and advised that she did not get a feel for the number of patients involved.  F Jenkins advised that numbers pf patients are small, particularly at the Princess of Wales Hospital and added that a high percentage could be achieved from small numbers. Members </w:t>
            </w:r>
            <w:r w:rsidRPr="004B1E9D">
              <w:rPr>
                <w:rFonts w:ascii="Verdana" w:hAnsi="Verdana"/>
                <w:b/>
                <w:bCs/>
              </w:rPr>
              <w:t>noted</w:t>
            </w:r>
            <w:r>
              <w:rPr>
                <w:rFonts w:ascii="Verdana" w:hAnsi="Verdana"/>
                <w:bCs/>
              </w:rPr>
              <w:t xml:space="preserve"> that data was not lacking within stroke but information sitting behind the data was lacking. </w:t>
            </w:r>
          </w:p>
        </w:tc>
      </w:tr>
      <w:tr w:rsidR="001A6CCB" w:rsidRPr="007926A0" w14:paraId="0B60EF36" w14:textId="77777777" w:rsidTr="00C9741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0235DB9" w14:textId="77777777" w:rsidR="001A6CCB" w:rsidRDefault="001A6CCB" w:rsidP="00C97419">
            <w:pPr>
              <w:tabs>
                <w:tab w:val="left" w:pos="1395"/>
              </w:tabs>
              <w:rPr>
                <w:rFonts w:ascii="Verdana" w:hAnsi="Verdana"/>
                <w:b/>
              </w:rPr>
            </w:pPr>
          </w:p>
        </w:tc>
        <w:tc>
          <w:tcPr>
            <w:tcW w:w="9027" w:type="dxa"/>
            <w:tcBorders>
              <w:top w:val="nil"/>
              <w:left w:val="nil"/>
              <w:bottom w:val="nil"/>
              <w:right w:val="nil"/>
            </w:tcBorders>
          </w:tcPr>
          <w:p w14:paraId="17CF6BA2" w14:textId="77777777" w:rsidR="001A6CCB" w:rsidRPr="007926A0" w:rsidRDefault="001A6CCB" w:rsidP="00C97419">
            <w:pPr>
              <w:tabs>
                <w:tab w:val="left" w:pos="1395"/>
              </w:tabs>
              <w:jc w:val="both"/>
              <w:rPr>
                <w:rFonts w:ascii="Verdana" w:hAnsi="Verdana"/>
              </w:rPr>
            </w:pPr>
          </w:p>
        </w:tc>
      </w:tr>
      <w:tr w:rsidR="001A6CCB" w:rsidRPr="00F261CB" w14:paraId="4218B015" w14:textId="77777777" w:rsidTr="00C9741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0C5976D" w14:textId="77777777" w:rsidR="001A6CCB" w:rsidRDefault="001A6CCB" w:rsidP="00C97419">
            <w:pPr>
              <w:tabs>
                <w:tab w:val="left" w:pos="1395"/>
              </w:tabs>
              <w:rPr>
                <w:rFonts w:ascii="Verdana" w:hAnsi="Verdana"/>
              </w:rPr>
            </w:pPr>
            <w:r>
              <w:rPr>
                <w:rFonts w:ascii="Verdana" w:hAnsi="Verdana"/>
              </w:rPr>
              <w:t>Resolution</w:t>
            </w:r>
            <w:r w:rsidRPr="00F261CB">
              <w:rPr>
                <w:rFonts w:ascii="Verdana" w:hAnsi="Verdana"/>
              </w:rPr>
              <w:t>:</w:t>
            </w:r>
          </w:p>
          <w:p w14:paraId="55E3FD61" w14:textId="77777777" w:rsidR="00E03278" w:rsidRDefault="00E03278" w:rsidP="00C97419">
            <w:pPr>
              <w:tabs>
                <w:tab w:val="left" w:pos="1395"/>
              </w:tabs>
              <w:rPr>
                <w:rFonts w:ascii="Verdana" w:hAnsi="Verdana"/>
              </w:rPr>
            </w:pPr>
          </w:p>
          <w:p w14:paraId="25CC3006" w14:textId="3882532C" w:rsidR="00540097" w:rsidRPr="00540097" w:rsidRDefault="00540097" w:rsidP="00C97419">
            <w:pPr>
              <w:tabs>
                <w:tab w:val="left" w:pos="1395"/>
              </w:tabs>
              <w:rPr>
                <w:rFonts w:ascii="Verdana" w:hAnsi="Verdana"/>
              </w:rPr>
            </w:pPr>
          </w:p>
        </w:tc>
        <w:tc>
          <w:tcPr>
            <w:tcW w:w="9027" w:type="dxa"/>
            <w:tcBorders>
              <w:top w:val="nil"/>
              <w:left w:val="nil"/>
              <w:bottom w:val="nil"/>
              <w:right w:val="nil"/>
            </w:tcBorders>
          </w:tcPr>
          <w:p w14:paraId="2DC38D83" w14:textId="3DFAD203" w:rsidR="00540097" w:rsidRPr="00F261CB" w:rsidRDefault="00AD2E1F" w:rsidP="00EC100A">
            <w:pPr>
              <w:tabs>
                <w:tab w:val="left" w:pos="1395"/>
              </w:tabs>
              <w:jc w:val="both"/>
              <w:rPr>
                <w:rFonts w:ascii="Verdana" w:hAnsi="Verdana"/>
                <w:b/>
              </w:rPr>
            </w:pPr>
            <w:r>
              <w:rPr>
                <w:rFonts w:ascii="Verdana" w:hAnsi="Verdana"/>
              </w:rPr>
              <w:t>The update</w:t>
            </w:r>
            <w:r w:rsidR="001A6CCB" w:rsidRPr="007F401A">
              <w:rPr>
                <w:rFonts w:ascii="Verdana" w:hAnsi="Verdana"/>
              </w:rPr>
              <w:t xml:space="preserve"> was </w:t>
            </w:r>
            <w:r w:rsidR="001A6CCB" w:rsidRPr="000F15E4">
              <w:rPr>
                <w:rFonts w:ascii="Verdana" w:hAnsi="Verdana"/>
                <w:b/>
              </w:rPr>
              <w:t>NOTED</w:t>
            </w:r>
          </w:p>
        </w:tc>
      </w:tr>
      <w:tr w:rsidR="00922386" w:rsidRPr="003571C9" w14:paraId="145E60A3"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67A9D5A" w14:textId="17CCFE28" w:rsidR="00922386" w:rsidRDefault="00E6260B" w:rsidP="00D63D67">
            <w:pPr>
              <w:tabs>
                <w:tab w:val="left" w:pos="1395"/>
              </w:tabs>
              <w:rPr>
                <w:rFonts w:ascii="Verdana" w:hAnsi="Verdana"/>
                <w:b/>
              </w:rPr>
            </w:pPr>
            <w:r>
              <w:rPr>
                <w:rFonts w:ascii="Verdana" w:hAnsi="Verdana"/>
                <w:b/>
              </w:rPr>
              <w:t>5</w:t>
            </w:r>
            <w:r w:rsidR="00922386">
              <w:rPr>
                <w:rFonts w:ascii="Verdana" w:hAnsi="Verdana"/>
                <w:b/>
              </w:rPr>
              <w:t>.</w:t>
            </w:r>
          </w:p>
        </w:tc>
        <w:tc>
          <w:tcPr>
            <w:tcW w:w="9027" w:type="dxa"/>
            <w:tcBorders>
              <w:top w:val="nil"/>
              <w:left w:val="nil"/>
              <w:bottom w:val="nil"/>
              <w:right w:val="nil"/>
            </w:tcBorders>
          </w:tcPr>
          <w:p w14:paraId="18F367A1" w14:textId="68C662E3" w:rsidR="00922386" w:rsidRDefault="00922386" w:rsidP="00922386">
            <w:pPr>
              <w:jc w:val="both"/>
              <w:rPr>
                <w:rFonts w:ascii="Verdana" w:hAnsi="Verdana" w:cs="Arial"/>
                <w:b/>
              </w:rPr>
            </w:pPr>
            <w:r>
              <w:rPr>
                <w:rFonts w:ascii="Verdana" w:hAnsi="Verdana" w:cs="Arial"/>
                <w:b/>
              </w:rPr>
              <w:t>ANY OTHER BUSINESS</w:t>
            </w:r>
          </w:p>
          <w:p w14:paraId="57A2A76B" w14:textId="0E502BF1" w:rsidR="00705C16" w:rsidRDefault="00705C16" w:rsidP="00922386">
            <w:pPr>
              <w:jc w:val="both"/>
              <w:rPr>
                <w:rFonts w:ascii="Verdana" w:hAnsi="Verdana" w:cs="Arial"/>
              </w:rPr>
            </w:pPr>
          </w:p>
          <w:p w14:paraId="34B27E44" w14:textId="1F8F3F54" w:rsidR="00705C16" w:rsidRPr="0070439F" w:rsidRDefault="00B21C15" w:rsidP="00922386">
            <w:pPr>
              <w:jc w:val="both"/>
              <w:rPr>
                <w:rFonts w:ascii="Verdana" w:hAnsi="Verdana" w:cs="Arial"/>
              </w:rPr>
            </w:pPr>
            <w:r>
              <w:rPr>
                <w:rFonts w:ascii="Verdana" w:hAnsi="Verdana" w:cs="Arial"/>
              </w:rPr>
              <w:t>The Chair</w:t>
            </w:r>
            <w:r w:rsidR="007366A7">
              <w:rPr>
                <w:rFonts w:ascii="Verdana" w:hAnsi="Verdana" w:cs="Arial"/>
              </w:rPr>
              <w:t xml:space="preserve"> extended her thanks for all the contributions that had been made in the meeting today. </w:t>
            </w:r>
          </w:p>
          <w:p w14:paraId="4CDB4E79" w14:textId="77777777" w:rsidR="00922386" w:rsidRPr="00922386" w:rsidRDefault="00922386" w:rsidP="00922386">
            <w:pPr>
              <w:jc w:val="both"/>
              <w:rPr>
                <w:rFonts w:ascii="Verdana" w:hAnsi="Verdana" w:cs="Arial"/>
                <w:b/>
              </w:rPr>
            </w:pPr>
          </w:p>
        </w:tc>
      </w:tr>
      <w:tr w:rsidR="00922386" w:rsidRPr="003571C9" w14:paraId="6F15EFF6"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25D2ED0" w14:textId="06FAFDCD" w:rsidR="00922386" w:rsidRDefault="00E6260B" w:rsidP="00D63D67">
            <w:pPr>
              <w:tabs>
                <w:tab w:val="left" w:pos="1395"/>
              </w:tabs>
              <w:rPr>
                <w:rFonts w:ascii="Verdana" w:hAnsi="Verdana"/>
                <w:b/>
              </w:rPr>
            </w:pPr>
            <w:r>
              <w:rPr>
                <w:rFonts w:ascii="Verdana" w:hAnsi="Verdana"/>
                <w:b/>
              </w:rPr>
              <w:t>6</w:t>
            </w:r>
            <w:r w:rsidR="00922386">
              <w:rPr>
                <w:rFonts w:ascii="Verdana" w:hAnsi="Verdana"/>
                <w:b/>
              </w:rPr>
              <w:t>.</w:t>
            </w:r>
          </w:p>
        </w:tc>
        <w:tc>
          <w:tcPr>
            <w:tcW w:w="9027" w:type="dxa"/>
            <w:tcBorders>
              <w:top w:val="nil"/>
              <w:left w:val="nil"/>
              <w:bottom w:val="nil"/>
              <w:right w:val="nil"/>
            </w:tcBorders>
          </w:tcPr>
          <w:p w14:paraId="4BD99590" w14:textId="77777777" w:rsidR="00922386" w:rsidRDefault="00922386" w:rsidP="00922386">
            <w:pPr>
              <w:jc w:val="both"/>
              <w:rPr>
                <w:rFonts w:ascii="Verdana" w:hAnsi="Verdana" w:cs="Arial"/>
                <w:b/>
              </w:rPr>
            </w:pPr>
            <w:r>
              <w:rPr>
                <w:rFonts w:ascii="Verdana" w:hAnsi="Verdana" w:cs="Arial"/>
                <w:b/>
              </w:rPr>
              <w:t>DATE AND TIME OF THE NEXT MEETING</w:t>
            </w:r>
          </w:p>
          <w:p w14:paraId="754B9166" w14:textId="77777777" w:rsidR="00922386" w:rsidRPr="00922386" w:rsidRDefault="00922386" w:rsidP="00922386">
            <w:pPr>
              <w:jc w:val="both"/>
              <w:rPr>
                <w:rFonts w:ascii="Verdana" w:hAnsi="Verdana" w:cs="Arial"/>
                <w:b/>
              </w:rPr>
            </w:pPr>
          </w:p>
        </w:tc>
      </w:tr>
      <w:tr w:rsidR="00922386" w:rsidRPr="003571C9" w14:paraId="0562F7AF" w14:textId="77777777" w:rsidTr="008B4D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7A39E96" w14:textId="77777777" w:rsidR="00922386" w:rsidRDefault="00922386" w:rsidP="00D63D67">
            <w:pPr>
              <w:tabs>
                <w:tab w:val="left" w:pos="1395"/>
              </w:tabs>
              <w:rPr>
                <w:rFonts w:ascii="Verdana" w:hAnsi="Verdana"/>
                <w:b/>
              </w:rPr>
            </w:pPr>
          </w:p>
        </w:tc>
        <w:tc>
          <w:tcPr>
            <w:tcW w:w="9027" w:type="dxa"/>
            <w:tcBorders>
              <w:top w:val="nil"/>
              <w:left w:val="nil"/>
              <w:bottom w:val="nil"/>
              <w:right w:val="nil"/>
            </w:tcBorders>
          </w:tcPr>
          <w:p w14:paraId="1B07C1D4" w14:textId="52229BAC" w:rsidR="00922386" w:rsidRPr="00922386" w:rsidRDefault="00922386" w:rsidP="00922386">
            <w:pPr>
              <w:jc w:val="both"/>
              <w:rPr>
                <w:rFonts w:ascii="Verdana" w:hAnsi="Verdana" w:cs="Arial"/>
              </w:rPr>
            </w:pPr>
            <w:r w:rsidRPr="00922386">
              <w:rPr>
                <w:rFonts w:ascii="Verdana" w:hAnsi="Verdana" w:cs="Arial"/>
              </w:rPr>
              <w:t xml:space="preserve">The next meeting would take place at </w:t>
            </w:r>
            <w:r w:rsidR="00E6260B">
              <w:rPr>
                <w:rFonts w:ascii="Verdana" w:hAnsi="Verdana" w:cs="Arial"/>
              </w:rPr>
              <w:t>14:00pm</w:t>
            </w:r>
            <w:r w:rsidRPr="00922386">
              <w:rPr>
                <w:rFonts w:ascii="Verdana" w:hAnsi="Verdana" w:cs="Arial"/>
              </w:rPr>
              <w:t xml:space="preserve"> </w:t>
            </w:r>
            <w:r w:rsidR="007366A7">
              <w:rPr>
                <w:rFonts w:ascii="Verdana" w:hAnsi="Verdana" w:cs="Arial"/>
              </w:rPr>
              <w:t>Wednesday 22</w:t>
            </w:r>
            <w:r w:rsidR="00E6260B">
              <w:rPr>
                <w:rFonts w:ascii="Verdana" w:hAnsi="Verdana" w:cs="Arial"/>
              </w:rPr>
              <w:t xml:space="preserve"> November</w:t>
            </w:r>
            <w:r w:rsidRPr="00922386">
              <w:rPr>
                <w:rFonts w:ascii="Verdana" w:hAnsi="Verdana" w:cs="Arial"/>
              </w:rPr>
              <w:t xml:space="preserve"> 2021.</w:t>
            </w:r>
          </w:p>
          <w:p w14:paraId="13A3939F" w14:textId="77777777" w:rsidR="00922386" w:rsidRDefault="00922386" w:rsidP="00922386">
            <w:pPr>
              <w:jc w:val="both"/>
              <w:rPr>
                <w:rFonts w:ascii="Verdana" w:hAnsi="Verdana" w:cs="Arial"/>
                <w:b/>
              </w:rPr>
            </w:pPr>
          </w:p>
        </w:tc>
      </w:tr>
      <w:tr w:rsidR="00E6260B" w:rsidRPr="00922386" w14:paraId="3F77358D" w14:textId="77777777" w:rsidTr="00D264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057E477" w14:textId="328043F3" w:rsidR="00E6260B" w:rsidRDefault="00E6260B" w:rsidP="00D2641D">
            <w:pPr>
              <w:tabs>
                <w:tab w:val="left" w:pos="1395"/>
              </w:tabs>
              <w:rPr>
                <w:rFonts w:ascii="Verdana" w:hAnsi="Verdana"/>
                <w:b/>
              </w:rPr>
            </w:pPr>
            <w:r>
              <w:rPr>
                <w:rFonts w:ascii="Verdana" w:hAnsi="Verdana"/>
                <w:b/>
              </w:rPr>
              <w:t>7.</w:t>
            </w:r>
          </w:p>
        </w:tc>
        <w:tc>
          <w:tcPr>
            <w:tcW w:w="9027" w:type="dxa"/>
            <w:tcBorders>
              <w:top w:val="nil"/>
              <w:left w:val="nil"/>
              <w:bottom w:val="nil"/>
              <w:right w:val="nil"/>
            </w:tcBorders>
          </w:tcPr>
          <w:p w14:paraId="66E47DE6" w14:textId="3C02C044" w:rsidR="00E6260B" w:rsidRDefault="00E6260B" w:rsidP="00D2641D">
            <w:pPr>
              <w:jc w:val="both"/>
              <w:rPr>
                <w:rFonts w:ascii="Verdana" w:hAnsi="Verdana" w:cs="Arial"/>
                <w:b/>
              </w:rPr>
            </w:pPr>
            <w:r>
              <w:rPr>
                <w:rFonts w:ascii="Verdana" w:hAnsi="Verdana" w:cs="Arial"/>
                <w:b/>
              </w:rPr>
              <w:t>CLOSE OF MEETING</w:t>
            </w:r>
          </w:p>
          <w:p w14:paraId="66BEC422" w14:textId="77777777" w:rsidR="00E6260B" w:rsidRPr="00922386" w:rsidRDefault="00E6260B" w:rsidP="00D2641D">
            <w:pPr>
              <w:jc w:val="both"/>
              <w:rPr>
                <w:rFonts w:ascii="Verdana" w:hAnsi="Verdana" w:cs="Arial"/>
                <w:b/>
              </w:rPr>
            </w:pPr>
          </w:p>
        </w:tc>
      </w:tr>
      <w:tr w:rsidR="00E6260B" w14:paraId="2664AA59" w14:textId="77777777" w:rsidTr="00D264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B4E3CF6" w14:textId="77777777" w:rsidR="00E6260B" w:rsidRDefault="00E6260B" w:rsidP="00D2641D">
            <w:pPr>
              <w:tabs>
                <w:tab w:val="left" w:pos="1395"/>
              </w:tabs>
              <w:rPr>
                <w:rFonts w:ascii="Verdana" w:hAnsi="Verdana"/>
                <w:b/>
              </w:rPr>
            </w:pPr>
          </w:p>
        </w:tc>
        <w:tc>
          <w:tcPr>
            <w:tcW w:w="9027" w:type="dxa"/>
            <w:tcBorders>
              <w:top w:val="nil"/>
              <w:left w:val="nil"/>
              <w:bottom w:val="nil"/>
              <w:right w:val="nil"/>
            </w:tcBorders>
          </w:tcPr>
          <w:p w14:paraId="638581EE" w14:textId="231E052F" w:rsidR="00E6260B" w:rsidRPr="00922386" w:rsidRDefault="00E6260B" w:rsidP="00D2641D">
            <w:pPr>
              <w:jc w:val="both"/>
              <w:rPr>
                <w:rFonts w:ascii="Verdana" w:hAnsi="Verdana" w:cs="Arial"/>
              </w:rPr>
            </w:pPr>
          </w:p>
          <w:p w14:paraId="13D67C21" w14:textId="77777777" w:rsidR="00E6260B" w:rsidRDefault="00E6260B" w:rsidP="00D2641D">
            <w:pPr>
              <w:jc w:val="both"/>
              <w:rPr>
                <w:rFonts w:ascii="Verdana" w:hAnsi="Verdana" w:cs="Arial"/>
                <w:b/>
              </w:rPr>
            </w:pPr>
          </w:p>
        </w:tc>
      </w:tr>
    </w:tbl>
    <w:p w14:paraId="518FC1FE" w14:textId="309A1814" w:rsidR="00E36D42" w:rsidRPr="00E36D42" w:rsidRDefault="003571C9" w:rsidP="00E36D42">
      <w:pPr>
        <w:tabs>
          <w:tab w:val="left" w:pos="1395"/>
        </w:tabs>
        <w:rPr>
          <w:rFonts w:ascii="Verdana" w:hAnsi="Verdana"/>
        </w:rPr>
      </w:pPr>
      <w:r>
        <w:rPr>
          <w:rFonts w:ascii="Verdana" w:hAnsi="Verdana"/>
        </w:rPr>
        <w:tab/>
      </w:r>
    </w:p>
    <w:sectPr w:rsidR="00E36D42" w:rsidRPr="00E36D4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79CC12" w14:textId="77777777" w:rsidR="009940F6" w:rsidRDefault="009940F6" w:rsidP="00A97026">
      <w:pPr>
        <w:spacing w:after="0" w:line="240" w:lineRule="auto"/>
      </w:pPr>
      <w:r>
        <w:separator/>
      </w:r>
    </w:p>
  </w:endnote>
  <w:endnote w:type="continuationSeparator" w:id="0">
    <w:p w14:paraId="44CA1C55" w14:textId="77777777" w:rsidR="009940F6" w:rsidRDefault="009940F6"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Verdana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FA5C9E" w:rsidRPr="00E36D42" w14:paraId="14A4345C" w14:textId="77777777" w:rsidTr="00E36D42">
      <w:trPr>
        <w:jc w:val="center"/>
      </w:trPr>
      <w:tc>
        <w:tcPr>
          <w:tcW w:w="4112" w:type="dxa"/>
        </w:tcPr>
        <w:p w14:paraId="67AA8976" w14:textId="0A561A78" w:rsidR="00FA5C9E" w:rsidRPr="00E36D42" w:rsidRDefault="0011736A" w:rsidP="002435F5">
          <w:pPr>
            <w:pStyle w:val="Footer"/>
            <w:rPr>
              <w:rFonts w:ascii="Verdana" w:hAnsi="Verdana"/>
              <w:sz w:val="20"/>
            </w:rPr>
          </w:pPr>
          <w:r>
            <w:rPr>
              <w:rFonts w:ascii="Verdana" w:hAnsi="Verdana"/>
              <w:sz w:val="20"/>
            </w:rPr>
            <w:t>C</w:t>
          </w:r>
          <w:r w:rsidR="00FA5C9E" w:rsidRPr="00E36D42">
            <w:rPr>
              <w:rFonts w:ascii="Verdana" w:hAnsi="Verdana"/>
              <w:sz w:val="20"/>
            </w:rPr>
            <w:t xml:space="preserve">onfirmed Minutes of the CTMUHB </w:t>
          </w:r>
          <w:r w:rsidR="00FA5C9E">
            <w:rPr>
              <w:rFonts w:ascii="Verdana" w:hAnsi="Verdana"/>
              <w:sz w:val="20"/>
            </w:rPr>
            <w:t xml:space="preserve">Quality &amp; Safety Committee </w:t>
          </w:r>
          <w:r w:rsidR="00FA5C9E" w:rsidRPr="00E36D42">
            <w:rPr>
              <w:rFonts w:ascii="Verdana" w:hAnsi="Verdana"/>
              <w:sz w:val="20"/>
            </w:rPr>
            <w:t xml:space="preserve">Meeting held on the </w:t>
          </w:r>
          <w:r w:rsidR="00FA5C9E">
            <w:rPr>
              <w:rFonts w:ascii="Verdana" w:hAnsi="Verdana"/>
              <w:sz w:val="20"/>
            </w:rPr>
            <w:t xml:space="preserve">22 September </w:t>
          </w:r>
          <w:r w:rsidR="00FA5C9E" w:rsidRPr="00E36D42">
            <w:rPr>
              <w:rFonts w:ascii="Verdana" w:hAnsi="Verdana"/>
              <w:sz w:val="20"/>
            </w:rPr>
            <w:t>2021</w:t>
          </w:r>
        </w:p>
      </w:tc>
      <w:tc>
        <w:tcPr>
          <w:tcW w:w="4110" w:type="dxa"/>
        </w:tcPr>
        <w:p w14:paraId="146863F7" w14:textId="7E34AC58" w:rsidR="00FA5C9E" w:rsidRPr="00E36D42" w:rsidRDefault="00FA5C9E" w:rsidP="00E36D42">
          <w:pPr>
            <w:pStyle w:val="Footer"/>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11736A">
            <w:rPr>
              <w:rFonts w:ascii="Verdana" w:hAnsi="Verdana"/>
              <w:bCs/>
              <w:noProof/>
              <w:sz w:val="20"/>
            </w:rPr>
            <w:t>2</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11736A">
            <w:rPr>
              <w:rFonts w:ascii="Verdana" w:hAnsi="Verdana"/>
              <w:bCs/>
              <w:noProof/>
              <w:sz w:val="20"/>
            </w:rPr>
            <w:t>9</w:t>
          </w:r>
          <w:r w:rsidRPr="00E36D42">
            <w:rPr>
              <w:rFonts w:ascii="Verdana" w:hAnsi="Verdana"/>
              <w:bCs/>
              <w:sz w:val="20"/>
            </w:rPr>
            <w:fldChar w:fldCharType="end"/>
          </w:r>
        </w:p>
      </w:tc>
      <w:tc>
        <w:tcPr>
          <w:tcW w:w="2552" w:type="dxa"/>
        </w:tcPr>
        <w:p w14:paraId="4FD40A83" w14:textId="55A2FA64" w:rsidR="00FA5C9E" w:rsidRPr="00E36D42" w:rsidRDefault="00FA5C9E" w:rsidP="00624DD6">
          <w:pPr>
            <w:pStyle w:val="Footer"/>
            <w:rPr>
              <w:rFonts w:ascii="Verdana" w:hAnsi="Verdana"/>
              <w:sz w:val="20"/>
            </w:rPr>
          </w:pPr>
        </w:p>
      </w:tc>
    </w:tr>
  </w:tbl>
  <w:p w14:paraId="7A796F0E" w14:textId="77777777" w:rsidR="00FA5C9E" w:rsidRDefault="00FA5C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8D4FD5" w14:textId="77777777" w:rsidR="009940F6" w:rsidRDefault="009940F6" w:rsidP="00A97026">
      <w:pPr>
        <w:spacing w:after="0" w:line="240" w:lineRule="auto"/>
      </w:pPr>
      <w:r>
        <w:separator/>
      </w:r>
    </w:p>
  </w:footnote>
  <w:footnote w:type="continuationSeparator" w:id="0">
    <w:p w14:paraId="5A47293B" w14:textId="77777777" w:rsidR="009940F6" w:rsidRDefault="009940F6"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006FAA" w14:textId="5BD3DE40" w:rsidR="00FA5C9E" w:rsidRDefault="00FA5C9E" w:rsidP="003D5296">
    <w:pPr>
      <w:pStyle w:val="Header"/>
      <w:tabs>
        <w:tab w:val="clear" w:pos="4513"/>
        <w:tab w:val="clear" w:pos="9026"/>
        <w:tab w:val="left" w:pos="3945"/>
      </w:tabs>
      <w:jc w:val="center"/>
    </w:pPr>
    <w:r>
      <w:rPr>
        <w:b/>
        <w:noProof/>
        <w:sz w:val="28"/>
        <w:szCs w:val="28"/>
        <w:lang w:eastAsia="en-GB"/>
      </w:rPr>
      <w:drawing>
        <wp:inline distT="0" distB="0" distL="0" distR="0" wp14:anchorId="56C507A5" wp14:editId="5FC32D04">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5"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605433B"/>
    <w:multiLevelType w:val="hybridMultilevel"/>
    <w:tmpl w:val="D004D266"/>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7"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8"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17"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9"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2"/>
  </w:num>
  <w:num w:numId="2">
    <w:abstractNumId w:val="19"/>
  </w:num>
  <w:num w:numId="3">
    <w:abstractNumId w:val="5"/>
  </w:num>
  <w:num w:numId="4">
    <w:abstractNumId w:val="18"/>
  </w:num>
  <w:num w:numId="5">
    <w:abstractNumId w:val="14"/>
  </w:num>
  <w:num w:numId="6">
    <w:abstractNumId w:val="13"/>
  </w:num>
  <w:num w:numId="7">
    <w:abstractNumId w:val="16"/>
  </w:num>
  <w:num w:numId="8">
    <w:abstractNumId w:val="1"/>
  </w:num>
  <w:num w:numId="9">
    <w:abstractNumId w:val="0"/>
  </w:num>
  <w:num w:numId="10">
    <w:abstractNumId w:val="7"/>
  </w:num>
  <w:num w:numId="11">
    <w:abstractNumId w:val="21"/>
  </w:num>
  <w:num w:numId="12">
    <w:abstractNumId w:val="17"/>
  </w:num>
  <w:num w:numId="13">
    <w:abstractNumId w:val="2"/>
  </w:num>
  <w:num w:numId="14">
    <w:abstractNumId w:val="22"/>
  </w:num>
  <w:num w:numId="15">
    <w:abstractNumId w:val="15"/>
  </w:num>
  <w:num w:numId="16">
    <w:abstractNumId w:val="20"/>
  </w:num>
  <w:num w:numId="17">
    <w:abstractNumId w:val="9"/>
  </w:num>
  <w:num w:numId="18">
    <w:abstractNumId w:val="10"/>
  </w:num>
  <w:num w:numId="19">
    <w:abstractNumId w:val="11"/>
  </w:num>
  <w:num w:numId="20">
    <w:abstractNumId w:val="4"/>
  </w:num>
  <w:num w:numId="21">
    <w:abstractNumId w:val="3"/>
  </w:num>
  <w:num w:numId="22">
    <w:abstractNumId w:val="8"/>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4F6A"/>
    <w:rsid w:val="000063EF"/>
    <w:rsid w:val="000129DB"/>
    <w:rsid w:val="0001412B"/>
    <w:rsid w:val="00016BA0"/>
    <w:rsid w:val="000175A4"/>
    <w:rsid w:val="00017C59"/>
    <w:rsid w:val="00017EBB"/>
    <w:rsid w:val="00026C8D"/>
    <w:rsid w:val="0002751E"/>
    <w:rsid w:val="000329CD"/>
    <w:rsid w:val="00033159"/>
    <w:rsid w:val="00040939"/>
    <w:rsid w:val="0004263B"/>
    <w:rsid w:val="00043876"/>
    <w:rsid w:val="00060848"/>
    <w:rsid w:val="00063162"/>
    <w:rsid w:val="000648D0"/>
    <w:rsid w:val="00072502"/>
    <w:rsid w:val="0007286E"/>
    <w:rsid w:val="000739C0"/>
    <w:rsid w:val="00085BF7"/>
    <w:rsid w:val="00091EC6"/>
    <w:rsid w:val="0009607D"/>
    <w:rsid w:val="00097312"/>
    <w:rsid w:val="000A1BB4"/>
    <w:rsid w:val="000A2522"/>
    <w:rsid w:val="000B1AD5"/>
    <w:rsid w:val="000B5AE1"/>
    <w:rsid w:val="000C48E5"/>
    <w:rsid w:val="000D116B"/>
    <w:rsid w:val="000F15E4"/>
    <w:rsid w:val="0011553A"/>
    <w:rsid w:val="0011736A"/>
    <w:rsid w:val="00123481"/>
    <w:rsid w:val="00123522"/>
    <w:rsid w:val="00125110"/>
    <w:rsid w:val="00127B59"/>
    <w:rsid w:val="00132431"/>
    <w:rsid w:val="00132BBA"/>
    <w:rsid w:val="00133758"/>
    <w:rsid w:val="001404DC"/>
    <w:rsid w:val="0014224D"/>
    <w:rsid w:val="00142DAA"/>
    <w:rsid w:val="00143E98"/>
    <w:rsid w:val="001545C1"/>
    <w:rsid w:val="001607EB"/>
    <w:rsid w:val="00163A2E"/>
    <w:rsid w:val="00183090"/>
    <w:rsid w:val="001877DB"/>
    <w:rsid w:val="00191611"/>
    <w:rsid w:val="001A334B"/>
    <w:rsid w:val="001A411D"/>
    <w:rsid w:val="001A6CCB"/>
    <w:rsid w:val="001B2AE3"/>
    <w:rsid w:val="001C03A1"/>
    <w:rsid w:val="001C7979"/>
    <w:rsid w:val="001D6AF5"/>
    <w:rsid w:val="001E567D"/>
    <w:rsid w:val="001E7575"/>
    <w:rsid w:val="001F5272"/>
    <w:rsid w:val="001F5755"/>
    <w:rsid w:val="002058E2"/>
    <w:rsid w:val="00210E7B"/>
    <w:rsid w:val="00212E41"/>
    <w:rsid w:val="002138FC"/>
    <w:rsid w:val="0023783E"/>
    <w:rsid w:val="00240400"/>
    <w:rsid w:val="002435F5"/>
    <w:rsid w:val="00243B48"/>
    <w:rsid w:val="00244729"/>
    <w:rsid w:val="00262CDF"/>
    <w:rsid w:val="002773A0"/>
    <w:rsid w:val="00282A35"/>
    <w:rsid w:val="00284266"/>
    <w:rsid w:val="0028637D"/>
    <w:rsid w:val="002A2AF2"/>
    <w:rsid w:val="002B69D6"/>
    <w:rsid w:val="002B7705"/>
    <w:rsid w:val="002B7A54"/>
    <w:rsid w:val="002C2376"/>
    <w:rsid w:val="002C2A8C"/>
    <w:rsid w:val="002C6790"/>
    <w:rsid w:val="002C7DB6"/>
    <w:rsid w:val="002D571B"/>
    <w:rsid w:val="002D6DB5"/>
    <w:rsid w:val="002E46B2"/>
    <w:rsid w:val="002E4DC3"/>
    <w:rsid w:val="002F180D"/>
    <w:rsid w:val="002F3D16"/>
    <w:rsid w:val="003047C9"/>
    <w:rsid w:val="00305314"/>
    <w:rsid w:val="003064A7"/>
    <w:rsid w:val="00313A74"/>
    <w:rsid w:val="003153BA"/>
    <w:rsid w:val="003242E0"/>
    <w:rsid w:val="00324FBB"/>
    <w:rsid w:val="00327FD2"/>
    <w:rsid w:val="00335398"/>
    <w:rsid w:val="003354AA"/>
    <w:rsid w:val="00341023"/>
    <w:rsid w:val="00353D49"/>
    <w:rsid w:val="003571C9"/>
    <w:rsid w:val="0036109E"/>
    <w:rsid w:val="003720CC"/>
    <w:rsid w:val="00372626"/>
    <w:rsid w:val="00372BA1"/>
    <w:rsid w:val="00383683"/>
    <w:rsid w:val="003A1FB7"/>
    <w:rsid w:val="003C07EB"/>
    <w:rsid w:val="003D5296"/>
    <w:rsid w:val="003E2051"/>
    <w:rsid w:val="003F370B"/>
    <w:rsid w:val="00403751"/>
    <w:rsid w:val="00417855"/>
    <w:rsid w:val="00426556"/>
    <w:rsid w:val="00441666"/>
    <w:rsid w:val="004508DB"/>
    <w:rsid w:val="00452078"/>
    <w:rsid w:val="0046689A"/>
    <w:rsid w:val="004746F8"/>
    <w:rsid w:val="00474774"/>
    <w:rsid w:val="00480743"/>
    <w:rsid w:val="0049266C"/>
    <w:rsid w:val="004A080A"/>
    <w:rsid w:val="004A3E90"/>
    <w:rsid w:val="004A6125"/>
    <w:rsid w:val="004B1E9D"/>
    <w:rsid w:val="004B2ECC"/>
    <w:rsid w:val="004B39D8"/>
    <w:rsid w:val="004B6214"/>
    <w:rsid w:val="004C03A0"/>
    <w:rsid w:val="004C2D35"/>
    <w:rsid w:val="004C6943"/>
    <w:rsid w:val="004D45F2"/>
    <w:rsid w:val="004D7324"/>
    <w:rsid w:val="004E58C9"/>
    <w:rsid w:val="004E5D9C"/>
    <w:rsid w:val="004E6DD2"/>
    <w:rsid w:val="00501614"/>
    <w:rsid w:val="0052532A"/>
    <w:rsid w:val="005278C5"/>
    <w:rsid w:val="005319E6"/>
    <w:rsid w:val="00540097"/>
    <w:rsid w:val="005404B2"/>
    <w:rsid w:val="00546172"/>
    <w:rsid w:val="00553829"/>
    <w:rsid w:val="00560EC1"/>
    <w:rsid w:val="00561037"/>
    <w:rsid w:val="00561218"/>
    <w:rsid w:val="00577150"/>
    <w:rsid w:val="005774E1"/>
    <w:rsid w:val="00582E70"/>
    <w:rsid w:val="005943D1"/>
    <w:rsid w:val="005A2A15"/>
    <w:rsid w:val="005A2A60"/>
    <w:rsid w:val="005B1EEB"/>
    <w:rsid w:val="005B3638"/>
    <w:rsid w:val="005B5868"/>
    <w:rsid w:val="005E0FA6"/>
    <w:rsid w:val="005E20C9"/>
    <w:rsid w:val="005E3A1B"/>
    <w:rsid w:val="005E4B44"/>
    <w:rsid w:val="005F4B36"/>
    <w:rsid w:val="005F7975"/>
    <w:rsid w:val="0060146C"/>
    <w:rsid w:val="006059F1"/>
    <w:rsid w:val="00613DF1"/>
    <w:rsid w:val="00622D89"/>
    <w:rsid w:val="00624DD6"/>
    <w:rsid w:val="00630784"/>
    <w:rsid w:val="00631A8B"/>
    <w:rsid w:val="00634C5C"/>
    <w:rsid w:val="00641BF7"/>
    <w:rsid w:val="00642A37"/>
    <w:rsid w:val="0065087B"/>
    <w:rsid w:val="00661716"/>
    <w:rsid w:val="006618F1"/>
    <w:rsid w:val="00662C6E"/>
    <w:rsid w:val="0066442C"/>
    <w:rsid w:val="006644E5"/>
    <w:rsid w:val="006647F0"/>
    <w:rsid w:val="006719A6"/>
    <w:rsid w:val="006739BF"/>
    <w:rsid w:val="0067619C"/>
    <w:rsid w:val="00691211"/>
    <w:rsid w:val="006928B8"/>
    <w:rsid w:val="0069583B"/>
    <w:rsid w:val="006B32BC"/>
    <w:rsid w:val="006C4AAD"/>
    <w:rsid w:val="006D6BEF"/>
    <w:rsid w:val="006E0269"/>
    <w:rsid w:val="006E26D6"/>
    <w:rsid w:val="0070221B"/>
    <w:rsid w:val="007032EC"/>
    <w:rsid w:val="0070439F"/>
    <w:rsid w:val="00705C16"/>
    <w:rsid w:val="007071E9"/>
    <w:rsid w:val="00707B3C"/>
    <w:rsid w:val="00716895"/>
    <w:rsid w:val="00717E02"/>
    <w:rsid w:val="00720DB4"/>
    <w:rsid w:val="007317D7"/>
    <w:rsid w:val="00733153"/>
    <w:rsid w:val="007366A7"/>
    <w:rsid w:val="00736D4A"/>
    <w:rsid w:val="00752C9E"/>
    <w:rsid w:val="00763723"/>
    <w:rsid w:val="00767D7E"/>
    <w:rsid w:val="00772468"/>
    <w:rsid w:val="00781BDF"/>
    <w:rsid w:val="00786AB9"/>
    <w:rsid w:val="00787C5C"/>
    <w:rsid w:val="007926A0"/>
    <w:rsid w:val="00796688"/>
    <w:rsid w:val="007A52A3"/>
    <w:rsid w:val="007A569E"/>
    <w:rsid w:val="007A762D"/>
    <w:rsid w:val="007B43AE"/>
    <w:rsid w:val="007B494F"/>
    <w:rsid w:val="007C7113"/>
    <w:rsid w:val="007E5647"/>
    <w:rsid w:val="007E6216"/>
    <w:rsid w:val="007E6EAA"/>
    <w:rsid w:val="007F0CFA"/>
    <w:rsid w:val="007F2C36"/>
    <w:rsid w:val="007F3374"/>
    <w:rsid w:val="007F401A"/>
    <w:rsid w:val="00801BE1"/>
    <w:rsid w:val="00804702"/>
    <w:rsid w:val="00810019"/>
    <w:rsid w:val="0081429F"/>
    <w:rsid w:val="0082161E"/>
    <w:rsid w:val="00832F0E"/>
    <w:rsid w:val="00842D87"/>
    <w:rsid w:val="00842FA6"/>
    <w:rsid w:val="008505B1"/>
    <w:rsid w:val="00877407"/>
    <w:rsid w:val="008841AE"/>
    <w:rsid w:val="008A1699"/>
    <w:rsid w:val="008B0112"/>
    <w:rsid w:val="008B092C"/>
    <w:rsid w:val="008B470B"/>
    <w:rsid w:val="008B4D30"/>
    <w:rsid w:val="008C249F"/>
    <w:rsid w:val="008D6F39"/>
    <w:rsid w:val="008E2C1D"/>
    <w:rsid w:val="008E63AC"/>
    <w:rsid w:val="008F080B"/>
    <w:rsid w:val="008F27C0"/>
    <w:rsid w:val="008F479B"/>
    <w:rsid w:val="008F5F25"/>
    <w:rsid w:val="009055C9"/>
    <w:rsid w:val="00915AB7"/>
    <w:rsid w:val="00917AE9"/>
    <w:rsid w:val="00921747"/>
    <w:rsid w:val="00922386"/>
    <w:rsid w:val="00926D5A"/>
    <w:rsid w:val="009453A3"/>
    <w:rsid w:val="0094648E"/>
    <w:rsid w:val="00947DB5"/>
    <w:rsid w:val="00951FD8"/>
    <w:rsid w:val="00961F60"/>
    <w:rsid w:val="00971A1F"/>
    <w:rsid w:val="009859DB"/>
    <w:rsid w:val="009919C2"/>
    <w:rsid w:val="009940F6"/>
    <w:rsid w:val="009A15F3"/>
    <w:rsid w:val="009A24F3"/>
    <w:rsid w:val="009B0F80"/>
    <w:rsid w:val="009B22A0"/>
    <w:rsid w:val="009B2B4C"/>
    <w:rsid w:val="009C52C0"/>
    <w:rsid w:val="009D3890"/>
    <w:rsid w:val="009D3BC8"/>
    <w:rsid w:val="009E4974"/>
    <w:rsid w:val="009E4D6D"/>
    <w:rsid w:val="009F310B"/>
    <w:rsid w:val="00A07226"/>
    <w:rsid w:val="00A12560"/>
    <w:rsid w:val="00A1347B"/>
    <w:rsid w:val="00A14500"/>
    <w:rsid w:val="00A15DDF"/>
    <w:rsid w:val="00A21AD1"/>
    <w:rsid w:val="00A2278A"/>
    <w:rsid w:val="00A270C6"/>
    <w:rsid w:val="00A30FB8"/>
    <w:rsid w:val="00A363D0"/>
    <w:rsid w:val="00A446AA"/>
    <w:rsid w:val="00A512C3"/>
    <w:rsid w:val="00A534A0"/>
    <w:rsid w:val="00A63508"/>
    <w:rsid w:val="00A644E8"/>
    <w:rsid w:val="00A72250"/>
    <w:rsid w:val="00A73712"/>
    <w:rsid w:val="00A74EF6"/>
    <w:rsid w:val="00A761DC"/>
    <w:rsid w:val="00A76353"/>
    <w:rsid w:val="00A843F4"/>
    <w:rsid w:val="00A85915"/>
    <w:rsid w:val="00A87B1B"/>
    <w:rsid w:val="00A95B6D"/>
    <w:rsid w:val="00A97026"/>
    <w:rsid w:val="00AA063C"/>
    <w:rsid w:val="00AA327C"/>
    <w:rsid w:val="00AA5A02"/>
    <w:rsid w:val="00AB366D"/>
    <w:rsid w:val="00AB4190"/>
    <w:rsid w:val="00AC4F48"/>
    <w:rsid w:val="00AD2E1F"/>
    <w:rsid w:val="00AD5306"/>
    <w:rsid w:val="00AF166A"/>
    <w:rsid w:val="00AF3F83"/>
    <w:rsid w:val="00AF483D"/>
    <w:rsid w:val="00B00456"/>
    <w:rsid w:val="00B04432"/>
    <w:rsid w:val="00B06081"/>
    <w:rsid w:val="00B213EB"/>
    <w:rsid w:val="00B21C15"/>
    <w:rsid w:val="00B2610A"/>
    <w:rsid w:val="00B30A91"/>
    <w:rsid w:val="00B31C42"/>
    <w:rsid w:val="00B32B69"/>
    <w:rsid w:val="00B361FE"/>
    <w:rsid w:val="00B44EE3"/>
    <w:rsid w:val="00B52D0C"/>
    <w:rsid w:val="00B71313"/>
    <w:rsid w:val="00B73B7C"/>
    <w:rsid w:val="00B76E30"/>
    <w:rsid w:val="00B87997"/>
    <w:rsid w:val="00B96D6C"/>
    <w:rsid w:val="00BA037F"/>
    <w:rsid w:val="00BA144A"/>
    <w:rsid w:val="00BA4819"/>
    <w:rsid w:val="00BC44A5"/>
    <w:rsid w:val="00BC518F"/>
    <w:rsid w:val="00BD0348"/>
    <w:rsid w:val="00BD42C5"/>
    <w:rsid w:val="00BD64EE"/>
    <w:rsid w:val="00BD7158"/>
    <w:rsid w:val="00BE164F"/>
    <w:rsid w:val="00BE616F"/>
    <w:rsid w:val="00BE6A0A"/>
    <w:rsid w:val="00BF0EC5"/>
    <w:rsid w:val="00BF2B54"/>
    <w:rsid w:val="00BF3B94"/>
    <w:rsid w:val="00C02537"/>
    <w:rsid w:val="00C06217"/>
    <w:rsid w:val="00C135BA"/>
    <w:rsid w:val="00C24449"/>
    <w:rsid w:val="00C27B53"/>
    <w:rsid w:val="00C37A4C"/>
    <w:rsid w:val="00C42FFA"/>
    <w:rsid w:val="00C430D6"/>
    <w:rsid w:val="00C553B3"/>
    <w:rsid w:val="00C6639F"/>
    <w:rsid w:val="00C92CE4"/>
    <w:rsid w:val="00C97419"/>
    <w:rsid w:val="00CA1F69"/>
    <w:rsid w:val="00CA75BA"/>
    <w:rsid w:val="00CB3869"/>
    <w:rsid w:val="00CB7192"/>
    <w:rsid w:val="00CC4232"/>
    <w:rsid w:val="00CD25EF"/>
    <w:rsid w:val="00CE0D56"/>
    <w:rsid w:val="00CE1BE4"/>
    <w:rsid w:val="00CE32CC"/>
    <w:rsid w:val="00CE550D"/>
    <w:rsid w:val="00CF14DC"/>
    <w:rsid w:val="00CF5B03"/>
    <w:rsid w:val="00D10DD7"/>
    <w:rsid w:val="00D14AA4"/>
    <w:rsid w:val="00D15F52"/>
    <w:rsid w:val="00D16C25"/>
    <w:rsid w:val="00D22A4A"/>
    <w:rsid w:val="00D2410C"/>
    <w:rsid w:val="00D2641D"/>
    <w:rsid w:val="00D268B7"/>
    <w:rsid w:val="00D43474"/>
    <w:rsid w:val="00D510A8"/>
    <w:rsid w:val="00D63D67"/>
    <w:rsid w:val="00D6574D"/>
    <w:rsid w:val="00D67A0D"/>
    <w:rsid w:val="00D726AF"/>
    <w:rsid w:val="00D81623"/>
    <w:rsid w:val="00D91742"/>
    <w:rsid w:val="00DA3061"/>
    <w:rsid w:val="00DA3A22"/>
    <w:rsid w:val="00DA5BEC"/>
    <w:rsid w:val="00DB0F4E"/>
    <w:rsid w:val="00DB1161"/>
    <w:rsid w:val="00DC05B3"/>
    <w:rsid w:val="00DD1657"/>
    <w:rsid w:val="00DD1A91"/>
    <w:rsid w:val="00DE04C3"/>
    <w:rsid w:val="00DF6481"/>
    <w:rsid w:val="00E03278"/>
    <w:rsid w:val="00E05554"/>
    <w:rsid w:val="00E11E2D"/>
    <w:rsid w:val="00E30C98"/>
    <w:rsid w:val="00E36D42"/>
    <w:rsid w:val="00E37663"/>
    <w:rsid w:val="00E5456D"/>
    <w:rsid w:val="00E55C78"/>
    <w:rsid w:val="00E57956"/>
    <w:rsid w:val="00E60C67"/>
    <w:rsid w:val="00E6138E"/>
    <w:rsid w:val="00E61A34"/>
    <w:rsid w:val="00E6260B"/>
    <w:rsid w:val="00E66200"/>
    <w:rsid w:val="00E7170D"/>
    <w:rsid w:val="00E745DF"/>
    <w:rsid w:val="00E746C2"/>
    <w:rsid w:val="00E77392"/>
    <w:rsid w:val="00E80471"/>
    <w:rsid w:val="00E80B18"/>
    <w:rsid w:val="00EA2219"/>
    <w:rsid w:val="00EA4FF8"/>
    <w:rsid w:val="00EA7218"/>
    <w:rsid w:val="00EB4BA7"/>
    <w:rsid w:val="00EB6CC7"/>
    <w:rsid w:val="00EC100A"/>
    <w:rsid w:val="00ED6C12"/>
    <w:rsid w:val="00ED761D"/>
    <w:rsid w:val="00EE4E94"/>
    <w:rsid w:val="00EF50D0"/>
    <w:rsid w:val="00EF7A47"/>
    <w:rsid w:val="00F00092"/>
    <w:rsid w:val="00F03E2D"/>
    <w:rsid w:val="00F07885"/>
    <w:rsid w:val="00F10BCC"/>
    <w:rsid w:val="00F1728F"/>
    <w:rsid w:val="00F21FCC"/>
    <w:rsid w:val="00F261CB"/>
    <w:rsid w:val="00F263EA"/>
    <w:rsid w:val="00F325B3"/>
    <w:rsid w:val="00F45612"/>
    <w:rsid w:val="00F53FD5"/>
    <w:rsid w:val="00F55FDE"/>
    <w:rsid w:val="00F74DD3"/>
    <w:rsid w:val="00F77695"/>
    <w:rsid w:val="00F87AAD"/>
    <w:rsid w:val="00FA5C9E"/>
    <w:rsid w:val="00FD7F4A"/>
    <w:rsid w:val="00FE76E1"/>
    <w:rsid w:val="00FF6A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6322720"/>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97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qFormat/>
    <w:locked/>
    <w:rsid w:val="00A73712"/>
  </w:style>
  <w:style w:type="character" w:styleId="CommentReference">
    <w:name w:val="annotation reference"/>
    <w:basedOn w:val="DefaultParagraphFont"/>
    <w:uiPriority w:val="99"/>
    <w:semiHidden/>
    <w:unhideWhenUsed/>
    <w:rsid w:val="00804702"/>
    <w:rPr>
      <w:sz w:val="16"/>
      <w:szCs w:val="16"/>
    </w:rPr>
  </w:style>
  <w:style w:type="paragraph" w:styleId="CommentText">
    <w:name w:val="annotation text"/>
    <w:basedOn w:val="Normal"/>
    <w:link w:val="CommentTextChar"/>
    <w:uiPriority w:val="99"/>
    <w:semiHidden/>
    <w:unhideWhenUsed/>
    <w:rsid w:val="00804702"/>
    <w:pPr>
      <w:spacing w:line="240" w:lineRule="auto"/>
    </w:pPr>
    <w:rPr>
      <w:sz w:val="20"/>
      <w:szCs w:val="20"/>
    </w:rPr>
  </w:style>
  <w:style w:type="character" w:customStyle="1" w:styleId="CommentTextChar">
    <w:name w:val="Comment Text Char"/>
    <w:basedOn w:val="DefaultParagraphFont"/>
    <w:link w:val="CommentText"/>
    <w:uiPriority w:val="99"/>
    <w:semiHidden/>
    <w:rsid w:val="00804702"/>
    <w:rPr>
      <w:sz w:val="20"/>
      <w:szCs w:val="20"/>
    </w:rPr>
  </w:style>
  <w:style w:type="paragraph" w:styleId="CommentSubject">
    <w:name w:val="annotation subject"/>
    <w:basedOn w:val="CommentText"/>
    <w:next w:val="CommentText"/>
    <w:link w:val="CommentSubjectChar"/>
    <w:uiPriority w:val="99"/>
    <w:semiHidden/>
    <w:unhideWhenUsed/>
    <w:rsid w:val="00804702"/>
    <w:rPr>
      <w:b/>
      <w:bCs/>
    </w:rPr>
  </w:style>
  <w:style w:type="character" w:customStyle="1" w:styleId="CommentSubjectChar">
    <w:name w:val="Comment Subject Char"/>
    <w:basedOn w:val="CommentTextChar"/>
    <w:link w:val="CommentSubject"/>
    <w:uiPriority w:val="99"/>
    <w:semiHidden/>
    <w:rsid w:val="0080470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863400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065A98-0863-423E-BB4B-FE2B3A4F98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Pages>
  <Words>3045</Words>
  <Characters>17359</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6</cp:revision>
  <dcterms:created xsi:type="dcterms:W3CDTF">2021-10-07T09:29:00Z</dcterms:created>
  <dcterms:modified xsi:type="dcterms:W3CDTF">2022-01-21T15:45:00Z</dcterms:modified>
</cp:coreProperties>
</file>