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bookmarkEnd w:id="0"/>
    <w:p w:rsidR="00D2410C" w:rsidRDefault="00D2410C" w:rsidP="00D2410C">
      <w:pPr>
        <w:jc w:val="center"/>
        <w:rPr>
          <w:rFonts w:ascii="Verdana" w:hAnsi="Verdana"/>
        </w:rPr>
      </w:pPr>
      <w:r w:rsidRPr="00D2410C">
        <w:rPr>
          <w:rFonts w:ascii="Verdana" w:hAnsi="Verdana"/>
          <w:noProof/>
          <w:lang w:eastAsia="en-GB"/>
        </w:rPr>
        <mc:AlternateContent>
          <mc:Choice Requires="wps">
            <w:drawing>
              <wp:anchor distT="45720" distB="45720" distL="114300" distR="114300" simplePos="0" relativeHeight="251659264" behindDoc="0" locked="0" layoutInCell="1" allowOverlap="1">
                <wp:simplePos x="0" y="0"/>
                <wp:positionH relativeFrom="column">
                  <wp:posOffset>3648075</wp:posOffset>
                </wp:positionH>
                <wp:positionV relativeFrom="paragraph">
                  <wp:posOffset>0</wp:posOffset>
                </wp:positionV>
                <wp:extent cx="2705100" cy="30480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5100" cy="304800"/>
                        </a:xfrm>
                        <a:prstGeom prst="rect">
                          <a:avLst/>
                        </a:prstGeom>
                        <a:solidFill>
                          <a:srgbClr val="FFFFFF"/>
                        </a:solidFill>
                        <a:ln w="9525">
                          <a:noFill/>
                          <a:miter lim="800000"/>
                          <a:headEnd/>
                          <a:tailEnd/>
                        </a:ln>
                      </wps:spPr>
                      <wps:txbx>
                        <w:txbxContent>
                          <w:p w:rsidR="00A73712" w:rsidRPr="003D5296" w:rsidRDefault="00B836F7">
                            <w:pPr>
                              <w:rPr>
                                <w:rFonts w:ascii="Verdana" w:hAnsi="Verdana"/>
                                <w:b/>
                                <w:color w:val="808080" w:themeColor="background1" w:themeShade="80"/>
                              </w:rPr>
                            </w:pPr>
                            <w:r>
                              <w:rPr>
                                <w:rFonts w:ascii="Verdana" w:hAnsi="Verdana"/>
                                <w:b/>
                                <w:color w:val="808080" w:themeColor="background1" w:themeShade="80"/>
                              </w:rPr>
                              <w:t>Agenda Item Number: 2.1.2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287.25pt;margin-top:0;width:213pt;height:24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9JyVHwIAAB0EAAAOAAAAZHJzL2Uyb0RvYy54bWysU9tuGyEQfa/Uf0C813upXScrr6PUqatK&#10;6UVK+gEsy3pRgaGAvet+fQbWcdz2rSoPaIaZORzODKubUStyEM5LMDUtZjklwnBopdnV9Pvj9s0V&#10;JT4w0zIFRtT0KDy9Wb9+tRpsJUroQbXCEQQxvhpsTfsQbJVlnvdCMz8DKwwGO3CaBXTdLmsdGxBd&#10;q6zM83fZAK61DrjwHk/vpiBdJ/yuEzx87TovAlE1RW4h7S7tTdyz9YpVO8dsL/mJBvsHFppJg5ee&#10;oe5YYGTv5F9QWnIHHrow46Az6DrJRXoDvqbI/3jNQ8+sSG9Bcbw9y+T/Hyz/cvjmiGxrWhZLSgzT&#10;2KRHMQbyHkZSRn0G6ytMe7CYGEY8xj6nt3p7D/yHJwY2PTM7cescDL1gLfIrYmV2UTrh+AjSDJ+h&#10;xWvYPkACGjuno3goB0F07NPx3JtIheNhucwXRY4hjrG3+fwK7XgFq56rrfPhowBNolFTh71P6Oxw&#10;78OU+pwSL/OgZLuVSiXH7ZqNcuTAcE62aZ3Qf0tThgw1vV6Ui4RsINYjNKu0DDjHSuqaIjNcsZxV&#10;UY0Ppk12YFJNNpJW5iRPVGTSJozNiIlRswbaIwrlYJpX/F9o9OB+UTLgrNbU/9wzJyhRnwyKfV3M&#10;53G4kzNfLEt03GWkuYwwwxGqpoGSydyE9CEiXwO32JROJr1emJy44gwmxU//JQ75pZ+yXn71+gkA&#10;AP//AwBQSwMEFAAGAAgAAAAhABVdoeHbAAAACAEAAA8AAABkcnMvZG93bnJldi54bWxMj81OwzAQ&#10;hO9IvIO1SFwQtUFJU0KcCpCKuPbnATaxm0TE6yh2m/Ttuz3BcTSjmW+K9ex6cbZj6DxpeFkoEJZq&#10;bzpqNBz2m+cViBCRDPaerIaLDbAu7+8KzI2faGvPu9gILqGQo4Y2xiGXMtStdRgWfrDE3tGPDiPL&#10;sZFmxInLXS9flVpKhx3xQouD/Wpt/bs7OQ3Hn+kpfZuq73jItsnyE7us8hetHx/mj3cQ0c7xLww3&#10;fEaHkpkqfyITRK8hzZKUoxr40c1WSrGuNCQrBbIs5P8D5RUAAP//AwBQSwECLQAUAAYACAAAACEA&#10;toM4kv4AAADhAQAAEwAAAAAAAAAAAAAAAAAAAAAAW0NvbnRlbnRfVHlwZXNdLnhtbFBLAQItABQA&#10;BgAIAAAAIQA4/SH/1gAAAJQBAAALAAAAAAAAAAAAAAAAAC8BAABfcmVscy8ucmVsc1BLAQItABQA&#10;BgAIAAAAIQCm9JyVHwIAAB0EAAAOAAAAAAAAAAAAAAAAAC4CAABkcnMvZTJvRG9jLnhtbFBLAQIt&#10;ABQABgAIAAAAIQAVXaHh2wAAAAgBAAAPAAAAAAAAAAAAAAAAAHkEAABkcnMvZG93bnJldi54bWxQ&#10;SwUGAAAAAAQABADzAAAAgQUAAAAA&#10;" stroked="f">
                <v:textbox>
                  <w:txbxContent>
                    <w:p w:rsidR="00A73712" w:rsidRPr="003D5296" w:rsidRDefault="00B836F7">
                      <w:pPr>
                        <w:rPr>
                          <w:rFonts w:ascii="Verdana" w:hAnsi="Verdana"/>
                          <w:b/>
                          <w:color w:val="808080" w:themeColor="background1" w:themeShade="80"/>
                        </w:rPr>
                      </w:pPr>
                      <w:r>
                        <w:rPr>
                          <w:rFonts w:ascii="Verdana" w:hAnsi="Verdana"/>
                          <w:b/>
                          <w:color w:val="808080" w:themeColor="background1" w:themeShade="80"/>
                        </w:rPr>
                        <w:t>Agenda Item Number: 2.1.2</w:t>
                      </w:r>
                      <w:bookmarkStart w:id="1" w:name="_GoBack"/>
                      <w:bookmarkEnd w:id="1"/>
                    </w:p>
                  </w:txbxContent>
                </v:textbox>
                <w10:wrap type="square"/>
              </v:shape>
            </w:pict>
          </mc:Fallback>
        </mc:AlternateContent>
      </w:r>
    </w:p>
    <w:p w:rsidR="00D2410C" w:rsidRPr="0001412B" w:rsidRDefault="00D2410C" w:rsidP="0001412B">
      <w:pPr>
        <w:pStyle w:val="NoSpacing"/>
      </w:pPr>
    </w:p>
    <w:p w:rsidR="00A72250" w:rsidRPr="0001412B" w:rsidRDefault="00D2410C" w:rsidP="00922386">
      <w:pPr>
        <w:jc w:val="center"/>
        <w:rPr>
          <w:rFonts w:ascii="Verdana" w:hAnsi="Verdana"/>
          <w:b/>
        </w:rPr>
      </w:pPr>
      <w:r w:rsidRPr="0001412B">
        <w:rPr>
          <w:rFonts w:ascii="Verdana" w:hAnsi="Verdana"/>
          <w:b/>
        </w:rPr>
        <w:t>Minutes of the Meeting of Cwm Taf Morgannwg University (CTMUHB)</w:t>
      </w:r>
      <w:r w:rsidR="00210E7B">
        <w:rPr>
          <w:rFonts w:ascii="Verdana" w:hAnsi="Verdana"/>
          <w:b/>
        </w:rPr>
        <w:t xml:space="preserve"> Quality &amp; Safety Committee</w:t>
      </w:r>
      <w:r w:rsidR="0001412B" w:rsidRPr="0001412B">
        <w:rPr>
          <w:rFonts w:ascii="Verdana" w:hAnsi="Verdana"/>
          <w:b/>
        </w:rPr>
        <w:t xml:space="preserve"> h</w:t>
      </w:r>
      <w:r w:rsidR="00A72250" w:rsidRPr="0001412B">
        <w:rPr>
          <w:rFonts w:ascii="Verdana" w:hAnsi="Verdana"/>
          <w:b/>
        </w:rPr>
        <w:t xml:space="preserve">eld on </w:t>
      </w:r>
      <w:r w:rsidR="00132431">
        <w:rPr>
          <w:rFonts w:ascii="Verdana" w:hAnsi="Verdana"/>
          <w:b/>
        </w:rPr>
        <w:t>the 18</w:t>
      </w:r>
      <w:r w:rsidR="00B31C42">
        <w:rPr>
          <w:rFonts w:ascii="Verdana" w:hAnsi="Verdana"/>
          <w:b/>
        </w:rPr>
        <w:t xml:space="preserve"> Ma</w:t>
      </w:r>
      <w:r w:rsidR="00132431">
        <w:rPr>
          <w:rFonts w:ascii="Verdana" w:hAnsi="Verdana"/>
          <w:b/>
        </w:rPr>
        <w:t>y</w:t>
      </w:r>
      <w:r w:rsidR="00210E7B">
        <w:rPr>
          <w:rFonts w:ascii="Verdana" w:hAnsi="Verdana"/>
          <w:b/>
        </w:rPr>
        <w:t xml:space="preserve"> 2021</w:t>
      </w:r>
      <w:r w:rsidR="0001412B" w:rsidRPr="0001412B">
        <w:rPr>
          <w:rFonts w:ascii="Verdana" w:hAnsi="Verdana"/>
          <w:b/>
        </w:rPr>
        <w:t xml:space="preserve"> a</w:t>
      </w:r>
      <w:r w:rsidR="00922386">
        <w:rPr>
          <w:rFonts w:ascii="Verdana" w:hAnsi="Verdana"/>
          <w:b/>
        </w:rPr>
        <w:t>s a Virtual</w:t>
      </w:r>
      <w:r w:rsidR="00A72250" w:rsidRPr="0001412B">
        <w:rPr>
          <w:rFonts w:ascii="Verdana" w:hAnsi="Verdana"/>
          <w:b/>
        </w:rPr>
        <w:t xml:space="preserve"> </w:t>
      </w:r>
      <w:r w:rsidR="00922386">
        <w:rPr>
          <w:rFonts w:ascii="Verdana" w:hAnsi="Verdana"/>
          <w:b/>
        </w:rPr>
        <w:t xml:space="preserve">Meeting </w:t>
      </w:r>
      <w:r w:rsidR="00A72250" w:rsidRPr="0001412B">
        <w:rPr>
          <w:rFonts w:ascii="Verdana" w:hAnsi="Verdana"/>
          <w:b/>
        </w:rPr>
        <w:t>via Microsoft Teams</w:t>
      </w:r>
    </w:p>
    <w:tbl>
      <w:tblPr>
        <w:tblStyle w:val="TableGrid"/>
        <w:tblW w:w="10495" w:type="dxa"/>
        <w:tblInd w:w="-5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68"/>
        <w:gridCol w:w="1509"/>
        <w:gridCol w:w="7229"/>
        <w:gridCol w:w="289"/>
      </w:tblGrid>
      <w:tr w:rsidR="00C6639F" w:rsidTr="006B74CB">
        <w:trPr>
          <w:gridAfter w:val="1"/>
          <w:wAfter w:w="284" w:type="dxa"/>
        </w:trPr>
        <w:tc>
          <w:tcPr>
            <w:tcW w:w="10206" w:type="dxa"/>
            <w:gridSpan w:val="3"/>
          </w:tcPr>
          <w:p w:rsidR="00C6639F" w:rsidRDefault="00C6639F" w:rsidP="00C6639F">
            <w:pPr>
              <w:rPr>
                <w:rFonts w:ascii="Verdana" w:hAnsi="Verdana"/>
              </w:rPr>
            </w:pPr>
            <w:r>
              <w:rPr>
                <w:rFonts w:ascii="Verdana" w:hAnsi="Verdana"/>
                <w:b/>
              </w:rPr>
              <w:t>Members Present:</w:t>
            </w:r>
          </w:p>
        </w:tc>
      </w:tr>
      <w:tr w:rsidR="00C6639F" w:rsidTr="006B74CB">
        <w:trPr>
          <w:gridAfter w:val="1"/>
          <w:wAfter w:w="284" w:type="dxa"/>
        </w:trPr>
        <w:tc>
          <w:tcPr>
            <w:tcW w:w="2977" w:type="dxa"/>
            <w:gridSpan w:val="2"/>
          </w:tcPr>
          <w:p w:rsidR="00C6639F" w:rsidRPr="00C6639F" w:rsidRDefault="00210E7B" w:rsidP="00C6639F">
            <w:pPr>
              <w:rPr>
                <w:rFonts w:ascii="Verdana" w:hAnsi="Verdana"/>
              </w:rPr>
            </w:pPr>
            <w:r>
              <w:rPr>
                <w:rFonts w:ascii="Verdana" w:hAnsi="Verdana"/>
              </w:rPr>
              <w:t>Jayne Sadgrove</w:t>
            </w:r>
          </w:p>
        </w:tc>
        <w:tc>
          <w:tcPr>
            <w:tcW w:w="7229" w:type="dxa"/>
          </w:tcPr>
          <w:p w:rsidR="00C6639F" w:rsidRPr="00C6639F" w:rsidRDefault="00210E7B" w:rsidP="00C6639F">
            <w:pPr>
              <w:rPr>
                <w:rFonts w:ascii="Verdana" w:hAnsi="Verdana"/>
              </w:rPr>
            </w:pPr>
            <w:r>
              <w:rPr>
                <w:rFonts w:ascii="Verdana" w:hAnsi="Verdana"/>
              </w:rPr>
              <w:t>Independent Member (Chair)</w:t>
            </w:r>
          </w:p>
        </w:tc>
      </w:tr>
      <w:tr w:rsidR="00C6639F" w:rsidTr="006B74CB">
        <w:trPr>
          <w:gridAfter w:val="1"/>
          <w:wAfter w:w="284" w:type="dxa"/>
        </w:trPr>
        <w:tc>
          <w:tcPr>
            <w:tcW w:w="2977" w:type="dxa"/>
            <w:gridSpan w:val="2"/>
          </w:tcPr>
          <w:p w:rsidR="00C6639F" w:rsidRPr="00C6639F" w:rsidRDefault="00C6639F" w:rsidP="00C6639F">
            <w:pPr>
              <w:rPr>
                <w:rFonts w:ascii="Verdana" w:hAnsi="Verdana"/>
              </w:rPr>
            </w:pPr>
            <w:r w:rsidRPr="00C6639F">
              <w:rPr>
                <w:rFonts w:ascii="Verdana" w:hAnsi="Verdana"/>
              </w:rPr>
              <w:t xml:space="preserve">Maria Thomas </w:t>
            </w:r>
          </w:p>
        </w:tc>
        <w:tc>
          <w:tcPr>
            <w:tcW w:w="7229" w:type="dxa"/>
          </w:tcPr>
          <w:p w:rsidR="00C6639F" w:rsidRPr="00C6639F" w:rsidRDefault="00C6639F" w:rsidP="00C6639F">
            <w:pPr>
              <w:rPr>
                <w:rFonts w:ascii="Verdana" w:hAnsi="Verdana"/>
              </w:rPr>
            </w:pPr>
            <w:r w:rsidRPr="00C6639F">
              <w:rPr>
                <w:rFonts w:ascii="Verdana" w:hAnsi="Verdana"/>
              </w:rPr>
              <w:t>Vice Chair</w:t>
            </w:r>
          </w:p>
        </w:tc>
      </w:tr>
      <w:tr w:rsidR="00C6639F" w:rsidTr="006B74CB">
        <w:trPr>
          <w:gridAfter w:val="1"/>
          <w:wAfter w:w="284" w:type="dxa"/>
        </w:trPr>
        <w:tc>
          <w:tcPr>
            <w:tcW w:w="2977" w:type="dxa"/>
            <w:gridSpan w:val="2"/>
          </w:tcPr>
          <w:p w:rsidR="00C6639F" w:rsidRPr="00C6639F" w:rsidRDefault="00C6639F" w:rsidP="00C6639F">
            <w:pPr>
              <w:rPr>
                <w:rFonts w:ascii="Verdana" w:hAnsi="Verdana"/>
              </w:rPr>
            </w:pPr>
            <w:r w:rsidRPr="00C6639F">
              <w:rPr>
                <w:rFonts w:ascii="Verdana" w:hAnsi="Verdana"/>
              </w:rPr>
              <w:t xml:space="preserve">Dilys Jouvenat </w:t>
            </w:r>
          </w:p>
        </w:tc>
        <w:tc>
          <w:tcPr>
            <w:tcW w:w="7229" w:type="dxa"/>
          </w:tcPr>
          <w:p w:rsidR="00C6639F" w:rsidRPr="00C6639F" w:rsidRDefault="00C6639F" w:rsidP="00C6639F">
            <w:pPr>
              <w:rPr>
                <w:rFonts w:ascii="Verdana" w:hAnsi="Verdana"/>
              </w:rPr>
            </w:pPr>
            <w:r w:rsidRPr="00C6639F">
              <w:rPr>
                <w:rFonts w:ascii="Verdana" w:hAnsi="Verdana"/>
              </w:rPr>
              <w:t>Independent Member</w:t>
            </w:r>
          </w:p>
        </w:tc>
      </w:tr>
      <w:tr w:rsidR="00C6639F" w:rsidTr="006B74CB">
        <w:trPr>
          <w:gridAfter w:val="1"/>
          <w:wAfter w:w="284" w:type="dxa"/>
        </w:trPr>
        <w:tc>
          <w:tcPr>
            <w:tcW w:w="2977" w:type="dxa"/>
            <w:gridSpan w:val="2"/>
          </w:tcPr>
          <w:p w:rsidR="00C6639F" w:rsidRPr="00C6639F" w:rsidRDefault="00C6639F" w:rsidP="00C6639F">
            <w:pPr>
              <w:rPr>
                <w:rFonts w:ascii="Verdana" w:hAnsi="Verdana"/>
              </w:rPr>
            </w:pPr>
            <w:r w:rsidRPr="00C6639F">
              <w:rPr>
                <w:rFonts w:ascii="Verdana" w:hAnsi="Verdana"/>
              </w:rPr>
              <w:t>James Hehir</w:t>
            </w:r>
          </w:p>
        </w:tc>
        <w:tc>
          <w:tcPr>
            <w:tcW w:w="7229" w:type="dxa"/>
          </w:tcPr>
          <w:p w:rsidR="00C6639F" w:rsidRDefault="00C6639F" w:rsidP="00C6639F">
            <w:r w:rsidRPr="00C6639F">
              <w:rPr>
                <w:rFonts w:ascii="Verdana" w:hAnsi="Verdana"/>
              </w:rPr>
              <w:t>Independent Member</w:t>
            </w:r>
          </w:p>
        </w:tc>
      </w:tr>
      <w:tr w:rsidR="00C6639F" w:rsidTr="006B74CB">
        <w:trPr>
          <w:gridAfter w:val="1"/>
          <w:wAfter w:w="284" w:type="dxa"/>
        </w:trPr>
        <w:tc>
          <w:tcPr>
            <w:tcW w:w="2977" w:type="dxa"/>
            <w:gridSpan w:val="2"/>
          </w:tcPr>
          <w:p w:rsidR="00C6639F" w:rsidRDefault="00C6639F" w:rsidP="00C6639F">
            <w:pPr>
              <w:rPr>
                <w:rFonts w:ascii="Verdana" w:hAnsi="Verdana"/>
              </w:rPr>
            </w:pPr>
            <w:r w:rsidRPr="00C6639F">
              <w:rPr>
                <w:rFonts w:ascii="Verdana" w:hAnsi="Verdana"/>
              </w:rPr>
              <w:t>Nicola Milligan</w:t>
            </w:r>
          </w:p>
          <w:p w:rsidR="008C249F" w:rsidRPr="00C6639F" w:rsidRDefault="008C249F" w:rsidP="00C6639F">
            <w:pPr>
              <w:rPr>
                <w:rFonts w:ascii="Verdana" w:hAnsi="Verdana"/>
              </w:rPr>
            </w:pPr>
            <w:r>
              <w:rPr>
                <w:rFonts w:ascii="Verdana" w:hAnsi="Verdana"/>
              </w:rPr>
              <w:t>Patsy Roseblade</w:t>
            </w:r>
          </w:p>
        </w:tc>
        <w:tc>
          <w:tcPr>
            <w:tcW w:w="7229" w:type="dxa"/>
          </w:tcPr>
          <w:p w:rsidR="00C6639F" w:rsidRDefault="00C6639F" w:rsidP="00C6639F">
            <w:pPr>
              <w:rPr>
                <w:rFonts w:ascii="Verdana" w:hAnsi="Verdana"/>
              </w:rPr>
            </w:pPr>
            <w:r w:rsidRPr="00C6639F">
              <w:rPr>
                <w:rFonts w:ascii="Verdana" w:hAnsi="Verdana"/>
              </w:rPr>
              <w:t>Independent Member</w:t>
            </w:r>
            <w:r w:rsidR="008C7391">
              <w:rPr>
                <w:rFonts w:ascii="Verdana" w:hAnsi="Verdana"/>
              </w:rPr>
              <w:t xml:space="preserve"> (In part)</w:t>
            </w:r>
          </w:p>
          <w:p w:rsidR="008C249F" w:rsidRDefault="008C249F" w:rsidP="00C6639F">
            <w:r>
              <w:rPr>
                <w:rFonts w:ascii="Verdana" w:hAnsi="Verdana"/>
              </w:rPr>
              <w:t>Independent Member</w:t>
            </w:r>
          </w:p>
        </w:tc>
      </w:tr>
      <w:tr w:rsidR="00C6639F" w:rsidTr="006B74CB">
        <w:trPr>
          <w:gridAfter w:val="1"/>
          <w:wAfter w:w="284" w:type="dxa"/>
        </w:trPr>
        <w:tc>
          <w:tcPr>
            <w:tcW w:w="2977" w:type="dxa"/>
            <w:gridSpan w:val="2"/>
          </w:tcPr>
          <w:p w:rsidR="00C6639F" w:rsidRDefault="00C6639F" w:rsidP="00C6639F">
            <w:pPr>
              <w:rPr>
                <w:rFonts w:ascii="Verdana" w:hAnsi="Verdana"/>
              </w:rPr>
            </w:pPr>
          </w:p>
        </w:tc>
        <w:tc>
          <w:tcPr>
            <w:tcW w:w="7229" w:type="dxa"/>
          </w:tcPr>
          <w:p w:rsidR="00C6639F" w:rsidRDefault="00C6639F" w:rsidP="00C6639F">
            <w:pPr>
              <w:rPr>
                <w:rFonts w:ascii="Verdana" w:hAnsi="Verdana"/>
              </w:rPr>
            </w:pPr>
          </w:p>
        </w:tc>
      </w:tr>
      <w:tr w:rsidR="00C6639F" w:rsidTr="006B74CB">
        <w:trPr>
          <w:gridAfter w:val="1"/>
          <w:wAfter w:w="284" w:type="dxa"/>
        </w:trPr>
        <w:tc>
          <w:tcPr>
            <w:tcW w:w="2977" w:type="dxa"/>
            <w:gridSpan w:val="2"/>
          </w:tcPr>
          <w:p w:rsidR="00C6639F" w:rsidRPr="00C6639F" w:rsidRDefault="00C6639F" w:rsidP="00C6639F">
            <w:pPr>
              <w:rPr>
                <w:rFonts w:ascii="Verdana" w:hAnsi="Verdana"/>
                <w:b/>
              </w:rPr>
            </w:pPr>
            <w:r>
              <w:rPr>
                <w:rFonts w:ascii="Verdana" w:hAnsi="Verdana"/>
                <w:b/>
              </w:rPr>
              <w:t>In Attendance:</w:t>
            </w:r>
          </w:p>
        </w:tc>
        <w:tc>
          <w:tcPr>
            <w:tcW w:w="7229" w:type="dxa"/>
          </w:tcPr>
          <w:p w:rsidR="00C6639F" w:rsidRDefault="00C6639F" w:rsidP="00C6639F">
            <w:pPr>
              <w:rPr>
                <w:rFonts w:ascii="Verdana" w:hAnsi="Verdana"/>
              </w:rPr>
            </w:pPr>
          </w:p>
        </w:tc>
      </w:tr>
      <w:tr w:rsidR="00210E7B" w:rsidTr="006B74CB">
        <w:trPr>
          <w:gridAfter w:val="1"/>
          <w:wAfter w:w="284" w:type="dxa"/>
        </w:trPr>
        <w:tc>
          <w:tcPr>
            <w:tcW w:w="2977" w:type="dxa"/>
            <w:gridSpan w:val="2"/>
          </w:tcPr>
          <w:p w:rsidR="00210E7B" w:rsidRDefault="008C7391" w:rsidP="00C6639F">
            <w:pPr>
              <w:rPr>
                <w:rFonts w:ascii="Verdana" w:hAnsi="Verdana"/>
              </w:rPr>
            </w:pPr>
            <w:r>
              <w:rPr>
                <w:rFonts w:ascii="Verdana" w:hAnsi="Verdana"/>
              </w:rPr>
              <w:t>Greg Dix</w:t>
            </w:r>
          </w:p>
          <w:p w:rsidR="008C249F" w:rsidRDefault="008C249F" w:rsidP="00C6639F">
            <w:pPr>
              <w:rPr>
                <w:rFonts w:ascii="Verdana" w:hAnsi="Verdana"/>
              </w:rPr>
            </w:pPr>
            <w:r>
              <w:rPr>
                <w:rFonts w:ascii="Verdana" w:hAnsi="Verdana"/>
              </w:rPr>
              <w:t>Nick Lyons</w:t>
            </w:r>
          </w:p>
        </w:tc>
        <w:tc>
          <w:tcPr>
            <w:tcW w:w="7229" w:type="dxa"/>
          </w:tcPr>
          <w:p w:rsidR="00210E7B" w:rsidRDefault="008C7391" w:rsidP="00C6639F">
            <w:pPr>
              <w:rPr>
                <w:rFonts w:ascii="Verdana" w:hAnsi="Verdana"/>
              </w:rPr>
            </w:pPr>
            <w:r>
              <w:rPr>
                <w:rFonts w:ascii="Verdana" w:hAnsi="Verdana"/>
              </w:rPr>
              <w:t>Executive Nurse Director</w:t>
            </w:r>
          </w:p>
          <w:p w:rsidR="008C249F" w:rsidRDefault="008C249F" w:rsidP="00C6639F">
            <w:pPr>
              <w:rPr>
                <w:rFonts w:ascii="Verdana" w:hAnsi="Verdana"/>
              </w:rPr>
            </w:pPr>
            <w:r>
              <w:rPr>
                <w:rFonts w:ascii="Verdana" w:hAnsi="Verdana"/>
              </w:rPr>
              <w:t>Executive Medical Director</w:t>
            </w:r>
          </w:p>
        </w:tc>
      </w:tr>
      <w:tr w:rsidR="00191611" w:rsidTr="006B74CB">
        <w:trPr>
          <w:gridAfter w:val="1"/>
          <w:wAfter w:w="284" w:type="dxa"/>
        </w:trPr>
        <w:tc>
          <w:tcPr>
            <w:tcW w:w="2977" w:type="dxa"/>
            <w:gridSpan w:val="2"/>
          </w:tcPr>
          <w:p w:rsidR="008C249F" w:rsidRDefault="008C249F" w:rsidP="00191611">
            <w:pPr>
              <w:rPr>
                <w:rFonts w:ascii="Verdana" w:hAnsi="Verdana"/>
              </w:rPr>
            </w:pPr>
            <w:r>
              <w:rPr>
                <w:rFonts w:ascii="Verdana" w:hAnsi="Verdana"/>
              </w:rPr>
              <w:t>Dom Hurford</w:t>
            </w:r>
          </w:p>
          <w:p w:rsidR="00191611" w:rsidRDefault="008C7391" w:rsidP="00191611">
            <w:pPr>
              <w:rPr>
                <w:rFonts w:ascii="Verdana" w:hAnsi="Verdana"/>
              </w:rPr>
            </w:pPr>
            <w:r>
              <w:rPr>
                <w:rFonts w:ascii="Verdana" w:hAnsi="Verdana"/>
              </w:rPr>
              <w:t>Fiona Jenkins</w:t>
            </w:r>
          </w:p>
        </w:tc>
        <w:tc>
          <w:tcPr>
            <w:tcW w:w="7229" w:type="dxa"/>
          </w:tcPr>
          <w:p w:rsidR="008C249F" w:rsidRDefault="008C249F" w:rsidP="00191611">
            <w:pPr>
              <w:rPr>
                <w:rFonts w:ascii="Verdana" w:hAnsi="Verdana"/>
              </w:rPr>
            </w:pPr>
            <w:r>
              <w:rPr>
                <w:rFonts w:ascii="Verdana" w:hAnsi="Verdana"/>
              </w:rPr>
              <w:t>Deputy Medical Director (Interim)</w:t>
            </w:r>
          </w:p>
          <w:p w:rsidR="008C7391" w:rsidRDefault="008C7391" w:rsidP="00191611">
            <w:pPr>
              <w:rPr>
                <w:rFonts w:ascii="Verdana" w:hAnsi="Verdana"/>
              </w:rPr>
            </w:pPr>
            <w:r>
              <w:rPr>
                <w:rFonts w:ascii="Verdana" w:hAnsi="Verdana"/>
              </w:rPr>
              <w:t>Executive Director of Therapies &amp; Health Sciences (In part)</w:t>
            </w:r>
          </w:p>
        </w:tc>
      </w:tr>
      <w:tr w:rsidR="00191611" w:rsidTr="006B74CB">
        <w:trPr>
          <w:gridAfter w:val="1"/>
          <w:wAfter w:w="284" w:type="dxa"/>
        </w:trPr>
        <w:tc>
          <w:tcPr>
            <w:tcW w:w="2977" w:type="dxa"/>
            <w:gridSpan w:val="2"/>
          </w:tcPr>
          <w:p w:rsidR="00191611" w:rsidRDefault="006B74CB" w:rsidP="00191611">
            <w:pPr>
              <w:rPr>
                <w:rFonts w:ascii="Verdana" w:hAnsi="Verdana"/>
              </w:rPr>
            </w:pPr>
            <w:r>
              <w:rPr>
                <w:rFonts w:ascii="Verdana" w:hAnsi="Verdana"/>
              </w:rPr>
              <w:t>Debbie Bennion</w:t>
            </w:r>
          </w:p>
        </w:tc>
        <w:tc>
          <w:tcPr>
            <w:tcW w:w="7229" w:type="dxa"/>
          </w:tcPr>
          <w:p w:rsidR="00191611" w:rsidRDefault="006B74CB" w:rsidP="00191611">
            <w:pPr>
              <w:rPr>
                <w:rFonts w:ascii="Verdana" w:hAnsi="Verdana"/>
              </w:rPr>
            </w:pPr>
            <w:r>
              <w:rPr>
                <w:rFonts w:ascii="Verdana" w:hAnsi="Verdana"/>
              </w:rPr>
              <w:t>Deputy Executive Nurse Director</w:t>
            </w:r>
          </w:p>
        </w:tc>
      </w:tr>
      <w:tr w:rsidR="00191611" w:rsidTr="006B74CB">
        <w:trPr>
          <w:gridAfter w:val="1"/>
          <w:wAfter w:w="284" w:type="dxa"/>
        </w:trPr>
        <w:tc>
          <w:tcPr>
            <w:tcW w:w="2977" w:type="dxa"/>
            <w:gridSpan w:val="2"/>
          </w:tcPr>
          <w:p w:rsidR="00191611" w:rsidRDefault="006B74CB" w:rsidP="00191611">
            <w:pPr>
              <w:rPr>
                <w:rFonts w:ascii="Verdana" w:hAnsi="Verdana"/>
              </w:rPr>
            </w:pPr>
            <w:r>
              <w:rPr>
                <w:rFonts w:ascii="Verdana" w:hAnsi="Verdana"/>
              </w:rPr>
              <w:t>Ana Llewellyn</w:t>
            </w:r>
            <w:r w:rsidR="00191611">
              <w:rPr>
                <w:rFonts w:ascii="Verdana" w:hAnsi="Verdana"/>
              </w:rPr>
              <w:t xml:space="preserve"> </w:t>
            </w:r>
          </w:p>
        </w:tc>
        <w:tc>
          <w:tcPr>
            <w:tcW w:w="7229" w:type="dxa"/>
          </w:tcPr>
          <w:p w:rsidR="00191611" w:rsidRDefault="006B74CB" w:rsidP="00191611">
            <w:pPr>
              <w:rPr>
                <w:rFonts w:ascii="Verdana" w:hAnsi="Verdana"/>
              </w:rPr>
            </w:pPr>
            <w:r>
              <w:rPr>
                <w:rFonts w:ascii="Verdana" w:hAnsi="Verdana"/>
              </w:rPr>
              <w:t xml:space="preserve">Integrated Locality Nurse Director, Bridgend ILG </w:t>
            </w:r>
          </w:p>
        </w:tc>
      </w:tr>
      <w:tr w:rsidR="00191611" w:rsidTr="006B74CB">
        <w:trPr>
          <w:gridAfter w:val="1"/>
          <w:wAfter w:w="284" w:type="dxa"/>
        </w:trPr>
        <w:tc>
          <w:tcPr>
            <w:tcW w:w="2977" w:type="dxa"/>
            <w:gridSpan w:val="2"/>
          </w:tcPr>
          <w:p w:rsidR="00191611" w:rsidRDefault="00016BA0" w:rsidP="00191611">
            <w:pPr>
              <w:rPr>
                <w:rFonts w:ascii="Verdana" w:hAnsi="Verdana"/>
              </w:rPr>
            </w:pPr>
            <w:r>
              <w:rPr>
                <w:rFonts w:ascii="Verdana" w:hAnsi="Verdana"/>
              </w:rPr>
              <w:t>Anthony Gibson</w:t>
            </w:r>
          </w:p>
        </w:tc>
        <w:tc>
          <w:tcPr>
            <w:tcW w:w="7229" w:type="dxa"/>
          </w:tcPr>
          <w:p w:rsidR="00191611" w:rsidRDefault="00191611" w:rsidP="00191611">
            <w:pPr>
              <w:rPr>
                <w:rFonts w:ascii="Verdana" w:hAnsi="Verdana"/>
              </w:rPr>
            </w:pPr>
            <w:r>
              <w:rPr>
                <w:rFonts w:ascii="Verdana" w:hAnsi="Verdana"/>
              </w:rPr>
              <w:t xml:space="preserve">Integrated Locality </w:t>
            </w:r>
            <w:r w:rsidR="00016BA0">
              <w:rPr>
                <w:rFonts w:ascii="Verdana" w:hAnsi="Verdana"/>
              </w:rPr>
              <w:t>Group Director – Bridgend</w:t>
            </w:r>
            <w:r w:rsidR="008C7391">
              <w:rPr>
                <w:rFonts w:ascii="Verdana" w:hAnsi="Verdana"/>
              </w:rPr>
              <w:t xml:space="preserve"> (In part)</w:t>
            </w:r>
          </w:p>
        </w:tc>
      </w:tr>
      <w:tr w:rsidR="00191611" w:rsidTr="006B74CB">
        <w:trPr>
          <w:gridAfter w:val="1"/>
          <w:wAfter w:w="284" w:type="dxa"/>
        </w:trPr>
        <w:tc>
          <w:tcPr>
            <w:tcW w:w="2977" w:type="dxa"/>
            <w:gridSpan w:val="2"/>
          </w:tcPr>
          <w:p w:rsidR="00191611" w:rsidRDefault="00191611" w:rsidP="00191611">
            <w:pPr>
              <w:rPr>
                <w:rFonts w:ascii="Verdana" w:hAnsi="Verdana"/>
              </w:rPr>
            </w:pPr>
            <w:r>
              <w:rPr>
                <w:rFonts w:ascii="Verdana" w:hAnsi="Verdana"/>
              </w:rPr>
              <w:t>Carole Tookey</w:t>
            </w:r>
          </w:p>
        </w:tc>
        <w:tc>
          <w:tcPr>
            <w:tcW w:w="7229" w:type="dxa"/>
          </w:tcPr>
          <w:p w:rsidR="00191611" w:rsidRDefault="00191611" w:rsidP="00191611">
            <w:pPr>
              <w:rPr>
                <w:rFonts w:ascii="Verdana" w:hAnsi="Verdana"/>
              </w:rPr>
            </w:pPr>
            <w:r>
              <w:rPr>
                <w:rFonts w:ascii="Verdana" w:hAnsi="Verdana"/>
              </w:rPr>
              <w:t>Integrated Locality Group Nurse Director – Rhondda Taf Ely</w:t>
            </w:r>
            <w:r w:rsidR="006B74CB">
              <w:rPr>
                <w:rFonts w:ascii="Verdana" w:hAnsi="Verdana"/>
              </w:rPr>
              <w:t xml:space="preserve"> (In part)</w:t>
            </w:r>
          </w:p>
        </w:tc>
      </w:tr>
      <w:tr w:rsidR="00B52D0C" w:rsidTr="006B74CB">
        <w:trPr>
          <w:gridAfter w:val="1"/>
          <w:wAfter w:w="284" w:type="dxa"/>
        </w:trPr>
        <w:tc>
          <w:tcPr>
            <w:tcW w:w="2977" w:type="dxa"/>
            <w:gridSpan w:val="2"/>
          </w:tcPr>
          <w:p w:rsidR="00B52D0C" w:rsidRDefault="008C7391" w:rsidP="00B52D0C">
            <w:pPr>
              <w:rPr>
                <w:rFonts w:ascii="Verdana" w:hAnsi="Verdana"/>
              </w:rPr>
            </w:pPr>
            <w:r>
              <w:rPr>
                <w:rFonts w:ascii="Verdana" w:hAnsi="Verdana"/>
              </w:rPr>
              <w:t>Cally Hamblyn</w:t>
            </w:r>
          </w:p>
        </w:tc>
        <w:tc>
          <w:tcPr>
            <w:tcW w:w="7229" w:type="dxa"/>
          </w:tcPr>
          <w:p w:rsidR="00B52D0C" w:rsidRDefault="008C7391" w:rsidP="00B52D0C">
            <w:pPr>
              <w:rPr>
                <w:rFonts w:ascii="Verdana" w:hAnsi="Verdana"/>
              </w:rPr>
            </w:pPr>
            <w:r>
              <w:rPr>
                <w:rFonts w:ascii="Verdana" w:hAnsi="Verdana"/>
              </w:rPr>
              <w:t>Assistant Director of Governance &amp; Risk</w:t>
            </w:r>
          </w:p>
        </w:tc>
      </w:tr>
      <w:tr w:rsidR="00B52D0C" w:rsidTr="006B74CB">
        <w:trPr>
          <w:gridAfter w:val="1"/>
          <w:wAfter w:w="284" w:type="dxa"/>
        </w:trPr>
        <w:tc>
          <w:tcPr>
            <w:tcW w:w="2977" w:type="dxa"/>
            <w:gridSpan w:val="2"/>
          </w:tcPr>
          <w:p w:rsidR="00B52D0C" w:rsidRDefault="00B52D0C" w:rsidP="00B52D0C">
            <w:pPr>
              <w:rPr>
                <w:rFonts w:ascii="Verdana" w:hAnsi="Verdana"/>
              </w:rPr>
            </w:pPr>
            <w:r>
              <w:rPr>
                <w:rFonts w:ascii="Verdana" w:hAnsi="Verdana"/>
              </w:rPr>
              <w:t xml:space="preserve">Emma Walters </w:t>
            </w:r>
          </w:p>
        </w:tc>
        <w:tc>
          <w:tcPr>
            <w:tcW w:w="7229" w:type="dxa"/>
          </w:tcPr>
          <w:p w:rsidR="00B52D0C" w:rsidRDefault="00B52D0C" w:rsidP="00B52D0C">
            <w:pPr>
              <w:rPr>
                <w:rFonts w:ascii="Verdana" w:hAnsi="Verdana"/>
              </w:rPr>
            </w:pPr>
            <w:r>
              <w:rPr>
                <w:rFonts w:ascii="Verdana" w:hAnsi="Verdana"/>
              </w:rPr>
              <w:t>Corporate Governance Manager (Secretariat)</w:t>
            </w:r>
          </w:p>
          <w:p w:rsidR="00B52D0C" w:rsidRDefault="00B52D0C" w:rsidP="00B52D0C">
            <w:pPr>
              <w:rPr>
                <w:rFonts w:ascii="Verdana" w:hAnsi="Verdana"/>
              </w:rPr>
            </w:pPr>
          </w:p>
        </w:tc>
      </w:tr>
      <w:tr w:rsidR="008F080B" w:rsidTr="006B74CB">
        <w:tc>
          <w:tcPr>
            <w:tcW w:w="1468" w:type="dxa"/>
          </w:tcPr>
          <w:p w:rsidR="008F080B" w:rsidRDefault="008F080B" w:rsidP="00E36D42">
            <w:pPr>
              <w:tabs>
                <w:tab w:val="left" w:pos="1395"/>
              </w:tabs>
              <w:rPr>
                <w:rFonts w:ascii="Verdana" w:hAnsi="Verdana"/>
                <w:b/>
              </w:rPr>
            </w:pPr>
            <w:r w:rsidRPr="008F080B">
              <w:rPr>
                <w:rFonts w:ascii="Verdana" w:hAnsi="Verdana"/>
                <w:b/>
              </w:rPr>
              <w:t>Agenda Item</w:t>
            </w:r>
          </w:p>
        </w:tc>
        <w:tc>
          <w:tcPr>
            <w:tcW w:w="9027" w:type="dxa"/>
            <w:gridSpan w:val="3"/>
          </w:tcPr>
          <w:p w:rsidR="008F080B" w:rsidRPr="00BF0EC5" w:rsidRDefault="008F080B" w:rsidP="00E36D42">
            <w:pPr>
              <w:tabs>
                <w:tab w:val="left" w:pos="1395"/>
              </w:tabs>
              <w:rPr>
                <w:rFonts w:ascii="Verdana Bold" w:hAnsi="Verdana Bold"/>
                <w:b/>
                <w:caps/>
              </w:rPr>
            </w:pPr>
          </w:p>
        </w:tc>
      </w:tr>
      <w:tr w:rsidR="00E36D42" w:rsidTr="006B74CB">
        <w:tc>
          <w:tcPr>
            <w:tcW w:w="1468" w:type="dxa"/>
          </w:tcPr>
          <w:p w:rsidR="00E36D42" w:rsidRPr="00E36D42" w:rsidRDefault="00E36D42" w:rsidP="00E36D42">
            <w:pPr>
              <w:tabs>
                <w:tab w:val="left" w:pos="1395"/>
              </w:tabs>
              <w:rPr>
                <w:rFonts w:ascii="Verdana" w:hAnsi="Verdana"/>
                <w:b/>
              </w:rPr>
            </w:pPr>
            <w:r>
              <w:rPr>
                <w:rFonts w:ascii="Verdana" w:hAnsi="Verdana"/>
                <w:b/>
              </w:rPr>
              <w:t>1</w:t>
            </w:r>
          </w:p>
        </w:tc>
        <w:tc>
          <w:tcPr>
            <w:tcW w:w="9027" w:type="dxa"/>
            <w:gridSpan w:val="3"/>
          </w:tcPr>
          <w:p w:rsidR="00E36D42" w:rsidRPr="00BF0EC5" w:rsidRDefault="00E36D42" w:rsidP="00E36D42">
            <w:pPr>
              <w:tabs>
                <w:tab w:val="left" w:pos="1395"/>
              </w:tabs>
              <w:rPr>
                <w:rFonts w:ascii="Verdana Bold" w:hAnsi="Verdana Bold"/>
                <w:b/>
                <w:caps/>
              </w:rPr>
            </w:pPr>
            <w:r w:rsidRPr="00BF0EC5">
              <w:rPr>
                <w:rFonts w:ascii="Verdana Bold" w:hAnsi="Verdana Bold"/>
                <w:b/>
                <w:caps/>
              </w:rPr>
              <w:t>Preliminary Matters</w:t>
            </w:r>
          </w:p>
          <w:p w:rsidR="00BF0EC5" w:rsidRPr="00E36D42" w:rsidRDefault="00BF0EC5" w:rsidP="00E36D42">
            <w:pPr>
              <w:tabs>
                <w:tab w:val="left" w:pos="1395"/>
              </w:tabs>
              <w:rPr>
                <w:rFonts w:ascii="Verdana" w:hAnsi="Verdana"/>
                <w:b/>
              </w:rPr>
            </w:pPr>
          </w:p>
        </w:tc>
      </w:tr>
      <w:tr w:rsidR="00E36D42" w:rsidTr="006B74CB">
        <w:tc>
          <w:tcPr>
            <w:tcW w:w="1468" w:type="dxa"/>
          </w:tcPr>
          <w:p w:rsidR="00E36D42" w:rsidRPr="00BF0EC5" w:rsidRDefault="00E36D42" w:rsidP="00E36D42">
            <w:pPr>
              <w:tabs>
                <w:tab w:val="left" w:pos="1395"/>
              </w:tabs>
              <w:rPr>
                <w:rFonts w:ascii="Verdana" w:hAnsi="Verdana"/>
                <w:b/>
              </w:rPr>
            </w:pPr>
            <w:r w:rsidRPr="00BF0EC5">
              <w:rPr>
                <w:rFonts w:ascii="Verdana" w:hAnsi="Verdana"/>
                <w:b/>
              </w:rPr>
              <w:t>1.1</w:t>
            </w:r>
          </w:p>
        </w:tc>
        <w:tc>
          <w:tcPr>
            <w:tcW w:w="9027" w:type="dxa"/>
            <w:gridSpan w:val="3"/>
          </w:tcPr>
          <w:p w:rsidR="00BF0EC5" w:rsidRDefault="00E36D42" w:rsidP="00E36D42">
            <w:pPr>
              <w:tabs>
                <w:tab w:val="left" w:pos="1395"/>
              </w:tabs>
              <w:rPr>
                <w:rFonts w:ascii="Verdana" w:hAnsi="Verdana"/>
                <w:b/>
              </w:rPr>
            </w:pPr>
            <w:r w:rsidRPr="00BF0EC5">
              <w:rPr>
                <w:rFonts w:ascii="Verdana" w:hAnsi="Verdana"/>
                <w:b/>
              </w:rPr>
              <w:t>Welcome &amp; Introductions</w:t>
            </w:r>
          </w:p>
          <w:p w:rsidR="007926A0" w:rsidRPr="00BF0EC5" w:rsidRDefault="007926A0" w:rsidP="00E36D42">
            <w:pPr>
              <w:tabs>
                <w:tab w:val="left" w:pos="1395"/>
              </w:tabs>
              <w:rPr>
                <w:rFonts w:ascii="Verdana" w:hAnsi="Verdana"/>
                <w:b/>
              </w:rPr>
            </w:pPr>
          </w:p>
        </w:tc>
      </w:tr>
      <w:tr w:rsidR="00E36D42" w:rsidTr="006B74CB">
        <w:tc>
          <w:tcPr>
            <w:tcW w:w="1468" w:type="dxa"/>
          </w:tcPr>
          <w:p w:rsidR="00E36D42" w:rsidRDefault="00E36D42" w:rsidP="00E36D42">
            <w:pPr>
              <w:tabs>
                <w:tab w:val="left" w:pos="1395"/>
              </w:tabs>
              <w:rPr>
                <w:rFonts w:ascii="Verdana" w:hAnsi="Verdana"/>
              </w:rPr>
            </w:pPr>
          </w:p>
        </w:tc>
        <w:tc>
          <w:tcPr>
            <w:tcW w:w="9027" w:type="dxa"/>
            <w:gridSpan w:val="3"/>
          </w:tcPr>
          <w:p w:rsidR="00BF0EC5" w:rsidRDefault="00BF0EC5" w:rsidP="00BF0EC5">
            <w:pPr>
              <w:tabs>
                <w:tab w:val="left" w:pos="1395"/>
              </w:tabs>
              <w:jc w:val="both"/>
              <w:rPr>
                <w:rFonts w:ascii="Verdana" w:hAnsi="Verdana"/>
              </w:rPr>
            </w:pPr>
            <w:r>
              <w:rPr>
                <w:rFonts w:ascii="Verdana" w:hAnsi="Verdana"/>
              </w:rPr>
              <w:t xml:space="preserve">The Chair </w:t>
            </w:r>
            <w:r w:rsidRPr="004C6943">
              <w:rPr>
                <w:rFonts w:ascii="Verdana" w:hAnsi="Verdana"/>
                <w:b/>
              </w:rPr>
              <w:t>welcomed</w:t>
            </w:r>
            <w:r>
              <w:rPr>
                <w:rFonts w:ascii="Verdana" w:hAnsi="Verdana"/>
              </w:rPr>
              <w:t xml:space="preserve"> everyone to the meeting, particularly those joining for the first time, those observing and colleagues joining for specific agenda items. The format of the proceedings in its virtual form were also noted by the Chair. </w:t>
            </w:r>
          </w:p>
          <w:p w:rsidR="00BF0EC5" w:rsidRDefault="00BF0EC5" w:rsidP="004C6943">
            <w:pPr>
              <w:tabs>
                <w:tab w:val="left" w:pos="1395"/>
              </w:tabs>
              <w:jc w:val="both"/>
              <w:rPr>
                <w:rFonts w:ascii="Verdana" w:hAnsi="Verdana"/>
              </w:rPr>
            </w:pPr>
          </w:p>
        </w:tc>
      </w:tr>
      <w:tr w:rsidR="00E36D42" w:rsidTr="006B74CB">
        <w:tc>
          <w:tcPr>
            <w:tcW w:w="1468" w:type="dxa"/>
          </w:tcPr>
          <w:p w:rsidR="00E36D42" w:rsidRPr="00BE6A0A" w:rsidRDefault="00BE6A0A" w:rsidP="00E36D42">
            <w:pPr>
              <w:tabs>
                <w:tab w:val="left" w:pos="1395"/>
              </w:tabs>
              <w:rPr>
                <w:rFonts w:ascii="Verdana" w:hAnsi="Verdana"/>
                <w:b/>
              </w:rPr>
            </w:pPr>
            <w:r>
              <w:rPr>
                <w:rFonts w:ascii="Verdana" w:hAnsi="Verdana"/>
                <w:b/>
              </w:rPr>
              <w:t>1.2</w:t>
            </w:r>
          </w:p>
        </w:tc>
        <w:tc>
          <w:tcPr>
            <w:tcW w:w="9027" w:type="dxa"/>
            <w:gridSpan w:val="3"/>
          </w:tcPr>
          <w:p w:rsidR="00BE6A0A" w:rsidRDefault="00BE6A0A" w:rsidP="00E36D42">
            <w:pPr>
              <w:tabs>
                <w:tab w:val="left" w:pos="1395"/>
              </w:tabs>
              <w:rPr>
                <w:rFonts w:ascii="Verdana" w:hAnsi="Verdana"/>
                <w:b/>
              </w:rPr>
            </w:pPr>
            <w:r>
              <w:rPr>
                <w:rFonts w:ascii="Verdana" w:hAnsi="Verdana"/>
                <w:b/>
              </w:rPr>
              <w:t>Apologies for Absence</w:t>
            </w:r>
          </w:p>
          <w:p w:rsidR="007926A0" w:rsidRPr="00BE6A0A" w:rsidRDefault="007926A0" w:rsidP="00E36D42">
            <w:pPr>
              <w:tabs>
                <w:tab w:val="left" w:pos="1395"/>
              </w:tabs>
              <w:rPr>
                <w:rFonts w:ascii="Verdana" w:hAnsi="Verdana"/>
                <w:b/>
              </w:rPr>
            </w:pPr>
          </w:p>
        </w:tc>
      </w:tr>
      <w:tr w:rsidR="00E36D42" w:rsidTr="006B74CB">
        <w:tc>
          <w:tcPr>
            <w:tcW w:w="1468" w:type="dxa"/>
          </w:tcPr>
          <w:p w:rsidR="00E36D42" w:rsidRDefault="00E36D42" w:rsidP="00E36D42">
            <w:pPr>
              <w:tabs>
                <w:tab w:val="left" w:pos="1395"/>
              </w:tabs>
              <w:rPr>
                <w:rFonts w:ascii="Verdana" w:hAnsi="Verdana"/>
              </w:rPr>
            </w:pPr>
          </w:p>
        </w:tc>
        <w:tc>
          <w:tcPr>
            <w:tcW w:w="9027" w:type="dxa"/>
            <w:gridSpan w:val="3"/>
          </w:tcPr>
          <w:p w:rsidR="00016BA0" w:rsidRDefault="00B31C42" w:rsidP="00863E0E">
            <w:pPr>
              <w:tabs>
                <w:tab w:val="left" w:pos="1395"/>
              </w:tabs>
              <w:jc w:val="both"/>
              <w:rPr>
                <w:rFonts w:ascii="Verdana" w:hAnsi="Verdana"/>
              </w:rPr>
            </w:pPr>
            <w:r>
              <w:rPr>
                <w:rFonts w:ascii="Verdana" w:hAnsi="Verdana"/>
              </w:rPr>
              <w:t>Apologies for abse</w:t>
            </w:r>
            <w:r w:rsidR="00132431">
              <w:rPr>
                <w:rFonts w:ascii="Verdana" w:hAnsi="Verdana"/>
              </w:rPr>
              <w:t xml:space="preserve">nce were received from </w:t>
            </w:r>
            <w:r w:rsidR="006B74CB">
              <w:rPr>
                <w:rFonts w:ascii="Verdana" w:hAnsi="Verdana"/>
              </w:rPr>
              <w:t>Gareth Robinson, Interim Chief Operating Officer, Hywel Daniel, Executive Director for People and Kelechi Nnoaham, Executive Director of Public Health</w:t>
            </w:r>
          </w:p>
          <w:p w:rsidR="00132431" w:rsidRPr="007926A0" w:rsidRDefault="00132431" w:rsidP="00132431">
            <w:pPr>
              <w:tabs>
                <w:tab w:val="left" w:pos="1395"/>
              </w:tabs>
              <w:rPr>
                <w:rFonts w:ascii="Verdana" w:hAnsi="Verdana"/>
              </w:rPr>
            </w:pPr>
          </w:p>
        </w:tc>
      </w:tr>
      <w:tr w:rsidR="00E36D42" w:rsidTr="006B74CB">
        <w:tc>
          <w:tcPr>
            <w:tcW w:w="1468" w:type="dxa"/>
          </w:tcPr>
          <w:p w:rsidR="007926A0" w:rsidRPr="007926A0" w:rsidRDefault="007926A0" w:rsidP="00E36D42">
            <w:pPr>
              <w:tabs>
                <w:tab w:val="left" w:pos="1395"/>
              </w:tabs>
              <w:rPr>
                <w:rFonts w:ascii="Verdana" w:hAnsi="Verdana"/>
                <w:b/>
              </w:rPr>
            </w:pPr>
            <w:r>
              <w:rPr>
                <w:rFonts w:ascii="Verdana" w:hAnsi="Verdana"/>
                <w:b/>
              </w:rPr>
              <w:t>1.3</w:t>
            </w:r>
          </w:p>
        </w:tc>
        <w:tc>
          <w:tcPr>
            <w:tcW w:w="9027" w:type="dxa"/>
            <w:gridSpan w:val="3"/>
          </w:tcPr>
          <w:p w:rsidR="00E36D42" w:rsidRDefault="007926A0" w:rsidP="00E36D42">
            <w:pPr>
              <w:tabs>
                <w:tab w:val="left" w:pos="1395"/>
              </w:tabs>
              <w:rPr>
                <w:rFonts w:ascii="Verdana" w:hAnsi="Verdana"/>
                <w:b/>
              </w:rPr>
            </w:pPr>
            <w:r>
              <w:rPr>
                <w:rFonts w:ascii="Verdana" w:hAnsi="Verdana"/>
                <w:b/>
              </w:rPr>
              <w:t xml:space="preserve">Declarations of Interest </w:t>
            </w:r>
          </w:p>
          <w:p w:rsidR="007926A0" w:rsidRPr="007926A0" w:rsidRDefault="007926A0" w:rsidP="00E36D42">
            <w:pPr>
              <w:tabs>
                <w:tab w:val="left" w:pos="1395"/>
              </w:tabs>
              <w:rPr>
                <w:rFonts w:ascii="Verdana" w:hAnsi="Verdana"/>
                <w:b/>
              </w:rPr>
            </w:pPr>
          </w:p>
        </w:tc>
      </w:tr>
      <w:tr w:rsidR="00E36D42" w:rsidTr="006B74CB">
        <w:tc>
          <w:tcPr>
            <w:tcW w:w="1468" w:type="dxa"/>
          </w:tcPr>
          <w:p w:rsidR="00E36D42" w:rsidRDefault="00E36D42" w:rsidP="00E36D42">
            <w:pPr>
              <w:tabs>
                <w:tab w:val="left" w:pos="1395"/>
              </w:tabs>
              <w:rPr>
                <w:rFonts w:ascii="Verdana" w:hAnsi="Verdana"/>
              </w:rPr>
            </w:pPr>
          </w:p>
        </w:tc>
        <w:tc>
          <w:tcPr>
            <w:tcW w:w="9027" w:type="dxa"/>
            <w:gridSpan w:val="3"/>
          </w:tcPr>
          <w:p w:rsidR="00E36D42" w:rsidRDefault="008A1699" w:rsidP="004C2D35">
            <w:pPr>
              <w:jc w:val="both"/>
              <w:rPr>
                <w:rFonts w:ascii="Verdana" w:hAnsi="Verdana" w:cs="Tahoma"/>
                <w:bCs/>
                <w:lang w:val="en-US"/>
              </w:rPr>
            </w:pPr>
            <w:r>
              <w:rPr>
                <w:rFonts w:ascii="Verdana" w:hAnsi="Verdana" w:cs="Tahoma"/>
                <w:bCs/>
                <w:lang w:val="en-US"/>
              </w:rPr>
              <w:t>No declarations of Interest were received prior to the meeting.</w:t>
            </w:r>
          </w:p>
          <w:p w:rsidR="00922386" w:rsidRDefault="00922386" w:rsidP="004C2D35">
            <w:pPr>
              <w:jc w:val="both"/>
              <w:rPr>
                <w:rFonts w:ascii="Verdana" w:hAnsi="Verdana" w:cs="Tahoma"/>
                <w:bCs/>
                <w:lang w:val="en-US"/>
              </w:rPr>
            </w:pPr>
          </w:p>
          <w:p w:rsidR="006B74CB" w:rsidRDefault="006B74CB" w:rsidP="004C2D35">
            <w:pPr>
              <w:jc w:val="both"/>
              <w:rPr>
                <w:rFonts w:ascii="Verdana" w:hAnsi="Verdana" w:cs="Tahoma"/>
                <w:bCs/>
                <w:lang w:val="en-US"/>
              </w:rPr>
            </w:pPr>
          </w:p>
          <w:p w:rsidR="006B74CB" w:rsidRPr="004C2D35" w:rsidRDefault="006B74CB" w:rsidP="004C2D35">
            <w:pPr>
              <w:jc w:val="both"/>
              <w:rPr>
                <w:rFonts w:ascii="Verdana" w:hAnsi="Verdana" w:cs="Tahoma"/>
                <w:bCs/>
                <w:lang w:val="en-US"/>
              </w:rPr>
            </w:pPr>
          </w:p>
        </w:tc>
      </w:tr>
      <w:tr w:rsidR="007926A0" w:rsidTr="006B74CB">
        <w:tc>
          <w:tcPr>
            <w:tcW w:w="1468" w:type="dxa"/>
          </w:tcPr>
          <w:p w:rsidR="007926A0" w:rsidRPr="007926A0" w:rsidRDefault="007926A0" w:rsidP="00E36D42">
            <w:pPr>
              <w:tabs>
                <w:tab w:val="left" w:pos="1395"/>
              </w:tabs>
              <w:rPr>
                <w:rFonts w:ascii="Verdana" w:hAnsi="Verdana"/>
                <w:b/>
              </w:rPr>
            </w:pPr>
            <w:r>
              <w:rPr>
                <w:rFonts w:ascii="Verdana" w:hAnsi="Verdana"/>
                <w:b/>
              </w:rPr>
              <w:lastRenderedPageBreak/>
              <w:t>2</w:t>
            </w:r>
          </w:p>
        </w:tc>
        <w:tc>
          <w:tcPr>
            <w:tcW w:w="9027" w:type="dxa"/>
            <w:gridSpan w:val="3"/>
          </w:tcPr>
          <w:p w:rsidR="007926A0" w:rsidRDefault="007E3FAE" w:rsidP="007926A0">
            <w:pPr>
              <w:tabs>
                <w:tab w:val="left" w:pos="1395"/>
              </w:tabs>
              <w:jc w:val="both"/>
              <w:rPr>
                <w:rFonts w:ascii="Verdana" w:hAnsi="Verdana"/>
                <w:b/>
              </w:rPr>
            </w:pPr>
            <w:r>
              <w:rPr>
                <w:rFonts w:ascii="Verdana" w:hAnsi="Verdana"/>
                <w:b/>
              </w:rPr>
              <w:t>MAIN</w:t>
            </w:r>
            <w:r w:rsidR="007926A0">
              <w:rPr>
                <w:rFonts w:ascii="Verdana" w:hAnsi="Verdana"/>
                <w:b/>
              </w:rPr>
              <w:t xml:space="preserve"> AGENDA</w:t>
            </w:r>
          </w:p>
          <w:p w:rsidR="007926A0" w:rsidRPr="007926A0" w:rsidRDefault="007926A0" w:rsidP="007926A0">
            <w:pPr>
              <w:ind w:right="-250" w:hanging="1"/>
              <w:rPr>
                <w:rFonts w:ascii="Verdana" w:hAnsi="Verdana"/>
                <w:b/>
              </w:rPr>
            </w:pPr>
          </w:p>
        </w:tc>
      </w:tr>
      <w:tr w:rsidR="007926A0" w:rsidTr="006B74CB">
        <w:tc>
          <w:tcPr>
            <w:tcW w:w="1468" w:type="dxa"/>
          </w:tcPr>
          <w:p w:rsidR="007926A0" w:rsidRPr="007926A0" w:rsidRDefault="007926A0" w:rsidP="007926A0">
            <w:pPr>
              <w:rPr>
                <w:rFonts w:ascii="Verdana" w:hAnsi="Verdana"/>
                <w:b/>
              </w:rPr>
            </w:pPr>
            <w:r w:rsidRPr="007926A0">
              <w:rPr>
                <w:rFonts w:ascii="Verdana" w:hAnsi="Verdana"/>
                <w:b/>
              </w:rPr>
              <w:t>2.1</w:t>
            </w:r>
          </w:p>
        </w:tc>
        <w:tc>
          <w:tcPr>
            <w:tcW w:w="9027" w:type="dxa"/>
            <w:gridSpan w:val="3"/>
          </w:tcPr>
          <w:p w:rsidR="007926A0" w:rsidRDefault="00BD0F24" w:rsidP="007926A0">
            <w:pPr>
              <w:jc w:val="both"/>
              <w:rPr>
                <w:rFonts w:ascii="Verdana" w:hAnsi="Verdana"/>
                <w:b/>
              </w:rPr>
            </w:pPr>
            <w:r>
              <w:rPr>
                <w:rFonts w:ascii="Verdana" w:hAnsi="Verdana"/>
                <w:b/>
              </w:rPr>
              <w:t xml:space="preserve">Ty </w:t>
            </w:r>
            <w:proofErr w:type="spellStart"/>
            <w:r>
              <w:rPr>
                <w:rFonts w:ascii="Verdana" w:hAnsi="Verdana"/>
                <w:b/>
              </w:rPr>
              <w:t>Llidiard</w:t>
            </w:r>
            <w:proofErr w:type="spellEnd"/>
            <w:r>
              <w:rPr>
                <w:rFonts w:ascii="Verdana" w:hAnsi="Verdana"/>
                <w:b/>
              </w:rPr>
              <w:t xml:space="preserve"> Update Report on Progress Against Action Plan</w:t>
            </w:r>
          </w:p>
          <w:p w:rsidR="0001412B" w:rsidRDefault="0001412B" w:rsidP="007926A0">
            <w:pPr>
              <w:jc w:val="both"/>
              <w:rPr>
                <w:rFonts w:ascii="Verdana" w:hAnsi="Verdana"/>
                <w:b/>
              </w:rPr>
            </w:pPr>
          </w:p>
          <w:p w:rsidR="00BD0F24" w:rsidRDefault="006B74CB" w:rsidP="007926A0">
            <w:pPr>
              <w:jc w:val="both"/>
              <w:rPr>
                <w:rFonts w:ascii="Verdana" w:hAnsi="Verdana"/>
              </w:rPr>
            </w:pPr>
            <w:r>
              <w:rPr>
                <w:rFonts w:ascii="Verdana" w:hAnsi="Verdana"/>
              </w:rPr>
              <w:t xml:space="preserve">A Llewellyn presented the report which provided an update on the quality and safety issues associated with Ty </w:t>
            </w:r>
            <w:proofErr w:type="spellStart"/>
            <w:r>
              <w:rPr>
                <w:rFonts w:ascii="Verdana" w:hAnsi="Verdana"/>
              </w:rPr>
              <w:t>Llidiard</w:t>
            </w:r>
            <w:proofErr w:type="spellEnd"/>
            <w:r>
              <w:rPr>
                <w:rFonts w:ascii="Verdana" w:hAnsi="Verdana"/>
              </w:rPr>
              <w:t xml:space="preserve"> and provided assurance to Members in relation to progress made against the recommendations for improvement made by Healthcare Inspectorate Wales and the Welsh Health Specialised Services Committee.</w:t>
            </w:r>
          </w:p>
          <w:p w:rsidR="000C77C1" w:rsidRDefault="000C77C1" w:rsidP="007926A0">
            <w:pPr>
              <w:jc w:val="both"/>
              <w:rPr>
                <w:rFonts w:ascii="Verdana" w:hAnsi="Verdana"/>
              </w:rPr>
            </w:pPr>
          </w:p>
          <w:p w:rsidR="00A63062" w:rsidRDefault="006B74CB" w:rsidP="00A63062">
            <w:pPr>
              <w:jc w:val="both"/>
              <w:rPr>
                <w:rFonts w:ascii="Verdana" w:hAnsi="Verdana"/>
              </w:rPr>
            </w:pPr>
            <w:r>
              <w:rPr>
                <w:rFonts w:ascii="Verdana" w:hAnsi="Verdana"/>
              </w:rPr>
              <w:t xml:space="preserve">Members </w:t>
            </w:r>
            <w:r w:rsidRPr="00863E0E">
              <w:rPr>
                <w:rFonts w:ascii="Verdana" w:hAnsi="Verdana"/>
                <w:b/>
              </w:rPr>
              <w:t>noted</w:t>
            </w:r>
            <w:r>
              <w:rPr>
                <w:rFonts w:ascii="Verdana" w:hAnsi="Verdana"/>
              </w:rPr>
              <w:t xml:space="preserve"> the progress that had been made and the further steps being taken to address the issues that had been identified. </w:t>
            </w:r>
            <w:r w:rsidR="00A63062">
              <w:rPr>
                <w:rFonts w:ascii="Verdana" w:hAnsi="Verdana"/>
              </w:rPr>
              <w:t>Members advised that they would welcome a further update at a future meeting as and when appropriate.</w:t>
            </w:r>
          </w:p>
          <w:p w:rsidR="00A63062" w:rsidRPr="00BD0F24" w:rsidRDefault="00A63062" w:rsidP="00A63062">
            <w:pPr>
              <w:jc w:val="both"/>
              <w:rPr>
                <w:rFonts w:ascii="Verdana" w:hAnsi="Verdana"/>
              </w:rPr>
            </w:pPr>
          </w:p>
        </w:tc>
      </w:tr>
      <w:tr w:rsidR="007926A0" w:rsidRPr="00F261CB" w:rsidTr="006B74CB">
        <w:tc>
          <w:tcPr>
            <w:tcW w:w="1468" w:type="dxa"/>
          </w:tcPr>
          <w:p w:rsidR="007926A0" w:rsidRDefault="00772468" w:rsidP="007926A0">
            <w:pPr>
              <w:tabs>
                <w:tab w:val="left" w:pos="1395"/>
              </w:tabs>
              <w:rPr>
                <w:rFonts w:ascii="Verdana" w:hAnsi="Verdana"/>
              </w:rPr>
            </w:pPr>
            <w:r>
              <w:rPr>
                <w:rFonts w:ascii="Verdana" w:hAnsi="Verdana"/>
              </w:rPr>
              <w:t>Resolution</w:t>
            </w:r>
            <w:r w:rsidR="007926A0" w:rsidRPr="00F261CB">
              <w:rPr>
                <w:rFonts w:ascii="Verdana" w:hAnsi="Verdana"/>
              </w:rPr>
              <w:t>:</w:t>
            </w:r>
          </w:p>
          <w:p w:rsidR="00D20300" w:rsidRDefault="00D20300" w:rsidP="007926A0">
            <w:pPr>
              <w:tabs>
                <w:tab w:val="left" w:pos="1395"/>
              </w:tabs>
              <w:rPr>
                <w:rFonts w:ascii="Verdana" w:hAnsi="Verdana"/>
              </w:rPr>
            </w:pPr>
          </w:p>
          <w:p w:rsidR="00D20300" w:rsidRDefault="00D20300" w:rsidP="007926A0">
            <w:pPr>
              <w:tabs>
                <w:tab w:val="left" w:pos="1395"/>
              </w:tabs>
              <w:rPr>
                <w:rFonts w:ascii="Verdana" w:hAnsi="Verdana"/>
              </w:rPr>
            </w:pPr>
            <w:r>
              <w:rPr>
                <w:rFonts w:ascii="Verdana" w:hAnsi="Verdana"/>
              </w:rPr>
              <w:t>Action:</w:t>
            </w:r>
          </w:p>
          <w:p w:rsidR="00A63062" w:rsidRDefault="00A63062" w:rsidP="007926A0">
            <w:pPr>
              <w:tabs>
                <w:tab w:val="left" w:pos="1395"/>
              </w:tabs>
              <w:rPr>
                <w:rFonts w:ascii="Verdana" w:hAnsi="Verdana"/>
              </w:rPr>
            </w:pPr>
          </w:p>
          <w:p w:rsidR="00A63062" w:rsidRPr="00A63062" w:rsidRDefault="00A63062" w:rsidP="007926A0">
            <w:pPr>
              <w:tabs>
                <w:tab w:val="left" w:pos="1395"/>
              </w:tabs>
              <w:rPr>
                <w:rFonts w:ascii="Verdana" w:hAnsi="Verdana"/>
                <w:b/>
              </w:rPr>
            </w:pPr>
            <w:r w:rsidRPr="00A63062">
              <w:rPr>
                <w:rFonts w:ascii="Verdana" w:hAnsi="Verdana"/>
                <w:b/>
              </w:rPr>
              <w:t>2.2</w:t>
            </w:r>
          </w:p>
        </w:tc>
        <w:tc>
          <w:tcPr>
            <w:tcW w:w="9027" w:type="dxa"/>
            <w:gridSpan w:val="3"/>
          </w:tcPr>
          <w:p w:rsidR="00D20300" w:rsidRDefault="00A63062" w:rsidP="007926A0">
            <w:pPr>
              <w:tabs>
                <w:tab w:val="left" w:pos="1395"/>
              </w:tabs>
              <w:jc w:val="both"/>
              <w:rPr>
                <w:rFonts w:ascii="Verdana" w:hAnsi="Verdana"/>
              </w:rPr>
            </w:pPr>
            <w:r>
              <w:rPr>
                <w:rFonts w:ascii="Verdana" w:hAnsi="Verdana"/>
              </w:rPr>
              <w:t xml:space="preserve">The report was </w:t>
            </w:r>
            <w:r w:rsidRPr="00D20300">
              <w:rPr>
                <w:rFonts w:ascii="Verdana" w:hAnsi="Verdana"/>
                <w:b/>
              </w:rPr>
              <w:t>NOTED</w:t>
            </w:r>
            <w:r>
              <w:rPr>
                <w:rFonts w:ascii="Verdana" w:hAnsi="Verdana"/>
              </w:rPr>
              <w:t>.</w:t>
            </w:r>
          </w:p>
          <w:p w:rsidR="00D20300" w:rsidRDefault="00D20300" w:rsidP="007926A0">
            <w:pPr>
              <w:tabs>
                <w:tab w:val="left" w:pos="1395"/>
              </w:tabs>
              <w:jc w:val="both"/>
              <w:rPr>
                <w:rFonts w:ascii="Verdana" w:hAnsi="Verdana"/>
              </w:rPr>
            </w:pPr>
          </w:p>
          <w:p w:rsidR="007926A0" w:rsidRPr="00F261CB" w:rsidRDefault="00D20300" w:rsidP="007926A0">
            <w:pPr>
              <w:tabs>
                <w:tab w:val="left" w:pos="1395"/>
              </w:tabs>
              <w:jc w:val="both"/>
              <w:rPr>
                <w:rFonts w:ascii="Verdana" w:hAnsi="Verdana"/>
              </w:rPr>
            </w:pPr>
            <w:r>
              <w:rPr>
                <w:rFonts w:ascii="Verdana" w:hAnsi="Verdana"/>
              </w:rPr>
              <w:t>Update to be presented to a future meeting on progress made against the action plan.</w:t>
            </w:r>
          </w:p>
          <w:p w:rsidR="007926A0" w:rsidRDefault="007926A0" w:rsidP="007926A0">
            <w:pPr>
              <w:tabs>
                <w:tab w:val="left" w:pos="1395"/>
              </w:tabs>
              <w:jc w:val="both"/>
              <w:rPr>
                <w:rFonts w:ascii="Verdana" w:hAnsi="Verdana"/>
                <w:b/>
              </w:rPr>
            </w:pPr>
          </w:p>
          <w:p w:rsidR="00A63062" w:rsidRPr="00F261CB" w:rsidRDefault="00A63062" w:rsidP="007926A0">
            <w:pPr>
              <w:tabs>
                <w:tab w:val="left" w:pos="1395"/>
              </w:tabs>
              <w:jc w:val="both"/>
              <w:rPr>
                <w:rFonts w:ascii="Verdana" w:hAnsi="Verdana"/>
                <w:b/>
              </w:rPr>
            </w:pPr>
            <w:r>
              <w:rPr>
                <w:rFonts w:ascii="Verdana" w:hAnsi="Verdana"/>
                <w:b/>
              </w:rPr>
              <w:t>Homicide Review</w:t>
            </w:r>
          </w:p>
        </w:tc>
      </w:tr>
      <w:tr w:rsidR="00F261CB" w:rsidRPr="003571C9" w:rsidTr="006B74C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F261CB" w:rsidRPr="00F261CB" w:rsidRDefault="00F261CB" w:rsidP="00F261CB">
            <w:pPr>
              <w:tabs>
                <w:tab w:val="left" w:pos="1395"/>
              </w:tabs>
              <w:rPr>
                <w:rFonts w:ascii="Verdana" w:hAnsi="Verdana"/>
                <w:b/>
              </w:rPr>
            </w:pPr>
          </w:p>
        </w:tc>
        <w:tc>
          <w:tcPr>
            <w:tcW w:w="9027" w:type="dxa"/>
            <w:gridSpan w:val="3"/>
            <w:tcBorders>
              <w:top w:val="nil"/>
              <w:left w:val="nil"/>
              <w:bottom w:val="nil"/>
              <w:right w:val="nil"/>
            </w:tcBorders>
          </w:tcPr>
          <w:p w:rsidR="008B4D30" w:rsidRPr="00F261CB" w:rsidRDefault="008B4D30" w:rsidP="00F261CB">
            <w:pPr>
              <w:tabs>
                <w:tab w:val="left" w:pos="1395"/>
              </w:tabs>
              <w:jc w:val="both"/>
              <w:rPr>
                <w:rFonts w:ascii="Verdana" w:hAnsi="Verdana"/>
                <w:b/>
              </w:rPr>
            </w:pPr>
          </w:p>
        </w:tc>
      </w:tr>
      <w:tr w:rsidR="00F261CB" w:rsidRPr="003571C9" w:rsidTr="006B74C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F261CB" w:rsidRDefault="00F261CB" w:rsidP="00F261CB">
            <w:pPr>
              <w:tabs>
                <w:tab w:val="left" w:pos="1395"/>
              </w:tabs>
              <w:rPr>
                <w:rFonts w:ascii="Verdana" w:hAnsi="Verdana"/>
                <w:b/>
              </w:rPr>
            </w:pPr>
          </w:p>
        </w:tc>
        <w:tc>
          <w:tcPr>
            <w:tcW w:w="9027" w:type="dxa"/>
            <w:gridSpan w:val="3"/>
            <w:tcBorders>
              <w:top w:val="nil"/>
              <w:left w:val="nil"/>
              <w:bottom w:val="nil"/>
              <w:right w:val="nil"/>
            </w:tcBorders>
          </w:tcPr>
          <w:p w:rsidR="00324FBB" w:rsidRDefault="000C77C1" w:rsidP="000129DB">
            <w:pPr>
              <w:jc w:val="both"/>
              <w:rPr>
                <w:rFonts w:ascii="Verdana" w:hAnsi="Verdana"/>
              </w:rPr>
            </w:pPr>
            <w:r>
              <w:rPr>
                <w:rFonts w:ascii="Verdana" w:hAnsi="Verdana"/>
              </w:rPr>
              <w:t xml:space="preserve">C Tookey </w:t>
            </w:r>
            <w:r w:rsidR="00A63062">
              <w:rPr>
                <w:rFonts w:ascii="Verdana" w:hAnsi="Verdana"/>
              </w:rPr>
              <w:t xml:space="preserve">presented Members with a verbal update. Members </w:t>
            </w:r>
            <w:r w:rsidR="00A63062" w:rsidRPr="00863E0E">
              <w:rPr>
                <w:rFonts w:ascii="Verdana" w:hAnsi="Verdana"/>
                <w:b/>
              </w:rPr>
              <w:t>noted</w:t>
            </w:r>
            <w:r w:rsidR="00A63062">
              <w:rPr>
                <w:rFonts w:ascii="Verdana" w:hAnsi="Verdana"/>
              </w:rPr>
              <w:t xml:space="preserve"> the update provided and requested sight of the action plan that had been developed at a future meeting. </w:t>
            </w:r>
          </w:p>
          <w:p w:rsidR="00917BD1" w:rsidRPr="00F261CB" w:rsidRDefault="00917BD1" w:rsidP="000129DB">
            <w:pPr>
              <w:jc w:val="both"/>
              <w:rPr>
                <w:rFonts w:ascii="Verdana" w:hAnsi="Verdana"/>
              </w:rPr>
            </w:pPr>
          </w:p>
        </w:tc>
      </w:tr>
      <w:tr w:rsidR="00F261CB" w:rsidRPr="003571C9" w:rsidTr="006B74C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68"/>
        </w:trPr>
        <w:tc>
          <w:tcPr>
            <w:tcW w:w="1468" w:type="dxa"/>
            <w:tcBorders>
              <w:top w:val="nil"/>
              <w:left w:val="nil"/>
              <w:bottom w:val="nil"/>
              <w:right w:val="nil"/>
            </w:tcBorders>
          </w:tcPr>
          <w:p w:rsidR="00F261CB" w:rsidRDefault="008B4D30" w:rsidP="007F2C36">
            <w:pPr>
              <w:tabs>
                <w:tab w:val="left" w:pos="1395"/>
              </w:tabs>
              <w:rPr>
                <w:rFonts w:ascii="Verdana" w:hAnsi="Verdana"/>
              </w:rPr>
            </w:pPr>
            <w:r>
              <w:rPr>
                <w:rFonts w:ascii="Verdana" w:hAnsi="Verdana"/>
              </w:rPr>
              <w:t>Resolution:</w:t>
            </w:r>
          </w:p>
          <w:p w:rsidR="00D20300" w:rsidRDefault="00D20300" w:rsidP="007F2C36">
            <w:pPr>
              <w:tabs>
                <w:tab w:val="left" w:pos="1395"/>
              </w:tabs>
              <w:rPr>
                <w:rFonts w:ascii="Verdana" w:hAnsi="Verdana"/>
              </w:rPr>
            </w:pPr>
          </w:p>
          <w:p w:rsidR="00D20300" w:rsidRPr="008B4D30" w:rsidRDefault="00D20300" w:rsidP="007F2C36">
            <w:pPr>
              <w:tabs>
                <w:tab w:val="left" w:pos="1395"/>
              </w:tabs>
              <w:rPr>
                <w:rFonts w:ascii="Verdana" w:hAnsi="Verdana"/>
              </w:rPr>
            </w:pPr>
            <w:r>
              <w:rPr>
                <w:rFonts w:ascii="Verdana" w:hAnsi="Verdana"/>
              </w:rPr>
              <w:t>Action:</w:t>
            </w:r>
          </w:p>
        </w:tc>
        <w:tc>
          <w:tcPr>
            <w:tcW w:w="9027" w:type="dxa"/>
            <w:gridSpan w:val="3"/>
            <w:tcBorders>
              <w:top w:val="nil"/>
              <w:left w:val="nil"/>
              <w:bottom w:val="nil"/>
              <w:right w:val="nil"/>
            </w:tcBorders>
          </w:tcPr>
          <w:p w:rsidR="007F2C36" w:rsidRDefault="00A63062" w:rsidP="00BD0F24">
            <w:pPr>
              <w:tabs>
                <w:tab w:val="left" w:pos="1395"/>
              </w:tabs>
              <w:jc w:val="both"/>
              <w:rPr>
                <w:rFonts w:ascii="Verdana" w:hAnsi="Verdana"/>
              </w:rPr>
            </w:pPr>
            <w:r>
              <w:rPr>
                <w:rFonts w:ascii="Verdana" w:hAnsi="Verdana"/>
              </w:rPr>
              <w:t xml:space="preserve">The update was </w:t>
            </w:r>
            <w:r w:rsidRPr="00A63062">
              <w:rPr>
                <w:rFonts w:ascii="Verdana" w:hAnsi="Verdana"/>
                <w:b/>
              </w:rPr>
              <w:t>NOTED</w:t>
            </w:r>
            <w:r>
              <w:rPr>
                <w:rFonts w:ascii="Verdana" w:hAnsi="Verdana"/>
              </w:rPr>
              <w:t>.</w:t>
            </w:r>
          </w:p>
          <w:p w:rsidR="00D20300" w:rsidRDefault="00D20300" w:rsidP="00BD0F24">
            <w:pPr>
              <w:tabs>
                <w:tab w:val="left" w:pos="1395"/>
              </w:tabs>
              <w:jc w:val="both"/>
              <w:rPr>
                <w:rFonts w:ascii="Verdana" w:hAnsi="Verdana"/>
              </w:rPr>
            </w:pPr>
          </w:p>
          <w:p w:rsidR="00D20300" w:rsidRDefault="00D20300" w:rsidP="00BD0F24">
            <w:pPr>
              <w:tabs>
                <w:tab w:val="left" w:pos="1395"/>
              </w:tabs>
              <w:jc w:val="both"/>
              <w:rPr>
                <w:rFonts w:ascii="Verdana" w:hAnsi="Verdana"/>
              </w:rPr>
            </w:pPr>
            <w:r>
              <w:rPr>
                <w:rFonts w:ascii="Verdana" w:hAnsi="Verdana"/>
              </w:rPr>
              <w:t>Action plan to be shared with the C</w:t>
            </w:r>
            <w:r w:rsidR="00863E0E">
              <w:rPr>
                <w:rFonts w:ascii="Verdana" w:hAnsi="Verdana"/>
              </w:rPr>
              <w:t>ommittee at a f</w:t>
            </w:r>
            <w:r>
              <w:rPr>
                <w:rFonts w:ascii="Verdana" w:hAnsi="Verdana"/>
              </w:rPr>
              <w:t>uture meeting</w:t>
            </w:r>
          </w:p>
          <w:p w:rsidR="00D20300" w:rsidRPr="008B4D30" w:rsidRDefault="00D20300" w:rsidP="00BD0F24">
            <w:pPr>
              <w:tabs>
                <w:tab w:val="left" w:pos="1395"/>
              </w:tabs>
              <w:jc w:val="both"/>
              <w:rPr>
                <w:rFonts w:ascii="Verdana" w:hAnsi="Verdana"/>
              </w:rPr>
            </w:pPr>
          </w:p>
        </w:tc>
      </w:tr>
      <w:tr w:rsidR="00F21FCC" w:rsidRPr="003571C9" w:rsidTr="006B74C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F21FCC" w:rsidRPr="00F261CB" w:rsidRDefault="00A1436E" w:rsidP="00801BE1">
            <w:pPr>
              <w:tabs>
                <w:tab w:val="left" w:pos="1395"/>
              </w:tabs>
              <w:rPr>
                <w:rFonts w:ascii="Verdana" w:hAnsi="Verdana"/>
                <w:b/>
              </w:rPr>
            </w:pPr>
            <w:r>
              <w:rPr>
                <w:rFonts w:ascii="Verdana" w:hAnsi="Verdana"/>
                <w:b/>
              </w:rPr>
              <w:t>2.</w:t>
            </w:r>
            <w:r w:rsidR="004D45F2">
              <w:rPr>
                <w:rFonts w:ascii="Verdana" w:hAnsi="Verdana"/>
                <w:b/>
              </w:rPr>
              <w:t>3</w:t>
            </w:r>
          </w:p>
        </w:tc>
        <w:tc>
          <w:tcPr>
            <w:tcW w:w="9027" w:type="dxa"/>
            <w:gridSpan w:val="3"/>
            <w:tcBorders>
              <w:top w:val="nil"/>
              <w:left w:val="nil"/>
              <w:bottom w:val="nil"/>
              <w:right w:val="nil"/>
            </w:tcBorders>
          </w:tcPr>
          <w:p w:rsidR="004D45F2" w:rsidRDefault="00A1436E" w:rsidP="00D43474">
            <w:pPr>
              <w:tabs>
                <w:tab w:val="left" w:pos="1395"/>
              </w:tabs>
              <w:jc w:val="both"/>
              <w:rPr>
                <w:rFonts w:ascii="Verdana" w:hAnsi="Verdana"/>
                <w:b/>
              </w:rPr>
            </w:pPr>
            <w:r>
              <w:rPr>
                <w:rFonts w:ascii="Verdana" w:hAnsi="Verdana"/>
                <w:b/>
              </w:rPr>
              <w:t>Healthcare Inspectorate Wales Routine Quality Checks Tier 1 Activity</w:t>
            </w:r>
          </w:p>
          <w:p w:rsidR="00D43474" w:rsidRDefault="00D43474" w:rsidP="00D43474">
            <w:pPr>
              <w:tabs>
                <w:tab w:val="left" w:pos="1395"/>
              </w:tabs>
              <w:jc w:val="both"/>
              <w:rPr>
                <w:rFonts w:ascii="Verdana" w:hAnsi="Verdana"/>
                <w:b/>
              </w:rPr>
            </w:pPr>
          </w:p>
          <w:p w:rsidR="00D43474" w:rsidRPr="00D43474" w:rsidRDefault="0024531A" w:rsidP="00A63062">
            <w:pPr>
              <w:tabs>
                <w:tab w:val="left" w:pos="1395"/>
              </w:tabs>
              <w:jc w:val="both"/>
              <w:rPr>
                <w:rFonts w:ascii="Verdana" w:hAnsi="Verdana"/>
              </w:rPr>
            </w:pPr>
            <w:r>
              <w:rPr>
                <w:rFonts w:ascii="Verdana" w:hAnsi="Verdana"/>
              </w:rPr>
              <w:t>G</w:t>
            </w:r>
            <w:r w:rsidR="00A63062">
              <w:rPr>
                <w:rFonts w:ascii="Verdana" w:hAnsi="Verdana"/>
              </w:rPr>
              <w:t xml:space="preserve"> Dix presented the report which provided Members with an update on the Quality Checks that had been undertaken remotely by Healthcare Inspectorate Wales during Quarter 3.  Members </w:t>
            </w:r>
            <w:r w:rsidR="00A63062" w:rsidRPr="00863E0E">
              <w:rPr>
                <w:rFonts w:ascii="Verdana" w:hAnsi="Verdana"/>
                <w:b/>
              </w:rPr>
              <w:t>noted</w:t>
            </w:r>
            <w:r w:rsidR="00A63062">
              <w:rPr>
                <w:rFonts w:ascii="Verdana" w:hAnsi="Verdana"/>
              </w:rPr>
              <w:t xml:space="preserve"> that Healthcare Inspectorate Wales would be recommencing their unannounced inspections over the coming months. </w:t>
            </w:r>
          </w:p>
        </w:tc>
      </w:tr>
      <w:tr w:rsidR="008B4D30" w:rsidRPr="003571C9" w:rsidTr="006B74C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8B4D30" w:rsidRDefault="008B4D30" w:rsidP="008B4D30">
            <w:pPr>
              <w:tabs>
                <w:tab w:val="left" w:pos="1395"/>
              </w:tabs>
              <w:rPr>
                <w:rFonts w:ascii="Verdana" w:hAnsi="Verdana"/>
                <w:b/>
              </w:rPr>
            </w:pPr>
          </w:p>
        </w:tc>
        <w:tc>
          <w:tcPr>
            <w:tcW w:w="9027" w:type="dxa"/>
            <w:gridSpan w:val="3"/>
            <w:tcBorders>
              <w:top w:val="nil"/>
              <w:left w:val="nil"/>
              <w:bottom w:val="nil"/>
              <w:right w:val="nil"/>
            </w:tcBorders>
          </w:tcPr>
          <w:p w:rsidR="008B4D30" w:rsidRPr="00F261CB" w:rsidRDefault="008B4D30" w:rsidP="00A21AD1">
            <w:pPr>
              <w:tabs>
                <w:tab w:val="left" w:pos="1395"/>
              </w:tabs>
              <w:jc w:val="both"/>
              <w:rPr>
                <w:rFonts w:ascii="Verdana" w:hAnsi="Verdana"/>
              </w:rPr>
            </w:pPr>
          </w:p>
        </w:tc>
      </w:tr>
      <w:tr w:rsidR="008B4D30" w:rsidRPr="003571C9" w:rsidTr="006B74C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8B4D30" w:rsidRPr="008B4D30" w:rsidRDefault="008B4D30" w:rsidP="008B4D30">
            <w:pPr>
              <w:tabs>
                <w:tab w:val="left" w:pos="1395"/>
              </w:tabs>
              <w:rPr>
                <w:rFonts w:ascii="Verdana" w:hAnsi="Verdana"/>
              </w:rPr>
            </w:pPr>
            <w:r>
              <w:rPr>
                <w:rFonts w:ascii="Verdana" w:hAnsi="Verdana"/>
              </w:rPr>
              <w:t>Resolution:</w:t>
            </w:r>
          </w:p>
        </w:tc>
        <w:tc>
          <w:tcPr>
            <w:tcW w:w="9027" w:type="dxa"/>
            <w:gridSpan w:val="3"/>
            <w:tcBorders>
              <w:top w:val="nil"/>
              <w:left w:val="nil"/>
              <w:bottom w:val="nil"/>
              <w:right w:val="nil"/>
            </w:tcBorders>
          </w:tcPr>
          <w:p w:rsidR="008B4D30" w:rsidRDefault="00A21AD1" w:rsidP="008B4D30">
            <w:pPr>
              <w:tabs>
                <w:tab w:val="left" w:pos="1395"/>
              </w:tabs>
              <w:jc w:val="both"/>
              <w:rPr>
                <w:rFonts w:ascii="Verdana" w:hAnsi="Verdana"/>
              </w:rPr>
            </w:pPr>
            <w:r>
              <w:rPr>
                <w:rFonts w:ascii="Verdana" w:hAnsi="Verdana"/>
              </w:rPr>
              <w:t xml:space="preserve">The report was </w:t>
            </w:r>
            <w:r>
              <w:rPr>
                <w:rFonts w:ascii="Verdana" w:hAnsi="Verdana"/>
                <w:b/>
              </w:rPr>
              <w:t>NOTED</w:t>
            </w:r>
            <w:r>
              <w:rPr>
                <w:rFonts w:ascii="Verdana" w:hAnsi="Verdana"/>
              </w:rPr>
              <w:t>.</w:t>
            </w:r>
          </w:p>
          <w:p w:rsidR="00A63062" w:rsidRDefault="00A63062" w:rsidP="008B4D30">
            <w:pPr>
              <w:tabs>
                <w:tab w:val="left" w:pos="1395"/>
              </w:tabs>
              <w:jc w:val="both"/>
              <w:rPr>
                <w:rFonts w:ascii="Verdana" w:hAnsi="Verdana"/>
              </w:rPr>
            </w:pPr>
            <w:r>
              <w:rPr>
                <w:rFonts w:ascii="Verdana" w:hAnsi="Verdana"/>
              </w:rPr>
              <w:t xml:space="preserve">The Committee </w:t>
            </w:r>
            <w:r w:rsidRPr="00A63062">
              <w:rPr>
                <w:rFonts w:ascii="Verdana" w:hAnsi="Verdana"/>
                <w:b/>
              </w:rPr>
              <w:t>NOTED</w:t>
            </w:r>
            <w:r>
              <w:rPr>
                <w:rFonts w:ascii="Verdana" w:hAnsi="Verdana"/>
              </w:rPr>
              <w:t xml:space="preserve"> and </w:t>
            </w:r>
            <w:r w:rsidRPr="00A63062">
              <w:rPr>
                <w:rFonts w:ascii="Verdana" w:hAnsi="Verdana"/>
                <w:b/>
              </w:rPr>
              <w:t>ENDORSED</w:t>
            </w:r>
            <w:r>
              <w:rPr>
                <w:rFonts w:ascii="Verdana" w:hAnsi="Verdana"/>
              </w:rPr>
              <w:t xml:space="preserve"> the decision that had been made to not incorporate Healthcare Inspectorate Wales recommendations within the overarching Audit Tracker.</w:t>
            </w:r>
          </w:p>
          <w:p w:rsidR="008B4D30" w:rsidRPr="008B4D30" w:rsidRDefault="008B4D30" w:rsidP="008B4D30">
            <w:pPr>
              <w:tabs>
                <w:tab w:val="left" w:pos="1395"/>
              </w:tabs>
              <w:jc w:val="both"/>
              <w:rPr>
                <w:rFonts w:ascii="Verdana" w:hAnsi="Verdana"/>
              </w:rPr>
            </w:pPr>
          </w:p>
        </w:tc>
      </w:tr>
      <w:tr w:rsidR="008B4D30" w:rsidRPr="003571C9" w:rsidTr="006B74C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8B4D30" w:rsidRPr="00F261CB" w:rsidRDefault="000053AD" w:rsidP="008B4D30">
            <w:pPr>
              <w:tabs>
                <w:tab w:val="left" w:pos="1395"/>
              </w:tabs>
              <w:rPr>
                <w:rFonts w:ascii="Verdana" w:hAnsi="Verdana"/>
                <w:b/>
              </w:rPr>
            </w:pPr>
            <w:r>
              <w:rPr>
                <w:rFonts w:ascii="Verdana" w:hAnsi="Verdana"/>
                <w:b/>
              </w:rPr>
              <w:t>2</w:t>
            </w:r>
            <w:r w:rsidR="008E2C1D">
              <w:rPr>
                <w:rFonts w:ascii="Verdana" w:hAnsi="Verdana"/>
                <w:b/>
              </w:rPr>
              <w:t>.4</w:t>
            </w:r>
          </w:p>
        </w:tc>
        <w:tc>
          <w:tcPr>
            <w:tcW w:w="9027" w:type="dxa"/>
            <w:gridSpan w:val="3"/>
            <w:tcBorders>
              <w:top w:val="nil"/>
              <w:left w:val="nil"/>
              <w:bottom w:val="nil"/>
              <w:right w:val="nil"/>
            </w:tcBorders>
          </w:tcPr>
          <w:p w:rsidR="008B4D30" w:rsidRDefault="000053AD" w:rsidP="008B4D30">
            <w:pPr>
              <w:tabs>
                <w:tab w:val="left" w:pos="1395"/>
              </w:tabs>
              <w:jc w:val="both"/>
              <w:rPr>
                <w:rFonts w:ascii="Verdana" w:hAnsi="Verdana"/>
                <w:b/>
              </w:rPr>
            </w:pPr>
            <w:r>
              <w:rPr>
                <w:rFonts w:ascii="Verdana" w:hAnsi="Verdana"/>
                <w:b/>
              </w:rPr>
              <w:t>Management of Commissioning Risks</w:t>
            </w:r>
          </w:p>
          <w:p w:rsidR="008B4D30" w:rsidRPr="008B4D30" w:rsidRDefault="008B4D30" w:rsidP="008B4D30">
            <w:pPr>
              <w:tabs>
                <w:tab w:val="left" w:pos="1395"/>
              </w:tabs>
              <w:jc w:val="both"/>
              <w:rPr>
                <w:rFonts w:ascii="Verdana" w:hAnsi="Verdana"/>
                <w:b/>
              </w:rPr>
            </w:pPr>
          </w:p>
        </w:tc>
      </w:tr>
      <w:tr w:rsidR="008B4D30" w:rsidRPr="003571C9" w:rsidTr="006B74C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8B4D30" w:rsidRDefault="008B4D30" w:rsidP="008B4D30">
            <w:pPr>
              <w:tabs>
                <w:tab w:val="left" w:pos="1395"/>
              </w:tabs>
              <w:rPr>
                <w:rFonts w:ascii="Verdana" w:hAnsi="Verdana"/>
                <w:b/>
              </w:rPr>
            </w:pPr>
          </w:p>
        </w:tc>
        <w:tc>
          <w:tcPr>
            <w:tcW w:w="9027" w:type="dxa"/>
            <w:gridSpan w:val="3"/>
            <w:tcBorders>
              <w:top w:val="nil"/>
              <w:left w:val="nil"/>
              <w:bottom w:val="nil"/>
              <w:right w:val="nil"/>
            </w:tcBorders>
          </w:tcPr>
          <w:p w:rsidR="00D20300" w:rsidRDefault="00917BD1" w:rsidP="0067619C">
            <w:pPr>
              <w:tabs>
                <w:tab w:val="left" w:pos="1395"/>
              </w:tabs>
              <w:jc w:val="both"/>
              <w:rPr>
                <w:rFonts w:ascii="Verdana" w:hAnsi="Verdana"/>
              </w:rPr>
            </w:pPr>
            <w:r>
              <w:rPr>
                <w:rFonts w:ascii="Verdana" w:hAnsi="Verdana"/>
              </w:rPr>
              <w:t xml:space="preserve">D Bennion presented the report </w:t>
            </w:r>
            <w:r w:rsidR="00D20300">
              <w:rPr>
                <w:rFonts w:ascii="Verdana" w:hAnsi="Verdana"/>
              </w:rPr>
              <w:t xml:space="preserve">which provided an update in relation to concerns regarding outsourcing and insourcing of NHS elective activity. </w:t>
            </w:r>
          </w:p>
          <w:p w:rsidR="00D20300" w:rsidRDefault="00D20300" w:rsidP="0067619C">
            <w:pPr>
              <w:tabs>
                <w:tab w:val="left" w:pos="1395"/>
              </w:tabs>
              <w:jc w:val="both"/>
              <w:rPr>
                <w:rFonts w:ascii="Verdana" w:hAnsi="Verdana"/>
              </w:rPr>
            </w:pPr>
          </w:p>
          <w:p w:rsidR="0024531A" w:rsidRPr="00F261CB" w:rsidRDefault="00D20300" w:rsidP="00D20300">
            <w:pPr>
              <w:tabs>
                <w:tab w:val="left" w:pos="1395"/>
              </w:tabs>
              <w:jc w:val="both"/>
              <w:rPr>
                <w:rFonts w:ascii="Verdana" w:hAnsi="Verdana"/>
              </w:rPr>
            </w:pPr>
            <w:r>
              <w:rPr>
                <w:rFonts w:ascii="Verdana" w:hAnsi="Verdana"/>
              </w:rPr>
              <w:lastRenderedPageBreak/>
              <w:t xml:space="preserve">Members </w:t>
            </w:r>
            <w:r w:rsidRPr="00863E0E">
              <w:rPr>
                <w:rFonts w:ascii="Verdana" w:hAnsi="Verdana"/>
                <w:b/>
              </w:rPr>
              <w:t xml:space="preserve">noted </w:t>
            </w:r>
            <w:r>
              <w:rPr>
                <w:rFonts w:ascii="Verdana" w:hAnsi="Verdana"/>
              </w:rPr>
              <w:t>that clear processes needed to be put into place to address the issues identified and requested that an update on progress was presented to a future meeting.</w:t>
            </w:r>
          </w:p>
        </w:tc>
      </w:tr>
      <w:tr w:rsidR="008B4D30" w:rsidRPr="003571C9" w:rsidTr="006B74C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8E2C1D" w:rsidRDefault="008E2C1D" w:rsidP="008B4D30">
            <w:pPr>
              <w:tabs>
                <w:tab w:val="left" w:pos="1395"/>
              </w:tabs>
              <w:rPr>
                <w:rFonts w:ascii="Verdana" w:hAnsi="Verdana"/>
              </w:rPr>
            </w:pPr>
          </w:p>
          <w:p w:rsidR="008B4D30" w:rsidRDefault="008B4D30" w:rsidP="008B4D30">
            <w:pPr>
              <w:tabs>
                <w:tab w:val="left" w:pos="1395"/>
              </w:tabs>
              <w:rPr>
                <w:rFonts w:ascii="Verdana" w:hAnsi="Verdana"/>
              </w:rPr>
            </w:pPr>
            <w:r>
              <w:rPr>
                <w:rFonts w:ascii="Verdana" w:hAnsi="Verdana"/>
              </w:rPr>
              <w:t>Resolution:</w:t>
            </w:r>
          </w:p>
          <w:p w:rsidR="00D20300" w:rsidRDefault="00D20300" w:rsidP="008B4D30">
            <w:pPr>
              <w:tabs>
                <w:tab w:val="left" w:pos="1395"/>
              </w:tabs>
              <w:rPr>
                <w:rFonts w:ascii="Verdana" w:hAnsi="Verdana"/>
              </w:rPr>
            </w:pPr>
          </w:p>
          <w:p w:rsidR="00D20300" w:rsidRPr="008B4D30" w:rsidRDefault="00D20300" w:rsidP="008B4D30">
            <w:pPr>
              <w:tabs>
                <w:tab w:val="left" w:pos="1395"/>
              </w:tabs>
              <w:rPr>
                <w:rFonts w:ascii="Verdana" w:hAnsi="Verdana"/>
              </w:rPr>
            </w:pPr>
            <w:r>
              <w:rPr>
                <w:rFonts w:ascii="Verdana" w:hAnsi="Verdana"/>
              </w:rPr>
              <w:t>Action:</w:t>
            </w:r>
          </w:p>
        </w:tc>
        <w:tc>
          <w:tcPr>
            <w:tcW w:w="9027" w:type="dxa"/>
            <w:gridSpan w:val="3"/>
            <w:tcBorders>
              <w:top w:val="nil"/>
              <w:left w:val="nil"/>
              <w:bottom w:val="nil"/>
              <w:right w:val="nil"/>
            </w:tcBorders>
          </w:tcPr>
          <w:p w:rsidR="008B4D30" w:rsidRDefault="008B4D30" w:rsidP="008E2C1D">
            <w:pPr>
              <w:tabs>
                <w:tab w:val="left" w:pos="1395"/>
              </w:tabs>
              <w:jc w:val="both"/>
              <w:rPr>
                <w:rFonts w:ascii="Verdana" w:hAnsi="Verdana"/>
              </w:rPr>
            </w:pPr>
          </w:p>
          <w:p w:rsidR="008E2C1D" w:rsidRDefault="00A21AD1" w:rsidP="008E2C1D">
            <w:pPr>
              <w:tabs>
                <w:tab w:val="left" w:pos="1395"/>
              </w:tabs>
              <w:jc w:val="both"/>
              <w:rPr>
                <w:rFonts w:ascii="Verdana" w:hAnsi="Verdana"/>
              </w:rPr>
            </w:pPr>
            <w:r>
              <w:rPr>
                <w:rFonts w:ascii="Verdana" w:hAnsi="Verdana"/>
              </w:rPr>
              <w:t xml:space="preserve">The Report was </w:t>
            </w:r>
            <w:r w:rsidRPr="00A21AD1">
              <w:rPr>
                <w:rFonts w:ascii="Verdana" w:hAnsi="Verdana"/>
                <w:b/>
              </w:rPr>
              <w:t>NOTED</w:t>
            </w:r>
            <w:r>
              <w:rPr>
                <w:rFonts w:ascii="Verdana" w:hAnsi="Verdana"/>
              </w:rPr>
              <w:t>.</w:t>
            </w:r>
          </w:p>
          <w:p w:rsidR="00D20300" w:rsidRDefault="00D20300" w:rsidP="008E2C1D">
            <w:pPr>
              <w:tabs>
                <w:tab w:val="left" w:pos="1395"/>
              </w:tabs>
              <w:jc w:val="both"/>
              <w:rPr>
                <w:rFonts w:ascii="Verdana" w:hAnsi="Verdana"/>
              </w:rPr>
            </w:pPr>
          </w:p>
          <w:p w:rsidR="008E2C1D" w:rsidRPr="008B4D30" w:rsidRDefault="00D20300" w:rsidP="008E2C1D">
            <w:pPr>
              <w:tabs>
                <w:tab w:val="left" w:pos="1395"/>
              </w:tabs>
              <w:jc w:val="both"/>
              <w:rPr>
                <w:rFonts w:ascii="Verdana" w:hAnsi="Verdana"/>
              </w:rPr>
            </w:pPr>
            <w:r>
              <w:rPr>
                <w:rFonts w:ascii="Verdana" w:hAnsi="Verdana"/>
              </w:rPr>
              <w:t xml:space="preserve">Update on progress made to be presented to a future meeting. </w:t>
            </w:r>
          </w:p>
        </w:tc>
      </w:tr>
      <w:tr w:rsidR="00A446AA" w:rsidTr="006B74C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A446AA" w:rsidRDefault="00A446AA" w:rsidP="002505F8">
            <w:pPr>
              <w:tabs>
                <w:tab w:val="left" w:pos="1395"/>
              </w:tabs>
              <w:rPr>
                <w:rFonts w:ascii="Verdana" w:hAnsi="Verdana"/>
              </w:rPr>
            </w:pPr>
          </w:p>
        </w:tc>
        <w:tc>
          <w:tcPr>
            <w:tcW w:w="9027" w:type="dxa"/>
            <w:gridSpan w:val="3"/>
            <w:tcBorders>
              <w:top w:val="nil"/>
              <w:left w:val="nil"/>
              <w:bottom w:val="nil"/>
              <w:right w:val="nil"/>
            </w:tcBorders>
          </w:tcPr>
          <w:p w:rsidR="00A446AA" w:rsidRDefault="00A446AA" w:rsidP="002505F8">
            <w:pPr>
              <w:jc w:val="both"/>
              <w:rPr>
                <w:rFonts w:ascii="Verdana" w:hAnsi="Verdana" w:cs="Arial"/>
              </w:rPr>
            </w:pPr>
          </w:p>
        </w:tc>
      </w:tr>
      <w:tr w:rsidR="00922386" w:rsidRPr="003571C9" w:rsidTr="006B74C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922386" w:rsidRDefault="000053AD" w:rsidP="00D63D67">
            <w:pPr>
              <w:tabs>
                <w:tab w:val="left" w:pos="1395"/>
              </w:tabs>
              <w:rPr>
                <w:rFonts w:ascii="Verdana" w:hAnsi="Verdana"/>
                <w:b/>
              </w:rPr>
            </w:pPr>
            <w:r>
              <w:rPr>
                <w:rFonts w:ascii="Verdana" w:hAnsi="Verdana"/>
                <w:b/>
              </w:rPr>
              <w:t>3</w:t>
            </w:r>
            <w:r w:rsidR="00922386">
              <w:rPr>
                <w:rFonts w:ascii="Verdana" w:hAnsi="Verdana"/>
                <w:b/>
              </w:rPr>
              <w:t>.</w:t>
            </w:r>
          </w:p>
        </w:tc>
        <w:tc>
          <w:tcPr>
            <w:tcW w:w="9027" w:type="dxa"/>
            <w:gridSpan w:val="3"/>
            <w:tcBorders>
              <w:top w:val="nil"/>
              <w:left w:val="nil"/>
              <w:bottom w:val="nil"/>
              <w:right w:val="nil"/>
            </w:tcBorders>
          </w:tcPr>
          <w:p w:rsidR="00922386" w:rsidRDefault="00922386" w:rsidP="00922386">
            <w:pPr>
              <w:jc w:val="both"/>
              <w:rPr>
                <w:rFonts w:ascii="Verdana" w:hAnsi="Verdana" w:cs="Arial"/>
                <w:b/>
              </w:rPr>
            </w:pPr>
            <w:r>
              <w:rPr>
                <w:rFonts w:ascii="Verdana" w:hAnsi="Verdana" w:cs="Arial"/>
                <w:b/>
              </w:rPr>
              <w:t>ANY OTHER BUSINESS</w:t>
            </w:r>
          </w:p>
          <w:p w:rsidR="00922386" w:rsidRDefault="00922386" w:rsidP="00922386">
            <w:pPr>
              <w:jc w:val="both"/>
              <w:rPr>
                <w:rFonts w:ascii="Verdana" w:hAnsi="Verdana" w:cs="Arial"/>
                <w:b/>
              </w:rPr>
            </w:pPr>
          </w:p>
          <w:p w:rsidR="000053AD" w:rsidRDefault="000053AD" w:rsidP="00922386">
            <w:pPr>
              <w:jc w:val="both"/>
              <w:rPr>
                <w:rFonts w:ascii="Verdana" w:hAnsi="Verdana" w:cs="Arial"/>
              </w:rPr>
            </w:pPr>
            <w:r>
              <w:rPr>
                <w:rFonts w:ascii="Verdana" w:hAnsi="Verdana" w:cs="Arial"/>
              </w:rPr>
              <w:t>No other items were identified</w:t>
            </w:r>
          </w:p>
          <w:p w:rsidR="000053AD" w:rsidRPr="000053AD" w:rsidRDefault="000053AD" w:rsidP="00922386">
            <w:pPr>
              <w:jc w:val="both"/>
              <w:rPr>
                <w:rFonts w:ascii="Verdana" w:hAnsi="Verdana" w:cs="Arial"/>
              </w:rPr>
            </w:pPr>
          </w:p>
        </w:tc>
      </w:tr>
      <w:tr w:rsidR="00922386" w:rsidRPr="003571C9" w:rsidTr="006B74C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922386" w:rsidRDefault="000053AD" w:rsidP="00D63D67">
            <w:pPr>
              <w:tabs>
                <w:tab w:val="left" w:pos="1395"/>
              </w:tabs>
              <w:rPr>
                <w:rFonts w:ascii="Verdana" w:hAnsi="Verdana"/>
                <w:b/>
              </w:rPr>
            </w:pPr>
            <w:r>
              <w:rPr>
                <w:rFonts w:ascii="Verdana" w:hAnsi="Verdana"/>
                <w:b/>
              </w:rPr>
              <w:t>4</w:t>
            </w:r>
            <w:r w:rsidR="00922386">
              <w:rPr>
                <w:rFonts w:ascii="Verdana" w:hAnsi="Verdana"/>
                <w:b/>
              </w:rPr>
              <w:t>.</w:t>
            </w:r>
          </w:p>
        </w:tc>
        <w:tc>
          <w:tcPr>
            <w:tcW w:w="9027" w:type="dxa"/>
            <w:gridSpan w:val="3"/>
            <w:tcBorders>
              <w:top w:val="nil"/>
              <w:left w:val="nil"/>
              <w:bottom w:val="nil"/>
              <w:right w:val="nil"/>
            </w:tcBorders>
          </w:tcPr>
          <w:p w:rsidR="00922386" w:rsidRDefault="00922386" w:rsidP="00922386">
            <w:pPr>
              <w:jc w:val="both"/>
              <w:rPr>
                <w:rFonts w:ascii="Verdana" w:hAnsi="Verdana" w:cs="Arial"/>
                <w:b/>
              </w:rPr>
            </w:pPr>
            <w:r>
              <w:rPr>
                <w:rFonts w:ascii="Verdana" w:hAnsi="Verdana" w:cs="Arial"/>
                <w:b/>
              </w:rPr>
              <w:t>DATE AND TIME OF THE NEXT MEETING</w:t>
            </w:r>
          </w:p>
          <w:p w:rsidR="00922386" w:rsidRPr="00922386" w:rsidRDefault="00922386" w:rsidP="00922386">
            <w:pPr>
              <w:jc w:val="both"/>
              <w:rPr>
                <w:rFonts w:ascii="Verdana" w:hAnsi="Verdana" w:cs="Arial"/>
                <w:b/>
              </w:rPr>
            </w:pPr>
          </w:p>
        </w:tc>
      </w:tr>
      <w:tr w:rsidR="00922386" w:rsidRPr="003571C9" w:rsidTr="006B74C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922386" w:rsidRDefault="00922386" w:rsidP="00D63D67">
            <w:pPr>
              <w:tabs>
                <w:tab w:val="left" w:pos="1395"/>
              </w:tabs>
              <w:rPr>
                <w:rFonts w:ascii="Verdana" w:hAnsi="Verdana"/>
                <w:b/>
              </w:rPr>
            </w:pPr>
          </w:p>
        </w:tc>
        <w:tc>
          <w:tcPr>
            <w:tcW w:w="9027" w:type="dxa"/>
            <w:gridSpan w:val="3"/>
            <w:tcBorders>
              <w:top w:val="nil"/>
              <w:left w:val="nil"/>
              <w:bottom w:val="nil"/>
              <w:right w:val="nil"/>
            </w:tcBorders>
          </w:tcPr>
          <w:p w:rsidR="00922386" w:rsidRPr="00922386" w:rsidRDefault="00922386" w:rsidP="00922386">
            <w:pPr>
              <w:jc w:val="both"/>
              <w:rPr>
                <w:rFonts w:ascii="Verdana" w:hAnsi="Verdana" w:cs="Arial"/>
              </w:rPr>
            </w:pPr>
            <w:r w:rsidRPr="00922386">
              <w:rPr>
                <w:rFonts w:ascii="Verdana" w:hAnsi="Verdana" w:cs="Arial"/>
              </w:rPr>
              <w:t xml:space="preserve">The next meeting would take place at </w:t>
            </w:r>
          </w:p>
          <w:p w:rsidR="00922386" w:rsidRDefault="00922386" w:rsidP="00922386">
            <w:pPr>
              <w:jc w:val="both"/>
              <w:rPr>
                <w:rFonts w:ascii="Verdana" w:hAnsi="Verdana" w:cs="Arial"/>
                <w:b/>
              </w:rPr>
            </w:pPr>
          </w:p>
        </w:tc>
      </w:tr>
      <w:tr w:rsidR="000053AD" w:rsidRPr="00F261CB" w:rsidTr="006B74C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rsidR="000053AD" w:rsidRPr="00F261CB" w:rsidRDefault="000053AD" w:rsidP="002505F8">
            <w:pPr>
              <w:tabs>
                <w:tab w:val="left" w:pos="1395"/>
              </w:tabs>
              <w:rPr>
                <w:rFonts w:ascii="Verdana" w:hAnsi="Verdana"/>
                <w:b/>
              </w:rPr>
            </w:pPr>
            <w:r>
              <w:rPr>
                <w:rFonts w:ascii="Verdana" w:hAnsi="Verdana"/>
                <w:b/>
              </w:rPr>
              <w:t>5</w:t>
            </w:r>
          </w:p>
        </w:tc>
        <w:tc>
          <w:tcPr>
            <w:tcW w:w="9027" w:type="dxa"/>
            <w:gridSpan w:val="3"/>
            <w:tcBorders>
              <w:top w:val="nil"/>
              <w:left w:val="nil"/>
              <w:bottom w:val="nil"/>
              <w:right w:val="nil"/>
            </w:tcBorders>
          </w:tcPr>
          <w:p w:rsidR="000053AD" w:rsidRPr="00F261CB" w:rsidRDefault="000053AD" w:rsidP="002505F8">
            <w:pPr>
              <w:tabs>
                <w:tab w:val="left" w:pos="1395"/>
              </w:tabs>
              <w:jc w:val="both"/>
              <w:rPr>
                <w:rFonts w:ascii="Verdana" w:hAnsi="Verdana"/>
                <w:b/>
              </w:rPr>
            </w:pPr>
            <w:r>
              <w:rPr>
                <w:rFonts w:ascii="Verdana" w:hAnsi="Verdana"/>
                <w:b/>
              </w:rPr>
              <w:t>CLOSE OF MEETING</w:t>
            </w:r>
          </w:p>
        </w:tc>
      </w:tr>
    </w:tbl>
    <w:p w:rsidR="003571C9" w:rsidRDefault="003571C9" w:rsidP="00E36D42">
      <w:pPr>
        <w:tabs>
          <w:tab w:val="left" w:pos="1395"/>
        </w:tabs>
        <w:rPr>
          <w:rFonts w:ascii="Verdana" w:hAnsi="Verdana"/>
        </w:rPr>
      </w:pPr>
    </w:p>
    <w:p w:rsidR="00E36D42" w:rsidRPr="00E36D42" w:rsidRDefault="00E36D42" w:rsidP="00E36D42">
      <w:pPr>
        <w:tabs>
          <w:tab w:val="left" w:pos="1395"/>
        </w:tabs>
        <w:rPr>
          <w:rFonts w:ascii="Verdana" w:hAnsi="Verdana"/>
        </w:rPr>
      </w:pPr>
    </w:p>
    <w:sectPr w:rsidR="00E36D42" w:rsidRPr="00E36D42">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E4D6D" w:rsidRDefault="009E4D6D" w:rsidP="00A97026">
      <w:pPr>
        <w:spacing w:after="0" w:line="240" w:lineRule="auto"/>
      </w:pPr>
      <w:r>
        <w:separator/>
      </w:r>
    </w:p>
  </w:endnote>
  <w:endnote w:type="continuationSeparator" w:id="0">
    <w:p w:rsidR="009E4D6D" w:rsidRDefault="009E4D6D" w:rsidP="00A970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Verdana Bold">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4110"/>
      <w:gridCol w:w="2552"/>
    </w:tblGrid>
    <w:tr w:rsidR="00A73712" w:rsidRPr="00E36D42" w:rsidTr="00E36D42">
      <w:trPr>
        <w:jc w:val="center"/>
      </w:trPr>
      <w:tc>
        <w:tcPr>
          <w:tcW w:w="4112" w:type="dxa"/>
        </w:tcPr>
        <w:p w:rsidR="00A73712" w:rsidRPr="00E36D42" w:rsidRDefault="00C05EEF" w:rsidP="00630784">
          <w:pPr>
            <w:pStyle w:val="Footer"/>
            <w:rPr>
              <w:rFonts w:ascii="Verdana" w:hAnsi="Verdana"/>
              <w:sz w:val="20"/>
            </w:rPr>
          </w:pPr>
          <w:r>
            <w:rPr>
              <w:rFonts w:ascii="Verdana" w:hAnsi="Verdana"/>
              <w:sz w:val="20"/>
            </w:rPr>
            <w:t>C</w:t>
          </w:r>
          <w:r w:rsidR="00A73712" w:rsidRPr="00E36D42">
            <w:rPr>
              <w:rFonts w:ascii="Verdana" w:hAnsi="Verdana"/>
              <w:sz w:val="20"/>
            </w:rPr>
            <w:t xml:space="preserve">onfirmed Minutes of the CTMUHB </w:t>
          </w:r>
          <w:r w:rsidR="00A73712">
            <w:rPr>
              <w:rFonts w:ascii="Verdana" w:hAnsi="Verdana"/>
              <w:sz w:val="20"/>
            </w:rPr>
            <w:t xml:space="preserve">Quality &amp; Safety </w:t>
          </w:r>
          <w:r w:rsidR="007E3FAE">
            <w:rPr>
              <w:rFonts w:ascii="Verdana" w:hAnsi="Verdana"/>
              <w:sz w:val="20"/>
            </w:rPr>
            <w:t xml:space="preserve">In </w:t>
          </w:r>
          <w:r w:rsidR="00A73712">
            <w:rPr>
              <w:rFonts w:ascii="Verdana" w:hAnsi="Verdana"/>
              <w:sz w:val="20"/>
            </w:rPr>
            <w:t xml:space="preserve">Committee </w:t>
          </w:r>
          <w:r w:rsidR="00A73712" w:rsidRPr="00E36D42">
            <w:rPr>
              <w:rFonts w:ascii="Verdana" w:hAnsi="Verdana"/>
              <w:sz w:val="20"/>
            </w:rPr>
            <w:t xml:space="preserve">Meeting held on the </w:t>
          </w:r>
          <w:r w:rsidR="00132431">
            <w:rPr>
              <w:rFonts w:ascii="Verdana" w:hAnsi="Verdana"/>
              <w:sz w:val="20"/>
            </w:rPr>
            <w:t>18 May</w:t>
          </w:r>
          <w:r w:rsidR="00A73712" w:rsidRPr="00E36D42">
            <w:rPr>
              <w:rFonts w:ascii="Verdana" w:hAnsi="Verdana"/>
              <w:sz w:val="20"/>
            </w:rPr>
            <w:t xml:space="preserve"> 2021</w:t>
          </w:r>
        </w:p>
      </w:tc>
      <w:tc>
        <w:tcPr>
          <w:tcW w:w="4110" w:type="dxa"/>
        </w:tcPr>
        <w:p w:rsidR="00A73712" w:rsidRPr="00E36D42" w:rsidRDefault="00A73712" w:rsidP="00E36D42">
          <w:pPr>
            <w:pStyle w:val="Footer"/>
            <w:jc w:val="center"/>
            <w:rPr>
              <w:rFonts w:ascii="Verdana" w:hAnsi="Verdana"/>
              <w:sz w:val="20"/>
            </w:rPr>
          </w:pPr>
          <w:r w:rsidRPr="00E36D42">
            <w:rPr>
              <w:rFonts w:ascii="Verdana" w:hAnsi="Verdana"/>
              <w:sz w:val="20"/>
            </w:rPr>
            <w:t xml:space="preserve">Page </w:t>
          </w:r>
          <w:r w:rsidRPr="00E36D42">
            <w:rPr>
              <w:rFonts w:ascii="Verdana" w:hAnsi="Verdana"/>
              <w:bCs/>
              <w:sz w:val="20"/>
            </w:rPr>
            <w:fldChar w:fldCharType="begin"/>
          </w:r>
          <w:r w:rsidRPr="00E36D42">
            <w:rPr>
              <w:rFonts w:ascii="Verdana" w:hAnsi="Verdana"/>
              <w:bCs/>
              <w:sz w:val="20"/>
            </w:rPr>
            <w:instrText xml:space="preserve"> PAGE  \* Arabic  \* MERGEFORMAT </w:instrText>
          </w:r>
          <w:r w:rsidRPr="00E36D42">
            <w:rPr>
              <w:rFonts w:ascii="Verdana" w:hAnsi="Verdana"/>
              <w:bCs/>
              <w:sz w:val="20"/>
            </w:rPr>
            <w:fldChar w:fldCharType="separate"/>
          </w:r>
          <w:r w:rsidR="00C05EEF">
            <w:rPr>
              <w:rFonts w:ascii="Verdana" w:hAnsi="Verdana"/>
              <w:bCs/>
              <w:noProof/>
              <w:sz w:val="20"/>
            </w:rPr>
            <w:t>3</w:t>
          </w:r>
          <w:r w:rsidRPr="00E36D42">
            <w:rPr>
              <w:rFonts w:ascii="Verdana" w:hAnsi="Verdana"/>
              <w:bCs/>
              <w:sz w:val="20"/>
            </w:rPr>
            <w:fldChar w:fldCharType="end"/>
          </w:r>
          <w:r w:rsidRPr="00E36D42">
            <w:rPr>
              <w:rFonts w:ascii="Verdana" w:hAnsi="Verdana"/>
              <w:sz w:val="20"/>
            </w:rPr>
            <w:t xml:space="preserve"> of </w:t>
          </w:r>
          <w:r w:rsidRPr="00E36D42">
            <w:rPr>
              <w:rFonts w:ascii="Verdana" w:hAnsi="Verdana"/>
              <w:bCs/>
              <w:sz w:val="20"/>
            </w:rPr>
            <w:fldChar w:fldCharType="begin"/>
          </w:r>
          <w:r w:rsidRPr="00E36D42">
            <w:rPr>
              <w:rFonts w:ascii="Verdana" w:hAnsi="Verdana"/>
              <w:bCs/>
              <w:sz w:val="20"/>
            </w:rPr>
            <w:instrText xml:space="preserve"> NUMPAGES  \* Arabic  \* MERGEFORMAT </w:instrText>
          </w:r>
          <w:r w:rsidRPr="00E36D42">
            <w:rPr>
              <w:rFonts w:ascii="Verdana" w:hAnsi="Verdana"/>
              <w:bCs/>
              <w:sz w:val="20"/>
            </w:rPr>
            <w:fldChar w:fldCharType="separate"/>
          </w:r>
          <w:r w:rsidR="00C05EEF">
            <w:rPr>
              <w:rFonts w:ascii="Verdana" w:hAnsi="Verdana"/>
              <w:bCs/>
              <w:noProof/>
              <w:sz w:val="20"/>
            </w:rPr>
            <w:t>3</w:t>
          </w:r>
          <w:r w:rsidRPr="00E36D42">
            <w:rPr>
              <w:rFonts w:ascii="Verdana" w:hAnsi="Verdana"/>
              <w:bCs/>
              <w:sz w:val="20"/>
            </w:rPr>
            <w:fldChar w:fldCharType="end"/>
          </w:r>
        </w:p>
      </w:tc>
      <w:tc>
        <w:tcPr>
          <w:tcW w:w="2552" w:type="dxa"/>
        </w:tcPr>
        <w:p w:rsidR="00A73712" w:rsidRPr="00E36D42" w:rsidRDefault="00A73712" w:rsidP="00624DD6">
          <w:pPr>
            <w:pStyle w:val="Footer"/>
            <w:rPr>
              <w:rFonts w:ascii="Verdana" w:hAnsi="Verdana"/>
              <w:sz w:val="20"/>
            </w:rPr>
          </w:pPr>
        </w:p>
      </w:tc>
    </w:tr>
  </w:tbl>
  <w:p w:rsidR="00A73712" w:rsidRDefault="00A7371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E4D6D" w:rsidRDefault="009E4D6D" w:rsidP="00A97026">
      <w:pPr>
        <w:spacing w:after="0" w:line="240" w:lineRule="auto"/>
      </w:pPr>
      <w:r>
        <w:separator/>
      </w:r>
    </w:p>
  </w:footnote>
  <w:footnote w:type="continuationSeparator" w:id="0">
    <w:p w:rsidR="009E4D6D" w:rsidRDefault="009E4D6D" w:rsidP="00A9702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3712" w:rsidRDefault="00A73712" w:rsidP="003D5296">
    <w:pPr>
      <w:pStyle w:val="Header"/>
      <w:tabs>
        <w:tab w:val="clear" w:pos="4513"/>
        <w:tab w:val="clear" w:pos="9026"/>
        <w:tab w:val="left" w:pos="3945"/>
      </w:tabs>
      <w:jc w:val="center"/>
    </w:pPr>
    <w:r>
      <w:rPr>
        <w:b/>
        <w:noProof/>
        <w:sz w:val="28"/>
        <w:szCs w:val="28"/>
        <w:lang w:eastAsia="en-GB"/>
      </w:rPr>
      <w:drawing>
        <wp:inline distT="0" distB="0" distL="0" distR="0">
          <wp:extent cx="2238375" cy="695325"/>
          <wp:effectExtent l="0" t="0" r="9525" b="0"/>
          <wp:docPr id="1" name="Picture 1" descr="CTM_Logo_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TM_Logo_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38375" cy="69532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186081"/>
    <w:multiLevelType w:val="hybridMultilevel"/>
    <w:tmpl w:val="ECBA5F6C"/>
    <w:lvl w:ilvl="0" w:tplc="08090001">
      <w:start w:val="1"/>
      <w:numFmt w:val="bullet"/>
      <w:lvlText w:val=""/>
      <w:lvlJc w:val="left"/>
      <w:pPr>
        <w:ind w:left="436" w:hanging="360"/>
      </w:pPr>
      <w:rPr>
        <w:rFonts w:ascii="Symbol" w:hAnsi="Symbol" w:hint="default"/>
      </w:rPr>
    </w:lvl>
    <w:lvl w:ilvl="1" w:tplc="08090003" w:tentative="1">
      <w:start w:val="1"/>
      <w:numFmt w:val="bullet"/>
      <w:lvlText w:val="o"/>
      <w:lvlJc w:val="left"/>
      <w:pPr>
        <w:ind w:left="1156" w:hanging="360"/>
      </w:pPr>
      <w:rPr>
        <w:rFonts w:ascii="Courier New" w:hAnsi="Courier New" w:cs="Courier New" w:hint="default"/>
      </w:rPr>
    </w:lvl>
    <w:lvl w:ilvl="2" w:tplc="08090005" w:tentative="1">
      <w:start w:val="1"/>
      <w:numFmt w:val="bullet"/>
      <w:lvlText w:val=""/>
      <w:lvlJc w:val="left"/>
      <w:pPr>
        <w:ind w:left="1876" w:hanging="360"/>
      </w:pPr>
      <w:rPr>
        <w:rFonts w:ascii="Wingdings" w:hAnsi="Wingdings" w:hint="default"/>
      </w:rPr>
    </w:lvl>
    <w:lvl w:ilvl="3" w:tplc="08090001" w:tentative="1">
      <w:start w:val="1"/>
      <w:numFmt w:val="bullet"/>
      <w:lvlText w:val=""/>
      <w:lvlJc w:val="left"/>
      <w:pPr>
        <w:ind w:left="2596" w:hanging="360"/>
      </w:pPr>
      <w:rPr>
        <w:rFonts w:ascii="Symbol" w:hAnsi="Symbol" w:hint="default"/>
      </w:rPr>
    </w:lvl>
    <w:lvl w:ilvl="4" w:tplc="08090003" w:tentative="1">
      <w:start w:val="1"/>
      <w:numFmt w:val="bullet"/>
      <w:lvlText w:val="o"/>
      <w:lvlJc w:val="left"/>
      <w:pPr>
        <w:ind w:left="3316" w:hanging="360"/>
      </w:pPr>
      <w:rPr>
        <w:rFonts w:ascii="Courier New" w:hAnsi="Courier New" w:cs="Courier New" w:hint="default"/>
      </w:rPr>
    </w:lvl>
    <w:lvl w:ilvl="5" w:tplc="08090005" w:tentative="1">
      <w:start w:val="1"/>
      <w:numFmt w:val="bullet"/>
      <w:lvlText w:val=""/>
      <w:lvlJc w:val="left"/>
      <w:pPr>
        <w:ind w:left="4036" w:hanging="360"/>
      </w:pPr>
      <w:rPr>
        <w:rFonts w:ascii="Wingdings" w:hAnsi="Wingdings" w:hint="default"/>
      </w:rPr>
    </w:lvl>
    <w:lvl w:ilvl="6" w:tplc="08090001" w:tentative="1">
      <w:start w:val="1"/>
      <w:numFmt w:val="bullet"/>
      <w:lvlText w:val=""/>
      <w:lvlJc w:val="left"/>
      <w:pPr>
        <w:ind w:left="4756" w:hanging="360"/>
      </w:pPr>
      <w:rPr>
        <w:rFonts w:ascii="Symbol" w:hAnsi="Symbol" w:hint="default"/>
      </w:rPr>
    </w:lvl>
    <w:lvl w:ilvl="7" w:tplc="08090003" w:tentative="1">
      <w:start w:val="1"/>
      <w:numFmt w:val="bullet"/>
      <w:lvlText w:val="o"/>
      <w:lvlJc w:val="left"/>
      <w:pPr>
        <w:ind w:left="5476" w:hanging="360"/>
      </w:pPr>
      <w:rPr>
        <w:rFonts w:ascii="Courier New" w:hAnsi="Courier New" w:cs="Courier New" w:hint="default"/>
      </w:rPr>
    </w:lvl>
    <w:lvl w:ilvl="8" w:tplc="08090005" w:tentative="1">
      <w:start w:val="1"/>
      <w:numFmt w:val="bullet"/>
      <w:lvlText w:val=""/>
      <w:lvlJc w:val="left"/>
      <w:pPr>
        <w:ind w:left="6196" w:hanging="360"/>
      </w:pPr>
      <w:rPr>
        <w:rFonts w:ascii="Wingdings" w:hAnsi="Wingdings" w:hint="default"/>
      </w:rPr>
    </w:lvl>
  </w:abstractNum>
  <w:abstractNum w:abstractNumId="1" w15:restartNumberingAfterBreak="0">
    <w:nsid w:val="0F532729"/>
    <w:multiLevelType w:val="hybridMultilevel"/>
    <w:tmpl w:val="FD509BE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78919E2"/>
    <w:multiLevelType w:val="hybridMultilevel"/>
    <w:tmpl w:val="5E1EFE0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7892889"/>
    <w:multiLevelType w:val="hybridMultilevel"/>
    <w:tmpl w:val="93C462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DB853FF"/>
    <w:multiLevelType w:val="hybridMultilevel"/>
    <w:tmpl w:val="4CE8C760"/>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5" w15:restartNumberingAfterBreak="0">
    <w:nsid w:val="1F564D46"/>
    <w:multiLevelType w:val="hybridMultilevel"/>
    <w:tmpl w:val="6672A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B562F07"/>
    <w:multiLevelType w:val="hybridMultilevel"/>
    <w:tmpl w:val="AA8C69E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3CFAA5C8">
      <w:start w:val="1"/>
      <w:numFmt w:val="bullet"/>
      <w:lvlText w:val=""/>
      <w:lvlJc w:val="left"/>
      <w:pPr>
        <w:ind w:left="491" w:hanging="341"/>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7" w15:restartNumberingAfterBreak="0">
    <w:nsid w:val="30E33F32"/>
    <w:multiLevelType w:val="multilevel"/>
    <w:tmpl w:val="D04ED0E0"/>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 w15:restartNumberingAfterBreak="0">
    <w:nsid w:val="358B6411"/>
    <w:multiLevelType w:val="hybridMultilevel"/>
    <w:tmpl w:val="572EEB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8610D57"/>
    <w:multiLevelType w:val="hybridMultilevel"/>
    <w:tmpl w:val="FCD62D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C524E2E"/>
    <w:multiLevelType w:val="hybridMultilevel"/>
    <w:tmpl w:val="F06617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0A06930"/>
    <w:multiLevelType w:val="hybridMultilevel"/>
    <w:tmpl w:val="53FA077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40B234C6"/>
    <w:multiLevelType w:val="hybridMultilevel"/>
    <w:tmpl w:val="96D8761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473F77A6"/>
    <w:multiLevelType w:val="hybridMultilevel"/>
    <w:tmpl w:val="D624DFE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4A0B4888"/>
    <w:multiLevelType w:val="hybridMultilevel"/>
    <w:tmpl w:val="C0DE755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4D4D5594"/>
    <w:multiLevelType w:val="hybridMultilevel"/>
    <w:tmpl w:val="CA8CDC66"/>
    <w:lvl w:ilvl="0" w:tplc="08090001">
      <w:start w:val="1"/>
      <w:numFmt w:val="bullet"/>
      <w:lvlText w:val=""/>
      <w:lvlJc w:val="left"/>
      <w:pPr>
        <w:ind w:left="435" w:hanging="360"/>
      </w:pPr>
      <w:rPr>
        <w:rFonts w:ascii="Symbol" w:hAnsi="Symbol" w:hint="default"/>
      </w:rPr>
    </w:lvl>
    <w:lvl w:ilvl="1" w:tplc="08090003" w:tentative="1">
      <w:start w:val="1"/>
      <w:numFmt w:val="bullet"/>
      <w:lvlText w:val="o"/>
      <w:lvlJc w:val="left"/>
      <w:pPr>
        <w:ind w:left="1155" w:hanging="360"/>
      </w:pPr>
      <w:rPr>
        <w:rFonts w:ascii="Courier New" w:hAnsi="Courier New" w:cs="Courier New" w:hint="default"/>
      </w:rPr>
    </w:lvl>
    <w:lvl w:ilvl="2" w:tplc="08090005" w:tentative="1">
      <w:start w:val="1"/>
      <w:numFmt w:val="bullet"/>
      <w:lvlText w:val=""/>
      <w:lvlJc w:val="left"/>
      <w:pPr>
        <w:ind w:left="1875" w:hanging="360"/>
      </w:pPr>
      <w:rPr>
        <w:rFonts w:ascii="Wingdings" w:hAnsi="Wingdings" w:hint="default"/>
      </w:rPr>
    </w:lvl>
    <w:lvl w:ilvl="3" w:tplc="08090001" w:tentative="1">
      <w:start w:val="1"/>
      <w:numFmt w:val="bullet"/>
      <w:lvlText w:val=""/>
      <w:lvlJc w:val="left"/>
      <w:pPr>
        <w:ind w:left="2595" w:hanging="360"/>
      </w:pPr>
      <w:rPr>
        <w:rFonts w:ascii="Symbol" w:hAnsi="Symbol" w:hint="default"/>
      </w:rPr>
    </w:lvl>
    <w:lvl w:ilvl="4" w:tplc="08090003" w:tentative="1">
      <w:start w:val="1"/>
      <w:numFmt w:val="bullet"/>
      <w:lvlText w:val="o"/>
      <w:lvlJc w:val="left"/>
      <w:pPr>
        <w:ind w:left="3315" w:hanging="360"/>
      </w:pPr>
      <w:rPr>
        <w:rFonts w:ascii="Courier New" w:hAnsi="Courier New" w:cs="Courier New" w:hint="default"/>
      </w:rPr>
    </w:lvl>
    <w:lvl w:ilvl="5" w:tplc="08090005" w:tentative="1">
      <w:start w:val="1"/>
      <w:numFmt w:val="bullet"/>
      <w:lvlText w:val=""/>
      <w:lvlJc w:val="left"/>
      <w:pPr>
        <w:ind w:left="4035" w:hanging="360"/>
      </w:pPr>
      <w:rPr>
        <w:rFonts w:ascii="Wingdings" w:hAnsi="Wingdings" w:hint="default"/>
      </w:rPr>
    </w:lvl>
    <w:lvl w:ilvl="6" w:tplc="08090001" w:tentative="1">
      <w:start w:val="1"/>
      <w:numFmt w:val="bullet"/>
      <w:lvlText w:val=""/>
      <w:lvlJc w:val="left"/>
      <w:pPr>
        <w:ind w:left="4755" w:hanging="360"/>
      </w:pPr>
      <w:rPr>
        <w:rFonts w:ascii="Symbol" w:hAnsi="Symbol" w:hint="default"/>
      </w:rPr>
    </w:lvl>
    <w:lvl w:ilvl="7" w:tplc="08090003" w:tentative="1">
      <w:start w:val="1"/>
      <w:numFmt w:val="bullet"/>
      <w:lvlText w:val="o"/>
      <w:lvlJc w:val="left"/>
      <w:pPr>
        <w:ind w:left="5475" w:hanging="360"/>
      </w:pPr>
      <w:rPr>
        <w:rFonts w:ascii="Courier New" w:hAnsi="Courier New" w:cs="Courier New" w:hint="default"/>
      </w:rPr>
    </w:lvl>
    <w:lvl w:ilvl="8" w:tplc="08090005" w:tentative="1">
      <w:start w:val="1"/>
      <w:numFmt w:val="bullet"/>
      <w:lvlText w:val=""/>
      <w:lvlJc w:val="left"/>
      <w:pPr>
        <w:ind w:left="6195" w:hanging="360"/>
      </w:pPr>
      <w:rPr>
        <w:rFonts w:ascii="Wingdings" w:hAnsi="Wingdings" w:hint="default"/>
      </w:rPr>
    </w:lvl>
  </w:abstractNum>
  <w:abstractNum w:abstractNumId="16" w15:restartNumberingAfterBreak="0">
    <w:nsid w:val="51667106"/>
    <w:multiLevelType w:val="hybridMultilevel"/>
    <w:tmpl w:val="8E28267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61D324CF"/>
    <w:multiLevelType w:val="hybridMultilevel"/>
    <w:tmpl w:val="AC26BD88"/>
    <w:lvl w:ilvl="0" w:tplc="08090001">
      <w:start w:val="1"/>
      <w:numFmt w:val="bullet"/>
      <w:lvlText w:val=""/>
      <w:lvlJc w:val="left"/>
      <w:pPr>
        <w:ind w:left="436" w:hanging="360"/>
      </w:pPr>
      <w:rPr>
        <w:rFonts w:ascii="Symbol" w:hAnsi="Symbol" w:hint="default"/>
      </w:rPr>
    </w:lvl>
    <w:lvl w:ilvl="1" w:tplc="08090003" w:tentative="1">
      <w:start w:val="1"/>
      <w:numFmt w:val="bullet"/>
      <w:lvlText w:val="o"/>
      <w:lvlJc w:val="left"/>
      <w:pPr>
        <w:ind w:left="1156" w:hanging="360"/>
      </w:pPr>
      <w:rPr>
        <w:rFonts w:ascii="Courier New" w:hAnsi="Courier New" w:cs="Courier New" w:hint="default"/>
      </w:rPr>
    </w:lvl>
    <w:lvl w:ilvl="2" w:tplc="08090005" w:tentative="1">
      <w:start w:val="1"/>
      <w:numFmt w:val="bullet"/>
      <w:lvlText w:val=""/>
      <w:lvlJc w:val="left"/>
      <w:pPr>
        <w:ind w:left="1876" w:hanging="360"/>
      </w:pPr>
      <w:rPr>
        <w:rFonts w:ascii="Wingdings" w:hAnsi="Wingdings" w:hint="default"/>
      </w:rPr>
    </w:lvl>
    <w:lvl w:ilvl="3" w:tplc="08090001" w:tentative="1">
      <w:start w:val="1"/>
      <w:numFmt w:val="bullet"/>
      <w:lvlText w:val=""/>
      <w:lvlJc w:val="left"/>
      <w:pPr>
        <w:ind w:left="2596" w:hanging="360"/>
      </w:pPr>
      <w:rPr>
        <w:rFonts w:ascii="Symbol" w:hAnsi="Symbol" w:hint="default"/>
      </w:rPr>
    </w:lvl>
    <w:lvl w:ilvl="4" w:tplc="08090003" w:tentative="1">
      <w:start w:val="1"/>
      <w:numFmt w:val="bullet"/>
      <w:lvlText w:val="o"/>
      <w:lvlJc w:val="left"/>
      <w:pPr>
        <w:ind w:left="3316" w:hanging="360"/>
      </w:pPr>
      <w:rPr>
        <w:rFonts w:ascii="Courier New" w:hAnsi="Courier New" w:cs="Courier New" w:hint="default"/>
      </w:rPr>
    </w:lvl>
    <w:lvl w:ilvl="5" w:tplc="08090005" w:tentative="1">
      <w:start w:val="1"/>
      <w:numFmt w:val="bullet"/>
      <w:lvlText w:val=""/>
      <w:lvlJc w:val="left"/>
      <w:pPr>
        <w:ind w:left="4036" w:hanging="360"/>
      </w:pPr>
      <w:rPr>
        <w:rFonts w:ascii="Wingdings" w:hAnsi="Wingdings" w:hint="default"/>
      </w:rPr>
    </w:lvl>
    <w:lvl w:ilvl="6" w:tplc="08090001" w:tentative="1">
      <w:start w:val="1"/>
      <w:numFmt w:val="bullet"/>
      <w:lvlText w:val=""/>
      <w:lvlJc w:val="left"/>
      <w:pPr>
        <w:ind w:left="4756" w:hanging="360"/>
      </w:pPr>
      <w:rPr>
        <w:rFonts w:ascii="Symbol" w:hAnsi="Symbol" w:hint="default"/>
      </w:rPr>
    </w:lvl>
    <w:lvl w:ilvl="7" w:tplc="08090003" w:tentative="1">
      <w:start w:val="1"/>
      <w:numFmt w:val="bullet"/>
      <w:lvlText w:val="o"/>
      <w:lvlJc w:val="left"/>
      <w:pPr>
        <w:ind w:left="5476" w:hanging="360"/>
      </w:pPr>
      <w:rPr>
        <w:rFonts w:ascii="Courier New" w:hAnsi="Courier New" w:cs="Courier New" w:hint="default"/>
      </w:rPr>
    </w:lvl>
    <w:lvl w:ilvl="8" w:tplc="08090005" w:tentative="1">
      <w:start w:val="1"/>
      <w:numFmt w:val="bullet"/>
      <w:lvlText w:val=""/>
      <w:lvlJc w:val="left"/>
      <w:pPr>
        <w:ind w:left="6196" w:hanging="360"/>
      </w:pPr>
      <w:rPr>
        <w:rFonts w:ascii="Wingdings" w:hAnsi="Wingdings" w:hint="default"/>
      </w:rPr>
    </w:lvl>
  </w:abstractNum>
  <w:abstractNum w:abstractNumId="18" w15:restartNumberingAfterBreak="0">
    <w:nsid w:val="621339D5"/>
    <w:multiLevelType w:val="hybridMultilevel"/>
    <w:tmpl w:val="BF06F30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67C77C3F"/>
    <w:multiLevelType w:val="hybridMultilevel"/>
    <w:tmpl w:val="7FC40A36"/>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 w15:restartNumberingAfterBreak="0">
    <w:nsid w:val="6800232E"/>
    <w:multiLevelType w:val="hybridMultilevel"/>
    <w:tmpl w:val="98E04A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727949A1"/>
    <w:multiLevelType w:val="hybridMultilevel"/>
    <w:tmpl w:val="96943D8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1"/>
  </w:num>
  <w:num w:numId="2">
    <w:abstractNumId w:val="18"/>
  </w:num>
  <w:num w:numId="3">
    <w:abstractNumId w:val="5"/>
  </w:num>
  <w:num w:numId="4">
    <w:abstractNumId w:val="17"/>
  </w:num>
  <w:num w:numId="5">
    <w:abstractNumId w:val="13"/>
  </w:num>
  <w:num w:numId="6">
    <w:abstractNumId w:val="12"/>
  </w:num>
  <w:num w:numId="7">
    <w:abstractNumId w:val="15"/>
  </w:num>
  <w:num w:numId="8">
    <w:abstractNumId w:val="1"/>
  </w:num>
  <w:num w:numId="9">
    <w:abstractNumId w:val="0"/>
  </w:num>
  <w:num w:numId="10">
    <w:abstractNumId w:val="6"/>
  </w:num>
  <w:num w:numId="11">
    <w:abstractNumId w:val="20"/>
  </w:num>
  <w:num w:numId="12">
    <w:abstractNumId w:val="16"/>
  </w:num>
  <w:num w:numId="13">
    <w:abstractNumId w:val="2"/>
  </w:num>
  <w:num w:numId="14">
    <w:abstractNumId w:val="21"/>
  </w:num>
  <w:num w:numId="15">
    <w:abstractNumId w:val="14"/>
  </w:num>
  <w:num w:numId="16">
    <w:abstractNumId w:val="19"/>
  </w:num>
  <w:num w:numId="17">
    <w:abstractNumId w:val="8"/>
  </w:num>
  <w:num w:numId="18">
    <w:abstractNumId w:val="9"/>
  </w:num>
  <w:num w:numId="19">
    <w:abstractNumId w:val="10"/>
  </w:num>
  <w:num w:numId="20">
    <w:abstractNumId w:val="4"/>
  </w:num>
  <w:num w:numId="21">
    <w:abstractNumId w:val="3"/>
  </w:num>
  <w:num w:numId="2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5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7026"/>
    <w:rsid w:val="000053AD"/>
    <w:rsid w:val="000129DB"/>
    <w:rsid w:val="0001412B"/>
    <w:rsid w:val="00016BA0"/>
    <w:rsid w:val="00017EBB"/>
    <w:rsid w:val="000329CD"/>
    <w:rsid w:val="0004263B"/>
    <w:rsid w:val="0007286E"/>
    <w:rsid w:val="000739C0"/>
    <w:rsid w:val="00081329"/>
    <w:rsid w:val="00085BF7"/>
    <w:rsid w:val="000A1BB4"/>
    <w:rsid w:val="000A2522"/>
    <w:rsid w:val="000B5AE1"/>
    <w:rsid w:val="000C77C1"/>
    <w:rsid w:val="00123481"/>
    <w:rsid w:val="00132431"/>
    <w:rsid w:val="001404DC"/>
    <w:rsid w:val="00143E98"/>
    <w:rsid w:val="00163A2E"/>
    <w:rsid w:val="001718E1"/>
    <w:rsid w:val="00191611"/>
    <w:rsid w:val="001B2AE3"/>
    <w:rsid w:val="001C7979"/>
    <w:rsid w:val="001F5272"/>
    <w:rsid w:val="001F5755"/>
    <w:rsid w:val="0020373E"/>
    <w:rsid w:val="002058E2"/>
    <w:rsid w:val="00210E7B"/>
    <w:rsid w:val="002138FC"/>
    <w:rsid w:val="0022098B"/>
    <w:rsid w:val="00243B48"/>
    <w:rsid w:val="0024531A"/>
    <w:rsid w:val="0028637D"/>
    <w:rsid w:val="002B7705"/>
    <w:rsid w:val="002B7A54"/>
    <w:rsid w:val="002C2376"/>
    <w:rsid w:val="002C6790"/>
    <w:rsid w:val="002D571B"/>
    <w:rsid w:val="002E46B2"/>
    <w:rsid w:val="002F180D"/>
    <w:rsid w:val="002F3D16"/>
    <w:rsid w:val="003047C9"/>
    <w:rsid w:val="003064A7"/>
    <w:rsid w:val="00324FBB"/>
    <w:rsid w:val="003571C9"/>
    <w:rsid w:val="003A1FB7"/>
    <w:rsid w:val="003C07EB"/>
    <w:rsid w:val="003D5296"/>
    <w:rsid w:val="003F370B"/>
    <w:rsid w:val="00426556"/>
    <w:rsid w:val="004508DB"/>
    <w:rsid w:val="00452078"/>
    <w:rsid w:val="004746F8"/>
    <w:rsid w:val="00480743"/>
    <w:rsid w:val="0049266C"/>
    <w:rsid w:val="004A3E90"/>
    <w:rsid w:val="004A6125"/>
    <w:rsid w:val="004C2D35"/>
    <w:rsid w:val="004C6943"/>
    <w:rsid w:val="004D45F2"/>
    <w:rsid w:val="004E58C9"/>
    <w:rsid w:val="00501614"/>
    <w:rsid w:val="005404B2"/>
    <w:rsid w:val="00560EC1"/>
    <w:rsid w:val="00561218"/>
    <w:rsid w:val="00577150"/>
    <w:rsid w:val="005774E1"/>
    <w:rsid w:val="005943D1"/>
    <w:rsid w:val="005A2A15"/>
    <w:rsid w:val="005A2A60"/>
    <w:rsid w:val="005E20C9"/>
    <w:rsid w:val="005E3A1B"/>
    <w:rsid w:val="005F7975"/>
    <w:rsid w:val="00613DF1"/>
    <w:rsid w:val="00624DD6"/>
    <w:rsid w:val="00630784"/>
    <w:rsid w:val="00641BF7"/>
    <w:rsid w:val="00642A37"/>
    <w:rsid w:val="00661716"/>
    <w:rsid w:val="00662C6E"/>
    <w:rsid w:val="0066442C"/>
    <w:rsid w:val="006644E5"/>
    <w:rsid w:val="0067619C"/>
    <w:rsid w:val="0069583B"/>
    <w:rsid w:val="006B74CB"/>
    <w:rsid w:val="006C4AAD"/>
    <w:rsid w:val="006D4078"/>
    <w:rsid w:val="007071E9"/>
    <w:rsid w:val="00733153"/>
    <w:rsid w:val="00752C9E"/>
    <w:rsid w:val="00767D7E"/>
    <w:rsid w:val="00772468"/>
    <w:rsid w:val="00781BDF"/>
    <w:rsid w:val="00786AB9"/>
    <w:rsid w:val="007926A0"/>
    <w:rsid w:val="007A52A3"/>
    <w:rsid w:val="007B43AE"/>
    <w:rsid w:val="007B494F"/>
    <w:rsid w:val="007E3FAE"/>
    <w:rsid w:val="007E5647"/>
    <w:rsid w:val="007E6216"/>
    <w:rsid w:val="007E6EAA"/>
    <w:rsid w:val="007F0CFA"/>
    <w:rsid w:val="007F2C36"/>
    <w:rsid w:val="00801BE1"/>
    <w:rsid w:val="00810019"/>
    <w:rsid w:val="00832F0E"/>
    <w:rsid w:val="00842FA6"/>
    <w:rsid w:val="008505B1"/>
    <w:rsid w:val="00863E0E"/>
    <w:rsid w:val="008841AE"/>
    <w:rsid w:val="008A1699"/>
    <w:rsid w:val="008B4D30"/>
    <w:rsid w:val="008C249F"/>
    <w:rsid w:val="008C7391"/>
    <w:rsid w:val="008E2C1D"/>
    <w:rsid w:val="008E63AC"/>
    <w:rsid w:val="008F080B"/>
    <w:rsid w:val="008F5F25"/>
    <w:rsid w:val="00917AE9"/>
    <w:rsid w:val="00917BD1"/>
    <w:rsid w:val="00921747"/>
    <w:rsid w:val="00922386"/>
    <w:rsid w:val="00951FD8"/>
    <w:rsid w:val="00971A1F"/>
    <w:rsid w:val="009859DB"/>
    <w:rsid w:val="009919C2"/>
    <w:rsid w:val="009B22A0"/>
    <w:rsid w:val="009B2B4C"/>
    <w:rsid w:val="009C52C0"/>
    <w:rsid w:val="009D3BC8"/>
    <w:rsid w:val="009E4974"/>
    <w:rsid w:val="009E4D6D"/>
    <w:rsid w:val="00A07226"/>
    <w:rsid w:val="00A1347B"/>
    <w:rsid w:val="00A1436E"/>
    <w:rsid w:val="00A21AD1"/>
    <w:rsid w:val="00A2278A"/>
    <w:rsid w:val="00A270C6"/>
    <w:rsid w:val="00A363D0"/>
    <w:rsid w:val="00A446AA"/>
    <w:rsid w:val="00A63062"/>
    <w:rsid w:val="00A63508"/>
    <w:rsid w:val="00A72250"/>
    <w:rsid w:val="00A73712"/>
    <w:rsid w:val="00A74EF6"/>
    <w:rsid w:val="00A761DC"/>
    <w:rsid w:val="00A843F4"/>
    <w:rsid w:val="00A87B1B"/>
    <w:rsid w:val="00A97026"/>
    <w:rsid w:val="00AA063C"/>
    <w:rsid w:val="00AA327C"/>
    <w:rsid w:val="00AD5306"/>
    <w:rsid w:val="00AF166A"/>
    <w:rsid w:val="00AF483D"/>
    <w:rsid w:val="00B00456"/>
    <w:rsid w:val="00B213EB"/>
    <w:rsid w:val="00B2610A"/>
    <w:rsid w:val="00B30A91"/>
    <w:rsid w:val="00B31C42"/>
    <w:rsid w:val="00B32B69"/>
    <w:rsid w:val="00B361FE"/>
    <w:rsid w:val="00B44EE3"/>
    <w:rsid w:val="00B52D0C"/>
    <w:rsid w:val="00B76E30"/>
    <w:rsid w:val="00B836F7"/>
    <w:rsid w:val="00BC518F"/>
    <w:rsid w:val="00BD0F24"/>
    <w:rsid w:val="00BD64EE"/>
    <w:rsid w:val="00BD7158"/>
    <w:rsid w:val="00BE164F"/>
    <w:rsid w:val="00BE616F"/>
    <w:rsid w:val="00BE6A0A"/>
    <w:rsid w:val="00BF0EC5"/>
    <w:rsid w:val="00BF2B54"/>
    <w:rsid w:val="00C02537"/>
    <w:rsid w:val="00C05EEF"/>
    <w:rsid w:val="00C06217"/>
    <w:rsid w:val="00C24449"/>
    <w:rsid w:val="00C37A4C"/>
    <w:rsid w:val="00C430D6"/>
    <w:rsid w:val="00C553B3"/>
    <w:rsid w:val="00C6639F"/>
    <w:rsid w:val="00CA1F69"/>
    <w:rsid w:val="00CA75BA"/>
    <w:rsid w:val="00CB3869"/>
    <w:rsid w:val="00CB7192"/>
    <w:rsid w:val="00CD25EF"/>
    <w:rsid w:val="00CE1BE4"/>
    <w:rsid w:val="00CE32CC"/>
    <w:rsid w:val="00CE550D"/>
    <w:rsid w:val="00D10DD7"/>
    <w:rsid w:val="00D14AA4"/>
    <w:rsid w:val="00D15F52"/>
    <w:rsid w:val="00D20300"/>
    <w:rsid w:val="00D22A4A"/>
    <w:rsid w:val="00D2410C"/>
    <w:rsid w:val="00D268B7"/>
    <w:rsid w:val="00D43474"/>
    <w:rsid w:val="00D63D67"/>
    <w:rsid w:val="00D726AF"/>
    <w:rsid w:val="00D81623"/>
    <w:rsid w:val="00DA3061"/>
    <w:rsid w:val="00DA3A22"/>
    <w:rsid w:val="00DB1161"/>
    <w:rsid w:val="00DD1657"/>
    <w:rsid w:val="00E36D42"/>
    <w:rsid w:val="00E60C67"/>
    <w:rsid w:val="00E7170D"/>
    <w:rsid w:val="00E745DF"/>
    <w:rsid w:val="00E746C2"/>
    <w:rsid w:val="00EA4FF8"/>
    <w:rsid w:val="00EB6CC7"/>
    <w:rsid w:val="00ED761D"/>
    <w:rsid w:val="00F10BCC"/>
    <w:rsid w:val="00F1728F"/>
    <w:rsid w:val="00F21FCC"/>
    <w:rsid w:val="00F261CB"/>
    <w:rsid w:val="00F263EA"/>
    <w:rsid w:val="00F325B3"/>
    <w:rsid w:val="00F74DD3"/>
    <w:rsid w:val="00F87AA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51D99EC6"/>
  <w15:chartTrackingRefBased/>
  <w15:docId w15:val="{BDE1D4E1-A8DD-48D3-B668-4B93FDFD59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E497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97026"/>
    <w:pPr>
      <w:tabs>
        <w:tab w:val="center" w:pos="4513"/>
        <w:tab w:val="right" w:pos="9026"/>
      </w:tabs>
      <w:spacing w:after="0" w:line="240" w:lineRule="auto"/>
    </w:pPr>
  </w:style>
  <w:style w:type="character" w:customStyle="1" w:styleId="HeaderChar">
    <w:name w:val="Header Char"/>
    <w:basedOn w:val="DefaultParagraphFont"/>
    <w:link w:val="Header"/>
    <w:uiPriority w:val="99"/>
    <w:rsid w:val="00A97026"/>
  </w:style>
  <w:style w:type="paragraph" w:styleId="Footer">
    <w:name w:val="footer"/>
    <w:basedOn w:val="Normal"/>
    <w:link w:val="FooterChar"/>
    <w:uiPriority w:val="99"/>
    <w:unhideWhenUsed/>
    <w:rsid w:val="00A97026"/>
    <w:pPr>
      <w:tabs>
        <w:tab w:val="center" w:pos="4513"/>
        <w:tab w:val="right" w:pos="9026"/>
      </w:tabs>
      <w:spacing w:after="0" w:line="240" w:lineRule="auto"/>
    </w:pPr>
  </w:style>
  <w:style w:type="character" w:customStyle="1" w:styleId="FooterChar">
    <w:name w:val="Footer Char"/>
    <w:basedOn w:val="DefaultParagraphFont"/>
    <w:link w:val="Footer"/>
    <w:uiPriority w:val="99"/>
    <w:rsid w:val="00A97026"/>
  </w:style>
  <w:style w:type="paragraph" w:styleId="NoSpacing">
    <w:name w:val="No Spacing"/>
    <w:uiPriority w:val="1"/>
    <w:qFormat/>
    <w:rsid w:val="00A72250"/>
    <w:pPr>
      <w:spacing w:after="0" w:line="240" w:lineRule="auto"/>
    </w:pPr>
  </w:style>
  <w:style w:type="table" w:styleId="TableGrid">
    <w:name w:val="Table Grid"/>
    <w:basedOn w:val="TableNormal"/>
    <w:uiPriority w:val="39"/>
    <w:rsid w:val="00C6639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L,Bullet point text,Bullet point tex,Bulleted list,Dot pt,No Spacing1,List Paragraph Char Char Char,Indicator Text,Numbered Para 1,List Paragraph1,Bullet Points,MAIN CONTENT,Bullet 1,List Paragraph11,List Paragraph12,F5 List Paragraph"/>
    <w:basedOn w:val="Normal"/>
    <w:link w:val="ListParagraphChar"/>
    <w:qFormat/>
    <w:rsid w:val="00C6639F"/>
    <w:pPr>
      <w:ind w:left="720"/>
      <w:contextualSpacing/>
    </w:pPr>
  </w:style>
  <w:style w:type="paragraph" w:styleId="BalloonText">
    <w:name w:val="Balloon Text"/>
    <w:basedOn w:val="Normal"/>
    <w:link w:val="BalloonTextChar"/>
    <w:uiPriority w:val="99"/>
    <w:semiHidden/>
    <w:unhideWhenUsed/>
    <w:rsid w:val="0077246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72468"/>
    <w:rPr>
      <w:rFonts w:ascii="Segoe UI" w:hAnsi="Segoe UI" w:cs="Segoe UI"/>
      <w:sz w:val="18"/>
      <w:szCs w:val="18"/>
    </w:rPr>
  </w:style>
  <w:style w:type="character" w:customStyle="1" w:styleId="ListParagraphChar">
    <w:name w:val="List Paragraph Char"/>
    <w:aliases w:val="L Char,Bullet point text Char,Bullet point tex Char,Bulleted list Char,Dot pt Char,No Spacing1 Char,List Paragraph Char Char Char Char,Indicator Text Char,Numbered Para 1 Char,List Paragraph1 Char,Bullet Points Char,MAIN CONTENT Char"/>
    <w:link w:val="ListParagraph"/>
    <w:qFormat/>
    <w:locked/>
    <w:rsid w:val="00A7371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73214975">
      <w:bodyDiv w:val="1"/>
      <w:marLeft w:val="0"/>
      <w:marRight w:val="0"/>
      <w:marTop w:val="0"/>
      <w:marBottom w:val="0"/>
      <w:divBdr>
        <w:top w:val="none" w:sz="0" w:space="0" w:color="auto"/>
        <w:left w:val="none" w:sz="0" w:space="0" w:color="auto"/>
        <w:bottom w:val="none" w:sz="0" w:space="0" w:color="auto"/>
        <w:right w:val="none" w:sz="0" w:space="0" w:color="auto"/>
      </w:divBdr>
    </w:div>
    <w:div w:id="18634002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0A4B420-0C0A-4DEB-B293-89CC2BEB77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316</TotalTime>
  <Pages>3</Pages>
  <Words>582</Words>
  <Characters>3319</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 (CTM UHB - Corporate Governance)</dc:creator>
  <cp:keywords/>
  <dc:description/>
  <cp:lastModifiedBy>Emma Walters (CTM UHB - Corporate Development)</cp:lastModifiedBy>
  <cp:revision>13</cp:revision>
  <dcterms:created xsi:type="dcterms:W3CDTF">2021-05-12T11:21:00Z</dcterms:created>
  <dcterms:modified xsi:type="dcterms:W3CDTF">2022-01-21T15:41:00Z</dcterms:modified>
</cp:coreProperties>
</file>