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660A12"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6B3BE5AF" w14:textId="77777777" w:rsidTr="00443F68">
        <w:trPr>
          <w:trHeight w:val="254"/>
        </w:trPr>
        <w:tc>
          <w:tcPr>
            <w:tcW w:w="5552" w:type="dxa"/>
            <w:tcBorders>
              <w:top w:val="nil"/>
              <w:left w:val="nil"/>
              <w:bottom w:val="nil"/>
            </w:tcBorders>
          </w:tcPr>
          <w:p w14:paraId="4C9D02D8" w14:textId="77777777" w:rsidR="009A4B08" w:rsidRDefault="009A4B08"/>
        </w:tc>
        <w:tc>
          <w:tcPr>
            <w:tcW w:w="2490" w:type="dxa"/>
            <w:shd w:val="clear" w:color="auto" w:fill="1F3864" w:themeFill="accent5" w:themeFillShade="80"/>
          </w:tcPr>
          <w:p w14:paraId="3E82FC0D" w14:textId="77777777" w:rsidR="009A4B08" w:rsidRPr="003C214E" w:rsidRDefault="009A4B08">
            <w:pPr>
              <w:rPr>
                <w:rFonts w:ascii="Verdana" w:hAnsi="Verdana"/>
                <w:b/>
              </w:rPr>
            </w:pPr>
            <w:r w:rsidRPr="003C214E">
              <w:rPr>
                <w:rFonts w:ascii="Verdana" w:hAnsi="Verdana"/>
                <w:b/>
              </w:rPr>
              <w:t>Agenda Item</w:t>
            </w:r>
          </w:p>
        </w:tc>
        <w:tc>
          <w:tcPr>
            <w:tcW w:w="2490" w:type="dxa"/>
          </w:tcPr>
          <w:p w14:paraId="420C418F" w14:textId="1DCB004A" w:rsidR="009A4B08" w:rsidRPr="009A4B08" w:rsidRDefault="00946E63">
            <w:pPr>
              <w:rPr>
                <w:rFonts w:ascii="Verdana" w:hAnsi="Verdana"/>
              </w:rPr>
            </w:pPr>
            <w:r>
              <w:rPr>
                <w:rFonts w:ascii="Verdana" w:hAnsi="Verdana"/>
              </w:rPr>
              <w:t>8</w:t>
            </w:r>
            <w:r w:rsidR="0042026E">
              <w:rPr>
                <w:rFonts w:ascii="Verdana" w:hAnsi="Verdana"/>
              </w:rPr>
              <w:t>.1.1</w:t>
            </w:r>
          </w:p>
        </w:tc>
      </w:tr>
    </w:tbl>
    <w:p w14:paraId="73E76980"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6B2E05CB" w14:textId="77777777" w:rsidTr="00443F68">
        <w:tc>
          <w:tcPr>
            <w:tcW w:w="10490" w:type="dxa"/>
            <w:shd w:val="clear" w:color="auto" w:fill="1F3864" w:themeFill="accent5" w:themeFillShade="80"/>
          </w:tcPr>
          <w:p w14:paraId="0FC74851" w14:textId="29CD9D6D" w:rsidR="009A4B08" w:rsidRPr="003C214E" w:rsidRDefault="00607DB4" w:rsidP="009A4B08">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F23960">
              <w:rPr>
                <w:rFonts w:ascii="Verdana" w:hAnsi="Verdana"/>
                <w:b/>
                <w:sz w:val="24"/>
              </w:rPr>
              <w:t xml:space="preserve">Public </w:t>
            </w:r>
            <w:r w:rsidR="00210322">
              <w:rPr>
                <w:rFonts w:ascii="Verdana" w:hAnsi="Verdana"/>
                <w:b/>
                <w:sz w:val="24"/>
              </w:rPr>
              <w:t>Board</w:t>
            </w:r>
          </w:p>
        </w:tc>
      </w:tr>
    </w:tbl>
    <w:p w14:paraId="5FA129B1"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5C7837" w14:paraId="592A9404" w14:textId="77777777" w:rsidTr="00443F68">
        <w:tc>
          <w:tcPr>
            <w:tcW w:w="2977" w:type="dxa"/>
            <w:shd w:val="clear" w:color="auto" w:fill="BF8F00" w:themeFill="accent4" w:themeFillShade="BF"/>
          </w:tcPr>
          <w:p w14:paraId="44C94956" w14:textId="77777777" w:rsidR="009A4B08" w:rsidRPr="005C7837" w:rsidRDefault="009A4B08">
            <w:pPr>
              <w:rPr>
                <w:rFonts w:ascii="Verdana" w:hAnsi="Verdana"/>
                <w:b/>
              </w:rPr>
            </w:pPr>
            <w:r w:rsidRPr="005C7837">
              <w:rPr>
                <w:rFonts w:ascii="Verdana" w:hAnsi="Verdana"/>
                <w:b/>
              </w:rPr>
              <w:t>Date and Time of Meeting</w:t>
            </w:r>
          </w:p>
        </w:tc>
        <w:tc>
          <w:tcPr>
            <w:tcW w:w="7513" w:type="dxa"/>
          </w:tcPr>
          <w:p w14:paraId="790F4081" w14:textId="2F67CE68" w:rsidR="009A4B08" w:rsidRPr="005C7837" w:rsidRDefault="005D1C5A" w:rsidP="009A4B08">
            <w:pPr>
              <w:rPr>
                <w:rFonts w:ascii="Verdana" w:hAnsi="Verdana"/>
              </w:rPr>
            </w:pPr>
            <w:r w:rsidRPr="005C7837">
              <w:rPr>
                <w:rFonts w:ascii="Verdana" w:hAnsi="Verdana"/>
              </w:rPr>
              <w:t xml:space="preserve">Thursday </w:t>
            </w:r>
            <w:r w:rsidR="003C493B">
              <w:rPr>
                <w:rFonts w:ascii="Verdana" w:hAnsi="Verdana"/>
              </w:rPr>
              <w:t>2</w:t>
            </w:r>
            <w:r w:rsidR="001C3028">
              <w:rPr>
                <w:rFonts w:ascii="Verdana" w:hAnsi="Verdana"/>
              </w:rPr>
              <w:t>6</w:t>
            </w:r>
            <w:r w:rsidR="001C3028" w:rsidRPr="001C3028">
              <w:rPr>
                <w:rFonts w:ascii="Verdana" w:hAnsi="Verdana"/>
                <w:vertAlign w:val="superscript"/>
              </w:rPr>
              <w:t>th</w:t>
            </w:r>
            <w:r w:rsidR="001C3028">
              <w:rPr>
                <w:rFonts w:ascii="Verdana" w:hAnsi="Verdana"/>
              </w:rPr>
              <w:t xml:space="preserve"> March </w:t>
            </w:r>
            <w:r w:rsidR="003C493B">
              <w:rPr>
                <w:rFonts w:ascii="Verdana" w:hAnsi="Verdana"/>
              </w:rPr>
              <w:t>2026</w:t>
            </w:r>
            <w:r w:rsidRPr="005C7837">
              <w:rPr>
                <w:rFonts w:ascii="Verdana" w:hAnsi="Verdana"/>
              </w:rPr>
              <w:t xml:space="preserve"> </w:t>
            </w:r>
            <w:r w:rsidR="003C493B">
              <w:rPr>
                <w:rFonts w:ascii="Verdana" w:hAnsi="Verdana"/>
              </w:rPr>
              <w:t>9</w:t>
            </w:r>
            <w:r w:rsidRPr="005C7837">
              <w:rPr>
                <w:rFonts w:ascii="Verdana" w:hAnsi="Verdana"/>
              </w:rPr>
              <w:t>:00</w:t>
            </w:r>
          </w:p>
        </w:tc>
      </w:tr>
      <w:tr w:rsidR="009A4B08" w:rsidRPr="005C7837" w14:paraId="419473FC" w14:textId="77777777" w:rsidTr="00443F68">
        <w:tc>
          <w:tcPr>
            <w:tcW w:w="2977" w:type="dxa"/>
            <w:shd w:val="clear" w:color="auto" w:fill="BF8F00" w:themeFill="accent4" w:themeFillShade="BF"/>
          </w:tcPr>
          <w:p w14:paraId="517D40BB" w14:textId="77777777" w:rsidR="009A4B08" w:rsidRPr="005C7837" w:rsidRDefault="009A4B08">
            <w:pPr>
              <w:rPr>
                <w:rFonts w:ascii="Verdana" w:hAnsi="Verdana"/>
                <w:b/>
              </w:rPr>
            </w:pPr>
            <w:r w:rsidRPr="005C7837">
              <w:rPr>
                <w:rFonts w:ascii="Verdana" w:hAnsi="Verdana"/>
                <w:b/>
              </w:rPr>
              <w:t xml:space="preserve">Venue </w:t>
            </w:r>
          </w:p>
        </w:tc>
        <w:tc>
          <w:tcPr>
            <w:tcW w:w="7513" w:type="dxa"/>
          </w:tcPr>
          <w:p w14:paraId="4D29399F" w14:textId="6F1A52E9" w:rsidR="009A4B08" w:rsidRPr="005C7837" w:rsidRDefault="005D1C5A" w:rsidP="009A4B08">
            <w:pPr>
              <w:rPr>
                <w:rFonts w:ascii="Verdana" w:hAnsi="Verdana"/>
              </w:rPr>
            </w:pPr>
            <w:r w:rsidRPr="005C7837">
              <w:rPr>
                <w:rFonts w:ascii="Verdana" w:hAnsi="Verdana"/>
              </w:rPr>
              <w:t>In Person, The Hub, Royal Glamorgan Hospital, Llantrisant</w:t>
            </w:r>
          </w:p>
        </w:tc>
      </w:tr>
    </w:tbl>
    <w:p w14:paraId="7732619C" w14:textId="77777777" w:rsidR="009A4B08" w:rsidRPr="005C7837"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3C493B" w:rsidRPr="005C7837" w14:paraId="35C361C3" w14:textId="77777777" w:rsidTr="00A92154">
        <w:tc>
          <w:tcPr>
            <w:tcW w:w="2977" w:type="dxa"/>
            <w:vMerge w:val="restart"/>
            <w:shd w:val="clear" w:color="auto" w:fill="BF8F00" w:themeFill="accent4" w:themeFillShade="BF"/>
          </w:tcPr>
          <w:p w14:paraId="62D7A06C" w14:textId="77777777" w:rsidR="003C493B" w:rsidRPr="005C7837" w:rsidRDefault="003C493B" w:rsidP="00B83E7F">
            <w:pPr>
              <w:rPr>
                <w:rFonts w:ascii="Verdana" w:hAnsi="Verdana"/>
                <w:b/>
              </w:rPr>
            </w:pPr>
            <w:r w:rsidRPr="005C7837">
              <w:rPr>
                <w:rFonts w:ascii="Verdana" w:hAnsi="Verdana"/>
                <w:b/>
              </w:rPr>
              <w:t>Members Present</w:t>
            </w:r>
          </w:p>
        </w:tc>
        <w:tc>
          <w:tcPr>
            <w:tcW w:w="3756" w:type="dxa"/>
          </w:tcPr>
          <w:p w14:paraId="053227BB" w14:textId="24774D7B" w:rsidR="003C493B" w:rsidRPr="003269B0" w:rsidRDefault="003C493B" w:rsidP="00296E5B">
            <w:pPr>
              <w:rPr>
                <w:rFonts w:ascii="Verdana" w:hAnsi="Verdana"/>
              </w:rPr>
            </w:pPr>
            <w:r w:rsidRPr="003269B0">
              <w:rPr>
                <w:rFonts w:ascii="Verdana" w:hAnsi="Verdana"/>
              </w:rPr>
              <w:t>Jonathan Morgan</w:t>
            </w:r>
          </w:p>
        </w:tc>
        <w:tc>
          <w:tcPr>
            <w:tcW w:w="3757" w:type="dxa"/>
          </w:tcPr>
          <w:p w14:paraId="702AD1E6" w14:textId="535657C4" w:rsidR="003C493B" w:rsidRPr="005C7837" w:rsidRDefault="003C493B" w:rsidP="00296E5B">
            <w:pPr>
              <w:rPr>
                <w:rFonts w:ascii="Verdana" w:hAnsi="Verdana"/>
              </w:rPr>
            </w:pPr>
            <w:r w:rsidRPr="005C7837">
              <w:rPr>
                <w:rFonts w:ascii="Verdana" w:hAnsi="Verdana"/>
              </w:rPr>
              <w:t>Board Chair</w:t>
            </w:r>
          </w:p>
        </w:tc>
      </w:tr>
      <w:tr w:rsidR="003C493B" w:rsidRPr="005C7837" w14:paraId="45CE4886" w14:textId="77777777" w:rsidTr="00A92154">
        <w:tc>
          <w:tcPr>
            <w:tcW w:w="2977" w:type="dxa"/>
            <w:vMerge/>
            <w:shd w:val="clear" w:color="auto" w:fill="BF8F00" w:themeFill="accent4" w:themeFillShade="BF"/>
          </w:tcPr>
          <w:p w14:paraId="238A3D66" w14:textId="77777777" w:rsidR="003C493B" w:rsidRPr="005C7837" w:rsidRDefault="003C493B" w:rsidP="00B83E7F">
            <w:pPr>
              <w:rPr>
                <w:rFonts w:ascii="Verdana" w:hAnsi="Verdana"/>
                <w:b/>
              </w:rPr>
            </w:pPr>
          </w:p>
        </w:tc>
        <w:tc>
          <w:tcPr>
            <w:tcW w:w="3756" w:type="dxa"/>
          </w:tcPr>
          <w:p w14:paraId="09623771" w14:textId="0B7ECE3C" w:rsidR="003C493B" w:rsidRPr="003269B0" w:rsidRDefault="003C493B" w:rsidP="00296E5B">
            <w:pPr>
              <w:rPr>
                <w:rFonts w:ascii="Verdana" w:hAnsi="Verdana"/>
              </w:rPr>
            </w:pPr>
            <w:r w:rsidRPr="003269B0">
              <w:rPr>
                <w:rFonts w:ascii="Verdana" w:hAnsi="Verdana"/>
              </w:rPr>
              <w:t>Kath Palmer</w:t>
            </w:r>
          </w:p>
        </w:tc>
        <w:tc>
          <w:tcPr>
            <w:tcW w:w="3757" w:type="dxa"/>
          </w:tcPr>
          <w:p w14:paraId="17F5A52C" w14:textId="2F945910" w:rsidR="003C493B" w:rsidRPr="005C7837" w:rsidRDefault="003C493B" w:rsidP="00296E5B">
            <w:pPr>
              <w:rPr>
                <w:rFonts w:ascii="Verdana" w:hAnsi="Verdana"/>
              </w:rPr>
            </w:pPr>
            <w:r w:rsidRPr="005C7837">
              <w:rPr>
                <w:rFonts w:ascii="Verdana" w:hAnsi="Verdana"/>
              </w:rPr>
              <w:t>Board Vice Chair</w:t>
            </w:r>
          </w:p>
        </w:tc>
      </w:tr>
      <w:tr w:rsidR="003C493B" w:rsidRPr="005C7837" w14:paraId="7934E015" w14:textId="77777777" w:rsidTr="00A92154">
        <w:tc>
          <w:tcPr>
            <w:tcW w:w="2977" w:type="dxa"/>
            <w:vMerge/>
            <w:shd w:val="clear" w:color="auto" w:fill="BF8F00" w:themeFill="accent4" w:themeFillShade="BF"/>
          </w:tcPr>
          <w:p w14:paraId="0834AA30" w14:textId="77777777" w:rsidR="003C493B" w:rsidRPr="005C7837" w:rsidRDefault="003C493B" w:rsidP="00B83E7F">
            <w:pPr>
              <w:rPr>
                <w:rFonts w:ascii="Verdana" w:hAnsi="Verdana"/>
                <w:b/>
              </w:rPr>
            </w:pPr>
          </w:p>
        </w:tc>
        <w:tc>
          <w:tcPr>
            <w:tcW w:w="3756" w:type="dxa"/>
          </w:tcPr>
          <w:p w14:paraId="6771A8A2" w14:textId="3549083B" w:rsidR="003C493B" w:rsidRPr="003269B0" w:rsidRDefault="003C493B" w:rsidP="00296E5B">
            <w:pPr>
              <w:rPr>
                <w:rFonts w:ascii="Verdana" w:hAnsi="Verdana"/>
              </w:rPr>
            </w:pPr>
            <w:r w:rsidRPr="003269B0">
              <w:rPr>
                <w:rFonts w:ascii="Verdana" w:hAnsi="Verdana"/>
              </w:rPr>
              <w:t>Dilys Jouvenat</w:t>
            </w:r>
          </w:p>
        </w:tc>
        <w:tc>
          <w:tcPr>
            <w:tcW w:w="3757" w:type="dxa"/>
          </w:tcPr>
          <w:p w14:paraId="0E5F4DB5" w14:textId="53991AC8" w:rsidR="003C493B" w:rsidRPr="005C7837" w:rsidRDefault="003C493B" w:rsidP="00296E5B">
            <w:pPr>
              <w:rPr>
                <w:rFonts w:ascii="Verdana" w:hAnsi="Verdana"/>
              </w:rPr>
            </w:pPr>
            <w:r w:rsidRPr="005C7837">
              <w:rPr>
                <w:rFonts w:ascii="Verdana" w:hAnsi="Verdana"/>
              </w:rPr>
              <w:t xml:space="preserve">Independent Member – Third Sector </w:t>
            </w:r>
            <w:r w:rsidR="00F26F43">
              <w:rPr>
                <w:rFonts w:ascii="Verdana" w:hAnsi="Verdana"/>
              </w:rPr>
              <w:t>(Virtually)</w:t>
            </w:r>
          </w:p>
        </w:tc>
      </w:tr>
      <w:tr w:rsidR="003C493B" w:rsidRPr="005C7837" w14:paraId="4A430269" w14:textId="77777777" w:rsidTr="00A92154">
        <w:tc>
          <w:tcPr>
            <w:tcW w:w="2977" w:type="dxa"/>
            <w:vMerge/>
            <w:shd w:val="clear" w:color="auto" w:fill="BF8F00" w:themeFill="accent4" w:themeFillShade="BF"/>
          </w:tcPr>
          <w:p w14:paraId="7C8582D5" w14:textId="77777777" w:rsidR="003C493B" w:rsidRPr="005C7837" w:rsidRDefault="003C493B" w:rsidP="00B83E7F">
            <w:pPr>
              <w:rPr>
                <w:rFonts w:ascii="Verdana" w:hAnsi="Verdana"/>
                <w:b/>
              </w:rPr>
            </w:pPr>
          </w:p>
        </w:tc>
        <w:tc>
          <w:tcPr>
            <w:tcW w:w="3756" w:type="dxa"/>
          </w:tcPr>
          <w:p w14:paraId="28F9134D" w14:textId="1C2C4D83" w:rsidR="003C493B" w:rsidRPr="003269B0" w:rsidRDefault="003C493B" w:rsidP="00296E5B">
            <w:pPr>
              <w:rPr>
                <w:rFonts w:ascii="Verdana" w:hAnsi="Verdana"/>
              </w:rPr>
            </w:pPr>
            <w:r w:rsidRPr="003269B0">
              <w:rPr>
                <w:rFonts w:ascii="Verdana" w:hAnsi="Verdana"/>
              </w:rPr>
              <w:t>Carolyn Donoghue</w:t>
            </w:r>
          </w:p>
        </w:tc>
        <w:tc>
          <w:tcPr>
            <w:tcW w:w="3757" w:type="dxa"/>
          </w:tcPr>
          <w:p w14:paraId="7666366E" w14:textId="6AFAE396" w:rsidR="003C493B" w:rsidRPr="005C7837" w:rsidRDefault="003C493B" w:rsidP="00296E5B">
            <w:pPr>
              <w:rPr>
                <w:rFonts w:ascii="Verdana" w:hAnsi="Verdana"/>
              </w:rPr>
            </w:pPr>
            <w:r w:rsidRPr="005C7837">
              <w:rPr>
                <w:rFonts w:ascii="Verdana" w:hAnsi="Verdana"/>
              </w:rPr>
              <w:t xml:space="preserve">Independent Member – University </w:t>
            </w:r>
          </w:p>
        </w:tc>
      </w:tr>
      <w:tr w:rsidR="003C493B" w:rsidRPr="005C7837" w14:paraId="3597AFA7" w14:textId="77777777" w:rsidTr="00EF4C25">
        <w:tc>
          <w:tcPr>
            <w:tcW w:w="2977" w:type="dxa"/>
            <w:vMerge/>
            <w:shd w:val="clear" w:color="auto" w:fill="BF8F00" w:themeFill="accent4" w:themeFillShade="BF"/>
          </w:tcPr>
          <w:p w14:paraId="0D279CDB" w14:textId="77777777" w:rsidR="003C493B" w:rsidRPr="005C7837" w:rsidRDefault="003C493B" w:rsidP="00B83E7F">
            <w:pPr>
              <w:rPr>
                <w:rFonts w:ascii="Verdana" w:hAnsi="Verdana"/>
                <w:b/>
              </w:rPr>
            </w:pPr>
          </w:p>
        </w:tc>
        <w:tc>
          <w:tcPr>
            <w:tcW w:w="3756" w:type="dxa"/>
          </w:tcPr>
          <w:p w14:paraId="43B924E5" w14:textId="03B04C04" w:rsidR="003C493B" w:rsidRPr="003269B0" w:rsidRDefault="003C493B" w:rsidP="00296E5B">
            <w:pPr>
              <w:rPr>
                <w:rFonts w:ascii="Verdana" w:hAnsi="Verdana"/>
              </w:rPr>
            </w:pPr>
            <w:r w:rsidRPr="003269B0">
              <w:rPr>
                <w:rFonts w:ascii="Verdana" w:hAnsi="Verdana"/>
              </w:rPr>
              <w:t>Hayley Proctor</w:t>
            </w:r>
          </w:p>
        </w:tc>
        <w:tc>
          <w:tcPr>
            <w:tcW w:w="3757" w:type="dxa"/>
          </w:tcPr>
          <w:p w14:paraId="30C94CE5" w14:textId="7A8416D7" w:rsidR="003C493B" w:rsidRPr="005C7837" w:rsidRDefault="003C493B" w:rsidP="00296E5B">
            <w:pPr>
              <w:rPr>
                <w:rFonts w:ascii="Verdana" w:hAnsi="Verdana"/>
              </w:rPr>
            </w:pPr>
            <w:r w:rsidRPr="005C7837">
              <w:rPr>
                <w:rFonts w:ascii="Verdana" w:hAnsi="Verdana"/>
              </w:rPr>
              <w:t xml:space="preserve">Independent Member – Trade Union </w:t>
            </w:r>
          </w:p>
        </w:tc>
      </w:tr>
      <w:tr w:rsidR="003C493B" w:rsidRPr="005C7837" w14:paraId="034B891B" w14:textId="77777777" w:rsidTr="00EF4C25">
        <w:tc>
          <w:tcPr>
            <w:tcW w:w="2977" w:type="dxa"/>
            <w:vMerge/>
            <w:shd w:val="clear" w:color="auto" w:fill="BF8F00" w:themeFill="accent4" w:themeFillShade="BF"/>
          </w:tcPr>
          <w:p w14:paraId="173A77EE" w14:textId="77777777" w:rsidR="003C493B" w:rsidRPr="005C7837" w:rsidRDefault="003C493B" w:rsidP="00B83E7F">
            <w:pPr>
              <w:rPr>
                <w:rFonts w:ascii="Verdana" w:hAnsi="Verdana"/>
                <w:b/>
              </w:rPr>
            </w:pPr>
          </w:p>
        </w:tc>
        <w:tc>
          <w:tcPr>
            <w:tcW w:w="3756" w:type="dxa"/>
          </w:tcPr>
          <w:p w14:paraId="3917AC45" w14:textId="19394416" w:rsidR="003C493B" w:rsidRPr="003269B0" w:rsidRDefault="003C493B" w:rsidP="00296E5B">
            <w:pPr>
              <w:rPr>
                <w:rFonts w:ascii="Verdana" w:hAnsi="Verdana"/>
              </w:rPr>
            </w:pPr>
            <w:r w:rsidRPr="003269B0">
              <w:rPr>
                <w:rFonts w:ascii="Verdana" w:hAnsi="Verdana"/>
              </w:rPr>
              <w:t>Patsy Roseblade</w:t>
            </w:r>
          </w:p>
        </w:tc>
        <w:tc>
          <w:tcPr>
            <w:tcW w:w="3757" w:type="dxa"/>
          </w:tcPr>
          <w:p w14:paraId="5C389F7E" w14:textId="66C30866" w:rsidR="003C493B" w:rsidRPr="005C7837" w:rsidRDefault="003C493B" w:rsidP="00296E5B">
            <w:pPr>
              <w:rPr>
                <w:rFonts w:ascii="Verdana" w:hAnsi="Verdana"/>
              </w:rPr>
            </w:pPr>
            <w:r w:rsidRPr="005C7837">
              <w:rPr>
                <w:rFonts w:ascii="Verdana" w:hAnsi="Verdana"/>
              </w:rPr>
              <w:t>Independent Member – Finance/Audit</w:t>
            </w:r>
            <w:r>
              <w:rPr>
                <w:rFonts w:ascii="Verdana" w:hAnsi="Verdana"/>
              </w:rPr>
              <w:t xml:space="preserve"> </w:t>
            </w:r>
            <w:r w:rsidR="00AC461D">
              <w:rPr>
                <w:rFonts w:ascii="Verdana" w:hAnsi="Verdana"/>
              </w:rPr>
              <w:t>(Virtually)</w:t>
            </w:r>
          </w:p>
        </w:tc>
      </w:tr>
      <w:tr w:rsidR="003C493B" w:rsidRPr="005C7837" w14:paraId="2E6FBBE5" w14:textId="77777777" w:rsidTr="00EF4C25">
        <w:tc>
          <w:tcPr>
            <w:tcW w:w="2977" w:type="dxa"/>
            <w:vMerge/>
            <w:shd w:val="clear" w:color="auto" w:fill="BF8F00" w:themeFill="accent4" w:themeFillShade="BF"/>
          </w:tcPr>
          <w:p w14:paraId="03D78C9B" w14:textId="77777777" w:rsidR="003C493B" w:rsidRPr="005C7837" w:rsidRDefault="003C493B" w:rsidP="00B83E7F">
            <w:pPr>
              <w:rPr>
                <w:rFonts w:ascii="Verdana" w:hAnsi="Verdana"/>
                <w:b/>
              </w:rPr>
            </w:pPr>
          </w:p>
        </w:tc>
        <w:tc>
          <w:tcPr>
            <w:tcW w:w="3756" w:type="dxa"/>
          </w:tcPr>
          <w:p w14:paraId="7F39C7D6" w14:textId="1F38A831" w:rsidR="003C493B" w:rsidRPr="003269B0" w:rsidRDefault="003C493B" w:rsidP="00296E5B">
            <w:pPr>
              <w:rPr>
                <w:rFonts w:ascii="Verdana" w:hAnsi="Verdana"/>
              </w:rPr>
            </w:pPr>
            <w:r w:rsidRPr="003269B0">
              <w:rPr>
                <w:rFonts w:ascii="Verdana" w:hAnsi="Verdana"/>
              </w:rPr>
              <w:t>Neil Mesher</w:t>
            </w:r>
          </w:p>
        </w:tc>
        <w:tc>
          <w:tcPr>
            <w:tcW w:w="3757" w:type="dxa"/>
          </w:tcPr>
          <w:p w14:paraId="66B4500C" w14:textId="4465B6B8" w:rsidR="003C493B" w:rsidRPr="005C7837" w:rsidRDefault="003C493B" w:rsidP="00296E5B">
            <w:pPr>
              <w:rPr>
                <w:rFonts w:ascii="Verdana" w:hAnsi="Verdana"/>
              </w:rPr>
            </w:pPr>
            <w:r w:rsidRPr="005C7837">
              <w:rPr>
                <w:rFonts w:ascii="Verdana" w:hAnsi="Verdana"/>
              </w:rPr>
              <w:t xml:space="preserve">Independent Member – Commercial Business </w:t>
            </w:r>
          </w:p>
        </w:tc>
      </w:tr>
      <w:tr w:rsidR="003C493B" w:rsidRPr="005C7837" w14:paraId="1B768361" w14:textId="77777777" w:rsidTr="00EF4C25">
        <w:tc>
          <w:tcPr>
            <w:tcW w:w="2977" w:type="dxa"/>
            <w:vMerge/>
            <w:shd w:val="clear" w:color="auto" w:fill="BF8F00" w:themeFill="accent4" w:themeFillShade="BF"/>
          </w:tcPr>
          <w:p w14:paraId="0F880A60" w14:textId="77777777" w:rsidR="003C493B" w:rsidRPr="005C7837" w:rsidRDefault="003C493B" w:rsidP="00B83E7F">
            <w:pPr>
              <w:rPr>
                <w:rFonts w:ascii="Verdana" w:hAnsi="Verdana"/>
                <w:b/>
              </w:rPr>
            </w:pPr>
          </w:p>
        </w:tc>
        <w:tc>
          <w:tcPr>
            <w:tcW w:w="3756" w:type="dxa"/>
          </w:tcPr>
          <w:p w14:paraId="7102B19B" w14:textId="5E46DAD8" w:rsidR="003C493B" w:rsidRPr="003269B0" w:rsidRDefault="003C493B" w:rsidP="00296E5B">
            <w:pPr>
              <w:rPr>
                <w:rFonts w:ascii="Verdana" w:hAnsi="Verdana"/>
              </w:rPr>
            </w:pPr>
            <w:r w:rsidRPr="003269B0">
              <w:rPr>
                <w:rFonts w:ascii="Verdana" w:hAnsi="Verdana"/>
              </w:rPr>
              <w:t>Kathy Mason</w:t>
            </w:r>
          </w:p>
        </w:tc>
        <w:tc>
          <w:tcPr>
            <w:tcW w:w="3757" w:type="dxa"/>
          </w:tcPr>
          <w:p w14:paraId="0F647203" w14:textId="0DD79408" w:rsidR="003C493B" w:rsidRPr="005C7837" w:rsidRDefault="003C493B" w:rsidP="00296E5B">
            <w:pPr>
              <w:rPr>
                <w:rFonts w:ascii="Verdana" w:hAnsi="Verdana"/>
              </w:rPr>
            </w:pPr>
            <w:r w:rsidRPr="005C7837">
              <w:rPr>
                <w:rFonts w:ascii="Verdana" w:hAnsi="Verdana"/>
              </w:rPr>
              <w:t xml:space="preserve">Independent Member – IT &amp; Information Governance </w:t>
            </w:r>
          </w:p>
        </w:tc>
      </w:tr>
      <w:tr w:rsidR="003C493B" w:rsidRPr="009A4B08" w14:paraId="59AAD9C1" w14:textId="77777777" w:rsidTr="00EF4C25">
        <w:tc>
          <w:tcPr>
            <w:tcW w:w="2977" w:type="dxa"/>
            <w:vMerge/>
            <w:shd w:val="clear" w:color="auto" w:fill="BF8F00" w:themeFill="accent4" w:themeFillShade="BF"/>
          </w:tcPr>
          <w:p w14:paraId="6435523B" w14:textId="77777777" w:rsidR="003C493B" w:rsidRPr="003C214E" w:rsidRDefault="003C493B" w:rsidP="00B83E7F">
            <w:pPr>
              <w:rPr>
                <w:rFonts w:ascii="Verdana" w:hAnsi="Verdana"/>
                <w:b/>
              </w:rPr>
            </w:pPr>
          </w:p>
        </w:tc>
        <w:tc>
          <w:tcPr>
            <w:tcW w:w="3756" w:type="dxa"/>
          </w:tcPr>
          <w:p w14:paraId="6CA09A37" w14:textId="4C48AFD1" w:rsidR="003C493B" w:rsidRPr="003269B0" w:rsidRDefault="003C493B" w:rsidP="00296E5B">
            <w:pPr>
              <w:rPr>
                <w:rFonts w:ascii="Verdana" w:hAnsi="Verdana"/>
                <w:iCs/>
              </w:rPr>
            </w:pPr>
            <w:r w:rsidRPr="003269B0">
              <w:rPr>
                <w:rFonts w:ascii="Verdana" w:hAnsi="Verdana"/>
                <w:iCs/>
              </w:rPr>
              <w:t>Helen Lentle</w:t>
            </w:r>
          </w:p>
        </w:tc>
        <w:tc>
          <w:tcPr>
            <w:tcW w:w="3757" w:type="dxa"/>
          </w:tcPr>
          <w:p w14:paraId="684928B0" w14:textId="0133AA92" w:rsidR="003C493B" w:rsidRPr="0012452D" w:rsidRDefault="003C493B" w:rsidP="00296E5B">
            <w:pPr>
              <w:rPr>
                <w:rFonts w:ascii="Verdana" w:hAnsi="Verdana"/>
                <w:iCs/>
              </w:rPr>
            </w:pPr>
            <w:r>
              <w:rPr>
                <w:rFonts w:ascii="Verdana" w:hAnsi="Verdana"/>
                <w:iCs/>
              </w:rPr>
              <w:t xml:space="preserve">Independent Member – Legal </w:t>
            </w:r>
          </w:p>
        </w:tc>
      </w:tr>
      <w:tr w:rsidR="003C493B" w:rsidRPr="009A4B08" w14:paraId="670A9D6D" w14:textId="77777777" w:rsidTr="00EF4C25">
        <w:tc>
          <w:tcPr>
            <w:tcW w:w="2977" w:type="dxa"/>
            <w:vMerge/>
            <w:shd w:val="clear" w:color="auto" w:fill="BF8F00" w:themeFill="accent4" w:themeFillShade="BF"/>
          </w:tcPr>
          <w:p w14:paraId="6B2316C9" w14:textId="77777777" w:rsidR="003C493B" w:rsidRPr="003C214E" w:rsidRDefault="003C493B" w:rsidP="00B83E7F">
            <w:pPr>
              <w:rPr>
                <w:rFonts w:ascii="Verdana" w:hAnsi="Verdana"/>
                <w:b/>
              </w:rPr>
            </w:pPr>
          </w:p>
        </w:tc>
        <w:tc>
          <w:tcPr>
            <w:tcW w:w="3756" w:type="dxa"/>
          </w:tcPr>
          <w:p w14:paraId="3C2E10EF" w14:textId="41742136" w:rsidR="003C493B" w:rsidRPr="003269B0" w:rsidRDefault="003C493B" w:rsidP="00296E5B">
            <w:pPr>
              <w:rPr>
                <w:rFonts w:ascii="Verdana" w:hAnsi="Verdana"/>
                <w:iCs/>
              </w:rPr>
            </w:pPr>
            <w:r w:rsidRPr="003269B0">
              <w:rPr>
                <w:rFonts w:ascii="Verdana" w:hAnsi="Verdana"/>
                <w:iCs/>
              </w:rPr>
              <w:t>Rachel Rowlands</w:t>
            </w:r>
          </w:p>
        </w:tc>
        <w:tc>
          <w:tcPr>
            <w:tcW w:w="3757" w:type="dxa"/>
          </w:tcPr>
          <w:p w14:paraId="4E4C7AAA" w14:textId="75BBFCC7" w:rsidR="003C493B" w:rsidRDefault="003C493B" w:rsidP="00296E5B">
            <w:pPr>
              <w:rPr>
                <w:rFonts w:ascii="Verdana" w:hAnsi="Verdana"/>
                <w:iCs/>
              </w:rPr>
            </w:pPr>
            <w:r>
              <w:rPr>
                <w:rFonts w:ascii="Verdana" w:hAnsi="Verdana"/>
                <w:iCs/>
              </w:rPr>
              <w:t xml:space="preserve">Independent Member – Community </w:t>
            </w:r>
          </w:p>
        </w:tc>
      </w:tr>
      <w:tr w:rsidR="003C493B" w:rsidRPr="009A4B08" w14:paraId="14FB06E2" w14:textId="77777777" w:rsidTr="00EF4C25">
        <w:tc>
          <w:tcPr>
            <w:tcW w:w="2977" w:type="dxa"/>
            <w:vMerge/>
            <w:shd w:val="clear" w:color="auto" w:fill="BF8F00" w:themeFill="accent4" w:themeFillShade="BF"/>
          </w:tcPr>
          <w:p w14:paraId="3FDC8EC6" w14:textId="77777777" w:rsidR="003C493B" w:rsidRPr="003C214E" w:rsidRDefault="003C493B" w:rsidP="00B83E7F">
            <w:pPr>
              <w:rPr>
                <w:rFonts w:ascii="Verdana" w:hAnsi="Verdana"/>
                <w:b/>
              </w:rPr>
            </w:pPr>
          </w:p>
        </w:tc>
        <w:tc>
          <w:tcPr>
            <w:tcW w:w="3756" w:type="dxa"/>
          </w:tcPr>
          <w:p w14:paraId="0B5E2058" w14:textId="189428A0" w:rsidR="003C493B" w:rsidRPr="003269B0" w:rsidRDefault="003C493B" w:rsidP="00296E5B">
            <w:pPr>
              <w:rPr>
                <w:rFonts w:ascii="Verdana" w:hAnsi="Verdana"/>
                <w:iCs/>
              </w:rPr>
            </w:pPr>
            <w:r w:rsidRPr="003269B0">
              <w:rPr>
                <w:rFonts w:ascii="Verdana" w:hAnsi="Verdana"/>
                <w:iCs/>
              </w:rPr>
              <w:t>Rhys Goode</w:t>
            </w:r>
          </w:p>
        </w:tc>
        <w:tc>
          <w:tcPr>
            <w:tcW w:w="3757" w:type="dxa"/>
          </w:tcPr>
          <w:p w14:paraId="350B7E5A" w14:textId="1394AC84" w:rsidR="003C493B" w:rsidRDefault="003C493B" w:rsidP="00296E5B">
            <w:pPr>
              <w:rPr>
                <w:rFonts w:ascii="Verdana" w:hAnsi="Verdana"/>
                <w:iCs/>
              </w:rPr>
            </w:pPr>
            <w:r>
              <w:rPr>
                <w:rFonts w:ascii="Verdana" w:hAnsi="Verdana"/>
                <w:iCs/>
              </w:rPr>
              <w:t xml:space="preserve">Independent Member – Local Authority </w:t>
            </w:r>
          </w:p>
        </w:tc>
      </w:tr>
      <w:tr w:rsidR="003C493B" w:rsidRPr="009A4B08" w14:paraId="7CD6A31F" w14:textId="77777777" w:rsidTr="00EF4C25">
        <w:tc>
          <w:tcPr>
            <w:tcW w:w="2977" w:type="dxa"/>
            <w:vMerge/>
            <w:shd w:val="clear" w:color="auto" w:fill="BF8F00" w:themeFill="accent4" w:themeFillShade="BF"/>
          </w:tcPr>
          <w:p w14:paraId="1620C93F" w14:textId="77777777" w:rsidR="003C493B" w:rsidRPr="003C214E" w:rsidRDefault="003C493B" w:rsidP="00B83E7F">
            <w:pPr>
              <w:rPr>
                <w:rFonts w:ascii="Verdana" w:hAnsi="Verdana"/>
                <w:b/>
              </w:rPr>
            </w:pPr>
          </w:p>
        </w:tc>
        <w:tc>
          <w:tcPr>
            <w:tcW w:w="3756" w:type="dxa"/>
          </w:tcPr>
          <w:p w14:paraId="02D5204D" w14:textId="36907D62" w:rsidR="003C493B" w:rsidRPr="003269B0" w:rsidRDefault="003C493B" w:rsidP="00296E5B">
            <w:pPr>
              <w:rPr>
                <w:rFonts w:ascii="Verdana" w:hAnsi="Verdana"/>
                <w:iCs/>
              </w:rPr>
            </w:pPr>
            <w:r w:rsidRPr="003269B0">
              <w:rPr>
                <w:rFonts w:ascii="Verdana" w:hAnsi="Verdana"/>
                <w:iCs/>
              </w:rPr>
              <w:t>Paul Mears</w:t>
            </w:r>
          </w:p>
        </w:tc>
        <w:tc>
          <w:tcPr>
            <w:tcW w:w="3757" w:type="dxa"/>
          </w:tcPr>
          <w:p w14:paraId="4544D61B" w14:textId="56B5182F" w:rsidR="003C493B" w:rsidRPr="0012452D" w:rsidRDefault="003C493B" w:rsidP="00296E5B">
            <w:pPr>
              <w:rPr>
                <w:rFonts w:ascii="Verdana" w:hAnsi="Verdana"/>
                <w:iCs/>
              </w:rPr>
            </w:pPr>
            <w:r w:rsidRPr="0012452D">
              <w:rPr>
                <w:rFonts w:ascii="Verdana" w:hAnsi="Verdana"/>
                <w:iCs/>
              </w:rPr>
              <w:t>Chief Executive Officer</w:t>
            </w:r>
          </w:p>
        </w:tc>
      </w:tr>
      <w:tr w:rsidR="003C493B" w:rsidRPr="009A4B08" w14:paraId="5A4D0EDE" w14:textId="77777777" w:rsidTr="00EF4C25">
        <w:tc>
          <w:tcPr>
            <w:tcW w:w="2977" w:type="dxa"/>
            <w:vMerge/>
            <w:shd w:val="clear" w:color="auto" w:fill="BF8F00" w:themeFill="accent4" w:themeFillShade="BF"/>
          </w:tcPr>
          <w:p w14:paraId="61D2D1AB" w14:textId="77777777" w:rsidR="003C493B" w:rsidRPr="003C214E" w:rsidRDefault="003C493B" w:rsidP="00B83E7F">
            <w:pPr>
              <w:rPr>
                <w:rFonts w:ascii="Verdana" w:hAnsi="Verdana"/>
                <w:b/>
              </w:rPr>
            </w:pPr>
          </w:p>
        </w:tc>
        <w:tc>
          <w:tcPr>
            <w:tcW w:w="3756" w:type="dxa"/>
          </w:tcPr>
          <w:p w14:paraId="6FC27006" w14:textId="57A52E7C" w:rsidR="003C493B" w:rsidRPr="003269B0" w:rsidRDefault="003C493B" w:rsidP="00296E5B">
            <w:pPr>
              <w:rPr>
                <w:rFonts w:ascii="Verdana" w:hAnsi="Verdana"/>
                <w:iCs/>
              </w:rPr>
            </w:pPr>
            <w:r w:rsidRPr="003269B0">
              <w:rPr>
                <w:rFonts w:ascii="Verdana" w:hAnsi="Verdana"/>
                <w:iCs/>
              </w:rPr>
              <w:t>Dom Hurford</w:t>
            </w:r>
          </w:p>
        </w:tc>
        <w:tc>
          <w:tcPr>
            <w:tcW w:w="3757" w:type="dxa"/>
          </w:tcPr>
          <w:p w14:paraId="11508D65" w14:textId="3A1EA42D" w:rsidR="003C493B" w:rsidRPr="0012452D" w:rsidRDefault="003C493B" w:rsidP="00296E5B">
            <w:pPr>
              <w:rPr>
                <w:rFonts w:ascii="Verdana" w:hAnsi="Verdana"/>
                <w:iCs/>
              </w:rPr>
            </w:pPr>
            <w:r w:rsidRPr="0012452D">
              <w:rPr>
                <w:rFonts w:ascii="Verdana" w:hAnsi="Verdana"/>
                <w:iCs/>
              </w:rPr>
              <w:t>Executive Medical Director</w:t>
            </w:r>
          </w:p>
        </w:tc>
      </w:tr>
      <w:tr w:rsidR="003C493B" w:rsidRPr="009A4B08" w14:paraId="51DBB52B" w14:textId="77777777" w:rsidTr="00EF4C25">
        <w:tc>
          <w:tcPr>
            <w:tcW w:w="2977" w:type="dxa"/>
            <w:vMerge/>
            <w:shd w:val="clear" w:color="auto" w:fill="BF8F00" w:themeFill="accent4" w:themeFillShade="BF"/>
          </w:tcPr>
          <w:p w14:paraId="49F82336" w14:textId="77777777" w:rsidR="003C493B" w:rsidRPr="003C214E" w:rsidRDefault="003C493B" w:rsidP="00B83E7F">
            <w:pPr>
              <w:rPr>
                <w:rFonts w:ascii="Verdana" w:hAnsi="Verdana"/>
                <w:b/>
              </w:rPr>
            </w:pPr>
          </w:p>
        </w:tc>
        <w:tc>
          <w:tcPr>
            <w:tcW w:w="3756" w:type="dxa"/>
          </w:tcPr>
          <w:p w14:paraId="4F6BBAAA" w14:textId="1FEAA002" w:rsidR="003C493B" w:rsidRPr="003269B0" w:rsidRDefault="003C493B" w:rsidP="00296E5B">
            <w:pPr>
              <w:rPr>
                <w:rFonts w:ascii="Verdana" w:hAnsi="Verdana"/>
                <w:iCs/>
              </w:rPr>
            </w:pPr>
            <w:r w:rsidRPr="003269B0">
              <w:rPr>
                <w:rFonts w:ascii="Verdana" w:hAnsi="Verdana"/>
                <w:iCs/>
              </w:rPr>
              <w:t>Gethin Hughes</w:t>
            </w:r>
          </w:p>
        </w:tc>
        <w:tc>
          <w:tcPr>
            <w:tcW w:w="3757" w:type="dxa"/>
          </w:tcPr>
          <w:p w14:paraId="72E4E2BF" w14:textId="79772922" w:rsidR="003C493B" w:rsidRPr="0012452D" w:rsidRDefault="003C493B" w:rsidP="00296E5B">
            <w:pPr>
              <w:rPr>
                <w:rFonts w:ascii="Verdana" w:hAnsi="Verdana"/>
                <w:iCs/>
              </w:rPr>
            </w:pPr>
            <w:r w:rsidRPr="0012452D">
              <w:rPr>
                <w:rFonts w:ascii="Verdana" w:hAnsi="Verdana"/>
                <w:iCs/>
              </w:rPr>
              <w:t>Chief Operating Officer</w:t>
            </w:r>
          </w:p>
        </w:tc>
      </w:tr>
      <w:tr w:rsidR="003C493B" w:rsidRPr="009A4B08" w14:paraId="1A63B3F1" w14:textId="77777777" w:rsidTr="00EF4C25">
        <w:tc>
          <w:tcPr>
            <w:tcW w:w="2977" w:type="dxa"/>
            <w:vMerge/>
            <w:shd w:val="clear" w:color="auto" w:fill="BF8F00" w:themeFill="accent4" w:themeFillShade="BF"/>
          </w:tcPr>
          <w:p w14:paraId="7BB6B0F1" w14:textId="77777777" w:rsidR="003C493B" w:rsidRPr="003C214E" w:rsidRDefault="003C493B" w:rsidP="00B83E7F">
            <w:pPr>
              <w:rPr>
                <w:rFonts w:ascii="Verdana" w:hAnsi="Verdana"/>
                <w:b/>
              </w:rPr>
            </w:pPr>
          </w:p>
        </w:tc>
        <w:tc>
          <w:tcPr>
            <w:tcW w:w="3756" w:type="dxa"/>
          </w:tcPr>
          <w:p w14:paraId="2AAF121A" w14:textId="0D5348D3" w:rsidR="003C493B" w:rsidRPr="003269B0" w:rsidRDefault="003C493B" w:rsidP="00296E5B">
            <w:pPr>
              <w:rPr>
                <w:rFonts w:ascii="Verdana" w:hAnsi="Verdana"/>
                <w:iCs/>
              </w:rPr>
            </w:pPr>
            <w:r w:rsidRPr="003269B0">
              <w:rPr>
                <w:rFonts w:ascii="Verdana" w:hAnsi="Verdana"/>
                <w:iCs/>
              </w:rPr>
              <w:t>Hywel Daniel</w:t>
            </w:r>
          </w:p>
        </w:tc>
        <w:tc>
          <w:tcPr>
            <w:tcW w:w="3757" w:type="dxa"/>
          </w:tcPr>
          <w:p w14:paraId="19562F5D" w14:textId="7A80BCAD" w:rsidR="003C493B" w:rsidRPr="0012452D" w:rsidRDefault="003C493B" w:rsidP="00296E5B">
            <w:pPr>
              <w:rPr>
                <w:rFonts w:ascii="Verdana" w:hAnsi="Verdana"/>
                <w:iCs/>
              </w:rPr>
            </w:pPr>
            <w:r w:rsidRPr="0012452D">
              <w:rPr>
                <w:rFonts w:ascii="Verdana" w:hAnsi="Verdana"/>
                <w:iCs/>
              </w:rPr>
              <w:t>Executive Director of People</w:t>
            </w:r>
          </w:p>
        </w:tc>
      </w:tr>
      <w:tr w:rsidR="003C493B" w:rsidRPr="009A4B08" w14:paraId="1C388C07" w14:textId="77777777" w:rsidTr="00EF4C25">
        <w:tc>
          <w:tcPr>
            <w:tcW w:w="2977" w:type="dxa"/>
            <w:vMerge/>
            <w:shd w:val="clear" w:color="auto" w:fill="BF8F00" w:themeFill="accent4" w:themeFillShade="BF"/>
          </w:tcPr>
          <w:p w14:paraId="2E7CBBB3" w14:textId="77777777" w:rsidR="003C493B" w:rsidRPr="003C214E" w:rsidRDefault="003C493B" w:rsidP="00B83E7F">
            <w:pPr>
              <w:rPr>
                <w:rFonts w:ascii="Verdana" w:hAnsi="Verdana"/>
                <w:b/>
              </w:rPr>
            </w:pPr>
          </w:p>
        </w:tc>
        <w:tc>
          <w:tcPr>
            <w:tcW w:w="3756" w:type="dxa"/>
          </w:tcPr>
          <w:p w14:paraId="02399EB8" w14:textId="3D2FD660" w:rsidR="003C493B" w:rsidRPr="003269B0" w:rsidRDefault="003C493B" w:rsidP="00296E5B">
            <w:pPr>
              <w:rPr>
                <w:rFonts w:ascii="Verdana" w:hAnsi="Verdana"/>
                <w:iCs/>
              </w:rPr>
            </w:pPr>
            <w:r w:rsidRPr="003269B0">
              <w:rPr>
                <w:rFonts w:ascii="Verdana" w:hAnsi="Verdana"/>
                <w:iCs/>
              </w:rPr>
              <w:t>Lauren Edwards</w:t>
            </w:r>
          </w:p>
        </w:tc>
        <w:tc>
          <w:tcPr>
            <w:tcW w:w="3757" w:type="dxa"/>
          </w:tcPr>
          <w:p w14:paraId="778AA067" w14:textId="497C828B" w:rsidR="003C493B" w:rsidRPr="0012452D" w:rsidRDefault="003C493B" w:rsidP="00296E5B">
            <w:pPr>
              <w:rPr>
                <w:rFonts w:ascii="Verdana" w:hAnsi="Verdana"/>
                <w:iCs/>
              </w:rPr>
            </w:pPr>
            <w:r w:rsidRPr="0012452D">
              <w:rPr>
                <w:rFonts w:ascii="Verdana" w:hAnsi="Verdana"/>
                <w:iCs/>
              </w:rPr>
              <w:t>Executive Director for AHPs and Health Science</w:t>
            </w:r>
          </w:p>
        </w:tc>
      </w:tr>
      <w:tr w:rsidR="003C493B" w:rsidRPr="009A4B08" w14:paraId="37CF24F6" w14:textId="77777777" w:rsidTr="00EF4C25">
        <w:tc>
          <w:tcPr>
            <w:tcW w:w="2977" w:type="dxa"/>
            <w:vMerge/>
            <w:shd w:val="clear" w:color="auto" w:fill="BF8F00" w:themeFill="accent4" w:themeFillShade="BF"/>
          </w:tcPr>
          <w:p w14:paraId="4EAEC8A4" w14:textId="77777777" w:rsidR="003C493B" w:rsidRPr="003C214E" w:rsidRDefault="003C493B" w:rsidP="00B83E7F">
            <w:pPr>
              <w:rPr>
                <w:rFonts w:ascii="Verdana" w:hAnsi="Verdana"/>
                <w:b/>
              </w:rPr>
            </w:pPr>
          </w:p>
        </w:tc>
        <w:tc>
          <w:tcPr>
            <w:tcW w:w="3756" w:type="dxa"/>
          </w:tcPr>
          <w:p w14:paraId="22542B4C" w14:textId="1CA591AB" w:rsidR="003C493B" w:rsidRPr="003269B0" w:rsidRDefault="003C493B" w:rsidP="00296E5B">
            <w:pPr>
              <w:rPr>
                <w:rFonts w:ascii="Verdana" w:hAnsi="Verdana"/>
                <w:iCs/>
              </w:rPr>
            </w:pPr>
            <w:r w:rsidRPr="003269B0">
              <w:rPr>
                <w:rFonts w:ascii="Verdana" w:hAnsi="Verdana"/>
                <w:iCs/>
              </w:rPr>
              <w:t>Philip Daniels</w:t>
            </w:r>
          </w:p>
        </w:tc>
        <w:tc>
          <w:tcPr>
            <w:tcW w:w="3757" w:type="dxa"/>
          </w:tcPr>
          <w:p w14:paraId="120DD5C8" w14:textId="46175FC5" w:rsidR="003C493B" w:rsidRPr="0012452D" w:rsidRDefault="003C493B" w:rsidP="00296E5B">
            <w:pPr>
              <w:rPr>
                <w:rFonts w:ascii="Verdana" w:hAnsi="Verdana"/>
                <w:iCs/>
              </w:rPr>
            </w:pPr>
            <w:r w:rsidRPr="0012452D">
              <w:rPr>
                <w:rFonts w:ascii="Verdana" w:hAnsi="Verdana"/>
                <w:iCs/>
              </w:rPr>
              <w:t>Executive Director of Public Health</w:t>
            </w:r>
          </w:p>
        </w:tc>
      </w:tr>
      <w:tr w:rsidR="003C493B" w:rsidRPr="009A4B08" w14:paraId="1FB26854" w14:textId="77777777" w:rsidTr="00EF4C25">
        <w:tc>
          <w:tcPr>
            <w:tcW w:w="2977" w:type="dxa"/>
            <w:vMerge/>
            <w:shd w:val="clear" w:color="auto" w:fill="BF8F00" w:themeFill="accent4" w:themeFillShade="BF"/>
          </w:tcPr>
          <w:p w14:paraId="7E61EC28" w14:textId="77777777" w:rsidR="003C493B" w:rsidRPr="003C214E" w:rsidRDefault="003C493B" w:rsidP="00B83E7F">
            <w:pPr>
              <w:rPr>
                <w:rFonts w:ascii="Verdana" w:hAnsi="Verdana"/>
                <w:b/>
              </w:rPr>
            </w:pPr>
          </w:p>
        </w:tc>
        <w:tc>
          <w:tcPr>
            <w:tcW w:w="3756" w:type="dxa"/>
          </w:tcPr>
          <w:p w14:paraId="0DADA77B" w14:textId="26133D96" w:rsidR="003C493B" w:rsidRPr="003269B0" w:rsidRDefault="003C493B" w:rsidP="00296E5B">
            <w:pPr>
              <w:rPr>
                <w:rFonts w:ascii="Verdana" w:hAnsi="Verdana"/>
                <w:iCs/>
              </w:rPr>
            </w:pPr>
            <w:r w:rsidRPr="003269B0">
              <w:rPr>
                <w:rFonts w:ascii="Verdana" w:hAnsi="Verdana"/>
                <w:iCs/>
              </w:rPr>
              <w:t>Claire Thompson</w:t>
            </w:r>
          </w:p>
        </w:tc>
        <w:tc>
          <w:tcPr>
            <w:tcW w:w="3757" w:type="dxa"/>
          </w:tcPr>
          <w:p w14:paraId="59FED15B" w14:textId="24CC2379" w:rsidR="003C493B" w:rsidRPr="0012452D" w:rsidRDefault="003C493B" w:rsidP="00296E5B">
            <w:pPr>
              <w:rPr>
                <w:rFonts w:ascii="Verdana" w:hAnsi="Verdana"/>
                <w:iCs/>
              </w:rPr>
            </w:pPr>
            <w:r w:rsidRPr="0012452D">
              <w:rPr>
                <w:rFonts w:ascii="Verdana" w:hAnsi="Verdana"/>
                <w:iCs/>
              </w:rPr>
              <w:t>Executive Director of Strategy &amp; Transformation</w:t>
            </w:r>
            <w:r>
              <w:rPr>
                <w:rFonts w:ascii="Verdana" w:hAnsi="Verdana"/>
                <w:iCs/>
              </w:rPr>
              <w:t xml:space="preserve"> (I</w:t>
            </w:r>
            <w:r w:rsidR="003269B0">
              <w:rPr>
                <w:rFonts w:ascii="Verdana" w:hAnsi="Verdana"/>
                <w:iCs/>
              </w:rPr>
              <w:t>n part</w:t>
            </w:r>
            <w:r>
              <w:rPr>
                <w:rFonts w:ascii="Verdana" w:hAnsi="Verdana"/>
                <w:iCs/>
              </w:rPr>
              <w:t>)</w:t>
            </w:r>
          </w:p>
        </w:tc>
      </w:tr>
      <w:tr w:rsidR="003C493B" w:rsidRPr="009A4B08" w14:paraId="1A0B2D26" w14:textId="77777777" w:rsidTr="00EF4C25">
        <w:tc>
          <w:tcPr>
            <w:tcW w:w="2977" w:type="dxa"/>
            <w:vMerge/>
            <w:shd w:val="clear" w:color="auto" w:fill="BF8F00" w:themeFill="accent4" w:themeFillShade="BF"/>
          </w:tcPr>
          <w:p w14:paraId="1FB23CF3" w14:textId="77777777" w:rsidR="003C493B" w:rsidRPr="003C214E" w:rsidRDefault="003C493B" w:rsidP="00F23960">
            <w:pPr>
              <w:rPr>
                <w:rFonts w:ascii="Verdana" w:hAnsi="Verdana"/>
                <w:b/>
              </w:rPr>
            </w:pPr>
          </w:p>
        </w:tc>
        <w:tc>
          <w:tcPr>
            <w:tcW w:w="3756" w:type="dxa"/>
          </w:tcPr>
          <w:p w14:paraId="13D8F179" w14:textId="22F4123B" w:rsidR="003C493B" w:rsidRPr="003269B0" w:rsidRDefault="003C493B" w:rsidP="00F23960">
            <w:pPr>
              <w:rPr>
                <w:rFonts w:ascii="Verdana" w:hAnsi="Verdana"/>
                <w:iCs/>
              </w:rPr>
            </w:pPr>
            <w:r w:rsidRPr="003269B0">
              <w:rPr>
                <w:rFonts w:ascii="Verdana" w:hAnsi="Verdana"/>
                <w:iCs/>
              </w:rPr>
              <w:t>Sally May</w:t>
            </w:r>
          </w:p>
        </w:tc>
        <w:tc>
          <w:tcPr>
            <w:tcW w:w="3757" w:type="dxa"/>
          </w:tcPr>
          <w:p w14:paraId="04B47578" w14:textId="06136A58" w:rsidR="003C493B" w:rsidRPr="0012452D" w:rsidRDefault="003C493B" w:rsidP="00F23960">
            <w:pPr>
              <w:rPr>
                <w:rFonts w:ascii="Verdana" w:hAnsi="Verdana"/>
                <w:iCs/>
              </w:rPr>
            </w:pPr>
            <w:r>
              <w:rPr>
                <w:rFonts w:ascii="Verdana" w:hAnsi="Verdana"/>
                <w:iCs/>
              </w:rPr>
              <w:t xml:space="preserve">Executive Director of Finance </w:t>
            </w:r>
          </w:p>
        </w:tc>
      </w:tr>
      <w:tr w:rsidR="003C493B" w:rsidRPr="009A4B08" w14:paraId="46FA4D06" w14:textId="77777777" w:rsidTr="00EF4C25">
        <w:tc>
          <w:tcPr>
            <w:tcW w:w="2977" w:type="dxa"/>
            <w:vMerge/>
            <w:shd w:val="clear" w:color="auto" w:fill="BF8F00" w:themeFill="accent4" w:themeFillShade="BF"/>
          </w:tcPr>
          <w:p w14:paraId="5D92C741" w14:textId="77777777" w:rsidR="003C493B" w:rsidRPr="003C214E" w:rsidRDefault="003C493B" w:rsidP="00F23960">
            <w:pPr>
              <w:rPr>
                <w:rFonts w:ascii="Verdana" w:hAnsi="Verdana"/>
                <w:b/>
              </w:rPr>
            </w:pPr>
          </w:p>
        </w:tc>
        <w:tc>
          <w:tcPr>
            <w:tcW w:w="3756" w:type="dxa"/>
          </w:tcPr>
          <w:p w14:paraId="62F2F389" w14:textId="3B6F5250" w:rsidR="003C493B" w:rsidRPr="003269B0" w:rsidRDefault="003C493B" w:rsidP="00F23960">
            <w:pPr>
              <w:rPr>
                <w:rFonts w:ascii="Verdana" w:hAnsi="Verdana"/>
                <w:iCs/>
              </w:rPr>
            </w:pPr>
            <w:r w:rsidRPr="003269B0">
              <w:rPr>
                <w:rFonts w:ascii="Verdana" w:hAnsi="Verdana"/>
                <w:iCs/>
              </w:rPr>
              <w:t>Richard Hughes</w:t>
            </w:r>
          </w:p>
        </w:tc>
        <w:tc>
          <w:tcPr>
            <w:tcW w:w="3757" w:type="dxa"/>
          </w:tcPr>
          <w:p w14:paraId="1D75B054" w14:textId="28B0D83D" w:rsidR="003C493B" w:rsidRDefault="003C493B" w:rsidP="00F23960">
            <w:pPr>
              <w:rPr>
                <w:rFonts w:ascii="Verdana" w:hAnsi="Verdana"/>
                <w:iCs/>
              </w:rPr>
            </w:pPr>
            <w:r>
              <w:rPr>
                <w:rFonts w:ascii="Verdana" w:hAnsi="Verdana"/>
                <w:iCs/>
              </w:rPr>
              <w:t xml:space="preserve">Executive Director of Nursing </w:t>
            </w:r>
          </w:p>
        </w:tc>
      </w:tr>
      <w:tr w:rsidR="003C493B" w:rsidRPr="009A4B08" w14:paraId="58DC52C0" w14:textId="77777777" w:rsidTr="00EF4C25">
        <w:tc>
          <w:tcPr>
            <w:tcW w:w="2977" w:type="dxa"/>
            <w:vMerge/>
            <w:shd w:val="clear" w:color="auto" w:fill="BF8F00" w:themeFill="accent4" w:themeFillShade="BF"/>
          </w:tcPr>
          <w:p w14:paraId="4A2F47D6" w14:textId="77777777" w:rsidR="003C493B" w:rsidRPr="003C214E" w:rsidRDefault="003C493B" w:rsidP="00F23960">
            <w:pPr>
              <w:rPr>
                <w:rFonts w:ascii="Verdana" w:hAnsi="Verdana"/>
                <w:b/>
              </w:rPr>
            </w:pPr>
          </w:p>
        </w:tc>
        <w:tc>
          <w:tcPr>
            <w:tcW w:w="3756" w:type="dxa"/>
          </w:tcPr>
          <w:p w14:paraId="12E3B6A9" w14:textId="6AFA578A" w:rsidR="003C493B" w:rsidRPr="003269B0" w:rsidRDefault="003C493B" w:rsidP="00F23960">
            <w:pPr>
              <w:rPr>
                <w:rFonts w:ascii="Verdana" w:hAnsi="Verdana"/>
                <w:iCs/>
              </w:rPr>
            </w:pPr>
            <w:r w:rsidRPr="003269B0">
              <w:rPr>
                <w:rFonts w:ascii="Verdana" w:hAnsi="Verdana"/>
                <w:iCs/>
              </w:rPr>
              <w:t>Lisa Curtis-Jones</w:t>
            </w:r>
          </w:p>
        </w:tc>
        <w:tc>
          <w:tcPr>
            <w:tcW w:w="3757" w:type="dxa"/>
          </w:tcPr>
          <w:p w14:paraId="44E323AC" w14:textId="2CD0FD83" w:rsidR="003C493B" w:rsidRDefault="003C493B" w:rsidP="00F23960">
            <w:pPr>
              <w:rPr>
                <w:rFonts w:ascii="Verdana" w:hAnsi="Verdana"/>
                <w:iCs/>
              </w:rPr>
            </w:pPr>
            <w:r>
              <w:rPr>
                <w:rFonts w:ascii="Verdana" w:hAnsi="Verdana"/>
                <w:iCs/>
              </w:rPr>
              <w:t>Associate Board Member</w:t>
            </w:r>
          </w:p>
        </w:tc>
      </w:tr>
      <w:tr w:rsidR="003C493B" w:rsidRPr="009A4B08" w14:paraId="34B9BFE8" w14:textId="77777777" w:rsidTr="00EF4C25">
        <w:tc>
          <w:tcPr>
            <w:tcW w:w="2977" w:type="dxa"/>
            <w:vMerge/>
            <w:shd w:val="clear" w:color="auto" w:fill="BF8F00" w:themeFill="accent4" w:themeFillShade="BF"/>
          </w:tcPr>
          <w:p w14:paraId="1AE6ACF4" w14:textId="77777777" w:rsidR="003C493B" w:rsidRPr="003C214E" w:rsidRDefault="003C493B" w:rsidP="00F23960">
            <w:pPr>
              <w:rPr>
                <w:rFonts w:ascii="Verdana" w:hAnsi="Verdana"/>
                <w:b/>
              </w:rPr>
            </w:pPr>
          </w:p>
        </w:tc>
        <w:tc>
          <w:tcPr>
            <w:tcW w:w="3756" w:type="dxa"/>
          </w:tcPr>
          <w:p w14:paraId="1E85CF8E" w14:textId="6D76DECB" w:rsidR="003C493B" w:rsidRPr="003269B0" w:rsidRDefault="003C493B" w:rsidP="00F23960">
            <w:pPr>
              <w:rPr>
                <w:rFonts w:ascii="Verdana" w:hAnsi="Verdana"/>
                <w:iCs/>
              </w:rPr>
            </w:pPr>
            <w:r w:rsidRPr="003269B0">
              <w:rPr>
                <w:rFonts w:ascii="Verdana" w:hAnsi="Verdana"/>
                <w:iCs/>
              </w:rPr>
              <w:t>Paul Deenik</w:t>
            </w:r>
          </w:p>
        </w:tc>
        <w:tc>
          <w:tcPr>
            <w:tcW w:w="3757" w:type="dxa"/>
          </w:tcPr>
          <w:p w14:paraId="0E7835EF" w14:textId="55483823" w:rsidR="003C493B" w:rsidRDefault="003C493B" w:rsidP="00F23960">
            <w:pPr>
              <w:rPr>
                <w:rFonts w:ascii="Verdana" w:hAnsi="Verdana"/>
                <w:iCs/>
              </w:rPr>
            </w:pPr>
            <w:r>
              <w:rPr>
                <w:rFonts w:ascii="Verdana" w:hAnsi="Verdana"/>
                <w:iCs/>
              </w:rPr>
              <w:t xml:space="preserve">Associate Board Member </w:t>
            </w:r>
          </w:p>
        </w:tc>
      </w:tr>
      <w:tr w:rsidR="003C493B" w:rsidRPr="009A4B08" w14:paraId="60277D42" w14:textId="77777777" w:rsidTr="00EF4C25">
        <w:tc>
          <w:tcPr>
            <w:tcW w:w="2977" w:type="dxa"/>
            <w:vMerge/>
            <w:shd w:val="clear" w:color="auto" w:fill="BF8F00" w:themeFill="accent4" w:themeFillShade="BF"/>
          </w:tcPr>
          <w:p w14:paraId="1543CAFF" w14:textId="77777777" w:rsidR="003C493B" w:rsidRPr="003C214E" w:rsidRDefault="003C493B" w:rsidP="00F23960">
            <w:pPr>
              <w:rPr>
                <w:rFonts w:ascii="Verdana" w:hAnsi="Verdana"/>
                <w:b/>
              </w:rPr>
            </w:pPr>
          </w:p>
        </w:tc>
        <w:tc>
          <w:tcPr>
            <w:tcW w:w="3756" w:type="dxa"/>
          </w:tcPr>
          <w:p w14:paraId="64CF5806" w14:textId="2B4272CE" w:rsidR="003C493B" w:rsidRPr="003269B0" w:rsidRDefault="003C493B" w:rsidP="00F23960">
            <w:pPr>
              <w:rPr>
                <w:rFonts w:ascii="Verdana" w:hAnsi="Verdana"/>
                <w:iCs/>
              </w:rPr>
            </w:pPr>
            <w:r w:rsidRPr="003269B0">
              <w:rPr>
                <w:rFonts w:ascii="Verdana" w:hAnsi="Verdana"/>
                <w:iCs/>
              </w:rPr>
              <w:t>Sarah Medlicott</w:t>
            </w:r>
          </w:p>
        </w:tc>
        <w:tc>
          <w:tcPr>
            <w:tcW w:w="3757" w:type="dxa"/>
          </w:tcPr>
          <w:p w14:paraId="0170D1A6" w14:textId="38D1CC01" w:rsidR="003C493B" w:rsidRDefault="003C493B" w:rsidP="00F23960">
            <w:pPr>
              <w:rPr>
                <w:rFonts w:ascii="Verdana" w:hAnsi="Verdana"/>
                <w:iCs/>
              </w:rPr>
            </w:pPr>
            <w:r>
              <w:rPr>
                <w:rFonts w:ascii="Verdana" w:hAnsi="Verdana"/>
                <w:iCs/>
              </w:rPr>
              <w:t xml:space="preserve">Associate Board Member </w:t>
            </w:r>
          </w:p>
        </w:tc>
      </w:tr>
      <w:tr w:rsidR="009A223A" w:rsidRPr="009A4B08" w14:paraId="57EFBDE8" w14:textId="77777777" w:rsidTr="00EF4C25">
        <w:tc>
          <w:tcPr>
            <w:tcW w:w="2977" w:type="dxa"/>
            <w:shd w:val="clear" w:color="auto" w:fill="BF8F00" w:themeFill="accent4" w:themeFillShade="BF"/>
          </w:tcPr>
          <w:p w14:paraId="7F32DC74" w14:textId="77777777" w:rsidR="009A223A" w:rsidRPr="003C214E" w:rsidRDefault="009A223A" w:rsidP="00F23960">
            <w:pPr>
              <w:rPr>
                <w:rFonts w:ascii="Verdana" w:hAnsi="Verdana"/>
                <w:b/>
              </w:rPr>
            </w:pPr>
          </w:p>
        </w:tc>
        <w:tc>
          <w:tcPr>
            <w:tcW w:w="3756" w:type="dxa"/>
          </w:tcPr>
          <w:p w14:paraId="5D405AA1" w14:textId="5985D8C9" w:rsidR="009A223A" w:rsidRPr="001C3028" w:rsidRDefault="009A223A" w:rsidP="00F23960">
            <w:pPr>
              <w:rPr>
                <w:rFonts w:ascii="Verdana" w:hAnsi="Verdana"/>
                <w:iCs/>
              </w:rPr>
            </w:pPr>
          </w:p>
        </w:tc>
        <w:tc>
          <w:tcPr>
            <w:tcW w:w="3757" w:type="dxa"/>
          </w:tcPr>
          <w:p w14:paraId="08E1C282" w14:textId="7EDA7247" w:rsidR="009A223A" w:rsidRDefault="009A223A" w:rsidP="00F23960">
            <w:pPr>
              <w:rPr>
                <w:rFonts w:ascii="Verdana" w:hAnsi="Verdana"/>
                <w:iCs/>
              </w:rPr>
            </w:pPr>
          </w:p>
        </w:tc>
      </w:tr>
      <w:tr w:rsidR="003269B0" w:rsidRPr="009A4B08" w14:paraId="60A34C24" w14:textId="77777777" w:rsidTr="00AF11D5">
        <w:tc>
          <w:tcPr>
            <w:tcW w:w="2977" w:type="dxa"/>
            <w:vMerge w:val="restart"/>
            <w:shd w:val="clear" w:color="auto" w:fill="BF8F00" w:themeFill="accent4" w:themeFillShade="BF"/>
          </w:tcPr>
          <w:p w14:paraId="5FF63357" w14:textId="77777777" w:rsidR="003269B0" w:rsidRDefault="003269B0" w:rsidP="00F23960">
            <w:pPr>
              <w:rPr>
                <w:rFonts w:ascii="Verdana" w:hAnsi="Verdana"/>
                <w:b/>
              </w:rPr>
            </w:pPr>
            <w:r w:rsidRPr="003C214E">
              <w:rPr>
                <w:rFonts w:ascii="Verdana" w:hAnsi="Verdana"/>
                <w:b/>
              </w:rPr>
              <w:lastRenderedPageBreak/>
              <w:t>In Attendance</w:t>
            </w:r>
          </w:p>
          <w:p w14:paraId="781A7BD2" w14:textId="77777777" w:rsidR="003269B0" w:rsidRPr="00C47409" w:rsidRDefault="003269B0" w:rsidP="00F23960">
            <w:pPr>
              <w:rPr>
                <w:rFonts w:ascii="Verdana" w:hAnsi="Verdana"/>
              </w:rPr>
            </w:pPr>
          </w:p>
          <w:p w14:paraId="2F301DCD" w14:textId="77777777" w:rsidR="003269B0" w:rsidRPr="00C47409" w:rsidRDefault="003269B0" w:rsidP="00F23960">
            <w:pPr>
              <w:rPr>
                <w:rFonts w:ascii="Verdana" w:hAnsi="Verdana"/>
              </w:rPr>
            </w:pPr>
          </w:p>
          <w:p w14:paraId="2292AE3C" w14:textId="77777777" w:rsidR="003269B0" w:rsidRPr="00C47409" w:rsidRDefault="003269B0" w:rsidP="00F23960">
            <w:pPr>
              <w:rPr>
                <w:rFonts w:ascii="Verdana" w:hAnsi="Verdana"/>
              </w:rPr>
            </w:pPr>
          </w:p>
          <w:p w14:paraId="6D6EC81F" w14:textId="77777777" w:rsidR="003269B0" w:rsidRPr="00C47409" w:rsidRDefault="003269B0" w:rsidP="00F23960">
            <w:pPr>
              <w:rPr>
                <w:rFonts w:ascii="Verdana" w:hAnsi="Verdana"/>
              </w:rPr>
            </w:pPr>
          </w:p>
          <w:p w14:paraId="7CFEDC18" w14:textId="77777777" w:rsidR="003269B0" w:rsidRPr="00C47409" w:rsidRDefault="003269B0" w:rsidP="00F23960">
            <w:pPr>
              <w:rPr>
                <w:rFonts w:ascii="Verdana" w:hAnsi="Verdana"/>
              </w:rPr>
            </w:pPr>
          </w:p>
          <w:p w14:paraId="570086E6" w14:textId="77777777" w:rsidR="003269B0" w:rsidRPr="00C47409" w:rsidRDefault="003269B0" w:rsidP="00F23960">
            <w:pPr>
              <w:rPr>
                <w:rFonts w:ascii="Verdana" w:hAnsi="Verdana"/>
              </w:rPr>
            </w:pPr>
          </w:p>
          <w:p w14:paraId="2D05BEBC" w14:textId="77777777" w:rsidR="003269B0" w:rsidRPr="00C47409" w:rsidRDefault="003269B0" w:rsidP="00F23960">
            <w:pPr>
              <w:rPr>
                <w:rFonts w:ascii="Verdana" w:hAnsi="Verdana"/>
              </w:rPr>
            </w:pPr>
          </w:p>
          <w:p w14:paraId="69494503" w14:textId="77777777" w:rsidR="003269B0" w:rsidRPr="00C47409" w:rsidRDefault="003269B0" w:rsidP="00F23960">
            <w:pPr>
              <w:rPr>
                <w:rFonts w:ascii="Verdana" w:hAnsi="Verdana"/>
              </w:rPr>
            </w:pPr>
          </w:p>
          <w:p w14:paraId="2ABEABD8" w14:textId="77777777" w:rsidR="003269B0" w:rsidRPr="00C47409" w:rsidRDefault="003269B0" w:rsidP="00F23960">
            <w:pPr>
              <w:rPr>
                <w:rFonts w:ascii="Verdana" w:hAnsi="Verdana"/>
              </w:rPr>
            </w:pPr>
          </w:p>
          <w:p w14:paraId="3DE1BB28" w14:textId="4144BBAB" w:rsidR="003269B0" w:rsidRPr="00C47409" w:rsidRDefault="003269B0" w:rsidP="00F23960">
            <w:pPr>
              <w:rPr>
                <w:rFonts w:ascii="Verdana" w:hAnsi="Verdana"/>
              </w:rPr>
            </w:pPr>
          </w:p>
        </w:tc>
        <w:tc>
          <w:tcPr>
            <w:tcW w:w="3756" w:type="dxa"/>
          </w:tcPr>
          <w:p w14:paraId="17D5B517" w14:textId="6F2BC9DA" w:rsidR="003269B0" w:rsidRPr="003269B0" w:rsidRDefault="003269B0" w:rsidP="00F23960">
            <w:pPr>
              <w:rPr>
                <w:rFonts w:ascii="Verdana" w:hAnsi="Verdana"/>
                <w:iCs/>
              </w:rPr>
            </w:pPr>
            <w:r w:rsidRPr="003269B0">
              <w:rPr>
                <w:rFonts w:ascii="Verdana" w:hAnsi="Verdana"/>
                <w:iCs/>
              </w:rPr>
              <w:t>Gareth Watts</w:t>
            </w:r>
          </w:p>
        </w:tc>
        <w:tc>
          <w:tcPr>
            <w:tcW w:w="3757" w:type="dxa"/>
          </w:tcPr>
          <w:p w14:paraId="7C90F8BC" w14:textId="34F81580" w:rsidR="003269B0" w:rsidRPr="005C7837" w:rsidRDefault="003269B0" w:rsidP="00F23960">
            <w:pPr>
              <w:rPr>
                <w:rFonts w:ascii="Verdana" w:hAnsi="Verdana"/>
                <w:iCs/>
              </w:rPr>
            </w:pPr>
            <w:r w:rsidRPr="005C7837">
              <w:rPr>
                <w:rFonts w:ascii="Verdana" w:hAnsi="Verdana"/>
                <w:iCs/>
              </w:rPr>
              <w:t xml:space="preserve">Director of Corporate Governance/Board Secretary </w:t>
            </w:r>
          </w:p>
        </w:tc>
      </w:tr>
      <w:tr w:rsidR="003269B0" w:rsidRPr="009A4B08" w14:paraId="2D90DB0A" w14:textId="77777777" w:rsidTr="00AF11D5">
        <w:tc>
          <w:tcPr>
            <w:tcW w:w="2977" w:type="dxa"/>
            <w:vMerge/>
            <w:shd w:val="clear" w:color="auto" w:fill="BF8F00" w:themeFill="accent4" w:themeFillShade="BF"/>
          </w:tcPr>
          <w:p w14:paraId="73ACE70D" w14:textId="77777777" w:rsidR="003269B0" w:rsidRPr="003C214E" w:rsidRDefault="003269B0" w:rsidP="00F23960">
            <w:pPr>
              <w:rPr>
                <w:rFonts w:ascii="Verdana" w:hAnsi="Verdana"/>
                <w:b/>
              </w:rPr>
            </w:pPr>
          </w:p>
        </w:tc>
        <w:tc>
          <w:tcPr>
            <w:tcW w:w="3756" w:type="dxa"/>
          </w:tcPr>
          <w:p w14:paraId="4B28E617" w14:textId="158BD88D" w:rsidR="003269B0" w:rsidRPr="003269B0" w:rsidRDefault="003269B0" w:rsidP="00F23960">
            <w:pPr>
              <w:rPr>
                <w:rFonts w:ascii="Verdana" w:hAnsi="Verdana"/>
                <w:iCs/>
              </w:rPr>
            </w:pPr>
            <w:r w:rsidRPr="003269B0">
              <w:rPr>
                <w:rFonts w:ascii="Verdana" w:hAnsi="Verdana"/>
                <w:iCs/>
              </w:rPr>
              <w:t>Stuart Morris</w:t>
            </w:r>
          </w:p>
        </w:tc>
        <w:tc>
          <w:tcPr>
            <w:tcW w:w="3757" w:type="dxa"/>
          </w:tcPr>
          <w:p w14:paraId="7B0FF0AB" w14:textId="2E8CE859" w:rsidR="003269B0" w:rsidRPr="005C7837" w:rsidRDefault="003269B0" w:rsidP="00F23960">
            <w:pPr>
              <w:rPr>
                <w:rFonts w:ascii="Verdana" w:hAnsi="Verdana"/>
                <w:iCs/>
              </w:rPr>
            </w:pPr>
            <w:r w:rsidRPr="005C7837">
              <w:rPr>
                <w:rFonts w:ascii="Verdana" w:hAnsi="Verdana"/>
                <w:iCs/>
              </w:rPr>
              <w:t xml:space="preserve">Director of Digital </w:t>
            </w:r>
          </w:p>
        </w:tc>
      </w:tr>
      <w:tr w:rsidR="003269B0" w:rsidRPr="009A4B08" w14:paraId="4DB0B5A2" w14:textId="77777777" w:rsidTr="00AF11D5">
        <w:tc>
          <w:tcPr>
            <w:tcW w:w="2977" w:type="dxa"/>
            <w:vMerge/>
            <w:shd w:val="clear" w:color="auto" w:fill="BF8F00" w:themeFill="accent4" w:themeFillShade="BF"/>
          </w:tcPr>
          <w:p w14:paraId="292FDF7B" w14:textId="77777777" w:rsidR="003269B0" w:rsidRPr="003C214E" w:rsidRDefault="003269B0" w:rsidP="00F23960">
            <w:pPr>
              <w:rPr>
                <w:rFonts w:ascii="Verdana" w:hAnsi="Verdana"/>
                <w:b/>
              </w:rPr>
            </w:pPr>
          </w:p>
        </w:tc>
        <w:tc>
          <w:tcPr>
            <w:tcW w:w="3756" w:type="dxa"/>
          </w:tcPr>
          <w:p w14:paraId="2C9D4B26" w14:textId="36212D94" w:rsidR="003269B0" w:rsidRPr="003269B0" w:rsidRDefault="003269B0" w:rsidP="00F23960">
            <w:pPr>
              <w:rPr>
                <w:rFonts w:ascii="Verdana" w:hAnsi="Verdana"/>
                <w:iCs/>
              </w:rPr>
            </w:pPr>
            <w:r w:rsidRPr="003269B0">
              <w:rPr>
                <w:rFonts w:ascii="Verdana" w:hAnsi="Verdana"/>
                <w:iCs/>
              </w:rPr>
              <w:t>Simon Blackburn</w:t>
            </w:r>
          </w:p>
        </w:tc>
        <w:tc>
          <w:tcPr>
            <w:tcW w:w="3757" w:type="dxa"/>
          </w:tcPr>
          <w:p w14:paraId="2958C600" w14:textId="43C7C0B1" w:rsidR="003269B0" w:rsidRPr="005C7837" w:rsidRDefault="003269B0" w:rsidP="00F23960">
            <w:pPr>
              <w:rPr>
                <w:rFonts w:ascii="Verdana" w:hAnsi="Verdana"/>
                <w:iCs/>
              </w:rPr>
            </w:pPr>
            <w:r>
              <w:rPr>
                <w:rFonts w:ascii="Verdana" w:hAnsi="Verdana"/>
                <w:iCs/>
              </w:rPr>
              <w:t>Director of Communications, Engagement &amp; Fundraising (Virtually)</w:t>
            </w:r>
          </w:p>
        </w:tc>
      </w:tr>
      <w:tr w:rsidR="003269B0" w:rsidRPr="009A4B08" w14:paraId="71C287A2" w14:textId="77777777" w:rsidTr="00AF11D5">
        <w:tc>
          <w:tcPr>
            <w:tcW w:w="2977" w:type="dxa"/>
            <w:vMerge/>
            <w:shd w:val="clear" w:color="auto" w:fill="BF8F00" w:themeFill="accent4" w:themeFillShade="BF"/>
          </w:tcPr>
          <w:p w14:paraId="0F34D435" w14:textId="77777777" w:rsidR="003269B0" w:rsidRPr="003C214E" w:rsidRDefault="003269B0" w:rsidP="00F23960">
            <w:pPr>
              <w:rPr>
                <w:rFonts w:ascii="Verdana" w:hAnsi="Verdana"/>
                <w:b/>
              </w:rPr>
            </w:pPr>
          </w:p>
        </w:tc>
        <w:tc>
          <w:tcPr>
            <w:tcW w:w="3756" w:type="dxa"/>
          </w:tcPr>
          <w:p w14:paraId="78BDAC40" w14:textId="7E3206A6" w:rsidR="003269B0" w:rsidRPr="003269B0" w:rsidRDefault="003269B0" w:rsidP="00F23960">
            <w:pPr>
              <w:rPr>
                <w:rFonts w:ascii="Verdana" w:hAnsi="Verdana"/>
                <w:iCs/>
              </w:rPr>
            </w:pPr>
            <w:r w:rsidRPr="003269B0">
              <w:rPr>
                <w:rFonts w:ascii="Verdana" w:hAnsi="Verdana"/>
                <w:iCs/>
              </w:rPr>
              <w:t>Daniel Price</w:t>
            </w:r>
          </w:p>
        </w:tc>
        <w:tc>
          <w:tcPr>
            <w:tcW w:w="3757" w:type="dxa"/>
          </w:tcPr>
          <w:p w14:paraId="1F85F988" w14:textId="5C0D73F9" w:rsidR="003269B0" w:rsidRPr="005C7837" w:rsidRDefault="003269B0" w:rsidP="00F23960">
            <w:pPr>
              <w:rPr>
                <w:rFonts w:ascii="Verdana" w:hAnsi="Verdana"/>
                <w:iCs/>
              </w:rPr>
            </w:pPr>
            <w:r w:rsidRPr="005C7837">
              <w:rPr>
                <w:rFonts w:ascii="Verdana" w:hAnsi="Verdana"/>
                <w:iCs/>
              </w:rPr>
              <w:t xml:space="preserve">Regional Director, Llais Cymru </w:t>
            </w:r>
            <w:r>
              <w:rPr>
                <w:rFonts w:ascii="Verdana" w:hAnsi="Verdana"/>
                <w:iCs/>
              </w:rPr>
              <w:t>(Virtually – In part)</w:t>
            </w:r>
          </w:p>
        </w:tc>
      </w:tr>
      <w:tr w:rsidR="003269B0" w:rsidRPr="009A4B08" w14:paraId="5C079122" w14:textId="77777777" w:rsidTr="00AF11D5">
        <w:tc>
          <w:tcPr>
            <w:tcW w:w="2977" w:type="dxa"/>
            <w:vMerge/>
            <w:shd w:val="clear" w:color="auto" w:fill="BF8F00" w:themeFill="accent4" w:themeFillShade="BF"/>
          </w:tcPr>
          <w:p w14:paraId="4EDA38A7" w14:textId="77777777" w:rsidR="003269B0" w:rsidRPr="003C214E" w:rsidRDefault="003269B0" w:rsidP="00F23960">
            <w:pPr>
              <w:rPr>
                <w:rFonts w:ascii="Verdana" w:hAnsi="Verdana"/>
                <w:b/>
              </w:rPr>
            </w:pPr>
          </w:p>
        </w:tc>
        <w:tc>
          <w:tcPr>
            <w:tcW w:w="3756" w:type="dxa"/>
          </w:tcPr>
          <w:p w14:paraId="24BC409A" w14:textId="063F6A96" w:rsidR="003269B0" w:rsidRPr="003269B0" w:rsidRDefault="003269B0" w:rsidP="00F23960">
            <w:pPr>
              <w:rPr>
                <w:rFonts w:ascii="Verdana" w:hAnsi="Verdana"/>
                <w:iCs/>
              </w:rPr>
            </w:pPr>
            <w:r w:rsidRPr="003269B0">
              <w:rPr>
                <w:rFonts w:ascii="Verdana" w:hAnsi="Verdana"/>
                <w:iCs/>
              </w:rPr>
              <w:t>Emma Walters</w:t>
            </w:r>
          </w:p>
        </w:tc>
        <w:tc>
          <w:tcPr>
            <w:tcW w:w="3757" w:type="dxa"/>
          </w:tcPr>
          <w:p w14:paraId="650716EE" w14:textId="2F84F732" w:rsidR="003269B0" w:rsidRPr="005C7837" w:rsidRDefault="003269B0" w:rsidP="00F23960">
            <w:pPr>
              <w:rPr>
                <w:rFonts w:ascii="Verdana" w:hAnsi="Verdana"/>
                <w:iCs/>
              </w:rPr>
            </w:pPr>
            <w:r w:rsidRPr="005C7837">
              <w:rPr>
                <w:rFonts w:ascii="Verdana" w:hAnsi="Verdana"/>
                <w:iCs/>
              </w:rPr>
              <w:t>Head of Corporate Governance &amp; Board Business</w:t>
            </w:r>
          </w:p>
        </w:tc>
      </w:tr>
      <w:tr w:rsidR="003269B0" w:rsidRPr="009A4B08" w14:paraId="10693DA0" w14:textId="77777777" w:rsidTr="00AF11D5">
        <w:tc>
          <w:tcPr>
            <w:tcW w:w="2977" w:type="dxa"/>
            <w:vMerge/>
            <w:shd w:val="clear" w:color="auto" w:fill="BF8F00" w:themeFill="accent4" w:themeFillShade="BF"/>
          </w:tcPr>
          <w:p w14:paraId="2957BC0A" w14:textId="77777777" w:rsidR="003269B0" w:rsidRPr="003C214E" w:rsidRDefault="003269B0" w:rsidP="00F23960">
            <w:pPr>
              <w:rPr>
                <w:rFonts w:ascii="Verdana" w:hAnsi="Verdana"/>
                <w:b/>
              </w:rPr>
            </w:pPr>
          </w:p>
        </w:tc>
        <w:tc>
          <w:tcPr>
            <w:tcW w:w="3756" w:type="dxa"/>
          </w:tcPr>
          <w:p w14:paraId="25D59AAF" w14:textId="70C62472" w:rsidR="003269B0" w:rsidRPr="001C3028" w:rsidRDefault="003269B0" w:rsidP="00F23960">
            <w:pPr>
              <w:rPr>
                <w:rFonts w:ascii="Verdana" w:hAnsi="Verdana"/>
                <w:iCs/>
              </w:rPr>
            </w:pPr>
            <w:r>
              <w:rPr>
                <w:rFonts w:ascii="Verdana" w:hAnsi="Verdana"/>
                <w:iCs/>
              </w:rPr>
              <w:t>Abe Sampson</w:t>
            </w:r>
          </w:p>
        </w:tc>
        <w:tc>
          <w:tcPr>
            <w:tcW w:w="3757" w:type="dxa"/>
          </w:tcPr>
          <w:p w14:paraId="0E9BF741" w14:textId="3C412994" w:rsidR="003269B0" w:rsidRPr="005C7837" w:rsidRDefault="003269B0" w:rsidP="00F23960">
            <w:pPr>
              <w:rPr>
                <w:rFonts w:ascii="Verdana" w:hAnsi="Verdana"/>
                <w:iCs/>
              </w:rPr>
            </w:pPr>
            <w:r>
              <w:rPr>
                <w:rFonts w:ascii="Verdana" w:hAnsi="Verdana"/>
                <w:iCs/>
              </w:rPr>
              <w:t>Head of Charity &amp; Income Generation (In part)</w:t>
            </w:r>
          </w:p>
        </w:tc>
      </w:tr>
      <w:tr w:rsidR="003269B0" w:rsidRPr="009A4B08" w14:paraId="3CCA68F0" w14:textId="77777777" w:rsidTr="00AF11D5">
        <w:tc>
          <w:tcPr>
            <w:tcW w:w="2977" w:type="dxa"/>
            <w:vMerge/>
            <w:shd w:val="clear" w:color="auto" w:fill="BF8F00" w:themeFill="accent4" w:themeFillShade="BF"/>
          </w:tcPr>
          <w:p w14:paraId="3066C402" w14:textId="77777777" w:rsidR="003269B0" w:rsidRPr="003C214E" w:rsidRDefault="003269B0" w:rsidP="00F23960">
            <w:pPr>
              <w:rPr>
                <w:rFonts w:ascii="Verdana" w:hAnsi="Verdana"/>
                <w:b/>
              </w:rPr>
            </w:pPr>
          </w:p>
        </w:tc>
        <w:tc>
          <w:tcPr>
            <w:tcW w:w="3756" w:type="dxa"/>
          </w:tcPr>
          <w:p w14:paraId="717A559E" w14:textId="41C6AEEB" w:rsidR="003269B0" w:rsidRPr="003269B0" w:rsidRDefault="003269B0" w:rsidP="00F23960">
            <w:pPr>
              <w:rPr>
                <w:rFonts w:ascii="Verdana" w:hAnsi="Verdana"/>
                <w:iCs/>
              </w:rPr>
            </w:pPr>
            <w:r w:rsidRPr="003269B0">
              <w:rPr>
                <w:rFonts w:ascii="Verdana" w:hAnsi="Verdana"/>
                <w:iCs/>
              </w:rPr>
              <w:t>Joanne Thomas</w:t>
            </w:r>
          </w:p>
        </w:tc>
        <w:tc>
          <w:tcPr>
            <w:tcW w:w="3757" w:type="dxa"/>
          </w:tcPr>
          <w:p w14:paraId="7D3386E1" w14:textId="6B1E7092" w:rsidR="003269B0" w:rsidRDefault="003269B0" w:rsidP="00F23960">
            <w:pPr>
              <w:rPr>
                <w:rFonts w:ascii="Verdana" w:hAnsi="Verdana"/>
                <w:iCs/>
              </w:rPr>
            </w:pPr>
            <w:r>
              <w:rPr>
                <w:rFonts w:ascii="Verdana" w:hAnsi="Verdana"/>
                <w:iCs/>
              </w:rPr>
              <w:t>Lead Nurse, Unscheduled Care (In part)</w:t>
            </w:r>
          </w:p>
        </w:tc>
      </w:tr>
      <w:tr w:rsidR="003269B0" w:rsidRPr="009A4B08" w14:paraId="07507057" w14:textId="77777777" w:rsidTr="00AF11D5">
        <w:tc>
          <w:tcPr>
            <w:tcW w:w="2977" w:type="dxa"/>
            <w:vMerge/>
            <w:shd w:val="clear" w:color="auto" w:fill="BF8F00" w:themeFill="accent4" w:themeFillShade="BF"/>
          </w:tcPr>
          <w:p w14:paraId="3A6F7ADD" w14:textId="77777777" w:rsidR="003269B0" w:rsidRPr="003C214E" w:rsidRDefault="003269B0" w:rsidP="00F23960">
            <w:pPr>
              <w:rPr>
                <w:rFonts w:ascii="Verdana" w:hAnsi="Verdana"/>
                <w:b/>
              </w:rPr>
            </w:pPr>
          </w:p>
        </w:tc>
        <w:tc>
          <w:tcPr>
            <w:tcW w:w="3756" w:type="dxa"/>
          </w:tcPr>
          <w:p w14:paraId="61C93C30" w14:textId="430FD4E8" w:rsidR="003269B0" w:rsidRPr="003269B0" w:rsidRDefault="003269B0" w:rsidP="00F23960">
            <w:pPr>
              <w:rPr>
                <w:rFonts w:ascii="Verdana" w:hAnsi="Verdana"/>
                <w:iCs/>
              </w:rPr>
            </w:pPr>
            <w:r w:rsidRPr="003269B0">
              <w:rPr>
                <w:rFonts w:ascii="Verdana" w:hAnsi="Verdana"/>
                <w:iCs/>
              </w:rPr>
              <w:t>Laura Fowler</w:t>
            </w:r>
          </w:p>
        </w:tc>
        <w:tc>
          <w:tcPr>
            <w:tcW w:w="3757" w:type="dxa"/>
          </w:tcPr>
          <w:p w14:paraId="0016D75B" w14:textId="43BB9784" w:rsidR="003269B0" w:rsidRDefault="003269B0" w:rsidP="00F23960">
            <w:pPr>
              <w:rPr>
                <w:rFonts w:ascii="Verdana" w:hAnsi="Verdana"/>
                <w:iCs/>
              </w:rPr>
            </w:pPr>
            <w:r>
              <w:rPr>
                <w:rFonts w:ascii="Verdana" w:hAnsi="Verdana"/>
                <w:iCs/>
              </w:rPr>
              <w:t>AHP Improvement Lead (In part)</w:t>
            </w:r>
          </w:p>
        </w:tc>
      </w:tr>
      <w:tr w:rsidR="003269B0" w:rsidRPr="009A4B08" w14:paraId="32957C28" w14:textId="77777777" w:rsidTr="00AF11D5">
        <w:tc>
          <w:tcPr>
            <w:tcW w:w="2977" w:type="dxa"/>
            <w:vMerge/>
            <w:shd w:val="clear" w:color="auto" w:fill="BF8F00" w:themeFill="accent4" w:themeFillShade="BF"/>
          </w:tcPr>
          <w:p w14:paraId="0CD22A79" w14:textId="77777777" w:rsidR="003269B0" w:rsidRPr="003C214E" w:rsidRDefault="003269B0" w:rsidP="00F23960">
            <w:pPr>
              <w:rPr>
                <w:rFonts w:ascii="Verdana" w:hAnsi="Verdana"/>
                <w:b/>
              </w:rPr>
            </w:pPr>
          </w:p>
        </w:tc>
        <w:tc>
          <w:tcPr>
            <w:tcW w:w="3756" w:type="dxa"/>
          </w:tcPr>
          <w:p w14:paraId="75B427D7" w14:textId="16090DF1" w:rsidR="003269B0" w:rsidRPr="003269B0" w:rsidRDefault="003269B0" w:rsidP="00F23960">
            <w:pPr>
              <w:rPr>
                <w:rFonts w:ascii="Verdana" w:hAnsi="Verdana"/>
                <w:iCs/>
              </w:rPr>
            </w:pPr>
            <w:r w:rsidRPr="003269B0">
              <w:rPr>
                <w:rFonts w:ascii="Verdana" w:hAnsi="Verdana"/>
                <w:iCs/>
              </w:rPr>
              <w:t>Jenny Oliver</w:t>
            </w:r>
          </w:p>
        </w:tc>
        <w:tc>
          <w:tcPr>
            <w:tcW w:w="3757" w:type="dxa"/>
          </w:tcPr>
          <w:p w14:paraId="1B6952AD" w14:textId="21F87D35" w:rsidR="003269B0" w:rsidRDefault="003269B0" w:rsidP="00F23960">
            <w:pPr>
              <w:rPr>
                <w:rFonts w:ascii="Verdana" w:hAnsi="Verdana"/>
                <w:iCs/>
              </w:rPr>
            </w:pPr>
            <w:r>
              <w:rPr>
                <w:rFonts w:ascii="Verdana" w:hAnsi="Verdana"/>
                <w:iCs/>
              </w:rPr>
              <w:t>Head of Peoples Experience (In part)</w:t>
            </w:r>
          </w:p>
        </w:tc>
      </w:tr>
      <w:tr w:rsidR="003269B0" w:rsidRPr="009A4B08" w14:paraId="6FA2A53C" w14:textId="77777777" w:rsidTr="00AF11D5">
        <w:tc>
          <w:tcPr>
            <w:tcW w:w="2977" w:type="dxa"/>
            <w:vMerge/>
            <w:shd w:val="clear" w:color="auto" w:fill="BF8F00" w:themeFill="accent4" w:themeFillShade="BF"/>
          </w:tcPr>
          <w:p w14:paraId="3007397A" w14:textId="77777777" w:rsidR="003269B0" w:rsidRPr="003C214E" w:rsidRDefault="003269B0" w:rsidP="00F23960">
            <w:pPr>
              <w:rPr>
                <w:rFonts w:ascii="Verdana" w:hAnsi="Verdana"/>
                <w:b/>
              </w:rPr>
            </w:pPr>
          </w:p>
        </w:tc>
        <w:tc>
          <w:tcPr>
            <w:tcW w:w="3756" w:type="dxa"/>
          </w:tcPr>
          <w:p w14:paraId="2034B8E4" w14:textId="1DDB328A" w:rsidR="003269B0" w:rsidRPr="003269B0" w:rsidRDefault="003269B0" w:rsidP="00F23960">
            <w:pPr>
              <w:rPr>
                <w:rFonts w:ascii="Verdana" w:hAnsi="Verdana"/>
                <w:iCs/>
              </w:rPr>
            </w:pPr>
            <w:r w:rsidRPr="003269B0">
              <w:rPr>
                <w:rFonts w:ascii="Verdana" w:hAnsi="Verdana"/>
                <w:iCs/>
              </w:rPr>
              <w:t xml:space="preserve">Darren Griffiths </w:t>
            </w:r>
          </w:p>
        </w:tc>
        <w:tc>
          <w:tcPr>
            <w:tcW w:w="3757" w:type="dxa"/>
          </w:tcPr>
          <w:p w14:paraId="21A5C5D1" w14:textId="37F249DD" w:rsidR="003269B0" w:rsidRDefault="003269B0" w:rsidP="00F23960">
            <w:pPr>
              <w:rPr>
                <w:rFonts w:ascii="Verdana" w:hAnsi="Verdana"/>
                <w:iCs/>
              </w:rPr>
            </w:pPr>
            <w:r>
              <w:rPr>
                <w:rFonts w:ascii="Verdana" w:hAnsi="Verdana"/>
                <w:iCs/>
              </w:rPr>
              <w:t>Audit Wales (Virtually – In part)</w:t>
            </w:r>
          </w:p>
        </w:tc>
      </w:tr>
      <w:tr w:rsidR="003269B0" w:rsidRPr="009A4B08" w14:paraId="6F500BB4" w14:textId="77777777" w:rsidTr="00AF11D5">
        <w:tc>
          <w:tcPr>
            <w:tcW w:w="2977" w:type="dxa"/>
            <w:vMerge/>
            <w:shd w:val="clear" w:color="auto" w:fill="BF8F00" w:themeFill="accent4" w:themeFillShade="BF"/>
          </w:tcPr>
          <w:p w14:paraId="775B1CD9" w14:textId="77777777" w:rsidR="003269B0" w:rsidRPr="003C214E" w:rsidRDefault="003269B0" w:rsidP="00F23960">
            <w:pPr>
              <w:rPr>
                <w:rFonts w:ascii="Verdana" w:hAnsi="Verdana"/>
                <w:b/>
              </w:rPr>
            </w:pPr>
          </w:p>
        </w:tc>
        <w:tc>
          <w:tcPr>
            <w:tcW w:w="3756" w:type="dxa"/>
          </w:tcPr>
          <w:p w14:paraId="7D6E95D5" w14:textId="1827D16F" w:rsidR="003269B0" w:rsidRPr="003269B0" w:rsidRDefault="003269B0" w:rsidP="00F23960">
            <w:pPr>
              <w:rPr>
                <w:rFonts w:ascii="Verdana" w:hAnsi="Verdana"/>
                <w:iCs/>
              </w:rPr>
            </w:pPr>
            <w:r w:rsidRPr="003269B0">
              <w:rPr>
                <w:rFonts w:ascii="Verdana" w:hAnsi="Verdana"/>
                <w:iCs/>
              </w:rPr>
              <w:t>Hannah Jones</w:t>
            </w:r>
          </w:p>
        </w:tc>
        <w:tc>
          <w:tcPr>
            <w:tcW w:w="3757" w:type="dxa"/>
          </w:tcPr>
          <w:p w14:paraId="167706E4" w14:textId="6BF69035" w:rsidR="003269B0" w:rsidRDefault="003269B0" w:rsidP="00F23960">
            <w:pPr>
              <w:rPr>
                <w:rFonts w:ascii="Verdana" w:hAnsi="Verdana"/>
                <w:iCs/>
              </w:rPr>
            </w:pPr>
            <w:r>
              <w:rPr>
                <w:rFonts w:ascii="Verdana" w:hAnsi="Verdana"/>
                <w:iCs/>
              </w:rPr>
              <w:t>Audit Wales (Virtually – In part)</w:t>
            </w:r>
          </w:p>
        </w:tc>
      </w:tr>
      <w:tr w:rsidR="00F23960" w:rsidRPr="009A4B08" w14:paraId="73585083" w14:textId="77777777" w:rsidTr="00E12145">
        <w:tc>
          <w:tcPr>
            <w:tcW w:w="2977" w:type="dxa"/>
            <w:vMerge w:val="restart"/>
            <w:shd w:val="clear" w:color="auto" w:fill="BF8F00" w:themeFill="accent4" w:themeFillShade="BF"/>
          </w:tcPr>
          <w:p w14:paraId="72B1914D" w14:textId="77777777" w:rsidR="00F23960" w:rsidRPr="003C214E" w:rsidRDefault="00F23960" w:rsidP="00F23960">
            <w:pPr>
              <w:rPr>
                <w:rFonts w:ascii="Verdana" w:hAnsi="Verdana"/>
                <w:b/>
              </w:rPr>
            </w:pPr>
            <w:r w:rsidRPr="003C214E">
              <w:rPr>
                <w:rFonts w:ascii="Verdana" w:hAnsi="Verdana"/>
                <w:b/>
              </w:rPr>
              <w:t>Meeting Observers</w:t>
            </w:r>
          </w:p>
        </w:tc>
        <w:tc>
          <w:tcPr>
            <w:tcW w:w="3756" w:type="dxa"/>
          </w:tcPr>
          <w:p w14:paraId="212036E1" w14:textId="71F3BF91" w:rsidR="00F23960" w:rsidRPr="003269B0" w:rsidRDefault="00FF4C0F" w:rsidP="00F23960">
            <w:pPr>
              <w:rPr>
                <w:rFonts w:ascii="Verdana" w:hAnsi="Verdana"/>
                <w:iCs/>
              </w:rPr>
            </w:pPr>
            <w:r w:rsidRPr="003269B0">
              <w:rPr>
                <w:rFonts w:ascii="Verdana" w:hAnsi="Verdana"/>
                <w:iCs/>
              </w:rPr>
              <w:t>Mina Saad</w:t>
            </w:r>
          </w:p>
        </w:tc>
        <w:tc>
          <w:tcPr>
            <w:tcW w:w="3757" w:type="dxa"/>
          </w:tcPr>
          <w:p w14:paraId="6BE60B9C" w14:textId="678C717C" w:rsidR="00F23960" w:rsidRPr="005C7837" w:rsidRDefault="00FF4C0F" w:rsidP="00F23960">
            <w:pPr>
              <w:rPr>
                <w:rFonts w:ascii="Verdana" w:hAnsi="Verdana"/>
                <w:iCs/>
              </w:rPr>
            </w:pPr>
            <w:r>
              <w:rPr>
                <w:rFonts w:ascii="Verdana" w:hAnsi="Verdana"/>
                <w:iCs/>
              </w:rPr>
              <w:t>Meeting observer</w:t>
            </w:r>
          </w:p>
        </w:tc>
      </w:tr>
      <w:tr w:rsidR="00F23960" w:rsidRPr="009A4B08" w14:paraId="1C637B83" w14:textId="77777777" w:rsidTr="00E12145">
        <w:tc>
          <w:tcPr>
            <w:tcW w:w="2977" w:type="dxa"/>
            <w:vMerge/>
            <w:shd w:val="clear" w:color="auto" w:fill="BF8F00" w:themeFill="accent4" w:themeFillShade="BF"/>
          </w:tcPr>
          <w:p w14:paraId="5CB47E0D" w14:textId="77777777" w:rsidR="00F23960" w:rsidRPr="003C214E" w:rsidRDefault="00F23960" w:rsidP="00F23960">
            <w:pPr>
              <w:rPr>
                <w:rFonts w:ascii="Verdana" w:hAnsi="Verdana"/>
                <w:b/>
              </w:rPr>
            </w:pPr>
          </w:p>
        </w:tc>
        <w:tc>
          <w:tcPr>
            <w:tcW w:w="3756" w:type="dxa"/>
          </w:tcPr>
          <w:p w14:paraId="1354A60C" w14:textId="2C2F54F3" w:rsidR="00F23960" w:rsidRPr="003269B0" w:rsidRDefault="003C493B" w:rsidP="00F23960">
            <w:pPr>
              <w:rPr>
                <w:rFonts w:ascii="Verdana" w:hAnsi="Verdana"/>
                <w:iCs/>
              </w:rPr>
            </w:pPr>
            <w:r w:rsidRPr="003269B0">
              <w:rPr>
                <w:rFonts w:ascii="Verdana" w:hAnsi="Verdana"/>
                <w:iCs/>
              </w:rPr>
              <w:t>Sharon Edwards</w:t>
            </w:r>
          </w:p>
        </w:tc>
        <w:tc>
          <w:tcPr>
            <w:tcW w:w="3757" w:type="dxa"/>
          </w:tcPr>
          <w:p w14:paraId="3172CE5C" w14:textId="2BC3FB1F" w:rsidR="00F23960" w:rsidRPr="005C7837" w:rsidRDefault="003C493B" w:rsidP="00F23960">
            <w:pPr>
              <w:rPr>
                <w:rFonts w:ascii="Verdana" w:hAnsi="Verdana"/>
                <w:iCs/>
              </w:rPr>
            </w:pPr>
            <w:r>
              <w:rPr>
                <w:rFonts w:ascii="Verdana" w:hAnsi="Verdana"/>
                <w:iCs/>
              </w:rPr>
              <w:t>Corporate Governance Officer (Virtually)</w:t>
            </w:r>
          </w:p>
        </w:tc>
      </w:tr>
      <w:tr w:rsidR="00F23960" w:rsidRPr="009A4B08" w14:paraId="35788135" w14:textId="77777777" w:rsidTr="00E12145">
        <w:tc>
          <w:tcPr>
            <w:tcW w:w="2977" w:type="dxa"/>
            <w:vMerge/>
            <w:shd w:val="clear" w:color="auto" w:fill="BF8F00" w:themeFill="accent4" w:themeFillShade="BF"/>
          </w:tcPr>
          <w:p w14:paraId="21515D77" w14:textId="77777777" w:rsidR="00F23960" w:rsidRPr="003C214E" w:rsidRDefault="00F23960" w:rsidP="00F23960">
            <w:pPr>
              <w:rPr>
                <w:rFonts w:ascii="Verdana" w:hAnsi="Verdana"/>
                <w:b/>
              </w:rPr>
            </w:pPr>
          </w:p>
        </w:tc>
        <w:tc>
          <w:tcPr>
            <w:tcW w:w="3756" w:type="dxa"/>
          </w:tcPr>
          <w:p w14:paraId="497B518E" w14:textId="4423727C" w:rsidR="00F23960" w:rsidRPr="003269B0" w:rsidRDefault="00F23960" w:rsidP="00F23960">
            <w:pPr>
              <w:rPr>
                <w:rFonts w:ascii="Verdana" w:hAnsi="Verdana"/>
                <w:iCs/>
              </w:rPr>
            </w:pPr>
            <w:r w:rsidRPr="003269B0">
              <w:rPr>
                <w:rFonts w:ascii="Verdana" w:hAnsi="Verdana"/>
                <w:iCs/>
              </w:rPr>
              <w:t>Tajwar Md Naqib Farhan</w:t>
            </w:r>
          </w:p>
        </w:tc>
        <w:tc>
          <w:tcPr>
            <w:tcW w:w="3757" w:type="dxa"/>
          </w:tcPr>
          <w:p w14:paraId="1AF49EB0" w14:textId="099D5D3A" w:rsidR="00F23960" w:rsidRPr="005C7837" w:rsidRDefault="00F23960" w:rsidP="00F23960">
            <w:pPr>
              <w:rPr>
                <w:rFonts w:ascii="Verdana" w:hAnsi="Verdana"/>
                <w:iCs/>
              </w:rPr>
            </w:pPr>
            <w:r w:rsidRPr="005C7837">
              <w:rPr>
                <w:rFonts w:ascii="Verdana" w:hAnsi="Verdana"/>
                <w:iCs/>
              </w:rPr>
              <w:t>Aspiring Board Member Programme</w:t>
            </w:r>
          </w:p>
        </w:tc>
      </w:tr>
      <w:tr w:rsidR="00F23960" w:rsidRPr="009A4B08" w14:paraId="3D06DE75" w14:textId="77777777" w:rsidTr="00E12145">
        <w:tc>
          <w:tcPr>
            <w:tcW w:w="2977" w:type="dxa"/>
            <w:vMerge/>
            <w:shd w:val="clear" w:color="auto" w:fill="BF8F00" w:themeFill="accent4" w:themeFillShade="BF"/>
          </w:tcPr>
          <w:p w14:paraId="5E050455" w14:textId="77777777" w:rsidR="00F23960" w:rsidRPr="003C214E" w:rsidRDefault="00F23960" w:rsidP="00F23960">
            <w:pPr>
              <w:rPr>
                <w:rFonts w:ascii="Verdana" w:hAnsi="Verdana"/>
                <w:b/>
              </w:rPr>
            </w:pPr>
          </w:p>
        </w:tc>
        <w:tc>
          <w:tcPr>
            <w:tcW w:w="3756" w:type="dxa"/>
          </w:tcPr>
          <w:p w14:paraId="01840F71" w14:textId="0AA0FAEB" w:rsidR="00F23960" w:rsidRPr="003269B0" w:rsidRDefault="00B96D50" w:rsidP="00F23960">
            <w:pPr>
              <w:rPr>
                <w:rFonts w:ascii="Verdana" w:hAnsi="Verdana"/>
                <w:iCs/>
              </w:rPr>
            </w:pPr>
            <w:r w:rsidRPr="003269B0">
              <w:rPr>
                <w:rFonts w:ascii="Verdana" w:hAnsi="Verdana"/>
                <w:iCs/>
              </w:rPr>
              <w:t>Cai Griffiths</w:t>
            </w:r>
          </w:p>
        </w:tc>
        <w:tc>
          <w:tcPr>
            <w:tcW w:w="3757" w:type="dxa"/>
          </w:tcPr>
          <w:p w14:paraId="42511E5E" w14:textId="198CD542" w:rsidR="00F23960" w:rsidRPr="005C7837" w:rsidRDefault="00B96D50" w:rsidP="00F23960">
            <w:pPr>
              <w:rPr>
                <w:rFonts w:ascii="Verdana" w:hAnsi="Verdana"/>
                <w:iCs/>
              </w:rPr>
            </w:pPr>
            <w:r>
              <w:rPr>
                <w:rFonts w:ascii="Verdana" w:hAnsi="Verdana"/>
                <w:iCs/>
              </w:rPr>
              <w:t>Meeting observer</w:t>
            </w:r>
            <w:r w:rsidR="00FF4C0F">
              <w:rPr>
                <w:rFonts w:ascii="Verdana" w:hAnsi="Verdana"/>
                <w:iCs/>
              </w:rPr>
              <w:t xml:space="preserve"> (In part)</w:t>
            </w:r>
          </w:p>
        </w:tc>
      </w:tr>
      <w:tr w:rsidR="00F23960" w:rsidRPr="009A4B08" w14:paraId="0EB149EC" w14:textId="77777777" w:rsidTr="00E12145">
        <w:tc>
          <w:tcPr>
            <w:tcW w:w="2977" w:type="dxa"/>
            <w:vMerge/>
            <w:shd w:val="clear" w:color="auto" w:fill="BF8F00" w:themeFill="accent4" w:themeFillShade="BF"/>
          </w:tcPr>
          <w:p w14:paraId="7FBBF40D" w14:textId="77777777" w:rsidR="00F23960" w:rsidRPr="003C214E" w:rsidRDefault="00F23960" w:rsidP="00F23960">
            <w:pPr>
              <w:rPr>
                <w:rFonts w:ascii="Verdana" w:hAnsi="Verdana"/>
                <w:b/>
              </w:rPr>
            </w:pPr>
          </w:p>
        </w:tc>
        <w:tc>
          <w:tcPr>
            <w:tcW w:w="3756" w:type="dxa"/>
          </w:tcPr>
          <w:p w14:paraId="688E9161" w14:textId="25C42CB4" w:rsidR="00F23960" w:rsidRPr="00B96D50" w:rsidRDefault="00F23960" w:rsidP="00F23960">
            <w:pPr>
              <w:rPr>
                <w:rFonts w:ascii="Verdana" w:hAnsi="Verdana"/>
                <w:iCs/>
                <w:highlight w:val="yellow"/>
              </w:rPr>
            </w:pPr>
          </w:p>
        </w:tc>
        <w:tc>
          <w:tcPr>
            <w:tcW w:w="3757" w:type="dxa"/>
          </w:tcPr>
          <w:p w14:paraId="406C1D6A" w14:textId="52677F53" w:rsidR="00F23960" w:rsidRPr="005C7837" w:rsidRDefault="00F23960" w:rsidP="00F23960">
            <w:pPr>
              <w:rPr>
                <w:rFonts w:ascii="Verdana" w:hAnsi="Verdana"/>
                <w:iCs/>
              </w:rPr>
            </w:pPr>
          </w:p>
        </w:tc>
      </w:tr>
      <w:tr w:rsidR="00F23960" w:rsidRPr="009A4B08" w14:paraId="04C4140F" w14:textId="77777777" w:rsidTr="00E12145">
        <w:tc>
          <w:tcPr>
            <w:tcW w:w="2977" w:type="dxa"/>
            <w:vMerge/>
            <w:shd w:val="clear" w:color="auto" w:fill="BF8F00" w:themeFill="accent4" w:themeFillShade="BF"/>
          </w:tcPr>
          <w:p w14:paraId="7F2AFA0E" w14:textId="77777777" w:rsidR="00F23960" w:rsidRPr="003C214E" w:rsidRDefault="00F23960" w:rsidP="00F23960">
            <w:pPr>
              <w:rPr>
                <w:rFonts w:ascii="Verdana" w:hAnsi="Verdana"/>
                <w:b/>
              </w:rPr>
            </w:pPr>
          </w:p>
        </w:tc>
        <w:tc>
          <w:tcPr>
            <w:tcW w:w="3756" w:type="dxa"/>
          </w:tcPr>
          <w:p w14:paraId="2EC7D7F5" w14:textId="188C3F19" w:rsidR="00F23960" w:rsidRPr="001C3028" w:rsidRDefault="00F23960" w:rsidP="00F23960">
            <w:pPr>
              <w:rPr>
                <w:rFonts w:ascii="Verdana" w:hAnsi="Verdana"/>
                <w:iCs/>
              </w:rPr>
            </w:pPr>
          </w:p>
        </w:tc>
        <w:tc>
          <w:tcPr>
            <w:tcW w:w="3757" w:type="dxa"/>
          </w:tcPr>
          <w:p w14:paraId="43B4A8FF" w14:textId="47FE4F46" w:rsidR="00F23960" w:rsidRPr="005C7837" w:rsidRDefault="00F23960" w:rsidP="00F23960">
            <w:pPr>
              <w:rPr>
                <w:rFonts w:ascii="Verdana" w:hAnsi="Verdana"/>
                <w:iCs/>
              </w:rPr>
            </w:pPr>
          </w:p>
        </w:tc>
      </w:tr>
      <w:tr w:rsidR="00F23960" w:rsidRPr="009A4B08" w14:paraId="1B37C584" w14:textId="77777777" w:rsidTr="00E12145">
        <w:tc>
          <w:tcPr>
            <w:tcW w:w="2977" w:type="dxa"/>
            <w:vMerge/>
            <w:shd w:val="clear" w:color="auto" w:fill="BF8F00" w:themeFill="accent4" w:themeFillShade="BF"/>
          </w:tcPr>
          <w:p w14:paraId="06EACDB3" w14:textId="77777777" w:rsidR="00F23960" w:rsidRPr="003C214E" w:rsidRDefault="00F23960" w:rsidP="00F23960">
            <w:pPr>
              <w:rPr>
                <w:rFonts w:ascii="Verdana" w:hAnsi="Verdana"/>
                <w:b/>
              </w:rPr>
            </w:pPr>
          </w:p>
        </w:tc>
        <w:tc>
          <w:tcPr>
            <w:tcW w:w="3756" w:type="dxa"/>
          </w:tcPr>
          <w:p w14:paraId="78E21322" w14:textId="116FCC2C" w:rsidR="00F23960" w:rsidRPr="001C3028" w:rsidRDefault="00F23960" w:rsidP="00F23960">
            <w:pPr>
              <w:rPr>
                <w:rFonts w:ascii="Verdana" w:hAnsi="Verdana"/>
                <w:iCs/>
              </w:rPr>
            </w:pPr>
          </w:p>
        </w:tc>
        <w:tc>
          <w:tcPr>
            <w:tcW w:w="3757" w:type="dxa"/>
          </w:tcPr>
          <w:p w14:paraId="1404E7A8" w14:textId="619E4FFF" w:rsidR="00F23960" w:rsidRPr="005C7837" w:rsidRDefault="00F23960" w:rsidP="00F23960">
            <w:pPr>
              <w:rPr>
                <w:rFonts w:ascii="Verdana" w:hAnsi="Verdana"/>
                <w:iCs/>
              </w:rPr>
            </w:pPr>
          </w:p>
        </w:tc>
      </w:tr>
    </w:tbl>
    <w:p w14:paraId="5CD74B3C"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828"/>
        <w:gridCol w:w="8667"/>
      </w:tblGrid>
      <w:tr w:rsidR="003C214E" w:rsidRPr="003C214E" w14:paraId="5C7F198B" w14:textId="77777777" w:rsidTr="00E02F96">
        <w:tc>
          <w:tcPr>
            <w:tcW w:w="1828" w:type="dxa"/>
          </w:tcPr>
          <w:p w14:paraId="4A6E1C55" w14:textId="77777777" w:rsidR="003C214E" w:rsidRPr="003C214E" w:rsidRDefault="003C214E" w:rsidP="00443F68">
            <w:pPr>
              <w:rPr>
                <w:rFonts w:ascii="Verdana" w:hAnsi="Verdana"/>
                <w:b/>
              </w:rPr>
            </w:pPr>
            <w:r w:rsidRPr="003C214E">
              <w:rPr>
                <w:rFonts w:ascii="Verdana" w:hAnsi="Verdana"/>
                <w:b/>
              </w:rPr>
              <w:t xml:space="preserve">Agenda Item </w:t>
            </w:r>
          </w:p>
        </w:tc>
        <w:tc>
          <w:tcPr>
            <w:tcW w:w="8667" w:type="dxa"/>
          </w:tcPr>
          <w:p w14:paraId="7D41B30E"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5052E4B0" w14:textId="77777777" w:rsidTr="00E02F96">
        <w:trPr>
          <w:trHeight w:val="380"/>
        </w:trPr>
        <w:tc>
          <w:tcPr>
            <w:tcW w:w="1828" w:type="dxa"/>
            <w:shd w:val="clear" w:color="auto" w:fill="1F3864" w:themeFill="accent5" w:themeFillShade="80"/>
          </w:tcPr>
          <w:p w14:paraId="1303D446" w14:textId="77777777" w:rsidR="003C214E" w:rsidRPr="00443F68" w:rsidRDefault="003C214E" w:rsidP="00273D01">
            <w:pPr>
              <w:pStyle w:val="ListParagraph"/>
              <w:numPr>
                <w:ilvl w:val="0"/>
                <w:numId w:val="1"/>
              </w:numPr>
              <w:rPr>
                <w:rFonts w:ascii="Verdana" w:hAnsi="Verdana"/>
                <w:b/>
              </w:rPr>
            </w:pPr>
          </w:p>
        </w:tc>
        <w:tc>
          <w:tcPr>
            <w:tcW w:w="8667" w:type="dxa"/>
            <w:shd w:val="clear" w:color="auto" w:fill="1F3864" w:themeFill="accent5" w:themeFillShade="80"/>
          </w:tcPr>
          <w:p w14:paraId="14F32EB0"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4006047A" w14:textId="77777777" w:rsidTr="00E02F96">
        <w:tc>
          <w:tcPr>
            <w:tcW w:w="1828" w:type="dxa"/>
          </w:tcPr>
          <w:p w14:paraId="171C0A1C" w14:textId="77777777" w:rsidR="003C214E" w:rsidRPr="00443F68" w:rsidRDefault="003C214E" w:rsidP="00273D01">
            <w:pPr>
              <w:pStyle w:val="ListParagraph"/>
              <w:numPr>
                <w:ilvl w:val="0"/>
                <w:numId w:val="2"/>
              </w:numPr>
              <w:rPr>
                <w:rFonts w:ascii="Verdana" w:hAnsi="Verdana"/>
              </w:rPr>
            </w:pPr>
          </w:p>
        </w:tc>
        <w:tc>
          <w:tcPr>
            <w:tcW w:w="8667" w:type="dxa"/>
          </w:tcPr>
          <w:p w14:paraId="29BC834E"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65220BD1" w14:textId="77777777" w:rsidTr="00E02F96">
        <w:tc>
          <w:tcPr>
            <w:tcW w:w="1828" w:type="dxa"/>
          </w:tcPr>
          <w:p w14:paraId="41E69E8D" w14:textId="77777777" w:rsidR="003C214E" w:rsidRPr="00443F68" w:rsidRDefault="003C214E" w:rsidP="00443F68">
            <w:pPr>
              <w:rPr>
                <w:rFonts w:ascii="Verdana" w:hAnsi="Verdana"/>
              </w:rPr>
            </w:pPr>
          </w:p>
        </w:tc>
        <w:tc>
          <w:tcPr>
            <w:tcW w:w="8667" w:type="dxa"/>
          </w:tcPr>
          <w:p w14:paraId="475D6615" w14:textId="784235E8" w:rsidR="00E97EC5" w:rsidRPr="003C214E" w:rsidRDefault="005C7837" w:rsidP="003E2A87">
            <w:pPr>
              <w:jc w:val="both"/>
              <w:rPr>
                <w:rFonts w:ascii="Verdana" w:hAnsi="Verdana"/>
              </w:rPr>
            </w:pPr>
            <w:r w:rsidRPr="00F83E2E">
              <w:rPr>
                <w:rFonts w:ascii="Verdana" w:hAnsi="Verdana"/>
              </w:rPr>
              <w:t>The Chair welcomed everyone to the meeting, particularly those joining for the first time and guests and colleagues joining for specific agenda items. The format of the proceedings was also noted by the Chair.</w:t>
            </w:r>
          </w:p>
        </w:tc>
      </w:tr>
      <w:tr w:rsidR="003C214E" w:rsidRPr="003C214E" w14:paraId="5BB65A7B" w14:textId="77777777" w:rsidTr="00E02F96">
        <w:tc>
          <w:tcPr>
            <w:tcW w:w="1828" w:type="dxa"/>
          </w:tcPr>
          <w:p w14:paraId="662C491C" w14:textId="77777777" w:rsidR="00443F68" w:rsidRPr="00443F68" w:rsidRDefault="00443F68" w:rsidP="00443F68">
            <w:pPr>
              <w:rPr>
                <w:rFonts w:ascii="Verdana" w:hAnsi="Verdana"/>
              </w:rPr>
            </w:pPr>
            <w:r>
              <w:rPr>
                <w:rFonts w:ascii="Verdana" w:hAnsi="Verdana"/>
              </w:rPr>
              <w:t>1.2</w:t>
            </w:r>
          </w:p>
        </w:tc>
        <w:tc>
          <w:tcPr>
            <w:tcW w:w="8667" w:type="dxa"/>
          </w:tcPr>
          <w:p w14:paraId="4BFD9E7F"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288A73F1" w14:textId="77777777" w:rsidTr="00E02F96">
        <w:tc>
          <w:tcPr>
            <w:tcW w:w="1828" w:type="dxa"/>
          </w:tcPr>
          <w:p w14:paraId="7DBA138C" w14:textId="77777777" w:rsidR="003C214E" w:rsidRPr="00443F68" w:rsidRDefault="003C214E" w:rsidP="00443F68">
            <w:pPr>
              <w:rPr>
                <w:rFonts w:ascii="Verdana" w:hAnsi="Verdana"/>
              </w:rPr>
            </w:pPr>
          </w:p>
        </w:tc>
        <w:tc>
          <w:tcPr>
            <w:tcW w:w="8667" w:type="dxa"/>
          </w:tcPr>
          <w:p w14:paraId="566DABAE" w14:textId="1DC10261" w:rsidR="00E97EC5" w:rsidRPr="00E97EC5" w:rsidRDefault="00E97EC5" w:rsidP="00E97EC5">
            <w:pPr>
              <w:rPr>
                <w:rFonts w:ascii="Verdana" w:hAnsi="Verdana"/>
              </w:rPr>
            </w:pPr>
            <w:r w:rsidRPr="00E97EC5">
              <w:rPr>
                <w:rFonts w:ascii="Verdana" w:hAnsi="Verdana"/>
              </w:rPr>
              <w:t>Apologies for absence were received from:</w:t>
            </w:r>
          </w:p>
          <w:p w14:paraId="42A75591" w14:textId="5B8D5F17" w:rsidR="00E20633" w:rsidRPr="003C214E" w:rsidRDefault="00E20633" w:rsidP="00273D01">
            <w:pPr>
              <w:pStyle w:val="ListParagraph"/>
              <w:numPr>
                <w:ilvl w:val="0"/>
                <w:numId w:val="3"/>
              </w:numPr>
              <w:rPr>
                <w:rFonts w:ascii="Verdana" w:hAnsi="Verdana"/>
              </w:rPr>
            </w:pPr>
            <w:r>
              <w:rPr>
                <w:rFonts w:ascii="Verdana" w:hAnsi="Verdana"/>
              </w:rPr>
              <w:t xml:space="preserve"> </w:t>
            </w:r>
            <w:r w:rsidR="00B96D50">
              <w:rPr>
                <w:rFonts w:ascii="Verdana" w:hAnsi="Verdana"/>
              </w:rPr>
              <w:t>Alex Brown, Associate Board Member</w:t>
            </w:r>
          </w:p>
        </w:tc>
      </w:tr>
      <w:tr w:rsidR="003C214E" w:rsidRPr="003C214E" w14:paraId="133A12EC" w14:textId="77777777" w:rsidTr="00E02F96">
        <w:tc>
          <w:tcPr>
            <w:tcW w:w="1828" w:type="dxa"/>
          </w:tcPr>
          <w:p w14:paraId="628EBD57" w14:textId="77777777" w:rsidR="003C214E" w:rsidRPr="00443F68" w:rsidRDefault="00443F68" w:rsidP="00443F68">
            <w:pPr>
              <w:rPr>
                <w:rFonts w:ascii="Verdana" w:hAnsi="Verdana"/>
              </w:rPr>
            </w:pPr>
            <w:r>
              <w:rPr>
                <w:rFonts w:ascii="Verdana" w:hAnsi="Verdana"/>
              </w:rPr>
              <w:t>1.3</w:t>
            </w:r>
          </w:p>
        </w:tc>
        <w:tc>
          <w:tcPr>
            <w:tcW w:w="8667" w:type="dxa"/>
          </w:tcPr>
          <w:p w14:paraId="190295D0"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45B3FEE4" w14:textId="77777777" w:rsidTr="00E02F96">
        <w:tc>
          <w:tcPr>
            <w:tcW w:w="1828" w:type="dxa"/>
          </w:tcPr>
          <w:p w14:paraId="35F4B0B7" w14:textId="77777777" w:rsidR="003C214E" w:rsidRPr="003C214E" w:rsidRDefault="003C214E" w:rsidP="00443F68">
            <w:pPr>
              <w:rPr>
                <w:rFonts w:ascii="Verdana" w:hAnsi="Verdana"/>
              </w:rPr>
            </w:pPr>
          </w:p>
        </w:tc>
        <w:tc>
          <w:tcPr>
            <w:tcW w:w="8667" w:type="dxa"/>
          </w:tcPr>
          <w:p w14:paraId="072C332D" w14:textId="0A42E67B" w:rsidR="00E97EC5" w:rsidRPr="003C214E" w:rsidRDefault="005C7837" w:rsidP="00443F68">
            <w:pPr>
              <w:rPr>
                <w:rFonts w:ascii="Verdana" w:hAnsi="Verdana"/>
              </w:rPr>
            </w:pPr>
            <w:r>
              <w:rPr>
                <w:rFonts w:ascii="Verdana" w:hAnsi="Verdana"/>
              </w:rPr>
              <w:t xml:space="preserve">There were no interests declared. </w:t>
            </w:r>
          </w:p>
        </w:tc>
      </w:tr>
      <w:tr w:rsidR="003269B0" w:rsidRPr="003C214E" w14:paraId="1CB6B4FA" w14:textId="77777777" w:rsidTr="00E02F96">
        <w:tc>
          <w:tcPr>
            <w:tcW w:w="1828" w:type="dxa"/>
          </w:tcPr>
          <w:p w14:paraId="0E56BF16" w14:textId="77777777" w:rsidR="003269B0" w:rsidRPr="003C214E" w:rsidRDefault="003269B0" w:rsidP="00443F68">
            <w:pPr>
              <w:rPr>
                <w:rFonts w:ascii="Verdana" w:hAnsi="Verdana"/>
              </w:rPr>
            </w:pPr>
          </w:p>
        </w:tc>
        <w:tc>
          <w:tcPr>
            <w:tcW w:w="8667" w:type="dxa"/>
          </w:tcPr>
          <w:p w14:paraId="69DBE692" w14:textId="77777777" w:rsidR="003269B0" w:rsidRDefault="003269B0" w:rsidP="00443F68">
            <w:pPr>
              <w:rPr>
                <w:rFonts w:ascii="Verdana" w:hAnsi="Verdana"/>
                <w:b/>
                <w:bCs/>
              </w:rPr>
            </w:pPr>
            <w:r>
              <w:rPr>
                <w:rFonts w:ascii="Verdana" w:hAnsi="Verdana"/>
                <w:b/>
                <w:bCs/>
              </w:rPr>
              <w:t xml:space="preserve">Questions from the Public </w:t>
            </w:r>
          </w:p>
          <w:p w14:paraId="20B28AD0" w14:textId="69E8689B" w:rsidR="003269B0" w:rsidRDefault="003269B0" w:rsidP="003269B0">
            <w:pPr>
              <w:pStyle w:val="NoSpacing"/>
              <w:jc w:val="both"/>
            </w:pPr>
            <w:r w:rsidRPr="003269B0">
              <w:rPr>
                <w:rFonts w:ascii="Verdana" w:hAnsi="Verdana"/>
              </w:rPr>
              <w:lastRenderedPageBreak/>
              <w:t xml:space="preserve">The Chair advised that questions had been received from a </w:t>
            </w:r>
            <w:r w:rsidR="008A2902" w:rsidRPr="003269B0">
              <w:rPr>
                <w:rFonts w:ascii="Verdana" w:hAnsi="Verdana"/>
              </w:rPr>
              <w:t>member</w:t>
            </w:r>
            <w:r w:rsidRPr="003269B0">
              <w:rPr>
                <w:rFonts w:ascii="Verdana" w:hAnsi="Verdana"/>
              </w:rPr>
              <w:t xml:space="preserve"> of the public ahead of the meeting in relation to the Health Visiting Industrial Action. Three questions have been raised which are:</w:t>
            </w:r>
          </w:p>
          <w:p w14:paraId="7C8400E3" w14:textId="77777777" w:rsidR="003269B0" w:rsidRPr="004725B5" w:rsidRDefault="003269B0" w:rsidP="003269B0">
            <w:pPr>
              <w:pStyle w:val="ydp82191c70yiv7190815834msonormal"/>
              <w:spacing w:before="0" w:beforeAutospacing="0" w:after="0" w:afterAutospacing="0"/>
              <w:jc w:val="both"/>
              <w:rPr>
                <w:rFonts w:asciiTheme="minorHAnsi" w:hAnsiTheme="minorHAnsi"/>
                <w:color w:val="7030A0"/>
                <w:sz w:val="22"/>
                <w:szCs w:val="22"/>
              </w:rPr>
            </w:pPr>
            <w:r w:rsidRPr="004725B5">
              <w:rPr>
                <w:rFonts w:asciiTheme="minorHAnsi" w:hAnsiTheme="minorHAnsi"/>
                <w:color w:val="7030A0"/>
                <w:spacing w:val="-5"/>
                <w:sz w:val="22"/>
                <w:szCs w:val="22"/>
              </w:rPr>
              <w:t> </w:t>
            </w:r>
          </w:p>
          <w:p w14:paraId="6F22EE90" w14:textId="77777777" w:rsidR="003269B0" w:rsidRPr="003269B0" w:rsidRDefault="003269B0" w:rsidP="003269B0">
            <w:pPr>
              <w:pStyle w:val="ydp82191c70yiv7190815834msonormal"/>
              <w:spacing w:before="0" w:beforeAutospacing="0" w:after="0" w:afterAutospacing="0"/>
              <w:jc w:val="both"/>
              <w:rPr>
                <w:rFonts w:ascii="Verdana" w:hAnsi="Verdana"/>
                <w:i/>
                <w:iCs/>
                <w:sz w:val="22"/>
                <w:szCs w:val="22"/>
              </w:rPr>
            </w:pPr>
            <w:r w:rsidRPr="003269B0">
              <w:rPr>
                <w:rFonts w:ascii="Verdana" w:hAnsi="Verdana"/>
                <w:i/>
                <w:iCs/>
                <w:spacing w:val="-5"/>
                <w:sz w:val="22"/>
                <w:szCs w:val="22"/>
              </w:rPr>
              <w:t>1.What specific actions are currently being taken to resolve the dispute with health visitors?</w:t>
            </w:r>
          </w:p>
          <w:p w14:paraId="2A26EBF2" w14:textId="77777777" w:rsidR="003269B0" w:rsidRPr="003269B0" w:rsidRDefault="003269B0" w:rsidP="003269B0">
            <w:pPr>
              <w:pStyle w:val="ydp82191c70yiv7190815834msonormal"/>
              <w:spacing w:before="0" w:beforeAutospacing="0" w:after="0" w:afterAutospacing="0"/>
              <w:jc w:val="both"/>
              <w:rPr>
                <w:rFonts w:ascii="Verdana" w:hAnsi="Verdana"/>
                <w:i/>
                <w:iCs/>
                <w:sz w:val="22"/>
                <w:szCs w:val="22"/>
              </w:rPr>
            </w:pPr>
            <w:r w:rsidRPr="003269B0">
              <w:rPr>
                <w:rFonts w:ascii="Verdana" w:hAnsi="Verdana"/>
                <w:i/>
                <w:iCs/>
                <w:spacing w:val="-5"/>
                <w:sz w:val="22"/>
                <w:szCs w:val="22"/>
              </w:rPr>
              <w:t> </w:t>
            </w:r>
          </w:p>
          <w:p w14:paraId="32367077" w14:textId="77777777" w:rsidR="003269B0" w:rsidRPr="003269B0" w:rsidRDefault="003269B0" w:rsidP="003269B0">
            <w:pPr>
              <w:pStyle w:val="ydp82191c70yiv7190815834msonormal"/>
              <w:spacing w:before="0" w:beforeAutospacing="0" w:after="0" w:afterAutospacing="0"/>
              <w:jc w:val="both"/>
              <w:rPr>
                <w:rFonts w:ascii="Verdana" w:hAnsi="Verdana"/>
                <w:i/>
                <w:iCs/>
                <w:sz w:val="22"/>
                <w:szCs w:val="22"/>
              </w:rPr>
            </w:pPr>
            <w:r w:rsidRPr="003269B0">
              <w:rPr>
                <w:rFonts w:ascii="Verdana" w:hAnsi="Verdana"/>
                <w:i/>
                <w:iCs/>
                <w:spacing w:val="-5"/>
                <w:sz w:val="22"/>
                <w:szCs w:val="22"/>
              </w:rPr>
              <w:t>2.What is the expected timeline for restoring full services?</w:t>
            </w:r>
          </w:p>
          <w:p w14:paraId="6D855EFE" w14:textId="77777777" w:rsidR="003269B0" w:rsidRPr="003269B0" w:rsidRDefault="003269B0" w:rsidP="003269B0">
            <w:pPr>
              <w:pStyle w:val="ydp82191c70yiv7190815834msonormal"/>
              <w:spacing w:before="0" w:beforeAutospacing="0" w:after="0" w:afterAutospacing="0"/>
              <w:jc w:val="both"/>
              <w:rPr>
                <w:rFonts w:ascii="Verdana" w:hAnsi="Verdana"/>
                <w:i/>
                <w:iCs/>
                <w:sz w:val="22"/>
                <w:szCs w:val="22"/>
              </w:rPr>
            </w:pPr>
            <w:r w:rsidRPr="003269B0">
              <w:rPr>
                <w:rFonts w:ascii="Verdana" w:hAnsi="Verdana"/>
                <w:i/>
                <w:iCs/>
                <w:spacing w:val="-5"/>
                <w:sz w:val="22"/>
                <w:szCs w:val="22"/>
              </w:rPr>
              <w:t> </w:t>
            </w:r>
          </w:p>
          <w:p w14:paraId="309A2757" w14:textId="77777777" w:rsidR="003269B0" w:rsidRPr="003269B0" w:rsidRDefault="003269B0" w:rsidP="003269B0">
            <w:pPr>
              <w:jc w:val="both"/>
              <w:rPr>
                <w:rFonts w:ascii="Verdana" w:hAnsi="Verdana"/>
                <w:i/>
                <w:iCs/>
              </w:rPr>
            </w:pPr>
            <w:r w:rsidRPr="003269B0">
              <w:rPr>
                <w:rFonts w:ascii="Verdana" w:hAnsi="Verdana"/>
                <w:i/>
                <w:iCs/>
                <w:spacing w:val="-5"/>
              </w:rPr>
              <w:t>3.I have been made aware of concerns that health visitors may not have been paid for work undertaken whilst not on strike. Can you clarify whether this is accurate, and if so, how this aligns with employment law and your duty to resolve the dispute and restore services for families?</w:t>
            </w:r>
          </w:p>
          <w:p w14:paraId="24E41231" w14:textId="77777777" w:rsidR="003269B0" w:rsidRPr="000410A5" w:rsidRDefault="003269B0" w:rsidP="003269B0">
            <w:r w:rsidRPr="000410A5">
              <w:rPr>
                <w:spacing w:val="-5"/>
              </w:rPr>
              <w:t> </w:t>
            </w:r>
          </w:p>
          <w:p w14:paraId="740D95D8" w14:textId="6B7A4EAF" w:rsidR="003269B0" w:rsidRPr="000F13A7" w:rsidRDefault="003269B0" w:rsidP="000F13A7">
            <w:pPr>
              <w:jc w:val="both"/>
              <w:rPr>
                <w:rFonts w:ascii="Verdana" w:hAnsi="Verdana" w:cs="Segoe UI"/>
                <w:color w:val="323130"/>
                <w:shd w:val="clear" w:color="auto" w:fill="FFFFFF"/>
              </w:rPr>
            </w:pPr>
            <w:r w:rsidRPr="000F13A7">
              <w:rPr>
                <w:rFonts w:ascii="Verdana" w:hAnsi="Verdana"/>
              </w:rPr>
              <w:t>The Chair advised a formal response to the questions raised would be provide</w:t>
            </w:r>
            <w:r w:rsidR="003E2A87">
              <w:rPr>
                <w:rFonts w:ascii="Verdana" w:hAnsi="Verdana"/>
              </w:rPr>
              <w:t>d</w:t>
            </w:r>
            <w:r w:rsidRPr="000F13A7">
              <w:rPr>
                <w:rFonts w:ascii="Verdana" w:hAnsi="Verdana"/>
              </w:rPr>
              <w:t xml:space="preserve"> an</w:t>
            </w:r>
            <w:r w:rsidR="003E2A87">
              <w:rPr>
                <w:rFonts w:ascii="Verdana" w:hAnsi="Verdana"/>
              </w:rPr>
              <w:t>d</w:t>
            </w:r>
            <w:r w:rsidRPr="000F13A7">
              <w:rPr>
                <w:rFonts w:ascii="Verdana" w:hAnsi="Verdana"/>
              </w:rPr>
              <w:t xml:space="preserve"> invited H Daniel to comment on the questions raised. H Daniel confirmed</w:t>
            </w:r>
            <w:r w:rsidRPr="000F13A7">
              <w:rPr>
                <w:rFonts w:ascii="Verdana" w:hAnsi="Verdana" w:cs="Segoe UI"/>
                <w:color w:val="323130"/>
                <w:shd w:val="clear" w:color="auto" w:fill="FFFFFF"/>
              </w:rPr>
              <w:t xml:space="preserve"> that the board would write back directly to the individual who raised the questions and confirmed that ongoing discussions were being held with Unite and health visiting staff about all issues related to the current industrial action and added that further detail on the position would be provided later in the meeting. </w:t>
            </w:r>
          </w:p>
          <w:p w14:paraId="048EDA46" w14:textId="77777777" w:rsidR="003269B0" w:rsidRPr="000F13A7" w:rsidRDefault="003269B0" w:rsidP="000F13A7">
            <w:pPr>
              <w:jc w:val="both"/>
              <w:rPr>
                <w:rFonts w:ascii="Verdana" w:hAnsi="Verdana"/>
              </w:rPr>
            </w:pPr>
          </w:p>
          <w:p w14:paraId="3DE68766" w14:textId="29E8495A" w:rsidR="003269B0" w:rsidRPr="000F13A7" w:rsidRDefault="003269B0" w:rsidP="000F13A7">
            <w:pPr>
              <w:jc w:val="both"/>
              <w:rPr>
                <w:rFonts w:ascii="Verdana" w:hAnsi="Verdana"/>
              </w:rPr>
            </w:pPr>
            <w:r w:rsidRPr="000F13A7">
              <w:rPr>
                <w:rFonts w:ascii="Verdana" w:hAnsi="Verdana"/>
              </w:rPr>
              <w:t>The Chair concluded by saying that an update on the industrial action had been included</w:t>
            </w:r>
            <w:r w:rsidR="003E2A87">
              <w:rPr>
                <w:rFonts w:ascii="Verdana" w:hAnsi="Verdana"/>
              </w:rPr>
              <w:t xml:space="preserve"> </w:t>
            </w:r>
            <w:r w:rsidRPr="000F13A7">
              <w:rPr>
                <w:rFonts w:ascii="Verdana" w:hAnsi="Verdana"/>
              </w:rPr>
              <w:t xml:space="preserve">in the Chief Executives report </w:t>
            </w:r>
            <w:r w:rsidR="000F13A7" w:rsidRPr="000F13A7">
              <w:rPr>
                <w:rFonts w:ascii="Verdana" w:hAnsi="Verdana"/>
              </w:rPr>
              <w:t xml:space="preserve">which would create a further opportunity to discuss this matter. </w:t>
            </w:r>
          </w:p>
          <w:p w14:paraId="264999ED" w14:textId="77777777" w:rsidR="000F13A7" w:rsidRDefault="000F13A7" w:rsidP="00443F68">
            <w:pPr>
              <w:rPr>
                <w:rFonts w:ascii="Verdana" w:hAnsi="Verdana"/>
              </w:rPr>
            </w:pPr>
          </w:p>
          <w:p w14:paraId="30ED5A87" w14:textId="25B7DC41" w:rsidR="000F13A7" w:rsidRPr="003269B0" w:rsidRDefault="000F13A7" w:rsidP="000F13A7">
            <w:pPr>
              <w:jc w:val="both"/>
              <w:rPr>
                <w:rFonts w:ascii="Verdana" w:hAnsi="Verdana"/>
              </w:rPr>
            </w:pPr>
            <w:r>
              <w:rPr>
                <w:rFonts w:ascii="Verdana" w:hAnsi="Verdana"/>
              </w:rPr>
              <w:t xml:space="preserve">The Chair advised that some further questions had been received ahead of this meeting which related to the Shift Pattern consultation, which had been deferred as an item on the agenda for today’s meeting to the May 2026 Board. The Chair advised that responses to these questions had been provided and added that the questions and responses would be presented to the Board at the end of May 2026. </w:t>
            </w:r>
          </w:p>
        </w:tc>
      </w:tr>
      <w:tr w:rsidR="003C214E" w:rsidRPr="003C214E" w14:paraId="52245025" w14:textId="77777777" w:rsidTr="00E02F96">
        <w:tc>
          <w:tcPr>
            <w:tcW w:w="1828" w:type="dxa"/>
            <w:shd w:val="clear" w:color="auto" w:fill="1F3864" w:themeFill="accent5" w:themeFillShade="80"/>
          </w:tcPr>
          <w:p w14:paraId="25465DDA" w14:textId="77777777" w:rsidR="003C214E" w:rsidRPr="00443F68" w:rsidRDefault="003C214E" w:rsidP="00273D01">
            <w:pPr>
              <w:pStyle w:val="ListParagraph"/>
              <w:numPr>
                <w:ilvl w:val="0"/>
                <w:numId w:val="1"/>
              </w:numPr>
              <w:rPr>
                <w:rFonts w:ascii="Verdana" w:hAnsi="Verdana"/>
                <w:b/>
              </w:rPr>
            </w:pPr>
          </w:p>
        </w:tc>
        <w:tc>
          <w:tcPr>
            <w:tcW w:w="8667" w:type="dxa"/>
            <w:shd w:val="clear" w:color="auto" w:fill="1F3864" w:themeFill="accent5" w:themeFillShade="80"/>
          </w:tcPr>
          <w:p w14:paraId="178B32B0"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0FF26A7D" w14:textId="77777777" w:rsidTr="00E02F96">
        <w:tc>
          <w:tcPr>
            <w:tcW w:w="1828" w:type="dxa"/>
          </w:tcPr>
          <w:p w14:paraId="56237CD9" w14:textId="77777777" w:rsidR="00443F68" w:rsidRDefault="00443F68" w:rsidP="00443F68">
            <w:pPr>
              <w:rPr>
                <w:rFonts w:ascii="Verdana" w:hAnsi="Verdana"/>
              </w:rPr>
            </w:pPr>
            <w:r>
              <w:rPr>
                <w:rFonts w:ascii="Verdana" w:hAnsi="Verdana"/>
              </w:rPr>
              <w:t>2.1</w:t>
            </w:r>
          </w:p>
          <w:p w14:paraId="2A796FC5" w14:textId="77777777" w:rsidR="00443F68" w:rsidRDefault="00443F68" w:rsidP="00443F68">
            <w:pPr>
              <w:rPr>
                <w:rFonts w:ascii="Verdana" w:hAnsi="Verdana"/>
              </w:rPr>
            </w:pPr>
          </w:p>
        </w:tc>
        <w:tc>
          <w:tcPr>
            <w:tcW w:w="8667" w:type="dxa"/>
          </w:tcPr>
          <w:p w14:paraId="6DF612BC" w14:textId="02D29757" w:rsidR="000F13A7" w:rsidRDefault="00BE110B" w:rsidP="005C7837">
            <w:pPr>
              <w:jc w:val="both"/>
              <w:rPr>
                <w:rFonts w:ascii="Verdana" w:hAnsi="Verdana"/>
              </w:rPr>
            </w:pPr>
            <w:r w:rsidRPr="00BE110B">
              <w:rPr>
                <w:rFonts w:ascii="Verdana" w:hAnsi="Verdana"/>
              </w:rPr>
              <w:t>The Chair asked members if there were any items from the consent agenda that Board Members wished to bring forward to the main agenda for discussion. There were none.</w:t>
            </w:r>
          </w:p>
          <w:p w14:paraId="0FC1915E" w14:textId="62B26C6A" w:rsidR="00BE110B" w:rsidRPr="003C214E" w:rsidRDefault="000F13A7" w:rsidP="000F13A7">
            <w:pPr>
              <w:shd w:val="clear" w:color="auto" w:fill="FFFFFF"/>
              <w:tabs>
                <w:tab w:val="num" w:pos="720"/>
              </w:tabs>
              <w:spacing w:before="100" w:beforeAutospacing="1" w:after="100" w:afterAutospacing="1"/>
              <w:jc w:val="both"/>
              <w:rPr>
                <w:rFonts w:ascii="Verdana" w:hAnsi="Verdana"/>
              </w:rPr>
            </w:pPr>
            <w:r w:rsidRPr="000F13A7">
              <w:rPr>
                <w:rFonts w:ascii="Verdana" w:eastAsia="Times New Roman" w:hAnsi="Verdana" w:cs="Segoe UI"/>
                <w:color w:val="323130"/>
                <w:lang w:eastAsia="en-GB"/>
              </w:rPr>
              <w:t>The Chair advised that the Board agenda had been reshaped to align with CTM 2030 strategic objectives, with an aim to show a direct line of sight from the organisation's strategic direction to the Board's work. Members noted that the new agenda style was intended to help people understand how the Board structures its discussions in a more strategic way, connecting strategic goals to operational delivery. </w:t>
            </w:r>
          </w:p>
        </w:tc>
      </w:tr>
      <w:tr w:rsidR="003C493B" w:rsidRPr="00050C1F" w14:paraId="5D3AEA83" w14:textId="77777777" w:rsidTr="00E02F96">
        <w:tc>
          <w:tcPr>
            <w:tcW w:w="1828" w:type="dxa"/>
            <w:shd w:val="clear" w:color="auto" w:fill="1F3864" w:themeFill="accent5" w:themeFillShade="80"/>
          </w:tcPr>
          <w:p w14:paraId="684F5132" w14:textId="2568BBB3" w:rsidR="003C493B" w:rsidRPr="00050C1F" w:rsidRDefault="003C493B" w:rsidP="00443F68">
            <w:pPr>
              <w:rPr>
                <w:rFonts w:ascii="Verdana" w:hAnsi="Verdana"/>
                <w:b/>
                <w:bCs/>
              </w:rPr>
            </w:pPr>
            <w:r w:rsidRPr="00050C1F">
              <w:rPr>
                <w:rFonts w:ascii="Verdana" w:hAnsi="Verdana"/>
                <w:b/>
                <w:bCs/>
              </w:rPr>
              <w:t>3.</w:t>
            </w:r>
          </w:p>
        </w:tc>
        <w:tc>
          <w:tcPr>
            <w:tcW w:w="8667" w:type="dxa"/>
            <w:shd w:val="clear" w:color="auto" w:fill="1F3864" w:themeFill="accent5" w:themeFillShade="80"/>
          </w:tcPr>
          <w:p w14:paraId="45EAD6B0" w14:textId="3F4FEA57" w:rsidR="003C493B" w:rsidRPr="00050C1F" w:rsidRDefault="001C3028" w:rsidP="005C7837">
            <w:pPr>
              <w:jc w:val="both"/>
              <w:rPr>
                <w:rFonts w:ascii="Verdana" w:hAnsi="Verdana"/>
                <w:b/>
                <w:bCs/>
              </w:rPr>
            </w:pPr>
            <w:r>
              <w:rPr>
                <w:rFonts w:ascii="Verdana" w:hAnsi="Verdana"/>
                <w:b/>
                <w:bCs/>
              </w:rPr>
              <w:t>IMPROVING CARE – SHARED LISTENING AND LEARNING</w:t>
            </w:r>
          </w:p>
        </w:tc>
      </w:tr>
      <w:tr w:rsidR="003C493B" w:rsidRPr="003C214E" w14:paraId="5C7739F2" w14:textId="77777777" w:rsidTr="00E02F96">
        <w:tc>
          <w:tcPr>
            <w:tcW w:w="1828" w:type="dxa"/>
          </w:tcPr>
          <w:p w14:paraId="7F291698" w14:textId="1CBE908D" w:rsidR="003C493B" w:rsidRDefault="001C3028" w:rsidP="00443F68">
            <w:pPr>
              <w:rPr>
                <w:rFonts w:ascii="Verdana" w:hAnsi="Verdana"/>
              </w:rPr>
            </w:pPr>
            <w:r>
              <w:rPr>
                <w:rFonts w:ascii="Verdana" w:hAnsi="Verdana"/>
              </w:rPr>
              <w:t>3.1</w:t>
            </w:r>
          </w:p>
        </w:tc>
        <w:tc>
          <w:tcPr>
            <w:tcW w:w="8667" w:type="dxa"/>
          </w:tcPr>
          <w:p w14:paraId="6654C0D9" w14:textId="59D31F16" w:rsidR="003C493B" w:rsidRPr="00050C1F" w:rsidRDefault="001C3028" w:rsidP="005C7837">
            <w:pPr>
              <w:jc w:val="both"/>
              <w:rPr>
                <w:rFonts w:ascii="Verdana" w:hAnsi="Verdana"/>
                <w:b/>
                <w:bCs/>
              </w:rPr>
            </w:pPr>
            <w:r>
              <w:rPr>
                <w:rFonts w:ascii="Verdana" w:hAnsi="Verdana"/>
                <w:b/>
                <w:bCs/>
              </w:rPr>
              <w:t>Shared Listening &amp; Learning Story- Care received via the Stroke Service</w:t>
            </w:r>
          </w:p>
        </w:tc>
      </w:tr>
      <w:tr w:rsidR="00050C1F" w:rsidRPr="003C214E" w14:paraId="6878CC2E" w14:textId="77777777" w:rsidTr="00E02F96">
        <w:tc>
          <w:tcPr>
            <w:tcW w:w="1828" w:type="dxa"/>
          </w:tcPr>
          <w:p w14:paraId="3CBD3EC4" w14:textId="77777777" w:rsidR="00050C1F" w:rsidRDefault="00050C1F" w:rsidP="00050C1F">
            <w:pPr>
              <w:rPr>
                <w:rFonts w:ascii="Verdana" w:hAnsi="Verdana"/>
              </w:rPr>
            </w:pPr>
          </w:p>
        </w:tc>
        <w:tc>
          <w:tcPr>
            <w:tcW w:w="8667" w:type="dxa"/>
          </w:tcPr>
          <w:p w14:paraId="1BA4A498" w14:textId="14C2569C" w:rsidR="00066795" w:rsidRDefault="001C3028" w:rsidP="00050C1F">
            <w:pPr>
              <w:jc w:val="both"/>
              <w:rPr>
                <w:rFonts w:ascii="Verdana" w:hAnsi="Verdana"/>
              </w:rPr>
            </w:pPr>
            <w:r>
              <w:rPr>
                <w:rFonts w:ascii="Verdana" w:hAnsi="Verdana"/>
              </w:rPr>
              <w:t>J</w:t>
            </w:r>
            <w:r w:rsidR="00EB2B28">
              <w:rPr>
                <w:rFonts w:ascii="Verdana" w:hAnsi="Verdana"/>
              </w:rPr>
              <w:t xml:space="preserve"> </w:t>
            </w:r>
            <w:r>
              <w:rPr>
                <w:rFonts w:ascii="Verdana" w:hAnsi="Verdana"/>
              </w:rPr>
              <w:t>Thomas, Lead Nurse for Unscheduled Care and L Fo</w:t>
            </w:r>
            <w:r w:rsidR="00EB2B28">
              <w:rPr>
                <w:rFonts w:ascii="Verdana" w:hAnsi="Verdana"/>
              </w:rPr>
              <w:t>wl</w:t>
            </w:r>
            <w:r>
              <w:rPr>
                <w:rFonts w:ascii="Verdana" w:hAnsi="Verdana"/>
              </w:rPr>
              <w:t xml:space="preserve">er, </w:t>
            </w:r>
            <w:r w:rsidR="00E0210A">
              <w:rPr>
                <w:rFonts w:ascii="Verdana" w:hAnsi="Verdana"/>
              </w:rPr>
              <w:t>Allied Health Professionals (</w:t>
            </w:r>
            <w:r w:rsidR="00B96D50">
              <w:rPr>
                <w:rFonts w:ascii="Verdana" w:hAnsi="Verdana"/>
              </w:rPr>
              <w:t>AHP</w:t>
            </w:r>
            <w:r w:rsidR="00E0210A">
              <w:rPr>
                <w:rFonts w:ascii="Verdana" w:hAnsi="Verdana"/>
              </w:rPr>
              <w:t>)</w:t>
            </w:r>
            <w:r w:rsidR="00B96D50">
              <w:rPr>
                <w:rFonts w:ascii="Verdana" w:hAnsi="Verdana"/>
              </w:rPr>
              <w:t xml:space="preserve"> Improvement Lead</w:t>
            </w:r>
            <w:r>
              <w:rPr>
                <w:rFonts w:ascii="Verdana" w:hAnsi="Verdana"/>
              </w:rPr>
              <w:t xml:space="preserve"> </w:t>
            </w:r>
            <w:r w:rsidR="000F13A7">
              <w:rPr>
                <w:rFonts w:ascii="Verdana" w:hAnsi="Verdana"/>
              </w:rPr>
              <w:t>shared a presentation with Members. The story</w:t>
            </w:r>
            <w:r w:rsidR="00066795">
              <w:rPr>
                <w:rFonts w:ascii="Verdana" w:hAnsi="Verdana"/>
              </w:rPr>
              <w:t>:</w:t>
            </w:r>
          </w:p>
          <w:p w14:paraId="4D519288" w14:textId="1401F8D9" w:rsidR="00066795" w:rsidRPr="00066795" w:rsidRDefault="000F13A7" w:rsidP="00066795">
            <w:pPr>
              <w:pStyle w:val="ListParagraph"/>
              <w:numPr>
                <w:ilvl w:val="0"/>
                <w:numId w:val="3"/>
              </w:numPr>
              <w:jc w:val="both"/>
              <w:rPr>
                <w:rFonts w:ascii="Verdana" w:hAnsi="Verdana" w:cs="Segoe UI"/>
                <w:color w:val="323130"/>
                <w:shd w:val="clear" w:color="auto" w:fill="FFFFFF"/>
              </w:rPr>
            </w:pPr>
            <w:r w:rsidRPr="00066795">
              <w:rPr>
                <w:rFonts w:ascii="Verdana" w:hAnsi="Verdana" w:cs="Segoe UI"/>
                <w:color w:val="323130"/>
                <w:shd w:val="clear" w:color="auto" w:fill="FFFFFF"/>
              </w:rPr>
              <w:t xml:space="preserve">focussed on the </w:t>
            </w:r>
            <w:r w:rsidR="008A2902" w:rsidRPr="00066795">
              <w:rPr>
                <w:rFonts w:ascii="Verdana" w:hAnsi="Verdana" w:cs="Segoe UI"/>
                <w:color w:val="323130"/>
                <w:shd w:val="clear" w:color="auto" w:fill="FFFFFF"/>
              </w:rPr>
              <w:t>patient’s</w:t>
            </w:r>
            <w:r w:rsidRPr="00066795">
              <w:rPr>
                <w:rFonts w:ascii="Verdana" w:hAnsi="Verdana" w:cs="Segoe UI"/>
                <w:color w:val="323130"/>
                <w:shd w:val="clear" w:color="auto" w:fill="FFFFFF"/>
              </w:rPr>
              <w:t xml:space="preserve"> partner's experience as a carer after his stroke and extended hospital stay</w:t>
            </w:r>
            <w:r w:rsidR="00066795">
              <w:rPr>
                <w:rFonts w:ascii="Verdana" w:hAnsi="Verdana" w:cs="Segoe UI"/>
                <w:color w:val="323130"/>
                <w:shd w:val="clear" w:color="auto" w:fill="FFFFFF"/>
              </w:rPr>
              <w:t>.</w:t>
            </w:r>
          </w:p>
          <w:p w14:paraId="590D6AC3" w14:textId="595C7857" w:rsidR="00050C1F" w:rsidRPr="00066795" w:rsidRDefault="000F13A7" w:rsidP="00066795">
            <w:pPr>
              <w:pStyle w:val="ListParagraph"/>
              <w:numPr>
                <w:ilvl w:val="0"/>
                <w:numId w:val="3"/>
              </w:numPr>
              <w:jc w:val="both"/>
              <w:rPr>
                <w:rFonts w:ascii="Verdana" w:hAnsi="Verdana" w:cs="Segoe UI"/>
                <w:color w:val="323130"/>
                <w:shd w:val="clear" w:color="auto" w:fill="FFFFFF"/>
              </w:rPr>
            </w:pPr>
            <w:r w:rsidRPr="00066795">
              <w:rPr>
                <w:rFonts w:ascii="Verdana" w:hAnsi="Verdana" w:cs="Segoe UI"/>
                <w:color w:val="323130"/>
                <w:shd w:val="clear" w:color="auto" w:fill="FFFFFF"/>
              </w:rPr>
              <w:t>highlighted emotional, psychological, and financial impacts on the carer, including feelings of isolation, anxiety, and lack of support during discharge and at home.</w:t>
            </w:r>
          </w:p>
          <w:p w14:paraId="0BA22C04" w14:textId="5BC42F5C" w:rsidR="000F13A7" w:rsidRPr="00066795" w:rsidRDefault="00066795" w:rsidP="009143B2">
            <w:pPr>
              <w:pStyle w:val="ListParagraph"/>
              <w:numPr>
                <w:ilvl w:val="0"/>
                <w:numId w:val="3"/>
              </w:numPr>
              <w:jc w:val="both"/>
              <w:rPr>
                <w:rFonts w:ascii="Verdana" w:hAnsi="Verdana"/>
              </w:rPr>
            </w:pPr>
            <w:r w:rsidRPr="00066795">
              <w:rPr>
                <w:rFonts w:ascii="Verdana" w:hAnsi="Verdana" w:cs="Segoe UI"/>
                <w:color w:val="323130"/>
                <w:shd w:val="clear" w:color="auto" w:fill="FFFFFF"/>
              </w:rPr>
              <w:t>highlighted p</w:t>
            </w:r>
            <w:r w:rsidR="000F13A7" w:rsidRPr="00066795">
              <w:rPr>
                <w:rFonts w:ascii="Verdana" w:hAnsi="Verdana" w:cs="Segoe UI"/>
                <w:color w:val="323130"/>
                <w:shd w:val="clear" w:color="auto" w:fill="FFFFFF"/>
              </w:rPr>
              <w:t>ositive aspects includ</w:t>
            </w:r>
            <w:r w:rsidRPr="00066795">
              <w:rPr>
                <w:rFonts w:ascii="Verdana" w:hAnsi="Verdana" w:cs="Segoe UI"/>
                <w:color w:val="323130"/>
                <w:shd w:val="clear" w:color="auto" w:fill="FFFFFF"/>
              </w:rPr>
              <w:t>ing the patient’s</w:t>
            </w:r>
            <w:r w:rsidR="000F13A7" w:rsidRPr="00066795">
              <w:rPr>
                <w:rFonts w:ascii="Verdana" w:hAnsi="Verdana" w:cs="Segoe UI"/>
                <w:color w:val="323130"/>
                <w:shd w:val="clear" w:color="auto" w:fill="FFFFFF"/>
              </w:rPr>
              <w:t xml:space="preserve"> hospital care and support from the Stroke Association after discharge, </w:t>
            </w:r>
            <w:r>
              <w:rPr>
                <w:rFonts w:ascii="Verdana" w:hAnsi="Verdana" w:cs="Segoe UI"/>
                <w:color w:val="323130"/>
                <w:shd w:val="clear" w:color="auto" w:fill="FFFFFF"/>
              </w:rPr>
              <w:t>however</w:t>
            </w:r>
            <w:r w:rsidR="000F13A7" w:rsidRPr="00066795">
              <w:rPr>
                <w:rFonts w:ascii="Verdana" w:hAnsi="Verdana" w:cs="Segoe UI"/>
                <w:color w:val="323130"/>
                <w:shd w:val="clear" w:color="auto" w:fill="FFFFFF"/>
              </w:rPr>
              <w:t xml:space="preserve"> gaps were identified in carer support, information, and preparation for discharge. </w:t>
            </w:r>
          </w:p>
          <w:p w14:paraId="05448EB3" w14:textId="77777777" w:rsidR="00066795" w:rsidRPr="00066795" w:rsidRDefault="00066795" w:rsidP="008F684C">
            <w:pPr>
              <w:pStyle w:val="ListParagraph"/>
              <w:numPr>
                <w:ilvl w:val="0"/>
                <w:numId w:val="3"/>
              </w:numPr>
              <w:jc w:val="both"/>
              <w:rPr>
                <w:rFonts w:ascii="Verdana" w:hAnsi="Verdana" w:cs="Segoe UI"/>
                <w:color w:val="323130"/>
                <w:shd w:val="clear" w:color="auto" w:fill="FFFFFF"/>
              </w:rPr>
            </w:pPr>
            <w:r w:rsidRPr="00066795">
              <w:rPr>
                <w:rFonts w:ascii="Verdana" w:hAnsi="Verdana" w:cs="Segoe UI"/>
                <w:color w:val="323130"/>
                <w:shd w:val="clear" w:color="auto" w:fill="FFFFFF"/>
              </w:rPr>
              <w:t>outlined the immediate actions which included educating staff to extend compassionate care beyond the patient, identifying carer needs early, and sharing the story across clinical teams for reflection and improvement.</w:t>
            </w:r>
          </w:p>
          <w:p w14:paraId="067A558A" w14:textId="77777777" w:rsidR="00066795" w:rsidRPr="00066795" w:rsidRDefault="00066795" w:rsidP="00066795">
            <w:pPr>
              <w:pStyle w:val="ListParagraph"/>
              <w:numPr>
                <w:ilvl w:val="0"/>
                <w:numId w:val="3"/>
              </w:numPr>
              <w:jc w:val="both"/>
              <w:rPr>
                <w:rFonts w:ascii="Verdana" w:hAnsi="Verdana"/>
              </w:rPr>
            </w:pPr>
            <w:r w:rsidRPr="00066795">
              <w:rPr>
                <w:rFonts w:ascii="Verdana" w:hAnsi="Verdana" w:cs="Segoe UI"/>
                <w:color w:val="323130"/>
                <w:shd w:val="clear" w:color="auto" w:fill="FFFFFF"/>
              </w:rPr>
              <w:t>Identified longer-term plans including improving information sharing, developing carer peer support (e.g., coffee mornings, Carers Week events), reviewing information boards, and rolling out carers passports to better identify and support carers. </w:t>
            </w:r>
          </w:p>
          <w:p w14:paraId="60B14BF8" w14:textId="77777777" w:rsidR="00066795" w:rsidRPr="00066795" w:rsidRDefault="00066795" w:rsidP="00066795">
            <w:pPr>
              <w:pStyle w:val="ListParagraph"/>
              <w:numPr>
                <w:ilvl w:val="0"/>
                <w:numId w:val="3"/>
              </w:numPr>
              <w:jc w:val="both"/>
              <w:rPr>
                <w:rFonts w:ascii="Verdana" w:hAnsi="Verdana"/>
              </w:rPr>
            </w:pPr>
            <w:r w:rsidRPr="00066795">
              <w:rPr>
                <w:rFonts w:ascii="Verdana" w:hAnsi="Verdana" w:cs="Segoe UI"/>
                <w:color w:val="323130"/>
                <w:shd w:val="clear" w:color="auto" w:fill="FFFFFF"/>
              </w:rPr>
              <w:t>emphasised partnership working with third sector organisations and the need for ongoing support for carers, not just during hospitalisation but after discharge.</w:t>
            </w:r>
          </w:p>
          <w:p w14:paraId="319B0BBA" w14:textId="77777777" w:rsidR="00066795" w:rsidRDefault="00BA3F24" w:rsidP="00BA3F24">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BA3F24">
              <w:rPr>
                <w:rFonts w:ascii="Verdana" w:eastAsia="Times New Roman" w:hAnsi="Verdana" w:cs="Segoe UI"/>
                <w:color w:val="323130"/>
                <w:lang w:eastAsia="en-GB"/>
              </w:rPr>
              <w:t>The Chair extended his thanks to colleagues for presenting the story, describing it as powerful, well-articulated, and a detailed exploration of the challenges faced by families after life-changing events like stroke. The Chair emphasised that many families experience similar situations and highlighted the need for better collaboration and support services, including partnership working with local government and third sector organisations. The Chair stressed the importance of supporting individuals who become carers unexpectedly, noted that the impact extends beyond the patient to the whole family and committed to improving support and collaboration, not just within the health board but with wider partners, to deliver what people need in these circumstances. </w:t>
            </w:r>
          </w:p>
          <w:p w14:paraId="0F83FE6F" w14:textId="54443F7A" w:rsidR="00BA3F24" w:rsidRPr="00BA3F24" w:rsidRDefault="00BA3F24" w:rsidP="00EB78A5">
            <w:pPr>
              <w:shd w:val="clear" w:color="auto" w:fill="FFFFFF"/>
              <w:spacing w:before="100" w:beforeAutospacing="1" w:after="100" w:afterAutospacing="1"/>
              <w:jc w:val="both"/>
              <w:rPr>
                <w:rFonts w:ascii="Verdana" w:eastAsia="Times New Roman" w:hAnsi="Verdana" w:cs="Segoe UI"/>
                <w:color w:val="323130"/>
                <w:lang w:eastAsia="en-GB"/>
              </w:rPr>
            </w:pPr>
            <w:r w:rsidRPr="00EB78A5">
              <w:rPr>
                <w:rFonts w:ascii="Verdana" w:eastAsia="Times New Roman" w:hAnsi="Verdana" w:cs="Segoe UI"/>
                <w:color w:val="323130"/>
                <w:lang w:eastAsia="en-GB"/>
              </w:rPr>
              <w:t xml:space="preserve">In response to a query raised by P Mears as to whether consideration had been given to utilising volunteers </w:t>
            </w:r>
            <w:r w:rsidR="00EB78A5" w:rsidRPr="00EB78A5">
              <w:rPr>
                <w:rFonts w:ascii="Verdana" w:eastAsia="Times New Roman" w:hAnsi="Verdana" w:cs="Segoe UI"/>
                <w:color w:val="323130"/>
                <w:lang w:eastAsia="en-GB"/>
              </w:rPr>
              <w:t>who were stroke survivors or carers with lived experience to</w:t>
            </w:r>
            <w:r w:rsidRPr="00BA3F24">
              <w:rPr>
                <w:rFonts w:ascii="Verdana" w:eastAsia="Times New Roman" w:hAnsi="Verdana" w:cs="Segoe UI"/>
                <w:color w:val="323130"/>
                <w:lang w:eastAsia="en-GB"/>
              </w:rPr>
              <w:t xml:space="preserve"> regularly visit the stroke ward to talk with current patients and carers, offering peer support and sharing their journeys</w:t>
            </w:r>
            <w:r w:rsidR="00EB78A5" w:rsidRPr="00EB78A5">
              <w:rPr>
                <w:rFonts w:ascii="Verdana" w:eastAsia="Times New Roman" w:hAnsi="Verdana" w:cs="Segoe UI"/>
                <w:color w:val="323130"/>
                <w:lang w:eastAsia="en-GB"/>
              </w:rPr>
              <w:t xml:space="preserve"> which may help to address feelings of </w:t>
            </w:r>
            <w:r w:rsidRPr="00BA3F24">
              <w:rPr>
                <w:rFonts w:ascii="Verdana" w:eastAsia="Times New Roman" w:hAnsi="Verdana" w:cs="Segoe UI"/>
                <w:color w:val="323130"/>
                <w:lang w:eastAsia="en-GB"/>
              </w:rPr>
              <w:t>loneliness and isolation after discharge</w:t>
            </w:r>
            <w:r w:rsidR="00EB78A5" w:rsidRPr="00EB78A5">
              <w:rPr>
                <w:rFonts w:ascii="Verdana" w:eastAsia="Times New Roman" w:hAnsi="Verdana" w:cs="Segoe UI"/>
                <w:color w:val="323130"/>
                <w:lang w:eastAsia="en-GB"/>
              </w:rPr>
              <w:t xml:space="preserve">, J Oliver confirmed that the carer identified in the story was willing to support with this alongside other patients who had expressed an interest in volunteering. </w:t>
            </w:r>
          </w:p>
          <w:p w14:paraId="2E1CC041" w14:textId="3A0DEEFE" w:rsidR="00EB78A5" w:rsidRPr="00EB78A5" w:rsidRDefault="00EB78A5" w:rsidP="00EB78A5">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EB78A5">
              <w:rPr>
                <w:rFonts w:ascii="Verdana" w:eastAsia="Times New Roman" w:hAnsi="Verdana" w:cs="Segoe UI"/>
                <w:color w:val="323130"/>
                <w:lang w:eastAsia="en-GB"/>
              </w:rPr>
              <w:t>D</w:t>
            </w:r>
            <w:r>
              <w:rPr>
                <w:rFonts w:ascii="Verdana" w:eastAsia="Times New Roman" w:hAnsi="Verdana" w:cs="Segoe UI"/>
                <w:color w:val="323130"/>
                <w:lang w:eastAsia="en-GB"/>
              </w:rPr>
              <w:t xml:space="preserve"> Hurford</w:t>
            </w:r>
            <w:r w:rsidRPr="00EB78A5">
              <w:rPr>
                <w:rFonts w:ascii="Verdana" w:eastAsia="Times New Roman" w:hAnsi="Verdana" w:cs="Segoe UI"/>
                <w:color w:val="323130"/>
                <w:lang w:eastAsia="en-GB"/>
              </w:rPr>
              <w:t xml:space="preserve"> highlighted the importance of preparing both the patient and the carer for discharge, noting that the carer's ability to cope </w:t>
            </w:r>
            <w:r>
              <w:rPr>
                <w:rFonts w:ascii="Verdana" w:eastAsia="Times New Roman" w:hAnsi="Verdana" w:cs="Segoe UI"/>
                <w:color w:val="323130"/>
                <w:lang w:eastAsia="en-GB"/>
              </w:rPr>
              <w:t>wa</w:t>
            </w:r>
            <w:r w:rsidRPr="00EB78A5">
              <w:rPr>
                <w:rFonts w:ascii="Verdana" w:eastAsia="Times New Roman" w:hAnsi="Verdana" w:cs="Segoe UI"/>
                <w:color w:val="323130"/>
                <w:lang w:eastAsia="en-GB"/>
              </w:rPr>
              <w:t>s as crucial as the patient's readiness</w:t>
            </w:r>
            <w:r>
              <w:rPr>
                <w:rFonts w:ascii="Verdana" w:eastAsia="Times New Roman" w:hAnsi="Verdana" w:cs="Segoe UI"/>
                <w:color w:val="323130"/>
                <w:lang w:eastAsia="en-GB"/>
              </w:rPr>
              <w:t xml:space="preserve"> and</w:t>
            </w:r>
            <w:r w:rsidRPr="00EB78A5">
              <w:rPr>
                <w:rFonts w:ascii="Verdana" w:eastAsia="Times New Roman" w:hAnsi="Verdana" w:cs="Segoe UI"/>
                <w:color w:val="323130"/>
                <w:lang w:eastAsia="en-GB"/>
              </w:rPr>
              <w:t xml:space="preserve"> expressed concern that if carers </w:t>
            </w:r>
            <w:r>
              <w:rPr>
                <w:rFonts w:ascii="Verdana" w:eastAsia="Times New Roman" w:hAnsi="Verdana" w:cs="Segoe UI"/>
                <w:color w:val="323130"/>
                <w:lang w:eastAsia="en-GB"/>
              </w:rPr>
              <w:t>we</w:t>
            </w:r>
            <w:r w:rsidRPr="00EB78A5">
              <w:rPr>
                <w:rFonts w:ascii="Verdana" w:eastAsia="Times New Roman" w:hAnsi="Verdana" w:cs="Segoe UI"/>
                <w:color w:val="323130"/>
                <w:lang w:eastAsia="en-GB"/>
              </w:rPr>
              <w:t xml:space="preserve">re not adequately supported, their own health may deteriorate due to stress and </w:t>
            </w:r>
            <w:r w:rsidRPr="00EB78A5">
              <w:rPr>
                <w:rFonts w:ascii="Verdana" w:eastAsia="Times New Roman" w:hAnsi="Verdana" w:cs="Segoe UI"/>
                <w:color w:val="323130"/>
                <w:lang w:eastAsia="en-GB"/>
              </w:rPr>
              <w:lastRenderedPageBreak/>
              <w:t>anxiety, potentially leading to a cycle where both patient and carer require further care. D</w:t>
            </w:r>
            <w:r>
              <w:rPr>
                <w:rFonts w:ascii="Verdana" w:eastAsia="Times New Roman" w:hAnsi="Verdana" w:cs="Segoe UI"/>
                <w:color w:val="323130"/>
                <w:lang w:eastAsia="en-GB"/>
              </w:rPr>
              <w:t xml:space="preserve"> Hurford</w:t>
            </w:r>
            <w:r w:rsidRPr="00EB78A5">
              <w:rPr>
                <w:rFonts w:ascii="Verdana" w:eastAsia="Times New Roman" w:hAnsi="Verdana" w:cs="Segoe UI"/>
                <w:color w:val="323130"/>
                <w:lang w:eastAsia="en-GB"/>
              </w:rPr>
              <w:t xml:space="preserve"> supported the idea of involving community services early and providing wraparound support, moving beyond viewing stroke care as just an acute service issue</w:t>
            </w:r>
            <w:r>
              <w:rPr>
                <w:rFonts w:ascii="Verdana" w:eastAsia="Times New Roman" w:hAnsi="Verdana" w:cs="Segoe UI"/>
                <w:color w:val="323130"/>
                <w:lang w:eastAsia="en-GB"/>
              </w:rPr>
              <w:t xml:space="preserve"> and</w:t>
            </w:r>
            <w:r w:rsidRPr="00EB78A5">
              <w:rPr>
                <w:rFonts w:ascii="Verdana" w:eastAsia="Times New Roman" w:hAnsi="Verdana" w:cs="Segoe UI"/>
                <w:color w:val="323130"/>
                <w:lang w:eastAsia="en-GB"/>
              </w:rPr>
              <w:t xml:space="preserve"> offered help to improve the process </w:t>
            </w:r>
            <w:r>
              <w:rPr>
                <w:rFonts w:ascii="Verdana" w:eastAsia="Times New Roman" w:hAnsi="Verdana" w:cs="Segoe UI"/>
                <w:color w:val="323130"/>
                <w:lang w:eastAsia="en-GB"/>
              </w:rPr>
              <w:t xml:space="preserve">if colleagues would find this helpful. </w:t>
            </w:r>
          </w:p>
          <w:p w14:paraId="10F4D5C0" w14:textId="2E254B91" w:rsidR="00EB78A5" w:rsidRPr="00EB78A5" w:rsidRDefault="00EB78A5" w:rsidP="00EB78A5">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EB78A5">
              <w:rPr>
                <w:rFonts w:ascii="Verdana" w:eastAsia="Times New Roman" w:hAnsi="Verdana" w:cs="Segoe UI"/>
                <w:color w:val="323130"/>
                <w:lang w:eastAsia="en-GB"/>
              </w:rPr>
              <w:t>D</w:t>
            </w:r>
            <w:r>
              <w:rPr>
                <w:rFonts w:ascii="Verdana" w:eastAsia="Times New Roman" w:hAnsi="Verdana" w:cs="Segoe UI"/>
                <w:color w:val="323130"/>
                <w:lang w:eastAsia="en-GB"/>
              </w:rPr>
              <w:t xml:space="preserve"> Jouvenat </w:t>
            </w:r>
            <w:r w:rsidRPr="00EB78A5">
              <w:rPr>
                <w:rFonts w:ascii="Verdana" w:eastAsia="Times New Roman" w:hAnsi="Verdana" w:cs="Segoe UI"/>
                <w:color w:val="323130"/>
                <w:lang w:eastAsia="en-GB"/>
              </w:rPr>
              <w:t>emphasi</w:t>
            </w:r>
            <w:r>
              <w:rPr>
                <w:rFonts w:ascii="Verdana" w:eastAsia="Times New Roman" w:hAnsi="Verdana" w:cs="Segoe UI"/>
                <w:color w:val="323130"/>
                <w:lang w:eastAsia="en-GB"/>
              </w:rPr>
              <w:t>s</w:t>
            </w:r>
            <w:r w:rsidRPr="00EB78A5">
              <w:rPr>
                <w:rFonts w:ascii="Verdana" w:eastAsia="Times New Roman" w:hAnsi="Verdana" w:cs="Segoe UI"/>
                <w:color w:val="323130"/>
                <w:lang w:eastAsia="en-GB"/>
              </w:rPr>
              <w:t>ed the value of working with the third sector and suggested inviting Citizens Advice to Carers Week events to provide benefit checks and financial support</w:t>
            </w:r>
            <w:r w:rsidR="00BC45B5">
              <w:rPr>
                <w:rFonts w:ascii="Verdana" w:eastAsia="Times New Roman" w:hAnsi="Verdana" w:cs="Segoe UI"/>
                <w:color w:val="323130"/>
                <w:lang w:eastAsia="en-GB"/>
              </w:rPr>
              <w:t xml:space="preserve"> and added</w:t>
            </w:r>
            <w:r w:rsidRPr="00EB78A5">
              <w:rPr>
                <w:rFonts w:ascii="Verdana" w:eastAsia="Times New Roman" w:hAnsi="Verdana" w:cs="Segoe UI"/>
                <w:color w:val="323130"/>
                <w:lang w:eastAsia="en-GB"/>
              </w:rPr>
              <w:t xml:space="preserve"> that many people do not recogni</w:t>
            </w:r>
            <w:r w:rsidR="00BC45B5">
              <w:rPr>
                <w:rFonts w:ascii="Verdana" w:eastAsia="Times New Roman" w:hAnsi="Verdana" w:cs="Segoe UI"/>
                <w:color w:val="323130"/>
                <w:lang w:eastAsia="en-GB"/>
              </w:rPr>
              <w:t>s</w:t>
            </w:r>
            <w:r w:rsidRPr="00EB78A5">
              <w:rPr>
                <w:rFonts w:ascii="Verdana" w:eastAsia="Times New Roman" w:hAnsi="Verdana" w:cs="Segoe UI"/>
                <w:color w:val="323130"/>
                <w:lang w:eastAsia="en-GB"/>
              </w:rPr>
              <w:t xml:space="preserve">e themselves as carers, </w:t>
            </w:r>
            <w:r w:rsidR="00BC45B5">
              <w:rPr>
                <w:rFonts w:ascii="Verdana" w:eastAsia="Times New Roman" w:hAnsi="Verdana" w:cs="Segoe UI"/>
                <w:color w:val="323130"/>
                <w:lang w:eastAsia="en-GB"/>
              </w:rPr>
              <w:t>highlighting</w:t>
            </w:r>
            <w:r w:rsidRPr="00EB78A5">
              <w:rPr>
                <w:rFonts w:ascii="Verdana" w:eastAsia="Times New Roman" w:hAnsi="Verdana" w:cs="Segoe UI"/>
                <w:color w:val="323130"/>
                <w:lang w:eastAsia="en-GB"/>
              </w:rPr>
              <w:t xml:space="preserve"> the need to help people identify </w:t>
            </w:r>
            <w:r w:rsidR="00BC45B5">
              <w:rPr>
                <w:rFonts w:ascii="Verdana" w:eastAsia="Times New Roman" w:hAnsi="Verdana" w:cs="Segoe UI"/>
                <w:color w:val="323130"/>
                <w:lang w:eastAsia="en-GB"/>
              </w:rPr>
              <w:t xml:space="preserve">themselves </w:t>
            </w:r>
            <w:r w:rsidRPr="00EB78A5">
              <w:rPr>
                <w:rFonts w:ascii="Verdana" w:eastAsia="Times New Roman" w:hAnsi="Verdana" w:cs="Segoe UI"/>
                <w:color w:val="323130"/>
                <w:lang w:eastAsia="en-GB"/>
              </w:rPr>
              <w:t xml:space="preserve">as </w:t>
            </w:r>
            <w:r w:rsidR="00BC45B5">
              <w:rPr>
                <w:rFonts w:ascii="Verdana" w:eastAsia="Times New Roman" w:hAnsi="Verdana" w:cs="Segoe UI"/>
                <w:color w:val="323130"/>
                <w:lang w:eastAsia="en-GB"/>
              </w:rPr>
              <w:t xml:space="preserve">being </w:t>
            </w:r>
            <w:r w:rsidRPr="00EB78A5">
              <w:rPr>
                <w:rFonts w:ascii="Verdana" w:eastAsia="Times New Roman" w:hAnsi="Verdana" w:cs="Segoe UI"/>
                <w:color w:val="323130"/>
                <w:lang w:eastAsia="en-GB"/>
              </w:rPr>
              <w:t xml:space="preserve">carers so they can access </w:t>
            </w:r>
            <w:r w:rsidR="00BC45B5">
              <w:rPr>
                <w:rFonts w:ascii="Verdana" w:eastAsia="Times New Roman" w:hAnsi="Verdana" w:cs="Segoe UI"/>
                <w:color w:val="323130"/>
                <w:lang w:eastAsia="en-GB"/>
              </w:rPr>
              <w:t xml:space="preserve">the appropriate </w:t>
            </w:r>
            <w:r w:rsidRPr="00EB78A5">
              <w:rPr>
                <w:rFonts w:ascii="Verdana" w:eastAsia="Times New Roman" w:hAnsi="Verdana" w:cs="Segoe UI"/>
                <w:color w:val="323130"/>
                <w:lang w:eastAsia="en-GB"/>
              </w:rPr>
              <w:t>support. </w:t>
            </w:r>
          </w:p>
          <w:p w14:paraId="3E136929" w14:textId="77777777" w:rsidR="00BC45B5" w:rsidRDefault="00BC45B5" w:rsidP="00BC45B5">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BC45B5">
              <w:rPr>
                <w:rFonts w:ascii="Verdana" w:eastAsia="Times New Roman" w:hAnsi="Verdana" w:cs="Segoe UI"/>
                <w:color w:val="323130"/>
                <w:lang w:eastAsia="en-GB"/>
              </w:rPr>
              <w:t>G</w:t>
            </w:r>
            <w:r>
              <w:rPr>
                <w:rFonts w:ascii="Verdana" w:eastAsia="Times New Roman" w:hAnsi="Verdana" w:cs="Segoe UI"/>
                <w:color w:val="323130"/>
                <w:lang w:eastAsia="en-GB"/>
              </w:rPr>
              <w:t xml:space="preserve"> Hughes</w:t>
            </w:r>
            <w:r w:rsidRPr="00BC45B5">
              <w:rPr>
                <w:rFonts w:ascii="Verdana" w:eastAsia="Times New Roman" w:hAnsi="Verdana" w:cs="Segoe UI"/>
                <w:color w:val="323130"/>
                <w:lang w:eastAsia="en-GB"/>
              </w:rPr>
              <w:t xml:space="preserve"> stressed the importance of ongoing support for families after discharge, noting that vulnerability increases once the patient is home and </w:t>
            </w:r>
            <w:r>
              <w:rPr>
                <w:rFonts w:ascii="Verdana" w:eastAsia="Times New Roman" w:hAnsi="Verdana" w:cs="Segoe UI"/>
                <w:color w:val="323130"/>
                <w:lang w:eastAsia="en-GB"/>
              </w:rPr>
              <w:t>highlighted</w:t>
            </w:r>
            <w:r w:rsidRPr="00BC45B5">
              <w:rPr>
                <w:rFonts w:ascii="Verdana" w:eastAsia="Times New Roman" w:hAnsi="Verdana" w:cs="Segoe UI"/>
                <w:color w:val="323130"/>
                <w:lang w:eastAsia="en-GB"/>
              </w:rPr>
              <w:t xml:space="preserve"> the need to build relationships with community teams </w:t>
            </w:r>
            <w:r>
              <w:rPr>
                <w:rFonts w:ascii="Verdana" w:eastAsia="Times New Roman" w:hAnsi="Verdana" w:cs="Segoe UI"/>
                <w:color w:val="323130"/>
                <w:lang w:eastAsia="en-GB"/>
              </w:rPr>
              <w:t>prior to</w:t>
            </w:r>
            <w:r w:rsidRPr="00BC45B5">
              <w:rPr>
                <w:rFonts w:ascii="Verdana" w:eastAsia="Times New Roman" w:hAnsi="Verdana" w:cs="Segoe UI"/>
                <w:color w:val="323130"/>
                <w:lang w:eastAsia="en-GB"/>
              </w:rPr>
              <w:t xml:space="preserve"> discharge to ensure continuity of care and support. </w:t>
            </w:r>
          </w:p>
          <w:p w14:paraId="1F88F874" w14:textId="1B2773F0" w:rsidR="00BC45B5" w:rsidRDefault="00BC45B5" w:rsidP="00BC45B5">
            <w:pPr>
              <w:shd w:val="clear" w:color="auto" w:fill="FFFFFF"/>
              <w:tabs>
                <w:tab w:val="num" w:pos="720"/>
              </w:tabs>
              <w:spacing w:before="100" w:beforeAutospacing="1" w:after="100" w:afterAutospacing="1"/>
              <w:jc w:val="both"/>
              <w:rPr>
                <w:rFonts w:ascii="Verdana" w:hAnsi="Verdana" w:cs="Segoe UI"/>
                <w:color w:val="323130"/>
                <w:shd w:val="clear" w:color="auto" w:fill="FFFFFF"/>
              </w:rPr>
            </w:pPr>
            <w:r w:rsidRPr="00BC45B5">
              <w:rPr>
                <w:rFonts w:ascii="Verdana" w:eastAsia="Times New Roman" w:hAnsi="Verdana" w:cs="Segoe UI"/>
                <w:color w:val="323130"/>
                <w:lang w:eastAsia="en-GB"/>
              </w:rPr>
              <w:t>C</w:t>
            </w:r>
            <w:r>
              <w:rPr>
                <w:rFonts w:ascii="Verdana" w:eastAsia="Times New Roman" w:hAnsi="Verdana" w:cs="Segoe UI"/>
                <w:color w:val="323130"/>
                <w:lang w:eastAsia="en-GB"/>
              </w:rPr>
              <w:t xml:space="preserve"> Donoghue advised she</w:t>
            </w:r>
            <w:r w:rsidRPr="00BC45B5">
              <w:rPr>
                <w:rFonts w:ascii="Verdana" w:eastAsia="Times New Roman" w:hAnsi="Verdana" w:cs="Segoe UI"/>
                <w:color w:val="323130"/>
                <w:lang w:eastAsia="en-GB"/>
              </w:rPr>
              <w:t xml:space="preserve"> was struck by how overwhelming it must be for carers when all the equipment arrives at home, emphasi</w:t>
            </w:r>
            <w:r w:rsidR="00E0210A">
              <w:rPr>
                <w:rFonts w:ascii="Verdana" w:eastAsia="Times New Roman" w:hAnsi="Verdana" w:cs="Segoe UI"/>
                <w:color w:val="323130"/>
                <w:lang w:eastAsia="en-GB"/>
              </w:rPr>
              <w:t>s</w:t>
            </w:r>
            <w:r w:rsidRPr="00BC45B5">
              <w:rPr>
                <w:rFonts w:ascii="Verdana" w:eastAsia="Times New Roman" w:hAnsi="Verdana" w:cs="Segoe UI"/>
                <w:color w:val="323130"/>
                <w:lang w:eastAsia="en-GB"/>
              </w:rPr>
              <w:t>ing the emotional impact</w:t>
            </w:r>
            <w:r>
              <w:rPr>
                <w:rFonts w:ascii="Verdana" w:eastAsia="Times New Roman" w:hAnsi="Verdana" w:cs="Segoe UI"/>
                <w:color w:val="323130"/>
                <w:lang w:eastAsia="en-GB"/>
              </w:rPr>
              <w:t xml:space="preserve"> and</w:t>
            </w:r>
            <w:r w:rsidRPr="00BC45B5">
              <w:rPr>
                <w:rFonts w:ascii="Verdana" w:eastAsia="Times New Roman" w:hAnsi="Verdana" w:cs="Segoe UI"/>
                <w:color w:val="323130"/>
                <w:lang w:eastAsia="en-GB"/>
              </w:rPr>
              <w:t xml:space="preserve"> raised concerns about assumptions made regarding carers' abilities and the risk of discharging patients before ensuring carers can cope, especially given system pressures. C</w:t>
            </w:r>
            <w:r>
              <w:rPr>
                <w:rFonts w:ascii="Verdana" w:eastAsia="Times New Roman" w:hAnsi="Verdana" w:cs="Segoe UI"/>
                <w:color w:val="323130"/>
                <w:lang w:eastAsia="en-GB"/>
              </w:rPr>
              <w:t xml:space="preserve"> Donoghue also</w:t>
            </w:r>
            <w:r w:rsidRPr="00BC45B5">
              <w:rPr>
                <w:rFonts w:ascii="Verdana" w:eastAsia="Times New Roman" w:hAnsi="Verdana" w:cs="Segoe UI"/>
                <w:color w:val="323130"/>
                <w:lang w:eastAsia="en-GB"/>
              </w:rPr>
              <w:t xml:space="preserve"> highlighted the distress caused by being asked to sign a </w:t>
            </w:r>
            <w:r w:rsidR="00E0210A">
              <w:rPr>
                <w:rFonts w:ascii="Verdana" w:eastAsia="Times New Roman" w:hAnsi="Verdana" w:cs="Segoe UI"/>
                <w:color w:val="323130"/>
                <w:lang w:eastAsia="en-GB"/>
              </w:rPr>
              <w:t>Do Not Resuscitate (</w:t>
            </w:r>
            <w:r w:rsidRPr="00BC45B5">
              <w:rPr>
                <w:rFonts w:ascii="Verdana" w:eastAsia="Times New Roman" w:hAnsi="Verdana" w:cs="Segoe UI"/>
                <w:color w:val="323130"/>
                <w:lang w:eastAsia="en-GB"/>
              </w:rPr>
              <w:t>DNR</w:t>
            </w:r>
            <w:r w:rsidR="00E0210A">
              <w:rPr>
                <w:rFonts w:ascii="Verdana" w:eastAsia="Times New Roman" w:hAnsi="Verdana" w:cs="Segoe UI"/>
                <w:color w:val="323130"/>
                <w:lang w:eastAsia="en-GB"/>
              </w:rPr>
              <w:t>)</w:t>
            </w:r>
            <w:r w:rsidRPr="00BC45B5">
              <w:rPr>
                <w:rFonts w:ascii="Verdana" w:eastAsia="Times New Roman" w:hAnsi="Verdana" w:cs="Segoe UI"/>
                <w:color w:val="323130"/>
                <w:lang w:eastAsia="en-GB"/>
              </w:rPr>
              <w:t xml:space="preserve">, noting that this </w:t>
            </w:r>
            <w:r>
              <w:rPr>
                <w:rFonts w:ascii="Verdana" w:eastAsia="Times New Roman" w:hAnsi="Verdana" w:cs="Segoe UI"/>
                <w:color w:val="323130"/>
                <w:lang w:eastAsia="en-GB"/>
              </w:rPr>
              <w:t>wa</w:t>
            </w:r>
            <w:r w:rsidRPr="00BC45B5">
              <w:rPr>
                <w:rFonts w:ascii="Verdana" w:eastAsia="Times New Roman" w:hAnsi="Verdana" w:cs="Segoe UI"/>
                <w:color w:val="323130"/>
                <w:lang w:eastAsia="en-GB"/>
              </w:rPr>
              <w:t>s a significant and often unprepared-for issue for families, and suggested the process could be improved. </w:t>
            </w:r>
            <w:r w:rsidRPr="00BC45B5">
              <w:rPr>
                <w:rFonts w:ascii="Verdana" w:hAnsi="Verdana" w:cs="Segoe UI"/>
                <w:color w:val="323130"/>
                <w:shd w:val="clear" w:color="auto" w:fill="FFFFFF"/>
              </w:rPr>
              <w:t>D</w:t>
            </w:r>
            <w:r>
              <w:rPr>
                <w:rFonts w:ascii="Verdana" w:hAnsi="Verdana" w:cs="Segoe UI"/>
                <w:color w:val="323130"/>
                <w:shd w:val="clear" w:color="auto" w:fill="FFFFFF"/>
              </w:rPr>
              <w:t xml:space="preserve"> Hurford</w:t>
            </w:r>
            <w:r w:rsidRPr="00BC45B5">
              <w:rPr>
                <w:rFonts w:ascii="Verdana" w:hAnsi="Verdana" w:cs="Segoe UI"/>
                <w:color w:val="323130"/>
                <w:shd w:val="clear" w:color="auto" w:fill="FFFFFF"/>
              </w:rPr>
              <w:t xml:space="preserve"> acknowledged </w:t>
            </w:r>
            <w:r>
              <w:rPr>
                <w:rFonts w:ascii="Verdana" w:hAnsi="Verdana" w:cs="Segoe UI"/>
                <w:color w:val="323130"/>
                <w:shd w:val="clear" w:color="auto" w:fill="FFFFFF"/>
              </w:rPr>
              <w:t xml:space="preserve">the concern raised by C Donoghue </w:t>
            </w:r>
            <w:r w:rsidRPr="00BC45B5">
              <w:rPr>
                <w:rFonts w:ascii="Verdana" w:hAnsi="Verdana" w:cs="Segoe UI"/>
                <w:color w:val="323130"/>
                <w:shd w:val="clear" w:color="auto" w:fill="FFFFFF"/>
              </w:rPr>
              <w:t xml:space="preserve">about the distress of being asked to sign a DNR and </w:t>
            </w:r>
            <w:r>
              <w:rPr>
                <w:rFonts w:ascii="Verdana" w:hAnsi="Verdana" w:cs="Segoe UI"/>
                <w:color w:val="323130"/>
                <w:shd w:val="clear" w:color="auto" w:fill="FFFFFF"/>
              </w:rPr>
              <w:t>advised</w:t>
            </w:r>
            <w:r w:rsidRPr="00BC45B5">
              <w:rPr>
                <w:rFonts w:ascii="Verdana" w:hAnsi="Verdana" w:cs="Segoe UI"/>
                <w:color w:val="323130"/>
                <w:shd w:val="clear" w:color="auto" w:fill="FFFFFF"/>
              </w:rPr>
              <w:t xml:space="preserve"> they would follow up on how the process is handled</w:t>
            </w:r>
            <w:r>
              <w:rPr>
                <w:rFonts w:ascii="Verdana" w:hAnsi="Verdana" w:cs="Segoe UI"/>
                <w:color w:val="323130"/>
                <w:shd w:val="clear" w:color="auto" w:fill="FFFFFF"/>
              </w:rPr>
              <w:t xml:space="preserve"> outside the meeting</w:t>
            </w:r>
            <w:r w:rsidRPr="00BC45B5">
              <w:rPr>
                <w:rFonts w:ascii="Verdana" w:hAnsi="Verdana" w:cs="Segoe UI"/>
                <w:color w:val="323130"/>
                <w:shd w:val="clear" w:color="auto" w:fill="FFFFFF"/>
              </w:rPr>
              <w:t>, clarifying that unless someone has legal power, carers should not be signing DNR forms</w:t>
            </w:r>
            <w:r>
              <w:rPr>
                <w:rFonts w:ascii="Verdana" w:hAnsi="Verdana" w:cs="Segoe UI"/>
                <w:color w:val="323130"/>
                <w:shd w:val="clear" w:color="auto" w:fill="FFFFFF"/>
              </w:rPr>
              <w:t>.</w:t>
            </w:r>
          </w:p>
          <w:p w14:paraId="2C779580" w14:textId="0083E615" w:rsidR="00BC45B5" w:rsidRPr="00AB5CF5" w:rsidRDefault="00AB5CF5" w:rsidP="00BC45B5">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AB5CF5">
              <w:rPr>
                <w:rFonts w:ascii="Verdana" w:hAnsi="Verdana" w:cs="Segoe UI"/>
                <w:color w:val="323130"/>
                <w:shd w:val="clear" w:color="auto" w:fill="FFFFFF"/>
              </w:rPr>
              <w:t>H</w:t>
            </w:r>
            <w:r>
              <w:rPr>
                <w:rFonts w:ascii="Verdana" w:hAnsi="Verdana" w:cs="Segoe UI"/>
                <w:color w:val="323130"/>
                <w:shd w:val="clear" w:color="auto" w:fill="FFFFFF"/>
              </w:rPr>
              <w:t xml:space="preserve"> Lentle</w:t>
            </w:r>
            <w:r w:rsidRPr="00AB5CF5">
              <w:rPr>
                <w:rFonts w:ascii="Verdana" w:hAnsi="Verdana" w:cs="Segoe UI"/>
                <w:color w:val="323130"/>
                <w:shd w:val="clear" w:color="auto" w:fill="FFFFFF"/>
              </w:rPr>
              <w:t xml:space="preserve"> raised concerns about older people and others in the community facing difficulties accessing services due to bureaucracy, communication issues, and technology barriers</w:t>
            </w:r>
            <w:r>
              <w:rPr>
                <w:rFonts w:ascii="Verdana" w:hAnsi="Verdana" w:cs="Segoe UI"/>
                <w:color w:val="323130"/>
                <w:shd w:val="clear" w:color="auto" w:fill="FFFFFF"/>
              </w:rPr>
              <w:t xml:space="preserve"> and</w:t>
            </w:r>
            <w:r w:rsidRPr="00AB5CF5">
              <w:rPr>
                <w:rFonts w:ascii="Verdana" w:hAnsi="Verdana" w:cs="Segoe UI"/>
                <w:color w:val="323130"/>
                <w:shd w:val="clear" w:color="auto" w:fill="FFFFFF"/>
              </w:rPr>
              <w:t xml:space="preserve"> questioned how the health board ensure</w:t>
            </w:r>
            <w:r>
              <w:rPr>
                <w:rFonts w:ascii="Verdana" w:hAnsi="Verdana" w:cs="Segoe UI"/>
                <w:color w:val="323130"/>
                <w:shd w:val="clear" w:color="auto" w:fill="FFFFFF"/>
              </w:rPr>
              <w:t>d</w:t>
            </w:r>
            <w:r w:rsidRPr="00AB5CF5">
              <w:rPr>
                <w:rFonts w:ascii="Verdana" w:hAnsi="Verdana" w:cs="Segoe UI"/>
                <w:color w:val="323130"/>
                <w:shd w:val="clear" w:color="auto" w:fill="FFFFFF"/>
              </w:rPr>
              <w:t xml:space="preserve"> vulnerable individuals </w:t>
            </w:r>
            <w:r>
              <w:rPr>
                <w:rFonts w:ascii="Verdana" w:hAnsi="Verdana" w:cs="Segoe UI"/>
                <w:color w:val="323130"/>
                <w:shd w:val="clear" w:color="auto" w:fill="FFFFFF"/>
              </w:rPr>
              <w:t xml:space="preserve">were not </w:t>
            </w:r>
            <w:r w:rsidRPr="00AB5CF5">
              <w:rPr>
                <w:rFonts w:ascii="Verdana" w:hAnsi="Verdana" w:cs="Segoe UI"/>
                <w:color w:val="323130"/>
                <w:shd w:val="clear" w:color="auto" w:fill="FFFFFF"/>
              </w:rPr>
              <w:t xml:space="preserve">falling through the system. </w:t>
            </w:r>
            <w:r>
              <w:rPr>
                <w:rFonts w:ascii="Verdana" w:hAnsi="Verdana" w:cs="Segoe UI"/>
                <w:color w:val="323130"/>
                <w:shd w:val="clear" w:color="auto" w:fill="FFFFFF"/>
              </w:rPr>
              <w:t xml:space="preserve">Members noted the Health Board </w:t>
            </w:r>
            <w:r w:rsidRPr="00AB5CF5">
              <w:rPr>
                <w:rFonts w:ascii="Verdana" w:hAnsi="Verdana" w:cs="Segoe UI"/>
                <w:color w:val="323130"/>
                <w:shd w:val="clear" w:color="auto" w:fill="FFFFFF"/>
              </w:rPr>
              <w:t xml:space="preserve">acknowledged the importance of inclusive communication and </w:t>
            </w:r>
            <w:r>
              <w:rPr>
                <w:rFonts w:ascii="Verdana" w:hAnsi="Verdana" w:cs="Segoe UI"/>
                <w:color w:val="323130"/>
                <w:shd w:val="clear" w:color="auto" w:fill="FFFFFF"/>
              </w:rPr>
              <w:t>noted the</w:t>
            </w:r>
            <w:r w:rsidRPr="00AB5CF5">
              <w:rPr>
                <w:rFonts w:ascii="Verdana" w:hAnsi="Verdana" w:cs="Segoe UI"/>
                <w:color w:val="323130"/>
                <w:shd w:val="clear" w:color="auto" w:fill="FFFFFF"/>
              </w:rPr>
              <w:t xml:space="preserve"> ongoing work with quality, diversity, and communications teams to address these issues. </w:t>
            </w:r>
            <w:r>
              <w:rPr>
                <w:rFonts w:ascii="Verdana" w:hAnsi="Verdana" w:cs="Segoe UI"/>
                <w:color w:val="323130"/>
                <w:shd w:val="clear" w:color="auto" w:fill="FFFFFF"/>
              </w:rPr>
              <w:t>Members noted that</w:t>
            </w:r>
            <w:r w:rsidRPr="00AB5CF5">
              <w:rPr>
                <w:rFonts w:ascii="Verdana" w:hAnsi="Verdana" w:cs="Segoe UI"/>
                <w:color w:val="323130"/>
                <w:shd w:val="clear" w:color="auto" w:fill="FFFFFF"/>
              </w:rPr>
              <w:t xml:space="preserve"> a patient contact transformation program</w:t>
            </w:r>
            <w:r>
              <w:rPr>
                <w:rFonts w:ascii="Verdana" w:hAnsi="Verdana" w:cs="Segoe UI"/>
                <w:color w:val="323130"/>
                <w:shd w:val="clear" w:color="auto" w:fill="FFFFFF"/>
              </w:rPr>
              <w:t>me was being undertaken which</w:t>
            </w:r>
            <w:r w:rsidRPr="00AB5CF5">
              <w:rPr>
                <w:rFonts w:ascii="Verdana" w:hAnsi="Verdana" w:cs="Segoe UI"/>
                <w:color w:val="323130"/>
                <w:shd w:val="clear" w:color="auto" w:fill="FFFFFF"/>
              </w:rPr>
              <w:t xml:space="preserve"> focus</w:t>
            </w:r>
            <w:r>
              <w:rPr>
                <w:rFonts w:ascii="Verdana" w:hAnsi="Verdana" w:cs="Segoe UI"/>
                <w:color w:val="323130"/>
                <w:shd w:val="clear" w:color="auto" w:fill="FFFFFF"/>
              </w:rPr>
              <w:t>s</w:t>
            </w:r>
            <w:r w:rsidRPr="00AB5CF5">
              <w:rPr>
                <w:rFonts w:ascii="Verdana" w:hAnsi="Verdana" w:cs="Segoe UI"/>
                <w:color w:val="323130"/>
                <w:shd w:val="clear" w:color="auto" w:fill="FFFFFF"/>
              </w:rPr>
              <w:t>ed on inclusivity and preventing exclusion, including collaboration with third sector partners</w:t>
            </w:r>
            <w:r>
              <w:rPr>
                <w:rFonts w:ascii="Verdana" w:hAnsi="Verdana" w:cs="Segoe UI"/>
                <w:color w:val="323130"/>
                <w:shd w:val="clear" w:color="auto" w:fill="FFFFFF"/>
              </w:rPr>
              <w:t xml:space="preserve"> and noted the</w:t>
            </w:r>
            <w:r w:rsidRPr="00AB5CF5">
              <w:rPr>
                <w:rFonts w:ascii="Verdana" w:hAnsi="Verdana" w:cs="Segoe UI"/>
                <w:color w:val="323130"/>
                <w:shd w:val="clear" w:color="auto" w:fill="FFFFFF"/>
              </w:rPr>
              <w:t xml:space="preserve"> developing relationships with carers during inpatient care </w:t>
            </w:r>
            <w:r>
              <w:rPr>
                <w:rFonts w:ascii="Verdana" w:hAnsi="Verdana" w:cs="Segoe UI"/>
                <w:color w:val="323130"/>
                <w:shd w:val="clear" w:color="auto" w:fill="FFFFFF"/>
              </w:rPr>
              <w:t xml:space="preserve">in order </w:t>
            </w:r>
            <w:r w:rsidRPr="00AB5CF5">
              <w:rPr>
                <w:rFonts w:ascii="Verdana" w:hAnsi="Verdana" w:cs="Segoe UI"/>
                <w:color w:val="323130"/>
                <w:shd w:val="clear" w:color="auto" w:fill="FFFFFF"/>
              </w:rPr>
              <w:t xml:space="preserve">to identify needs early and ensure support systems </w:t>
            </w:r>
            <w:r>
              <w:rPr>
                <w:rFonts w:ascii="Verdana" w:hAnsi="Verdana" w:cs="Segoe UI"/>
                <w:color w:val="323130"/>
                <w:shd w:val="clear" w:color="auto" w:fill="FFFFFF"/>
              </w:rPr>
              <w:t>we</w:t>
            </w:r>
            <w:r w:rsidRPr="00AB5CF5">
              <w:rPr>
                <w:rFonts w:ascii="Verdana" w:hAnsi="Verdana" w:cs="Segoe UI"/>
                <w:color w:val="323130"/>
                <w:shd w:val="clear" w:color="auto" w:fill="FFFFFF"/>
              </w:rPr>
              <w:t>re in place for discharge.</w:t>
            </w:r>
          </w:p>
          <w:p w14:paraId="6F5BD1A8" w14:textId="19FD8B87" w:rsidR="00AB5CF5" w:rsidRPr="00AB5CF5" w:rsidRDefault="00AB5CF5" w:rsidP="00AB5CF5">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AB5CF5">
              <w:rPr>
                <w:rFonts w:ascii="Verdana" w:eastAsia="Times New Roman" w:hAnsi="Verdana" w:cs="Segoe UI"/>
                <w:color w:val="323130"/>
                <w:lang w:eastAsia="en-GB"/>
              </w:rPr>
              <w:t>L</w:t>
            </w:r>
            <w:r>
              <w:rPr>
                <w:rFonts w:ascii="Verdana" w:eastAsia="Times New Roman" w:hAnsi="Verdana" w:cs="Segoe UI"/>
                <w:color w:val="323130"/>
                <w:lang w:eastAsia="en-GB"/>
              </w:rPr>
              <w:t xml:space="preserve"> Curtis-Jones</w:t>
            </w:r>
            <w:r w:rsidRPr="00AB5CF5">
              <w:rPr>
                <w:rFonts w:ascii="Verdana" w:eastAsia="Times New Roman" w:hAnsi="Verdana" w:cs="Segoe UI"/>
                <w:color w:val="323130"/>
                <w:lang w:eastAsia="en-GB"/>
              </w:rPr>
              <w:t xml:space="preserve"> </w:t>
            </w:r>
            <w:r>
              <w:rPr>
                <w:rFonts w:ascii="Verdana" w:eastAsia="Times New Roman" w:hAnsi="Verdana" w:cs="Segoe UI"/>
                <w:color w:val="323130"/>
                <w:lang w:eastAsia="en-GB"/>
              </w:rPr>
              <w:t>advised</w:t>
            </w:r>
            <w:r w:rsidRPr="00AB5CF5">
              <w:rPr>
                <w:rFonts w:ascii="Verdana" w:eastAsia="Times New Roman" w:hAnsi="Verdana" w:cs="Segoe UI"/>
                <w:color w:val="323130"/>
                <w:lang w:eastAsia="en-GB"/>
              </w:rPr>
              <w:t xml:space="preserve"> that </w:t>
            </w:r>
            <w:r>
              <w:rPr>
                <w:rFonts w:ascii="Verdana" w:eastAsia="Times New Roman" w:hAnsi="Verdana" w:cs="Segoe UI"/>
                <w:color w:val="323130"/>
                <w:lang w:eastAsia="en-GB"/>
              </w:rPr>
              <w:t>the carer</w:t>
            </w:r>
            <w:r w:rsidRPr="00AB5CF5">
              <w:rPr>
                <w:rFonts w:ascii="Verdana" w:eastAsia="Times New Roman" w:hAnsi="Verdana" w:cs="Segoe UI"/>
                <w:color w:val="323130"/>
                <w:lang w:eastAsia="en-GB"/>
              </w:rPr>
              <w:t xml:space="preserve"> would </w:t>
            </w:r>
            <w:r>
              <w:rPr>
                <w:rFonts w:ascii="Verdana" w:eastAsia="Times New Roman" w:hAnsi="Verdana" w:cs="Segoe UI"/>
                <w:color w:val="323130"/>
                <w:lang w:eastAsia="en-GB"/>
              </w:rPr>
              <w:t xml:space="preserve">have </w:t>
            </w:r>
            <w:r w:rsidRPr="00AB5CF5">
              <w:rPr>
                <w:rFonts w:ascii="Verdana" w:eastAsia="Times New Roman" w:hAnsi="Verdana" w:cs="Segoe UI"/>
                <w:color w:val="323130"/>
                <w:lang w:eastAsia="en-GB"/>
              </w:rPr>
              <w:t>be</w:t>
            </w:r>
            <w:r>
              <w:rPr>
                <w:rFonts w:ascii="Verdana" w:eastAsia="Times New Roman" w:hAnsi="Verdana" w:cs="Segoe UI"/>
                <w:color w:val="323130"/>
                <w:lang w:eastAsia="en-GB"/>
              </w:rPr>
              <w:t>en</w:t>
            </w:r>
            <w:r w:rsidRPr="00AB5CF5">
              <w:rPr>
                <w:rFonts w:ascii="Verdana" w:eastAsia="Times New Roman" w:hAnsi="Verdana" w:cs="Segoe UI"/>
                <w:color w:val="323130"/>
                <w:lang w:eastAsia="en-GB"/>
              </w:rPr>
              <w:t xml:space="preserve"> entitled to a carers assessment through the local authority, which could provide financial and other support</w:t>
            </w:r>
            <w:r>
              <w:rPr>
                <w:rFonts w:ascii="Verdana" w:eastAsia="Times New Roman" w:hAnsi="Verdana" w:cs="Segoe UI"/>
                <w:color w:val="323130"/>
                <w:lang w:eastAsia="en-GB"/>
              </w:rPr>
              <w:t xml:space="preserve"> and</w:t>
            </w:r>
            <w:r w:rsidRPr="00AB5CF5">
              <w:rPr>
                <w:rFonts w:ascii="Verdana" w:eastAsia="Times New Roman" w:hAnsi="Verdana" w:cs="Segoe UI"/>
                <w:color w:val="323130"/>
                <w:lang w:eastAsia="en-GB"/>
              </w:rPr>
              <w:t xml:space="preserve"> highlighted the existence of carers officers in each local authority and a regional carers network, stressing the importance of making </w:t>
            </w:r>
            <w:r w:rsidRPr="00AB5CF5">
              <w:rPr>
                <w:rFonts w:ascii="Verdana" w:eastAsia="Times New Roman" w:hAnsi="Verdana" w:cs="Segoe UI"/>
                <w:color w:val="323130"/>
                <w:lang w:eastAsia="en-GB"/>
              </w:rPr>
              <w:lastRenderedPageBreak/>
              <w:t xml:space="preserve">links so unpaid carers do not miss out on </w:t>
            </w:r>
            <w:r>
              <w:rPr>
                <w:rFonts w:ascii="Verdana" w:eastAsia="Times New Roman" w:hAnsi="Verdana" w:cs="Segoe UI"/>
                <w:color w:val="323130"/>
                <w:lang w:eastAsia="en-GB"/>
              </w:rPr>
              <w:t xml:space="preserve">the </w:t>
            </w:r>
            <w:r w:rsidRPr="00AB5CF5">
              <w:rPr>
                <w:rFonts w:ascii="Verdana" w:eastAsia="Times New Roman" w:hAnsi="Verdana" w:cs="Segoe UI"/>
                <w:color w:val="323130"/>
                <w:lang w:eastAsia="en-GB"/>
              </w:rPr>
              <w:t>support</w:t>
            </w:r>
            <w:r>
              <w:rPr>
                <w:rFonts w:ascii="Verdana" w:eastAsia="Times New Roman" w:hAnsi="Verdana" w:cs="Segoe UI"/>
                <w:color w:val="323130"/>
                <w:lang w:eastAsia="en-GB"/>
              </w:rPr>
              <w:t xml:space="preserve"> that was available to them. </w:t>
            </w:r>
            <w:r w:rsidRPr="00AB5CF5">
              <w:rPr>
                <w:rFonts w:ascii="Verdana" w:eastAsia="Times New Roman" w:hAnsi="Verdana" w:cs="Segoe UI"/>
                <w:color w:val="323130"/>
                <w:lang w:eastAsia="en-GB"/>
              </w:rPr>
              <w:t> </w:t>
            </w:r>
          </w:p>
          <w:p w14:paraId="784027F9" w14:textId="0F59B291" w:rsidR="002A16BA" w:rsidRPr="002A16BA" w:rsidRDefault="002A16BA" w:rsidP="002A16BA">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2A16BA">
              <w:rPr>
                <w:rFonts w:ascii="Verdana" w:eastAsia="Times New Roman" w:hAnsi="Verdana" w:cs="Segoe UI"/>
                <w:color w:val="323130"/>
                <w:lang w:eastAsia="en-GB"/>
              </w:rPr>
              <w:t>P</w:t>
            </w:r>
            <w:r>
              <w:rPr>
                <w:rFonts w:ascii="Verdana" w:eastAsia="Times New Roman" w:hAnsi="Verdana" w:cs="Segoe UI"/>
                <w:color w:val="323130"/>
                <w:lang w:eastAsia="en-GB"/>
              </w:rPr>
              <w:t xml:space="preserve"> Roseblade</w:t>
            </w:r>
            <w:r w:rsidRPr="002A16BA">
              <w:rPr>
                <w:rFonts w:ascii="Verdana" w:eastAsia="Times New Roman" w:hAnsi="Verdana" w:cs="Segoe UI"/>
                <w:color w:val="323130"/>
                <w:lang w:eastAsia="en-GB"/>
              </w:rPr>
              <w:t xml:space="preserve"> </w:t>
            </w:r>
            <w:r>
              <w:rPr>
                <w:rFonts w:ascii="Verdana" w:eastAsia="Times New Roman" w:hAnsi="Verdana" w:cs="Segoe UI"/>
                <w:color w:val="323130"/>
                <w:lang w:eastAsia="en-GB"/>
              </w:rPr>
              <w:t>highlighted</w:t>
            </w:r>
            <w:r w:rsidRPr="002A16BA">
              <w:rPr>
                <w:rFonts w:ascii="Verdana" w:eastAsia="Times New Roman" w:hAnsi="Verdana" w:cs="Segoe UI"/>
                <w:color w:val="323130"/>
                <w:lang w:eastAsia="en-GB"/>
              </w:rPr>
              <w:t xml:space="preserve"> that carers sometimes do not live with the patient, so caring may be done over a distance</w:t>
            </w:r>
            <w:r>
              <w:rPr>
                <w:rFonts w:ascii="Verdana" w:eastAsia="Times New Roman" w:hAnsi="Verdana" w:cs="Segoe UI"/>
                <w:color w:val="323130"/>
                <w:lang w:eastAsia="en-GB"/>
              </w:rPr>
              <w:t xml:space="preserve"> and</w:t>
            </w:r>
            <w:r w:rsidRPr="002A16BA">
              <w:rPr>
                <w:rFonts w:ascii="Verdana" w:eastAsia="Times New Roman" w:hAnsi="Verdana" w:cs="Segoe UI"/>
                <w:color w:val="323130"/>
                <w:lang w:eastAsia="en-GB"/>
              </w:rPr>
              <w:t xml:space="preserve"> questioned the communication between carers, community workers (such as district nursing), and the hospital stroke consultant, sharing personal experience of a lack of communication that resulted in unclear understanding of the patient's true problems during hospital appointments. </w:t>
            </w:r>
            <w:r>
              <w:rPr>
                <w:rFonts w:ascii="Verdana" w:eastAsia="Times New Roman" w:hAnsi="Verdana" w:cs="Segoe UI"/>
                <w:color w:val="323130"/>
                <w:lang w:eastAsia="en-GB"/>
              </w:rPr>
              <w:t xml:space="preserve">P Mears </w:t>
            </w:r>
            <w:r w:rsidRPr="002A16BA">
              <w:rPr>
                <w:rFonts w:ascii="Verdana" w:eastAsia="Times New Roman" w:hAnsi="Verdana" w:cs="Segoe UI"/>
                <w:color w:val="323130"/>
                <w:lang w:eastAsia="en-GB"/>
              </w:rPr>
              <w:t>agreed that continuity and integration between hospital-based care and community-based care need</w:t>
            </w:r>
            <w:r>
              <w:rPr>
                <w:rFonts w:ascii="Verdana" w:eastAsia="Times New Roman" w:hAnsi="Verdana" w:cs="Segoe UI"/>
                <w:color w:val="323130"/>
                <w:lang w:eastAsia="en-GB"/>
              </w:rPr>
              <w:t>ed</w:t>
            </w:r>
            <w:r w:rsidRPr="002A16BA">
              <w:rPr>
                <w:rFonts w:ascii="Verdana" w:eastAsia="Times New Roman" w:hAnsi="Verdana" w:cs="Segoe UI"/>
                <w:color w:val="323130"/>
                <w:lang w:eastAsia="en-GB"/>
              </w:rPr>
              <w:t xml:space="preserve"> improvement</w:t>
            </w:r>
            <w:r>
              <w:rPr>
                <w:rFonts w:ascii="Verdana" w:eastAsia="Times New Roman" w:hAnsi="Verdana" w:cs="Segoe UI"/>
                <w:color w:val="323130"/>
                <w:lang w:eastAsia="en-GB"/>
              </w:rPr>
              <w:t xml:space="preserve"> and emphasised</w:t>
            </w:r>
            <w:r w:rsidRPr="002A16BA">
              <w:rPr>
                <w:rFonts w:ascii="Verdana" w:eastAsia="Times New Roman" w:hAnsi="Verdana" w:cs="Segoe UI"/>
                <w:color w:val="323130"/>
                <w:lang w:eastAsia="en-GB"/>
              </w:rPr>
              <w:t xml:space="preserve"> the need for more effective dialogue between hospital clinicians and community staff. P</w:t>
            </w:r>
            <w:r>
              <w:rPr>
                <w:rFonts w:ascii="Verdana" w:eastAsia="Times New Roman" w:hAnsi="Verdana" w:cs="Segoe UI"/>
                <w:color w:val="323130"/>
                <w:lang w:eastAsia="en-GB"/>
              </w:rPr>
              <w:t xml:space="preserve"> Mears</w:t>
            </w:r>
            <w:r w:rsidRPr="002A16BA">
              <w:rPr>
                <w:rFonts w:ascii="Verdana" w:eastAsia="Times New Roman" w:hAnsi="Verdana" w:cs="Segoe UI"/>
                <w:color w:val="323130"/>
                <w:lang w:eastAsia="en-GB"/>
              </w:rPr>
              <w:t xml:space="preserve"> highlighted the importance of a digital record system to enable better communication, noting current challenges due to disjointed records </w:t>
            </w:r>
            <w:r>
              <w:rPr>
                <w:rFonts w:ascii="Verdana" w:eastAsia="Times New Roman" w:hAnsi="Verdana" w:cs="Segoe UI"/>
                <w:color w:val="323130"/>
                <w:lang w:eastAsia="en-GB"/>
              </w:rPr>
              <w:t>between acute and community settings and added</w:t>
            </w:r>
            <w:r w:rsidRPr="002A16BA">
              <w:rPr>
                <w:rFonts w:ascii="Verdana" w:eastAsia="Times New Roman" w:hAnsi="Verdana" w:cs="Segoe UI"/>
                <w:color w:val="323130"/>
                <w:lang w:eastAsia="en-GB"/>
              </w:rPr>
              <w:t xml:space="preserve"> that better digital solutions would allow for efficient sharing of information and improve coordination between different parts of the </w:t>
            </w:r>
            <w:r>
              <w:rPr>
                <w:rFonts w:ascii="Verdana" w:eastAsia="Times New Roman" w:hAnsi="Verdana" w:cs="Segoe UI"/>
                <w:color w:val="323130"/>
                <w:lang w:eastAsia="en-GB"/>
              </w:rPr>
              <w:t xml:space="preserve">hospital </w:t>
            </w:r>
            <w:r w:rsidRPr="002A16BA">
              <w:rPr>
                <w:rFonts w:ascii="Verdana" w:eastAsia="Times New Roman" w:hAnsi="Verdana" w:cs="Segoe UI"/>
                <w:color w:val="323130"/>
                <w:lang w:eastAsia="en-GB"/>
              </w:rPr>
              <w:t>system. </w:t>
            </w:r>
          </w:p>
          <w:p w14:paraId="5E6CE4BD" w14:textId="2D419E5A" w:rsidR="002A16BA" w:rsidRPr="002A16BA" w:rsidRDefault="002A16BA" w:rsidP="002A16BA">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2A16BA">
              <w:rPr>
                <w:rFonts w:ascii="Verdana" w:eastAsia="Times New Roman" w:hAnsi="Verdana" w:cs="Segoe UI"/>
                <w:color w:val="323130"/>
                <w:lang w:eastAsia="en-GB"/>
              </w:rPr>
              <w:t>S</w:t>
            </w:r>
            <w:r>
              <w:rPr>
                <w:rFonts w:ascii="Verdana" w:eastAsia="Times New Roman" w:hAnsi="Verdana" w:cs="Segoe UI"/>
                <w:color w:val="323130"/>
                <w:lang w:eastAsia="en-GB"/>
              </w:rPr>
              <w:t xml:space="preserve"> Blackburn</w:t>
            </w:r>
            <w:r w:rsidRPr="002A16BA">
              <w:rPr>
                <w:rFonts w:ascii="Verdana" w:eastAsia="Times New Roman" w:hAnsi="Verdana" w:cs="Segoe UI"/>
                <w:color w:val="323130"/>
                <w:lang w:eastAsia="en-GB"/>
              </w:rPr>
              <w:t xml:space="preserve"> noted that while campaigns and awareness days like Carers Week </w:t>
            </w:r>
            <w:r>
              <w:rPr>
                <w:rFonts w:ascii="Verdana" w:eastAsia="Times New Roman" w:hAnsi="Verdana" w:cs="Segoe UI"/>
                <w:color w:val="323130"/>
                <w:lang w:eastAsia="en-GB"/>
              </w:rPr>
              <w:t>we</w:t>
            </w:r>
            <w:r w:rsidRPr="002A16BA">
              <w:rPr>
                <w:rFonts w:ascii="Verdana" w:eastAsia="Times New Roman" w:hAnsi="Verdana" w:cs="Segoe UI"/>
                <w:color w:val="323130"/>
                <w:lang w:eastAsia="en-GB"/>
              </w:rPr>
              <w:t xml:space="preserve">re useful for raising the profile of carers, it </w:t>
            </w:r>
            <w:r>
              <w:rPr>
                <w:rFonts w:ascii="Verdana" w:eastAsia="Times New Roman" w:hAnsi="Verdana" w:cs="Segoe UI"/>
                <w:color w:val="323130"/>
                <w:lang w:eastAsia="en-GB"/>
              </w:rPr>
              <w:t>would be</w:t>
            </w:r>
            <w:r w:rsidRPr="002A16BA">
              <w:rPr>
                <w:rFonts w:ascii="Verdana" w:eastAsia="Times New Roman" w:hAnsi="Verdana" w:cs="Segoe UI"/>
                <w:color w:val="323130"/>
                <w:lang w:eastAsia="en-GB"/>
              </w:rPr>
              <w:t xml:space="preserve"> important </w:t>
            </w:r>
            <w:r>
              <w:rPr>
                <w:rFonts w:ascii="Verdana" w:eastAsia="Times New Roman" w:hAnsi="Verdana" w:cs="Segoe UI"/>
                <w:color w:val="323130"/>
                <w:lang w:eastAsia="en-GB"/>
              </w:rPr>
              <w:t xml:space="preserve">to ensure </w:t>
            </w:r>
            <w:r w:rsidRPr="002A16BA">
              <w:rPr>
                <w:rFonts w:ascii="Verdana" w:eastAsia="Times New Roman" w:hAnsi="Verdana" w:cs="Segoe UI"/>
                <w:color w:val="323130"/>
                <w:lang w:eastAsia="en-GB"/>
              </w:rPr>
              <w:t xml:space="preserve">that this </w:t>
            </w:r>
            <w:r>
              <w:rPr>
                <w:rFonts w:ascii="Verdana" w:eastAsia="Times New Roman" w:hAnsi="Verdana" w:cs="Segoe UI"/>
                <w:color w:val="323130"/>
                <w:lang w:eastAsia="en-GB"/>
              </w:rPr>
              <w:t>story was</w:t>
            </w:r>
            <w:r w:rsidRPr="002A16BA">
              <w:rPr>
                <w:rFonts w:ascii="Verdana" w:eastAsia="Times New Roman" w:hAnsi="Verdana" w:cs="Segoe UI"/>
                <w:color w:val="323130"/>
                <w:lang w:eastAsia="en-GB"/>
              </w:rPr>
              <w:t xml:space="preserve"> not just a one-off spotlight but becomes a launch for ongoing support and recognition</w:t>
            </w:r>
            <w:r>
              <w:rPr>
                <w:rFonts w:ascii="Verdana" w:eastAsia="Times New Roman" w:hAnsi="Verdana" w:cs="Segoe UI"/>
                <w:color w:val="323130"/>
                <w:lang w:eastAsia="en-GB"/>
              </w:rPr>
              <w:t xml:space="preserve"> and advised</w:t>
            </w:r>
            <w:r w:rsidRPr="002A16BA">
              <w:rPr>
                <w:rFonts w:ascii="Verdana" w:eastAsia="Times New Roman" w:hAnsi="Verdana" w:cs="Segoe UI"/>
                <w:color w:val="323130"/>
                <w:lang w:eastAsia="en-GB"/>
              </w:rPr>
              <w:t xml:space="preserve"> that the communications and engagement team would use all platforms and channels to listen to carers and share their stories, acknowledging that carers' responsibilities do not currently feature as highly as they should. </w:t>
            </w:r>
          </w:p>
          <w:p w14:paraId="5ED880CD" w14:textId="17827020" w:rsidR="002A16BA" w:rsidRPr="002A16BA" w:rsidRDefault="002A16BA" w:rsidP="00DB5EBF">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2A16BA">
              <w:rPr>
                <w:rFonts w:ascii="Verdana" w:eastAsia="Times New Roman" w:hAnsi="Verdana" w:cs="Segoe UI"/>
                <w:color w:val="323130"/>
                <w:lang w:eastAsia="en-GB"/>
              </w:rPr>
              <w:t>R</w:t>
            </w:r>
            <w:r w:rsidR="00DB5EBF">
              <w:rPr>
                <w:rFonts w:ascii="Verdana" w:eastAsia="Times New Roman" w:hAnsi="Verdana" w:cs="Segoe UI"/>
                <w:color w:val="323130"/>
                <w:lang w:eastAsia="en-GB"/>
              </w:rPr>
              <w:t xml:space="preserve"> Hughes</w:t>
            </w:r>
            <w:r w:rsidRPr="002A16BA">
              <w:rPr>
                <w:rFonts w:ascii="Verdana" w:eastAsia="Times New Roman" w:hAnsi="Verdana" w:cs="Segoe UI"/>
                <w:color w:val="323130"/>
                <w:lang w:eastAsia="en-GB"/>
              </w:rPr>
              <w:t xml:space="preserve"> emphasi</w:t>
            </w:r>
            <w:r w:rsidR="00DB5EBF">
              <w:rPr>
                <w:rFonts w:ascii="Verdana" w:eastAsia="Times New Roman" w:hAnsi="Verdana" w:cs="Segoe UI"/>
                <w:color w:val="323130"/>
                <w:lang w:eastAsia="en-GB"/>
              </w:rPr>
              <w:t>s</w:t>
            </w:r>
            <w:r w:rsidRPr="002A16BA">
              <w:rPr>
                <w:rFonts w:ascii="Verdana" w:eastAsia="Times New Roman" w:hAnsi="Verdana" w:cs="Segoe UI"/>
                <w:color w:val="323130"/>
                <w:lang w:eastAsia="en-GB"/>
              </w:rPr>
              <w:t>ed that the level of discussion generated by the story demonstrate</w:t>
            </w:r>
            <w:r w:rsidR="00DB5EBF">
              <w:rPr>
                <w:rFonts w:ascii="Verdana" w:eastAsia="Times New Roman" w:hAnsi="Verdana" w:cs="Segoe UI"/>
                <w:color w:val="323130"/>
                <w:lang w:eastAsia="en-GB"/>
              </w:rPr>
              <w:t>d</w:t>
            </w:r>
            <w:r w:rsidRPr="002A16BA">
              <w:rPr>
                <w:rFonts w:ascii="Verdana" w:eastAsia="Times New Roman" w:hAnsi="Verdana" w:cs="Segoe UI"/>
                <w:color w:val="323130"/>
                <w:lang w:eastAsia="en-GB"/>
              </w:rPr>
              <w:t xml:space="preserve"> the power of sharing human experiences and urged the board not to forget these stories when discussing services moving forward. R</w:t>
            </w:r>
            <w:r w:rsidR="00DB5EBF">
              <w:rPr>
                <w:rFonts w:ascii="Verdana" w:eastAsia="Times New Roman" w:hAnsi="Verdana" w:cs="Segoe UI"/>
                <w:color w:val="323130"/>
                <w:lang w:eastAsia="en-GB"/>
              </w:rPr>
              <w:t xml:space="preserve"> Hughes</w:t>
            </w:r>
            <w:r w:rsidRPr="002A16BA">
              <w:rPr>
                <w:rFonts w:ascii="Verdana" w:eastAsia="Times New Roman" w:hAnsi="Verdana" w:cs="Segoe UI"/>
                <w:color w:val="323130"/>
                <w:lang w:eastAsia="en-GB"/>
              </w:rPr>
              <w:t xml:space="preserve"> </w:t>
            </w:r>
            <w:r w:rsidR="00DB5EBF">
              <w:rPr>
                <w:rFonts w:ascii="Verdana" w:eastAsia="Times New Roman" w:hAnsi="Verdana" w:cs="Segoe UI"/>
                <w:color w:val="323130"/>
                <w:lang w:eastAsia="en-GB"/>
              </w:rPr>
              <w:t>highlighted the</w:t>
            </w:r>
            <w:r w:rsidRPr="002A16BA">
              <w:rPr>
                <w:rFonts w:ascii="Verdana" w:eastAsia="Times New Roman" w:hAnsi="Verdana" w:cs="Segoe UI"/>
                <w:color w:val="323130"/>
                <w:lang w:eastAsia="en-GB"/>
              </w:rPr>
              <w:t xml:space="preserve"> tendency to focus on the acute element of stroke services, </w:t>
            </w:r>
            <w:r w:rsidR="00DB5EBF">
              <w:rPr>
                <w:rFonts w:ascii="Verdana" w:eastAsia="Times New Roman" w:hAnsi="Verdana" w:cs="Segoe UI"/>
                <w:color w:val="323130"/>
                <w:lang w:eastAsia="en-GB"/>
              </w:rPr>
              <w:t>adding that</w:t>
            </w:r>
            <w:r w:rsidRPr="002A16BA">
              <w:rPr>
                <w:rFonts w:ascii="Verdana" w:eastAsia="Times New Roman" w:hAnsi="Verdana" w:cs="Segoe UI"/>
                <w:color w:val="323130"/>
                <w:lang w:eastAsia="en-GB"/>
              </w:rPr>
              <w:t xml:space="preserve"> the journey extends far beyond the acute setting</w:t>
            </w:r>
            <w:r w:rsidR="00DB5EBF">
              <w:rPr>
                <w:rFonts w:ascii="Verdana" w:eastAsia="Times New Roman" w:hAnsi="Verdana" w:cs="Segoe UI"/>
                <w:color w:val="323130"/>
                <w:lang w:eastAsia="en-GB"/>
              </w:rPr>
              <w:t>.</w:t>
            </w:r>
          </w:p>
          <w:p w14:paraId="431DC76F" w14:textId="78E2F8F1" w:rsidR="00BA3F24" w:rsidRPr="00BA3F24" w:rsidRDefault="002A16BA" w:rsidP="00DB5EBF">
            <w:pPr>
              <w:shd w:val="clear" w:color="auto" w:fill="FFFFFF"/>
              <w:tabs>
                <w:tab w:val="num" w:pos="720"/>
              </w:tabs>
              <w:spacing w:before="100" w:beforeAutospacing="1" w:after="100" w:afterAutospacing="1"/>
              <w:jc w:val="both"/>
              <w:rPr>
                <w:rFonts w:ascii="Verdana" w:hAnsi="Verdana"/>
              </w:rPr>
            </w:pPr>
            <w:r w:rsidRPr="00DB5EBF">
              <w:rPr>
                <w:rFonts w:ascii="Verdana" w:hAnsi="Verdana" w:cs="Segoe UI"/>
                <w:color w:val="323130"/>
                <w:shd w:val="clear" w:color="auto" w:fill="FFFFFF"/>
              </w:rPr>
              <w:t>L</w:t>
            </w:r>
            <w:r w:rsidR="00DB5EBF">
              <w:rPr>
                <w:rFonts w:ascii="Verdana" w:hAnsi="Verdana" w:cs="Segoe UI"/>
                <w:color w:val="323130"/>
                <w:shd w:val="clear" w:color="auto" w:fill="FFFFFF"/>
              </w:rPr>
              <w:t xml:space="preserve"> Edwards </w:t>
            </w:r>
            <w:r w:rsidRPr="00DB5EBF">
              <w:rPr>
                <w:rFonts w:ascii="Verdana" w:hAnsi="Verdana" w:cs="Segoe UI"/>
                <w:color w:val="323130"/>
                <w:shd w:val="clear" w:color="auto" w:fill="FFFFFF"/>
              </w:rPr>
              <w:t xml:space="preserve">expressed </w:t>
            </w:r>
            <w:r w:rsidR="00DB5EBF">
              <w:rPr>
                <w:rFonts w:ascii="Verdana" w:hAnsi="Verdana" w:cs="Segoe UI"/>
                <w:color w:val="323130"/>
                <w:shd w:val="clear" w:color="auto" w:fill="FFFFFF"/>
              </w:rPr>
              <w:t xml:space="preserve">her </w:t>
            </w:r>
            <w:r w:rsidRPr="00DB5EBF">
              <w:rPr>
                <w:rFonts w:ascii="Verdana" w:hAnsi="Verdana" w:cs="Segoe UI"/>
                <w:color w:val="323130"/>
                <w:shd w:val="clear" w:color="auto" w:fill="FFFFFF"/>
              </w:rPr>
              <w:t xml:space="preserve">gratitude to </w:t>
            </w:r>
            <w:r w:rsidR="00DB5EBF">
              <w:rPr>
                <w:rFonts w:ascii="Verdana" w:hAnsi="Verdana" w:cs="Segoe UI"/>
                <w:color w:val="323130"/>
                <w:shd w:val="clear" w:color="auto" w:fill="FFFFFF"/>
              </w:rPr>
              <w:t xml:space="preserve">her </w:t>
            </w:r>
            <w:r w:rsidRPr="00DB5EBF">
              <w:rPr>
                <w:rFonts w:ascii="Verdana" w:hAnsi="Verdana" w:cs="Segoe UI"/>
                <w:color w:val="323130"/>
                <w:shd w:val="clear" w:color="auto" w:fill="FFFFFF"/>
              </w:rPr>
              <w:t xml:space="preserve">colleagues </w:t>
            </w:r>
            <w:r w:rsidR="00DB5EBF">
              <w:rPr>
                <w:rFonts w:ascii="Verdana" w:hAnsi="Verdana" w:cs="Segoe UI"/>
                <w:color w:val="323130"/>
                <w:shd w:val="clear" w:color="auto" w:fill="FFFFFF"/>
              </w:rPr>
              <w:t>for</w:t>
            </w:r>
            <w:r w:rsidRPr="00DB5EBF">
              <w:rPr>
                <w:rFonts w:ascii="Verdana" w:hAnsi="Verdana" w:cs="Segoe UI"/>
                <w:color w:val="323130"/>
                <w:shd w:val="clear" w:color="auto" w:fill="FFFFFF"/>
              </w:rPr>
              <w:t xml:space="preserve"> present</w:t>
            </w:r>
            <w:r w:rsidR="00DB5EBF">
              <w:rPr>
                <w:rFonts w:ascii="Verdana" w:hAnsi="Verdana" w:cs="Segoe UI"/>
                <w:color w:val="323130"/>
                <w:shd w:val="clear" w:color="auto" w:fill="FFFFFF"/>
              </w:rPr>
              <w:t>ing</w:t>
            </w:r>
            <w:r w:rsidRPr="00DB5EBF">
              <w:rPr>
                <w:rFonts w:ascii="Verdana" w:hAnsi="Verdana" w:cs="Segoe UI"/>
                <w:color w:val="323130"/>
                <w:shd w:val="clear" w:color="auto" w:fill="FFFFFF"/>
              </w:rPr>
              <w:t xml:space="preserve"> the story and to the family for sharing personal details of a challenging time</w:t>
            </w:r>
            <w:r w:rsidR="00DB5EBF">
              <w:rPr>
                <w:rFonts w:ascii="Verdana" w:hAnsi="Verdana" w:cs="Segoe UI"/>
                <w:color w:val="323130"/>
                <w:shd w:val="clear" w:color="auto" w:fill="FFFFFF"/>
              </w:rPr>
              <w:t>.</w:t>
            </w:r>
          </w:p>
        </w:tc>
      </w:tr>
      <w:tr w:rsidR="00DB5EBF" w:rsidRPr="003C214E" w14:paraId="777DB141" w14:textId="77777777" w:rsidTr="00E02F96">
        <w:tc>
          <w:tcPr>
            <w:tcW w:w="1828" w:type="dxa"/>
          </w:tcPr>
          <w:p w14:paraId="55622491" w14:textId="0133E34C" w:rsidR="00DB5EBF" w:rsidRDefault="00DB5EBF" w:rsidP="00050C1F">
            <w:pPr>
              <w:rPr>
                <w:rFonts w:ascii="Verdana" w:hAnsi="Verdana"/>
              </w:rPr>
            </w:pPr>
            <w:r>
              <w:rPr>
                <w:rFonts w:ascii="Verdana" w:hAnsi="Verdana"/>
              </w:rPr>
              <w:lastRenderedPageBreak/>
              <w:t>Resolution:</w:t>
            </w:r>
          </w:p>
        </w:tc>
        <w:tc>
          <w:tcPr>
            <w:tcW w:w="8667" w:type="dxa"/>
          </w:tcPr>
          <w:p w14:paraId="3121C48A" w14:textId="1B74D3C2" w:rsidR="00DB5EBF" w:rsidRDefault="00DB5EBF" w:rsidP="00050C1F">
            <w:pPr>
              <w:jc w:val="both"/>
              <w:rPr>
                <w:rFonts w:ascii="Verdana" w:hAnsi="Verdana"/>
              </w:rPr>
            </w:pPr>
            <w:r>
              <w:rPr>
                <w:rFonts w:ascii="Verdana" w:hAnsi="Verdana"/>
              </w:rPr>
              <w:t xml:space="preserve">The Listening &amp; Learning Story was </w:t>
            </w:r>
            <w:r w:rsidRPr="00DB5EBF">
              <w:rPr>
                <w:rFonts w:ascii="Verdana" w:hAnsi="Verdana"/>
                <w:b/>
                <w:bCs/>
              </w:rPr>
              <w:t>NOTED.</w:t>
            </w:r>
            <w:r>
              <w:rPr>
                <w:rFonts w:ascii="Verdana" w:hAnsi="Verdana"/>
              </w:rPr>
              <w:t xml:space="preserve"> </w:t>
            </w:r>
          </w:p>
        </w:tc>
      </w:tr>
      <w:tr w:rsidR="00050C1F" w:rsidRPr="003C214E" w14:paraId="42BEB19E" w14:textId="77777777" w:rsidTr="00E02F96">
        <w:tc>
          <w:tcPr>
            <w:tcW w:w="1828" w:type="dxa"/>
            <w:shd w:val="clear" w:color="auto" w:fill="002060"/>
          </w:tcPr>
          <w:p w14:paraId="38B8ED02" w14:textId="135F0CC0" w:rsidR="00050C1F" w:rsidRPr="001C3028" w:rsidRDefault="001C3028" w:rsidP="00050C1F">
            <w:pPr>
              <w:rPr>
                <w:rFonts w:ascii="Verdana" w:hAnsi="Verdana"/>
                <w:b/>
                <w:bCs/>
              </w:rPr>
            </w:pPr>
            <w:r w:rsidRPr="001C3028">
              <w:rPr>
                <w:rFonts w:ascii="Verdana" w:hAnsi="Verdana"/>
                <w:b/>
                <w:bCs/>
              </w:rPr>
              <w:t>4.</w:t>
            </w:r>
          </w:p>
        </w:tc>
        <w:tc>
          <w:tcPr>
            <w:tcW w:w="8667" w:type="dxa"/>
            <w:shd w:val="clear" w:color="auto" w:fill="002060"/>
          </w:tcPr>
          <w:p w14:paraId="29692BB6" w14:textId="4E78C3A2" w:rsidR="00050C1F" w:rsidRPr="001C3028" w:rsidRDefault="001C3028" w:rsidP="00050C1F">
            <w:pPr>
              <w:jc w:val="both"/>
              <w:rPr>
                <w:rFonts w:ascii="Verdana" w:hAnsi="Verdana"/>
                <w:b/>
                <w:bCs/>
              </w:rPr>
            </w:pPr>
            <w:r w:rsidRPr="001C3028">
              <w:rPr>
                <w:rFonts w:ascii="Verdana" w:hAnsi="Verdana"/>
                <w:b/>
                <w:bCs/>
              </w:rPr>
              <w:t>GOVERNANCE / BOARD BUSINESS GOVERNANCE ACTIVITY</w:t>
            </w:r>
          </w:p>
        </w:tc>
      </w:tr>
      <w:tr w:rsidR="001C3028" w:rsidRPr="003C214E" w14:paraId="7B9A2EFD" w14:textId="77777777" w:rsidTr="00E02F96">
        <w:tc>
          <w:tcPr>
            <w:tcW w:w="1828" w:type="dxa"/>
          </w:tcPr>
          <w:p w14:paraId="5668B878" w14:textId="61795100" w:rsidR="001C3028" w:rsidRDefault="001C3028" w:rsidP="001C3028">
            <w:pPr>
              <w:rPr>
                <w:rFonts w:ascii="Verdana" w:hAnsi="Verdana"/>
              </w:rPr>
            </w:pPr>
            <w:r>
              <w:rPr>
                <w:rFonts w:ascii="Verdana" w:hAnsi="Verdana"/>
              </w:rPr>
              <w:t>4.1</w:t>
            </w:r>
          </w:p>
        </w:tc>
        <w:tc>
          <w:tcPr>
            <w:tcW w:w="8667" w:type="dxa"/>
          </w:tcPr>
          <w:p w14:paraId="0A79BED2" w14:textId="1F8B1D94" w:rsidR="001C3028" w:rsidRDefault="001C3028" w:rsidP="001C3028">
            <w:pPr>
              <w:jc w:val="both"/>
              <w:rPr>
                <w:rFonts w:ascii="Verdana" w:hAnsi="Verdana"/>
              </w:rPr>
            </w:pPr>
            <w:r>
              <w:rPr>
                <w:rFonts w:ascii="Verdana" w:hAnsi="Verdana"/>
                <w:b/>
                <w:bCs/>
              </w:rPr>
              <w:t>Action Log</w:t>
            </w:r>
          </w:p>
        </w:tc>
      </w:tr>
      <w:tr w:rsidR="001C3028" w:rsidRPr="003C214E" w14:paraId="2B649C33" w14:textId="77777777" w:rsidTr="00E02F96">
        <w:tc>
          <w:tcPr>
            <w:tcW w:w="1828" w:type="dxa"/>
          </w:tcPr>
          <w:p w14:paraId="71989CCB" w14:textId="77777777" w:rsidR="001C3028" w:rsidRDefault="001C3028" w:rsidP="001C3028">
            <w:pPr>
              <w:rPr>
                <w:rFonts w:ascii="Verdana" w:hAnsi="Verdana"/>
              </w:rPr>
            </w:pPr>
          </w:p>
        </w:tc>
        <w:tc>
          <w:tcPr>
            <w:tcW w:w="8667" w:type="dxa"/>
          </w:tcPr>
          <w:p w14:paraId="5837EB90" w14:textId="77777777" w:rsidR="00252004" w:rsidRDefault="001C3028" w:rsidP="001C3028">
            <w:pPr>
              <w:jc w:val="both"/>
              <w:rPr>
                <w:rFonts w:ascii="Verdana" w:hAnsi="Verdana"/>
                <w:iCs/>
              </w:rPr>
            </w:pPr>
            <w:r>
              <w:rPr>
                <w:rFonts w:ascii="Verdana" w:hAnsi="Verdana"/>
                <w:iCs/>
              </w:rPr>
              <w:t xml:space="preserve">The Chair </w:t>
            </w:r>
            <w:r w:rsidRPr="00172142">
              <w:rPr>
                <w:rFonts w:ascii="Verdana" w:hAnsi="Verdana"/>
                <w:iCs/>
              </w:rPr>
              <w:t xml:space="preserve">presented the action log. </w:t>
            </w:r>
          </w:p>
          <w:p w14:paraId="758594DF" w14:textId="77777777" w:rsidR="00252004" w:rsidRDefault="00252004" w:rsidP="001C3028">
            <w:pPr>
              <w:jc w:val="both"/>
              <w:rPr>
                <w:rFonts w:ascii="Verdana" w:hAnsi="Verdana"/>
                <w:iCs/>
              </w:rPr>
            </w:pPr>
          </w:p>
          <w:p w14:paraId="2823D65A" w14:textId="2AB45DF2" w:rsidR="00252004" w:rsidRDefault="001C3028" w:rsidP="001C3028">
            <w:pPr>
              <w:jc w:val="both"/>
              <w:rPr>
                <w:rFonts w:ascii="Verdana" w:hAnsi="Verdana"/>
                <w:iCs/>
              </w:rPr>
            </w:pPr>
            <w:r>
              <w:rPr>
                <w:rFonts w:ascii="Verdana" w:hAnsi="Verdana"/>
                <w:iCs/>
              </w:rPr>
              <w:t xml:space="preserve">Members </w:t>
            </w:r>
            <w:r w:rsidR="008A2902">
              <w:rPr>
                <w:rFonts w:ascii="Verdana" w:hAnsi="Verdana"/>
                <w:iCs/>
              </w:rPr>
              <w:t>referred</w:t>
            </w:r>
            <w:r w:rsidR="00252004">
              <w:rPr>
                <w:rFonts w:ascii="Verdana" w:hAnsi="Verdana"/>
                <w:iCs/>
              </w:rPr>
              <w:t xml:space="preserve"> to the action relating to the first action contained on the action log which had been on the action log since May 2024 and requested that a review of this action was undertaken to determine its validity. R Hughes agreed to </w:t>
            </w:r>
            <w:r w:rsidR="008A2902">
              <w:rPr>
                <w:rFonts w:ascii="Verdana" w:hAnsi="Verdana"/>
                <w:iCs/>
              </w:rPr>
              <w:t>undertake</w:t>
            </w:r>
            <w:r w:rsidR="00252004">
              <w:rPr>
                <w:rFonts w:ascii="Verdana" w:hAnsi="Verdana"/>
                <w:iCs/>
              </w:rPr>
              <w:t xml:space="preserve"> a review of the action outside the meeting and provide a response to the Board.</w:t>
            </w:r>
          </w:p>
          <w:p w14:paraId="7ABDD54F" w14:textId="77777777" w:rsidR="00252004" w:rsidRDefault="00252004" w:rsidP="001C3028">
            <w:pPr>
              <w:jc w:val="both"/>
              <w:rPr>
                <w:rFonts w:ascii="Verdana" w:hAnsi="Verdana"/>
                <w:iCs/>
              </w:rPr>
            </w:pPr>
          </w:p>
          <w:p w14:paraId="0E9A9017" w14:textId="165E1E75" w:rsidR="00252004" w:rsidRDefault="00252004" w:rsidP="001C3028">
            <w:pPr>
              <w:jc w:val="both"/>
              <w:rPr>
                <w:rFonts w:ascii="Verdana" w:hAnsi="Verdana"/>
                <w:iCs/>
              </w:rPr>
            </w:pPr>
            <w:r>
              <w:rPr>
                <w:rFonts w:ascii="Verdana" w:hAnsi="Verdana"/>
                <w:iCs/>
              </w:rPr>
              <w:t xml:space="preserve">In response to a query raised by H Lentle in relation to the action proposed for closure in regard to Ambulance Handover times, C Thompson confirmed that ambulance handover times data was now being included in the </w:t>
            </w:r>
            <w:r>
              <w:rPr>
                <w:rFonts w:ascii="Verdana" w:hAnsi="Verdana"/>
                <w:iCs/>
              </w:rPr>
              <w:lastRenderedPageBreak/>
              <w:t xml:space="preserve">performance dashboard report and agreed to share a related report on ambulance handover performance with Board members for assurance.  </w:t>
            </w:r>
          </w:p>
          <w:p w14:paraId="5C131CF1" w14:textId="77777777" w:rsidR="00252004" w:rsidRDefault="00252004" w:rsidP="001C3028">
            <w:pPr>
              <w:jc w:val="both"/>
              <w:rPr>
                <w:rFonts w:ascii="Verdana" w:hAnsi="Verdana"/>
                <w:iCs/>
              </w:rPr>
            </w:pPr>
          </w:p>
          <w:p w14:paraId="06C414F5" w14:textId="47CE8A0C" w:rsidR="00DB5EBF" w:rsidRDefault="00252004" w:rsidP="00252004">
            <w:pPr>
              <w:jc w:val="both"/>
              <w:rPr>
                <w:rFonts w:ascii="Verdana" w:hAnsi="Verdana"/>
              </w:rPr>
            </w:pPr>
            <w:r>
              <w:rPr>
                <w:rFonts w:ascii="Verdana" w:hAnsi="Verdana"/>
              </w:rPr>
              <w:t xml:space="preserve">In response to a query raised by K Mason in relation to the last action being proposed for closure which related to strategic discussions about significant risks, C Thompson confirmed that this action will be addressed as part of the presentation </w:t>
            </w:r>
            <w:proofErr w:type="gramStart"/>
            <w:r>
              <w:rPr>
                <w:rFonts w:ascii="Verdana" w:hAnsi="Verdana"/>
              </w:rPr>
              <w:t>later on</w:t>
            </w:r>
            <w:proofErr w:type="gramEnd"/>
            <w:r>
              <w:rPr>
                <w:rFonts w:ascii="Verdana" w:hAnsi="Verdana"/>
              </w:rPr>
              <w:t xml:space="preserve"> the agenda regarding the Integrated </w:t>
            </w:r>
            <w:r w:rsidR="008A2902">
              <w:rPr>
                <w:rFonts w:ascii="Verdana" w:hAnsi="Verdana"/>
              </w:rPr>
              <w:t>Medium-Term</w:t>
            </w:r>
            <w:r>
              <w:rPr>
                <w:rFonts w:ascii="Verdana" w:hAnsi="Verdana"/>
              </w:rPr>
              <w:t xml:space="preserve"> Plan.</w:t>
            </w:r>
          </w:p>
        </w:tc>
      </w:tr>
      <w:tr w:rsidR="001C3028" w:rsidRPr="003C214E" w14:paraId="699FD46A" w14:textId="77777777" w:rsidTr="00E02F96">
        <w:tc>
          <w:tcPr>
            <w:tcW w:w="1828" w:type="dxa"/>
          </w:tcPr>
          <w:p w14:paraId="4A5121E8" w14:textId="4428CBE3" w:rsidR="001C3028" w:rsidRDefault="001C3028" w:rsidP="001C3028">
            <w:pPr>
              <w:rPr>
                <w:rFonts w:ascii="Verdana" w:hAnsi="Verdana"/>
              </w:rPr>
            </w:pPr>
            <w:r>
              <w:rPr>
                <w:rFonts w:ascii="Verdana" w:hAnsi="Verdana"/>
              </w:rPr>
              <w:lastRenderedPageBreak/>
              <w:t>Resolution:</w:t>
            </w:r>
          </w:p>
        </w:tc>
        <w:tc>
          <w:tcPr>
            <w:tcW w:w="8667" w:type="dxa"/>
          </w:tcPr>
          <w:p w14:paraId="411C54F7" w14:textId="136E72BB" w:rsidR="001C3028" w:rsidRDefault="001C3028" w:rsidP="001C3028">
            <w:pPr>
              <w:jc w:val="both"/>
              <w:rPr>
                <w:rFonts w:ascii="Verdana" w:hAnsi="Verdana"/>
              </w:rPr>
            </w:pPr>
            <w:r>
              <w:rPr>
                <w:rFonts w:ascii="Verdana" w:hAnsi="Verdana"/>
              </w:rPr>
              <w:t xml:space="preserve">The Board </w:t>
            </w:r>
            <w:r w:rsidRPr="001C3028">
              <w:rPr>
                <w:rFonts w:ascii="Verdana" w:hAnsi="Verdana"/>
                <w:b/>
                <w:bCs/>
              </w:rPr>
              <w:t>NOTED</w:t>
            </w:r>
            <w:r>
              <w:rPr>
                <w:rFonts w:ascii="Verdana" w:hAnsi="Verdana"/>
              </w:rPr>
              <w:t xml:space="preserve"> the action log</w:t>
            </w:r>
            <w:r w:rsidR="00C37231">
              <w:rPr>
                <w:rFonts w:ascii="Verdana" w:hAnsi="Verdana"/>
              </w:rPr>
              <w:t xml:space="preserve"> and agreed to close the actions being proposed for closure, subject to the above caveats. </w:t>
            </w:r>
          </w:p>
          <w:p w14:paraId="258E92BB" w14:textId="6C22A505" w:rsidR="00EB2B28" w:rsidRPr="005103BA" w:rsidRDefault="00EB2B28" w:rsidP="001C3028">
            <w:pPr>
              <w:jc w:val="both"/>
              <w:rPr>
                <w:rFonts w:ascii="Verdana" w:hAnsi="Verdana"/>
                <w:iCs/>
              </w:rPr>
            </w:pPr>
          </w:p>
        </w:tc>
      </w:tr>
      <w:tr w:rsidR="001C3028" w:rsidRPr="003C214E" w14:paraId="26D04CFA" w14:textId="77777777" w:rsidTr="00E02F96">
        <w:tc>
          <w:tcPr>
            <w:tcW w:w="1828" w:type="dxa"/>
          </w:tcPr>
          <w:p w14:paraId="1F2C32AE" w14:textId="6165DD65" w:rsidR="001C3028" w:rsidRDefault="001C3028" w:rsidP="001C3028">
            <w:pPr>
              <w:rPr>
                <w:rFonts w:ascii="Verdana" w:hAnsi="Verdana"/>
              </w:rPr>
            </w:pPr>
            <w:r>
              <w:rPr>
                <w:rFonts w:ascii="Verdana" w:hAnsi="Verdana"/>
              </w:rPr>
              <w:t>4.2</w:t>
            </w:r>
          </w:p>
        </w:tc>
        <w:tc>
          <w:tcPr>
            <w:tcW w:w="8667" w:type="dxa"/>
          </w:tcPr>
          <w:p w14:paraId="7DA10F2E" w14:textId="0CAB3FEF" w:rsidR="001C3028" w:rsidRPr="005103BA" w:rsidRDefault="001C3028" w:rsidP="001C3028">
            <w:pPr>
              <w:jc w:val="both"/>
              <w:rPr>
                <w:rFonts w:ascii="Verdana" w:hAnsi="Verdana"/>
                <w:iCs/>
              </w:rPr>
            </w:pPr>
            <w:r w:rsidRPr="00E97EC5">
              <w:rPr>
                <w:rFonts w:ascii="Verdana" w:hAnsi="Verdana"/>
                <w:b/>
                <w:iCs/>
              </w:rPr>
              <w:t>Matters Arising not Contained within the Action Log</w:t>
            </w:r>
          </w:p>
        </w:tc>
      </w:tr>
      <w:tr w:rsidR="001C3028" w:rsidRPr="003C214E" w14:paraId="3427DFAB" w14:textId="77777777" w:rsidTr="00E02F96">
        <w:tc>
          <w:tcPr>
            <w:tcW w:w="1828" w:type="dxa"/>
          </w:tcPr>
          <w:p w14:paraId="578C6F75" w14:textId="09D49986" w:rsidR="001C3028" w:rsidRDefault="001C3028" w:rsidP="001C3028">
            <w:pPr>
              <w:rPr>
                <w:rFonts w:ascii="Verdana" w:hAnsi="Verdana"/>
              </w:rPr>
            </w:pPr>
          </w:p>
        </w:tc>
        <w:tc>
          <w:tcPr>
            <w:tcW w:w="8667" w:type="dxa"/>
          </w:tcPr>
          <w:p w14:paraId="166185F5" w14:textId="77777777" w:rsidR="001C3028" w:rsidRDefault="001C3028" w:rsidP="001C3028">
            <w:pPr>
              <w:jc w:val="both"/>
              <w:rPr>
                <w:rFonts w:ascii="Verdana" w:hAnsi="Verdana"/>
                <w:iCs/>
              </w:rPr>
            </w:pPr>
            <w:r w:rsidRPr="005103BA">
              <w:rPr>
                <w:rFonts w:ascii="Verdana" w:hAnsi="Verdana"/>
                <w:iCs/>
              </w:rPr>
              <w:t>There were no matters arising</w:t>
            </w:r>
            <w:r>
              <w:rPr>
                <w:rFonts w:ascii="Verdana" w:hAnsi="Verdana"/>
                <w:iCs/>
              </w:rPr>
              <w:t>.</w:t>
            </w:r>
          </w:p>
          <w:p w14:paraId="419CB711" w14:textId="20C062E2" w:rsidR="00EB2B28" w:rsidRPr="005103BA" w:rsidRDefault="00EB2B28" w:rsidP="001C3028">
            <w:pPr>
              <w:jc w:val="both"/>
              <w:rPr>
                <w:rFonts w:ascii="Verdana" w:hAnsi="Verdana"/>
                <w:iCs/>
              </w:rPr>
            </w:pPr>
          </w:p>
        </w:tc>
      </w:tr>
      <w:tr w:rsidR="001C3028" w:rsidRPr="003C214E" w14:paraId="4541C2C0" w14:textId="77777777" w:rsidTr="00E02F96">
        <w:tc>
          <w:tcPr>
            <w:tcW w:w="1828" w:type="dxa"/>
          </w:tcPr>
          <w:p w14:paraId="5ACF4480" w14:textId="401A3996" w:rsidR="001C3028" w:rsidRDefault="001C3028" w:rsidP="001C3028">
            <w:pPr>
              <w:rPr>
                <w:rFonts w:ascii="Verdana" w:hAnsi="Verdana"/>
              </w:rPr>
            </w:pPr>
            <w:r>
              <w:rPr>
                <w:rFonts w:ascii="Verdana" w:hAnsi="Verdana"/>
              </w:rPr>
              <w:t>4.3</w:t>
            </w:r>
          </w:p>
        </w:tc>
        <w:tc>
          <w:tcPr>
            <w:tcW w:w="8667" w:type="dxa"/>
          </w:tcPr>
          <w:p w14:paraId="5C83BEF6" w14:textId="7898EE0B" w:rsidR="001C3028" w:rsidRDefault="001C3028" w:rsidP="001C3028">
            <w:pPr>
              <w:rPr>
                <w:rFonts w:ascii="Verdana" w:hAnsi="Verdana"/>
                <w:b/>
                <w:iCs/>
              </w:rPr>
            </w:pPr>
            <w:r>
              <w:rPr>
                <w:rFonts w:ascii="Verdana" w:hAnsi="Verdana"/>
                <w:b/>
                <w:iCs/>
              </w:rPr>
              <w:t>Board Committee and Advisory Group Highlight Reports</w:t>
            </w:r>
          </w:p>
        </w:tc>
      </w:tr>
      <w:tr w:rsidR="001C3028" w:rsidRPr="003C214E" w14:paraId="6F0584A3" w14:textId="77777777" w:rsidTr="00E02F96">
        <w:tc>
          <w:tcPr>
            <w:tcW w:w="1828" w:type="dxa"/>
          </w:tcPr>
          <w:p w14:paraId="06D9225C" w14:textId="62FF35F0" w:rsidR="001C3028" w:rsidRPr="00EB2B28" w:rsidRDefault="00E02F96" w:rsidP="001C3028">
            <w:pPr>
              <w:rPr>
                <w:rFonts w:ascii="Verdana" w:hAnsi="Verdana"/>
                <w:b/>
                <w:bCs/>
              </w:rPr>
            </w:pPr>
            <w:r w:rsidRPr="00EB2B28">
              <w:rPr>
                <w:rFonts w:ascii="Verdana" w:hAnsi="Verdana"/>
                <w:b/>
                <w:bCs/>
              </w:rPr>
              <w:t>4.3.1</w:t>
            </w:r>
          </w:p>
        </w:tc>
        <w:tc>
          <w:tcPr>
            <w:tcW w:w="8667" w:type="dxa"/>
          </w:tcPr>
          <w:p w14:paraId="5307D865" w14:textId="46D3F65D" w:rsidR="00EB2B28" w:rsidRPr="00EB2B28" w:rsidRDefault="00EB2B28" w:rsidP="00077424">
            <w:pPr>
              <w:jc w:val="both"/>
              <w:rPr>
                <w:rFonts w:ascii="Verdana" w:hAnsi="Verdana"/>
                <w:b/>
                <w:bCs/>
                <w:iCs/>
              </w:rPr>
            </w:pPr>
            <w:r w:rsidRPr="00EB2B28">
              <w:rPr>
                <w:rFonts w:ascii="Verdana" w:hAnsi="Verdana"/>
                <w:b/>
                <w:bCs/>
                <w:iCs/>
              </w:rPr>
              <w:t>Highlight Report from the Quality, Safety and Experience Committee</w:t>
            </w:r>
          </w:p>
        </w:tc>
      </w:tr>
      <w:tr w:rsidR="00EB2B28" w:rsidRPr="003C214E" w14:paraId="581D5542" w14:textId="77777777" w:rsidTr="00E02F96">
        <w:tc>
          <w:tcPr>
            <w:tcW w:w="1828" w:type="dxa"/>
          </w:tcPr>
          <w:p w14:paraId="0BB105AF" w14:textId="77777777" w:rsidR="00EB2B28" w:rsidRDefault="00EB2B28" w:rsidP="001C3028">
            <w:pPr>
              <w:rPr>
                <w:rFonts w:ascii="Verdana" w:hAnsi="Verdana"/>
              </w:rPr>
            </w:pPr>
          </w:p>
        </w:tc>
        <w:tc>
          <w:tcPr>
            <w:tcW w:w="8667" w:type="dxa"/>
          </w:tcPr>
          <w:p w14:paraId="15F24DD5" w14:textId="2790BF98" w:rsidR="00C37231" w:rsidRDefault="00EB2B28" w:rsidP="00077424">
            <w:pPr>
              <w:jc w:val="both"/>
              <w:rPr>
                <w:rFonts w:ascii="Verdana" w:hAnsi="Verdana"/>
                <w:bCs/>
                <w:iCs/>
              </w:rPr>
            </w:pPr>
            <w:r w:rsidRPr="00EB2B28">
              <w:rPr>
                <w:rFonts w:ascii="Verdana" w:hAnsi="Verdana"/>
                <w:bCs/>
                <w:iCs/>
              </w:rPr>
              <w:t>C Donoghue presented the highlight report from the Quality, Safety and Experience Committee</w:t>
            </w:r>
            <w:r w:rsidR="00C37231">
              <w:rPr>
                <w:rFonts w:ascii="Verdana" w:hAnsi="Verdana"/>
                <w:bCs/>
                <w:iCs/>
              </w:rPr>
              <w:t xml:space="preserve"> held on the 20 January 2026 and provided a verbal update of the items the Committee wished to escalate to the Board at the meeting that was held on 24 March 2026, which included:</w:t>
            </w:r>
          </w:p>
          <w:p w14:paraId="77D9A8D7" w14:textId="2BEE52B9" w:rsidR="00077424" w:rsidRPr="00C37231" w:rsidRDefault="00C37231" w:rsidP="00C37231">
            <w:pPr>
              <w:pStyle w:val="ListParagraph"/>
              <w:numPr>
                <w:ilvl w:val="0"/>
                <w:numId w:val="28"/>
              </w:numPr>
              <w:jc w:val="both"/>
              <w:rPr>
                <w:rFonts w:ascii="Verdana" w:hAnsi="Verdana"/>
                <w:bCs/>
                <w:iCs/>
              </w:rPr>
            </w:pPr>
            <w:r w:rsidRPr="00C37231">
              <w:rPr>
                <w:rFonts w:ascii="Verdana" w:eastAsia="Times New Roman" w:hAnsi="Verdana" w:cs="Segoe UI"/>
                <w:color w:val="323130"/>
                <w:lang w:eastAsia="en-GB"/>
              </w:rPr>
              <w:t>a winter wrap-up presentation that reviewed performance, quality initiatives, infection control, and patient care during winter pressures. The committee found assurance in maintained patient care and improved throughput but raised concerns about ongoing patient experience issues, such as boarding and seated areas in A&amp;E affecting dignity and privacy. </w:t>
            </w:r>
          </w:p>
          <w:p w14:paraId="1A5E9DD9" w14:textId="4DFA8B58" w:rsidR="00C37231" w:rsidRPr="00C37231" w:rsidRDefault="00C37231" w:rsidP="00C37231">
            <w:pPr>
              <w:pStyle w:val="ListParagraph"/>
              <w:numPr>
                <w:ilvl w:val="0"/>
                <w:numId w:val="28"/>
              </w:numPr>
              <w:jc w:val="both"/>
              <w:rPr>
                <w:rFonts w:ascii="Verdana" w:hAnsi="Verdana"/>
                <w:bCs/>
                <w:iCs/>
              </w:rPr>
            </w:pPr>
            <w:r w:rsidRPr="00C37231">
              <w:rPr>
                <w:rFonts w:ascii="Verdana" w:eastAsia="Times New Roman" w:hAnsi="Verdana" w:cs="Segoe UI"/>
                <w:color w:val="323130"/>
                <w:lang w:eastAsia="en-GB"/>
              </w:rPr>
              <w:t>A discussion on</w:t>
            </w:r>
            <w:r w:rsidRPr="005E73AB">
              <w:rPr>
                <w:rFonts w:ascii="Verdana" w:eastAsia="Times New Roman" w:hAnsi="Verdana" w:cs="Segoe UI"/>
                <w:color w:val="323130"/>
                <w:lang w:eastAsia="en-GB"/>
              </w:rPr>
              <w:t xml:space="preserve"> the health visiting staff strike and mitigation measures, as well as the risk score for special school nursing, noting improvements due to national and local developments</w:t>
            </w:r>
          </w:p>
          <w:p w14:paraId="50573F4C" w14:textId="77777777" w:rsidR="00C37231" w:rsidRPr="00C37231" w:rsidRDefault="00C37231" w:rsidP="00C37231">
            <w:pPr>
              <w:numPr>
                <w:ilvl w:val="0"/>
                <w:numId w:val="28"/>
              </w:numPr>
              <w:shd w:val="clear" w:color="auto" w:fill="FFFFFF"/>
              <w:spacing w:before="100" w:beforeAutospacing="1" w:after="100" w:afterAutospacing="1"/>
              <w:jc w:val="both"/>
              <w:rPr>
                <w:rFonts w:ascii="Verdana" w:eastAsia="Times New Roman" w:hAnsi="Verdana" w:cs="Segoe UI"/>
                <w:color w:val="323130"/>
                <w:lang w:eastAsia="en-GB"/>
              </w:rPr>
            </w:pPr>
            <w:r w:rsidRPr="00C37231">
              <w:rPr>
                <w:rFonts w:ascii="Verdana" w:eastAsia="Times New Roman" w:hAnsi="Verdana" w:cs="Segoe UI"/>
                <w:color w:val="323130"/>
                <w:lang w:eastAsia="en-GB"/>
              </w:rPr>
              <w:t>The o</w:t>
            </w:r>
            <w:r w:rsidRPr="005E73AB">
              <w:rPr>
                <w:rFonts w:ascii="Verdana" w:eastAsia="Times New Roman" w:hAnsi="Verdana" w:cs="Segoe UI"/>
                <w:color w:val="323130"/>
                <w:lang w:eastAsia="en-GB"/>
              </w:rPr>
              <w:t xml:space="preserve">ngoing issues with the </w:t>
            </w:r>
            <w:r w:rsidRPr="00C37231">
              <w:rPr>
                <w:rFonts w:ascii="Verdana" w:eastAsia="Times New Roman" w:hAnsi="Verdana" w:cs="Segoe UI"/>
                <w:color w:val="323130"/>
                <w:lang w:eastAsia="en-GB"/>
              </w:rPr>
              <w:t>LIMS</w:t>
            </w:r>
            <w:r w:rsidRPr="005E73AB">
              <w:rPr>
                <w:rFonts w:ascii="Verdana" w:eastAsia="Times New Roman" w:hAnsi="Verdana" w:cs="Segoe UI"/>
                <w:color w:val="323130"/>
                <w:lang w:eastAsia="en-GB"/>
              </w:rPr>
              <w:t xml:space="preserve"> deployment, with low confidence in meeting the September timeline, </w:t>
            </w:r>
          </w:p>
          <w:p w14:paraId="07969B31" w14:textId="6F90A50A" w:rsidR="00C37231" w:rsidRPr="005E73AB" w:rsidRDefault="00C37231" w:rsidP="00C37231">
            <w:pPr>
              <w:numPr>
                <w:ilvl w:val="0"/>
                <w:numId w:val="28"/>
              </w:numPr>
              <w:shd w:val="clear" w:color="auto" w:fill="FFFFFF"/>
              <w:spacing w:before="100" w:beforeAutospacing="1" w:after="100" w:afterAutospacing="1"/>
              <w:jc w:val="both"/>
              <w:rPr>
                <w:rFonts w:ascii="Verdana" w:eastAsia="Times New Roman" w:hAnsi="Verdana" w:cs="Segoe UI"/>
                <w:color w:val="323130"/>
                <w:lang w:eastAsia="en-GB"/>
              </w:rPr>
            </w:pPr>
            <w:r w:rsidRPr="00C37231">
              <w:rPr>
                <w:rFonts w:ascii="Verdana" w:eastAsia="Times New Roman" w:hAnsi="Verdana" w:cs="Segoe UI"/>
                <w:color w:val="323130"/>
                <w:lang w:eastAsia="en-GB"/>
              </w:rPr>
              <w:t xml:space="preserve">Concerns regarding </w:t>
            </w:r>
            <w:r w:rsidRPr="005E73AB">
              <w:rPr>
                <w:rFonts w:ascii="Verdana" w:eastAsia="Times New Roman" w:hAnsi="Verdana" w:cs="Segoe UI"/>
                <w:color w:val="323130"/>
                <w:lang w:eastAsia="en-GB"/>
              </w:rPr>
              <w:t xml:space="preserve">pharmacy prescribers at </w:t>
            </w:r>
            <w:r w:rsidR="002C60C3">
              <w:rPr>
                <w:rFonts w:ascii="Verdana" w:eastAsia="Times New Roman" w:hAnsi="Verdana" w:cs="Segoe UI"/>
                <w:color w:val="323130"/>
                <w:lang w:eastAsia="en-GB"/>
              </w:rPr>
              <w:t>Ysbyty Cwm Rhondda (</w:t>
            </w:r>
            <w:r w:rsidRPr="005E73AB">
              <w:rPr>
                <w:rFonts w:ascii="Verdana" w:eastAsia="Times New Roman" w:hAnsi="Verdana" w:cs="Segoe UI"/>
                <w:color w:val="323130"/>
                <w:lang w:eastAsia="en-GB"/>
              </w:rPr>
              <w:t>YCR</w:t>
            </w:r>
            <w:r w:rsidR="002C60C3">
              <w:rPr>
                <w:rFonts w:ascii="Verdana" w:eastAsia="Times New Roman" w:hAnsi="Verdana" w:cs="Segoe UI"/>
                <w:color w:val="323130"/>
                <w:lang w:eastAsia="en-GB"/>
              </w:rPr>
              <w:t>)</w:t>
            </w:r>
            <w:r w:rsidRPr="005E73AB">
              <w:rPr>
                <w:rFonts w:ascii="Verdana" w:eastAsia="Times New Roman" w:hAnsi="Verdana" w:cs="Segoe UI"/>
                <w:color w:val="323130"/>
                <w:lang w:eastAsia="en-GB"/>
              </w:rPr>
              <w:t xml:space="preserve"> being pressured to prescribe outside their scope. </w:t>
            </w:r>
          </w:p>
          <w:p w14:paraId="6CDCB19F" w14:textId="3EB57756" w:rsidR="00C37231" w:rsidRDefault="00C37231" w:rsidP="00C37231">
            <w:pPr>
              <w:shd w:val="clear" w:color="auto" w:fill="FFFFFF"/>
              <w:spacing w:before="100" w:beforeAutospacing="1" w:after="100" w:afterAutospacing="1"/>
              <w:jc w:val="both"/>
              <w:rPr>
                <w:rFonts w:ascii="Verdana" w:eastAsia="Times New Roman" w:hAnsi="Verdana" w:cs="Segoe UI"/>
                <w:color w:val="323130"/>
                <w:lang w:eastAsia="en-GB"/>
              </w:rPr>
            </w:pPr>
            <w:r w:rsidRPr="005E73AB">
              <w:rPr>
                <w:rFonts w:ascii="Verdana" w:eastAsia="Times New Roman" w:hAnsi="Verdana" w:cs="Segoe UI"/>
                <w:color w:val="323130"/>
                <w:lang w:eastAsia="en-GB"/>
              </w:rPr>
              <w:t>R</w:t>
            </w:r>
            <w:r w:rsidRPr="00C37231">
              <w:rPr>
                <w:rFonts w:ascii="Verdana" w:eastAsia="Times New Roman" w:hAnsi="Verdana" w:cs="Segoe UI"/>
                <w:color w:val="323130"/>
                <w:lang w:eastAsia="en-GB"/>
              </w:rPr>
              <w:t xml:space="preserve"> Hughes</w:t>
            </w:r>
            <w:r w:rsidRPr="005E73AB">
              <w:rPr>
                <w:rFonts w:ascii="Verdana" w:eastAsia="Times New Roman" w:hAnsi="Verdana" w:cs="Segoe UI"/>
                <w:color w:val="323130"/>
                <w:lang w:eastAsia="en-GB"/>
              </w:rPr>
              <w:t xml:space="preserve"> and L</w:t>
            </w:r>
            <w:r w:rsidRPr="00C37231">
              <w:rPr>
                <w:rFonts w:ascii="Verdana" w:eastAsia="Times New Roman" w:hAnsi="Verdana" w:cs="Segoe UI"/>
                <w:color w:val="323130"/>
                <w:lang w:eastAsia="en-GB"/>
              </w:rPr>
              <w:t xml:space="preserve"> Edwards</w:t>
            </w:r>
            <w:r w:rsidRPr="005E73AB">
              <w:rPr>
                <w:rFonts w:ascii="Verdana" w:eastAsia="Times New Roman" w:hAnsi="Verdana" w:cs="Segoe UI"/>
                <w:color w:val="323130"/>
                <w:lang w:eastAsia="en-GB"/>
              </w:rPr>
              <w:t xml:space="preserve"> noted the value of the winter wrap-up discussion, </w:t>
            </w:r>
            <w:r w:rsidRPr="00C37231">
              <w:rPr>
                <w:rFonts w:ascii="Verdana" w:eastAsia="Times New Roman" w:hAnsi="Verdana" w:cs="Segoe UI"/>
                <w:color w:val="323130"/>
                <w:lang w:eastAsia="en-GB"/>
              </w:rPr>
              <w:t>advising</w:t>
            </w:r>
            <w:r w:rsidRPr="005E73AB">
              <w:rPr>
                <w:rFonts w:ascii="Verdana" w:eastAsia="Times New Roman" w:hAnsi="Verdana" w:cs="Segoe UI"/>
                <w:color w:val="323130"/>
                <w:lang w:eastAsia="en-GB"/>
              </w:rPr>
              <w:t xml:space="preserve"> </w:t>
            </w:r>
            <w:r w:rsidR="008A2902">
              <w:rPr>
                <w:rFonts w:ascii="Verdana" w:eastAsia="Times New Roman" w:hAnsi="Verdana" w:cs="Segoe UI"/>
                <w:color w:val="323130"/>
                <w:lang w:eastAsia="en-GB"/>
              </w:rPr>
              <w:t xml:space="preserve">that </w:t>
            </w:r>
            <w:r w:rsidRPr="005E73AB">
              <w:rPr>
                <w:rFonts w:ascii="Verdana" w:eastAsia="Times New Roman" w:hAnsi="Verdana" w:cs="Segoe UI"/>
                <w:color w:val="323130"/>
                <w:lang w:eastAsia="en-GB"/>
              </w:rPr>
              <w:t>it set a blueprint for future committee reviews and emphasi</w:t>
            </w:r>
            <w:r w:rsidRPr="00C37231">
              <w:rPr>
                <w:rFonts w:ascii="Verdana" w:eastAsia="Times New Roman" w:hAnsi="Verdana" w:cs="Segoe UI"/>
                <w:color w:val="323130"/>
                <w:lang w:eastAsia="en-GB"/>
              </w:rPr>
              <w:t>sed</w:t>
            </w:r>
            <w:r w:rsidRPr="005E73AB">
              <w:rPr>
                <w:rFonts w:ascii="Verdana" w:eastAsia="Times New Roman" w:hAnsi="Verdana" w:cs="Segoe UI"/>
                <w:color w:val="323130"/>
                <w:lang w:eastAsia="en-GB"/>
              </w:rPr>
              <w:t xml:space="preserve"> the need to focus more on workforce experience and community risks, not just acute sector risks. </w:t>
            </w:r>
          </w:p>
          <w:p w14:paraId="2133B7C2" w14:textId="18639105" w:rsidR="005E73AB" w:rsidRPr="00990D1D" w:rsidRDefault="00C37231" w:rsidP="00990D1D">
            <w:pPr>
              <w:shd w:val="clear" w:color="auto" w:fill="FFFFFF"/>
              <w:spacing w:before="100" w:beforeAutospacing="1" w:after="100" w:afterAutospacing="1"/>
              <w:jc w:val="both"/>
              <w:rPr>
                <w:rFonts w:ascii="Verdana" w:hAnsi="Verdana"/>
                <w:bCs/>
                <w:iCs/>
              </w:rPr>
            </w:pPr>
            <w:r w:rsidRPr="00990D1D">
              <w:rPr>
                <w:rFonts w:ascii="Verdana" w:eastAsia="Times New Roman" w:hAnsi="Verdana" w:cs="Segoe UI"/>
                <w:color w:val="323130"/>
                <w:lang w:eastAsia="en-GB"/>
              </w:rPr>
              <w:t>The Chair</w:t>
            </w:r>
            <w:r w:rsidRPr="005E73AB">
              <w:rPr>
                <w:rFonts w:ascii="Verdana" w:eastAsia="Times New Roman" w:hAnsi="Verdana" w:cs="Segoe UI"/>
                <w:color w:val="323130"/>
                <w:lang w:eastAsia="en-GB"/>
              </w:rPr>
              <w:t xml:space="preserve"> </w:t>
            </w:r>
            <w:r w:rsidRPr="00990D1D">
              <w:rPr>
                <w:rFonts w:ascii="Verdana" w:eastAsia="Times New Roman" w:hAnsi="Verdana" w:cs="Segoe UI"/>
                <w:color w:val="323130"/>
                <w:lang w:eastAsia="en-GB"/>
              </w:rPr>
              <w:t>emphasised the need to balance</w:t>
            </w:r>
            <w:r w:rsidRPr="005E73AB">
              <w:rPr>
                <w:rFonts w:ascii="Verdana" w:eastAsia="Times New Roman" w:hAnsi="Verdana" w:cs="Segoe UI"/>
                <w:color w:val="323130"/>
                <w:lang w:eastAsia="en-GB"/>
              </w:rPr>
              <w:t xml:space="preserve"> acute and community risk reporting, recogni</w:t>
            </w:r>
            <w:r w:rsidRPr="00990D1D">
              <w:rPr>
                <w:rFonts w:ascii="Verdana" w:eastAsia="Times New Roman" w:hAnsi="Verdana" w:cs="Segoe UI"/>
                <w:color w:val="323130"/>
                <w:lang w:eastAsia="en-GB"/>
              </w:rPr>
              <w:t>s</w:t>
            </w:r>
            <w:r w:rsidRPr="005E73AB">
              <w:rPr>
                <w:rFonts w:ascii="Verdana" w:eastAsia="Times New Roman" w:hAnsi="Verdana" w:cs="Segoe UI"/>
                <w:color w:val="323130"/>
                <w:lang w:eastAsia="en-GB"/>
              </w:rPr>
              <w:t>ing the need for more information and focus on community care in board and committee agendas. </w:t>
            </w:r>
            <w:r w:rsidR="00990D1D" w:rsidRPr="00990D1D">
              <w:rPr>
                <w:rFonts w:ascii="Verdana" w:eastAsia="Times New Roman" w:hAnsi="Verdana" w:cs="Segoe UI"/>
                <w:color w:val="323130"/>
                <w:lang w:eastAsia="en-GB"/>
              </w:rPr>
              <w:t xml:space="preserve">Members agreed with </w:t>
            </w:r>
            <w:r w:rsidR="00990D1D" w:rsidRPr="005E73AB">
              <w:rPr>
                <w:rFonts w:ascii="Verdana" w:eastAsia="Times New Roman" w:hAnsi="Verdana" w:cs="Segoe UI"/>
                <w:color w:val="323130"/>
                <w:lang w:eastAsia="en-GB"/>
              </w:rPr>
              <w:t xml:space="preserve">the lack of visibility of community care in board reports, suggesting improvements in performance reporting and digital solutions to better capture community activity, risks, and outcomes. </w:t>
            </w:r>
            <w:r w:rsidR="00990D1D" w:rsidRPr="00990D1D">
              <w:rPr>
                <w:rFonts w:ascii="Verdana" w:eastAsia="Times New Roman" w:hAnsi="Verdana" w:cs="Segoe UI"/>
                <w:color w:val="323130"/>
                <w:lang w:eastAsia="en-GB"/>
              </w:rPr>
              <w:t>Members</w:t>
            </w:r>
            <w:r w:rsidR="00990D1D" w:rsidRPr="005E73AB">
              <w:rPr>
                <w:rFonts w:ascii="Verdana" w:eastAsia="Times New Roman" w:hAnsi="Verdana" w:cs="Segoe UI"/>
                <w:color w:val="323130"/>
                <w:lang w:eastAsia="en-GB"/>
              </w:rPr>
              <w:t xml:space="preserve"> also stressed the importance of including primary, secondary, and tertiary prevention in future planning.</w:t>
            </w:r>
            <w:r w:rsidR="00990D1D" w:rsidRPr="00990D1D">
              <w:rPr>
                <w:rFonts w:ascii="Verdana" w:eastAsia="Times New Roman" w:hAnsi="Verdana" w:cs="Segoe UI"/>
                <w:color w:val="323130"/>
                <w:lang w:eastAsia="en-GB"/>
              </w:rPr>
              <w:t xml:space="preserve">  The Chair advised that he would welcome the view of S Medlicott as to the type of information that could be included in Board reports moving forwards.</w:t>
            </w:r>
          </w:p>
        </w:tc>
      </w:tr>
      <w:tr w:rsidR="001C3028" w:rsidRPr="003C214E" w14:paraId="7584FDB8" w14:textId="77777777" w:rsidTr="00E02F96">
        <w:tc>
          <w:tcPr>
            <w:tcW w:w="1828" w:type="dxa"/>
          </w:tcPr>
          <w:p w14:paraId="41BE5B46" w14:textId="4DC15CA9" w:rsidR="001C3028" w:rsidRDefault="00E02F96" w:rsidP="001C3028">
            <w:pPr>
              <w:rPr>
                <w:rFonts w:ascii="Verdana" w:hAnsi="Verdana"/>
              </w:rPr>
            </w:pPr>
            <w:r>
              <w:rPr>
                <w:rFonts w:ascii="Verdana" w:hAnsi="Verdana"/>
              </w:rPr>
              <w:lastRenderedPageBreak/>
              <w:t>Resolution:</w:t>
            </w:r>
          </w:p>
        </w:tc>
        <w:tc>
          <w:tcPr>
            <w:tcW w:w="8667" w:type="dxa"/>
          </w:tcPr>
          <w:p w14:paraId="3EC06239" w14:textId="5FA87EBC" w:rsidR="001C3028" w:rsidRPr="00E02F96" w:rsidRDefault="00E02F96" w:rsidP="001C3028">
            <w:pPr>
              <w:rPr>
                <w:rFonts w:ascii="Verdana" w:hAnsi="Verdana"/>
                <w:bCs/>
                <w:iCs/>
              </w:rPr>
            </w:pPr>
            <w:r w:rsidRPr="00E02F96">
              <w:rPr>
                <w:rFonts w:ascii="Verdana" w:hAnsi="Verdana"/>
                <w:bCs/>
                <w:iCs/>
              </w:rPr>
              <w:t xml:space="preserve">The </w:t>
            </w:r>
            <w:r w:rsidR="006E7A39">
              <w:rPr>
                <w:rFonts w:ascii="Verdana" w:hAnsi="Verdana"/>
                <w:bCs/>
                <w:iCs/>
              </w:rPr>
              <w:t>Board</w:t>
            </w:r>
            <w:r w:rsidRPr="00E02F96">
              <w:rPr>
                <w:rFonts w:ascii="Verdana" w:hAnsi="Verdana"/>
                <w:bCs/>
                <w:iCs/>
              </w:rPr>
              <w:t xml:space="preserve"> </w:t>
            </w:r>
            <w:r w:rsidRPr="00E02F96">
              <w:rPr>
                <w:rFonts w:ascii="Verdana" w:hAnsi="Verdana"/>
                <w:b/>
                <w:iCs/>
              </w:rPr>
              <w:t>NOTED</w:t>
            </w:r>
            <w:r w:rsidRPr="00E02F96">
              <w:rPr>
                <w:rFonts w:ascii="Verdana" w:hAnsi="Verdana"/>
                <w:bCs/>
                <w:iCs/>
              </w:rPr>
              <w:t xml:space="preserve"> the report</w:t>
            </w:r>
          </w:p>
        </w:tc>
      </w:tr>
      <w:tr w:rsidR="00EB2B28" w:rsidRPr="003C214E" w14:paraId="366BCF3E" w14:textId="77777777" w:rsidTr="00E02F96">
        <w:tc>
          <w:tcPr>
            <w:tcW w:w="1828" w:type="dxa"/>
          </w:tcPr>
          <w:p w14:paraId="13F184DC" w14:textId="0399C1F4" w:rsidR="00EB2B28" w:rsidRPr="00EB2B28" w:rsidRDefault="00EB2B28" w:rsidP="001C3028">
            <w:pPr>
              <w:rPr>
                <w:rFonts w:ascii="Verdana" w:hAnsi="Verdana"/>
                <w:b/>
                <w:bCs/>
              </w:rPr>
            </w:pPr>
            <w:r w:rsidRPr="00EB2B28">
              <w:rPr>
                <w:rFonts w:ascii="Verdana" w:hAnsi="Verdana"/>
                <w:b/>
                <w:bCs/>
              </w:rPr>
              <w:t>4.3.2</w:t>
            </w:r>
          </w:p>
        </w:tc>
        <w:tc>
          <w:tcPr>
            <w:tcW w:w="8667" w:type="dxa"/>
          </w:tcPr>
          <w:p w14:paraId="3382A7CA" w14:textId="3C3863F0" w:rsidR="00EB2B28" w:rsidRPr="00EB2B28" w:rsidRDefault="00EB2B28" w:rsidP="001C3028">
            <w:pPr>
              <w:rPr>
                <w:rFonts w:ascii="Verdana" w:hAnsi="Verdana"/>
                <w:b/>
                <w:bCs/>
                <w:iCs/>
              </w:rPr>
            </w:pPr>
            <w:r w:rsidRPr="00EB2B28">
              <w:rPr>
                <w:rFonts w:ascii="Verdana" w:hAnsi="Verdana"/>
                <w:b/>
                <w:bCs/>
                <w:iCs/>
              </w:rPr>
              <w:t>Highlight Report for the Strategic Development Committee</w:t>
            </w:r>
          </w:p>
        </w:tc>
      </w:tr>
      <w:tr w:rsidR="00E02F96" w:rsidRPr="003C214E" w14:paraId="778A4CB6" w14:textId="77777777" w:rsidTr="00E02F96">
        <w:tc>
          <w:tcPr>
            <w:tcW w:w="1828" w:type="dxa"/>
          </w:tcPr>
          <w:p w14:paraId="2E498523" w14:textId="79E8B22A" w:rsidR="00E02F96" w:rsidRDefault="00E02F96" w:rsidP="001C3028">
            <w:pPr>
              <w:rPr>
                <w:rFonts w:ascii="Verdana" w:hAnsi="Verdana"/>
              </w:rPr>
            </w:pPr>
          </w:p>
        </w:tc>
        <w:tc>
          <w:tcPr>
            <w:tcW w:w="8667" w:type="dxa"/>
          </w:tcPr>
          <w:p w14:paraId="04612B72" w14:textId="77777777" w:rsidR="00990D1D" w:rsidRDefault="00E02F96" w:rsidP="00F76F6A">
            <w:pPr>
              <w:jc w:val="both"/>
              <w:rPr>
                <w:rFonts w:ascii="Verdana" w:hAnsi="Verdana"/>
                <w:bCs/>
                <w:iCs/>
              </w:rPr>
            </w:pPr>
            <w:r w:rsidRPr="00E02F96">
              <w:rPr>
                <w:rFonts w:ascii="Verdana" w:hAnsi="Verdana"/>
                <w:bCs/>
                <w:iCs/>
              </w:rPr>
              <w:t xml:space="preserve">K Palmer </w:t>
            </w:r>
            <w:r>
              <w:rPr>
                <w:rFonts w:ascii="Verdana" w:hAnsi="Verdana"/>
                <w:bCs/>
                <w:iCs/>
              </w:rPr>
              <w:t>presented the highlight report for the Strategic Development Committee</w:t>
            </w:r>
            <w:r w:rsidR="00990D1D">
              <w:rPr>
                <w:rFonts w:ascii="Verdana" w:hAnsi="Verdana"/>
                <w:bCs/>
                <w:iCs/>
              </w:rPr>
              <w:t xml:space="preserve"> held on the 11 February 2026. </w:t>
            </w:r>
          </w:p>
          <w:p w14:paraId="290CEFB5" w14:textId="0E1FC571" w:rsidR="00990D1D" w:rsidRPr="00990D1D" w:rsidRDefault="00990D1D" w:rsidP="00990D1D">
            <w:pPr>
              <w:shd w:val="clear" w:color="auto" w:fill="FFFFFF"/>
              <w:spacing w:before="100" w:beforeAutospacing="1" w:after="100" w:afterAutospacing="1"/>
              <w:jc w:val="both"/>
              <w:rPr>
                <w:rFonts w:ascii="Verdana" w:eastAsia="Times New Roman" w:hAnsi="Verdana" w:cs="Segoe UI"/>
                <w:color w:val="323130"/>
                <w:lang w:eastAsia="en-GB"/>
              </w:rPr>
            </w:pPr>
            <w:r w:rsidRPr="00990D1D">
              <w:rPr>
                <w:rFonts w:ascii="Verdana" w:eastAsia="Times New Roman" w:hAnsi="Verdana" w:cs="Segoe UI"/>
                <w:color w:val="323130"/>
                <w:lang w:eastAsia="en-GB"/>
              </w:rPr>
              <w:t xml:space="preserve">In relation to the item contained within the alert/escalate section regarding </w:t>
            </w:r>
            <w:r w:rsidRPr="00990D1D">
              <w:rPr>
                <w:rFonts w:ascii="Verdana" w:hAnsi="Verdana" w:cs="Segoe UI"/>
              </w:rPr>
              <w:t xml:space="preserve">the limitations and constraints of the current </w:t>
            </w:r>
            <w:r w:rsidRPr="00990D1D">
              <w:rPr>
                <w:rStyle w:val="Strong"/>
                <w:rFonts w:ascii="Verdana" w:hAnsi="Verdana"/>
                <w:b w:val="0"/>
                <w:bCs w:val="0"/>
                <w:color w:val="2B2B2B"/>
                <w:shd w:val="clear" w:color="auto" w:fill="FFFFFF"/>
              </w:rPr>
              <w:t xml:space="preserve">Secure Anonymised Information Linkage </w:t>
            </w:r>
            <w:r>
              <w:rPr>
                <w:rStyle w:val="Strong"/>
                <w:rFonts w:ascii="Verdana" w:hAnsi="Verdana"/>
                <w:b w:val="0"/>
                <w:bCs w:val="0"/>
                <w:color w:val="2B2B2B"/>
                <w:shd w:val="clear" w:color="auto" w:fill="FFFFFF"/>
              </w:rPr>
              <w:t>(</w:t>
            </w:r>
            <w:r w:rsidRPr="00990D1D">
              <w:rPr>
                <w:rFonts w:ascii="Verdana" w:hAnsi="Verdana" w:cs="Segoe UI"/>
              </w:rPr>
              <w:t>SAIL) data model</w:t>
            </w:r>
            <w:r>
              <w:rPr>
                <w:rFonts w:ascii="Verdana" w:hAnsi="Verdana" w:cs="Segoe UI"/>
              </w:rPr>
              <w:t>,</w:t>
            </w:r>
            <w:r>
              <w:rPr>
                <w:rFonts w:cs="Segoe UI"/>
              </w:rPr>
              <w:t xml:space="preserve"> </w:t>
            </w:r>
            <w:r w:rsidRPr="00990D1D">
              <w:rPr>
                <w:rFonts w:ascii="Verdana" w:hAnsi="Verdana" w:cs="Segoe UI"/>
              </w:rPr>
              <w:t xml:space="preserve"> </w:t>
            </w:r>
            <w:r w:rsidRPr="00990D1D">
              <w:rPr>
                <w:rFonts w:ascii="Verdana" w:eastAsia="Times New Roman" w:hAnsi="Verdana" w:cs="Segoe UI"/>
                <w:color w:val="323130"/>
                <w:lang w:eastAsia="en-GB"/>
              </w:rPr>
              <w:t>S</w:t>
            </w:r>
            <w:r>
              <w:rPr>
                <w:rFonts w:ascii="Verdana" w:eastAsia="Times New Roman" w:hAnsi="Verdana" w:cs="Segoe UI"/>
                <w:color w:val="323130"/>
                <w:lang w:eastAsia="en-GB"/>
              </w:rPr>
              <w:t xml:space="preserve"> Morris</w:t>
            </w:r>
            <w:r w:rsidRPr="00990D1D">
              <w:rPr>
                <w:rFonts w:ascii="Verdana" w:eastAsia="Times New Roman" w:hAnsi="Verdana" w:cs="Segoe UI"/>
                <w:color w:val="323130"/>
                <w:lang w:eastAsia="en-GB"/>
              </w:rPr>
              <w:t xml:space="preserve"> clarified that </w:t>
            </w:r>
            <w:r>
              <w:rPr>
                <w:rFonts w:ascii="Verdana" w:eastAsia="Times New Roman" w:hAnsi="Verdana" w:cs="Segoe UI"/>
                <w:color w:val="323130"/>
                <w:lang w:eastAsia="en-GB"/>
              </w:rPr>
              <w:t xml:space="preserve">whilst </w:t>
            </w:r>
            <w:r w:rsidRPr="00990D1D">
              <w:rPr>
                <w:rFonts w:ascii="Verdana" w:eastAsia="Times New Roman" w:hAnsi="Verdana" w:cs="Segoe UI"/>
                <w:color w:val="323130"/>
                <w:lang w:eastAsia="en-GB"/>
              </w:rPr>
              <w:t xml:space="preserve">the local work </w:t>
            </w:r>
            <w:r>
              <w:rPr>
                <w:rFonts w:ascii="Verdana" w:eastAsia="Times New Roman" w:hAnsi="Verdana" w:cs="Segoe UI"/>
                <w:color w:val="323130"/>
                <w:lang w:eastAsia="en-GB"/>
              </w:rPr>
              <w:t>wa</w:t>
            </w:r>
            <w:r w:rsidRPr="00990D1D">
              <w:rPr>
                <w:rFonts w:ascii="Verdana" w:eastAsia="Times New Roman" w:hAnsi="Verdana" w:cs="Segoe UI"/>
                <w:color w:val="323130"/>
                <w:lang w:eastAsia="en-GB"/>
              </w:rPr>
              <w:t xml:space="preserve">s aligned with the national shared care record program, national funding and business case approval </w:t>
            </w:r>
            <w:r>
              <w:rPr>
                <w:rFonts w:ascii="Verdana" w:eastAsia="Times New Roman" w:hAnsi="Verdana" w:cs="Segoe UI"/>
                <w:color w:val="323130"/>
                <w:lang w:eastAsia="en-GB"/>
              </w:rPr>
              <w:t xml:space="preserve">was </w:t>
            </w:r>
            <w:r w:rsidRPr="00990D1D">
              <w:rPr>
                <w:rFonts w:ascii="Verdana" w:eastAsia="Times New Roman" w:hAnsi="Verdana" w:cs="Segoe UI"/>
                <w:color w:val="323130"/>
                <w:lang w:eastAsia="en-GB"/>
              </w:rPr>
              <w:t xml:space="preserve">delayed, </w:t>
            </w:r>
            <w:r w:rsidR="00D93FF4">
              <w:rPr>
                <w:rFonts w:ascii="Verdana" w:eastAsia="Times New Roman" w:hAnsi="Verdana" w:cs="Segoe UI"/>
                <w:color w:val="323130"/>
                <w:lang w:eastAsia="en-GB"/>
              </w:rPr>
              <w:t xml:space="preserve">which had </w:t>
            </w:r>
            <w:r w:rsidRPr="00990D1D">
              <w:rPr>
                <w:rFonts w:ascii="Verdana" w:eastAsia="Times New Roman" w:hAnsi="Verdana" w:cs="Segoe UI"/>
                <w:color w:val="323130"/>
                <w:lang w:eastAsia="en-GB"/>
              </w:rPr>
              <w:t>prompt</w:t>
            </w:r>
            <w:r w:rsidR="00D93FF4">
              <w:rPr>
                <w:rFonts w:ascii="Verdana" w:eastAsia="Times New Roman" w:hAnsi="Verdana" w:cs="Segoe UI"/>
                <w:color w:val="323130"/>
                <w:lang w:eastAsia="en-GB"/>
              </w:rPr>
              <w:t>ed the Health Board</w:t>
            </w:r>
            <w:r w:rsidRPr="00990D1D">
              <w:rPr>
                <w:rFonts w:ascii="Verdana" w:eastAsia="Times New Roman" w:hAnsi="Verdana" w:cs="Segoe UI"/>
                <w:color w:val="323130"/>
                <w:lang w:eastAsia="en-GB"/>
              </w:rPr>
              <w:t xml:space="preserve"> </w:t>
            </w:r>
            <w:r w:rsidR="00D93FF4">
              <w:rPr>
                <w:rFonts w:ascii="Verdana" w:eastAsia="Times New Roman" w:hAnsi="Verdana" w:cs="Segoe UI"/>
                <w:color w:val="323130"/>
                <w:lang w:eastAsia="en-GB"/>
              </w:rPr>
              <w:t>t</w:t>
            </w:r>
            <w:r w:rsidRPr="00990D1D">
              <w:rPr>
                <w:rFonts w:ascii="Verdana" w:eastAsia="Times New Roman" w:hAnsi="Verdana" w:cs="Segoe UI"/>
                <w:color w:val="323130"/>
                <w:lang w:eastAsia="en-GB"/>
              </w:rPr>
              <w:t>o act proactively</w:t>
            </w:r>
            <w:r w:rsidR="00D93FF4">
              <w:rPr>
                <w:rFonts w:ascii="Verdana" w:eastAsia="Times New Roman" w:hAnsi="Verdana" w:cs="Segoe UI"/>
                <w:color w:val="323130"/>
                <w:lang w:eastAsia="en-GB"/>
              </w:rPr>
              <w:t xml:space="preserve"> in terms of progressing with the local Population Health Management system and shared care records solution. K Mason suggested that it may be helpful to hold a Board Briefing on this matter </w:t>
            </w:r>
            <w:r w:rsidR="002C60C3">
              <w:rPr>
                <w:rFonts w:ascii="Verdana" w:eastAsia="Times New Roman" w:hAnsi="Verdana" w:cs="Segoe UI"/>
                <w:color w:val="323130"/>
                <w:lang w:eastAsia="en-GB"/>
              </w:rPr>
              <w:t>on</w:t>
            </w:r>
            <w:r w:rsidR="00D93FF4">
              <w:rPr>
                <w:rFonts w:ascii="Verdana" w:eastAsia="Times New Roman" w:hAnsi="Verdana" w:cs="Segoe UI"/>
                <w:color w:val="323130"/>
                <w:lang w:eastAsia="en-GB"/>
              </w:rPr>
              <w:t xml:space="preserve"> how local and national shared care record initiatives fit together to enable the Board to understand the position better. </w:t>
            </w:r>
          </w:p>
          <w:p w14:paraId="558557E8" w14:textId="4C0A3151" w:rsidR="00F76F6A" w:rsidRPr="00F76F6A" w:rsidRDefault="00D93FF4" w:rsidP="00D93FF4">
            <w:pPr>
              <w:jc w:val="both"/>
              <w:rPr>
                <w:rFonts w:ascii="Verdana" w:hAnsi="Verdana"/>
                <w:bCs/>
                <w:iCs/>
              </w:rPr>
            </w:pPr>
            <w:r>
              <w:rPr>
                <w:rFonts w:ascii="Verdana" w:hAnsi="Verdana"/>
                <w:bCs/>
                <w:iCs/>
              </w:rPr>
              <w:t xml:space="preserve">L Curtis-Jones welcomed the positive escalation that had been included in the report in relation to </w:t>
            </w:r>
            <w:r w:rsidRPr="00D93FF4">
              <w:rPr>
                <w:rFonts w:ascii="Verdana" w:hAnsi="Verdana" w:cs="Arial-BoldMT"/>
              </w:rPr>
              <w:t xml:space="preserve">The Whole System: </w:t>
            </w:r>
            <w:r w:rsidRPr="00D93FF4">
              <w:rPr>
                <w:rFonts w:ascii="Verdana" w:hAnsi="Verdana"/>
                <w:shd w:val="clear" w:color="auto" w:fill="FFFFFF"/>
              </w:rPr>
              <w:t>Whole Heart Strategy for Babies, Children and Young People (2025–2030)</w:t>
            </w:r>
            <w:r>
              <w:rPr>
                <w:rFonts w:ascii="Verdana" w:hAnsi="Verdana"/>
                <w:shd w:val="clear" w:color="auto" w:fill="FFFFFF"/>
              </w:rPr>
              <w:t xml:space="preserve"> strategy and the positive impact this was having. </w:t>
            </w:r>
            <w:r w:rsidR="00F76F6A">
              <w:rPr>
                <w:rFonts w:ascii="Verdana" w:hAnsi="Verdana"/>
                <w:bCs/>
                <w:iCs/>
              </w:rPr>
              <w:t xml:space="preserve"> </w:t>
            </w:r>
          </w:p>
        </w:tc>
      </w:tr>
      <w:tr w:rsidR="00E02F96" w:rsidRPr="003C214E" w14:paraId="06AA72EB" w14:textId="77777777" w:rsidTr="00E02F96">
        <w:tc>
          <w:tcPr>
            <w:tcW w:w="1828" w:type="dxa"/>
          </w:tcPr>
          <w:p w14:paraId="0FADDA28" w14:textId="3F4CFC8D" w:rsidR="00E02F96" w:rsidRDefault="00E02F96" w:rsidP="001C3028">
            <w:pPr>
              <w:rPr>
                <w:rFonts w:ascii="Verdana" w:hAnsi="Verdana"/>
              </w:rPr>
            </w:pPr>
            <w:r>
              <w:rPr>
                <w:rFonts w:ascii="Verdana" w:hAnsi="Verdana"/>
              </w:rPr>
              <w:t>Resolution:</w:t>
            </w:r>
          </w:p>
        </w:tc>
        <w:tc>
          <w:tcPr>
            <w:tcW w:w="8667" w:type="dxa"/>
          </w:tcPr>
          <w:p w14:paraId="1B96E3B6" w14:textId="74354ADA" w:rsidR="00E02F96" w:rsidRPr="00E02F96" w:rsidRDefault="00E02F96" w:rsidP="001C3028">
            <w:pPr>
              <w:rPr>
                <w:rFonts w:ascii="Verdana" w:hAnsi="Verdana"/>
                <w:iCs/>
              </w:rPr>
            </w:pPr>
            <w:r w:rsidRPr="00E02F96">
              <w:rPr>
                <w:rFonts w:ascii="Verdana" w:hAnsi="Verdana"/>
                <w:iCs/>
              </w:rPr>
              <w:t xml:space="preserve">The </w:t>
            </w:r>
            <w:r w:rsidR="006E7A39">
              <w:rPr>
                <w:rFonts w:ascii="Verdana" w:hAnsi="Verdana"/>
                <w:iCs/>
              </w:rPr>
              <w:t>Board</w:t>
            </w:r>
            <w:r w:rsidRPr="00E02F96">
              <w:rPr>
                <w:rFonts w:ascii="Verdana" w:hAnsi="Verdana"/>
                <w:iCs/>
              </w:rPr>
              <w:t xml:space="preserve"> </w:t>
            </w:r>
            <w:r w:rsidRPr="00E02F96">
              <w:rPr>
                <w:rFonts w:ascii="Verdana" w:hAnsi="Verdana"/>
                <w:b/>
                <w:bCs/>
                <w:iCs/>
              </w:rPr>
              <w:t>NOTED</w:t>
            </w:r>
            <w:r w:rsidRPr="00E02F96">
              <w:rPr>
                <w:rFonts w:ascii="Verdana" w:hAnsi="Verdana"/>
                <w:iCs/>
              </w:rPr>
              <w:t xml:space="preserve"> the report</w:t>
            </w:r>
          </w:p>
        </w:tc>
      </w:tr>
      <w:tr w:rsidR="00E02F96" w:rsidRPr="003C214E" w14:paraId="72FDE4DA" w14:textId="77777777" w:rsidTr="00E02F96">
        <w:tc>
          <w:tcPr>
            <w:tcW w:w="1828" w:type="dxa"/>
          </w:tcPr>
          <w:p w14:paraId="540764E1" w14:textId="6018A927" w:rsidR="00E02F96" w:rsidRDefault="00E02F96" w:rsidP="001C3028">
            <w:pPr>
              <w:rPr>
                <w:rFonts w:ascii="Verdana" w:hAnsi="Verdana"/>
              </w:rPr>
            </w:pPr>
            <w:r>
              <w:rPr>
                <w:rFonts w:ascii="Verdana" w:hAnsi="Verdana"/>
              </w:rPr>
              <w:t>Action:</w:t>
            </w:r>
          </w:p>
        </w:tc>
        <w:tc>
          <w:tcPr>
            <w:tcW w:w="8667" w:type="dxa"/>
          </w:tcPr>
          <w:p w14:paraId="3AB5FED4" w14:textId="1B7108DD" w:rsidR="00E02F96" w:rsidRPr="00E02F96" w:rsidRDefault="00D93FF4" w:rsidP="00D93FF4">
            <w:pPr>
              <w:jc w:val="both"/>
              <w:rPr>
                <w:rFonts w:ascii="Verdana" w:hAnsi="Verdana"/>
                <w:iCs/>
              </w:rPr>
            </w:pPr>
            <w:r>
              <w:rPr>
                <w:rFonts w:ascii="Verdana" w:hAnsi="Verdana"/>
                <w:iCs/>
              </w:rPr>
              <w:t xml:space="preserve">Board Briefing to be held in relation to </w:t>
            </w:r>
            <w:r>
              <w:rPr>
                <w:rFonts w:ascii="Verdana" w:eastAsia="Times New Roman" w:hAnsi="Verdana" w:cs="Segoe UI"/>
                <w:color w:val="323130"/>
                <w:lang w:eastAsia="en-GB"/>
              </w:rPr>
              <w:t>how local and national shared care record initiatives fit together</w:t>
            </w:r>
          </w:p>
        </w:tc>
      </w:tr>
      <w:tr w:rsidR="005354D7" w:rsidRPr="003C214E" w14:paraId="0DDA31C0" w14:textId="77777777" w:rsidTr="00E02F96">
        <w:tc>
          <w:tcPr>
            <w:tcW w:w="1828" w:type="dxa"/>
          </w:tcPr>
          <w:p w14:paraId="464E8167" w14:textId="02F60981" w:rsidR="005354D7" w:rsidRPr="005354D7" w:rsidRDefault="005354D7" w:rsidP="00E02F96">
            <w:pPr>
              <w:rPr>
                <w:rFonts w:ascii="Verdana" w:hAnsi="Verdana"/>
                <w:b/>
                <w:bCs/>
              </w:rPr>
            </w:pPr>
            <w:r w:rsidRPr="005354D7">
              <w:rPr>
                <w:rFonts w:ascii="Verdana" w:hAnsi="Verdana"/>
                <w:b/>
                <w:bCs/>
              </w:rPr>
              <w:t>4.3.3</w:t>
            </w:r>
          </w:p>
        </w:tc>
        <w:tc>
          <w:tcPr>
            <w:tcW w:w="8667" w:type="dxa"/>
          </w:tcPr>
          <w:p w14:paraId="4CC71E17" w14:textId="3EF5369D" w:rsidR="005354D7" w:rsidRPr="005354D7" w:rsidRDefault="005354D7" w:rsidP="00E02F96">
            <w:pPr>
              <w:rPr>
                <w:rFonts w:ascii="Verdana" w:hAnsi="Verdana"/>
                <w:b/>
                <w:bCs/>
                <w:iCs/>
              </w:rPr>
            </w:pPr>
            <w:r w:rsidRPr="005354D7">
              <w:rPr>
                <w:rFonts w:ascii="Verdana" w:hAnsi="Verdana"/>
                <w:b/>
                <w:bCs/>
                <w:iCs/>
              </w:rPr>
              <w:t>Highlight Report from the Stakeholder Reference Group</w:t>
            </w:r>
          </w:p>
        </w:tc>
      </w:tr>
      <w:tr w:rsidR="00E02F96" w:rsidRPr="003C214E" w14:paraId="54748B9E" w14:textId="77777777" w:rsidTr="00E02F96">
        <w:tc>
          <w:tcPr>
            <w:tcW w:w="1828" w:type="dxa"/>
          </w:tcPr>
          <w:p w14:paraId="1141773C" w14:textId="24DC64CA" w:rsidR="00E02F96" w:rsidRDefault="00E02F96" w:rsidP="00E02F96">
            <w:pPr>
              <w:rPr>
                <w:rFonts w:ascii="Verdana" w:hAnsi="Verdana"/>
              </w:rPr>
            </w:pPr>
          </w:p>
        </w:tc>
        <w:tc>
          <w:tcPr>
            <w:tcW w:w="8667" w:type="dxa"/>
          </w:tcPr>
          <w:p w14:paraId="1787EBFA" w14:textId="60EEF83D" w:rsidR="00E02F96" w:rsidRPr="00E02F96" w:rsidRDefault="00F76F6A" w:rsidP="002C60C3">
            <w:pPr>
              <w:jc w:val="both"/>
              <w:rPr>
                <w:rFonts w:ascii="Verdana" w:hAnsi="Verdana"/>
                <w:bCs/>
                <w:iCs/>
              </w:rPr>
            </w:pPr>
            <w:r>
              <w:rPr>
                <w:rFonts w:ascii="Verdana" w:hAnsi="Verdana"/>
                <w:bCs/>
                <w:iCs/>
              </w:rPr>
              <w:t>P Deenik</w:t>
            </w:r>
            <w:r w:rsidR="00E02F96">
              <w:rPr>
                <w:rFonts w:ascii="Verdana" w:hAnsi="Verdana"/>
                <w:bCs/>
                <w:iCs/>
              </w:rPr>
              <w:t xml:space="preserve"> presented the highlight report from the Stakeholder Reference Group which the Committee were asked to Note and Approve the Member nomination.</w:t>
            </w:r>
          </w:p>
        </w:tc>
      </w:tr>
      <w:tr w:rsidR="00E02F96" w:rsidRPr="003C214E" w14:paraId="0C773B1C" w14:textId="77777777" w:rsidTr="00E02F96">
        <w:tc>
          <w:tcPr>
            <w:tcW w:w="1828" w:type="dxa"/>
          </w:tcPr>
          <w:p w14:paraId="1255B5B3" w14:textId="64504705" w:rsidR="00E02F96" w:rsidRDefault="00E02F96" w:rsidP="00E02F96">
            <w:pPr>
              <w:rPr>
                <w:rFonts w:ascii="Verdana" w:hAnsi="Verdana"/>
              </w:rPr>
            </w:pPr>
            <w:r>
              <w:rPr>
                <w:rFonts w:ascii="Verdana" w:hAnsi="Verdana"/>
              </w:rPr>
              <w:t>Resolution:</w:t>
            </w:r>
          </w:p>
        </w:tc>
        <w:tc>
          <w:tcPr>
            <w:tcW w:w="8667" w:type="dxa"/>
          </w:tcPr>
          <w:p w14:paraId="7D2841F4" w14:textId="2B6415E2" w:rsidR="00E02F96" w:rsidRDefault="00E02F96" w:rsidP="00E02F96">
            <w:pPr>
              <w:rPr>
                <w:rFonts w:ascii="Verdana" w:hAnsi="Verdana"/>
                <w:b/>
                <w:iCs/>
              </w:rPr>
            </w:pPr>
            <w:r w:rsidRPr="00E02F96">
              <w:rPr>
                <w:rFonts w:ascii="Verdana" w:hAnsi="Verdana"/>
                <w:bCs/>
                <w:iCs/>
              </w:rPr>
              <w:t xml:space="preserve">The </w:t>
            </w:r>
            <w:r w:rsidR="006E7A39">
              <w:rPr>
                <w:rFonts w:ascii="Verdana" w:hAnsi="Verdana"/>
                <w:bCs/>
                <w:iCs/>
              </w:rPr>
              <w:t>Board</w:t>
            </w:r>
            <w:r>
              <w:rPr>
                <w:rFonts w:ascii="Verdana" w:hAnsi="Verdana"/>
                <w:b/>
                <w:iCs/>
              </w:rPr>
              <w:t xml:space="preserve"> NOTED </w:t>
            </w:r>
            <w:r w:rsidRPr="00E02F96">
              <w:rPr>
                <w:rFonts w:ascii="Verdana" w:hAnsi="Verdana"/>
                <w:bCs/>
                <w:iCs/>
              </w:rPr>
              <w:t>and</w:t>
            </w:r>
            <w:r>
              <w:rPr>
                <w:rFonts w:ascii="Verdana" w:hAnsi="Verdana"/>
                <w:b/>
                <w:iCs/>
              </w:rPr>
              <w:t xml:space="preserve"> APPROVED </w:t>
            </w:r>
            <w:r w:rsidRPr="00E02F96">
              <w:rPr>
                <w:rFonts w:ascii="Verdana" w:hAnsi="Verdana"/>
                <w:bCs/>
                <w:iCs/>
              </w:rPr>
              <w:t>the Member nomination.</w:t>
            </w:r>
          </w:p>
        </w:tc>
      </w:tr>
      <w:tr w:rsidR="005354D7" w:rsidRPr="003C214E" w14:paraId="2D5BC866" w14:textId="77777777" w:rsidTr="00E02F96">
        <w:tc>
          <w:tcPr>
            <w:tcW w:w="1828" w:type="dxa"/>
          </w:tcPr>
          <w:p w14:paraId="0FF46502" w14:textId="71698C4D" w:rsidR="005354D7" w:rsidRPr="005354D7" w:rsidRDefault="005354D7" w:rsidP="00E02F96">
            <w:pPr>
              <w:rPr>
                <w:rFonts w:ascii="Verdana" w:hAnsi="Verdana"/>
                <w:b/>
                <w:bCs/>
              </w:rPr>
            </w:pPr>
            <w:r w:rsidRPr="005354D7">
              <w:rPr>
                <w:rFonts w:ascii="Verdana" w:hAnsi="Verdana"/>
                <w:b/>
                <w:bCs/>
              </w:rPr>
              <w:t>4.3.4</w:t>
            </w:r>
          </w:p>
        </w:tc>
        <w:tc>
          <w:tcPr>
            <w:tcW w:w="8667" w:type="dxa"/>
          </w:tcPr>
          <w:p w14:paraId="2DD3B1E1" w14:textId="07BC30DD" w:rsidR="005354D7" w:rsidRPr="005354D7" w:rsidRDefault="005354D7" w:rsidP="00E02F96">
            <w:pPr>
              <w:rPr>
                <w:rFonts w:ascii="Verdana" w:hAnsi="Verdana"/>
                <w:b/>
                <w:bCs/>
                <w:iCs/>
              </w:rPr>
            </w:pPr>
            <w:r w:rsidRPr="005354D7">
              <w:rPr>
                <w:rFonts w:ascii="Verdana" w:hAnsi="Verdana"/>
                <w:b/>
                <w:bCs/>
                <w:iCs/>
              </w:rPr>
              <w:t>Highlight Report for the Mental Health Act Monitoring Committee</w:t>
            </w:r>
          </w:p>
        </w:tc>
      </w:tr>
      <w:tr w:rsidR="00E02F96" w:rsidRPr="003C214E" w14:paraId="4346DDAE" w14:textId="77777777" w:rsidTr="00E02F96">
        <w:tc>
          <w:tcPr>
            <w:tcW w:w="1828" w:type="dxa"/>
          </w:tcPr>
          <w:p w14:paraId="3D478C5B" w14:textId="129B787A" w:rsidR="00E02F96" w:rsidRDefault="00E02F96" w:rsidP="00E02F96">
            <w:pPr>
              <w:rPr>
                <w:rFonts w:ascii="Verdana" w:hAnsi="Verdana"/>
              </w:rPr>
            </w:pPr>
          </w:p>
        </w:tc>
        <w:tc>
          <w:tcPr>
            <w:tcW w:w="8667" w:type="dxa"/>
          </w:tcPr>
          <w:p w14:paraId="032B3EC7" w14:textId="6CDF6F9A" w:rsidR="0048778E" w:rsidRDefault="00D02427" w:rsidP="001B18B3">
            <w:pPr>
              <w:jc w:val="both"/>
              <w:rPr>
                <w:rFonts w:ascii="Verdana" w:hAnsi="Verdana"/>
                <w:iCs/>
              </w:rPr>
            </w:pPr>
            <w:r w:rsidRPr="00D02427">
              <w:rPr>
                <w:rFonts w:ascii="Verdana" w:hAnsi="Verdana"/>
                <w:iCs/>
              </w:rPr>
              <w:t>K Palmer presented the highlight report for the Mental Health Act Monitoring Committee</w:t>
            </w:r>
            <w:r w:rsidR="00D93FF4">
              <w:rPr>
                <w:rFonts w:ascii="Verdana" w:hAnsi="Verdana"/>
                <w:iCs/>
              </w:rPr>
              <w:t xml:space="preserve"> which included two positive matters for escalation</w:t>
            </w:r>
            <w:r w:rsidR="0048778E">
              <w:rPr>
                <w:rFonts w:ascii="Verdana" w:hAnsi="Verdana"/>
                <w:iCs/>
              </w:rPr>
              <w:t>.</w:t>
            </w:r>
          </w:p>
          <w:p w14:paraId="1364701B" w14:textId="77777777" w:rsidR="0048778E" w:rsidRDefault="0048778E" w:rsidP="001B18B3">
            <w:pPr>
              <w:jc w:val="both"/>
              <w:rPr>
                <w:rFonts w:ascii="Verdana" w:hAnsi="Verdana"/>
                <w:iCs/>
              </w:rPr>
            </w:pPr>
          </w:p>
          <w:p w14:paraId="7CE04869" w14:textId="340E6AB2" w:rsidR="00EB2B28" w:rsidRPr="00D02427" w:rsidRDefault="0048778E" w:rsidP="0048778E">
            <w:pPr>
              <w:jc w:val="both"/>
              <w:rPr>
                <w:rFonts w:ascii="Verdana" w:hAnsi="Verdana"/>
                <w:iCs/>
              </w:rPr>
            </w:pPr>
            <w:r w:rsidRPr="0048778E">
              <w:rPr>
                <w:rFonts w:ascii="Verdana" w:hAnsi="Verdana" w:cs="Segoe UI"/>
                <w:color w:val="323130"/>
                <w:shd w:val="clear" w:color="auto" w:fill="FFFFFF"/>
              </w:rPr>
              <w:t>In relation to the Deep Dive undertaken into Adult Detentions, G Hughes suggested sharing the comprehensive presentation on adult detentions more broadly with board members to increase awareness of the full service portfolio and the lifelong implications of detention.</w:t>
            </w:r>
          </w:p>
        </w:tc>
      </w:tr>
      <w:tr w:rsidR="00D02427" w:rsidRPr="003C214E" w14:paraId="6BFE6A15" w14:textId="77777777" w:rsidTr="00E02F96">
        <w:tc>
          <w:tcPr>
            <w:tcW w:w="1828" w:type="dxa"/>
          </w:tcPr>
          <w:p w14:paraId="31A5FBA9" w14:textId="06564EB0" w:rsidR="00D02427" w:rsidRPr="00C6380C" w:rsidRDefault="00D02427" w:rsidP="00D02427">
            <w:pPr>
              <w:rPr>
                <w:rFonts w:ascii="Verdana" w:hAnsi="Verdana"/>
                <w:iCs/>
              </w:rPr>
            </w:pPr>
            <w:r>
              <w:rPr>
                <w:rFonts w:ascii="Verdana" w:hAnsi="Verdana"/>
              </w:rPr>
              <w:t>Resolution:</w:t>
            </w:r>
          </w:p>
        </w:tc>
        <w:tc>
          <w:tcPr>
            <w:tcW w:w="8667" w:type="dxa"/>
          </w:tcPr>
          <w:p w14:paraId="47B453C4" w14:textId="0ADB50EE" w:rsidR="00D02427" w:rsidRDefault="00D02427" w:rsidP="00D02427">
            <w:pPr>
              <w:rPr>
                <w:rFonts w:ascii="Verdana" w:hAnsi="Verdana"/>
                <w:iCs/>
              </w:rPr>
            </w:pPr>
            <w:r w:rsidRPr="00E02F96">
              <w:rPr>
                <w:rFonts w:ascii="Verdana" w:hAnsi="Verdana"/>
                <w:bCs/>
                <w:iCs/>
              </w:rPr>
              <w:t xml:space="preserve">The </w:t>
            </w:r>
            <w:r w:rsidR="006E7A39">
              <w:rPr>
                <w:rFonts w:ascii="Verdana" w:hAnsi="Verdana"/>
                <w:bCs/>
                <w:iCs/>
              </w:rPr>
              <w:t xml:space="preserve">Board </w:t>
            </w:r>
            <w:r w:rsidRPr="00E02F96">
              <w:rPr>
                <w:rFonts w:ascii="Verdana" w:hAnsi="Verdana"/>
                <w:b/>
                <w:iCs/>
              </w:rPr>
              <w:t>NOTED</w:t>
            </w:r>
            <w:r w:rsidRPr="00E02F96">
              <w:rPr>
                <w:rFonts w:ascii="Verdana" w:hAnsi="Verdana"/>
                <w:bCs/>
                <w:iCs/>
              </w:rPr>
              <w:t xml:space="preserve"> the report</w:t>
            </w:r>
          </w:p>
        </w:tc>
      </w:tr>
      <w:tr w:rsidR="00D02427" w:rsidRPr="003C214E" w14:paraId="1430AEFD" w14:textId="77777777" w:rsidTr="00E02F96">
        <w:tc>
          <w:tcPr>
            <w:tcW w:w="1828" w:type="dxa"/>
          </w:tcPr>
          <w:p w14:paraId="1A388657" w14:textId="27DEA02A" w:rsidR="00D02427" w:rsidRPr="00C6380C" w:rsidRDefault="00D02427" w:rsidP="00D02427">
            <w:pPr>
              <w:rPr>
                <w:rFonts w:ascii="Verdana" w:hAnsi="Verdana"/>
                <w:iCs/>
              </w:rPr>
            </w:pPr>
            <w:r>
              <w:rPr>
                <w:rFonts w:ascii="Verdana" w:hAnsi="Verdana"/>
              </w:rPr>
              <w:t>Action:</w:t>
            </w:r>
          </w:p>
        </w:tc>
        <w:tc>
          <w:tcPr>
            <w:tcW w:w="8667" w:type="dxa"/>
          </w:tcPr>
          <w:p w14:paraId="058681DD" w14:textId="71145504" w:rsidR="00D02427" w:rsidRDefault="0048778E" w:rsidP="0048778E">
            <w:pPr>
              <w:jc w:val="both"/>
              <w:rPr>
                <w:rFonts w:ascii="Verdana" w:hAnsi="Verdana"/>
                <w:iCs/>
              </w:rPr>
            </w:pPr>
            <w:r w:rsidRPr="0048778E">
              <w:rPr>
                <w:rFonts w:ascii="Verdana" w:hAnsi="Verdana" w:cs="Segoe UI"/>
                <w:color w:val="323130"/>
                <w:shd w:val="clear" w:color="auto" w:fill="FFFFFF"/>
              </w:rPr>
              <w:t>Deep Dive into Adult Detentions</w:t>
            </w:r>
            <w:r>
              <w:rPr>
                <w:rFonts w:ascii="Verdana" w:hAnsi="Verdana" w:cs="Segoe UI"/>
                <w:color w:val="323130"/>
                <w:shd w:val="clear" w:color="auto" w:fill="FFFFFF"/>
              </w:rPr>
              <w:t xml:space="preserve"> to be shared with Board Members </w:t>
            </w:r>
            <w:r w:rsidRPr="0048778E">
              <w:rPr>
                <w:rFonts w:ascii="Verdana" w:hAnsi="Verdana" w:cs="Segoe UI"/>
                <w:color w:val="323130"/>
                <w:shd w:val="clear" w:color="auto" w:fill="FFFFFF"/>
              </w:rPr>
              <w:t>to increase awareness of the full service portfolio and the lifelong implications of detention.</w:t>
            </w:r>
          </w:p>
        </w:tc>
      </w:tr>
      <w:tr w:rsidR="00D02427" w:rsidRPr="003C214E" w14:paraId="7C46EE04" w14:textId="77777777" w:rsidTr="00E02F96">
        <w:tc>
          <w:tcPr>
            <w:tcW w:w="1828" w:type="dxa"/>
          </w:tcPr>
          <w:p w14:paraId="2AB5E020" w14:textId="6C0ABF11" w:rsidR="00D02427" w:rsidRPr="00EB2B28" w:rsidRDefault="00D02427" w:rsidP="00D02427">
            <w:pPr>
              <w:rPr>
                <w:rFonts w:ascii="Verdana" w:hAnsi="Verdana"/>
                <w:b/>
                <w:bCs/>
                <w:iCs/>
              </w:rPr>
            </w:pPr>
            <w:r w:rsidRPr="00EB2B28">
              <w:rPr>
                <w:rFonts w:ascii="Verdana" w:hAnsi="Verdana"/>
                <w:b/>
                <w:bCs/>
                <w:iCs/>
              </w:rPr>
              <w:t>4.4</w:t>
            </w:r>
          </w:p>
        </w:tc>
        <w:tc>
          <w:tcPr>
            <w:tcW w:w="8667" w:type="dxa"/>
          </w:tcPr>
          <w:p w14:paraId="1E63F8A7" w14:textId="0D24E093" w:rsidR="00D02427" w:rsidRPr="00EB2B28" w:rsidRDefault="00D02427" w:rsidP="00D02427">
            <w:pPr>
              <w:rPr>
                <w:rFonts w:ascii="Verdana" w:hAnsi="Verdana"/>
                <w:b/>
                <w:bCs/>
                <w:iCs/>
              </w:rPr>
            </w:pPr>
            <w:r w:rsidRPr="00EB2B28">
              <w:rPr>
                <w:rFonts w:ascii="Verdana" w:hAnsi="Verdana"/>
                <w:b/>
                <w:bCs/>
                <w:iCs/>
              </w:rPr>
              <w:t>Audit Wales Structured Assessment</w:t>
            </w:r>
            <w:r w:rsidR="001B18B3">
              <w:rPr>
                <w:rFonts w:ascii="Verdana" w:hAnsi="Verdana"/>
                <w:b/>
                <w:bCs/>
                <w:iCs/>
              </w:rPr>
              <w:t xml:space="preserve"> 2025</w:t>
            </w:r>
          </w:p>
        </w:tc>
      </w:tr>
      <w:tr w:rsidR="00D02427" w:rsidRPr="003C214E" w14:paraId="5325897E" w14:textId="77777777" w:rsidTr="00E02F96">
        <w:tc>
          <w:tcPr>
            <w:tcW w:w="1828" w:type="dxa"/>
          </w:tcPr>
          <w:p w14:paraId="4825F701" w14:textId="702C1C8D" w:rsidR="00D02427" w:rsidRPr="00C6380C" w:rsidRDefault="00D02427" w:rsidP="00D02427">
            <w:pPr>
              <w:rPr>
                <w:rFonts w:ascii="Verdana" w:hAnsi="Verdana"/>
                <w:iCs/>
              </w:rPr>
            </w:pPr>
          </w:p>
        </w:tc>
        <w:tc>
          <w:tcPr>
            <w:tcW w:w="8667" w:type="dxa"/>
          </w:tcPr>
          <w:p w14:paraId="3111B5FD" w14:textId="0481F0AF" w:rsidR="0048778E" w:rsidRDefault="00D02427" w:rsidP="007D7FB1">
            <w:pPr>
              <w:jc w:val="both"/>
              <w:rPr>
                <w:rFonts w:ascii="Verdana" w:hAnsi="Verdana"/>
                <w:iCs/>
              </w:rPr>
            </w:pPr>
            <w:r>
              <w:rPr>
                <w:rFonts w:ascii="Verdana" w:hAnsi="Verdana"/>
                <w:iCs/>
              </w:rPr>
              <w:t>D Griffiths presented the report</w:t>
            </w:r>
            <w:r w:rsidR="001B18B3">
              <w:rPr>
                <w:rFonts w:ascii="Verdana" w:hAnsi="Verdana"/>
                <w:iCs/>
              </w:rPr>
              <w:t xml:space="preserve"> </w:t>
            </w:r>
            <w:r w:rsidR="0048778E">
              <w:rPr>
                <w:rFonts w:ascii="Verdana" w:hAnsi="Verdana"/>
                <w:iCs/>
              </w:rPr>
              <w:t>and highlighted the following key matters for Members attention:</w:t>
            </w:r>
          </w:p>
          <w:p w14:paraId="64FBA8F3" w14:textId="0C11650F" w:rsidR="0048778E" w:rsidRPr="0048778E" w:rsidRDefault="0048778E" w:rsidP="0048778E">
            <w:pPr>
              <w:numPr>
                <w:ilvl w:val="0"/>
                <w:numId w:val="31"/>
              </w:num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48778E">
              <w:rPr>
                <w:rFonts w:ascii="Verdana" w:eastAsia="Times New Roman" w:hAnsi="Verdana" w:cs="Segoe UI"/>
                <w:color w:val="323130"/>
                <w:lang w:eastAsia="en-GB"/>
              </w:rPr>
              <w:t xml:space="preserve">The review highlighted that the board conducts business effectively, manages risks well, and has a clear strategic vision and robust financial </w:t>
            </w:r>
            <w:r w:rsidRPr="0048778E">
              <w:rPr>
                <w:rFonts w:ascii="Verdana" w:eastAsia="Times New Roman" w:hAnsi="Verdana" w:cs="Segoe UI"/>
                <w:color w:val="323130"/>
                <w:lang w:eastAsia="en-GB"/>
              </w:rPr>
              <w:lastRenderedPageBreak/>
              <w:t>planning, but needs to show clearer impact from mitigating actions and measurable improvements in high-risk areas.</w:t>
            </w:r>
          </w:p>
          <w:p w14:paraId="258D5410" w14:textId="417E9D74" w:rsidR="0048778E" w:rsidRPr="0048778E" w:rsidRDefault="0048778E" w:rsidP="0048778E">
            <w:pPr>
              <w:numPr>
                <w:ilvl w:val="0"/>
                <w:numId w:val="31"/>
              </w:num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48778E">
              <w:rPr>
                <w:rFonts w:ascii="Verdana" w:eastAsia="Times New Roman" w:hAnsi="Verdana" w:cs="Segoe UI"/>
                <w:color w:val="323130"/>
                <w:lang w:eastAsia="en-GB"/>
              </w:rPr>
              <w:t>Six recommendations were made: improve risk reporting, address Welsh risk pool risks, embed audit actions, coordinate strategic programmes, standardise IMTP plans, and improve quality reporting. </w:t>
            </w:r>
          </w:p>
          <w:p w14:paraId="39DE9EDD" w14:textId="77777777" w:rsidR="0048778E" w:rsidRPr="0048778E" w:rsidRDefault="0048778E" w:rsidP="0048778E">
            <w:pPr>
              <w:numPr>
                <w:ilvl w:val="0"/>
                <w:numId w:val="31"/>
              </w:num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48778E">
              <w:rPr>
                <w:rFonts w:ascii="Verdana" w:eastAsia="Times New Roman" w:hAnsi="Verdana" w:cs="Segoe UI"/>
                <w:color w:val="323130"/>
                <w:lang w:eastAsia="en-GB"/>
              </w:rPr>
              <w:t>The report and management response will be reviewed in detail by the Audit, Risk and Assurance Committee. </w:t>
            </w:r>
          </w:p>
          <w:p w14:paraId="0FC43949" w14:textId="07FB16FC" w:rsidR="0048778E" w:rsidRDefault="00FD499C" w:rsidP="00FD499C">
            <w:pPr>
              <w:jc w:val="both"/>
              <w:rPr>
                <w:rFonts w:ascii="Verdana" w:hAnsi="Verdana"/>
                <w:iCs/>
              </w:rPr>
            </w:pPr>
            <w:r>
              <w:rPr>
                <w:rFonts w:ascii="Verdana" w:hAnsi="Verdana"/>
                <w:iCs/>
              </w:rPr>
              <w:t>G Watts provided an update on the clearance process, advising that whilst this would have normally been received at the Audit, Risk &amp; Assurance Committee prior to Board, it was not possible to achieve this due to timings this year.  G Watts extended his thanks to P Roseblade and S May for their clearance of the report and to R Hughes and C Thompson for their assistance in formulating some of the responses.  Members noted that progress against recommendations would continue to be tracked by the Audit, Risk and Assurance Committee.  G Watts also extended his thanks to N Couch and D T</w:t>
            </w:r>
            <w:r w:rsidR="007D7FB1">
              <w:rPr>
                <w:rFonts w:ascii="Verdana" w:hAnsi="Verdana"/>
                <w:iCs/>
              </w:rPr>
              <w:t>h</w:t>
            </w:r>
            <w:r>
              <w:rPr>
                <w:rFonts w:ascii="Verdana" w:hAnsi="Verdana"/>
                <w:iCs/>
              </w:rPr>
              <w:t xml:space="preserve">omas for their continued support. </w:t>
            </w:r>
          </w:p>
          <w:p w14:paraId="34C414F1" w14:textId="77777777" w:rsidR="00FD499C" w:rsidRDefault="00FD499C" w:rsidP="00FD499C">
            <w:pPr>
              <w:jc w:val="both"/>
              <w:rPr>
                <w:rFonts w:ascii="Verdana" w:hAnsi="Verdana"/>
                <w:iCs/>
              </w:rPr>
            </w:pPr>
          </w:p>
          <w:p w14:paraId="7381BC66" w14:textId="5B0DBB92" w:rsidR="001B18B3" w:rsidRDefault="00FD499C" w:rsidP="00FD499C">
            <w:pPr>
              <w:jc w:val="both"/>
              <w:rPr>
                <w:rFonts w:ascii="Verdana" w:hAnsi="Verdana"/>
                <w:iCs/>
              </w:rPr>
            </w:pPr>
            <w:r>
              <w:rPr>
                <w:rFonts w:ascii="Verdana" w:hAnsi="Verdana"/>
                <w:iCs/>
              </w:rPr>
              <w:t>The Chair also extended his thanks to Audit Wales colleagues for the way in which they had provided support to the Board and asked for his best wishes to be conveyed to D Tho</w:t>
            </w:r>
            <w:r w:rsidR="007D7FB1">
              <w:rPr>
                <w:rFonts w:ascii="Verdana" w:hAnsi="Verdana"/>
                <w:iCs/>
              </w:rPr>
              <w:t>mas</w:t>
            </w:r>
            <w:r>
              <w:rPr>
                <w:rFonts w:ascii="Verdana" w:hAnsi="Verdana"/>
                <w:iCs/>
              </w:rPr>
              <w:t xml:space="preserve"> prior to his retirement. </w:t>
            </w:r>
            <w:r w:rsidR="001B18B3">
              <w:rPr>
                <w:rFonts w:ascii="Verdana" w:hAnsi="Verdana"/>
                <w:iCs/>
              </w:rPr>
              <w:t xml:space="preserve"> </w:t>
            </w:r>
          </w:p>
        </w:tc>
      </w:tr>
      <w:tr w:rsidR="00D02427" w:rsidRPr="003C214E" w14:paraId="091B663D" w14:textId="77777777" w:rsidTr="00E02F96">
        <w:tc>
          <w:tcPr>
            <w:tcW w:w="1828" w:type="dxa"/>
          </w:tcPr>
          <w:p w14:paraId="1A42EE31" w14:textId="145FF11A" w:rsidR="00D02427" w:rsidRDefault="00D02427" w:rsidP="00D02427">
            <w:pPr>
              <w:rPr>
                <w:rFonts w:ascii="Verdana" w:hAnsi="Verdana"/>
                <w:iCs/>
              </w:rPr>
            </w:pPr>
            <w:r>
              <w:rPr>
                <w:rFonts w:ascii="Verdana" w:hAnsi="Verdana"/>
                <w:iCs/>
              </w:rPr>
              <w:lastRenderedPageBreak/>
              <w:t>Resolution:</w:t>
            </w:r>
          </w:p>
        </w:tc>
        <w:tc>
          <w:tcPr>
            <w:tcW w:w="8667" w:type="dxa"/>
          </w:tcPr>
          <w:p w14:paraId="14B89AE8" w14:textId="1F56123E" w:rsidR="00D02427" w:rsidRDefault="00D02427" w:rsidP="00D02427">
            <w:pPr>
              <w:rPr>
                <w:rFonts w:ascii="Verdana" w:hAnsi="Verdana"/>
                <w:iCs/>
              </w:rPr>
            </w:pPr>
            <w:r>
              <w:rPr>
                <w:rFonts w:ascii="Verdana" w:hAnsi="Verdana"/>
                <w:iCs/>
              </w:rPr>
              <w:t xml:space="preserve">The </w:t>
            </w:r>
            <w:r w:rsidR="006E7A39">
              <w:rPr>
                <w:rFonts w:ascii="Verdana" w:hAnsi="Verdana"/>
                <w:iCs/>
              </w:rPr>
              <w:t>Board</w:t>
            </w:r>
            <w:r>
              <w:rPr>
                <w:rFonts w:ascii="Verdana" w:hAnsi="Verdana"/>
                <w:iCs/>
              </w:rPr>
              <w:t xml:space="preserve"> </w:t>
            </w:r>
            <w:r w:rsidRPr="006E7A39">
              <w:rPr>
                <w:rFonts w:ascii="Verdana" w:hAnsi="Verdana"/>
                <w:b/>
                <w:bCs/>
                <w:iCs/>
              </w:rPr>
              <w:t>NOTED</w:t>
            </w:r>
            <w:r>
              <w:rPr>
                <w:rFonts w:ascii="Verdana" w:hAnsi="Verdana"/>
                <w:iCs/>
              </w:rPr>
              <w:t xml:space="preserve"> the report</w:t>
            </w:r>
          </w:p>
        </w:tc>
      </w:tr>
      <w:tr w:rsidR="00D02427" w:rsidRPr="003C214E" w14:paraId="2F8BFABB" w14:textId="77777777" w:rsidTr="00E02F96">
        <w:tc>
          <w:tcPr>
            <w:tcW w:w="1828" w:type="dxa"/>
          </w:tcPr>
          <w:p w14:paraId="5A9A273A" w14:textId="13E6A177" w:rsidR="00D02427" w:rsidRPr="00EB2B28" w:rsidRDefault="00D02427" w:rsidP="00D02427">
            <w:pPr>
              <w:rPr>
                <w:rFonts w:ascii="Verdana" w:hAnsi="Verdana"/>
                <w:b/>
                <w:bCs/>
                <w:iCs/>
              </w:rPr>
            </w:pPr>
            <w:r w:rsidRPr="00EB2B28">
              <w:rPr>
                <w:rFonts w:ascii="Verdana" w:hAnsi="Verdana"/>
                <w:b/>
                <w:bCs/>
                <w:iCs/>
              </w:rPr>
              <w:t>4.5</w:t>
            </w:r>
          </w:p>
        </w:tc>
        <w:tc>
          <w:tcPr>
            <w:tcW w:w="8667" w:type="dxa"/>
          </w:tcPr>
          <w:p w14:paraId="66DFB768" w14:textId="40B467C6" w:rsidR="00D02427" w:rsidRPr="00EB2B28" w:rsidRDefault="00D02427" w:rsidP="00D02427">
            <w:pPr>
              <w:rPr>
                <w:rFonts w:ascii="Verdana" w:hAnsi="Verdana"/>
                <w:b/>
                <w:bCs/>
                <w:iCs/>
              </w:rPr>
            </w:pPr>
            <w:r w:rsidRPr="00EB2B28">
              <w:rPr>
                <w:rFonts w:ascii="Verdana" w:hAnsi="Verdana"/>
                <w:b/>
                <w:bCs/>
                <w:iCs/>
              </w:rPr>
              <w:t>Audit Wales Annual Audit Report</w:t>
            </w:r>
          </w:p>
        </w:tc>
      </w:tr>
      <w:tr w:rsidR="00D02427" w:rsidRPr="003C214E" w14:paraId="2D59644D" w14:textId="77777777" w:rsidTr="00E02F96">
        <w:tc>
          <w:tcPr>
            <w:tcW w:w="1828" w:type="dxa"/>
          </w:tcPr>
          <w:p w14:paraId="281EABA1" w14:textId="77777777" w:rsidR="00D02427" w:rsidRPr="00C6380C" w:rsidRDefault="00D02427" w:rsidP="00D02427">
            <w:pPr>
              <w:rPr>
                <w:rFonts w:ascii="Verdana" w:hAnsi="Verdana"/>
                <w:iCs/>
              </w:rPr>
            </w:pPr>
          </w:p>
        </w:tc>
        <w:tc>
          <w:tcPr>
            <w:tcW w:w="8667" w:type="dxa"/>
          </w:tcPr>
          <w:p w14:paraId="3BAB1535" w14:textId="4510216E" w:rsidR="0048778E" w:rsidRDefault="00D02427" w:rsidP="00FD499C">
            <w:pPr>
              <w:jc w:val="both"/>
              <w:rPr>
                <w:rFonts w:ascii="Verdana" w:hAnsi="Verdana"/>
                <w:iCs/>
              </w:rPr>
            </w:pPr>
            <w:r w:rsidRPr="00FD499C">
              <w:rPr>
                <w:rFonts w:ascii="Verdana" w:hAnsi="Verdana"/>
                <w:iCs/>
              </w:rPr>
              <w:t>D Griffiths presented the report</w:t>
            </w:r>
            <w:r w:rsidR="001B18B3" w:rsidRPr="00FD499C">
              <w:rPr>
                <w:rFonts w:ascii="Verdana" w:hAnsi="Verdana"/>
                <w:iCs/>
              </w:rPr>
              <w:t xml:space="preserve"> </w:t>
            </w:r>
            <w:r w:rsidR="00FD499C" w:rsidRPr="00FD499C">
              <w:rPr>
                <w:rFonts w:ascii="Verdana" w:hAnsi="Verdana"/>
                <w:iCs/>
              </w:rPr>
              <w:t xml:space="preserve">and </w:t>
            </w:r>
            <w:r w:rsidR="001B18B3" w:rsidRPr="00FD499C">
              <w:rPr>
                <w:rFonts w:ascii="Verdana" w:hAnsi="Verdana"/>
                <w:iCs/>
              </w:rPr>
              <w:t xml:space="preserve">reiterated his thanks to </w:t>
            </w:r>
            <w:r w:rsidR="0048778E" w:rsidRPr="00FD499C">
              <w:rPr>
                <w:rFonts w:ascii="Verdana" w:hAnsi="Verdana" w:cs="Segoe UI"/>
                <w:color w:val="323130"/>
                <w:shd w:val="clear" w:color="auto" w:fill="FFFFFF"/>
              </w:rPr>
              <w:t>Health Board officers and members for their cooperation and support throughout the year.</w:t>
            </w:r>
          </w:p>
        </w:tc>
      </w:tr>
      <w:tr w:rsidR="00D02427" w:rsidRPr="003C214E" w14:paraId="23A1C270" w14:textId="77777777" w:rsidTr="00E02F96">
        <w:tc>
          <w:tcPr>
            <w:tcW w:w="1828" w:type="dxa"/>
          </w:tcPr>
          <w:p w14:paraId="284692A3" w14:textId="12BBBAEC" w:rsidR="00D02427" w:rsidRDefault="00D02427" w:rsidP="00D02427">
            <w:pPr>
              <w:rPr>
                <w:rFonts w:ascii="Verdana" w:hAnsi="Verdana"/>
              </w:rPr>
            </w:pPr>
            <w:r>
              <w:rPr>
                <w:rFonts w:ascii="Verdana" w:hAnsi="Verdana"/>
              </w:rPr>
              <w:t>Resolution:</w:t>
            </w:r>
          </w:p>
        </w:tc>
        <w:tc>
          <w:tcPr>
            <w:tcW w:w="8667" w:type="dxa"/>
          </w:tcPr>
          <w:p w14:paraId="36743854" w14:textId="487CF960" w:rsidR="00D02427" w:rsidRPr="001B18B3" w:rsidRDefault="001B18B3" w:rsidP="00D02427">
            <w:pPr>
              <w:rPr>
                <w:rFonts w:ascii="Verdana" w:hAnsi="Verdana"/>
                <w:bCs/>
                <w:iCs/>
              </w:rPr>
            </w:pPr>
            <w:r w:rsidRPr="001B18B3">
              <w:rPr>
                <w:rFonts w:ascii="Verdana" w:hAnsi="Verdana"/>
                <w:bCs/>
                <w:iCs/>
              </w:rPr>
              <w:t xml:space="preserve">The Board </w:t>
            </w:r>
            <w:r w:rsidRPr="001B18B3">
              <w:rPr>
                <w:rFonts w:ascii="Verdana" w:hAnsi="Verdana"/>
                <w:b/>
                <w:iCs/>
              </w:rPr>
              <w:t>NOTED</w:t>
            </w:r>
            <w:r w:rsidRPr="001B18B3">
              <w:rPr>
                <w:rFonts w:ascii="Verdana" w:hAnsi="Verdana"/>
                <w:bCs/>
                <w:iCs/>
              </w:rPr>
              <w:t xml:space="preserve"> the report </w:t>
            </w:r>
          </w:p>
        </w:tc>
      </w:tr>
      <w:tr w:rsidR="00D02427" w:rsidRPr="003C214E" w14:paraId="5F191EA8" w14:textId="77777777" w:rsidTr="00D02427">
        <w:tc>
          <w:tcPr>
            <w:tcW w:w="1828" w:type="dxa"/>
            <w:shd w:val="clear" w:color="auto" w:fill="002060"/>
          </w:tcPr>
          <w:p w14:paraId="0D29DBF1" w14:textId="7BC7F4D9" w:rsidR="00D02427" w:rsidRDefault="00D02427" w:rsidP="00D02427">
            <w:pPr>
              <w:rPr>
                <w:rFonts w:ascii="Verdana" w:hAnsi="Verdana"/>
              </w:rPr>
            </w:pPr>
            <w:r>
              <w:rPr>
                <w:rFonts w:ascii="Verdana" w:hAnsi="Verdana"/>
              </w:rPr>
              <w:t>5.</w:t>
            </w:r>
          </w:p>
        </w:tc>
        <w:tc>
          <w:tcPr>
            <w:tcW w:w="8667" w:type="dxa"/>
            <w:shd w:val="clear" w:color="auto" w:fill="002060"/>
          </w:tcPr>
          <w:p w14:paraId="19E77250" w14:textId="4CCA1B36" w:rsidR="00D02427" w:rsidRDefault="00D02427" w:rsidP="00D02427">
            <w:pPr>
              <w:rPr>
                <w:rFonts w:ascii="Verdana" w:hAnsi="Verdana"/>
                <w:b/>
                <w:iCs/>
              </w:rPr>
            </w:pPr>
            <w:r>
              <w:rPr>
                <w:rFonts w:ascii="Verdana" w:hAnsi="Verdana"/>
                <w:b/>
                <w:iCs/>
              </w:rPr>
              <w:t>INSPIRING PEOPLE</w:t>
            </w:r>
          </w:p>
        </w:tc>
      </w:tr>
      <w:tr w:rsidR="00D02427" w:rsidRPr="003C214E" w14:paraId="46AA59D6" w14:textId="77777777" w:rsidTr="00E02F96">
        <w:tc>
          <w:tcPr>
            <w:tcW w:w="1828" w:type="dxa"/>
          </w:tcPr>
          <w:p w14:paraId="62188B1A" w14:textId="1CCDFB78" w:rsidR="00D02427" w:rsidRPr="00C6380C" w:rsidRDefault="00D02427" w:rsidP="00D02427">
            <w:pPr>
              <w:rPr>
                <w:rFonts w:ascii="Verdana" w:hAnsi="Verdana"/>
                <w:iCs/>
              </w:rPr>
            </w:pPr>
            <w:r>
              <w:rPr>
                <w:rFonts w:ascii="Verdana" w:hAnsi="Verdana"/>
                <w:iCs/>
              </w:rPr>
              <w:t>5.1</w:t>
            </w:r>
          </w:p>
        </w:tc>
        <w:tc>
          <w:tcPr>
            <w:tcW w:w="8667" w:type="dxa"/>
          </w:tcPr>
          <w:p w14:paraId="629D4699" w14:textId="3D0CDF44" w:rsidR="00D02427" w:rsidRDefault="00D02427" w:rsidP="00D02427">
            <w:pPr>
              <w:rPr>
                <w:rFonts w:ascii="Verdana" w:hAnsi="Verdana"/>
                <w:iCs/>
              </w:rPr>
            </w:pPr>
            <w:r>
              <w:rPr>
                <w:rFonts w:ascii="Verdana" w:hAnsi="Verdana"/>
                <w:b/>
                <w:iCs/>
              </w:rPr>
              <w:t>Chair’s Report</w:t>
            </w:r>
          </w:p>
        </w:tc>
      </w:tr>
      <w:tr w:rsidR="00D02427" w:rsidRPr="003C214E" w14:paraId="0C20E942" w14:textId="77777777" w:rsidTr="00E02F96">
        <w:tc>
          <w:tcPr>
            <w:tcW w:w="1828" w:type="dxa"/>
          </w:tcPr>
          <w:p w14:paraId="1045430F" w14:textId="77777777" w:rsidR="00D02427" w:rsidRPr="00C6380C" w:rsidRDefault="00D02427" w:rsidP="00D02427">
            <w:pPr>
              <w:rPr>
                <w:rFonts w:ascii="Verdana" w:hAnsi="Verdana"/>
                <w:iCs/>
              </w:rPr>
            </w:pPr>
          </w:p>
        </w:tc>
        <w:tc>
          <w:tcPr>
            <w:tcW w:w="8667" w:type="dxa"/>
          </w:tcPr>
          <w:p w14:paraId="2F181AEC" w14:textId="3FBDD504" w:rsidR="00FD499C" w:rsidRDefault="00D02427" w:rsidP="00D02427">
            <w:pPr>
              <w:jc w:val="both"/>
              <w:rPr>
                <w:rFonts w:ascii="Verdana" w:hAnsi="Verdana"/>
                <w:iCs/>
              </w:rPr>
            </w:pPr>
            <w:r>
              <w:rPr>
                <w:rFonts w:ascii="Verdana" w:hAnsi="Verdana"/>
                <w:iCs/>
              </w:rPr>
              <w:t xml:space="preserve">The </w:t>
            </w:r>
            <w:r w:rsidRPr="00172142">
              <w:rPr>
                <w:rFonts w:ascii="Verdana" w:hAnsi="Verdana"/>
                <w:iCs/>
              </w:rPr>
              <w:t>Chair presented the report and highlighted the key matters for Members atten</w:t>
            </w:r>
            <w:r>
              <w:rPr>
                <w:rFonts w:ascii="Verdana" w:hAnsi="Verdana"/>
                <w:iCs/>
              </w:rPr>
              <w:t xml:space="preserve">tion. </w:t>
            </w:r>
            <w:r w:rsidR="00FD499C">
              <w:rPr>
                <w:rFonts w:ascii="Verdana" w:hAnsi="Verdana"/>
                <w:iCs/>
              </w:rPr>
              <w:t>In presenting the report, the Chair:</w:t>
            </w:r>
          </w:p>
          <w:p w14:paraId="0C1D8A21" w14:textId="77777777" w:rsidR="00FD499C" w:rsidRDefault="00FD499C" w:rsidP="00D02427">
            <w:pPr>
              <w:jc w:val="both"/>
              <w:rPr>
                <w:rFonts w:ascii="Verdana" w:hAnsi="Verdana"/>
                <w:iCs/>
              </w:rPr>
            </w:pPr>
          </w:p>
          <w:p w14:paraId="554D0698" w14:textId="3E8B8B07" w:rsidR="00FD499C" w:rsidRPr="00FD499C" w:rsidRDefault="00FD499C" w:rsidP="00FD499C">
            <w:pPr>
              <w:pStyle w:val="ListParagraph"/>
              <w:numPr>
                <w:ilvl w:val="0"/>
                <w:numId w:val="32"/>
              </w:numPr>
              <w:jc w:val="both"/>
              <w:rPr>
                <w:rFonts w:ascii="Verdana" w:hAnsi="Verdana"/>
                <w:iCs/>
              </w:rPr>
            </w:pPr>
            <w:r w:rsidRPr="00FD499C">
              <w:rPr>
                <w:rFonts w:ascii="Verdana" w:hAnsi="Verdana" w:cs="Segoe UI"/>
                <w:color w:val="323130"/>
                <w:shd w:val="clear" w:color="auto" w:fill="FFFFFF"/>
              </w:rPr>
              <w:t>Emphasised the importance of publishing a "case for change" for the healthcare system this year, highlighting ambition, challenges, and opportunities for CTM over the next 5–10 years.</w:t>
            </w:r>
          </w:p>
          <w:p w14:paraId="2CDE3630" w14:textId="37258D06" w:rsidR="00FD499C" w:rsidRPr="00FD499C" w:rsidRDefault="00FD499C" w:rsidP="00FD499C">
            <w:pPr>
              <w:pStyle w:val="ListParagraph"/>
              <w:numPr>
                <w:ilvl w:val="0"/>
                <w:numId w:val="32"/>
              </w:numPr>
              <w:jc w:val="both"/>
              <w:rPr>
                <w:rFonts w:ascii="Verdana" w:hAnsi="Verdana"/>
                <w:iCs/>
              </w:rPr>
            </w:pPr>
            <w:r w:rsidRPr="00FD499C">
              <w:rPr>
                <w:rFonts w:ascii="Verdana" w:hAnsi="Verdana" w:cs="Segoe UI"/>
                <w:color w:val="323130"/>
                <w:shd w:val="clear" w:color="auto" w:fill="FFFFFF"/>
              </w:rPr>
              <w:t xml:space="preserve">Recognised the work of colleagues in developing the clinical services plan and primary </w:t>
            </w:r>
            <w:r>
              <w:rPr>
                <w:rFonts w:ascii="Verdana" w:hAnsi="Verdana" w:cs="Segoe UI"/>
                <w:color w:val="323130"/>
                <w:shd w:val="clear" w:color="auto" w:fill="FFFFFF"/>
              </w:rPr>
              <w:t xml:space="preserve">and </w:t>
            </w:r>
            <w:r w:rsidRPr="00FD499C">
              <w:rPr>
                <w:rFonts w:ascii="Verdana" w:hAnsi="Verdana" w:cs="Segoe UI"/>
                <w:color w:val="323130"/>
                <w:shd w:val="clear" w:color="auto" w:fill="FFFFFF"/>
              </w:rPr>
              <w:t>community care strategy.</w:t>
            </w:r>
          </w:p>
          <w:p w14:paraId="4C2A4188" w14:textId="16DF4757" w:rsidR="00D02427" w:rsidRDefault="00FD499C" w:rsidP="007D7FB1">
            <w:pPr>
              <w:pStyle w:val="ListParagraph"/>
              <w:numPr>
                <w:ilvl w:val="0"/>
                <w:numId w:val="32"/>
              </w:numPr>
              <w:jc w:val="both"/>
              <w:rPr>
                <w:rFonts w:ascii="Verdana" w:hAnsi="Verdana"/>
                <w:iCs/>
              </w:rPr>
            </w:pPr>
            <w:r w:rsidRPr="00FD499C">
              <w:rPr>
                <w:rFonts w:ascii="Verdana" w:hAnsi="Verdana" w:cs="Segoe UI"/>
                <w:color w:val="323130"/>
                <w:shd w:val="clear" w:color="auto" w:fill="FFFFFF"/>
              </w:rPr>
              <w:t>Celebrated the recent 40th year NHS service awards and announced preparations for the next annual awards, inviting board members to participate in judging.</w:t>
            </w:r>
          </w:p>
        </w:tc>
      </w:tr>
      <w:tr w:rsidR="00D02427" w:rsidRPr="003C214E" w14:paraId="585ACADC" w14:textId="77777777" w:rsidTr="00E02F96">
        <w:tc>
          <w:tcPr>
            <w:tcW w:w="1828" w:type="dxa"/>
          </w:tcPr>
          <w:p w14:paraId="65A13D33" w14:textId="615E5677" w:rsidR="00D02427" w:rsidRPr="00C6380C" w:rsidRDefault="00D02427" w:rsidP="00D02427">
            <w:pPr>
              <w:rPr>
                <w:rFonts w:ascii="Verdana" w:hAnsi="Verdana"/>
                <w:iCs/>
              </w:rPr>
            </w:pPr>
            <w:r w:rsidRPr="00C6380C">
              <w:rPr>
                <w:rFonts w:ascii="Verdana" w:hAnsi="Verdana"/>
                <w:iCs/>
              </w:rPr>
              <w:t>Resolution:</w:t>
            </w:r>
          </w:p>
        </w:tc>
        <w:tc>
          <w:tcPr>
            <w:tcW w:w="8667" w:type="dxa"/>
          </w:tcPr>
          <w:p w14:paraId="48A9FB96" w14:textId="77777777" w:rsidR="00D02427" w:rsidRDefault="00D02427" w:rsidP="00D02427">
            <w:pPr>
              <w:rPr>
                <w:rFonts w:ascii="Verdana" w:hAnsi="Verdana"/>
                <w:iCs/>
              </w:rPr>
            </w:pPr>
            <w:r>
              <w:rPr>
                <w:rFonts w:ascii="Verdana" w:hAnsi="Verdana"/>
                <w:iCs/>
              </w:rPr>
              <w:t>The Board resolved to:</w:t>
            </w:r>
          </w:p>
          <w:p w14:paraId="3C2585BB" w14:textId="0EC087EF" w:rsidR="00D02427" w:rsidRPr="006B0CB1" w:rsidRDefault="00D02427" w:rsidP="00D02427">
            <w:pPr>
              <w:pStyle w:val="ListParagraph"/>
              <w:numPr>
                <w:ilvl w:val="0"/>
                <w:numId w:val="4"/>
              </w:numPr>
              <w:rPr>
                <w:rFonts w:ascii="Verdana" w:hAnsi="Verdana"/>
              </w:rPr>
            </w:pPr>
            <w:r w:rsidRPr="006B0CB1">
              <w:rPr>
                <w:rFonts w:ascii="Verdana" w:hAnsi="Verdana"/>
                <w:b/>
                <w:bCs/>
              </w:rPr>
              <w:t>NOTE</w:t>
            </w:r>
            <w:r w:rsidRPr="006B0CB1">
              <w:rPr>
                <w:rFonts w:ascii="Verdana" w:hAnsi="Verdana"/>
              </w:rPr>
              <w:t xml:space="preserve"> the report.</w:t>
            </w:r>
          </w:p>
          <w:p w14:paraId="0688216B" w14:textId="1A222C1B" w:rsidR="00D02427" w:rsidRPr="006B0CB1" w:rsidRDefault="00D02427" w:rsidP="00D02427">
            <w:pPr>
              <w:pStyle w:val="ListParagraph"/>
              <w:numPr>
                <w:ilvl w:val="0"/>
                <w:numId w:val="4"/>
              </w:numPr>
              <w:rPr>
                <w:rFonts w:ascii="Verdana" w:hAnsi="Verdana"/>
              </w:rPr>
            </w:pPr>
            <w:r w:rsidRPr="006B0CB1">
              <w:rPr>
                <w:rFonts w:ascii="Verdana" w:hAnsi="Verdana"/>
                <w:b/>
                <w:bCs/>
              </w:rPr>
              <w:t>RATIF</w:t>
            </w:r>
            <w:r w:rsidR="007D7FB1">
              <w:rPr>
                <w:rFonts w:ascii="Verdana" w:hAnsi="Verdana"/>
                <w:b/>
                <w:bCs/>
              </w:rPr>
              <w:t>Y</w:t>
            </w:r>
            <w:r w:rsidRPr="006B0CB1">
              <w:rPr>
                <w:rFonts w:ascii="Verdana" w:hAnsi="Verdana"/>
                <w:b/>
                <w:bCs/>
              </w:rPr>
              <w:t xml:space="preserve"> </w:t>
            </w:r>
            <w:r w:rsidRPr="006B0CB1">
              <w:rPr>
                <w:rFonts w:ascii="Verdana" w:hAnsi="Verdana"/>
              </w:rPr>
              <w:t xml:space="preserve">the Affixing of the Common Seal </w:t>
            </w:r>
          </w:p>
          <w:p w14:paraId="75B5BE84" w14:textId="7B28008C" w:rsidR="00D02427" w:rsidRDefault="00D02427" w:rsidP="00D02427">
            <w:pPr>
              <w:rPr>
                <w:rFonts w:ascii="Verdana" w:hAnsi="Verdana"/>
                <w:iCs/>
              </w:rPr>
            </w:pPr>
          </w:p>
        </w:tc>
      </w:tr>
      <w:tr w:rsidR="00D02427" w:rsidRPr="003C214E" w14:paraId="25393D8C" w14:textId="77777777" w:rsidTr="00E02F96">
        <w:tc>
          <w:tcPr>
            <w:tcW w:w="1828" w:type="dxa"/>
          </w:tcPr>
          <w:p w14:paraId="3598CE36" w14:textId="247D43F3" w:rsidR="00D02427" w:rsidRPr="00D02427" w:rsidRDefault="00D02427" w:rsidP="00D02427">
            <w:pPr>
              <w:rPr>
                <w:rFonts w:ascii="Verdana" w:hAnsi="Verdana"/>
                <w:b/>
              </w:rPr>
            </w:pPr>
            <w:r>
              <w:rPr>
                <w:rFonts w:ascii="Verdana" w:hAnsi="Verdana"/>
                <w:b/>
              </w:rPr>
              <w:t>5.2</w:t>
            </w:r>
          </w:p>
        </w:tc>
        <w:tc>
          <w:tcPr>
            <w:tcW w:w="8667" w:type="dxa"/>
          </w:tcPr>
          <w:p w14:paraId="422BCBE1" w14:textId="5C30152F" w:rsidR="00D02427" w:rsidRPr="003C214E" w:rsidRDefault="00D02427" w:rsidP="00D02427">
            <w:pPr>
              <w:rPr>
                <w:rFonts w:ascii="Verdana" w:hAnsi="Verdana"/>
                <w:b/>
              </w:rPr>
            </w:pPr>
            <w:r>
              <w:rPr>
                <w:rFonts w:ascii="Verdana" w:hAnsi="Verdana"/>
                <w:b/>
                <w:bCs/>
                <w:iCs/>
              </w:rPr>
              <w:t>Chief Executive’s Report</w:t>
            </w:r>
          </w:p>
        </w:tc>
      </w:tr>
      <w:tr w:rsidR="00D02427" w:rsidRPr="003C214E" w14:paraId="6B83DAFC" w14:textId="77777777" w:rsidTr="00E02F96">
        <w:tc>
          <w:tcPr>
            <w:tcW w:w="1828" w:type="dxa"/>
          </w:tcPr>
          <w:p w14:paraId="1FFAF04A" w14:textId="3BA98637" w:rsidR="00D02427" w:rsidRPr="00443F68" w:rsidRDefault="00D02427" w:rsidP="00D02427">
            <w:pPr>
              <w:rPr>
                <w:rFonts w:ascii="Verdana" w:hAnsi="Verdana"/>
              </w:rPr>
            </w:pPr>
          </w:p>
        </w:tc>
        <w:tc>
          <w:tcPr>
            <w:tcW w:w="8667" w:type="dxa"/>
          </w:tcPr>
          <w:p w14:paraId="0EF8C13F" w14:textId="6BD96FC9" w:rsidR="0090780E" w:rsidRPr="00342AD6" w:rsidRDefault="00D02427" w:rsidP="00C43B9D">
            <w:pPr>
              <w:jc w:val="both"/>
              <w:rPr>
                <w:rFonts w:ascii="Verdana" w:hAnsi="Verdana"/>
                <w:iCs/>
              </w:rPr>
            </w:pPr>
            <w:r w:rsidRPr="00342AD6">
              <w:rPr>
                <w:rFonts w:ascii="Verdana" w:hAnsi="Verdana"/>
                <w:iCs/>
              </w:rPr>
              <w:t xml:space="preserve">P Mears presented his report and highlighted the key matters for Members attention. </w:t>
            </w:r>
            <w:r w:rsidR="00C43B9D" w:rsidRPr="00342AD6">
              <w:rPr>
                <w:rFonts w:ascii="Verdana" w:hAnsi="Verdana"/>
                <w:iCs/>
              </w:rPr>
              <w:t xml:space="preserve"> P Mears:</w:t>
            </w:r>
          </w:p>
          <w:p w14:paraId="78DA0823" w14:textId="1356C534" w:rsidR="00C43B9D" w:rsidRPr="00342AD6" w:rsidRDefault="00C43B9D" w:rsidP="00C43B9D">
            <w:pPr>
              <w:pStyle w:val="ListParagraph"/>
              <w:numPr>
                <w:ilvl w:val="0"/>
                <w:numId w:val="34"/>
              </w:numPr>
              <w:jc w:val="both"/>
              <w:rPr>
                <w:rFonts w:ascii="Verdana" w:hAnsi="Verdana"/>
                <w:iCs/>
              </w:rPr>
            </w:pPr>
            <w:r w:rsidRPr="00342AD6">
              <w:rPr>
                <w:rFonts w:ascii="Verdana" w:hAnsi="Verdana" w:cs="Segoe UI"/>
                <w:color w:val="323130"/>
                <w:shd w:val="clear" w:color="auto" w:fill="FFFFFF"/>
              </w:rPr>
              <w:t xml:space="preserve">Announced de-escalation of cancer services from enhanced monitoring to routine arrangements, reflecting improved compliance and consistent </w:t>
            </w:r>
            <w:r w:rsidRPr="00342AD6">
              <w:rPr>
                <w:rFonts w:ascii="Verdana" w:hAnsi="Verdana" w:cs="Segoe UI"/>
                <w:color w:val="323130"/>
                <w:shd w:val="clear" w:color="auto" w:fill="FFFFFF"/>
              </w:rPr>
              <w:lastRenderedPageBreak/>
              <w:t>progress, though planned care and urgent/emergency care remain escalated.</w:t>
            </w:r>
          </w:p>
          <w:p w14:paraId="7D0EE31C" w14:textId="1B5605B1" w:rsidR="00C43B9D" w:rsidRPr="00342AD6" w:rsidRDefault="00C43B9D" w:rsidP="00C43B9D">
            <w:pPr>
              <w:pStyle w:val="ListParagraph"/>
              <w:numPr>
                <w:ilvl w:val="0"/>
                <w:numId w:val="34"/>
              </w:numPr>
              <w:jc w:val="both"/>
              <w:rPr>
                <w:rFonts w:ascii="Verdana" w:hAnsi="Verdana"/>
                <w:iCs/>
              </w:rPr>
            </w:pPr>
            <w:r w:rsidRPr="00342AD6">
              <w:rPr>
                <w:rFonts w:ascii="Verdana" w:hAnsi="Verdana" w:cs="Segoe UI"/>
                <w:color w:val="323130"/>
                <w:shd w:val="clear" w:color="auto" w:fill="FFFFFF"/>
              </w:rPr>
              <w:t xml:space="preserve">Provided </w:t>
            </w:r>
            <w:r w:rsidR="007D7FB1" w:rsidRPr="00342AD6">
              <w:rPr>
                <w:rFonts w:ascii="Verdana" w:hAnsi="Verdana" w:cs="Segoe UI"/>
                <w:color w:val="323130"/>
                <w:shd w:val="clear" w:color="auto" w:fill="FFFFFF"/>
              </w:rPr>
              <w:t xml:space="preserve">an </w:t>
            </w:r>
            <w:r w:rsidRPr="00342AD6">
              <w:rPr>
                <w:rFonts w:ascii="Verdana" w:hAnsi="Verdana" w:cs="Segoe UI"/>
                <w:color w:val="323130"/>
                <w:shd w:val="clear" w:color="auto" w:fill="FFFFFF"/>
              </w:rPr>
              <w:t>update on specialist palliative care engagement, with over 600 responses; proposals will return to the board in May after engagement concludes.</w:t>
            </w:r>
          </w:p>
          <w:p w14:paraId="64194808" w14:textId="70FD4748" w:rsidR="00C43B9D" w:rsidRPr="00342AD6" w:rsidRDefault="00C43B9D" w:rsidP="00C43B9D">
            <w:pPr>
              <w:pStyle w:val="ListParagraph"/>
              <w:numPr>
                <w:ilvl w:val="0"/>
                <w:numId w:val="34"/>
              </w:numPr>
              <w:jc w:val="both"/>
              <w:rPr>
                <w:rFonts w:ascii="Verdana" w:hAnsi="Verdana"/>
                <w:iCs/>
              </w:rPr>
            </w:pPr>
            <w:r w:rsidRPr="00342AD6">
              <w:rPr>
                <w:rFonts w:ascii="Verdana" w:hAnsi="Verdana" w:cs="Segoe UI"/>
                <w:color w:val="323130"/>
                <w:shd w:val="clear" w:color="auto" w:fill="FFFFFF"/>
              </w:rPr>
              <w:t>Detailed ongoing industrial action by health visitors (Unite), explaining the dispute over job banding, the lack of agreed national job description, and efforts to resolve through ACAS talks and national coordination.</w:t>
            </w:r>
          </w:p>
          <w:p w14:paraId="3F77D8F4" w14:textId="0873B02B" w:rsidR="00C43B9D" w:rsidRPr="00342AD6" w:rsidRDefault="00B72CCD" w:rsidP="0049317C">
            <w:pPr>
              <w:pStyle w:val="ListParagraph"/>
              <w:numPr>
                <w:ilvl w:val="0"/>
                <w:numId w:val="34"/>
              </w:numPr>
              <w:jc w:val="both"/>
              <w:rPr>
                <w:rFonts w:ascii="Verdana" w:hAnsi="Verdana" w:cs="Segoe UI"/>
                <w:color w:val="323130"/>
                <w:shd w:val="clear" w:color="auto" w:fill="FFFFFF"/>
              </w:rPr>
            </w:pPr>
            <w:r w:rsidRPr="00342AD6">
              <w:rPr>
                <w:rFonts w:ascii="Verdana" w:hAnsi="Verdana" w:cs="Segoe UI"/>
                <w:color w:val="323130"/>
                <w:shd w:val="clear" w:color="auto" w:fill="FFFFFF"/>
              </w:rPr>
              <w:t>Noted appended updates on shift pattern consultation (decision delayed to May) and Public Health Wales sexual health test and post service issues</w:t>
            </w:r>
          </w:p>
          <w:p w14:paraId="08A41D12" w14:textId="77777777" w:rsidR="00B72CCD" w:rsidRPr="00342AD6" w:rsidRDefault="00B72CCD" w:rsidP="00B72CCD">
            <w:pPr>
              <w:jc w:val="both"/>
              <w:rPr>
                <w:rFonts w:ascii="Verdana" w:hAnsi="Verdana" w:cs="Segoe UI"/>
                <w:color w:val="323130"/>
                <w:shd w:val="clear" w:color="auto" w:fill="FFFFFF"/>
              </w:rPr>
            </w:pPr>
          </w:p>
          <w:p w14:paraId="7C65E0C7" w14:textId="77777777" w:rsidR="00B72CCD" w:rsidRPr="00342AD6" w:rsidRDefault="00B72CCD" w:rsidP="00B72CCD">
            <w:pPr>
              <w:jc w:val="both"/>
              <w:rPr>
                <w:rFonts w:ascii="Verdana" w:hAnsi="Verdana" w:cs="Segoe UI"/>
                <w:color w:val="323130"/>
                <w:shd w:val="clear" w:color="auto" w:fill="FFFFFF"/>
              </w:rPr>
            </w:pPr>
            <w:r w:rsidRPr="00342AD6">
              <w:rPr>
                <w:rFonts w:ascii="Verdana" w:hAnsi="Verdana" w:cs="Segoe UI"/>
                <w:color w:val="323130"/>
                <w:shd w:val="clear" w:color="auto" w:fill="FFFFFF"/>
              </w:rPr>
              <w:t>H Daniel provided a detailed update in relation to the current position regarding the Health Visitors strike action, with the following key points noted:</w:t>
            </w:r>
          </w:p>
          <w:p w14:paraId="01C82AC5" w14:textId="41C7A694" w:rsidR="00B72CCD" w:rsidRPr="00342AD6" w:rsidRDefault="00C43B9D" w:rsidP="00B72CCD">
            <w:pPr>
              <w:pStyle w:val="ListParagraph"/>
              <w:numPr>
                <w:ilvl w:val="0"/>
                <w:numId w:val="34"/>
              </w:numPr>
              <w:shd w:val="clear" w:color="auto" w:fill="FFFFFF"/>
              <w:spacing w:before="100" w:beforeAutospacing="1" w:after="100" w:afterAutospacing="1"/>
              <w:jc w:val="both"/>
              <w:rPr>
                <w:rFonts w:ascii="Verdana" w:eastAsia="Times New Roman" w:hAnsi="Verdana" w:cs="Segoe UI"/>
                <w:color w:val="323130"/>
                <w:lang w:eastAsia="en-GB"/>
              </w:rPr>
            </w:pPr>
            <w:r w:rsidRPr="00342AD6">
              <w:rPr>
                <w:rFonts w:ascii="Verdana" w:eastAsia="Times New Roman" w:hAnsi="Verdana" w:cs="Segoe UI"/>
                <w:color w:val="323130"/>
                <w:lang w:eastAsia="en-GB"/>
              </w:rPr>
              <w:t xml:space="preserve">initial ACAS talks with Unite were limited, as Unite would only discuss moving all health visitors to </w:t>
            </w:r>
            <w:r w:rsidR="008A2902">
              <w:rPr>
                <w:rFonts w:ascii="Verdana" w:eastAsia="Times New Roman" w:hAnsi="Verdana" w:cs="Segoe UI"/>
                <w:color w:val="323130"/>
                <w:lang w:eastAsia="en-GB"/>
              </w:rPr>
              <w:t>B</w:t>
            </w:r>
            <w:r w:rsidRPr="00342AD6">
              <w:rPr>
                <w:rFonts w:ascii="Verdana" w:eastAsia="Times New Roman" w:hAnsi="Verdana" w:cs="Segoe UI"/>
                <w:color w:val="323130"/>
                <w:lang w:eastAsia="en-GB"/>
              </w:rPr>
              <w:t>and 7, not other options.</w:t>
            </w:r>
          </w:p>
          <w:p w14:paraId="33485501" w14:textId="0B4A0033" w:rsidR="00C43B9D" w:rsidRPr="00342AD6" w:rsidRDefault="00B72CCD" w:rsidP="00B72CCD">
            <w:pPr>
              <w:pStyle w:val="ListParagraph"/>
              <w:numPr>
                <w:ilvl w:val="0"/>
                <w:numId w:val="34"/>
              </w:numPr>
              <w:shd w:val="clear" w:color="auto" w:fill="FFFFFF"/>
              <w:spacing w:before="100" w:beforeAutospacing="1" w:after="100" w:afterAutospacing="1"/>
              <w:jc w:val="both"/>
              <w:rPr>
                <w:rFonts w:ascii="Verdana" w:eastAsia="Times New Roman" w:hAnsi="Verdana" w:cs="Segoe UI"/>
                <w:color w:val="323130"/>
                <w:lang w:eastAsia="en-GB"/>
              </w:rPr>
            </w:pPr>
            <w:r w:rsidRPr="00342AD6">
              <w:rPr>
                <w:rFonts w:ascii="Verdana" w:eastAsia="Times New Roman" w:hAnsi="Verdana" w:cs="Segoe UI"/>
                <w:color w:val="323130"/>
                <w:lang w:eastAsia="en-GB"/>
              </w:rPr>
              <w:t>s</w:t>
            </w:r>
            <w:r w:rsidR="00C43B9D" w:rsidRPr="00342AD6">
              <w:rPr>
                <w:rFonts w:ascii="Verdana" w:eastAsia="Times New Roman" w:hAnsi="Verdana" w:cs="Segoe UI"/>
                <w:color w:val="323130"/>
                <w:lang w:eastAsia="en-GB"/>
              </w:rPr>
              <w:t>ince then, informal communication with Unite has improved, but resolution is not expected immediately. </w:t>
            </w:r>
          </w:p>
          <w:p w14:paraId="78F1E073" w14:textId="2DB04AE0" w:rsidR="00C43B9D" w:rsidRPr="00342AD6" w:rsidRDefault="00C43B9D" w:rsidP="00B72CCD">
            <w:pPr>
              <w:numPr>
                <w:ilvl w:val="0"/>
                <w:numId w:val="34"/>
              </w:numPr>
              <w:shd w:val="clear" w:color="auto" w:fill="FFFFFF"/>
              <w:spacing w:before="100" w:beforeAutospacing="1" w:after="100" w:afterAutospacing="1"/>
              <w:jc w:val="both"/>
              <w:rPr>
                <w:rFonts w:ascii="Verdana" w:eastAsia="Times New Roman" w:hAnsi="Verdana" w:cs="Segoe UI"/>
                <w:color w:val="323130"/>
                <w:lang w:eastAsia="en-GB"/>
              </w:rPr>
            </w:pPr>
            <w:r w:rsidRPr="00342AD6">
              <w:rPr>
                <w:rFonts w:ascii="Verdana" w:eastAsia="Times New Roman" w:hAnsi="Verdana" w:cs="Segoe UI"/>
                <w:color w:val="323130"/>
                <w:lang w:eastAsia="en-GB"/>
              </w:rPr>
              <w:t>that Unite ha</w:t>
            </w:r>
            <w:r w:rsidR="00B72CCD" w:rsidRPr="00342AD6">
              <w:rPr>
                <w:rFonts w:ascii="Verdana" w:eastAsia="Times New Roman" w:hAnsi="Verdana" w:cs="Segoe UI"/>
                <w:color w:val="323130"/>
                <w:lang w:eastAsia="en-GB"/>
              </w:rPr>
              <w:t>d</w:t>
            </w:r>
            <w:r w:rsidRPr="00342AD6">
              <w:rPr>
                <w:rFonts w:ascii="Verdana" w:eastAsia="Times New Roman" w:hAnsi="Verdana" w:cs="Segoe UI"/>
                <w:color w:val="323130"/>
                <w:lang w:eastAsia="en-GB"/>
              </w:rPr>
              <w:t xml:space="preserve"> refused to discuss service derogations (critical cover during strikes), which is unusual compared to other strikes. </w:t>
            </w:r>
          </w:p>
          <w:p w14:paraId="723CA65B" w14:textId="4CA13A78" w:rsidR="00C43B9D" w:rsidRPr="00342AD6" w:rsidRDefault="00C43B9D" w:rsidP="00B72CCD">
            <w:pPr>
              <w:numPr>
                <w:ilvl w:val="0"/>
                <w:numId w:val="34"/>
              </w:numPr>
              <w:shd w:val="clear" w:color="auto" w:fill="FFFFFF"/>
              <w:spacing w:before="100" w:beforeAutospacing="1" w:after="100" w:afterAutospacing="1"/>
              <w:jc w:val="both"/>
              <w:rPr>
                <w:rFonts w:ascii="Verdana" w:eastAsia="Times New Roman" w:hAnsi="Verdana" w:cs="Segoe UI"/>
                <w:color w:val="323130"/>
                <w:lang w:eastAsia="en-GB"/>
              </w:rPr>
            </w:pPr>
            <w:r w:rsidRPr="00342AD6">
              <w:rPr>
                <w:rFonts w:ascii="Verdana" w:eastAsia="Times New Roman" w:hAnsi="Verdana" w:cs="Segoe UI"/>
                <w:color w:val="323130"/>
                <w:lang w:eastAsia="en-GB"/>
              </w:rPr>
              <w:t>Hope</w:t>
            </w:r>
            <w:r w:rsidR="00B72CCD" w:rsidRPr="00342AD6">
              <w:rPr>
                <w:rFonts w:ascii="Verdana" w:eastAsia="Times New Roman" w:hAnsi="Verdana" w:cs="Segoe UI"/>
                <w:color w:val="323130"/>
                <w:lang w:eastAsia="en-GB"/>
              </w:rPr>
              <w:t>d</w:t>
            </w:r>
            <w:r w:rsidRPr="00342AD6">
              <w:rPr>
                <w:rFonts w:ascii="Verdana" w:eastAsia="Times New Roman" w:hAnsi="Verdana" w:cs="Segoe UI"/>
                <w:color w:val="323130"/>
                <w:lang w:eastAsia="en-GB"/>
              </w:rPr>
              <w:t xml:space="preserve"> to address derogations and broader options in upcoming ACAS talks. </w:t>
            </w:r>
          </w:p>
          <w:p w14:paraId="3C1DC8FF" w14:textId="77777777" w:rsidR="00C43B9D" w:rsidRPr="00342AD6" w:rsidRDefault="00C43B9D" w:rsidP="00B72CCD">
            <w:pPr>
              <w:pStyle w:val="ListParagraph"/>
              <w:numPr>
                <w:ilvl w:val="0"/>
                <w:numId w:val="34"/>
              </w:numPr>
              <w:jc w:val="both"/>
              <w:rPr>
                <w:rFonts w:ascii="Verdana" w:hAnsi="Verdana"/>
                <w:iCs/>
              </w:rPr>
            </w:pPr>
            <w:r w:rsidRPr="00342AD6">
              <w:rPr>
                <w:rFonts w:ascii="Verdana" w:hAnsi="Verdana" w:cs="Segoe UI"/>
                <w:color w:val="323130"/>
                <w:shd w:val="clear" w:color="auto" w:fill="FFFFFF"/>
              </w:rPr>
              <w:t>Outlined contingency arrangements to maintain core health visiting services, including communication channels and safeguarding prioritisation.</w:t>
            </w:r>
          </w:p>
          <w:p w14:paraId="617201D7" w14:textId="1C46E8F5" w:rsidR="00C43B9D" w:rsidRPr="00342AD6" w:rsidRDefault="00B72CCD" w:rsidP="00B72CCD">
            <w:pPr>
              <w:shd w:val="clear" w:color="auto" w:fill="FFFFFF"/>
              <w:spacing w:before="100" w:beforeAutospacing="1" w:after="100" w:afterAutospacing="1"/>
              <w:jc w:val="both"/>
              <w:rPr>
                <w:rFonts w:ascii="Verdana" w:eastAsia="Times New Roman" w:hAnsi="Verdana" w:cs="Segoe UI"/>
                <w:color w:val="323130"/>
                <w:lang w:eastAsia="en-GB"/>
              </w:rPr>
            </w:pPr>
            <w:r w:rsidRPr="00342AD6">
              <w:rPr>
                <w:rFonts w:ascii="Verdana" w:eastAsia="Times New Roman" w:hAnsi="Verdana" w:cs="Segoe UI"/>
                <w:color w:val="323130"/>
                <w:lang w:eastAsia="en-GB"/>
              </w:rPr>
              <w:t>R Goode e</w:t>
            </w:r>
            <w:r w:rsidR="00C43B9D" w:rsidRPr="00342AD6">
              <w:rPr>
                <w:rFonts w:ascii="Verdana" w:eastAsia="Times New Roman" w:hAnsi="Verdana" w:cs="Segoe UI"/>
                <w:color w:val="323130"/>
                <w:lang w:eastAsia="en-GB"/>
              </w:rPr>
              <w:t>mphasised the human impact of the strike, noting health visitors’ financial worries and reluctance to strike</w:t>
            </w:r>
            <w:r w:rsidRPr="00342AD6">
              <w:rPr>
                <w:rFonts w:ascii="Verdana" w:eastAsia="Times New Roman" w:hAnsi="Verdana" w:cs="Segoe UI"/>
                <w:color w:val="323130"/>
                <w:lang w:eastAsia="en-GB"/>
              </w:rPr>
              <w:t xml:space="preserve"> and r</w:t>
            </w:r>
            <w:r w:rsidR="00C43B9D" w:rsidRPr="00342AD6">
              <w:rPr>
                <w:rFonts w:ascii="Verdana" w:eastAsia="Times New Roman" w:hAnsi="Verdana" w:cs="Segoe UI"/>
                <w:color w:val="323130"/>
                <w:lang w:eastAsia="en-GB"/>
              </w:rPr>
              <w:t>aised concerns from Unite’s letter about alleged pay issues for striking members, requesting clarification. </w:t>
            </w:r>
            <w:r w:rsidRPr="00342AD6">
              <w:rPr>
                <w:rFonts w:ascii="Verdana" w:eastAsia="Times New Roman" w:hAnsi="Verdana" w:cs="Segoe UI"/>
                <w:color w:val="323130"/>
                <w:lang w:eastAsia="en-GB"/>
              </w:rPr>
              <w:t>H Daniel</w:t>
            </w:r>
            <w:r w:rsidR="00C43B9D" w:rsidRPr="00342AD6">
              <w:rPr>
                <w:rFonts w:ascii="Verdana" w:eastAsia="Times New Roman" w:hAnsi="Verdana" w:cs="Segoe UI"/>
                <w:color w:val="323130"/>
                <w:lang w:eastAsia="en-GB"/>
              </w:rPr>
              <w:t xml:space="preserve"> confirmed pay complexities due to strike, annual leave, and payroll timing, </w:t>
            </w:r>
            <w:r w:rsidRPr="00342AD6">
              <w:rPr>
                <w:rFonts w:ascii="Verdana" w:eastAsia="Times New Roman" w:hAnsi="Verdana" w:cs="Segoe UI"/>
                <w:color w:val="323130"/>
                <w:lang w:eastAsia="en-GB"/>
              </w:rPr>
              <w:t xml:space="preserve">and confirmed that </w:t>
            </w:r>
            <w:r w:rsidR="00C43B9D" w:rsidRPr="00342AD6">
              <w:rPr>
                <w:rFonts w:ascii="Verdana" w:eastAsia="Times New Roman" w:hAnsi="Verdana" w:cs="Segoe UI"/>
                <w:color w:val="323130"/>
                <w:lang w:eastAsia="en-GB"/>
              </w:rPr>
              <w:t>all health visitors were paid via fastest possible method (faster payments), and</w:t>
            </w:r>
            <w:r w:rsidRPr="00342AD6">
              <w:rPr>
                <w:rFonts w:ascii="Verdana" w:eastAsia="Times New Roman" w:hAnsi="Verdana" w:cs="Segoe UI"/>
                <w:color w:val="323130"/>
                <w:lang w:eastAsia="en-GB"/>
              </w:rPr>
              <w:t xml:space="preserve"> added that</w:t>
            </w:r>
            <w:r w:rsidR="00C43B9D" w:rsidRPr="00342AD6">
              <w:rPr>
                <w:rFonts w:ascii="Verdana" w:eastAsia="Times New Roman" w:hAnsi="Verdana" w:cs="Segoe UI"/>
                <w:color w:val="323130"/>
                <w:lang w:eastAsia="en-GB"/>
              </w:rPr>
              <w:t xml:space="preserve"> the issue was a process error, </w:t>
            </w:r>
            <w:r w:rsidRPr="00342AD6">
              <w:rPr>
                <w:rFonts w:ascii="Verdana" w:eastAsia="Times New Roman" w:hAnsi="Verdana" w:cs="Segoe UI"/>
                <w:color w:val="323130"/>
                <w:lang w:eastAsia="en-GB"/>
              </w:rPr>
              <w:t xml:space="preserve">and was </w:t>
            </w:r>
            <w:r w:rsidR="00C43B9D" w:rsidRPr="00342AD6">
              <w:rPr>
                <w:rFonts w:ascii="Verdana" w:eastAsia="Times New Roman" w:hAnsi="Verdana" w:cs="Segoe UI"/>
                <w:color w:val="323130"/>
                <w:lang w:eastAsia="en-GB"/>
              </w:rPr>
              <w:t>not deliberate.</w:t>
            </w:r>
            <w:r w:rsidRPr="00342AD6">
              <w:rPr>
                <w:rFonts w:ascii="Verdana" w:eastAsia="Times New Roman" w:hAnsi="Verdana" w:cs="Segoe UI"/>
                <w:color w:val="323130"/>
                <w:lang w:eastAsia="en-GB"/>
              </w:rPr>
              <w:t xml:space="preserve"> Members noted that f</w:t>
            </w:r>
            <w:r w:rsidR="00C43B9D" w:rsidRPr="00342AD6">
              <w:rPr>
                <w:rFonts w:ascii="Verdana" w:eastAsia="Times New Roman" w:hAnsi="Verdana" w:cs="Segoe UI"/>
                <w:color w:val="323130"/>
                <w:lang w:eastAsia="en-GB"/>
              </w:rPr>
              <w:t>urther details on pay and Unite’s letter w</w:t>
            </w:r>
            <w:r w:rsidRPr="00342AD6">
              <w:rPr>
                <w:rFonts w:ascii="Verdana" w:eastAsia="Times New Roman" w:hAnsi="Verdana" w:cs="Segoe UI"/>
                <w:color w:val="323130"/>
                <w:lang w:eastAsia="en-GB"/>
              </w:rPr>
              <w:t>ould</w:t>
            </w:r>
            <w:r w:rsidR="00C43B9D" w:rsidRPr="00342AD6">
              <w:rPr>
                <w:rFonts w:ascii="Verdana" w:eastAsia="Times New Roman" w:hAnsi="Verdana" w:cs="Segoe UI"/>
                <w:color w:val="323130"/>
                <w:lang w:eastAsia="en-GB"/>
              </w:rPr>
              <w:t xml:space="preserve"> be discussed in closed session.</w:t>
            </w:r>
          </w:p>
          <w:p w14:paraId="74EF040F" w14:textId="7DD186DA" w:rsidR="00C43B9D" w:rsidRPr="00342AD6" w:rsidRDefault="00B72CCD" w:rsidP="00C43B9D">
            <w:pPr>
              <w:jc w:val="both"/>
              <w:rPr>
                <w:rFonts w:ascii="Verdana" w:hAnsi="Verdana" w:cs="Segoe UI"/>
                <w:color w:val="323130"/>
                <w:shd w:val="clear" w:color="auto" w:fill="FFFFFF"/>
              </w:rPr>
            </w:pPr>
            <w:r w:rsidRPr="00342AD6">
              <w:rPr>
                <w:rFonts w:ascii="Verdana" w:hAnsi="Verdana" w:cs="Segoe UI"/>
                <w:color w:val="323130"/>
                <w:shd w:val="clear" w:color="auto" w:fill="FFFFFF"/>
              </w:rPr>
              <w:t>In response to a query raised by K Palmer as to whether there were any timescales attached the development of the national job description, H Daniel advised that whilst the first meeting for developing the national job description had taken place, no set timescales have been given</w:t>
            </w:r>
            <w:r w:rsidR="00D859B2" w:rsidRPr="00342AD6">
              <w:rPr>
                <w:rFonts w:ascii="Verdana" w:hAnsi="Verdana" w:cs="Segoe UI"/>
                <w:color w:val="323130"/>
                <w:shd w:val="clear" w:color="auto" w:fill="FFFFFF"/>
              </w:rPr>
              <w:t>. Members noted that whilst</w:t>
            </w:r>
            <w:r w:rsidRPr="00342AD6">
              <w:rPr>
                <w:rFonts w:ascii="Verdana" w:hAnsi="Verdana" w:cs="Segoe UI"/>
                <w:color w:val="323130"/>
                <w:shd w:val="clear" w:color="auto" w:fill="FFFFFF"/>
              </w:rPr>
              <w:t xml:space="preserve"> work </w:t>
            </w:r>
            <w:r w:rsidR="00D859B2" w:rsidRPr="00342AD6">
              <w:rPr>
                <w:rFonts w:ascii="Verdana" w:hAnsi="Verdana" w:cs="Segoe UI"/>
                <w:color w:val="323130"/>
                <w:shd w:val="clear" w:color="auto" w:fill="FFFFFF"/>
              </w:rPr>
              <w:t>wa</w:t>
            </w:r>
            <w:r w:rsidRPr="00342AD6">
              <w:rPr>
                <w:rFonts w:ascii="Verdana" w:hAnsi="Verdana" w:cs="Segoe UI"/>
                <w:color w:val="323130"/>
                <w:shd w:val="clear" w:color="auto" w:fill="FFFFFF"/>
              </w:rPr>
              <w:t xml:space="preserve">s progressing, Unite and RCN </w:t>
            </w:r>
            <w:r w:rsidR="00D859B2" w:rsidRPr="00342AD6">
              <w:rPr>
                <w:rFonts w:ascii="Verdana" w:hAnsi="Verdana" w:cs="Segoe UI"/>
                <w:color w:val="323130"/>
                <w:shd w:val="clear" w:color="auto" w:fill="FFFFFF"/>
              </w:rPr>
              <w:t>we</w:t>
            </w:r>
            <w:r w:rsidRPr="00342AD6">
              <w:rPr>
                <w:rFonts w:ascii="Verdana" w:hAnsi="Verdana" w:cs="Segoe UI"/>
                <w:color w:val="323130"/>
                <w:shd w:val="clear" w:color="auto" w:fill="FFFFFF"/>
              </w:rPr>
              <w:t>re not currently participating</w:t>
            </w:r>
            <w:r w:rsidR="00D859B2" w:rsidRPr="00342AD6">
              <w:rPr>
                <w:rFonts w:ascii="Verdana" w:hAnsi="Verdana" w:cs="Segoe UI"/>
                <w:color w:val="323130"/>
                <w:shd w:val="clear" w:color="auto" w:fill="FFFFFF"/>
              </w:rPr>
              <w:t xml:space="preserve"> in this process</w:t>
            </w:r>
            <w:r w:rsidRPr="00342AD6">
              <w:rPr>
                <w:rFonts w:ascii="Verdana" w:hAnsi="Verdana" w:cs="Segoe UI"/>
                <w:color w:val="323130"/>
                <w:shd w:val="clear" w:color="auto" w:fill="FFFFFF"/>
              </w:rPr>
              <w:t>.</w:t>
            </w:r>
          </w:p>
          <w:p w14:paraId="7CC82902" w14:textId="77777777" w:rsidR="00000806" w:rsidRPr="00342AD6" w:rsidRDefault="00000806" w:rsidP="00C43B9D">
            <w:pPr>
              <w:jc w:val="both"/>
              <w:rPr>
                <w:rFonts w:ascii="Verdana" w:hAnsi="Verdana" w:cs="Segoe UI"/>
                <w:color w:val="323130"/>
                <w:shd w:val="clear" w:color="auto" w:fill="FFFFFF"/>
              </w:rPr>
            </w:pPr>
          </w:p>
          <w:p w14:paraId="3D4D398F" w14:textId="1102EE06" w:rsidR="00000806" w:rsidRPr="00342AD6" w:rsidRDefault="00000806" w:rsidP="00C43B9D">
            <w:pPr>
              <w:jc w:val="both"/>
              <w:rPr>
                <w:rFonts w:ascii="Verdana" w:hAnsi="Verdana" w:cs="Segoe UI"/>
                <w:color w:val="323130"/>
                <w:shd w:val="clear" w:color="auto" w:fill="FFFFFF"/>
              </w:rPr>
            </w:pPr>
            <w:r w:rsidRPr="00342AD6">
              <w:rPr>
                <w:rFonts w:ascii="Verdana" w:hAnsi="Verdana" w:cs="Segoe UI"/>
                <w:color w:val="323130"/>
                <w:shd w:val="clear" w:color="auto" w:fill="FFFFFF"/>
              </w:rPr>
              <w:t xml:space="preserve">The Chair </w:t>
            </w:r>
            <w:r w:rsidR="008A2902" w:rsidRPr="00342AD6">
              <w:rPr>
                <w:rFonts w:ascii="Verdana" w:hAnsi="Verdana" w:cs="Segoe UI"/>
                <w:color w:val="323130"/>
                <w:shd w:val="clear" w:color="auto" w:fill="FFFFFF"/>
              </w:rPr>
              <w:t>referred</w:t>
            </w:r>
            <w:r w:rsidRPr="00342AD6">
              <w:rPr>
                <w:rFonts w:ascii="Verdana" w:hAnsi="Verdana" w:cs="Segoe UI"/>
                <w:color w:val="323130"/>
                <w:shd w:val="clear" w:color="auto" w:fill="FFFFFF"/>
              </w:rPr>
              <w:t xml:space="preserve"> to an additional report appended to the Chief Executives report in relation to </w:t>
            </w:r>
            <w:r w:rsidRPr="00342AD6">
              <w:rPr>
                <w:rFonts w:ascii="Verdana" w:hAnsi="Verdana"/>
              </w:rPr>
              <w:t xml:space="preserve">Public Health Wales Sexual Health Test and Post Service: Safeguarding and System Assurance Update and invited P Daniels to provide Board Members with an update. </w:t>
            </w:r>
          </w:p>
          <w:p w14:paraId="4BA4003B" w14:textId="77777777" w:rsidR="00C43B9D" w:rsidRPr="00342AD6" w:rsidRDefault="00C43B9D" w:rsidP="00C43B9D">
            <w:pPr>
              <w:jc w:val="both"/>
              <w:rPr>
                <w:rFonts w:ascii="Verdana" w:hAnsi="Verdana"/>
                <w:iCs/>
              </w:rPr>
            </w:pPr>
          </w:p>
          <w:p w14:paraId="48479541" w14:textId="77777777" w:rsidR="00000806" w:rsidRPr="00342AD6" w:rsidRDefault="00000806" w:rsidP="00D02427">
            <w:pPr>
              <w:jc w:val="both"/>
              <w:rPr>
                <w:rFonts w:ascii="Verdana" w:hAnsi="Verdana" w:cs="Segoe UI"/>
                <w:color w:val="323130"/>
                <w:shd w:val="clear" w:color="auto" w:fill="FFFFFF"/>
              </w:rPr>
            </w:pPr>
            <w:r w:rsidRPr="00342AD6">
              <w:rPr>
                <w:rFonts w:ascii="Verdana" w:hAnsi="Verdana" w:cs="Segoe UI"/>
                <w:color w:val="323130"/>
                <w:shd w:val="clear" w:color="auto" w:fill="FFFFFF"/>
              </w:rPr>
              <w:lastRenderedPageBreak/>
              <w:t xml:space="preserve">P Daniels explained that Public Health Wales became aware of issues with the sexual health test and post service in November 2025, including safeguarding failures, data handling errors, and manual process mistakes. Members noted that under-16s were able to access the online service by falsely claiming to be older, and safeguarding questionnaires were not validated for online use, leading to missed follow-ups for at-risk individuals. </w:t>
            </w:r>
          </w:p>
          <w:p w14:paraId="11E940B2" w14:textId="77777777" w:rsidR="00000806" w:rsidRPr="00342AD6" w:rsidRDefault="00000806" w:rsidP="00D02427">
            <w:pPr>
              <w:jc w:val="both"/>
              <w:rPr>
                <w:rFonts w:ascii="Verdana" w:hAnsi="Verdana" w:cs="Segoe UI"/>
                <w:color w:val="323130"/>
                <w:shd w:val="clear" w:color="auto" w:fill="FFFFFF"/>
              </w:rPr>
            </w:pPr>
          </w:p>
          <w:p w14:paraId="090E353B" w14:textId="77777777" w:rsidR="00240BD2" w:rsidRPr="00342AD6" w:rsidRDefault="00000806" w:rsidP="00D02427">
            <w:pPr>
              <w:jc w:val="both"/>
              <w:rPr>
                <w:rFonts w:ascii="Verdana" w:hAnsi="Verdana" w:cs="Segoe UI"/>
                <w:color w:val="323130"/>
                <w:shd w:val="clear" w:color="auto" w:fill="FFFFFF"/>
              </w:rPr>
            </w:pPr>
            <w:r w:rsidRPr="00342AD6">
              <w:rPr>
                <w:rFonts w:ascii="Verdana" w:hAnsi="Verdana" w:cs="Segoe UI"/>
                <w:color w:val="323130"/>
                <w:shd w:val="clear" w:color="auto" w:fill="FFFFFF"/>
              </w:rPr>
              <w:t>P Daniels added that there were patient safety concerns, such as false positives due to manual errors, and information governance issues where patient data was sent to incorrect health boards. </w:t>
            </w:r>
            <w:r w:rsidR="00240BD2" w:rsidRPr="00342AD6">
              <w:rPr>
                <w:rFonts w:ascii="Verdana" w:hAnsi="Verdana" w:cs="Segoe UI"/>
                <w:color w:val="323130"/>
                <w:shd w:val="clear" w:color="auto" w:fill="FFFFFF"/>
              </w:rPr>
              <w:t xml:space="preserve">Members noted that </w:t>
            </w:r>
            <w:r w:rsidRPr="00342AD6">
              <w:rPr>
                <w:rFonts w:ascii="Verdana" w:hAnsi="Verdana" w:cs="Segoe UI"/>
                <w:color w:val="323130"/>
                <w:shd w:val="clear" w:color="auto" w:fill="FFFFFF"/>
              </w:rPr>
              <w:t>Public Health Wales ha</w:t>
            </w:r>
            <w:r w:rsidR="00240BD2" w:rsidRPr="00342AD6">
              <w:rPr>
                <w:rFonts w:ascii="Verdana" w:hAnsi="Verdana" w:cs="Segoe UI"/>
                <w:color w:val="323130"/>
                <w:shd w:val="clear" w:color="auto" w:fill="FFFFFF"/>
              </w:rPr>
              <w:t>d</w:t>
            </w:r>
            <w:r w:rsidRPr="00342AD6">
              <w:rPr>
                <w:rFonts w:ascii="Verdana" w:hAnsi="Verdana" w:cs="Segoe UI"/>
                <w:color w:val="323130"/>
                <w:shd w:val="clear" w:color="auto" w:fill="FFFFFF"/>
              </w:rPr>
              <w:t xml:space="preserve"> implemented immediate fixes, including automating processes, improving safeguarding checks, and commissioning an external review to address the root causes and ensure lessons </w:t>
            </w:r>
            <w:r w:rsidR="00240BD2" w:rsidRPr="00342AD6">
              <w:rPr>
                <w:rFonts w:ascii="Verdana" w:hAnsi="Verdana" w:cs="Segoe UI"/>
                <w:color w:val="323130"/>
                <w:shd w:val="clear" w:color="auto" w:fill="FFFFFF"/>
              </w:rPr>
              <w:t>we</w:t>
            </w:r>
            <w:r w:rsidRPr="00342AD6">
              <w:rPr>
                <w:rFonts w:ascii="Verdana" w:hAnsi="Verdana" w:cs="Segoe UI"/>
                <w:color w:val="323130"/>
                <w:shd w:val="clear" w:color="auto" w:fill="FFFFFF"/>
              </w:rPr>
              <w:t xml:space="preserve">re learned. </w:t>
            </w:r>
          </w:p>
          <w:p w14:paraId="4AD2A3C7" w14:textId="77777777" w:rsidR="00240BD2" w:rsidRPr="00342AD6" w:rsidRDefault="00240BD2" w:rsidP="00D02427">
            <w:pPr>
              <w:jc w:val="both"/>
              <w:rPr>
                <w:rFonts w:ascii="Verdana" w:hAnsi="Verdana" w:cs="Segoe UI"/>
                <w:color w:val="323130"/>
                <w:shd w:val="clear" w:color="auto" w:fill="FFFFFF"/>
              </w:rPr>
            </w:pPr>
          </w:p>
          <w:p w14:paraId="24C6C640" w14:textId="02586526" w:rsidR="00774699" w:rsidRPr="00342AD6" w:rsidRDefault="00240BD2" w:rsidP="00D02427">
            <w:pPr>
              <w:jc w:val="both"/>
              <w:rPr>
                <w:rFonts w:ascii="Verdana" w:hAnsi="Verdana"/>
                <w:bCs/>
              </w:rPr>
            </w:pPr>
            <w:r w:rsidRPr="00342AD6">
              <w:rPr>
                <w:rFonts w:ascii="Verdana" w:hAnsi="Verdana" w:cs="Segoe UI"/>
                <w:color w:val="323130"/>
                <w:shd w:val="clear" w:color="auto" w:fill="FFFFFF"/>
              </w:rPr>
              <w:t xml:space="preserve">P Daniels advised that the Health Board had </w:t>
            </w:r>
            <w:r w:rsidR="00000806" w:rsidRPr="00342AD6">
              <w:rPr>
                <w:rFonts w:ascii="Verdana" w:hAnsi="Verdana" w:cs="Segoe UI"/>
                <w:color w:val="323130"/>
                <w:shd w:val="clear" w:color="auto" w:fill="FFFFFF"/>
              </w:rPr>
              <w:t xml:space="preserve">responded by reviewing its own safeguarding procedures, directly contacting affected young people, and strengthening internal links between sexual health, safeguarding, and public health teams. </w:t>
            </w:r>
            <w:r w:rsidRPr="00342AD6">
              <w:rPr>
                <w:rFonts w:ascii="Verdana" w:hAnsi="Verdana" w:cs="Segoe UI"/>
                <w:color w:val="323130"/>
                <w:shd w:val="clear" w:color="auto" w:fill="FFFFFF"/>
              </w:rPr>
              <w:t>Members</w:t>
            </w:r>
            <w:r w:rsidR="00000806" w:rsidRPr="00342AD6">
              <w:rPr>
                <w:rFonts w:ascii="Verdana" w:hAnsi="Verdana" w:cs="Segoe UI"/>
                <w:color w:val="323130"/>
                <w:shd w:val="clear" w:color="auto" w:fill="FFFFFF"/>
              </w:rPr>
              <w:t xml:space="preserve"> noted that </w:t>
            </w:r>
            <w:r w:rsidRPr="00342AD6">
              <w:rPr>
                <w:rFonts w:ascii="Verdana" w:hAnsi="Verdana" w:cs="Segoe UI"/>
                <w:color w:val="323130"/>
                <w:shd w:val="clear" w:color="auto" w:fill="FFFFFF"/>
              </w:rPr>
              <w:t>the Health Board was</w:t>
            </w:r>
            <w:r w:rsidR="00000806" w:rsidRPr="00342AD6">
              <w:rPr>
                <w:rFonts w:ascii="Verdana" w:hAnsi="Verdana" w:cs="Segoe UI"/>
                <w:color w:val="323130"/>
                <w:shd w:val="clear" w:color="auto" w:fill="FFFFFF"/>
              </w:rPr>
              <w:t xml:space="preserve"> fully engaged with retrospective safeguarding processes and </w:t>
            </w:r>
            <w:r w:rsidRPr="00342AD6">
              <w:rPr>
                <w:rFonts w:ascii="Verdana" w:hAnsi="Verdana" w:cs="Segoe UI"/>
                <w:color w:val="323130"/>
                <w:shd w:val="clear" w:color="auto" w:fill="FFFFFF"/>
              </w:rPr>
              <w:t>wa</w:t>
            </w:r>
            <w:r w:rsidR="00000806" w:rsidRPr="00342AD6">
              <w:rPr>
                <w:rFonts w:ascii="Verdana" w:hAnsi="Verdana" w:cs="Segoe UI"/>
                <w:color w:val="323130"/>
                <w:shd w:val="clear" w:color="auto" w:fill="FFFFFF"/>
              </w:rPr>
              <w:t>s awaiting further information from Public Health Wales, emphasi</w:t>
            </w:r>
            <w:r w:rsidR="007D7FB1" w:rsidRPr="00342AD6">
              <w:rPr>
                <w:rFonts w:ascii="Verdana" w:hAnsi="Verdana" w:cs="Segoe UI"/>
                <w:color w:val="323130"/>
                <w:shd w:val="clear" w:color="auto" w:fill="FFFFFF"/>
              </w:rPr>
              <w:t>s</w:t>
            </w:r>
            <w:r w:rsidR="00000806" w:rsidRPr="00342AD6">
              <w:rPr>
                <w:rFonts w:ascii="Verdana" w:hAnsi="Verdana" w:cs="Segoe UI"/>
                <w:color w:val="323130"/>
                <w:shd w:val="clear" w:color="auto" w:fill="FFFFFF"/>
              </w:rPr>
              <w:t>ing the importance of maintaining public confidence and updating local procedures as needed.</w:t>
            </w:r>
          </w:p>
          <w:p w14:paraId="30355ABF" w14:textId="77777777" w:rsidR="00774699" w:rsidRPr="00342AD6" w:rsidRDefault="00774699" w:rsidP="00D02427">
            <w:pPr>
              <w:jc w:val="both"/>
              <w:rPr>
                <w:rFonts w:ascii="Verdana" w:hAnsi="Verdana"/>
                <w:bCs/>
              </w:rPr>
            </w:pPr>
          </w:p>
          <w:p w14:paraId="1DF58A98" w14:textId="77777777" w:rsidR="000F54CB" w:rsidRPr="00342AD6" w:rsidRDefault="00240BD2" w:rsidP="00D02427">
            <w:pPr>
              <w:jc w:val="both"/>
              <w:rPr>
                <w:rFonts w:ascii="Verdana" w:hAnsi="Verdana" w:cs="Segoe UI"/>
                <w:color w:val="323130"/>
                <w:shd w:val="clear" w:color="auto" w:fill="FFFFFF"/>
              </w:rPr>
            </w:pPr>
            <w:r w:rsidRPr="00342AD6">
              <w:rPr>
                <w:rFonts w:ascii="Verdana" w:hAnsi="Verdana" w:cs="Segoe UI"/>
                <w:color w:val="323130"/>
                <w:shd w:val="clear" w:color="auto" w:fill="FFFFFF"/>
              </w:rPr>
              <w:t>R</w:t>
            </w:r>
            <w:r w:rsidR="008E6BC9" w:rsidRPr="00342AD6">
              <w:rPr>
                <w:rFonts w:ascii="Verdana" w:hAnsi="Verdana" w:cs="Segoe UI"/>
                <w:color w:val="323130"/>
                <w:shd w:val="clear" w:color="auto" w:fill="FFFFFF"/>
              </w:rPr>
              <w:t xml:space="preserve"> Goode</w:t>
            </w:r>
            <w:r w:rsidRPr="00342AD6">
              <w:rPr>
                <w:rFonts w:ascii="Verdana" w:hAnsi="Verdana" w:cs="Segoe UI"/>
                <w:color w:val="323130"/>
                <w:shd w:val="clear" w:color="auto" w:fill="FFFFFF"/>
              </w:rPr>
              <w:t xml:space="preserve"> expressed appreciation for the update</w:t>
            </w:r>
            <w:r w:rsidR="000F54CB" w:rsidRPr="00342AD6">
              <w:rPr>
                <w:rFonts w:ascii="Verdana" w:hAnsi="Verdana" w:cs="Segoe UI"/>
                <w:color w:val="323130"/>
                <w:shd w:val="clear" w:color="auto" w:fill="FFFFFF"/>
              </w:rPr>
              <w:t xml:space="preserve">, </w:t>
            </w:r>
            <w:r w:rsidRPr="00342AD6">
              <w:rPr>
                <w:rFonts w:ascii="Verdana" w:hAnsi="Verdana" w:cs="Segoe UI"/>
                <w:color w:val="323130"/>
                <w:shd w:val="clear" w:color="auto" w:fill="FFFFFF"/>
              </w:rPr>
              <w:t>emphasi</w:t>
            </w:r>
            <w:r w:rsidR="008E6BC9" w:rsidRPr="00342AD6">
              <w:rPr>
                <w:rFonts w:ascii="Verdana" w:hAnsi="Verdana" w:cs="Segoe UI"/>
                <w:color w:val="323130"/>
                <w:shd w:val="clear" w:color="auto" w:fill="FFFFFF"/>
              </w:rPr>
              <w:t>s</w:t>
            </w:r>
            <w:r w:rsidRPr="00342AD6">
              <w:rPr>
                <w:rFonts w:ascii="Verdana" w:hAnsi="Verdana" w:cs="Segoe UI"/>
                <w:color w:val="323130"/>
                <w:shd w:val="clear" w:color="auto" w:fill="FFFFFF"/>
              </w:rPr>
              <w:t>ed the importance of the sexual health test and post service, noting its value and uniqueness in reducing harms and risks</w:t>
            </w:r>
            <w:r w:rsidR="000F54CB" w:rsidRPr="00342AD6">
              <w:rPr>
                <w:rFonts w:ascii="Verdana" w:hAnsi="Verdana" w:cs="Segoe UI"/>
                <w:color w:val="323130"/>
                <w:shd w:val="clear" w:color="auto" w:fill="FFFFFF"/>
              </w:rPr>
              <w:t xml:space="preserve">, </w:t>
            </w:r>
            <w:r w:rsidR="008E6BC9" w:rsidRPr="00342AD6">
              <w:rPr>
                <w:rFonts w:ascii="Verdana" w:hAnsi="Verdana" w:cs="Segoe UI"/>
                <w:color w:val="323130"/>
                <w:shd w:val="clear" w:color="auto" w:fill="FFFFFF"/>
              </w:rPr>
              <w:t>requested</w:t>
            </w:r>
            <w:r w:rsidRPr="00342AD6">
              <w:rPr>
                <w:rFonts w:ascii="Verdana" w:hAnsi="Verdana" w:cs="Segoe UI"/>
                <w:color w:val="323130"/>
                <w:shd w:val="clear" w:color="auto" w:fill="FFFFFF"/>
              </w:rPr>
              <w:t xml:space="preserve"> that the </w:t>
            </w:r>
            <w:r w:rsidR="008E6BC9" w:rsidRPr="00342AD6">
              <w:rPr>
                <w:rFonts w:ascii="Verdana" w:hAnsi="Verdana" w:cs="Segoe UI"/>
                <w:color w:val="323130"/>
                <w:shd w:val="clear" w:color="auto" w:fill="FFFFFF"/>
              </w:rPr>
              <w:t>B</w:t>
            </w:r>
            <w:r w:rsidRPr="00342AD6">
              <w:rPr>
                <w:rFonts w:ascii="Verdana" w:hAnsi="Verdana" w:cs="Segoe UI"/>
                <w:color w:val="323130"/>
                <w:shd w:val="clear" w:color="auto" w:fill="FFFFFF"/>
              </w:rPr>
              <w:t>oard be kept updated on developments</w:t>
            </w:r>
            <w:r w:rsidR="000F54CB" w:rsidRPr="00342AD6">
              <w:rPr>
                <w:rFonts w:ascii="Verdana" w:hAnsi="Verdana" w:cs="Segoe UI"/>
                <w:color w:val="323130"/>
                <w:shd w:val="clear" w:color="auto" w:fill="FFFFFF"/>
              </w:rPr>
              <w:t xml:space="preserve"> and </w:t>
            </w:r>
            <w:r w:rsidRPr="00342AD6">
              <w:rPr>
                <w:rFonts w:ascii="Verdana" w:hAnsi="Verdana" w:cs="Segoe UI"/>
                <w:color w:val="323130"/>
                <w:shd w:val="clear" w:color="auto" w:fill="FFFFFF"/>
              </w:rPr>
              <w:t>express</w:t>
            </w:r>
            <w:r w:rsidR="000F54CB" w:rsidRPr="00342AD6">
              <w:rPr>
                <w:rFonts w:ascii="Verdana" w:hAnsi="Verdana" w:cs="Segoe UI"/>
                <w:color w:val="323130"/>
                <w:shd w:val="clear" w:color="auto" w:fill="FFFFFF"/>
              </w:rPr>
              <w:t>ed</w:t>
            </w:r>
            <w:r w:rsidRPr="00342AD6">
              <w:rPr>
                <w:rFonts w:ascii="Verdana" w:hAnsi="Verdana" w:cs="Segoe UI"/>
                <w:color w:val="323130"/>
                <w:shd w:val="clear" w:color="auto" w:fill="FFFFFF"/>
              </w:rPr>
              <w:t xml:space="preserve"> concern about Public Health Wales' transparency and openness in handling the issue. </w:t>
            </w:r>
          </w:p>
          <w:p w14:paraId="7ED4DEB1" w14:textId="77777777" w:rsidR="000F54CB" w:rsidRPr="00342AD6" w:rsidRDefault="000F54CB" w:rsidP="00D02427">
            <w:pPr>
              <w:jc w:val="both"/>
              <w:rPr>
                <w:rFonts w:ascii="Verdana" w:hAnsi="Verdana" w:cs="Segoe UI"/>
                <w:color w:val="323130"/>
                <w:shd w:val="clear" w:color="auto" w:fill="FFFFFF"/>
              </w:rPr>
            </w:pPr>
          </w:p>
          <w:p w14:paraId="68E2EA98" w14:textId="03F5949D" w:rsidR="00240BD2" w:rsidRPr="00342AD6" w:rsidRDefault="00240BD2" w:rsidP="00D02427">
            <w:pPr>
              <w:jc w:val="both"/>
              <w:rPr>
                <w:rFonts w:ascii="Verdana" w:hAnsi="Verdana"/>
                <w:bCs/>
              </w:rPr>
            </w:pPr>
            <w:r w:rsidRPr="00342AD6">
              <w:rPr>
                <w:rFonts w:ascii="Verdana" w:hAnsi="Verdana" w:cs="Segoe UI"/>
                <w:color w:val="323130"/>
                <w:shd w:val="clear" w:color="auto" w:fill="FFFFFF"/>
              </w:rPr>
              <w:t>R</w:t>
            </w:r>
            <w:r w:rsidR="000F54CB" w:rsidRPr="00342AD6">
              <w:rPr>
                <w:rFonts w:ascii="Verdana" w:hAnsi="Verdana" w:cs="Segoe UI"/>
                <w:color w:val="323130"/>
                <w:shd w:val="clear" w:color="auto" w:fill="FFFFFF"/>
              </w:rPr>
              <w:t xml:space="preserve"> Goode</w:t>
            </w:r>
            <w:r w:rsidRPr="00342AD6">
              <w:rPr>
                <w:rFonts w:ascii="Verdana" w:hAnsi="Verdana" w:cs="Segoe UI"/>
                <w:color w:val="323130"/>
                <w:shd w:val="clear" w:color="auto" w:fill="FFFFFF"/>
              </w:rPr>
              <w:t xml:space="preserve"> </w:t>
            </w:r>
            <w:r w:rsidR="000F54CB" w:rsidRPr="00342AD6">
              <w:rPr>
                <w:rFonts w:ascii="Verdana" w:hAnsi="Verdana" w:cs="Segoe UI"/>
                <w:color w:val="323130"/>
                <w:shd w:val="clear" w:color="auto" w:fill="FFFFFF"/>
              </w:rPr>
              <w:t>queried</w:t>
            </w:r>
            <w:r w:rsidRPr="00342AD6">
              <w:rPr>
                <w:rFonts w:ascii="Verdana" w:hAnsi="Verdana" w:cs="Segoe UI"/>
                <w:color w:val="323130"/>
                <w:shd w:val="clear" w:color="auto" w:fill="FFFFFF"/>
              </w:rPr>
              <w:t xml:space="preserve"> whether any patients living with bloodborne viruses (such as HIV) had their status inadvertently revealed to other health boards due to data handling errors, highlighting the potential impact on patient confidence and treatment adherence</w:t>
            </w:r>
            <w:r w:rsidR="000F54CB" w:rsidRPr="00342AD6">
              <w:rPr>
                <w:rFonts w:ascii="Verdana" w:hAnsi="Verdana" w:cs="Segoe UI"/>
                <w:color w:val="323130"/>
                <w:shd w:val="clear" w:color="auto" w:fill="FFFFFF"/>
              </w:rPr>
              <w:t xml:space="preserve">, and </w:t>
            </w:r>
            <w:r w:rsidRPr="00342AD6">
              <w:rPr>
                <w:rFonts w:ascii="Verdana" w:hAnsi="Verdana" w:cs="Segoe UI"/>
                <w:color w:val="323130"/>
                <w:shd w:val="clear" w:color="auto" w:fill="FFFFFF"/>
              </w:rPr>
              <w:t>requested that CTM investigate this issue with Public Health Wales and ensure affected individuals receive appropriate support.</w:t>
            </w:r>
            <w:r w:rsidR="000F54CB" w:rsidRPr="00342AD6">
              <w:rPr>
                <w:rFonts w:ascii="Verdana" w:hAnsi="Verdana" w:cs="Segoe UI"/>
                <w:color w:val="323130"/>
                <w:shd w:val="clear" w:color="auto" w:fill="FFFFFF"/>
              </w:rPr>
              <w:t xml:space="preserve">  </w:t>
            </w:r>
            <w:r w:rsidRPr="00342AD6">
              <w:rPr>
                <w:rFonts w:ascii="Verdana" w:hAnsi="Verdana" w:cs="Segoe UI"/>
                <w:color w:val="323130"/>
                <w:shd w:val="clear" w:color="auto" w:fill="FFFFFF"/>
              </w:rPr>
              <w:t>P</w:t>
            </w:r>
            <w:r w:rsidR="000F54CB" w:rsidRPr="00342AD6">
              <w:rPr>
                <w:rFonts w:ascii="Verdana" w:hAnsi="Verdana" w:cs="Segoe UI"/>
                <w:color w:val="323130"/>
                <w:shd w:val="clear" w:color="auto" w:fill="FFFFFF"/>
              </w:rPr>
              <w:t xml:space="preserve"> Daniels</w:t>
            </w:r>
            <w:r w:rsidRPr="00342AD6">
              <w:rPr>
                <w:rFonts w:ascii="Verdana" w:hAnsi="Verdana" w:cs="Segoe UI"/>
                <w:color w:val="323130"/>
                <w:shd w:val="clear" w:color="auto" w:fill="FFFFFF"/>
              </w:rPr>
              <w:t xml:space="preserve"> acknowledged that much of the service </w:t>
            </w:r>
            <w:r w:rsidR="000F54CB" w:rsidRPr="00342AD6">
              <w:rPr>
                <w:rFonts w:ascii="Verdana" w:hAnsi="Verdana" w:cs="Segoe UI"/>
                <w:color w:val="323130"/>
                <w:shd w:val="clear" w:color="auto" w:fill="FFFFFF"/>
              </w:rPr>
              <w:t>wa</w:t>
            </w:r>
            <w:r w:rsidRPr="00342AD6">
              <w:rPr>
                <w:rFonts w:ascii="Verdana" w:hAnsi="Verdana" w:cs="Segoe UI"/>
                <w:color w:val="323130"/>
                <w:shd w:val="clear" w:color="auto" w:fill="FFFFFF"/>
              </w:rPr>
              <w:t xml:space="preserve">s run outside </w:t>
            </w:r>
            <w:r w:rsidR="000F54CB" w:rsidRPr="00342AD6">
              <w:rPr>
                <w:rFonts w:ascii="Verdana" w:hAnsi="Verdana" w:cs="Segoe UI"/>
                <w:color w:val="323130"/>
                <w:shd w:val="clear" w:color="auto" w:fill="FFFFFF"/>
              </w:rPr>
              <w:t xml:space="preserve">the Health Board </w:t>
            </w:r>
            <w:r w:rsidRPr="00342AD6">
              <w:rPr>
                <w:rFonts w:ascii="Verdana" w:hAnsi="Verdana" w:cs="Segoe UI"/>
                <w:color w:val="323130"/>
                <w:shd w:val="clear" w:color="auto" w:fill="FFFFFF"/>
              </w:rPr>
              <w:t xml:space="preserve">and committed to maintaining communication with Public Health Wales to seek assurance regarding the concerns raised, including the handling of bloodborne virus data. </w:t>
            </w:r>
            <w:r w:rsidR="000F54CB" w:rsidRPr="00342AD6">
              <w:rPr>
                <w:rFonts w:ascii="Verdana" w:hAnsi="Verdana" w:cs="Segoe UI"/>
                <w:color w:val="323130"/>
                <w:shd w:val="clear" w:color="auto" w:fill="FFFFFF"/>
              </w:rPr>
              <w:t>P Daniels also</w:t>
            </w:r>
            <w:r w:rsidRPr="00342AD6">
              <w:rPr>
                <w:rFonts w:ascii="Verdana" w:hAnsi="Verdana" w:cs="Segoe UI"/>
                <w:color w:val="323130"/>
                <w:shd w:val="clear" w:color="auto" w:fill="FFFFFF"/>
              </w:rPr>
              <w:t xml:space="preserve"> confirmed that further announcements from Public Health Wales regarding bloodborne virus issues </w:t>
            </w:r>
            <w:r w:rsidR="000F54CB" w:rsidRPr="00342AD6">
              <w:rPr>
                <w:rFonts w:ascii="Verdana" w:hAnsi="Verdana" w:cs="Segoe UI"/>
                <w:color w:val="323130"/>
                <w:shd w:val="clear" w:color="auto" w:fill="FFFFFF"/>
              </w:rPr>
              <w:t>we</w:t>
            </w:r>
            <w:r w:rsidRPr="00342AD6">
              <w:rPr>
                <w:rFonts w:ascii="Verdana" w:hAnsi="Verdana" w:cs="Segoe UI"/>
                <w:color w:val="323130"/>
                <w:shd w:val="clear" w:color="auto" w:fill="FFFFFF"/>
              </w:rPr>
              <w:t xml:space="preserve">re expected and assured that </w:t>
            </w:r>
            <w:r w:rsidR="000F54CB" w:rsidRPr="00342AD6">
              <w:rPr>
                <w:rFonts w:ascii="Verdana" w:hAnsi="Verdana" w:cs="Segoe UI"/>
                <w:color w:val="323130"/>
                <w:shd w:val="clear" w:color="auto" w:fill="FFFFFF"/>
              </w:rPr>
              <w:t>B</w:t>
            </w:r>
            <w:r w:rsidRPr="00342AD6">
              <w:rPr>
                <w:rFonts w:ascii="Verdana" w:hAnsi="Verdana" w:cs="Segoe UI"/>
                <w:color w:val="323130"/>
                <w:shd w:val="clear" w:color="auto" w:fill="FFFFFF"/>
              </w:rPr>
              <w:t xml:space="preserve">oard </w:t>
            </w:r>
            <w:r w:rsidR="000F54CB" w:rsidRPr="00342AD6">
              <w:rPr>
                <w:rFonts w:ascii="Verdana" w:hAnsi="Verdana" w:cs="Segoe UI"/>
                <w:color w:val="323130"/>
                <w:shd w:val="clear" w:color="auto" w:fill="FFFFFF"/>
              </w:rPr>
              <w:t xml:space="preserve">would be kept </w:t>
            </w:r>
            <w:r w:rsidRPr="00342AD6">
              <w:rPr>
                <w:rFonts w:ascii="Verdana" w:hAnsi="Verdana" w:cs="Segoe UI"/>
                <w:color w:val="323130"/>
                <w:shd w:val="clear" w:color="auto" w:fill="FFFFFF"/>
              </w:rPr>
              <w:t>updated as more information emerges.</w:t>
            </w:r>
          </w:p>
          <w:p w14:paraId="70835DAF" w14:textId="77777777" w:rsidR="00774699" w:rsidRPr="00342AD6" w:rsidRDefault="00774699" w:rsidP="00D02427">
            <w:pPr>
              <w:jc w:val="both"/>
              <w:rPr>
                <w:rFonts w:ascii="Verdana" w:hAnsi="Verdana"/>
                <w:bCs/>
              </w:rPr>
            </w:pPr>
          </w:p>
          <w:p w14:paraId="79C468EC" w14:textId="5EBCAD27" w:rsidR="005E0507" w:rsidRPr="00342AD6" w:rsidRDefault="000F54CB" w:rsidP="00D02427">
            <w:pPr>
              <w:jc w:val="both"/>
              <w:rPr>
                <w:rFonts w:ascii="Verdana" w:hAnsi="Verdana"/>
                <w:bCs/>
              </w:rPr>
            </w:pPr>
            <w:r w:rsidRPr="00342AD6">
              <w:rPr>
                <w:rFonts w:ascii="Verdana" w:hAnsi="Verdana" w:cs="Segoe UI"/>
                <w:color w:val="323130"/>
                <w:shd w:val="clear" w:color="auto" w:fill="FFFFFF"/>
              </w:rPr>
              <w:t xml:space="preserve">The Chair </w:t>
            </w:r>
            <w:r w:rsidR="00240BD2" w:rsidRPr="00342AD6">
              <w:rPr>
                <w:rFonts w:ascii="Verdana" w:hAnsi="Verdana" w:cs="Segoe UI"/>
                <w:color w:val="323130"/>
                <w:shd w:val="clear" w:color="auto" w:fill="FFFFFF"/>
              </w:rPr>
              <w:t>suggested that ongoing updates about the sexual health testing issue should be provided to the board, given its importance as a public health measure</w:t>
            </w:r>
            <w:r w:rsidRPr="00342AD6">
              <w:rPr>
                <w:rFonts w:ascii="Verdana" w:hAnsi="Verdana" w:cs="Segoe UI"/>
                <w:color w:val="323130"/>
                <w:shd w:val="clear" w:color="auto" w:fill="FFFFFF"/>
              </w:rPr>
              <w:t xml:space="preserve"> and</w:t>
            </w:r>
            <w:r w:rsidR="00240BD2" w:rsidRPr="00342AD6">
              <w:rPr>
                <w:rFonts w:ascii="Verdana" w:hAnsi="Verdana" w:cs="Segoe UI"/>
                <w:color w:val="323130"/>
                <w:shd w:val="clear" w:color="auto" w:fill="FFFFFF"/>
              </w:rPr>
              <w:t xml:space="preserve"> recommended that the Quality, Safety &amp; Experience Committee examine the issue in more detail to ensure robust confidence in the system and facilitate further understanding among colleagues.</w:t>
            </w:r>
          </w:p>
          <w:p w14:paraId="6AEE71EC" w14:textId="77777777" w:rsidR="005E0507" w:rsidRPr="00342AD6" w:rsidRDefault="005E0507" w:rsidP="00D02427">
            <w:pPr>
              <w:jc w:val="both"/>
              <w:rPr>
                <w:rFonts w:ascii="Verdana" w:hAnsi="Verdana"/>
                <w:bCs/>
              </w:rPr>
            </w:pPr>
          </w:p>
          <w:p w14:paraId="6601D539" w14:textId="77777777" w:rsidR="00E91D08" w:rsidRPr="00342AD6" w:rsidRDefault="00D62864" w:rsidP="00D02427">
            <w:pPr>
              <w:jc w:val="both"/>
              <w:rPr>
                <w:rFonts w:ascii="Verdana" w:hAnsi="Verdana" w:cs="Segoe UI"/>
                <w:color w:val="323130"/>
                <w:shd w:val="clear" w:color="auto" w:fill="FFFFFF"/>
              </w:rPr>
            </w:pPr>
            <w:r w:rsidRPr="00342AD6">
              <w:rPr>
                <w:rFonts w:ascii="Verdana" w:hAnsi="Verdana" w:cs="Segoe UI"/>
                <w:color w:val="323130"/>
                <w:shd w:val="clear" w:color="auto" w:fill="FFFFFF"/>
              </w:rPr>
              <w:lastRenderedPageBreak/>
              <w:t>D</w:t>
            </w:r>
            <w:r w:rsidR="000F54CB" w:rsidRPr="00342AD6">
              <w:rPr>
                <w:rFonts w:ascii="Verdana" w:hAnsi="Verdana" w:cs="Segoe UI"/>
                <w:color w:val="323130"/>
                <w:shd w:val="clear" w:color="auto" w:fill="FFFFFF"/>
              </w:rPr>
              <w:t xml:space="preserve"> Jouvenat</w:t>
            </w:r>
            <w:r w:rsidRPr="00342AD6">
              <w:rPr>
                <w:rFonts w:ascii="Verdana" w:hAnsi="Verdana" w:cs="Segoe UI"/>
                <w:color w:val="323130"/>
                <w:shd w:val="clear" w:color="auto" w:fill="FFFFFF"/>
              </w:rPr>
              <w:t xml:space="preserve"> questioned whether Public Health Wales had identified every person affected by the errors in sexual health testing and whether those individuals were receiving the necessary support</w:t>
            </w:r>
            <w:r w:rsidR="000F54CB" w:rsidRPr="00342AD6">
              <w:rPr>
                <w:rFonts w:ascii="Verdana" w:hAnsi="Verdana" w:cs="Segoe UI"/>
                <w:color w:val="323130"/>
                <w:shd w:val="clear" w:color="auto" w:fill="FFFFFF"/>
              </w:rPr>
              <w:t xml:space="preserve"> and</w:t>
            </w:r>
            <w:r w:rsidR="00E91D08" w:rsidRPr="00342AD6">
              <w:rPr>
                <w:rFonts w:ascii="Verdana" w:hAnsi="Verdana" w:cs="Segoe UI"/>
                <w:color w:val="323130"/>
                <w:shd w:val="clear" w:color="auto" w:fill="FFFFFF"/>
              </w:rPr>
              <w:t xml:space="preserve"> advised that whilst she felt confident </w:t>
            </w:r>
            <w:r w:rsidRPr="00342AD6">
              <w:rPr>
                <w:rFonts w:ascii="Verdana" w:hAnsi="Verdana" w:cs="Segoe UI"/>
                <w:color w:val="323130"/>
                <w:shd w:val="clear" w:color="auto" w:fill="FFFFFF"/>
              </w:rPr>
              <w:t xml:space="preserve">in </w:t>
            </w:r>
            <w:r w:rsidR="00E91D08" w:rsidRPr="00342AD6">
              <w:rPr>
                <w:rFonts w:ascii="Verdana" w:hAnsi="Verdana" w:cs="Segoe UI"/>
                <w:color w:val="323130"/>
                <w:shd w:val="clear" w:color="auto" w:fill="FFFFFF"/>
              </w:rPr>
              <w:t>the Health Board’s</w:t>
            </w:r>
            <w:r w:rsidRPr="00342AD6">
              <w:rPr>
                <w:rFonts w:ascii="Verdana" w:hAnsi="Verdana" w:cs="Segoe UI"/>
                <w:color w:val="323130"/>
                <w:shd w:val="clear" w:color="auto" w:fill="FFFFFF"/>
              </w:rPr>
              <w:t xml:space="preserve"> internal processes</w:t>
            </w:r>
            <w:r w:rsidR="00E91D08" w:rsidRPr="00342AD6">
              <w:rPr>
                <w:rFonts w:ascii="Verdana" w:hAnsi="Verdana" w:cs="Segoe UI"/>
                <w:color w:val="323130"/>
                <w:shd w:val="clear" w:color="auto" w:fill="FFFFFF"/>
              </w:rPr>
              <w:t>, she felt concerned</w:t>
            </w:r>
            <w:r w:rsidRPr="00342AD6">
              <w:rPr>
                <w:rFonts w:ascii="Verdana" w:hAnsi="Verdana" w:cs="Segoe UI"/>
                <w:color w:val="323130"/>
                <w:shd w:val="clear" w:color="auto" w:fill="FFFFFF"/>
              </w:rPr>
              <w:t xml:space="preserve"> about support mechanisms for those outside CTM. </w:t>
            </w:r>
          </w:p>
          <w:p w14:paraId="7EF6F4EB" w14:textId="77777777" w:rsidR="00E91D08" w:rsidRPr="00342AD6" w:rsidRDefault="00E91D08" w:rsidP="00D02427">
            <w:pPr>
              <w:jc w:val="both"/>
              <w:rPr>
                <w:rFonts w:ascii="Verdana" w:hAnsi="Verdana" w:cs="Segoe UI"/>
                <w:color w:val="323130"/>
                <w:shd w:val="clear" w:color="auto" w:fill="FFFFFF"/>
              </w:rPr>
            </w:pPr>
          </w:p>
          <w:p w14:paraId="35001CF0" w14:textId="6FA11913" w:rsidR="00D02427" w:rsidRPr="00342AD6" w:rsidRDefault="00E91D08" w:rsidP="00D02427">
            <w:pPr>
              <w:jc w:val="both"/>
              <w:rPr>
                <w:rFonts w:ascii="Verdana" w:hAnsi="Verdana"/>
                <w:b/>
              </w:rPr>
            </w:pPr>
            <w:r w:rsidRPr="00342AD6">
              <w:rPr>
                <w:rFonts w:ascii="Verdana" w:hAnsi="Verdana" w:cs="Segoe UI"/>
                <w:color w:val="323130"/>
                <w:shd w:val="clear" w:color="auto" w:fill="FFFFFF"/>
              </w:rPr>
              <w:t>In response to a query raised by D Jouvenat as to whether</w:t>
            </w:r>
            <w:r w:rsidR="00D62864" w:rsidRPr="00342AD6">
              <w:rPr>
                <w:rFonts w:ascii="Verdana" w:hAnsi="Verdana" w:cs="Segoe UI"/>
                <w:color w:val="323130"/>
                <w:shd w:val="clear" w:color="auto" w:fill="FFFFFF"/>
              </w:rPr>
              <w:t xml:space="preserve"> Public Health Wales had put appropriate support mechanisms in place for all affected individuals</w:t>
            </w:r>
            <w:r w:rsidRPr="00342AD6">
              <w:rPr>
                <w:rFonts w:ascii="Verdana" w:hAnsi="Verdana" w:cs="Segoe UI"/>
                <w:color w:val="323130"/>
                <w:shd w:val="clear" w:color="auto" w:fill="FFFFFF"/>
              </w:rPr>
              <w:t>, P Daniels advised</w:t>
            </w:r>
            <w:r w:rsidR="00D62864" w:rsidRPr="00342AD6">
              <w:rPr>
                <w:rFonts w:ascii="Verdana" w:hAnsi="Verdana" w:cs="Segoe UI"/>
                <w:color w:val="323130"/>
                <w:shd w:val="clear" w:color="auto" w:fill="FFFFFF"/>
              </w:rPr>
              <w:t xml:space="preserve"> that</w:t>
            </w:r>
            <w:r w:rsidRPr="00342AD6">
              <w:rPr>
                <w:rFonts w:ascii="Verdana" w:hAnsi="Verdana" w:cs="Segoe UI"/>
                <w:color w:val="323130"/>
                <w:shd w:val="clear" w:color="auto" w:fill="FFFFFF"/>
              </w:rPr>
              <w:t xml:space="preserve"> whilst he could not confirm at present that appropriate support mechanisms had been put into place,</w:t>
            </w:r>
            <w:r w:rsidR="00D62864" w:rsidRPr="00342AD6">
              <w:rPr>
                <w:rFonts w:ascii="Verdana" w:hAnsi="Verdana" w:cs="Segoe UI"/>
                <w:color w:val="323130"/>
                <w:shd w:val="clear" w:color="auto" w:fill="FFFFFF"/>
              </w:rPr>
              <w:t xml:space="preserve"> the purpose of commissioning an external review by Public Health Wales </w:t>
            </w:r>
            <w:r w:rsidRPr="00342AD6">
              <w:rPr>
                <w:rFonts w:ascii="Verdana" w:hAnsi="Verdana" w:cs="Segoe UI"/>
                <w:color w:val="323130"/>
                <w:shd w:val="clear" w:color="auto" w:fill="FFFFFF"/>
              </w:rPr>
              <w:t>wa</w:t>
            </w:r>
            <w:r w:rsidR="00D62864" w:rsidRPr="00342AD6">
              <w:rPr>
                <w:rFonts w:ascii="Verdana" w:hAnsi="Verdana" w:cs="Segoe UI"/>
                <w:color w:val="323130"/>
                <w:shd w:val="clear" w:color="auto" w:fill="FFFFFF"/>
              </w:rPr>
              <w:t xml:space="preserve">s to provide assurance that all affected individuals </w:t>
            </w:r>
            <w:r w:rsidRPr="00342AD6">
              <w:rPr>
                <w:rFonts w:ascii="Verdana" w:hAnsi="Verdana" w:cs="Segoe UI"/>
                <w:color w:val="323130"/>
                <w:shd w:val="clear" w:color="auto" w:fill="FFFFFF"/>
              </w:rPr>
              <w:t>had been</w:t>
            </w:r>
            <w:r w:rsidR="00D62864" w:rsidRPr="00342AD6">
              <w:rPr>
                <w:rFonts w:ascii="Verdana" w:hAnsi="Verdana" w:cs="Segoe UI"/>
                <w:color w:val="323130"/>
                <w:shd w:val="clear" w:color="auto" w:fill="FFFFFF"/>
              </w:rPr>
              <w:t xml:space="preserve"> identified and supported</w:t>
            </w:r>
            <w:r w:rsidRPr="00342AD6">
              <w:rPr>
                <w:rFonts w:ascii="Verdana" w:hAnsi="Verdana" w:cs="Segoe UI"/>
                <w:color w:val="323130"/>
                <w:shd w:val="clear" w:color="auto" w:fill="FFFFFF"/>
              </w:rPr>
              <w:t>.</w:t>
            </w:r>
          </w:p>
          <w:p w14:paraId="7C6ADA7B" w14:textId="77777777" w:rsidR="005E0507" w:rsidRPr="00342AD6" w:rsidRDefault="005E0507" w:rsidP="00D02427">
            <w:pPr>
              <w:jc w:val="both"/>
              <w:rPr>
                <w:rFonts w:ascii="Verdana" w:hAnsi="Verdana"/>
                <w:bCs/>
              </w:rPr>
            </w:pPr>
          </w:p>
          <w:p w14:paraId="602ACB26" w14:textId="147DBBDF" w:rsidR="00D62864" w:rsidRPr="00342AD6" w:rsidRDefault="00D62864" w:rsidP="00D02427">
            <w:pPr>
              <w:jc w:val="both"/>
              <w:rPr>
                <w:rFonts w:ascii="Verdana" w:hAnsi="Verdana" w:cs="Segoe UI"/>
                <w:color w:val="323130"/>
                <w:shd w:val="clear" w:color="auto" w:fill="FFFFFF"/>
              </w:rPr>
            </w:pPr>
            <w:r w:rsidRPr="00342AD6">
              <w:rPr>
                <w:rFonts w:ascii="Verdana" w:hAnsi="Verdana" w:cs="Segoe UI"/>
                <w:color w:val="323130"/>
                <w:shd w:val="clear" w:color="auto" w:fill="FFFFFF"/>
              </w:rPr>
              <w:t>L</w:t>
            </w:r>
            <w:r w:rsidR="00E91D08" w:rsidRPr="00342AD6">
              <w:rPr>
                <w:rFonts w:ascii="Verdana" w:hAnsi="Verdana" w:cs="Segoe UI"/>
                <w:color w:val="323130"/>
                <w:shd w:val="clear" w:color="auto" w:fill="FFFFFF"/>
              </w:rPr>
              <w:t xml:space="preserve"> Curtis-Jones advised that Local Authorities had not been made aware of these issues until they were invite</w:t>
            </w:r>
            <w:r w:rsidR="00342AD6" w:rsidRPr="00342AD6">
              <w:rPr>
                <w:rFonts w:ascii="Verdana" w:hAnsi="Verdana" w:cs="Segoe UI"/>
                <w:color w:val="323130"/>
                <w:shd w:val="clear" w:color="auto" w:fill="FFFFFF"/>
              </w:rPr>
              <w:t>d</w:t>
            </w:r>
            <w:r w:rsidR="00E91D08" w:rsidRPr="00342AD6">
              <w:rPr>
                <w:rFonts w:ascii="Verdana" w:hAnsi="Verdana" w:cs="Segoe UI"/>
                <w:color w:val="323130"/>
                <w:shd w:val="clear" w:color="auto" w:fill="FFFFFF"/>
              </w:rPr>
              <w:t xml:space="preserve"> to attend a meeting in February 2026 to discuss the matter. </w:t>
            </w:r>
            <w:r w:rsidRPr="00342AD6">
              <w:rPr>
                <w:rFonts w:ascii="Verdana" w:hAnsi="Verdana" w:cs="Segoe UI"/>
                <w:color w:val="323130"/>
                <w:shd w:val="clear" w:color="auto" w:fill="FFFFFF"/>
              </w:rPr>
              <w:t>L</w:t>
            </w:r>
            <w:r w:rsidR="00E91D08" w:rsidRPr="00342AD6">
              <w:rPr>
                <w:rFonts w:ascii="Verdana" w:hAnsi="Verdana" w:cs="Segoe UI"/>
                <w:color w:val="323130"/>
                <w:shd w:val="clear" w:color="auto" w:fill="FFFFFF"/>
              </w:rPr>
              <w:t xml:space="preserve"> Curtis-Jones</w:t>
            </w:r>
            <w:r w:rsidRPr="00342AD6">
              <w:rPr>
                <w:rFonts w:ascii="Verdana" w:hAnsi="Verdana" w:cs="Segoe UI"/>
                <w:color w:val="323130"/>
                <w:shd w:val="clear" w:color="auto" w:fill="FFFFFF"/>
              </w:rPr>
              <w:t xml:space="preserve"> highlighted concerns about safeguarding, specifically that underage users could register as older on the system and not be flagged, and that risk factors (like domestic violence) might not have been properly referred to the appropriate health boards. L</w:t>
            </w:r>
            <w:r w:rsidR="00E91D08" w:rsidRPr="00342AD6">
              <w:rPr>
                <w:rFonts w:ascii="Verdana" w:hAnsi="Verdana" w:cs="Segoe UI"/>
                <w:color w:val="323130"/>
                <w:shd w:val="clear" w:color="auto" w:fill="FFFFFF"/>
              </w:rPr>
              <w:t xml:space="preserve"> Curtis-Jones also</w:t>
            </w:r>
            <w:r w:rsidRPr="00342AD6">
              <w:rPr>
                <w:rFonts w:ascii="Verdana" w:hAnsi="Verdana" w:cs="Segoe UI"/>
                <w:color w:val="323130"/>
                <w:shd w:val="clear" w:color="auto" w:fill="FFFFFF"/>
              </w:rPr>
              <w:t xml:space="preserve"> noted that the numbers of affected individuals provided by Public Health Wales seemed high, </w:t>
            </w:r>
            <w:r w:rsidR="00E91D08" w:rsidRPr="00342AD6">
              <w:rPr>
                <w:rFonts w:ascii="Verdana" w:hAnsi="Verdana" w:cs="Segoe UI"/>
                <w:color w:val="323130"/>
                <w:shd w:val="clear" w:color="auto" w:fill="FFFFFF"/>
              </w:rPr>
              <w:t>given that</w:t>
            </w:r>
            <w:r w:rsidRPr="00342AD6">
              <w:rPr>
                <w:rFonts w:ascii="Verdana" w:hAnsi="Verdana" w:cs="Segoe UI"/>
                <w:color w:val="323130"/>
                <w:shd w:val="clear" w:color="auto" w:fill="FFFFFF"/>
              </w:rPr>
              <w:t xml:space="preserve"> local authorities and health boards had not received corresponding referrals, </w:t>
            </w:r>
            <w:r w:rsidR="00E91D08" w:rsidRPr="00342AD6">
              <w:rPr>
                <w:rFonts w:ascii="Verdana" w:hAnsi="Verdana" w:cs="Segoe UI"/>
                <w:color w:val="323130"/>
                <w:shd w:val="clear" w:color="auto" w:fill="FFFFFF"/>
              </w:rPr>
              <w:t xml:space="preserve">which </w:t>
            </w:r>
            <w:r w:rsidRPr="00342AD6">
              <w:rPr>
                <w:rFonts w:ascii="Verdana" w:hAnsi="Verdana" w:cs="Segoe UI"/>
                <w:color w:val="323130"/>
                <w:shd w:val="clear" w:color="auto" w:fill="FFFFFF"/>
              </w:rPr>
              <w:t>suggest</w:t>
            </w:r>
            <w:r w:rsidR="00E91D08" w:rsidRPr="00342AD6">
              <w:rPr>
                <w:rFonts w:ascii="Verdana" w:hAnsi="Verdana" w:cs="Segoe UI"/>
                <w:color w:val="323130"/>
                <w:shd w:val="clear" w:color="auto" w:fill="FFFFFF"/>
              </w:rPr>
              <w:t>ed</w:t>
            </w:r>
            <w:r w:rsidRPr="00342AD6">
              <w:rPr>
                <w:rFonts w:ascii="Verdana" w:hAnsi="Verdana" w:cs="Segoe UI"/>
                <w:color w:val="323130"/>
                <w:shd w:val="clear" w:color="auto" w:fill="FFFFFF"/>
              </w:rPr>
              <w:t xml:space="preserve"> a gap in communication and awareness.</w:t>
            </w:r>
          </w:p>
          <w:p w14:paraId="2094C6BA" w14:textId="77777777" w:rsidR="00D62864" w:rsidRPr="00342AD6" w:rsidRDefault="00D62864" w:rsidP="00D02427">
            <w:pPr>
              <w:jc w:val="both"/>
              <w:rPr>
                <w:rFonts w:ascii="Verdana" w:hAnsi="Verdana"/>
                <w:bCs/>
              </w:rPr>
            </w:pPr>
          </w:p>
          <w:p w14:paraId="0152FC29" w14:textId="460FCC6E" w:rsidR="005E0507" w:rsidRPr="00342AD6" w:rsidRDefault="00E91D08" w:rsidP="00D02427">
            <w:pPr>
              <w:jc w:val="both"/>
              <w:rPr>
                <w:rFonts w:ascii="Verdana" w:hAnsi="Verdana"/>
                <w:bCs/>
              </w:rPr>
            </w:pPr>
            <w:r w:rsidRPr="00342AD6">
              <w:rPr>
                <w:rFonts w:ascii="Verdana" w:hAnsi="Verdana" w:cs="Segoe UI"/>
                <w:color w:val="323130"/>
                <w:shd w:val="clear" w:color="auto" w:fill="FFFFFF"/>
              </w:rPr>
              <w:t xml:space="preserve">In response to a query raised by H Lentle </w:t>
            </w:r>
            <w:r w:rsidR="00D62864" w:rsidRPr="00342AD6">
              <w:rPr>
                <w:rFonts w:ascii="Verdana" w:hAnsi="Verdana" w:cs="Segoe UI"/>
                <w:color w:val="323130"/>
                <w:shd w:val="clear" w:color="auto" w:fill="FFFFFF"/>
              </w:rPr>
              <w:t>about the timescale for the Public Health Wales review and whether the health board and others could put pressure to expedite it</w:t>
            </w:r>
            <w:r w:rsidRPr="00342AD6">
              <w:rPr>
                <w:rFonts w:ascii="Verdana" w:hAnsi="Verdana" w:cs="Segoe UI"/>
                <w:color w:val="323130"/>
                <w:shd w:val="clear" w:color="auto" w:fill="FFFFFF"/>
              </w:rPr>
              <w:t>, P Daniels advised</w:t>
            </w:r>
            <w:r w:rsidR="00D62864" w:rsidRPr="00342AD6">
              <w:rPr>
                <w:rFonts w:ascii="Verdana" w:hAnsi="Verdana" w:cs="Segoe UI"/>
                <w:color w:val="323130"/>
                <w:shd w:val="clear" w:color="auto" w:fill="FFFFFF"/>
              </w:rPr>
              <w:t xml:space="preserve"> that the target date for completion of the review </w:t>
            </w:r>
            <w:r w:rsidRPr="00342AD6">
              <w:rPr>
                <w:rFonts w:ascii="Verdana" w:hAnsi="Verdana" w:cs="Segoe UI"/>
                <w:color w:val="323130"/>
                <w:shd w:val="clear" w:color="auto" w:fill="FFFFFF"/>
              </w:rPr>
              <w:t>wa</w:t>
            </w:r>
            <w:r w:rsidR="00D62864" w:rsidRPr="00342AD6">
              <w:rPr>
                <w:rFonts w:ascii="Verdana" w:hAnsi="Verdana" w:cs="Segoe UI"/>
                <w:color w:val="323130"/>
                <w:shd w:val="clear" w:color="auto" w:fill="FFFFFF"/>
              </w:rPr>
              <w:t>s the 18 April</w:t>
            </w:r>
            <w:r w:rsidRPr="00342AD6">
              <w:rPr>
                <w:rFonts w:ascii="Verdana" w:hAnsi="Verdana" w:cs="Segoe UI"/>
                <w:color w:val="323130"/>
                <w:shd w:val="clear" w:color="auto" w:fill="FFFFFF"/>
              </w:rPr>
              <w:t xml:space="preserve"> 2026</w:t>
            </w:r>
            <w:r w:rsidR="00D62864" w:rsidRPr="00342AD6">
              <w:rPr>
                <w:rFonts w:ascii="Verdana" w:hAnsi="Verdana" w:cs="Segoe UI"/>
                <w:color w:val="323130"/>
                <w:shd w:val="clear" w:color="auto" w:fill="FFFFFF"/>
              </w:rPr>
              <w:t>. </w:t>
            </w:r>
          </w:p>
          <w:p w14:paraId="33B0D058" w14:textId="77777777" w:rsidR="005E0507" w:rsidRPr="00342AD6" w:rsidRDefault="005E0507" w:rsidP="00D02427">
            <w:pPr>
              <w:jc w:val="both"/>
              <w:rPr>
                <w:rFonts w:ascii="Verdana" w:hAnsi="Verdana"/>
                <w:bCs/>
              </w:rPr>
            </w:pPr>
          </w:p>
          <w:p w14:paraId="5B042C56" w14:textId="369D1DD3" w:rsidR="006C500B" w:rsidRPr="00342AD6" w:rsidRDefault="006C500B" w:rsidP="00D02427">
            <w:pPr>
              <w:jc w:val="both"/>
              <w:rPr>
                <w:rFonts w:ascii="Verdana" w:hAnsi="Verdana"/>
                <w:bCs/>
              </w:rPr>
            </w:pPr>
            <w:r w:rsidRPr="00342AD6">
              <w:rPr>
                <w:rFonts w:ascii="Verdana" w:hAnsi="Verdana" w:cs="Segoe UI"/>
                <w:color w:val="323130"/>
                <w:shd w:val="clear" w:color="auto" w:fill="FFFFFF"/>
              </w:rPr>
              <w:t>D</w:t>
            </w:r>
            <w:r w:rsidR="00E91D08" w:rsidRPr="00342AD6">
              <w:rPr>
                <w:rFonts w:ascii="Verdana" w:hAnsi="Verdana" w:cs="Segoe UI"/>
                <w:color w:val="323130"/>
                <w:shd w:val="clear" w:color="auto" w:fill="FFFFFF"/>
              </w:rPr>
              <w:t xml:space="preserve"> Hurford</w:t>
            </w:r>
            <w:r w:rsidRPr="00342AD6">
              <w:rPr>
                <w:rFonts w:ascii="Verdana" w:hAnsi="Verdana" w:cs="Segoe UI"/>
                <w:color w:val="323130"/>
                <w:shd w:val="clear" w:color="auto" w:fill="FFFFFF"/>
              </w:rPr>
              <w:t xml:space="preserve"> emphasi</w:t>
            </w:r>
            <w:r w:rsidR="00E91D08" w:rsidRPr="00342AD6">
              <w:rPr>
                <w:rFonts w:ascii="Verdana" w:hAnsi="Verdana" w:cs="Segoe UI"/>
                <w:color w:val="323130"/>
                <w:shd w:val="clear" w:color="auto" w:fill="FFFFFF"/>
              </w:rPr>
              <w:t>s</w:t>
            </w:r>
            <w:r w:rsidRPr="00342AD6">
              <w:rPr>
                <w:rFonts w:ascii="Verdana" w:hAnsi="Verdana" w:cs="Segoe UI"/>
                <w:color w:val="323130"/>
                <w:shd w:val="clear" w:color="auto" w:fill="FFFFFF"/>
              </w:rPr>
              <w:t xml:space="preserve">ed the importance of focusing on patient safety issues as the priority, noting that Public Health Wales </w:t>
            </w:r>
            <w:r w:rsidR="00E91D08" w:rsidRPr="00342AD6">
              <w:rPr>
                <w:rFonts w:ascii="Verdana" w:hAnsi="Verdana" w:cs="Segoe UI"/>
                <w:color w:val="323130"/>
                <w:shd w:val="clear" w:color="auto" w:fill="FFFFFF"/>
              </w:rPr>
              <w:t>wa</w:t>
            </w:r>
            <w:r w:rsidRPr="00342AD6">
              <w:rPr>
                <w:rFonts w:ascii="Verdana" w:hAnsi="Verdana" w:cs="Segoe UI"/>
                <w:color w:val="323130"/>
                <w:shd w:val="clear" w:color="auto" w:fill="FFFFFF"/>
              </w:rPr>
              <w:t xml:space="preserve">s asking health boards to assure they've reviewed their patients, which </w:t>
            </w:r>
            <w:r w:rsidR="00E91D08" w:rsidRPr="00342AD6">
              <w:rPr>
                <w:rFonts w:ascii="Verdana" w:hAnsi="Verdana" w:cs="Segoe UI"/>
                <w:color w:val="323130"/>
                <w:shd w:val="clear" w:color="auto" w:fill="FFFFFF"/>
              </w:rPr>
              <w:t>he</w:t>
            </w:r>
            <w:r w:rsidRPr="00342AD6">
              <w:rPr>
                <w:rFonts w:ascii="Verdana" w:hAnsi="Verdana" w:cs="Segoe UI"/>
                <w:color w:val="323130"/>
                <w:shd w:val="clear" w:color="auto" w:fill="FFFFFF"/>
              </w:rPr>
              <w:t xml:space="preserve"> considered </w:t>
            </w:r>
            <w:r w:rsidR="008E6BC9" w:rsidRPr="00342AD6">
              <w:rPr>
                <w:rFonts w:ascii="Verdana" w:hAnsi="Verdana" w:cs="Segoe UI"/>
                <w:color w:val="323130"/>
                <w:shd w:val="clear" w:color="auto" w:fill="FFFFFF"/>
              </w:rPr>
              <w:t xml:space="preserve">to be </w:t>
            </w:r>
            <w:r w:rsidRPr="00342AD6">
              <w:rPr>
                <w:rFonts w:ascii="Verdana" w:hAnsi="Verdana" w:cs="Segoe UI"/>
                <w:color w:val="323130"/>
                <w:shd w:val="clear" w:color="auto" w:fill="FFFFFF"/>
              </w:rPr>
              <w:t>the right process. D</w:t>
            </w:r>
            <w:r w:rsidR="00E91D08" w:rsidRPr="00342AD6">
              <w:rPr>
                <w:rFonts w:ascii="Verdana" w:hAnsi="Verdana" w:cs="Segoe UI"/>
                <w:color w:val="323130"/>
                <w:shd w:val="clear" w:color="auto" w:fill="FFFFFF"/>
              </w:rPr>
              <w:t xml:space="preserve"> Hurford</w:t>
            </w:r>
            <w:r w:rsidRPr="00342AD6">
              <w:rPr>
                <w:rFonts w:ascii="Verdana" w:hAnsi="Verdana" w:cs="Segoe UI"/>
                <w:color w:val="323130"/>
                <w:shd w:val="clear" w:color="auto" w:fill="FFFFFF"/>
              </w:rPr>
              <w:t xml:space="preserve"> stated that there will be significant learning from the situation, mentioning that the Information Commissioner</w:t>
            </w:r>
            <w:r w:rsidR="00342AD6" w:rsidRPr="00342AD6">
              <w:rPr>
                <w:rFonts w:ascii="Verdana" w:hAnsi="Verdana" w:cs="Segoe UI"/>
                <w:color w:val="323130"/>
                <w:shd w:val="clear" w:color="auto" w:fill="FFFFFF"/>
              </w:rPr>
              <w:t>s</w:t>
            </w:r>
            <w:r w:rsidRPr="00342AD6">
              <w:rPr>
                <w:rFonts w:ascii="Verdana" w:hAnsi="Verdana" w:cs="Segoe UI"/>
                <w:color w:val="323130"/>
                <w:shd w:val="clear" w:color="auto" w:fill="FFFFFF"/>
              </w:rPr>
              <w:t xml:space="preserve"> </w:t>
            </w:r>
            <w:r w:rsidR="008E6BC9" w:rsidRPr="00342AD6">
              <w:rPr>
                <w:rFonts w:ascii="Verdana" w:hAnsi="Verdana" w:cs="Segoe UI"/>
                <w:color w:val="323130"/>
                <w:shd w:val="clear" w:color="auto" w:fill="FFFFFF"/>
              </w:rPr>
              <w:t xml:space="preserve">Office </w:t>
            </w:r>
            <w:r w:rsidRPr="00342AD6">
              <w:rPr>
                <w:rFonts w:ascii="Verdana" w:hAnsi="Verdana" w:cs="Segoe UI"/>
                <w:color w:val="323130"/>
                <w:shd w:val="clear" w:color="auto" w:fill="FFFFFF"/>
              </w:rPr>
              <w:t>(IC</w:t>
            </w:r>
            <w:r w:rsidR="008E6BC9" w:rsidRPr="00342AD6">
              <w:rPr>
                <w:rFonts w:ascii="Verdana" w:hAnsi="Verdana" w:cs="Segoe UI"/>
                <w:color w:val="323130"/>
                <w:shd w:val="clear" w:color="auto" w:fill="FFFFFF"/>
              </w:rPr>
              <w:t>O</w:t>
            </w:r>
            <w:r w:rsidRPr="00342AD6">
              <w:rPr>
                <w:rFonts w:ascii="Verdana" w:hAnsi="Verdana" w:cs="Segoe UI"/>
                <w:color w:val="323130"/>
                <w:shd w:val="clear" w:color="auto" w:fill="FFFFFF"/>
              </w:rPr>
              <w:t>) referral w</w:t>
            </w:r>
            <w:r w:rsidR="00E91D08" w:rsidRPr="00342AD6">
              <w:rPr>
                <w:rFonts w:ascii="Verdana" w:hAnsi="Verdana" w:cs="Segoe UI"/>
                <w:color w:val="323130"/>
                <w:shd w:val="clear" w:color="auto" w:fill="FFFFFF"/>
              </w:rPr>
              <w:t>ould</w:t>
            </w:r>
            <w:r w:rsidRPr="00342AD6">
              <w:rPr>
                <w:rFonts w:ascii="Verdana" w:hAnsi="Verdana" w:cs="Segoe UI"/>
                <w:color w:val="323130"/>
                <w:shd w:val="clear" w:color="auto" w:fill="FFFFFF"/>
              </w:rPr>
              <w:t xml:space="preserve"> bring rigor and likely result in fines and clear guidance</w:t>
            </w:r>
            <w:r w:rsidR="00E91D08" w:rsidRPr="00342AD6">
              <w:rPr>
                <w:rFonts w:ascii="Verdana" w:hAnsi="Verdana" w:cs="Segoe UI"/>
                <w:color w:val="323130"/>
                <w:shd w:val="clear" w:color="auto" w:fill="FFFFFF"/>
              </w:rPr>
              <w:t xml:space="preserve"> and</w:t>
            </w:r>
            <w:r w:rsidRPr="00342AD6">
              <w:rPr>
                <w:rFonts w:ascii="Verdana" w:hAnsi="Verdana" w:cs="Segoe UI"/>
                <w:color w:val="323130"/>
                <w:shd w:val="clear" w:color="auto" w:fill="FFFFFF"/>
              </w:rPr>
              <w:t xml:space="preserve"> expressed reassurance about the ICO's involvement </w:t>
            </w:r>
            <w:r w:rsidR="00E91D08" w:rsidRPr="00342AD6">
              <w:rPr>
                <w:rFonts w:ascii="Verdana" w:hAnsi="Verdana" w:cs="Segoe UI"/>
                <w:color w:val="323130"/>
                <w:shd w:val="clear" w:color="auto" w:fill="FFFFFF"/>
              </w:rPr>
              <w:t>h</w:t>
            </w:r>
            <w:r w:rsidRPr="00342AD6">
              <w:rPr>
                <w:rFonts w:ascii="Verdana" w:hAnsi="Verdana" w:cs="Segoe UI"/>
                <w:color w:val="323130"/>
                <w:shd w:val="clear" w:color="auto" w:fill="FFFFFF"/>
              </w:rPr>
              <w:t>ighlight</w:t>
            </w:r>
            <w:r w:rsidR="00E91D08" w:rsidRPr="00342AD6">
              <w:rPr>
                <w:rFonts w:ascii="Verdana" w:hAnsi="Verdana" w:cs="Segoe UI"/>
                <w:color w:val="323130"/>
                <w:shd w:val="clear" w:color="auto" w:fill="FFFFFF"/>
              </w:rPr>
              <w:t>ing</w:t>
            </w:r>
            <w:r w:rsidRPr="00342AD6">
              <w:rPr>
                <w:rFonts w:ascii="Verdana" w:hAnsi="Verdana" w:cs="Segoe UI"/>
                <w:color w:val="323130"/>
                <w:shd w:val="clear" w:color="auto" w:fill="FFFFFF"/>
              </w:rPr>
              <w:t xml:space="preserve"> safeguarding as the most significant issue</w:t>
            </w:r>
            <w:r w:rsidR="00E91D08" w:rsidRPr="00342AD6">
              <w:rPr>
                <w:rFonts w:ascii="Verdana" w:hAnsi="Verdana" w:cs="Segoe UI"/>
                <w:color w:val="323130"/>
                <w:shd w:val="clear" w:color="auto" w:fill="FFFFFF"/>
              </w:rPr>
              <w:t xml:space="preserve">. </w:t>
            </w:r>
            <w:r w:rsidRPr="00342AD6">
              <w:rPr>
                <w:rFonts w:ascii="Verdana" w:hAnsi="Verdana" w:cs="Segoe UI"/>
                <w:color w:val="323130"/>
                <w:shd w:val="clear" w:color="auto" w:fill="FFFFFF"/>
              </w:rPr>
              <w:t xml:space="preserve"> </w:t>
            </w:r>
          </w:p>
          <w:p w14:paraId="2764C7D5" w14:textId="77777777" w:rsidR="006C500B" w:rsidRPr="00342AD6" w:rsidRDefault="006C500B" w:rsidP="00D02427">
            <w:pPr>
              <w:jc w:val="both"/>
              <w:rPr>
                <w:rFonts w:ascii="Verdana" w:hAnsi="Verdana"/>
                <w:bCs/>
              </w:rPr>
            </w:pPr>
          </w:p>
          <w:p w14:paraId="045B640D" w14:textId="3C3E2278" w:rsidR="00BC2DA5" w:rsidRPr="00342AD6" w:rsidRDefault="00E91D08" w:rsidP="00D02427">
            <w:pPr>
              <w:jc w:val="both"/>
              <w:rPr>
                <w:rFonts w:ascii="Segoe UI" w:hAnsi="Segoe UI" w:cs="Segoe UI"/>
                <w:color w:val="323130"/>
                <w:shd w:val="clear" w:color="auto" w:fill="FFFFFF"/>
              </w:rPr>
            </w:pPr>
            <w:r w:rsidRPr="00342AD6">
              <w:rPr>
                <w:rFonts w:ascii="Verdana" w:hAnsi="Verdana" w:cs="Segoe UI"/>
                <w:color w:val="323130"/>
                <w:shd w:val="clear" w:color="auto" w:fill="FFFFFF"/>
              </w:rPr>
              <w:t xml:space="preserve">In response to a query raised by K Mason, P Daniels confirmed that </w:t>
            </w:r>
            <w:r w:rsidR="006C500B" w:rsidRPr="00342AD6">
              <w:rPr>
                <w:rFonts w:ascii="Verdana" w:hAnsi="Verdana" w:cs="Segoe UI"/>
                <w:color w:val="323130"/>
                <w:shd w:val="clear" w:color="auto" w:fill="FFFFFF"/>
              </w:rPr>
              <w:t xml:space="preserve">the </w:t>
            </w:r>
            <w:r w:rsidRPr="00342AD6">
              <w:rPr>
                <w:rFonts w:ascii="Verdana" w:hAnsi="Verdana" w:cs="Segoe UI"/>
                <w:color w:val="323130"/>
                <w:shd w:val="clear" w:color="auto" w:fill="FFFFFF"/>
              </w:rPr>
              <w:t>B</w:t>
            </w:r>
            <w:r w:rsidR="006C500B" w:rsidRPr="00342AD6">
              <w:rPr>
                <w:rFonts w:ascii="Verdana" w:hAnsi="Verdana" w:cs="Segoe UI"/>
                <w:color w:val="323130"/>
                <w:shd w:val="clear" w:color="auto" w:fill="FFFFFF"/>
              </w:rPr>
              <w:t xml:space="preserve">oard </w:t>
            </w:r>
            <w:r w:rsidRPr="00342AD6">
              <w:rPr>
                <w:rFonts w:ascii="Verdana" w:hAnsi="Verdana" w:cs="Segoe UI"/>
                <w:color w:val="323130"/>
                <w:shd w:val="clear" w:color="auto" w:fill="FFFFFF"/>
              </w:rPr>
              <w:t>wa</w:t>
            </w:r>
            <w:r w:rsidR="006C500B" w:rsidRPr="00342AD6">
              <w:rPr>
                <w:rFonts w:ascii="Verdana" w:hAnsi="Verdana" w:cs="Segoe UI"/>
                <w:color w:val="323130"/>
                <w:shd w:val="clear" w:color="auto" w:fill="FFFFFF"/>
              </w:rPr>
              <w:t xml:space="preserve">s likely to get sight of the terms of reference </w:t>
            </w:r>
            <w:r w:rsidRPr="00342AD6">
              <w:rPr>
                <w:rFonts w:ascii="Verdana" w:hAnsi="Verdana" w:cs="Segoe UI"/>
                <w:color w:val="323130"/>
                <w:shd w:val="clear" w:color="auto" w:fill="FFFFFF"/>
              </w:rPr>
              <w:t>and</w:t>
            </w:r>
            <w:r w:rsidR="006C500B" w:rsidRPr="00342AD6">
              <w:rPr>
                <w:rFonts w:ascii="Verdana" w:hAnsi="Verdana" w:cs="Segoe UI"/>
                <w:color w:val="323130"/>
                <w:shd w:val="clear" w:color="auto" w:fill="FFFFFF"/>
              </w:rPr>
              <w:t xml:space="preserve"> scope of the independent review</w:t>
            </w:r>
            <w:r w:rsidRPr="00342AD6">
              <w:rPr>
                <w:rFonts w:ascii="Verdana" w:hAnsi="Verdana" w:cs="Segoe UI"/>
                <w:color w:val="323130"/>
                <w:shd w:val="clear" w:color="auto" w:fill="FFFFFF"/>
              </w:rPr>
              <w:t>.</w:t>
            </w:r>
          </w:p>
          <w:p w14:paraId="10D49761" w14:textId="77777777" w:rsidR="006C500B" w:rsidRPr="00342AD6" w:rsidRDefault="006C500B" w:rsidP="00D02427">
            <w:pPr>
              <w:jc w:val="both"/>
              <w:rPr>
                <w:rFonts w:ascii="Verdana" w:hAnsi="Verdana"/>
                <w:bCs/>
              </w:rPr>
            </w:pPr>
          </w:p>
          <w:p w14:paraId="78E104D8" w14:textId="78DE6100" w:rsidR="00BC2DA5" w:rsidRPr="00342AD6" w:rsidRDefault="006C500B" w:rsidP="008E6BC9">
            <w:pPr>
              <w:jc w:val="both"/>
              <w:rPr>
                <w:rFonts w:ascii="Verdana" w:hAnsi="Verdana"/>
                <w:bCs/>
              </w:rPr>
            </w:pPr>
            <w:r w:rsidRPr="00342AD6">
              <w:rPr>
                <w:rFonts w:ascii="Verdana" w:hAnsi="Verdana" w:cs="Segoe UI"/>
                <w:color w:val="323130"/>
                <w:shd w:val="clear" w:color="auto" w:fill="FFFFFF"/>
              </w:rPr>
              <w:t>The Chair discussed reviewing standing orders to ensure compliance with the duty of candour, expressing concern that current rules for in-committee discussions may not align with openness and transparency requirements</w:t>
            </w:r>
            <w:r w:rsidR="008E6BC9" w:rsidRPr="00342AD6">
              <w:rPr>
                <w:rFonts w:ascii="Verdana" w:hAnsi="Verdana" w:cs="Segoe UI"/>
                <w:color w:val="323130"/>
                <w:shd w:val="clear" w:color="auto" w:fill="FFFFFF"/>
              </w:rPr>
              <w:t xml:space="preserve"> and advised that he would reflect on this matter and would come back to the Board with his reflections and suggestions</w:t>
            </w:r>
            <w:r w:rsidRPr="00342AD6">
              <w:rPr>
                <w:rFonts w:ascii="Verdana" w:hAnsi="Verdana" w:cs="Segoe UI"/>
                <w:color w:val="323130"/>
                <w:shd w:val="clear" w:color="auto" w:fill="FFFFFF"/>
              </w:rPr>
              <w:t xml:space="preserve">. </w:t>
            </w:r>
            <w:r w:rsidR="008E6BC9" w:rsidRPr="00342AD6">
              <w:rPr>
                <w:rFonts w:ascii="Verdana" w:hAnsi="Verdana" w:cs="Segoe UI"/>
                <w:color w:val="323130"/>
                <w:shd w:val="clear" w:color="auto" w:fill="FFFFFF"/>
              </w:rPr>
              <w:t>P Mears</w:t>
            </w:r>
            <w:r w:rsidRPr="00342AD6">
              <w:rPr>
                <w:rFonts w:ascii="Verdana" w:hAnsi="Verdana" w:cs="Segoe UI"/>
                <w:color w:val="323130"/>
                <w:shd w:val="clear" w:color="auto" w:fill="FFFFFF"/>
              </w:rPr>
              <w:t xml:space="preserve"> suggested seeking input from others, such as Audit Wales and the Good Governance Institute, to </w:t>
            </w:r>
            <w:r w:rsidRPr="00342AD6">
              <w:rPr>
                <w:rFonts w:ascii="Verdana" w:hAnsi="Verdana" w:cs="Segoe UI"/>
                <w:color w:val="323130"/>
                <w:shd w:val="clear" w:color="auto" w:fill="FFFFFF"/>
              </w:rPr>
              <w:lastRenderedPageBreak/>
              <w:t>improve the process and indicated this may be a topic for a national conversation</w:t>
            </w:r>
            <w:r w:rsidR="008E6BC9" w:rsidRPr="00342AD6">
              <w:rPr>
                <w:rFonts w:ascii="Verdana" w:hAnsi="Verdana" w:cs="Segoe UI"/>
                <w:color w:val="323130"/>
                <w:shd w:val="clear" w:color="auto" w:fill="FFFFFF"/>
              </w:rPr>
              <w:t xml:space="preserve"> and</w:t>
            </w:r>
            <w:r w:rsidRPr="00342AD6">
              <w:rPr>
                <w:rFonts w:ascii="Verdana" w:hAnsi="Verdana" w:cs="Segoe UI"/>
                <w:color w:val="323130"/>
                <w:shd w:val="clear" w:color="auto" w:fill="FFFFFF"/>
              </w:rPr>
              <w:t xml:space="preserve"> emphasi</w:t>
            </w:r>
            <w:r w:rsidR="00342AD6">
              <w:rPr>
                <w:rFonts w:ascii="Verdana" w:hAnsi="Verdana" w:cs="Segoe UI"/>
                <w:color w:val="323130"/>
                <w:shd w:val="clear" w:color="auto" w:fill="FFFFFF"/>
              </w:rPr>
              <w:t>s</w:t>
            </w:r>
            <w:r w:rsidRPr="00342AD6">
              <w:rPr>
                <w:rFonts w:ascii="Verdana" w:hAnsi="Verdana" w:cs="Segoe UI"/>
                <w:color w:val="323130"/>
                <w:shd w:val="clear" w:color="auto" w:fill="FFFFFF"/>
              </w:rPr>
              <w:t>ed that matters should be discussed publicly unless there are clear reasons (e.g., commercial or personal data) for private discussion</w:t>
            </w:r>
            <w:r w:rsidR="008E6BC9" w:rsidRPr="00342AD6">
              <w:rPr>
                <w:rFonts w:ascii="Verdana" w:hAnsi="Verdana" w:cs="Segoe UI"/>
                <w:color w:val="323130"/>
                <w:shd w:val="clear" w:color="auto" w:fill="FFFFFF"/>
              </w:rPr>
              <w:t xml:space="preserve">. </w:t>
            </w:r>
          </w:p>
        </w:tc>
      </w:tr>
      <w:tr w:rsidR="00D02427" w:rsidRPr="003C214E" w14:paraId="6AC1331E" w14:textId="77777777" w:rsidTr="00E02F96">
        <w:tc>
          <w:tcPr>
            <w:tcW w:w="1828" w:type="dxa"/>
          </w:tcPr>
          <w:p w14:paraId="3C74F3F4" w14:textId="42EF6D24" w:rsidR="00D02427" w:rsidRPr="00443F68" w:rsidRDefault="00D02427" w:rsidP="00D02427">
            <w:pPr>
              <w:rPr>
                <w:rFonts w:ascii="Verdana" w:hAnsi="Verdana"/>
              </w:rPr>
            </w:pPr>
            <w:r>
              <w:rPr>
                <w:rFonts w:ascii="Verdana" w:hAnsi="Verdana"/>
              </w:rPr>
              <w:lastRenderedPageBreak/>
              <w:t>Resolution:</w:t>
            </w:r>
          </w:p>
        </w:tc>
        <w:tc>
          <w:tcPr>
            <w:tcW w:w="8667" w:type="dxa"/>
          </w:tcPr>
          <w:p w14:paraId="5148BA8A" w14:textId="77777777" w:rsidR="00295918" w:rsidRDefault="00D02427" w:rsidP="00D02427">
            <w:pPr>
              <w:shd w:val="clear" w:color="auto" w:fill="FFFFFF"/>
              <w:spacing w:before="100" w:beforeAutospacing="1" w:after="100" w:afterAutospacing="1"/>
              <w:jc w:val="both"/>
              <w:rPr>
                <w:rFonts w:ascii="Verdana" w:hAnsi="Verdana"/>
                <w:iCs/>
              </w:rPr>
            </w:pPr>
            <w:r>
              <w:rPr>
                <w:rFonts w:ascii="Verdana" w:hAnsi="Verdana"/>
                <w:iCs/>
              </w:rPr>
              <w:t xml:space="preserve">The </w:t>
            </w:r>
            <w:r w:rsidR="006E7A39">
              <w:rPr>
                <w:rFonts w:ascii="Verdana" w:hAnsi="Verdana"/>
                <w:iCs/>
              </w:rPr>
              <w:t>Board</w:t>
            </w:r>
            <w:r w:rsidR="00295918">
              <w:rPr>
                <w:rFonts w:ascii="Verdana" w:hAnsi="Verdana"/>
                <w:iCs/>
              </w:rPr>
              <w:t>:</w:t>
            </w:r>
          </w:p>
          <w:p w14:paraId="79E599AD" w14:textId="77777777" w:rsidR="00295918" w:rsidRDefault="00D02427" w:rsidP="00295918">
            <w:pPr>
              <w:pStyle w:val="ListParagraph"/>
              <w:numPr>
                <w:ilvl w:val="0"/>
                <w:numId w:val="36"/>
              </w:numPr>
              <w:shd w:val="clear" w:color="auto" w:fill="FFFFFF"/>
              <w:spacing w:before="100" w:beforeAutospacing="1" w:after="100" w:afterAutospacing="1"/>
              <w:jc w:val="both"/>
              <w:rPr>
                <w:rFonts w:ascii="Verdana" w:hAnsi="Verdana"/>
                <w:iCs/>
              </w:rPr>
            </w:pPr>
            <w:r w:rsidRPr="00295918">
              <w:rPr>
                <w:rFonts w:ascii="Verdana" w:hAnsi="Verdana"/>
                <w:b/>
                <w:bCs/>
                <w:iCs/>
              </w:rPr>
              <w:t>NOTED</w:t>
            </w:r>
            <w:r w:rsidR="00EB2B28" w:rsidRPr="00295918">
              <w:rPr>
                <w:rFonts w:ascii="Verdana" w:hAnsi="Verdana"/>
                <w:b/>
                <w:bCs/>
                <w:iCs/>
              </w:rPr>
              <w:t xml:space="preserve"> </w:t>
            </w:r>
            <w:r w:rsidR="00EB2B28" w:rsidRPr="00295918">
              <w:rPr>
                <w:rFonts w:ascii="Verdana" w:hAnsi="Verdana"/>
                <w:iCs/>
              </w:rPr>
              <w:t xml:space="preserve">the </w:t>
            </w:r>
            <w:r w:rsidR="00295918" w:rsidRPr="00295918">
              <w:rPr>
                <w:rFonts w:ascii="Verdana" w:hAnsi="Verdana"/>
                <w:iCs/>
              </w:rPr>
              <w:t xml:space="preserve">CEO </w:t>
            </w:r>
            <w:r w:rsidR="00EB2B28" w:rsidRPr="00295918">
              <w:rPr>
                <w:rFonts w:ascii="Verdana" w:hAnsi="Verdana"/>
                <w:iCs/>
              </w:rPr>
              <w:t>report</w:t>
            </w:r>
            <w:r w:rsidRPr="00295918">
              <w:rPr>
                <w:rFonts w:ascii="Verdana" w:hAnsi="Verdana"/>
                <w:iCs/>
              </w:rPr>
              <w:t>.</w:t>
            </w:r>
          </w:p>
          <w:p w14:paraId="390FABA9" w14:textId="575BCE93" w:rsidR="00295918" w:rsidRPr="00295918" w:rsidRDefault="00295918" w:rsidP="00295918">
            <w:pPr>
              <w:pStyle w:val="ListParagraph"/>
              <w:numPr>
                <w:ilvl w:val="0"/>
                <w:numId w:val="36"/>
              </w:numPr>
              <w:jc w:val="both"/>
              <w:rPr>
                <w:rFonts w:ascii="Verdana" w:hAnsi="Verdana" w:cs="Arial"/>
              </w:rPr>
            </w:pPr>
            <w:r w:rsidRPr="00295918">
              <w:rPr>
                <w:rFonts w:ascii="Verdana" w:hAnsi="Verdana"/>
                <w:b/>
                <w:bCs/>
                <w:iCs/>
              </w:rPr>
              <w:t xml:space="preserve">NOTED </w:t>
            </w:r>
            <w:r w:rsidRPr="00295918">
              <w:rPr>
                <w:rFonts w:ascii="Verdana" w:hAnsi="Verdana"/>
                <w:iCs/>
              </w:rPr>
              <w:t>the</w:t>
            </w:r>
            <w:r w:rsidRPr="00295918">
              <w:rPr>
                <w:rFonts w:ascii="Verdana" w:hAnsi="Verdana"/>
                <w:b/>
                <w:bCs/>
                <w:iCs/>
              </w:rPr>
              <w:t xml:space="preserve"> </w:t>
            </w:r>
            <w:r w:rsidRPr="00295918">
              <w:rPr>
                <w:rFonts w:ascii="Verdana" w:hAnsi="Verdana"/>
              </w:rPr>
              <w:t xml:space="preserve">Public Health Wales Sexual Health Test and Post Service: Safeguarding and System Assurance Update </w:t>
            </w:r>
            <w:r>
              <w:rPr>
                <w:rFonts w:ascii="Verdana" w:hAnsi="Verdana"/>
              </w:rPr>
              <w:t xml:space="preserve">and </w:t>
            </w:r>
            <w:r w:rsidRPr="00295918">
              <w:rPr>
                <w:rFonts w:ascii="Verdana" w:hAnsi="Verdana" w:cs="Arial"/>
                <w:b/>
                <w:bCs/>
              </w:rPr>
              <w:t>Agreed</w:t>
            </w:r>
            <w:r w:rsidRPr="00295918">
              <w:rPr>
                <w:rFonts w:ascii="Verdana" w:hAnsi="Verdana" w:cs="Arial"/>
              </w:rPr>
              <w:t xml:space="preserve"> that although the Health Board’s Sexual Health Services have followed due process by making clinical decisions based on our internal 2020 SOP within professional discretion, the Health Board cannot yet provide full assurance that all of the safeguarding issues have been dealt with appropriately until the PHW expert group have concluded their investigations. </w:t>
            </w:r>
          </w:p>
          <w:p w14:paraId="6DBF9B99" w14:textId="29395201" w:rsidR="00295918" w:rsidRPr="00295918" w:rsidRDefault="00295918" w:rsidP="00295918">
            <w:pPr>
              <w:pStyle w:val="ListParagraph"/>
              <w:shd w:val="clear" w:color="auto" w:fill="FFFFFF"/>
              <w:spacing w:before="100" w:beforeAutospacing="1" w:after="100" w:afterAutospacing="1"/>
              <w:ind w:left="360"/>
              <w:jc w:val="both"/>
              <w:rPr>
                <w:rFonts w:ascii="Verdana" w:hAnsi="Verdana"/>
                <w:iCs/>
              </w:rPr>
            </w:pPr>
          </w:p>
        </w:tc>
      </w:tr>
      <w:tr w:rsidR="00D02427" w:rsidRPr="003C214E" w14:paraId="60776D4B" w14:textId="77777777" w:rsidTr="00E02F96">
        <w:tc>
          <w:tcPr>
            <w:tcW w:w="1828" w:type="dxa"/>
          </w:tcPr>
          <w:p w14:paraId="48D76C4D" w14:textId="5C0091D1" w:rsidR="00D02427" w:rsidRPr="00712B5A" w:rsidRDefault="00EB2B28" w:rsidP="00D02427">
            <w:pPr>
              <w:rPr>
                <w:rFonts w:ascii="Verdana" w:hAnsi="Verdana"/>
              </w:rPr>
            </w:pPr>
            <w:r>
              <w:rPr>
                <w:rFonts w:ascii="Verdana" w:hAnsi="Verdana"/>
              </w:rPr>
              <w:t>Action:</w:t>
            </w:r>
          </w:p>
        </w:tc>
        <w:tc>
          <w:tcPr>
            <w:tcW w:w="8667" w:type="dxa"/>
          </w:tcPr>
          <w:p w14:paraId="0B62983F" w14:textId="7E8BF7D4" w:rsidR="00D02427" w:rsidRPr="00172142" w:rsidRDefault="00342AD6" w:rsidP="00342AD6">
            <w:pPr>
              <w:jc w:val="both"/>
              <w:rPr>
                <w:rFonts w:ascii="Verdana" w:hAnsi="Verdana"/>
              </w:rPr>
            </w:pPr>
            <w:r w:rsidRPr="00342AD6">
              <w:rPr>
                <w:rFonts w:ascii="Verdana" w:hAnsi="Verdana"/>
              </w:rPr>
              <w:t>Quality, Safety &amp; Experience Committee to examine the issue in relation to Sexual Health Testing in more detail to ensure robust confidence in the system and facilitate further understanding among colleagues.</w:t>
            </w:r>
          </w:p>
        </w:tc>
      </w:tr>
      <w:tr w:rsidR="00D02427" w:rsidRPr="003C214E" w14:paraId="09BE4CF0" w14:textId="77777777" w:rsidTr="00E02F96">
        <w:tc>
          <w:tcPr>
            <w:tcW w:w="1828" w:type="dxa"/>
            <w:shd w:val="clear" w:color="auto" w:fill="1F3864" w:themeFill="accent5" w:themeFillShade="80"/>
          </w:tcPr>
          <w:p w14:paraId="2039BA9D" w14:textId="35B3DE29" w:rsidR="00D02427" w:rsidRPr="00EB2B28" w:rsidRDefault="00EB2B28" w:rsidP="00D02427">
            <w:pPr>
              <w:rPr>
                <w:rFonts w:ascii="Verdana" w:hAnsi="Verdana"/>
                <w:b/>
                <w:bCs/>
              </w:rPr>
            </w:pPr>
            <w:r>
              <w:rPr>
                <w:rFonts w:ascii="Verdana" w:hAnsi="Verdana"/>
                <w:b/>
                <w:bCs/>
              </w:rPr>
              <w:t>6.0</w:t>
            </w:r>
          </w:p>
        </w:tc>
        <w:tc>
          <w:tcPr>
            <w:tcW w:w="8667" w:type="dxa"/>
            <w:shd w:val="clear" w:color="auto" w:fill="1F3864" w:themeFill="accent5" w:themeFillShade="80"/>
          </w:tcPr>
          <w:p w14:paraId="61B8CDDC" w14:textId="36B87DFD" w:rsidR="00D02427" w:rsidRPr="00EB2B28" w:rsidRDefault="00EB2B28" w:rsidP="00D02427">
            <w:pPr>
              <w:jc w:val="both"/>
              <w:rPr>
                <w:rFonts w:ascii="Verdana" w:hAnsi="Verdana"/>
                <w:b/>
                <w:bCs/>
              </w:rPr>
            </w:pPr>
            <w:r w:rsidRPr="00EB2B28">
              <w:rPr>
                <w:rFonts w:ascii="Verdana" w:hAnsi="Verdana"/>
                <w:b/>
                <w:bCs/>
              </w:rPr>
              <w:t>IMPROVING CARE</w:t>
            </w:r>
          </w:p>
        </w:tc>
      </w:tr>
      <w:tr w:rsidR="00D02427" w:rsidRPr="003C214E" w14:paraId="1DEB1D17" w14:textId="77777777" w:rsidTr="00E02F96">
        <w:tc>
          <w:tcPr>
            <w:tcW w:w="1828" w:type="dxa"/>
          </w:tcPr>
          <w:p w14:paraId="764F8E1F" w14:textId="5D35EDAE" w:rsidR="00D02427" w:rsidRPr="00EB2B28" w:rsidRDefault="00EB2B28" w:rsidP="00EB2B28">
            <w:pPr>
              <w:rPr>
                <w:rFonts w:ascii="Verdana" w:hAnsi="Verdana"/>
                <w:b/>
              </w:rPr>
            </w:pPr>
            <w:r>
              <w:rPr>
                <w:rFonts w:ascii="Verdana" w:hAnsi="Verdana"/>
                <w:b/>
              </w:rPr>
              <w:t>6.1</w:t>
            </w:r>
          </w:p>
        </w:tc>
        <w:tc>
          <w:tcPr>
            <w:tcW w:w="8667" w:type="dxa"/>
          </w:tcPr>
          <w:p w14:paraId="650C24C2" w14:textId="159A1993" w:rsidR="00D02427" w:rsidRPr="003C214E" w:rsidRDefault="00EB2B28" w:rsidP="00D02427">
            <w:pPr>
              <w:rPr>
                <w:rFonts w:ascii="Verdana" w:hAnsi="Verdana"/>
                <w:b/>
              </w:rPr>
            </w:pPr>
            <w:r>
              <w:rPr>
                <w:rFonts w:ascii="Verdana" w:hAnsi="Verdana"/>
                <w:b/>
              </w:rPr>
              <w:t>Integrated Performance Report (Quality, People &amp; Operational Performance)</w:t>
            </w:r>
          </w:p>
        </w:tc>
      </w:tr>
      <w:tr w:rsidR="00D02427" w:rsidRPr="003C214E" w14:paraId="053ED30C" w14:textId="77777777" w:rsidTr="00E02F96">
        <w:tc>
          <w:tcPr>
            <w:tcW w:w="1828" w:type="dxa"/>
          </w:tcPr>
          <w:p w14:paraId="5FC7C36F" w14:textId="215B20E5" w:rsidR="00D02427" w:rsidRPr="00443F68" w:rsidRDefault="00D02427" w:rsidP="00D02427">
            <w:pPr>
              <w:rPr>
                <w:rFonts w:ascii="Verdana" w:hAnsi="Verdana"/>
              </w:rPr>
            </w:pPr>
          </w:p>
        </w:tc>
        <w:tc>
          <w:tcPr>
            <w:tcW w:w="8667" w:type="dxa"/>
          </w:tcPr>
          <w:p w14:paraId="08A64250" w14:textId="544427EF" w:rsidR="00892570" w:rsidRDefault="00EB2B28" w:rsidP="00EB2B28">
            <w:pPr>
              <w:shd w:val="clear" w:color="auto" w:fill="FFFFFF"/>
              <w:spacing w:before="100" w:beforeAutospacing="1" w:after="100" w:afterAutospacing="1"/>
              <w:jc w:val="both"/>
              <w:rPr>
                <w:rFonts w:ascii="Verdana" w:hAnsi="Verdana"/>
              </w:rPr>
            </w:pPr>
            <w:r>
              <w:rPr>
                <w:rFonts w:ascii="Verdana" w:hAnsi="Verdana"/>
              </w:rPr>
              <w:t xml:space="preserve">C Thompson </w:t>
            </w:r>
            <w:r w:rsidR="00892570">
              <w:rPr>
                <w:rFonts w:ascii="Verdana" w:hAnsi="Verdana"/>
              </w:rPr>
              <w:t>introduced</w:t>
            </w:r>
            <w:r>
              <w:rPr>
                <w:rFonts w:ascii="Verdana" w:hAnsi="Verdana"/>
              </w:rPr>
              <w:t xml:space="preserve"> the report</w:t>
            </w:r>
            <w:r w:rsidR="00892570">
              <w:rPr>
                <w:rFonts w:ascii="Verdana" w:hAnsi="Verdana"/>
              </w:rPr>
              <w:t xml:space="preserve"> and </w:t>
            </w:r>
            <w:r w:rsidR="00A31663">
              <w:rPr>
                <w:rFonts w:ascii="Verdana" w:hAnsi="Verdana"/>
              </w:rPr>
              <w:t xml:space="preserve">together with Executive colleagues, </w:t>
            </w:r>
            <w:r w:rsidR="00892570">
              <w:rPr>
                <w:rFonts w:ascii="Verdana" w:hAnsi="Verdana"/>
              </w:rPr>
              <w:t xml:space="preserve">highlighted </w:t>
            </w:r>
            <w:r w:rsidR="00A31663">
              <w:rPr>
                <w:rFonts w:ascii="Verdana" w:hAnsi="Verdana"/>
              </w:rPr>
              <w:t>a number of</w:t>
            </w:r>
            <w:r w:rsidR="00295918">
              <w:rPr>
                <w:rFonts w:ascii="Verdana" w:hAnsi="Verdana"/>
              </w:rPr>
              <w:t xml:space="preserve"> </w:t>
            </w:r>
            <w:r w:rsidR="00892570">
              <w:rPr>
                <w:rFonts w:ascii="Verdana" w:hAnsi="Verdana"/>
              </w:rPr>
              <w:t>key items for Members attention</w:t>
            </w:r>
            <w:r w:rsidR="00A31663">
              <w:rPr>
                <w:rFonts w:ascii="Verdana" w:hAnsi="Verdana"/>
              </w:rPr>
              <w:t>.</w:t>
            </w:r>
          </w:p>
          <w:p w14:paraId="7C1B6B63" w14:textId="2582C6F5" w:rsidR="00A31663" w:rsidRPr="00EF2068" w:rsidRDefault="00794C97" w:rsidP="00EB2B28">
            <w:pPr>
              <w:shd w:val="clear" w:color="auto" w:fill="FFFFFF"/>
              <w:spacing w:before="100" w:beforeAutospacing="1" w:after="100" w:afterAutospacing="1"/>
              <w:jc w:val="both"/>
              <w:rPr>
                <w:rFonts w:ascii="Verdana" w:hAnsi="Verdana" w:cs="Segoe UI"/>
                <w:color w:val="323130"/>
                <w:shd w:val="clear" w:color="auto" w:fill="FFFFFF"/>
              </w:rPr>
            </w:pPr>
            <w:r w:rsidRPr="00EF2068">
              <w:rPr>
                <w:rFonts w:ascii="Verdana" w:hAnsi="Verdana" w:cs="Segoe UI"/>
                <w:color w:val="323130"/>
                <w:shd w:val="clear" w:color="auto" w:fill="FFFFFF"/>
              </w:rPr>
              <w:t>P</w:t>
            </w:r>
            <w:r w:rsidR="00EF2068">
              <w:rPr>
                <w:rFonts w:ascii="Verdana" w:hAnsi="Verdana" w:cs="Segoe UI"/>
                <w:color w:val="323130"/>
                <w:shd w:val="clear" w:color="auto" w:fill="FFFFFF"/>
              </w:rPr>
              <w:t xml:space="preserve"> Mears</w:t>
            </w:r>
            <w:r w:rsidRPr="00EF2068">
              <w:rPr>
                <w:rFonts w:ascii="Verdana" w:hAnsi="Verdana" w:cs="Segoe UI"/>
                <w:color w:val="323130"/>
                <w:shd w:val="clear" w:color="auto" w:fill="FFFFFF"/>
              </w:rPr>
              <w:t xml:space="preserve"> highlighted the positive news about vaccination rates, noting the collective success of the vaccination team, general practice, school nurses, and others in achieving high coverage, especially among children. </w:t>
            </w:r>
            <w:r w:rsidR="00EF2068">
              <w:rPr>
                <w:rFonts w:ascii="Verdana" w:hAnsi="Verdana" w:cs="Segoe UI"/>
                <w:color w:val="323130"/>
                <w:shd w:val="clear" w:color="auto" w:fill="FFFFFF"/>
              </w:rPr>
              <w:t>P Mears added</w:t>
            </w:r>
            <w:r w:rsidRPr="00EF2068">
              <w:rPr>
                <w:rFonts w:ascii="Verdana" w:hAnsi="Verdana" w:cs="Segoe UI"/>
                <w:color w:val="323130"/>
                <w:shd w:val="clear" w:color="auto" w:fill="FFFFFF"/>
              </w:rPr>
              <w:t xml:space="preserve"> that despite general vaccine hesitancy, families </w:t>
            </w:r>
            <w:r w:rsidR="00EF2068">
              <w:rPr>
                <w:rFonts w:ascii="Verdana" w:hAnsi="Verdana" w:cs="Segoe UI"/>
                <w:color w:val="323130"/>
                <w:shd w:val="clear" w:color="auto" w:fill="FFFFFF"/>
              </w:rPr>
              <w:t>we</w:t>
            </w:r>
            <w:r w:rsidRPr="00EF2068">
              <w:rPr>
                <w:rFonts w:ascii="Verdana" w:hAnsi="Verdana" w:cs="Segoe UI"/>
                <w:color w:val="323130"/>
                <w:shd w:val="clear" w:color="auto" w:fill="FFFFFF"/>
              </w:rPr>
              <w:t>re prioriti</w:t>
            </w:r>
            <w:r w:rsidR="00EF2068">
              <w:rPr>
                <w:rFonts w:ascii="Verdana" w:hAnsi="Verdana" w:cs="Segoe UI"/>
                <w:color w:val="323130"/>
                <w:shd w:val="clear" w:color="auto" w:fill="FFFFFF"/>
              </w:rPr>
              <w:t>s</w:t>
            </w:r>
            <w:r w:rsidRPr="00EF2068">
              <w:rPr>
                <w:rFonts w:ascii="Verdana" w:hAnsi="Verdana" w:cs="Segoe UI"/>
                <w:color w:val="323130"/>
                <w:shd w:val="clear" w:color="auto" w:fill="FFFFFF"/>
              </w:rPr>
              <w:t xml:space="preserve">ing vaccinating their children, which </w:t>
            </w:r>
            <w:r w:rsidR="00EF2068">
              <w:rPr>
                <w:rFonts w:ascii="Verdana" w:hAnsi="Verdana" w:cs="Segoe UI"/>
                <w:color w:val="323130"/>
                <w:shd w:val="clear" w:color="auto" w:fill="FFFFFF"/>
              </w:rPr>
              <w:t>wa</w:t>
            </w:r>
            <w:r w:rsidRPr="00EF2068">
              <w:rPr>
                <w:rFonts w:ascii="Verdana" w:hAnsi="Verdana" w:cs="Segoe UI"/>
                <w:color w:val="323130"/>
                <w:shd w:val="clear" w:color="auto" w:fill="FFFFFF"/>
              </w:rPr>
              <w:t>s encouraging</w:t>
            </w:r>
            <w:r w:rsidR="00EF2068">
              <w:rPr>
                <w:rFonts w:ascii="Verdana" w:hAnsi="Verdana" w:cs="Segoe UI"/>
                <w:color w:val="323130"/>
                <w:shd w:val="clear" w:color="auto" w:fill="FFFFFF"/>
              </w:rPr>
              <w:t xml:space="preserve"> and</w:t>
            </w:r>
            <w:r w:rsidRPr="00EF2068">
              <w:rPr>
                <w:rFonts w:ascii="Verdana" w:hAnsi="Verdana" w:cs="Segoe UI"/>
                <w:color w:val="323130"/>
                <w:shd w:val="clear" w:color="auto" w:fill="FFFFFF"/>
              </w:rPr>
              <w:t xml:space="preserve"> suggested learning from the successful winter flu vaccination campaign to further improve uptake among families and communities. P</w:t>
            </w:r>
            <w:r w:rsidR="00EF2068">
              <w:rPr>
                <w:rFonts w:ascii="Verdana" w:hAnsi="Verdana" w:cs="Segoe UI"/>
                <w:color w:val="323130"/>
                <w:shd w:val="clear" w:color="auto" w:fill="FFFFFF"/>
              </w:rPr>
              <w:t xml:space="preserve"> Daniels advised</w:t>
            </w:r>
            <w:r w:rsidRPr="00EF2068">
              <w:rPr>
                <w:rFonts w:ascii="Verdana" w:hAnsi="Verdana" w:cs="Segoe UI"/>
                <w:color w:val="323130"/>
                <w:shd w:val="clear" w:color="auto" w:fill="FFFFFF"/>
              </w:rPr>
              <w:t xml:space="preserve"> that the teams </w:t>
            </w:r>
            <w:r w:rsidR="00EF2068">
              <w:rPr>
                <w:rFonts w:ascii="Verdana" w:hAnsi="Verdana" w:cs="Segoe UI"/>
                <w:color w:val="323130"/>
                <w:shd w:val="clear" w:color="auto" w:fill="FFFFFF"/>
              </w:rPr>
              <w:t>we</w:t>
            </w:r>
            <w:r w:rsidRPr="00EF2068">
              <w:rPr>
                <w:rFonts w:ascii="Verdana" w:hAnsi="Verdana" w:cs="Segoe UI"/>
                <w:color w:val="323130"/>
                <w:shd w:val="clear" w:color="auto" w:fill="FFFFFF"/>
              </w:rPr>
              <w:t>re actively working with schools and education partners to improve vaccination programmes, including timing and promotion strategies</w:t>
            </w:r>
            <w:r w:rsidR="00EF2068">
              <w:rPr>
                <w:rFonts w:ascii="Verdana" w:hAnsi="Verdana" w:cs="Segoe UI"/>
                <w:color w:val="323130"/>
                <w:shd w:val="clear" w:color="auto" w:fill="FFFFFF"/>
              </w:rPr>
              <w:t xml:space="preserve"> and</w:t>
            </w:r>
            <w:r w:rsidRPr="00EF2068">
              <w:rPr>
                <w:rFonts w:ascii="Verdana" w:hAnsi="Verdana" w:cs="Segoe UI"/>
                <w:color w:val="323130"/>
                <w:shd w:val="clear" w:color="auto" w:fill="FFFFFF"/>
              </w:rPr>
              <w:t xml:space="preserve"> referenced ongoing conversations with </w:t>
            </w:r>
            <w:r w:rsidR="00EF2068">
              <w:rPr>
                <w:rFonts w:ascii="Verdana" w:hAnsi="Verdana" w:cs="Segoe UI"/>
                <w:color w:val="323130"/>
                <w:shd w:val="clear" w:color="auto" w:fill="FFFFFF"/>
              </w:rPr>
              <w:t>S Blackburn</w:t>
            </w:r>
            <w:r w:rsidRPr="00EF2068">
              <w:rPr>
                <w:rFonts w:ascii="Verdana" w:hAnsi="Verdana" w:cs="Segoe UI"/>
                <w:color w:val="323130"/>
                <w:shd w:val="clear" w:color="auto" w:fill="FFFFFF"/>
              </w:rPr>
              <w:t xml:space="preserve"> </w:t>
            </w:r>
            <w:r w:rsidR="00EF2068">
              <w:rPr>
                <w:rFonts w:ascii="Verdana" w:hAnsi="Verdana" w:cs="Segoe UI"/>
                <w:color w:val="323130"/>
                <w:shd w:val="clear" w:color="auto" w:fill="FFFFFF"/>
              </w:rPr>
              <w:t>regarding</w:t>
            </w:r>
            <w:r w:rsidRPr="00EF2068">
              <w:rPr>
                <w:rFonts w:ascii="Verdana" w:hAnsi="Verdana" w:cs="Segoe UI"/>
                <w:color w:val="323130"/>
                <w:shd w:val="clear" w:color="auto" w:fill="FFFFFF"/>
              </w:rPr>
              <w:t xml:space="preserve"> communications, especially targeting clinically vulnerable populations</w:t>
            </w:r>
            <w:r w:rsidR="00EF2068">
              <w:rPr>
                <w:rFonts w:ascii="Verdana" w:hAnsi="Verdana" w:cs="Segoe UI"/>
                <w:color w:val="323130"/>
                <w:shd w:val="clear" w:color="auto" w:fill="FFFFFF"/>
              </w:rPr>
              <w:t>.</w:t>
            </w:r>
            <w:r w:rsidRPr="00EF2068">
              <w:rPr>
                <w:rFonts w:ascii="Verdana" w:hAnsi="Verdana" w:cs="Segoe UI"/>
                <w:color w:val="323130"/>
                <w:shd w:val="clear" w:color="auto" w:fill="FFFFFF"/>
              </w:rPr>
              <w:t xml:space="preserve"> </w:t>
            </w:r>
          </w:p>
          <w:p w14:paraId="49265CD2" w14:textId="11141784" w:rsidR="00794C97" w:rsidRPr="00EF2068" w:rsidRDefault="00794C97" w:rsidP="00794C97">
            <w:pPr>
              <w:shd w:val="clear" w:color="auto" w:fill="FFFFFF"/>
              <w:spacing w:before="100" w:beforeAutospacing="1" w:after="100" w:afterAutospacing="1"/>
              <w:jc w:val="both"/>
              <w:rPr>
                <w:rFonts w:ascii="Verdana" w:hAnsi="Verdana" w:cs="Segoe UI"/>
                <w:color w:val="323130"/>
                <w:shd w:val="clear" w:color="auto" w:fill="FFFFFF"/>
              </w:rPr>
            </w:pPr>
            <w:r w:rsidRPr="00EF2068">
              <w:rPr>
                <w:rFonts w:ascii="Verdana" w:hAnsi="Verdana" w:cs="Segoe UI"/>
                <w:color w:val="323130"/>
                <w:shd w:val="clear" w:color="auto" w:fill="FFFFFF"/>
              </w:rPr>
              <w:t>P</w:t>
            </w:r>
            <w:r w:rsidR="00EF2068">
              <w:rPr>
                <w:rFonts w:ascii="Verdana" w:hAnsi="Verdana" w:cs="Segoe UI"/>
                <w:color w:val="323130"/>
                <w:shd w:val="clear" w:color="auto" w:fill="FFFFFF"/>
              </w:rPr>
              <w:t xml:space="preserve"> Mears</w:t>
            </w:r>
            <w:r w:rsidRPr="00EF2068">
              <w:rPr>
                <w:rFonts w:ascii="Verdana" w:hAnsi="Verdana" w:cs="Segoe UI"/>
                <w:color w:val="323130"/>
                <w:shd w:val="clear" w:color="auto" w:fill="FFFFFF"/>
              </w:rPr>
              <w:t xml:space="preserve"> noted that vaccination rates among children in the community were higher than among staff, indicating a need to improve staff vaccination strategies and emphasi</w:t>
            </w:r>
            <w:r w:rsidR="002B58E1">
              <w:rPr>
                <w:rFonts w:ascii="Verdana" w:hAnsi="Verdana" w:cs="Segoe UI"/>
                <w:color w:val="323130"/>
                <w:shd w:val="clear" w:color="auto" w:fill="FFFFFF"/>
              </w:rPr>
              <w:t>s</w:t>
            </w:r>
            <w:r w:rsidRPr="00EF2068">
              <w:rPr>
                <w:rFonts w:ascii="Verdana" w:hAnsi="Verdana" w:cs="Segoe UI"/>
                <w:color w:val="323130"/>
                <w:shd w:val="clear" w:color="auto" w:fill="FFFFFF"/>
              </w:rPr>
              <w:t xml:space="preserve">ed the proven effectiveness of community-based models like the "It Takes a Village" campaign. </w:t>
            </w:r>
            <w:r w:rsidR="007D1CC4">
              <w:rPr>
                <w:rFonts w:ascii="Verdana" w:hAnsi="Verdana" w:cs="Segoe UI"/>
                <w:color w:val="323130"/>
                <w:shd w:val="clear" w:color="auto" w:fill="FFFFFF"/>
              </w:rPr>
              <w:t>P Mears</w:t>
            </w:r>
            <w:r w:rsidRPr="00EF2068">
              <w:rPr>
                <w:rFonts w:ascii="Verdana" w:hAnsi="Verdana" w:cs="Segoe UI"/>
                <w:color w:val="323130"/>
                <w:shd w:val="clear" w:color="auto" w:fill="FFFFFF"/>
              </w:rPr>
              <w:t xml:space="preserve"> referenced discussions at the CTM </w:t>
            </w:r>
            <w:r w:rsidR="008A2902">
              <w:rPr>
                <w:rFonts w:ascii="Verdana" w:hAnsi="Verdana" w:cs="Segoe UI"/>
                <w:color w:val="323130"/>
                <w:shd w:val="clear" w:color="auto" w:fill="FFFFFF"/>
              </w:rPr>
              <w:t>L</w:t>
            </w:r>
            <w:r w:rsidRPr="00EF2068">
              <w:rPr>
                <w:rFonts w:ascii="Verdana" w:hAnsi="Verdana" w:cs="Segoe UI"/>
                <w:color w:val="323130"/>
                <w:shd w:val="clear" w:color="auto" w:fill="FFFFFF"/>
              </w:rPr>
              <w:t>eaders network about the campaign’s success and the challenge posed by lower staff vaccination numbers, emphasi</w:t>
            </w:r>
            <w:r w:rsidR="007D1CC4">
              <w:rPr>
                <w:rFonts w:ascii="Verdana" w:hAnsi="Verdana" w:cs="Segoe UI"/>
                <w:color w:val="323130"/>
                <w:shd w:val="clear" w:color="auto" w:fill="FFFFFF"/>
              </w:rPr>
              <w:t>s</w:t>
            </w:r>
            <w:r w:rsidRPr="00EF2068">
              <w:rPr>
                <w:rFonts w:ascii="Verdana" w:hAnsi="Verdana" w:cs="Segoe UI"/>
                <w:color w:val="323130"/>
                <w:shd w:val="clear" w:color="auto" w:fill="FFFFFF"/>
              </w:rPr>
              <w:t xml:space="preserve">ing the importance of consistent messaging.  </w:t>
            </w:r>
          </w:p>
          <w:p w14:paraId="08ADECE7" w14:textId="0B85938B" w:rsidR="00A31663" w:rsidRPr="007D1CC4" w:rsidRDefault="00794C97" w:rsidP="00EB2B28">
            <w:pPr>
              <w:shd w:val="clear" w:color="auto" w:fill="FFFFFF"/>
              <w:spacing w:before="100" w:beforeAutospacing="1" w:after="100" w:afterAutospacing="1"/>
              <w:jc w:val="both"/>
              <w:rPr>
                <w:rFonts w:ascii="Verdana" w:hAnsi="Verdana" w:cs="Segoe UI"/>
                <w:color w:val="323130"/>
                <w:shd w:val="clear" w:color="auto" w:fill="FFFFFF"/>
              </w:rPr>
            </w:pPr>
            <w:r w:rsidRPr="007D1CC4">
              <w:rPr>
                <w:rFonts w:ascii="Verdana" w:hAnsi="Verdana" w:cs="Segoe UI"/>
                <w:color w:val="323130"/>
                <w:shd w:val="clear" w:color="auto" w:fill="FFFFFF"/>
              </w:rPr>
              <w:t>R</w:t>
            </w:r>
            <w:r w:rsidR="007D1CC4">
              <w:rPr>
                <w:rFonts w:ascii="Verdana" w:hAnsi="Verdana" w:cs="Segoe UI"/>
                <w:color w:val="323130"/>
                <w:shd w:val="clear" w:color="auto" w:fill="FFFFFF"/>
              </w:rPr>
              <w:t xml:space="preserve"> Rowlands</w:t>
            </w:r>
            <w:r w:rsidRPr="007D1CC4">
              <w:rPr>
                <w:rFonts w:ascii="Verdana" w:hAnsi="Verdana" w:cs="Segoe UI"/>
                <w:color w:val="323130"/>
                <w:shd w:val="clear" w:color="auto" w:fill="FFFFFF"/>
              </w:rPr>
              <w:t xml:space="preserve"> acknowledged the CTM 2030 Leaders Network's involvement in vaccination efforts, noting that the concept of leveraging successful campaigns was introduced there</w:t>
            </w:r>
            <w:r w:rsidR="007D1CC4">
              <w:rPr>
                <w:rFonts w:ascii="Verdana" w:hAnsi="Verdana" w:cs="Segoe UI"/>
                <w:color w:val="323130"/>
                <w:shd w:val="clear" w:color="auto" w:fill="FFFFFF"/>
              </w:rPr>
              <w:t xml:space="preserve">, </w:t>
            </w:r>
            <w:r w:rsidRPr="007D1CC4">
              <w:rPr>
                <w:rFonts w:ascii="Verdana" w:hAnsi="Verdana" w:cs="Segoe UI"/>
                <w:color w:val="323130"/>
                <w:shd w:val="clear" w:color="auto" w:fill="FFFFFF"/>
              </w:rPr>
              <w:t xml:space="preserve">congratulated the team for continuing this </w:t>
            </w:r>
            <w:r w:rsidRPr="007D1CC4">
              <w:rPr>
                <w:rFonts w:ascii="Verdana" w:hAnsi="Verdana" w:cs="Segoe UI"/>
                <w:color w:val="323130"/>
                <w:shd w:val="clear" w:color="auto" w:fill="FFFFFF"/>
              </w:rPr>
              <w:lastRenderedPageBreak/>
              <w:t>collaborative approach and highlighted the opportunity to learn together and potentially replicate similar initiatives.</w:t>
            </w:r>
          </w:p>
          <w:p w14:paraId="645AD49D" w14:textId="293C75B2" w:rsidR="00794C97" w:rsidRPr="007D1CC4" w:rsidRDefault="00794C97" w:rsidP="00EB2B28">
            <w:pPr>
              <w:shd w:val="clear" w:color="auto" w:fill="FFFFFF"/>
              <w:spacing w:before="100" w:beforeAutospacing="1" w:after="100" w:afterAutospacing="1"/>
              <w:jc w:val="both"/>
              <w:rPr>
                <w:rFonts w:ascii="Verdana" w:hAnsi="Verdana" w:cs="Segoe UI"/>
                <w:color w:val="323130"/>
                <w:shd w:val="clear" w:color="auto" w:fill="FFFFFF"/>
              </w:rPr>
            </w:pPr>
            <w:r w:rsidRPr="007D1CC4">
              <w:rPr>
                <w:rFonts w:ascii="Verdana" w:hAnsi="Verdana" w:cs="Segoe UI"/>
                <w:color w:val="323130"/>
                <w:shd w:val="clear" w:color="auto" w:fill="FFFFFF"/>
              </w:rPr>
              <w:t>R</w:t>
            </w:r>
            <w:r w:rsidR="007D1CC4">
              <w:rPr>
                <w:rFonts w:ascii="Verdana" w:hAnsi="Verdana" w:cs="Segoe UI"/>
                <w:color w:val="323130"/>
                <w:shd w:val="clear" w:color="auto" w:fill="FFFFFF"/>
              </w:rPr>
              <w:t xml:space="preserve"> Rowlands</w:t>
            </w:r>
            <w:r w:rsidRPr="007D1CC4">
              <w:rPr>
                <w:rFonts w:ascii="Verdana" w:hAnsi="Verdana" w:cs="Segoe UI"/>
                <w:color w:val="323130"/>
                <w:shd w:val="clear" w:color="auto" w:fill="FFFFFF"/>
              </w:rPr>
              <w:t xml:space="preserve"> </w:t>
            </w:r>
            <w:r w:rsidR="007D1CC4">
              <w:rPr>
                <w:rFonts w:ascii="Verdana" w:hAnsi="Verdana" w:cs="Segoe UI"/>
                <w:color w:val="323130"/>
                <w:shd w:val="clear" w:color="auto" w:fill="FFFFFF"/>
              </w:rPr>
              <w:t xml:space="preserve">referred to the recent Meningitis outbreak in England and </w:t>
            </w:r>
            <w:r w:rsidRPr="007D1CC4">
              <w:rPr>
                <w:rFonts w:ascii="Verdana" w:hAnsi="Verdana" w:cs="Segoe UI"/>
                <w:color w:val="323130"/>
                <w:shd w:val="clear" w:color="auto" w:fill="FFFFFF"/>
              </w:rPr>
              <w:t xml:space="preserve">shared a </w:t>
            </w:r>
            <w:r w:rsidR="007D1CC4">
              <w:rPr>
                <w:rFonts w:ascii="Verdana" w:hAnsi="Verdana" w:cs="Segoe UI"/>
                <w:color w:val="323130"/>
                <w:shd w:val="clear" w:color="auto" w:fill="FFFFFF"/>
              </w:rPr>
              <w:t xml:space="preserve">personal </w:t>
            </w:r>
            <w:r w:rsidRPr="007D1CC4">
              <w:rPr>
                <w:rFonts w:ascii="Verdana" w:hAnsi="Verdana" w:cs="Segoe UI"/>
                <w:color w:val="323130"/>
                <w:shd w:val="clear" w:color="auto" w:fill="FFFFFF"/>
              </w:rPr>
              <w:t>story about a friend</w:t>
            </w:r>
            <w:r w:rsidR="007D1CC4">
              <w:rPr>
                <w:rFonts w:ascii="Verdana" w:hAnsi="Verdana" w:cs="Segoe UI"/>
                <w:color w:val="323130"/>
                <w:shd w:val="clear" w:color="auto" w:fill="FFFFFF"/>
              </w:rPr>
              <w:t xml:space="preserve"> facing difficulties in obtaining vaccination status from their local GP as a result of GDPR, which raised concerns about accessibility for students living away from home. </w:t>
            </w:r>
            <w:r w:rsidRPr="007D1CC4">
              <w:rPr>
                <w:rFonts w:ascii="Verdana" w:hAnsi="Verdana" w:cs="Segoe UI"/>
                <w:color w:val="323130"/>
                <w:shd w:val="clear" w:color="auto" w:fill="FFFFFF"/>
              </w:rPr>
              <w:t>D</w:t>
            </w:r>
            <w:r w:rsidR="007D1CC4">
              <w:rPr>
                <w:rFonts w:ascii="Verdana" w:hAnsi="Verdana" w:cs="Segoe UI"/>
                <w:color w:val="323130"/>
                <w:shd w:val="clear" w:color="auto" w:fill="FFFFFF"/>
              </w:rPr>
              <w:t xml:space="preserve"> Hurford </w:t>
            </w:r>
            <w:r w:rsidRPr="007D1CC4">
              <w:rPr>
                <w:rFonts w:ascii="Verdana" w:hAnsi="Verdana" w:cs="Segoe UI"/>
                <w:color w:val="323130"/>
                <w:shd w:val="clear" w:color="auto" w:fill="FFFFFF"/>
              </w:rPr>
              <w:t>explained that as Caldicott Guardian,</w:t>
            </w:r>
            <w:r w:rsidR="007D1CC4">
              <w:rPr>
                <w:rFonts w:ascii="Verdana" w:hAnsi="Verdana" w:cs="Segoe UI"/>
                <w:color w:val="323130"/>
                <w:shd w:val="clear" w:color="auto" w:fill="FFFFFF"/>
              </w:rPr>
              <w:t xml:space="preserve"> </w:t>
            </w:r>
            <w:r w:rsidRPr="007D1CC4">
              <w:rPr>
                <w:rFonts w:ascii="Verdana" w:hAnsi="Verdana" w:cs="Segoe UI"/>
                <w:color w:val="323130"/>
                <w:shd w:val="clear" w:color="auto" w:fill="FFFFFF"/>
              </w:rPr>
              <w:t xml:space="preserve">patient information </w:t>
            </w:r>
            <w:r w:rsidR="007D1CC4">
              <w:rPr>
                <w:rFonts w:ascii="Verdana" w:hAnsi="Verdana" w:cs="Segoe UI"/>
                <w:color w:val="323130"/>
                <w:shd w:val="clear" w:color="auto" w:fill="FFFFFF"/>
              </w:rPr>
              <w:t xml:space="preserve">could not be given </w:t>
            </w:r>
            <w:r w:rsidRPr="007D1CC4">
              <w:rPr>
                <w:rFonts w:ascii="Verdana" w:hAnsi="Verdana" w:cs="Segoe UI"/>
                <w:color w:val="323130"/>
                <w:shd w:val="clear" w:color="auto" w:fill="FFFFFF"/>
              </w:rPr>
              <w:t>over the phone</w:t>
            </w:r>
            <w:r w:rsidR="007D1CC4">
              <w:rPr>
                <w:rFonts w:ascii="Verdana" w:hAnsi="Verdana" w:cs="Segoe UI"/>
                <w:color w:val="323130"/>
                <w:shd w:val="clear" w:color="auto" w:fill="FFFFFF"/>
              </w:rPr>
              <w:t xml:space="preserve"> due to legal and practical constraints and</w:t>
            </w:r>
            <w:r w:rsidRPr="007D1CC4">
              <w:rPr>
                <w:rFonts w:ascii="Verdana" w:hAnsi="Verdana" w:cs="Segoe UI"/>
                <w:color w:val="323130"/>
                <w:shd w:val="clear" w:color="auto" w:fill="FFFFFF"/>
              </w:rPr>
              <w:t xml:space="preserve"> emphasi</w:t>
            </w:r>
            <w:r w:rsidR="007D1CC4">
              <w:rPr>
                <w:rFonts w:ascii="Verdana" w:hAnsi="Verdana" w:cs="Segoe UI"/>
                <w:color w:val="323130"/>
                <w:shd w:val="clear" w:color="auto" w:fill="FFFFFF"/>
              </w:rPr>
              <w:t>s</w:t>
            </w:r>
            <w:r w:rsidRPr="007D1CC4">
              <w:rPr>
                <w:rFonts w:ascii="Verdana" w:hAnsi="Verdana" w:cs="Segoe UI"/>
                <w:color w:val="323130"/>
                <w:shd w:val="clear" w:color="auto" w:fill="FFFFFF"/>
              </w:rPr>
              <w:t>ed the importance of data protection. </w:t>
            </w:r>
          </w:p>
          <w:p w14:paraId="4059064D" w14:textId="725DC50C" w:rsidR="00794C97" w:rsidRPr="002B58E1" w:rsidRDefault="00794C97" w:rsidP="00EB2B28">
            <w:pPr>
              <w:shd w:val="clear" w:color="auto" w:fill="FFFFFF"/>
              <w:spacing w:before="100" w:beforeAutospacing="1" w:after="100" w:afterAutospacing="1"/>
              <w:jc w:val="both"/>
              <w:rPr>
                <w:rFonts w:ascii="Verdana" w:hAnsi="Verdana" w:cs="Segoe UI"/>
                <w:color w:val="323130"/>
                <w:shd w:val="clear" w:color="auto" w:fill="FFFFFF"/>
              </w:rPr>
            </w:pPr>
            <w:r w:rsidRPr="002B58E1">
              <w:rPr>
                <w:rFonts w:ascii="Verdana" w:hAnsi="Verdana" w:cs="Segoe UI"/>
                <w:color w:val="323130"/>
                <w:shd w:val="clear" w:color="auto" w:fill="FFFFFF"/>
              </w:rPr>
              <w:t>S</w:t>
            </w:r>
            <w:r w:rsidR="007D1CC4" w:rsidRPr="002B58E1">
              <w:rPr>
                <w:rFonts w:ascii="Verdana" w:hAnsi="Verdana" w:cs="Segoe UI"/>
                <w:color w:val="323130"/>
                <w:shd w:val="clear" w:color="auto" w:fill="FFFFFF"/>
              </w:rPr>
              <w:t xml:space="preserve"> Medlicott </w:t>
            </w:r>
            <w:r w:rsidRPr="002B58E1">
              <w:rPr>
                <w:rFonts w:ascii="Verdana" w:hAnsi="Verdana" w:cs="Segoe UI"/>
                <w:color w:val="323130"/>
                <w:shd w:val="clear" w:color="auto" w:fill="FFFFFF"/>
              </w:rPr>
              <w:t>described a pragmatic approach</w:t>
            </w:r>
            <w:r w:rsidR="007D1CC4" w:rsidRPr="002B58E1">
              <w:rPr>
                <w:rFonts w:ascii="Verdana" w:hAnsi="Verdana" w:cs="Segoe UI"/>
                <w:color w:val="323130"/>
                <w:shd w:val="clear" w:color="auto" w:fill="FFFFFF"/>
              </w:rPr>
              <w:t xml:space="preserve"> being taken within </w:t>
            </w:r>
            <w:r w:rsidRPr="002B58E1">
              <w:rPr>
                <w:rFonts w:ascii="Verdana" w:hAnsi="Verdana" w:cs="Segoe UI"/>
                <w:color w:val="323130"/>
                <w:shd w:val="clear" w:color="auto" w:fill="FFFFFF"/>
              </w:rPr>
              <w:t>GP practices</w:t>
            </w:r>
            <w:r w:rsidR="007D1CC4" w:rsidRPr="002B58E1">
              <w:rPr>
                <w:rFonts w:ascii="Verdana" w:hAnsi="Verdana" w:cs="Segoe UI"/>
                <w:color w:val="323130"/>
                <w:shd w:val="clear" w:color="auto" w:fill="FFFFFF"/>
              </w:rPr>
              <w:t xml:space="preserve"> and advised that</w:t>
            </w:r>
            <w:r w:rsidRPr="002B58E1">
              <w:rPr>
                <w:rFonts w:ascii="Verdana" w:hAnsi="Verdana" w:cs="Segoe UI"/>
                <w:color w:val="323130"/>
                <w:shd w:val="clear" w:color="auto" w:fill="FFFFFF"/>
              </w:rPr>
              <w:t xml:space="preserve"> if staff personally know the patient and recogni</w:t>
            </w:r>
            <w:r w:rsidR="007D1CC4" w:rsidRPr="002B58E1">
              <w:rPr>
                <w:rFonts w:ascii="Verdana" w:hAnsi="Verdana" w:cs="Segoe UI"/>
                <w:color w:val="323130"/>
                <w:shd w:val="clear" w:color="auto" w:fill="FFFFFF"/>
              </w:rPr>
              <w:t>s</w:t>
            </w:r>
            <w:r w:rsidRPr="002B58E1">
              <w:rPr>
                <w:rFonts w:ascii="Verdana" w:hAnsi="Verdana" w:cs="Segoe UI"/>
                <w:color w:val="323130"/>
                <w:shd w:val="clear" w:color="auto" w:fill="FFFFFF"/>
              </w:rPr>
              <w:t>e their voice, and the patient provides identifiable data, they may decide to share information. Otherwise, the response aligns with strict data protection protocols</w:t>
            </w:r>
            <w:r w:rsidR="007D1CC4" w:rsidRPr="002B58E1">
              <w:rPr>
                <w:rFonts w:ascii="Verdana" w:hAnsi="Verdana" w:cs="Segoe UI"/>
                <w:color w:val="323130"/>
                <w:shd w:val="clear" w:color="auto" w:fill="FFFFFF"/>
              </w:rPr>
              <w:t>.</w:t>
            </w:r>
          </w:p>
          <w:p w14:paraId="68CC39BF" w14:textId="388D3EB0" w:rsidR="00794C97" w:rsidRPr="002B58E1" w:rsidRDefault="00794C97" w:rsidP="00EB2B28">
            <w:pPr>
              <w:shd w:val="clear" w:color="auto" w:fill="FFFFFF"/>
              <w:spacing w:before="100" w:beforeAutospacing="1" w:after="100" w:afterAutospacing="1"/>
              <w:jc w:val="both"/>
              <w:rPr>
                <w:rFonts w:ascii="Verdana" w:hAnsi="Verdana" w:cs="Segoe UI"/>
                <w:color w:val="323130"/>
                <w:shd w:val="clear" w:color="auto" w:fill="FFFFFF"/>
              </w:rPr>
            </w:pPr>
            <w:r w:rsidRPr="002B58E1">
              <w:rPr>
                <w:rFonts w:ascii="Verdana" w:hAnsi="Verdana" w:cs="Segoe UI"/>
                <w:color w:val="323130"/>
                <w:shd w:val="clear" w:color="auto" w:fill="FFFFFF"/>
              </w:rPr>
              <w:t xml:space="preserve">S Morris stated that statutory advice around GDPR and related responsibilities for GP practices </w:t>
            </w:r>
            <w:r w:rsidR="007D1CC4" w:rsidRPr="002B58E1">
              <w:rPr>
                <w:rFonts w:ascii="Verdana" w:hAnsi="Verdana" w:cs="Segoe UI"/>
                <w:color w:val="323130"/>
                <w:shd w:val="clear" w:color="auto" w:fill="FFFFFF"/>
              </w:rPr>
              <w:t>wa</w:t>
            </w:r>
            <w:r w:rsidRPr="002B58E1">
              <w:rPr>
                <w:rFonts w:ascii="Verdana" w:hAnsi="Verdana" w:cs="Segoe UI"/>
                <w:color w:val="323130"/>
                <w:shd w:val="clear" w:color="auto" w:fill="FFFFFF"/>
              </w:rPr>
              <w:t xml:space="preserve">s not held by the </w:t>
            </w:r>
            <w:r w:rsidR="007D1CC4" w:rsidRPr="002B58E1">
              <w:rPr>
                <w:rFonts w:ascii="Verdana" w:hAnsi="Verdana" w:cs="Segoe UI"/>
                <w:color w:val="323130"/>
                <w:shd w:val="clear" w:color="auto" w:fill="FFFFFF"/>
              </w:rPr>
              <w:t>H</w:t>
            </w:r>
            <w:r w:rsidRPr="002B58E1">
              <w:rPr>
                <w:rFonts w:ascii="Verdana" w:hAnsi="Verdana" w:cs="Segoe UI"/>
                <w:color w:val="323130"/>
                <w:shd w:val="clear" w:color="auto" w:fill="FFFFFF"/>
              </w:rPr>
              <w:t xml:space="preserve">ealth </w:t>
            </w:r>
            <w:r w:rsidR="007D1CC4" w:rsidRPr="002B58E1">
              <w:rPr>
                <w:rFonts w:ascii="Verdana" w:hAnsi="Verdana" w:cs="Segoe UI"/>
                <w:color w:val="323130"/>
                <w:shd w:val="clear" w:color="auto" w:fill="FFFFFF"/>
              </w:rPr>
              <w:t>B</w:t>
            </w:r>
            <w:r w:rsidRPr="002B58E1">
              <w:rPr>
                <w:rFonts w:ascii="Verdana" w:hAnsi="Verdana" w:cs="Segoe UI"/>
                <w:color w:val="323130"/>
                <w:shd w:val="clear" w:color="auto" w:fill="FFFFFF"/>
              </w:rPr>
              <w:t xml:space="preserve">oard but </w:t>
            </w:r>
            <w:r w:rsidR="007D1CC4" w:rsidRPr="002B58E1">
              <w:rPr>
                <w:rFonts w:ascii="Verdana" w:hAnsi="Verdana" w:cs="Segoe UI"/>
                <w:color w:val="323130"/>
                <w:shd w:val="clear" w:color="auto" w:fill="FFFFFF"/>
              </w:rPr>
              <w:t>wa</w:t>
            </w:r>
            <w:r w:rsidRPr="002B58E1">
              <w:rPr>
                <w:rFonts w:ascii="Verdana" w:hAnsi="Verdana" w:cs="Segoe UI"/>
                <w:color w:val="323130"/>
                <w:shd w:val="clear" w:color="auto" w:fill="FFFFFF"/>
              </w:rPr>
              <w:t xml:space="preserve">s commissioned from Digital Health and Care Wales. </w:t>
            </w:r>
            <w:r w:rsidR="007D1CC4" w:rsidRPr="002B58E1">
              <w:rPr>
                <w:rFonts w:ascii="Verdana" w:hAnsi="Verdana" w:cs="Segoe UI"/>
                <w:color w:val="323130"/>
                <w:shd w:val="clear" w:color="auto" w:fill="FFFFFF"/>
              </w:rPr>
              <w:t>S Morris</w:t>
            </w:r>
            <w:r w:rsidRPr="002B58E1">
              <w:rPr>
                <w:rFonts w:ascii="Verdana" w:hAnsi="Verdana" w:cs="Segoe UI"/>
                <w:color w:val="323130"/>
                <w:shd w:val="clear" w:color="auto" w:fill="FFFFFF"/>
              </w:rPr>
              <w:t xml:space="preserve"> emphasi</w:t>
            </w:r>
            <w:r w:rsidR="007D1CC4" w:rsidRPr="002B58E1">
              <w:rPr>
                <w:rFonts w:ascii="Verdana" w:hAnsi="Verdana" w:cs="Segoe UI"/>
                <w:color w:val="323130"/>
                <w:shd w:val="clear" w:color="auto" w:fill="FFFFFF"/>
              </w:rPr>
              <w:t>s</w:t>
            </w:r>
            <w:r w:rsidRPr="002B58E1">
              <w:rPr>
                <w:rFonts w:ascii="Verdana" w:hAnsi="Verdana" w:cs="Segoe UI"/>
                <w:color w:val="323130"/>
                <w:shd w:val="clear" w:color="auto" w:fill="FFFFFF"/>
              </w:rPr>
              <w:t xml:space="preserve">ed the need to ensure that the </w:t>
            </w:r>
            <w:r w:rsidR="007D1CC4" w:rsidRPr="002B58E1">
              <w:rPr>
                <w:rFonts w:ascii="Verdana" w:hAnsi="Verdana" w:cs="Segoe UI"/>
                <w:color w:val="323130"/>
                <w:shd w:val="clear" w:color="auto" w:fill="FFFFFF"/>
              </w:rPr>
              <w:t>H</w:t>
            </w:r>
            <w:r w:rsidRPr="002B58E1">
              <w:rPr>
                <w:rFonts w:ascii="Verdana" w:hAnsi="Verdana" w:cs="Segoe UI"/>
                <w:color w:val="323130"/>
                <w:shd w:val="clear" w:color="auto" w:fill="FFFFFF"/>
              </w:rPr>
              <w:t xml:space="preserve">ealth </w:t>
            </w:r>
            <w:r w:rsidR="007D1CC4" w:rsidRPr="002B58E1">
              <w:rPr>
                <w:rFonts w:ascii="Verdana" w:hAnsi="Verdana" w:cs="Segoe UI"/>
                <w:color w:val="323130"/>
                <w:shd w:val="clear" w:color="auto" w:fill="FFFFFF"/>
              </w:rPr>
              <w:t>B</w:t>
            </w:r>
            <w:r w:rsidRPr="002B58E1">
              <w:rPr>
                <w:rFonts w:ascii="Verdana" w:hAnsi="Verdana" w:cs="Segoe UI"/>
                <w:color w:val="323130"/>
                <w:shd w:val="clear" w:color="auto" w:fill="FFFFFF"/>
              </w:rPr>
              <w:t>oard does not contradict advice provided by this commissioned body.</w:t>
            </w:r>
          </w:p>
          <w:p w14:paraId="7FE8C503" w14:textId="2F963B35" w:rsidR="00EF2068" w:rsidRPr="007D1CC4" w:rsidRDefault="00EF2068" w:rsidP="00EB2B28">
            <w:pPr>
              <w:shd w:val="clear" w:color="auto" w:fill="FFFFFF"/>
              <w:spacing w:before="100" w:beforeAutospacing="1" w:after="100" w:afterAutospacing="1"/>
              <w:jc w:val="both"/>
              <w:rPr>
                <w:rFonts w:ascii="Verdana" w:hAnsi="Verdana" w:cs="Segoe UI"/>
                <w:color w:val="323130"/>
                <w:shd w:val="clear" w:color="auto" w:fill="FFFFFF"/>
              </w:rPr>
            </w:pPr>
            <w:r w:rsidRPr="007D1CC4">
              <w:rPr>
                <w:rFonts w:ascii="Verdana" w:hAnsi="Verdana" w:cs="Segoe UI"/>
                <w:color w:val="323130"/>
                <w:shd w:val="clear" w:color="auto" w:fill="FFFFFF"/>
              </w:rPr>
              <w:t>R</w:t>
            </w:r>
            <w:r w:rsidR="007D1CC4">
              <w:rPr>
                <w:rFonts w:ascii="Verdana" w:hAnsi="Verdana" w:cs="Segoe UI"/>
                <w:color w:val="323130"/>
                <w:shd w:val="clear" w:color="auto" w:fill="FFFFFF"/>
              </w:rPr>
              <w:t xml:space="preserve"> Rowlands</w:t>
            </w:r>
            <w:r w:rsidRPr="007D1CC4">
              <w:rPr>
                <w:rFonts w:ascii="Verdana" w:hAnsi="Verdana" w:cs="Segoe UI"/>
                <w:color w:val="323130"/>
                <w:shd w:val="clear" w:color="auto" w:fill="FFFFFF"/>
              </w:rPr>
              <w:t xml:space="preserve"> praised </w:t>
            </w:r>
            <w:r w:rsidR="007D1CC4">
              <w:rPr>
                <w:rFonts w:ascii="Verdana" w:hAnsi="Verdana" w:cs="Segoe UI"/>
                <w:color w:val="323130"/>
                <w:shd w:val="clear" w:color="auto" w:fill="FFFFFF"/>
              </w:rPr>
              <w:t>a</w:t>
            </w:r>
            <w:r w:rsidRPr="007D1CC4">
              <w:rPr>
                <w:rFonts w:ascii="Verdana" w:hAnsi="Verdana" w:cs="Segoe UI"/>
                <w:color w:val="323130"/>
                <w:shd w:val="clear" w:color="auto" w:fill="FFFFFF"/>
              </w:rPr>
              <w:t xml:space="preserve"> presentation </w:t>
            </w:r>
            <w:r w:rsidR="007D1CC4">
              <w:rPr>
                <w:rFonts w:ascii="Verdana" w:hAnsi="Verdana" w:cs="Segoe UI"/>
                <w:color w:val="323130"/>
                <w:shd w:val="clear" w:color="auto" w:fill="FFFFFF"/>
              </w:rPr>
              <w:t>she had recently witnessed by the Director of Facilities</w:t>
            </w:r>
            <w:r w:rsidRPr="007D1CC4">
              <w:rPr>
                <w:rFonts w:ascii="Verdana" w:hAnsi="Verdana" w:cs="Segoe UI"/>
                <w:color w:val="323130"/>
                <w:shd w:val="clear" w:color="auto" w:fill="FFFFFF"/>
              </w:rPr>
              <w:t xml:space="preserve">, describing it as fantastic and highlighting a strategic but compassionate approach to managing </w:t>
            </w:r>
            <w:r w:rsidR="007D1CC4">
              <w:rPr>
                <w:rFonts w:ascii="Verdana" w:hAnsi="Verdana" w:cs="Segoe UI"/>
                <w:color w:val="323130"/>
                <w:shd w:val="clear" w:color="auto" w:fill="FFFFFF"/>
              </w:rPr>
              <w:t xml:space="preserve">sickness absence </w:t>
            </w:r>
            <w:r w:rsidRPr="007D1CC4">
              <w:rPr>
                <w:rFonts w:ascii="Verdana" w:hAnsi="Verdana" w:cs="Segoe UI"/>
                <w:color w:val="323130"/>
                <w:shd w:val="clear" w:color="auto" w:fill="FFFFFF"/>
              </w:rPr>
              <w:t>performance</w:t>
            </w:r>
            <w:r w:rsidR="002B58E1">
              <w:rPr>
                <w:rFonts w:ascii="Verdana" w:hAnsi="Verdana" w:cs="Segoe UI"/>
                <w:color w:val="323130"/>
                <w:shd w:val="clear" w:color="auto" w:fill="FFFFFF"/>
              </w:rPr>
              <w:t>.</w:t>
            </w:r>
          </w:p>
          <w:p w14:paraId="46BD1594" w14:textId="4CE5367E" w:rsidR="00EF2068" w:rsidRPr="007D1CC4" w:rsidRDefault="00EF2068" w:rsidP="00EB2B28">
            <w:pPr>
              <w:shd w:val="clear" w:color="auto" w:fill="FFFFFF"/>
              <w:spacing w:before="100" w:beforeAutospacing="1" w:after="100" w:afterAutospacing="1"/>
              <w:jc w:val="both"/>
              <w:rPr>
                <w:rFonts w:ascii="Verdana" w:hAnsi="Verdana"/>
              </w:rPr>
            </w:pPr>
            <w:r w:rsidRPr="007D1CC4">
              <w:rPr>
                <w:rFonts w:ascii="Verdana" w:hAnsi="Verdana" w:cs="Segoe UI"/>
                <w:color w:val="323130"/>
                <w:shd w:val="clear" w:color="auto" w:fill="FFFFFF"/>
              </w:rPr>
              <w:t>S</w:t>
            </w:r>
            <w:r w:rsidR="002D652F">
              <w:rPr>
                <w:rFonts w:ascii="Verdana" w:hAnsi="Verdana" w:cs="Segoe UI"/>
                <w:color w:val="323130"/>
                <w:shd w:val="clear" w:color="auto" w:fill="FFFFFF"/>
              </w:rPr>
              <w:t xml:space="preserve"> Blackburn provided an</w:t>
            </w:r>
            <w:r w:rsidRPr="007D1CC4">
              <w:rPr>
                <w:rFonts w:ascii="Verdana" w:hAnsi="Verdana" w:cs="Segoe UI"/>
                <w:color w:val="323130"/>
                <w:shd w:val="clear" w:color="auto" w:fill="FFFFFF"/>
              </w:rPr>
              <w:t xml:space="preserve"> update</w:t>
            </w:r>
            <w:r w:rsidR="002D652F">
              <w:rPr>
                <w:rFonts w:ascii="Verdana" w:hAnsi="Verdana" w:cs="Segoe UI"/>
                <w:color w:val="323130"/>
                <w:shd w:val="clear" w:color="auto" w:fill="FFFFFF"/>
              </w:rPr>
              <w:t xml:space="preserve"> on</w:t>
            </w:r>
            <w:r w:rsidRPr="007D1CC4">
              <w:rPr>
                <w:rFonts w:ascii="Verdana" w:hAnsi="Verdana" w:cs="Segoe UI"/>
                <w:color w:val="323130"/>
                <w:shd w:val="clear" w:color="auto" w:fill="FFFFFF"/>
              </w:rPr>
              <w:t xml:space="preserve"> the Listening to People </w:t>
            </w:r>
            <w:r w:rsidR="008A2902" w:rsidRPr="007D1CC4">
              <w:rPr>
                <w:rFonts w:ascii="Verdana" w:hAnsi="Verdana" w:cs="Segoe UI"/>
                <w:color w:val="323130"/>
                <w:shd w:val="clear" w:color="auto" w:fill="FFFFFF"/>
              </w:rPr>
              <w:t>initiative,</w:t>
            </w:r>
            <w:r w:rsidRPr="007D1CC4">
              <w:rPr>
                <w:rFonts w:ascii="Verdana" w:hAnsi="Verdana" w:cs="Segoe UI"/>
                <w:color w:val="323130"/>
                <w:shd w:val="clear" w:color="auto" w:fill="FFFFFF"/>
              </w:rPr>
              <w:t xml:space="preserve"> </w:t>
            </w:r>
            <w:r w:rsidR="002D652F">
              <w:rPr>
                <w:rFonts w:ascii="Verdana" w:hAnsi="Verdana" w:cs="Segoe UI"/>
                <w:color w:val="323130"/>
                <w:shd w:val="clear" w:color="auto" w:fill="FFFFFF"/>
              </w:rPr>
              <w:t>which was</w:t>
            </w:r>
            <w:r w:rsidRPr="007D1CC4">
              <w:rPr>
                <w:rFonts w:ascii="Verdana" w:hAnsi="Verdana" w:cs="Segoe UI"/>
                <w:color w:val="323130"/>
                <w:shd w:val="clear" w:color="auto" w:fill="FFFFFF"/>
              </w:rPr>
              <w:t xml:space="preserve"> awaiting communication materials, which w</w:t>
            </w:r>
            <w:r w:rsidR="002D652F">
              <w:rPr>
                <w:rFonts w:ascii="Verdana" w:hAnsi="Verdana" w:cs="Segoe UI"/>
                <w:color w:val="323130"/>
                <w:shd w:val="clear" w:color="auto" w:fill="FFFFFF"/>
              </w:rPr>
              <w:t>ould</w:t>
            </w:r>
            <w:r w:rsidRPr="007D1CC4">
              <w:rPr>
                <w:rFonts w:ascii="Verdana" w:hAnsi="Verdana" w:cs="Segoe UI"/>
                <w:color w:val="323130"/>
                <w:shd w:val="clear" w:color="auto" w:fill="FFFFFF"/>
              </w:rPr>
              <w:t xml:space="preserve"> be used to engage both internally and </w:t>
            </w:r>
            <w:r w:rsidR="002D652F">
              <w:rPr>
                <w:rFonts w:ascii="Verdana" w:hAnsi="Verdana" w:cs="Segoe UI"/>
                <w:color w:val="323130"/>
                <w:shd w:val="clear" w:color="auto" w:fill="FFFFFF"/>
              </w:rPr>
              <w:t xml:space="preserve">externally </w:t>
            </w:r>
            <w:r w:rsidRPr="007D1CC4">
              <w:rPr>
                <w:rFonts w:ascii="Verdana" w:hAnsi="Verdana" w:cs="Segoe UI"/>
                <w:color w:val="323130"/>
                <w:shd w:val="clear" w:color="auto" w:fill="FFFFFF"/>
              </w:rPr>
              <w:t xml:space="preserve">with the </w:t>
            </w:r>
            <w:r w:rsidR="002D652F">
              <w:rPr>
                <w:rFonts w:ascii="Verdana" w:hAnsi="Verdana" w:cs="Segoe UI"/>
                <w:color w:val="323130"/>
                <w:shd w:val="clear" w:color="auto" w:fill="FFFFFF"/>
              </w:rPr>
              <w:t xml:space="preserve">CTM </w:t>
            </w:r>
            <w:r w:rsidRPr="007D1CC4">
              <w:rPr>
                <w:rFonts w:ascii="Verdana" w:hAnsi="Verdana" w:cs="Segoe UI"/>
                <w:color w:val="323130"/>
                <w:shd w:val="clear" w:color="auto" w:fill="FFFFFF"/>
              </w:rPr>
              <w:t xml:space="preserve">population. </w:t>
            </w:r>
            <w:r w:rsidR="002D652F">
              <w:rPr>
                <w:rFonts w:ascii="Verdana" w:hAnsi="Verdana" w:cs="Segoe UI"/>
                <w:color w:val="323130"/>
                <w:shd w:val="clear" w:color="auto" w:fill="FFFFFF"/>
              </w:rPr>
              <w:t>S Blackburn</w:t>
            </w:r>
            <w:r w:rsidRPr="007D1CC4">
              <w:rPr>
                <w:rFonts w:ascii="Verdana" w:hAnsi="Verdana" w:cs="Segoe UI"/>
                <w:color w:val="323130"/>
                <w:shd w:val="clear" w:color="auto" w:fill="FFFFFF"/>
              </w:rPr>
              <w:t xml:space="preserve"> emphasi</w:t>
            </w:r>
            <w:r w:rsidR="002D652F">
              <w:rPr>
                <w:rFonts w:ascii="Verdana" w:hAnsi="Verdana" w:cs="Segoe UI"/>
                <w:color w:val="323130"/>
                <w:shd w:val="clear" w:color="auto" w:fill="FFFFFF"/>
              </w:rPr>
              <w:t>s</w:t>
            </w:r>
            <w:r w:rsidRPr="007D1CC4">
              <w:rPr>
                <w:rFonts w:ascii="Verdana" w:hAnsi="Verdana" w:cs="Segoe UI"/>
                <w:color w:val="323130"/>
                <w:shd w:val="clear" w:color="auto" w:fill="FFFFFF"/>
              </w:rPr>
              <w:t xml:space="preserve">ed the need for consistent messaging across Wales and </w:t>
            </w:r>
            <w:r w:rsidR="002D652F">
              <w:rPr>
                <w:rFonts w:ascii="Verdana" w:hAnsi="Verdana" w:cs="Segoe UI"/>
                <w:color w:val="323130"/>
                <w:shd w:val="clear" w:color="auto" w:fill="FFFFFF"/>
              </w:rPr>
              <w:t>advised</w:t>
            </w:r>
            <w:r w:rsidRPr="007D1CC4">
              <w:rPr>
                <w:rFonts w:ascii="Verdana" w:hAnsi="Verdana" w:cs="Segoe UI"/>
                <w:color w:val="323130"/>
                <w:shd w:val="clear" w:color="auto" w:fill="FFFFFF"/>
              </w:rPr>
              <w:t xml:space="preserve"> that promotion across corporate channels would begin as soon as the materials </w:t>
            </w:r>
            <w:r w:rsidR="002D652F">
              <w:rPr>
                <w:rFonts w:ascii="Verdana" w:hAnsi="Verdana" w:cs="Segoe UI"/>
                <w:color w:val="323130"/>
                <w:shd w:val="clear" w:color="auto" w:fill="FFFFFF"/>
              </w:rPr>
              <w:t>we</w:t>
            </w:r>
            <w:r w:rsidRPr="007D1CC4">
              <w:rPr>
                <w:rFonts w:ascii="Verdana" w:hAnsi="Verdana" w:cs="Segoe UI"/>
                <w:color w:val="323130"/>
                <w:shd w:val="clear" w:color="auto" w:fill="FFFFFF"/>
              </w:rPr>
              <w:t>re received. </w:t>
            </w:r>
          </w:p>
          <w:p w14:paraId="0DA16F7D" w14:textId="3FDC9133" w:rsidR="00D02427" w:rsidRPr="00E97EC5" w:rsidRDefault="00EF2068" w:rsidP="002D652F">
            <w:pPr>
              <w:shd w:val="clear" w:color="auto" w:fill="FFFFFF"/>
              <w:spacing w:before="100" w:beforeAutospacing="1" w:after="100" w:afterAutospacing="1"/>
              <w:jc w:val="both"/>
              <w:rPr>
                <w:rFonts w:ascii="Verdana" w:hAnsi="Verdana"/>
                <w:b/>
                <w:iCs/>
              </w:rPr>
            </w:pPr>
            <w:r w:rsidRPr="007D1CC4">
              <w:rPr>
                <w:rFonts w:ascii="Verdana" w:hAnsi="Verdana" w:cs="Segoe UI"/>
                <w:color w:val="323130"/>
                <w:shd w:val="clear" w:color="auto" w:fill="FFFFFF"/>
              </w:rPr>
              <w:t xml:space="preserve">The </w:t>
            </w:r>
            <w:r w:rsidR="002D652F">
              <w:rPr>
                <w:rFonts w:ascii="Verdana" w:hAnsi="Verdana" w:cs="Segoe UI"/>
                <w:color w:val="323130"/>
                <w:shd w:val="clear" w:color="auto" w:fill="FFFFFF"/>
              </w:rPr>
              <w:t>C</w:t>
            </w:r>
            <w:r w:rsidRPr="007D1CC4">
              <w:rPr>
                <w:rFonts w:ascii="Verdana" w:hAnsi="Verdana" w:cs="Segoe UI"/>
                <w:color w:val="323130"/>
                <w:shd w:val="clear" w:color="auto" w:fill="FFFFFF"/>
              </w:rPr>
              <w:t>hair referenced the de-escalation in cancer performance, noting improvements in getting people onto the single cancer pathway within the required timeframe</w:t>
            </w:r>
            <w:r w:rsidR="002D652F">
              <w:rPr>
                <w:rFonts w:ascii="Verdana" w:hAnsi="Verdana" w:cs="Segoe UI"/>
                <w:color w:val="323130"/>
                <w:shd w:val="clear" w:color="auto" w:fill="FFFFFF"/>
              </w:rPr>
              <w:t xml:space="preserve">, and </w:t>
            </w:r>
            <w:r w:rsidRPr="007D1CC4">
              <w:rPr>
                <w:rFonts w:ascii="Verdana" w:hAnsi="Verdana" w:cs="Segoe UI"/>
                <w:color w:val="323130"/>
                <w:shd w:val="clear" w:color="auto" w:fill="FFFFFF"/>
              </w:rPr>
              <w:t>highlighted the challenging target of reaching 80% by the end of March, stress</w:t>
            </w:r>
            <w:r w:rsidR="002D652F">
              <w:rPr>
                <w:rFonts w:ascii="Verdana" w:hAnsi="Verdana" w:cs="Segoe UI"/>
                <w:color w:val="323130"/>
                <w:shd w:val="clear" w:color="auto" w:fill="FFFFFF"/>
              </w:rPr>
              <w:t>ing</w:t>
            </w:r>
            <w:r w:rsidRPr="007D1CC4">
              <w:rPr>
                <w:rFonts w:ascii="Verdana" w:hAnsi="Verdana" w:cs="Segoe UI"/>
                <w:color w:val="323130"/>
                <w:shd w:val="clear" w:color="auto" w:fill="FFFFFF"/>
              </w:rPr>
              <w:t xml:space="preserve"> the importance of not becoming complacent with current performance levels (63-65%). The </w:t>
            </w:r>
            <w:r w:rsidR="002D652F">
              <w:rPr>
                <w:rFonts w:ascii="Verdana" w:hAnsi="Verdana" w:cs="Segoe UI"/>
                <w:color w:val="323130"/>
                <w:shd w:val="clear" w:color="auto" w:fill="FFFFFF"/>
              </w:rPr>
              <w:t>C</w:t>
            </w:r>
            <w:r w:rsidRPr="007D1CC4">
              <w:rPr>
                <w:rFonts w:ascii="Verdana" w:hAnsi="Verdana" w:cs="Segoe UI"/>
                <w:color w:val="323130"/>
                <w:shd w:val="clear" w:color="auto" w:fill="FFFFFF"/>
              </w:rPr>
              <w:t xml:space="preserve">hair sought assurance that work was ongoing to improve </w:t>
            </w:r>
            <w:r w:rsidR="002D652F">
              <w:rPr>
                <w:rFonts w:ascii="Verdana" w:hAnsi="Verdana" w:cs="Segoe UI"/>
                <w:color w:val="323130"/>
                <w:shd w:val="clear" w:color="auto" w:fill="FFFFFF"/>
              </w:rPr>
              <w:t>in order to achieve the target</w:t>
            </w:r>
            <w:r w:rsidRPr="007D1CC4">
              <w:rPr>
                <w:rFonts w:ascii="Verdana" w:hAnsi="Verdana" w:cs="Segoe UI"/>
                <w:color w:val="323130"/>
                <w:shd w:val="clear" w:color="auto" w:fill="FFFFFF"/>
              </w:rPr>
              <w:t>.</w:t>
            </w:r>
            <w:r w:rsidR="002D652F">
              <w:rPr>
                <w:rFonts w:ascii="Verdana" w:hAnsi="Verdana" w:cs="Segoe UI"/>
                <w:color w:val="323130"/>
                <w:shd w:val="clear" w:color="auto" w:fill="FFFFFF"/>
              </w:rPr>
              <w:t xml:space="preserve"> G Hughes</w:t>
            </w:r>
            <w:r w:rsidRPr="007D1CC4">
              <w:rPr>
                <w:rFonts w:ascii="Verdana" w:hAnsi="Verdana" w:cs="Segoe UI"/>
                <w:color w:val="323130"/>
                <w:shd w:val="clear" w:color="auto" w:fill="FFFFFF"/>
              </w:rPr>
              <w:t xml:space="preserve"> confirm</w:t>
            </w:r>
            <w:r w:rsidR="002D652F">
              <w:rPr>
                <w:rFonts w:ascii="Verdana" w:hAnsi="Verdana" w:cs="Segoe UI"/>
                <w:color w:val="323130"/>
                <w:shd w:val="clear" w:color="auto" w:fill="FFFFFF"/>
              </w:rPr>
              <w:t>ed the ambition</w:t>
            </w:r>
            <w:r w:rsidRPr="007D1CC4">
              <w:rPr>
                <w:rFonts w:ascii="Verdana" w:hAnsi="Verdana" w:cs="Segoe UI"/>
                <w:color w:val="323130"/>
                <w:shd w:val="clear" w:color="auto" w:fill="FFFFFF"/>
              </w:rPr>
              <w:t xml:space="preserve"> to reach 75% for the next year and outlined clear actions for each tumour site</w:t>
            </w:r>
            <w:r w:rsidR="002D652F">
              <w:rPr>
                <w:rFonts w:ascii="Verdana" w:hAnsi="Verdana" w:cs="Segoe UI"/>
                <w:color w:val="323130"/>
                <w:shd w:val="clear" w:color="auto" w:fill="FFFFFF"/>
              </w:rPr>
              <w:t xml:space="preserve">, adding that </w:t>
            </w:r>
            <w:r w:rsidRPr="007D1CC4">
              <w:rPr>
                <w:rFonts w:ascii="Verdana" w:hAnsi="Verdana" w:cs="Segoe UI"/>
                <w:color w:val="323130"/>
                <w:shd w:val="clear" w:color="auto" w:fill="FFFFFF"/>
              </w:rPr>
              <w:t xml:space="preserve">detailed plans and actions </w:t>
            </w:r>
            <w:r w:rsidR="002D652F">
              <w:rPr>
                <w:rFonts w:ascii="Verdana" w:hAnsi="Verdana" w:cs="Segoe UI"/>
                <w:color w:val="323130"/>
                <w:shd w:val="clear" w:color="auto" w:fill="FFFFFF"/>
              </w:rPr>
              <w:t>we</w:t>
            </w:r>
            <w:r w:rsidRPr="007D1CC4">
              <w:rPr>
                <w:rFonts w:ascii="Verdana" w:hAnsi="Verdana" w:cs="Segoe UI"/>
                <w:color w:val="323130"/>
                <w:shd w:val="clear" w:color="auto" w:fill="FFFFFF"/>
              </w:rPr>
              <w:t>re in place to sustain and improve performance.</w:t>
            </w:r>
          </w:p>
        </w:tc>
      </w:tr>
      <w:tr w:rsidR="00D02427" w:rsidRPr="003C214E" w14:paraId="2DCD020E" w14:textId="77777777" w:rsidTr="00E02F96">
        <w:tc>
          <w:tcPr>
            <w:tcW w:w="1828" w:type="dxa"/>
          </w:tcPr>
          <w:p w14:paraId="104D32BE" w14:textId="15086DDA" w:rsidR="00D02427" w:rsidRDefault="00D02427" w:rsidP="00D02427">
            <w:pPr>
              <w:rPr>
                <w:rFonts w:ascii="Verdana" w:hAnsi="Verdana"/>
                <w:iCs/>
              </w:rPr>
            </w:pPr>
            <w:r w:rsidRPr="00712B5A">
              <w:rPr>
                <w:rFonts w:ascii="Verdana" w:hAnsi="Verdana"/>
              </w:rPr>
              <w:lastRenderedPageBreak/>
              <w:t>Resolution:</w:t>
            </w:r>
          </w:p>
        </w:tc>
        <w:tc>
          <w:tcPr>
            <w:tcW w:w="8667" w:type="dxa"/>
          </w:tcPr>
          <w:p w14:paraId="7CA0543F" w14:textId="2ACD3BCC" w:rsidR="00D02427" w:rsidRPr="00050C1F" w:rsidRDefault="00D02427" w:rsidP="00D02427">
            <w:pPr>
              <w:rPr>
                <w:rFonts w:ascii="Verdana" w:hAnsi="Verdana"/>
                <w:iCs/>
              </w:rPr>
            </w:pPr>
            <w:r w:rsidRPr="00172142">
              <w:rPr>
                <w:rFonts w:ascii="Verdana" w:hAnsi="Verdana"/>
              </w:rPr>
              <w:t xml:space="preserve">The </w:t>
            </w:r>
            <w:r w:rsidR="006E7A39">
              <w:rPr>
                <w:rFonts w:ascii="Verdana" w:hAnsi="Verdana"/>
              </w:rPr>
              <w:t>Board</w:t>
            </w:r>
            <w:r w:rsidRPr="00172142">
              <w:rPr>
                <w:rFonts w:ascii="Verdana" w:hAnsi="Verdana"/>
              </w:rPr>
              <w:t xml:space="preserve"> </w:t>
            </w:r>
            <w:r w:rsidRPr="00172142">
              <w:rPr>
                <w:rFonts w:ascii="Verdana" w:hAnsi="Verdana"/>
                <w:b/>
                <w:bCs/>
              </w:rPr>
              <w:t>NOTED</w:t>
            </w:r>
            <w:r w:rsidR="00EB2B28">
              <w:rPr>
                <w:rFonts w:ascii="Verdana" w:hAnsi="Verdana"/>
                <w:b/>
                <w:bCs/>
              </w:rPr>
              <w:t xml:space="preserve"> </w:t>
            </w:r>
            <w:r w:rsidR="00EB2B28" w:rsidRPr="00EB2B28">
              <w:rPr>
                <w:rFonts w:ascii="Verdana" w:hAnsi="Verdana"/>
              </w:rPr>
              <w:t>the report</w:t>
            </w:r>
            <w:r w:rsidRPr="00EB2B28">
              <w:rPr>
                <w:rFonts w:ascii="Verdana" w:hAnsi="Verdana"/>
              </w:rPr>
              <w:t>.</w:t>
            </w:r>
          </w:p>
        </w:tc>
      </w:tr>
      <w:tr w:rsidR="005354D7" w:rsidRPr="003C214E" w14:paraId="04E3A2EA" w14:textId="77777777" w:rsidTr="00E02F96">
        <w:tc>
          <w:tcPr>
            <w:tcW w:w="1828" w:type="dxa"/>
          </w:tcPr>
          <w:p w14:paraId="32BED639" w14:textId="6A728B1F" w:rsidR="005354D7" w:rsidRDefault="005354D7" w:rsidP="005354D7">
            <w:pPr>
              <w:rPr>
                <w:rFonts w:ascii="Verdana" w:hAnsi="Verdana"/>
              </w:rPr>
            </w:pPr>
            <w:r>
              <w:rPr>
                <w:rFonts w:ascii="Verdana" w:hAnsi="Verdana"/>
                <w:b/>
              </w:rPr>
              <w:t>6.2</w:t>
            </w:r>
          </w:p>
        </w:tc>
        <w:tc>
          <w:tcPr>
            <w:tcW w:w="8667" w:type="dxa"/>
          </w:tcPr>
          <w:p w14:paraId="5E2D24A4" w14:textId="23C3B383" w:rsidR="005354D7" w:rsidRPr="00050C1F" w:rsidRDefault="005354D7" w:rsidP="005354D7">
            <w:pPr>
              <w:rPr>
                <w:rFonts w:ascii="Verdana" w:hAnsi="Verdana"/>
                <w:iCs/>
              </w:rPr>
            </w:pPr>
            <w:r>
              <w:rPr>
                <w:rFonts w:ascii="Verdana" w:hAnsi="Verdana"/>
                <w:b/>
              </w:rPr>
              <w:t xml:space="preserve">Integrated Medium Term Plan 2026 /2027 Approval </w:t>
            </w:r>
          </w:p>
        </w:tc>
      </w:tr>
      <w:tr w:rsidR="005354D7" w:rsidRPr="003C214E" w14:paraId="1D2B6554" w14:textId="77777777" w:rsidTr="00E02F96">
        <w:tc>
          <w:tcPr>
            <w:tcW w:w="1828" w:type="dxa"/>
          </w:tcPr>
          <w:p w14:paraId="2BED9DBC" w14:textId="77777777" w:rsidR="005354D7" w:rsidRDefault="005354D7" w:rsidP="005354D7">
            <w:pPr>
              <w:rPr>
                <w:rFonts w:ascii="Verdana" w:hAnsi="Verdana"/>
              </w:rPr>
            </w:pPr>
          </w:p>
        </w:tc>
        <w:tc>
          <w:tcPr>
            <w:tcW w:w="8667" w:type="dxa"/>
          </w:tcPr>
          <w:p w14:paraId="13872F77" w14:textId="77777777" w:rsidR="00A07AD4" w:rsidRDefault="005354D7" w:rsidP="005354D7">
            <w:pPr>
              <w:shd w:val="clear" w:color="auto" w:fill="FFFFFF"/>
              <w:spacing w:before="100" w:beforeAutospacing="1" w:after="100" w:afterAutospacing="1"/>
              <w:jc w:val="both"/>
              <w:rPr>
                <w:rFonts w:ascii="Verdana" w:hAnsi="Verdana"/>
              </w:rPr>
            </w:pPr>
            <w:r>
              <w:rPr>
                <w:rFonts w:ascii="Verdana" w:hAnsi="Verdana"/>
              </w:rPr>
              <w:t>C Thompson</w:t>
            </w:r>
            <w:r w:rsidR="00FF4C0F">
              <w:rPr>
                <w:rFonts w:ascii="Verdana" w:hAnsi="Verdana"/>
              </w:rPr>
              <w:t>, G Hughes and S May</w:t>
            </w:r>
            <w:r>
              <w:rPr>
                <w:rFonts w:ascii="Verdana" w:hAnsi="Verdana"/>
              </w:rPr>
              <w:t xml:space="preserve"> presented the report</w:t>
            </w:r>
            <w:r w:rsidR="00A07AD4">
              <w:rPr>
                <w:rFonts w:ascii="Verdana" w:hAnsi="Verdana"/>
              </w:rPr>
              <w:t xml:space="preserve"> and shared a presentation with Members. </w:t>
            </w:r>
          </w:p>
          <w:p w14:paraId="697C8334" w14:textId="569F6342" w:rsidR="00A07AD4" w:rsidRPr="002B58E1" w:rsidRDefault="00A07AD4" w:rsidP="005354D7">
            <w:pPr>
              <w:shd w:val="clear" w:color="auto" w:fill="FFFFFF"/>
              <w:spacing w:before="100" w:beforeAutospacing="1" w:after="100" w:afterAutospacing="1"/>
              <w:jc w:val="both"/>
              <w:rPr>
                <w:rFonts w:ascii="Verdana" w:hAnsi="Verdana" w:cs="Segoe UI"/>
                <w:color w:val="323130"/>
                <w:shd w:val="clear" w:color="auto" w:fill="FFFFFF"/>
              </w:rPr>
            </w:pPr>
            <w:r w:rsidRPr="002B58E1">
              <w:rPr>
                <w:rFonts w:ascii="Verdana" w:hAnsi="Verdana" w:cs="Segoe UI"/>
                <w:color w:val="323130"/>
                <w:shd w:val="clear" w:color="auto" w:fill="FFFFFF"/>
              </w:rPr>
              <w:lastRenderedPageBreak/>
              <w:t>P</w:t>
            </w:r>
            <w:r w:rsidR="002B58E1">
              <w:rPr>
                <w:rFonts w:ascii="Verdana" w:hAnsi="Verdana" w:cs="Segoe UI"/>
                <w:color w:val="323130"/>
                <w:shd w:val="clear" w:color="auto" w:fill="FFFFFF"/>
              </w:rPr>
              <w:t xml:space="preserve"> Mears</w:t>
            </w:r>
            <w:r w:rsidRPr="002B58E1">
              <w:rPr>
                <w:rFonts w:ascii="Verdana" w:hAnsi="Verdana" w:cs="Segoe UI"/>
                <w:color w:val="323130"/>
                <w:shd w:val="clear" w:color="auto" w:fill="FFFFFF"/>
              </w:rPr>
              <w:t xml:space="preserve"> confirmed that CTM </w:t>
            </w:r>
            <w:r w:rsidR="002B58E1">
              <w:rPr>
                <w:rFonts w:ascii="Verdana" w:hAnsi="Verdana" w:cs="Segoe UI"/>
                <w:color w:val="323130"/>
                <w:shd w:val="clear" w:color="auto" w:fill="FFFFFF"/>
              </w:rPr>
              <w:t>wa</w:t>
            </w:r>
            <w:r w:rsidRPr="002B58E1">
              <w:rPr>
                <w:rFonts w:ascii="Verdana" w:hAnsi="Verdana" w:cs="Segoe UI"/>
                <w:color w:val="323130"/>
                <w:shd w:val="clear" w:color="auto" w:fill="FFFFFF"/>
              </w:rPr>
              <w:t xml:space="preserve">s the only health board eligible to receive Welsh risk pool cover from Welsh Government, </w:t>
            </w:r>
            <w:r w:rsidR="002B58E1">
              <w:rPr>
                <w:rFonts w:ascii="Verdana" w:hAnsi="Verdana" w:cs="Segoe UI"/>
                <w:color w:val="323130"/>
                <w:shd w:val="clear" w:color="auto" w:fill="FFFFFF"/>
              </w:rPr>
              <w:t xml:space="preserve">which was </w:t>
            </w:r>
            <w:r w:rsidRPr="002B58E1">
              <w:rPr>
                <w:rFonts w:ascii="Verdana" w:hAnsi="Verdana" w:cs="Segoe UI"/>
                <w:color w:val="323130"/>
                <w:shd w:val="clear" w:color="auto" w:fill="FFFFFF"/>
              </w:rPr>
              <w:t xml:space="preserve">contingent on delivering </w:t>
            </w:r>
            <w:r w:rsidR="002B58E1">
              <w:rPr>
                <w:rFonts w:ascii="Verdana" w:hAnsi="Verdana" w:cs="Segoe UI"/>
                <w:color w:val="323130"/>
                <w:shd w:val="clear" w:color="auto" w:fill="FFFFFF"/>
              </w:rPr>
              <w:t>a balanced</w:t>
            </w:r>
            <w:r w:rsidRPr="002B58E1">
              <w:rPr>
                <w:rFonts w:ascii="Verdana" w:hAnsi="Verdana" w:cs="Segoe UI"/>
                <w:color w:val="323130"/>
                <w:shd w:val="clear" w:color="auto" w:fill="FFFFFF"/>
              </w:rPr>
              <w:t xml:space="preserve"> plan</w:t>
            </w:r>
            <w:r w:rsidR="002B58E1">
              <w:rPr>
                <w:rFonts w:ascii="Verdana" w:hAnsi="Verdana" w:cs="Segoe UI"/>
                <w:color w:val="323130"/>
                <w:shd w:val="clear" w:color="auto" w:fill="FFFFFF"/>
              </w:rPr>
              <w:t xml:space="preserve"> for next year and</w:t>
            </w:r>
            <w:r w:rsidRPr="002B58E1">
              <w:rPr>
                <w:rFonts w:ascii="Verdana" w:hAnsi="Verdana" w:cs="Segoe UI"/>
                <w:color w:val="323130"/>
                <w:shd w:val="clear" w:color="auto" w:fill="FFFFFF"/>
              </w:rPr>
              <w:t xml:space="preserve"> emphasi</w:t>
            </w:r>
            <w:r w:rsidR="002B58E1">
              <w:rPr>
                <w:rFonts w:ascii="Verdana" w:hAnsi="Verdana" w:cs="Segoe UI"/>
                <w:color w:val="323130"/>
                <w:shd w:val="clear" w:color="auto" w:fill="FFFFFF"/>
              </w:rPr>
              <w:t>s</w:t>
            </w:r>
            <w:r w:rsidRPr="002B58E1">
              <w:rPr>
                <w:rFonts w:ascii="Verdana" w:hAnsi="Verdana" w:cs="Segoe UI"/>
                <w:color w:val="323130"/>
                <w:shd w:val="clear" w:color="auto" w:fill="FFFFFF"/>
              </w:rPr>
              <w:t>ed the importance of</w:t>
            </w:r>
            <w:r w:rsidR="002B58E1">
              <w:rPr>
                <w:rFonts w:ascii="Verdana" w:hAnsi="Verdana" w:cs="Segoe UI"/>
                <w:color w:val="323130"/>
                <w:shd w:val="clear" w:color="auto" w:fill="FFFFFF"/>
              </w:rPr>
              <w:t xml:space="preserve"> this</w:t>
            </w:r>
            <w:r w:rsidRPr="002B58E1">
              <w:rPr>
                <w:rFonts w:ascii="Verdana" w:hAnsi="Verdana" w:cs="Segoe UI"/>
                <w:color w:val="323130"/>
                <w:shd w:val="clear" w:color="auto" w:fill="FFFFFF"/>
              </w:rPr>
              <w:t xml:space="preserve"> improvement incentive. </w:t>
            </w:r>
          </w:p>
          <w:p w14:paraId="594C39CD" w14:textId="1A17B9B1" w:rsidR="00A07AD4" w:rsidRPr="002B58E1" w:rsidRDefault="00A07AD4" w:rsidP="005354D7">
            <w:pPr>
              <w:shd w:val="clear" w:color="auto" w:fill="FFFFFF"/>
              <w:spacing w:before="100" w:beforeAutospacing="1" w:after="100" w:afterAutospacing="1"/>
              <w:jc w:val="both"/>
              <w:rPr>
                <w:rFonts w:ascii="Verdana" w:hAnsi="Verdana"/>
              </w:rPr>
            </w:pPr>
            <w:r w:rsidRPr="002B58E1">
              <w:rPr>
                <w:rFonts w:ascii="Verdana" w:hAnsi="Verdana" w:cs="Segoe UI"/>
                <w:color w:val="323130"/>
                <w:shd w:val="clear" w:color="auto" w:fill="FFFFFF"/>
              </w:rPr>
              <w:t>P</w:t>
            </w:r>
            <w:r w:rsidR="002B58E1">
              <w:rPr>
                <w:rFonts w:ascii="Verdana" w:hAnsi="Verdana" w:cs="Segoe UI"/>
                <w:color w:val="323130"/>
                <w:shd w:val="clear" w:color="auto" w:fill="FFFFFF"/>
              </w:rPr>
              <w:t xml:space="preserve"> Mear</w:t>
            </w:r>
            <w:r w:rsidRPr="002B58E1">
              <w:rPr>
                <w:rFonts w:ascii="Verdana" w:hAnsi="Verdana" w:cs="Segoe UI"/>
                <w:color w:val="323130"/>
                <w:shd w:val="clear" w:color="auto" w:fill="FFFFFF"/>
              </w:rPr>
              <w:t xml:space="preserve"> described a helpful session with care groups, clinical directorates, clinicians, operational managers, business partners, and finance staff to review the plan for next year. </w:t>
            </w:r>
            <w:r w:rsidR="002B58E1">
              <w:rPr>
                <w:rFonts w:ascii="Verdana" w:hAnsi="Verdana" w:cs="Segoe UI"/>
                <w:color w:val="323130"/>
                <w:shd w:val="clear" w:color="auto" w:fill="FFFFFF"/>
              </w:rPr>
              <w:t>Members noted that t</w:t>
            </w:r>
            <w:r w:rsidRPr="002B58E1">
              <w:rPr>
                <w:rFonts w:ascii="Verdana" w:hAnsi="Verdana" w:cs="Segoe UI"/>
                <w:color w:val="323130"/>
                <w:shd w:val="clear" w:color="auto" w:fill="FFFFFF"/>
              </w:rPr>
              <w:t>he session aimed to clarify objectives, challenges, and financial constraints, and showcased case studies from each care group demonstrating service improvements and quality enhancements, often achieved without significant additional funding. P</w:t>
            </w:r>
            <w:r w:rsidR="002B58E1">
              <w:rPr>
                <w:rFonts w:ascii="Verdana" w:hAnsi="Verdana" w:cs="Segoe UI"/>
                <w:color w:val="323130"/>
                <w:shd w:val="clear" w:color="auto" w:fill="FFFFFF"/>
              </w:rPr>
              <w:t xml:space="preserve"> Mears</w:t>
            </w:r>
            <w:r w:rsidRPr="002B58E1">
              <w:rPr>
                <w:rFonts w:ascii="Verdana" w:hAnsi="Verdana" w:cs="Segoe UI"/>
                <w:color w:val="323130"/>
                <w:shd w:val="clear" w:color="auto" w:fill="FFFFFF"/>
              </w:rPr>
              <w:t xml:space="preserve"> highlighted that these examples illustrated how improvements can be made through efficient use of resources and creative thinking.</w:t>
            </w:r>
          </w:p>
          <w:p w14:paraId="006B903C" w14:textId="7426042B" w:rsidR="00A07AD4" w:rsidRPr="002B58E1" w:rsidRDefault="00A07AD4" w:rsidP="005354D7">
            <w:pPr>
              <w:shd w:val="clear" w:color="auto" w:fill="FFFFFF"/>
              <w:spacing w:before="100" w:beforeAutospacing="1" w:after="100" w:afterAutospacing="1"/>
              <w:jc w:val="both"/>
              <w:rPr>
                <w:rFonts w:ascii="Verdana" w:hAnsi="Verdana" w:cs="Segoe UI"/>
                <w:color w:val="323130"/>
                <w:shd w:val="clear" w:color="auto" w:fill="FFFFFF"/>
              </w:rPr>
            </w:pPr>
            <w:r w:rsidRPr="002B58E1">
              <w:rPr>
                <w:rFonts w:ascii="Verdana" w:hAnsi="Verdana" w:cs="Segoe UI"/>
                <w:color w:val="323130"/>
                <w:shd w:val="clear" w:color="auto" w:fill="FFFFFF"/>
              </w:rPr>
              <w:t>C</w:t>
            </w:r>
            <w:r w:rsidR="002B58E1">
              <w:rPr>
                <w:rFonts w:ascii="Verdana" w:hAnsi="Verdana" w:cs="Segoe UI"/>
                <w:color w:val="323130"/>
                <w:shd w:val="clear" w:color="auto" w:fill="FFFFFF"/>
              </w:rPr>
              <w:t xml:space="preserve"> Donoghue</w:t>
            </w:r>
            <w:r w:rsidRPr="002B58E1">
              <w:rPr>
                <w:rFonts w:ascii="Verdana" w:hAnsi="Verdana" w:cs="Segoe UI"/>
                <w:color w:val="323130"/>
                <w:shd w:val="clear" w:color="auto" w:fill="FFFFFF"/>
              </w:rPr>
              <w:t xml:space="preserve"> questioned whether the increase in senior-level posts indicated a top-heavy structure, referencing the shift from localities to care groups. H</w:t>
            </w:r>
            <w:r w:rsidR="002B58E1">
              <w:rPr>
                <w:rFonts w:ascii="Verdana" w:hAnsi="Verdana" w:cs="Segoe UI"/>
                <w:color w:val="323130"/>
                <w:shd w:val="clear" w:color="auto" w:fill="FFFFFF"/>
              </w:rPr>
              <w:t xml:space="preserve"> Daniel</w:t>
            </w:r>
            <w:r w:rsidRPr="002B58E1">
              <w:rPr>
                <w:rFonts w:ascii="Verdana" w:hAnsi="Verdana" w:cs="Segoe UI"/>
                <w:color w:val="323130"/>
                <w:shd w:val="clear" w:color="auto" w:fill="FFFFFF"/>
              </w:rPr>
              <w:t xml:space="preserve"> </w:t>
            </w:r>
            <w:r w:rsidR="002B58E1">
              <w:rPr>
                <w:rFonts w:ascii="Verdana" w:hAnsi="Verdana" w:cs="Segoe UI"/>
                <w:color w:val="323130"/>
                <w:shd w:val="clear" w:color="auto" w:fill="FFFFFF"/>
              </w:rPr>
              <w:t>advised</w:t>
            </w:r>
            <w:r w:rsidRPr="002B58E1">
              <w:rPr>
                <w:rFonts w:ascii="Verdana" w:hAnsi="Verdana" w:cs="Segoe UI"/>
                <w:color w:val="323130"/>
                <w:shd w:val="clear" w:color="auto" w:fill="FFFFFF"/>
              </w:rPr>
              <w:t xml:space="preserve"> that the percentages appear</w:t>
            </w:r>
            <w:r w:rsidR="002B58E1">
              <w:rPr>
                <w:rFonts w:ascii="Verdana" w:hAnsi="Verdana" w:cs="Segoe UI"/>
                <w:color w:val="323130"/>
                <w:shd w:val="clear" w:color="auto" w:fill="FFFFFF"/>
              </w:rPr>
              <w:t>ed</w:t>
            </w:r>
            <w:r w:rsidRPr="002B58E1">
              <w:rPr>
                <w:rFonts w:ascii="Verdana" w:hAnsi="Verdana" w:cs="Segoe UI"/>
                <w:color w:val="323130"/>
                <w:shd w:val="clear" w:color="auto" w:fill="FFFFFF"/>
              </w:rPr>
              <w:t xml:space="preserve"> higher due to smaller numbers, noted the impact of a hosted organi</w:t>
            </w:r>
            <w:r w:rsidR="002B58E1">
              <w:rPr>
                <w:rFonts w:ascii="Verdana" w:hAnsi="Verdana" w:cs="Segoe UI"/>
                <w:color w:val="323130"/>
                <w:shd w:val="clear" w:color="auto" w:fill="FFFFFF"/>
              </w:rPr>
              <w:t>s</w:t>
            </w:r>
            <w:r w:rsidRPr="002B58E1">
              <w:rPr>
                <w:rFonts w:ascii="Verdana" w:hAnsi="Verdana" w:cs="Segoe UI"/>
                <w:color w:val="323130"/>
                <w:shd w:val="clear" w:color="auto" w:fill="FFFFFF"/>
              </w:rPr>
              <w:t>ation restructure, and explained that investments in nursing and general management leadership were intentional and necessar</w:t>
            </w:r>
            <w:r w:rsidR="002B58E1">
              <w:rPr>
                <w:rFonts w:ascii="Verdana" w:hAnsi="Verdana" w:cs="Segoe UI"/>
                <w:color w:val="323130"/>
                <w:shd w:val="clear" w:color="auto" w:fill="FFFFFF"/>
              </w:rPr>
              <w:t>y</w:t>
            </w:r>
            <w:r w:rsidRPr="002B58E1">
              <w:rPr>
                <w:rFonts w:ascii="Verdana" w:hAnsi="Verdana" w:cs="Segoe UI"/>
                <w:color w:val="323130"/>
                <w:shd w:val="clear" w:color="auto" w:fill="FFFFFF"/>
              </w:rPr>
              <w:t>. P</w:t>
            </w:r>
            <w:r w:rsidR="002B58E1">
              <w:rPr>
                <w:rFonts w:ascii="Verdana" w:hAnsi="Verdana" w:cs="Segoe UI"/>
                <w:color w:val="323130"/>
                <w:shd w:val="clear" w:color="auto" w:fill="FFFFFF"/>
              </w:rPr>
              <w:t xml:space="preserve"> Mears</w:t>
            </w:r>
            <w:r w:rsidRPr="002B58E1">
              <w:rPr>
                <w:rFonts w:ascii="Verdana" w:hAnsi="Verdana" w:cs="Segoe UI"/>
                <w:color w:val="323130"/>
                <w:shd w:val="clear" w:color="auto" w:fill="FFFFFF"/>
              </w:rPr>
              <w:t xml:space="preserve"> added that CTM has the lowest headcount increase in senior grades nationally, acknowledged the need for ongoing review, and explained that transformation and change sometimes require</w:t>
            </w:r>
            <w:r w:rsidR="002B58E1">
              <w:rPr>
                <w:rFonts w:ascii="Verdana" w:hAnsi="Verdana" w:cs="Segoe UI"/>
                <w:color w:val="323130"/>
                <w:shd w:val="clear" w:color="auto" w:fill="FFFFFF"/>
              </w:rPr>
              <w:t>d</w:t>
            </w:r>
            <w:r w:rsidRPr="002B58E1">
              <w:rPr>
                <w:rFonts w:ascii="Verdana" w:hAnsi="Verdana" w:cs="Segoe UI"/>
                <w:color w:val="323130"/>
                <w:shd w:val="clear" w:color="auto" w:fill="FFFFFF"/>
              </w:rPr>
              <w:t xml:space="preserve"> additional capacity in key areas, emphasi</w:t>
            </w:r>
            <w:r w:rsidR="002B58E1">
              <w:rPr>
                <w:rFonts w:ascii="Verdana" w:hAnsi="Verdana" w:cs="Segoe UI"/>
                <w:color w:val="323130"/>
                <w:shd w:val="clear" w:color="auto" w:fill="FFFFFF"/>
              </w:rPr>
              <w:t>s</w:t>
            </w:r>
            <w:r w:rsidRPr="002B58E1">
              <w:rPr>
                <w:rFonts w:ascii="Verdana" w:hAnsi="Verdana" w:cs="Segoe UI"/>
                <w:color w:val="323130"/>
                <w:shd w:val="clear" w:color="auto" w:fill="FFFFFF"/>
              </w:rPr>
              <w:t>ing the importance of flexible use of senior leaders across the organi</w:t>
            </w:r>
            <w:r w:rsidR="002B58E1">
              <w:rPr>
                <w:rFonts w:ascii="Verdana" w:hAnsi="Verdana" w:cs="Segoe UI"/>
                <w:color w:val="323130"/>
                <w:shd w:val="clear" w:color="auto" w:fill="FFFFFF"/>
              </w:rPr>
              <w:t>s</w:t>
            </w:r>
            <w:r w:rsidRPr="002B58E1">
              <w:rPr>
                <w:rFonts w:ascii="Verdana" w:hAnsi="Verdana" w:cs="Segoe UI"/>
                <w:color w:val="323130"/>
                <w:shd w:val="clear" w:color="auto" w:fill="FFFFFF"/>
              </w:rPr>
              <w:t>ation.</w:t>
            </w:r>
            <w:r w:rsidR="00151AB2" w:rsidRPr="002B58E1">
              <w:rPr>
                <w:rFonts w:ascii="Verdana" w:hAnsi="Verdana" w:cs="Segoe UI"/>
                <w:color w:val="323130"/>
                <w:shd w:val="clear" w:color="auto" w:fill="FFFFFF"/>
              </w:rPr>
              <w:t xml:space="preserve"> </w:t>
            </w:r>
            <w:r w:rsidR="002B58E1">
              <w:rPr>
                <w:rFonts w:ascii="Verdana" w:hAnsi="Verdana" w:cs="Segoe UI"/>
                <w:color w:val="323130"/>
                <w:shd w:val="clear" w:color="auto" w:fill="FFFFFF"/>
              </w:rPr>
              <w:t>Members noted</w:t>
            </w:r>
            <w:r w:rsidR="00151AB2" w:rsidRPr="002B58E1">
              <w:rPr>
                <w:rFonts w:ascii="Verdana" w:hAnsi="Verdana" w:cs="Segoe UI"/>
                <w:color w:val="323130"/>
                <w:shd w:val="clear" w:color="auto" w:fill="FFFFFF"/>
              </w:rPr>
              <w:t xml:space="preserve"> that a skills analysis of the most senior leaders </w:t>
            </w:r>
            <w:r w:rsidR="002B58E1">
              <w:rPr>
                <w:rFonts w:ascii="Verdana" w:hAnsi="Verdana" w:cs="Segoe UI"/>
                <w:color w:val="323130"/>
                <w:shd w:val="clear" w:color="auto" w:fill="FFFFFF"/>
              </w:rPr>
              <w:t>was</w:t>
            </w:r>
            <w:r w:rsidR="00151AB2" w:rsidRPr="002B58E1">
              <w:rPr>
                <w:rFonts w:ascii="Verdana" w:hAnsi="Verdana" w:cs="Segoe UI"/>
                <w:color w:val="323130"/>
                <w:shd w:val="clear" w:color="auto" w:fill="FFFFFF"/>
              </w:rPr>
              <w:t xml:space="preserve"> currently being conducted to identify how people with specific skills c</w:t>
            </w:r>
            <w:r w:rsidR="002B58E1">
              <w:rPr>
                <w:rFonts w:ascii="Verdana" w:hAnsi="Verdana" w:cs="Segoe UI"/>
                <w:color w:val="323130"/>
                <w:shd w:val="clear" w:color="auto" w:fill="FFFFFF"/>
              </w:rPr>
              <w:t>ould</w:t>
            </w:r>
            <w:r w:rsidR="00151AB2" w:rsidRPr="002B58E1">
              <w:rPr>
                <w:rFonts w:ascii="Verdana" w:hAnsi="Verdana" w:cs="Segoe UI"/>
                <w:color w:val="323130"/>
                <w:shd w:val="clear" w:color="auto" w:fill="FFFFFF"/>
              </w:rPr>
              <w:t xml:space="preserve"> be brought together from across the organisation to support projects and transformational change program</w:t>
            </w:r>
            <w:r w:rsidR="002B58E1">
              <w:rPr>
                <w:rFonts w:ascii="Verdana" w:hAnsi="Verdana" w:cs="Segoe UI"/>
                <w:color w:val="323130"/>
                <w:shd w:val="clear" w:color="auto" w:fill="FFFFFF"/>
              </w:rPr>
              <w:t>mes</w:t>
            </w:r>
            <w:r w:rsidR="00151AB2" w:rsidRPr="002B58E1">
              <w:rPr>
                <w:rFonts w:ascii="Verdana" w:hAnsi="Verdana" w:cs="Segoe UI"/>
                <w:color w:val="323130"/>
                <w:shd w:val="clear" w:color="auto" w:fill="FFFFFF"/>
              </w:rPr>
              <w:t>.</w:t>
            </w:r>
          </w:p>
          <w:p w14:paraId="5AF7CDD2" w14:textId="69FDE4C5" w:rsidR="00151AB2" w:rsidRPr="002B58E1" w:rsidRDefault="00151AB2" w:rsidP="005354D7">
            <w:pPr>
              <w:shd w:val="clear" w:color="auto" w:fill="FFFFFF"/>
              <w:spacing w:before="100" w:beforeAutospacing="1" w:after="100" w:afterAutospacing="1"/>
              <w:jc w:val="both"/>
              <w:rPr>
                <w:rFonts w:ascii="Verdana" w:hAnsi="Verdana"/>
              </w:rPr>
            </w:pPr>
            <w:r w:rsidRPr="002B58E1">
              <w:rPr>
                <w:rFonts w:ascii="Verdana" w:hAnsi="Verdana" w:cs="Segoe UI"/>
                <w:color w:val="323130"/>
                <w:shd w:val="clear" w:color="auto" w:fill="FFFFFF"/>
              </w:rPr>
              <w:t>K</w:t>
            </w:r>
            <w:r w:rsidR="002B58E1">
              <w:rPr>
                <w:rFonts w:ascii="Verdana" w:hAnsi="Verdana" w:cs="Segoe UI"/>
                <w:color w:val="323130"/>
                <w:shd w:val="clear" w:color="auto" w:fill="FFFFFF"/>
              </w:rPr>
              <w:t xml:space="preserve"> Palmer</w:t>
            </w:r>
            <w:r w:rsidRPr="002B58E1">
              <w:rPr>
                <w:rFonts w:ascii="Verdana" w:hAnsi="Verdana" w:cs="Segoe UI"/>
                <w:color w:val="323130"/>
                <w:shd w:val="clear" w:color="auto" w:fill="FFFFFF"/>
              </w:rPr>
              <w:t xml:space="preserve"> noted that the suicide prevention and self-harm strategy lacked specific actions in the plan and suggested these should be included</w:t>
            </w:r>
            <w:r w:rsidR="002B58E1">
              <w:rPr>
                <w:rFonts w:ascii="Verdana" w:hAnsi="Verdana" w:cs="Segoe UI"/>
                <w:color w:val="323130"/>
                <w:shd w:val="clear" w:color="auto" w:fill="FFFFFF"/>
              </w:rPr>
              <w:t xml:space="preserve"> and</w:t>
            </w:r>
            <w:r w:rsidRPr="002B58E1">
              <w:rPr>
                <w:rFonts w:ascii="Verdana" w:hAnsi="Verdana" w:cs="Segoe UI"/>
                <w:color w:val="323130"/>
                <w:shd w:val="clear" w:color="auto" w:fill="FFFFFF"/>
              </w:rPr>
              <w:t xml:space="preserve"> also observed that there appeared to be missing information regarding Learning Disability (LD) services and requested a double-check for completeness. C</w:t>
            </w:r>
            <w:r w:rsidR="002B58E1">
              <w:rPr>
                <w:rFonts w:ascii="Verdana" w:hAnsi="Verdana" w:cs="Segoe UI"/>
                <w:color w:val="323130"/>
                <w:shd w:val="clear" w:color="auto" w:fill="FFFFFF"/>
              </w:rPr>
              <w:t xml:space="preserve"> Thompson confirmed</w:t>
            </w:r>
            <w:r w:rsidRPr="002B58E1">
              <w:rPr>
                <w:rFonts w:ascii="Verdana" w:hAnsi="Verdana" w:cs="Segoe UI"/>
                <w:color w:val="323130"/>
                <w:shd w:val="clear" w:color="auto" w:fill="FFFFFF"/>
              </w:rPr>
              <w:t xml:space="preserve"> that work </w:t>
            </w:r>
            <w:r w:rsidR="002B58E1">
              <w:rPr>
                <w:rFonts w:ascii="Verdana" w:hAnsi="Verdana" w:cs="Segoe UI"/>
                <w:color w:val="323130"/>
                <w:shd w:val="clear" w:color="auto" w:fill="FFFFFF"/>
              </w:rPr>
              <w:t>wa</w:t>
            </w:r>
            <w:r w:rsidRPr="002B58E1">
              <w:rPr>
                <w:rFonts w:ascii="Verdana" w:hAnsi="Verdana" w:cs="Segoe UI"/>
                <w:color w:val="323130"/>
                <w:shd w:val="clear" w:color="auto" w:fill="FFFFFF"/>
              </w:rPr>
              <w:t>s ongoing with public health and L Curtis</w:t>
            </w:r>
            <w:r w:rsidR="002B58E1">
              <w:rPr>
                <w:rFonts w:ascii="Verdana" w:hAnsi="Verdana" w:cs="Segoe UI"/>
                <w:color w:val="323130"/>
                <w:shd w:val="clear" w:color="auto" w:fill="FFFFFF"/>
              </w:rPr>
              <w:t>-</w:t>
            </w:r>
            <w:r w:rsidRPr="002B58E1">
              <w:rPr>
                <w:rFonts w:ascii="Verdana" w:hAnsi="Verdana" w:cs="Segoe UI"/>
                <w:color w:val="323130"/>
                <w:shd w:val="clear" w:color="auto" w:fill="FFFFFF"/>
              </w:rPr>
              <w:t xml:space="preserve"> Jones confirmed there </w:t>
            </w:r>
            <w:r w:rsidR="002B58E1">
              <w:rPr>
                <w:rFonts w:ascii="Verdana" w:hAnsi="Verdana" w:cs="Segoe UI"/>
                <w:color w:val="323130"/>
                <w:shd w:val="clear" w:color="auto" w:fill="FFFFFF"/>
              </w:rPr>
              <w:t>was</w:t>
            </w:r>
            <w:r w:rsidRPr="002B58E1">
              <w:rPr>
                <w:rFonts w:ascii="Verdana" w:hAnsi="Verdana" w:cs="Segoe UI"/>
                <w:color w:val="323130"/>
                <w:shd w:val="clear" w:color="auto" w:fill="FFFFFF"/>
              </w:rPr>
              <w:t xml:space="preserve"> a suicide prevention strategy workshop </w:t>
            </w:r>
            <w:r w:rsidR="002B58E1">
              <w:rPr>
                <w:rFonts w:ascii="Verdana" w:hAnsi="Verdana" w:cs="Segoe UI"/>
                <w:color w:val="323130"/>
                <w:shd w:val="clear" w:color="auto" w:fill="FFFFFF"/>
              </w:rPr>
              <w:t>planned</w:t>
            </w:r>
            <w:r w:rsidRPr="002B58E1">
              <w:rPr>
                <w:rFonts w:ascii="Verdana" w:hAnsi="Verdana" w:cs="Segoe UI"/>
                <w:color w:val="323130"/>
                <w:shd w:val="clear" w:color="auto" w:fill="FFFFFF"/>
              </w:rPr>
              <w:t>, which w</w:t>
            </w:r>
            <w:r w:rsidR="002B58E1">
              <w:rPr>
                <w:rFonts w:ascii="Verdana" w:hAnsi="Verdana" w:cs="Segoe UI"/>
                <w:color w:val="323130"/>
                <w:shd w:val="clear" w:color="auto" w:fill="FFFFFF"/>
              </w:rPr>
              <w:t>ould</w:t>
            </w:r>
            <w:r w:rsidRPr="002B58E1">
              <w:rPr>
                <w:rFonts w:ascii="Verdana" w:hAnsi="Verdana" w:cs="Segoe UI"/>
                <w:color w:val="323130"/>
                <w:shd w:val="clear" w:color="auto" w:fill="FFFFFF"/>
              </w:rPr>
              <w:t xml:space="preserve"> likely produce actions </w:t>
            </w:r>
            <w:r w:rsidR="002327E7">
              <w:rPr>
                <w:rFonts w:ascii="Verdana" w:hAnsi="Verdana" w:cs="Segoe UI"/>
                <w:color w:val="323130"/>
                <w:shd w:val="clear" w:color="auto" w:fill="FFFFFF"/>
              </w:rPr>
              <w:t>that could</w:t>
            </w:r>
            <w:r w:rsidRPr="002B58E1">
              <w:rPr>
                <w:rFonts w:ascii="Verdana" w:hAnsi="Verdana" w:cs="Segoe UI"/>
                <w:color w:val="323130"/>
                <w:shd w:val="clear" w:color="auto" w:fill="FFFFFF"/>
              </w:rPr>
              <w:t xml:space="preserve"> be included in the plan. </w:t>
            </w:r>
          </w:p>
          <w:p w14:paraId="7911C48C" w14:textId="5992C55A" w:rsidR="005B49B0" w:rsidRPr="006F16E4" w:rsidRDefault="00151AB2" w:rsidP="006F16E4">
            <w:pPr>
              <w:jc w:val="both"/>
              <w:rPr>
                <w:rFonts w:ascii="Verdana" w:hAnsi="Verdana" w:cs="Segoe UI"/>
                <w:color w:val="323130"/>
                <w:shd w:val="clear" w:color="auto" w:fill="FFFFFF"/>
              </w:rPr>
            </w:pPr>
            <w:r w:rsidRPr="006F16E4">
              <w:rPr>
                <w:rFonts w:ascii="Verdana" w:hAnsi="Verdana" w:cs="Segoe UI"/>
                <w:color w:val="323130"/>
                <w:shd w:val="clear" w:color="auto" w:fill="FFFFFF"/>
              </w:rPr>
              <w:t>N</w:t>
            </w:r>
            <w:r w:rsidR="006F16E4">
              <w:rPr>
                <w:rFonts w:ascii="Verdana" w:hAnsi="Verdana" w:cs="Segoe UI"/>
                <w:color w:val="323130"/>
                <w:shd w:val="clear" w:color="auto" w:fill="FFFFFF"/>
              </w:rPr>
              <w:t xml:space="preserve"> Mesher</w:t>
            </w:r>
            <w:r w:rsidRPr="006F16E4">
              <w:rPr>
                <w:rFonts w:ascii="Verdana" w:hAnsi="Verdana" w:cs="Segoe UI"/>
                <w:color w:val="323130"/>
                <w:shd w:val="clear" w:color="auto" w:fill="FFFFFF"/>
              </w:rPr>
              <w:t xml:space="preserve"> complimented the comprehensiveness of the plan, noting its complexity</w:t>
            </w:r>
            <w:r w:rsidR="006F16E4">
              <w:rPr>
                <w:rFonts w:ascii="Verdana" w:hAnsi="Verdana" w:cs="Segoe UI"/>
                <w:color w:val="323130"/>
                <w:shd w:val="clear" w:color="auto" w:fill="FFFFFF"/>
              </w:rPr>
              <w:t xml:space="preserve">, </w:t>
            </w:r>
            <w:r w:rsidRPr="006F16E4">
              <w:rPr>
                <w:rFonts w:ascii="Verdana" w:hAnsi="Verdana" w:cs="Segoe UI"/>
                <w:color w:val="323130"/>
                <w:shd w:val="clear" w:color="auto" w:fill="FFFFFF"/>
              </w:rPr>
              <w:t>express</w:t>
            </w:r>
            <w:r w:rsidR="006F16E4">
              <w:rPr>
                <w:rFonts w:ascii="Verdana" w:hAnsi="Verdana" w:cs="Segoe UI"/>
                <w:color w:val="323130"/>
                <w:shd w:val="clear" w:color="auto" w:fill="FFFFFF"/>
              </w:rPr>
              <w:t>ed</w:t>
            </w:r>
            <w:r w:rsidRPr="006F16E4">
              <w:rPr>
                <w:rFonts w:ascii="Verdana" w:hAnsi="Verdana" w:cs="Segoe UI"/>
                <w:color w:val="323130"/>
                <w:shd w:val="clear" w:color="auto" w:fill="FFFFFF"/>
              </w:rPr>
              <w:t xml:space="preserve"> admiration for the detail included</w:t>
            </w:r>
            <w:r w:rsidR="006F16E4">
              <w:rPr>
                <w:rFonts w:ascii="Verdana" w:hAnsi="Verdana" w:cs="Segoe UI"/>
                <w:color w:val="323130"/>
                <w:shd w:val="clear" w:color="auto" w:fill="FFFFFF"/>
              </w:rPr>
              <w:t xml:space="preserve"> and</w:t>
            </w:r>
            <w:r w:rsidRPr="006F16E4">
              <w:rPr>
                <w:rFonts w:ascii="Verdana" w:hAnsi="Verdana" w:cs="Segoe UI"/>
                <w:color w:val="323130"/>
                <w:shd w:val="clear" w:color="auto" w:fill="FFFFFF"/>
              </w:rPr>
              <w:t xml:space="preserve"> reflected on the challenge of communicating and leading such a detailed plan, questioning how to </w:t>
            </w:r>
            <w:r w:rsidR="008A2902" w:rsidRPr="006F16E4">
              <w:rPr>
                <w:rFonts w:ascii="Verdana" w:hAnsi="Verdana" w:cs="Segoe UI"/>
                <w:color w:val="323130"/>
                <w:shd w:val="clear" w:color="auto" w:fill="FFFFFF"/>
              </w:rPr>
              <w:t>distil</w:t>
            </w:r>
            <w:r w:rsidRPr="006F16E4">
              <w:rPr>
                <w:rFonts w:ascii="Verdana" w:hAnsi="Verdana" w:cs="Segoe UI"/>
                <w:color w:val="323130"/>
                <w:shd w:val="clear" w:color="auto" w:fill="FFFFFF"/>
              </w:rPr>
              <w:t xml:space="preserve"> its themes for the whole organisation and make it understandable for all staff. N</w:t>
            </w:r>
            <w:r w:rsidR="006F16E4">
              <w:rPr>
                <w:rFonts w:ascii="Verdana" w:hAnsi="Verdana" w:cs="Segoe UI"/>
                <w:color w:val="323130"/>
                <w:shd w:val="clear" w:color="auto" w:fill="FFFFFF"/>
              </w:rPr>
              <w:t xml:space="preserve"> Mesher also</w:t>
            </w:r>
            <w:r w:rsidRPr="006F16E4">
              <w:rPr>
                <w:rFonts w:ascii="Verdana" w:hAnsi="Verdana" w:cs="Segoe UI"/>
                <w:color w:val="323130"/>
                <w:shd w:val="clear" w:color="auto" w:fill="FFFFFF"/>
              </w:rPr>
              <w:t xml:space="preserve"> emphasi</w:t>
            </w:r>
            <w:r w:rsidR="006F16E4">
              <w:rPr>
                <w:rFonts w:ascii="Verdana" w:hAnsi="Verdana" w:cs="Segoe UI"/>
                <w:color w:val="323130"/>
                <w:shd w:val="clear" w:color="auto" w:fill="FFFFFF"/>
              </w:rPr>
              <w:t>s</w:t>
            </w:r>
            <w:r w:rsidRPr="006F16E4">
              <w:rPr>
                <w:rFonts w:ascii="Verdana" w:hAnsi="Verdana" w:cs="Segoe UI"/>
                <w:color w:val="323130"/>
                <w:shd w:val="clear" w:color="auto" w:fill="FFFFFF"/>
              </w:rPr>
              <w:t xml:space="preserve">ed the importance of changing the language around savings, advocating for a focus on value and effectiveness rather than just efficiency, and highlighted the need to excite people about working smarter and achieving a balanced budget. </w:t>
            </w:r>
            <w:r w:rsidR="006F16E4">
              <w:rPr>
                <w:rFonts w:ascii="Verdana" w:hAnsi="Verdana" w:cs="Segoe UI"/>
                <w:color w:val="323130"/>
                <w:shd w:val="clear" w:color="auto" w:fill="FFFFFF"/>
              </w:rPr>
              <w:t>P Mears</w:t>
            </w:r>
            <w:r w:rsidRPr="006F16E4">
              <w:rPr>
                <w:rFonts w:ascii="Verdana" w:hAnsi="Verdana" w:cs="Segoe UI"/>
                <w:color w:val="323130"/>
                <w:shd w:val="clear" w:color="auto" w:fill="FFFFFF"/>
              </w:rPr>
              <w:t xml:space="preserve"> agreed with </w:t>
            </w:r>
            <w:r w:rsidR="006F16E4">
              <w:rPr>
                <w:rFonts w:ascii="Verdana" w:hAnsi="Verdana" w:cs="Segoe UI"/>
                <w:color w:val="323130"/>
                <w:shd w:val="clear" w:color="auto" w:fill="FFFFFF"/>
              </w:rPr>
              <w:t xml:space="preserve">the comments made and stated </w:t>
            </w:r>
            <w:r w:rsidRPr="006F16E4">
              <w:rPr>
                <w:rFonts w:ascii="Verdana" w:hAnsi="Verdana" w:cs="Segoe UI"/>
                <w:color w:val="323130"/>
                <w:shd w:val="clear" w:color="auto" w:fill="FFFFFF"/>
              </w:rPr>
              <w:t xml:space="preserve">that after submitting the plan, there should be collaboration with </w:t>
            </w:r>
            <w:r w:rsidR="006F16E4">
              <w:rPr>
                <w:rFonts w:ascii="Verdana" w:hAnsi="Verdana" w:cs="Segoe UI"/>
                <w:color w:val="323130"/>
                <w:shd w:val="clear" w:color="auto" w:fill="FFFFFF"/>
              </w:rPr>
              <w:t>the Communication</w:t>
            </w:r>
            <w:r w:rsidRPr="006F16E4">
              <w:rPr>
                <w:rFonts w:ascii="Verdana" w:hAnsi="Verdana" w:cs="Segoe UI"/>
                <w:color w:val="323130"/>
                <w:shd w:val="clear" w:color="auto" w:fill="FFFFFF"/>
              </w:rPr>
              <w:t xml:space="preserve"> </w:t>
            </w:r>
            <w:r w:rsidR="006F16E4">
              <w:rPr>
                <w:rFonts w:ascii="Verdana" w:hAnsi="Verdana" w:cs="Segoe UI"/>
                <w:color w:val="323130"/>
                <w:shd w:val="clear" w:color="auto" w:fill="FFFFFF"/>
              </w:rPr>
              <w:t>T</w:t>
            </w:r>
            <w:r w:rsidRPr="006F16E4">
              <w:rPr>
                <w:rFonts w:ascii="Verdana" w:hAnsi="Verdana" w:cs="Segoe UI"/>
                <w:color w:val="323130"/>
                <w:shd w:val="clear" w:color="auto" w:fill="FFFFFF"/>
              </w:rPr>
              <w:t xml:space="preserve">eam to translate the </w:t>
            </w:r>
            <w:r w:rsidRPr="006F16E4">
              <w:rPr>
                <w:rFonts w:ascii="Verdana" w:hAnsi="Verdana" w:cs="Segoe UI"/>
                <w:color w:val="323130"/>
                <w:shd w:val="clear" w:color="auto" w:fill="FFFFFF"/>
              </w:rPr>
              <w:lastRenderedPageBreak/>
              <w:t>plan into key messages for internal and external audiences, celebrating successes and positive aspects for the next 12 months. </w:t>
            </w:r>
          </w:p>
          <w:p w14:paraId="63868D78" w14:textId="77777777" w:rsidR="00151AB2" w:rsidRPr="006F16E4" w:rsidRDefault="00151AB2" w:rsidP="006F16E4">
            <w:pPr>
              <w:jc w:val="both"/>
              <w:rPr>
                <w:rFonts w:ascii="Verdana" w:hAnsi="Verdana"/>
                <w:iCs/>
              </w:rPr>
            </w:pPr>
          </w:p>
          <w:p w14:paraId="5D225BB9" w14:textId="42ACBA84" w:rsidR="00151AB2" w:rsidRPr="006F16E4" w:rsidRDefault="00843C83" w:rsidP="006F16E4">
            <w:pPr>
              <w:jc w:val="both"/>
              <w:rPr>
                <w:rFonts w:ascii="Verdana" w:hAnsi="Verdana" w:cs="Segoe UI"/>
                <w:color w:val="323130"/>
                <w:shd w:val="clear" w:color="auto" w:fill="FFFFFF"/>
              </w:rPr>
            </w:pPr>
            <w:r w:rsidRPr="006F16E4">
              <w:rPr>
                <w:rFonts w:ascii="Verdana" w:hAnsi="Verdana" w:cs="Segoe UI"/>
                <w:color w:val="323130"/>
                <w:shd w:val="clear" w:color="auto" w:fill="FFFFFF"/>
              </w:rPr>
              <w:t>L</w:t>
            </w:r>
            <w:r w:rsidR="006F16E4">
              <w:rPr>
                <w:rFonts w:ascii="Verdana" w:hAnsi="Verdana" w:cs="Segoe UI"/>
                <w:color w:val="323130"/>
                <w:shd w:val="clear" w:color="auto" w:fill="FFFFFF"/>
              </w:rPr>
              <w:t xml:space="preserve"> Edwards</w:t>
            </w:r>
            <w:r w:rsidRPr="006F16E4">
              <w:rPr>
                <w:rFonts w:ascii="Verdana" w:hAnsi="Verdana" w:cs="Segoe UI"/>
                <w:color w:val="323130"/>
                <w:shd w:val="clear" w:color="auto" w:fill="FFFFFF"/>
              </w:rPr>
              <w:t xml:space="preserve"> </w:t>
            </w:r>
            <w:r w:rsidR="006F16E4">
              <w:rPr>
                <w:rFonts w:ascii="Verdana" w:hAnsi="Verdana" w:cs="Segoe UI"/>
                <w:color w:val="323130"/>
                <w:shd w:val="clear" w:color="auto" w:fill="FFFFFF"/>
              </w:rPr>
              <w:t xml:space="preserve">advised that </w:t>
            </w:r>
            <w:r w:rsidRPr="006F16E4">
              <w:rPr>
                <w:rFonts w:ascii="Verdana" w:hAnsi="Verdana" w:cs="Segoe UI"/>
                <w:color w:val="323130"/>
                <w:shd w:val="clear" w:color="auto" w:fill="FFFFFF"/>
              </w:rPr>
              <w:t>the event with clinical and corporate leaders was well attended, helped them make sense of the whole picture,</w:t>
            </w:r>
            <w:r w:rsidR="006F16E4">
              <w:rPr>
                <w:rFonts w:ascii="Verdana" w:hAnsi="Verdana" w:cs="Segoe UI"/>
                <w:color w:val="323130"/>
                <w:shd w:val="clear" w:color="auto" w:fill="FFFFFF"/>
              </w:rPr>
              <w:t xml:space="preserve"> with leaders expressing an interest in sharing the slides</w:t>
            </w:r>
            <w:r w:rsidR="00B624D6">
              <w:rPr>
                <w:rFonts w:ascii="Verdana" w:hAnsi="Verdana" w:cs="Segoe UI"/>
                <w:color w:val="323130"/>
                <w:shd w:val="clear" w:color="auto" w:fill="FFFFFF"/>
              </w:rPr>
              <w:t xml:space="preserve"> in their respective care groups</w:t>
            </w:r>
            <w:r w:rsidRPr="006F16E4">
              <w:rPr>
                <w:rFonts w:ascii="Verdana" w:hAnsi="Verdana" w:cs="Segoe UI"/>
                <w:color w:val="323130"/>
                <w:shd w:val="clear" w:color="auto" w:fill="FFFFFF"/>
              </w:rPr>
              <w:t xml:space="preserve"> to share relevant messages. </w:t>
            </w:r>
          </w:p>
          <w:p w14:paraId="42D2E18E" w14:textId="77777777" w:rsidR="00843C83" w:rsidRPr="006F16E4" w:rsidRDefault="00843C83" w:rsidP="006F16E4">
            <w:pPr>
              <w:jc w:val="both"/>
              <w:rPr>
                <w:rFonts w:ascii="Verdana" w:hAnsi="Verdana"/>
                <w:iCs/>
              </w:rPr>
            </w:pPr>
          </w:p>
          <w:p w14:paraId="60171FEB" w14:textId="193F485A" w:rsidR="00151AB2" w:rsidRPr="006F16E4" w:rsidRDefault="00843C83" w:rsidP="006F16E4">
            <w:pPr>
              <w:jc w:val="both"/>
              <w:rPr>
                <w:rFonts w:ascii="Verdana" w:hAnsi="Verdana"/>
                <w:iCs/>
              </w:rPr>
            </w:pPr>
            <w:r w:rsidRPr="006F16E4">
              <w:rPr>
                <w:rFonts w:ascii="Verdana" w:hAnsi="Verdana" w:cs="Segoe UI"/>
                <w:color w:val="323130"/>
                <w:shd w:val="clear" w:color="auto" w:fill="FFFFFF"/>
              </w:rPr>
              <w:t>K</w:t>
            </w:r>
            <w:r w:rsidR="00B624D6">
              <w:rPr>
                <w:rFonts w:ascii="Verdana" w:hAnsi="Verdana" w:cs="Segoe UI"/>
                <w:color w:val="323130"/>
                <w:shd w:val="clear" w:color="auto" w:fill="FFFFFF"/>
              </w:rPr>
              <w:t xml:space="preserve"> Mason</w:t>
            </w:r>
            <w:r w:rsidRPr="006F16E4">
              <w:rPr>
                <w:rFonts w:ascii="Verdana" w:hAnsi="Verdana" w:cs="Segoe UI"/>
                <w:color w:val="323130"/>
                <w:shd w:val="clear" w:color="auto" w:fill="FFFFFF"/>
              </w:rPr>
              <w:t xml:space="preserve"> endorsed the </w:t>
            </w:r>
            <w:r w:rsidR="00B624D6">
              <w:rPr>
                <w:rFonts w:ascii="Verdana" w:hAnsi="Verdana" w:cs="Segoe UI"/>
                <w:color w:val="323130"/>
                <w:shd w:val="clear" w:color="auto" w:fill="FFFFFF"/>
              </w:rPr>
              <w:t xml:space="preserve">comments made in relation to </w:t>
            </w:r>
            <w:r w:rsidRPr="006F16E4">
              <w:rPr>
                <w:rFonts w:ascii="Verdana" w:hAnsi="Verdana" w:cs="Segoe UI"/>
                <w:color w:val="323130"/>
                <w:shd w:val="clear" w:color="auto" w:fill="FFFFFF"/>
              </w:rPr>
              <w:t xml:space="preserve">communication </w:t>
            </w:r>
            <w:r w:rsidR="00B624D6">
              <w:rPr>
                <w:rFonts w:ascii="Verdana" w:hAnsi="Verdana" w:cs="Segoe UI"/>
                <w:color w:val="323130"/>
                <w:shd w:val="clear" w:color="auto" w:fill="FFFFFF"/>
              </w:rPr>
              <w:t>of the plan</w:t>
            </w:r>
            <w:r w:rsidRPr="006F16E4">
              <w:rPr>
                <w:rFonts w:ascii="Verdana" w:hAnsi="Verdana" w:cs="Segoe UI"/>
                <w:color w:val="323130"/>
                <w:shd w:val="clear" w:color="auto" w:fill="FFFFFF"/>
              </w:rPr>
              <w:t>, mentioning that visual materials (like diagrams) could help people understand how the plan fits into the overall strategy.</w:t>
            </w:r>
          </w:p>
          <w:p w14:paraId="1DF2B00C" w14:textId="77777777" w:rsidR="005B49B0" w:rsidRDefault="005B49B0" w:rsidP="005354D7">
            <w:pPr>
              <w:rPr>
                <w:rFonts w:ascii="Verdana" w:hAnsi="Verdana"/>
                <w:iCs/>
              </w:rPr>
            </w:pPr>
          </w:p>
          <w:p w14:paraId="248EE9E6" w14:textId="43571521" w:rsidR="005B49B0" w:rsidRPr="00B624D6" w:rsidRDefault="009C5217" w:rsidP="00B624D6">
            <w:pPr>
              <w:jc w:val="both"/>
              <w:rPr>
                <w:rFonts w:ascii="Verdana" w:hAnsi="Verdana"/>
                <w:iCs/>
              </w:rPr>
            </w:pPr>
            <w:r w:rsidRPr="00B624D6">
              <w:rPr>
                <w:rFonts w:ascii="Verdana" w:hAnsi="Verdana" w:cs="Segoe UI"/>
                <w:color w:val="323130"/>
                <w:shd w:val="clear" w:color="auto" w:fill="FFFFFF"/>
              </w:rPr>
              <w:t>The Chair emphasi</w:t>
            </w:r>
            <w:r w:rsidR="00B624D6">
              <w:rPr>
                <w:rFonts w:ascii="Verdana" w:hAnsi="Verdana" w:cs="Segoe UI"/>
                <w:color w:val="323130"/>
                <w:shd w:val="clear" w:color="auto" w:fill="FFFFFF"/>
              </w:rPr>
              <w:t>s</w:t>
            </w:r>
            <w:r w:rsidRPr="00B624D6">
              <w:rPr>
                <w:rFonts w:ascii="Verdana" w:hAnsi="Verdana" w:cs="Segoe UI"/>
                <w:color w:val="323130"/>
                <w:shd w:val="clear" w:color="auto" w:fill="FFFFFF"/>
              </w:rPr>
              <w:t xml:space="preserve">ed that achieving a balanced financial plan does not mean the Health Board </w:t>
            </w:r>
            <w:r w:rsidR="00B624D6">
              <w:rPr>
                <w:rFonts w:ascii="Verdana" w:hAnsi="Verdana" w:cs="Segoe UI"/>
                <w:color w:val="323130"/>
                <w:shd w:val="clear" w:color="auto" w:fill="FFFFFF"/>
              </w:rPr>
              <w:t>wa</w:t>
            </w:r>
            <w:r w:rsidRPr="00B624D6">
              <w:rPr>
                <w:rFonts w:ascii="Verdana" w:hAnsi="Verdana" w:cs="Segoe UI"/>
                <w:color w:val="323130"/>
                <w:shd w:val="clear" w:color="auto" w:fill="FFFFFF"/>
              </w:rPr>
              <w:t>s not investing in services</w:t>
            </w:r>
            <w:r w:rsidR="00B624D6">
              <w:rPr>
                <w:rFonts w:ascii="Verdana" w:hAnsi="Verdana" w:cs="Segoe UI"/>
                <w:color w:val="323130"/>
                <w:shd w:val="clear" w:color="auto" w:fill="FFFFFF"/>
              </w:rPr>
              <w:t xml:space="preserve"> and</w:t>
            </w:r>
            <w:r w:rsidRPr="00B624D6">
              <w:rPr>
                <w:rFonts w:ascii="Verdana" w:hAnsi="Verdana" w:cs="Segoe UI"/>
                <w:color w:val="323130"/>
                <w:shd w:val="clear" w:color="auto" w:fill="FFFFFF"/>
              </w:rPr>
              <w:t xml:space="preserve"> stated that it </w:t>
            </w:r>
            <w:r w:rsidR="00B624D6">
              <w:rPr>
                <w:rFonts w:ascii="Verdana" w:hAnsi="Verdana" w:cs="Segoe UI"/>
                <w:color w:val="323130"/>
                <w:shd w:val="clear" w:color="auto" w:fill="FFFFFF"/>
              </w:rPr>
              <w:t>was</w:t>
            </w:r>
            <w:r w:rsidRPr="00B624D6">
              <w:rPr>
                <w:rFonts w:ascii="Verdana" w:hAnsi="Verdana" w:cs="Segoe UI"/>
                <w:color w:val="323130"/>
                <w:shd w:val="clear" w:color="auto" w:fill="FFFFFF"/>
              </w:rPr>
              <w:t xml:space="preserve"> possible to</w:t>
            </w:r>
            <w:r w:rsidR="00B624D6">
              <w:rPr>
                <w:rFonts w:ascii="Verdana" w:hAnsi="Verdana" w:cs="Segoe UI"/>
                <w:color w:val="323130"/>
                <w:shd w:val="clear" w:color="auto" w:fill="FFFFFF"/>
              </w:rPr>
              <w:t xml:space="preserve"> aim to</w:t>
            </w:r>
            <w:r w:rsidRPr="00B624D6">
              <w:rPr>
                <w:rFonts w:ascii="Verdana" w:hAnsi="Verdana" w:cs="Segoe UI"/>
                <w:color w:val="323130"/>
                <w:shd w:val="clear" w:color="auto" w:fill="FFFFFF"/>
              </w:rPr>
              <w:t xml:space="preserve"> deliver within financial means and improve quality</w:t>
            </w:r>
            <w:r w:rsidR="00B624D6">
              <w:rPr>
                <w:rFonts w:ascii="Verdana" w:hAnsi="Verdana" w:cs="Segoe UI"/>
                <w:color w:val="323130"/>
                <w:shd w:val="clear" w:color="auto" w:fill="FFFFFF"/>
              </w:rPr>
              <w:t xml:space="preserve"> and</w:t>
            </w:r>
            <w:r w:rsidRPr="00B624D6">
              <w:rPr>
                <w:rFonts w:ascii="Verdana" w:hAnsi="Verdana" w:cs="Segoe UI"/>
                <w:color w:val="323130"/>
                <w:shd w:val="clear" w:color="auto" w:fill="FFFFFF"/>
              </w:rPr>
              <w:t xml:space="preserve"> highlighted the importance of explaining </w:t>
            </w:r>
            <w:r w:rsidR="00B624D6">
              <w:rPr>
                <w:rFonts w:ascii="Verdana" w:hAnsi="Verdana" w:cs="Segoe UI"/>
                <w:color w:val="323130"/>
                <w:shd w:val="clear" w:color="auto" w:fill="FFFFFF"/>
              </w:rPr>
              <w:t xml:space="preserve">this </w:t>
            </w:r>
            <w:r w:rsidRPr="00B624D6">
              <w:rPr>
                <w:rFonts w:ascii="Verdana" w:hAnsi="Verdana" w:cs="Segoe UI"/>
                <w:color w:val="323130"/>
                <w:shd w:val="clear" w:color="auto" w:fill="FFFFFF"/>
              </w:rPr>
              <w:t>to the community and external stakeholders</w:t>
            </w:r>
            <w:r w:rsidR="00B624D6">
              <w:rPr>
                <w:rFonts w:ascii="Verdana" w:hAnsi="Verdana" w:cs="Segoe UI"/>
                <w:color w:val="323130"/>
                <w:shd w:val="clear" w:color="auto" w:fill="FFFFFF"/>
              </w:rPr>
              <w:t>, including new political stakeholders,</w:t>
            </w:r>
            <w:r w:rsidRPr="00B624D6">
              <w:rPr>
                <w:rFonts w:ascii="Verdana" w:hAnsi="Verdana" w:cs="Segoe UI"/>
                <w:color w:val="323130"/>
                <w:shd w:val="clear" w:color="auto" w:fill="FFFFFF"/>
              </w:rPr>
              <w:t xml:space="preserve"> what has been achieved over the past three years</w:t>
            </w:r>
            <w:r w:rsidR="00B624D6">
              <w:rPr>
                <w:rFonts w:ascii="Verdana" w:hAnsi="Verdana" w:cs="Segoe UI"/>
                <w:color w:val="323130"/>
                <w:shd w:val="clear" w:color="auto" w:fill="FFFFFF"/>
              </w:rPr>
              <w:t xml:space="preserve">. S Blackburn advised that communicating with new political stakeholders was key, given that this resonated most in terms of demonstrating the value of the Health Board’s work. </w:t>
            </w:r>
          </w:p>
          <w:p w14:paraId="32884AF7" w14:textId="77777777" w:rsidR="005B49B0" w:rsidRDefault="005B49B0" w:rsidP="005354D7">
            <w:pPr>
              <w:rPr>
                <w:rFonts w:ascii="Verdana" w:hAnsi="Verdana"/>
                <w:iCs/>
              </w:rPr>
            </w:pPr>
          </w:p>
          <w:p w14:paraId="0F96E139" w14:textId="58CC4782" w:rsidR="009C5217" w:rsidRPr="00B624D6" w:rsidRDefault="00B624D6" w:rsidP="00C9141D">
            <w:pPr>
              <w:jc w:val="both"/>
              <w:rPr>
                <w:rFonts w:ascii="Verdana" w:hAnsi="Verdana" w:cs="Segoe UI"/>
                <w:color w:val="323130"/>
                <w:shd w:val="clear" w:color="auto" w:fill="FFFFFF"/>
              </w:rPr>
            </w:pPr>
            <w:r>
              <w:rPr>
                <w:rFonts w:ascii="Verdana" w:hAnsi="Verdana"/>
                <w:iCs/>
              </w:rPr>
              <w:t xml:space="preserve">G Hughes </w:t>
            </w:r>
            <w:r w:rsidR="009C5217" w:rsidRPr="00B624D6">
              <w:rPr>
                <w:rFonts w:ascii="Verdana" w:hAnsi="Verdana" w:cs="Segoe UI"/>
                <w:color w:val="323130"/>
                <w:shd w:val="clear" w:color="auto" w:fill="FFFFFF"/>
              </w:rPr>
              <w:t xml:space="preserve">added that the workforce </w:t>
            </w:r>
            <w:r w:rsidR="00C9141D">
              <w:rPr>
                <w:rFonts w:ascii="Verdana" w:hAnsi="Verdana" w:cs="Segoe UI"/>
                <w:color w:val="323130"/>
                <w:shd w:val="clear" w:color="auto" w:fill="FFFFFF"/>
              </w:rPr>
              <w:t>wa</w:t>
            </w:r>
            <w:r w:rsidR="009C5217" w:rsidRPr="00B624D6">
              <w:rPr>
                <w:rFonts w:ascii="Verdana" w:hAnsi="Verdana" w:cs="Segoe UI"/>
                <w:color w:val="323130"/>
                <w:shd w:val="clear" w:color="auto" w:fill="FFFFFF"/>
              </w:rPr>
              <w:t>s eager to improve services for patients and highlighted the importance of engaging the community to maintain enthusiasm and ensure successful transformation</w:t>
            </w:r>
            <w:r w:rsidR="00C9141D">
              <w:rPr>
                <w:rFonts w:ascii="Verdana" w:hAnsi="Verdana" w:cs="Segoe UI"/>
                <w:color w:val="323130"/>
                <w:shd w:val="clear" w:color="auto" w:fill="FFFFFF"/>
              </w:rPr>
              <w:t>.</w:t>
            </w:r>
          </w:p>
          <w:p w14:paraId="2F990FFE" w14:textId="77777777" w:rsidR="009C5217" w:rsidRPr="00B624D6" w:rsidRDefault="009C5217" w:rsidP="00B624D6">
            <w:pPr>
              <w:jc w:val="both"/>
              <w:rPr>
                <w:rFonts w:ascii="Verdana" w:hAnsi="Verdana" w:cs="Segoe UI"/>
                <w:color w:val="323130"/>
                <w:shd w:val="clear" w:color="auto" w:fill="FFFFFF"/>
              </w:rPr>
            </w:pPr>
          </w:p>
          <w:p w14:paraId="55C90E03" w14:textId="0EA96559" w:rsidR="005B49B0" w:rsidRPr="00050C1F" w:rsidRDefault="009C5217" w:rsidP="00C9141D">
            <w:pPr>
              <w:jc w:val="both"/>
              <w:rPr>
                <w:rFonts w:ascii="Verdana" w:hAnsi="Verdana"/>
                <w:iCs/>
              </w:rPr>
            </w:pPr>
            <w:r w:rsidRPr="00B624D6">
              <w:rPr>
                <w:rFonts w:ascii="Verdana" w:hAnsi="Verdana" w:cs="Segoe UI"/>
                <w:color w:val="323130"/>
                <w:shd w:val="clear" w:color="auto" w:fill="FFFFFF"/>
              </w:rPr>
              <w:t>H</w:t>
            </w:r>
            <w:r w:rsidR="00C9141D">
              <w:rPr>
                <w:rFonts w:ascii="Verdana" w:hAnsi="Verdana" w:cs="Segoe UI"/>
                <w:color w:val="323130"/>
                <w:shd w:val="clear" w:color="auto" w:fill="FFFFFF"/>
              </w:rPr>
              <w:t xml:space="preserve"> Lentle </w:t>
            </w:r>
            <w:r w:rsidR="008A2902">
              <w:rPr>
                <w:rFonts w:ascii="Verdana" w:hAnsi="Verdana" w:cs="Segoe UI"/>
                <w:color w:val="323130"/>
                <w:shd w:val="clear" w:color="auto" w:fill="FFFFFF"/>
              </w:rPr>
              <w:t>referred</w:t>
            </w:r>
            <w:r w:rsidR="00C9141D">
              <w:rPr>
                <w:rFonts w:ascii="Verdana" w:hAnsi="Verdana" w:cs="Segoe UI"/>
                <w:color w:val="323130"/>
                <w:shd w:val="clear" w:color="auto" w:fill="FFFFFF"/>
              </w:rPr>
              <w:t xml:space="preserve"> to the 40-year staff celebration event and</w:t>
            </w:r>
            <w:r w:rsidRPr="00B624D6">
              <w:rPr>
                <w:rFonts w:ascii="Verdana" w:hAnsi="Verdana" w:cs="Segoe UI"/>
                <w:color w:val="323130"/>
                <w:shd w:val="clear" w:color="auto" w:fill="FFFFFF"/>
              </w:rPr>
              <w:t xml:space="preserve"> described </w:t>
            </w:r>
            <w:r w:rsidR="00C9141D">
              <w:rPr>
                <w:rFonts w:ascii="Verdana" w:hAnsi="Verdana" w:cs="Segoe UI"/>
                <w:color w:val="323130"/>
                <w:shd w:val="clear" w:color="auto" w:fill="FFFFFF"/>
              </w:rPr>
              <w:t>it</w:t>
            </w:r>
            <w:r w:rsidRPr="00B624D6">
              <w:rPr>
                <w:rFonts w:ascii="Verdana" w:hAnsi="Verdana" w:cs="Segoe UI"/>
                <w:color w:val="323130"/>
                <w:shd w:val="clear" w:color="auto" w:fill="FFFFFF"/>
              </w:rPr>
              <w:t xml:space="preserve"> as a great place to start communicating about what the Health Board does and what its </w:t>
            </w:r>
            <w:r w:rsidR="00C9141D">
              <w:rPr>
                <w:rFonts w:ascii="Verdana" w:hAnsi="Verdana" w:cs="Segoe UI"/>
                <w:color w:val="323130"/>
                <w:shd w:val="clear" w:color="auto" w:fill="FFFFFF"/>
              </w:rPr>
              <w:t>staff</w:t>
            </w:r>
            <w:r w:rsidRPr="00B624D6">
              <w:rPr>
                <w:rFonts w:ascii="Verdana" w:hAnsi="Verdana" w:cs="Segoe UI"/>
                <w:color w:val="323130"/>
                <w:shd w:val="clear" w:color="auto" w:fill="FFFFFF"/>
              </w:rPr>
              <w:t xml:space="preserve"> c</w:t>
            </w:r>
            <w:r w:rsidR="00C9141D">
              <w:rPr>
                <w:rFonts w:ascii="Verdana" w:hAnsi="Verdana" w:cs="Segoe UI"/>
                <w:color w:val="323130"/>
                <w:shd w:val="clear" w:color="auto" w:fill="FFFFFF"/>
              </w:rPr>
              <w:t>ould</w:t>
            </w:r>
            <w:r w:rsidRPr="00B624D6">
              <w:rPr>
                <w:rFonts w:ascii="Verdana" w:hAnsi="Verdana" w:cs="Segoe UI"/>
                <w:color w:val="323130"/>
                <w:shd w:val="clear" w:color="auto" w:fill="FFFFFF"/>
              </w:rPr>
              <w:t xml:space="preserve"> achieve, highlighting that attendees spoke positively about their careers and the opportunities for change and growth within the organi</w:t>
            </w:r>
            <w:r w:rsidR="00C9141D">
              <w:rPr>
                <w:rFonts w:ascii="Verdana" w:hAnsi="Verdana" w:cs="Segoe UI"/>
                <w:color w:val="323130"/>
                <w:shd w:val="clear" w:color="auto" w:fill="FFFFFF"/>
              </w:rPr>
              <w:t>s</w:t>
            </w:r>
            <w:r w:rsidRPr="00B624D6">
              <w:rPr>
                <w:rFonts w:ascii="Verdana" w:hAnsi="Verdana" w:cs="Segoe UI"/>
                <w:color w:val="323130"/>
                <w:shd w:val="clear" w:color="auto" w:fill="FFFFFF"/>
              </w:rPr>
              <w:t>ation.</w:t>
            </w:r>
          </w:p>
        </w:tc>
      </w:tr>
      <w:tr w:rsidR="005354D7" w:rsidRPr="003C214E" w14:paraId="690420BC" w14:textId="77777777" w:rsidTr="00E02F96">
        <w:tc>
          <w:tcPr>
            <w:tcW w:w="1828" w:type="dxa"/>
          </w:tcPr>
          <w:p w14:paraId="24DB11FF" w14:textId="7DC0A44A" w:rsidR="005354D7" w:rsidRDefault="005354D7" w:rsidP="005354D7">
            <w:pPr>
              <w:rPr>
                <w:rFonts w:ascii="Verdana" w:hAnsi="Verdana"/>
              </w:rPr>
            </w:pPr>
            <w:r w:rsidRPr="00712B5A">
              <w:rPr>
                <w:rFonts w:ascii="Verdana" w:hAnsi="Verdana"/>
              </w:rPr>
              <w:lastRenderedPageBreak/>
              <w:t>Resolution:</w:t>
            </w:r>
          </w:p>
        </w:tc>
        <w:tc>
          <w:tcPr>
            <w:tcW w:w="8667" w:type="dxa"/>
          </w:tcPr>
          <w:p w14:paraId="034E2C3F" w14:textId="62F5ADA7" w:rsidR="009C5217" w:rsidRPr="00C9141D" w:rsidRDefault="009C5217" w:rsidP="00C9141D">
            <w:pPr>
              <w:jc w:val="both"/>
              <w:rPr>
                <w:rFonts w:ascii="Verdana" w:hAnsi="Verdana"/>
                <w:iCs/>
              </w:rPr>
            </w:pPr>
            <w:r w:rsidRPr="00C9141D">
              <w:rPr>
                <w:rFonts w:ascii="Verdana" w:hAnsi="Verdana" w:cs="Segoe UI"/>
                <w:color w:val="323130"/>
                <w:shd w:val="clear" w:color="auto" w:fill="FFFFFF"/>
              </w:rPr>
              <w:t xml:space="preserve">The Board agreed to approve the IMTP for submission to Welsh Government, with the caveat that </w:t>
            </w:r>
            <w:r w:rsidR="00C9141D" w:rsidRPr="00C9141D">
              <w:rPr>
                <w:rFonts w:ascii="Verdana" w:hAnsi="Verdana" w:cs="Segoe UI"/>
                <w:color w:val="323130"/>
                <w:shd w:val="clear" w:color="auto" w:fill="FFFFFF"/>
              </w:rPr>
              <w:t xml:space="preserve">approval was contingent on </w:t>
            </w:r>
            <w:r w:rsidRPr="00C9141D">
              <w:rPr>
                <w:rFonts w:ascii="Verdana" w:hAnsi="Verdana" w:cs="Segoe UI"/>
                <w:color w:val="323130"/>
                <w:shd w:val="clear" w:color="auto" w:fill="FFFFFF"/>
              </w:rPr>
              <w:t xml:space="preserve">written confirmation </w:t>
            </w:r>
            <w:r w:rsidR="00C9141D" w:rsidRPr="00C9141D">
              <w:rPr>
                <w:rFonts w:ascii="Verdana" w:hAnsi="Verdana" w:cs="Segoe UI"/>
                <w:color w:val="323130"/>
                <w:shd w:val="clear" w:color="auto" w:fill="FFFFFF"/>
              </w:rPr>
              <w:t>being</w:t>
            </w:r>
            <w:r w:rsidRPr="00C9141D">
              <w:rPr>
                <w:rFonts w:ascii="Verdana" w:hAnsi="Verdana" w:cs="Segoe UI"/>
                <w:color w:val="323130"/>
                <w:shd w:val="clear" w:color="auto" w:fill="FFFFFF"/>
              </w:rPr>
              <w:t xml:space="preserve"> received </w:t>
            </w:r>
            <w:r w:rsidR="00C9141D" w:rsidRPr="00C9141D">
              <w:rPr>
                <w:rFonts w:ascii="Verdana" w:hAnsi="Verdana" w:cs="Segoe UI"/>
                <w:color w:val="323130"/>
                <w:shd w:val="clear" w:color="auto" w:fill="FFFFFF"/>
              </w:rPr>
              <w:t xml:space="preserve">that Welsh Government would </w:t>
            </w:r>
            <w:r w:rsidRPr="00C9141D">
              <w:rPr>
                <w:rFonts w:ascii="Verdana" w:hAnsi="Verdana" w:cs="Segoe UI"/>
                <w:color w:val="323130"/>
                <w:shd w:val="clear" w:color="auto" w:fill="FFFFFF"/>
              </w:rPr>
              <w:t>provid</w:t>
            </w:r>
            <w:r w:rsidR="00C9141D" w:rsidRPr="00C9141D">
              <w:rPr>
                <w:rFonts w:ascii="Verdana" w:hAnsi="Verdana" w:cs="Segoe UI"/>
                <w:color w:val="323130"/>
                <w:shd w:val="clear" w:color="auto" w:fill="FFFFFF"/>
              </w:rPr>
              <w:t>e</w:t>
            </w:r>
            <w:r w:rsidRPr="00C9141D">
              <w:rPr>
                <w:rFonts w:ascii="Verdana" w:hAnsi="Verdana" w:cs="Segoe UI"/>
                <w:color w:val="323130"/>
                <w:shd w:val="clear" w:color="auto" w:fill="FFFFFF"/>
              </w:rPr>
              <w:t xml:space="preserve"> cover for the Welsh </w:t>
            </w:r>
            <w:r w:rsidR="00C9141D" w:rsidRPr="00C9141D">
              <w:rPr>
                <w:rFonts w:ascii="Verdana" w:hAnsi="Verdana" w:cs="Segoe UI"/>
                <w:color w:val="323130"/>
                <w:shd w:val="clear" w:color="auto" w:fill="FFFFFF"/>
              </w:rPr>
              <w:t>R</w:t>
            </w:r>
            <w:r w:rsidRPr="00C9141D">
              <w:rPr>
                <w:rFonts w:ascii="Verdana" w:hAnsi="Verdana" w:cs="Segoe UI"/>
                <w:color w:val="323130"/>
                <w:shd w:val="clear" w:color="auto" w:fill="FFFFFF"/>
              </w:rPr>
              <w:t xml:space="preserve">isk </w:t>
            </w:r>
            <w:r w:rsidR="00C9141D" w:rsidRPr="00C9141D">
              <w:rPr>
                <w:rFonts w:ascii="Verdana" w:hAnsi="Verdana" w:cs="Segoe UI"/>
                <w:color w:val="323130"/>
                <w:shd w:val="clear" w:color="auto" w:fill="FFFFFF"/>
              </w:rPr>
              <w:t>P</w:t>
            </w:r>
            <w:r w:rsidRPr="00C9141D">
              <w:rPr>
                <w:rFonts w:ascii="Verdana" w:hAnsi="Verdana" w:cs="Segoe UI"/>
                <w:color w:val="323130"/>
                <w:shd w:val="clear" w:color="auto" w:fill="FFFFFF"/>
              </w:rPr>
              <w:t>ool</w:t>
            </w:r>
            <w:r w:rsidR="00C9141D">
              <w:rPr>
                <w:rFonts w:ascii="Verdana" w:hAnsi="Verdana" w:cs="Segoe UI"/>
                <w:color w:val="323130"/>
                <w:shd w:val="clear" w:color="auto" w:fill="FFFFFF"/>
              </w:rPr>
              <w:t xml:space="preserve"> element</w:t>
            </w:r>
            <w:r w:rsidRPr="00C9141D">
              <w:rPr>
                <w:rFonts w:ascii="Verdana" w:hAnsi="Verdana" w:cs="Segoe UI"/>
                <w:color w:val="323130"/>
                <w:shd w:val="clear" w:color="auto" w:fill="FFFFFF"/>
              </w:rPr>
              <w:t xml:space="preserve">. </w:t>
            </w:r>
          </w:p>
        </w:tc>
      </w:tr>
      <w:tr w:rsidR="005354D7" w:rsidRPr="003C214E" w14:paraId="0BF98353" w14:textId="77777777" w:rsidTr="00E02F96">
        <w:tc>
          <w:tcPr>
            <w:tcW w:w="1828" w:type="dxa"/>
          </w:tcPr>
          <w:p w14:paraId="0E20C863" w14:textId="078B3619" w:rsidR="005354D7" w:rsidRDefault="005354D7" w:rsidP="005354D7">
            <w:pPr>
              <w:rPr>
                <w:rFonts w:ascii="Verdana" w:hAnsi="Verdana"/>
              </w:rPr>
            </w:pPr>
            <w:r>
              <w:rPr>
                <w:rFonts w:ascii="Verdana" w:hAnsi="Verdana"/>
              </w:rPr>
              <w:t>6.3</w:t>
            </w:r>
          </w:p>
        </w:tc>
        <w:tc>
          <w:tcPr>
            <w:tcW w:w="8667" w:type="dxa"/>
          </w:tcPr>
          <w:p w14:paraId="1AB424EE" w14:textId="4CCB9E76" w:rsidR="005354D7" w:rsidRPr="005B49B0" w:rsidRDefault="005354D7" w:rsidP="005354D7">
            <w:pPr>
              <w:rPr>
                <w:rFonts w:ascii="Verdana" w:hAnsi="Verdana"/>
                <w:b/>
                <w:bCs/>
                <w:iCs/>
              </w:rPr>
            </w:pPr>
            <w:r w:rsidRPr="005B49B0">
              <w:rPr>
                <w:rFonts w:ascii="Verdana" w:hAnsi="Verdana"/>
                <w:b/>
                <w:bCs/>
                <w:iCs/>
              </w:rPr>
              <w:t>Strategy Deployment Framework for 2026 / 2027</w:t>
            </w:r>
          </w:p>
        </w:tc>
      </w:tr>
      <w:tr w:rsidR="005354D7" w:rsidRPr="003C214E" w14:paraId="1908A468" w14:textId="77777777" w:rsidTr="00E02F96">
        <w:tc>
          <w:tcPr>
            <w:tcW w:w="1828" w:type="dxa"/>
          </w:tcPr>
          <w:p w14:paraId="7E2FB7DA" w14:textId="77777777" w:rsidR="005354D7" w:rsidRDefault="005354D7" w:rsidP="005354D7">
            <w:pPr>
              <w:rPr>
                <w:rFonts w:ascii="Verdana" w:hAnsi="Verdana"/>
              </w:rPr>
            </w:pPr>
          </w:p>
        </w:tc>
        <w:tc>
          <w:tcPr>
            <w:tcW w:w="8667" w:type="dxa"/>
          </w:tcPr>
          <w:p w14:paraId="1C5420D5" w14:textId="77777777" w:rsidR="00DB0EC6" w:rsidRDefault="00357E23" w:rsidP="00C9141D">
            <w:pPr>
              <w:jc w:val="both"/>
              <w:rPr>
                <w:rFonts w:ascii="Verdana" w:hAnsi="Verdana" w:cs="Segoe UI"/>
                <w:color w:val="323130"/>
                <w:shd w:val="clear" w:color="auto" w:fill="FFFFFF"/>
              </w:rPr>
            </w:pPr>
            <w:r w:rsidRPr="00C9141D">
              <w:rPr>
                <w:rFonts w:ascii="Verdana" w:hAnsi="Verdana" w:cs="Segoe UI"/>
                <w:color w:val="323130"/>
                <w:shd w:val="clear" w:color="auto" w:fill="FFFFFF"/>
              </w:rPr>
              <w:t>C</w:t>
            </w:r>
            <w:r w:rsidR="00C9141D">
              <w:rPr>
                <w:rFonts w:ascii="Verdana" w:hAnsi="Verdana" w:cs="Segoe UI"/>
                <w:color w:val="323130"/>
                <w:shd w:val="clear" w:color="auto" w:fill="FFFFFF"/>
              </w:rPr>
              <w:t xml:space="preserve"> Thompson</w:t>
            </w:r>
            <w:r w:rsidRPr="00C9141D">
              <w:rPr>
                <w:rFonts w:ascii="Verdana" w:hAnsi="Verdana" w:cs="Segoe UI"/>
                <w:color w:val="323130"/>
                <w:shd w:val="clear" w:color="auto" w:fill="FFFFFF"/>
              </w:rPr>
              <w:t xml:space="preserve"> presented the Strategy Deployment Framework (SDF), </w:t>
            </w:r>
            <w:r w:rsidR="00C9141D">
              <w:rPr>
                <w:rFonts w:ascii="Verdana" w:hAnsi="Verdana" w:cs="Segoe UI"/>
                <w:color w:val="323130"/>
                <w:shd w:val="clear" w:color="auto" w:fill="FFFFFF"/>
              </w:rPr>
              <w:t>advising</w:t>
            </w:r>
            <w:r w:rsidRPr="00C9141D">
              <w:rPr>
                <w:rFonts w:ascii="Verdana" w:hAnsi="Verdana" w:cs="Segoe UI"/>
                <w:color w:val="323130"/>
                <w:shd w:val="clear" w:color="auto" w:fill="FFFFFF"/>
              </w:rPr>
              <w:t xml:space="preserve"> it had been reviewed by the Strategic Development Committee (SDC) and was now before the Board for approval for use in 2026/27. </w:t>
            </w:r>
          </w:p>
          <w:p w14:paraId="55826246" w14:textId="77777777" w:rsidR="00DB0EC6" w:rsidRDefault="00DB0EC6" w:rsidP="00C9141D">
            <w:pPr>
              <w:jc w:val="both"/>
              <w:rPr>
                <w:rFonts w:ascii="Verdana" w:hAnsi="Verdana" w:cs="Segoe UI"/>
                <w:color w:val="323130"/>
                <w:shd w:val="clear" w:color="auto" w:fill="FFFFFF"/>
              </w:rPr>
            </w:pPr>
          </w:p>
          <w:p w14:paraId="13A4BDF3" w14:textId="3287D278" w:rsidR="00DB0EC6" w:rsidRDefault="00DB0EC6" w:rsidP="00C9141D">
            <w:pPr>
              <w:jc w:val="both"/>
              <w:rPr>
                <w:rFonts w:ascii="Verdana" w:hAnsi="Verdana" w:cs="Segoe UI"/>
                <w:color w:val="323130"/>
                <w:shd w:val="clear" w:color="auto" w:fill="FFFFFF"/>
              </w:rPr>
            </w:pPr>
            <w:r>
              <w:rPr>
                <w:rFonts w:ascii="Verdana" w:hAnsi="Verdana" w:cs="Segoe UI"/>
                <w:color w:val="323130"/>
                <w:shd w:val="clear" w:color="auto" w:fill="FFFFFF"/>
              </w:rPr>
              <w:t xml:space="preserve">Members noted that the framework </w:t>
            </w:r>
            <w:r w:rsidR="00357E23" w:rsidRPr="00C9141D">
              <w:rPr>
                <w:rFonts w:ascii="Verdana" w:hAnsi="Verdana" w:cs="Segoe UI"/>
                <w:color w:val="323130"/>
                <w:shd w:val="clear" w:color="auto" w:fill="FFFFFF"/>
              </w:rPr>
              <w:t>align</w:t>
            </w:r>
            <w:r>
              <w:rPr>
                <w:rFonts w:ascii="Verdana" w:hAnsi="Verdana" w:cs="Segoe UI"/>
                <w:color w:val="323130"/>
                <w:shd w:val="clear" w:color="auto" w:fill="FFFFFF"/>
              </w:rPr>
              <w:t>ed</w:t>
            </w:r>
            <w:r w:rsidR="00357E23" w:rsidRPr="00C9141D">
              <w:rPr>
                <w:rFonts w:ascii="Verdana" w:hAnsi="Verdana" w:cs="Segoe UI"/>
                <w:color w:val="323130"/>
                <w:shd w:val="clear" w:color="auto" w:fill="FFFFFF"/>
              </w:rPr>
              <w:t xml:space="preserve"> four key strategic initiatives with</w:t>
            </w:r>
            <w:r>
              <w:rPr>
                <w:rFonts w:ascii="Verdana" w:hAnsi="Verdana" w:cs="Segoe UI"/>
                <w:color w:val="323130"/>
                <w:shd w:val="clear" w:color="auto" w:fill="FFFFFF"/>
              </w:rPr>
              <w:t>in</w:t>
            </w:r>
            <w:r w:rsidR="00357E23" w:rsidRPr="00C9141D">
              <w:rPr>
                <w:rFonts w:ascii="Verdana" w:hAnsi="Verdana" w:cs="Segoe UI"/>
                <w:color w:val="323130"/>
                <w:shd w:val="clear" w:color="auto" w:fill="FFFFFF"/>
              </w:rPr>
              <w:t xml:space="preserve"> the accountability framework and operational metrics</w:t>
            </w:r>
            <w:r>
              <w:rPr>
                <w:rFonts w:ascii="Verdana" w:hAnsi="Verdana" w:cs="Segoe UI"/>
                <w:color w:val="323130"/>
                <w:shd w:val="clear" w:color="auto" w:fill="FFFFFF"/>
              </w:rPr>
              <w:t xml:space="preserve">. </w:t>
            </w:r>
            <w:r w:rsidR="00357E23" w:rsidRPr="00C9141D">
              <w:rPr>
                <w:rFonts w:ascii="Verdana" w:hAnsi="Verdana" w:cs="Segoe UI"/>
                <w:color w:val="323130"/>
                <w:shd w:val="clear" w:color="auto" w:fill="FFFFFF"/>
              </w:rPr>
              <w:t>C</w:t>
            </w:r>
            <w:r>
              <w:rPr>
                <w:rFonts w:ascii="Verdana" w:hAnsi="Verdana" w:cs="Segoe UI"/>
                <w:color w:val="323130"/>
                <w:shd w:val="clear" w:color="auto" w:fill="FFFFFF"/>
              </w:rPr>
              <w:t xml:space="preserve"> Thompson</w:t>
            </w:r>
            <w:r w:rsidR="00357E23" w:rsidRPr="00C9141D">
              <w:rPr>
                <w:rFonts w:ascii="Verdana" w:hAnsi="Verdana" w:cs="Segoe UI"/>
                <w:color w:val="323130"/>
                <w:shd w:val="clear" w:color="auto" w:fill="FFFFFF"/>
              </w:rPr>
              <w:t xml:space="preserve"> highlighted the integration of interrelated streams of work, including secondary care, fragile services, primary community care transformation, integrated community care services, and mental health transformation, as part of the strategic clinical services plan. </w:t>
            </w:r>
          </w:p>
          <w:p w14:paraId="53EBDA66" w14:textId="77777777" w:rsidR="00DB0EC6" w:rsidRDefault="00DB0EC6" w:rsidP="00C9141D">
            <w:pPr>
              <w:jc w:val="both"/>
              <w:rPr>
                <w:rFonts w:ascii="Verdana" w:hAnsi="Verdana" w:cs="Segoe UI"/>
                <w:color w:val="323130"/>
                <w:shd w:val="clear" w:color="auto" w:fill="FFFFFF"/>
              </w:rPr>
            </w:pPr>
          </w:p>
          <w:p w14:paraId="175BC38A" w14:textId="067AAC13" w:rsidR="00D33A51" w:rsidRPr="00C9141D" w:rsidRDefault="00DB0EC6" w:rsidP="00C9141D">
            <w:pPr>
              <w:jc w:val="both"/>
              <w:rPr>
                <w:rFonts w:ascii="Verdana" w:hAnsi="Verdana" w:cs="Segoe UI"/>
                <w:color w:val="323130"/>
                <w:shd w:val="clear" w:color="auto" w:fill="FFFFFF"/>
              </w:rPr>
            </w:pPr>
            <w:r>
              <w:rPr>
                <w:rFonts w:ascii="Verdana" w:hAnsi="Verdana" w:cs="Segoe UI"/>
                <w:color w:val="323130"/>
                <w:shd w:val="clear" w:color="auto" w:fill="FFFFFF"/>
              </w:rPr>
              <w:lastRenderedPageBreak/>
              <w:t xml:space="preserve">Members noted the </w:t>
            </w:r>
            <w:r w:rsidR="00357E23" w:rsidRPr="00C9141D">
              <w:rPr>
                <w:rFonts w:ascii="Verdana" w:hAnsi="Verdana" w:cs="Segoe UI"/>
                <w:color w:val="323130"/>
                <w:shd w:val="clear" w:color="auto" w:fill="FFFFFF"/>
              </w:rPr>
              <w:t xml:space="preserve">ongoing national work </w:t>
            </w:r>
            <w:r>
              <w:rPr>
                <w:rFonts w:ascii="Verdana" w:hAnsi="Verdana" w:cs="Segoe UI"/>
                <w:color w:val="323130"/>
                <w:shd w:val="clear" w:color="auto" w:fill="FFFFFF"/>
              </w:rPr>
              <w:t xml:space="preserve">being undertaken in relation </w:t>
            </w:r>
            <w:r w:rsidR="008A2902">
              <w:rPr>
                <w:rFonts w:ascii="Verdana" w:hAnsi="Verdana" w:cs="Segoe UI"/>
                <w:color w:val="323130"/>
                <w:shd w:val="clear" w:color="auto" w:fill="FFFFFF"/>
              </w:rPr>
              <w:t xml:space="preserve">to </w:t>
            </w:r>
            <w:r w:rsidR="008A2902" w:rsidRPr="00C9141D">
              <w:rPr>
                <w:rFonts w:ascii="Verdana" w:hAnsi="Verdana" w:cs="Segoe UI"/>
                <w:color w:val="323130"/>
                <w:shd w:val="clear" w:color="auto" w:fill="FFFFFF"/>
              </w:rPr>
              <w:t>the</w:t>
            </w:r>
            <w:r w:rsidR="00357E23" w:rsidRPr="00C9141D">
              <w:rPr>
                <w:rFonts w:ascii="Verdana" w:hAnsi="Verdana" w:cs="Segoe UI"/>
                <w:color w:val="323130"/>
                <w:shd w:val="clear" w:color="auto" w:fill="FFFFFF"/>
              </w:rPr>
              <w:t xml:space="preserve"> National Clinical Services Plan and </w:t>
            </w:r>
            <w:r>
              <w:rPr>
                <w:rFonts w:ascii="Verdana" w:hAnsi="Verdana" w:cs="Segoe UI"/>
                <w:color w:val="323130"/>
                <w:shd w:val="clear" w:color="auto" w:fill="FFFFFF"/>
              </w:rPr>
              <w:t xml:space="preserve">the </w:t>
            </w:r>
            <w:r w:rsidR="00357E23" w:rsidRPr="00C9141D">
              <w:rPr>
                <w:rFonts w:ascii="Verdana" w:hAnsi="Verdana" w:cs="Segoe UI"/>
                <w:color w:val="323130"/>
                <w:shd w:val="clear" w:color="auto" w:fill="FFFFFF"/>
              </w:rPr>
              <w:t>plans to</w:t>
            </w:r>
            <w:r>
              <w:rPr>
                <w:rFonts w:ascii="Verdana" w:hAnsi="Verdana" w:cs="Segoe UI"/>
                <w:color w:val="323130"/>
                <w:shd w:val="clear" w:color="auto" w:fill="FFFFFF"/>
              </w:rPr>
              <w:t xml:space="preserve"> provide further updates to the Committee and at a future Board Development Session.</w:t>
            </w:r>
            <w:r w:rsidR="00357E23" w:rsidRPr="00C9141D">
              <w:rPr>
                <w:rFonts w:ascii="Verdana" w:hAnsi="Verdana" w:cs="Segoe UI"/>
                <w:color w:val="323130"/>
                <w:shd w:val="clear" w:color="auto" w:fill="FFFFFF"/>
              </w:rPr>
              <w:t xml:space="preserve"> </w:t>
            </w:r>
          </w:p>
          <w:p w14:paraId="01F4C493" w14:textId="77777777" w:rsidR="00357E23" w:rsidRPr="00C9141D" w:rsidRDefault="00357E23" w:rsidP="00C9141D">
            <w:pPr>
              <w:jc w:val="both"/>
              <w:rPr>
                <w:rFonts w:ascii="Verdana" w:hAnsi="Verdana"/>
                <w:iCs/>
              </w:rPr>
            </w:pPr>
          </w:p>
          <w:p w14:paraId="07AD28F3" w14:textId="5381BB9B" w:rsidR="00357E23" w:rsidRPr="00C9141D" w:rsidRDefault="00357E23" w:rsidP="00C9141D">
            <w:pPr>
              <w:jc w:val="both"/>
              <w:rPr>
                <w:rFonts w:ascii="Verdana" w:hAnsi="Verdana"/>
                <w:iCs/>
              </w:rPr>
            </w:pPr>
            <w:r w:rsidRPr="00C9141D">
              <w:rPr>
                <w:rFonts w:ascii="Verdana" w:hAnsi="Verdana" w:cs="Segoe UI"/>
                <w:color w:val="323130"/>
                <w:shd w:val="clear" w:color="auto" w:fill="FFFFFF"/>
              </w:rPr>
              <w:t>K</w:t>
            </w:r>
            <w:r w:rsidR="00DB0EC6">
              <w:rPr>
                <w:rFonts w:ascii="Verdana" w:hAnsi="Verdana" w:cs="Segoe UI"/>
                <w:color w:val="323130"/>
                <w:shd w:val="clear" w:color="auto" w:fill="FFFFFF"/>
              </w:rPr>
              <w:t xml:space="preserve"> Palmer</w:t>
            </w:r>
            <w:r w:rsidRPr="00C9141D">
              <w:rPr>
                <w:rFonts w:ascii="Verdana" w:hAnsi="Verdana" w:cs="Segoe UI"/>
                <w:color w:val="323130"/>
                <w:shd w:val="clear" w:color="auto" w:fill="FFFFFF"/>
              </w:rPr>
              <w:t xml:space="preserve"> emphasi</w:t>
            </w:r>
            <w:r w:rsidR="00DB0EC6">
              <w:rPr>
                <w:rFonts w:ascii="Verdana" w:hAnsi="Verdana" w:cs="Segoe UI"/>
                <w:color w:val="323130"/>
                <w:shd w:val="clear" w:color="auto" w:fill="FFFFFF"/>
              </w:rPr>
              <w:t>s</w:t>
            </w:r>
            <w:r w:rsidRPr="00C9141D">
              <w:rPr>
                <w:rFonts w:ascii="Verdana" w:hAnsi="Verdana" w:cs="Segoe UI"/>
                <w:color w:val="323130"/>
                <w:shd w:val="clear" w:color="auto" w:fill="FFFFFF"/>
              </w:rPr>
              <w:t xml:space="preserve">ed the importance of being clear on milestones and timescales </w:t>
            </w:r>
            <w:r w:rsidR="00DB0EC6">
              <w:rPr>
                <w:rFonts w:ascii="Verdana" w:hAnsi="Verdana" w:cs="Segoe UI"/>
                <w:color w:val="323130"/>
                <w:shd w:val="clear" w:color="auto" w:fill="FFFFFF"/>
              </w:rPr>
              <w:t>within the</w:t>
            </w:r>
            <w:r w:rsidRPr="00C9141D">
              <w:rPr>
                <w:rFonts w:ascii="Verdana" w:hAnsi="Verdana" w:cs="Segoe UI"/>
                <w:color w:val="323130"/>
                <w:shd w:val="clear" w:color="auto" w:fill="FFFFFF"/>
              </w:rPr>
              <w:t xml:space="preserve"> framework, which </w:t>
            </w:r>
            <w:r w:rsidR="00DB0EC6">
              <w:rPr>
                <w:rFonts w:ascii="Verdana" w:hAnsi="Verdana" w:cs="Segoe UI"/>
                <w:color w:val="323130"/>
                <w:shd w:val="clear" w:color="auto" w:fill="FFFFFF"/>
              </w:rPr>
              <w:t>was</w:t>
            </w:r>
            <w:r w:rsidRPr="00C9141D">
              <w:rPr>
                <w:rFonts w:ascii="Verdana" w:hAnsi="Verdana" w:cs="Segoe UI"/>
                <w:color w:val="323130"/>
                <w:shd w:val="clear" w:color="auto" w:fill="FFFFFF"/>
              </w:rPr>
              <w:t xml:space="preserve"> acknowledged. </w:t>
            </w:r>
          </w:p>
        </w:tc>
      </w:tr>
      <w:tr w:rsidR="005354D7" w:rsidRPr="003C214E" w14:paraId="038C9CCC" w14:textId="77777777" w:rsidTr="00E02F96">
        <w:tc>
          <w:tcPr>
            <w:tcW w:w="1828" w:type="dxa"/>
          </w:tcPr>
          <w:p w14:paraId="7B97F11C" w14:textId="4179D893" w:rsidR="005354D7" w:rsidRDefault="00D33A51" w:rsidP="005354D7">
            <w:pPr>
              <w:rPr>
                <w:rFonts w:ascii="Verdana" w:hAnsi="Verdana"/>
              </w:rPr>
            </w:pPr>
            <w:r>
              <w:rPr>
                <w:rFonts w:ascii="Verdana" w:hAnsi="Verdana"/>
              </w:rPr>
              <w:lastRenderedPageBreak/>
              <w:t>Resolution:</w:t>
            </w:r>
          </w:p>
        </w:tc>
        <w:tc>
          <w:tcPr>
            <w:tcW w:w="8667" w:type="dxa"/>
          </w:tcPr>
          <w:p w14:paraId="0F09BC61" w14:textId="408F68EB" w:rsidR="005354D7" w:rsidRPr="00050C1F" w:rsidRDefault="00D33A51" w:rsidP="00DB0EC6">
            <w:pPr>
              <w:jc w:val="both"/>
              <w:rPr>
                <w:rFonts w:ascii="Verdana" w:hAnsi="Verdana"/>
                <w:iCs/>
              </w:rPr>
            </w:pPr>
            <w:r>
              <w:rPr>
                <w:rFonts w:ascii="Verdana" w:hAnsi="Verdana"/>
                <w:iCs/>
              </w:rPr>
              <w:t xml:space="preserve">The </w:t>
            </w:r>
            <w:r w:rsidR="006E7A39">
              <w:rPr>
                <w:rFonts w:ascii="Verdana" w:hAnsi="Verdana"/>
                <w:iCs/>
              </w:rPr>
              <w:t>Board</w:t>
            </w:r>
            <w:r>
              <w:rPr>
                <w:rFonts w:ascii="Verdana" w:hAnsi="Verdana"/>
                <w:iCs/>
              </w:rPr>
              <w:t xml:space="preserve"> </w:t>
            </w:r>
            <w:r w:rsidRPr="00D33A51">
              <w:rPr>
                <w:rFonts w:ascii="Verdana" w:hAnsi="Verdana"/>
                <w:b/>
                <w:bCs/>
                <w:iCs/>
              </w:rPr>
              <w:t>APPROVED</w:t>
            </w:r>
            <w:r>
              <w:rPr>
                <w:rFonts w:ascii="Verdana" w:hAnsi="Verdana"/>
                <w:iCs/>
              </w:rPr>
              <w:t xml:space="preserve"> the Strategic Deployment Framework for 2026 / 2027</w:t>
            </w:r>
          </w:p>
        </w:tc>
      </w:tr>
      <w:tr w:rsidR="005354D7" w:rsidRPr="003C214E" w14:paraId="6EA6B954" w14:textId="77777777" w:rsidTr="00E02F96">
        <w:tc>
          <w:tcPr>
            <w:tcW w:w="1828" w:type="dxa"/>
          </w:tcPr>
          <w:p w14:paraId="686D3B82" w14:textId="61161625" w:rsidR="005354D7" w:rsidRPr="00D33A51" w:rsidRDefault="00D33A51" w:rsidP="005354D7">
            <w:pPr>
              <w:rPr>
                <w:rFonts w:ascii="Verdana" w:hAnsi="Verdana"/>
                <w:b/>
                <w:bCs/>
              </w:rPr>
            </w:pPr>
            <w:r w:rsidRPr="00D33A51">
              <w:rPr>
                <w:rFonts w:ascii="Verdana" w:hAnsi="Verdana"/>
                <w:b/>
                <w:bCs/>
              </w:rPr>
              <w:t>6.4</w:t>
            </w:r>
          </w:p>
        </w:tc>
        <w:tc>
          <w:tcPr>
            <w:tcW w:w="8667" w:type="dxa"/>
          </w:tcPr>
          <w:p w14:paraId="4190E4CF" w14:textId="797FB59C" w:rsidR="005354D7" w:rsidRPr="00D33A51" w:rsidRDefault="00D33A51" w:rsidP="005354D7">
            <w:pPr>
              <w:rPr>
                <w:rFonts w:ascii="Verdana" w:hAnsi="Verdana"/>
                <w:b/>
                <w:bCs/>
                <w:iCs/>
              </w:rPr>
            </w:pPr>
            <w:r w:rsidRPr="00D33A51">
              <w:rPr>
                <w:rFonts w:ascii="Verdana" w:hAnsi="Verdana"/>
                <w:b/>
                <w:bCs/>
                <w:iCs/>
              </w:rPr>
              <w:t>Board Assurance Framework Report</w:t>
            </w:r>
          </w:p>
        </w:tc>
      </w:tr>
      <w:tr w:rsidR="005354D7" w:rsidRPr="003C214E" w14:paraId="599C9B91" w14:textId="77777777" w:rsidTr="00E02F96">
        <w:tc>
          <w:tcPr>
            <w:tcW w:w="1828" w:type="dxa"/>
          </w:tcPr>
          <w:p w14:paraId="0D20CD72" w14:textId="77777777" w:rsidR="005354D7" w:rsidRDefault="005354D7" w:rsidP="005354D7">
            <w:pPr>
              <w:rPr>
                <w:rFonts w:ascii="Verdana" w:hAnsi="Verdana"/>
              </w:rPr>
            </w:pPr>
          </w:p>
        </w:tc>
        <w:tc>
          <w:tcPr>
            <w:tcW w:w="8667" w:type="dxa"/>
          </w:tcPr>
          <w:p w14:paraId="3E1B2300" w14:textId="6DD05BBA" w:rsidR="00D33A51" w:rsidRPr="00DB0EC6" w:rsidRDefault="00357E23" w:rsidP="00DB0EC6">
            <w:pPr>
              <w:jc w:val="both"/>
              <w:rPr>
                <w:rFonts w:ascii="Verdana" w:hAnsi="Verdana" w:cs="Segoe UI"/>
                <w:color w:val="323130"/>
                <w:shd w:val="clear" w:color="auto" w:fill="FFFFFF"/>
              </w:rPr>
            </w:pPr>
            <w:r w:rsidRPr="00DB0EC6">
              <w:rPr>
                <w:rFonts w:ascii="Verdana" w:hAnsi="Verdana" w:cs="Segoe UI"/>
                <w:color w:val="323130"/>
                <w:shd w:val="clear" w:color="auto" w:fill="FFFFFF"/>
              </w:rPr>
              <w:t>G</w:t>
            </w:r>
            <w:r w:rsidR="00DB0EC6">
              <w:rPr>
                <w:rFonts w:ascii="Verdana" w:hAnsi="Verdana" w:cs="Segoe UI"/>
                <w:color w:val="323130"/>
                <w:shd w:val="clear" w:color="auto" w:fill="FFFFFF"/>
              </w:rPr>
              <w:t xml:space="preserve"> Watts</w:t>
            </w:r>
            <w:r w:rsidRPr="00DB0EC6">
              <w:rPr>
                <w:rFonts w:ascii="Verdana" w:hAnsi="Verdana" w:cs="Segoe UI"/>
                <w:color w:val="323130"/>
                <w:shd w:val="clear" w:color="auto" w:fill="FFFFFF"/>
              </w:rPr>
              <w:t xml:space="preserve"> presented the </w:t>
            </w:r>
            <w:r w:rsidR="00DB0EC6">
              <w:rPr>
                <w:rFonts w:ascii="Verdana" w:hAnsi="Verdana" w:cs="Segoe UI"/>
                <w:color w:val="323130"/>
                <w:shd w:val="clear" w:color="auto" w:fill="FFFFFF"/>
              </w:rPr>
              <w:t xml:space="preserve">report highlighting the updates to risks were in red text. </w:t>
            </w:r>
            <w:r w:rsidRPr="00DB0EC6">
              <w:rPr>
                <w:rFonts w:ascii="Verdana" w:hAnsi="Verdana" w:cs="Segoe UI"/>
                <w:color w:val="323130"/>
                <w:shd w:val="clear" w:color="auto" w:fill="FFFFFF"/>
              </w:rPr>
              <w:t xml:space="preserve"> G</w:t>
            </w:r>
            <w:r w:rsidR="00DB0EC6">
              <w:rPr>
                <w:rFonts w:ascii="Verdana" w:hAnsi="Verdana" w:cs="Segoe UI"/>
                <w:color w:val="323130"/>
                <w:shd w:val="clear" w:color="auto" w:fill="FFFFFF"/>
              </w:rPr>
              <w:t xml:space="preserve"> Watts</w:t>
            </w:r>
            <w:r w:rsidRPr="00DB0EC6">
              <w:rPr>
                <w:rFonts w:ascii="Verdana" w:hAnsi="Verdana" w:cs="Segoe UI"/>
                <w:color w:val="323130"/>
                <w:shd w:val="clear" w:color="auto" w:fill="FFFFFF"/>
              </w:rPr>
              <w:t xml:space="preserve"> referenced previous discussions at </w:t>
            </w:r>
            <w:r w:rsidR="00DB0EC6">
              <w:rPr>
                <w:rFonts w:ascii="Verdana" w:hAnsi="Verdana" w:cs="Segoe UI"/>
                <w:color w:val="323130"/>
                <w:shd w:val="clear" w:color="auto" w:fill="FFFFFF"/>
              </w:rPr>
              <w:t xml:space="preserve">the Board Development Session held at the </w:t>
            </w:r>
            <w:r w:rsidRPr="00DB0EC6">
              <w:rPr>
                <w:rFonts w:ascii="Verdana" w:hAnsi="Verdana" w:cs="Segoe UI"/>
                <w:color w:val="323130"/>
                <w:shd w:val="clear" w:color="auto" w:fill="FFFFFF"/>
              </w:rPr>
              <w:t xml:space="preserve">Princess of Wales Hospital </w:t>
            </w:r>
            <w:r w:rsidR="00DB0EC6">
              <w:rPr>
                <w:rFonts w:ascii="Verdana" w:hAnsi="Verdana" w:cs="Segoe UI"/>
                <w:color w:val="323130"/>
                <w:shd w:val="clear" w:color="auto" w:fill="FFFFFF"/>
              </w:rPr>
              <w:t xml:space="preserve">in relation to </w:t>
            </w:r>
            <w:r w:rsidRPr="00DB0EC6">
              <w:rPr>
                <w:rFonts w:ascii="Verdana" w:hAnsi="Verdana" w:cs="Segoe UI"/>
                <w:color w:val="323130"/>
                <w:shd w:val="clear" w:color="auto" w:fill="FFFFFF"/>
              </w:rPr>
              <w:t>deploying the B</w:t>
            </w:r>
            <w:r w:rsidR="00DB0EC6">
              <w:rPr>
                <w:rFonts w:ascii="Verdana" w:hAnsi="Verdana" w:cs="Segoe UI"/>
                <w:color w:val="323130"/>
                <w:shd w:val="clear" w:color="auto" w:fill="FFFFFF"/>
              </w:rPr>
              <w:t>oard Assurance Framework to assist with agenda planning</w:t>
            </w:r>
            <w:r w:rsidRPr="00DB0EC6">
              <w:rPr>
                <w:rFonts w:ascii="Verdana" w:hAnsi="Verdana" w:cs="Segoe UI"/>
                <w:color w:val="323130"/>
                <w:shd w:val="clear" w:color="auto" w:fill="FFFFFF"/>
              </w:rPr>
              <w:t xml:space="preserve"> and future board development sessions, </w:t>
            </w:r>
            <w:r w:rsidR="00DB0EC6">
              <w:rPr>
                <w:rFonts w:ascii="Verdana" w:hAnsi="Verdana" w:cs="Segoe UI"/>
                <w:color w:val="323130"/>
                <w:shd w:val="clear" w:color="auto" w:fill="FFFFFF"/>
              </w:rPr>
              <w:t xml:space="preserve">which was in the process of being worked through. </w:t>
            </w:r>
          </w:p>
          <w:p w14:paraId="3D9B57A7" w14:textId="77777777" w:rsidR="00357E23" w:rsidRPr="00DB0EC6" w:rsidRDefault="00357E23" w:rsidP="00DB0EC6">
            <w:pPr>
              <w:jc w:val="both"/>
              <w:rPr>
                <w:rFonts w:ascii="Verdana" w:hAnsi="Verdana"/>
                <w:iCs/>
              </w:rPr>
            </w:pPr>
          </w:p>
          <w:p w14:paraId="3E7640B1" w14:textId="2B2814F8" w:rsidR="00357E23" w:rsidRPr="00DB0EC6" w:rsidRDefault="00357E23" w:rsidP="00DB0EC6">
            <w:pPr>
              <w:jc w:val="both"/>
              <w:rPr>
                <w:rFonts w:ascii="Verdana" w:hAnsi="Verdana"/>
                <w:iCs/>
              </w:rPr>
            </w:pPr>
            <w:r w:rsidRPr="00DB0EC6">
              <w:rPr>
                <w:rFonts w:ascii="Verdana" w:hAnsi="Verdana" w:cs="Segoe UI"/>
                <w:color w:val="323130"/>
                <w:shd w:val="clear" w:color="auto" w:fill="FFFFFF"/>
              </w:rPr>
              <w:t>D</w:t>
            </w:r>
            <w:r w:rsidR="00DB0EC6">
              <w:rPr>
                <w:rFonts w:ascii="Verdana" w:hAnsi="Verdana" w:cs="Segoe UI"/>
                <w:color w:val="323130"/>
                <w:shd w:val="clear" w:color="auto" w:fill="FFFFFF"/>
              </w:rPr>
              <w:t xml:space="preserve"> Hurford</w:t>
            </w:r>
            <w:r w:rsidRPr="00DB0EC6">
              <w:rPr>
                <w:rFonts w:ascii="Verdana" w:hAnsi="Verdana" w:cs="Segoe UI"/>
                <w:color w:val="323130"/>
                <w:shd w:val="clear" w:color="auto" w:fill="FFFFFF"/>
              </w:rPr>
              <w:t xml:space="preserve"> commented that the </w:t>
            </w:r>
            <w:r w:rsidR="00DB0EC6">
              <w:rPr>
                <w:rFonts w:ascii="Verdana" w:hAnsi="Verdana" w:cs="Segoe UI"/>
                <w:color w:val="323130"/>
                <w:shd w:val="clear" w:color="auto" w:fill="FFFFFF"/>
              </w:rPr>
              <w:t>Board Assurance Framework</w:t>
            </w:r>
            <w:r w:rsidRPr="00DB0EC6">
              <w:rPr>
                <w:rFonts w:ascii="Verdana" w:hAnsi="Verdana" w:cs="Segoe UI"/>
                <w:color w:val="323130"/>
                <w:shd w:val="clear" w:color="auto" w:fill="FFFFFF"/>
              </w:rPr>
              <w:t xml:space="preserve"> highlight</w:t>
            </w:r>
            <w:r w:rsidR="00DB0EC6">
              <w:rPr>
                <w:rFonts w:ascii="Verdana" w:hAnsi="Verdana" w:cs="Segoe UI"/>
                <w:color w:val="323130"/>
                <w:shd w:val="clear" w:color="auto" w:fill="FFFFFF"/>
              </w:rPr>
              <w:t>ed</w:t>
            </w:r>
            <w:r w:rsidRPr="00DB0EC6">
              <w:rPr>
                <w:rFonts w:ascii="Verdana" w:hAnsi="Verdana" w:cs="Segoe UI"/>
                <w:color w:val="323130"/>
                <w:shd w:val="clear" w:color="auto" w:fill="FFFFFF"/>
              </w:rPr>
              <w:t xml:space="preserve"> system-level drivers of clinical risk rather than individual </w:t>
            </w:r>
            <w:r w:rsidR="008A2902" w:rsidRPr="00DB0EC6">
              <w:rPr>
                <w:rFonts w:ascii="Verdana" w:hAnsi="Verdana" w:cs="Segoe UI"/>
                <w:color w:val="323130"/>
                <w:shd w:val="clear" w:color="auto" w:fill="FFFFFF"/>
              </w:rPr>
              <w:t>specialties and</w:t>
            </w:r>
            <w:r w:rsidRPr="00DB0EC6">
              <w:rPr>
                <w:rFonts w:ascii="Verdana" w:hAnsi="Verdana" w:cs="Segoe UI"/>
                <w:color w:val="323130"/>
                <w:shd w:val="clear" w:color="auto" w:fill="FFFFFF"/>
              </w:rPr>
              <w:t xml:space="preserve"> reassured that clinical risks and red-rated delivery areas </w:t>
            </w:r>
            <w:r w:rsidR="000A305E">
              <w:rPr>
                <w:rFonts w:ascii="Verdana" w:hAnsi="Verdana" w:cs="Segoe UI"/>
                <w:color w:val="323130"/>
                <w:shd w:val="clear" w:color="auto" w:fill="FFFFFF"/>
              </w:rPr>
              <w:t>we</w:t>
            </w:r>
            <w:r w:rsidRPr="00DB0EC6">
              <w:rPr>
                <w:rFonts w:ascii="Verdana" w:hAnsi="Verdana" w:cs="Segoe UI"/>
                <w:color w:val="323130"/>
                <w:shd w:val="clear" w:color="auto" w:fill="FFFFFF"/>
              </w:rPr>
              <w:t>re included, with mitigation and management approaches in place. </w:t>
            </w:r>
          </w:p>
        </w:tc>
      </w:tr>
      <w:tr w:rsidR="005354D7" w:rsidRPr="003C214E" w14:paraId="57D55FEF" w14:textId="77777777" w:rsidTr="00E02F96">
        <w:tc>
          <w:tcPr>
            <w:tcW w:w="1828" w:type="dxa"/>
          </w:tcPr>
          <w:p w14:paraId="6808FEA3" w14:textId="1E8E41D3" w:rsidR="005354D7" w:rsidRDefault="00D33A51" w:rsidP="005354D7">
            <w:pPr>
              <w:rPr>
                <w:rFonts w:ascii="Verdana" w:hAnsi="Verdana"/>
              </w:rPr>
            </w:pPr>
            <w:r>
              <w:rPr>
                <w:rFonts w:ascii="Verdana" w:hAnsi="Verdana"/>
              </w:rPr>
              <w:t>Resolution:</w:t>
            </w:r>
          </w:p>
        </w:tc>
        <w:tc>
          <w:tcPr>
            <w:tcW w:w="8667" w:type="dxa"/>
          </w:tcPr>
          <w:p w14:paraId="3C1DA1CF" w14:textId="3FF49135" w:rsidR="005354D7" w:rsidRPr="00050C1F" w:rsidRDefault="00D33A51" w:rsidP="005354D7">
            <w:pPr>
              <w:rPr>
                <w:rFonts w:ascii="Verdana" w:hAnsi="Verdana"/>
                <w:iCs/>
              </w:rPr>
            </w:pPr>
            <w:r>
              <w:rPr>
                <w:rFonts w:ascii="Verdana" w:hAnsi="Verdana"/>
                <w:iCs/>
              </w:rPr>
              <w:t xml:space="preserve">The </w:t>
            </w:r>
            <w:r w:rsidR="006E7A39">
              <w:rPr>
                <w:rFonts w:ascii="Verdana" w:hAnsi="Verdana"/>
                <w:iCs/>
              </w:rPr>
              <w:t>Board</w:t>
            </w:r>
            <w:r>
              <w:rPr>
                <w:rFonts w:ascii="Verdana" w:hAnsi="Verdana"/>
                <w:iCs/>
              </w:rPr>
              <w:t xml:space="preserve"> </w:t>
            </w:r>
            <w:r w:rsidRPr="00D33A51">
              <w:rPr>
                <w:rFonts w:ascii="Verdana" w:hAnsi="Verdana"/>
                <w:b/>
                <w:bCs/>
                <w:iCs/>
              </w:rPr>
              <w:t>APPROVED</w:t>
            </w:r>
            <w:r>
              <w:rPr>
                <w:rFonts w:ascii="Verdana" w:hAnsi="Verdana"/>
                <w:iCs/>
              </w:rPr>
              <w:t xml:space="preserve"> the Board Assurance Framework Report</w:t>
            </w:r>
          </w:p>
        </w:tc>
      </w:tr>
      <w:tr w:rsidR="005354D7" w:rsidRPr="003C214E" w14:paraId="63DA2D67" w14:textId="77777777" w:rsidTr="00E02F96">
        <w:tc>
          <w:tcPr>
            <w:tcW w:w="1828" w:type="dxa"/>
          </w:tcPr>
          <w:p w14:paraId="7C78380C" w14:textId="7A8CD2C6" w:rsidR="005354D7" w:rsidRPr="00D33A51" w:rsidRDefault="00D33A51" w:rsidP="005354D7">
            <w:pPr>
              <w:rPr>
                <w:rFonts w:ascii="Verdana" w:hAnsi="Verdana"/>
                <w:b/>
                <w:bCs/>
              </w:rPr>
            </w:pPr>
            <w:r w:rsidRPr="00D33A51">
              <w:rPr>
                <w:rFonts w:ascii="Verdana" w:hAnsi="Verdana"/>
                <w:b/>
                <w:bCs/>
              </w:rPr>
              <w:t>6.5</w:t>
            </w:r>
          </w:p>
        </w:tc>
        <w:tc>
          <w:tcPr>
            <w:tcW w:w="8667" w:type="dxa"/>
          </w:tcPr>
          <w:p w14:paraId="2B0B1966" w14:textId="3C706637" w:rsidR="005354D7" w:rsidRPr="00D33A51" w:rsidRDefault="00D33A51" w:rsidP="005354D7">
            <w:pPr>
              <w:rPr>
                <w:rFonts w:ascii="Verdana" w:hAnsi="Verdana"/>
                <w:b/>
                <w:bCs/>
                <w:iCs/>
              </w:rPr>
            </w:pPr>
            <w:r w:rsidRPr="00D33A51">
              <w:rPr>
                <w:rFonts w:ascii="Verdana" w:hAnsi="Verdana"/>
                <w:b/>
                <w:bCs/>
                <w:iCs/>
              </w:rPr>
              <w:t>Highlight Report from the South East Wales Regional Joint Committee</w:t>
            </w:r>
          </w:p>
        </w:tc>
      </w:tr>
      <w:tr w:rsidR="005354D7" w:rsidRPr="003C214E" w14:paraId="451E5EAF" w14:textId="77777777" w:rsidTr="00E02F96">
        <w:tc>
          <w:tcPr>
            <w:tcW w:w="1828" w:type="dxa"/>
          </w:tcPr>
          <w:p w14:paraId="440CAFF8" w14:textId="77777777" w:rsidR="005354D7" w:rsidRDefault="005354D7" w:rsidP="005354D7">
            <w:pPr>
              <w:rPr>
                <w:rFonts w:ascii="Verdana" w:hAnsi="Verdana"/>
              </w:rPr>
            </w:pPr>
          </w:p>
        </w:tc>
        <w:tc>
          <w:tcPr>
            <w:tcW w:w="8667" w:type="dxa"/>
          </w:tcPr>
          <w:p w14:paraId="4F0A9893" w14:textId="77777777" w:rsidR="000A305E" w:rsidRDefault="00357E23" w:rsidP="000A305E">
            <w:pPr>
              <w:jc w:val="both"/>
              <w:rPr>
                <w:rFonts w:ascii="Verdana" w:hAnsi="Verdana" w:cs="Segoe UI"/>
                <w:color w:val="323130"/>
                <w:shd w:val="clear" w:color="auto" w:fill="FFFFFF"/>
              </w:rPr>
            </w:pPr>
            <w:r w:rsidRPr="000A305E">
              <w:rPr>
                <w:rFonts w:ascii="Verdana" w:hAnsi="Verdana" w:cs="Segoe UI"/>
                <w:color w:val="323130"/>
                <w:shd w:val="clear" w:color="auto" w:fill="FFFFFF"/>
              </w:rPr>
              <w:t>G</w:t>
            </w:r>
            <w:r w:rsidR="000A305E">
              <w:rPr>
                <w:rFonts w:ascii="Verdana" w:hAnsi="Verdana" w:cs="Segoe UI"/>
                <w:color w:val="323130"/>
                <w:shd w:val="clear" w:color="auto" w:fill="FFFFFF"/>
              </w:rPr>
              <w:t xml:space="preserve"> Watts</w:t>
            </w:r>
            <w:r w:rsidRPr="000A305E">
              <w:rPr>
                <w:rFonts w:ascii="Verdana" w:hAnsi="Verdana" w:cs="Segoe UI"/>
                <w:color w:val="323130"/>
                <w:shd w:val="clear" w:color="auto" w:fill="FFFFFF"/>
              </w:rPr>
              <w:t xml:space="preserve"> introduced the highlight report from the second meeting of the South East Wales Regional Joint Committee, held at the end of February. </w:t>
            </w:r>
          </w:p>
          <w:p w14:paraId="6E8027E2" w14:textId="77777777" w:rsidR="000A305E" w:rsidRDefault="000A305E" w:rsidP="000A305E">
            <w:pPr>
              <w:jc w:val="both"/>
              <w:rPr>
                <w:rFonts w:ascii="Verdana" w:hAnsi="Verdana" w:cs="Segoe UI"/>
                <w:color w:val="323130"/>
                <w:shd w:val="clear" w:color="auto" w:fill="FFFFFF"/>
              </w:rPr>
            </w:pPr>
          </w:p>
          <w:p w14:paraId="004E3AA4" w14:textId="77777777" w:rsidR="000A305E" w:rsidRDefault="000A305E" w:rsidP="000A305E">
            <w:pPr>
              <w:jc w:val="both"/>
              <w:rPr>
                <w:rFonts w:ascii="Verdana" w:hAnsi="Verdana" w:cs="Segoe UI"/>
                <w:color w:val="323130"/>
                <w:shd w:val="clear" w:color="auto" w:fill="FFFFFF"/>
              </w:rPr>
            </w:pPr>
            <w:r>
              <w:rPr>
                <w:rFonts w:ascii="Verdana" w:hAnsi="Verdana" w:cs="Segoe UI"/>
                <w:color w:val="323130"/>
                <w:shd w:val="clear" w:color="auto" w:fill="FFFFFF"/>
              </w:rPr>
              <w:t>Members noted that t</w:t>
            </w:r>
            <w:r w:rsidR="00357E23" w:rsidRPr="000A305E">
              <w:rPr>
                <w:rFonts w:ascii="Verdana" w:hAnsi="Verdana" w:cs="Segoe UI"/>
                <w:color w:val="323130"/>
                <w:shd w:val="clear" w:color="auto" w:fill="FFFFFF"/>
              </w:rPr>
              <w:t xml:space="preserve">he committee received updates on the regional programme across multiple areas, </w:t>
            </w:r>
            <w:r>
              <w:rPr>
                <w:rFonts w:ascii="Verdana" w:hAnsi="Verdana" w:cs="Segoe UI"/>
                <w:color w:val="323130"/>
                <w:shd w:val="clear" w:color="auto" w:fill="FFFFFF"/>
              </w:rPr>
              <w:t>including u</w:t>
            </w:r>
            <w:r w:rsidR="00357E23" w:rsidRPr="000A305E">
              <w:rPr>
                <w:rFonts w:ascii="Verdana" w:hAnsi="Verdana" w:cs="Segoe UI"/>
                <w:color w:val="323130"/>
                <w:shd w:val="clear" w:color="auto" w:fill="FFFFFF"/>
              </w:rPr>
              <w:t xml:space="preserve">pdates </w:t>
            </w:r>
            <w:r>
              <w:rPr>
                <w:rFonts w:ascii="Verdana" w:hAnsi="Verdana" w:cs="Segoe UI"/>
                <w:color w:val="323130"/>
                <w:shd w:val="clear" w:color="auto" w:fill="FFFFFF"/>
              </w:rPr>
              <w:t>in relation to the current status of Business Case approvals associated with the Llantrisant Health Park.</w:t>
            </w:r>
          </w:p>
          <w:p w14:paraId="450DB800" w14:textId="77777777" w:rsidR="000A305E" w:rsidRDefault="000A305E" w:rsidP="000A305E">
            <w:pPr>
              <w:jc w:val="both"/>
              <w:rPr>
                <w:rFonts w:ascii="Verdana" w:hAnsi="Verdana" w:cs="Segoe UI"/>
                <w:color w:val="323130"/>
                <w:shd w:val="clear" w:color="auto" w:fill="FFFFFF"/>
              </w:rPr>
            </w:pPr>
          </w:p>
          <w:p w14:paraId="35C797FC" w14:textId="4C25BF14" w:rsidR="00357E23" w:rsidRPr="000A305E" w:rsidRDefault="000A305E" w:rsidP="000A305E">
            <w:pPr>
              <w:jc w:val="both"/>
              <w:rPr>
                <w:rFonts w:ascii="Verdana" w:hAnsi="Verdana"/>
                <w:iCs/>
              </w:rPr>
            </w:pPr>
            <w:r>
              <w:rPr>
                <w:rFonts w:ascii="Verdana" w:hAnsi="Verdana" w:cs="Segoe UI"/>
                <w:color w:val="323130"/>
                <w:shd w:val="clear" w:color="auto" w:fill="FFFFFF"/>
              </w:rPr>
              <w:t>Members also</w:t>
            </w:r>
            <w:r w:rsidR="00357E23" w:rsidRPr="000A305E">
              <w:rPr>
                <w:rFonts w:ascii="Verdana" w:hAnsi="Verdana" w:cs="Segoe UI"/>
                <w:color w:val="323130"/>
                <w:shd w:val="clear" w:color="auto" w:fill="FFFFFF"/>
              </w:rPr>
              <w:t xml:space="preserve"> noted ongoing discussions </w:t>
            </w:r>
            <w:r>
              <w:rPr>
                <w:rFonts w:ascii="Verdana" w:hAnsi="Verdana" w:cs="Segoe UI"/>
                <w:color w:val="323130"/>
                <w:shd w:val="clear" w:color="auto" w:fill="FFFFFF"/>
              </w:rPr>
              <w:t xml:space="preserve">were taking place in relation to </w:t>
            </w:r>
            <w:r w:rsidR="00357E23" w:rsidRPr="000A305E">
              <w:rPr>
                <w:rFonts w:ascii="Verdana" w:hAnsi="Verdana" w:cs="Segoe UI"/>
                <w:color w:val="323130"/>
                <w:shd w:val="clear" w:color="auto" w:fill="FFFFFF"/>
              </w:rPr>
              <w:t xml:space="preserve">delegating approval of the full business case for phase two Orthopaedics at </w:t>
            </w:r>
            <w:r>
              <w:rPr>
                <w:rFonts w:ascii="Verdana" w:hAnsi="Verdana" w:cs="Segoe UI"/>
                <w:color w:val="323130"/>
                <w:shd w:val="clear" w:color="auto" w:fill="FFFFFF"/>
              </w:rPr>
              <w:t xml:space="preserve">the Llantrisant </w:t>
            </w:r>
            <w:r w:rsidR="00357E23" w:rsidRPr="000A305E">
              <w:rPr>
                <w:rFonts w:ascii="Verdana" w:hAnsi="Verdana" w:cs="Segoe UI"/>
                <w:color w:val="323130"/>
                <w:shd w:val="clear" w:color="auto" w:fill="FFFFFF"/>
              </w:rPr>
              <w:t>Health Park to the Regional Joint Committee, rather than individual health boards, with plans to bring this back to the Board</w:t>
            </w:r>
            <w:r>
              <w:rPr>
                <w:rFonts w:ascii="Verdana" w:hAnsi="Verdana" w:cs="Segoe UI"/>
                <w:color w:val="323130"/>
                <w:shd w:val="clear" w:color="auto" w:fill="FFFFFF"/>
              </w:rPr>
              <w:t xml:space="preserve"> at a future meeting</w:t>
            </w:r>
            <w:r w:rsidR="00357E23" w:rsidRPr="000A305E">
              <w:rPr>
                <w:rFonts w:ascii="Verdana" w:hAnsi="Verdana" w:cs="Segoe UI"/>
                <w:color w:val="323130"/>
                <w:shd w:val="clear" w:color="auto" w:fill="FFFFFF"/>
              </w:rPr>
              <w:t>.</w:t>
            </w:r>
          </w:p>
        </w:tc>
      </w:tr>
      <w:tr w:rsidR="005354D7" w:rsidRPr="003C214E" w14:paraId="702C77FB" w14:textId="77777777" w:rsidTr="00E02F96">
        <w:tc>
          <w:tcPr>
            <w:tcW w:w="1828" w:type="dxa"/>
          </w:tcPr>
          <w:p w14:paraId="39234BFF" w14:textId="5740AD51" w:rsidR="005354D7" w:rsidRDefault="00D33A51" w:rsidP="005354D7">
            <w:pPr>
              <w:rPr>
                <w:rFonts w:ascii="Verdana" w:hAnsi="Verdana"/>
              </w:rPr>
            </w:pPr>
            <w:r>
              <w:rPr>
                <w:rFonts w:ascii="Verdana" w:hAnsi="Verdana"/>
              </w:rPr>
              <w:t>Resolution:</w:t>
            </w:r>
          </w:p>
        </w:tc>
        <w:tc>
          <w:tcPr>
            <w:tcW w:w="8667" w:type="dxa"/>
          </w:tcPr>
          <w:p w14:paraId="1A27491C" w14:textId="4C10F68B" w:rsidR="005354D7" w:rsidRPr="00050C1F" w:rsidRDefault="00D33A51" w:rsidP="005354D7">
            <w:pPr>
              <w:rPr>
                <w:rFonts w:ascii="Verdana" w:hAnsi="Verdana"/>
                <w:iCs/>
              </w:rPr>
            </w:pPr>
            <w:r>
              <w:rPr>
                <w:rFonts w:ascii="Verdana" w:hAnsi="Verdana"/>
                <w:iCs/>
              </w:rPr>
              <w:t xml:space="preserve">The </w:t>
            </w:r>
            <w:r w:rsidR="006E7A39">
              <w:rPr>
                <w:rFonts w:ascii="Verdana" w:hAnsi="Verdana"/>
                <w:iCs/>
              </w:rPr>
              <w:t>Board</w:t>
            </w:r>
            <w:r>
              <w:rPr>
                <w:rFonts w:ascii="Verdana" w:hAnsi="Verdana"/>
                <w:iCs/>
              </w:rPr>
              <w:t xml:space="preserve"> </w:t>
            </w:r>
            <w:r w:rsidRPr="0045039F">
              <w:rPr>
                <w:rFonts w:ascii="Verdana" w:hAnsi="Verdana"/>
                <w:b/>
                <w:bCs/>
                <w:iCs/>
              </w:rPr>
              <w:t xml:space="preserve">NOTED </w:t>
            </w:r>
            <w:r>
              <w:rPr>
                <w:rFonts w:ascii="Verdana" w:hAnsi="Verdana"/>
                <w:iCs/>
              </w:rPr>
              <w:t>the report.</w:t>
            </w:r>
          </w:p>
        </w:tc>
      </w:tr>
      <w:tr w:rsidR="005354D7" w:rsidRPr="003C214E" w14:paraId="535A7345" w14:textId="77777777" w:rsidTr="00E02F96">
        <w:tc>
          <w:tcPr>
            <w:tcW w:w="1828" w:type="dxa"/>
            <w:shd w:val="clear" w:color="auto" w:fill="1F3864" w:themeFill="accent5" w:themeFillShade="80"/>
          </w:tcPr>
          <w:p w14:paraId="0BF00B62" w14:textId="5BD40202" w:rsidR="005354D7" w:rsidRPr="00D33A51" w:rsidRDefault="00D33A51" w:rsidP="005354D7">
            <w:pPr>
              <w:rPr>
                <w:rFonts w:ascii="Verdana" w:hAnsi="Verdana"/>
                <w:b/>
                <w:bCs/>
                <w:iCs/>
              </w:rPr>
            </w:pPr>
            <w:r w:rsidRPr="00D33A51">
              <w:rPr>
                <w:rFonts w:ascii="Verdana" w:hAnsi="Verdana"/>
                <w:b/>
                <w:bCs/>
                <w:iCs/>
              </w:rPr>
              <w:t>7.</w:t>
            </w:r>
          </w:p>
        </w:tc>
        <w:tc>
          <w:tcPr>
            <w:tcW w:w="8667" w:type="dxa"/>
            <w:shd w:val="clear" w:color="auto" w:fill="1F3864" w:themeFill="accent5" w:themeFillShade="80"/>
          </w:tcPr>
          <w:p w14:paraId="12F16FCB" w14:textId="0EBA6BB3" w:rsidR="005354D7" w:rsidRPr="00D33A51" w:rsidRDefault="00D33A51" w:rsidP="005354D7">
            <w:pPr>
              <w:rPr>
                <w:rFonts w:ascii="Verdana" w:hAnsi="Verdana"/>
                <w:b/>
                <w:bCs/>
                <w:iCs/>
              </w:rPr>
            </w:pPr>
            <w:r w:rsidRPr="00D33A51">
              <w:rPr>
                <w:rFonts w:ascii="Verdana" w:hAnsi="Verdana"/>
                <w:b/>
                <w:bCs/>
                <w:iCs/>
              </w:rPr>
              <w:t>SUSTAINING OUR FUTURE</w:t>
            </w:r>
          </w:p>
        </w:tc>
      </w:tr>
      <w:tr w:rsidR="00D33A51" w:rsidRPr="003C214E" w14:paraId="4EB942EC" w14:textId="77777777" w:rsidTr="00E02F96">
        <w:tc>
          <w:tcPr>
            <w:tcW w:w="1828" w:type="dxa"/>
          </w:tcPr>
          <w:p w14:paraId="1016ECAC" w14:textId="059BEF34" w:rsidR="00D33A51" w:rsidRPr="009E2C60" w:rsidRDefault="00D33A51" w:rsidP="005354D7">
            <w:pPr>
              <w:rPr>
                <w:rFonts w:ascii="Verdana" w:hAnsi="Verdana"/>
                <w:b/>
                <w:bCs/>
              </w:rPr>
            </w:pPr>
            <w:r w:rsidRPr="009E2C60">
              <w:rPr>
                <w:rFonts w:ascii="Verdana" w:hAnsi="Verdana"/>
                <w:b/>
                <w:bCs/>
              </w:rPr>
              <w:t>7.1</w:t>
            </w:r>
          </w:p>
        </w:tc>
        <w:tc>
          <w:tcPr>
            <w:tcW w:w="8667" w:type="dxa"/>
          </w:tcPr>
          <w:p w14:paraId="5A822B05" w14:textId="28487F37" w:rsidR="00D33A51" w:rsidRDefault="00D33A51" w:rsidP="005354D7">
            <w:pPr>
              <w:rPr>
                <w:rFonts w:ascii="Verdana" w:eastAsia="Times New Roman" w:hAnsi="Verdana" w:cs="Times New Roman"/>
                <w:b/>
              </w:rPr>
            </w:pPr>
            <w:r>
              <w:rPr>
                <w:rFonts w:ascii="Verdana" w:eastAsia="Times New Roman" w:hAnsi="Verdana" w:cs="Times New Roman"/>
                <w:b/>
              </w:rPr>
              <w:t>Financial Performance Report</w:t>
            </w:r>
          </w:p>
        </w:tc>
      </w:tr>
      <w:tr w:rsidR="00D33A51" w:rsidRPr="003C214E" w14:paraId="6A5D82A8" w14:textId="77777777" w:rsidTr="00E02F96">
        <w:tc>
          <w:tcPr>
            <w:tcW w:w="1828" w:type="dxa"/>
          </w:tcPr>
          <w:p w14:paraId="344924FD" w14:textId="77777777" w:rsidR="00D33A51" w:rsidRDefault="00D33A51" w:rsidP="005354D7">
            <w:pPr>
              <w:rPr>
                <w:rFonts w:ascii="Verdana" w:hAnsi="Verdana"/>
              </w:rPr>
            </w:pPr>
          </w:p>
        </w:tc>
        <w:tc>
          <w:tcPr>
            <w:tcW w:w="8667" w:type="dxa"/>
          </w:tcPr>
          <w:p w14:paraId="6548DF15" w14:textId="1F289CB9" w:rsidR="00357E23" w:rsidRPr="00B67B38" w:rsidRDefault="00357E23" w:rsidP="000A305E">
            <w:pPr>
              <w:shd w:val="clear" w:color="auto" w:fill="FFFFFF"/>
              <w:spacing w:before="100" w:beforeAutospacing="1" w:after="100" w:afterAutospacing="1"/>
              <w:jc w:val="both"/>
              <w:rPr>
                <w:rFonts w:ascii="Verdana" w:eastAsia="Times New Roman" w:hAnsi="Verdana" w:cs="Segoe UI"/>
                <w:color w:val="323130"/>
                <w:lang w:eastAsia="en-GB"/>
              </w:rPr>
            </w:pPr>
            <w:r w:rsidRPr="00B67B38">
              <w:rPr>
                <w:rFonts w:ascii="Verdana" w:eastAsia="Times New Roman" w:hAnsi="Verdana" w:cs="Segoe UI"/>
                <w:color w:val="323130"/>
                <w:lang w:eastAsia="en-GB"/>
              </w:rPr>
              <w:t>S</w:t>
            </w:r>
            <w:r w:rsidR="000A305E">
              <w:rPr>
                <w:rFonts w:ascii="Verdana" w:eastAsia="Times New Roman" w:hAnsi="Verdana" w:cs="Segoe UI"/>
                <w:color w:val="323130"/>
                <w:lang w:eastAsia="en-GB"/>
              </w:rPr>
              <w:t xml:space="preserve"> May</w:t>
            </w:r>
            <w:r w:rsidRPr="00B67B38">
              <w:rPr>
                <w:rFonts w:ascii="Verdana" w:eastAsia="Times New Roman" w:hAnsi="Verdana" w:cs="Segoe UI"/>
                <w:color w:val="323130"/>
                <w:lang w:eastAsia="en-GB"/>
              </w:rPr>
              <w:t xml:space="preserve"> presented the month 11 finance report, highlighting a positive month with a £1.3 million surplus, leaving a year-to-date deficit of £0.1 million, expected to be eliminated by year-end for a break-even position. </w:t>
            </w:r>
          </w:p>
          <w:p w14:paraId="0A45FD93" w14:textId="043991C1" w:rsidR="00357E23" w:rsidRPr="00B67B38" w:rsidRDefault="000A305E" w:rsidP="000A305E">
            <w:p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eastAsia="Times New Roman" w:hAnsi="Verdana" w:cs="Segoe UI"/>
                <w:color w:val="323130"/>
                <w:lang w:eastAsia="en-GB"/>
              </w:rPr>
              <w:t>Members noted t</w:t>
            </w:r>
            <w:r w:rsidR="00357E23" w:rsidRPr="00B67B38">
              <w:rPr>
                <w:rFonts w:ascii="Verdana" w:eastAsia="Times New Roman" w:hAnsi="Verdana" w:cs="Segoe UI"/>
                <w:color w:val="323130"/>
                <w:lang w:eastAsia="en-GB"/>
              </w:rPr>
              <w:t xml:space="preserve">he </w:t>
            </w:r>
            <w:r>
              <w:rPr>
                <w:rFonts w:ascii="Verdana" w:eastAsia="Times New Roman" w:hAnsi="Verdana" w:cs="Segoe UI"/>
                <w:color w:val="323130"/>
                <w:lang w:eastAsia="en-GB"/>
              </w:rPr>
              <w:t xml:space="preserve">strong </w:t>
            </w:r>
            <w:r w:rsidR="00357E23" w:rsidRPr="00B67B38">
              <w:rPr>
                <w:rFonts w:ascii="Verdana" w:eastAsia="Times New Roman" w:hAnsi="Verdana" w:cs="Segoe UI"/>
                <w:color w:val="323130"/>
                <w:lang w:eastAsia="en-GB"/>
              </w:rPr>
              <w:t xml:space="preserve">capital position, with </w:t>
            </w:r>
            <w:r>
              <w:rPr>
                <w:rFonts w:ascii="Verdana" w:eastAsia="Times New Roman" w:hAnsi="Verdana" w:cs="Segoe UI"/>
                <w:color w:val="323130"/>
                <w:lang w:eastAsia="en-GB"/>
              </w:rPr>
              <w:t xml:space="preserve">S May </w:t>
            </w:r>
            <w:r w:rsidR="00357E23" w:rsidRPr="00B67B38">
              <w:rPr>
                <w:rFonts w:ascii="Verdana" w:eastAsia="Times New Roman" w:hAnsi="Verdana" w:cs="Segoe UI"/>
                <w:color w:val="323130"/>
                <w:lang w:eastAsia="en-GB"/>
              </w:rPr>
              <w:t>prais</w:t>
            </w:r>
            <w:r>
              <w:rPr>
                <w:rFonts w:ascii="Verdana" w:eastAsia="Times New Roman" w:hAnsi="Verdana" w:cs="Segoe UI"/>
                <w:color w:val="323130"/>
                <w:lang w:eastAsia="en-GB"/>
              </w:rPr>
              <w:t>ing</w:t>
            </w:r>
            <w:r w:rsidR="00357E23" w:rsidRPr="00B67B38">
              <w:rPr>
                <w:rFonts w:ascii="Verdana" w:eastAsia="Times New Roman" w:hAnsi="Verdana" w:cs="Segoe UI"/>
                <w:color w:val="323130"/>
                <w:lang w:eastAsia="en-GB"/>
              </w:rPr>
              <w:t xml:space="preserve"> the small capital and procurement teams for managing th</w:t>
            </w:r>
            <w:r>
              <w:rPr>
                <w:rFonts w:ascii="Verdana" w:eastAsia="Times New Roman" w:hAnsi="Verdana" w:cs="Segoe UI"/>
                <w:color w:val="323130"/>
                <w:lang w:eastAsia="en-GB"/>
              </w:rPr>
              <w:t>e</w:t>
            </w:r>
            <w:r w:rsidR="00357E23" w:rsidRPr="00B67B38">
              <w:rPr>
                <w:rFonts w:ascii="Verdana" w:eastAsia="Times New Roman" w:hAnsi="Verdana" w:cs="Segoe UI"/>
                <w:color w:val="323130"/>
                <w:lang w:eastAsia="en-GB"/>
              </w:rPr>
              <w:t xml:space="preserve"> workload</w:t>
            </w:r>
            <w:r>
              <w:rPr>
                <w:rFonts w:ascii="Verdana" w:eastAsia="Times New Roman" w:hAnsi="Verdana" w:cs="Segoe UI"/>
                <w:color w:val="323130"/>
                <w:lang w:eastAsia="en-GB"/>
              </w:rPr>
              <w:t>.  G Hughes also</w:t>
            </w:r>
            <w:r w:rsidR="00357E23" w:rsidRPr="00B67B38">
              <w:rPr>
                <w:rFonts w:ascii="Verdana" w:eastAsia="Times New Roman" w:hAnsi="Verdana" w:cs="Segoe UI"/>
                <w:color w:val="323130"/>
                <w:lang w:eastAsia="en-GB"/>
              </w:rPr>
              <w:t xml:space="preserve"> recognised the capital team’s effort and stressed the importance of communicating investment in infrastructure to the workforce, noting the advantage of a balanced financial position for strategic planning. S</w:t>
            </w:r>
            <w:r>
              <w:rPr>
                <w:rFonts w:ascii="Verdana" w:eastAsia="Times New Roman" w:hAnsi="Verdana" w:cs="Segoe UI"/>
                <w:color w:val="323130"/>
                <w:lang w:eastAsia="en-GB"/>
              </w:rPr>
              <w:t xml:space="preserve"> May</w:t>
            </w:r>
            <w:r w:rsidR="00357E23" w:rsidRPr="00B67B38">
              <w:rPr>
                <w:rFonts w:ascii="Verdana" w:eastAsia="Times New Roman" w:hAnsi="Verdana" w:cs="Segoe UI"/>
                <w:color w:val="323130"/>
                <w:lang w:eastAsia="en-GB"/>
              </w:rPr>
              <w:t xml:space="preserve"> mentioned </w:t>
            </w:r>
            <w:r>
              <w:rPr>
                <w:rFonts w:ascii="Verdana" w:eastAsia="Times New Roman" w:hAnsi="Verdana" w:cs="Segoe UI"/>
                <w:color w:val="323130"/>
                <w:lang w:eastAsia="en-GB"/>
              </w:rPr>
              <w:t xml:space="preserve">the </w:t>
            </w:r>
            <w:r w:rsidR="00357E23" w:rsidRPr="00B67B38">
              <w:rPr>
                <w:rFonts w:ascii="Verdana" w:eastAsia="Times New Roman" w:hAnsi="Verdana" w:cs="Segoe UI"/>
                <w:color w:val="323130"/>
                <w:lang w:eastAsia="en-GB"/>
              </w:rPr>
              <w:t>W</w:t>
            </w:r>
            <w:r>
              <w:rPr>
                <w:rFonts w:ascii="Verdana" w:eastAsia="Times New Roman" w:hAnsi="Verdana" w:cs="Segoe UI"/>
                <w:color w:val="323130"/>
                <w:lang w:eastAsia="en-GB"/>
              </w:rPr>
              <w:t>ales</w:t>
            </w:r>
            <w:r w:rsidR="00357E23" w:rsidRPr="00B67B38">
              <w:rPr>
                <w:rFonts w:ascii="Verdana" w:eastAsia="Times New Roman" w:hAnsi="Verdana" w:cs="Segoe UI"/>
                <w:color w:val="323130"/>
                <w:lang w:eastAsia="en-GB"/>
              </w:rPr>
              <w:t xml:space="preserve"> Audit </w:t>
            </w:r>
            <w:r>
              <w:rPr>
                <w:rFonts w:ascii="Verdana" w:eastAsia="Times New Roman" w:hAnsi="Verdana" w:cs="Segoe UI"/>
                <w:color w:val="323130"/>
                <w:lang w:eastAsia="en-GB"/>
              </w:rPr>
              <w:t>Office</w:t>
            </w:r>
            <w:r w:rsidR="00357E23" w:rsidRPr="00B67B38">
              <w:rPr>
                <w:rFonts w:ascii="Verdana" w:eastAsia="Times New Roman" w:hAnsi="Verdana" w:cs="Segoe UI"/>
                <w:color w:val="323130"/>
                <w:lang w:eastAsia="en-GB"/>
              </w:rPr>
              <w:t xml:space="preserve"> review of estates resilience and the operational challenges of delivering improvements alongside live clinical </w:t>
            </w:r>
            <w:r w:rsidR="00357E23" w:rsidRPr="00B67B38">
              <w:rPr>
                <w:rFonts w:ascii="Verdana" w:eastAsia="Times New Roman" w:hAnsi="Verdana" w:cs="Segoe UI"/>
                <w:color w:val="323130"/>
                <w:lang w:eastAsia="en-GB"/>
              </w:rPr>
              <w:lastRenderedPageBreak/>
              <w:t>services</w:t>
            </w:r>
            <w:r w:rsidR="00B67B38" w:rsidRPr="00B67B38">
              <w:rPr>
                <w:rFonts w:ascii="Verdana" w:eastAsia="Times New Roman" w:hAnsi="Verdana" w:cs="Segoe UI"/>
                <w:color w:val="323130"/>
                <w:lang w:eastAsia="en-GB"/>
              </w:rPr>
              <w:t xml:space="preserve"> and also mentioned a</w:t>
            </w:r>
            <w:r w:rsidR="00357E23" w:rsidRPr="00B67B38">
              <w:rPr>
                <w:rFonts w:ascii="Verdana" w:eastAsia="Times New Roman" w:hAnsi="Verdana" w:cs="Segoe UI"/>
                <w:color w:val="323130"/>
                <w:lang w:eastAsia="en-GB"/>
              </w:rPr>
              <w:t xml:space="preserve">pproval for </w:t>
            </w:r>
            <w:r>
              <w:rPr>
                <w:rFonts w:ascii="Verdana" w:eastAsia="Times New Roman" w:hAnsi="Verdana" w:cs="Segoe UI"/>
                <w:color w:val="323130"/>
                <w:lang w:eastAsia="en-GB"/>
              </w:rPr>
              <w:t xml:space="preserve">the </w:t>
            </w:r>
            <w:r w:rsidR="00357E23" w:rsidRPr="00B67B38">
              <w:rPr>
                <w:rFonts w:ascii="Verdana" w:eastAsia="Times New Roman" w:hAnsi="Verdana" w:cs="Segoe UI"/>
                <w:color w:val="323130"/>
                <w:lang w:eastAsia="en-GB"/>
              </w:rPr>
              <w:t xml:space="preserve">phase three </w:t>
            </w:r>
            <w:r>
              <w:rPr>
                <w:rFonts w:ascii="Verdana" w:eastAsia="Times New Roman" w:hAnsi="Verdana" w:cs="Segoe UI"/>
                <w:color w:val="323130"/>
                <w:lang w:eastAsia="en-GB"/>
              </w:rPr>
              <w:t xml:space="preserve">works at </w:t>
            </w:r>
            <w:r w:rsidR="00357E23" w:rsidRPr="00B67B38">
              <w:rPr>
                <w:rFonts w:ascii="Verdana" w:eastAsia="Times New Roman" w:hAnsi="Verdana" w:cs="Segoe UI"/>
                <w:color w:val="323130"/>
                <w:lang w:eastAsia="en-GB"/>
              </w:rPr>
              <w:t>Prince Charles Hospital, enabling completion of the scheme and compliance. </w:t>
            </w:r>
          </w:p>
          <w:p w14:paraId="751CBBCC" w14:textId="4B6A3653" w:rsidR="00F37395" w:rsidRPr="00B67B38" w:rsidRDefault="000A305E" w:rsidP="000A305E">
            <w:pPr>
              <w:shd w:val="clear" w:color="auto" w:fill="FFFFFF"/>
              <w:spacing w:before="100" w:beforeAutospacing="1" w:after="100" w:afterAutospacing="1"/>
              <w:jc w:val="both"/>
              <w:rPr>
                <w:rFonts w:ascii="Verdana" w:eastAsia="Times New Roman" w:hAnsi="Verdana" w:cs="Times New Roman"/>
                <w:bCs/>
              </w:rPr>
            </w:pPr>
            <w:r>
              <w:rPr>
                <w:rFonts w:ascii="Verdana" w:eastAsia="Times New Roman" w:hAnsi="Verdana" w:cs="Segoe UI"/>
                <w:color w:val="323130"/>
                <w:lang w:eastAsia="en-GB"/>
              </w:rPr>
              <w:t>The Chair</w:t>
            </w:r>
            <w:r w:rsidR="00357E23" w:rsidRPr="00B67B38">
              <w:rPr>
                <w:rFonts w:ascii="Verdana" w:eastAsia="Times New Roman" w:hAnsi="Verdana" w:cs="Segoe UI"/>
                <w:color w:val="323130"/>
                <w:lang w:eastAsia="en-GB"/>
              </w:rPr>
              <w:t xml:space="preserve"> thanked S</w:t>
            </w:r>
            <w:r>
              <w:rPr>
                <w:rFonts w:ascii="Verdana" w:eastAsia="Times New Roman" w:hAnsi="Verdana" w:cs="Segoe UI"/>
                <w:color w:val="323130"/>
                <w:lang w:eastAsia="en-GB"/>
              </w:rPr>
              <w:t xml:space="preserve"> May</w:t>
            </w:r>
            <w:r w:rsidR="00357E23" w:rsidRPr="00B67B38">
              <w:rPr>
                <w:rFonts w:ascii="Verdana" w:eastAsia="Times New Roman" w:hAnsi="Verdana" w:cs="Segoe UI"/>
                <w:color w:val="323130"/>
                <w:lang w:eastAsia="en-GB"/>
              </w:rPr>
              <w:t xml:space="preserve"> and the team for their efforts, emphasising the importance of balancing resources to allow strategic focus and expressing appreciation for the challenging work. </w:t>
            </w:r>
          </w:p>
        </w:tc>
      </w:tr>
      <w:tr w:rsidR="00D33A51" w:rsidRPr="003C214E" w14:paraId="759B4FB3" w14:textId="77777777" w:rsidTr="00E02F96">
        <w:tc>
          <w:tcPr>
            <w:tcW w:w="1828" w:type="dxa"/>
          </w:tcPr>
          <w:p w14:paraId="206A697C" w14:textId="16C82BB8" w:rsidR="00D33A51" w:rsidRDefault="006E7A39" w:rsidP="005354D7">
            <w:pPr>
              <w:rPr>
                <w:rFonts w:ascii="Verdana" w:hAnsi="Verdana"/>
              </w:rPr>
            </w:pPr>
            <w:r>
              <w:rPr>
                <w:rFonts w:ascii="Verdana" w:hAnsi="Verdana"/>
              </w:rPr>
              <w:lastRenderedPageBreak/>
              <w:t>Resolution:</w:t>
            </w:r>
          </w:p>
        </w:tc>
        <w:tc>
          <w:tcPr>
            <w:tcW w:w="8667" w:type="dxa"/>
          </w:tcPr>
          <w:p w14:paraId="2D5D7697" w14:textId="7F4E0D89" w:rsidR="00D33A51" w:rsidRDefault="006E7A39" w:rsidP="005354D7">
            <w:pPr>
              <w:rPr>
                <w:rFonts w:ascii="Verdana" w:eastAsia="Times New Roman" w:hAnsi="Verdana" w:cs="Times New Roman"/>
                <w:b/>
              </w:rPr>
            </w:pPr>
            <w:r w:rsidRPr="006E7A39">
              <w:rPr>
                <w:rFonts w:ascii="Verdana" w:eastAsia="Times New Roman" w:hAnsi="Verdana" w:cs="Times New Roman"/>
                <w:bCs/>
              </w:rPr>
              <w:t xml:space="preserve">The </w:t>
            </w:r>
            <w:r>
              <w:rPr>
                <w:rFonts w:ascii="Verdana" w:eastAsia="Times New Roman" w:hAnsi="Verdana" w:cs="Times New Roman"/>
                <w:bCs/>
              </w:rPr>
              <w:t>Board</w:t>
            </w:r>
            <w:r>
              <w:rPr>
                <w:rFonts w:ascii="Verdana" w:eastAsia="Times New Roman" w:hAnsi="Verdana" w:cs="Times New Roman"/>
                <w:b/>
              </w:rPr>
              <w:t xml:space="preserve"> NOTED </w:t>
            </w:r>
            <w:r w:rsidRPr="006E7A39">
              <w:rPr>
                <w:rFonts w:ascii="Verdana" w:eastAsia="Times New Roman" w:hAnsi="Verdana" w:cs="Times New Roman"/>
                <w:bCs/>
              </w:rPr>
              <w:t>the report</w:t>
            </w:r>
          </w:p>
        </w:tc>
      </w:tr>
      <w:tr w:rsidR="00D33A51" w:rsidRPr="003C214E" w14:paraId="2810EDD5" w14:textId="77777777" w:rsidTr="00E02F96">
        <w:tc>
          <w:tcPr>
            <w:tcW w:w="1828" w:type="dxa"/>
          </w:tcPr>
          <w:p w14:paraId="053F3586" w14:textId="6B558E27" w:rsidR="00D33A51" w:rsidRPr="009E2C60" w:rsidRDefault="006E7A39" w:rsidP="005354D7">
            <w:pPr>
              <w:rPr>
                <w:rFonts w:ascii="Verdana" w:hAnsi="Verdana"/>
                <w:b/>
                <w:bCs/>
              </w:rPr>
            </w:pPr>
            <w:r w:rsidRPr="009E2C60">
              <w:rPr>
                <w:rFonts w:ascii="Verdana" w:hAnsi="Verdana"/>
                <w:b/>
                <w:bCs/>
              </w:rPr>
              <w:t>7.2</w:t>
            </w:r>
          </w:p>
        </w:tc>
        <w:tc>
          <w:tcPr>
            <w:tcW w:w="8667" w:type="dxa"/>
          </w:tcPr>
          <w:p w14:paraId="64F50D6D" w14:textId="10037AFF" w:rsidR="00D33A51" w:rsidRDefault="006E7A39" w:rsidP="005354D7">
            <w:pPr>
              <w:rPr>
                <w:rFonts w:ascii="Verdana" w:eastAsia="Times New Roman" w:hAnsi="Verdana" w:cs="Times New Roman"/>
                <w:b/>
              </w:rPr>
            </w:pPr>
            <w:r>
              <w:rPr>
                <w:rFonts w:ascii="Verdana" w:eastAsia="Times New Roman" w:hAnsi="Verdana" w:cs="Times New Roman"/>
                <w:b/>
              </w:rPr>
              <w:t>CTMUHB Climate Action Plan 2026-2030</w:t>
            </w:r>
          </w:p>
        </w:tc>
      </w:tr>
      <w:tr w:rsidR="00D33A51" w:rsidRPr="003C214E" w14:paraId="15DFD464" w14:textId="77777777" w:rsidTr="00E02F96">
        <w:tc>
          <w:tcPr>
            <w:tcW w:w="1828" w:type="dxa"/>
          </w:tcPr>
          <w:p w14:paraId="2C80D90D" w14:textId="77777777" w:rsidR="00D33A51" w:rsidRDefault="00D33A51" w:rsidP="005354D7">
            <w:pPr>
              <w:rPr>
                <w:rFonts w:ascii="Verdana" w:hAnsi="Verdana"/>
              </w:rPr>
            </w:pPr>
          </w:p>
        </w:tc>
        <w:tc>
          <w:tcPr>
            <w:tcW w:w="8667" w:type="dxa"/>
          </w:tcPr>
          <w:p w14:paraId="7F05919C" w14:textId="4A073BAA" w:rsidR="00357E23" w:rsidRPr="00B67B38" w:rsidRDefault="00357E23" w:rsidP="00B67B38">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B67B38">
              <w:rPr>
                <w:rFonts w:ascii="Verdana" w:eastAsia="Times New Roman" w:hAnsi="Verdana" w:cs="Segoe UI"/>
                <w:color w:val="323130"/>
                <w:lang w:eastAsia="en-GB"/>
              </w:rPr>
              <w:t>C</w:t>
            </w:r>
            <w:r w:rsidR="00B67B38">
              <w:rPr>
                <w:rFonts w:ascii="Verdana" w:eastAsia="Times New Roman" w:hAnsi="Verdana" w:cs="Segoe UI"/>
                <w:color w:val="323130"/>
                <w:lang w:eastAsia="en-GB"/>
              </w:rPr>
              <w:t xml:space="preserve"> Thompson</w:t>
            </w:r>
            <w:r w:rsidRPr="00B67B38">
              <w:rPr>
                <w:rFonts w:ascii="Verdana" w:eastAsia="Times New Roman" w:hAnsi="Verdana" w:cs="Segoe UI"/>
                <w:color w:val="323130"/>
                <w:lang w:eastAsia="en-GB"/>
              </w:rPr>
              <w:t xml:space="preserve"> presented the CTM Climate Action Plan for 2026–2030, noting its endorsement by </w:t>
            </w:r>
            <w:r w:rsidR="00B67B38">
              <w:rPr>
                <w:rFonts w:ascii="Verdana" w:eastAsia="Times New Roman" w:hAnsi="Verdana" w:cs="Segoe UI"/>
                <w:color w:val="323130"/>
                <w:lang w:eastAsia="en-GB"/>
              </w:rPr>
              <w:t xml:space="preserve">the Strategic Development Committee (SDC) </w:t>
            </w:r>
            <w:r w:rsidRPr="00B67B38">
              <w:rPr>
                <w:rFonts w:ascii="Verdana" w:eastAsia="Times New Roman" w:hAnsi="Verdana" w:cs="Segoe UI"/>
                <w:color w:val="323130"/>
                <w:lang w:eastAsia="en-GB"/>
              </w:rPr>
              <w:t>and submission for Board approval. </w:t>
            </w:r>
            <w:r w:rsidR="00B67B38">
              <w:rPr>
                <w:rFonts w:ascii="Verdana" w:eastAsia="Times New Roman" w:hAnsi="Verdana" w:cs="Segoe UI"/>
                <w:color w:val="323130"/>
                <w:lang w:eastAsia="en-GB"/>
              </w:rPr>
              <w:t>Members noted that t</w:t>
            </w:r>
            <w:r w:rsidRPr="00B67B38">
              <w:rPr>
                <w:rFonts w:ascii="Verdana" w:eastAsia="Times New Roman" w:hAnsi="Verdana" w:cs="Segoe UI"/>
                <w:color w:val="323130"/>
                <w:lang w:eastAsia="en-GB"/>
              </w:rPr>
              <w:t>he plan align</w:t>
            </w:r>
            <w:r w:rsidR="00B67B38">
              <w:rPr>
                <w:rFonts w:ascii="Verdana" w:eastAsia="Times New Roman" w:hAnsi="Verdana" w:cs="Segoe UI"/>
                <w:color w:val="323130"/>
                <w:lang w:eastAsia="en-GB"/>
              </w:rPr>
              <w:t>ed</w:t>
            </w:r>
            <w:r w:rsidRPr="00B67B38">
              <w:rPr>
                <w:rFonts w:ascii="Verdana" w:eastAsia="Times New Roman" w:hAnsi="Verdana" w:cs="Segoe UI"/>
                <w:color w:val="323130"/>
                <w:lang w:eastAsia="en-GB"/>
              </w:rPr>
              <w:t xml:space="preserve"> with new national decarbonisation and climate adaptation strategies from Welsh </w:t>
            </w:r>
            <w:r w:rsidR="008A2902" w:rsidRPr="00B67B38">
              <w:rPr>
                <w:rFonts w:ascii="Verdana" w:eastAsia="Times New Roman" w:hAnsi="Verdana" w:cs="Segoe UI"/>
                <w:color w:val="323130"/>
                <w:lang w:eastAsia="en-GB"/>
              </w:rPr>
              <w:t>Government and</w:t>
            </w:r>
            <w:r w:rsidR="00B67B38">
              <w:rPr>
                <w:rFonts w:ascii="Verdana" w:eastAsia="Times New Roman" w:hAnsi="Verdana" w:cs="Segoe UI"/>
                <w:color w:val="323130"/>
                <w:lang w:eastAsia="en-GB"/>
              </w:rPr>
              <w:t xml:space="preserve"> </w:t>
            </w:r>
            <w:r w:rsidRPr="00B67B38">
              <w:rPr>
                <w:rFonts w:ascii="Verdana" w:eastAsia="Times New Roman" w:hAnsi="Verdana" w:cs="Segoe UI"/>
                <w:color w:val="323130"/>
                <w:lang w:eastAsia="en-GB"/>
              </w:rPr>
              <w:t>contain</w:t>
            </w:r>
            <w:r w:rsidR="00B67B38">
              <w:rPr>
                <w:rFonts w:ascii="Verdana" w:eastAsia="Times New Roman" w:hAnsi="Verdana" w:cs="Segoe UI"/>
                <w:color w:val="323130"/>
                <w:lang w:eastAsia="en-GB"/>
              </w:rPr>
              <w:t>ed</w:t>
            </w:r>
            <w:r w:rsidRPr="00B67B38">
              <w:rPr>
                <w:rFonts w:ascii="Verdana" w:eastAsia="Times New Roman" w:hAnsi="Verdana" w:cs="Segoe UI"/>
                <w:color w:val="323130"/>
                <w:lang w:eastAsia="en-GB"/>
              </w:rPr>
              <w:t xml:space="preserve"> 50 mandated actions. </w:t>
            </w:r>
            <w:r w:rsidR="00B67B38">
              <w:rPr>
                <w:rFonts w:ascii="Verdana" w:eastAsia="Times New Roman" w:hAnsi="Verdana" w:cs="Segoe UI"/>
                <w:color w:val="323130"/>
                <w:lang w:eastAsia="en-GB"/>
              </w:rPr>
              <w:t>C Thompson advised that a</w:t>
            </w:r>
            <w:r w:rsidRPr="00B67B38">
              <w:rPr>
                <w:rFonts w:ascii="Verdana" w:eastAsia="Times New Roman" w:hAnsi="Verdana" w:cs="Segoe UI"/>
                <w:color w:val="323130"/>
                <w:lang w:eastAsia="en-GB"/>
              </w:rPr>
              <w:t xml:space="preserve">n </w:t>
            </w:r>
            <w:r w:rsidR="00B67B38">
              <w:rPr>
                <w:rFonts w:ascii="Verdana" w:eastAsia="Times New Roman" w:hAnsi="Verdana" w:cs="Segoe UI"/>
                <w:color w:val="323130"/>
                <w:lang w:eastAsia="en-GB"/>
              </w:rPr>
              <w:t>E</w:t>
            </w:r>
            <w:r w:rsidRPr="00B67B38">
              <w:rPr>
                <w:rFonts w:ascii="Verdana" w:eastAsia="Times New Roman" w:hAnsi="Verdana" w:cs="Segoe UI"/>
                <w:color w:val="323130"/>
                <w:lang w:eastAsia="en-GB"/>
              </w:rPr>
              <w:t xml:space="preserve">nvironmental </w:t>
            </w:r>
            <w:r w:rsidR="00B67B38">
              <w:rPr>
                <w:rFonts w:ascii="Verdana" w:eastAsia="Times New Roman" w:hAnsi="Verdana" w:cs="Segoe UI"/>
                <w:color w:val="323130"/>
                <w:lang w:eastAsia="en-GB"/>
              </w:rPr>
              <w:t>S</w:t>
            </w:r>
            <w:r w:rsidRPr="00B67B38">
              <w:rPr>
                <w:rFonts w:ascii="Verdana" w:eastAsia="Times New Roman" w:hAnsi="Verdana" w:cs="Segoe UI"/>
                <w:color w:val="323130"/>
                <w:lang w:eastAsia="en-GB"/>
              </w:rPr>
              <w:t xml:space="preserve">ustainability </w:t>
            </w:r>
            <w:r w:rsidR="00B67B38">
              <w:rPr>
                <w:rFonts w:ascii="Verdana" w:eastAsia="Times New Roman" w:hAnsi="Verdana" w:cs="Segoe UI"/>
                <w:color w:val="323130"/>
                <w:lang w:eastAsia="en-GB"/>
              </w:rPr>
              <w:t>G</w:t>
            </w:r>
            <w:r w:rsidRPr="00B67B38">
              <w:rPr>
                <w:rFonts w:ascii="Verdana" w:eastAsia="Times New Roman" w:hAnsi="Verdana" w:cs="Segoe UI"/>
                <w:color w:val="323130"/>
                <w:lang w:eastAsia="en-GB"/>
              </w:rPr>
              <w:t xml:space="preserve">roup </w:t>
            </w:r>
            <w:r w:rsidR="00B67B38">
              <w:rPr>
                <w:rFonts w:ascii="Verdana" w:eastAsia="Times New Roman" w:hAnsi="Verdana" w:cs="Segoe UI"/>
                <w:color w:val="323130"/>
                <w:lang w:eastAsia="en-GB"/>
              </w:rPr>
              <w:t xml:space="preserve">(ESG) </w:t>
            </w:r>
            <w:r w:rsidRPr="00B67B38">
              <w:rPr>
                <w:rFonts w:ascii="Verdana" w:eastAsia="Times New Roman" w:hAnsi="Verdana" w:cs="Segoe UI"/>
                <w:color w:val="323130"/>
                <w:lang w:eastAsia="en-GB"/>
              </w:rPr>
              <w:t xml:space="preserve">has prioritised and assessed deliverability of these actions, with monitoring </w:t>
            </w:r>
            <w:r w:rsidR="00B67B38">
              <w:rPr>
                <w:rFonts w:ascii="Verdana" w:eastAsia="Times New Roman" w:hAnsi="Verdana" w:cs="Segoe UI"/>
                <w:color w:val="323130"/>
                <w:lang w:eastAsia="en-GB"/>
              </w:rPr>
              <w:t xml:space="preserve">to be undertaken </w:t>
            </w:r>
            <w:r w:rsidRPr="00B67B38">
              <w:rPr>
                <w:rFonts w:ascii="Verdana" w:eastAsia="Times New Roman" w:hAnsi="Verdana" w:cs="Segoe UI"/>
                <w:color w:val="323130"/>
                <w:lang w:eastAsia="en-GB"/>
              </w:rPr>
              <w:t xml:space="preserve">through </w:t>
            </w:r>
            <w:r w:rsidR="00B67B38">
              <w:rPr>
                <w:rFonts w:ascii="Verdana" w:eastAsia="Times New Roman" w:hAnsi="Verdana" w:cs="Segoe UI"/>
                <w:color w:val="323130"/>
                <w:lang w:eastAsia="en-GB"/>
              </w:rPr>
              <w:t xml:space="preserve">the </w:t>
            </w:r>
            <w:r w:rsidRPr="00B67B38">
              <w:rPr>
                <w:rFonts w:ascii="Verdana" w:eastAsia="Times New Roman" w:hAnsi="Verdana" w:cs="Segoe UI"/>
                <w:color w:val="323130"/>
                <w:lang w:eastAsia="en-GB"/>
              </w:rPr>
              <w:t xml:space="preserve">ESG </w:t>
            </w:r>
            <w:r w:rsidR="00B67B38">
              <w:rPr>
                <w:rFonts w:ascii="Verdana" w:eastAsia="Times New Roman" w:hAnsi="Verdana" w:cs="Segoe UI"/>
                <w:color w:val="323130"/>
                <w:lang w:eastAsia="en-GB"/>
              </w:rPr>
              <w:t>and into</w:t>
            </w:r>
            <w:r w:rsidRPr="00B67B38">
              <w:rPr>
                <w:rFonts w:ascii="Verdana" w:eastAsia="Times New Roman" w:hAnsi="Verdana" w:cs="Segoe UI"/>
                <w:color w:val="323130"/>
                <w:lang w:eastAsia="en-GB"/>
              </w:rPr>
              <w:t xml:space="preserve"> SDC. </w:t>
            </w:r>
          </w:p>
          <w:p w14:paraId="661384F0" w14:textId="5E1B2A37" w:rsidR="006E7A39" w:rsidRDefault="00B67B38" w:rsidP="00B67B38">
            <w:pPr>
              <w:shd w:val="clear" w:color="auto" w:fill="FFFFFF"/>
              <w:spacing w:before="100" w:beforeAutospacing="1" w:after="100" w:afterAutospacing="1"/>
              <w:jc w:val="both"/>
              <w:rPr>
                <w:rFonts w:ascii="Verdana" w:eastAsia="Times New Roman" w:hAnsi="Verdana" w:cs="Times New Roman"/>
                <w:b/>
              </w:rPr>
            </w:pPr>
            <w:r w:rsidRPr="00B67B38">
              <w:rPr>
                <w:rFonts w:ascii="Verdana" w:eastAsia="Times New Roman" w:hAnsi="Verdana" w:cs="Segoe UI"/>
                <w:color w:val="323130"/>
                <w:lang w:eastAsia="en-GB"/>
              </w:rPr>
              <w:t>K Palmer expressed a</w:t>
            </w:r>
            <w:r w:rsidR="00357E23" w:rsidRPr="00B67B38">
              <w:rPr>
                <w:rFonts w:ascii="Verdana" w:eastAsia="Times New Roman" w:hAnsi="Verdana" w:cs="Segoe UI"/>
                <w:color w:val="323130"/>
                <w:lang w:eastAsia="en-GB"/>
              </w:rPr>
              <w:t xml:space="preserve">ppreciation </w:t>
            </w:r>
            <w:r w:rsidRPr="00B67B38">
              <w:rPr>
                <w:rFonts w:ascii="Verdana" w:eastAsia="Times New Roman" w:hAnsi="Verdana" w:cs="Segoe UI"/>
                <w:color w:val="323130"/>
                <w:lang w:eastAsia="en-GB"/>
              </w:rPr>
              <w:t>to C Thompson and C</w:t>
            </w:r>
            <w:r w:rsidR="00357E23" w:rsidRPr="00B67B38">
              <w:rPr>
                <w:rFonts w:ascii="Verdana" w:eastAsia="Times New Roman" w:hAnsi="Verdana" w:cs="Segoe UI"/>
                <w:color w:val="323130"/>
                <w:lang w:eastAsia="en-GB"/>
              </w:rPr>
              <w:t xml:space="preserve"> Shaw</w:t>
            </w:r>
            <w:r w:rsidRPr="00B67B38">
              <w:rPr>
                <w:rFonts w:ascii="Verdana" w:eastAsia="Times New Roman" w:hAnsi="Verdana" w:cs="Segoe UI"/>
                <w:color w:val="323130"/>
                <w:lang w:eastAsia="en-GB"/>
              </w:rPr>
              <w:t xml:space="preserve"> for their</w:t>
            </w:r>
            <w:r w:rsidR="00357E23" w:rsidRPr="00B67B38">
              <w:rPr>
                <w:rFonts w:ascii="Verdana" w:eastAsia="Times New Roman" w:hAnsi="Verdana" w:cs="Segoe UI"/>
                <w:color w:val="323130"/>
                <w:lang w:eastAsia="en-GB"/>
              </w:rPr>
              <w:t xml:space="preserve"> significant contribution to the plan’s development. </w:t>
            </w:r>
          </w:p>
        </w:tc>
      </w:tr>
      <w:tr w:rsidR="00D33A51" w:rsidRPr="003C214E" w14:paraId="725AC64D" w14:textId="77777777" w:rsidTr="00E02F96">
        <w:tc>
          <w:tcPr>
            <w:tcW w:w="1828" w:type="dxa"/>
          </w:tcPr>
          <w:p w14:paraId="46E3B4B4" w14:textId="3F5A16D6" w:rsidR="00D33A51" w:rsidRDefault="006E7A39" w:rsidP="005354D7">
            <w:pPr>
              <w:rPr>
                <w:rFonts w:ascii="Verdana" w:hAnsi="Verdana"/>
              </w:rPr>
            </w:pPr>
            <w:r>
              <w:rPr>
                <w:rFonts w:ascii="Verdana" w:hAnsi="Verdana"/>
              </w:rPr>
              <w:t>Resolution:</w:t>
            </w:r>
          </w:p>
        </w:tc>
        <w:tc>
          <w:tcPr>
            <w:tcW w:w="8667" w:type="dxa"/>
          </w:tcPr>
          <w:p w14:paraId="289835F5" w14:textId="0229F476" w:rsidR="00D33A51" w:rsidRPr="006E7A39" w:rsidRDefault="006E7A39" w:rsidP="005354D7">
            <w:pPr>
              <w:rPr>
                <w:rFonts w:ascii="Verdana" w:eastAsia="Times New Roman" w:hAnsi="Verdana" w:cs="Times New Roman"/>
                <w:bCs/>
              </w:rPr>
            </w:pPr>
            <w:r w:rsidRPr="006E7A39">
              <w:rPr>
                <w:rFonts w:ascii="Verdana" w:eastAsia="Times New Roman" w:hAnsi="Verdana" w:cs="Times New Roman"/>
                <w:bCs/>
              </w:rPr>
              <w:t xml:space="preserve">The </w:t>
            </w:r>
            <w:r>
              <w:rPr>
                <w:rFonts w:ascii="Verdana" w:eastAsia="Times New Roman" w:hAnsi="Verdana" w:cs="Times New Roman"/>
                <w:bCs/>
              </w:rPr>
              <w:t>Board</w:t>
            </w:r>
            <w:r w:rsidRPr="006E7A39">
              <w:rPr>
                <w:rFonts w:ascii="Verdana" w:eastAsia="Times New Roman" w:hAnsi="Verdana" w:cs="Times New Roman"/>
                <w:bCs/>
              </w:rPr>
              <w:t xml:space="preserve"> </w:t>
            </w:r>
            <w:r w:rsidRPr="006E7A39">
              <w:rPr>
                <w:rFonts w:ascii="Verdana" w:eastAsia="Times New Roman" w:hAnsi="Verdana" w:cs="Times New Roman"/>
                <w:b/>
              </w:rPr>
              <w:t>APPROVED</w:t>
            </w:r>
            <w:r w:rsidRPr="006E7A39">
              <w:rPr>
                <w:rFonts w:ascii="Verdana" w:eastAsia="Times New Roman" w:hAnsi="Verdana" w:cs="Times New Roman"/>
                <w:bCs/>
              </w:rPr>
              <w:t xml:space="preserve"> the Climate Action Plan 2026-2030</w:t>
            </w:r>
          </w:p>
        </w:tc>
      </w:tr>
      <w:tr w:rsidR="006E7A39" w:rsidRPr="003C214E" w14:paraId="5318EC01" w14:textId="77777777" w:rsidTr="00E02F96">
        <w:tc>
          <w:tcPr>
            <w:tcW w:w="1828" w:type="dxa"/>
          </w:tcPr>
          <w:p w14:paraId="6C0957AB" w14:textId="374E1A4C" w:rsidR="006E7A39" w:rsidRPr="009E2C60" w:rsidRDefault="006E7A39" w:rsidP="005354D7">
            <w:pPr>
              <w:rPr>
                <w:rFonts w:ascii="Verdana" w:hAnsi="Verdana"/>
                <w:b/>
                <w:bCs/>
              </w:rPr>
            </w:pPr>
            <w:r w:rsidRPr="009E2C60">
              <w:rPr>
                <w:rFonts w:ascii="Verdana" w:hAnsi="Verdana"/>
                <w:b/>
                <w:bCs/>
              </w:rPr>
              <w:t>7.3</w:t>
            </w:r>
          </w:p>
        </w:tc>
        <w:tc>
          <w:tcPr>
            <w:tcW w:w="8667" w:type="dxa"/>
          </w:tcPr>
          <w:p w14:paraId="3D752BAA" w14:textId="4939DB9E" w:rsidR="006E7A39" w:rsidRDefault="006E7A39" w:rsidP="005354D7">
            <w:pPr>
              <w:rPr>
                <w:rFonts w:ascii="Verdana" w:eastAsia="Times New Roman" w:hAnsi="Verdana" w:cs="Times New Roman"/>
                <w:b/>
              </w:rPr>
            </w:pPr>
            <w:r>
              <w:rPr>
                <w:rFonts w:ascii="Verdana" w:eastAsia="Times New Roman" w:hAnsi="Verdana" w:cs="Times New Roman"/>
                <w:b/>
              </w:rPr>
              <w:t>Cwm Taf Morgannwg NHS Charity Branding</w:t>
            </w:r>
          </w:p>
        </w:tc>
      </w:tr>
      <w:tr w:rsidR="006E7A39" w:rsidRPr="003C214E" w14:paraId="7110EED1" w14:textId="77777777" w:rsidTr="00E02F96">
        <w:tc>
          <w:tcPr>
            <w:tcW w:w="1828" w:type="dxa"/>
          </w:tcPr>
          <w:p w14:paraId="7E22B4A2" w14:textId="77777777" w:rsidR="006E7A39" w:rsidRDefault="006E7A39" w:rsidP="005354D7">
            <w:pPr>
              <w:rPr>
                <w:rFonts w:ascii="Verdana" w:hAnsi="Verdana"/>
              </w:rPr>
            </w:pPr>
          </w:p>
        </w:tc>
        <w:tc>
          <w:tcPr>
            <w:tcW w:w="8667" w:type="dxa"/>
          </w:tcPr>
          <w:p w14:paraId="28A33FA7" w14:textId="369B0BA2" w:rsidR="00357E23" w:rsidRPr="00B67B38" w:rsidRDefault="00357E23" w:rsidP="00B67B38">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B67B38">
              <w:rPr>
                <w:rFonts w:ascii="Verdana" w:eastAsia="Times New Roman" w:hAnsi="Verdana" w:cs="Segoe UI"/>
                <w:color w:val="323130"/>
                <w:lang w:eastAsia="en-GB"/>
              </w:rPr>
              <w:t>S</w:t>
            </w:r>
            <w:r w:rsidR="000A305E">
              <w:rPr>
                <w:rFonts w:ascii="Verdana" w:eastAsia="Times New Roman" w:hAnsi="Verdana" w:cs="Segoe UI"/>
                <w:color w:val="323130"/>
                <w:lang w:eastAsia="en-GB"/>
              </w:rPr>
              <w:t xml:space="preserve"> Blackburn and A Sampson</w:t>
            </w:r>
            <w:r w:rsidRPr="00B67B38">
              <w:rPr>
                <w:rFonts w:ascii="Verdana" w:eastAsia="Times New Roman" w:hAnsi="Verdana" w:cs="Segoe UI"/>
                <w:color w:val="323130"/>
                <w:lang w:eastAsia="en-GB"/>
              </w:rPr>
              <w:t xml:space="preserve"> presented the new CTM NHS Charity branding, highlighting increased charity activity, improved visibility, and the need for a coherent, accessible identity. The branding process involved extensive stakeholder engagement, including local communities, partners, and fundholders, to ensure the brand is relevant and trusted. The new brand focuses on making a difference, using real-life stories and a people-centred, outcomes-based narrative. The visual identity features a butterfly/heart symbol, aiming for a modern, fresh, and locally connected look. The decision to retain "CTM NHS" in the name was based on stakeholder feedback prioritising trust, credibility, and NHS association over conceptual names. Rollout will begin with digital assets, staff communications, and high-traffic areas, alongside the launch of a fundraising lottery. </w:t>
            </w:r>
          </w:p>
          <w:p w14:paraId="369FBAD1" w14:textId="1288CF90" w:rsidR="00B67B38" w:rsidRPr="00B67B38" w:rsidRDefault="00357E23" w:rsidP="00B67B38">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B67B38">
              <w:rPr>
                <w:rFonts w:ascii="Verdana" w:eastAsia="Times New Roman" w:hAnsi="Verdana" w:cs="Segoe UI"/>
                <w:color w:val="323130"/>
                <w:lang w:eastAsia="en-GB"/>
              </w:rPr>
              <w:t>D</w:t>
            </w:r>
            <w:r w:rsidR="003E2A87">
              <w:rPr>
                <w:rFonts w:ascii="Verdana" w:eastAsia="Times New Roman" w:hAnsi="Verdana" w:cs="Segoe UI"/>
                <w:color w:val="323130"/>
                <w:lang w:eastAsia="en-GB"/>
              </w:rPr>
              <w:t xml:space="preserve"> Jouvenat</w:t>
            </w:r>
            <w:r w:rsidRPr="00B67B38">
              <w:rPr>
                <w:rFonts w:ascii="Verdana" w:eastAsia="Times New Roman" w:hAnsi="Verdana" w:cs="Segoe UI"/>
                <w:color w:val="323130"/>
                <w:lang w:eastAsia="en-GB"/>
              </w:rPr>
              <w:t>, as Charitable Funds Committee Chair, endorsed the branding, praised stakeholder involvement</w:t>
            </w:r>
            <w:r w:rsidR="003E2A87">
              <w:rPr>
                <w:rFonts w:ascii="Verdana" w:eastAsia="Times New Roman" w:hAnsi="Verdana" w:cs="Segoe UI"/>
                <w:color w:val="323130"/>
                <w:lang w:eastAsia="en-GB"/>
              </w:rPr>
              <w:t xml:space="preserve"> in the development of the brand</w:t>
            </w:r>
            <w:r w:rsidRPr="00B67B38">
              <w:rPr>
                <w:rFonts w:ascii="Verdana" w:eastAsia="Times New Roman" w:hAnsi="Verdana" w:cs="Segoe UI"/>
                <w:color w:val="323130"/>
                <w:lang w:eastAsia="en-GB"/>
              </w:rPr>
              <w:t xml:space="preserve">, and highlighted the use of </w:t>
            </w:r>
            <w:r w:rsidR="008A2902">
              <w:rPr>
                <w:rFonts w:ascii="Verdana" w:eastAsia="Times New Roman" w:hAnsi="Verdana" w:cs="Segoe UI"/>
                <w:color w:val="323130"/>
                <w:lang w:eastAsia="en-GB"/>
              </w:rPr>
              <w:t>real-life</w:t>
            </w:r>
            <w:r w:rsidR="003E2A87">
              <w:rPr>
                <w:rFonts w:ascii="Verdana" w:eastAsia="Times New Roman" w:hAnsi="Verdana" w:cs="Segoe UI"/>
                <w:color w:val="323130"/>
                <w:lang w:eastAsia="en-GB"/>
              </w:rPr>
              <w:t xml:space="preserve"> </w:t>
            </w:r>
            <w:r w:rsidRPr="00B67B38">
              <w:rPr>
                <w:rFonts w:ascii="Verdana" w:eastAsia="Times New Roman" w:hAnsi="Verdana" w:cs="Segoe UI"/>
                <w:color w:val="323130"/>
                <w:lang w:eastAsia="en-GB"/>
              </w:rPr>
              <w:t xml:space="preserve">local stories </w:t>
            </w:r>
            <w:r w:rsidR="003E2A87">
              <w:rPr>
                <w:rFonts w:ascii="Verdana" w:eastAsia="Times New Roman" w:hAnsi="Verdana" w:cs="Segoe UI"/>
                <w:color w:val="323130"/>
                <w:lang w:eastAsia="en-GB"/>
              </w:rPr>
              <w:t>and events with</w:t>
            </w:r>
            <w:r w:rsidRPr="00B67B38">
              <w:rPr>
                <w:rFonts w:ascii="Verdana" w:eastAsia="Times New Roman" w:hAnsi="Verdana" w:cs="Segoe UI"/>
                <w:color w:val="323130"/>
                <w:lang w:eastAsia="en-GB"/>
              </w:rPr>
              <w:t>in the brand. </w:t>
            </w:r>
          </w:p>
          <w:p w14:paraId="29CD0187" w14:textId="6AC860A1" w:rsidR="002D351D" w:rsidRPr="00B67B38" w:rsidRDefault="003E2A87" w:rsidP="00B67B38">
            <w:pPr>
              <w:shd w:val="clear" w:color="auto" w:fill="FFFFFF"/>
              <w:tabs>
                <w:tab w:val="num" w:pos="720"/>
              </w:tabs>
              <w:spacing w:before="100" w:beforeAutospacing="1" w:after="100" w:afterAutospacing="1"/>
              <w:jc w:val="both"/>
              <w:rPr>
                <w:rFonts w:ascii="Verdana" w:eastAsia="Times New Roman" w:hAnsi="Verdana" w:cs="Times New Roman"/>
                <w:bCs/>
              </w:rPr>
            </w:pPr>
            <w:r>
              <w:rPr>
                <w:rFonts w:ascii="Verdana" w:eastAsia="Times New Roman" w:hAnsi="Verdana" w:cs="Segoe UI"/>
                <w:color w:val="323130"/>
                <w:lang w:eastAsia="en-GB"/>
              </w:rPr>
              <w:t xml:space="preserve">In response to a question raised by </w:t>
            </w:r>
            <w:r w:rsidR="00357E23" w:rsidRPr="00B67B38">
              <w:rPr>
                <w:rFonts w:ascii="Verdana" w:eastAsia="Times New Roman" w:hAnsi="Verdana" w:cs="Segoe UI"/>
                <w:color w:val="323130"/>
                <w:lang w:eastAsia="en-GB"/>
              </w:rPr>
              <w:t>R</w:t>
            </w:r>
            <w:r>
              <w:rPr>
                <w:rFonts w:ascii="Verdana" w:eastAsia="Times New Roman" w:hAnsi="Verdana" w:cs="Segoe UI"/>
                <w:color w:val="323130"/>
                <w:lang w:eastAsia="en-GB"/>
              </w:rPr>
              <w:t xml:space="preserve"> Goode</w:t>
            </w:r>
            <w:r w:rsidR="00357E23" w:rsidRPr="00B67B38">
              <w:rPr>
                <w:rFonts w:ascii="Verdana" w:eastAsia="Times New Roman" w:hAnsi="Verdana" w:cs="Segoe UI"/>
                <w:color w:val="323130"/>
                <w:lang w:eastAsia="en-GB"/>
              </w:rPr>
              <w:t xml:space="preserve"> about public understanding of "CTM," </w:t>
            </w:r>
            <w:r>
              <w:rPr>
                <w:rFonts w:ascii="Verdana" w:eastAsia="Times New Roman" w:hAnsi="Verdana" w:cs="Segoe UI"/>
                <w:color w:val="323130"/>
                <w:lang w:eastAsia="en-GB"/>
              </w:rPr>
              <w:t>A Sampson</w:t>
            </w:r>
            <w:r w:rsidR="00357E23" w:rsidRPr="00B67B38">
              <w:rPr>
                <w:rFonts w:ascii="Verdana" w:eastAsia="Times New Roman" w:hAnsi="Verdana" w:cs="Segoe UI"/>
                <w:color w:val="323130"/>
                <w:lang w:eastAsia="en-GB"/>
              </w:rPr>
              <w:t xml:space="preserve"> explained that research showed stakeholders preferred retaining CTM and NHS for connection and clarity. </w:t>
            </w:r>
          </w:p>
          <w:p w14:paraId="147895A1" w14:textId="4D8A21D2" w:rsidR="002D351D" w:rsidRPr="00F37395" w:rsidRDefault="003E2A87" w:rsidP="003E2A87">
            <w:pPr>
              <w:shd w:val="clear" w:color="auto" w:fill="FFFFFF"/>
              <w:spacing w:before="100" w:beforeAutospacing="1" w:after="100" w:afterAutospacing="1"/>
              <w:jc w:val="both"/>
              <w:rPr>
                <w:rFonts w:ascii="Verdana" w:eastAsia="Times New Roman" w:hAnsi="Verdana" w:cs="Times New Roman"/>
                <w:bCs/>
              </w:rPr>
            </w:pPr>
            <w:r w:rsidRPr="003E2A87">
              <w:rPr>
                <w:rFonts w:ascii="Verdana" w:eastAsia="Times New Roman" w:hAnsi="Verdana" w:cs="Segoe UI"/>
                <w:color w:val="323130"/>
                <w:lang w:eastAsia="en-GB"/>
              </w:rPr>
              <w:t>The Chair thanked A</w:t>
            </w:r>
            <w:r>
              <w:rPr>
                <w:rFonts w:ascii="Verdana" w:eastAsia="Times New Roman" w:hAnsi="Verdana" w:cs="Segoe UI"/>
                <w:color w:val="323130"/>
                <w:lang w:eastAsia="en-GB"/>
              </w:rPr>
              <w:t xml:space="preserve"> Sampson</w:t>
            </w:r>
            <w:r w:rsidRPr="003E2A87">
              <w:rPr>
                <w:rFonts w:ascii="Verdana" w:eastAsia="Times New Roman" w:hAnsi="Verdana" w:cs="Segoe UI"/>
                <w:color w:val="323130"/>
                <w:lang w:eastAsia="en-GB"/>
              </w:rPr>
              <w:t xml:space="preserve"> for their promotional work and advocacy for the charity, noting increased visibility and engagement.</w:t>
            </w:r>
          </w:p>
        </w:tc>
      </w:tr>
      <w:tr w:rsidR="006E7A39" w:rsidRPr="003C214E" w14:paraId="38064BCC" w14:textId="77777777" w:rsidTr="00E02F96">
        <w:tc>
          <w:tcPr>
            <w:tcW w:w="1828" w:type="dxa"/>
          </w:tcPr>
          <w:p w14:paraId="31A6C402" w14:textId="3FDC0F42" w:rsidR="006E7A39" w:rsidRDefault="003E2A87" w:rsidP="005354D7">
            <w:pPr>
              <w:rPr>
                <w:rFonts w:ascii="Verdana" w:hAnsi="Verdana"/>
              </w:rPr>
            </w:pPr>
            <w:r>
              <w:rPr>
                <w:rFonts w:ascii="Verdana" w:hAnsi="Verdana"/>
              </w:rPr>
              <w:t>Resolution:</w:t>
            </w:r>
          </w:p>
        </w:tc>
        <w:tc>
          <w:tcPr>
            <w:tcW w:w="8667" w:type="dxa"/>
          </w:tcPr>
          <w:p w14:paraId="4EA94DFB" w14:textId="77777777" w:rsidR="006E7A39" w:rsidRPr="003E2A87" w:rsidRDefault="006E7A39" w:rsidP="005354D7">
            <w:pPr>
              <w:rPr>
                <w:rFonts w:ascii="Verdana" w:eastAsia="Times New Roman" w:hAnsi="Verdana" w:cs="Times New Roman"/>
                <w:bCs/>
              </w:rPr>
            </w:pPr>
            <w:r w:rsidRPr="003E2A87">
              <w:rPr>
                <w:rFonts w:ascii="Verdana" w:eastAsia="Times New Roman" w:hAnsi="Verdana" w:cs="Times New Roman"/>
                <w:bCs/>
              </w:rPr>
              <w:t>The Board:</w:t>
            </w:r>
          </w:p>
          <w:p w14:paraId="6E35E342" w14:textId="77777777" w:rsidR="006E7A39" w:rsidRPr="006E7A39" w:rsidRDefault="006E7A39" w:rsidP="006E7A39">
            <w:pPr>
              <w:pStyle w:val="ListParagraph"/>
              <w:numPr>
                <w:ilvl w:val="0"/>
                <w:numId w:val="3"/>
              </w:numPr>
              <w:rPr>
                <w:rFonts w:ascii="Verdana" w:eastAsia="Times New Roman" w:hAnsi="Verdana" w:cs="Times New Roman"/>
                <w:bCs/>
              </w:rPr>
            </w:pPr>
            <w:r w:rsidRPr="006E7A39">
              <w:rPr>
                <w:rFonts w:ascii="Verdana" w:eastAsia="Times New Roman" w:hAnsi="Verdana" w:cs="Times New Roman"/>
                <w:b/>
              </w:rPr>
              <w:t xml:space="preserve">NOTED </w:t>
            </w:r>
            <w:r w:rsidRPr="006E7A39">
              <w:rPr>
                <w:rFonts w:ascii="Verdana" w:eastAsia="Times New Roman" w:hAnsi="Verdana" w:cs="Times New Roman"/>
                <w:bCs/>
              </w:rPr>
              <w:t>the work undertaken to develop a refreshed narrative and visual identity for Cwm Taf Morgannwg Charity.</w:t>
            </w:r>
          </w:p>
          <w:p w14:paraId="65BA52C5" w14:textId="73D6A9EB" w:rsidR="006E7A39" w:rsidRPr="006E7A39" w:rsidRDefault="006E7A39" w:rsidP="006E7A39">
            <w:pPr>
              <w:pStyle w:val="ListParagraph"/>
              <w:numPr>
                <w:ilvl w:val="0"/>
                <w:numId w:val="3"/>
              </w:numPr>
              <w:rPr>
                <w:rFonts w:ascii="Verdana" w:eastAsia="Times New Roman" w:hAnsi="Verdana" w:cs="Times New Roman"/>
                <w:b/>
              </w:rPr>
            </w:pPr>
            <w:r w:rsidRPr="006E7A39">
              <w:rPr>
                <w:rFonts w:ascii="Verdana" w:eastAsia="Times New Roman" w:hAnsi="Verdana" w:cs="Times New Roman"/>
                <w:b/>
              </w:rPr>
              <w:lastRenderedPageBreak/>
              <w:t>ENDORSED</w:t>
            </w:r>
            <w:r w:rsidRPr="006E7A39">
              <w:rPr>
                <w:rFonts w:ascii="Verdana" w:eastAsia="Times New Roman" w:hAnsi="Verdana" w:cs="Times New Roman"/>
                <w:bCs/>
              </w:rPr>
              <w:t xml:space="preserve"> the proposed brand direction, retaining the CTM NHS Charity name while introducing a refreshed brand from April 2026.</w:t>
            </w:r>
          </w:p>
        </w:tc>
      </w:tr>
      <w:tr w:rsidR="005354D7" w:rsidRPr="003C214E" w14:paraId="2BEFC5FA" w14:textId="77777777" w:rsidTr="00E02F96">
        <w:tc>
          <w:tcPr>
            <w:tcW w:w="1828" w:type="dxa"/>
            <w:shd w:val="clear" w:color="auto" w:fill="1F3864" w:themeFill="accent5" w:themeFillShade="80"/>
          </w:tcPr>
          <w:p w14:paraId="04D0B235" w14:textId="7D9D9A6B" w:rsidR="005354D7" w:rsidRPr="00761DE1" w:rsidRDefault="005354D7" w:rsidP="005354D7">
            <w:pPr>
              <w:rPr>
                <w:rFonts w:ascii="Verdana" w:hAnsi="Verdana"/>
                <w:iCs/>
              </w:rPr>
            </w:pPr>
          </w:p>
        </w:tc>
        <w:tc>
          <w:tcPr>
            <w:tcW w:w="8667" w:type="dxa"/>
            <w:shd w:val="clear" w:color="auto" w:fill="1F3864" w:themeFill="accent5" w:themeFillShade="80"/>
          </w:tcPr>
          <w:p w14:paraId="55515326" w14:textId="2239E9D8" w:rsidR="005354D7" w:rsidRDefault="005354D7" w:rsidP="005354D7">
            <w:pPr>
              <w:rPr>
                <w:rFonts w:ascii="Verdana" w:hAnsi="Verdana"/>
                <w:iCs/>
              </w:rPr>
            </w:pPr>
            <w:r w:rsidRPr="00E97EC5">
              <w:rPr>
                <w:rFonts w:ascii="Verdana" w:hAnsi="Verdana"/>
                <w:b/>
              </w:rPr>
              <w:t>CONSENT AGENDA</w:t>
            </w:r>
          </w:p>
        </w:tc>
      </w:tr>
      <w:tr w:rsidR="005354D7" w:rsidRPr="003C214E" w14:paraId="6567638E" w14:textId="77777777" w:rsidTr="00E02F96">
        <w:tc>
          <w:tcPr>
            <w:tcW w:w="1828" w:type="dxa"/>
          </w:tcPr>
          <w:p w14:paraId="7FC39CC5" w14:textId="22A472D0" w:rsidR="005354D7" w:rsidRPr="009E2C60" w:rsidRDefault="005354D7" w:rsidP="005354D7">
            <w:pPr>
              <w:rPr>
                <w:rFonts w:ascii="Verdana" w:hAnsi="Verdana"/>
                <w:b/>
                <w:bCs/>
                <w:iCs/>
              </w:rPr>
            </w:pPr>
            <w:r w:rsidRPr="009E2C60">
              <w:rPr>
                <w:rFonts w:ascii="Verdana" w:hAnsi="Verdana"/>
                <w:b/>
                <w:bCs/>
              </w:rPr>
              <w:t>8.1</w:t>
            </w:r>
          </w:p>
        </w:tc>
        <w:tc>
          <w:tcPr>
            <w:tcW w:w="8667" w:type="dxa"/>
          </w:tcPr>
          <w:p w14:paraId="0E621FB7" w14:textId="2859BF8C" w:rsidR="005354D7" w:rsidRDefault="005354D7" w:rsidP="005354D7">
            <w:pPr>
              <w:rPr>
                <w:rFonts w:ascii="Verdana" w:hAnsi="Verdana"/>
                <w:iCs/>
              </w:rPr>
            </w:pPr>
            <w:r w:rsidRPr="00E97EC5">
              <w:rPr>
                <w:rFonts w:ascii="Verdana" w:hAnsi="Verdana"/>
                <w:b/>
                <w:iCs/>
              </w:rPr>
              <w:t>FOR APPROVAL</w:t>
            </w:r>
          </w:p>
        </w:tc>
      </w:tr>
      <w:tr w:rsidR="005354D7" w:rsidRPr="003C214E" w14:paraId="65769512" w14:textId="77777777" w:rsidTr="00E02F96">
        <w:tc>
          <w:tcPr>
            <w:tcW w:w="1828" w:type="dxa"/>
          </w:tcPr>
          <w:p w14:paraId="3CD31402" w14:textId="681C9C7B" w:rsidR="005354D7" w:rsidRPr="009E2C60" w:rsidRDefault="005354D7" w:rsidP="005354D7">
            <w:pPr>
              <w:rPr>
                <w:rFonts w:ascii="Verdana" w:hAnsi="Verdana"/>
                <w:b/>
                <w:bCs/>
                <w:iCs/>
              </w:rPr>
            </w:pPr>
            <w:r w:rsidRPr="009E2C60">
              <w:rPr>
                <w:rFonts w:ascii="Verdana" w:hAnsi="Verdana"/>
                <w:b/>
                <w:bCs/>
              </w:rPr>
              <w:t>8.1.1</w:t>
            </w:r>
          </w:p>
        </w:tc>
        <w:tc>
          <w:tcPr>
            <w:tcW w:w="8667" w:type="dxa"/>
          </w:tcPr>
          <w:p w14:paraId="08B366AC" w14:textId="5B5977A8" w:rsidR="005354D7" w:rsidRDefault="005354D7" w:rsidP="005354D7">
            <w:pPr>
              <w:rPr>
                <w:rFonts w:ascii="Verdana" w:hAnsi="Verdana"/>
                <w:iCs/>
              </w:rPr>
            </w:pPr>
            <w:r>
              <w:rPr>
                <w:rFonts w:ascii="Verdana" w:hAnsi="Verdana"/>
                <w:b/>
                <w:iCs/>
              </w:rPr>
              <w:t>Unconfirmed Minutes of the meeting held on</w:t>
            </w:r>
            <w:r w:rsidR="0045039F">
              <w:rPr>
                <w:rFonts w:ascii="Verdana" w:hAnsi="Verdana"/>
                <w:b/>
                <w:iCs/>
              </w:rPr>
              <w:t xml:space="preserve"> 29 January 2026</w:t>
            </w:r>
          </w:p>
        </w:tc>
      </w:tr>
      <w:tr w:rsidR="005354D7" w:rsidRPr="003C214E" w14:paraId="59B0B15C" w14:textId="77777777" w:rsidTr="00E02F96">
        <w:tc>
          <w:tcPr>
            <w:tcW w:w="1828" w:type="dxa"/>
          </w:tcPr>
          <w:p w14:paraId="42547523" w14:textId="05756569" w:rsidR="005354D7" w:rsidRPr="00761DE1" w:rsidRDefault="005354D7" w:rsidP="005354D7">
            <w:pPr>
              <w:rPr>
                <w:rFonts w:ascii="Verdana" w:hAnsi="Verdana"/>
                <w:iCs/>
              </w:rPr>
            </w:pPr>
            <w:r w:rsidRPr="00761DE1">
              <w:rPr>
                <w:rFonts w:ascii="Verdana" w:hAnsi="Verdana"/>
                <w:iCs/>
              </w:rPr>
              <w:t>Resolution:</w:t>
            </w:r>
          </w:p>
        </w:tc>
        <w:tc>
          <w:tcPr>
            <w:tcW w:w="8667" w:type="dxa"/>
          </w:tcPr>
          <w:p w14:paraId="3D1E97C2" w14:textId="7D262021" w:rsidR="005354D7" w:rsidRDefault="005354D7" w:rsidP="005354D7">
            <w:pPr>
              <w:rPr>
                <w:rFonts w:ascii="Verdana" w:hAnsi="Verdana"/>
                <w:iCs/>
              </w:rPr>
            </w:pPr>
            <w:r>
              <w:rPr>
                <w:rFonts w:ascii="Verdana" w:hAnsi="Verdana"/>
                <w:iCs/>
              </w:rPr>
              <w:t xml:space="preserve">The minutes were </w:t>
            </w:r>
            <w:r w:rsidRPr="00A07676">
              <w:rPr>
                <w:rFonts w:ascii="Verdana" w:hAnsi="Verdana"/>
                <w:b/>
                <w:bCs/>
                <w:iCs/>
              </w:rPr>
              <w:t>APPROVED.</w:t>
            </w:r>
          </w:p>
        </w:tc>
      </w:tr>
      <w:tr w:rsidR="005354D7" w:rsidRPr="003C214E" w14:paraId="537C5387" w14:textId="77777777" w:rsidTr="00E02F96">
        <w:tc>
          <w:tcPr>
            <w:tcW w:w="1828" w:type="dxa"/>
          </w:tcPr>
          <w:p w14:paraId="7D3AA390" w14:textId="60AFEF2B" w:rsidR="005354D7" w:rsidRPr="009E2C60" w:rsidRDefault="005354D7" w:rsidP="005354D7">
            <w:pPr>
              <w:rPr>
                <w:rFonts w:ascii="Verdana" w:hAnsi="Verdana"/>
                <w:b/>
                <w:bCs/>
                <w:iCs/>
              </w:rPr>
            </w:pPr>
            <w:r w:rsidRPr="009E2C60">
              <w:rPr>
                <w:rFonts w:ascii="Verdana" w:hAnsi="Verdana"/>
                <w:b/>
                <w:bCs/>
                <w:iCs/>
              </w:rPr>
              <w:t>8.1.2</w:t>
            </w:r>
          </w:p>
        </w:tc>
        <w:tc>
          <w:tcPr>
            <w:tcW w:w="8667" w:type="dxa"/>
          </w:tcPr>
          <w:p w14:paraId="4DA1CE83" w14:textId="2165C9AF" w:rsidR="005354D7" w:rsidRPr="0045039F" w:rsidRDefault="005354D7" w:rsidP="0045039F">
            <w:pPr>
              <w:pStyle w:val="NoSpacing"/>
              <w:jc w:val="both"/>
              <w:rPr>
                <w:rFonts w:ascii="Verdana" w:hAnsi="Verdana"/>
                <w:b/>
              </w:rPr>
            </w:pPr>
            <w:r w:rsidRPr="00B45FB0">
              <w:rPr>
                <w:rFonts w:ascii="Verdana" w:hAnsi="Verdana"/>
                <w:b/>
              </w:rPr>
              <w:t>Unconfirmed Minutes of the In Committee meeting hel</w:t>
            </w:r>
            <w:r w:rsidR="0045039F">
              <w:rPr>
                <w:rFonts w:ascii="Verdana" w:hAnsi="Verdana"/>
                <w:b/>
              </w:rPr>
              <w:t>d on 29 January 2026</w:t>
            </w:r>
          </w:p>
        </w:tc>
      </w:tr>
      <w:tr w:rsidR="005354D7" w:rsidRPr="00761DE1" w14:paraId="1F55ECF2" w14:textId="77777777" w:rsidTr="00E02F96">
        <w:tc>
          <w:tcPr>
            <w:tcW w:w="1828" w:type="dxa"/>
          </w:tcPr>
          <w:p w14:paraId="418B6050" w14:textId="079DCE84" w:rsidR="005354D7" w:rsidRPr="00761DE1" w:rsidRDefault="005354D7" w:rsidP="005354D7">
            <w:pPr>
              <w:rPr>
                <w:rFonts w:ascii="Verdana" w:hAnsi="Verdana"/>
                <w:iCs/>
              </w:rPr>
            </w:pPr>
            <w:r>
              <w:rPr>
                <w:rFonts w:ascii="Verdana" w:hAnsi="Verdana"/>
                <w:iCs/>
              </w:rPr>
              <w:t>Resolution:</w:t>
            </w:r>
          </w:p>
        </w:tc>
        <w:tc>
          <w:tcPr>
            <w:tcW w:w="8667" w:type="dxa"/>
          </w:tcPr>
          <w:p w14:paraId="1AFAB747" w14:textId="7559C3F1" w:rsidR="005354D7" w:rsidRPr="00761DE1" w:rsidRDefault="005354D7" w:rsidP="005354D7">
            <w:pPr>
              <w:rPr>
                <w:rFonts w:ascii="Verdana" w:hAnsi="Verdana"/>
                <w:iCs/>
              </w:rPr>
            </w:pPr>
            <w:r>
              <w:rPr>
                <w:rFonts w:ascii="Verdana" w:hAnsi="Verdana"/>
                <w:iCs/>
              </w:rPr>
              <w:t xml:space="preserve">The minutes were </w:t>
            </w:r>
            <w:r w:rsidRPr="00B45FB0">
              <w:rPr>
                <w:rFonts w:ascii="Verdana" w:hAnsi="Verdana"/>
                <w:b/>
                <w:bCs/>
                <w:iCs/>
              </w:rPr>
              <w:t>APPROVED.</w:t>
            </w:r>
          </w:p>
        </w:tc>
      </w:tr>
      <w:tr w:rsidR="005354D7" w:rsidRPr="003C214E" w14:paraId="58C0D7F8" w14:textId="77777777" w:rsidTr="00E02F96">
        <w:tc>
          <w:tcPr>
            <w:tcW w:w="1828" w:type="dxa"/>
          </w:tcPr>
          <w:p w14:paraId="57CA3B64" w14:textId="2A28343A" w:rsidR="005354D7" w:rsidRPr="009E2C60" w:rsidRDefault="005354D7" w:rsidP="005354D7">
            <w:pPr>
              <w:rPr>
                <w:rFonts w:ascii="Verdana" w:hAnsi="Verdana"/>
                <w:b/>
                <w:bCs/>
                <w:iCs/>
              </w:rPr>
            </w:pPr>
            <w:r w:rsidRPr="009E2C60">
              <w:rPr>
                <w:rFonts w:ascii="Verdana" w:hAnsi="Verdana"/>
                <w:b/>
                <w:bCs/>
                <w:iCs/>
              </w:rPr>
              <w:t>8.1.3</w:t>
            </w:r>
          </w:p>
        </w:tc>
        <w:tc>
          <w:tcPr>
            <w:tcW w:w="8667" w:type="dxa"/>
          </w:tcPr>
          <w:p w14:paraId="04555595" w14:textId="21401C06" w:rsidR="005354D7" w:rsidRPr="0045039F" w:rsidRDefault="0045039F" w:rsidP="0045039F">
            <w:pPr>
              <w:pStyle w:val="NoSpacing"/>
              <w:jc w:val="both"/>
              <w:rPr>
                <w:rFonts w:ascii="Verdana" w:hAnsi="Verdana"/>
                <w:b/>
                <w:shd w:val="clear" w:color="auto" w:fill="FFFFFF"/>
              </w:rPr>
            </w:pPr>
            <w:r w:rsidRPr="0045039F">
              <w:rPr>
                <w:rFonts w:ascii="Verdana" w:hAnsi="Verdana"/>
                <w:b/>
                <w:shd w:val="clear" w:color="auto" w:fill="FFFFFF"/>
              </w:rPr>
              <w:t>Annual Review and Amendments of Standing Orders and Standing Financial Instructions</w:t>
            </w:r>
          </w:p>
        </w:tc>
      </w:tr>
      <w:tr w:rsidR="005354D7" w:rsidRPr="00761DE1" w14:paraId="377C5D4C" w14:textId="77777777" w:rsidTr="00E02F96">
        <w:tc>
          <w:tcPr>
            <w:tcW w:w="1828" w:type="dxa"/>
          </w:tcPr>
          <w:p w14:paraId="5CD0AE31" w14:textId="3523B878" w:rsidR="005354D7" w:rsidRPr="00761DE1" w:rsidRDefault="005354D7" w:rsidP="005354D7">
            <w:pPr>
              <w:rPr>
                <w:rFonts w:ascii="Verdana" w:hAnsi="Verdana"/>
                <w:iCs/>
              </w:rPr>
            </w:pPr>
            <w:r>
              <w:rPr>
                <w:rFonts w:ascii="Verdana" w:hAnsi="Verdana"/>
                <w:iCs/>
              </w:rPr>
              <w:t>Resolution:</w:t>
            </w:r>
          </w:p>
        </w:tc>
        <w:tc>
          <w:tcPr>
            <w:tcW w:w="8667" w:type="dxa"/>
          </w:tcPr>
          <w:p w14:paraId="4CB78529" w14:textId="3246CEE8" w:rsidR="005354D7" w:rsidRPr="0076720D" w:rsidRDefault="0045039F" w:rsidP="005354D7">
            <w:pPr>
              <w:jc w:val="both"/>
              <w:rPr>
                <w:rFonts w:ascii="Verdana" w:hAnsi="Verdana"/>
                <w:b/>
                <w:bCs/>
                <w:iCs/>
              </w:rPr>
            </w:pPr>
            <w:r w:rsidRPr="0045039F">
              <w:rPr>
                <w:rFonts w:ascii="Verdana" w:hAnsi="Verdana"/>
                <w:iCs/>
              </w:rPr>
              <w:t>Standing Order Amendments were</w:t>
            </w:r>
            <w:r>
              <w:rPr>
                <w:rFonts w:ascii="Verdana" w:hAnsi="Verdana"/>
                <w:b/>
                <w:bCs/>
                <w:iCs/>
              </w:rPr>
              <w:t xml:space="preserve"> APPROVED</w:t>
            </w:r>
          </w:p>
        </w:tc>
      </w:tr>
      <w:tr w:rsidR="005354D7" w:rsidRPr="003C214E" w14:paraId="072F90EB" w14:textId="77777777" w:rsidTr="00E02F96">
        <w:tc>
          <w:tcPr>
            <w:tcW w:w="1828" w:type="dxa"/>
          </w:tcPr>
          <w:p w14:paraId="5FCFE23C" w14:textId="7ED0174F" w:rsidR="005354D7" w:rsidRPr="009E2C60" w:rsidRDefault="005354D7" w:rsidP="005354D7">
            <w:pPr>
              <w:rPr>
                <w:rFonts w:ascii="Verdana" w:hAnsi="Verdana"/>
                <w:b/>
                <w:bCs/>
                <w:i/>
              </w:rPr>
            </w:pPr>
            <w:r w:rsidRPr="009E2C60">
              <w:rPr>
                <w:rFonts w:ascii="Verdana" w:hAnsi="Verdana"/>
                <w:b/>
                <w:bCs/>
                <w:iCs/>
              </w:rPr>
              <w:t>8.1.</w:t>
            </w:r>
            <w:r w:rsidR="0045039F" w:rsidRPr="009E2C60">
              <w:rPr>
                <w:rFonts w:ascii="Verdana" w:hAnsi="Verdana"/>
                <w:b/>
                <w:bCs/>
                <w:iCs/>
              </w:rPr>
              <w:t>4</w:t>
            </w:r>
          </w:p>
        </w:tc>
        <w:tc>
          <w:tcPr>
            <w:tcW w:w="8667" w:type="dxa"/>
          </w:tcPr>
          <w:p w14:paraId="452713CE" w14:textId="41AF81A2" w:rsidR="005354D7" w:rsidRPr="009E2C60" w:rsidRDefault="005354D7" w:rsidP="009E2C60">
            <w:pPr>
              <w:pStyle w:val="NoSpacing"/>
              <w:jc w:val="both"/>
              <w:rPr>
                <w:rFonts w:ascii="Verdana" w:hAnsi="Verdana"/>
                <w:bCs/>
                <w:color w:val="C45911" w:themeColor="accent2" w:themeShade="BF"/>
                <w:shd w:val="clear" w:color="auto" w:fill="FFFFFF"/>
              </w:rPr>
            </w:pPr>
            <w:r w:rsidRPr="00465CA5">
              <w:rPr>
                <w:rFonts w:ascii="Verdana" w:hAnsi="Verdana"/>
                <w:b/>
                <w:bCs/>
                <w:color w:val="333333"/>
                <w:shd w:val="clear" w:color="auto" w:fill="FFFFFF"/>
              </w:rPr>
              <w:t>Annual Cycle of Business for 2026</w:t>
            </w:r>
            <w:r w:rsidRPr="00465CA5">
              <w:rPr>
                <w:rFonts w:ascii="Verdana" w:hAnsi="Verdana"/>
                <w:bCs/>
                <w:color w:val="C45911" w:themeColor="accent2" w:themeShade="BF"/>
                <w:shd w:val="clear" w:color="auto" w:fill="FFFFFF"/>
              </w:rPr>
              <w:t xml:space="preserve"> </w:t>
            </w:r>
          </w:p>
        </w:tc>
      </w:tr>
      <w:tr w:rsidR="005354D7" w:rsidRPr="003C214E" w14:paraId="637CB9C1" w14:textId="77777777" w:rsidTr="00E02F96">
        <w:tc>
          <w:tcPr>
            <w:tcW w:w="1828" w:type="dxa"/>
          </w:tcPr>
          <w:p w14:paraId="52F74153" w14:textId="5560214E" w:rsidR="005354D7" w:rsidRPr="00443F68" w:rsidRDefault="005354D7" w:rsidP="005354D7">
            <w:pPr>
              <w:rPr>
                <w:rFonts w:ascii="Verdana" w:hAnsi="Verdana"/>
                <w:i/>
              </w:rPr>
            </w:pPr>
          </w:p>
        </w:tc>
        <w:tc>
          <w:tcPr>
            <w:tcW w:w="8667" w:type="dxa"/>
          </w:tcPr>
          <w:p w14:paraId="7291EEA2" w14:textId="0B43CFF3" w:rsidR="005354D7" w:rsidRDefault="005354D7" w:rsidP="005354D7">
            <w:pPr>
              <w:rPr>
                <w:rFonts w:ascii="Verdana" w:hAnsi="Verdana"/>
                <w:i/>
              </w:rPr>
            </w:pPr>
            <w:r w:rsidRPr="0076720D">
              <w:rPr>
                <w:rStyle w:val="Strong"/>
                <w:rFonts w:ascii="Verdana" w:hAnsi="Verdana"/>
                <w:b w:val="0"/>
                <w:bCs w:val="0"/>
              </w:rPr>
              <w:t>The Annual Cycle of Business w</w:t>
            </w:r>
            <w:r w:rsidR="009E2C60">
              <w:rPr>
                <w:rStyle w:val="Strong"/>
                <w:rFonts w:ascii="Verdana" w:hAnsi="Verdana"/>
                <w:b w:val="0"/>
                <w:bCs w:val="0"/>
              </w:rPr>
              <w:t xml:space="preserve">as </w:t>
            </w:r>
            <w:r w:rsidR="009E2C60" w:rsidRPr="009E2C60">
              <w:rPr>
                <w:rStyle w:val="Strong"/>
                <w:rFonts w:ascii="Verdana" w:hAnsi="Verdana"/>
              </w:rPr>
              <w:t>APPROVED</w:t>
            </w:r>
          </w:p>
        </w:tc>
      </w:tr>
      <w:tr w:rsidR="005354D7" w:rsidRPr="003C214E" w14:paraId="68853FC6" w14:textId="77777777" w:rsidTr="00E02F96">
        <w:tc>
          <w:tcPr>
            <w:tcW w:w="1828" w:type="dxa"/>
          </w:tcPr>
          <w:p w14:paraId="344AE796" w14:textId="66CEB1A6" w:rsidR="005354D7" w:rsidRPr="009E2C60" w:rsidRDefault="005354D7" w:rsidP="005354D7">
            <w:pPr>
              <w:rPr>
                <w:rFonts w:ascii="Verdana" w:hAnsi="Verdana"/>
                <w:b/>
                <w:bCs/>
                <w:iCs/>
              </w:rPr>
            </w:pPr>
            <w:r w:rsidRPr="009E2C60">
              <w:rPr>
                <w:rFonts w:ascii="Verdana" w:hAnsi="Verdana"/>
                <w:b/>
                <w:bCs/>
              </w:rPr>
              <w:t>8.2</w:t>
            </w:r>
          </w:p>
        </w:tc>
        <w:tc>
          <w:tcPr>
            <w:tcW w:w="8667" w:type="dxa"/>
          </w:tcPr>
          <w:p w14:paraId="38A33717" w14:textId="724D3D1E" w:rsidR="005354D7" w:rsidRPr="00A07676" w:rsidRDefault="005354D7" w:rsidP="005354D7">
            <w:pPr>
              <w:rPr>
                <w:rFonts w:ascii="Verdana" w:hAnsi="Verdana"/>
                <w:iCs/>
              </w:rPr>
            </w:pPr>
            <w:r>
              <w:rPr>
                <w:rFonts w:ascii="Verdana" w:hAnsi="Verdana"/>
                <w:b/>
                <w:bCs/>
                <w:iCs/>
              </w:rPr>
              <w:t>FOR NOTING</w:t>
            </w:r>
          </w:p>
        </w:tc>
      </w:tr>
      <w:tr w:rsidR="005354D7" w:rsidRPr="003C214E" w14:paraId="185DBA6D" w14:textId="77777777" w:rsidTr="00E02F96">
        <w:tc>
          <w:tcPr>
            <w:tcW w:w="1828" w:type="dxa"/>
          </w:tcPr>
          <w:p w14:paraId="242683A5" w14:textId="5021E8B5" w:rsidR="005354D7" w:rsidRPr="009E2C60" w:rsidRDefault="005354D7" w:rsidP="005354D7">
            <w:pPr>
              <w:rPr>
                <w:rFonts w:ascii="Verdana" w:hAnsi="Verdana"/>
                <w:b/>
                <w:bCs/>
                <w:i/>
              </w:rPr>
            </w:pPr>
            <w:r w:rsidRPr="009E2C60">
              <w:rPr>
                <w:rFonts w:ascii="Verdana" w:hAnsi="Verdana"/>
                <w:b/>
                <w:bCs/>
              </w:rPr>
              <w:t>8.2.1</w:t>
            </w:r>
          </w:p>
        </w:tc>
        <w:tc>
          <w:tcPr>
            <w:tcW w:w="8667" w:type="dxa"/>
          </w:tcPr>
          <w:p w14:paraId="7495229C" w14:textId="73A2C916" w:rsidR="005354D7" w:rsidRPr="0076720D" w:rsidRDefault="005354D7" w:rsidP="005354D7">
            <w:pPr>
              <w:pStyle w:val="NoSpacing"/>
              <w:jc w:val="both"/>
              <w:rPr>
                <w:rFonts w:ascii="Verdana" w:hAnsi="Verdana"/>
                <w:i/>
              </w:rPr>
            </w:pPr>
            <w:r w:rsidRPr="00BE110B">
              <w:rPr>
                <w:rFonts w:ascii="Verdana" w:hAnsi="Verdana"/>
                <w:b/>
                <w:bCs/>
                <w:iCs/>
              </w:rPr>
              <w:t>Non-Routine Board Business (Forward Plan)</w:t>
            </w:r>
          </w:p>
        </w:tc>
      </w:tr>
      <w:tr w:rsidR="005354D7" w:rsidRPr="003C214E" w14:paraId="311FC9D8" w14:textId="77777777" w:rsidTr="00E02F96">
        <w:tc>
          <w:tcPr>
            <w:tcW w:w="1828" w:type="dxa"/>
          </w:tcPr>
          <w:p w14:paraId="6291438F" w14:textId="47C547A5" w:rsidR="005354D7" w:rsidRPr="00761DE1" w:rsidRDefault="005354D7" w:rsidP="005354D7">
            <w:pPr>
              <w:rPr>
                <w:rFonts w:ascii="Verdana" w:hAnsi="Verdana"/>
                <w:iCs/>
              </w:rPr>
            </w:pPr>
            <w:r w:rsidRPr="00761DE1">
              <w:rPr>
                <w:rFonts w:ascii="Verdana" w:hAnsi="Verdana"/>
                <w:iCs/>
              </w:rPr>
              <w:t>Resolution:</w:t>
            </w:r>
          </w:p>
        </w:tc>
        <w:tc>
          <w:tcPr>
            <w:tcW w:w="8667" w:type="dxa"/>
          </w:tcPr>
          <w:p w14:paraId="79D9BC75" w14:textId="01552E77" w:rsidR="005354D7" w:rsidRPr="006674EC" w:rsidRDefault="005354D7" w:rsidP="005354D7">
            <w:pPr>
              <w:rPr>
                <w:rFonts w:ascii="Verdana" w:hAnsi="Verdana"/>
                <w:i/>
              </w:rPr>
            </w:pPr>
            <w:r>
              <w:rPr>
                <w:rFonts w:ascii="Verdana" w:hAnsi="Verdana"/>
                <w:iCs/>
              </w:rPr>
              <w:t xml:space="preserve">The </w:t>
            </w:r>
            <w:r w:rsidRPr="00A07676">
              <w:rPr>
                <w:rFonts w:ascii="Verdana" w:hAnsi="Verdana"/>
                <w:iCs/>
              </w:rPr>
              <w:t>Non-Routine Board Business (Forward Plan)</w:t>
            </w:r>
            <w:r>
              <w:rPr>
                <w:rFonts w:ascii="Verdana" w:hAnsi="Verdana"/>
                <w:iCs/>
              </w:rPr>
              <w:t xml:space="preserve"> was </w:t>
            </w:r>
            <w:r>
              <w:rPr>
                <w:rFonts w:ascii="Verdana" w:hAnsi="Verdana"/>
                <w:b/>
                <w:bCs/>
                <w:iCs/>
              </w:rPr>
              <w:t>NOTED.</w:t>
            </w:r>
          </w:p>
        </w:tc>
      </w:tr>
      <w:tr w:rsidR="005354D7" w:rsidRPr="003C214E" w14:paraId="6CD68D56" w14:textId="77777777" w:rsidTr="00E02F96">
        <w:tc>
          <w:tcPr>
            <w:tcW w:w="1828" w:type="dxa"/>
          </w:tcPr>
          <w:p w14:paraId="38846D5F" w14:textId="3E633622" w:rsidR="005354D7" w:rsidRPr="009E2C60" w:rsidRDefault="005354D7" w:rsidP="005354D7">
            <w:pPr>
              <w:rPr>
                <w:rFonts w:ascii="Verdana" w:hAnsi="Verdana"/>
                <w:b/>
                <w:bCs/>
                <w:i/>
              </w:rPr>
            </w:pPr>
            <w:r w:rsidRPr="009E2C60">
              <w:rPr>
                <w:rFonts w:ascii="Verdana" w:hAnsi="Verdana"/>
                <w:b/>
                <w:bCs/>
              </w:rPr>
              <w:t>8.2.2</w:t>
            </w:r>
          </w:p>
        </w:tc>
        <w:tc>
          <w:tcPr>
            <w:tcW w:w="8667" w:type="dxa"/>
          </w:tcPr>
          <w:p w14:paraId="4B6495E0" w14:textId="2081CB61" w:rsidR="005354D7" w:rsidRDefault="005354D7" w:rsidP="005354D7">
            <w:pPr>
              <w:pStyle w:val="NoSpacing"/>
              <w:jc w:val="both"/>
              <w:rPr>
                <w:rFonts w:ascii="Verdana" w:hAnsi="Verdana"/>
                <w:i/>
              </w:rPr>
            </w:pPr>
            <w:r w:rsidRPr="00BE110B">
              <w:rPr>
                <w:rFonts w:ascii="Verdana" w:hAnsi="Verdana"/>
                <w:b/>
                <w:bCs/>
                <w:iCs/>
              </w:rPr>
              <w:t>Board Committee and Advisory Group Highlight Reports</w:t>
            </w:r>
          </w:p>
        </w:tc>
      </w:tr>
      <w:tr w:rsidR="005354D7" w:rsidRPr="003C214E" w14:paraId="0B6AD382" w14:textId="77777777" w:rsidTr="00E02F96">
        <w:tc>
          <w:tcPr>
            <w:tcW w:w="1828" w:type="dxa"/>
          </w:tcPr>
          <w:p w14:paraId="69FCD0E5" w14:textId="4E5A5A87" w:rsidR="005354D7" w:rsidRPr="00761DE1" w:rsidRDefault="005354D7" w:rsidP="005354D7">
            <w:pPr>
              <w:rPr>
                <w:rFonts w:ascii="Verdana" w:hAnsi="Verdana"/>
                <w:iCs/>
              </w:rPr>
            </w:pPr>
            <w:r w:rsidRPr="00761DE1">
              <w:rPr>
                <w:rFonts w:ascii="Verdana" w:hAnsi="Verdana"/>
                <w:iCs/>
              </w:rPr>
              <w:t>Resolution:</w:t>
            </w:r>
          </w:p>
        </w:tc>
        <w:tc>
          <w:tcPr>
            <w:tcW w:w="8667" w:type="dxa"/>
          </w:tcPr>
          <w:p w14:paraId="22E6CD9D" w14:textId="418A3B5F" w:rsidR="005354D7" w:rsidRDefault="005354D7" w:rsidP="005354D7">
            <w:pPr>
              <w:rPr>
                <w:rFonts w:ascii="Verdana" w:hAnsi="Verdana"/>
                <w:i/>
              </w:rPr>
            </w:pPr>
            <w:r>
              <w:rPr>
                <w:rFonts w:ascii="Verdana" w:hAnsi="Verdana"/>
                <w:iCs/>
              </w:rPr>
              <w:t xml:space="preserve">The report was </w:t>
            </w:r>
            <w:r w:rsidRPr="00A07676">
              <w:rPr>
                <w:rFonts w:ascii="Verdana" w:hAnsi="Verdana"/>
                <w:b/>
                <w:bCs/>
                <w:iCs/>
              </w:rPr>
              <w:t>NOTED.</w:t>
            </w:r>
          </w:p>
        </w:tc>
      </w:tr>
      <w:tr w:rsidR="005354D7" w:rsidRPr="003C214E" w14:paraId="6FEBDF37" w14:textId="77777777" w:rsidTr="00E02F96">
        <w:tc>
          <w:tcPr>
            <w:tcW w:w="1828" w:type="dxa"/>
          </w:tcPr>
          <w:p w14:paraId="68D1CC35" w14:textId="03AE03F4" w:rsidR="005354D7" w:rsidRPr="009E2C60" w:rsidRDefault="005354D7" w:rsidP="005354D7">
            <w:pPr>
              <w:rPr>
                <w:rFonts w:ascii="Verdana" w:hAnsi="Verdana"/>
                <w:b/>
                <w:bCs/>
                <w:iCs/>
              </w:rPr>
            </w:pPr>
            <w:r w:rsidRPr="009E2C60">
              <w:rPr>
                <w:rFonts w:ascii="Verdana" w:hAnsi="Verdana"/>
                <w:b/>
                <w:bCs/>
              </w:rPr>
              <w:t>8.2.3</w:t>
            </w:r>
          </w:p>
        </w:tc>
        <w:tc>
          <w:tcPr>
            <w:tcW w:w="8667" w:type="dxa"/>
          </w:tcPr>
          <w:p w14:paraId="539400B4" w14:textId="7E2945A7" w:rsidR="005354D7" w:rsidRDefault="005354D7" w:rsidP="005354D7">
            <w:pPr>
              <w:rPr>
                <w:rFonts w:ascii="Verdana" w:hAnsi="Verdana"/>
                <w:i/>
              </w:rPr>
            </w:pPr>
            <w:r w:rsidRPr="0076720D">
              <w:rPr>
                <w:rFonts w:ascii="Verdana" w:hAnsi="Verdana"/>
                <w:b/>
                <w:bCs/>
                <w:color w:val="333333"/>
                <w:shd w:val="clear" w:color="auto" w:fill="FFFFFF"/>
              </w:rPr>
              <w:t>Joint Commissioning Committee</w:t>
            </w:r>
            <w:r w:rsidR="009E2C60">
              <w:rPr>
                <w:rFonts w:ascii="Verdana" w:hAnsi="Verdana"/>
                <w:b/>
                <w:bCs/>
                <w:color w:val="333333"/>
                <w:shd w:val="clear" w:color="auto" w:fill="FFFFFF"/>
              </w:rPr>
              <w:t xml:space="preserve"> Highlight Report</w:t>
            </w:r>
          </w:p>
        </w:tc>
      </w:tr>
      <w:tr w:rsidR="005354D7" w:rsidRPr="003C214E" w14:paraId="302753F0" w14:textId="77777777" w:rsidTr="00E02F96">
        <w:tc>
          <w:tcPr>
            <w:tcW w:w="1828" w:type="dxa"/>
          </w:tcPr>
          <w:p w14:paraId="46DF3B6A" w14:textId="3DBD89E5" w:rsidR="005354D7" w:rsidRPr="00BE110B" w:rsidRDefault="005354D7" w:rsidP="005354D7">
            <w:pPr>
              <w:rPr>
                <w:rFonts w:ascii="Verdana" w:hAnsi="Verdana"/>
                <w:iCs/>
              </w:rPr>
            </w:pPr>
            <w:r w:rsidRPr="00761DE1">
              <w:rPr>
                <w:rFonts w:ascii="Verdana" w:hAnsi="Verdana"/>
                <w:iCs/>
              </w:rPr>
              <w:t>Resolution:</w:t>
            </w:r>
          </w:p>
        </w:tc>
        <w:tc>
          <w:tcPr>
            <w:tcW w:w="8667" w:type="dxa"/>
          </w:tcPr>
          <w:p w14:paraId="7CF723DA" w14:textId="24FC9977" w:rsidR="005354D7" w:rsidRPr="00BE110B" w:rsidRDefault="005354D7" w:rsidP="005354D7">
            <w:pPr>
              <w:rPr>
                <w:rFonts w:ascii="Verdana" w:hAnsi="Verdana"/>
                <w:b/>
                <w:bCs/>
                <w:iCs/>
              </w:rPr>
            </w:pPr>
            <w:r>
              <w:rPr>
                <w:rFonts w:ascii="Verdana" w:hAnsi="Verdana"/>
                <w:iCs/>
              </w:rPr>
              <w:t xml:space="preserve">The report was </w:t>
            </w:r>
            <w:r w:rsidRPr="00A07676">
              <w:rPr>
                <w:rFonts w:ascii="Verdana" w:hAnsi="Verdana"/>
                <w:b/>
                <w:bCs/>
                <w:iCs/>
              </w:rPr>
              <w:t>NOTED.</w:t>
            </w:r>
            <w:r>
              <w:rPr>
                <w:rFonts w:ascii="Verdana" w:hAnsi="Verdana"/>
                <w:b/>
                <w:bCs/>
                <w:iCs/>
              </w:rPr>
              <w:t xml:space="preserve"> </w:t>
            </w:r>
          </w:p>
        </w:tc>
      </w:tr>
      <w:tr w:rsidR="005354D7" w:rsidRPr="003C214E" w14:paraId="1E6164ED" w14:textId="77777777" w:rsidTr="00E02F96">
        <w:tc>
          <w:tcPr>
            <w:tcW w:w="1828" w:type="dxa"/>
            <w:shd w:val="clear" w:color="auto" w:fill="1F3864" w:themeFill="accent5" w:themeFillShade="80"/>
          </w:tcPr>
          <w:p w14:paraId="2582CCF8" w14:textId="7999F2F0" w:rsidR="005354D7" w:rsidRPr="00443F68" w:rsidRDefault="005354D7" w:rsidP="005354D7">
            <w:pPr>
              <w:rPr>
                <w:rFonts w:ascii="Verdana" w:hAnsi="Verdana"/>
                <w:i/>
              </w:rPr>
            </w:pPr>
            <w:r>
              <w:rPr>
                <w:rFonts w:ascii="Verdana" w:hAnsi="Verdana"/>
                <w:b/>
                <w:bCs/>
                <w:iCs/>
              </w:rPr>
              <w:t>9</w:t>
            </w:r>
            <w:r w:rsidRPr="00BE110B">
              <w:rPr>
                <w:rFonts w:ascii="Verdana" w:hAnsi="Verdana"/>
                <w:b/>
                <w:bCs/>
                <w:iCs/>
              </w:rPr>
              <w:t>.</w:t>
            </w:r>
          </w:p>
        </w:tc>
        <w:tc>
          <w:tcPr>
            <w:tcW w:w="8667" w:type="dxa"/>
            <w:shd w:val="clear" w:color="auto" w:fill="1F3864" w:themeFill="accent5" w:themeFillShade="80"/>
          </w:tcPr>
          <w:p w14:paraId="25FE0DBA" w14:textId="6D276CF5" w:rsidR="005354D7" w:rsidRPr="00761DE1" w:rsidRDefault="005354D7" w:rsidP="005354D7">
            <w:pPr>
              <w:rPr>
                <w:rFonts w:ascii="Verdana" w:hAnsi="Verdana"/>
                <w:iCs/>
              </w:rPr>
            </w:pPr>
            <w:r>
              <w:rPr>
                <w:rFonts w:ascii="Verdana" w:hAnsi="Verdana"/>
                <w:b/>
              </w:rPr>
              <w:t>CLOSE OUT BUSINESS</w:t>
            </w:r>
          </w:p>
        </w:tc>
      </w:tr>
      <w:tr w:rsidR="005354D7" w:rsidRPr="003C214E" w14:paraId="76591B26" w14:textId="77777777" w:rsidTr="00E02F96">
        <w:tc>
          <w:tcPr>
            <w:tcW w:w="1828" w:type="dxa"/>
          </w:tcPr>
          <w:p w14:paraId="19698F19" w14:textId="3C0D1752" w:rsidR="005354D7" w:rsidRPr="009E2C60" w:rsidRDefault="005354D7" w:rsidP="005354D7">
            <w:pPr>
              <w:rPr>
                <w:rFonts w:ascii="Verdana" w:hAnsi="Verdana"/>
                <w:b/>
                <w:bCs/>
                <w:iCs/>
              </w:rPr>
            </w:pPr>
            <w:r w:rsidRPr="009E2C60">
              <w:rPr>
                <w:rFonts w:ascii="Verdana" w:hAnsi="Verdana"/>
                <w:b/>
                <w:bCs/>
                <w:iCs/>
              </w:rPr>
              <w:t>9.1</w:t>
            </w:r>
          </w:p>
        </w:tc>
        <w:tc>
          <w:tcPr>
            <w:tcW w:w="8667" w:type="dxa"/>
          </w:tcPr>
          <w:p w14:paraId="01A37200" w14:textId="5D4472DD" w:rsidR="005354D7" w:rsidRDefault="005354D7" w:rsidP="005354D7">
            <w:pPr>
              <w:rPr>
                <w:rFonts w:ascii="Verdana" w:hAnsi="Verdana"/>
                <w:i/>
              </w:rPr>
            </w:pPr>
            <w:r w:rsidRPr="00BE110B">
              <w:rPr>
                <w:rFonts w:ascii="Verdana" w:hAnsi="Verdana"/>
                <w:b/>
                <w:iCs/>
              </w:rPr>
              <w:t xml:space="preserve">Any Other Business </w:t>
            </w:r>
          </w:p>
        </w:tc>
      </w:tr>
      <w:tr w:rsidR="005354D7" w:rsidRPr="003C214E" w14:paraId="63FFF4A6" w14:textId="77777777" w:rsidTr="00E02F96">
        <w:tc>
          <w:tcPr>
            <w:tcW w:w="1828" w:type="dxa"/>
          </w:tcPr>
          <w:p w14:paraId="53738700" w14:textId="7DF20500" w:rsidR="005354D7" w:rsidRPr="00443F68" w:rsidRDefault="005354D7" w:rsidP="005354D7">
            <w:pPr>
              <w:rPr>
                <w:rFonts w:ascii="Verdana" w:hAnsi="Verdana"/>
                <w:i/>
              </w:rPr>
            </w:pPr>
          </w:p>
        </w:tc>
        <w:tc>
          <w:tcPr>
            <w:tcW w:w="8667" w:type="dxa"/>
          </w:tcPr>
          <w:p w14:paraId="120EFCAB" w14:textId="2008E574" w:rsidR="005354D7" w:rsidRPr="003E2A87" w:rsidRDefault="005354D7" w:rsidP="003E2A87">
            <w:pPr>
              <w:rPr>
                <w:rFonts w:ascii="Verdana" w:hAnsi="Verdana"/>
                <w:i/>
              </w:rPr>
            </w:pPr>
            <w:r w:rsidRPr="003E2A87">
              <w:rPr>
                <w:rFonts w:ascii="Verdana" w:hAnsi="Verdana"/>
                <w:iCs/>
              </w:rPr>
              <w:t xml:space="preserve">There was no other business to report.  </w:t>
            </w:r>
          </w:p>
        </w:tc>
      </w:tr>
      <w:tr w:rsidR="005354D7" w:rsidRPr="003C214E" w14:paraId="46BB2AB7" w14:textId="77777777" w:rsidTr="00E02F96">
        <w:tc>
          <w:tcPr>
            <w:tcW w:w="1828" w:type="dxa"/>
          </w:tcPr>
          <w:p w14:paraId="6D597DE9" w14:textId="002E6236" w:rsidR="005354D7" w:rsidRPr="009E2C60" w:rsidRDefault="005354D7" w:rsidP="005354D7">
            <w:pPr>
              <w:rPr>
                <w:rFonts w:ascii="Verdana" w:hAnsi="Verdana"/>
                <w:b/>
                <w:bCs/>
                <w:iCs/>
              </w:rPr>
            </w:pPr>
            <w:r w:rsidRPr="009E2C60">
              <w:rPr>
                <w:rFonts w:ascii="Verdana" w:hAnsi="Verdana"/>
                <w:b/>
                <w:bCs/>
                <w:iCs/>
              </w:rPr>
              <w:t>9.2</w:t>
            </w:r>
          </w:p>
        </w:tc>
        <w:tc>
          <w:tcPr>
            <w:tcW w:w="8667" w:type="dxa"/>
          </w:tcPr>
          <w:p w14:paraId="1D404C48" w14:textId="08515DB9" w:rsidR="005354D7" w:rsidRPr="00761DE1" w:rsidRDefault="005354D7" w:rsidP="005354D7">
            <w:pPr>
              <w:rPr>
                <w:rFonts w:ascii="Verdana" w:hAnsi="Verdana"/>
                <w:iCs/>
              </w:rPr>
            </w:pPr>
            <w:r w:rsidRPr="00BE110B">
              <w:rPr>
                <w:rFonts w:ascii="Verdana" w:hAnsi="Verdana"/>
                <w:b/>
                <w:bCs/>
                <w:iCs/>
              </w:rPr>
              <w:t xml:space="preserve">Meeting Feedback </w:t>
            </w:r>
          </w:p>
        </w:tc>
      </w:tr>
      <w:tr w:rsidR="005354D7" w:rsidRPr="003C214E" w14:paraId="0C58BA00" w14:textId="77777777" w:rsidTr="00E02F96">
        <w:tc>
          <w:tcPr>
            <w:tcW w:w="1828" w:type="dxa"/>
          </w:tcPr>
          <w:p w14:paraId="1562900A" w14:textId="3485410E" w:rsidR="005354D7" w:rsidRPr="009E2C60" w:rsidRDefault="005354D7" w:rsidP="005354D7">
            <w:pPr>
              <w:rPr>
                <w:rFonts w:ascii="Verdana" w:hAnsi="Verdana"/>
                <w:b/>
                <w:bCs/>
                <w:iCs/>
              </w:rPr>
            </w:pPr>
          </w:p>
        </w:tc>
        <w:tc>
          <w:tcPr>
            <w:tcW w:w="8667" w:type="dxa"/>
          </w:tcPr>
          <w:p w14:paraId="013C9625" w14:textId="41DC2B34" w:rsidR="005354D7" w:rsidRPr="00BE110B" w:rsidRDefault="005354D7" w:rsidP="005354D7">
            <w:pPr>
              <w:rPr>
                <w:rFonts w:ascii="Verdana" w:hAnsi="Verdana"/>
                <w:iCs/>
              </w:rPr>
            </w:pPr>
            <w:r w:rsidRPr="00761DE1">
              <w:rPr>
                <w:rFonts w:ascii="Verdana" w:hAnsi="Verdana"/>
                <w:iCs/>
              </w:rPr>
              <w:t>The Chair requested feedback on this meeting within the next two weeks.</w:t>
            </w:r>
          </w:p>
        </w:tc>
      </w:tr>
      <w:tr w:rsidR="005354D7" w:rsidRPr="003C214E" w14:paraId="1A33BEF1" w14:textId="77777777" w:rsidTr="00E02F96">
        <w:tc>
          <w:tcPr>
            <w:tcW w:w="1828" w:type="dxa"/>
          </w:tcPr>
          <w:p w14:paraId="75C4D302" w14:textId="4E30DA3F" w:rsidR="005354D7" w:rsidRPr="009E2C60" w:rsidRDefault="005354D7" w:rsidP="005354D7">
            <w:pPr>
              <w:rPr>
                <w:rFonts w:ascii="Verdana" w:hAnsi="Verdana"/>
                <w:b/>
                <w:bCs/>
                <w:iCs/>
              </w:rPr>
            </w:pPr>
            <w:r w:rsidRPr="009E2C60">
              <w:rPr>
                <w:rFonts w:ascii="Verdana" w:hAnsi="Verdana"/>
                <w:b/>
                <w:bCs/>
                <w:iCs/>
              </w:rPr>
              <w:t>10.</w:t>
            </w:r>
          </w:p>
        </w:tc>
        <w:tc>
          <w:tcPr>
            <w:tcW w:w="8667" w:type="dxa"/>
          </w:tcPr>
          <w:p w14:paraId="1ADFE3D2" w14:textId="1AF4F032" w:rsidR="005354D7" w:rsidRPr="00BE110B" w:rsidRDefault="005354D7" w:rsidP="005354D7">
            <w:pPr>
              <w:rPr>
                <w:rFonts w:ascii="Verdana" w:hAnsi="Verdana"/>
                <w:b/>
                <w:bCs/>
                <w:iCs/>
              </w:rPr>
            </w:pPr>
            <w:r w:rsidRPr="00BE110B">
              <w:rPr>
                <w:rFonts w:ascii="Verdana" w:hAnsi="Verdana"/>
                <w:b/>
                <w:bCs/>
                <w:iCs/>
              </w:rPr>
              <w:t>Private/In Committee Session</w:t>
            </w:r>
          </w:p>
        </w:tc>
      </w:tr>
      <w:tr w:rsidR="005354D7" w:rsidRPr="003C214E" w14:paraId="746CFE91" w14:textId="77777777" w:rsidTr="00E02F96">
        <w:tc>
          <w:tcPr>
            <w:tcW w:w="1828" w:type="dxa"/>
          </w:tcPr>
          <w:p w14:paraId="461BD948" w14:textId="77777777" w:rsidR="005354D7" w:rsidRPr="009E2C60" w:rsidRDefault="005354D7" w:rsidP="005354D7">
            <w:pPr>
              <w:rPr>
                <w:rFonts w:ascii="Verdana" w:hAnsi="Verdana"/>
                <w:b/>
                <w:bCs/>
                <w:i/>
              </w:rPr>
            </w:pPr>
          </w:p>
        </w:tc>
        <w:tc>
          <w:tcPr>
            <w:tcW w:w="8667" w:type="dxa"/>
          </w:tcPr>
          <w:p w14:paraId="146F05AD" w14:textId="77777777" w:rsidR="005354D7" w:rsidRDefault="005354D7" w:rsidP="005354D7">
            <w:pPr>
              <w:rPr>
                <w:rFonts w:ascii="Verdana" w:hAnsi="Verdana"/>
                <w:iCs/>
              </w:rPr>
            </w:pPr>
            <w:r>
              <w:rPr>
                <w:rFonts w:ascii="Verdana" w:hAnsi="Verdana"/>
                <w:iCs/>
              </w:rPr>
              <w:t>Members noted that t</w:t>
            </w:r>
            <w:r w:rsidRPr="00AC4B17">
              <w:rPr>
                <w:rFonts w:ascii="Verdana" w:hAnsi="Verdana"/>
                <w:iCs/>
              </w:rPr>
              <w:t xml:space="preserve">he following items </w:t>
            </w:r>
            <w:r>
              <w:rPr>
                <w:rFonts w:ascii="Verdana" w:hAnsi="Verdana"/>
                <w:iCs/>
              </w:rPr>
              <w:t>were</w:t>
            </w:r>
            <w:r w:rsidRPr="00AC4B17">
              <w:rPr>
                <w:rFonts w:ascii="Verdana" w:hAnsi="Verdana"/>
                <w:iCs/>
              </w:rPr>
              <w:t xml:space="preserve"> received in the In Committee session:</w:t>
            </w:r>
          </w:p>
          <w:p w14:paraId="23560BF4" w14:textId="77777777" w:rsidR="009E2C60" w:rsidRDefault="009E2C60" w:rsidP="009E2C60">
            <w:pPr>
              <w:pStyle w:val="ListParagraph"/>
              <w:numPr>
                <w:ilvl w:val="0"/>
                <w:numId w:val="13"/>
              </w:numPr>
              <w:rPr>
                <w:rFonts w:ascii="Verdana" w:hAnsi="Verdana"/>
                <w:iCs/>
              </w:rPr>
            </w:pPr>
            <w:r w:rsidRPr="009E2C60">
              <w:rPr>
                <w:rFonts w:ascii="Verdana" w:hAnsi="Verdana"/>
                <w:iCs/>
              </w:rPr>
              <w:t>Microsoft 365 Enterprise Agreement Renewal</w:t>
            </w:r>
          </w:p>
          <w:p w14:paraId="356B6777" w14:textId="3D8F93B6" w:rsidR="002D351D" w:rsidRPr="003E2A87" w:rsidRDefault="002D351D" w:rsidP="003E2A87">
            <w:pPr>
              <w:rPr>
                <w:rFonts w:ascii="Verdana" w:hAnsi="Verdana"/>
                <w:iCs/>
              </w:rPr>
            </w:pPr>
          </w:p>
        </w:tc>
      </w:tr>
      <w:tr w:rsidR="005354D7" w:rsidRPr="003C214E" w14:paraId="68501750" w14:textId="77777777" w:rsidTr="00E02F96">
        <w:tc>
          <w:tcPr>
            <w:tcW w:w="1828" w:type="dxa"/>
          </w:tcPr>
          <w:p w14:paraId="4870CC36" w14:textId="639B423C" w:rsidR="005354D7" w:rsidRPr="009E2C60" w:rsidRDefault="005354D7" w:rsidP="005354D7">
            <w:pPr>
              <w:rPr>
                <w:rFonts w:ascii="Verdana" w:hAnsi="Verdana"/>
                <w:b/>
                <w:bCs/>
                <w:iCs/>
              </w:rPr>
            </w:pPr>
            <w:r w:rsidRPr="009E2C60">
              <w:rPr>
                <w:rFonts w:ascii="Verdana" w:hAnsi="Verdana"/>
                <w:b/>
                <w:bCs/>
                <w:iCs/>
              </w:rPr>
              <w:t>11.</w:t>
            </w:r>
          </w:p>
        </w:tc>
        <w:tc>
          <w:tcPr>
            <w:tcW w:w="8667" w:type="dxa"/>
          </w:tcPr>
          <w:p w14:paraId="5648E065" w14:textId="77777777" w:rsidR="005354D7" w:rsidRPr="00BE110B" w:rsidRDefault="005354D7" w:rsidP="005354D7">
            <w:pPr>
              <w:rPr>
                <w:rFonts w:ascii="Verdana" w:hAnsi="Verdana"/>
                <w:b/>
                <w:bCs/>
                <w:iCs/>
              </w:rPr>
            </w:pPr>
            <w:r w:rsidRPr="00BE110B">
              <w:rPr>
                <w:rFonts w:ascii="Verdana" w:hAnsi="Verdana"/>
                <w:b/>
                <w:bCs/>
                <w:iCs/>
              </w:rPr>
              <w:t xml:space="preserve">DATE AND TIME OF NEXT MEETING </w:t>
            </w:r>
          </w:p>
          <w:p w14:paraId="2A570B0F" w14:textId="7DE3A1BD" w:rsidR="005354D7" w:rsidRPr="00BE110B" w:rsidRDefault="005354D7" w:rsidP="005354D7">
            <w:pPr>
              <w:rPr>
                <w:rFonts w:ascii="Verdana" w:hAnsi="Verdana"/>
                <w:b/>
                <w:bCs/>
                <w:iCs/>
              </w:rPr>
            </w:pPr>
            <w:r w:rsidRPr="00761DE1">
              <w:rPr>
                <w:rFonts w:ascii="Verdana" w:hAnsi="Verdana"/>
                <w:iCs/>
              </w:rPr>
              <w:t xml:space="preserve">The next meeting will be held on Thursday </w:t>
            </w:r>
            <w:r>
              <w:rPr>
                <w:rFonts w:ascii="Verdana" w:hAnsi="Verdana"/>
                <w:iCs/>
              </w:rPr>
              <w:t>2</w:t>
            </w:r>
            <w:r w:rsidR="009E2C60">
              <w:rPr>
                <w:rFonts w:ascii="Verdana" w:hAnsi="Verdana"/>
                <w:iCs/>
              </w:rPr>
              <w:t xml:space="preserve">1 </w:t>
            </w:r>
            <w:r>
              <w:rPr>
                <w:rFonts w:ascii="Verdana" w:hAnsi="Verdana"/>
                <w:iCs/>
              </w:rPr>
              <w:t>Ma</w:t>
            </w:r>
            <w:r w:rsidR="009E2C60">
              <w:rPr>
                <w:rFonts w:ascii="Verdana" w:hAnsi="Verdana"/>
                <w:iCs/>
              </w:rPr>
              <w:t>y</w:t>
            </w:r>
            <w:r>
              <w:rPr>
                <w:rFonts w:ascii="Verdana" w:hAnsi="Verdana"/>
                <w:iCs/>
              </w:rPr>
              <w:t xml:space="preserve"> 2026</w:t>
            </w:r>
            <w:r w:rsidR="009E2C60">
              <w:rPr>
                <w:rFonts w:ascii="Verdana" w:hAnsi="Verdana"/>
                <w:iCs/>
              </w:rPr>
              <w:t xml:space="preserve"> at 9.00am</w:t>
            </w:r>
          </w:p>
        </w:tc>
      </w:tr>
      <w:tr w:rsidR="005354D7" w:rsidRPr="003C214E" w14:paraId="47EACF97" w14:textId="77777777" w:rsidTr="00E02F96">
        <w:tc>
          <w:tcPr>
            <w:tcW w:w="1828" w:type="dxa"/>
          </w:tcPr>
          <w:p w14:paraId="45C5C577" w14:textId="162ABEA2" w:rsidR="005354D7" w:rsidRPr="009E2C60" w:rsidRDefault="005354D7" w:rsidP="005354D7">
            <w:pPr>
              <w:rPr>
                <w:rFonts w:ascii="Verdana" w:hAnsi="Verdana"/>
                <w:b/>
                <w:bCs/>
                <w:iCs/>
              </w:rPr>
            </w:pPr>
            <w:r w:rsidRPr="009E2C60">
              <w:rPr>
                <w:rFonts w:ascii="Verdana" w:hAnsi="Verdana"/>
                <w:b/>
                <w:bCs/>
                <w:iCs/>
              </w:rPr>
              <w:t>12.</w:t>
            </w:r>
          </w:p>
        </w:tc>
        <w:tc>
          <w:tcPr>
            <w:tcW w:w="8667" w:type="dxa"/>
          </w:tcPr>
          <w:p w14:paraId="4F35397A" w14:textId="00DFFA1D" w:rsidR="005354D7" w:rsidRPr="00BE110B" w:rsidRDefault="005354D7" w:rsidP="005354D7">
            <w:pPr>
              <w:rPr>
                <w:rFonts w:ascii="Verdana" w:hAnsi="Verdana"/>
                <w:b/>
                <w:bCs/>
                <w:iCs/>
              </w:rPr>
            </w:pPr>
            <w:r w:rsidRPr="00BE110B">
              <w:rPr>
                <w:rFonts w:ascii="Verdana" w:hAnsi="Verdana"/>
                <w:b/>
                <w:bCs/>
                <w:iCs/>
              </w:rPr>
              <w:t xml:space="preserve">Close of Meeting </w:t>
            </w:r>
          </w:p>
        </w:tc>
      </w:tr>
    </w:tbl>
    <w:p w14:paraId="6416E39F" w14:textId="77777777" w:rsidR="003C214E" w:rsidRPr="00443F68" w:rsidRDefault="003C214E" w:rsidP="00443F68">
      <w:pPr>
        <w:rPr>
          <w:b/>
        </w:rPr>
      </w:pPr>
    </w:p>
    <w:sectPr w:rsidR="003C214E" w:rsidRPr="00443F68">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6C430B" w14:textId="77777777" w:rsidR="00AD130E" w:rsidRDefault="00AD130E" w:rsidP="009A4B08">
      <w:pPr>
        <w:spacing w:after="0" w:line="240" w:lineRule="auto"/>
      </w:pPr>
      <w:r>
        <w:separator/>
      </w:r>
    </w:p>
  </w:endnote>
  <w:endnote w:type="continuationSeparator" w:id="0">
    <w:p w14:paraId="3755BD59" w14:textId="77777777" w:rsidR="00AD130E" w:rsidRDefault="00AD130E"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0B87EE9A" w14:textId="77777777" w:rsidTr="00B83E7F">
      <w:trPr>
        <w:cantSplit/>
        <w:trHeight w:val="1134"/>
        <w:jc w:val="center"/>
      </w:trPr>
      <w:tc>
        <w:tcPr>
          <w:tcW w:w="4112" w:type="dxa"/>
          <w:vAlign w:val="center"/>
        </w:tcPr>
        <w:p w14:paraId="5144B3F3" w14:textId="501D2375" w:rsidR="00443F68" w:rsidRPr="00443F68" w:rsidRDefault="00443F68" w:rsidP="00443F68">
          <w:pPr>
            <w:pStyle w:val="Footer"/>
            <w:rPr>
              <w:rFonts w:ascii="Verdana" w:hAnsi="Verdana"/>
              <w:sz w:val="20"/>
            </w:rPr>
          </w:pPr>
          <w:r w:rsidRPr="00443F68">
            <w:rPr>
              <w:rFonts w:ascii="Verdana" w:hAnsi="Verdana"/>
              <w:sz w:val="20"/>
            </w:rPr>
            <w:t>(</w:t>
          </w:r>
          <w:r w:rsidR="00607DB4">
            <w:rPr>
              <w:rFonts w:ascii="Verdana" w:hAnsi="Verdana"/>
              <w:sz w:val="20"/>
            </w:rPr>
            <w:t>A</w:t>
          </w:r>
          <w:r w:rsidR="00C47409" w:rsidRPr="00C47409">
            <w:rPr>
              <w:rFonts w:ascii="Verdana" w:hAnsi="Verdana"/>
              <w:sz w:val="20"/>
            </w:rPr>
            <w:t>pproved Minutes of the Board</w:t>
          </w:r>
          <w:r w:rsidRPr="00443F68">
            <w:rPr>
              <w:rFonts w:ascii="Verdana" w:hAnsi="Verdana"/>
              <w:sz w:val="20"/>
            </w:rPr>
            <w:t xml:space="preserve"> held on the </w:t>
          </w:r>
          <w:r w:rsidR="003E2A87">
            <w:rPr>
              <w:rFonts w:ascii="Verdana" w:hAnsi="Verdana"/>
              <w:sz w:val="20"/>
            </w:rPr>
            <w:t>26 March</w:t>
          </w:r>
          <w:r w:rsidR="0076720D">
            <w:rPr>
              <w:rFonts w:ascii="Verdana" w:hAnsi="Verdana"/>
              <w:sz w:val="20"/>
            </w:rPr>
            <w:t xml:space="preserve"> 2026</w:t>
          </w:r>
          <w:r w:rsidRPr="00443F68">
            <w:rPr>
              <w:rFonts w:ascii="Verdana" w:hAnsi="Verdana"/>
              <w:sz w:val="20"/>
            </w:rPr>
            <w:t>)</w:t>
          </w:r>
        </w:p>
      </w:tc>
      <w:tc>
        <w:tcPr>
          <w:tcW w:w="2829" w:type="dxa"/>
          <w:vAlign w:val="center"/>
        </w:tcPr>
        <w:p w14:paraId="53B86112" w14:textId="77777777" w:rsidR="00443F68" w:rsidRPr="00443F68" w:rsidRDefault="00443F6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p>
      </w:tc>
      <w:tc>
        <w:tcPr>
          <w:tcW w:w="3833" w:type="dxa"/>
          <w:vAlign w:val="center"/>
        </w:tcPr>
        <w:p w14:paraId="6370C9AD" w14:textId="2ED39463" w:rsidR="00443F68" w:rsidRPr="00443F68" w:rsidRDefault="005207AE" w:rsidP="00443F68">
          <w:pPr>
            <w:pStyle w:val="Footer"/>
            <w:rPr>
              <w:rFonts w:ascii="Verdana" w:hAnsi="Verdana"/>
              <w:sz w:val="20"/>
            </w:rPr>
          </w:pPr>
          <w:r>
            <w:rPr>
              <w:rFonts w:ascii="Verdana" w:hAnsi="Verdana"/>
              <w:sz w:val="20"/>
            </w:rPr>
            <w:t>CTM Public Board</w:t>
          </w:r>
        </w:p>
        <w:p w14:paraId="78F5DF64" w14:textId="0F1EA5B6" w:rsidR="00443F68" w:rsidRPr="00443F68" w:rsidRDefault="003E2A87" w:rsidP="00443F68">
          <w:pPr>
            <w:pStyle w:val="Footer"/>
            <w:rPr>
              <w:rFonts w:ascii="Verdana" w:hAnsi="Verdana"/>
              <w:sz w:val="20"/>
            </w:rPr>
          </w:pPr>
          <w:r>
            <w:rPr>
              <w:rFonts w:ascii="Verdana" w:hAnsi="Verdana"/>
              <w:sz w:val="20"/>
            </w:rPr>
            <w:t>21 May</w:t>
          </w:r>
          <w:r w:rsidR="00DA3036">
            <w:rPr>
              <w:rFonts w:ascii="Verdana" w:hAnsi="Verdana"/>
              <w:sz w:val="20"/>
            </w:rPr>
            <w:t xml:space="preserve"> 2026</w:t>
          </w:r>
        </w:p>
      </w:tc>
    </w:tr>
  </w:tbl>
  <w:p w14:paraId="78D93361"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DD67C5" w14:textId="77777777" w:rsidR="00AD130E" w:rsidRDefault="00AD130E" w:rsidP="009A4B08">
      <w:pPr>
        <w:spacing w:after="0" w:line="240" w:lineRule="auto"/>
      </w:pPr>
      <w:r>
        <w:separator/>
      </w:r>
    </w:p>
  </w:footnote>
  <w:footnote w:type="continuationSeparator" w:id="0">
    <w:p w14:paraId="26E67BB1" w14:textId="77777777" w:rsidR="00AD130E" w:rsidRDefault="00AD130E"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2D8AE5" w14:textId="1D3DE0DE" w:rsidR="009A4B08" w:rsidRDefault="009A4B08" w:rsidP="009A4B08">
    <w:pPr>
      <w:pStyle w:val="Header"/>
      <w:jc w:val="center"/>
    </w:pPr>
    <w:r>
      <w:rPr>
        <w:noProof/>
        <w:lang w:eastAsia="en-GB"/>
      </w:rPr>
      <w:drawing>
        <wp:inline distT="0" distB="0" distL="0" distR="0" wp14:anchorId="6079D38A" wp14:editId="3CB52C6D">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D34B4"/>
    <w:multiLevelType w:val="multilevel"/>
    <w:tmpl w:val="348AEDDE"/>
    <w:lvl w:ilvl="0">
      <w:start w:val="1"/>
      <w:numFmt w:val="bullet"/>
      <w:lvlText w:val=""/>
      <w:lvlJc w:val="left"/>
      <w:pPr>
        <w:ind w:left="1080" w:hanging="360"/>
      </w:pPr>
      <w:rPr>
        <w:rFonts w:ascii="Symbol" w:hAnsi="Symbol" w:hint="default"/>
        <w:b/>
      </w:rPr>
    </w:lvl>
    <w:lvl w:ilvl="1">
      <w:start w:val="1"/>
      <w:numFmt w:val="bullet"/>
      <w:lvlText w:val=""/>
      <w:lvlJc w:val="left"/>
      <w:pPr>
        <w:ind w:left="1440" w:hanging="720"/>
      </w:pPr>
      <w:rPr>
        <w:rFonts w:ascii="Symbol" w:hAnsi="Symbol" w:hint="default"/>
        <w:b/>
        <w:bCs/>
        <w:color w:val="auto"/>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 w15:restartNumberingAfterBreak="0">
    <w:nsid w:val="066F7C54"/>
    <w:multiLevelType w:val="multilevel"/>
    <w:tmpl w:val="D4C075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6767E3"/>
    <w:multiLevelType w:val="multilevel"/>
    <w:tmpl w:val="7B4A5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515FA2"/>
    <w:multiLevelType w:val="multilevel"/>
    <w:tmpl w:val="3DF69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565CA0"/>
    <w:multiLevelType w:val="multilevel"/>
    <w:tmpl w:val="7B34E6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073437"/>
    <w:multiLevelType w:val="multilevel"/>
    <w:tmpl w:val="9AB6D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CA92D3A"/>
    <w:multiLevelType w:val="multilevel"/>
    <w:tmpl w:val="A7CCA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F692E8D"/>
    <w:multiLevelType w:val="multilevel"/>
    <w:tmpl w:val="01E63D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25373E5"/>
    <w:multiLevelType w:val="multilevel"/>
    <w:tmpl w:val="E0D61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59447A1"/>
    <w:multiLevelType w:val="multilevel"/>
    <w:tmpl w:val="328A34A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0" w15:restartNumberingAfterBreak="0">
    <w:nsid w:val="29027A13"/>
    <w:multiLevelType w:val="multilevel"/>
    <w:tmpl w:val="EC1A45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ADE3CDE"/>
    <w:multiLevelType w:val="multilevel"/>
    <w:tmpl w:val="93720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AE25C2C"/>
    <w:multiLevelType w:val="multilevel"/>
    <w:tmpl w:val="BCDA87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3306DCB"/>
    <w:multiLevelType w:val="multilevel"/>
    <w:tmpl w:val="A8D0E7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5C745B0"/>
    <w:multiLevelType w:val="multilevel"/>
    <w:tmpl w:val="6A12B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6AB77D8"/>
    <w:multiLevelType w:val="multilevel"/>
    <w:tmpl w:val="BE5C6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85C64D4"/>
    <w:multiLevelType w:val="multilevel"/>
    <w:tmpl w:val="CF300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A2E2A39"/>
    <w:multiLevelType w:val="multilevel"/>
    <w:tmpl w:val="02FE0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26B4ED5"/>
    <w:multiLevelType w:val="multilevel"/>
    <w:tmpl w:val="05504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EE48FC"/>
    <w:multiLevelType w:val="multilevel"/>
    <w:tmpl w:val="848A2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C9A6F49"/>
    <w:multiLevelType w:val="multilevel"/>
    <w:tmpl w:val="1BA01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FF23672"/>
    <w:multiLevelType w:val="hybridMultilevel"/>
    <w:tmpl w:val="865E5BEE"/>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53C027E2"/>
    <w:multiLevelType w:val="hybridMultilevel"/>
    <w:tmpl w:val="79FE9F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3FC408E"/>
    <w:multiLevelType w:val="multilevel"/>
    <w:tmpl w:val="B48E27A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5" w15:restartNumberingAfterBreak="0">
    <w:nsid w:val="541867C1"/>
    <w:multiLevelType w:val="multilevel"/>
    <w:tmpl w:val="5A167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52B1F65"/>
    <w:multiLevelType w:val="multilevel"/>
    <w:tmpl w:val="4F668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6CF07DB"/>
    <w:multiLevelType w:val="multilevel"/>
    <w:tmpl w:val="3B0E1AB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8" w15:restartNumberingAfterBreak="0">
    <w:nsid w:val="59846176"/>
    <w:multiLevelType w:val="hybridMultilevel"/>
    <w:tmpl w:val="4EF692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A163BB8"/>
    <w:multiLevelType w:val="multilevel"/>
    <w:tmpl w:val="80EAF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CCC50CE"/>
    <w:multiLevelType w:val="multilevel"/>
    <w:tmpl w:val="4C4422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01B34FF"/>
    <w:multiLevelType w:val="hybridMultilevel"/>
    <w:tmpl w:val="8E02485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2A1775E"/>
    <w:multiLevelType w:val="hybridMultilevel"/>
    <w:tmpl w:val="56D6E7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6052D44"/>
    <w:multiLevelType w:val="multilevel"/>
    <w:tmpl w:val="A9965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8D033DB"/>
    <w:multiLevelType w:val="multilevel"/>
    <w:tmpl w:val="1226B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B0B44D3"/>
    <w:multiLevelType w:val="hybridMultilevel"/>
    <w:tmpl w:val="140C73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13D79C3"/>
    <w:multiLevelType w:val="hybridMultilevel"/>
    <w:tmpl w:val="E99C82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26F5FC7"/>
    <w:multiLevelType w:val="hybridMultilevel"/>
    <w:tmpl w:val="326266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39725B1"/>
    <w:multiLevelType w:val="multilevel"/>
    <w:tmpl w:val="804A0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49426D5"/>
    <w:multiLevelType w:val="multilevel"/>
    <w:tmpl w:val="E716C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4FE077B"/>
    <w:multiLevelType w:val="multilevel"/>
    <w:tmpl w:val="328A34A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1"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2" w15:restartNumberingAfterBreak="0">
    <w:nsid w:val="76ED3BF3"/>
    <w:multiLevelType w:val="hybridMultilevel"/>
    <w:tmpl w:val="1B6071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76B0C14"/>
    <w:multiLevelType w:val="multilevel"/>
    <w:tmpl w:val="30F48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9BF59BF"/>
    <w:multiLevelType w:val="hybridMultilevel"/>
    <w:tmpl w:val="907C62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94052525">
    <w:abstractNumId w:val="41"/>
  </w:num>
  <w:num w:numId="2" w16cid:durableId="400373123">
    <w:abstractNumId w:val="22"/>
  </w:num>
  <w:num w:numId="3" w16cid:durableId="622081585">
    <w:abstractNumId w:val="42"/>
  </w:num>
  <w:num w:numId="4" w16cid:durableId="954674482">
    <w:abstractNumId w:val="0"/>
  </w:num>
  <w:num w:numId="5" w16cid:durableId="2051612629">
    <w:abstractNumId w:val="28"/>
  </w:num>
  <w:num w:numId="6" w16cid:durableId="1076322893">
    <w:abstractNumId w:val="31"/>
  </w:num>
  <w:num w:numId="7" w16cid:durableId="427893027">
    <w:abstractNumId w:val="25"/>
  </w:num>
  <w:num w:numId="8" w16cid:durableId="1810199348">
    <w:abstractNumId w:val="15"/>
  </w:num>
  <w:num w:numId="9" w16cid:durableId="1716276186">
    <w:abstractNumId w:val="29"/>
  </w:num>
  <w:num w:numId="10" w16cid:durableId="328212890">
    <w:abstractNumId w:val="1"/>
  </w:num>
  <w:num w:numId="11" w16cid:durableId="1965967152">
    <w:abstractNumId w:val="17"/>
  </w:num>
  <w:num w:numId="12" w16cid:durableId="634482052">
    <w:abstractNumId w:val="6"/>
  </w:num>
  <w:num w:numId="13" w16cid:durableId="2096322725">
    <w:abstractNumId w:val="44"/>
  </w:num>
  <w:num w:numId="14" w16cid:durableId="1217593488">
    <w:abstractNumId w:val="43"/>
  </w:num>
  <w:num w:numId="15" w16cid:durableId="586502843">
    <w:abstractNumId w:val="33"/>
  </w:num>
  <w:num w:numId="16" w16cid:durableId="244189205">
    <w:abstractNumId w:val="7"/>
  </w:num>
  <w:num w:numId="17" w16cid:durableId="873418788">
    <w:abstractNumId w:val="14"/>
  </w:num>
  <w:num w:numId="18" w16cid:durableId="1179274813">
    <w:abstractNumId w:val="12"/>
  </w:num>
  <w:num w:numId="19" w16cid:durableId="60911602">
    <w:abstractNumId w:val="3"/>
  </w:num>
  <w:num w:numId="20" w16cid:durableId="355623298">
    <w:abstractNumId w:val="34"/>
  </w:num>
  <w:num w:numId="21" w16cid:durableId="1311519819">
    <w:abstractNumId w:val="30"/>
  </w:num>
  <w:num w:numId="22" w16cid:durableId="1439369041">
    <w:abstractNumId w:val="18"/>
  </w:num>
  <w:num w:numId="23" w16cid:durableId="1125461236">
    <w:abstractNumId w:val="38"/>
  </w:num>
  <w:num w:numId="24" w16cid:durableId="918101357">
    <w:abstractNumId w:val="26"/>
  </w:num>
  <w:num w:numId="25" w16cid:durableId="1573194882">
    <w:abstractNumId w:val="19"/>
  </w:num>
  <w:num w:numId="26" w16cid:durableId="818227976">
    <w:abstractNumId w:val="16"/>
  </w:num>
  <w:num w:numId="27" w16cid:durableId="1258631318">
    <w:abstractNumId w:val="13"/>
  </w:num>
  <w:num w:numId="28" w16cid:durableId="258953763">
    <w:abstractNumId w:val="32"/>
  </w:num>
  <w:num w:numId="29" w16cid:durableId="430587480">
    <w:abstractNumId w:val="5"/>
  </w:num>
  <w:num w:numId="30" w16cid:durableId="2044282918">
    <w:abstractNumId w:val="4"/>
  </w:num>
  <w:num w:numId="31" w16cid:durableId="257568495">
    <w:abstractNumId w:val="27"/>
  </w:num>
  <w:num w:numId="32" w16cid:durableId="1387483904">
    <w:abstractNumId w:val="35"/>
  </w:num>
  <w:num w:numId="33" w16cid:durableId="429160238">
    <w:abstractNumId w:val="37"/>
  </w:num>
  <w:num w:numId="34" w16cid:durableId="406922795">
    <w:abstractNumId w:val="40"/>
  </w:num>
  <w:num w:numId="35" w16cid:durableId="77411932">
    <w:abstractNumId w:val="9"/>
  </w:num>
  <w:num w:numId="36" w16cid:durableId="2012295827">
    <w:abstractNumId w:val="36"/>
  </w:num>
  <w:num w:numId="37" w16cid:durableId="2064982266">
    <w:abstractNumId w:val="21"/>
  </w:num>
  <w:num w:numId="38" w16cid:durableId="226690588">
    <w:abstractNumId w:val="24"/>
  </w:num>
  <w:num w:numId="39" w16cid:durableId="1345282198">
    <w:abstractNumId w:val="20"/>
  </w:num>
  <w:num w:numId="40" w16cid:durableId="615873825">
    <w:abstractNumId w:val="39"/>
  </w:num>
  <w:num w:numId="41" w16cid:durableId="26490945">
    <w:abstractNumId w:val="23"/>
  </w:num>
  <w:num w:numId="42" w16cid:durableId="806779904">
    <w:abstractNumId w:val="10"/>
  </w:num>
  <w:num w:numId="43" w16cid:durableId="1249196556">
    <w:abstractNumId w:val="11"/>
  </w:num>
  <w:num w:numId="44" w16cid:durableId="716973272">
    <w:abstractNumId w:val="8"/>
  </w:num>
  <w:num w:numId="45" w16cid:durableId="93549890">
    <w:abstractNumId w:val="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0806"/>
    <w:rsid w:val="00006CC2"/>
    <w:rsid w:val="000275A8"/>
    <w:rsid w:val="000305E5"/>
    <w:rsid w:val="000310AB"/>
    <w:rsid w:val="00050C1F"/>
    <w:rsid w:val="00065759"/>
    <w:rsid w:val="00066795"/>
    <w:rsid w:val="00070FB2"/>
    <w:rsid w:val="00072174"/>
    <w:rsid w:val="000736AA"/>
    <w:rsid w:val="00077424"/>
    <w:rsid w:val="00083118"/>
    <w:rsid w:val="00096392"/>
    <w:rsid w:val="000A305E"/>
    <w:rsid w:val="000B1C51"/>
    <w:rsid w:val="000C30F9"/>
    <w:rsid w:val="000C6FFC"/>
    <w:rsid w:val="000D3D7E"/>
    <w:rsid w:val="000D46EB"/>
    <w:rsid w:val="000E4735"/>
    <w:rsid w:val="000F13A7"/>
    <w:rsid w:val="000F54CB"/>
    <w:rsid w:val="00100862"/>
    <w:rsid w:val="00113FC0"/>
    <w:rsid w:val="00114478"/>
    <w:rsid w:val="001220F6"/>
    <w:rsid w:val="0012452D"/>
    <w:rsid w:val="0013312C"/>
    <w:rsid w:val="00141FE6"/>
    <w:rsid w:val="00150C3B"/>
    <w:rsid w:val="00151AB2"/>
    <w:rsid w:val="0016011E"/>
    <w:rsid w:val="001618C7"/>
    <w:rsid w:val="00164611"/>
    <w:rsid w:val="00172142"/>
    <w:rsid w:val="001A3058"/>
    <w:rsid w:val="001B18B3"/>
    <w:rsid w:val="001C3028"/>
    <w:rsid w:val="001D0A1C"/>
    <w:rsid w:val="001E3D9A"/>
    <w:rsid w:val="001F010F"/>
    <w:rsid w:val="001F061B"/>
    <w:rsid w:val="00206C8A"/>
    <w:rsid w:val="00210322"/>
    <w:rsid w:val="00210419"/>
    <w:rsid w:val="00214F93"/>
    <w:rsid w:val="002208F2"/>
    <w:rsid w:val="002213C3"/>
    <w:rsid w:val="002233D7"/>
    <w:rsid w:val="002327E7"/>
    <w:rsid w:val="00240BD2"/>
    <w:rsid w:val="00252004"/>
    <w:rsid w:val="00254BEB"/>
    <w:rsid w:val="00273D01"/>
    <w:rsid w:val="00280CB1"/>
    <w:rsid w:val="00295918"/>
    <w:rsid w:val="00296E5B"/>
    <w:rsid w:val="002A16BA"/>
    <w:rsid w:val="002A39DE"/>
    <w:rsid w:val="002A4DD6"/>
    <w:rsid w:val="002B23F0"/>
    <w:rsid w:val="002B413A"/>
    <w:rsid w:val="002B58E1"/>
    <w:rsid w:val="002B60F3"/>
    <w:rsid w:val="002C60C3"/>
    <w:rsid w:val="002C7027"/>
    <w:rsid w:val="002D1007"/>
    <w:rsid w:val="002D351D"/>
    <w:rsid w:val="002D652F"/>
    <w:rsid w:val="002E2454"/>
    <w:rsid w:val="002F2AF7"/>
    <w:rsid w:val="00306836"/>
    <w:rsid w:val="0031542F"/>
    <w:rsid w:val="00321CE8"/>
    <w:rsid w:val="003269B0"/>
    <w:rsid w:val="00342AD6"/>
    <w:rsid w:val="00356724"/>
    <w:rsid w:val="00357E23"/>
    <w:rsid w:val="00362F8D"/>
    <w:rsid w:val="00364968"/>
    <w:rsid w:val="0036563C"/>
    <w:rsid w:val="00390861"/>
    <w:rsid w:val="0039722E"/>
    <w:rsid w:val="003A2E3D"/>
    <w:rsid w:val="003A435A"/>
    <w:rsid w:val="003B2635"/>
    <w:rsid w:val="003B756A"/>
    <w:rsid w:val="003B7DB9"/>
    <w:rsid w:val="003C214E"/>
    <w:rsid w:val="003C493B"/>
    <w:rsid w:val="003E1945"/>
    <w:rsid w:val="003E2A87"/>
    <w:rsid w:val="003F1A0A"/>
    <w:rsid w:val="003F6F12"/>
    <w:rsid w:val="0041105E"/>
    <w:rsid w:val="0042026E"/>
    <w:rsid w:val="0043280B"/>
    <w:rsid w:val="00432C88"/>
    <w:rsid w:val="004334A6"/>
    <w:rsid w:val="00437E13"/>
    <w:rsid w:val="00443F68"/>
    <w:rsid w:val="0045039F"/>
    <w:rsid w:val="00451291"/>
    <w:rsid w:val="004612A2"/>
    <w:rsid w:val="0046445F"/>
    <w:rsid w:val="00482560"/>
    <w:rsid w:val="00483423"/>
    <w:rsid w:val="004849EC"/>
    <w:rsid w:val="0048735E"/>
    <w:rsid w:val="0048778E"/>
    <w:rsid w:val="004A4837"/>
    <w:rsid w:val="004C08FC"/>
    <w:rsid w:val="004C3628"/>
    <w:rsid w:val="004C37F5"/>
    <w:rsid w:val="004D02A1"/>
    <w:rsid w:val="004D05D5"/>
    <w:rsid w:val="004F7954"/>
    <w:rsid w:val="0050071D"/>
    <w:rsid w:val="005103BA"/>
    <w:rsid w:val="00510873"/>
    <w:rsid w:val="005147F1"/>
    <w:rsid w:val="005207AE"/>
    <w:rsid w:val="005273D2"/>
    <w:rsid w:val="0053158E"/>
    <w:rsid w:val="005354D7"/>
    <w:rsid w:val="00537C1F"/>
    <w:rsid w:val="005425ED"/>
    <w:rsid w:val="00546C2B"/>
    <w:rsid w:val="00546CA6"/>
    <w:rsid w:val="00553615"/>
    <w:rsid w:val="0055411B"/>
    <w:rsid w:val="00573D7B"/>
    <w:rsid w:val="005A27A5"/>
    <w:rsid w:val="005B0FA0"/>
    <w:rsid w:val="005B49B0"/>
    <w:rsid w:val="005B54C9"/>
    <w:rsid w:val="005C7837"/>
    <w:rsid w:val="005D1C5A"/>
    <w:rsid w:val="005E0507"/>
    <w:rsid w:val="005E3412"/>
    <w:rsid w:val="005E50C4"/>
    <w:rsid w:val="005E5DC4"/>
    <w:rsid w:val="005E73AB"/>
    <w:rsid w:val="006014D3"/>
    <w:rsid w:val="00602CC3"/>
    <w:rsid w:val="00607DB4"/>
    <w:rsid w:val="00621C3C"/>
    <w:rsid w:val="0062320C"/>
    <w:rsid w:val="00625530"/>
    <w:rsid w:val="006479F6"/>
    <w:rsid w:val="00653BDE"/>
    <w:rsid w:val="00656257"/>
    <w:rsid w:val="006648C7"/>
    <w:rsid w:val="00665DF0"/>
    <w:rsid w:val="006674EC"/>
    <w:rsid w:val="00674627"/>
    <w:rsid w:val="006829B1"/>
    <w:rsid w:val="00696486"/>
    <w:rsid w:val="006A48E1"/>
    <w:rsid w:val="006B0601"/>
    <w:rsid w:val="006C4B33"/>
    <w:rsid w:val="006C500B"/>
    <w:rsid w:val="006D04D7"/>
    <w:rsid w:val="006D394B"/>
    <w:rsid w:val="006D4073"/>
    <w:rsid w:val="006E7A39"/>
    <w:rsid w:val="006F16E4"/>
    <w:rsid w:val="00712B5A"/>
    <w:rsid w:val="00721B5C"/>
    <w:rsid w:val="0073346E"/>
    <w:rsid w:val="00733D4F"/>
    <w:rsid w:val="00761DE1"/>
    <w:rsid w:val="00766577"/>
    <w:rsid w:val="0076720D"/>
    <w:rsid w:val="007674CB"/>
    <w:rsid w:val="00774699"/>
    <w:rsid w:val="0077649C"/>
    <w:rsid w:val="007777C4"/>
    <w:rsid w:val="0078303C"/>
    <w:rsid w:val="00791CE8"/>
    <w:rsid w:val="00794C97"/>
    <w:rsid w:val="007B7ADE"/>
    <w:rsid w:val="007C0A19"/>
    <w:rsid w:val="007D187E"/>
    <w:rsid w:val="007D1CC4"/>
    <w:rsid w:val="007D5931"/>
    <w:rsid w:val="007D7FB1"/>
    <w:rsid w:val="007E7A1E"/>
    <w:rsid w:val="00805AFD"/>
    <w:rsid w:val="0081156C"/>
    <w:rsid w:val="00813BCA"/>
    <w:rsid w:val="008252DA"/>
    <w:rsid w:val="008330F6"/>
    <w:rsid w:val="00837650"/>
    <w:rsid w:val="00843C83"/>
    <w:rsid w:val="00846528"/>
    <w:rsid w:val="00851B3A"/>
    <w:rsid w:val="00854AEB"/>
    <w:rsid w:val="00860E19"/>
    <w:rsid w:val="0086564B"/>
    <w:rsid w:val="00865D41"/>
    <w:rsid w:val="0086769D"/>
    <w:rsid w:val="008718DA"/>
    <w:rsid w:val="00877C69"/>
    <w:rsid w:val="00891B85"/>
    <w:rsid w:val="00892570"/>
    <w:rsid w:val="008A2902"/>
    <w:rsid w:val="008B5F54"/>
    <w:rsid w:val="008C0CB2"/>
    <w:rsid w:val="008D2AA3"/>
    <w:rsid w:val="008D3C95"/>
    <w:rsid w:val="008D696C"/>
    <w:rsid w:val="008E2BF9"/>
    <w:rsid w:val="008E6BC9"/>
    <w:rsid w:val="008F060C"/>
    <w:rsid w:val="0090780E"/>
    <w:rsid w:val="00914B5E"/>
    <w:rsid w:val="00933DE2"/>
    <w:rsid w:val="00946E63"/>
    <w:rsid w:val="009534DF"/>
    <w:rsid w:val="00954DE2"/>
    <w:rsid w:val="00967631"/>
    <w:rsid w:val="009779EC"/>
    <w:rsid w:val="0098173A"/>
    <w:rsid w:val="00984E4A"/>
    <w:rsid w:val="00990D1D"/>
    <w:rsid w:val="009914E9"/>
    <w:rsid w:val="00992D20"/>
    <w:rsid w:val="00996757"/>
    <w:rsid w:val="009A1B13"/>
    <w:rsid w:val="009A223A"/>
    <w:rsid w:val="009A4B08"/>
    <w:rsid w:val="009C3284"/>
    <w:rsid w:val="009C5217"/>
    <w:rsid w:val="009D076C"/>
    <w:rsid w:val="009D3435"/>
    <w:rsid w:val="009E1E9E"/>
    <w:rsid w:val="009E2C60"/>
    <w:rsid w:val="009E3754"/>
    <w:rsid w:val="009F101F"/>
    <w:rsid w:val="009F1B77"/>
    <w:rsid w:val="009F3FAC"/>
    <w:rsid w:val="009F5B38"/>
    <w:rsid w:val="009F63BE"/>
    <w:rsid w:val="009F727B"/>
    <w:rsid w:val="00A01EC0"/>
    <w:rsid w:val="00A06C2E"/>
    <w:rsid w:val="00A07676"/>
    <w:rsid w:val="00A07AD4"/>
    <w:rsid w:val="00A1065E"/>
    <w:rsid w:val="00A15A1F"/>
    <w:rsid w:val="00A16437"/>
    <w:rsid w:val="00A31663"/>
    <w:rsid w:val="00A34EDB"/>
    <w:rsid w:val="00A35505"/>
    <w:rsid w:val="00A37316"/>
    <w:rsid w:val="00A37DBC"/>
    <w:rsid w:val="00A42586"/>
    <w:rsid w:val="00A646F6"/>
    <w:rsid w:val="00A92154"/>
    <w:rsid w:val="00A935D5"/>
    <w:rsid w:val="00A94288"/>
    <w:rsid w:val="00A947DA"/>
    <w:rsid w:val="00A9646D"/>
    <w:rsid w:val="00AA7903"/>
    <w:rsid w:val="00AB5CF5"/>
    <w:rsid w:val="00AC461D"/>
    <w:rsid w:val="00AD130E"/>
    <w:rsid w:val="00AE2A0F"/>
    <w:rsid w:val="00AE7394"/>
    <w:rsid w:val="00AE7BEC"/>
    <w:rsid w:val="00AF13C2"/>
    <w:rsid w:val="00AF1C15"/>
    <w:rsid w:val="00B117CA"/>
    <w:rsid w:val="00B24F63"/>
    <w:rsid w:val="00B2649C"/>
    <w:rsid w:val="00B442CC"/>
    <w:rsid w:val="00B45FB0"/>
    <w:rsid w:val="00B469C2"/>
    <w:rsid w:val="00B624D6"/>
    <w:rsid w:val="00B65850"/>
    <w:rsid w:val="00B661DC"/>
    <w:rsid w:val="00B67B38"/>
    <w:rsid w:val="00B72CCD"/>
    <w:rsid w:val="00B81842"/>
    <w:rsid w:val="00B95AB7"/>
    <w:rsid w:val="00B96D50"/>
    <w:rsid w:val="00BA1665"/>
    <w:rsid w:val="00BA3F24"/>
    <w:rsid w:val="00BA7C7F"/>
    <w:rsid w:val="00BB39A3"/>
    <w:rsid w:val="00BC2DA5"/>
    <w:rsid w:val="00BC45B5"/>
    <w:rsid w:val="00BD085D"/>
    <w:rsid w:val="00BE110B"/>
    <w:rsid w:val="00BF6AFD"/>
    <w:rsid w:val="00C009DF"/>
    <w:rsid w:val="00C020D6"/>
    <w:rsid w:val="00C072E0"/>
    <w:rsid w:val="00C124C9"/>
    <w:rsid w:val="00C254FD"/>
    <w:rsid w:val="00C37231"/>
    <w:rsid w:val="00C42639"/>
    <w:rsid w:val="00C43B9D"/>
    <w:rsid w:val="00C47409"/>
    <w:rsid w:val="00C47885"/>
    <w:rsid w:val="00C620F9"/>
    <w:rsid w:val="00C6380C"/>
    <w:rsid w:val="00C64F44"/>
    <w:rsid w:val="00C67CFD"/>
    <w:rsid w:val="00C7288C"/>
    <w:rsid w:val="00C772E1"/>
    <w:rsid w:val="00C87482"/>
    <w:rsid w:val="00C9141D"/>
    <w:rsid w:val="00CA2214"/>
    <w:rsid w:val="00CB6673"/>
    <w:rsid w:val="00CC3B24"/>
    <w:rsid w:val="00CC7DB4"/>
    <w:rsid w:val="00CD5269"/>
    <w:rsid w:val="00CD6355"/>
    <w:rsid w:val="00D02427"/>
    <w:rsid w:val="00D16C4B"/>
    <w:rsid w:val="00D33A51"/>
    <w:rsid w:val="00D42C6A"/>
    <w:rsid w:val="00D42EED"/>
    <w:rsid w:val="00D62864"/>
    <w:rsid w:val="00D73D7B"/>
    <w:rsid w:val="00D745DB"/>
    <w:rsid w:val="00D80C5D"/>
    <w:rsid w:val="00D859B2"/>
    <w:rsid w:val="00D86195"/>
    <w:rsid w:val="00D9027D"/>
    <w:rsid w:val="00D9190C"/>
    <w:rsid w:val="00D924D6"/>
    <w:rsid w:val="00D93FF4"/>
    <w:rsid w:val="00D94EBA"/>
    <w:rsid w:val="00DA3036"/>
    <w:rsid w:val="00DB0EC6"/>
    <w:rsid w:val="00DB5EBF"/>
    <w:rsid w:val="00DD146F"/>
    <w:rsid w:val="00DD7D1E"/>
    <w:rsid w:val="00E0210A"/>
    <w:rsid w:val="00E02F96"/>
    <w:rsid w:val="00E118DD"/>
    <w:rsid w:val="00E20633"/>
    <w:rsid w:val="00E40539"/>
    <w:rsid w:val="00E4115B"/>
    <w:rsid w:val="00E42AC3"/>
    <w:rsid w:val="00E4305B"/>
    <w:rsid w:val="00E46230"/>
    <w:rsid w:val="00E470FB"/>
    <w:rsid w:val="00E51DEB"/>
    <w:rsid w:val="00E774B3"/>
    <w:rsid w:val="00E91D08"/>
    <w:rsid w:val="00E9424B"/>
    <w:rsid w:val="00E95BF9"/>
    <w:rsid w:val="00E97EC5"/>
    <w:rsid w:val="00EA10E5"/>
    <w:rsid w:val="00EA5A04"/>
    <w:rsid w:val="00EB0951"/>
    <w:rsid w:val="00EB108F"/>
    <w:rsid w:val="00EB2B28"/>
    <w:rsid w:val="00EB78A5"/>
    <w:rsid w:val="00EC0685"/>
    <w:rsid w:val="00EC3D06"/>
    <w:rsid w:val="00ED1323"/>
    <w:rsid w:val="00EF0EE0"/>
    <w:rsid w:val="00EF2068"/>
    <w:rsid w:val="00F00361"/>
    <w:rsid w:val="00F02674"/>
    <w:rsid w:val="00F05FAD"/>
    <w:rsid w:val="00F1449B"/>
    <w:rsid w:val="00F14E50"/>
    <w:rsid w:val="00F23960"/>
    <w:rsid w:val="00F26F43"/>
    <w:rsid w:val="00F37395"/>
    <w:rsid w:val="00F43369"/>
    <w:rsid w:val="00F5464C"/>
    <w:rsid w:val="00F76F6A"/>
    <w:rsid w:val="00F81281"/>
    <w:rsid w:val="00F81952"/>
    <w:rsid w:val="00F84A55"/>
    <w:rsid w:val="00F92D54"/>
    <w:rsid w:val="00F9796B"/>
    <w:rsid w:val="00FC20F8"/>
    <w:rsid w:val="00FC68A3"/>
    <w:rsid w:val="00FD2D72"/>
    <w:rsid w:val="00FD499C"/>
    <w:rsid w:val="00FF4C0F"/>
    <w:rsid w:val="00FF64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313319"/>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9A4B08"/>
    <w:pPr>
      <w:spacing w:after="0" w:line="240" w:lineRule="auto"/>
    </w:pPr>
  </w:style>
  <w:style w:type="paragraph" w:styleId="ListParagraph">
    <w:name w:val="List Paragraph"/>
    <w:aliases w:val="F5 List Paragraph,List Paragraph1,Dot pt,No Spacing1,List Paragraph Char Char Char,Indicator Text,Colorful List - Accent 11,Numbered Para 1,Bullet Points,MAIN CONTENT,List Paragraph2,Normal numbered,OBC Bullet,List Paragraph12,Bullet 1,L"/>
    <w:basedOn w:val="Normal"/>
    <w:link w:val="ListParagraphChar"/>
    <w:uiPriority w:val="34"/>
    <w:qFormat/>
    <w:rsid w:val="009A4B08"/>
    <w:pPr>
      <w:ind w:left="720"/>
      <w:contextualSpacing/>
    </w:p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link w:val="ListParagraph"/>
    <w:uiPriority w:val="34"/>
    <w:qFormat/>
    <w:locked/>
    <w:rsid w:val="00172142"/>
  </w:style>
  <w:style w:type="character" w:customStyle="1" w:styleId="NoSpacingChar">
    <w:name w:val="No Spacing Char"/>
    <w:basedOn w:val="DefaultParagraphFont"/>
    <w:link w:val="NoSpacing"/>
    <w:uiPriority w:val="1"/>
    <w:rsid w:val="00A34EDB"/>
  </w:style>
  <w:style w:type="character" w:styleId="Strong">
    <w:name w:val="Strong"/>
    <w:basedOn w:val="DefaultParagraphFont"/>
    <w:uiPriority w:val="22"/>
    <w:qFormat/>
    <w:rsid w:val="00C6380C"/>
    <w:rPr>
      <w:b/>
      <w:bCs/>
    </w:rPr>
  </w:style>
  <w:style w:type="paragraph" w:styleId="Revision">
    <w:name w:val="Revision"/>
    <w:hidden/>
    <w:uiPriority w:val="99"/>
    <w:semiHidden/>
    <w:rsid w:val="00A94288"/>
    <w:pPr>
      <w:spacing w:after="0" w:line="240" w:lineRule="auto"/>
    </w:pPr>
  </w:style>
  <w:style w:type="character" w:styleId="CommentReference">
    <w:name w:val="annotation reference"/>
    <w:basedOn w:val="DefaultParagraphFont"/>
    <w:uiPriority w:val="99"/>
    <w:semiHidden/>
    <w:unhideWhenUsed/>
    <w:rsid w:val="000310AB"/>
    <w:rPr>
      <w:sz w:val="16"/>
      <w:szCs w:val="16"/>
    </w:rPr>
  </w:style>
  <w:style w:type="paragraph" w:styleId="CommentText">
    <w:name w:val="annotation text"/>
    <w:basedOn w:val="Normal"/>
    <w:link w:val="CommentTextChar"/>
    <w:uiPriority w:val="99"/>
    <w:unhideWhenUsed/>
    <w:rsid w:val="000310AB"/>
    <w:pPr>
      <w:spacing w:line="240" w:lineRule="auto"/>
    </w:pPr>
    <w:rPr>
      <w:sz w:val="20"/>
      <w:szCs w:val="20"/>
    </w:rPr>
  </w:style>
  <w:style w:type="character" w:customStyle="1" w:styleId="CommentTextChar">
    <w:name w:val="Comment Text Char"/>
    <w:basedOn w:val="DefaultParagraphFont"/>
    <w:link w:val="CommentText"/>
    <w:uiPriority w:val="99"/>
    <w:rsid w:val="000310AB"/>
    <w:rPr>
      <w:sz w:val="20"/>
      <w:szCs w:val="20"/>
    </w:rPr>
  </w:style>
  <w:style w:type="paragraph" w:styleId="CommentSubject">
    <w:name w:val="annotation subject"/>
    <w:basedOn w:val="CommentText"/>
    <w:next w:val="CommentText"/>
    <w:link w:val="CommentSubjectChar"/>
    <w:uiPriority w:val="99"/>
    <w:semiHidden/>
    <w:unhideWhenUsed/>
    <w:rsid w:val="000310AB"/>
    <w:rPr>
      <w:b/>
      <w:bCs/>
    </w:rPr>
  </w:style>
  <w:style w:type="character" w:customStyle="1" w:styleId="CommentSubjectChar">
    <w:name w:val="Comment Subject Char"/>
    <w:basedOn w:val="CommentTextChar"/>
    <w:link w:val="CommentSubject"/>
    <w:uiPriority w:val="99"/>
    <w:semiHidden/>
    <w:rsid w:val="000310AB"/>
    <w:rPr>
      <w:b/>
      <w:bCs/>
      <w:sz w:val="20"/>
      <w:szCs w:val="20"/>
    </w:rPr>
  </w:style>
  <w:style w:type="paragraph" w:customStyle="1" w:styleId="ydp82191c70yiv7190815834msonormal">
    <w:name w:val="ydp82191c70yiv7190815834msonormal"/>
    <w:basedOn w:val="Normal"/>
    <w:rsid w:val="003269B0"/>
    <w:pPr>
      <w:spacing w:before="100" w:beforeAutospacing="1" w:after="100" w:afterAutospacing="1" w:line="240" w:lineRule="auto"/>
    </w:pPr>
    <w:rPr>
      <w:rFonts w:ascii="Aptos" w:hAnsi="Aptos" w:cs="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283365">
      <w:bodyDiv w:val="1"/>
      <w:marLeft w:val="0"/>
      <w:marRight w:val="0"/>
      <w:marTop w:val="0"/>
      <w:marBottom w:val="0"/>
      <w:divBdr>
        <w:top w:val="none" w:sz="0" w:space="0" w:color="auto"/>
        <w:left w:val="none" w:sz="0" w:space="0" w:color="auto"/>
        <w:bottom w:val="none" w:sz="0" w:space="0" w:color="auto"/>
        <w:right w:val="none" w:sz="0" w:space="0" w:color="auto"/>
      </w:divBdr>
      <w:divsChild>
        <w:div w:id="86777658">
          <w:marLeft w:val="0"/>
          <w:marRight w:val="0"/>
          <w:marTop w:val="0"/>
          <w:marBottom w:val="0"/>
          <w:divBdr>
            <w:top w:val="none" w:sz="0" w:space="0" w:color="auto"/>
            <w:left w:val="none" w:sz="0" w:space="0" w:color="auto"/>
            <w:bottom w:val="none" w:sz="0" w:space="0" w:color="auto"/>
            <w:right w:val="none" w:sz="0" w:space="0" w:color="auto"/>
          </w:divBdr>
        </w:div>
      </w:divsChild>
    </w:div>
    <w:div w:id="184758144">
      <w:bodyDiv w:val="1"/>
      <w:marLeft w:val="0"/>
      <w:marRight w:val="0"/>
      <w:marTop w:val="0"/>
      <w:marBottom w:val="0"/>
      <w:divBdr>
        <w:top w:val="none" w:sz="0" w:space="0" w:color="auto"/>
        <w:left w:val="none" w:sz="0" w:space="0" w:color="auto"/>
        <w:bottom w:val="none" w:sz="0" w:space="0" w:color="auto"/>
        <w:right w:val="none" w:sz="0" w:space="0" w:color="auto"/>
      </w:divBdr>
      <w:divsChild>
        <w:div w:id="1053773906">
          <w:marLeft w:val="0"/>
          <w:marRight w:val="0"/>
          <w:marTop w:val="0"/>
          <w:marBottom w:val="0"/>
          <w:divBdr>
            <w:top w:val="none" w:sz="0" w:space="0" w:color="auto"/>
            <w:left w:val="none" w:sz="0" w:space="0" w:color="auto"/>
            <w:bottom w:val="none" w:sz="0" w:space="0" w:color="auto"/>
            <w:right w:val="none" w:sz="0" w:space="0" w:color="auto"/>
          </w:divBdr>
        </w:div>
      </w:divsChild>
    </w:div>
    <w:div w:id="259528438">
      <w:bodyDiv w:val="1"/>
      <w:marLeft w:val="0"/>
      <w:marRight w:val="0"/>
      <w:marTop w:val="0"/>
      <w:marBottom w:val="0"/>
      <w:divBdr>
        <w:top w:val="none" w:sz="0" w:space="0" w:color="auto"/>
        <w:left w:val="none" w:sz="0" w:space="0" w:color="auto"/>
        <w:bottom w:val="none" w:sz="0" w:space="0" w:color="auto"/>
        <w:right w:val="none" w:sz="0" w:space="0" w:color="auto"/>
      </w:divBdr>
      <w:divsChild>
        <w:div w:id="1534928392">
          <w:marLeft w:val="0"/>
          <w:marRight w:val="0"/>
          <w:marTop w:val="0"/>
          <w:marBottom w:val="0"/>
          <w:divBdr>
            <w:top w:val="none" w:sz="0" w:space="0" w:color="auto"/>
            <w:left w:val="none" w:sz="0" w:space="0" w:color="auto"/>
            <w:bottom w:val="none" w:sz="0" w:space="0" w:color="auto"/>
            <w:right w:val="none" w:sz="0" w:space="0" w:color="auto"/>
          </w:divBdr>
        </w:div>
      </w:divsChild>
    </w:div>
    <w:div w:id="278411921">
      <w:bodyDiv w:val="1"/>
      <w:marLeft w:val="0"/>
      <w:marRight w:val="0"/>
      <w:marTop w:val="0"/>
      <w:marBottom w:val="0"/>
      <w:divBdr>
        <w:top w:val="none" w:sz="0" w:space="0" w:color="auto"/>
        <w:left w:val="none" w:sz="0" w:space="0" w:color="auto"/>
        <w:bottom w:val="none" w:sz="0" w:space="0" w:color="auto"/>
        <w:right w:val="none" w:sz="0" w:space="0" w:color="auto"/>
      </w:divBdr>
      <w:divsChild>
        <w:div w:id="489177803">
          <w:marLeft w:val="0"/>
          <w:marRight w:val="0"/>
          <w:marTop w:val="0"/>
          <w:marBottom w:val="0"/>
          <w:divBdr>
            <w:top w:val="none" w:sz="0" w:space="0" w:color="auto"/>
            <w:left w:val="none" w:sz="0" w:space="0" w:color="auto"/>
            <w:bottom w:val="none" w:sz="0" w:space="0" w:color="auto"/>
            <w:right w:val="none" w:sz="0" w:space="0" w:color="auto"/>
          </w:divBdr>
        </w:div>
        <w:div w:id="106049995">
          <w:marLeft w:val="0"/>
          <w:marRight w:val="0"/>
          <w:marTop w:val="0"/>
          <w:marBottom w:val="0"/>
          <w:divBdr>
            <w:top w:val="none" w:sz="0" w:space="0" w:color="auto"/>
            <w:left w:val="none" w:sz="0" w:space="0" w:color="auto"/>
            <w:bottom w:val="none" w:sz="0" w:space="0" w:color="auto"/>
            <w:right w:val="none" w:sz="0" w:space="0" w:color="auto"/>
          </w:divBdr>
        </w:div>
        <w:div w:id="1591114801">
          <w:marLeft w:val="0"/>
          <w:marRight w:val="0"/>
          <w:marTop w:val="0"/>
          <w:marBottom w:val="0"/>
          <w:divBdr>
            <w:top w:val="none" w:sz="0" w:space="0" w:color="auto"/>
            <w:left w:val="none" w:sz="0" w:space="0" w:color="auto"/>
            <w:bottom w:val="none" w:sz="0" w:space="0" w:color="auto"/>
            <w:right w:val="none" w:sz="0" w:space="0" w:color="auto"/>
          </w:divBdr>
        </w:div>
      </w:divsChild>
    </w:div>
    <w:div w:id="280957130">
      <w:bodyDiv w:val="1"/>
      <w:marLeft w:val="0"/>
      <w:marRight w:val="0"/>
      <w:marTop w:val="0"/>
      <w:marBottom w:val="0"/>
      <w:divBdr>
        <w:top w:val="none" w:sz="0" w:space="0" w:color="auto"/>
        <w:left w:val="none" w:sz="0" w:space="0" w:color="auto"/>
        <w:bottom w:val="none" w:sz="0" w:space="0" w:color="auto"/>
        <w:right w:val="none" w:sz="0" w:space="0" w:color="auto"/>
      </w:divBdr>
      <w:divsChild>
        <w:div w:id="679745316">
          <w:marLeft w:val="0"/>
          <w:marRight w:val="0"/>
          <w:marTop w:val="0"/>
          <w:marBottom w:val="0"/>
          <w:divBdr>
            <w:top w:val="none" w:sz="0" w:space="0" w:color="auto"/>
            <w:left w:val="none" w:sz="0" w:space="0" w:color="auto"/>
            <w:bottom w:val="none" w:sz="0" w:space="0" w:color="auto"/>
            <w:right w:val="none" w:sz="0" w:space="0" w:color="auto"/>
          </w:divBdr>
        </w:div>
        <w:div w:id="1474830383">
          <w:marLeft w:val="0"/>
          <w:marRight w:val="0"/>
          <w:marTop w:val="0"/>
          <w:marBottom w:val="0"/>
          <w:divBdr>
            <w:top w:val="none" w:sz="0" w:space="0" w:color="auto"/>
            <w:left w:val="none" w:sz="0" w:space="0" w:color="auto"/>
            <w:bottom w:val="none" w:sz="0" w:space="0" w:color="auto"/>
            <w:right w:val="none" w:sz="0" w:space="0" w:color="auto"/>
          </w:divBdr>
        </w:div>
        <w:div w:id="1003361856">
          <w:marLeft w:val="0"/>
          <w:marRight w:val="0"/>
          <w:marTop w:val="0"/>
          <w:marBottom w:val="0"/>
          <w:divBdr>
            <w:top w:val="none" w:sz="0" w:space="0" w:color="auto"/>
            <w:left w:val="none" w:sz="0" w:space="0" w:color="auto"/>
            <w:bottom w:val="none" w:sz="0" w:space="0" w:color="auto"/>
            <w:right w:val="none" w:sz="0" w:space="0" w:color="auto"/>
          </w:divBdr>
        </w:div>
        <w:div w:id="344791131">
          <w:marLeft w:val="0"/>
          <w:marRight w:val="0"/>
          <w:marTop w:val="0"/>
          <w:marBottom w:val="0"/>
          <w:divBdr>
            <w:top w:val="none" w:sz="0" w:space="0" w:color="auto"/>
            <w:left w:val="none" w:sz="0" w:space="0" w:color="auto"/>
            <w:bottom w:val="none" w:sz="0" w:space="0" w:color="auto"/>
            <w:right w:val="none" w:sz="0" w:space="0" w:color="auto"/>
          </w:divBdr>
        </w:div>
        <w:div w:id="1579366049">
          <w:marLeft w:val="0"/>
          <w:marRight w:val="0"/>
          <w:marTop w:val="0"/>
          <w:marBottom w:val="0"/>
          <w:divBdr>
            <w:top w:val="none" w:sz="0" w:space="0" w:color="auto"/>
            <w:left w:val="none" w:sz="0" w:space="0" w:color="auto"/>
            <w:bottom w:val="none" w:sz="0" w:space="0" w:color="auto"/>
            <w:right w:val="none" w:sz="0" w:space="0" w:color="auto"/>
          </w:divBdr>
        </w:div>
        <w:div w:id="1310936413">
          <w:marLeft w:val="0"/>
          <w:marRight w:val="0"/>
          <w:marTop w:val="0"/>
          <w:marBottom w:val="0"/>
          <w:divBdr>
            <w:top w:val="none" w:sz="0" w:space="0" w:color="auto"/>
            <w:left w:val="none" w:sz="0" w:space="0" w:color="auto"/>
            <w:bottom w:val="none" w:sz="0" w:space="0" w:color="auto"/>
            <w:right w:val="none" w:sz="0" w:space="0" w:color="auto"/>
          </w:divBdr>
        </w:div>
      </w:divsChild>
    </w:div>
    <w:div w:id="347412430">
      <w:bodyDiv w:val="1"/>
      <w:marLeft w:val="0"/>
      <w:marRight w:val="0"/>
      <w:marTop w:val="0"/>
      <w:marBottom w:val="0"/>
      <w:divBdr>
        <w:top w:val="none" w:sz="0" w:space="0" w:color="auto"/>
        <w:left w:val="none" w:sz="0" w:space="0" w:color="auto"/>
        <w:bottom w:val="none" w:sz="0" w:space="0" w:color="auto"/>
        <w:right w:val="none" w:sz="0" w:space="0" w:color="auto"/>
      </w:divBdr>
      <w:divsChild>
        <w:div w:id="399013678">
          <w:marLeft w:val="0"/>
          <w:marRight w:val="0"/>
          <w:marTop w:val="0"/>
          <w:marBottom w:val="0"/>
          <w:divBdr>
            <w:top w:val="none" w:sz="0" w:space="0" w:color="auto"/>
            <w:left w:val="none" w:sz="0" w:space="0" w:color="auto"/>
            <w:bottom w:val="none" w:sz="0" w:space="0" w:color="auto"/>
            <w:right w:val="none" w:sz="0" w:space="0" w:color="auto"/>
          </w:divBdr>
        </w:div>
        <w:div w:id="1428772187">
          <w:marLeft w:val="0"/>
          <w:marRight w:val="0"/>
          <w:marTop w:val="0"/>
          <w:marBottom w:val="0"/>
          <w:divBdr>
            <w:top w:val="none" w:sz="0" w:space="0" w:color="auto"/>
            <w:left w:val="none" w:sz="0" w:space="0" w:color="auto"/>
            <w:bottom w:val="none" w:sz="0" w:space="0" w:color="auto"/>
            <w:right w:val="none" w:sz="0" w:space="0" w:color="auto"/>
          </w:divBdr>
        </w:div>
      </w:divsChild>
    </w:div>
    <w:div w:id="375080594">
      <w:bodyDiv w:val="1"/>
      <w:marLeft w:val="0"/>
      <w:marRight w:val="0"/>
      <w:marTop w:val="0"/>
      <w:marBottom w:val="0"/>
      <w:divBdr>
        <w:top w:val="none" w:sz="0" w:space="0" w:color="auto"/>
        <w:left w:val="none" w:sz="0" w:space="0" w:color="auto"/>
        <w:bottom w:val="none" w:sz="0" w:space="0" w:color="auto"/>
        <w:right w:val="none" w:sz="0" w:space="0" w:color="auto"/>
      </w:divBdr>
      <w:divsChild>
        <w:div w:id="1838692146">
          <w:marLeft w:val="0"/>
          <w:marRight w:val="0"/>
          <w:marTop w:val="0"/>
          <w:marBottom w:val="0"/>
          <w:divBdr>
            <w:top w:val="none" w:sz="0" w:space="0" w:color="auto"/>
            <w:left w:val="none" w:sz="0" w:space="0" w:color="auto"/>
            <w:bottom w:val="none" w:sz="0" w:space="0" w:color="auto"/>
            <w:right w:val="none" w:sz="0" w:space="0" w:color="auto"/>
          </w:divBdr>
        </w:div>
      </w:divsChild>
    </w:div>
    <w:div w:id="394134353">
      <w:bodyDiv w:val="1"/>
      <w:marLeft w:val="0"/>
      <w:marRight w:val="0"/>
      <w:marTop w:val="0"/>
      <w:marBottom w:val="0"/>
      <w:divBdr>
        <w:top w:val="none" w:sz="0" w:space="0" w:color="auto"/>
        <w:left w:val="none" w:sz="0" w:space="0" w:color="auto"/>
        <w:bottom w:val="none" w:sz="0" w:space="0" w:color="auto"/>
        <w:right w:val="none" w:sz="0" w:space="0" w:color="auto"/>
      </w:divBdr>
      <w:divsChild>
        <w:div w:id="1292444719">
          <w:marLeft w:val="0"/>
          <w:marRight w:val="0"/>
          <w:marTop w:val="0"/>
          <w:marBottom w:val="0"/>
          <w:divBdr>
            <w:top w:val="none" w:sz="0" w:space="0" w:color="auto"/>
            <w:left w:val="none" w:sz="0" w:space="0" w:color="auto"/>
            <w:bottom w:val="none" w:sz="0" w:space="0" w:color="auto"/>
            <w:right w:val="none" w:sz="0" w:space="0" w:color="auto"/>
          </w:divBdr>
        </w:div>
        <w:div w:id="746610021">
          <w:marLeft w:val="0"/>
          <w:marRight w:val="0"/>
          <w:marTop w:val="0"/>
          <w:marBottom w:val="0"/>
          <w:divBdr>
            <w:top w:val="none" w:sz="0" w:space="0" w:color="auto"/>
            <w:left w:val="none" w:sz="0" w:space="0" w:color="auto"/>
            <w:bottom w:val="none" w:sz="0" w:space="0" w:color="auto"/>
            <w:right w:val="none" w:sz="0" w:space="0" w:color="auto"/>
          </w:divBdr>
        </w:div>
      </w:divsChild>
    </w:div>
    <w:div w:id="415857958">
      <w:bodyDiv w:val="1"/>
      <w:marLeft w:val="0"/>
      <w:marRight w:val="0"/>
      <w:marTop w:val="0"/>
      <w:marBottom w:val="0"/>
      <w:divBdr>
        <w:top w:val="none" w:sz="0" w:space="0" w:color="auto"/>
        <w:left w:val="none" w:sz="0" w:space="0" w:color="auto"/>
        <w:bottom w:val="none" w:sz="0" w:space="0" w:color="auto"/>
        <w:right w:val="none" w:sz="0" w:space="0" w:color="auto"/>
      </w:divBdr>
      <w:divsChild>
        <w:div w:id="391000302">
          <w:marLeft w:val="0"/>
          <w:marRight w:val="0"/>
          <w:marTop w:val="0"/>
          <w:marBottom w:val="0"/>
          <w:divBdr>
            <w:top w:val="none" w:sz="0" w:space="0" w:color="auto"/>
            <w:left w:val="none" w:sz="0" w:space="0" w:color="auto"/>
            <w:bottom w:val="none" w:sz="0" w:space="0" w:color="auto"/>
            <w:right w:val="none" w:sz="0" w:space="0" w:color="auto"/>
          </w:divBdr>
        </w:div>
        <w:div w:id="727847968">
          <w:marLeft w:val="0"/>
          <w:marRight w:val="0"/>
          <w:marTop w:val="0"/>
          <w:marBottom w:val="0"/>
          <w:divBdr>
            <w:top w:val="none" w:sz="0" w:space="0" w:color="auto"/>
            <w:left w:val="none" w:sz="0" w:space="0" w:color="auto"/>
            <w:bottom w:val="none" w:sz="0" w:space="0" w:color="auto"/>
            <w:right w:val="none" w:sz="0" w:space="0" w:color="auto"/>
          </w:divBdr>
        </w:div>
        <w:div w:id="286662218">
          <w:marLeft w:val="0"/>
          <w:marRight w:val="0"/>
          <w:marTop w:val="0"/>
          <w:marBottom w:val="0"/>
          <w:divBdr>
            <w:top w:val="none" w:sz="0" w:space="0" w:color="auto"/>
            <w:left w:val="none" w:sz="0" w:space="0" w:color="auto"/>
            <w:bottom w:val="none" w:sz="0" w:space="0" w:color="auto"/>
            <w:right w:val="none" w:sz="0" w:space="0" w:color="auto"/>
          </w:divBdr>
        </w:div>
      </w:divsChild>
    </w:div>
    <w:div w:id="441146229">
      <w:bodyDiv w:val="1"/>
      <w:marLeft w:val="0"/>
      <w:marRight w:val="0"/>
      <w:marTop w:val="0"/>
      <w:marBottom w:val="0"/>
      <w:divBdr>
        <w:top w:val="none" w:sz="0" w:space="0" w:color="auto"/>
        <w:left w:val="none" w:sz="0" w:space="0" w:color="auto"/>
        <w:bottom w:val="none" w:sz="0" w:space="0" w:color="auto"/>
        <w:right w:val="none" w:sz="0" w:space="0" w:color="auto"/>
      </w:divBdr>
      <w:divsChild>
        <w:div w:id="819884783">
          <w:marLeft w:val="0"/>
          <w:marRight w:val="0"/>
          <w:marTop w:val="0"/>
          <w:marBottom w:val="0"/>
          <w:divBdr>
            <w:top w:val="none" w:sz="0" w:space="0" w:color="auto"/>
            <w:left w:val="none" w:sz="0" w:space="0" w:color="auto"/>
            <w:bottom w:val="none" w:sz="0" w:space="0" w:color="auto"/>
            <w:right w:val="none" w:sz="0" w:space="0" w:color="auto"/>
          </w:divBdr>
        </w:div>
        <w:div w:id="1890995386">
          <w:marLeft w:val="0"/>
          <w:marRight w:val="0"/>
          <w:marTop w:val="0"/>
          <w:marBottom w:val="0"/>
          <w:divBdr>
            <w:top w:val="none" w:sz="0" w:space="0" w:color="auto"/>
            <w:left w:val="none" w:sz="0" w:space="0" w:color="auto"/>
            <w:bottom w:val="none" w:sz="0" w:space="0" w:color="auto"/>
            <w:right w:val="none" w:sz="0" w:space="0" w:color="auto"/>
          </w:divBdr>
        </w:div>
      </w:divsChild>
    </w:div>
    <w:div w:id="479350172">
      <w:bodyDiv w:val="1"/>
      <w:marLeft w:val="0"/>
      <w:marRight w:val="0"/>
      <w:marTop w:val="0"/>
      <w:marBottom w:val="0"/>
      <w:divBdr>
        <w:top w:val="none" w:sz="0" w:space="0" w:color="auto"/>
        <w:left w:val="none" w:sz="0" w:space="0" w:color="auto"/>
        <w:bottom w:val="none" w:sz="0" w:space="0" w:color="auto"/>
        <w:right w:val="none" w:sz="0" w:space="0" w:color="auto"/>
      </w:divBdr>
      <w:divsChild>
        <w:div w:id="563178720">
          <w:marLeft w:val="0"/>
          <w:marRight w:val="0"/>
          <w:marTop w:val="0"/>
          <w:marBottom w:val="0"/>
          <w:divBdr>
            <w:top w:val="none" w:sz="0" w:space="0" w:color="auto"/>
            <w:left w:val="none" w:sz="0" w:space="0" w:color="auto"/>
            <w:bottom w:val="none" w:sz="0" w:space="0" w:color="auto"/>
            <w:right w:val="none" w:sz="0" w:space="0" w:color="auto"/>
          </w:divBdr>
        </w:div>
        <w:div w:id="1885285306">
          <w:marLeft w:val="0"/>
          <w:marRight w:val="0"/>
          <w:marTop w:val="0"/>
          <w:marBottom w:val="0"/>
          <w:divBdr>
            <w:top w:val="none" w:sz="0" w:space="0" w:color="auto"/>
            <w:left w:val="none" w:sz="0" w:space="0" w:color="auto"/>
            <w:bottom w:val="none" w:sz="0" w:space="0" w:color="auto"/>
            <w:right w:val="none" w:sz="0" w:space="0" w:color="auto"/>
          </w:divBdr>
        </w:div>
        <w:div w:id="67502468">
          <w:marLeft w:val="0"/>
          <w:marRight w:val="0"/>
          <w:marTop w:val="0"/>
          <w:marBottom w:val="0"/>
          <w:divBdr>
            <w:top w:val="none" w:sz="0" w:space="0" w:color="auto"/>
            <w:left w:val="none" w:sz="0" w:space="0" w:color="auto"/>
            <w:bottom w:val="none" w:sz="0" w:space="0" w:color="auto"/>
            <w:right w:val="none" w:sz="0" w:space="0" w:color="auto"/>
          </w:divBdr>
        </w:div>
        <w:div w:id="808790548">
          <w:marLeft w:val="0"/>
          <w:marRight w:val="0"/>
          <w:marTop w:val="0"/>
          <w:marBottom w:val="0"/>
          <w:divBdr>
            <w:top w:val="none" w:sz="0" w:space="0" w:color="auto"/>
            <w:left w:val="none" w:sz="0" w:space="0" w:color="auto"/>
            <w:bottom w:val="none" w:sz="0" w:space="0" w:color="auto"/>
            <w:right w:val="none" w:sz="0" w:space="0" w:color="auto"/>
          </w:divBdr>
        </w:div>
        <w:div w:id="1374110772">
          <w:marLeft w:val="0"/>
          <w:marRight w:val="0"/>
          <w:marTop w:val="0"/>
          <w:marBottom w:val="0"/>
          <w:divBdr>
            <w:top w:val="none" w:sz="0" w:space="0" w:color="auto"/>
            <w:left w:val="none" w:sz="0" w:space="0" w:color="auto"/>
            <w:bottom w:val="none" w:sz="0" w:space="0" w:color="auto"/>
            <w:right w:val="none" w:sz="0" w:space="0" w:color="auto"/>
          </w:divBdr>
        </w:div>
      </w:divsChild>
    </w:div>
    <w:div w:id="507984928">
      <w:bodyDiv w:val="1"/>
      <w:marLeft w:val="0"/>
      <w:marRight w:val="0"/>
      <w:marTop w:val="0"/>
      <w:marBottom w:val="0"/>
      <w:divBdr>
        <w:top w:val="none" w:sz="0" w:space="0" w:color="auto"/>
        <w:left w:val="none" w:sz="0" w:space="0" w:color="auto"/>
        <w:bottom w:val="none" w:sz="0" w:space="0" w:color="auto"/>
        <w:right w:val="none" w:sz="0" w:space="0" w:color="auto"/>
      </w:divBdr>
      <w:divsChild>
        <w:div w:id="451167840">
          <w:marLeft w:val="0"/>
          <w:marRight w:val="0"/>
          <w:marTop w:val="0"/>
          <w:marBottom w:val="0"/>
          <w:divBdr>
            <w:top w:val="none" w:sz="0" w:space="0" w:color="auto"/>
            <w:left w:val="none" w:sz="0" w:space="0" w:color="auto"/>
            <w:bottom w:val="none" w:sz="0" w:space="0" w:color="auto"/>
            <w:right w:val="none" w:sz="0" w:space="0" w:color="auto"/>
          </w:divBdr>
        </w:div>
        <w:div w:id="1797213826">
          <w:marLeft w:val="0"/>
          <w:marRight w:val="0"/>
          <w:marTop w:val="0"/>
          <w:marBottom w:val="0"/>
          <w:divBdr>
            <w:top w:val="none" w:sz="0" w:space="0" w:color="auto"/>
            <w:left w:val="none" w:sz="0" w:space="0" w:color="auto"/>
            <w:bottom w:val="none" w:sz="0" w:space="0" w:color="auto"/>
            <w:right w:val="none" w:sz="0" w:space="0" w:color="auto"/>
          </w:divBdr>
        </w:div>
        <w:div w:id="2086494272">
          <w:marLeft w:val="0"/>
          <w:marRight w:val="0"/>
          <w:marTop w:val="0"/>
          <w:marBottom w:val="0"/>
          <w:divBdr>
            <w:top w:val="none" w:sz="0" w:space="0" w:color="auto"/>
            <w:left w:val="none" w:sz="0" w:space="0" w:color="auto"/>
            <w:bottom w:val="none" w:sz="0" w:space="0" w:color="auto"/>
            <w:right w:val="none" w:sz="0" w:space="0" w:color="auto"/>
          </w:divBdr>
        </w:div>
        <w:div w:id="732506596">
          <w:marLeft w:val="0"/>
          <w:marRight w:val="0"/>
          <w:marTop w:val="0"/>
          <w:marBottom w:val="0"/>
          <w:divBdr>
            <w:top w:val="none" w:sz="0" w:space="0" w:color="auto"/>
            <w:left w:val="none" w:sz="0" w:space="0" w:color="auto"/>
            <w:bottom w:val="none" w:sz="0" w:space="0" w:color="auto"/>
            <w:right w:val="none" w:sz="0" w:space="0" w:color="auto"/>
          </w:divBdr>
        </w:div>
      </w:divsChild>
    </w:div>
    <w:div w:id="515771043">
      <w:bodyDiv w:val="1"/>
      <w:marLeft w:val="0"/>
      <w:marRight w:val="0"/>
      <w:marTop w:val="0"/>
      <w:marBottom w:val="0"/>
      <w:divBdr>
        <w:top w:val="none" w:sz="0" w:space="0" w:color="auto"/>
        <w:left w:val="none" w:sz="0" w:space="0" w:color="auto"/>
        <w:bottom w:val="none" w:sz="0" w:space="0" w:color="auto"/>
        <w:right w:val="none" w:sz="0" w:space="0" w:color="auto"/>
      </w:divBdr>
      <w:divsChild>
        <w:div w:id="718751233">
          <w:marLeft w:val="0"/>
          <w:marRight w:val="0"/>
          <w:marTop w:val="0"/>
          <w:marBottom w:val="0"/>
          <w:divBdr>
            <w:top w:val="none" w:sz="0" w:space="0" w:color="auto"/>
            <w:left w:val="none" w:sz="0" w:space="0" w:color="auto"/>
            <w:bottom w:val="none" w:sz="0" w:space="0" w:color="auto"/>
            <w:right w:val="none" w:sz="0" w:space="0" w:color="auto"/>
          </w:divBdr>
        </w:div>
        <w:div w:id="644046481">
          <w:marLeft w:val="0"/>
          <w:marRight w:val="0"/>
          <w:marTop w:val="0"/>
          <w:marBottom w:val="0"/>
          <w:divBdr>
            <w:top w:val="none" w:sz="0" w:space="0" w:color="auto"/>
            <w:left w:val="none" w:sz="0" w:space="0" w:color="auto"/>
            <w:bottom w:val="none" w:sz="0" w:space="0" w:color="auto"/>
            <w:right w:val="none" w:sz="0" w:space="0" w:color="auto"/>
          </w:divBdr>
        </w:div>
        <w:div w:id="229779860">
          <w:marLeft w:val="0"/>
          <w:marRight w:val="0"/>
          <w:marTop w:val="0"/>
          <w:marBottom w:val="0"/>
          <w:divBdr>
            <w:top w:val="none" w:sz="0" w:space="0" w:color="auto"/>
            <w:left w:val="none" w:sz="0" w:space="0" w:color="auto"/>
            <w:bottom w:val="none" w:sz="0" w:space="0" w:color="auto"/>
            <w:right w:val="none" w:sz="0" w:space="0" w:color="auto"/>
          </w:divBdr>
        </w:div>
        <w:div w:id="412091987">
          <w:marLeft w:val="0"/>
          <w:marRight w:val="0"/>
          <w:marTop w:val="0"/>
          <w:marBottom w:val="0"/>
          <w:divBdr>
            <w:top w:val="none" w:sz="0" w:space="0" w:color="auto"/>
            <w:left w:val="none" w:sz="0" w:space="0" w:color="auto"/>
            <w:bottom w:val="none" w:sz="0" w:space="0" w:color="auto"/>
            <w:right w:val="none" w:sz="0" w:space="0" w:color="auto"/>
          </w:divBdr>
        </w:div>
        <w:div w:id="548078970">
          <w:marLeft w:val="0"/>
          <w:marRight w:val="0"/>
          <w:marTop w:val="0"/>
          <w:marBottom w:val="0"/>
          <w:divBdr>
            <w:top w:val="none" w:sz="0" w:space="0" w:color="auto"/>
            <w:left w:val="none" w:sz="0" w:space="0" w:color="auto"/>
            <w:bottom w:val="none" w:sz="0" w:space="0" w:color="auto"/>
            <w:right w:val="none" w:sz="0" w:space="0" w:color="auto"/>
          </w:divBdr>
        </w:div>
      </w:divsChild>
    </w:div>
    <w:div w:id="545603616">
      <w:bodyDiv w:val="1"/>
      <w:marLeft w:val="0"/>
      <w:marRight w:val="0"/>
      <w:marTop w:val="0"/>
      <w:marBottom w:val="0"/>
      <w:divBdr>
        <w:top w:val="none" w:sz="0" w:space="0" w:color="auto"/>
        <w:left w:val="none" w:sz="0" w:space="0" w:color="auto"/>
        <w:bottom w:val="none" w:sz="0" w:space="0" w:color="auto"/>
        <w:right w:val="none" w:sz="0" w:space="0" w:color="auto"/>
      </w:divBdr>
      <w:divsChild>
        <w:div w:id="206798729">
          <w:marLeft w:val="0"/>
          <w:marRight w:val="0"/>
          <w:marTop w:val="0"/>
          <w:marBottom w:val="0"/>
          <w:divBdr>
            <w:top w:val="none" w:sz="0" w:space="0" w:color="auto"/>
            <w:left w:val="none" w:sz="0" w:space="0" w:color="auto"/>
            <w:bottom w:val="none" w:sz="0" w:space="0" w:color="auto"/>
            <w:right w:val="none" w:sz="0" w:space="0" w:color="auto"/>
          </w:divBdr>
        </w:div>
        <w:div w:id="1546216905">
          <w:marLeft w:val="0"/>
          <w:marRight w:val="0"/>
          <w:marTop w:val="0"/>
          <w:marBottom w:val="0"/>
          <w:divBdr>
            <w:top w:val="none" w:sz="0" w:space="0" w:color="auto"/>
            <w:left w:val="none" w:sz="0" w:space="0" w:color="auto"/>
            <w:bottom w:val="none" w:sz="0" w:space="0" w:color="auto"/>
            <w:right w:val="none" w:sz="0" w:space="0" w:color="auto"/>
          </w:divBdr>
        </w:div>
        <w:div w:id="1985306101">
          <w:marLeft w:val="0"/>
          <w:marRight w:val="0"/>
          <w:marTop w:val="0"/>
          <w:marBottom w:val="0"/>
          <w:divBdr>
            <w:top w:val="none" w:sz="0" w:space="0" w:color="auto"/>
            <w:left w:val="none" w:sz="0" w:space="0" w:color="auto"/>
            <w:bottom w:val="none" w:sz="0" w:space="0" w:color="auto"/>
            <w:right w:val="none" w:sz="0" w:space="0" w:color="auto"/>
          </w:divBdr>
        </w:div>
      </w:divsChild>
    </w:div>
    <w:div w:id="564680047">
      <w:bodyDiv w:val="1"/>
      <w:marLeft w:val="0"/>
      <w:marRight w:val="0"/>
      <w:marTop w:val="0"/>
      <w:marBottom w:val="0"/>
      <w:divBdr>
        <w:top w:val="none" w:sz="0" w:space="0" w:color="auto"/>
        <w:left w:val="none" w:sz="0" w:space="0" w:color="auto"/>
        <w:bottom w:val="none" w:sz="0" w:space="0" w:color="auto"/>
        <w:right w:val="none" w:sz="0" w:space="0" w:color="auto"/>
      </w:divBdr>
      <w:divsChild>
        <w:div w:id="1658653861">
          <w:marLeft w:val="0"/>
          <w:marRight w:val="0"/>
          <w:marTop w:val="0"/>
          <w:marBottom w:val="0"/>
          <w:divBdr>
            <w:top w:val="none" w:sz="0" w:space="0" w:color="auto"/>
            <w:left w:val="none" w:sz="0" w:space="0" w:color="auto"/>
            <w:bottom w:val="none" w:sz="0" w:space="0" w:color="auto"/>
            <w:right w:val="none" w:sz="0" w:space="0" w:color="auto"/>
          </w:divBdr>
        </w:div>
        <w:div w:id="716046673">
          <w:marLeft w:val="0"/>
          <w:marRight w:val="0"/>
          <w:marTop w:val="0"/>
          <w:marBottom w:val="0"/>
          <w:divBdr>
            <w:top w:val="none" w:sz="0" w:space="0" w:color="auto"/>
            <w:left w:val="none" w:sz="0" w:space="0" w:color="auto"/>
            <w:bottom w:val="none" w:sz="0" w:space="0" w:color="auto"/>
            <w:right w:val="none" w:sz="0" w:space="0" w:color="auto"/>
          </w:divBdr>
        </w:div>
        <w:div w:id="334844222">
          <w:marLeft w:val="0"/>
          <w:marRight w:val="0"/>
          <w:marTop w:val="0"/>
          <w:marBottom w:val="0"/>
          <w:divBdr>
            <w:top w:val="none" w:sz="0" w:space="0" w:color="auto"/>
            <w:left w:val="none" w:sz="0" w:space="0" w:color="auto"/>
            <w:bottom w:val="none" w:sz="0" w:space="0" w:color="auto"/>
            <w:right w:val="none" w:sz="0" w:space="0" w:color="auto"/>
          </w:divBdr>
        </w:div>
        <w:div w:id="1749306147">
          <w:marLeft w:val="0"/>
          <w:marRight w:val="0"/>
          <w:marTop w:val="0"/>
          <w:marBottom w:val="0"/>
          <w:divBdr>
            <w:top w:val="none" w:sz="0" w:space="0" w:color="auto"/>
            <w:left w:val="none" w:sz="0" w:space="0" w:color="auto"/>
            <w:bottom w:val="none" w:sz="0" w:space="0" w:color="auto"/>
            <w:right w:val="none" w:sz="0" w:space="0" w:color="auto"/>
          </w:divBdr>
        </w:div>
      </w:divsChild>
    </w:div>
    <w:div w:id="614211517">
      <w:bodyDiv w:val="1"/>
      <w:marLeft w:val="0"/>
      <w:marRight w:val="0"/>
      <w:marTop w:val="0"/>
      <w:marBottom w:val="0"/>
      <w:divBdr>
        <w:top w:val="none" w:sz="0" w:space="0" w:color="auto"/>
        <w:left w:val="none" w:sz="0" w:space="0" w:color="auto"/>
        <w:bottom w:val="none" w:sz="0" w:space="0" w:color="auto"/>
        <w:right w:val="none" w:sz="0" w:space="0" w:color="auto"/>
      </w:divBdr>
      <w:divsChild>
        <w:div w:id="213082174">
          <w:marLeft w:val="0"/>
          <w:marRight w:val="0"/>
          <w:marTop w:val="0"/>
          <w:marBottom w:val="0"/>
          <w:divBdr>
            <w:top w:val="none" w:sz="0" w:space="0" w:color="auto"/>
            <w:left w:val="none" w:sz="0" w:space="0" w:color="auto"/>
            <w:bottom w:val="none" w:sz="0" w:space="0" w:color="auto"/>
            <w:right w:val="none" w:sz="0" w:space="0" w:color="auto"/>
          </w:divBdr>
        </w:div>
        <w:div w:id="1579247174">
          <w:marLeft w:val="0"/>
          <w:marRight w:val="0"/>
          <w:marTop w:val="0"/>
          <w:marBottom w:val="0"/>
          <w:divBdr>
            <w:top w:val="none" w:sz="0" w:space="0" w:color="auto"/>
            <w:left w:val="none" w:sz="0" w:space="0" w:color="auto"/>
            <w:bottom w:val="none" w:sz="0" w:space="0" w:color="auto"/>
            <w:right w:val="none" w:sz="0" w:space="0" w:color="auto"/>
          </w:divBdr>
        </w:div>
      </w:divsChild>
    </w:div>
    <w:div w:id="635179618">
      <w:bodyDiv w:val="1"/>
      <w:marLeft w:val="0"/>
      <w:marRight w:val="0"/>
      <w:marTop w:val="0"/>
      <w:marBottom w:val="0"/>
      <w:divBdr>
        <w:top w:val="none" w:sz="0" w:space="0" w:color="auto"/>
        <w:left w:val="none" w:sz="0" w:space="0" w:color="auto"/>
        <w:bottom w:val="none" w:sz="0" w:space="0" w:color="auto"/>
        <w:right w:val="none" w:sz="0" w:space="0" w:color="auto"/>
      </w:divBdr>
      <w:divsChild>
        <w:div w:id="1299070654">
          <w:marLeft w:val="0"/>
          <w:marRight w:val="0"/>
          <w:marTop w:val="0"/>
          <w:marBottom w:val="0"/>
          <w:divBdr>
            <w:top w:val="none" w:sz="0" w:space="0" w:color="auto"/>
            <w:left w:val="none" w:sz="0" w:space="0" w:color="auto"/>
            <w:bottom w:val="none" w:sz="0" w:space="0" w:color="auto"/>
            <w:right w:val="none" w:sz="0" w:space="0" w:color="auto"/>
          </w:divBdr>
        </w:div>
      </w:divsChild>
    </w:div>
    <w:div w:id="680351479">
      <w:bodyDiv w:val="1"/>
      <w:marLeft w:val="0"/>
      <w:marRight w:val="0"/>
      <w:marTop w:val="0"/>
      <w:marBottom w:val="0"/>
      <w:divBdr>
        <w:top w:val="none" w:sz="0" w:space="0" w:color="auto"/>
        <w:left w:val="none" w:sz="0" w:space="0" w:color="auto"/>
        <w:bottom w:val="none" w:sz="0" w:space="0" w:color="auto"/>
        <w:right w:val="none" w:sz="0" w:space="0" w:color="auto"/>
      </w:divBdr>
      <w:divsChild>
        <w:div w:id="1075475272">
          <w:marLeft w:val="0"/>
          <w:marRight w:val="0"/>
          <w:marTop w:val="0"/>
          <w:marBottom w:val="0"/>
          <w:divBdr>
            <w:top w:val="none" w:sz="0" w:space="0" w:color="auto"/>
            <w:left w:val="none" w:sz="0" w:space="0" w:color="auto"/>
            <w:bottom w:val="none" w:sz="0" w:space="0" w:color="auto"/>
            <w:right w:val="none" w:sz="0" w:space="0" w:color="auto"/>
          </w:divBdr>
        </w:div>
      </w:divsChild>
    </w:div>
    <w:div w:id="720716484">
      <w:bodyDiv w:val="1"/>
      <w:marLeft w:val="0"/>
      <w:marRight w:val="0"/>
      <w:marTop w:val="0"/>
      <w:marBottom w:val="0"/>
      <w:divBdr>
        <w:top w:val="none" w:sz="0" w:space="0" w:color="auto"/>
        <w:left w:val="none" w:sz="0" w:space="0" w:color="auto"/>
        <w:bottom w:val="none" w:sz="0" w:space="0" w:color="auto"/>
        <w:right w:val="none" w:sz="0" w:space="0" w:color="auto"/>
      </w:divBdr>
      <w:divsChild>
        <w:div w:id="1405639624">
          <w:marLeft w:val="0"/>
          <w:marRight w:val="0"/>
          <w:marTop w:val="0"/>
          <w:marBottom w:val="0"/>
          <w:divBdr>
            <w:top w:val="none" w:sz="0" w:space="0" w:color="auto"/>
            <w:left w:val="none" w:sz="0" w:space="0" w:color="auto"/>
            <w:bottom w:val="none" w:sz="0" w:space="0" w:color="auto"/>
            <w:right w:val="none" w:sz="0" w:space="0" w:color="auto"/>
          </w:divBdr>
        </w:div>
        <w:div w:id="691995542">
          <w:marLeft w:val="0"/>
          <w:marRight w:val="0"/>
          <w:marTop w:val="0"/>
          <w:marBottom w:val="0"/>
          <w:divBdr>
            <w:top w:val="none" w:sz="0" w:space="0" w:color="auto"/>
            <w:left w:val="none" w:sz="0" w:space="0" w:color="auto"/>
            <w:bottom w:val="none" w:sz="0" w:space="0" w:color="auto"/>
            <w:right w:val="none" w:sz="0" w:space="0" w:color="auto"/>
          </w:divBdr>
        </w:div>
        <w:div w:id="478767349">
          <w:marLeft w:val="0"/>
          <w:marRight w:val="0"/>
          <w:marTop w:val="0"/>
          <w:marBottom w:val="0"/>
          <w:divBdr>
            <w:top w:val="none" w:sz="0" w:space="0" w:color="auto"/>
            <w:left w:val="none" w:sz="0" w:space="0" w:color="auto"/>
            <w:bottom w:val="none" w:sz="0" w:space="0" w:color="auto"/>
            <w:right w:val="none" w:sz="0" w:space="0" w:color="auto"/>
          </w:divBdr>
        </w:div>
      </w:divsChild>
    </w:div>
    <w:div w:id="731851969">
      <w:bodyDiv w:val="1"/>
      <w:marLeft w:val="0"/>
      <w:marRight w:val="0"/>
      <w:marTop w:val="0"/>
      <w:marBottom w:val="0"/>
      <w:divBdr>
        <w:top w:val="none" w:sz="0" w:space="0" w:color="auto"/>
        <w:left w:val="none" w:sz="0" w:space="0" w:color="auto"/>
        <w:bottom w:val="none" w:sz="0" w:space="0" w:color="auto"/>
        <w:right w:val="none" w:sz="0" w:space="0" w:color="auto"/>
      </w:divBdr>
      <w:divsChild>
        <w:div w:id="851645009">
          <w:marLeft w:val="0"/>
          <w:marRight w:val="0"/>
          <w:marTop w:val="0"/>
          <w:marBottom w:val="0"/>
          <w:divBdr>
            <w:top w:val="none" w:sz="0" w:space="0" w:color="auto"/>
            <w:left w:val="none" w:sz="0" w:space="0" w:color="auto"/>
            <w:bottom w:val="none" w:sz="0" w:space="0" w:color="auto"/>
            <w:right w:val="none" w:sz="0" w:space="0" w:color="auto"/>
          </w:divBdr>
        </w:div>
      </w:divsChild>
    </w:div>
    <w:div w:id="839782192">
      <w:bodyDiv w:val="1"/>
      <w:marLeft w:val="0"/>
      <w:marRight w:val="0"/>
      <w:marTop w:val="0"/>
      <w:marBottom w:val="0"/>
      <w:divBdr>
        <w:top w:val="none" w:sz="0" w:space="0" w:color="auto"/>
        <w:left w:val="none" w:sz="0" w:space="0" w:color="auto"/>
        <w:bottom w:val="none" w:sz="0" w:space="0" w:color="auto"/>
        <w:right w:val="none" w:sz="0" w:space="0" w:color="auto"/>
      </w:divBdr>
      <w:divsChild>
        <w:div w:id="1374647053">
          <w:marLeft w:val="0"/>
          <w:marRight w:val="0"/>
          <w:marTop w:val="0"/>
          <w:marBottom w:val="0"/>
          <w:divBdr>
            <w:top w:val="none" w:sz="0" w:space="0" w:color="auto"/>
            <w:left w:val="none" w:sz="0" w:space="0" w:color="auto"/>
            <w:bottom w:val="none" w:sz="0" w:space="0" w:color="auto"/>
            <w:right w:val="none" w:sz="0" w:space="0" w:color="auto"/>
          </w:divBdr>
        </w:div>
        <w:div w:id="1559315772">
          <w:marLeft w:val="0"/>
          <w:marRight w:val="0"/>
          <w:marTop w:val="0"/>
          <w:marBottom w:val="0"/>
          <w:divBdr>
            <w:top w:val="none" w:sz="0" w:space="0" w:color="auto"/>
            <w:left w:val="none" w:sz="0" w:space="0" w:color="auto"/>
            <w:bottom w:val="none" w:sz="0" w:space="0" w:color="auto"/>
            <w:right w:val="none" w:sz="0" w:space="0" w:color="auto"/>
          </w:divBdr>
        </w:div>
      </w:divsChild>
    </w:div>
    <w:div w:id="884558423">
      <w:bodyDiv w:val="1"/>
      <w:marLeft w:val="0"/>
      <w:marRight w:val="0"/>
      <w:marTop w:val="0"/>
      <w:marBottom w:val="0"/>
      <w:divBdr>
        <w:top w:val="none" w:sz="0" w:space="0" w:color="auto"/>
        <w:left w:val="none" w:sz="0" w:space="0" w:color="auto"/>
        <w:bottom w:val="none" w:sz="0" w:space="0" w:color="auto"/>
        <w:right w:val="none" w:sz="0" w:space="0" w:color="auto"/>
      </w:divBdr>
      <w:divsChild>
        <w:div w:id="281107714">
          <w:marLeft w:val="0"/>
          <w:marRight w:val="0"/>
          <w:marTop w:val="0"/>
          <w:marBottom w:val="0"/>
          <w:divBdr>
            <w:top w:val="none" w:sz="0" w:space="0" w:color="auto"/>
            <w:left w:val="none" w:sz="0" w:space="0" w:color="auto"/>
            <w:bottom w:val="none" w:sz="0" w:space="0" w:color="auto"/>
            <w:right w:val="none" w:sz="0" w:space="0" w:color="auto"/>
          </w:divBdr>
        </w:div>
      </w:divsChild>
    </w:div>
    <w:div w:id="897281212">
      <w:bodyDiv w:val="1"/>
      <w:marLeft w:val="0"/>
      <w:marRight w:val="0"/>
      <w:marTop w:val="0"/>
      <w:marBottom w:val="0"/>
      <w:divBdr>
        <w:top w:val="none" w:sz="0" w:space="0" w:color="auto"/>
        <w:left w:val="none" w:sz="0" w:space="0" w:color="auto"/>
        <w:bottom w:val="none" w:sz="0" w:space="0" w:color="auto"/>
        <w:right w:val="none" w:sz="0" w:space="0" w:color="auto"/>
      </w:divBdr>
      <w:divsChild>
        <w:div w:id="1267269980">
          <w:marLeft w:val="0"/>
          <w:marRight w:val="0"/>
          <w:marTop w:val="0"/>
          <w:marBottom w:val="0"/>
          <w:divBdr>
            <w:top w:val="none" w:sz="0" w:space="0" w:color="auto"/>
            <w:left w:val="none" w:sz="0" w:space="0" w:color="auto"/>
            <w:bottom w:val="none" w:sz="0" w:space="0" w:color="auto"/>
            <w:right w:val="none" w:sz="0" w:space="0" w:color="auto"/>
          </w:divBdr>
        </w:div>
        <w:div w:id="660154852">
          <w:marLeft w:val="0"/>
          <w:marRight w:val="0"/>
          <w:marTop w:val="0"/>
          <w:marBottom w:val="0"/>
          <w:divBdr>
            <w:top w:val="none" w:sz="0" w:space="0" w:color="auto"/>
            <w:left w:val="none" w:sz="0" w:space="0" w:color="auto"/>
            <w:bottom w:val="none" w:sz="0" w:space="0" w:color="auto"/>
            <w:right w:val="none" w:sz="0" w:space="0" w:color="auto"/>
          </w:divBdr>
        </w:div>
        <w:div w:id="292635395">
          <w:marLeft w:val="0"/>
          <w:marRight w:val="0"/>
          <w:marTop w:val="0"/>
          <w:marBottom w:val="0"/>
          <w:divBdr>
            <w:top w:val="none" w:sz="0" w:space="0" w:color="auto"/>
            <w:left w:val="none" w:sz="0" w:space="0" w:color="auto"/>
            <w:bottom w:val="none" w:sz="0" w:space="0" w:color="auto"/>
            <w:right w:val="none" w:sz="0" w:space="0" w:color="auto"/>
          </w:divBdr>
        </w:div>
        <w:div w:id="1501195700">
          <w:marLeft w:val="0"/>
          <w:marRight w:val="0"/>
          <w:marTop w:val="0"/>
          <w:marBottom w:val="0"/>
          <w:divBdr>
            <w:top w:val="none" w:sz="0" w:space="0" w:color="auto"/>
            <w:left w:val="none" w:sz="0" w:space="0" w:color="auto"/>
            <w:bottom w:val="none" w:sz="0" w:space="0" w:color="auto"/>
            <w:right w:val="none" w:sz="0" w:space="0" w:color="auto"/>
          </w:divBdr>
        </w:div>
        <w:div w:id="905723852">
          <w:marLeft w:val="0"/>
          <w:marRight w:val="0"/>
          <w:marTop w:val="0"/>
          <w:marBottom w:val="0"/>
          <w:divBdr>
            <w:top w:val="none" w:sz="0" w:space="0" w:color="auto"/>
            <w:left w:val="none" w:sz="0" w:space="0" w:color="auto"/>
            <w:bottom w:val="none" w:sz="0" w:space="0" w:color="auto"/>
            <w:right w:val="none" w:sz="0" w:space="0" w:color="auto"/>
          </w:divBdr>
        </w:div>
        <w:div w:id="375853118">
          <w:marLeft w:val="0"/>
          <w:marRight w:val="0"/>
          <w:marTop w:val="0"/>
          <w:marBottom w:val="0"/>
          <w:divBdr>
            <w:top w:val="none" w:sz="0" w:space="0" w:color="auto"/>
            <w:left w:val="none" w:sz="0" w:space="0" w:color="auto"/>
            <w:bottom w:val="none" w:sz="0" w:space="0" w:color="auto"/>
            <w:right w:val="none" w:sz="0" w:space="0" w:color="auto"/>
          </w:divBdr>
        </w:div>
      </w:divsChild>
    </w:div>
    <w:div w:id="955335050">
      <w:bodyDiv w:val="1"/>
      <w:marLeft w:val="0"/>
      <w:marRight w:val="0"/>
      <w:marTop w:val="0"/>
      <w:marBottom w:val="0"/>
      <w:divBdr>
        <w:top w:val="none" w:sz="0" w:space="0" w:color="auto"/>
        <w:left w:val="none" w:sz="0" w:space="0" w:color="auto"/>
        <w:bottom w:val="none" w:sz="0" w:space="0" w:color="auto"/>
        <w:right w:val="none" w:sz="0" w:space="0" w:color="auto"/>
      </w:divBdr>
      <w:divsChild>
        <w:div w:id="2031028652">
          <w:marLeft w:val="0"/>
          <w:marRight w:val="0"/>
          <w:marTop w:val="0"/>
          <w:marBottom w:val="0"/>
          <w:divBdr>
            <w:top w:val="none" w:sz="0" w:space="0" w:color="auto"/>
            <w:left w:val="none" w:sz="0" w:space="0" w:color="auto"/>
            <w:bottom w:val="none" w:sz="0" w:space="0" w:color="auto"/>
            <w:right w:val="none" w:sz="0" w:space="0" w:color="auto"/>
          </w:divBdr>
        </w:div>
        <w:div w:id="310641835">
          <w:marLeft w:val="0"/>
          <w:marRight w:val="0"/>
          <w:marTop w:val="0"/>
          <w:marBottom w:val="0"/>
          <w:divBdr>
            <w:top w:val="none" w:sz="0" w:space="0" w:color="auto"/>
            <w:left w:val="none" w:sz="0" w:space="0" w:color="auto"/>
            <w:bottom w:val="none" w:sz="0" w:space="0" w:color="auto"/>
            <w:right w:val="none" w:sz="0" w:space="0" w:color="auto"/>
          </w:divBdr>
        </w:div>
        <w:div w:id="646057083">
          <w:marLeft w:val="0"/>
          <w:marRight w:val="0"/>
          <w:marTop w:val="0"/>
          <w:marBottom w:val="0"/>
          <w:divBdr>
            <w:top w:val="none" w:sz="0" w:space="0" w:color="auto"/>
            <w:left w:val="none" w:sz="0" w:space="0" w:color="auto"/>
            <w:bottom w:val="none" w:sz="0" w:space="0" w:color="auto"/>
            <w:right w:val="none" w:sz="0" w:space="0" w:color="auto"/>
          </w:divBdr>
        </w:div>
        <w:div w:id="1263874817">
          <w:marLeft w:val="0"/>
          <w:marRight w:val="0"/>
          <w:marTop w:val="0"/>
          <w:marBottom w:val="0"/>
          <w:divBdr>
            <w:top w:val="none" w:sz="0" w:space="0" w:color="auto"/>
            <w:left w:val="none" w:sz="0" w:space="0" w:color="auto"/>
            <w:bottom w:val="none" w:sz="0" w:space="0" w:color="auto"/>
            <w:right w:val="none" w:sz="0" w:space="0" w:color="auto"/>
          </w:divBdr>
        </w:div>
        <w:div w:id="1441486341">
          <w:marLeft w:val="0"/>
          <w:marRight w:val="0"/>
          <w:marTop w:val="0"/>
          <w:marBottom w:val="0"/>
          <w:divBdr>
            <w:top w:val="none" w:sz="0" w:space="0" w:color="auto"/>
            <w:left w:val="none" w:sz="0" w:space="0" w:color="auto"/>
            <w:bottom w:val="none" w:sz="0" w:space="0" w:color="auto"/>
            <w:right w:val="none" w:sz="0" w:space="0" w:color="auto"/>
          </w:divBdr>
        </w:div>
        <w:div w:id="443233216">
          <w:marLeft w:val="0"/>
          <w:marRight w:val="0"/>
          <w:marTop w:val="0"/>
          <w:marBottom w:val="0"/>
          <w:divBdr>
            <w:top w:val="none" w:sz="0" w:space="0" w:color="auto"/>
            <w:left w:val="none" w:sz="0" w:space="0" w:color="auto"/>
            <w:bottom w:val="none" w:sz="0" w:space="0" w:color="auto"/>
            <w:right w:val="none" w:sz="0" w:space="0" w:color="auto"/>
          </w:divBdr>
        </w:div>
        <w:div w:id="1452356330">
          <w:marLeft w:val="0"/>
          <w:marRight w:val="0"/>
          <w:marTop w:val="0"/>
          <w:marBottom w:val="0"/>
          <w:divBdr>
            <w:top w:val="none" w:sz="0" w:space="0" w:color="auto"/>
            <w:left w:val="none" w:sz="0" w:space="0" w:color="auto"/>
            <w:bottom w:val="none" w:sz="0" w:space="0" w:color="auto"/>
            <w:right w:val="none" w:sz="0" w:space="0" w:color="auto"/>
          </w:divBdr>
        </w:div>
        <w:div w:id="1154876399">
          <w:marLeft w:val="0"/>
          <w:marRight w:val="0"/>
          <w:marTop w:val="0"/>
          <w:marBottom w:val="0"/>
          <w:divBdr>
            <w:top w:val="none" w:sz="0" w:space="0" w:color="auto"/>
            <w:left w:val="none" w:sz="0" w:space="0" w:color="auto"/>
            <w:bottom w:val="none" w:sz="0" w:space="0" w:color="auto"/>
            <w:right w:val="none" w:sz="0" w:space="0" w:color="auto"/>
          </w:divBdr>
        </w:div>
        <w:div w:id="12997034">
          <w:marLeft w:val="0"/>
          <w:marRight w:val="0"/>
          <w:marTop w:val="0"/>
          <w:marBottom w:val="0"/>
          <w:divBdr>
            <w:top w:val="none" w:sz="0" w:space="0" w:color="auto"/>
            <w:left w:val="none" w:sz="0" w:space="0" w:color="auto"/>
            <w:bottom w:val="none" w:sz="0" w:space="0" w:color="auto"/>
            <w:right w:val="none" w:sz="0" w:space="0" w:color="auto"/>
          </w:divBdr>
        </w:div>
        <w:div w:id="331298771">
          <w:marLeft w:val="0"/>
          <w:marRight w:val="0"/>
          <w:marTop w:val="0"/>
          <w:marBottom w:val="0"/>
          <w:divBdr>
            <w:top w:val="none" w:sz="0" w:space="0" w:color="auto"/>
            <w:left w:val="none" w:sz="0" w:space="0" w:color="auto"/>
            <w:bottom w:val="none" w:sz="0" w:space="0" w:color="auto"/>
            <w:right w:val="none" w:sz="0" w:space="0" w:color="auto"/>
          </w:divBdr>
        </w:div>
        <w:div w:id="1128669314">
          <w:marLeft w:val="0"/>
          <w:marRight w:val="0"/>
          <w:marTop w:val="0"/>
          <w:marBottom w:val="0"/>
          <w:divBdr>
            <w:top w:val="none" w:sz="0" w:space="0" w:color="auto"/>
            <w:left w:val="none" w:sz="0" w:space="0" w:color="auto"/>
            <w:bottom w:val="none" w:sz="0" w:space="0" w:color="auto"/>
            <w:right w:val="none" w:sz="0" w:space="0" w:color="auto"/>
          </w:divBdr>
        </w:div>
      </w:divsChild>
    </w:div>
    <w:div w:id="968436749">
      <w:bodyDiv w:val="1"/>
      <w:marLeft w:val="0"/>
      <w:marRight w:val="0"/>
      <w:marTop w:val="0"/>
      <w:marBottom w:val="0"/>
      <w:divBdr>
        <w:top w:val="none" w:sz="0" w:space="0" w:color="auto"/>
        <w:left w:val="none" w:sz="0" w:space="0" w:color="auto"/>
        <w:bottom w:val="none" w:sz="0" w:space="0" w:color="auto"/>
        <w:right w:val="none" w:sz="0" w:space="0" w:color="auto"/>
      </w:divBdr>
      <w:divsChild>
        <w:div w:id="292907627">
          <w:marLeft w:val="0"/>
          <w:marRight w:val="0"/>
          <w:marTop w:val="0"/>
          <w:marBottom w:val="0"/>
          <w:divBdr>
            <w:top w:val="none" w:sz="0" w:space="0" w:color="auto"/>
            <w:left w:val="none" w:sz="0" w:space="0" w:color="auto"/>
            <w:bottom w:val="none" w:sz="0" w:space="0" w:color="auto"/>
            <w:right w:val="none" w:sz="0" w:space="0" w:color="auto"/>
          </w:divBdr>
        </w:div>
      </w:divsChild>
    </w:div>
    <w:div w:id="996372968">
      <w:bodyDiv w:val="1"/>
      <w:marLeft w:val="0"/>
      <w:marRight w:val="0"/>
      <w:marTop w:val="0"/>
      <w:marBottom w:val="0"/>
      <w:divBdr>
        <w:top w:val="none" w:sz="0" w:space="0" w:color="auto"/>
        <w:left w:val="none" w:sz="0" w:space="0" w:color="auto"/>
        <w:bottom w:val="none" w:sz="0" w:space="0" w:color="auto"/>
        <w:right w:val="none" w:sz="0" w:space="0" w:color="auto"/>
      </w:divBdr>
      <w:divsChild>
        <w:div w:id="1281761707">
          <w:marLeft w:val="0"/>
          <w:marRight w:val="0"/>
          <w:marTop w:val="0"/>
          <w:marBottom w:val="0"/>
          <w:divBdr>
            <w:top w:val="none" w:sz="0" w:space="0" w:color="auto"/>
            <w:left w:val="none" w:sz="0" w:space="0" w:color="auto"/>
            <w:bottom w:val="none" w:sz="0" w:space="0" w:color="auto"/>
            <w:right w:val="none" w:sz="0" w:space="0" w:color="auto"/>
          </w:divBdr>
        </w:div>
      </w:divsChild>
    </w:div>
    <w:div w:id="1000505259">
      <w:bodyDiv w:val="1"/>
      <w:marLeft w:val="0"/>
      <w:marRight w:val="0"/>
      <w:marTop w:val="0"/>
      <w:marBottom w:val="0"/>
      <w:divBdr>
        <w:top w:val="none" w:sz="0" w:space="0" w:color="auto"/>
        <w:left w:val="none" w:sz="0" w:space="0" w:color="auto"/>
        <w:bottom w:val="none" w:sz="0" w:space="0" w:color="auto"/>
        <w:right w:val="none" w:sz="0" w:space="0" w:color="auto"/>
      </w:divBdr>
      <w:divsChild>
        <w:div w:id="1462575631">
          <w:marLeft w:val="0"/>
          <w:marRight w:val="0"/>
          <w:marTop w:val="0"/>
          <w:marBottom w:val="0"/>
          <w:divBdr>
            <w:top w:val="none" w:sz="0" w:space="0" w:color="auto"/>
            <w:left w:val="none" w:sz="0" w:space="0" w:color="auto"/>
            <w:bottom w:val="none" w:sz="0" w:space="0" w:color="auto"/>
            <w:right w:val="none" w:sz="0" w:space="0" w:color="auto"/>
          </w:divBdr>
        </w:div>
        <w:div w:id="474103784">
          <w:marLeft w:val="0"/>
          <w:marRight w:val="0"/>
          <w:marTop w:val="0"/>
          <w:marBottom w:val="0"/>
          <w:divBdr>
            <w:top w:val="none" w:sz="0" w:space="0" w:color="auto"/>
            <w:left w:val="none" w:sz="0" w:space="0" w:color="auto"/>
            <w:bottom w:val="none" w:sz="0" w:space="0" w:color="auto"/>
            <w:right w:val="none" w:sz="0" w:space="0" w:color="auto"/>
          </w:divBdr>
        </w:div>
      </w:divsChild>
    </w:div>
    <w:div w:id="1028069803">
      <w:bodyDiv w:val="1"/>
      <w:marLeft w:val="0"/>
      <w:marRight w:val="0"/>
      <w:marTop w:val="0"/>
      <w:marBottom w:val="0"/>
      <w:divBdr>
        <w:top w:val="none" w:sz="0" w:space="0" w:color="auto"/>
        <w:left w:val="none" w:sz="0" w:space="0" w:color="auto"/>
        <w:bottom w:val="none" w:sz="0" w:space="0" w:color="auto"/>
        <w:right w:val="none" w:sz="0" w:space="0" w:color="auto"/>
      </w:divBdr>
      <w:divsChild>
        <w:div w:id="532764123">
          <w:marLeft w:val="0"/>
          <w:marRight w:val="0"/>
          <w:marTop w:val="0"/>
          <w:marBottom w:val="0"/>
          <w:divBdr>
            <w:top w:val="none" w:sz="0" w:space="0" w:color="auto"/>
            <w:left w:val="none" w:sz="0" w:space="0" w:color="auto"/>
            <w:bottom w:val="none" w:sz="0" w:space="0" w:color="auto"/>
            <w:right w:val="none" w:sz="0" w:space="0" w:color="auto"/>
          </w:divBdr>
        </w:div>
        <w:div w:id="1711879804">
          <w:marLeft w:val="0"/>
          <w:marRight w:val="0"/>
          <w:marTop w:val="0"/>
          <w:marBottom w:val="0"/>
          <w:divBdr>
            <w:top w:val="none" w:sz="0" w:space="0" w:color="auto"/>
            <w:left w:val="none" w:sz="0" w:space="0" w:color="auto"/>
            <w:bottom w:val="none" w:sz="0" w:space="0" w:color="auto"/>
            <w:right w:val="none" w:sz="0" w:space="0" w:color="auto"/>
          </w:divBdr>
        </w:div>
        <w:div w:id="1305236380">
          <w:marLeft w:val="0"/>
          <w:marRight w:val="0"/>
          <w:marTop w:val="0"/>
          <w:marBottom w:val="0"/>
          <w:divBdr>
            <w:top w:val="none" w:sz="0" w:space="0" w:color="auto"/>
            <w:left w:val="none" w:sz="0" w:space="0" w:color="auto"/>
            <w:bottom w:val="none" w:sz="0" w:space="0" w:color="auto"/>
            <w:right w:val="none" w:sz="0" w:space="0" w:color="auto"/>
          </w:divBdr>
        </w:div>
        <w:div w:id="965235522">
          <w:marLeft w:val="0"/>
          <w:marRight w:val="0"/>
          <w:marTop w:val="0"/>
          <w:marBottom w:val="0"/>
          <w:divBdr>
            <w:top w:val="none" w:sz="0" w:space="0" w:color="auto"/>
            <w:left w:val="none" w:sz="0" w:space="0" w:color="auto"/>
            <w:bottom w:val="none" w:sz="0" w:space="0" w:color="auto"/>
            <w:right w:val="none" w:sz="0" w:space="0" w:color="auto"/>
          </w:divBdr>
        </w:div>
        <w:div w:id="561063190">
          <w:marLeft w:val="0"/>
          <w:marRight w:val="0"/>
          <w:marTop w:val="0"/>
          <w:marBottom w:val="0"/>
          <w:divBdr>
            <w:top w:val="none" w:sz="0" w:space="0" w:color="auto"/>
            <w:left w:val="none" w:sz="0" w:space="0" w:color="auto"/>
            <w:bottom w:val="none" w:sz="0" w:space="0" w:color="auto"/>
            <w:right w:val="none" w:sz="0" w:space="0" w:color="auto"/>
          </w:divBdr>
        </w:div>
        <w:div w:id="1610505946">
          <w:marLeft w:val="0"/>
          <w:marRight w:val="0"/>
          <w:marTop w:val="0"/>
          <w:marBottom w:val="0"/>
          <w:divBdr>
            <w:top w:val="none" w:sz="0" w:space="0" w:color="auto"/>
            <w:left w:val="none" w:sz="0" w:space="0" w:color="auto"/>
            <w:bottom w:val="none" w:sz="0" w:space="0" w:color="auto"/>
            <w:right w:val="none" w:sz="0" w:space="0" w:color="auto"/>
          </w:divBdr>
        </w:div>
        <w:div w:id="2076080089">
          <w:marLeft w:val="0"/>
          <w:marRight w:val="0"/>
          <w:marTop w:val="0"/>
          <w:marBottom w:val="0"/>
          <w:divBdr>
            <w:top w:val="none" w:sz="0" w:space="0" w:color="auto"/>
            <w:left w:val="none" w:sz="0" w:space="0" w:color="auto"/>
            <w:bottom w:val="none" w:sz="0" w:space="0" w:color="auto"/>
            <w:right w:val="none" w:sz="0" w:space="0" w:color="auto"/>
          </w:divBdr>
        </w:div>
        <w:div w:id="1743598479">
          <w:marLeft w:val="0"/>
          <w:marRight w:val="0"/>
          <w:marTop w:val="0"/>
          <w:marBottom w:val="0"/>
          <w:divBdr>
            <w:top w:val="none" w:sz="0" w:space="0" w:color="auto"/>
            <w:left w:val="none" w:sz="0" w:space="0" w:color="auto"/>
            <w:bottom w:val="none" w:sz="0" w:space="0" w:color="auto"/>
            <w:right w:val="none" w:sz="0" w:space="0" w:color="auto"/>
          </w:divBdr>
        </w:div>
        <w:div w:id="526915098">
          <w:marLeft w:val="0"/>
          <w:marRight w:val="0"/>
          <w:marTop w:val="0"/>
          <w:marBottom w:val="0"/>
          <w:divBdr>
            <w:top w:val="none" w:sz="0" w:space="0" w:color="auto"/>
            <w:left w:val="none" w:sz="0" w:space="0" w:color="auto"/>
            <w:bottom w:val="none" w:sz="0" w:space="0" w:color="auto"/>
            <w:right w:val="none" w:sz="0" w:space="0" w:color="auto"/>
          </w:divBdr>
        </w:div>
        <w:div w:id="1878003674">
          <w:marLeft w:val="0"/>
          <w:marRight w:val="0"/>
          <w:marTop w:val="0"/>
          <w:marBottom w:val="0"/>
          <w:divBdr>
            <w:top w:val="none" w:sz="0" w:space="0" w:color="auto"/>
            <w:left w:val="none" w:sz="0" w:space="0" w:color="auto"/>
            <w:bottom w:val="none" w:sz="0" w:space="0" w:color="auto"/>
            <w:right w:val="none" w:sz="0" w:space="0" w:color="auto"/>
          </w:divBdr>
        </w:div>
      </w:divsChild>
    </w:div>
    <w:div w:id="1067269087">
      <w:bodyDiv w:val="1"/>
      <w:marLeft w:val="0"/>
      <w:marRight w:val="0"/>
      <w:marTop w:val="0"/>
      <w:marBottom w:val="0"/>
      <w:divBdr>
        <w:top w:val="none" w:sz="0" w:space="0" w:color="auto"/>
        <w:left w:val="none" w:sz="0" w:space="0" w:color="auto"/>
        <w:bottom w:val="none" w:sz="0" w:space="0" w:color="auto"/>
        <w:right w:val="none" w:sz="0" w:space="0" w:color="auto"/>
      </w:divBdr>
      <w:divsChild>
        <w:div w:id="968784560">
          <w:marLeft w:val="0"/>
          <w:marRight w:val="0"/>
          <w:marTop w:val="0"/>
          <w:marBottom w:val="0"/>
          <w:divBdr>
            <w:top w:val="none" w:sz="0" w:space="0" w:color="auto"/>
            <w:left w:val="none" w:sz="0" w:space="0" w:color="auto"/>
            <w:bottom w:val="none" w:sz="0" w:space="0" w:color="auto"/>
            <w:right w:val="none" w:sz="0" w:space="0" w:color="auto"/>
          </w:divBdr>
        </w:div>
        <w:div w:id="1323386611">
          <w:marLeft w:val="0"/>
          <w:marRight w:val="0"/>
          <w:marTop w:val="0"/>
          <w:marBottom w:val="0"/>
          <w:divBdr>
            <w:top w:val="none" w:sz="0" w:space="0" w:color="auto"/>
            <w:left w:val="none" w:sz="0" w:space="0" w:color="auto"/>
            <w:bottom w:val="none" w:sz="0" w:space="0" w:color="auto"/>
            <w:right w:val="none" w:sz="0" w:space="0" w:color="auto"/>
          </w:divBdr>
        </w:div>
        <w:div w:id="2014917841">
          <w:marLeft w:val="0"/>
          <w:marRight w:val="0"/>
          <w:marTop w:val="0"/>
          <w:marBottom w:val="0"/>
          <w:divBdr>
            <w:top w:val="none" w:sz="0" w:space="0" w:color="auto"/>
            <w:left w:val="none" w:sz="0" w:space="0" w:color="auto"/>
            <w:bottom w:val="none" w:sz="0" w:space="0" w:color="auto"/>
            <w:right w:val="none" w:sz="0" w:space="0" w:color="auto"/>
          </w:divBdr>
        </w:div>
      </w:divsChild>
    </w:div>
    <w:div w:id="1201942737">
      <w:bodyDiv w:val="1"/>
      <w:marLeft w:val="0"/>
      <w:marRight w:val="0"/>
      <w:marTop w:val="0"/>
      <w:marBottom w:val="0"/>
      <w:divBdr>
        <w:top w:val="none" w:sz="0" w:space="0" w:color="auto"/>
        <w:left w:val="none" w:sz="0" w:space="0" w:color="auto"/>
        <w:bottom w:val="none" w:sz="0" w:space="0" w:color="auto"/>
        <w:right w:val="none" w:sz="0" w:space="0" w:color="auto"/>
      </w:divBdr>
      <w:divsChild>
        <w:div w:id="385839631">
          <w:marLeft w:val="0"/>
          <w:marRight w:val="0"/>
          <w:marTop w:val="0"/>
          <w:marBottom w:val="0"/>
          <w:divBdr>
            <w:top w:val="none" w:sz="0" w:space="0" w:color="auto"/>
            <w:left w:val="none" w:sz="0" w:space="0" w:color="auto"/>
            <w:bottom w:val="none" w:sz="0" w:space="0" w:color="auto"/>
            <w:right w:val="none" w:sz="0" w:space="0" w:color="auto"/>
          </w:divBdr>
        </w:div>
      </w:divsChild>
    </w:div>
    <w:div w:id="1206715956">
      <w:bodyDiv w:val="1"/>
      <w:marLeft w:val="0"/>
      <w:marRight w:val="0"/>
      <w:marTop w:val="0"/>
      <w:marBottom w:val="0"/>
      <w:divBdr>
        <w:top w:val="none" w:sz="0" w:space="0" w:color="auto"/>
        <w:left w:val="none" w:sz="0" w:space="0" w:color="auto"/>
        <w:bottom w:val="none" w:sz="0" w:space="0" w:color="auto"/>
        <w:right w:val="none" w:sz="0" w:space="0" w:color="auto"/>
      </w:divBdr>
      <w:divsChild>
        <w:div w:id="1841264593">
          <w:marLeft w:val="0"/>
          <w:marRight w:val="0"/>
          <w:marTop w:val="0"/>
          <w:marBottom w:val="0"/>
          <w:divBdr>
            <w:top w:val="none" w:sz="0" w:space="0" w:color="auto"/>
            <w:left w:val="none" w:sz="0" w:space="0" w:color="auto"/>
            <w:bottom w:val="none" w:sz="0" w:space="0" w:color="auto"/>
            <w:right w:val="none" w:sz="0" w:space="0" w:color="auto"/>
          </w:divBdr>
        </w:div>
      </w:divsChild>
    </w:div>
    <w:div w:id="1236009024">
      <w:bodyDiv w:val="1"/>
      <w:marLeft w:val="0"/>
      <w:marRight w:val="0"/>
      <w:marTop w:val="0"/>
      <w:marBottom w:val="0"/>
      <w:divBdr>
        <w:top w:val="none" w:sz="0" w:space="0" w:color="auto"/>
        <w:left w:val="none" w:sz="0" w:space="0" w:color="auto"/>
        <w:bottom w:val="none" w:sz="0" w:space="0" w:color="auto"/>
        <w:right w:val="none" w:sz="0" w:space="0" w:color="auto"/>
      </w:divBdr>
      <w:divsChild>
        <w:div w:id="381943825">
          <w:marLeft w:val="0"/>
          <w:marRight w:val="0"/>
          <w:marTop w:val="0"/>
          <w:marBottom w:val="0"/>
          <w:divBdr>
            <w:top w:val="none" w:sz="0" w:space="0" w:color="auto"/>
            <w:left w:val="none" w:sz="0" w:space="0" w:color="auto"/>
            <w:bottom w:val="none" w:sz="0" w:space="0" w:color="auto"/>
            <w:right w:val="none" w:sz="0" w:space="0" w:color="auto"/>
          </w:divBdr>
        </w:div>
        <w:div w:id="460076836">
          <w:marLeft w:val="0"/>
          <w:marRight w:val="0"/>
          <w:marTop w:val="0"/>
          <w:marBottom w:val="0"/>
          <w:divBdr>
            <w:top w:val="none" w:sz="0" w:space="0" w:color="auto"/>
            <w:left w:val="none" w:sz="0" w:space="0" w:color="auto"/>
            <w:bottom w:val="none" w:sz="0" w:space="0" w:color="auto"/>
            <w:right w:val="none" w:sz="0" w:space="0" w:color="auto"/>
          </w:divBdr>
        </w:div>
        <w:div w:id="2051221805">
          <w:marLeft w:val="0"/>
          <w:marRight w:val="0"/>
          <w:marTop w:val="0"/>
          <w:marBottom w:val="0"/>
          <w:divBdr>
            <w:top w:val="none" w:sz="0" w:space="0" w:color="auto"/>
            <w:left w:val="none" w:sz="0" w:space="0" w:color="auto"/>
            <w:bottom w:val="none" w:sz="0" w:space="0" w:color="auto"/>
            <w:right w:val="none" w:sz="0" w:space="0" w:color="auto"/>
          </w:divBdr>
        </w:div>
      </w:divsChild>
    </w:div>
    <w:div w:id="1236015701">
      <w:bodyDiv w:val="1"/>
      <w:marLeft w:val="0"/>
      <w:marRight w:val="0"/>
      <w:marTop w:val="0"/>
      <w:marBottom w:val="0"/>
      <w:divBdr>
        <w:top w:val="none" w:sz="0" w:space="0" w:color="auto"/>
        <w:left w:val="none" w:sz="0" w:space="0" w:color="auto"/>
        <w:bottom w:val="none" w:sz="0" w:space="0" w:color="auto"/>
        <w:right w:val="none" w:sz="0" w:space="0" w:color="auto"/>
      </w:divBdr>
      <w:divsChild>
        <w:div w:id="2137330821">
          <w:marLeft w:val="0"/>
          <w:marRight w:val="0"/>
          <w:marTop w:val="0"/>
          <w:marBottom w:val="0"/>
          <w:divBdr>
            <w:top w:val="none" w:sz="0" w:space="0" w:color="auto"/>
            <w:left w:val="none" w:sz="0" w:space="0" w:color="auto"/>
            <w:bottom w:val="none" w:sz="0" w:space="0" w:color="auto"/>
            <w:right w:val="none" w:sz="0" w:space="0" w:color="auto"/>
          </w:divBdr>
        </w:div>
        <w:div w:id="986906783">
          <w:marLeft w:val="0"/>
          <w:marRight w:val="0"/>
          <w:marTop w:val="0"/>
          <w:marBottom w:val="0"/>
          <w:divBdr>
            <w:top w:val="none" w:sz="0" w:space="0" w:color="auto"/>
            <w:left w:val="none" w:sz="0" w:space="0" w:color="auto"/>
            <w:bottom w:val="none" w:sz="0" w:space="0" w:color="auto"/>
            <w:right w:val="none" w:sz="0" w:space="0" w:color="auto"/>
          </w:divBdr>
        </w:div>
      </w:divsChild>
    </w:div>
    <w:div w:id="1241870579">
      <w:bodyDiv w:val="1"/>
      <w:marLeft w:val="0"/>
      <w:marRight w:val="0"/>
      <w:marTop w:val="0"/>
      <w:marBottom w:val="0"/>
      <w:divBdr>
        <w:top w:val="none" w:sz="0" w:space="0" w:color="auto"/>
        <w:left w:val="none" w:sz="0" w:space="0" w:color="auto"/>
        <w:bottom w:val="none" w:sz="0" w:space="0" w:color="auto"/>
        <w:right w:val="none" w:sz="0" w:space="0" w:color="auto"/>
      </w:divBdr>
      <w:divsChild>
        <w:div w:id="443618611">
          <w:marLeft w:val="0"/>
          <w:marRight w:val="0"/>
          <w:marTop w:val="0"/>
          <w:marBottom w:val="0"/>
          <w:divBdr>
            <w:top w:val="none" w:sz="0" w:space="0" w:color="auto"/>
            <w:left w:val="none" w:sz="0" w:space="0" w:color="auto"/>
            <w:bottom w:val="none" w:sz="0" w:space="0" w:color="auto"/>
            <w:right w:val="none" w:sz="0" w:space="0" w:color="auto"/>
          </w:divBdr>
        </w:div>
      </w:divsChild>
    </w:div>
    <w:div w:id="1308514307">
      <w:bodyDiv w:val="1"/>
      <w:marLeft w:val="0"/>
      <w:marRight w:val="0"/>
      <w:marTop w:val="0"/>
      <w:marBottom w:val="0"/>
      <w:divBdr>
        <w:top w:val="none" w:sz="0" w:space="0" w:color="auto"/>
        <w:left w:val="none" w:sz="0" w:space="0" w:color="auto"/>
        <w:bottom w:val="none" w:sz="0" w:space="0" w:color="auto"/>
        <w:right w:val="none" w:sz="0" w:space="0" w:color="auto"/>
      </w:divBdr>
      <w:divsChild>
        <w:div w:id="640304964">
          <w:marLeft w:val="0"/>
          <w:marRight w:val="0"/>
          <w:marTop w:val="0"/>
          <w:marBottom w:val="0"/>
          <w:divBdr>
            <w:top w:val="none" w:sz="0" w:space="0" w:color="auto"/>
            <w:left w:val="none" w:sz="0" w:space="0" w:color="auto"/>
            <w:bottom w:val="none" w:sz="0" w:space="0" w:color="auto"/>
            <w:right w:val="none" w:sz="0" w:space="0" w:color="auto"/>
          </w:divBdr>
        </w:div>
        <w:div w:id="541291173">
          <w:marLeft w:val="0"/>
          <w:marRight w:val="0"/>
          <w:marTop w:val="0"/>
          <w:marBottom w:val="0"/>
          <w:divBdr>
            <w:top w:val="none" w:sz="0" w:space="0" w:color="auto"/>
            <w:left w:val="none" w:sz="0" w:space="0" w:color="auto"/>
            <w:bottom w:val="none" w:sz="0" w:space="0" w:color="auto"/>
            <w:right w:val="none" w:sz="0" w:space="0" w:color="auto"/>
          </w:divBdr>
        </w:div>
        <w:div w:id="1300843979">
          <w:marLeft w:val="0"/>
          <w:marRight w:val="0"/>
          <w:marTop w:val="0"/>
          <w:marBottom w:val="0"/>
          <w:divBdr>
            <w:top w:val="none" w:sz="0" w:space="0" w:color="auto"/>
            <w:left w:val="none" w:sz="0" w:space="0" w:color="auto"/>
            <w:bottom w:val="none" w:sz="0" w:space="0" w:color="auto"/>
            <w:right w:val="none" w:sz="0" w:space="0" w:color="auto"/>
          </w:divBdr>
        </w:div>
        <w:div w:id="67115326">
          <w:marLeft w:val="0"/>
          <w:marRight w:val="0"/>
          <w:marTop w:val="0"/>
          <w:marBottom w:val="0"/>
          <w:divBdr>
            <w:top w:val="none" w:sz="0" w:space="0" w:color="auto"/>
            <w:left w:val="none" w:sz="0" w:space="0" w:color="auto"/>
            <w:bottom w:val="none" w:sz="0" w:space="0" w:color="auto"/>
            <w:right w:val="none" w:sz="0" w:space="0" w:color="auto"/>
          </w:divBdr>
        </w:div>
        <w:div w:id="2126150717">
          <w:marLeft w:val="0"/>
          <w:marRight w:val="0"/>
          <w:marTop w:val="0"/>
          <w:marBottom w:val="0"/>
          <w:divBdr>
            <w:top w:val="none" w:sz="0" w:space="0" w:color="auto"/>
            <w:left w:val="none" w:sz="0" w:space="0" w:color="auto"/>
            <w:bottom w:val="none" w:sz="0" w:space="0" w:color="auto"/>
            <w:right w:val="none" w:sz="0" w:space="0" w:color="auto"/>
          </w:divBdr>
        </w:div>
      </w:divsChild>
    </w:div>
    <w:div w:id="1318343609">
      <w:bodyDiv w:val="1"/>
      <w:marLeft w:val="0"/>
      <w:marRight w:val="0"/>
      <w:marTop w:val="0"/>
      <w:marBottom w:val="0"/>
      <w:divBdr>
        <w:top w:val="none" w:sz="0" w:space="0" w:color="auto"/>
        <w:left w:val="none" w:sz="0" w:space="0" w:color="auto"/>
        <w:bottom w:val="none" w:sz="0" w:space="0" w:color="auto"/>
        <w:right w:val="none" w:sz="0" w:space="0" w:color="auto"/>
      </w:divBdr>
      <w:divsChild>
        <w:div w:id="297688500">
          <w:marLeft w:val="0"/>
          <w:marRight w:val="0"/>
          <w:marTop w:val="0"/>
          <w:marBottom w:val="0"/>
          <w:divBdr>
            <w:top w:val="none" w:sz="0" w:space="0" w:color="auto"/>
            <w:left w:val="none" w:sz="0" w:space="0" w:color="auto"/>
            <w:bottom w:val="none" w:sz="0" w:space="0" w:color="auto"/>
            <w:right w:val="none" w:sz="0" w:space="0" w:color="auto"/>
          </w:divBdr>
        </w:div>
        <w:div w:id="1986157149">
          <w:marLeft w:val="0"/>
          <w:marRight w:val="0"/>
          <w:marTop w:val="0"/>
          <w:marBottom w:val="0"/>
          <w:divBdr>
            <w:top w:val="none" w:sz="0" w:space="0" w:color="auto"/>
            <w:left w:val="none" w:sz="0" w:space="0" w:color="auto"/>
            <w:bottom w:val="none" w:sz="0" w:space="0" w:color="auto"/>
            <w:right w:val="none" w:sz="0" w:space="0" w:color="auto"/>
          </w:divBdr>
        </w:div>
        <w:div w:id="1436512425">
          <w:marLeft w:val="0"/>
          <w:marRight w:val="0"/>
          <w:marTop w:val="0"/>
          <w:marBottom w:val="0"/>
          <w:divBdr>
            <w:top w:val="none" w:sz="0" w:space="0" w:color="auto"/>
            <w:left w:val="none" w:sz="0" w:space="0" w:color="auto"/>
            <w:bottom w:val="none" w:sz="0" w:space="0" w:color="auto"/>
            <w:right w:val="none" w:sz="0" w:space="0" w:color="auto"/>
          </w:divBdr>
        </w:div>
        <w:div w:id="636104836">
          <w:marLeft w:val="0"/>
          <w:marRight w:val="0"/>
          <w:marTop w:val="0"/>
          <w:marBottom w:val="0"/>
          <w:divBdr>
            <w:top w:val="none" w:sz="0" w:space="0" w:color="auto"/>
            <w:left w:val="none" w:sz="0" w:space="0" w:color="auto"/>
            <w:bottom w:val="none" w:sz="0" w:space="0" w:color="auto"/>
            <w:right w:val="none" w:sz="0" w:space="0" w:color="auto"/>
          </w:divBdr>
        </w:div>
      </w:divsChild>
    </w:div>
    <w:div w:id="1366098603">
      <w:bodyDiv w:val="1"/>
      <w:marLeft w:val="0"/>
      <w:marRight w:val="0"/>
      <w:marTop w:val="0"/>
      <w:marBottom w:val="0"/>
      <w:divBdr>
        <w:top w:val="none" w:sz="0" w:space="0" w:color="auto"/>
        <w:left w:val="none" w:sz="0" w:space="0" w:color="auto"/>
        <w:bottom w:val="none" w:sz="0" w:space="0" w:color="auto"/>
        <w:right w:val="none" w:sz="0" w:space="0" w:color="auto"/>
      </w:divBdr>
      <w:divsChild>
        <w:div w:id="1194461014">
          <w:marLeft w:val="0"/>
          <w:marRight w:val="0"/>
          <w:marTop w:val="0"/>
          <w:marBottom w:val="0"/>
          <w:divBdr>
            <w:top w:val="none" w:sz="0" w:space="0" w:color="auto"/>
            <w:left w:val="none" w:sz="0" w:space="0" w:color="auto"/>
            <w:bottom w:val="none" w:sz="0" w:space="0" w:color="auto"/>
            <w:right w:val="none" w:sz="0" w:space="0" w:color="auto"/>
          </w:divBdr>
        </w:div>
        <w:div w:id="1773553846">
          <w:marLeft w:val="0"/>
          <w:marRight w:val="0"/>
          <w:marTop w:val="0"/>
          <w:marBottom w:val="0"/>
          <w:divBdr>
            <w:top w:val="none" w:sz="0" w:space="0" w:color="auto"/>
            <w:left w:val="none" w:sz="0" w:space="0" w:color="auto"/>
            <w:bottom w:val="none" w:sz="0" w:space="0" w:color="auto"/>
            <w:right w:val="none" w:sz="0" w:space="0" w:color="auto"/>
          </w:divBdr>
        </w:div>
        <w:div w:id="502018235">
          <w:marLeft w:val="0"/>
          <w:marRight w:val="0"/>
          <w:marTop w:val="0"/>
          <w:marBottom w:val="0"/>
          <w:divBdr>
            <w:top w:val="none" w:sz="0" w:space="0" w:color="auto"/>
            <w:left w:val="none" w:sz="0" w:space="0" w:color="auto"/>
            <w:bottom w:val="none" w:sz="0" w:space="0" w:color="auto"/>
            <w:right w:val="none" w:sz="0" w:space="0" w:color="auto"/>
          </w:divBdr>
        </w:div>
        <w:div w:id="470056063">
          <w:marLeft w:val="0"/>
          <w:marRight w:val="0"/>
          <w:marTop w:val="0"/>
          <w:marBottom w:val="0"/>
          <w:divBdr>
            <w:top w:val="none" w:sz="0" w:space="0" w:color="auto"/>
            <w:left w:val="none" w:sz="0" w:space="0" w:color="auto"/>
            <w:bottom w:val="none" w:sz="0" w:space="0" w:color="auto"/>
            <w:right w:val="none" w:sz="0" w:space="0" w:color="auto"/>
          </w:divBdr>
        </w:div>
      </w:divsChild>
    </w:div>
    <w:div w:id="1369112679">
      <w:bodyDiv w:val="1"/>
      <w:marLeft w:val="0"/>
      <w:marRight w:val="0"/>
      <w:marTop w:val="0"/>
      <w:marBottom w:val="0"/>
      <w:divBdr>
        <w:top w:val="none" w:sz="0" w:space="0" w:color="auto"/>
        <w:left w:val="none" w:sz="0" w:space="0" w:color="auto"/>
        <w:bottom w:val="none" w:sz="0" w:space="0" w:color="auto"/>
        <w:right w:val="none" w:sz="0" w:space="0" w:color="auto"/>
      </w:divBdr>
      <w:divsChild>
        <w:div w:id="362175470">
          <w:marLeft w:val="0"/>
          <w:marRight w:val="0"/>
          <w:marTop w:val="0"/>
          <w:marBottom w:val="0"/>
          <w:divBdr>
            <w:top w:val="none" w:sz="0" w:space="0" w:color="auto"/>
            <w:left w:val="none" w:sz="0" w:space="0" w:color="auto"/>
            <w:bottom w:val="none" w:sz="0" w:space="0" w:color="auto"/>
            <w:right w:val="none" w:sz="0" w:space="0" w:color="auto"/>
          </w:divBdr>
        </w:div>
      </w:divsChild>
    </w:div>
    <w:div w:id="1412654579">
      <w:bodyDiv w:val="1"/>
      <w:marLeft w:val="0"/>
      <w:marRight w:val="0"/>
      <w:marTop w:val="0"/>
      <w:marBottom w:val="0"/>
      <w:divBdr>
        <w:top w:val="none" w:sz="0" w:space="0" w:color="auto"/>
        <w:left w:val="none" w:sz="0" w:space="0" w:color="auto"/>
        <w:bottom w:val="none" w:sz="0" w:space="0" w:color="auto"/>
        <w:right w:val="none" w:sz="0" w:space="0" w:color="auto"/>
      </w:divBdr>
      <w:divsChild>
        <w:div w:id="402409435">
          <w:marLeft w:val="0"/>
          <w:marRight w:val="0"/>
          <w:marTop w:val="0"/>
          <w:marBottom w:val="0"/>
          <w:divBdr>
            <w:top w:val="none" w:sz="0" w:space="0" w:color="auto"/>
            <w:left w:val="none" w:sz="0" w:space="0" w:color="auto"/>
            <w:bottom w:val="none" w:sz="0" w:space="0" w:color="auto"/>
            <w:right w:val="none" w:sz="0" w:space="0" w:color="auto"/>
          </w:divBdr>
        </w:div>
        <w:div w:id="1018507771">
          <w:marLeft w:val="0"/>
          <w:marRight w:val="0"/>
          <w:marTop w:val="0"/>
          <w:marBottom w:val="0"/>
          <w:divBdr>
            <w:top w:val="none" w:sz="0" w:space="0" w:color="auto"/>
            <w:left w:val="none" w:sz="0" w:space="0" w:color="auto"/>
            <w:bottom w:val="none" w:sz="0" w:space="0" w:color="auto"/>
            <w:right w:val="none" w:sz="0" w:space="0" w:color="auto"/>
          </w:divBdr>
        </w:div>
        <w:div w:id="85541098">
          <w:marLeft w:val="0"/>
          <w:marRight w:val="0"/>
          <w:marTop w:val="0"/>
          <w:marBottom w:val="0"/>
          <w:divBdr>
            <w:top w:val="none" w:sz="0" w:space="0" w:color="auto"/>
            <w:left w:val="none" w:sz="0" w:space="0" w:color="auto"/>
            <w:bottom w:val="none" w:sz="0" w:space="0" w:color="auto"/>
            <w:right w:val="none" w:sz="0" w:space="0" w:color="auto"/>
          </w:divBdr>
        </w:div>
        <w:div w:id="1518619093">
          <w:marLeft w:val="0"/>
          <w:marRight w:val="0"/>
          <w:marTop w:val="0"/>
          <w:marBottom w:val="0"/>
          <w:divBdr>
            <w:top w:val="none" w:sz="0" w:space="0" w:color="auto"/>
            <w:left w:val="none" w:sz="0" w:space="0" w:color="auto"/>
            <w:bottom w:val="none" w:sz="0" w:space="0" w:color="auto"/>
            <w:right w:val="none" w:sz="0" w:space="0" w:color="auto"/>
          </w:divBdr>
        </w:div>
        <w:div w:id="147401604">
          <w:marLeft w:val="0"/>
          <w:marRight w:val="0"/>
          <w:marTop w:val="0"/>
          <w:marBottom w:val="0"/>
          <w:divBdr>
            <w:top w:val="none" w:sz="0" w:space="0" w:color="auto"/>
            <w:left w:val="none" w:sz="0" w:space="0" w:color="auto"/>
            <w:bottom w:val="none" w:sz="0" w:space="0" w:color="auto"/>
            <w:right w:val="none" w:sz="0" w:space="0" w:color="auto"/>
          </w:divBdr>
        </w:div>
        <w:div w:id="1979454030">
          <w:marLeft w:val="0"/>
          <w:marRight w:val="0"/>
          <w:marTop w:val="0"/>
          <w:marBottom w:val="0"/>
          <w:divBdr>
            <w:top w:val="none" w:sz="0" w:space="0" w:color="auto"/>
            <w:left w:val="none" w:sz="0" w:space="0" w:color="auto"/>
            <w:bottom w:val="none" w:sz="0" w:space="0" w:color="auto"/>
            <w:right w:val="none" w:sz="0" w:space="0" w:color="auto"/>
          </w:divBdr>
        </w:div>
      </w:divsChild>
    </w:div>
    <w:div w:id="1425372487">
      <w:bodyDiv w:val="1"/>
      <w:marLeft w:val="0"/>
      <w:marRight w:val="0"/>
      <w:marTop w:val="0"/>
      <w:marBottom w:val="0"/>
      <w:divBdr>
        <w:top w:val="none" w:sz="0" w:space="0" w:color="auto"/>
        <w:left w:val="none" w:sz="0" w:space="0" w:color="auto"/>
        <w:bottom w:val="none" w:sz="0" w:space="0" w:color="auto"/>
        <w:right w:val="none" w:sz="0" w:space="0" w:color="auto"/>
      </w:divBdr>
      <w:divsChild>
        <w:div w:id="1584997560">
          <w:marLeft w:val="0"/>
          <w:marRight w:val="0"/>
          <w:marTop w:val="0"/>
          <w:marBottom w:val="0"/>
          <w:divBdr>
            <w:top w:val="none" w:sz="0" w:space="0" w:color="auto"/>
            <w:left w:val="none" w:sz="0" w:space="0" w:color="auto"/>
            <w:bottom w:val="none" w:sz="0" w:space="0" w:color="auto"/>
            <w:right w:val="none" w:sz="0" w:space="0" w:color="auto"/>
          </w:divBdr>
        </w:div>
        <w:div w:id="1190949038">
          <w:marLeft w:val="0"/>
          <w:marRight w:val="0"/>
          <w:marTop w:val="0"/>
          <w:marBottom w:val="0"/>
          <w:divBdr>
            <w:top w:val="none" w:sz="0" w:space="0" w:color="auto"/>
            <w:left w:val="none" w:sz="0" w:space="0" w:color="auto"/>
            <w:bottom w:val="none" w:sz="0" w:space="0" w:color="auto"/>
            <w:right w:val="none" w:sz="0" w:space="0" w:color="auto"/>
          </w:divBdr>
        </w:div>
        <w:div w:id="1512329224">
          <w:marLeft w:val="0"/>
          <w:marRight w:val="0"/>
          <w:marTop w:val="0"/>
          <w:marBottom w:val="0"/>
          <w:divBdr>
            <w:top w:val="none" w:sz="0" w:space="0" w:color="auto"/>
            <w:left w:val="none" w:sz="0" w:space="0" w:color="auto"/>
            <w:bottom w:val="none" w:sz="0" w:space="0" w:color="auto"/>
            <w:right w:val="none" w:sz="0" w:space="0" w:color="auto"/>
          </w:divBdr>
        </w:div>
        <w:div w:id="1459296770">
          <w:marLeft w:val="0"/>
          <w:marRight w:val="0"/>
          <w:marTop w:val="0"/>
          <w:marBottom w:val="0"/>
          <w:divBdr>
            <w:top w:val="none" w:sz="0" w:space="0" w:color="auto"/>
            <w:left w:val="none" w:sz="0" w:space="0" w:color="auto"/>
            <w:bottom w:val="none" w:sz="0" w:space="0" w:color="auto"/>
            <w:right w:val="none" w:sz="0" w:space="0" w:color="auto"/>
          </w:divBdr>
        </w:div>
        <w:div w:id="1349143465">
          <w:marLeft w:val="0"/>
          <w:marRight w:val="0"/>
          <w:marTop w:val="0"/>
          <w:marBottom w:val="0"/>
          <w:divBdr>
            <w:top w:val="none" w:sz="0" w:space="0" w:color="auto"/>
            <w:left w:val="none" w:sz="0" w:space="0" w:color="auto"/>
            <w:bottom w:val="none" w:sz="0" w:space="0" w:color="auto"/>
            <w:right w:val="none" w:sz="0" w:space="0" w:color="auto"/>
          </w:divBdr>
        </w:div>
        <w:div w:id="701055423">
          <w:marLeft w:val="0"/>
          <w:marRight w:val="0"/>
          <w:marTop w:val="0"/>
          <w:marBottom w:val="0"/>
          <w:divBdr>
            <w:top w:val="none" w:sz="0" w:space="0" w:color="auto"/>
            <w:left w:val="none" w:sz="0" w:space="0" w:color="auto"/>
            <w:bottom w:val="none" w:sz="0" w:space="0" w:color="auto"/>
            <w:right w:val="none" w:sz="0" w:space="0" w:color="auto"/>
          </w:divBdr>
        </w:div>
      </w:divsChild>
    </w:div>
    <w:div w:id="1428160889">
      <w:bodyDiv w:val="1"/>
      <w:marLeft w:val="0"/>
      <w:marRight w:val="0"/>
      <w:marTop w:val="0"/>
      <w:marBottom w:val="0"/>
      <w:divBdr>
        <w:top w:val="none" w:sz="0" w:space="0" w:color="auto"/>
        <w:left w:val="none" w:sz="0" w:space="0" w:color="auto"/>
        <w:bottom w:val="none" w:sz="0" w:space="0" w:color="auto"/>
        <w:right w:val="none" w:sz="0" w:space="0" w:color="auto"/>
      </w:divBdr>
      <w:divsChild>
        <w:div w:id="1500924472">
          <w:marLeft w:val="0"/>
          <w:marRight w:val="0"/>
          <w:marTop w:val="0"/>
          <w:marBottom w:val="0"/>
          <w:divBdr>
            <w:top w:val="none" w:sz="0" w:space="0" w:color="auto"/>
            <w:left w:val="none" w:sz="0" w:space="0" w:color="auto"/>
            <w:bottom w:val="none" w:sz="0" w:space="0" w:color="auto"/>
            <w:right w:val="none" w:sz="0" w:space="0" w:color="auto"/>
          </w:divBdr>
        </w:div>
      </w:divsChild>
    </w:div>
    <w:div w:id="1493256985">
      <w:bodyDiv w:val="1"/>
      <w:marLeft w:val="0"/>
      <w:marRight w:val="0"/>
      <w:marTop w:val="0"/>
      <w:marBottom w:val="0"/>
      <w:divBdr>
        <w:top w:val="none" w:sz="0" w:space="0" w:color="auto"/>
        <w:left w:val="none" w:sz="0" w:space="0" w:color="auto"/>
        <w:bottom w:val="none" w:sz="0" w:space="0" w:color="auto"/>
        <w:right w:val="none" w:sz="0" w:space="0" w:color="auto"/>
      </w:divBdr>
      <w:divsChild>
        <w:div w:id="1133214758">
          <w:marLeft w:val="0"/>
          <w:marRight w:val="0"/>
          <w:marTop w:val="0"/>
          <w:marBottom w:val="0"/>
          <w:divBdr>
            <w:top w:val="none" w:sz="0" w:space="0" w:color="auto"/>
            <w:left w:val="none" w:sz="0" w:space="0" w:color="auto"/>
            <w:bottom w:val="none" w:sz="0" w:space="0" w:color="auto"/>
            <w:right w:val="none" w:sz="0" w:space="0" w:color="auto"/>
          </w:divBdr>
        </w:div>
      </w:divsChild>
    </w:div>
    <w:div w:id="1642617026">
      <w:bodyDiv w:val="1"/>
      <w:marLeft w:val="0"/>
      <w:marRight w:val="0"/>
      <w:marTop w:val="0"/>
      <w:marBottom w:val="0"/>
      <w:divBdr>
        <w:top w:val="none" w:sz="0" w:space="0" w:color="auto"/>
        <w:left w:val="none" w:sz="0" w:space="0" w:color="auto"/>
        <w:bottom w:val="none" w:sz="0" w:space="0" w:color="auto"/>
        <w:right w:val="none" w:sz="0" w:space="0" w:color="auto"/>
      </w:divBdr>
      <w:divsChild>
        <w:div w:id="1673415905">
          <w:marLeft w:val="0"/>
          <w:marRight w:val="0"/>
          <w:marTop w:val="0"/>
          <w:marBottom w:val="0"/>
          <w:divBdr>
            <w:top w:val="none" w:sz="0" w:space="0" w:color="auto"/>
            <w:left w:val="none" w:sz="0" w:space="0" w:color="auto"/>
            <w:bottom w:val="none" w:sz="0" w:space="0" w:color="auto"/>
            <w:right w:val="none" w:sz="0" w:space="0" w:color="auto"/>
          </w:divBdr>
        </w:div>
      </w:divsChild>
    </w:div>
    <w:div w:id="1706447688">
      <w:bodyDiv w:val="1"/>
      <w:marLeft w:val="0"/>
      <w:marRight w:val="0"/>
      <w:marTop w:val="0"/>
      <w:marBottom w:val="0"/>
      <w:divBdr>
        <w:top w:val="none" w:sz="0" w:space="0" w:color="auto"/>
        <w:left w:val="none" w:sz="0" w:space="0" w:color="auto"/>
        <w:bottom w:val="none" w:sz="0" w:space="0" w:color="auto"/>
        <w:right w:val="none" w:sz="0" w:space="0" w:color="auto"/>
      </w:divBdr>
      <w:divsChild>
        <w:div w:id="497311406">
          <w:marLeft w:val="0"/>
          <w:marRight w:val="0"/>
          <w:marTop w:val="0"/>
          <w:marBottom w:val="0"/>
          <w:divBdr>
            <w:top w:val="none" w:sz="0" w:space="0" w:color="auto"/>
            <w:left w:val="none" w:sz="0" w:space="0" w:color="auto"/>
            <w:bottom w:val="none" w:sz="0" w:space="0" w:color="auto"/>
            <w:right w:val="none" w:sz="0" w:space="0" w:color="auto"/>
          </w:divBdr>
        </w:div>
        <w:div w:id="1726490323">
          <w:marLeft w:val="0"/>
          <w:marRight w:val="0"/>
          <w:marTop w:val="0"/>
          <w:marBottom w:val="0"/>
          <w:divBdr>
            <w:top w:val="none" w:sz="0" w:space="0" w:color="auto"/>
            <w:left w:val="none" w:sz="0" w:space="0" w:color="auto"/>
            <w:bottom w:val="none" w:sz="0" w:space="0" w:color="auto"/>
            <w:right w:val="none" w:sz="0" w:space="0" w:color="auto"/>
          </w:divBdr>
        </w:div>
        <w:div w:id="113525589">
          <w:marLeft w:val="0"/>
          <w:marRight w:val="0"/>
          <w:marTop w:val="0"/>
          <w:marBottom w:val="0"/>
          <w:divBdr>
            <w:top w:val="none" w:sz="0" w:space="0" w:color="auto"/>
            <w:left w:val="none" w:sz="0" w:space="0" w:color="auto"/>
            <w:bottom w:val="none" w:sz="0" w:space="0" w:color="auto"/>
            <w:right w:val="none" w:sz="0" w:space="0" w:color="auto"/>
          </w:divBdr>
        </w:div>
        <w:div w:id="1114520726">
          <w:marLeft w:val="0"/>
          <w:marRight w:val="0"/>
          <w:marTop w:val="0"/>
          <w:marBottom w:val="0"/>
          <w:divBdr>
            <w:top w:val="none" w:sz="0" w:space="0" w:color="auto"/>
            <w:left w:val="none" w:sz="0" w:space="0" w:color="auto"/>
            <w:bottom w:val="none" w:sz="0" w:space="0" w:color="auto"/>
            <w:right w:val="none" w:sz="0" w:space="0" w:color="auto"/>
          </w:divBdr>
        </w:div>
      </w:divsChild>
    </w:div>
    <w:div w:id="1708095931">
      <w:bodyDiv w:val="1"/>
      <w:marLeft w:val="0"/>
      <w:marRight w:val="0"/>
      <w:marTop w:val="0"/>
      <w:marBottom w:val="0"/>
      <w:divBdr>
        <w:top w:val="none" w:sz="0" w:space="0" w:color="auto"/>
        <w:left w:val="none" w:sz="0" w:space="0" w:color="auto"/>
        <w:bottom w:val="none" w:sz="0" w:space="0" w:color="auto"/>
        <w:right w:val="none" w:sz="0" w:space="0" w:color="auto"/>
      </w:divBdr>
      <w:divsChild>
        <w:div w:id="567690791">
          <w:marLeft w:val="0"/>
          <w:marRight w:val="0"/>
          <w:marTop w:val="0"/>
          <w:marBottom w:val="0"/>
          <w:divBdr>
            <w:top w:val="none" w:sz="0" w:space="0" w:color="auto"/>
            <w:left w:val="none" w:sz="0" w:space="0" w:color="auto"/>
            <w:bottom w:val="none" w:sz="0" w:space="0" w:color="auto"/>
            <w:right w:val="none" w:sz="0" w:space="0" w:color="auto"/>
          </w:divBdr>
        </w:div>
      </w:divsChild>
    </w:div>
    <w:div w:id="1754232797">
      <w:bodyDiv w:val="1"/>
      <w:marLeft w:val="0"/>
      <w:marRight w:val="0"/>
      <w:marTop w:val="0"/>
      <w:marBottom w:val="0"/>
      <w:divBdr>
        <w:top w:val="none" w:sz="0" w:space="0" w:color="auto"/>
        <w:left w:val="none" w:sz="0" w:space="0" w:color="auto"/>
        <w:bottom w:val="none" w:sz="0" w:space="0" w:color="auto"/>
        <w:right w:val="none" w:sz="0" w:space="0" w:color="auto"/>
      </w:divBdr>
      <w:divsChild>
        <w:div w:id="1583175559">
          <w:marLeft w:val="0"/>
          <w:marRight w:val="0"/>
          <w:marTop w:val="0"/>
          <w:marBottom w:val="0"/>
          <w:divBdr>
            <w:top w:val="none" w:sz="0" w:space="0" w:color="auto"/>
            <w:left w:val="none" w:sz="0" w:space="0" w:color="auto"/>
            <w:bottom w:val="none" w:sz="0" w:space="0" w:color="auto"/>
            <w:right w:val="none" w:sz="0" w:space="0" w:color="auto"/>
          </w:divBdr>
        </w:div>
      </w:divsChild>
    </w:div>
    <w:div w:id="1758669723">
      <w:bodyDiv w:val="1"/>
      <w:marLeft w:val="0"/>
      <w:marRight w:val="0"/>
      <w:marTop w:val="0"/>
      <w:marBottom w:val="0"/>
      <w:divBdr>
        <w:top w:val="none" w:sz="0" w:space="0" w:color="auto"/>
        <w:left w:val="none" w:sz="0" w:space="0" w:color="auto"/>
        <w:bottom w:val="none" w:sz="0" w:space="0" w:color="auto"/>
        <w:right w:val="none" w:sz="0" w:space="0" w:color="auto"/>
      </w:divBdr>
      <w:divsChild>
        <w:div w:id="1994143757">
          <w:marLeft w:val="0"/>
          <w:marRight w:val="0"/>
          <w:marTop w:val="0"/>
          <w:marBottom w:val="0"/>
          <w:divBdr>
            <w:top w:val="none" w:sz="0" w:space="0" w:color="auto"/>
            <w:left w:val="none" w:sz="0" w:space="0" w:color="auto"/>
            <w:bottom w:val="none" w:sz="0" w:space="0" w:color="auto"/>
            <w:right w:val="none" w:sz="0" w:space="0" w:color="auto"/>
          </w:divBdr>
        </w:div>
        <w:div w:id="1593777257">
          <w:marLeft w:val="0"/>
          <w:marRight w:val="0"/>
          <w:marTop w:val="0"/>
          <w:marBottom w:val="0"/>
          <w:divBdr>
            <w:top w:val="none" w:sz="0" w:space="0" w:color="auto"/>
            <w:left w:val="none" w:sz="0" w:space="0" w:color="auto"/>
            <w:bottom w:val="none" w:sz="0" w:space="0" w:color="auto"/>
            <w:right w:val="none" w:sz="0" w:space="0" w:color="auto"/>
          </w:divBdr>
        </w:div>
      </w:divsChild>
    </w:div>
    <w:div w:id="1828090594">
      <w:bodyDiv w:val="1"/>
      <w:marLeft w:val="0"/>
      <w:marRight w:val="0"/>
      <w:marTop w:val="0"/>
      <w:marBottom w:val="0"/>
      <w:divBdr>
        <w:top w:val="none" w:sz="0" w:space="0" w:color="auto"/>
        <w:left w:val="none" w:sz="0" w:space="0" w:color="auto"/>
        <w:bottom w:val="none" w:sz="0" w:space="0" w:color="auto"/>
        <w:right w:val="none" w:sz="0" w:space="0" w:color="auto"/>
      </w:divBdr>
      <w:divsChild>
        <w:div w:id="800726968">
          <w:marLeft w:val="0"/>
          <w:marRight w:val="0"/>
          <w:marTop w:val="0"/>
          <w:marBottom w:val="0"/>
          <w:divBdr>
            <w:top w:val="none" w:sz="0" w:space="0" w:color="auto"/>
            <w:left w:val="none" w:sz="0" w:space="0" w:color="auto"/>
            <w:bottom w:val="none" w:sz="0" w:space="0" w:color="auto"/>
            <w:right w:val="none" w:sz="0" w:space="0" w:color="auto"/>
          </w:divBdr>
        </w:div>
      </w:divsChild>
    </w:div>
    <w:div w:id="1838377455">
      <w:bodyDiv w:val="1"/>
      <w:marLeft w:val="0"/>
      <w:marRight w:val="0"/>
      <w:marTop w:val="0"/>
      <w:marBottom w:val="0"/>
      <w:divBdr>
        <w:top w:val="none" w:sz="0" w:space="0" w:color="auto"/>
        <w:left w:val="none" w:sz="0" w:space="0" w:color="auto"/>
        <w:bottom w:val="none" w:sz="0" w:space="0" w:color="auto"/>
        <w:right w:val="none" w:sz="0" w:space="0" w:color="auto"/>
      </w:divBdr>
      <w:divsChild>
        <w:div w:id="529148940">
          <w:marLeft w:val="0"/>
          <w:marRight w:val="0"/>
          <w:marTop w:val="0"/>
          <w:marBottom w:val="0"/>
          <w:divBdr>
            <w:top w:val="none" w:sz="0" w:space="0" w:color="auto"/>
            <w:left w:val="none" w:sz="0" w:space="0" w:color="auto"/>
            <w:bottom w:val="none" w:sz="0" w:space="0" w:color="auto"/>
            <w:right w:val="none" w:sz="0" w:space="0" w:color="auto"/>
          </w:divBdr>
        </w:div>
      </w:divsChild>
    </w:div>
    <w:div w:id="1874030827">
      <w:bodyDiv w:val="1"/>
      <w:marLeft w:val="0"/>
      <w:marRight w:val="0"/>
      <w:marTop w:val="0"/>
      <w:marBottom w:val="0"/>
      <w:divBdr>
        <w:top w:val="none" w:sz="0" w:space="0" w:color="auto"/>
        <w:left w:val="none" w:sz="0" w:space="0" w:color="auto"/>
        <w:bottom w:val="none" w:sz="0" w:space="0" w:color="auto"/>
        <w:right w:val="none" w:sz="0" w:space="0" w:color="auto"/>
      </w:divBdr>
      <w:divsChild>
        <w:div w:id="990405779">
          <w:marLeft w:val="0"/>
          <w:marRight w:val="0"/>
          <w:marTop w:val="0"/>
          <w:marBottom w:val="0"/>
          <w:divBdr>
            <w:top w:val="none" w:sz="0" w:space="0" w:color="auto"/>
            <w:left w:val="none" w:sz="0" w:space="0" w:color="auto"/>
            <w:bottom w:val="none" w:sz="0" w:space="0" w:color="auto"/>
            <w:right w:val="none" w:sz="0" w:space="0" w:color="auto"/>
          </w:divBdr>
        </w:div>
      </w:divsChild>
    </w:div>
    <w:div w:id="1886942905">
      <w:bodyDiv w:val="1"/>
      <w:marLeft w:val="0"/>
      <w:marRight w:val="0"/>
      <w:marTop w:val="0"/>
      <w:marBottom w:val="0"/>
      <w:divBdr>
        <w:top w:val="none" w:sz="0" w:space="0" w:color="auto"/>
        <w:left w:val="none" w:sz="0" w:space="0" w:color="auto"/>
        <w:bottom w:val="none" w:sz="0" w:space="0" w:color="auto"/>
        <w:right w:val="none" w:sz="0" w:space="0" w:color="auto"/>
      </w:divBdr>
      <w:divsChild>
        <w:div w:id="1425147964">
          <w:marLeft w:val="0"/>
          <w:marRight w:val="0"/>
          <w:marTop w:val="0"/>
          <w:marBottom w:val="0"/>
          <w:divBdr>
            <w:top w:val="none" w:sz="0" w:space="0" w:color="auto"/>
            <w:left w:val="none" w:sz="0" w:space="0" w:color="auto"/>
            <w:bottom w:val="none" w:sz="0" w:space="0" w:color="auto"/>
            <w:right w:val="none" w:sz="0" w:space="0" w:color="auto"/>
          </w:divBdr>
        </w:div>
      </w:divsChild>
    </w:div>
    <w:div w:id="1932421465">
      <w:bodyDiv w:val="1"/>
      <w:marLeft w:val="0"/>
      <w:marRight w:val="0"/>
      <w:marTop w:val="0"/>
      <w:marBottom w:val="0"/>
      <w:divBdr>
        <w:top w:val="none" w:sz="0" w:space="0" w:color="auto"/>
        <w:left w:val="none" w:sz="0" w:space="0" w:color="auto"/>
        <w:bottom w:val="none" w:sz="0" w:space="0" w:color="auto"/>
        <w:right w:val="none" w:sz="0" w:space="0" w:color="auto"/>
      </w:divBdr>
      <w:divsChild>
        <w:div w:id="794635705">
          <w:marLeft w:val="0"/>
          <w:marRight w:val="0"/>
          <w:marTop w:val="0"/>
          <w:marBottom w:val="0"/>
          <w:divBdr>
            <w:top w:val="none" w:sz="0" w:space="0" w:color="auto"/>
            <w:left w:val="none" w:sz="0" w:space="0" w:color="auto"/>
            <w:bottom w:val="none" w:sz="0" w:space="0" w:color="auto"/>
            <w:right w:val="none" w:sz="0" w:space="0" w:color="auto"/>
          </w:divBdr>
        </w:div>
        <w:div w:id="941179648">
          <w:marLeft w:val="0"/>
          <w:marRight w:val="0"/>
          <w:marTop w:val="0"/>
          <w:marBottom w:val="0"/>
          <w:divBdr>
            <w:top w:val="none" w:sz="0" w:space="0" w:color="auto"/>
            <w:left w:val="none" w:sz="0" w:space="0" w:color="auto"/>
            <w:bottom w:val="none" w:sz="0" w:space="0" w:color="auto"/>
            <w:right w:val="none" w:sz="0" w:space="0" w:color="auto"/>
          </w:divBdr>
        </w:div>
      </w:divsChild>
    </w:div>
    <w:div w:id="1966158128">
      <w:bodyDiv w:val="1"/>
      <w:marLeft w:val="0"/>
      <w:marRight w:val="0"/>
      <w:marTop w:val="0"/>
      <w:marBottom w:val="0"/>
      <w:divBdr>
        <w:top w:val="none" w:sz="0" w:space="0" w:color="auto"/>
        <w:left w:val="none" w:sz="0" w:space="0" w:color="auto"/>
        <w:bottom w:val="none" w:sz="0" w:space="0" w:color="auto"/>
        <w:right w:val="none" w:sz="0" w:space="0" w:color="auto"/>
      </w:divBdr>
      <w:divsChild>
        <w:div w:id="1704672833">
          <w:marLeft w:val="0"/>
          <w:marRight w:val="0"/>
          <w:marTop w:val="0"/>
          <w:marBottom w:val="0"/>
          <w:divBdr>
            <w:top w:val="none" w:sz="0" w:space="0" w:color="auto"/>
            <w:left w:val="none" w:sz="0" w:space="0" w:color="auto"/>
            <w:bottom w:val="none" w:sz="0" w:space="0" w:color="auto"/>
            <w:right w:val="none" w:sz="0" w:space="0" w:color="auto"/>
          </w:divBdr>
        </w:div>
        <w:div w:id="1715347179">
          <w:marLeft w:val="0"/>
          <w:marRight w:val="0"/>
          <w:marTop w:val="0"/>
          <w:marBottom w:val="0"/>
          <w:divBdr>
            <w:top w:val="none" w:sz="0" w:space="0" w:color="auto"/>
            <w:left w:val="none" w:sz="0" w:space="0" w:color="auto"/>
            <w:bottom w:val="none" w:sz="0" w:space="0" w:color="auto"/>
            <w:right w:val="none" w:sz="0" w:space="0" w:color="auto"/>
          </w:divBdr>
        </w:div>
        <w:div w:id="613172792">
          <w:marLeft w:val="0"/>
          <w:marRight w:val="0"/>
          <w:marTop w:val="0"/>
          <w:marBottom w:val="0"/>
          <w:divBdr>
            <w:top w:val="none" w:sz="0" w:space="0" w:color="auto"/>
            <w:left w:val="none" w:sz="0" w:space="0" w:color="auto"/>
            <w:bottom w:val="none" w:sz="0" w:space="0" w:color="auto"/>
            <w:right w:val="none" w:sz="0" w:space="0" w:color="auto"/>
          </w:divBdr>
        </w:div>
      </w:divsChild>
    </w:div>
    <w:div w:id="1995528055">
      <w:bodyDiv w:val="1"/>
      <w:marLeft w:val="0"/>
      <w:marRight w:val="0"/>
      <w:marTop w:val="0"/>
      <w:marBottom w:val="0"/>
      <w:divBdr>
        <w:top w:val="none" w:sz="0" w:space="0" w:color="auto"/>
        <w:left w:val="none" w:sz="0" w:space="0" w:color="auto"/>
        <w:bottom w:val="none" w:sz="0" w:space="0" w:color="auto"/>
        <w:right w:val="none" w:sz="0" w:space="0" w:color="auto"/>
      </w:divBdr>
      <w:divsChild>
        <w:div w:id="749080797">
          <w:marLeft w:val="0"/>
          <w:marRight w:val="0"/>
          <w:marTop w:val="0"/>
          <w:marBottom w:val="0"/>
          <w:divBdr>
            <w:top w:val="none" w:sz="0" w:space="0" w:color="auto"/>
            <w:left w:val="none" w:sz="0" w:space="0" w:color="auto"/>
            <w:bottom w:val="none" w:sz="0" w:space="0" w:color="auto"/>
            <w:right w:val="none" w:sz="0" w:space="0" w:color="auto"/>
          </w:divBdr>
        </w:div>
      </w:divsChild>
    </w:div>
    <w:div w:id="2013216568">
      <w:bodyDiv w:val="1"/>
      <w:marLeft w:val="0"/>
      <w:marRight w:val="0"/>
      <w:marTop w:val="0"/>
      <w:marBottom w:val="0"/>
      <w:divBdr>
        <w:top w:val="none" w:sz="0" w:space="0" w:color="auto"/>
        <w:left w:val="none" w:sz="0" w:space="0" w:color="auto"/>
        <w:bottom w:val="none" w:sz="0" w:space="0" w:color="auto"/>
        <w:right w:val="none" w:sz="0" w:space="0" w:color="auto"/>
      </w:divBdr>
      <w:divsChild>
        <w:div w:id="55976929">
          <w:marLeft w:val="0"/>
          <w:marRight w:val="0"/>
          <w:marTop w:val="0"/>
          <w:marBottom w:val="0"/>
          <w:divBdr>
            <w:top w:val="none" w:sz="0" w:space="0" w:color="auto"/>
            <w:left w:val="none" w:sz="0" w:space="0" w:color="auto"/>
            <w:bottom w:val="none" w:sz="0" w:space="0" w:color="auto"/>
            <w:right w:val="none" w:sz="0" w:space="0" w:color="auto"/>
          </w:divBdr>
        </w:div>
        <w:div w:id="25916060">
          <w:marLeft w:val="0"/>
          <w:marRight w:val="0"/>
          <w:marTop w:val="0"/>
          <w:marBottom w:val="0"/>
          <w:divBdr>
            <w:top w:val="none" w:sz="0" w:space="0" w:color="auto"/>
            <w:left w:val="none" w:sz="0" w:space="0" w:color="auto"/>
            <w:bottom w:val="none" w:sz="0" w:space="0" w:color="auto"/>
            <w:right w:val="none" w:sz="0" w:space="0" w:color="auto"/>
          </w:divBdr>
        </w:div>
      </w:divsChild>
    </w:div>
    <w:div w:id="2053654061">
      <w:bodyDiv w:val="1"/>
      <w:marLeft w:val="0"/>
      <w:marRight w:val="0"/>
      <w:marTop w:val="0"/>
      <w:marBottom w:val="0"/>
      <w:divBdr>
        <w:top w:val="none" w:sz="0" w:space="0" w:color="auto"/>
        <w:left w:val="none" w:sz="0" w:space="0" w:color="auto"/>
        <w:bottom w:val="none" w:sz="0" w:space="0" w:color="auto"/>
        <w:right w:val="none" w:sz="0" w:space="0" w:color="auto"/>
      </w:divBdr>
      <w:divsChild>
        <w:div w:id="25254111">
          <w:marLeft w:val="0"/>
          <w:marRight w:val="0"/>
          <w:marTop w:val="0"/>
          <w:marBottom w:val="0"/>
          <w:divBdr>
            <w:top w:val="none" w:sz="0" w:space="0" w:color="auto"/>
            <w:left w:val="none" w:sz="0" w:space="0" w:color="auto"/>
            <w:bottom w:val="none" w:sz="0" w:space="0" w:color="auto"/>
            <w:right w:val="none" w:sz="0" w:space="0" w:color="auto"/>
          </w:divBdr>
        </w:div>
      </w:divsChild>
    </w:div>
    <w:div w:id="2097240789">
      <w:bodyDiv w:val="1"/>
      <w:marLeft w:val="0"/>
      <w:marRight w:val="0"/>
      <w:marTop w:val="0"/>
      <w:marBottom w:val="0"/>
      <w:divBdr>
        <w:top w:val="none" w:sz="0" w:space="0" w:color="auto"/>
        <w:left w:val="none" w:sz="0" w:space="0" w:color="auto"/>
        <w:bottom w:val="none" w:sz="0" w:space="0" w:color="auto"/>
        <w:right w:val="none" w:sz="0" w:space="0" w:color="auto"/>
      </w:divBdr>
      <w:divsChild>
        <w:div w:id="434256937">
          <w:marLeft w:val="0"/>
          <w:marRight w:val="0"/>
          <w:marTop w:val="0"/>
          <w:marBottom w:val="0"/>
          <w:divBdr>
            <w:top w:val="none" w:sz="0" w:space="0" w:color="auto"/>
            <w:left w:val="none" w:sz="0" w:space="0" w:color="auto"/>
            <w:bottom w:val="none" w:sz="0" w:space="0" w:color="auto"/>
            <w:right w:val="none" w:sz="0" w:space="0" w:color="auto"/>
          </w:divBdr>
        </w:div>
      </w:divsChild>
    </w:div>
    <w:div w:id="2117559683">
      <w:bodyDiv w:val="1"/>
      <w:marLeft w:val="0"/>
      <w:marRight w:val="0"/>
      <w:marTop w:val="0"/>
      <w:marBottom w:val="0"/>
      <w:divBdr>
        <w:top w:val="none" w:sz="0" w:space="0" w:color="auto"/>
        <w:left w:val="none" w:sz="0" w:space="0" w:color="auto"/>
        <w:bottom w:val="none" w:sz="0" w:space="0" w:color="auto"/>
        <w:right w:val="none" w:sz="0" w:space="0" w:color="auto"/>
      </w:divBdr>
      <w:divsChild>
        <w:div w:id="1159493355">
          <w:marLeft w:val="0"/>
          <w:marRight w:val="0"/>
          <w:marTop w:val="0"/>
          <w:marBottom w:val="0"/>
          <w:divBdr>
            <w:top w:val="none" w:sz="0" w:space="0" w:color="auto"/>
            <w:left w:val="none" w:sz="0" w:space="0" w:color="auto"/>
            <w:bottom w:val="none" w:sz="0" w:space="0" w:color="auto"/>
            <w:right w:val="none" w:sz="0" w:space="0" w:color="auto"/>
          </w:divBdr>
        </w:div>
        <w:div w:id="993222382">
          <w:marLeft w:val="0"/>
          <w:marRight w:val="0"/>
          <w:marTop w:val="0"/>
          <w:marBottom w:val="0"/>
          <w:divBdr>
            <w:top w:val="none" w:sz="0" w:space="0" w:color="auto"/>
            <w:left w:val="none" w:sz="0" w:space="0" w:color="auto"/>
            <w:bottom w:val="none" w:sz="0" w:space="0" w:color="auto"/>
            <w:right w:val="none" w:sz="0" w:space="0" w:color="auto"/>
          </w:divBdr>
        </w:div>
        <w:div w:id="2071876377">
          <w:marLeft w:val="0"/>
          <w:marRight w:val="0"/>
          <w:marTop w:val="0"/>
          <w:marBottom w:val="0"/>
          <w:divBdr>
            <w:top w:val="none" w:sz="0" w:space="0" w:color="auto"/>
            <w:left w:val="none" w:sz="0" w:space="0" w:color="auto"/>
            <w:bottom w:val="none" w:sz="0" w:space="0" w:color="auto"/>
            <w:right w:val="none" w:sz="0" w:space="0" w:color="auto"/>
          </w:divBdr>
        </w:div>
      </w:divsChild>
    </w:div>
    <w:div w:id="2132556428">
      <w:bodyDiv w:val="1"/>
      <w:marLeft w:val="0"/>
      <w:marRight w:val="0"/>
      <w:marTop w:val="0"/>
      <w:marBottom w:val="0"/>
      <w:divBdr>
        <w:top w:val="none" w:sz="0" w:space="0" w:color="auto"/>
        <w:left w:val="none" w:sz="0" w:space="0" w:color="auto"/>
        <w:bottom w:val="none" w:sz="0" w:space="0" w:color="auto"/>
        <w:right w:val="none" w:sz="0" w:space="0" w:color="auto"/>
      </w:divBdr>
      <w:divsChild>
        <w:div w:id="1756050049">
          <w:marLeft w:val="0"/>
          <w:marRight w:val="0"/>
          <w:marTop w:val="0"/>
          <w:marBottom w:val="0"/>
          <w:divBdr>
            <w:top w:val="none" w:sz="0" w:space="0" w:color="auto"/>
            <w:left w:val="none" w:sz="0" w:space="0" w:color="auto"/>
            <w:bottom w:val="none" w:sz="0" w:space="0" w:color="auto"/>
            <w:right w:val="none" w:sz="0" w:space="0" w:color="auto"/>
          </w:divBdr>
        </w:div>
        <w:div w:id="528221542">
          <w:marLeft w:val="0"/>
          <w:marRight w:val="0"/>
          <w:marTop w:val="0"/>
          <w:marBottom w:val="0"/>
          <w:divBdr>
            <w:top w:val="none" w:sz="0" w:space="0" w:color="auto"/>
            <w:left w:val="none" w:sz="0" w:space="0" w:color="auto"/>
            <w:bottom w:val="none" w:sz="0" w:space="0" w:color="auto"/>
            <w:right w:val="none" w:sz="0" w:space="0" w:color="auto"/>
          </w:divBdr>
        </w:div>
        <w:div w:id="3408587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4D681A-61F3-4EBC-AB2E-3309B5713B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19</Pages>
  <Words>7111</Words>
  <Characters>40537</Characters>
  <Application>Microsoft Office Word</Application>
  <DocSecurity>0</DocSecurity>
  <Lines>337</Lines>
  <Paragraphs>95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47553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5</cp:revision>
  <dcterms:created xsi:type="dcterms:W3CDTF">2026-05-13T08:27:00Z</dcterms:created>
  <dcterms:modified xsi:type="dcterms:W3CDTF">2026-05-22T08:12:00Z</dcterms:modified>
</cp:coreProperties>
</file>