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xmlns:w="http://schemas.openxmlformats.org/wordprocessingml/2006/main" w14:paraId="13660A12" w14:textId="37AEF859" w:rsidR="00F81952" w:rsidRDefault="00F81952"/>
    <w:tbl xmlns:w="http://schemas.openxmlformats.org/wordprocessingml/2006/main">
      <w:tblPr>
        <w:tblStyle w:val="TableGrid"/>
        <w:tblW w:w="10532" w:type="dxa"/>
        <w:tblInd w:w="-572" w:type="dxa"/>
        <w:tblLook w:val="04A0" w:firstRow="1" w:lastRow="0" w:firstColumn="1" w:lastColumn="0" w:noHBand="0" w:noVBand="1"/>
      </w:tblPr>
      <w:tblGrid>
        <w:gridCol w:w="5552"/>
        <w:gridCol w:w="2490"/>
        <w:gridCol w:w="2490"/>
      </w:tblGrid>
      <w:tr w:rsidR="009A4B08" w14:paraId="6B3BE5AF" w14:textId="77777777" w:rsidTr="00443F68">
        <w:trPr>
          <w:trHeight w:val="254"/>
        </w:trPr>
        <w:tc>
          <w:tcPr>
            <w:tcW w:w="5552" w:type="dxa"/>
            <w:tcBorders>
              <w:top w:val="nil"/>
              <w:left w:val="nil"/>
              <w:bottom w:val="nil"/>
            </w:tcBorders>
          </w:tcPr>
          <w:p w14:paraId="4C9D02D8" w14:textId="77777777" w:rsidR="009A4B08" w:rsidRDefault="009A4B08"/>
        </w:tc>
        <w:tc>
          <w:tcPr>
            <w:tcW w:w="2490" w:type="dxa"/>
            <w:shd w:val="clear" w:color="auto" w:fill="1F3864" w:themeFill="accent5" w:themeFillShade="80"/>
          </w:tcPr>
          <w:p w14:paraId="3E82FC0D" w14:textId="77777777" w:rsidR="009A4B08" w:rsidRPr="003C214E" w:rsidRDefault="009A4B08">
            <w:pPr>
              <w:rPr>
                <w:rFonts w:ascii="Verdana" w:hAnsi="Verdana"/>
                <w:b/>
              </w:rPr>
            </w:pPr>
            <w:r w:rsidRPr="003C214E">
              <w:rPr>
                <w:b/>
                <w:rFonts w:ascii="Verdana" w:hAnsi="Verdana" w:eastAsia="Verdana" w:cs="Verdana" w:hint="Verdana"/>
                <w:lang w:bidi="cy-GB" w:val="cy-GB"/>
              </w:rPr>
              <w:t xml:space="preserve">Eitem ar yr Agenda</w:t>
            </w:r>
          </w:p>
        </w:tc>
        <w:tc>
          <w:tcPr>
            <w:tcW w:w="2490" w:type="dxa"/>
          </w:tcPr>
          <w:p w14:paraId="420C418F" w14:textId="65CE9DB2" w:rsidR="009A4B08" w:rsidRPr="009A4B08" w:rsidRDefault="00730774">
            <w:pPr>
              <w:rPr>
                <w:rFonts w:ascii="Verdana" w:hAnsi="Verdana"/>
              </w:rPr>
            </w:pPr>
            <w:r>
              <w:rPr>
                <w:rFonts w:ascii="Verdana" w:hAnsi="Verdana" w:eastAsia="Verdana" w:cs="Verdana" w:hint="Verdana"/>
                <w:lang w:bidi="cy-GB" w:val="cy-GB"/>
              </w:rPr>
              <w:t xml:space="preserve">9.1.1</w:t>
            </w:r>
          </w:p>
        </w:tc>
      </w:tr>
    </w:tbl>
    <w:p xmlns:w="http://schemas.openxmlformats.org/wordprocessingml/2006/main" w14:paraId="73E76980" w14:textId="77777777" w:rsidR="009A4B08" w:rsidRDefault="009A4B08"/>
    <w:tbl xmlns:w="http://schemas.openxmlformats.org/wordprocessingml/2006/main">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shd w:val="clear" w:color="auto" w:fill="1F3864" w:themeFill="accent5" w:themeFillShade="80"/>
        <w:tblLook w:val="04A0" w:firstRow="1" w:lastRow="0" w:firstColumn="1" w:lastColumn="0" w:noHBand="0" w:noVBand="1"/>
      </w:tblPr>
      <w:tblGrid>
        <w:gridCol w:w="10490"/>
      </w:tblGrid>
      <w:tr w:rsidR="009A4B08" w:rsidRPr="003C214E" w14:paraId="6B2E05CB" w14:textId="77777777" w:rsidTr="00443F68">
        <w:tc>
          <w:tcPr>
            <w:tcW w:w="10490" w:type="dxa"/>
            <w:shd w:val="clear" w:color="auto" w:fill="1F3864" w:themeFill="accent5" w:themeFillShade="80"/>
          </w:tcPr>
          <w:p w14:paraId="1BA6E76A" w14:textId="52BA8304" w:rsidR="003C214E" w:rsidRPr="00443F68" w:rsidRDefault="009F7716" w:rsidP="0029396A">
            <w:pPr>
              <w:rPr>
                <w:b/>
              </w:rPr>
            </w:pPr>
            <w:r>
              <w:rPr>
                <w:b/>
                <w:rFonts w:ascii="Verdana" w:hAnsi="Verdana" w:eastAsia="Verdana" w:cs="Verdana" w:hint="Verdana"/>
                <w:sz w:val="24"/>
                <w:lang w:bidi="cy-GB" w:val="cy-GB"/>
              </w:rPr>
              <w:t xml:space="preserve">Cofnodion wedi’u Cymeradwyo o Gyfarfod Cyhoeddus y Bwrdd</w:t>
            </w:r>
            <w:r>
              <w:rPr>
                <w:b/>
                <w:color w:val="FFFFFF"/>
                <w:szCs w:val="24"/>
                <w:rFonts w:ascii="Verdana" w:hAnsi="Verdana" w:eastAsia="Verdana" w:cs="Verdana" w:hint="Verdana"/>
                <w:sz w:val="24"/>
                <w:lang w:bidi="cy-GB" w:val="cy-GB"/>
              </w:rPr>
              <w:t xml:space="preserve"> a gynhaliwyd ar 21 Mai 2026</w:t>
            </w:r>
          </w:p>
          <w:p w14:paraId="0FC74851" w14:textId="75C35593" w:rsidR="009A4B08" w:rsidRPr="003C214E" w:rsidRDefault="009A4B08" w:rsidP="009A4B08">
            <w:pPr>
              <w:jc w:val="center"/>
              <w:rPr>
                <w:rFonts w:ascii="Verdana" w:hAnsi="Verdana"/>
                <w:b/>
                <w:sz w:val="24"/>
              </w:rPr>
            </w:pPr>
          </w:p>
        </w:tc>
      </w:tr>
    </w:tbl>
    <w:p xmlns:w="http://schemas.openxmlformats.org/wordprocessingml/2006/main" w14:paraId="5FA129B1" w14:textId="77777777" w:rsidR="009A4B08" w:rsidRDefault="009A4B08" w:rsidP="009A4B08">
      <w:pPr>
        <w:pStyle w:val="NoSpacing"/>
      </w:pPr>
    </w:p>
    <w:tbl xmlns:w="http://schemas.openxmlformats.org/wordprocessingml/2006/main">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7513"/>
      </w:tblGrid>
      <w:tr w:rsidR="009A4B08" w:rsidRPr="005C7837" w14:paraId="592A9404" w14:textId="77777777" w:rsidTr="00443F68">
        <w:tc>
          <w:tcPr>
            <w:tcW w:w="2977" w:type="dxa"/>
            <w:shd w:val="clear" w:color="auto" w:fill="BF8F00" w:themeFill="accent4" w:themeFillShade="BF"/>
          </w:tcPr>
          <w:p w14:paraId="44C94956" w14:textId="77777777" w:rsidR="009A4B08" w:rsidRPr="005C7837" w:rsidRDefault="009A4B08">
            <w:pPr>
              <w:rPr>
                <w:rFonts w:ascii="Verdana" w:hAnsi="Verdana"/>
                <w:b/>
              </w:rPr>
            </w:pPr>
            <w:r w:rsidRPr="005C7837">
              <w:rPr>
                <w:b/>
                <w:rFonts w:ascii="Verdana" w:hAnsi="Verdana" w:eastAsia="Verdana" w:cs="Verdana" w:hint="Verdana"/>
                <w:lang w:bidi="cy-GB" w:val="cy-GB"/>
              </w:rPr>
              <w:t xml:space="preserve">Dyddiad ac Amser y Cyfarfod</w:t>
            </w:r>
          </w:p>
        </w:tc>
        <w:tc>
          <w:tcPr>
            <w:tcW w:w="7513" w:type="dxa"/>
          </w:tcPr>
          <w:p w14:paraId="145F2146" w14:textId="77777777" w:rsidR="003C214E" w:rsidRPr="00443F68" w:rsidRDefault="009D05A7" w:rsidP="00FB3D64">
            <w:pPr>
              <w:rPr>
                <w:b/>
              </w:rPr>
            </w:pPr>
            <w:r w:rsidRPr="005C7837">
              <w:rPr>
                <w:rFonts w:ascii="Verdana" w:hAnsi="Verdana" w:eastAsia="Verdana" w:cs="Verdana" w:hint="Verdana"/>
                <w:lang w:bidi="cy-GB" w:val="cy-GB"/>
              </w:rPr>
              <w:t xml:space="preserve">Dydd Iau, 21 Mai 2026 am 9:00am</w:t>
            </w:r>
          </w:p>
          <w:p w14:paraId="790F4081" w14:textId="6AA58B89" w:rsidR="009A4B08" w:rsidRPr="005C7837" w:rsidRDefault="009A4B08" w:rsidP="009A4B08">
            <w:pPr>
              <w:rPr>
                <w:rFonts w:ascii="Verdana" w:hAnsi="Verdana"/>
              </w:rPr>
            </w:pPr>
          </w:p>
        </w:tc>
      </w:tr>
      <w:tr w:rsidR="009A4B08" w:rsidRPr="005C7837" w14:paraId="419473FC" w14:textId="77777777" w:rsidTr="00443F68">
        <w:tc>
          <w:tcPr>
            <w:tcW w:w="2977" w:type="dxa"/>
            <w:shd w:val="clear" w:color="auto" w:fill="BF8F00" w:themeFill="accent4" w:themeFillShade="BF"/>
          </w:tcPr>
          <w:p w14:paraId="517D40BB" w14:textId="77777777" w:rsidR="009A4B08" w:rsidRPr="005C7837" w:rsidRDefault="009A4B08">
            <w:pPr>
              <w:rPr>
                <w:rFonts w:ascii="Verdana" w:hAnsi="Verdana"/>
                <w:b/>
              </w:rPr>
            </w:pPr>
            <w:r w:rsidRPr="005C7837">
              <w:rPr>
                <w:b/>
                <w:rFonts w:ascii="Verdana" w:hAnsi="Verdana" w:eastAsia="Verdana" w:cs="Verdana" w:hint="Verdana"/>
                <w:lang w:bidi="cy-GB" w:val="cy-GB"/>
              </w:rPr>
              <w:t xml:space="preserve">Lleoliad </w:t>
            </w:r>
          </w:p>
        </w:tc>
        <w:tc>
          <w:tcPr>
            <w:tcW w:w="7513" w:type="dxa"/>
          </w:tcPr>
          <w:p w14:paraId="4D29399F" w14:textId="6F1A52E9" w:rsidR="009A4B08" w:rsidRPr="005C7837" w:rsidRDefault="005D1C5A" w:rsidP="009A4B08">
            <w:pPr>
              <w:rPr>
                <w:rFonts w:ascii="Verdana" w:hAnsi="Verdana"/>
              </w:rPr>
            </w:pPr>
            <w:r w:rsidRPr="005C7837">
              <w:rPr>
                <w:rFonts w:ascii="Verdana" w:hAnsi="Verdana" w:eastAsia="Verdana" w:cs="Verdana" w:hint="Verdana"/>
                <w:lang w:bidi="cy-GB" w:val="cy-GB"/>
              </w:rPr>
              <w:t xml:space="preserve">Wyneb yn Wyneb, Yr Hwb, Ysbyty Brenhinol Morgannwg, Llantrisant</w:t>
            </w:r>
          </w:p>
        </w:tc>
      </w:tr>
    </w:tbl>
    <w:p xmlns:w="http://schemas.openxmlformats.org/wordprocessingml/2006/main" w14:paraId="7732619C" w14:textId="77777777" w:rsidR="009A4B08" w:rsidRPr="005C7837" w:rsidRDefault="009A4B08">
      <w:pPr>
        <w:rPr>
          <w:rFonts w:ascii="Verdana" w:hAnsi="Verdana"/>
        </w:rPr>
      </w:pPr>
    </w:p>
    <w:tbl xmlns:w="http://schemas.openxmlformats.org/wordprocessingml/2006/main">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3756"/>
        <w:gridCol w:w="3757"/>
      </w:tblGrid>
      <w:tr w:rsidR="003C493B" w:rsidRPr="005C7837" w14:paraId="35C361C3" w14:textId="77777777" w:rsidTr="00A92154">
        <w:tc>
          <w:tcPr>
            <w:tcW w:w="2977" w:type="dxa"/>
            <w:vMerge w:val="restart"/>
            <w:shd w:val="clear" w:color="auto" w:fill="BF8F00" w:themeFill="accent4" w:themeFillShade="BF"/>
          </w:tcPr>
          <w:p w14:paraId="62D7A06C" w14:textId="77777777" w:rsidR="003C493B" w:rsidRPr="005C7837" w:rsidRDefault="003C493B" w:rsidP="00B83E7F">
            <w:pPr>
              <w:rPr>
                <w:rFonts w:ascii="Verdana" w:hAnsi="Verdana"/>
                <w:b/>
              </w:rPr>
            </w:pPr>
            <w:r w:rsidRPr="005C7837">
              <w:rPr>
                <w:b/>
                <w:rFonts w:ascii="Verdana" w:hAnsi="Verdana" w:eastAsia="Verdana" w:cs="Verdana" w:hint="Verdana"/>
                <w:lang w:bidi="cy-GB" w:val="cy-GB"/>
              </w:rPr>
              <w:t xml:space="preserve">Aelodau yn Bresennol</w:t>
            </w:r>
          </w:p>
        </w:tc>
        <w:tc>
          <w:tcPr>
            <w:tcW w:w="3756" w:type="dxa"/>
          </w:tcPr>
          <w:p w14:paraId="053227BB" w14:textId="24774D7B" w:rsidR="003C493B" w:rsidRPr="00C96E4A" w:rsidRDefault="003C493B" w:rsidP="00296E5B">
            <w:pPr>
              <w:rPr>
                <w:rFonts w:ascii="Verdana" w:hAnsi="Verdana"/>
              </w:rPr>
            </w:pPr>
            <w:r w:rsidRPr="00C96E4A">
              <w:rPr>
                <w:rFonts w:ascii="Verdana" w:hAnsi="Verdana" w:eastAsia="Verdana" w:cs="Verdana" w:hint="Verdana"/>
                <w:lang w:bidi="cy-GB" w:val="cy-GB"/>
              </w:rPr>
              <w:t xml:space="preserve">Jonathan Morgan</w:t>
            </w:r>
          </w:p>
        </w:tc>
        <w:tc>
          <w:tcPr>
            <w:tcW w:w="3757" w:type="dxa"/>
          </w:tcPr>
          <w:p w14:paraId="702AD1E6" w14:textId="535657C4" w:rsidR="003C493B" w:rsidRPr="00C96E4A" w:rsidRDefault="003C493B" w:rsidP="00296E5B">
            <w:pPr>
              <w:rPr>
                <w:rFonts w:ascii="Verdana" w:hAnsi="Verdana"/>
              </w:rPr>
            </w:pPr>
            <w:r w:rsidRPr="00C96E4A">
              <w:rPr>
                <w:rFonts w:ascii="Verdana" w:hAnsi="Verdana" w:eastAsia="Verdana" w:cs="Verdana" w:hint="Verdana"/>
                <w:lang w:bidi="cy-GB" w:val="cy-GB"/>
              </w:rPr>
              <w:t xml:space="preserve">Cadeirydd y Bwrdd</w:t>
            </w:r>
          </w:p>
        </w:tc>
      </w:tr>
      <w:tr w:rsidR="003C493B" w:rsidRPr="005C7837" w14:paraId="45CE4886" w14:textId="77777777" w:rsidTr="00A92154">
        <w:tc>
          <w:tcPr>
            <w:tcW w:w="2977" w:type="dxa"/>
            <w:vMerge/>
            <w:shd w:val="clear" w:color="auto" w:fill="BF8F00" w:themeFill="accent4" w:themeFillShade="BF"/>
          </w:tcPr>
          <w:p w14:paraId="238A3D66" w14:textId="77777777" w:rsidR="003C493B" w:rsidRPr="005C7837" w:rsidRDefault="003C493B" w:rsidP="00B83E7F">
            <w:pPr>
              <w:rPr>
                <w:rFonts w:ascii="Verdana" w:hAnsi="Verdana"/>
                <w:b/>
              </w:rPr>
            </w:pPr>
          </w:p>
        </w:tc>
        <w:tc>
          <w:tcPr>
            <w:tcW w:w="3756" w:type="dxa"/>
          </w:tcPr>
          <w:p w14:paraId="09623771" w14:textId="0B7ECE3C" w:rsidR="003C493B" w:rsidRPr="00C96E4A" w:rsidRDefault="003C493B" w:rsidP="00296E5B">
            <w:pPr>
              <w:rPr>
                <w:rFonts w:ascii="Verdana" w:hAnsi="Verdana"/>
              </w:rPr>
            </w:pPr>
            <w:r w:rsidRPr="00C96E4A">
              <w:rPr>
                <w:rFonts w:ascii="Verdana" w:hAnsi="Verdana" w:eastAsia="Verdana" w:cs="Verdana" w:hint="Verdana"/>
                <w:lang w:bidi="cy-GB" w:val="cy-GB"/>
              </w:rPr>
              <w:t xml:space="preserve">Kath Palmer</w:t>
            </w:r>
          </w:p>
        </w:tc>
        <w:tc>
          <w:tcPr>
            <w:tcW w:w="3757" w:type="dxa"/>
          </w:tcPr>
          <w:p w14:paraId="17F5A52C" w14:textId="2F945910" w:rsidR="003C493B" w:rsidRPr="00C96E4A" w:rsidRDefault="003C493B" w:rsidP="00296E5B">
            <w:pPr>
              <w:rPr>
                <w:rFonts w:ascii="Verdana" w:hAnsi="Verdana"/>
              </w:rPr>
            </w:pPr>
            <w:r w:rsidRPr="00C96E4A">
              <w:rPr>
                <w:rFonts w:ascii="Verdana" w:hAnsi="Verdana" w:eastAsia="Verdana" w:cs="Verdana" w:hint="Verdana"/>
                <w:lang w:bidi="cy-GB" w:val="cy-GB"/>
              </w:rPr>
              <w:t xml:space="preserve">Is-gadeirydd y Bwrdd</w:t>
            </w:r>
          </w:p>
        </w:tc>
      </w:tr>
      <w:tr w:rsidR="003C493B" w:rsidRPr="005C7837" w14:paraId="7934E015" w14:textId="77777777" w:rsidTr="00A92154">
        <w:tc>
          <w:tcPr>
            <w:tcW w:w="2977" w:type="dxa"/>
            <w:vMerge/>
            <w:shd w:val="clear" w:color="auto" w:fill="BF8F00" w:themeFill="accent4" w:themeFillShade="BF"/>
          </w:tcPr>
          <w:p w14:paraId="0834AA30" w14:textId="77777777" w:rsidR="003C493B" w:rsidRPr="005C7837" w:rsidRDefault="003C493B" w:rsidP="00B83E7F">
            <w:pPr>
              <w:rPr>
                <w:rFonts w:ascii="Verdana" w:hAnsi="Verdana"/>
                <w:b/>
              </w:rPr>
            </w:pPr>
          </w:p>
        </w:tc>
        <w:tc>
          <w:tcPr>
            <w:tcW w:w="3756" w:type="dxa"/>
          </w:tcPr>
          <w:p w14:paraId="6771A8A2" w14:textId="3549083B" w:rsidR="003C493B" w:rsidRPr="00C96E4A" w:rsidRDefault="003C493B" w:rsidP="00296E5B">
            <w:pPr>
              <w:rPr>
                <w:rFonts w:ascii="Verdana" w:hAnsi="Verdana"/>
              </w:rPr>
            </w:pPr>
            <w:r w:rsidRPr="00C96E4A">
              <w:rPr>
                <w:rFonts w:ascii="Verdana" w:hAnsi="Verdana" w:eastAsia="Verdana" w:cs="Verdana" w:hint="Verdana"/>
                <w:lang w:bidi="cy-GB" w:val="cy-GB"/>
              </w:rPr>
              <w:t xml:space="preserve">Dilys Jouvenat</w:t>
            </w:r>
          </w:p>
        </w:tc>
        <w:tc>
          <w:tcPr>
            <w:tcW w:w="3757" w:type="dxa"/>
          </w:tcPr>
          <w:p w14:paraId="0E5F4DB5" w14:textId="74D66364" w:rsidR="003C493B" w:rsidRPr="00C96E4A" w:rsidRDefault="003C493B" w:rsidP="00296E5B">
            <w:pPr>
              <w:rPr>
                <w:rFonts w:ascii="Verdana" w:hAnsi="Verdana"/>
              </w:rPr>
            </w:pPr>
            <w:r w:rsidRPr="00C96E4A">
              <w:rPr>
                <w:rFonts w:ascii="Verdana" w:hAnsi="Verdana" w:eastAsia="Verdana" w:cs="Verdana" w:hint="Verdana"/>
                <w:lang w:bidi="cy-GB" w:val="cy-GB"/>
              </w:rPr>
              <w:t xml:space="preserve">Aelod Annibynnol – Trydydd Sector </w:t>
            </w:r>
          </w:p>
        </w:tc>
      </w:tr>
      <w:tr w:rsidR="003C493B" w:rsidRPr="005C7837" w14:paraId="4A430269" w14:textId="77777777" w:rsidTr="00A92154">
        <w:tc>
          <w:tcPr>
            <w:tcW w:w="2977" w:type="dxa"/>
            <w:vMerge/>
            <w:shd w:val="clear" w:color="auto" w:fill="BF8F00" w:themeFill="accent4" w:themeFillShade="BF"/>
          </w:tcPr>
          <w:p w14:paraId="7C8582D5" w14:textId="77777777" w:rsidR="003C493B" w:rsidRPr="005C7837" w:rsidRDefault="003C493B" w:rsidP="00B83E7F">
            <w:pPr>
              <w:rPr>
                <w:rFonts w:ascii="Verdana" w:hAnsi="Verdana"/>
                <w:b/>
              </w:rPr>
            </w:pPr>
          </w:p>
        </w:tc>
        <w:tc>
          <w:tcPr>
            <w:tcW w:w="3756" w:type="dxa"/>
          </w:tcPr>
          <w:p w14:paraId="28F9134D" w14:textId="1C2C4D83" w:rsidR="003C493B" w:rsidRPr="00C96E4A" w:rsidRDefault="003C493B" w:rsidP="00296E5B">
            <w:pPr>
              <w:rPr>
                <w:rFonts w:ascii="Verdana" w:hAnsi="Verdana"/>
              </w:rPr>
            </w:pPr>
            <w:r w:rsidRPr="00C96E4A">
              <w:rPr>
                <w:rFonts w:ascii="Verdana" w:hAnsi="Verdana" w:eastAsia="Verdana" w:cs="Verdana" w:hint="Verdana"/>
                <w:lang w:bidi="cy-GB" w:val="cy-GB"/>
              </w:rPr>
              <w:t xml:space="preserve">Carolyn Donoghue</w:t>
            </w:r>
          </w:p>
        </w:tc>
        <w:tc>
          <w:tcPr>
            <w:tcW w:w="3757" w:type="dxa"/>
          </w:tcPr>
          <w:p w14:paraId="7666366E" w14:textId="6AFAE396" w:rsidR="003C493B" w:rsidRPr="00C96E4A" w:rsidRDefault="003C493B" w:rsidP="00296E5B">
            <w:pPr>
              <w:rPr>
                <w:rFonts w:ascii="Verdana" w:hAnsi="Verdana"/>
              </w:rPr>
            </w:pPr>
            <w:r w:rsidRPr="00C96E4A">
              <w:rPr>
                <w:rFonts w:ascii="Verdana" w:hAnsi="Verdana" w:eastAsia="Verdana" w:cs="Verdana" w:hint="Verdana"/>
                <w:lang w:bidi="cy-GB" w:val="cy-GB"/>
              </w:rPr>
              <w:t xml:space="preserve">Aelod Annibynnol - y Brifysgol </w:t>
            </w:r>
          </w:p>
        </w:tc>
      </w:tr>
      <w:tr w:rsidR="003C493B" w:rsidRPr="005C7837" w14:paraId="3597AFA7" w14:textId="77777777" w:rsidTr="00EF4C25">
        <w:tc>
          <w:tcPr>
            <w:tcW w:w="2977" w:type="dxa"/>
            <w:vMerge/>
            <w:shd w:val="clear" w:color="auto" w:fill="BF8F00" w:themeFill="accent4" w:themeFillShade="BF"/>
          </w:tcPr>
          <w:p w14:paraId="0D279CDB" w14:textId="77777777" w:rsidR="003C493B" w:rsidRPr="005C7837" w:rsidRDefault="003C493B" w:rsidP="00B83E7F">
            <w:pPr>
              <w:rPr>
                <w:rFonts w:ascii="Verdana" w:hAnsi="Verdana"/>
                <w:b/>
              </w:rPr>
            </w:pPr>
          </w:p>
        </w:tc>
        <w:tc>
          <w:tcPr>
            <w:tcW w:w="3756" w:type="dxa"/>
          </w:tcPr>
          <w:p w14:paraId="43B924E5" w14:textId="03B04C04" w:rsidR="003C493B" w:rsidRPr="00C96E4A" w:rsidRDefault="003C493B" w:rsidP="00296E5B">
            <w:pPr>
              <w:rPr>
                <w:rFonts w:ascii="Verdana" w:hAnsi="Verdana"/>
              </w:rPr>
            </w:pPr>
            <w:r w:rsidRPr="00C96E4A">
              <w:rPr>
                <w:rFonts w:ascii="Verdana" w:hAnsi="Verdana" w:eastAsia="Verdana" w:cs="Verdana" w:hint="Verdana"/>
                <w:lang w:bidi="cy-GB" w:val="cy-GB"/>
              </w:rPr>
              <w:t xml:space="preserve">Hayley Proctor</w:t>
            </w:r>
          </w:p>
        </w:tc>
        <w:tc>
          <w:tcPr>
            <w:tcW w:w="3757" w:type="dxa"/>
          </w:tcPr>
          <w:p w14:paraId="30C94CE5" w14:textId="7A8416D7" w:rsidR="003C493B" w:rsidRPr="00C96E4A" w:rsidRDefault="003C493B" w:rsidP="00296E5B">
            <w:pPr>
              <w:rPr>
                <w:rFonts w:ascii="Verdana" w:hAnsi="Verdana"/>
              </w:rPr>
            </w:pPr>
            <w:r w:rsidRPr="00C96E4A">
              <w:rPr>
                <w:rFonts w:ascii="Verdana" w:hAnsi="Verdana" w:eastAsia="Verdana" w:cs="Verdana" w:hint="Verdana"/>
                <w:lang w:bidi="cy-GB" w:val="cy-GB"/>
              </w:rPr>
              <w:t xml:space="preserve">Aelod Annibynnol - Undeb Llafur </w:t>
            </w:r>
          </w:p>
        </w:tc>
      </w:tr>
      <w:tr w:rsidR="003C493B" w:rsidRPr="005C7837" w14:paraId="034B891B" w14:textId="77777777" w:rsidTr="00EF4C25">
        <w:tc>
          <w:tcPr>
            <w:tcW w:w="2977" w:type="dxa"/>
            <w:vMerge/>
            <w:shd w:val="clear" w:color="auto" w:fill="BF8F00" w:themeFill="accent4" w:themeFillShade="BF"/>
          </w:tcPr>
          <w:p w14:paraId="173A77EE" w14:textId="77777777" w:rsidR="003C493B" w:rsidRPr="005C7837" w:rsidRDefault="003C493B" w:rsidP="00B83E7F">
            <w:pPr>
              <w:rPr>
                <w:rFonts w:ascii="Verdana" w:hAnsi="Verdana"/>
                <w:b/>
              </w:rPr>
            </w:pPr>
          </w:p>
        </w:tc>
        <w:tc>
          <w:tcPr>
            <w:tcW w:w="3756" w:type="dxa"/>
          </w:tcPr>
          <w:p w14:paraId="3917AC45" w14:textId="19394416" w:rsidR="003C493B" w:rsidRPr="00C96E4A" w:rsidRDefault="003C493B" w:rsidP="00296E5B">
            <w:pPr>
              <w:rPr>
                <w:rFonts w:ascii="Verdana" w:hAnsi="Verdana"/>
              </w:rPr>
            </w:pPr>
            <w:r w:rsidRPr="00C96E4A">
              <w:rPr>
                <w:rFonts w:ascii="Verdana" w:hAnsi="Verdana" w:eastAsia="Verdana" w:cs="Verdana" w:hint="Verdana"/>
                <w:lang w:bidi="cy-GB" w:val="cy-GB"/>
              </w:rPr>
              <w:t xml:space="preserve">Patsy Roseblade</w:t>
            </w:r>
          </w:p>
        </w:tc>
        <w:tc>
          <w:tcPr>
            <w:tcW w:w="3757" w:type="dxa"/>
          </w:tcPr>
          <w:p w14:paraId="5C389F7E" w14:textId="314ED5B3" w:rsidR="003C493B" w:rsidRPr="00C96E4A" w:rsidRDefault="003C493B" w:rsidP="00296E5B">
            <w:pPr>
              <w:rPr>
                <w:rFonts w:ascii="Verdana" w:hAnsi="Verdana"/>
              </w:rPr>
            </w:pPr>
            <w:r w:rsidRPr="00C96E4A">
              <w:rPr>
                <w:rFonts w:ascii="Verdana" w:hAnsi="Verdana" w:eastAsia="Verdana" w:cs="Verdana" w:hint="Verdana"/>
                <w:lang w:bidi="cy-GB" w:val="cy-GB"/>
              </w:rPr>
              <w:t xml:space="preserve">Aelod Annibynnol - Cyllid/Archwilio </w:t>
            </w:r>
          </w:p>
        </w:tc>
      </w:tr>
      <w:tr w:rsidR="003C493B" w:rsidRPr="005C7837" w14:paraId="2E6FBBE5" w14:textId="77777777" w:rsidTr="00EF4C25">
        <w:tc>
          <w:tcPr>
            <w:tcW w:w="2977" w:type="dxa"/>
            <w:vMerge/>
            <w:shd w:val="clear" w:color="auto" w:fill="BF8F00" w:themeFill="accent4" w:themeFillShade="BF"/>
          </w:tcPr>
          <w:p w14:paraId="03D78C9B" w14:textId="77777777" w:rsidR="003C493B" w:rsidRPr="005C7837" w:rsidRDefault="003C493B" w:rsidP="00B83E7F">
            <w:pPr>
              <w:rPr>
                <w:rFonts w:ascii="Verdana" w:hAnsi="Verdana"/>
                <w:b/>
              </w:rPr>
            </w:pPr>
          </w:p>
        </w:tc>
        <w:tc>
          <w:tcPr>
            <w:tcW w:w="3756" w:type="dxa"/>
          </w:tcPr>
          <w:p w14:paraId="7F39C7D6" w14:textId="1F38A831" w:rsidR="003C493B" w:rsidRPr="00C96E4A" w:rsidRDefault="003C493B" w:rsidP="00296E5B">
            <w:pPr>
              <w:rPr>
                <w:rFonts w:ascii="Verdana" w:hAnsi="Verdana"/>
              </w:rPr>
            </w:pPr>
            <w:r w:rsidRPr="00C96E4A">
              <w:rPr>
                <w:rFonts w:ascii="Verdana" w:hAnsi="Verdana" w:eastAsia="Verdana" w:cs="Verdana" w:hint="Verdana"/>
                <w:lang w:bidi="cy-GB" w:val="cy-GB"/>
              </w:rPr>
              <w:t xml:space="preserve">Neil Mesher</w:t>
            </w:r>
          </w:p>
        </w:tc>
        <w:tc>
          <w:tcPr>
            <w:tcW w:w="3757" w:type="dxa"/>
          </w:tcPr>
          <w:p w14:paraId="66B4500C" w14:textId="47FAC78F" w:rsidR="003C493B" w:rsidRPr="00C96E4A" w:rsidRDefault="003C493B" w:rsidP="00296E5B">
            <w:pPr>
              <w:rPr>
                <w:rFonts w:ascii="Verdana" w:hAnsi="Verdana"/>
              </w:rPr>
            </w:pPr>
            <w:r w:rsidRPr="00C96E4A">
              <w:rPr>
                <w:rFonts w:ascii="Verdana" w:hAnsi="Verdana" w:eastAsia="Verdana" w:cs="Verdana" w:hint="Verdana"/>
                <w:lang w:bidi="cy-GB" w:val="cy-GB"/>
              </w:rPr>
              <w:t xml:space="preserve">Aelod Annibynnol – Busnes Masnachol (Yn rhithiol)</w:t>
            </w:r>
          </w:p>
        </w:tc>
      </w:tr>
      <w:tr w:rsidR="003C493B" w:rsidRPr="005C7837" w14:paraId="1B768361" w14:textId="77777777" w:rsidTr="00EF4C25">
        <w:tc>
          <w:tcPr>
            <w:tcW w:w="2977" w:type="dxa"/>
            <w:vMerge/>
            <w:shd w:val="clear" w:color="auto" w:fill="BF8F00" w:themeFill="accent4" w:themeFillShade="BF"/>
          </w:tcPr>
          <w:p w14:paraId="0F880A60" w14:textId="77777777" w:rsidR="003C493B" w:rsidRPr="005C7837" w:rsidRDefault="003C493B" w:rsidP="00B83E7F">
            <w:pPr>
              <w:rPr>
                <w:rFonts w:ascii="Verdana" w:hAnsi="Verdana"/>
                <w:b/>
              </w:rPr>
            </w:pPr>
          </w:p>
        </w:tc>
        <w:tc>
          <w:tcPr>
            <w:tcW w:w="3756" w:type="dxa"/>
          </w:tcPr>
          <w:p w14:paraId="7102B19B" w14:textId="5E46DAD8" w:rsidR="003C493B" w:rsidRPr="00C96E4A" w:rsidRDefault="003C493B" w:rsidP="00296E5B">
            <w:pPr>
              <w:rPr>
                <w:rFonts w:ascii="Verdana" w:hAnsi="Verdana"/>
              </w:rPr>
            </w:pPr>
            <w:r w:rsidRPr="00C96E4A">
              <w:rPr>
                <w:rFonts w:ascii="Verdana" w:hAnsi="Verdana" w:eastAsia="Verdana" w:cs="Verdana" w:hint="Verdana"/>
                <w:lang w:bidi="cy-GB" w:val="cy-GB"/>
              </w:rPr>
              <w:t xml:space="preserve">Kathy Mason</w:t>
            </w:r>
          </w:p>
        </w:tc>
        <w:tc>
          <w:tcPr>
            <w:tcW w:w="3757" w:type="dxa"/>
          </w:tcPr>
          <w:p w14:paraId="0F647203" w14:textId="0DD79408" w:rsidR="003C493B" w:rsidRPr="00C96E4A" w:rsidRDefault="003C493B" w:rsidP="00296E5B">
            <w:pPr>
              <w:rPr>
                <w:rFonts w:ascii="Verdana" w:hAnsi="Verdana"/>
              </w:rPr>
            </w:pPr>
            <w:r w:rsidRPr="00C96E4A">
              <w:rPr>
                <w:rFonts w:ascii="Verdana" w:hAnsi="Verdana" w:eastAsia="Verdana" w:cs="Verdana" w:hint="Verdana"/>
                <w:lang w:bidi="cy-GB" w:val="cy-GB"/>
              </w:rPr>
              <w:t xml:space="preserve">Aelod Annibynnol – TG a Llywodraethu Gwybodaeth </w:t>
            </w:r>
          </w:p>
        </w:tc>
      </w:tr>
      <w:tr w:rsidR="003C493B" w:rsidRPr="009A4B08" w14:paraId="59AAD9C1" w14:textId="77777777" w:rsidTr="00EF4C25">
        <w:tc>
          <w:tcPr>
            <w:tcW w:w="2977" w:type="dxa"/>
            <w:vMerge/>
            <w:shd w:val="clear" w:color="auto" w:fill="BF8F00" w:themeFill="accent4" w:themeFillShade="BF"/>
          </w:tcPr>
          <w:p w14:paraId="6435523B" w14:textId="77777777" w:rsidR="003C493B" w:rsidRPr="003C214E" w:rsidRDefault="003C493B" w:rsidP="00B83E7F">
            <w:pPr>
              <w:rPr>
                <w:rFonts w:ascii="Verdana" w:hAnsi="Verdana"/>
                <w:b/>
              </w:rPr>
            </w:pPr>
          </w:p>
        </w:tc>
        <w:tc>
          <w:tcPr>
            <w:tcW w:w="3756" w:type="dxa"/>
          </w:tcPr>
          <w:p w14:paraId="6CA09A37" w14:textId="4C48AFD1" w:rsidR="003C493B" w:rsidRPr="00C96E4A" w:rsidRDefault="003C493B" w:rsidP="00296E5B">
            <w:pPr>
              <w:rPr>
                <w:rFonts w:ascii="Verdana" w:hAnsi="Verdana"/>
                <w:iCs/>
              </w:rPr>
            </w:pPr>
            <w:r w:rsidRPr="00C96E4A">
              <w:rPr>
                <w:rFonts w:ascii="Verdana" w:hAnsi="Verdana" w:eastAsia="Verdana" w:cs="Verdana" w:hint="Verdana"/>
                <w:lang w:bidi="cy-GB" w:val="cy-GB"/>
              </w:rPr>
              <w:t xml:space="preserve">Helen Lentle</w:t>
            </w:r>
          </w:p>
        </w:tc>
        <w:tc>
          <w:tcPr>
            <w:tcW w:w="3757" w:type="dxa"/>
          </w:tcPr>
          <w:p w14:paraId="684928B0" w14:textId="0133AA92" w:rsidR="003C493B" w:rsidRPr="00C96E4A" w:rsidRDefault="003C493B" w:rsidP="00296E5B">
            <w:pPr>
              <w:rPr>
                <w:rFonts w:ascii="Verdana" w:hAnsi="Verdana"/>
                <w:iCs/>
              </w:rPr>
            </w:pPr>
            <w:r w:rsidRPr="00C96E4A">
              <w:rPr>
                <w:rFonts w:ascii="Verdana" w:hAnsi="Verdana" w:eastAsia="Verdana" w:cs="Verdana" w:hint="Verdana"/>
                <w:lang w:bidi="cy-GB" w:val="cy-GB"/>
              </w:rPr>
              <w:t xml:space="preserve">Aelod Annibynnol - Cyfreithiol </w:t>
            </w:r>
          </w:p>
        </w:tc>
      </w:tr>
      <w:tr w:rsidR="003C493B" w:rsidRPr="009A4B08" w14:paraId="670A9D6D" w14:textId="77777777" w:rsidTr="00EF4C25">
        <w:tc>
          <w:tcPr>
            <w:tcW w:w="2977" w:type="dxa"/>
            <w:vMerge/>
            <w:shd w:val="clear" w:color="auto" w:fill="BF8F00" w:themeFill="accent4" w:themeFillShade="BF"/>
          </w:tcPr>
          <w:p w14:paraId="6B2316C9" w14:textId="77777777" w:rsidR="003C493B" w:rsidRPr="003C214E" w:rsidRDefault="003C493B" w:rsidP="00B83E7F">
            <w:pPr>
              <w:rPr>
                <w:rFonts w:ascii="Verdana" w:hAnsi="Verdana"/>
                <w:b/>
              </w:rPr>
            </w:pPr>
          </w:p>
        </w:tc>
        <w:tc>
          <w:tcPr>
            <w:tcW w:w="3756" w:type="dxa"/>
          </w:tcPr>
          <w:p w14:paraId="3C2E10EF" w14:textId="41742136" w:rsidR="003C493B" w:rsidRPr="00C96E4A" w:rsidRDefault="003C493B" w:rsidP="00296E5B">
            <w:pPr>
              <w:rPr>
                <w:rFonts w:ascii="Verdana" w:hAnsi="Verdana"/>
                <w:iCs/>
              </w:rPr>
            </w:pPr>
            <w:r w:rsidRPr="00C96E4A">
              <w:rPr>
                <w:rFonts w:ascii="Verdana" w:hAnsi="Verdana" w:eastAsia="Verdana" w:cs="Verdana" w:hint="Verdana"/>
                <w:lang w:bidi="cy-GB" w:val="cy-GB"/>
              </w:rPr>
              <w:t xml:space="preserve">Rachel Rowlands</w:t>
            </w:r>
          </w:p>
        </w:tc>
        <w:tc>
          <w:tcPr>
            <w:tcW w:w="3757" w:type="dxa"/>
          </w:tcPr>
          <w:p w14:paraId="4E4C7AAA" w14:textId="75BBFCC7" w:rsidR="003C493B" w:rsidRPr="00C96E4A" w:rsidRDefault="003C493B" w:rsidP="00296E5B">
            <w:pPr>
              <w:rPr>
                <w:rFonts w:ascii="Verdana" w:hAnsi="Verdana"/>
                <w:iCs/>
              </w:rPr>
            </w:pPr>
            <w:r w:rsidRPr="00C96E4A">
              <w:rPr>
                <w:rFonts w:ascii="Verdana" w:hAnsi="Verdana" w:eastAsia="Verdana" w:cs="Verdana" w:hint="Verdana"/>
                <w:lang w:bidi="cy-GB" w:val="cy-GB"/>
              </w:rPr>
              <w:t xml:space="preserve">Aelod Annibynnol - Cymuned </w:t>
            </w:r>
          </w:p>
        </w:tc>
      </w:tr>
      <w:tr w:rsidR="003C493B" w:rsidRPr="009A4B08" w14:paraId="14FB06E2" w14:textId="77777777" w:rsidTr="00EF4C25">
        <w:tc>
          <w:tcPr>
            <w:tcW w:w="2977" w:type="dxa"/>
            <w:vMerge/>
            <w:shd w:val="clear" w:color="auto" w:fill="BF8F00" w:themeFill="accent4" w:themeFillShade="BF"/>
          </w:tcPr>
          <w:p w14:paraId="3FDC8EC6" w14:textId="77777777" w:rsidR="003C493B" w:rsidRPr="003C214E" w:rsidRDefault="003C493B" w:rsidP="00B83E7F">
            <w:pPr>
              <w:rPr>
                <w:rFonts w:ascii="Verdana" w:hAnsi="Verdana"/>
                <w:b/>
              </w:rPr>
            </w:pPr>
          </w:p>
        </w:tc>
        <w:tc>
          <w:tcPr>
            <w:tcW w:w="3756" w:type="dxa"/>
          </w:tcPr>
          <w:p w14:paraId="0B5E2058" w14:textId="189428A0" w:rsidR="003C493B" w:rsidRPr="009D1FB4" w:rsidRDefault="003C493B" w:rsidP="00296E5B">
            <w:pPr>
              <w:rPr>
                <w:rFonts w:ascii="Verdana" w:hAnsi="Verdana"/>
                <w:iCs/>
              </w:rPr>
            </w:pPr>
            <w:r w:rsidRPr="009D1FB4">
              <w:rPr>
                <w:rFonts w:ascii="Verdana" w:hAnsi="Verdana" w:eastAsia="Verdana" w:cs="Verdana" w:hint="Verdana"/>
                <w:lang w:bidi="cy-GB" w:val="cy-GB"/>
              </w:rPr>
              <w:t xml:space="preserve">Rhys Goode</w:t>
            </w:r>
          </w:p>
        </w:tc>
        <w:tc>
          <w:tcPr>
            <w:tcW w:w="3757" w:type="dxa"/>
          </w:tcPr>
          <w:p w14:paraId="350B7E5A" w14:textId="7122EBEA" w:rsidR="003C493B" w:rsidRPr="009D1FB4" w:rsidRDefault="003C493B" w:rsidP="00296E5B">
            <w:pPr>
              <w:rPr>
                <w:rFonts w:ascii="Verdana" w:hAnsi="Verdana"/>
                <w:iCs/>
              </w:rPr>
            </w:pPr>
            <w:r w:rsidRPr="009D1FB4">
              <w:rPr>
                <w:rFonts w:ascii="Verdana" w:hAnsi="Verdana" w:eastAsia="Verdana" w:cs="Verdana" w:hint="Verdana"/>
                <w:lang w:bidi="cy-GB" w:val="cy-GB"/>
              </w:rPr>
              <w:t xml:space="preserve">Aelod Annibynnol – Awdurdod Lleol (Yn rhithiol)</w:t>
            </w:r>
          </w:p>
        </w:tc>
      </w:tr>
      <w:tr w:rsidR="003C493B" w:rsidRPr="009A4B08" w14:paraId="7CD6A31F" w14:textId="77777777" w:rsidTr="00EF4C25">
        <w:tc>
          <w:tcPr>
            <w:tcW w:w="2977" w:type="dxa"/>
            <w:vMerge/>
            <w:shd w:val="clear" w:color="auto" w:fill="BF8F00" w:themeFill="accent4" w:themeFillShade="BF"/>
          </w:tcPr>
          <w:p w14:paraId="1620C93F" w14:textId="77777777" w:rsidR="003C493B" w:rsidRPr="003C214E" w:rsidRDefault="003C493B" w:rsidP="00B83E7F">
            <w:pPr>
              <w:rPr>
                <w:rFonts w:ascii="Verdana" w:hAnsi="Verdana"/>
                <w:b/>
              </w:rPr>
            </w:pPr>
          </w:p>
        </w:tc>
        <w:tc>
          <w:tcPr>
            <w:tcW w:w="3756" w:type="dxa"/>
          </w:tcPr>
          <w:p w14:paraId="02D5204D" w14:textId="36907D62" w:rsidR="003C493B" w:rsidRPr="00C96E4A" w:rsidRDefault="003C493B" w:rsidP="00296E5B">
            <w:pPr>
              <w:rPr>
                <w:rFonts w:ascii="Verdana" w:hAnsi="Verdana"/>
                <w:iCs/>
              </w:rPr>
            </w:pPr>
            <w:r w:rsidRPr="00C96E4A">
              <w:rPr>
                <w:rFonts w:ascii="Verdana" w:hAnsi="Verdana" w:eastAsia="Verdana" w:cs="Verdana" w:hint="Verdana"/>
                <w:lang w:bidi="cy-GB" w:val="cy-GB"/>
              </w:rPr>
              <w:t xml:space="preserve">Paul Mears</w:t>
            </w:r>
          </w:p>
        </w:tc>
        <w:tc>
          <w:tcPr>
            <w:tcW w:w="3757" w:type="dxa"/>
          </w:tcPr>
          <w:p w14:paraId="4544D61B" w14:textId="56B5182F" w:rsidR="003C493B" w:rsidRPr="00C96E4A" w:rsidRDefault="003C493B" w:rsidP="00296E5B">
            <w:pPr>
              <w:rPr>
                <w:rFonts w:ascii="Verdana" w:hAnsi="Verdana"/>
                <w:iCs/>
              </w:rPr>
            </w:pPr>
            <w:r w:rsidRPr="00C96E4A">
              <w:rPr>
                <w:rFonts w:ascii="Verdana" w:hAnsi="Verdana" w:eastAsia="Verdana" w:cs="Verdana" w:hint="Verdana"/>
                <w:lang w:bidi="cy-GB" w:val="cy-GB"/>
              </w:rPr>
              <w:t xml:space="preserve">Prif Swyddog Gweithredol</w:t>
            </w:r>
          </w:p>
        </w:tc>
      </w:tr>
      <w:tr w:rsidR="003C493B" w:rsidRPr="009A4B08" w14:paraId="5A4D0EDE" w14:textId="77777777" w:rsidTr="00EF4C25">
        <w:tc>
          <w:tcPr>
            <w:tcW w:w="2977" w:type="dxa"/>
            <w:vMerge/>
            <w:shd w:val="clear" w:color="auto" w:fill="BF8F00" w:themeFill="accent4" w:themeFillShade="BF"/>
          </w:tcPr>
          <w:p w14:paraId="61D2D1AB" w14:textId="77777777" w:rsidR="003C493B" w:rsidRPr="003C214E" w:rsidRDefault="003C493B" w:rsidP="00B83E7F">
            <w:pPr>
              <w:rPr>
                <w:rFonts w:ascii="Verdana" w:hAnsi="Verdana"/>
                <w:b/>
              </w:rPr>
            </w:pPr>
          </w:p>
        </w:tc>
        <w:tc>
          <w:tcPr>
            <w:tcW w:w="3756" w:type="dxa"/>
          </w:tcPr>
          <w:p w14:paraId="6FC27006" w14:textId="57A52E7C" w:rsidR="003C493B" w:rsidRPr="00C96E4A" w:rsidRDefault="003C493B" w:rsidP="00296E5B">
            <w:pPr>
              <w:rPr>
                <w:rFonts w:ascii="Verdana" w:hAnsi="Verdana"/>
                <w:iCs/>
              </w:rPr>
            </w:pPr>
            <w:r w:rsidRPr="00C96E4A">
              <w:rPr>
                <w:rFonts w:ascii="Verdana" w:hAnsi="Verdana" w:eastAsia="Verdana" w:cs="Verdana" w:hint="Verdana"/>
                <w:lang w:bidi="cy-GB" w:val="cy-GB"/>
              </w:rPr>
              <w:t xml:space="preserve">Dom Hurford</w:t>
            </w:r>
          </w:p>
        </w:tc>
        <w:tc>
          <w:tcPr>
            <w:tcW w:w="3757" w:type="dxa"/>
          </w:tcPr>
          <w:p w14:paraId="11508D65" w14:textId="3A1EA42D" w:rsidR="003C493B" w:rsidRPr="00C96E4A" w:rsidRDefault="003C493B" w:rsidP="00296E5B">
            <w:pPr>
              <w:rPr>
                <w:rFonts w:ascii="Verdana" w:hAnsi="Verdana"/>
                <w:iCs/>
              </w:rPr>
            </w:pPr>
            <w:r w:rsidRPr="00C96E4A">
              <w:rPr>
                <w:rFonts w:ascii="Verdana" w:hAnsi="Verdana" w:eastAsia="Verdana" w:cs="Verdana" w:hint="Verdana"/>
                <w:lang w:bidi="cy-GB" w:val="cy-GB"/>
              </w:rPr>
              <w:t xml:space="preserve">Cyfarwyddwr Meddygol Gweithredol</w:t>
            </w:r>
          </w:p>
        </w:tc>
      </w:tr>
      <w:tr w:rsidR="003C493B" w:rsidRPr="009A4B08" w14:paraId="51DBB52B" w14:textId="77777777" w:rsidTr="00EF4C25">
        <w:tc>
          <w:tcPr>
            <w:tcW w:w="2977" w:type="dxa"/>
            <w:vMerge/>
            <w:shd w:val="clear" w:color="auto" w:fill="BF8F00" w:themeFill="accent4" w:themeFillShade="BF"/>
          </w:tcPr>
          <w:p w14:paraId="49F82336" w14:textId="77777777" w:rsidR="003C493B" w:rsidRPr="003C214E" w:rsidRDefault="003C493B" w:rsidP="00B83E7F">
            <w:pPr>
              <w:rPr>
                <w:rFonts w:ascii="Verdana" w:hAnsi="Verdana"/>
                <w:b/>
              </w:rPr>
            </w:pPr>
          </w:p>
        </w:tc>
        <w:tc>
          <w:tcPr>
            <w:tcW w:w="3756" w:type="dxa"/>
          </w:tcPr>
          <w:p w14:paraId="4F6BBAAA" w14:textId="1FEAA002" w:rsidR="003C493B" w:rsidRPr="00C96E4A" w:rsidRDefault="003C493B" w:rsidP="00296E5B">
            <w:pPr>
              <w:rPr>
                <w:rFonts w:ascii="Verdana" w:hAnsi="Verdana"/>
                <w:iCs/>
              </w:rPr>
            </w:pPr>
            <w:r w:rsidRPr="00C96E4A">
              <w:rPr>
                <w:rFonts w:ascii="Verdana" w:hAnsi="Verdana" w:eastAsia="Verdana" w:cs="Verdana" w:hint="Verdana"/>
                <w:lang w:bidi="cy-GB" w:val="cy-GB"/>
              </w:rPr>
              <w:t xml:space="preserve">Gethin Hughes</w:t>
            </w:r>
          </w:p>
        </w:tc>
        <w:tc>
          <w:tcPr>
            <w:tcW w:w="3757" w:type="dxa"/>
          </w:tcPr>
          <w:p w14:paraId="72E4E2BF" w14:textId="79772922" w:rsidR="003C493B" w:rsidRPr="00C96E4A" w:rsidRDefault="003C493B" w:rsidP="00296E5B">
            <w:pPr>
              <w:rPr>
                <w:rFonts w:ascii="Verdana" w:hAnsi="Verdana"/>
                <w:iCs/>
              </w:rPr>
            </w:pPr>
            <w:r w:rsidRPr="00C96E4A">
              <w:rPr>
                <w:rFonts w:ascii="Verdana" w:hAnsi="Verdana" w:eastAsia="Verdana" w:cs="Verdana" w:hint="Verdana"/>
                <w:lang w:bidi="cy-GB" w:val="cy-GB"/>
              </w:rPr>
              <w:t xml:space="preserve">Prif Swyddog Gweithredu</w:t>
            </w:r>
          </w:p>
        </w:tc>
      </w:tr>
      <w:tr w:rsidR="003C493B" w:rsidRPr="009A4B08" w14:paraId="1A63B3F1" w14:textId="77777777" w:rsidTr="00EF4C25">
        <w:tc>
          <w:tcPr>
            <w:tcW w:w="2977" w:type="dxa"/>
            <w:vMerge/>
            <w:shd w:val="clear" w:color="auto" w:fill="BF8F00" w:themeFill="accent4" w:themeFillShade="BF"/>
          </w:tcPr>
          <w:p w14:paraId="7BB6B0F1" w14:textId="77777777" w:rsidR="003C493B" w:rsidRPr="003C214E" w:rsidRDefault="003C493B" w:rsidP="00B83E7F">
            <w:pPr>
              <w:rPr>
                <w:rFonts w:ascii="Verdana" w:hAnsi="Verdana"/>
                <w:b/>
              </w:rPr>
            </w:pPr>
          </w:p>
        </w:tc>
        <w:tc>
          <w:tcPr>
            <w:tcW w:w="3756" w:type="dxa"/>
          </w:tcPr>
          <w:p w14:paraId="2AAF121A" w14:textId="0D5348D3" w:rsidR="003C493B" w:rsidRPr="00C96E4A" w:rsidRDefault="003C493B" w:rsidP="00296E5B">
            <w:pPr>
              <w:rPr>
                <w:rFonts w:ascii="Verdana" w:hAnsi="Verdana"/>
                <w:iCs/>
              </w:rPr>
            </w:pPr>
            <w:r w:rsidRPr="00C96E4A">
              <w:rPr>
                <w:rFonts w:ascii="Verdana" w:hAnsi="Verdana" w:eastAsia="Verdana" w:cs="Verdana" w:hint="Verdana"/>
                <w:lang w:bidi="cy-GB" w:val="cy-GB"/>
              </w:rPr>
              <w:t xml:space="preserve">Hywel Daniel</w:t>
            </w:r>
          </w:p>
        </w:tc>
        <w:tc>
          <w:tcPr>
            <w:tcW w:w="3757" w:type="dxa"/>
          </w:tcPr>
          <w:p w14:paraId="19562F5D" w14:textId="7A80BCAD" w:rsidR="003C493B" w:rsidRPr="00C96E4A" w:rsidRDefault="003C493B" w:rsidP="00296E5B">
            <w:pPr>
              <w:rPr>
                <w:rFonts w:ascii="Verdana" w:hAnsi="Verdana"/>
                <w:iCs/>
              </w:rPr>
            </w:pPr>
            <w:r w:rsidRPr="00C96E4A">
              <w:rPr>
                <w:rFonts w:ascii="Verdana" w:hAnsi="Verdana" w:eastAsia="Verdana" w:cs="Verdana" w:hint="Verdana"/>
                <w:lang w:bidi="cy-GB" w:val="cy-GB"/>
              </w:rPr>
              <w:t xml:space="preserve">Cyfarwyddwr Gweithredol Pobl</w:t>
            </w:r>
          </w:p>
        </w:tc>
      </w:tr>
      <w:tr w:rsidR="003C493B" w:rsidRPr="009A4B08" w14:paraId="1C388C07" w14:textId="77777777" w:rsidTr="00EF4C25">
        <w:tc>
          <w:tcPr>
            <w:tcW w:w="2977" w:type="dxa"/>
            <w:vMerge/>
            <w:shd w:val="clear" w:color="auto" w:fill="BF8F00" w:themeFill="accent4" w:themeFillShade="BF"/>
          </w:tcPr>
          <w:p w14:paraId="2E7CBBB3" w14:textId="77777777" w:rsidR="003C493B" w:rsidRPr="003C214E" w:rsidRDefault="003C493B" w:rsidP="00B83E7F">
            <w:pPr>
              <w:rPr>
                <w:rFonts w:ascii="Verdana" w:hAnsi="Verdana"/>
                <w:b/>
              </w:rPr>
            </w:pPr>
          </w:p>
        </w:tc>
        <w:tc>
          <w:tcPr>
            <w:tcW w:w="3756" w:type="dxa"/>
          </w:tcPr>
          <w:p w14:paraId="02399EB8" w14:textId="3D2FD660" w:rsidR="003C493B" w:rsidRPr="00C96E4A" w:rsidRDefault="003C493B" w:rsidP="00296E5B">
            <w:pPr>
              <w:rPr>
                <w:rFonts w:ascii="Verdana" w:hAnsi="Verdana"/>
                <w:iCs/>
              </w:rPr>
            </w:pPr>
            <w:r w:rsidRPr="00C96E4A">
              <w:rPr>
                <w:rFonts w:ascii="Verdana" w:hAnsi="Verdana" w:eastAsia="Verdana" w:cs="Verdana" w:hint="Verdana"/>
                <w:lang w:bidi="cy-GB" w:val="cy-GB"/>
              </w:rPr>
              <w:t xml:space="preserve">Lauren Edwards</w:t>
            </w:r>
          </w:p>
        </w:tc>
        <w:tc>
          <w:tcPr>
            <w:tcW w:w="3757" w:type="dxa"/>
          </w:tcPr>
          <w:p w14:paraId="778AA067" w14:textId="497C828B" w:rsidR="003C493B" w:rsidRPr="00C96E4A" w:rsidRDefault="003C493B" w:rsidP="00296E5B">
            <w:pPr>
              <w:rPr>
                <w:rFonts w:ascii="Verdana" w:hAnsi="Verdana"/>
                <w:iCs/>
              </w:rPr>
            </w:pPr>
            <w:r w:rsidRPr="00C96E4A">
              <w:rPr>
                <w:rFonts w:ascii="Verdana" w:hAnsi="Verdana" w:eastAsia="Verdana" w:cs="Verdana" w:hint="Verdana"/>
                <w:lang w:bidi="cy-GB" w:val="cy-GB"/>
              </w:rPr>
              <w:t xml:space="preserve">Cyfarwyddwr Gweithredol Proffesiynau Perthynol i Iechyd (AHP) a Gwyddor Iechyd</w:t>
            </w:r>
          </w:p>
        </w:tc>
      </w:tr>
      <w:tr w:rsidR="003C493B" w:rsidRPr="009A4B08" w14:paraId="1FB26854" w14:textId="77777777" w:rsidTr="00EF4C25">
        <w:tc>
          <w:tcPr>
            <w:tcW w:w="2977" w:type="dxa"/>
            <w:vMerge/>
            <w:shd w:val="clear" w:color="auto" w:fill="BF8F00" w:themeFill="accent4" w:themeFillShade="BF"/>
          </w:tcPr>
          <w:p w14:paraId="7E61EC28" w14:textId="77777777" w:rsidR="003C493B" w:rsidRPr="003C214E" w:rsidRDefault="003C493B" w:rsidP="00B83E7F">
            <w:pPr>
              <w:rPr>
                <w:rFonts w:ascii="Verdana" w:hAnsi="Verdana"/>
                <w:b/>
              </w:rPr>
            </w:pPr>
          </w:p>
        </w:tc>
        <w:tc>
          <w:tcPr>
            <w:tcW w:w="3756" w:type="dxa"/>
          </w:tcPr>
          <w:p w14:paraId="0DADA77B" w14:textId="26133D96" w:rsidR="003C493B" w:rsidRPr="00C96E4A" w:rsidRDefault="003C493B" w:rsidP="00296E5B">
            <w:pPr>
              <w:rPr>
                <w:rFonts w:ascii="Verdana" w:hAnsi="Verdana"/>
                <w:iCs/>
              </w:rPr>
            </w:pPr>
            <w:r w:rsidRPr="00C96E4A">
              <w:rPr>
                <w:rFonts w:ascii="Verdana" w:hAnsi="Verdana" w:eastAsia="Verdana" w:cs="Verdana" w:hint="Verdana"/>
                <w:lang w:bidi="cy-GB" w:val="cy-GB"/>
              </w:rPr>
              <w:t xml:space="preserve">Claire Thompson</w:t>
            </w:r>
          </w:p>
        </w:tc>
        <w:tc>
          <w:tcPr>
            <w:tcW w:w="3757" w:type="dxa"/>
          </w:tcPr>
          <w:p w14:paraId="59FED15B" w14:textId="62E07052" w:rsidR="003C493B" w:rsidRPr="00C96E4A" w:rsidRDefault="003C493B" w:rsidP="00296E5B">
            <w:pPr>
              <w:rPr>
                <w:rFonts w:ascii="Verdana" w:hAnsi="Verdana"/>
                <w:iCs/>
              </w:rPr>
            </w:pPr>
            <w:r w:rsidRPr="00C96E4A">
              <w:rPr>
                <w:rFonts w:ascii="Verdana" w:hAnsi="Verdana" w:eastAsia="Verdana" w:cs="Verdana" w:hint="Verdana"/>
                <w:lang w:bidi="cy-GB" w:val="cy-GB"/>
              </w:rPr>
              <w:t xml:space="preserve">Cyfarwyddwr Gweithredol Strategaeth a Thrawsnewid </w:t>
            </w:r>
          </w:p>
        </w:tc>
      </w:tr>
      <w:tr w:rsidR="003C493B" w:rsidRPr="009A4B08" w14:paraId="1A0B2D26" w14:textId="77777777" w:rsidTr="00EF4C25">
        <w:tc>
          <w:tcPr>
            <w:tcW w:w="2977" w:type="dxa"/>
            <w:vMerge/>
            <w:shd w:val="clear" w:color="auto" w:fill="BF8F00" w:themeFill="accent4" w:themeFillShade="BF"/>
          </w:tcPr>
          <w:p w14:paraId="1FB23CF3" w14:textId="77777777" w:rsidR="003C493B" w:rsidRPr="003C214E" w:rsidRDefault="003C493B" w:rsidP="00F23960">
            <w:pPr>
              <w:rPr>
                <w:rFonts w:ascii="Verdana" w:hAnsi="Verdana"/>
                <w:b/>
              </w:rPr>
            </w:pPr>
          </w:p>
        </w:tc>
        <w:tc>
          <w:tcPr>
            <w:tcW w:w="3756" w:type="dxa"/>
          </w:tcPr>
          <w:p w14:paraId="13D8F179" w14:textId="22F4123B" w:rsidR="003C493B" w:rsidRPr="00C96E4A" w:rsidRDefault="003C493B" w:rsidP="00F23960">
            <w:pPr>
              <w:rPr>
                <w:rFonts w:ascii="Verdana" w:hAnsi="Verdana"/>
                <w:iCs/>
              </w:rPr>
            </w:pPr>
            <w:r w:rsidRPr="00C96E4A">
              <w:rPr>
                <w:rFonts w:ascii="Verdana" w:hAnsi="Verdana" w:eastAsia="Verdana" w:cs="Verdana" w:hint="Verdana"/>
                <w:lang w:bidi="cy-GB" w:val="cy-GB"/>
              </w:rPr>
              <w:t xml:space="preserve">Sally May</w:t>
            </w:r>
          </w:p>
        </w:tc>
        <w:tc>
          <w:tcPr>
            <w:tcW w:w="3757" w:type="dxa"/>
          </w:tcPr>
          <w:p w14:paraId="04B47578" w14:textId="06136A58" w:rsidR="003C493B" w:rsidRPr="00C96E4A" w:rsidRDefault="003C493B" w:rsidP="00F23960">
            <w:pPr>
              <w:rPr>
                <w:rFonts w:ascii="Verdana" w:hAnsi="Verdana"/>
                <w:iCs/>
              </w:rPr>
            </w:pPr>
            <w:r w:rsidRPr="00C96E4A">
              <w:rPr>
                <w:rFonts w:ascii="Verdana" w:hAnsi="Verdana" w:eastAsia="Verdana" w:cs="Verdana" w:hint="Verdana"/>
                <w:lang w:bidi="cy-GB" w:val="cy-GB"/>
              </w:rPr>
              <w:t xml:space="preserve">Cyfarwyddwr Gweithredol Cyllid </w:t>
            </w:r>
          </w:p>
        </w:tc>
      </w:tr>
      <w:tr w:rsidR="003C493B" w:rsidRPr="009A4B08" w14:paraId="46FA4D06" w14:textId="77777777" w:rsidTr="00EF4C25">
        <w:tc>
          <w:tcPr>
            <w:tcW w:w="2977" w:type="dxa"/>
            <w:vMerge/>
            <w:shd w:val="clear" w:color="auto" w:fill="BF8F00" w:themeFill="accent4" w:themeFillShade="BF"/>
          </w:tcPr>
          <w:p w14:paraId="5D92C741" w14:textId="77777777" w:rsidR="003C493B" w:rsidRPr="003C214E" w:rsidRDefault="003C493B" w:rsidP="00F23960">
            <w:pPr>
              <w:rPr>
                <w:rFonts w:ascii="Verdana" w:hAnsi="Verdana"/>
                <w:b/>
              </w:rPr>
            </w:pPr>
          </w:p>
        </w:tc>
        <w:tc>
          <w:tcPr>
            <w:tcW w:w="3756" w:type="dxa"/>
          </w:tcPr>
          <w:p w14:paraId="62F2F389" w14:textId="3B6F5250" w:rsidR="003C493B" w:rsidRPr="00C96E4A" w:rsidRDefault="003C493B" w:rsidP="00F23960">
            <w:pPr>
              <w:rPr>
                <w:rFonts w:ascii="Verdana" w:hAnsi="Verdana"/>
                <w:iCs/>
              </w:rPr>
            </w:pPr>
            <w:r w:rsidRPr="00C96E4A">
              <w:rPr>
                <w:rFonts w:ascii="Verdana" w:hAnsi="Verdana" w:eastAsia="Verdana" w:cs="Verdana" w:hint="Verdana"/>
                <w:lang w:bidi="cy-GB" w:val="cy-GB"/>
              </w:rPr>
              <w:t xml:space="preserve">Richard Hughes</w:t>
            </w:r>
          </w:p>
        </w:tc>
        <w:tc>
          <w:tcPr>
            <w:tcW w:w="3757" w:type="dxa"/>
          </w:tcPr>
          <w:p w14:paraId="1D75B054" w14:textId="28B0D83D" w:rsidR="003C493B" w:rsidRPr="00C96E4A" w:rsidRDefault="003C493B" w:rsidP="00F23960">
            <w:pPr>
              <w:rPr>
                <w:rFonts w:ascii="Verdana" w:hAnsi="Verdana"/>
                <w:iCs/>
              </w:rPr>
            </w:pPr>
            <w:r w:rsidRPr="00C96E4A">
              <w:rPr>
                <w:rFonts w:ascii="Verdana" w:hAnsi="Verdana" w:eastAsia="Verdana" w:cs="Verdana" w:hint="Verdana"/>
                <w:lang w:bidi="cy-GB" w:val="cy-GB"/>
              </w:rPr>
              <w:t xml:space="preserve">Cyfarwyddwr Gweithredol Nyrsio </w:t>
            </w:r>
          </w:p>
        </w:tc>
      </w:tr>
      <w:tr w:rsidR="009D1FB4" w:rsidRPr="009A4B08" w14:paraId="56DE71BD" w14:textId="77777777" w:rsidTr="00EF4C25">
        <w:tc>
          <w:tcPr>
            <w:tcW w:w="2977" w:type="dxa"/>
            <w:vMerge/>
            <w:shd w:val="clear" w:color="auto" w:fill="BF8F00" w:themeFill="accent4" w:themeFillShade="BF"/>
          </w:tcPr>
          <w:p w14:paraId="48A03E89" w14:textId="77777777" w:rsidR="009D1FB4" w:rsidRPr="003C214E" w:rsidRDefault="009D1FB4" w:rsidP="00F23960">
            <w:pPr>
              <w:rPr>
                <w:rFonts w:ascii="Verdana" w:hAnsi="Verdana"/>
                <w:b/>
              </w:rPr>
            </w:pPr>
          </w:p>
        </w:tc>
        <w:tc>
          <w:tcPr>
            <w:tcW w:w="3756" w:type="dxa"/>
          </w:tcPr>
          <w:p w14:paraId="468BF2FF" w14:textId="78498261" w:rsidR="009D1FB4" w:rsidRPr="00C96E4A" w:rsidRDefault="009D1FB4" w:rsidP="00F23960">
            <w:pPr>
              <w:rPr>
                <w:rFonts w:ascii="Verdana" w:hAnsi="Verdana"/>
                <w:iCs/>
              </w:rPr>
            </w:pPr>
            <w:r>
              <w:rPr>
                <w:rFonts w:ascii="Verdana" w:hAnsi="Verdana" w:eastAsia="Verdana" w:cs="Verdana" w:hint="Verdana"/>
                <w:lang w:bidi="cy-GB" w:val="cy-GB"/>
              </w:rPr>
              <w:t xml:space="preserve">Philip Daniels</w:t>
            </w:r>
          </w:p>
        </w:tc>
        <w:tc>
          <w:tcPr>
            <w:tcW w:w="3757" w:type="dxa"/>
          </w:tcPr>
          <w:p w14:paraId="01F609B1" w14:textId="63CB6FF4" w:rsidR="009D1FB4" w:rsidRPr="00C96E4A" w:rsidRDefault="009D1FB4" w:rsidP="00F23960">
            <w:pPr>
              <w:rPr>
                <w:rFonts w:ascii="Verdana" w:hAnsi="Verdana"/>
                <w:iCs/>
              </w:rPr>
            </w:pPr>
            <w:r>
              <w:rPr>
                <w:rFonts w:ascii="Verdana" w:hAnsi="Verdana" w:eastAsia="Verdana" w:cs="Verdana" w:hint="Verdana"/>
                <w:lang w:bidi="cy-GB" w:val="cy-GB"/>
              </w:rPr>
              <w:t xml:space="preserve">Cyfarwyddwr Gweithredol Iechyd y Cyhoedd</w:t>
            </w:r>
          </w:p>
        </w:tc>
      </w:tr>
      <w:tr w:rsidR="003C493B" w:rsidRPr="009A4B08" w14:paraId="58DC52C0" w14:textId="77777777" w:rsidTr="00EF4C25">
        <w:tc>
          <w:tcPr>
            <w:tcW w:w="2977" w:type="dxa"/>
            <w:vMerge/>
            <w:shd w:val="clear" w:color="auto" w:fill="BF8F00" w:themeFill="accent4" w:themeFillShade="BF"/>
          </w:tcPr>
          <w:p w14:paraId="4A2F47D6" w14:textId="77777777" w:rsidR="003C493B" w:rsidRPr="003C214E" w:rsidRDefault="003C493B" w:rsidP="00F23960">
            <w:pPr>
              <w:rPr>
                <w:rFonts w:ascii="Verdana" w:hAnsi="Verdana"/>
                <w:b/>
              </w:rPr>
            </w:pPr>
          </w:p>
        </w:tc>
        <w:tc>
          <w:tcPr>
            <w:tcW w:w="3756" w:type="dxa"/>
          </w:tcPr>
          <w:p w14:paraId="12E3B6A9" w14:textId="6AFA578A" w:rsidR="003C493B" w:rsidRPr="009D1FB4" w:rsidRDefault="003C493B" w:rsidP="00F23960">
            <w:pPr>
              <w:rPr>
                <w:rFonts w:ascii="Verdana" w:hAnsi="Verdana"/>
                <w:iCs/>
              </w:rPr>
            </w:pPr>
            <w:r w:rsidRPr="009D1FB4">
              <w:rPr>
                <w:rFonts w:ascii="Verdana" w:hAnsi="Verdana" w:eastAsia="Verdana" w:cs="Verdana" w:hint="Verdana"/>
                <w:lang w:bidi="cy-GB" w:val="cy-GB"/>
              </w:rPr>
              <w:t xml:space="preserve">Lisa Curtis-Jones</w:t>
            </w:r>
          </w:p>
        </w:tc>
        <w:tc>
          <w:tcPr>
            <w:tcW w:w="3757" w:type="dxa"/>
          </w:tcPr>
          <w:p w14:paraId="44E323AC" w14:textId="4C6447FE" w:rsidR="003C493B" w:rsidRPr="009D1FB4" w:rsidRDefault="003C493B" w:rsidP="00F23960">
            <w:pPr>
              <w:rPr>
                <w:rFonts w:ascii="Verdana" w:hAnsi="Verdana"/>
                <w:iCs/>
              </w:rPr>
            </w:pPr>
            <w:r w:rsidRPr="009D1FB4">
              <w:rPr>
                <w:rFonts w:ascii="Verdana" w:hAnsi="Verdana" w:eastAsia="Verdana" w:cs="Verdana" w:hint="Verdana"/>
                <w:lang w:bidi="cy-GB" w:val="cy-GB"/>
              </w:rPr>
              <w:t xml:space="preserve">Aelod Cyswllt o'r Bwrdd (Yn rhithiol – am ran o’r cyfarfod)</w:t>
            </w:r>
          </w:p>
        </w:tc>
      </w:tr>
      <w:tr w:rsidR="003C493B" w:rsidRPr="009A4B08" w14:paraId="34B9BFE8" w14:textId="77777777" w:rsidTr="00EF4C25">
        <w:tc>
          <w:tcPr>
            <w:tcW w:w="2977" w:type="dxa"/>
            <w:vMerge/>
            <w:shd w:val="clear" w:color="auto" w:fill="BF8F00" w:themeFill="accent4" w:themeFillShade="BF"/>
          </w:tcPr>
          <w:p w14:paraId="1AE6ACF4" w14:textId="77777777" w:rsidR="003C493B" w:rsidRPr="003C214E" w:rsidRDefault="003C493B" w:rsidP="00F23960">
            <w:pPr>
              <w:rPr>
                <w:rFonts w:ascii="Verdana" w:hAnsi="Verdana"/>
                <w:b/>
              </w:rPr>
            </w:pPr>
          </w:p>
        </w:tc>
        <w:tc>
          <w:tcPr>
            <w:tcW w:w="3756" w:type="dxa"/>
          </w:tcPr>
          <w:p w14:paraId="1E85CF8E" w14:textId="6D76DECB" w:rsidR="003C493B" w:rsidRPr="00C96E4A" w:rsidRDefault="003C493B" w:rsidP="00F23960">
            <w:pPr>
              <w:rPr>
                <w:rFonts w:ascii="Verdana" w:hAnsi="Verdana"/>
                <w:iCs/>
              </w:rPr>
            </w:pPr>
            <w:r w:rsidRPr="00C96E4A">
              <w:rPr>
                <w:rFonts w:ascii="Verdana" w:hAnsi="Verdana" w:eastAsia="Verdana" w:cs="Verdana" w:hint="Verdana"/>
                <w:lang w:bidi="cy-GB" w:val="cy-GB"/>
              </w:rPr>
              <w:t xml:space="preserve">Paul Deenik</w:t>
            </w:r>
          </w:p>
        </w:tc>
        <w:tc>
          <w:tcPr>
            <w:tcW w:w="3757" w:type="dxa"/>
          </w:tcPr>
          <w:p w14:paraId="0E7835EF" w14:textId="21DF1AD6" w:rsidR="003C493B" w:rsidRPr="00C96E4A" w:rsidRDefault="003C493B" w:rsidP="00F23960">
            <w:pPr>
              <w:rPr>
                <w:rFonts w:ascii="Verdana" w:hAnsi="Verdana"/>
                <w:iCs/>
              </w:rPr>
            </w:pPr>
            <w:r w:rsidRPr="00C96E4A">
              <w:rPr>
                <w:rFonts w:ascii="Verdana" w:hAnsi="Verdana" w:eastAsia="Verdana" w:cs="Verdana" w:hint="Verdana"/>
                <w:lang w:bidi="cy-GB" w:val="cy-GB"/>
              </w:rPr>
              <w:t xml:space="preserve">Aelod Cyswllt o'r Bwrdd (Yn rhithiol)</w:t>
            </w:r>
          </w:p>
        </w:tc>
      </w:tr>
      <w:tr w:rsidR="003C493B" w:rsidRPr="009A4B08" w14:paraId="60277D42" w14:textId="77777777" w:rsidTr="00EF4C25">
        <w:tc>
          <w:tcPr>
            <w:tcW w:w="2977" w:type="dxa"/>
            <w:vMerge/>
            <w:shd w:val="clear" w:color="auto" w:fill="BF8F00" w:themeFill="accent4" w:themeFillShade="BF"/>
          </w:tcPr>
          <w:p w14:paraId="1543CAFF" w14:textId="77777777" w:rsidR="003C493B" w:rsidRPr="003C214E" w:rsidRDefault="003C493B" w:rsidP="00F23960">
            <w:pPr>
              <w:rPr>
                <w:rFonts w:ascii="Verdana" w:hAnsi="Verdana"/>
                <w:b/>
              </w:rPr>
            </w:pPr>
          </w:p>
        </w:tc>
        <w:tc>
          <w:tcPr>
            <w:tcW w:w="3756" w:type="dxa"/>
          </w:tcPr>
          <w:p w14:paraId="64CF5806" w14:textId="2B4272CE" w:rsidR="003C493B" w:rsidRPr="00C96E4A" w:rsidRDefault="003C493B" w:rsidP="00F23960">
            <w:pPr>
              <w:rPr>
                <w:rFonts w:ascii="Verdana" w:hAnsi="Verdana"/>
                <w:iCs/>
              </w:rPr>
            </w:pPr>
            <w:r w:rsidRPr="00C96E4A">
              <w:rPr>
                <w:rFonts w:ascii="Verdana" w:hAnsi="Verdana" w:eastAsia="Verdana" w:cs="Verdana" w:hint="Verdana"/>
                <w:lang w:bidi="cy-GB" w:val="cy-GB"/>
              </w:rPr>
              <w:t xml:space="preserve">Sarah Medlicott</w:t>
            </w:r>
          </w:p>
        </w:tc>
        <w:tc>
          <w:tcPr>
            <w:tcW w:w="3757" w:type="dxa"/>
          </w:tcPr>
          <w:p w14:paraId="0170D1A6" w14:textId="38D1CC01" w:rsidR="003C493B" w:rsidRPr="00C96E4A" w:rsidRDefault="003C493B" w:rsidP="00F23960">
            <w:pPr>
              <w:rPr>
                <w:rFonts w:ascii="Verdana" w:hAnsi="Verdana"/>
                <w:iCs/>
              </w:rPr>
            </w:pPr>
            <w:r w:rsidRPr="00C96E4A">
              <w:rPr>
                <w:rFonts w:ascii="Verdana" w:hAnsi="Verdana" w:eastAsia="Verdana" w:cs="Verdana" w:hint="Verdana"/>
                <w:lang w:bidi="cy-GB" w:val="cy-GB"/>
              </w:rPr>
              <w:t xml:space="preserve">Aelod Cyswllt o'r Bwrdd </w:t>
            </w:r>
          </w:p>
        </w:tc>
      </w:tr>
      <w:tr w:rsidR="003269B0" w:rsidRPr="009A4B08" w14:paraId="60A34C24" w14:textId="77777777" w:rsidTr="00AF11D5">
        <w:tc>
          <w:tcPr>
            <w:tcW w:w="2977" w:type="dxa"/>
            <w:vMerge w:val="restart"/>
            <w:shd w:val="clear" w:color="auto" w:fill="BF8F00" w:themeFill="accent4" w:themeFillShade="BF"/>
          </w:tcPr>
          <w:p w14:paraId="5FF63357" w14:textId="77777777" w:rsidR="003269B0" w:rsidRDefault="003269B0" w:rsidP="00F23960">
            <w:pPr>
              <w:rPr>
                <w:rFonts w:ascii="Verdana" w:hAnsi="Verdana"/>
                <w:b/>
              </w:rPr>
            </w:pPr>
            <w:r w:rsidRPr="003C214E">
              <w:rPr>
                <w:b/>
                <w:rFonts w:ascii="Verdana" w:hAnsi="Verdana" w:eastAsia="Verdana" w:cs="Verdana" w:hint="Verdana"/>
                <w:lang w:bidi="cy-GB" w:val="cy-GB"/>
              </w:rPr>
              <w:t xml:space="preserve">Yn Bresennol</w:t>
            </w:r>
          </w:p>
          <w:p w14:paraId="781A7BD2" w14:textId="77777777" w:rsidR="003269B0" w:rsidRPr="00C47409" w:rsidRDefault="003269B0" w:rsidP="00F23960">
            <w:pPr>
              <w:rPr>
                <w:rFonts w:ascii="Verdana" w:hAnsi="Verdana"/>
              </w:rPr>
            </w:pPr>
          </w:p>
          <w:p w14:paraId="2F301DCD" w14:textId="77777777" w:rsidR="003269B0" w:rsidRPr="00C47409" w:rsidRDefault="003269B0" w:rsidP="00F23960">
            <w:pPr>
              <w:rPr>
                <w:rFonts w:ascii="Verdana" w:hAnsi="Verdana"/>
              </w:rPr>
            </w:pPr>
          </w:p>
          <w:p w14:paraId="2292AE3C" w14:textId="77777777" w:rsidR="003269B0" w:rsidRPr="00C47409" w:rsidRDefault="003269B0" w:rsidP="00F23960">
            <w:pPr>
              <w:rPr>
                <w:rFonts w:ascii="Verdana" w:hAnsi="Verdana"/>
              </w:rPr>
            </w:pPr>
          </w:p>
          <w:p w14:paraId="6D6EC81F" w14:textId="77777777" w:rsidR="003269B0" w:rsidRPr="00C47409" w:rsidRDefault="003269B0" w:rsidP="00F23960">
            <w:pPr>
              <w:rPr>
                <w:rFonts w:ascii="Verdana" w:hAnsi="Verdana"/>
              </w:rPr>
            </w:pPr>
          </w:p>
          <w:p w14:paraId="7CFEDC18" w14:textId="77777777" w:rsidR="003269B0" w:rsidRPr="00C47409" w:rsidRDefault="003269B0" w:rsidP="00F23960">
            <w:pPr>
              <w:rPr>
                <w:rFonts w:ascii="Verdana" w:hAnsi="Verdana"/>
              </w:rPr>
            </w:pPr>
          </w:p>
          <w:p w14:paraId="570086E6" w14:textId="77777777" w:rsidR="003269B0" w:rsidRPr="00C47409" w:rsidRDefault="003269B0" w:rsidP="00F23960">
            <w:pPr>
              <w:rPr>
                <w:rFonts w:ascii="Verdana" w:hAnsi="Verdana"/>
              </w:rPr>
            </w:pPr>
          </w:p>
          <w:p w14:paraId="2D05BEBC" w14:textId="77777777" w:rsidR="003269B0" w:rsidRPr="00C47409" w:rsidRDefault="003269B0" w:rsidP="00F23960">
            <w:pPr>
              <w:rPr>
                <w:rFonts w:ascii="Verdana" w:hAnsi="Verdana"/>
              </w:rPr>
            </w:pPr>
          </w:p>
          <w:p w14:paraId="69494503" w14:textId="77777777" w:rsidR="003269B0" w:rsidRPr="00C47409" w:rsidRDefault="003269B0" w:rsidP="00F23960">
            <w:pPr>
              <w:rPr>
                <w:rFonts w:ascii="Verdana" w:hAnsi="Verdana"/>
              </w:rPr>
            </w:pPr>
          </w:p>
          <w:p w14:paraId="2ABEABD8" w14:textId="77777777" w:rsidR="003269B0" w:rsidRPr="00C47409" w:rsidRDefault="003269B0" w:rsidP="00F23960">
            <w:pPr>
              <w:rPr>
                <w:rFonts w:ascii="Verdana" w:hAnsi="Verdana"/>
              </w:rPr>
            </w:pPr>
          </w:p>
          <w:p w14:paraId="3DE1BB28" w14:textId="4144BBAB" w:rsidR="003269B0" w:rsidRPr="00C47409" w:rsidRDefault="003269B0" w:rsidP="00F23960">
            <w:pPr>
              <w:rPr>
                <w:rFonts w:ascii="Verdana" w:hAnsi="Verdana"/>
              </w:rPr>
            </w:pPr>
          </w:p>
        </w:tc>
        <w:tc>
          <w:tcPr>
            <w:tcW w:w="3756" w:type="dxa"/>
          </w:tcPr>
          <w:p w14:paraId="17D5B517" w14:textId="6F2BC9DA" w:rsidR="003269B0" w:rsidRPr="00C96E4A" w:rsidRDefault="003269B0" w:rsidP="00F23960">
            <w:pPr>
              <w:rPr>
                <w:rFonts w:ascii="Verdana" w:hAnsi="Verdana"/>
                <w:iCs/>
              </w:rPr>
            </w:pPr>
            <w:r w:rsidRPr="00C96E4A">
              <w:rPr>
                <w:rFonts w:ascii="Verdana" w:hAnsi="Verdana" w:eastAsia="Verdana" w:cs="Verdana" w:hint="Verdana"/>
                <w:lang w:bidi="cy-GB" w:val="cy-GB"/>
              </w:rPr>
              <w:t xml:space="preserve">Gareth Watts</w:t>
            </w:r>
          </w:p>
        </w:tc>
        <w:tc>
          <w:tcPr>
            <w:tcW w:w="3757" w:type="dxa"/>
          </w:tcPr>
          <w:p w14:paraId="7C90F8BC" w14:textId="34F81580" w:rsidR="003269B0" w:rsidRPr="00C96E4A" w:rsidRDefault="003269B0" w:rsidP="00F23960">
            <w:pPr>
              <w:rPr>
                <w:rFonts w:ascii="Verdana" w:hAnsi="Verdana"/>
                <w:iCs/>
              </w:rPr>
            </w:pPr>
            <w:r w:rsidRPr="00C96E4A">
              <w:rPr>
                <w:rFonts w:ascii="Verdana" w:hAnsi="Verdana" w:eastAsia="Verdana" w:cs="Verdana" w:hint="Verdana"/>
                <w:lang w:bidi="cy-GB" w:val="cy-GB"/>
              </w:rPr>
              <w:t xml:space="preserve">Cyfarwyddwr Llywodraethu Corfforaethol / Ysgrifennydd y Bwrdd </w:t>
            </w:r>
          </w:p>
        </w:tc>
      </w:tr>
      <w:tr w:rsidR="003269B0" w:rsidRPr="009A4B08" w14:paraId="2D90DB0A" w14:textId="77777777" w:rsidTr="00AF11D5">
        <w:tc>
          <w:tcPr>
            <w:tcW w:w="2977" w:type="dxa"/>
            <w:vMerge/>
            <w:shd w:val="clear" w:color="auto" w:fill="BF8F00" w:themeFill="accent4" w:themeFillShade="BF"/>
          </w:tcPr>
          <w:p w14:paraId="73ACE70D" w14:textId="77777777" w:rsidR="003269B0" w:rsidRPr="003C214E" w:rsidRDefault="003269B0" w:rsidP="00F23960">
            <w:pPr>
              <w:rPr>
                <w:rFonts w:ascii="Verdana" w:hAnsi="Verdana"/>
                <w:b/>
              </w:rPr>
            </w:pPr>
          </w:p>
        </w:tc>
        <w:tc>
          <w:tcPr>
            <w:tcW w:w="3756" w:type="dxa"/>
          </w:tcPr>
          <w:p w14:paraId="4B28E617" w14:textId="158BD88D" w:rsidR="003269B0" w:rsidRPr="00C96E4A" w:rsidRDefault="003269B0" w:rsidP="00F23960">
            <w:pPr>
              <w:rPr>
                <w:rFonts w:ascii="Verdana" w:hAnsi="Verdana"/>
                <w:iCs/>
              </w:rPr>
            </w:pPr>
            <w:r w:rsidRPr="00C96E4A">
              <w:rPr>
                <w:rFonts w:ascii="Verdana" w:hAnsi="Verdana" w:eastAsia="Verdana" w:cs="Verdana" w:hint="Verdana"/>
                <w:lang w:bidi="cy-GB" w:val="cy-GB"/>
              </w:rPr>
              <w:t xml:space="preserve">Stuart Morris</w:t>
            </w:r>
          </w:p>
        </w:tc>
        <w:tc>
          <w:tcPr>
            <w:tcW w:w="3757" w:type="dxa"/>
          </w:tcPr>
          <w:p w14:paraId="7B0FF0AB" w14:textId="2E8CE859" w:rsidR="003269B0" w:rsidRPr="00C96E4A" w:rsidRDefault="003269B0" w:rsidP="00F23960">
            <w:pPr>
              <w:rPr>
                <w:rFonts w:ascii="Verdana" w:hAnsi="Verdana"/>
                <w:iCs/>
              </w:rPr>
            </w:pPr>
            <w:r w:rsidRPr="00C96E4A">
              <w:rPr>
                <w:rFonts w:ascii="Verdana" w:hAnsi="Verdana" w:eastAsia="Verdana" w:cs="Verdana" w:hint="Verdana"/>
                <w:lang w:bidi="cy-GB" w:val="cy-GB"/>
              </w:rPr>
              <w:t xml:space="preserve">Cyfarwyddwr Digidol </w:t>
            </w:r>
          </w:p>
        </w:tc>
      </w:tr>
      <w:tr w:rsidR="003269B0" w:rsidRPr="009A4B08" w14:paraId="4DB0B5A2" w14:textId="77777777" w:rsidTr="00AF11D5">
        <w:tc>
          <w:tcPr>
            <w:tcW w:w="2977" w:type="dxa"/>
            <w:vMerge/>
            <w:shd w:val="clear" w:color="auto" w:fill="BF8F00" w:themeFill="accent4" w:themeFillShade="BF"/>
          </w:tcPr>
          <w:p w14:paraId="292FDF7B" w14:textId="77777777" w:rsidR="003269B0" w:rsidRPr="003C214E" w:rsidRDefault="003269B0" w:rsidP="00F23960">
            <w:pPr>
              <w:rPr>
                <w:rFonts w:ascii="Verdana" w:hAnsi="Verdana"/>
                <w:b/>
              </w:rPr>
            </w:pPr>
          </w:p>
        </w:tc>
        <w:tc>
          <w:tcPr>
            <w:tcW w:w="3756" w:type="dxa"/>
          </w:tcPr>
          <w:p w14:paraId="2C9D4B26" w14:textId="36212D94" w:rsidR="003269B0" w:rsidRPr="009D1FB4" w:rsidRDefault="003269B0" w:rsidP="00F23960">
            <w:pPr>
              <w:rPr>
                <w:rFonts w:ascii="Verdana" w:hAnsi="Verdana"/>
                <w:iCs/>
              </w:rPr>
            </w:pPr>
            <w:r w:rsidRPr="009D1FB4">
              <w:rPr>
                <w:rFonts w:ascii="Verdana" w:hAnsi="Verdana" w:eastAsia="Verdana" w:cs="Verdana" w:hint="Verdana"/>
                <w:lang w:bidi="cy-GB" w:val="cy-GB"/>
              </w:rPr>
              <w:t xml:space="preserve">Simon Blackburn</w:t>
            </w:r>
          </w:p>
        </w:tc>
        <w:tc>
          <w:tcPr>
            <w:tcW w:w="3757" w:type="dxa"/>
          </w:tcPr>
          <w:p w14:paraId="2958C600" w14:textId="73D43E1A" w:rsidR="003269B0" w:rsidRPr="009D1FB4" w:rsidRDefault="003269B0" w:rsidP="00F23960">
            <w:pPr>
              <w:rPr>
                <w:rFonts w:ascii="Verdana" w:hAnsi="Verdana"/>
                <w:iCs/>
              </w:rPr>
            </w:pPr>
            <w:r w:rsidRPr="009D1FB4">
              <w:rPr>
                <w:rFonts w:ascii="Verdana" w:hAnsi="Verdana" w:eastAsia="Verdana" w:cs="Verdana" w:hint="Verdana"/>
                <w:lang w:bidi="cy-GB" w:val="cy-GB"/>
              </w:rPr>
              <w:t xml:space="preserve">Cyfarwyddwr Cyfathrebu, Ymgysylltu a Chodi Arian </w:t>
            </w:r>
          </w:p>
        </w:tc>
      </w:tr>
      <w:tr w:rsidR="003269B0" w:rsidRPr="009A4B08" w14:paraId="71C287A2" w14:textId="77777777" w:rsidTr="00AF11D5">
        <w:tc>
          <w:tcPr>
            <w:tcW w:w="2977" w:type="dxa"/>
            <w:vMerge/>
            <w:shd w:val="clear" w:color="auto" w:fill="BF8F00" w:themeFill="accent4" w:themeFillShade="BF"/>
          </w:tcPr>
          <w:p w14:paraId="0F34D435" w14:textId="77777777" w:rsidR="003269B0" w:rsidRPr="003C214E" w:rsidRDefault="003269B0" w:rsidP="00F23960">
            <w:pPr>
              <w:rPr>
                <w:rFonts w:ascii="Verdana" w:hAnsi="Verdana"/>
                <w:b/>
              </w:rPr>
            </w:pPr>
          </w:p>
        </w:tc>
        <w:tc>
          <w:tcPr>
            <w:tcW w:w="3756" w:type="dxa"/>
          </w:tcPr>
          <w:p w14:paraId="78BDAC40" w14:textId="7E3206A6" w:rsidR="003269B0" w:rsidRPr="009D1FB4" w:rsidRDefault="003269B0" w:rsidP="00F23960">
            <w:pPr>
              <w:rPr>
                <w:rFonts w:ascii="Verdana" w:hAnsi="Verdana"/>
                <w:iCs/>
              </w:rPr>
            </w:pPr>
            <w:r w:rsidRPr="009D1FB4">
              <w:rPr>
                <w:rFonts w:ascii="Verdana" w:hAnsi="Verdana" w:eastAsia="Verdana" w:cs="Verdana" w:hint="Verdana"/>
                <w:lang w:bidi="cy-GB" w:val="cy-GB"/>
              </w:rPr>
              <w:t xml:space="preserve">Daniel Price</w:t>
            </w:r>
          </w:p>
        </w:tc>
        <w:tc>
          <w:tcPr>
            <w:tcW w:w="3757" w:type="dxa"/>
          </w:tcPr>
          <w:p w14:paraId="1F85F988" w14:textId="3C6262D0" w:rsidR="003269B0" w:rsidRPr="009D1FB4" w:rsidRDefault="003269B0" w:rsidP="00F23960">
            <w:pPr>
              <w:rPr>
                <w:rFonts w:ascii="Verdana" w:hAnsi="Verdana"/>
                <w:iCs/>
              </w:rPr>
            </w:pPr>
            <w:r w:rsidRPr="009D1FB4">
              <w:rPr>
                <w:rFonts w:ascii="Verdana" w:hAnsi="Verdana" w:eastAsia="Verdana" w:cs="Verdana" w:hint="Verdana"/>
                <w:lang w:bidi="cy-GB" w:val="cy-GB"/>
              </w:rPr>
              <w:t xml:space="preserve">Cyfarwyddwr Rhanbarthol, Llais Cymru (Yn rhithiol)</w:t>
            </w:r>
          </w:p>
        </w:tc>
      </w:tr>
      <w:tr w:rsidR="003269B0" w:rsidRPr="009A4B08" w14:paraId="5C079122" w14:textId="77777777" w:rsidTr="00AF11D5">
        <w:tc>
          <w:tcPr>
            <w:tcW w:w="2977" w:type="dxa"/>
            <w:vMerge/>
            <w:shd w:val="clear" w:color="auto" w:fill="BF8F00" w:themeFill="accent4" w:themeFillShade="BF"/>
          </w:tcPr>
          <w:p w14:paraId="4EDA38A7" w14:textId="77777777" w:rsidR="003269B0" w:rsidRPr="003C214E" w:rsidRDefault="003269B0" w:rsidP="00F23960">
            <w:pPr>
              <w:rPr>
                <w:rFonts w:ascii="Verdana" w:hAnsi="Verdana"/>
                <w:b/>
              </w:rPr>
            </w:pPr>
          </w:p>
        </w:tc>
        <w:tc>
          <w:tcPr>
            <w:tcW w:w="3756" w:type="dxa"/>
          </w:tcPr>
          <w:p w14:paraId="24BC409A" w14:textId="063F6A96" w:rsidR="003269B0" w:rsidRPr="00C96E4A" w:rsidRDefault="003269B0" w:rsidP="00F23960">
            <w:pPr>
              <w:rPr>
                <w:rFonts w:ascii="Verdana" w:hAnsi="Verdana"/>
                <w:iCs/>
              </w:rPr>
            </w:pPr>
            <w:r w:rsidRPr="00C96E4A">
              <w:rPr>
                <w:rFonts w:ascii="Verdana" w:hAnsi="Verdana" w:eastAsia="Verdana" w:cs="Verdana" w:hint="Verdana"/>
                <w:lang w:bidi="cy-GB" w:val="cy-GB"/>
              </w:rPr>
              <w:t xml:space="preserve">Emma Walters</w:t>
            </w:r>
          </w:p>
        </w:tc>
        <w:tc>
          <w:tcPr>
            <w:tcW w:w="3757" w:type="dxa"/>
          </w:tcPr>
          <w:p w14:paraId="650716EE" w14:textId="2F84F732" w:rsidR="003269B0" w:rsidRPr="00C96E4A" w:rsidRDefault="003269B0" w:rsidP="00F23960">
            <w:pPr>
              <w:rPr>
                <w:rFonts w:ascii="Verdana" w:hAnsi="Verdana"/>
                <w:iCs/>
              </w:rPr>
            </w:pPr>
            <w:r w:rsidRPr="00C96E4A">
              <w:rPr>
                <w:rFonts w:ascii="Verdana" w:hAnsi="Verdana" w:eastAsia="Verdana" w:cs="Verdana" w:hint="Verdana"/>
                <w:lang w:bidi="cy-GB" w:val="cy-GB"/>
              </w:rPr>
              <w:t xml:space="preserve">Cyfarwyddwr Llywodraethu Corfforaethol a Busnes y Bwrdd</w:t>
            </w:r>
          </w:p>
        </w:tc>
      </w:tr>
      <w:tr w:rsidR="003269B0" w:rsidRPr="009A4B08" w14:paraId="6FA2A53C" w14:textId="77777777" w:rsidTr="00AF11D5">
        <w:tc>
          <w:tcPr>
            <w:tcW w:w="2977" w:type="dxa"/>
            <w:vMerge/>
            <w:shd w:val="clear" w:color="auto" w:fill="BF8F00" w:themeFill="accent4" w:themeFillShade="BF"/>
          </w:tcPr>
          <w:p w14:paraId="3007397A" w14:textId="77777777" w:rsidR="003269B0" w:rsidRPr="003C214E" w:rsidRDefault="003269B0" w:rsidP="00F23960">
            <w:pPr>
              <w:rPr>
                <w:rFonts w:ascii="Verdana" w:hAnsi="Verdana"/>
                <w:b/>
              </w:rPr>
            </w:pPr>
          </w:p>
        </w:tc>
        <w:tc>
          <w:tcPr>
            <w:tcW w:w="3756" w:type="dxa"/>
          </w:tcPr>
          <w:p w14:paraId="2034B8E4" w14:textId="74CB025E" w:rsidR="003269B0" w:rsidRPr="009D1FB4" w:rsidRDefault="00C96E4A" w:rsidP="00F23960">
            <w:pPr>
              <w:rPr>
                <w:rFonts w:ascii="Verdana" w:hAnsi="Verdana"/>
                <w:iCs/>
              </w:rPr>
            </w:pPr>
            <w:r w:rsidRPr="009D1FB4">
              <w:rPr>
                <w:rFonts w:ascii="Verdana" w:hAnsi="Verdana" w:eastAsia="Verdana" w:cs="Verdana" w:hint="Verdana"/>
                <w:lang w:bidi="cy-GB" w:val="cy-GB"/>
              </w:rPr>
              <w:t xml:space="preserve">Dale Stolzenberg</w:t>
            </w:r>
          </w:p>
        </w:tc>
        <w:tc>
          <w:tcPr>
            <w:tcW w:w="3757" w:type="dxa"/>
          </w:tcPr>
          <w:p w14:paraId="21A5C5D1" w14:textId="7BE28E68" w:rsidR="003269B0" w:rsidRPr="009D1FB4" w:rsidRDefault="00A8717C" w:rsidP="00F23960">
            <w:pPr>
              <w:rPr>
                <w:rFonts w:ascii="Verdana" w:hAnsi="Verdana"/>
                <w:iCs/>
              </w:rPr>
            </w:pPr>
            <w:r>
              <w:rPr>
                <w:rFonts w:ascii="Verdana" w:hAnsi="Verdana" w:eastAsia="Verdana" w:cs="Verdana" w:hint="Verdana"/>
                <w:lang w:bidi="cy-GB" w:val="cy-GB"/>
              </w:rPr>
              <w:t xml:space="preserve">Cyfarwyddwr Cynorthwyol Trawsnewid (Am ran o’r cyfarfod)</w:t>
            </w:r>
          </w:p>
        </w:tc>
      </w:tr>
      <w:tr w:rsidR="003269B0" w:rsidRPr="009A4B08" w14:paraId="6F500BB4" w14:textId="77777777" w:rsidTr="00AF11D5">
        <w:tc>
          <w:tcPr>
            <w:tcW w:w="2977" w:type="dxa"/>
            <w:vMerge/>
            <w:shd w:val="clear" w:color="auto" w:fill="BF8F00" w:themeFill="accent4" w:themeFillShade="BF"/>
          </w:tcPr>
          <w:p w14:paraId="775B1CD9" w14:textId="77777777" w:rsidR="003269B0" w:rsidRPr="003C214E" w:rsidRDefault="003269B0" w:rsidP="00F23960">
            <w:pPr>
              <w:rPr>
                <w:rFonts w:ascii="Verdana" w:hAnsi="Verdana"/>
                <w:b/>
              </w:rPr>
            </w:pPr>
          </w:p>
        </w:tc>
        <w:tc>
          <w:tcPr>
            <w:tcW w:w="3756" w:type="dxa"/>
          </w:tcPr>
          <w:p w14:paraId="7D6E95D5" w14:textId="2316140E" w:rsidR="003269B0" w:rsidRPr="009D1FB4" w:rsidRDefault="00C96E4A" w:rsidP="00F23960">
            <w:pPr>
              <w:rPr>
                <w:rFonts w:ascii="Verdana" w:hAnsi="Verdana"/>
                <w:iCs/>
              </w:rPr>
            </w:pPr>
            <w:r w:rsidRPr="009D1FB4">
              <w:rPr>
                <w:rFonts w:ascii="Verdana" w:hAnsi="Verdana" w:eastAsia="Verdana" w:cs="Verdana" w:hint="Verdana"/>
                <w:lang w:bidi="cy-GB" w:val="cy-GB"/>
              </w:rPr>
              <w:t xml:space="preserve">Carolyn Blockley </w:t>
            </w:r>
          </w:p>
        </w:tc>
        <w:tc>
          <w:tcPr>
            <w:tcW w:w="3757" w:type="dxa"/>
          </w:tcPr>
          <w:p w14:paraId="167706E4" w14:textId="2D841039" w:rsidR="003269B0" w:rsidRPr="009D1FB4" w:rsidRDefault="00A8717C" w:rsidP="00F23960">
            <w:pPr>
              <w:rPr>
                <w:rFonts w:ascii="Verdana" w:hAnsi="Verdana"/>
                <w:iCs/>
              </w:rPr>
            </w:pPr>
            <w:r>
              <w:rPr>
                <w:rFonts w:ascii="Verdana" w:hAnsi="Verdana" w:eastAsia="Verdana" w:cs="Verdana" w:hint="Verdana"/>
                <w:lang w:bidi="cy-GB" w:val="cy-GB"/>
              </w:rPr>
              <w:t xml:space="preserve">Rheolwr Cyllid Cyfalaf (Am ran o’r cyfarfod)</w:t>
            </w:r>
          </w:p>
        </w:tc>
      </w:tr>
      <w:tr w:rsidR="00A8717C" w:rsidRPr="009A4B08" w14:paraId="73585083" w14:textId="77777777" w:rsidTr="00E12145">
        <w:tc>
          <w:tcPr>
            <w:tcW w:w="2977" w:type="dxa"/>
            <w:vMerge w:val="restart"/>
            <w:shd w:val="clear" w:color="auto" w:fill="BF8F00" w:themeFill="accent4" w:themeFillShade="BF"/>
          </w:tcPr>
          <w:p w14:paraId="72B1914D" w14:textId="46D41436" w:rsidR="00A8717C" w:rsidRPr="003C214E" w:rsidRDefault="00A8717C" w:rsidP="00F23960">
            <w:pPr>
              <w:rPr>
                <w:rFonts w:ascii="Verdana" w:hAnsi="Verdana"/>
                <w:b/>
              </w:rPr>
            </w:pPr>
            <w:r w:rsidRPr="003C214E">
              <w:rPr>
                <w:b/>
                <w:rFonts w:ascii="Verdana" w:hAnsi="Verdana" w:eastAsia="Verdana" w:cs="Verdana" w:hint="Verdana"/>
                <w:lang w:bidi="cy-GB" w:val="cy-GB"/>
              </w:rPr>
              <w:t xml:space="preserve">Cynhyrchwyr y Cyfarfod</w:t>
            </w:r>
          </w:p>
        </w:tc>
        <w:tc>
          <w:tcPr>
            <w:tcW w:w="3756" w:type="dxa"/>
          </w:tcPr>
          <w:p w14:paraId="212036E1" w14:textId="019CB168" w:rsidR="00A8717C" w:rsidRPr="00C96E4A" w:rsidRDefault="00A8717C" w:rsidP="00F23960">
            <w:pPr>
              <w:rPr>
                <w:rFonts w:ascii="Verdana" w:hAnsi="Verdana"/>
                <w:iCs/>
              </w:rPr>
            </w:pPr>
            <w:r w:rsidRPr="00C96E4A">
              <w:rPr>
                <w:rFonts w:ascii="Verdana" w:hAnsi="Verdana" w:eastAsia="Verdana" w:cs="Verdana" w:hint="Verdana"/>
                <w:lang w:bidi="cy-GB" w:val="cy-GB"/>
              </w:rPr>
              <w:t xml:space="preserve">Tyler Lewis</w:t>
            </w:r>
          </w:p>
        </w:tc>
        <w:tc>
          <w:tcPr>
            <w:tcW w:w="3757" w:type="dxa"/>
          </w:tcPr>
          <w:p w14:paraId="6BE60B9C" w14:textId="0824AA0F" w:rsidR="00A8717C" w:rsidRPr="00C96E4A" w:rsidRDefault="00A8717C" w:rsidP="00F23960">
            <w:pPr>
              <w:rPr>
                <w:rFonts w:ascii="Verdana" w:hAnsi="Verdana"/>
                <w:iCs/>
              </w:rPr>
            </w:pPr>
            <w:r w:rsidRPr="00C96E4A">
              <w:rPr>
                <w:rFonts w:ascii="Verdana" w:hAnsi="Verdana" w:eastAsia="Verdana" w:cs="Verdana" w:hint="Verdana"/>
                <w:lang w:bidi="cy-GB" w:val="cy-GB"/>
              </w:rPr>
              <w:t xml:space="preserve">Swyddog Llywodraethu Corfforaethol (Yn rhithiol)</w:t>
            </w:r>
          </w:p>
        </w:tc>
      </w:tr>
      <w:tr w:rsidR="00A8717C" w:rsidRPr="009A4B08" w14:paraId="6EC4FF92" w14:textId="77777777" w:rsidTr="00E12145">
        <w:tc>
          <w:tcPr>
            <w:tcW w:w="2977" w:type="dxa"/>
            <w:vMerge/>
            <w:shd w:val="clear" w:color="auto" w:fill="BF8F00" w:themeFill="accent4" w:themeFillShade="BF"/>
          </w:tcPr>
          <w:p w14:paraId="1EBD97C6" w14:textId="77777777" w:rsidR="00A8717C" w:rsidRPr="003C214E" w:rsidRDefault="00A8717C" w:rsidP="00F23960">
            <w:pPr>
              <w:rPr>
                <w:rFonts w:ascii="Verdana" w:hAnsi="Verdana"/>
                <w:b/>
              </w:rPr>
            </w:pPr>
          </w:p>
        </w:tc>
        <w:tc>
          <w:tcPr>
            <w:tcW w:w="3756" w:type="dxa"/>
          </w:tcPr>
          <w:p w14:paraId="6A7453BB" w14:textId="402B3626" w:rsidR="00A8717C" w:rsidRPr="00C96E4A" w:rsidRDefault="00A8717C" w:rsidP="00F23960">
            <w:pPr>
              <w:rPr>
                <w:rFonts w:ascii="Verdana" w:hAnsi="Verdana"/>
                <w:iCs/>
              </w:rPr>
            </w:pPr>
            <w:r>
              <w:rPr>
                <w:rFonts w:ascii="Verdana" w:hAnsi="Verdana" w:eastAsia="Verdana" w:cs="Verdana" w:hint="Verdana"/>
                <w:lang w:bidi="cy-GB" w:val="cy-GB"/>
              </w:rPr>
              <w:t xml:space="preserve">James Evans</w:t>
            </w:r>
          </w:p>
        </w:tc>
        <w:tc>
          <w:tcPr>
            <w:tcW w:w="3757" w:type="dxa"/>
          </w:tcPr>
          <w:p w14:paraId="0BBD0DBF" w14:textId="2DF676A8" w:rsidR="00A8717C" w:rsidRPr="00C96E4A" w:rsidRDefault="00A8717C" w:rsidP="00F23960">
            <w:pPr>
              <w:rPr>
                <w:rFonts w:ascii="Verdana" w:hAnsi="Verdana"/>
                <w:iCs/>
              </w:rPr>
            </w:pPr>
            <w:r>
              <w:rPr>
                <w:rFonts w:ascii="Verdana" w:hAnsi="Verdana" w:eastAsia="Verdana" w:cs="Verdana" w:hint="Verdana"/>
                <w:lang w:bidi="cy-GB" w:val="cy-GB"/>
              </w:rPr>
              <w:t xml:space="preserve">Arweinydd Tîm Cymorth TGCh (Yn rhithiol)</w:t>
            </w:r>
          </w:p>
        </w:tc>
      </w:tr>
    </w:tbl>
    <w:p xmlns:w="http://schemas.openxmlformats.org/wordprocessingml/2006/main" w14:paraId="5CD74B3C" w14:textId="77777777" w:rsidR="009A4B08" w:rsidRDefault="009A4B08"/>
    <w:tbl xmlns:w="http://schemas.openxmlformats.org/wordprocessingml/2006/main">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828"/>
        <w:gridCol w:w="8667"/>
      </w:tblGrid>
      <w:tr w:rsidR="00B0512B" w:rsidRPr="003C214E" w14:paraId="58D29E03" w14:textId="77777777" w:rsidTr="00E02F96">
        <w:tc>
          <w:tcPr>
            <w:tcW w:w="1828" w:type="dxa"/>
          </w:tcPr>
          <w:p w14:paraId="427D51C2" w14:textId="77777777" w:rsidR="00B0512B" w:rsidRPr="003C214E" w:rsidRDefault="00B0512B" w:rsidP="00443F68">
            <w:pPr>
              <w:rPr>
                <w:rFonts w:ascii="Verdana" w:hAnsi="Verdana"/>
                <w:b/>
              </w:rPr>
            </w:pPr>
            <w:r w:rsidRPr="003C214E">
              <w:rPr>
                <w:b/>
                <w:rFonts w:ascii="Verdana" w:hAnsi="Verdana" w:eastAsia="Verdana" w:cs="Verdana" w:hint="Verdana"/>
                <w:lang w:bidi="cy-GB" w:val="cy-GB"/>
              </w:rPr>
              <w:t xml:space="preserve">Eitem ar yr Agenda </w:t>
            </w:r>
          </w:p>
        </w:tc>
        <w:tc>
          <w:tcPr>
            <w:tcW w:w="8667" w:type="dxa"/>
          </w:tcPr>
          <w:p w14:paraId="5CB64DC6" w14:textId="77777777" w:rsidR="00B0512B" w:rsidRPr="003C214E" w:rsidRDefault="00B0512B" w:rsidP="00443F68">
            <w:pPr>
              <w:rPr>
                <w:rFonts w:ascii="Verdana" w:hAnsi="Verdana"/>
                <w:b/>
              </w:rPr>
            </w:pPr>
            <w:r w:rsidRPr="003C214E">
              <w:rPr>
                <w:b/>
                <w:rFonts w:ascii="Verdana" w:hAnsi="Verdana" w:eastAsia="Verdana" w:cs="Verdana" w:hint="Verdana"/>
                <w:lang w:bidi="cy-GB" w:val="cy-GB"/>
              </w:rPr>
              <w:t xml:space="preserve">Busnes y Cyfarfod </w:t>
            </w:r>
          </w:p>
        </w:tc>
      </w:tr>
      <w:tr w:rsidR="00B0512B" w:rsidRPr="003C214E" w14:paraId="1D014201" w14:textId="77777777" w:rsidTr="00E02F96">
        <w:trPr>
          <w:trHeight w:val="380"/>
        </w:trPr>
        <w:tc>
          <w:tcPr>
            <w:tcW w:w="1828" w:type="dxa"/>
            <w:shd w:val="clear" w:color="auto" w:fill="1F3864" w:themeFill="accent5" w:themeFillShade="80"/>
          </w:tcPr>
          <w:p w14:paraId="2304C750" w14:textId="77777777" w:rsidR="00B0512B" w:rsidRPr="00443F68" w:rsidRDefault="00B0512B" w:rsidP="00273D01">
            <w:pPr>
              <w:pStyle w:val="ListParagraph"/>
              <w:numPr>
                <w:ilvl w:val="0"/>
                <w:numId w:val="1"/>
              </w:numPr>
              <w:rPr>
                <w:rFonts w:ascii="Verdana" w:hAnsi="Verdana"/>
                <w:b/>
              </w:rPr>
            </w:pPr>
          </w:p>
        </w:tc>
        <w:tc>
          <w:tcPr>
            <w:tcW w:w="8667" w:type="dxa"/>
            <w:shd w:val="clear" w:color="auto" w:fill="1F3864" w:themeFill="accent5" w:themeFillShade="80"/>
          </w:tcPr>
          <w:p w14:paraId="095F02F6" w14:textId="77777777" w:rsidR="00B0512B" w:rsidRPr="003C214E" w:rsidRDefault="00B0512B" w:rsidP="00443F68">
            <w:pPr>
              <w:rPr>
                <w:rFonts w:ascii="Verdana" w:hAnsi="Verdana"/>
                <w:b/>
              </w:rPr>
            </w:pPr>
            <w:r w:rsidRPr="003C214E">
              <w:rPr>
                <w:b/>
                <w:rFonts w:ascii="Verdana" w:hAnsi="Verdana" w:eastAsia="Verdana" w:cs="Verdana" w:hint="Verdana"/>
                <w:lang w:bidi="cy-GB" w:val="cy-GB"/>
              </w:rPr>
              <w:t xml:space="preserve">MATERION RHAGARWEINIOL </w:t>
            </w:r>
          </w:p>
        </w:tc>
      </w:tr>
      <w:tr w:rsidR="00B0512B" w:rsidRPr="003C214E" w14:paraId="348779E5" w14:textId="77777777" w:rsidTr="00E02F96">
        <w:tc>
          <w:tcPr>
            <w:tcW w:w="1828" w:type="dxa"/>
          </w:tcPr>
          <w:p w14:paraId="544DE166" w14:textId="77777777" w:rsidR="00B0512B" w:rsidRPr="00443F68" w:rsidRDefault="00B0512B" w:rsidP="00273D01">
            <w:pPr>
              <w:pStyle w:val="ListParagraph"/>
              <w:numPr>
                <w:ilvl w:val="0"/>
                <w:numId w:val="2"/>
              </w:numPr>
              <w:rPr>
                <w:rFonts w:ascii="Verdana" w:hAnsi="Verdana"/>
              </w:rPr>
            </w:pPr>
          </w:p>
        </w:tc>
        <w:tc>
          <w:tcPr>
            <w:tcW w:w="8667" w:type="dxa"/>
          </w:tcPr>
          <w:p w14:paraId="4ACCF95E" w14:textId="77777777" w:rsidR="00B0512B" w:rsidRPr="003C214E" w:rsidRDefault="00B0512B" w:rsidP="00443F68">
            <w:pPr>
              <w:rPr>
                <w:rFonts w:ascii="Verdana" w:hAnsi="Verdana"/>
                <w:b/>
              </w:rPr>
            </w:pPr>
            <w:r>
              <w:rPr>
                <w:b/>
                <w:rFonts w:ascii="Verdana" w:hAnsi="Verdana" w:eastAsia="Verdana" w:cs="Verdana" w:hint="Verdana"/>
                <w:lang w:bidi="cy-GB" w:val="cy-GB"/>
              </w:rPr>
              <w:t xml:space="preserve">Croeso a Chyflwyniadau</w:t>
            </w:r>
          </w:p>
        </w:tc>
      </w:tr>
      <w:tr w:rsidR="00B0512B" w:rsidRPr="003C214E" w14:paraId="546A451D" w14:textId="77777777" w:rsidTr="00E02F96">
        <w:tc>
          <w:tcPr>
            <w:tcW w:w="1828" w:type="dxa"/>
          </w:tcPr>
          <w:p w14:paraId="4C5C0B80" w14:textId="77777777" w:rsidR="00B0512B" w:rsidRPr="00443F68" w:rsidRDefault="00B0512B" w:rsidP="00443F68">
            <w:pPr>
              <w:rPr>
                <w:rFonts w:ascii="Verdana" w:hAnsi="Verdana"/>
              </w:rPr>
            </w:pPr>
          </w:p>
        </w:tc>
        <w:tc>
          <w:tcPr>
            <w:tcW w:w="8667" w:type="dxa"/>
          </w:tcPr>
          <w:p w14:paraId="02320804" w14:textId="77777777" w:rsidR="00B0512B" w:rsidRPr="003C214E" w:rsidRDefault="00B0512B" w:rsidP="003E2A87">
            <w:pPr>
              <w:jc w:val="both"/>
              <w:rPr>
                <w:rFonts w:ascii="Verdana" w:hAnsi="Verdana"/>
              </w:rPr>
            </w:pPr>
            <w:r w:rsidRPr="00F83E2E">
              <w:rPr>
                <w:rFonts w:ascii="Verdana" w:hAnsi="Verdana" w:eastAsia="Verdana" w:cs="Verdana" w:hint="Verdana"/>
                <w:lang w:bidi="cy-GB" w:val="cy-GB"/>
              </w:rPr>
              <w:t xml:space="preserve">Croesawodd y Cadeirydd bawb i'r cyfarfod, yn enwedig y rhai hynny a oedd yn ymuno am y tro cyntaf a gwesteion a chydweithwyr a oedd yn ymuno ar gyfer eitemau penodol ar yr agenda. Nododd y Cadeirydd fformat y trafodion hefyd.</w:t>
            </w:r>
          </w:p>
        </w:tc>
      </w:tr>
      <w:tr w:rsidR="00B0512B" w:rsidRPr="003C214E" w14:paraId="099A5859" w14:textId="77777777" w:rsidTr="00E02F96">
        <w:tc>
          <w:tcPr>
            <w:tcW w:w="1828" w:type="dxa"/>
          </w:tcPr>
          <w:p w14:paraId="0BEA4434" w14:textId="77777777" w:rsidR="00B0512B" w:rsidRPr="00443F68" w:rsidRDefault="00B0512B" w:rsidP="00443F68">
            <w:pPr>
              <w:rPr>
                <w:rFonts w:ascii="Verdana" w:hAnsi="Verdana"/>
              </w:rPr>
            </w:pPr>
            <w:r>
              <w:rPr>
                <w:rFonts w:ascii="Verdana" w:hAnsi="Verdana" w:eastAsia="Verdana" w:cs="Verdana" w:hint="Verdana"/>
                <w:lang w:bidi="cy-GB" w:val="cy-GB"/>
              </w:rPr>
              <w:t xml:space="preserve">1.2</w:t>
            </w:r>
          </w:p>
        </w:tc>
        <w:tc>
          <w:tcPr>
            <w:tcW w:w="8667" w:type="dxa"/>
          </w:tcPr>
          <w:p w14:paraId="35474121" w14:textId="77777777" w:rsidR="00B0512B" w:rsidRPr="003C214E" w:rsidRDefault="00B0512B" w:rsidP="00443F68">
            <w:pPr>
              <w:rPr>
                <w:rFonts w:ascii="Verdana" w:hAnsi="Verdana"/>
                <w:b/>
              </w:rPr>
            </w:pPr>
            <w:r>
              <w:rPr>
                <w:b/>
                <w:rFonts w:ascii="Verdana" w:hAnsi="Verdana" w:eastAsia="Verdana" w:cs="Verdana" w:hint="Verdana"/>
                <w:lang w:bidi="cy-GB" w:val="cy-GB"/>
              </w:rPr>
              <w:t xml:space="preserve">Ymddiheuriadau am Absenoldebau</w:t>
            </w:r>
          </w:p>
        </w:tc>
      </w:tr>
      <w:tr w:rsidR="00B0512B" w:rsidRPr="003C214E" w14:paraId="49D82623" w14:textId="77777777" w:rsidTr="00E02F96">
        <w:tc>
          <w:tcPr>
            <w:tcW w:w="1828" w:type="dxa"/>
          </w:tcPr>
          <w:p w14:paraId="013BFB25" w14:textId="77777777" w:rsidR="00B0512B" w:rsidRPr="00443F68" w:rsidRDefault="00B0512B" w:rsidP="00443F68">
            <w:pPr>
              <w:rPr>
                <w:rFonts w:ascii="Verdana" w:hAnsi="Verdana"/>
              </w:rPr>
            </w:pPr>
          </w:p>
        </w:tc>
        <w:tc>
          <w:tcPr>
            <w:tcW w:w="8667" w:type="dxa"/>
          </w:tcPr>
          <w:p w14:paraId="751E5F61" w14:textId="77777777" w:rsidR="00B0512B" w:rsidRPr="00E97EC5" w:rsidRDefault="00B0512B" w:rsidP="00E97EC5">
            <w:pPr>
              <w:rPr>
                <w:rFonts w:ascii="Verdana" w:hAnsi="Verdana"/>
              </w:rPr>
            </w:pPr>
            <w:r w:rsidRPr="00E97EC5">
              <w:rPr>
                <w:rFonts w:ascii="Verdana" w:hAnsi="Verdana" w:eastAsia="Verdana" w:cs="Verdana" w:hint="Verdana"/>
                <w:lang w:bidi="cy-GB" w:val="cy-GB"/>
              </w:rPr>
              <w:t xml:space="preserve">Derbyniwyd ymddiheuriadau am absenoldebau gan:</w:t>
            </w:r>
          </w:p>
          <w:p w14:paraId="293DFB23" w14:textId="77777777" w:rsidR="00B0512B" w:rsidRPr="00E01272" w:rsidRDefault="00B0512B" w:rsidP="00E01272">
            <w:pPr>
              <w:pStyle w:val="ListParagraph"/>
              <w:numPr>
                <w:ilvl w:val="0"/>
                <w:numId w:val="3"/>
              </w:numPr>
              <w:rPr>
                <w:rFonts w:ascii="Verdana" w:hAnsi="Verdana"/>
              </w:rPr>
            </w:pPr>
            <w:r>
              <w:rPr>
                <w:rFonts w:ascii="Verdana" w:hAnsi="Verdana" w:eastAsia="Verdana" w:cs="Verdana" w:hint="Verdana"/>
                <w:lang w:bidi="cy-GB" w:val="cy-GB"/>
              </w:rPr>
              <w:t xml:space="preserve">Alex Brown, Aelod Cyswllt</w:t>
            </w:r>
          </w:p>
        </w:tc>
      </w:tr>
      <w:tr w:rsidR="00B0512B" w:rsidRPr="003C214E" w14:paraId="2263D6F1" w14:textId="77777777" w:rsidTr="00E02F96">
        <w:tc>
          <w:tcPr>
            <w:tcW w:w="1828" w:type="dxa"/>
          </w:tcPr>
          <w:p w14:paraId="043BDDF1" w14:textId="77777777" w:rsidR="00B0512B" w:rsidRPr="00443F68" w:rsidRDefault="00B0512B" w:rsidP="00443F68">
            <w:pPr>
              <w:rPr>
                <w:rFonts w:ascii="Verdana" w:hAnsi="Verdana"/>
              </w:rPr>
            </w:pPr>
            <w:r>
              <w:rPr>
                <w:rFonts w:ascii="Verdana" w:hAnsi="Verdana" w:eastAsia="Verdana" w:cs="Verdana" w:hint="Verdana"/>
                <w:lang w:bidi="cy-GB" w:val="cy-GB"/>
              </w:rPr>
              <w:t xml:space="preserve">1.3</w:t>
            </w:r>
          </w:p>
        </w:tc>
        <w:tc>
          <w:tcPr>
            <w:tcW w:w="8667" w:type="dxa"/>
          </w:tcPr>
          <w:p w14:paraId="07BE1622" w14:textId="77777777" w:rsidR="00B0512B" w:rsidRPr="003C214E" w:rsidRDefault="00B0512B" w:rsidP="00443F68">
            <w:pPr>
              <w:rPr>
                <w:rFonts w:ascii="Verdana" w:hAnsi="Verdana"/>
                <w:b/>
              </w:rPr>
            </w:pPr>
            <w:r>
              <w:rPr>
                <w:b/>
                <w:rFonts w:ascii="Verdana" w:hAnsi="Verdana" w:eastAsia="Verdana" w:cs="Verdana" w:hint="Verdana"/>
                <w:lang w:bidi="cy-GB" w:val="cy-GB"/>
              </w:rPr>
              <w:t xml:space="preserve">Datganiadau o Fuddiannau</w:t>
            </w:r>
          </w:p>
        </w:tc>
      </w:tr>
      <w:tr w:rsidR="00B0512B" w:rsidRPr="003C214E" w14:paraId="7DC085AC" w14:textId="77777777" w:rsidTr="00E02F96">
        <w:tc>
          <w:tcPr>
            <w:tcW w:w="1828" w:type="dxa"/>
          </w:tcPr>
          <w:p w14:paraId="6B39A50E" w14:textId="77777777" w:rsidR="00B0512B" w:rsidRPr="003C214E" w:rsidRDefault="00B0512B" w:rsidP="00443F68">
            <w:pPr>
              <w:rPr>
                <w:rFonts w:ascii="Verdana" w:hAnsi="Verdana"/>
              </w:rPr>
            </w:pPr>
          </w:p>
        </w:tc>
        <w:tc>
          <w:tcPr>
            <w:tcW w:w="8667" w:type="dxa"/>
          </w:tcPr>
          <w:p w14:paraId="1D7DEB32" w14:textId="77777777" w:rsidR="00B0512B" w:rsidRPr="00A8717C" w:rsidRDefault="00B0512B" w:rsidP="00A8717C">
            <w:pPr>
              <w:jc w:val="both"/>
              <w:rPr>
                <w:rFonts w:ascii="Verdana" w:hAnsi="Verdana"/>
              </w:rPr>
            </w:pPr>
            <w:r w:rsidRPr="00A8717C">
              <w:rPr>
                <w:rFonts w:ascii="Verdana" w:hAnsi="Verdana" w:eastAsia="Verdana" w:cs="Verdana" w:hint="Verdana"/>
                <w:lang w:bidi="cy-GB" w:val="cy-GB"/>
              </w:rPr>
              <w:t xml:space="preserve">Adroddodd y Cadeirydd fod hysbysiad ymlaen llaw o ddatganiad o fuddiant wedi cael ei dderbyn gan S Medlicott, Aelod Cyswllt o'r Bwrdd, mewn perthynas ag eitem 3.1, yr arfarniad o opsiynau ar gyfer dyfodol gwasanaethau iechyd yng Nghwm Llynfi.</w:t>
            </w:r>
          </w:p>
          <w:p w14:paraId="02B4A03B" w14:textId="77777777" w:rsidR="00B0512B" w:rsidRPr="00A8717C" w:rsidRDefault="00B0512B" w:rsidP="00A8717C">
            <w:pPr>
              <w:jc w:val="both"/>
              <w:rPr>
                <w:rFonts w:ascii="Verdana" w:hAnsi="Verdana"/>
                <w:lang w:eastAsia="en-GB"/>
              </w:rPr>
            </w:pPr>
          </w:p>
          <w:p w14:paraId="66739A59" w14:textId="77777777" w:rsidR="00B0512B" w:rsidRPr="00A8717C" w:rsidRDefault="00B0512B" w:rsidP="00A8717C">
            <w:pPr>
              <w:jc w:val="both"/>
              <w:rPr>
                <w:rFonts w:ascii="Verdana" w:hAnsi="Verdana"/>
              </w:rPr>
            </w:pPr>
            <w:r w:rsidRPr="00A8717C">
              <w:rPr>
                <w:rFonts w:ascii="Verdana" w:hAnsi="Verdana" w:eastAsia="Verdana" w:cs="Verdana" w:hint="Verdana"/>
                <w:lang w:bidi="cy-GB" w:val="cy-GB"/>
              </w:rPr>
              <w:t xml:space="preserve">Dywedodd S Medlicott ei bod wedi bod yn bartner ym Meddygfa Bron-y-Garn o fewn ardal Ysbyty Maesteg am y 10 mlynedd diwethaf, a'i bod wedi gweithio fel meddyg teulu yn yr ardal am oddeutu 20 mlynedd, gan ymddeol o'r practis ym mis Rhagfyr 2025. Cadarnhaodd ei bod yn parhau i fod yn feddyg teulu llawrydd a’i bod wedi ymgymryd â chyfrifoldeb cyfyngedig mewn cyfnod o salwch tan 8 Mai 2026.</w:t>
            </w:r>
          </w:p>
          <w:p w14:paraId="7BF53AE5" w14:textId="77777777" w:rsidR="00B0512B" w:rsidRPr="00A8717C" w:rsidRDefault="00B0512B" w:rsidP="00A8717C">
            <w:pPr>
              <w:jc w:val="both"/>
              <w:rPr>
                <w:rFonts w:ascii="Verdana" w:hAnsi="Verdana"/>
                <w:lang w:eastAsia="en-GB"/>
              </w:rPr>
            </w:pPr>
          </w:p>
          <w:p w14:paraId="2891D5B7" w14:textId="1CC4242D" w:rsidR="00B0512B" w:rsidRPr="003C214E" w:rsidRDefault="00B0512B" w:rsidP="00443F68">
            <w:pPr>
              <w:rPr>
                <w:rFonts w:ascii="Verdana" w:hAnsi="Verdana"/>
              </w:rPr>
            </w:pPr>
            <w:r w:rsidRPr="00A8717C">
              <w:rPr>
                <w:rFonts w:ascii="Verdana" w:hAnsi="Verdana" w:eastAsia="Verdana" w:cs="Verdana" w:hint="Verdana"/>
                <w:lang w:bidi="cy-GB" w:val="cy-GB"/>
              </w:rPr>
              <w:t xml:space="preserve">Gwnaed datganiadau eraill gan L Edwards, R Rowlands a S Morris mewn perthynas ag aelodaeth undeb llafur o undeb UNITE, yng nghyd-destun cwestiynau a dderbyniwyd ynglŷn â gweithredu diwydiannol ymwelwyr iechyd. Diolchodd y Cadeirydd i'r aelodau am eu datganiadau, a nodwyd.</w:t>
            </w:r>
          </w:p>
        </w:tc>
      </w:tr>
      <w:tr w:rsidR="00B0512B" w:rsidRPr="003C214E" w14:paraId="686BD145" w14:textId="77777777" w:rsidTr="00E02F96">
        <w:tc>
          <w:tcPr>
            <w:tcW w:w="1828" w:type="dxa"/>
          </w:tcPr>
          <w:p w14:paraId="5DD52087" w14:textId="77777777" w:rsidR="00B0512B" w:rsidRPr="003C214E" w:rsidRDefault="00B0512B" w:rsidP="00443F68">
            <w:pPr>
              <w:rPr>
                <w:rFonts w:ascii="Verdana" w:hAnsi="Verdana"/>
              </w:rPr>
            </w:pPr>
          </w:p>
        </w:tc>
        <w:tc>
          <w:tcPr>
            <w:tcW w:w="8667" w:type="dxa"/>
          </w:tcPr>
          <w:p w14:paraId="544DBD6C" w14:textId="77777777" w:rsidR="00B0512B" w:rsidRDefault="00B0512B" w:rsidP="00443F68">
            <w:pPr>
              <w:rPr>
                <w:rFonts w:ascii="Verdana" w:hAnsi="Verdana"/>
                <w:b/>
                <w:bCs/>
              </w:rPr>
            </w:pPr>
            <w:r>
              <w:rPr>
                <w:b/>
                <w:rFonts w:ascii="Verdana" w:hAnsi="Verdana" w:eastAsia="Verdana" w:cs="Verdana" w:hint="Verdana"/>
                <w:lang w:bidi="cy-GB" w:val="cy-GB"/>
              </w:rPr>
              <w:t xml:space="preserve">Cwestiynau gan y Cyhoedd </w:t>
            </w:r>
          </w:p>
          <w:p w14:paraId="4568C508" w14:textId="77777777" w:rsidR="00B0512B" w:rsidRDefault="00B0512B" w:rsidP="00B32036">
            <w:pPr>
              <w:jc w:val="both"/>
              <w:rPr>
                <w:rFonts w:ascii="Verdana" w:hAnsi="Verdana"/>
              </w:rPr>
            </w:pPr>
            <w:r w:rsidRPr="00B32036">
              <w:rPr>
                <w:rFonts w:ascii="Verdana" w:hAnsi="Verdana" w:eastAsia="Verdana" w:cs="Verdana" w:hint="Verdana"/>
                <w:lang w:bidi="cy-GB" w:val="cy-GB"/>
              </w:rPr>
              <w:t xml:space="preserve">Dywedodd y Cadeirydd fod nifer o gwestiynau wedi'u derbyn gan aelodau o'r cyhoedd a chynrychiolwyr etholedig cyn y cyfarfod. Roedd un cwestiwn yn ymwneud â natur y cyfarfod a'r gwahaniaeth rhwng cyfarfod cyhoeddus a chyfarfod a gynhaliwyd yn gyhoeddus; roedd ymateb wedi'i gyhoeddi yn egluro'r gwahaniaeth hwn ac yn cadarnhau bod y cyfarfod yn cael ei ffrydio'n fyw.</w:t>
            </w:r>
          </w:p>
          <w:p w14:paraId="5F5B93DA" w14:textId="77777777" w:rsidR="00B0512B" w:rsidRPr="00B32036" w:rsidRDefault="00B0512B" w:rsidP="00B32036">
            <w:pPr>
              <w:jc w:val="both"/>
              <w:rPr>
                <w:rFonts w:ascii="Verdana" w:hAnsi="Verdana"/>
                <w:lang w:eastAsia="en-GB"/>
              </w:rPr>
            </w:pPr>
          </w:p>
          <w:p w14:paraId="57440B21" w14:textId="77777777" w:rsidR="00B0512B" w:rsidRPr="00752C13" w:rsidRDefault="00B0512B" w:rsidP="00B32036">
            <w:pPr>
              <w:jc w:val="both"/>
              <w:rPr>
                <w:color w:val="7030A0"/>
                <w:spacing w:val="-5"/>
              </w:rPr>
            </w:pPr>
            <w:r>
              <w:rPr>
                <w:rFonts w:ascii="Verdana" w:hAnsi="Verdana" w:eastAsia="Verdana" w:cs="Verdana" w:hint="Verdana"/>
                <w:lang w:bidi="cy-GB" w:val="cy-GB"/>
              </w:rPr>
              <w:t xml:space="preserve">Cynghorodd y Cadeirydd y dylid mynd i'r afael â chwestiynau sy'n ymwneud â'r arfarniad opsiynau ar gyfer dyfodol gwasanaethau iechyd yng Nghwm Llynfi yn dilyn y cyflwyniad o dan eitem 3.1. Cynghorodd y Cadeirydd y dylai cwestiynau sy'n ymwneud ag eitemau nad ydynt wedi'u clustnodi i'w trafod yn y cyfarfod gael eu trafod ar ddiwedd y cyfarfod.</w:t>
            </w:r>
          </w:p>
        </w:tc>
      </w:tr>
      <w:tr w:rsidR="00B0512B" w:rsidRPr="003C214E" w14:paraId="4F1CC32E" w14:textId="77777777" w:rsidTr="00E02F96">
        <w:tc>
          <w:tcPr>
            <w:tcW w:w="1828" w:type="dxa"/>
            <w:shd w:val="clear" w:color="auto" w:fill="1F3864" w:themeFill="accent5" w:themeFillShade="80"/>
          </w:tcPr>
          <w:p w14:paraId="0B482D92" w14:textId="77777777" w:rsidR="00B0512B" w:rsidRPr="00443F68" w:rsidRDefault="00B0512B" w:rsidP="00273D01">
            <w:pPr>
              <w:pStyle w:val="ListParagraph"/>
              <w:numPr>
                <w:ilvl w:val="0"/>
                <w:numId w:val="1"/>
              </w:numPr>
              <w:rPr>
                <w:rFonts w:ascii="Verdana" w:hAnsi="Verdana"/>
                <w:b/>
              </w:rPr>
            </w:pPr>
          </w:p>
        </w:tc>
        <w:tc>
          <w:tcPr>
            <w:tcW w:w="8667" w:type="dxa"/>
            <w:shd w:val="clear" w:color="auto" w:fill="1F3864" w:themeFill="accent5" w:themeFillShade="80"/>
          </w:tcPr>
          <w:p w14:paraId="6B08E3EC" w14:textId="77777777" w:rsidR="00B0512B" w:rsidRPr="003C214E" w:rsidRDefault="00B0512B" w:rsidP="00443F68">
            <w:pPr>
              <w:rPr>
                <w:rFonts w:ascii="Verdana" w:hAnsi="Verdana"/>
                <w:b/>
              </w:rPr>
            </w:pPr>
            <w:r>
              <w:rPr>
                <w:b/>
                <w:rFonts w:ascii="Verdana" w:hAnsi="Verdana" w:eastAsia="Verdana" w:cs="Verdana" w:hint="Verdana"/>
                <w:lang w:bidi="cy-GB" w:val="cy-GB"/>
              </w:rPr>
              <w:t xml:space="preserve">BUSNES YR AGENDA GYDSYNIO </w:t>
            </w:r>
          </w:p>
        </w:tc>
      </w:tr>
      <w:tr w:rsidR="00B0512B" w:rsidRPr="003C214E" w14:paraId="4A3BF497" w14:textId="77777777" w:rsidTr="00E02F96">
        <w:tc>
          <w:tcPr>
            <w:tcW w:w="1828" w:type="dxa"/>
          </w:tcPr>
          <w:p w14:paraId="1D788BA9" w14:textId="77777777" w:rsidR="00B0512B" w:rsidRDefault="00B0512B" w:rsidP="00443F68">
            <w:pPr>
              <w:rPr>
                <w:rFonts w:ascii="Verdana" w:hAnsi="Verdana"/>
              </w:rPr>
            </w:pPr>
            <w:r>
              <w:rPr>
                <w:rFonts w:ascii="Verdana" w:hAnsi="Verdana" w:eastAsia="Verdana" w:cs="Verdana" w:hint="Verdana"/>
                <w:lang w:bidi="cy-GB" w:val="cy-GB"/>
              </w:rPr>
              <w:t xml:space="preserve">2.1</w:t>
            </w:r>
          </w:p>
          <w:p w14:paraId="3492A4F7" w14:textId="77777777" w:rsidR="00B0512B" w:rsidRDefault="00B0512B" w:rsidP="00443F68">
            <w:pPr>
              <w:rPr>
                <w:rFonts w:ascii="Verdana" w:hAnsi="Verdana"/>
              </w:rPr>
            </w:pPr>
          </w:p>
        </w:tc>
        <w:tc>
          <w:tcPr>
            <w:tcW w:w="8667" w:type="dxa"/>
          </w:tcPr>
          <w:p w14:paraId="78CF7803" w14:textId="77777777" w:rsidR="00B0512B" w:rsidRPr="003C214E" w:rsidRDefault="00B0512B" w:rsidP="00ED415A">
            <w:pPr>
              <w:jc w:val="both"/>
              <w:rPr>
                <w:rFonts w:ascii="Verdana" w:hAnsi="Verdana"/>
              </w:rPr>
            </w:pPr>
            <w:r w:rsidRPr="00BE110B">
              <w:rPr>
                <w:rFonts w:ascii="Verdana" w:hAnsi="Verdana" w:eastAsia="Verdana" w:cs="Verdana" w:hint="Verdana"/>
                <w:lang w:bidi="cy-GB" w:val="cy-GB"/>
              </w:rPr>
              <w:t xml:space="preserve">Gofynnodd y Cadeirydd a oedd unrhyw rai o eitemau'r agenda gydsynio yr oedd Aelodau'r Bwrdd yn dymuno eu dwyn ymlaen i’w trafod ar y brif agenda. </w:t>
            </w:r>
          </w:p>
        </w:tc>
      </w:tr>
      <w:tr w:rsidR="00B0512B" w:rsidRPr="003C214E" w14:paraId="1DAA1EC7" w14:textId="77777777" w:rsidTr="00E02F96">
        <w:tc>
          <w:tcPr>
            <w:tcW w:w="1828" w:type="dxa"/>
          </w:tcPr>
          <w:p w14:paraId="7923151A" w14:textId="77777777" w:rsidR="00B0512B" w:rsidRDefault="00B0512B" w:rsidP="00443F68">
            <w:pPr>
              <w:rPr>
                <w:rFonts w:ascii="Verdana" w:hAnsi="Verdana"/>
              </w:rPr>
            </w:pPr>
            <w:r>
              <w:rPr>
                <w:rFonts w:ascii="Verdana" w:hAnsi="Verdana" w:eastAsia="Verdana" w:cs="Verdana" w:hint="Verdana"/>
                <w:lang w:bidi="cy-GB" w:val="cy-GB"/>
              </w:rPr>
              <w:t xml:space="preserve">Penderfyniad:</w:t>
            </w:r>
          </w:p>
        </w:tc>
        <w:tc>
          <w:tcPr>
            <w:tcW w:w="8667" w:type="dxa"/>
          </w:tcPr>
          <w:p w14:paraId="51ED74E4" w14:textId="77777777" w:rsidR="00B0512B" w:rsidRPr="00BE110B" w:rsidRDefault="00B0512B" w:rsidP="005C7837">
            <w:pPr>
              <w:jc w:val="both"/>
              <w:rPr>
                <w:rFonts w:ascii="Verdana" w:hAnsi="Verdana"/>
              </w:rPr>
            </w:pPr>
            <w:r w:rsidRPr="00ED415A">
              <w:rPr>
                <w:rFonts w:ascii="Verdana" w:hAnsi="Verdana" w:eastAsia="Verdana" w:cs="Verdana" w:hint="Verdana"/>
                <w:lang w:bidi="cy-GB" w:val="cy-GB"/>
              </w:rPr>
              <w:t xml:space="preserve">Dim un.</w:t>
            </w:r>
          </w:p>
        </w:tc>
      </w:tr>
      <w:tr w:rsidR="00B0512B" w:rsidRPr="00050C1F" w14:paraId="2FDD442D" w14:textId="77777777" w:rsidTr="00E02F96">
        <w:tc>
          <w:tcPr>
            <w:tcW w:w="1828" w:type="dxa"/>
            <w:shd w:val="clear" w:color="auto" w:fill="1F3864" w:themeFill="accent5" w:themeFillShade="80"/>
          </w:tcPr>
          <w:p w14:paraId="226B8ADE" w14:textId="77777777" w:rsidR="00B0512B" w:rsidRPr="00050C1F" w:rsidRDefault="00B0512B" w:rsidP="00443F68">
            <w:pPr>
              <w:rPr>
                <w:rFonts w:ascii="Verdana" w:hAnsi="Verdana"/>
                <w:b/>
                <w:bCs/>
              </w:rPr>
            </w:pPr>
            <w:r w:rsidRPr="00050C1F">
              <w:rPr>
                <w:b/>
                <w:rFonts w:ascii="Verdana" w:hAnsi="Verdana" w:eastAsia="Verdana" w:cs="Verdana" w:hint="Verdana"/>
                <w:lang w:bidi="cy-GB" w:val="cy-GB"/>
              </w:rPr>
              <w:t xml:space="preserve">3.</w:t>
            </w:r>
          </w:p>
        </w:tc>
        <w:tc>
          <w:tcPr>
            <w:tcW w:w="8667" w:type="dxa"/>
            <w:shd w:val="clear" w:color="auto" w:fill="1F3864" w:themeFill="accent5" w:themeFillShade="80"/>
          </w:tcPr>
          <w:p w14:paraId="12BB2092" w14:textId="77777777" w:rsidR="00B0512B" w:rsidRPr="00050C1F" w:rsidRDefault="00B0512B" w:rsidP="005C7837">
            <w:pPr>
              <w:jc w:val="both"/>
              <w:rPr>
                <w:rFonts w:ascii="Verdana" w:hAnsi="Verdana"/>
                <w:b/>
                <w:bCs/>
              </w:rPr>
            </w:pPr>
            <w:r>
              <w:rPr>
                <w:b/>
                <w:rFonts w:ascii="Verdana" w:hAnsi="Verdana" w:eastAsia="Verdana" w:cs="Verdana" w:hint="Verdana"/>
                <w:lang w:bidi="cy-GB" w:val="cy-GB"/>
              </w:rPr>
              <w:t xml:space="preserve">GWELLA GOFAL </w:t>
            </w:r>
          </w:p>
        </w:tc>
      </w:tr>
      <w:tr w:rsidR="00B0512B" w:rsidRPr="003C214E" w14:paraId="409FDC8F" w14:textId="77777777" w:rsidTr="00E02F96">
        <w:tc>
          <w:tcPr>
            <w:tcW w:w="1828" w:type="dxa"/>
          </w:tcPr>
          <w:p w14:paraId="568D4298" w14:textId="77777777" w:rsidR="00B0512B" w:rsidRDefault="00B0512B" w:rsidP="00443F68">
            <w:pPr>
              <w:rPr>
                <w:rFonts w:ascii="Verdana" w:hAnsi="Verdana"/>
              </w:rPr>
            </w:pPr>
            <w:r>
              <w:rPr>
                <w:rFonts w:ascii="Verdana" w:hAnsi="Verdana" w:eastAsia="Verdana" w:cs="Verdana" w:hint="Verdana"/>
                <w:lang w:bidi="cy-GB" w:val="cy-GB"/>
              </w:rPr>
              <w:t xml:space="preserve">3.1</w:t>
            </w:r>
          </w:p>
        </w:tc>
        <w:tc>
          <w:tcPr>
            <w:tcW w:w="8667" w:type="dxa"/>
          </w:tcPr>
          <w:p w14:paraId="0440AFAB" w14:textId="77777777" w:rsidR="00B0512B" w:rsidRPr="00050C1F" w:rsidRDefault="00B0512B" w:rsidP="005C7837">
            <w:pPr>
              <w:jc w:val="both"/>
              <w:rPr>
                <w:rFonts w:ascii="Verdana" w:hAnsi="Verdana"/>
                <w:b/>
                <w:bCs/>
              </w:rPr>
            </w:pPr>
            <w:r>
              <w:rPr>
                <w:b/>
                <w:rFonts w:ascii="Verdana" w:hAnsi="Verdana" w:eastAsia="Verdana" w:cs="Verdana" w:hint="Verdana"/>
                <w:lang w:bidi="cy-GB" w:val="cy-GB"/>
              </w:rPr>
              <w:t xml:space="preserve">Arfarnu Opsiynau Dyfodol Gwasanaethau Iechyd yng Nghwm Llynfi</w:t>
            </w:r>
          </w:p>
        </w:tc>
      </w:tr>
      <w:tr w:rsidR="00B0512B" w:rsidRPr="003C214E" w14:paraId="7A0126D8" w14:textId="77777777" w:rsidTr="00E02F96">
        <w:tc>
          <w:tcPr>
            <w:tcW w:w="1828" w:type="dxa"/>
          </w:tcPr>
          <w:p w14:paraId="4FDD1E95" w14:textId="77777777" w:rsidR="00B0512B" w:rsidRDefault="00B0512B" w:rsidP="00050C1F">
            <w:pPr>
              <w:rPr>
                <w:rFonts w:ascii="Verdana" w:hAnsi="Verdana"/>
              </w:rPr>
            </w:pPr>
          </w:p>
        </w:tc>
        <w:tc>
          <w:tcPr>
            <w:tcW w:w="8667" w:type="dxa"/>
          </w:tcPr>
          <w:p w14:paraId="70EB22A7" w14:textId="77777777" w:rsidR="00B0512B" w:rsidRPr="00A06766" w:rsidRDefault="00B0512B" w:rsidP="00A06766">
            <w:pPr>
              <w:jc w:val="both"/>
              <w:rPr>
                <w:rFonts w:ascii="Verdana" w:hAnsi="Verdana"/>
              </w:rPr>
            </w:pPr>
            <w:r w:rsidRPr="00A06766">
              <w:rPr>
                <w:rFonts w:ascii="Verdana" w:hAnsi="Verdana" w:eastAsia="Verdana" w:cs="Verdana" w:hint="Verdana"/>
                <w:lang w:bidi="cy-GB" w:val="cy-GB"/>
              </w:rPr>
              <w:t xml:space="preserve">Cyflwynodd C Thompson yr eitem a nodi'r cyd-destun strategol. Atgoffwyd y Bwrdd o ymrwymiad y Bwrdd Iechyd i adeiladu cymunedau iachach, lleihau anghydraddoldebau iechyd a moderneiddio gwasanaethau er mwyn gallu darparu mwy o ofal yn lleol ac yn nes at adref. Cyflwynwyd y cynnig fel rhan o newid ehangach o fodel sy'n seiliedig ar ysbytai yn bennaf i fodel sy'n canolbwyntio ar y gymuned wedi'i adeiladu o amgylch atal, ymyrraeth gynnar a gwasanaethau lleol integredig.</w:t>
            </w:r>
          </w:p>
          <w:p w14:paraId="079D496C" w14:textId="77777777" w:rsidR="00B0512B" w:rsidRPr="00A06766" w:rsidRDefault="00B0512B" w:rsidP="00A06766">
            <w:pPr>
              <w:jc w:val="both"/>
              <w:rPr>
                <w:rFonts w:ascii="Verdana" w:hAnsi="Verdana"/>
                <w:lang w:eastAsia="en-GB"/>
              </w:rPr>
            </w:pPr>
          </w:p>
          <w:p w14:paraId="38166550" w14:textId="77777777" w:rsidR="00B0512B" w:rsidRPr="00A06766" w:rsidRDefault="00B0512B" w:rsidP="00A06766">
            <w:pPr>
              <w:jc w:val="both"/>
              <w:rPr>
                <w:rFonts w:ascii="Verdana" w:hAnsi="Verdana"/>
                <w:lang w:eastAsia="en-GB"/>
              </w:rPr>
            </w:pPr>
            <w:r w:rsidRPr="00A06766">
              <w:rPr>
                <w:rFonts w:ascii="Verdana" w:hAnsi="Verdana" w:eastAsia="Verdana" w:cs="Verdana" w:hint="Verdana"/>
                <w:lang w:bidi="cy-GB" w:val="cy-GB"/>
              </w:rPr>
              <w:t xml:space="preserve">Cyflwynodd D Stolzenberg yr arfarniad opsiynau. Amlinellodd bwrpas yr eitem, sef nodi'r achos strategol dros newid, crynhoi ymgysylltu ymlaen llaw â'r gymuned, disgrifio'r gwaith asesu opsiynau a wnaed, cadarnhau'r safle a ffefrir a cheisio cytundeb i ddatblygu'r opsiwn a ffefrir i Achos Amlinellol Strategol ac Achos Busnes Amlinellol llawn. Dywedwyd wrth y Bwrdd nad oedd gofyn iddo gymeradwyo cyflwyniad i Lywodraeth Cymru ar hyn o bryd.</w:t>
            </w:r>
          </w:p>
          <w:p w14:paraId="4E3986ED" w14:textId="77777777" w:rsidR="00B0512B" w:rsidRDefault="00B0512B" w:rsidP="00872D3D">
            <w:pPr>
              <w:jc w:val="both"/>
              <w:rPr>
                <w:rFonts w:ascii="Verdana" w:hAnsi="Verdana"/>
              </w:rPr>
            </w:pPr>
          </w:p>
          <w:p w14:paraId="0FFA1C46" w14:textId="77777777" w:rsidR="00B0512B" w:rsidRDefault="00B0512B" w:rsidP="00A06766">
            <w:pPr>
              <w:jc w:val="both"/>
              <w:rPr>
                <w:rFonts w:ascii="Verdana" w:hAnsi="Verdana"/>
              </w:rPr>
            </w:pPr>
            <w:r w:rsidRPr="00A06766">
              <w:rPr>
                <w:rFonts w:ascii="Verdana" w:hAnsi="Verdana" w:eastAsia="Verdana" w:cs="Verdana" w:hint="Verdana"/>
                <w:lang w:bidi="cy-GB" w:val="cy-GB"/>
              </w:rPr>
              <w:t xml:space="preserve">Tynnodd y cyflwyniad sylw at anghydraddoldebau iechyd sylweddol yng Nghwm Llynfi a Gogledd Pen-y-bont ar Ogwr, gan gynnwys disgwyliad oes iach is, poblogaeth sy'n heneiddio, anghydraddoldebau sy’n ehangu a'r angen i ymateb i strategaethau cenedlaethol a lleol. Nodwyd cyflwr Ysbyty Cymunedol Maesteg hefyd, gan gynnwys ôl-groniad cynnal a chadw sylweddol a etifeddwyd pan gymerodd y Bwrdd Iechyd gyfrifoldeb am y safle yn 2019.</w:t>
            </w:r>
          </w:p>
          <w:p w14:paraId="091B6BAC" w14:textId="77777777" w:rsidR="00B0512B" w:rsidRPr="00A06766" w:rsidRDefault="00B0512B" w:rsidP="00A06766">
            <w:pPr>
              <w:jc w:val="both"/>
              <w:rPr>
                <w:rFonts w:ascii="Verdana" w:hAnsi="Verdana"/>
                <w:lang w:eastAsia="en-GB"/>
              </w:rPr>
            </w:pPr>
          </w:p>
          <w:p w14:paraId="7BFE4879" w14:textId="77777777" w:rsidR="00B0512B" w:rsidRPr="006A3771" w:rsidRDefault="00B0512B" w:rsidP="006A3771">
            <w:pPr>
              <w:jc w:val="both"/>
              <w:rPr>
                <w:rFonts w:ascii="Verdana" w:hAnsi="Verdana"/>
                <w:lang w:eastAsia="en-GB"/>
              </w:rPr>
            </w:pPr>
            <w:r w:rsidRPr="006A3771">
              <w:rPr>
                <w:rFonts w:ascii="Verdana" w:hAnsi="Verdana" w:eastAsia="Verdana" w:cs="Verdana" w:hint="Verdana"/>
                <w:lang w:bidi="cy-GB" w:val="cy-GB"/>
              </w:rPr>
              <w:t xml:space="preserve">Clywodd y Bwrdd fod ymgysylltu ymlaen llaw helaeth wedi'i gynnal ers mis Ionawr 2023 gan ddefnyddio dulliau digidol, wyneb yn wyneb, ac un-i-un. Cydnabuwyd adborth gan Llais, gan gynnwys materion yn ymwneud â thrafnidiaeth, mynediad at wasanaethau meddygon teulu a phryderon cymunedol ehangach, rhai ohonynt y tu allan i gwmpas y prosiect ond y byddai angen mynd i'r afael â nhw drwy ffrydiau gwaith eraill.</w:t>
            </w:r>
          </w:p>
          <w:p w14:paraId="652F437D" w14:textId="77777777" w:rsidR="00B0512B" w:rsidRPr="006A3771" w:rsidRDefault="00B0512B" w:rsidP="006A3771">
            <w:pPr>
              <w:jc w:val="both"/>
              <w:rPr>
                <w:rFonts w:ascii="Verdana" w:hAnsi="Verdana"/>
              </w:rPr>
            </w:pPr>
          </w:p>
          <w:p w14:paraId="613D0439" w14:textId="77777777" w:rsidR="00B0512B" w:rsidRPr="006A3771" w:rsidRDefault="00B0512B" w:rsidP="006A3771">
            <w:pPr>
              <w:jc w:val="both"/>
              <w:rPr>
                <w:rFonts w:ascii="Verdana" w:hAnsi="Verdana"/>
                <w:lang w:eastAsia="en-GB"/>
              </w:rPr>
            </w:pPr>
            <w:r w:rsidRPr="006A3771">
              <w:rPr>
                <w:rFonts w:ascii="Verdana" w:hAnsi="Verdana" w:eastAsia="Verdana" w:cs="Verdana" w:hint="Verdana"/>
                <w:lang w:bidi="cy-GB" w:val="cy-GB"/>
              </w:rPr>
              <w:t xml:space="preserve">Roedd y model gwasanaeth arfaethedig yn cynnwys ystod ehangach o wasanaethau lleol, gan gynnwys canolfan triniaeth frys sy'n ymdrin â mân anafiadau a salwch, radioleg, darpariaeth dan arweiniad meddygon teulu, gwasanaethau cleifion allanol gwell, timau lleol integredig, gwasanaethau awdurdodau lleol a'r trydydd sector, cymorth iechyd meddwl a gwasanaethau sy'n canolbwyntio ar atal. Trafodwyd gwasanaethau deintyddol cymunedol a darpariaeth fferylliaeth, gan gyfeirio at y ddarpariaeth bresennol a datblygiad Canolfan Iechyd a Lles Pen-y-bont ar Ogwr.</w:t>
            </w:r>
          </w:p>
          <w:p w14:paraId="7CD7FB89" w14:textId="77777777" w:rsidR="00B0512B" w:rsidRDefault="00B0512B" w:rsidP="00872D3D">
            <w:pPr>
              <w:jc w:val="both"/>
              <w:rPr>
                <w:rFonts w:ascii="Verdana" w:hAnsi="Verdana"/>
              </w:rPr>
            </w:pPr>
          </w:p>
          <w:p w14:paraId="04D9A824" w14:textId="77777777" w:rsidR="00B0512B" w:rsidRDefault="00B0512B" w:rsidP="006A3771">
            <w:pPr>
              <w:jc w:val="both"/>
              <w:rPr>
                <w:rFonts w:ascii="Verdana" w:hAnsi="Verdana"/>
              </w:rPr>
            </w:pPr>
            <w:r w:rsidRPr="006A3771">
              <w:rPr>
                <w:rFonts w:ascii="Verdana" w:hAnsi="Verdana" w:eastAsia="Verdana" w:cs="Verdana" w:hint="Verdana"/>
                <w:lang w:bidi="cy-GB" w:val="cy-GB"/>
              </w:rPr>
              <w:t xml:space="preserve">Trafododd y Bwrdd welyau cymunedol, gan nodi bod hyn wedi bod yn thema allweddol yn yr ymgysylltu. Cadarnhaodd swyddogion fod y Bwrdd Iechyd a phartneriaid awdurdodau lleol yn cydnabod pwysigrwydd bod darpariaeth gwelyau cymunedol ar gael mor agos at gartref â phosibl. Roedd gwaith pellach ar y gweill gyda Chyngor Bwrdeistref Sirol Pen-y-bont ar Ogwr a phartneriaid eraill i ddeall sut y dylid cynllunio darpariaeth gwelyau cymunedol ar draws yr ardal ehangach, a disgwylir i gynigion gael eu rhannu yn yr haf.</w:t>
            </w:r>
          </w:p>
          <w:p w14:paraId="2D1419D0" w14:textId="77777777" w:rsidR="00B0512B" w:rsidRPr="006A3771" w:rsidRDefault="00B0512B" w:rsidP="006A3771">
            <w:pPr>
              <w:jc w:val="both"/>
              <w:rPr>
                <w:rFonts w:ascii="Verdana" w:hAnsi="Verdana"/>
                <w:lang w:eastAsia="en-GB"/>
              </w:rPr>
            </w:pPr>
          </w:p>
          <w:p w14:paraId="772F04E5" w14:textId="77777777" w:rsidR="00B0512B" w:rsidRPr="006A3771" w:rsidRDefault="00B0512B" w:rsidP="006A3771">
            <w:pPr>
              <w:jc w:val="both"/>
              <w:rPr>
                <w:rFonts w:ascii="Verdana" w:hAnsi="Verdana"/>
                <w:lang w:eastAsia="en-GB"/>
              </w:rPr>
            </w:pPr>
            <w:r w:rsidRPr="006A3771">
              <w:rPr>
                <w:rFonts w:ascii="Verdana" w:hAnsi="Verdana" w:eastAsia="Verdana" w:cs="Verdana" w:hint="Verdana"/>
                <w:lang w:bidi="cy-GB" w:val="cy-GB"/>
              </w:rPr>
              <w:t xml:space="preserve">Ystyriodd yr arfarniad opsiynau ystod o opsiynau rhestr hir a rhestr fer. Byddai Opsiwn 1, "gwneud dim", yn cynnal y gwasanaethau presennol ac yn mynd i'r afael â’r gwaith chynnal a chadw sydd wedi cronni ond ni fyddai'n bodloni amcanion y prosiect. Byddai Opsiwn 2, "gwneud yr isafswm", yn mynd i'r afael â’r gwaith cynnal a chadw sydd wedi cronni ac yn darparu gofod wedi’i adnewyddu cyfyngedig ond dim ond yn rhannol y byddai'n bodloni amcanion. Byddai Opsiwn 3, ailddatblygu Ysbyty Cymunedol Maesteg yn llawn, yn bodloni amcanion ond nid oedd yn fforddiadwy yn erbyn yr amlen ariannu dangosol ac roedd ganddo gyfyngiadau safle sylweddol. Nodwyd mai Opsiwn 4, Canolfan Iechyd a Lles Integredig Cwm Llynfi newydd ar hen safle Revlon/Heol Ewenni, oedd yr opsiwn a ffefrir oherwydd fforddiadwyedd cryfach, gwell cysylltiadau trafnidiaeth, llai o darfu ar wasanaethau presennol a'r gallu i ddarparu'r model gofal arfaethedig.</w:t>
            </w:r>
          </w:p>
          <w:p w14:paraId="61DBB834" w14:textId="77777777" w:rsidR="00B0512B" w:rsidRDefault="00B0512B" w:rsidP="00872D3D">
            <w:pPr>
              <w:jc w:val="both"/>
              <w:rPr>
                <w:rFonts w:ascii="Verdana" w:hAnsi="Verdana"/>
              </w:rPr>
            </w:pPr>
          </w:p>
          <w:p w14:paraId="45369C33" w14:textId="77777777" w:rsidR="00B0512B" w:rsidRDefault="00B0512B" w:rsidP="006A3771">
            <w:pPr>
              <w:jc w:val="both"/>
              <w:rPr>
                <w:rFonts w:ascii="Verdana" w:hAnsi="Verdana"/>
              </w:rPr>
            </w:pPr>
            <w:r w:rsidRPr="006A3771">
              <w:rPr>
                <w:rFonts w:ascii="Verdana" w:hAnsi="Verdana" w:eastAsia="Verdana" w:cs="Verdana" w:hint="Verdana"/>
                <w:lang w:bidi="cy-GB" w:val="cy-GB"/>
              </w:rPr>
              <w:t xml:space="preserve">Dywedwyd wrth y Bwrdd fod Opsiwn 4 wedi sgorio 57 allan o 70 yn yr arfarniad opsiynau, o'i gymharu â 48 ar gyfer Opsiwn 3. Ystyriwyd bod yr opsiwn a ffefrir yn cynnig mwy o wasanaethau yn lleol, gwell mynediad, gwell cefnogaeth ar draws sefydliadau a chanlyniadau gwell i fwy o bobl. Cadarnhawyd y byddai prynu safle Heol Ewenny gan unrhyw un yn amodol ar brisio a chymeradwyo'r achos busnes llawn. Roedd gwaith hefyd wedi dechrau gyda Chyngor Bwrdeistref Sirol Pen-y-bont ar Ogwr i ystyried defnydd cynaliadwy yn y dyfodol ar gyfer safle Ysbyty Maesteg, pe bai gwasanaethau'n trosglwyddo i gyfleuster newydd.</w:t>
            </w:r>
          </w:p>
          <w:p w14:paraId="5B132D4A" w14:textId="77777777" w:rsidR="00B0512B" w:rsidRPr="006A3771" w:rsidRDefault="00B0512B" w:rsidP="006A3771">
            <w:pPr>
              <w:jc w:val="both"/>
              <w:rPr>
                <w:rFonts w:ascii="Verdana" w:hAnsi="Verdana"/>
                <w:lang w:eastAsia="en-GB"/>
              </w:rPr>
            </w:pPr>
          </w:p>
          <w:p w14:paraId="09BD44C8" w14:textId="77777777" w:rsidR="00B0512B" w:rsidRDefault="00B0512B" w:rsidP="006A3771">
            <w:pPr>
              <w:jc w:val="both"/>
              <w:rPr>
                <w:rFonts w:ascii="Verdana" w:hAnsi="Verdana"/>
              </w:rPr>
            </w:pPr>
            <w:r w:rsidRPr="006A3771">
              <w:rPr>
                <w:rFonts w:ascii="Verdana" w:hAnsi="Verdana" w:eastAsia="Verdana" w:cs="Verdana" w:hint="Verdana"/>
                <w:lang w:bidi="cy-GB" w:val="cy-GB"/>
              </w:rPr>
              <w:t xml:space="preserve">Ymatebodd C Thompson i gwestiynau’r cyhoedd ac aelodau etholedig fel y nodir isod. </w:t>
            </w:r>
          </w:p>
          <w:p w14:paraId="3D04586A" w14:textId="77777777" w:rsidR="00B0512B" w:rsidRDefault="00B0512B" w:rsidP="006A3771">
            <w:pPr>
              <w:jc w:val="both"/>
              <w:rPr>
                <w:rFonts w:ascii="Verdana" w:hAnsi="Verdana"/>
              </w:rPr>
            </w:pPr>
          </w:p>
          <w:p w14:paraId="79180E19" w14:textId="6D09AD20" w:rsidR="003C214E" w:rsidRPr="006826B2" w:rsidRDefault="00B0512B" w:rsidP="006826B2">
            <w:pPr>
              <w:pStyle w:val="NoSpacing"/>
              <w:keepLines/>
              <w:numPr>
                <w:ilvl w:val="0"/>
                <w:numId w:val="6"/>
              </w:numPr>
              <w:rPr>
                <w:b/>
              </w:rPr>
            </w:pPr>
            <w:r w:rsidRPr="006826B2">
              <w:rPr>
                <w:rFonts w:ascii="Verdana" w:hAnsi="Verdana" w:cs="Aptos" w:eastAsia="Verdana" w:hint="Verdana"/>
                <w:spacing w:val="-5"/>
                <w:lang w:bidi="cy-GB" w:val="cy-GB"/>
              </w:rPr>
              <w:t xml:space="preserve">A gafodd y bwrdd iechyd gyngor cyfreithiol cyn eithrio'r cyhoedd rhag mynychu'r cyfarfod hwn yn bersonol? Dywedodd Llais wrth lawer o dystion mewn cyfarfod cyhoeddus ym Maesteg y byddai'r cyhoedd yn gallu mynychu'n bersonol; pwy sy'n dweud celwydd?</w:t>
            </w:r>
          </w:p>
          <w:p w14:paraId="72AF6760" w14:textId="77777777" w:rsidR="00B0512B" w:rsidRPr="006A3771" w:rsidRDefault="00B0512B" w:rsidP="006A3771">
            <w:pPr>
              <w:pStyle w:val="ydp82191c70yiv7190815834msonormal"/>
              <w:numPr>
                <w:ilvl w:val="0"/>
                <w:numId w:val="6"/>
              </w:numPr>
              <w:spacing w:after="0"/>
              <w:jc w:val="both"/>
              <w:rPr>
                <w:rFonts w:ascii="Verdana" w:hAnsi="Verdana"/>
                <w:spacing w:val="-5"/>
                <w:sz w:val="22"/>
                <w:szCs w:val="22"/>
              </w:rPr>
            </w:pPr>
            <w:r w:rsidRPr="006A3771">
              <w:rPr>
                <w:rFonts w:ascii="Verdana" w:hAnsi="Verdana" w:eastAsia="Verdana" w:cs="Verdana" w:hint="Verdana"/>
                <w:spacing w:val="-5"/>
                <w:sz w:val="22"/>
                <w:szCs w:val="22"/>
                <w:lang w:bidi="cy-GB" w:val="cy-GB"/>
              </w:rPr>
              <w:t xml:space="preserve">Pam nad yw'r bwrdd iechyd yn fodlon wynebu craffu cyhoeddus a gorfodi eu datrysiad ar bobl Maesteg heb ymgynghori a chydsyniad priodol ac ystyrlon?</w:t>
            </w:r>
          </w:p>
          <w:p w14:paraId="4E1DD186" w14:textId="77777777" w:rsidR="00B0512B" w:rsidRPr="006A3771" w:rsidRDefault="00B0512B" w:rsidP="006A3771">
            <w:pPr>
              <w:jc w:val="both"/>
              <w:rPr>
                <w:rFonts w:ascii="Verdana" w:hAnsi="Verdana"/>
                <w:lang w:eastAsia="en-GB"/>
              </w:rPr>
            </w:pPr>
            <w:r w:rsidRPr="006A3771">
              <w:rPr>
                <w:rFonts w:ascii="Verdana" w:hAnsi="Verdana" w:eastAsia="Verdana" w:cs="Verdana" w:hint="Verdana"/>
                <w:lang w:bidi="cy-GB" w:val="cy-GB"/>
              </w:rPr>
              <w:t xml:space="preserve">Roedd yr ymatebion yn cynnwys gwelyau cymunedol, modelu galw a chapasiti, cyfleusterau camu i lawr a seibiant, trefniadau ymgysylltu, dyfodol Ysbyty Maesteg, cyfyngiadau safle a phwysigrwydd bwrw ymlaen â'r prosiect heb oedi pellach. Nodwyd bod modelu mewnol yn dangos bod y galw am y math o welyau a ddarparwyd yn hanesyddol ym Maesteg ar draws Bwrdeistref Sirol Pen-y-bont ar Ogwr ar gyfartaledd tua thri derbyniad yr wythnos ac nad oedd yn cyfateb i gyfleuster iechyd annibynnol cynaliadwy yng Nghwm Llynfi.</w:t>
            </w:r>
          </w:p>
          <w:p w14:paraId="68FBE110" w14:textId="77777777" w:rsidR="00B0512B" w:rsidRDefault="00B0512B" w:rsidP="00872D3D">
            <w:pPr>
              <w:jc w:val="both"/>
              <w:rPr>
                <w:rFonts w:ascii="Verdana" w:hAnsi="Verdana"/>
              </w:rPr>
            </w:pPr>
          </w:p>
          <w:p w14:paraId="21F6056C" w14:textId="77777777" w:rsidR="00B0512B" w:rsidRPr="006A3771" w:rsidRDefault="00B0512B" w:rsidP="006A3771">
            <w:pPr>
              <w:jc w:val="both"/>
              <w:rPr>
                <w:rFonts w:ascii="Verdana" w:hAnsi="Verdana"/>
              </w:rPr>
            </w:pPr>
            <w:r w:rsidRPr="006A3771">
              <w:rPr>
                <w:rFonts w:ascii="Verdana" w:hAnsi="Verdana" w:eastAsia="Verdana" w:cs="Verdana" w:hint="Verdana"/>
                <w:lang w:bidi="cy-GB" w:val="cy-GB"/>
              </w:rPr>
              <w:t xml:space="preserve">Cadarnhaodd D Price, Cyfarwyddwr Rhanbarthol Llais Cymru, mai rôl Llais oedd clywed gan y cyhoedd a rhannu'r safbwyntiau hynny gyda'r Bwrdd Iechyd. Adroddodd fod adroddiad Llais a'r llythyr eglurhaol yn adlewyrchu cryfder teimlad y gymuned ac yn tynnu sylw at faterion allweddol gan gynnwys gwelyau cymunedol, hygyrchedd lleoliadau eraill a ddefnyddir ar gyfer gwasanaethau, a dyfodol Ysbyty Maesteg. Croesawodd yr ymrwymiad i ymgysylltu ymhellach a chadarnhaodd nad oedd unrhyw ymatebion pellach i'r arolwg wedi'u derbyn yn gofyn am ddiwygio'r adroddiad.</w:t>
            </w:r>
          </w:p>
          <w:p w14:paraId="763AB535" w14:textId="77777777" w:rsidR="00B0512B" w:rsidRDefault="00B0512B" w:rsidP="00B32036">
            <w:pPr>
              <w:rPr>
                <w:lang w:eastAsia="en-GB"/>
              </w:rPr>
            </w:pPr>
          </w:p>
          <w:p w14:paraId="45469C34" w14:textId="77777777" w:rsidR="00B0512B" w:rsidRPr="006A3771" w:rsidRDefault="00B0512B" w:rsidP="006A3771">
            <w:pPr>
              <w:jc w:val="both"/>
              <w:rPr>
                <w:rFonts w:ascii="Verdana" w:hAnsi="Verdana"/>
              </w:rPr>
            </w:pPr>
            <w:r w:rsidRPr="006A3771">
              <w:rPr>
                <w:rFonts w:ascii="Verdana" w:hAnsi="Verdana" w:eastAsia="Verdana" w:cs="Verdana" w:hint="Verdana"/>
                <w:lang w:bidi="cy-GB" w:val="cy-GB"/>
              </w:rPr>
              <w:t xml:space="preserve">Croesawodd aelodau'r bwrdd uchelgais a graddfa'r buddsoddiad arfaethedig ond codwyd pryderon sylweddol ynghylch yr angen i ailadeiladu ymddiriedaeth a chryfhau'r ymgysylltiad â Chwm Llynfi a chymunedau ehangach Gogledd Pen-y-bont ar Ogwr. Pwysleisiodd yr aelodau fod cymunedau wedi teimlo yn hanesyddol bod penderfyniadau'n cael eu gwneud iddyn nhw yn hytrach na gyda nhw, a bod angen i ymgysylltiad yn y dyfodol gyrraedd y tu hwnt i'r rhai a oedd eisoes wedi cymryd rhan, gan gynnwys pobl ifanc, teuluoedd, staff, grwpiau na chlywir ganddynt yn aml, y trydydd sector a lleisiau cymunedol dibynadwy.</w:t>
            </w:r>
          </w:p>
          <w:p w14:paraId="40E34ABC" w14:textId="77777777" w:rsidR="00B0512B" w:rsidRDefault="00B0512B" w:rsidP="00B32036">
            <w:pPr>
              <w:rPr>
                <w:lang w:eastAsia="en-GB"/>
              </w:rPr>
            </w:pPr>
          </w:p>
          <w:p w14:paraId="6AB6F1F3" w14:textId="77777777" w:rsidR="00B0512B" w:rsidRPr="006A3771" w:rsidRDefault="00B0512B" w:rsidP="006A3771">
            <w:pPr>
              <w:jc w:val="both"/>
              <w:rPr>
                <w:rFonts w:ascii="Verdana" w:hAnsi="Verdana"/>
              </w:rPr>
            </w:pPr>
            <w:r w:rsidRPr="006A3771">
              <w:rPr>
                <w:rFonts w:ascii="Verdana" w:hAnsi="Verdana" w:eastAsia="Verdana" w:cs="Verdana" w:hint="Verdana"/>
                <w:lang w:bidi="cy-GB" w:val="cy-GB"/>
              </w:rPr>
              <w:t xml:space="preserve">Hefyd, trafododd y Bwrdd yr achos clinigol dros newid, gan gyfeirio at anghydraddoldebau iechyd sylweddol, gan gynnwys cyflyrau cronig, pwysau geni isel, cyfraddau bwydo ar y fron a gordewdra plant. Nododd yr aelodau fod y model arfaethedig yn cyd-fynd â'r angen i symud gofal i gymunedau, darparu mwy o wasanaethau ataliol ac ymyrraeth gynnar, a chefnogi pobl i aros gartref lle bo hynny'n briodol. Pwysleisiwyd pwysigrwydd cynnal y gwasanaethau craidd arfaethedig, gan gynnwys gofal brys a darpariaeth leol integredig.</w:t>
            </w:r>
          </w:p>
          <w:p w14:paraId="076CE773" w14:textId="77777777" w:rsidR="00B0512B" w:rsidRDefault="00B0512B" w:rsidP="00B32036">
            <w:pPr>
              <w:rPr>
                <w:lang w:eastAsia="en-GB"/>
              </w:rPr>
            </w:pPr>
          </w:p>
          <w:p w14:paraId="77F7D707" w14:textId="77777777" w:rsidR="00B0512B" w:rsidRPr="00872D3D" w:rsidRDefault="00B0512B" w:rsidP="006A3771">
            <w:pPr>
              <w:jc w:val="both"/>
              <w:rPr>
                <w:rFonts w:ascii="Verdana" w:hAnsi="Verdana"/>
              </w:rPr>
            </w:pPr>
            <w:r w:rsidRPr="006A3771">
              <w:rPr>
                <w:rFonts w:ascii="Verdana" w:hAnsi="Verdana" w:eastAsia="Verdana" w:cs="Verdana" w:hint="Verdana"/>
                <w:lang w:bidi="cy-GB" w:val="cy-GB"/>
              </w:rPr>
              <w:t xml:space="preserve">Trafododd y Bwrdd raglen gyfalaf y Gronfa Ailgydbwyso Gofal Integredig a risgiau oedi, gan gynnwys yr effaith bosibl ar le’r Bwrdd Iechyd mewn rhaglen gyfalaf gordanysgrifiedig, costau cynyddol a'r angen i ddefnyddio'r cyllid sydd ar gael yn y flwyddyn ariannol gyfredol i symud yr achos busnes ymlaen.</w:t>
            </w:r>
          </w:p>
        </w:tc>
      </w:tr>
      <w:tr w:rsidR="00B0512B" w:rsidRPr="003C214E" w14:paraId="6C8B490E" w14:textId="77777777" w:rsidTr="00E02F96">
        <w:tc>
          <w:tcPr>
            <w:tcW w:w="1828" w:type="dxa"/>
          </w:tcPr>
          <w:p w14:paraId="193C1DB0" w14:textId="77777777" w:rsidR="00B0512B" w:rsidRDefault="00B0512B" w:rsidP="00050C1F">
            <w:pPr>
              <w:rPr>
                <w:rFonts w:ascii="Verdana" w:hAnsi="Verdana"/>
              </w:rPr>
            </w:pPr>
            <w:r>
              <w:rPr>
                <w:rFonts w:ascii="Verdana" w:hAnsi="Verdana" w:eastAsia="Verdana" w:cs="Verdana" w:hint="Verdana"/>
                <w:lang w:bidi="cy-GB" w:val="cy-GB"/>
              </w:rPr>
              <w:t xml:space="preserve">Penderfyniad:</w:t>
            </w:r>
          </w:p>
        </w:tc>
        <w:tc>
          <w:tcPr>
            <w:tcW w:w="8667" w:type="dxa"/>
          </w:tcPr>
          <w:p w14:paraId="324BAE19" w14:textId="77777777" w:rsidR="00B0512B" w:rsidRDefault="00B0512B" w:rsidP="00050C1F">
            <w:pPr>
              <w:jc w:val="both"/>
              <w:rPr>
                <w:rFonts w:ascii="Verdana" w:hAnsi="Verdana"/>
              </w:rPr>
            </w:pPr>
            <w:r>
              <w:rPr>
                <w:rFonts w:ascii="Verdana" w:hAnsi="Verdana" w:eastAsia="Verdana" w:cs="Verdana" w:hint="Verdana"/>
                <w:lang w:bidi="cy-GB" w:val="cy-GB"/>
              </w:rPr>
              <w:t xml:space="preserve">Penderfynodd y Bwrdd:</w:t>
            </w:r>
          </w:p>
          <w:p w14:paraId="1C62C1A9" w14:textId="77777777" w:rsidR="00B0512B" w:rsidRPr="000D205C" w:rsidRDefault="00B0512B" w:rsidP="000D205C">
            <w:pPr>
              <w:pStyle w:val="ListParagraph"/>
              <w:numPr>
                <w:ilvl w:val="0"/>
                <w:numId w:val="3"/>
              </w:numPr>
              <w:jc w:val="both"/>
              <w:rPr>
                <w:rFonts w:ascii="Verdana" w:hAnsi="Verdana"/>
              </w:rPr>
            </w:pPr>
            <w:r w:rsidRPr="000D205C">
              <w:rPr>
                <w:b/>
                <w:rFonts w:ascii="Verdana" w:hAnsi="Verdana" w:eastAsia="Verdana" w:cs="Verdana" w:hint="Verdana"/>
                <w:lang w:bidi="cy-GB" w:val="cy-GB"/>
              </w:rPr>
              <w:t xml:space="preserve">NODI’R</w:t>
            </w:r>
            <w:r w:rsidRPr="000D205C">
              <w:rPr>
                <w:rFonts w:ascii="Verdana" w:hAnsi="Verdana" w:eastAsia="Verdana" w:cs="Verdana" w:hint="Verdana"/>
                <w:lang w:bidi="cy-GB" w:val="cy-GB"/>
              </w:rPr>
              <w:t xml:space="preserve"> achos cymhellol dros newid a'r anghydraddoldebau iechyd sylweddol sy'n effeithio ar drigolion Cwm Llynfi a'r cymunedau cyfagos</w:t>
            </w:r>
          </w:p>
          <w:p w14:paraId="13AC3C4D" w14:textId="77777777" w:rsidR="00B0512B" w:rsidRPr="000D205C" w:rsidRDefault="00B0512B" w:rsidP="000D205C">
            <w:pPr>
              <w:pStyle w:val="ListParagraph"/>
              <w:numPr>
                <w:ilvl w:val="0"/>
                <w:numId w:val="3"/>
              </w:numPr>
              <w:jc w:val="both"/>
              <w:rPr>
                <w:rFonts w:ascii="Verdana" w:hAnsi="Verdana"/>
              </w:rPr>
            </w:pPr>
            <w:r w:rsidRPr="000D205C">
              <w:rPr>
                <w:b/>
                <w:rFonts w:ascii="Verdana" w:hAnsi="Verdana" w:eastAsia="Verdana" w:cs="Verdana" w:hint="Verdana"/>
                <w:lang w:bidi="cy-GB" w:val="cy-GB"/>
              </w:rPr>
              <w:t xml:space="preserve">NODI</w:t>
            </w:r>
            <w:r w:rsidRPr="000D205C">
              <w:rPr>
                <w:rFonts w:ascii="Verdana" w:hAnsi="Verdana" w:eastAsia="Verdana" w:cs="Verdana" w:hint="Verdana"/>
                <w:lang w:bidi="cy-GB" w:val="cy-GB"/>
              </w:rPr>
              <w:t xml:space="preserve"> canlyniad yr arfarniad opsiynau rhestr hir a rhestr fer, gan gynnwys y rhesymau dros ddiystyru rhai opsiynau gwasanaeth</w:t>
            </w:r>
          </w:p>
          <w:p w14:paraId="131C96C2" w14:textId="77777777" w:rsidR="003C214E" w:rsidRPr="006826B2" w:rsidRDefault="009D05A7" w:rsidP="006826B2">
            <w:pPr>
              <w:pStyle w:val="ListParagraph"/>
              <w:numPr>
                <w:ilvl w:val="0"/>
                <w:numId w:val="3"/>
              </w:numPr>
              <w:rPr>
                <w:b/>
              </w:rPr>
            </w:pPr>
            <w:r w:rsidRPr="006826B2">
              <w:rPr>
                <w:b/>
                <w:rFonts w:ascii="Verdana" w:hAnsi="Verdana" w:eastAsia="Verdana" w:cs="Verdana" w:hint="Verdana"/>
                <w:lang w:bidi="cy-GB" w:val="cy-GB"/>
              </w:rPr>
              <w:t xml:space="preserve">CYTUNWYD ar Opsiwn 4 – Canolfan Iechyd a Llesiant Integredig Cwm Llynfi yn Heol Ewenni – fel yr opsiwn a ffefrir ar gyfer symud ymlaen drwy'r broses achos busnes SOC/OBC; a</w:t>
            </w:r>
          </w:p>
          <w:p w14:paraId="6A843251" w14:textId="77777777" w:rsidR="00B0512B" w:rsidRPr="000D205C" w:rsidRDefault="00B0512B" w:rsidP="000D205C">
            <w:pPr>
              <w:pStyle w:val="ListParagraph"/>
              <w:numPr>
                <w:ilvl w:val="0"/>
                <w:numId w:val="3"/>
              </w:numPr>
              <w:jc w:val="both"/>
              <w:rPr>
                <w:rFonts w:ascii="Verdana" w:hAnsi="Verdana"/>
              </w:rPr>
            </w:pPr>
            <w:r w:rsidRPr="000D205C">
              <w:rPr>
                <w:b/>
                <w:rFonts w:ascii="Verdana" w:hAnsi="Verdana" w:eastAsia="Verdana" w:cs="Verdana" w:hint="Verdana"/>
                <w:lang w:bidi="cy-GB" w:val="cy-GB"/>
              </w:rPr>
              <w:t xml:space="preserve">CYMERADWYO</w:t>
            </w:r>
            <w:r w:rsidRPr="000D205C">
              <w:rPr>
                <w:rFonts w:ascii="Verdana" w:hAnsi="Verdana" w:eastAsia="Verdana" w:cs="Verdana" w:hint="Verdana"/>
                <w:lang w:bidi="cy-GB" w:val="cy-GB"/>
              </w:rPr>
              <w:t xml:space="preserve"> symud ymlaen i ddatblygu </w:t>
            </w:r>
            <w:r w:rsidRPr="000D205C">
              <w:rPr>
                <w:b/>
                <w:rFonts w:ascii="Verdana" w:hAnsi="Verdana" w:eastAsia="Verdana" w:cs="Verdana" w:hint="Verdana"/>
                <w:lang w:bidi="cy-GB" w:val="cy-GB"/>
              </w:rPr>
              <w:t xml:space="preserve">Achos Busnes SOC / OBC</w:t>
            </w:r>
            <w:r w:rsidRPr="000D205C">
              <w:rPr>
                <w:rFonts w:ascii="Verdana" w:hAnsi="Verdana" w:eastAsia="Verdana" w:cs="Verdana" w:hint="Verdana"/>
                <w:lang w:bidi="cy-GB" w:val="cy-GB"/>
              </w:rPr>
              <w:t xml:space="preserve"> llawn yn unol â'r Model Pum Achos, i'w ystyried wedyn gan y Bwrdd a Llywodraeth Cymru.</w:t>
            </w:r>
          </w:p>
        </w:tc>
      </w:tr>
      <w:tr w:rsidR="00B0512B" w:rsidRPr="003C214E" w14:paraId="3D7C4936" w14:textId="77777777" w:rsidTr="00E02F96">
        <w:tc>
          <w:tcPr>
            <w:tcW w:w="1828" w:type="dxa"/>
          </w:tcPr>
          <w:p w14:paraId="367E930D" w14:textId="77777777" w:rsidR="00B0512B" w:rsidRDefault="00B0512B" w:rsidP="00050C1F">
            <w:pPr>
              <w:rPr>
                <w:rFonts w:ascii="Verdana" w:hAnsi="Verdana"/>
              </w:rPr>
            </w:pPr>
            <w:r>
              <w:rPr>
                <w:rFonts w:ascii="Verdana" w:hAnsi="Verdana" w:eastAsia="Verdana" w:cs="Verdana" w:hint="Verdana"/>
                <w:lang w:bidi="cy-GB" w:val="cy-GB"/>
              </w:rPr>
              <w:t xml:space="preserve">Camau Gweithredu:</w:t>
            </w:r>
          </w:p>
        </w:tc>
        <w:tc>
          <w:tcPr>
            <w:tcW w:w="8667" w:type="dxa"/>
          </w:tcPr>
          <w:p w14:paraId="30DC2208" w14:textId="77777777" w:rsidR="00B0512B" w:rsidRPr="00A06766" w:rsidRDefault="00B0512B" w:rsidP="00A06766">
            <w:pPr>
              <w:jc w:val="both"/>
              <w:rPr>
                <w:rFonts w:ascii="Verdana" w:hAnsi="Verdana"/>
              </w:rPr>
            </w:pPr>
            <w:r w:rsidRPr="00A06766">
              <w:rPr>
                <w:rFonts w:ascii="Verdana" w:hAnsi="Verdana" w:eastAsia="Verdana" w:cs="Verdana" w:hint="Verdana"/>
                <w:lang w:bidi="cy-GB" w:val="cy-GB"/>
              </w:rPr>
              <w:t xml:space="preserve">Bydd cynllun ymgysylltu ar gyfer cam nesaf prosiect Canolfan Iechyd a Llesiant Cwm Llynfi yn cael ei ddwyn yn ôl i'r Bwrdd ym mis Gorffennaf, gan gynnwys cynlluniau clir ar gyfer cyrraedd grwpiau nad ydynt yn cael eu clywed yn aml, staff, pobl ifanc, teuluoedd a rhwydweithiau cymunedol dibynadwy.</w:t>
            </w:r>
          </w:p>
          <w:p w14:paraId="08124B40" w14:textId="77777777" w:rsidR="00B0512B" w:rsidRPr="00A06766" w:rsidRDefault="00B0512B" w:rsidP="00A06766">
            <w:pPr>
              <w:jc w:val="both"/>
              <w:rPr>
                <w:rFonts w:ascii="Verdana" w:hAnsi="Verdana"/>
              </w:rPr>
            </w:pPr>
          </w:p>
          <w:p w14:paraId="40DD8E85" w14:textId="77777777" w:rsidR="00B0512B" w:rsidRPr="00A06766" w:rsidRDefault="00B0512B" w:rsidP="00A06766">
            <w:pPr>
              <w:jc w:val="both"/>
              <w:rPr>
                <w:rFonts w:ascii="Verdana" w:hAnsi="Verdana"/>
              </w:rPr>
            </w:pPr>
            <w:r w:rsidRPr="00A06766">
              <w:rPr>
                <w:rFonts w:ascii="Verdana" w:hAnsi="Verdana" w:eastAsia="Verdana" w:cs="Verdana" w:hint="Verdana"/>
                <w:lang w:bidi="cy-GB" w:val="cy-GB"/>
              </w:rPr>
              <w:t xml:space="preserve">Bydd amserlen a diweddariad pellach ar y gwaith gyda Chyngor Bwrdeistref Sirol Pen-y-bont ar Ogwr ynghylch gwelyau cymunedol yn cael eu darparu i'r Bwrdd.</w:t>
            </w:r>
          </w:p>
          <w:p w14:paraId="0EB16DF8" w14:textId="77777777" w:rsidR="00B0512B" w:rsidRPr="00A06766" w:rsidRDefault="00B0512B" w:rsidP="00A06766">
            <w:pPr>
              <w:jc w:val="both"/>
              <w:rPr>
                <w:rFonts w:ascii="Verdana" w:hAnsi="Verdana"/>
                <w:lang w:eastAsia="en-GB"/>
              </w:rPr>
            </w:pPr>
          </w:p>
          <w:p w14:paraId="47D47AEA" w14:textId="77777777" w:rsidR="00B0512B" w:rsidRDefault="00B0512B" w:rsidP="00A06766">
            <w:pPr>
              <w:jc w:val="both"/>
              <w:rPr>
                <w:rFonts w:ascii="Verdana" w:hAnsi="Verdana"/>
              </w:rPr>
            </w:pPr>
            <w:r w:rsidRPr="00A06766">
              <w:rPr>
                <w:rFonts w:ascii="Verdana" w:hAnsi="Verdana" w:eastAsia="Verdana" w:cs="Verdana" w:hint="Verdana"/>
                <w:lang w:bidi="cy-GB" w:val="cy-GB"/>
              </w:rPr>
              <w:t xml:space="preserve">Bydd gwaith pellach yn cael ei ddatblygu gyda Chyngor Bwrdeistref Sirol Pen-y-bont ar Ogwr a phartneriaid ar ddefnydd safle Ysbyty Maesteg yn y dyfodol, gyda’r ymgysylltu yn cael ei ystyried ar wahân i ymgysylltu ar y ganolfan iechyd a lles newydd.</w:t>
            </w:r>
          </w:p>
        </w:tc>
      </w:tr>
      <w:tr w:rsidR="00B0512B" w:rsidRPr="003C214E" w14:paraId="0C2EA54C" w14:textId="77777777" w:rsidTr="00E02F96">
        <w:tc>
          <w:tcPr>
            <w:tcW w:w="1828" w:type="dxa"/>
          </w:tcPr>
          <w:p w14:paraId="64116D2A" w14:textId="77777777" w:rsidR="00B0512B" w:rsidRDefault="00B0512B" w:rsidP="00050C1F">
            <w:pPr>
              <w:rPr>
                <w:rFonts w:ascii="Verdana" w:hAnsi="Verdana"/>
              </w:rPr>
            </w:pPr>
            <w:r>
              <w:rPr>
                <w:rFonts w:ascii="Verdana" w:hAnsi="Verdana" w:eastAsia="Verdana" w:cs="Verdana" w:hint="Verdana"/>
                <w:lang w:bidi="cy-GB" w:val="cy-GB"/>
              </w:rPr>
              <w:t xml:space="preserve">3.2 </w:t>
            </w:r>
          </w:p>
        </w:tc>
        <w:tc>
          <w:tcPr>
            <w:tcW w:w="8667" w:type="dxa"/>
          </w:tcPr>
          <w:p w14:paraId="42606E6C" w14:textId="77777777" w:rsidR="003C214E" w:rsidRPr="00443F68" w:rsidRDefault="009D05A7" w:rsidP="00B0748B">
            <w:pPr>
              <w:rPr>
                <w:b/>
              </w:rPr>
            </w:pPr>
            <w:r w:rsidRPr="00D71BCE">
              <w:rPr>
                <w:b/>
                <w:rFonts w:ascii="Verdana" w:hAnsi="Verdana" w:eastAsia="Verdana" w:cs="Verdana" w:hint="Verdana"/>
                <w:lang w:bidi="cy-GB" w:val="cy-GB"/>
              </w:rPr>
              <w:t xml:space="preserve">Adroddiad ar Fframwaith Sicrwydd y Bwrdd</w:t>
            </w:r>
          </w:p>
          <w:p w14:paraId="0B95C837" w14:textId="59D0EB99" w:rsidR="00B0512B" w:rsidRPr="00D71BCE" w:rsidRDefault="00B0512B" w:rsidP="00050C1F">
            <w:pPr>
              <w:jc w:val="both"/>
              <w:rPr>
                <w:rFonts w:ascii="Verdana" w:hAnsi="Verdana"/>
                <w:b/>
                <w:bCs/>
              </w:rPr>
            </w:pPr>
          </w:p>
        </w:tc>
      </w:tr>
      <w:tr w:rsidR="00B0512B" w:rsidRPr="003C214E" w14:paraId="7D1BA793" w14:textId="77777777" w:rsidTr="00E02F96">
        <w:tc>
          <w:tcPr>
            <w:tcW w:w="1828" w:type="dxa"/>
          </w:tcPr>
          <w:p w14:paraId="74881ABD" w14:textId="77777777" w:rsidR="00B0512B" w:rsidRDefault="00B0512B" w:rsidP="00050C1F">
            <w:pPr>
              <w:rPr>
                <w:rFonts w:ascii="Verdana" w:hAnsi="Verdana"/>
              </w:rPr>
            </w:pPr>
          </w:p>
        </w:tc>
        <w:tc>
          <w:tcPr>
            <w:tcW w:w="8667" w:type="dxa"/>
          </w:tcPr>
          <w:p w14:paraId="2476C577" w14:textId="77777777" w:rsidR="00B0512B" w:rsidRPr="006A3771" w:rsidRDefault="00B0512B" w:rsidP="006A3771">
            <w:pPr>
              <w:jc w:val="both"/>
              <w:rPr>
                <w:rFonts w:ascii="Verdana" w:hAnsi="Verdana"/>
              </w:rPr>
            </w:pPr>
            <w:r w:rsidRPr="006A3771">
              <w:rPr>
                <w:rFonts w:ascii="Verdana" w:hAnsi="Verdana" w:eastAsia="Verdana" w:cs="Verdana" w:hint="Verdana"/>
                <w:lang w:bidi="cy-GB" w:val="cy-GB"/>
              </w:rPr>
              <w:t xml:space="preserve">Cyflwynodd G Watts y diweddariad arferol ar Fframwaith Sicrwydd y Bwrdd. Nododd nad oedd unrhyw newidiadau sylweddol i'r risgiau strategol: nid oedd unrhyw risgiau newydd wedi'u hychwanegu, nid oedd unrhyw risgiau wedi'u cau ac nid oedd unrhyw newidiadau i’r sgoriau risg cyffredinol wedi bod yn ystod y cyfnod adrodd. Tynnwyd sylw at ddiweddariadau i'r gofrestr risg sefydliadol sy'n cefnogi'r risgiau strategol yn y papurau.</w:t>
            </w:r>
          </w:p>
          <w:p w14:paraId="7B8222FE" w14:textId="77777777" w:rsidR="00B0512B" w:rsidRDefault="00B0512B" w:rsidP="006A3771">
            <w:pPr>
              <w:rPr>
                <w:lang w:eastAsia="en-GB"/>
              </w:rPr>
            </w:pPr>
          </w:p>
          <w:p w14:paraId="4A857664" w14:textId="77777777" w:rsidR="00B0512B" w:rsidRDefault="00B0512B" w:rsidP="006A3771">
            <w:pPr>
              <w:jc w:val="both"/>
              <w:rPr>
                <w:rFonts w:ascii="Verdana" w:hAnsi="Verdana"/>
              </w:rPr>
            </w:pPr>
            <w:r w:rsidRPr="006A3771">
              <w:rPr>
                <w:rFonts w:ascii="Verdana" w:hAnsi="Verdana" w:eastAsia="Verdana" w:cs="Verdana" w:hint="Verdana"/>
                <w:lang w:bidi="cy-GB" w:val="cy-GB"/>
              </w:rPr>
              <w:t xml:space="preserve">Nododd y Bwrdd fod Fframwaith Sicrwydd y Bwrdd hefyd wedi'i ystyried gan y Pwyllgor Archwilio, Risg a Sicrwydd a'i gymeradwyo gan y Grŵp Arwain Gweithredol. Croesawodd yr aelodau'r cynnydd a wnaed wrth gryfhau'r fframwaith a nodwyd gwerth gwaith datblygu blaenorol y Bwrdd ar risg, sicrwydd ac aliniad strategol. </w:t>
            </w:r>
          </w:p>
        </w:tc>
      </w:tr>
      <w:tr w:rsidR="00B0512B" w:rsidRPr="003C214E" w14:paraId="45DB761E" w14:textId="77777777" w:rsidTr="00E02F96">
        <w:tc>
          <w:tcPr>
            <w:tcW w:w="1828" w:type="dxa"/>
          </w:tcPr>
          <w:p w14:paraId="28F8BD05" w14:textId="77777777" w:rsidR="00B0512B" w:rsidRDefault="00B0512B" w:rsidP="00050C1F">
            <w:pPr>
              <w:rPr>
                <w:rFonts w:ascii="Verdana" w:hAnsi="Verdana"/>
              </w:rPr>
            </w:pPr>
            <w:r>
              <w:rPr>
                <w:rFonts w:ascii="Verdana" w:hAnsi="Verdana" w:eastAsia="Verdana" w:cs="Verdana" w:hint="Verdana"/>
                <w:lang w:bidi="cy-GB" w:val="cy-GB"/>
              </w:rPr>
              <w:t xml:space="preserve">Penderfyniad:</w:t>
            </w:r>
          </w:p>
        </w:tc>
        <w:tc>
          <w:tcPr>
            <w:tcW w:w="8667" w:type="dxa"/>
          </w:tcPr>
          <w:p w14:paraId="69784427" w14:textId="77777777" w:rsidR="00B0512B" w:rsidRDefault="00B0512B" w:rsidP="00050C1F">
            <w:pPr>
              <w:jc w:val="both"/>
              <w:rPr>
                <w:rFonts w:ascii="Verdana" w:hAnsi="Verdana"/>
              </w:rPr>
            </w:pPr>
            <w:r>
              <w:rPr>
                <w:rFonts w:ascii="Verdana" w:hAnsi="Verdana" w:eastAsia="Verdana" w:cs="Verdana" w:hint="Verdana"/>
                <w:lang w:bidi="cy-GB" w:val="cy-GB"/>
              </w:rPr>
              <w:t xml:space="preserve">Penderfynodd y Bwrdd </w:t>
            </w:r>
            <w:r>
              <w:rPr>
                <w:b/>
                <w:rFonts w:ascii="Verdana" w:hAnsi="Verdana" w:eastAsia="Verdana" w:cs="Verdana" w:hint="Verdana"/>
                <w:lang w:bidi="cy-GB" w:val="cy-GB"/>
              </w:rPr>
              <w:t xml:space="preserve">GYMERADWYO’R</w:t>
            </w:r>
            <w:r>
              <w:rPr>
                <w:rFonts w:ascii="Verdana" w:hAnsi="Verdana" w:eastAsia="Verdana" w:cs="Verdana" w:hint="Verdana"/>
                <w:lang w:bidi="cy-GB" w:val="cy-GB"/>
              </w:rPr>
              <w:t xml:space="preserve"> adroddiad.</w:t>
            </w:r>
          </w:p>
        </w:tc>
      </w:tr>
      <w:tr w:rsidR="00B0512B" w:rsidRPr="003C214E" w14:paraId="0BE5253D" w14:textId="77777777" w:rsidTr="00E02F96">
        <w:tc>
          <w:tcPr>
            <w:tcW w:w="1828" w:type="dxa"/>
          </w:tcPr>
          <w:p w14:paraId="0F4F3099" w14:textId="77777777" w:rsidR="00B0512B" w:rsidRDefault="00B0512B" w:rsidP="00050C1F">
            <w:pPr>
              <w:rPr>
                <w:rFonts w:ascii="Verdana" w:hAnsi="Verdana"/>
              </w:rPr>
            </w:pPr>
            <w:r>
              <w:rPr>
                <w:rFonts w:ascii="Verdana" w:hAnsi="Verdana" w:eastAsia="Verdana" w:cs="Verdana" w:hint="Verdana"/>
                <w:lang w:bidi="cy-GB" w:val="cy-GB"/>
              </w:rPr>
              <w:t xml:space="preserve">3.3</w:t>
            </w:r>
          </w:p>
        </w:tc>
        <w:tc>
          <w:tcPr>
            <w:tcW w:w="8667" w:type="dxa"/>
          </w:tcPr>
          <w:p w14:paraId="6C080CEF" w14:textId="77777777" w:rsidR="00B0512B" w:rsidRPr="00D71BCE" w:rsidRDefault="00B0512B" w:rsidP="00050C1F">
            <w:pPr>
              <w:jc w:val="both"/>
              <w:rPr>
                <w:rFonts w:ascii="Verdana" w:hAnsi="Verdana"/>
                <w:b/>
                <w:bCs/>
              </w:rPr>
            </w:pPr>
            <w:r w:rsidRPr="00D71BCE">
              <w:rPr>
                <w:b/>
                <w:rFonts w:ascii="Verdana" w:hAnsi="Verdana" w:eastAsia="Verdana" w:cs="Verdana" w:hint="Verdana"/>
                <w:lang w:bidi="cy-GB" w:val="cy-GB"/>
              </w:rPr>
              <w:t xml:space="preserve">Dangosfwrdd Perfformiad Integredig</w:t>
            </w:r>
          </w:p>
        </w:tc>
      </w:tr>
      <w:tr w:rsidR="00B0512B" w:rsidRPr="003C214E" w14:paraId="15027433" w14:textId="77777777" w:rsidTr="00E02F96">
        <w:tc>
          <w:tcPr>
            <w:tcW w:w="1828" w:type="dxa"/>
          </w:tcPr>
          <w:p w14:paraId="70D244BD" w14:textId="77777777" w:rsidR="00B0512B" w:rsidRDefault="00B0512B" w:rsidP="00050C1F">
            <w:pPr>
              <w:rPr>
                <w:rFonts w:ascii="Verdana" w:hAnsi="Verdana"/>
              </w:rPr>
            </w:pPr>
          </w:p>
        </w:tc>
        <w:tc>
          <w:tcPr>
            <w:tcW w:w="8667" w:type="dxa"/>
          </w:tcPr>
          <w:p w14:paraId="00E4C934" w14:textId="77777777" w:rsidR="003C214E" w:rsidRPr="006826B2" w:rsidRDefault="009D05A7" w:rsidP="006826B2">
            <w:pPr>
              <w:jc w:val="both"/>
              <w:rPr>
                <w:b/>
              </w:rPr>
            </w:pPr>
            <w:r w:rsidRPr="006826B2">
              <w:rPr>
                <w:rFonts w:ascii="Verdana" w:hAnsi="Verdana" w:eastAsia="Verdana" w:cs="Verdana" w:hint="Verdana"/>
                <w:lang w:bidi="cy-GB" w:val="cy-GB"/>
              </w:rPr>
              <w:t xml:space="preserve">Cyflwynodd C Thompson yr adroddiad a gwahoddodd gydweithwyr y Cyfarwyddwr Gweithredol i gyflwyno uchafbwyntiau allweddol o'u priod feysydd.</w:t>
            </w:r>
          </w:p>
          <w:p w14:paraId="24DF69B1" w14:textId="77777777" w:rsidR="00B0512B" w:rsidRPr="006826B2" w:rsidRDefault="00B0512B" w:rsidP="006826B2">
            <w:pPr>
              <w:jc w:val="both"/>
              <w:rPr>
                <w:rFonts w:ascii="Verdana" w:hAnsi="Verdana"/>
              </w:rPr>
            </w:pPr>
          </w:p>
          <w:p w14:paraId="00CAB3C2" w14:textId="77777777" w:rsidR="003C214E" w:rsidRDefault="009D05A7" w:rsidP="006826B2">
            <w:pPr>
              <w:jc w:val="both"/>
              <w:rPr>
                <w:rFonts w:ascii="Verdana" w:hAnsi="Verdana"/>
              </w:rPr>
            </w:pPr>
            <w:r w:rsidRPr="006826B2">
              <w:rPr>
                <w:rFonts w:ascii="Verdana" w:hAnsi="Verdana" w:eastAsia="Verdana" w:cs="Verdana" w:hint="Verdana"/>
                <w:lang w:bidi="cy-GB" w:val="cy-GB"/>
              </w:rPr>
              <w:t xml:space="preserve">Cyfeiriodd P Roseblade at berfformiad trosglwyddo ambiwlansys, amseroedd ymateb cymunedol a'r angen am sicrwydd cryfach trwy drefniadau comisiynu. Nododd yr aelodau, er bod perfformiad trosglwyddo CTM wedi gwella, nad oedd amseroedd ymateb ar gyfer y boblogaeth breswyl wedi dangos yr un gwelliant ac roeddent wedi'u heffeithio gan berfformiad ehangach y system a defnyddio adnoddau ambiwlansys ledled Cymru. Trafododd y Bwrdd yr angen i barhau i weithio drwy'r Cydbwyllgor Comisiynu a chyda Ymddiriedolaeth GIG Gwasanaethau Ambiwlans Cymru ar amseroedd ymateb, cyfraddau cludo a defnyddio’r Ganolfan Lywio.</w:t>
            </w:r>
          </w:p>
          <w:p w14:paraId="62596231" w14:textId="77777777" w:rsidR="006826B2" w:rsidRPr="006826B2" w:rsidRDefault="006826B2" w:rsidP="006826B2">
            <w:pPr>
              <w:jc w:val="both"/>
              <w:rPr>
                <w:b/>
              </w:rPr>
            </w:pPr>
          </w:p>
          <w:p w14:paraId="343EA83B" w14:textId="77777777" w:rsidR="003C214E" w:rsidRPr="006826B2" w:rsidRDefault="009D05A7" w:rsidP="006826B2">
            <w:pPr>
              <w:jc w:val="both"/>
              <w:rPr>
                <w:b/>
              </w:rPr>
            </w:pPr>
            <w:r w:rsidRPr="006826B2">
              <w:rPr>
                <w:rFonts w:ascii="Verdana" w:hAnsi="Verdana" w:eastAsia="Verdana" w:cs="Verdana" w:hint="Verdana"/>
                <w:lang w:bidi="cy-GB" w:val="cy-GB"/>
              </w:rPr>
              <w:t xml:space="preserve">Croesawodd y Bwrdd ostyngiad oediadau mewn llwybrau gofal, yn enwedig oediadau acíwt, a nododd gyfraniad ansawdd data gwell, ysbyty yn y cartref, newidiadau model gwasanaeth awdurdod lleol a buddsoddiad mewn gweithwyr cymorth gofal iechyd. Nododd yr aelodau fod oediadau Llwybr 3 yn parhau i fod yn heriol, yn enwedig ar gyfer lleoliadau dementia arbenigol a chartrefi gofal.</w:t>
            </w:r>
          </w:p>
          <w:p w14:paraId="50FDF12D" w14:textId="77777777" w:rsidR="00B0512B" w:rsidRPr="006826B2" w:rsidRDefault="00B0512B" w:rsidP="006826B2">
            <w:pPr>
              <w:jc w:val="both"/>
              <w:rPr>
                <w:rFonts w:ascii="Verdana" w:hAnsi="Verdana"/>
                <w:lang w:eastAsia="en-GB"/>
              </w:rPr>
            </w:pPr>
          </w:p>
          <w:p w14:paraId="2A0CAA21" w14:textId="77777777" w:rsidR="003C214E" w:rsidRPr="006826B2" w:rsidRDefault="009D05A7" w:rsidP="006826B2">
            <w:pPr>
              <w:jc w:val="both"/>
              <w:rPr>
                <w:b/>
              </w:rPr>
            </w:pPr>
            <w:r w:rsidRPr="006826B2">
              <w:rPr>
                <w:rFonts w:ascii="Verdana" w:hAnsi="Verdana" w:eastAsia="Verdana" w:cs="Verdana" w:hint="Verdana"/>
                <w:lang w:bidi="cy-GB" w:val="cy-GB"/>
              </w:rPr>
              <w:t xml:space="preserve">Cyfeiriodd K Palmer at asesiad iechyd meddwl oedolion a pherfformiad ymyrraeth therapiwtig. Cadarnhaodd G Hughes fod cynlluniau adfer grwpiau gofal ar waith a bod nifer y bobl sy'n aros dros ddwy flynedd am therapïau seicolegol yn fach, ond yn dal yn annerbyniol. Nododd yr aelodau y byddai rhagor o fanylion am y trywydd yn cael eu darparu drwy'r Pwyllgor Cyflawni Gweithredol.</w:t>
            </w:r>
          </w:p>
          <w:p w14:paraId="3DB7D597" w14:textId="77777777" w:rsidR="00B0512B" w:rsidRPr="006826B2" w:rsidRDefault="00B0512B" w:rsidP="006826B2">
            <w:pPr>
              <w:jc w:val="both"/>
              <w:rPr>
                <w:rFonts w:ascii="Verdana" w:hAnsi="Verdana"/>
              </w:rPr>
            </w:pPr>
          </w:p>
          <w:p w14:paraId="30E89F72" w14:textId="77777777" w:rsidR="003C214E" w:rsidRPr="006826B2" w:rsidRDefault="009D05A7" w:rsidP="006826B2">
            <w:pPr>
              <w:jc w:val="both"/>
              <w:rPr>
                <w:b/>
              </w:rPr>
            </w:pPr>
            <w:r w:rsidRPr="006826B2">
              <w:rPr>
                <w:rFonts w:ascii="Verdana" w:hAnsi="Verdana" w:eastAsia="Verdana" w:cs="Verdana" w:hint="Verdana"/>
                <w:lang w:bidi="cy-GB" w:val="cy-GB"/>
              </w:rPr>
              <w:t xml:space="preserve">Trafododd y Bwrdd y Ganolfan Lywio fel rhan o'r rhaglen trawsnewid gofal brys ac argyfwng ehangach, gan nodi ei rôl wrth helpu clinigwyr i gael mynediad at gyngor uwch, dewisiadau amgen cymunedol a llwybrau mwy cynlluniedig i'r ysbyty lle bo angen. Nododd yr aelodau ei botensial i wella profiad cleifion, lleihau presenoldeb a derbyniadau y gellir eu hosgoi i adrannau argyfwng, a chefnogi gofal yn nes at adref. Byddai adroddiadau yn y dyfodol yn cynnwys rhagor o fanylion ar ddatblygiadau, effaith a data atgyfeirio’r Ganolfan.</w:t>
            </w:r>
          </w:p>
          <w:p w14:paraId="51A76564" w14:textId="77777777" w:rsidR="00B0512B" w:rsidRPr="006826B2" w:rsidRDefault="00B0512B" w:rsidP="006826B2">
            <w:pPr>
              <w:jc w:val="both"/>
              <w:rPr>
                <w:rFonts w:ascii="Verdana" w:hAnsi="Verdana"/>
              </w:rPr>
            </w:pPr>
          </w:p>
          <w:p w14:paraId="36AA9E12" w14:textId="77777777" w:rsidR="003C214E" w:rsidRPr="006826B2" w:rsidRDefault="009D05A7" w:rsidP="006826B2">
            <w:pPr>
              <w:jc w:val="both"/>
              <w:rPr>
                <w:b/>
              </w:rPr>
            </w:pPr>
            <w:r w:rsidRPr="006826B2">
              <w:rPr>
                <w:rFonts w:ascii="Verdana" w:hAnsi="Verdana" w:eastAsia="Verdana" w:cs="Verdana" w:hint="Verdana"/>
                <w:lang w:bidi="cy-GB" w:val="cy-GB"/>
              </w:rPr>
              <w:t xml:space="preserve">Gofynnodd y Cadeirydd am naratif cliriach mewn adroddiadau yn y dyfodol i ddangos cynnydd dros amser a dangos effaith penderfyniadau'r Bwrdd, yn enwedig mewn perthynas ag oediadau mewn llwybrau gofal a buddsoddiad cymunedol. Cadarnhaodd G Hughes y byddai iteriad o'r adroddiad perfformiad yn y dyfodol yn cynnwys naratif cliriach ar y cynnydd a wnaed.</w:t>
            </w:r>
          </w:p>
          <w:p w14:paraId="22C5505D" w14:textId="77777777" w:rsidR="00B0512B" w:rsidRPr="006826B2" w:rsidRDefault="00B0512B" w:rsidP="006826B2">
            <w:pPr>
              <w:jc w:val="both"/>
              <w:rPr>
                <w:rFonts w:ascii="Verdana" w:hAnsi="Verdana"/>
              </w:rPr>
            </w:pPr>
          </w:p>
          <w:p w14:paraId="7247A142" w14:textId="77777777" w:rsidR="003C214E" w:rsidRPr="006826B2" w:rsidRDefault="009D05A7" w:rsidP="006826B2">
            <w:pPr>
              <w:jc w:val="both"/>
              <w:rPr>
                <w:b/>
              </w:rPr>
            </w:pPr>
            <w:r w:rsidRPr="006826B2">
              <w:rPr>
                <w:rFonts w:ascii="Verdana" w:hAnsi="Verdana" w:eastAsia="Verdana" w:cs="Verdana" w:hint="Verdana"/>
                <w:lang w:bidi="cy-GB" w:val="cy-GB"/>
              </w:rPr>
              <w:t xml:space="preserve">Pwysleisiodd K Palmer y dylai data perfformiad ddarparu digon o gyd-destun i ddangos o ble mae'r sefydliad wedi dod, ble mae nawr a pha gynnydd sydd wedi'i wneud. Awgrymodd P Mears y gallai'r Adroddiad Blynyddol helpu i adrodd y stori welliant ehangach hon dros y 12 mis blaenorol, gan gynnwys cynnydd ar amseroedd aros, oediadau llwybrau gofal oedi a'r Ganolfan Lywio.</w:t>
            </w:r>
          </w:p>
          <w:p w14:paraId="06A8CE64" w14:textId="4885E6AC" w:rsidR="00B0512B" w:rsidRPr="006826B2" w:rsidRDefault="00B0512B" w:rsidP="006826B2">
            <w:pPr>
              <w:spacing w:line="300" w:lineRule="atLeast"/>
              <w:jc w:val="both"/>
              <w:rPr>
                <w:rFonts w:ascii="Verdana" w:hAnsi="Verdana"/>
              </w:rPr>
            </w:pPr>
          </w:p>
        </w:tc>
      </w:tr>
      <w:tr w:rsidR="00B0512B" w:rsidRPr="003C214E" w14:paraId="217F28FA" w14:textId="77777777" w:rsidTr="00E02F96">
        <w:tc>
          <w:tcPr>
            <w:tcW w:w="1828" w:type="dxa"/>
          </w:tcPr>
          <w:p w14:paraId="1A307FE7" w14:textId="77777777" w:rsidR="00B0512B" w:rsidRDefault="00B0512B" w:rsidP="00050C1F">
            <w:pPr>
              <w:rPr>
                <w:rFonts w:ascii="Verdana" w:hAnsi="Verdana"/>
              </w:rPr>
            </w:pPr>
            <w:r>
              <w:rPr>
                <w:rFonts w:ascii="Verdana" w:hAnsi="Verdana" w:eastAsia="Verdana" w:cs="Verdana" w:hint="Verdana"/>
                <w:lang w:bidi="cy-GB" w:val="cy-GB"/>
              </w:rPr>
              <w:t xml:space="preserve">Penderfyniad:</w:t>
            </w:r>
          </w:p>
        </w:tc>
        <w:tc>
          <w:tcPr>
            <w:tcW w:w="8667" w:type="dxa"/>
          </w:tcPr>
          <w:p w14:paraId="51A77D4F" w14:textId="77777777" w:rsidR="00B0512B" w:rsidRDefault="00B0512B" w:rsidP="00050C1F">
            <w:pPr>
              <w:jc w:val="both"/>
              <w:rPr>
                <w:rFonts w:ascii="Verdana" w:hAnsi="Verdana"/>
              </w:rPr>
            </w:pPr>
            <w:r>
              <w:rPr>
                <w:rFonts w:ascii="Verdana" w:hAnsi="Verdana" w:eastAsia="Verdana" w:cs="Verdana" w:hint="Verdana"/>
                <w:lang w:bidi="cy-GB" w:val="cy-GB"/>
              </w:rPr>
              <w:t xml:space="preserve">Penderfynodd y Bwrdd </w:t>
            </w:r>
            <w:r>
              <w:rPr>
                <w:b/>
                <w:rFonts w:ascii="Verdana" w:hAnsi="Verdana" w:eastAsia="Verdana" w:cs="Verdana" w:hint="Verdana"/>
                <w:lang w:bidi="cy-GB" w:val="cy-GB"/>
              </w:rPr>
              <w:t xml:space="preserve">NODI’R</w:t>
            </w:r>
            <w:r>
              <w:rPr>
                <w:rFonts w:ascii="Verdana" w:hAnsi="Verdana" w:eastAsia="Verdana" w:cs="Verdana" w:hint="Verdana"/>
                <w:lang w:bidi="cy-GB" w:val="cy-GB"/>
              </w:rPr>
              <w:t xml:space="preserve"> adroddiad.</w:t>
            </w:r>
          </w:p>
        </w:tc>
      </w:tr>
      <w:tr w:rsidR="00B0512B" w:rsidRPr="003C214E" w14:paraId="59F0FA31" w14:textId="77777777" w:rsidTr="00E02F96">
        <w:tc>
          <w:tcPr>
            <w:tcW w:w="1828" w:type="dxa"/>
          </w:tcPr>
          <w:p w14:paraId="2653BA2A" w14:textId="77777777" w:rsidR="00B0512B" w:rsidRDefault="00B0512B" w:rsidP="00050C1F">
            <w:pPr>
              <w:rPr>
                <w:rFonts w:ascii="Verdana" w:hAnsi="Verdana"/>
              </w:rPr>
            </w:pPr>
            <w:r>
              <w:rPr>
                <w:rFonts w:ascii="Verdana" w:hAnsi="Verdana" w:eastAsia="Verdana" w:cs="Verdana" w:hint="Verdana"/>
                <w:lang w:bidi="cy-GB" w:val="cy-GB"/>
              </w:rPr>
              <w:t xml:space="preserve">Cam Gweithredu:</w:t>
            </w:r>
          </w:p>
        </w:tc>
        <w:tc>
          <w:tcPr>
            <w:tcW w:w="8667" w:type="dxa"/>
          </w:tcPr>
          <w:p w14:paraId="7519B1B3" w14:textId="77777777" w:rsidR="00B0512B" w:rsidRDefault="00B0512B" w:rsidP="004040F5">
            <w:pPr>
              <w:spacing w:line="300" w:lineRule="atLeast"/>
              <w:jc w:val="both"/>
              <w:rPr>
                <w:rFonts w:ascii="Verdana" w:eastAsia="Times New Roman" w:hAnsi="Verdana" w:cs="Segoe UI"/>
                <w:lang w:eastAsia="en-GB"/>
              </w:rPr>
            </w:pPr>
            <w:r w:rsidRPr="004040F5">
              <w:rPr>
                <w:rFonts w:ascii="Verdana" w:eastAsia="Times New Roman" w:hAnsi="Verdana" w:cs="Segoe UI" w:hint="Verdana"/>
                <w:lang w:bidi="cy-GB" w:val="cy-GB"/>
              </w:rPr>
              <w:t xml:space="preserve">Dylai rhagor o fanylion am drywyddau adfer therapïau seicolegol gael eu darparu drwy'r Pwyllgor Cyflawni Gweithredol.</w:t>
            </w:r>
          </w:p>
          <w:p w14:paraId="75C31510" w14:textId="77777777" w:rsidR="00B0512B" w:rsidRPr="004040F5" w:rsidRDefault="00B0512B" w:rsidP="004040F5">
            <w:pPr>
              <w:spacing w:line="300" w:lineRule="atLeast"/>
              <w:jc w:val="both"/>
              <w:rPr>
                <w:rFonts w:ascii="Verdana" w:eastAsia="Times New Roman" w:hAnsi="Verdana" w:cs="Segoe UI"/>
                <w:lang w:eastAsia="en-GB"/>
              </w:rPr>
            </w:pPr>
          </w:p>
          <w:p w14:paraId="580BFC86" w14:textId="77777777" w:rsidR="00B0512B" w:rsidRDefault="00B0512B" w:rsidP="004040F5">
            <w:pPr>
              <w:spacing w:line="300" w:lineRule="atLeast"/>
              <w:jc w:val="both"/>
              <w:rPr>
                <w:rFonts w:ascii="Verdana" w:eastAsia="Times New Roman" w:hAnsi="Verdana" w:cs="Segoe UI"/>
                <w:lang w:eastAsia="en-GB"/>
              </w:rPr>
            </w:pPr>
            <w:r w:rsidRPr="004040F5">
              <w:rPr>
                <w:rFonts w:ascii="Verdana" w:eastAsia="Times New Roman" w:hAnsi="Verdana" w:cs="Segoe UI" w:hint="Verdana"/>
                <w:lang w:bidi="cy-GB" w:val="cy-GB"/>
              </w:rPr>
              <w:t xml:space="preserve">Dylai adroddiadau yn y dyfodol gynnwys rhagor o fanylion ar ddatblygiadau, effaith a data atgyfeirio’r Ganolfan Lywio.</w:t>
            </w:r>
          </w:p>
          <w:p w14:paraId="23E7F0FA" w14:textId="77777777" w:rsidR="006826B2" w:rsidRPr="004040F5" w:rsidRDefault="006826B2" w:rsidP="004040F5">
            <w:pPr>
              <w:spacing w:line="300" w:lineRule="atLeast"/>
              <w:jc w:val="both"/>
              <w:rPr>
                <w:rFonts w:ascii="Verdana" w:eastAsia="Times New Roman" w:hAnsi="Verdana" w:cs="Segoe UI"/>
                <w:lang w:eastAsia="en-GB"/>
              </w:rPr>
            </w:pPr>
          </w:p>
          <w:p w14:paraId="5EE3884E" w14:textId="77777777" w:rsidR="00B0512B" w:rsidRDefault="00B0512B" w:rsidP="004040F5">
            <w:pPr>
              <w:spacing w:line="300" w:lineRule="atLeast"/>
              <w:jc w:val="both"/>
              <w:rPr>
                <w:rFonts w:ascii="Verdana" w:hAnsi="Verdana"/>
              </w:rPr>
            </w:pPr>
            <w:r w:rsidRPr="004040F5">
              <w:rPr>
                <w:rFonts w:ascii="Verdana" w:eastAsia="Times New Roman" w:hAnsi="Verdana" w:cs="Segoe UI" w:hint="Verdana"/>
                <w:lang w:bidi="cy-GB" w:val="cy-GB"/>
              </w:rPr>
              <w:t xml:space="preserve">Dylai adroddiadau perfformiad yn y dyfodol gynnwys naratif cliriach ar gynnydd dros amser ac effaith penderfyniadau a buddsoddiad y Bwrdd, yn enwedig mewn perthynas ag oediadau mewn llwybrau gofal, buddsoddiad cymunedol, gofal brys ac argyfwng, a'r Ganolfan Lywio.</w:t>
            </w:r>
          </w:p>
        </w:tc>
      </w:tr>
      <w:tr w:rsidR="00B0512B" w:rsidRPr="003C214E" w14:paraId="6D11A42C" w14:textId="77777777" w:rsidTr="00E02F96">
        <w:tc>
          <w:tcPr>
            <w:tcW w:w="1828" w:type="dxa"/>
          </w:tcPr>
          <w:p w14:paraId="0CBB0C2F" w14:textId="77777777" w:rsidR="00B0512B" w:rsidRDefault="00B0512B" w:rsidP="00050C1F">
            <w:pPr>
              <w:rPr>
                <w:rFonts w:ascii="Verdana" w:hAnsi="Verdana"/>
              </w:rPr>
            </w:pPr>
            <w:r>
              <w:rPr>
                <w:rFonts w:ascii="Verdana" w:hAnsi="Verdana" w:eastAsia="Verdana" w:cs="Verdana" w:hint="Verdana"/>
                <w:lang w:bidi="cy-GB" w:val="cy-GB"/>
              </w:rPr>
              <w:t xml:space="preserve">3.4</w:t>
            </w:r>
          </w:p>
        </w:tc>
        <w:tc>
          <w:tcPr>
            <w:tcW w:w="8667" w:type="dxa"/>
          </w:tcPr>
          <w:p w14:paraId="7ECF2D81" w14:textId="77777777" w:rsidR="00B0512B" w:rsidRPr="00D71BCE" w:rsidRDefault="00B0512B" w:rsidP="00050C1F">
            <w:pPr>
              <w:jc w:val="both"/>
              <w:rPr>
                <w:rFonts w:ascii="Verdana" w:hAnsi="Verdana"/>
                <w:b/>
                <w:bCs/>
              </w:rPr>
            </w:pPr>
            <w:r w:rsidRPr="00D71BCE">
              <w:rPr>
                <w:b/>
                <w:rFonts w:ascii="Verdana" w:hAnsi="Verdana" w:eastAsia="Verdana" w:cs="Verdana" w:hint="Verdana"/>
                <w:lang w:bidi="cy-GB" w:val="cy-GB"/>
              </w:rPr>
              <w:t xml:space="preserve">Gwasanaethau Gofal Lliniarol Arbenigol</w:t>
            </w:r>
          </w:p>
        </w:tc>
      </w:tr>
      <w:tr w:rsidR="00B0512B" w:rsidRPr="003C214E" w14:paraId="71AB1918" w14:textId="77777777" w:rsidTr="00E02F96">
        <w:tc>
          <w:tcPr>
            <w:tcW w:w="1828" w:type="dxa"/>
          </w:tcPr>
          <w:p w14:paraId="58D424FE" w14:textId="77777777" w:rsidR="00B0512B" w:rsidRDefault="00B0512B" w:rsidP="00050C1F">
            <w:pPr>
              <w:rPr>
                <w:rFonts w:ascii="Verdana" w:hAnsi="Verdana"/>
              </w:rPr>
            </w:pPr>
          </w:p>
        </w:tc>
        <w:tc>
          <w:tcPr>
            <w:tcW w:w="8667" w:type="dxa"/>
          </w:tcPr>
          <w:p w14:paraId="5D9C0B99" w14:textId="77777777" w:rsidR="00B0512B" w:rsidRPr="00B0512B" w:rsidRDefault="00B0512B" w:rsidP="00AC0B4E">
            <w:pPr>
              <w:jc w:val="both"/>
              <w:rPr>
                <w:rFonts w:ascii="Verdana" w:hAnsi="Verdana"/>
              </w:rPr>
            </w:pPr>
            <w:r w:rsidRPr="00B0512B">
              <w:rPr>
                <w:rFonts w:ascii="Verdana" w:hAnsi="Verdana" w:eastAsia="Verdana" w:cs="Verdana" w:hint="Verdana"/>
                <w:lang w:bidi="cy-GB" w:val="cy-GB"/>
              </w:rPr>
              <w:t xml:space="preserve">Cyflwynodd G Hughes adroddiad yn gofyn am gymeradwyaeth y Bwrdd i wneud y newid gwasanaeth dros dro sy'n ymwneud â gwasanaethau gofal lliniarol arbenigol yn un parhaol. Dywedwyd wrth y Bwrdd fod heriau sylweddol wedi bod o ran darparu gwasanaethau gofal lliniarol arbenigol gwydn yn Ysbyty Cwm Cynon/Ward 6 oherwydd prinder cyflenwi meddygol gradd ganol ac uwch, sy’n adlewyrchu prinder cenedlaethol ehangach o ran meddygon gofal lliniarol.</w:t>
            </w:r>
          </w:p>
          <w:p w14:paraId="4675D8EE" w14:textId="77777777" w:rsidR="00B0512B" w:rsidRPr="00B0512B" w:rsidRDefault="00B0512B" w:rsidP="00265E3B">
            <w:pPr>
              <w:rPr>
                <w:lang w:eastAsia="en-GB"/>
              </w:rPr>
            </w:pPr>
          </w:p>
          <w:p w14:paraId="320FEEF7" w14:textId="77777777" w:rsidR="00B0512B" w:rsidRPr="00B0512B" w:rsidRDefault="00B0512B" w:rsidP="00AC0B4E">
            <w:pPr>
              <w:jc w:val="both"/>
              <w:rPr>
                <w:rFonts w:ascii="Verdana" w:hAnsi="Verdana"/>
              </w:rPr>
            </w:pPr>
            <w:r w:rsidRPr="00B0512B">
              <w:rPr>
                <w:rFonts w:ascii="Verdana" w:hAnsi="Verdana" w:eastAsia="Verdana" w:cs="Verdana" w:hint="Verdana"/>
                <w:lang w:bidi="cy-GB" w:val="cy-GB"/>
              </w:rPr>
              <w:t xml:space="preserve">Nododd yr aelodau fod y newid dros dro wedi atgyfnerthu gwasanaethau gofal lliniarol arbenigol cleifion mewnol yn yr unedau yn Ysbyty Brenhinol Morgannwg ac Ysbyty Tywysoges Cymru. Gofynnwyd i'r Bwrdd ystyried gwneud y newid hwnnw'n barhaol wrth ailfuddsoddi cyllideb lawn Ward 6 mewn gwasanaeth gofal lliniarol arbenigol cymunedol wedi'i ailfodelu, wedi'i alinio â'r model ysbyty-yn-y-cartref ehangach ac wedi'i gefnogi gan ddarpariaeth hosbis-yn-y-cartref.</w:t>
            </w:r>
          </w:p>
          <w:p w14:paraId="284F3EAB" w14:textId="77777777" w:rsidR="00B0512B" w:rsidRPr="00B0512B" w:rsidRDefault="00B0512B" w:rsidP="00AC0B4E">
            <w:pPr>
              <w:jc w:val="both"/>
              <w:rPr>
                <w:rFonts w:ascii="Verdana" w:hAnsi="Verdana"/>
                <w:lang w:eastAsia="en-GB"/>
              </w:rPr>
            </w:pPr>
          </w:p>
          <w:p w14:paraId="0323DDCC" w14:textId="77777777" w:rsidR="00B0512B" w:rsidRPr="00B0512B" w:rsidRDefault="00B0512B" w:rsidP="00AC0B4E">
            <w:pPr>
              <w:jc w:val="both"/>
              <w:rPr>
                <w:rFonts w:ascii="Verdana" w:hAnsi="Verdana"/>
                <w:lang w:eastAsia="en-GB"/>
              </w:rPr>
            </w:pPr>
            <w:r w:rsidRPr="00B0512B">
              <w:rPr>
                <w:rFonts w:ascii="Verdana" w:hAnsi="Verdana" w:eastAsia="Verdana" w:cs="Verdana" w:hint="Verdana"/>
                <w:lang w:bidi="cy-GB" w:val="cy-GB"/>
              </w:rPr>
              <w:t xml:space="preserve">Dywedwyd wrth y Bwrdd fod gan CTM ddibyniaeth gymharol uchel ar welyau cleifion mewnol ar gyfer gofal lliniarol arbenigol, a oedd yn cyfyngu ar hyblygrwydd i gefnogi pobl yn eu man gofal dewisol. Nod y model arfaethedig oedd cefnogi mwy o bobl yn y gymuned, galluogi mwy o bobl a oedd yn dymuno marw gartref i wneud hynny, a darparu cymorth meddygol a nyrsio arbenigol heb ddibynnu’n llwyr ar ddarpariaeth meddygon teulu.</w:t>
            </w:r>
          </w:p>
          <w:p w14:paraId="12008D04" w14:textId="77777777" w:rsidR="00B0512B" w:rsidRPr="00B0512B" w:rsidRDefault="00B0512B" w:rsidP="00050C1F">
            <w:pPr>
              <w:jc w:val="both"/>
              <w:rPr>
                <w:rFonts w:ascii="Verdana" w:hAnsi="Verdana"/>
              </w:rPr>
            </w:pPr>
          </w:p>
          <w:p w14:paraId="3A2E84E2" w14:textId="77777777" w:rsidR="00B0512B" w:rsidRPr="00B0512B" w:rsidRDefault="00B0512B" w:rsidP="00AC0B4E">
            <w:pPr>
              <w:jc w:val="both"/>
              <w:rPr>
                <w:rFonts w:ascii="Verdana" w:hAnsi="Verdana"/>
              </w:rPr>
            </w:pPr>
            <w:r w:rsidRPr="00B0512B">
              <w:rPr>
                <w:rFonts w:ascii="Verdana" w:hAnsi="Verdana" w:eastAsia="Verdana" w:cs="Verdana" w:hint="Verdana"/>
                <w:lang w:bidi="cy-GB" w:val="cy-GB"/>
              </w:rPr>
              <w:t xml:space="preserve">Nododd y Bwrdd y byddai gwasanaethau cleifion mewnol arbenigol yn parhau i fod ar gael i gleifion sydd angen ymyriadau arbenigol iawn, yn enwedig rheoli poen cymhleth ac ymyriadau eraill sy'n cael eu darparu orau ar safleoedd ysbytai acíwt. Byddai model derbyn uniongyrchol ar gyfer gofal lliniarol cyffredinol a gofal diwedd oes i welyau ysbyty cymunedol hefyd yn parhau i gael ei gynnig lle bo hynny'n briodol.</w:t>
            </w:r>
          </w:p>
          <w:p w14:paraId="25ACA5F3" w14:textId="77777777" w:rsidR="00B0512B" w:rsidRPr="00B0512B" w:rsidRDefault="00B0512B" w:rsidP="00AC0B4E">
            <w:pPr>
              <w:jc w:val="both"/>
              <w:rPr>
                <w:rFonts w:ascii="Verdana" w:hAnsi="Verdana"/>
              </w:rPr>
            </w:pPr>
          </w:p>
          <w:p w14:paraId="6B671891" w14:textId="77777777" w:rsidR="00B0512B" w:rsidRPr="00B0512B" w:rsidRDefault="00B0512B">
            <w:pPr>
              <w:jc w:val="both"/>
              <w:rPr>
                <w:b/>
              </w:rPr>
            </w:pPr>
            <w:r w:rsidRPr="00B0512B">
              <w:rPr>
                <w:rFonts w:ascii="Verdana" w:hAnsi="Verdana" w:eastAsia="Verdana" w:cs="Verdana" w:hint="Verdana"/>
                <w:lang w:bidi="cy-GB" w:val="cy-GB"/>
              </w:rPr>
              <w:t xml:space="preserve">Gofynnodd S Medlicott am sicrwydd y byddai'r gwasanaeth gofal lliniarol arbenigol wedi'i ailfodelu yn cynnwys cyswllt effeithiol â meddygon teulu a chydweithwyr gofal sylfaenol ehangach, yn enwedig o ystyried y bwriad i gefnogi mwy o gleifion gartref neu mewn lleoliadau cymunedol. Pwysleisiodd bwysigrwydd sicrhau nad yw meddygon teulu yn cael eu gadael yn cario cyfrifoldeb ychwanegol heb fynediad amserol at gyngor a chymorth gofal lliniarol arbenigol. Mewn ymateb, nododd G Hughes fod y cynnig wedi'i gynllunio i gryfhau cymorth arbenigol yn y gymuned, gyda chyllideb Ward 6 yn cael ei hailfuddsoddi mewn gofal lliniarol arbenigol cymunedol gwell a darpariaeth hosbis-yn-y-cartref. Cadarnhaodd na fyddai'r model yn dibynnu’n llwyr ar feddygon teulu ac y byddai cysylltu effeithiol rhwng gofal lliniarol arbenigol, gofal sylfaenol, hosbis-yn-y-cartref a gwasanaethau cymunedol ehangach yn ganolog i weithredu'n ddiogel.</w:t>
            </w:r>
          </w:p>
          <w:p w14:paraId="6D2662D7" w14:textId="77777777" w:rsidR="00B0512B" w:rsidRPr="00B0512B" w:rsidRDefault="00B0512B">
            <w:pPr>
              <w:rPr>
                <w:kern w:val="2"/>
                <w:lang w:eastAsia="en-GB"/>
                <w14:ligatures xmlns:w14="http://schemas.microsoft.com/office/word/2010/wordml" w14:val="standardContextual"/>
              </w:rPr>
            </w:pPr>
          </w:p>
          <w:p w14:paraId="74AACF28" w14:textId="77777777" w:rsidR="00B0512B" w:rsidRPr="00B0512B" w:rsidRDefault="00B0512B">
            <w:pPr>
              <w:jc w:val="both"/>
              <w:rPr>
                <w:b/>
              </w:rPr>
            </w:pPr>
            <w:r w:rsidRPr="00B0512B">
              <w:rPr>
                <w:rFonts w:ascii="Verdana" w:hAnsi="Verdana" w:eastAsia="Verdana" w:cs="Verdana" w:hint="Verdana"/>
                <w:lang w:bidi="cy-GB" w:val="cy-GB"/>
              </w:rPr>
              <w:t xml:space="preserve">Ceisiodd H Proctor sicrwydd bod staff yr effeithiwyd arnynt gan y newid parhaol arfaethedig i wasanaethau gofal lliniarol arbenigol wedi cael eu hymgysylltu'n briodol ac y byddent yn parhau i gael eu cefnogi a'u cynnwys wrth i'r gwasanaeth wedi’i ailfodelu gael ei weithredu. Pwysleisiodd bwysigrwydd cyfathrebu clir â staff, yn enwedig y rhai sy'n gysylltiedig â Ward 6 a'r gwasanaeth gofal lliniarol arbenigol ehangach, er mwyn iddynt ddeall rhesymeg y newid a chael cyfleoedd i gyfrannu at y model yn y dyfodol. Dywedodd G Hughes fod hwn wedi bod yn gynnig newid gwasanaeth a ddatblygwyd gan y gwasanaeth, bod ymgysylltiad sylweddol gyda staff wedi digwydd ac fe ychwanegodd, er bod rhai staff yn anfodlon â'r newid, fod nifer o staff yn croesawu'r newid.  Nododd yr aelodau fod cefnogaeth briodol hefyd wedi'i rhoi i staff yr effeithiwyd arnynt. </w:t>
            </w:r>
          </w:p>
          <w:p w14:paraId="57DA37E0" w14:textId="77777777" w:rsidR="00B0512B" w:rsidRPr="00B0512B" w:rsidRDefault="00B0512B" w:rsidP="00050C1F">
            <w:pPr>
              <w:jc w:val="both"/>
              <w:rPr>
                <w:rFonts w:ascii="Verdana" w:hAnsi="Verdana"/>
              </w:rPr>
            </w:pPr>
          </w:p>
          <w:p w14:paraId="699E8070" w14:textId="77777777" w:rsidR="00B0512B" w:rsidRPr="00B0512B" w:rsidRDefault="00B0512B">
            <w:pPr>
              <w:jc w:val="both"/>
              <w:rPr>
                <w:b/>
              </w:rPr>
            </w:pPr>
            <w:r w:rsidRPr="00B0512B">
              <w:rPr>
                <w:rFonts w:ascii="Verdana" w:hAnsi="Verdana" w:eastAsia="Verdana" w:cs="Verdana" w:hint="Verdana"/>
                <w:lang w:bidi="cy-GB" w:val="cy-GB"/>
              </w:rPr>
              <w:t xml:space="preserve">Ceisiodd H Lentle sicrwydd ynghylch sut y byddai'r gwasanaeth gofal lliniarol arbenigol wedi'i ailfodelu yn cael ei fonitro ar ôl ei weithredu, yn enwedig mewn perthynas â p'un a oedd cleifion yn cael mynediad amserol at gefnogaeth arbenigol yn y lleoliad mwyaf priodol ac a oedd y newid arfaethedig tuag at well darpariaeth gymunedol yn cael ei ddarparu'n ddiogel ac yn effeithiol. Mewn ymateb, cadarnhaodd G Hughes y byddai gweithredu a darparu gwasanaethau yn cael eu monitro drwy'r llwybrau gweithredol a llywodraethu priodol, gan gynnwys mesurau sy'n ymwneud â gweithgaredd, mynediad, ansawdd, canlyniadau cleifion ac unrhyw ganlyniadau anfwriadol, gydag adrodd pellach i roi sicrwydd wrth i'r model ddatblygu. Cadarnhaodd G Hughes fod y cynnig yn gynnig seiliedig ar dystiolaeth a oedd wedi’i ddatblygu gan y gwasanaeth.</w:t>
            </w:r>
          </w:p>
          <w:p w14:paraId="00B23064" w14:textId="77777777" w:rsidR="00B0512B" w:rsidRPr="00B0512B" w:rsidRDefault="00B0512B">
            <w:pPr>
              <w:jc w:val="both"/>
              <w:rPr>
                <w:kern w:val="2"/>
                <w:lang w:eastAsia="en-GB"/>
                <w14:ligatures xmlns:w14="http://schemas.microsoft.com/office/word/2010/wordml" w14:val="standardContextual"/>
              </w:rPr>
            </w:pPr>
          </w:p>
          <w:p w14:paraId="4EF72ECA" w14:textId="77777777" w:rsidR="00B0512B" w:rsidRPr="00B0512B" w:rsidRDefault="00B0512B">
            <w:pPr>
              <w:jc w:val="both"/>
              <w:rPr>
                <w:b/>
              </w:rPr>
            </w:pPr>
            <w:r w:rsidRPr="00B0512B">
              <w:rPr>
                <w:rFonts w:ascii="Verdana" w:hAnsi="Verdana" w:eastAsia="Verdana" w:cs="Verdana" w:hint="Verdana"/>
                <w:lang w:bidi="cy-GB" w:val="cy-GB"/>
              </w:rPr>
              <w:t xml:space="preserve">Nododd R Hughes fod y drafodaeth yn gwahaniaethu'n briodol yr elfennau gofal lliniarol sy'n gofyn am fewnbwn meddygol arbenigol a'r gefnogaeth ehangach a ddarperir gan deuluoedd, gofalwyr a staff nyrsio. Pwysleisiodd bwysigrwydd diogelu capasiti meddygon gofal lliniarol arbenigol ar gyfer y rhai sydd angen ymyrraeth arbenigol iawn. Nododd fod grŵp strategol y Bwrdd Iechyd, a gadeiriwyd ganddo, wedi'i sefydlu a'i fod yn ystyried meysydd allweddol gan gynnwys cynllunio gofal yn y dyfodol, addysg a hyfforddiant ar draws wardiau a lleoliadau cymunedol. Cadarnhaodd y dylid cynnal monitro parhaus drwy'r grŵp hwn i gefnogi gweithredu'r model arfaethedig. Yng ngoleuni'r heriau a amlinellwyd, cefnogodd y cynnig.   </w:t>
            </w:r>
          </w:p>
          <w:p w14:paraId="7BCAD9A4" w14:textId="77777777" w:rsidR="00B0512B" w:rsidRPr="00B0512B" w:rsidRDefault="00B0512B" w:rsidP="0036572B">
            <w:pPr>
              <w:shd w:val="clear" w:color="auto" w:fill="FFFFFF" w:themeFill="background1"/>
              <w:jc w:val="both"/>
              <w:rPr>
                <w:rFonts w:ascii="Verdana" w:hAnsi="Verdana"/>
              </w:rPr>
            </w:pPr>
          </w:p>
          <w:p w14:paraId="300C6137" w14:textId="77777777" w:rsidR="00B0512B" w:rsidRPr="00B0512B" w:rsidRDefault="00B0512B">
            <w:pPr>
              <w:jc w:val="both"/>
              <w:rPr>
                <w:b/>
              </w:rPr>
            </w:pPr>
            <w:r w:rsidRPr="00B0512B">
              <w:rPr>
                <w:rFonts w:ascii="Verdana" w:hAnsi="Verdana" w:eastAsia="Verdana" w:cs="Verdana" w:hint="Verdana"/>
                <w:lang w:bidi="cy-GB" w:val="cy-GB"/>
              </w:rPr>
              <w:t xml:space="preserve">Croesawodd K Palmer yr adroddiad a phwysleisiodd yr angen i gydnabod profiad, ymrwymiad a chyfraniad staff o fewn gwasanaethau gofal lliniarol arbenigol. Gofynnodd am sicrwydd y byddai'r 16 gwely gofal lliniarol arbenigol sy'n weddill yn darparu digon o gapasiti. Dywedodd G Hughes fod y gwasanaeth wedi gweithredu gyda 16 gwely am y 16 mis blaenorol heb orfod gwrthod derbyniadau. Cadarnhaodd fod modelu yn dangos y dylai'r capasiti hwn fod yn ddigonol ac y byddai'n parhau i ddarparu sylfaen cymharol gryf o welyau fesul pen o’r boblogaeth. Ychwanegodd y byddai'r model cymunedol gwell yn cynnig dewis arall mwy cadarn i gleifion ar draws CTM, gan gefnogi mwy o bobl i dderbyn gofal gartref lle bo hynny'n briodol a lleihau dibyniaeth ar welyau cleifion mewnol. Nodwyd hefyd bod holl welyau gofal lliniarol arbenigol CTM yn cael eu hariannu gan y GIG, a bod cynnal y sefyllfa hon yn bwysig yng nghyd-destun ehangach y DU.</w:t>
            </w:r>
          </w:p>
          <w:p w14:paraId="65FA3F8A" w14:textId="77777777" w:rsidR="00B0512B" w:rsidRPr="00B0512B" w:rsidRDefault="00B0512B" w:rsidP="00050C1F">
            <w:pPr>
              <w:jc w:val="both"/>
              <w:rPr>
                <w:rFonts w:ascii="Verdana" w:hAnsi="Verdana"/>
              </w:rPr>
            </w:pPr>
          </w:p>
          <w:p w14:paraId="4C6472B0" w14:textId="77777777" w:rsidR="00B0512B" w:rsidRPr="00B0512B" w:rsidRDefault="00B0512B">
            <w:pPr>
              <w:jc w:val="both"/>
              <w:rPr>
                <w:rFonts w:ascii="Verdana" w:hAnsi="Verdana"/>
              </w:rPr>
            </w:pPr>
            <w:r w:rsidRPr="00B0512B">
              <w:rPr>
                <w:rFonts w:ascii="Verdana" w:hAnsi="Verdana" w:eastAsia="Verdana" w:cs="Verdana" w:hint="Verdana"/>
                <w:lang w:bidi="cy-GB" w:val="cy-GB"/>
              </w:rPr>
              <w:t xml:space="preserve">Dywedodd D Hurford, er bod CTM yn cymharu’n ffafriol â byrddau iechyd eraill ledled Cymru o ran darpariaeth gwelyau gofal lliniarol arbenigol, fod ei gapasiti gweithlu ymgynghorol y pen o'r boblogaeth yn parhau i fod ymhlith yr isaf yn y DU.</w:t>
            </w:r>
          </w:p>
          <w:p w14:paraId="4490B6CF" w14:textId="77777777" w:rsidR="00B0512B" w:rsidRPr="00B0512B" w:rsidRDefault="00B0512B">
            <w:pPr>
              <w:jc w:val="both"/>
              <w:rPr>
                <w:rFonts w:ascii="Verdana" w:hAnsi="Verdana"/>
              </w:rPr>
            </w:pPr>
          </w:p>
          <w:p w14:paraId="7EC1FA1D" w14:textId="77777777" w:rsidR="00B0512B" w:rsidRPr="00B0512B" w:rsidRDefault="00B0512B">
            <w:pPr>
              <w:jc w:val="both"/>
              <w:rPr>
                <w:rFonts w:ascii="Verdana" w:hAnsi="Verdana"/>
              </w:rPr>
            </w:pPr>
            <w:r w:rsidRPr="00B0512B">
              <w:rPr>
                <w:rFonts w:ascii="Verdana" w:hAnsi="Verdana" w:eastAsia="Verdana" w:cs="Verdana" w:hint="Verdana"/>
                <w:lang w:bidi="cy-GB" w:val="cy-GB"/>
              </w:rPr>
              <w:t xml:space="preserve">Nododd C Donoghue ei bod wedi gweld yr esboniad rhwng gofal lliniarol cyffredinol a gofal lliniarol arbenigol yn ddefnyddiol ac ychwanegodd ei bod yn cefnogi'r cynnig yn llawn. </w:t>
            </w:r>
          </w:p>
          <w:p w14:paraId="72A51F58" w14:textId="77777777" w:rsidR="00B0512B" w:rsidRPr="00B0512B" w:rsidRDefault="00B0512B" w:rsidP="00050C1F">
            <w:pPr>
              <w:jc w:val="both"/>
              <w:rPr>
                <w:rFonts w:ascii="Verdana" w:hAnsi="Verdana"/>
              </w:rPr>
            </w:pPr>
          </w:p>
          <w:p w14:paraId="43B07A11" w14:textId="77777777" w:rsidR="00B0512B" w:rsidRPr="00B0512B" w:rsidRDefault="00B0512B">
            <w:pPr>
              <w:jc w:val="both"/>
              <w:rPr>
                <w:b/>
              </w:rPr>
            </w:pPr>
            <w:r w:rsidRPr="00B0512B">
              <w:rPr>
                <w:rFonts w:ascii="Verdana" w:hAnsi="Verdana" w:eastAsia="Verdana" w:cs="Verdana" w:hint="Verdana"/>
                <w:lang w:bidi="cy-GB" w:val="cy-GB"/>
              </w:rPr>
              <w:t xml:space="preserve">Ceisiodd P Roseblade sicrwydd ynghylch gofal arbenigol diwedd oes i gleifion mewn cartrefi nyrsio. Dywedodd P Mears fod gwaith ehangach ar y gweill i gefnogi cartrefi nyrsio drwy hyfforddiant, uwchsgilio a mynediad at arbenigedd perthnasol, gan gydnabod y gallai cartref nyrsio fod yn fan preswyl arferol i unigolyn. Nododd y byddai gwella capasiti gofal lliniarol yn y gymuned yn cefnogi hyfforddiant pellach ac yn cryfhau sgiliau a hyder staff cartrefi nyrsio wrth ddarparu gofal diwedd oes priodol.</w:t>
            </w:r>
          </w:p>
          <w:p w14:paraId="6447A4D5" w14:textId="77777777" w:rsidR="00B0512B" w:rsidRPr="00B0512B" w:rsidRDefault="00B0512B" w:rsidP="00050C1F">
            <w:pPr>
              <w:jc w:val="both"/>
              <w:rPr>
                <w:rFonts w:ascii="Verdana" w:hAnsi="Verdana"/>
              </w:rPr>
            </w:pPr>
          </w:p>
          <w:p w14:paraId="2B8B643C" w14:textId="77777777" w:rsidR="00B0512B" w:rsidRPr="00B0512B" w:rsidRDefault="00B0512B">
            <w:pPr>
              <w:jc w:val="both"/>
              <w:rPr>
                <w:b/>
              </w:rPr>
            </w:pPr>
            <w:r w:rsidRPr="00B0512B">
              <w:rPr>
                <w:rFonts w:ascii="Verdana" w:hAnsi="Verdana" w:eastAsia="Verdana" w:cs="Verdana" w:hint="Verdana"/>
                <w:lang w:bidi="cy-GB" w:val="cy-GB"/>
              </w:rPr>
              <w:t xml:space="preserve">Ceisiodd K Mason eglurder ynghylch y newid o'r model presennol i'r trefniadau newydd arfaethedig a chroesawodd yr awgrym y dylai’r Bwrdd dderbyn adborth ar weithredu. Cynghorodd y Cadeirydd, yn dilyn y gweithrediad arfaethedig ym mis Medi, y dylid darparu sicrwydd ynghylch cynnydd drwy'r Pwyllgor Cyflawni Gweithredol. Cadarnhaodd G Hughes y byddai angen i'r Broses Newid Sefydliadol ddod i ben cyn y gallai cynllunio gweithredu manwl fynd rhagddo yn dilyn penderfyniad y Bwrdd.</w:t>
            </w:r>
          </w:p>
          <w:p w14:paraId="1D911802" w14:textId="77777777" w:rsidR="00B0512B" w:rsidRPr="00B0512B" w:rsidRDefault="00B0512B" w:rsidP="00050C1F">
            <w:pPr>
              <w:jc w:val="both"/>
              <w:rPr>
                <w:rFonts w:ascii="Verdana" w:hAnsi="Verdana"/>
              </w:rPr>
            </w:pPr>
          </w:p>
          <w:p w14:paraId="6252BFC5" w14:textId="77777777" w:rsidR="00B0512B" w:rsidRPr="00B0512B" w:rsidRDefault="00B0512B">
            <w:pPr>
              <w:jc w:val="both"/>
              <w:rPr>
                <w:b/>
              </w:rPr>
            </w:pPr>
            <w:r w:rsidRPr="00B0512B">
              <w:rPr>
                <w:rFonts w:ascii="Verdana" w:hAnsi="Verdana" w:eastAsia="Verdana" w:cs="Verdana" w:hint="Verdana"/>
                <w:lang w:bidi="cy-GB" w:val="cy-GB"/>
              </w:rPr>
              <w:t xml:space="preserve">Nododd S Medlicott y gallai anghenion gofal lliniarol arbenigol newid trwy gydol llwybr claf, gyda rhai cleifion angen eu derbyn ar gyfer ymyriadau penodol, megis rheoli poen, cyn cael eu cefnogi i ddychwelyd adref neu gamu i lawr i leoliad mwy priodol. Pwysleisiodd y dylid felly ystyried argaeledd a chapasiti gwelyau yng nghyd-destun model gofal hylifol.</w:t>
            </w:r>
          </w:p>
          <w:p w14:paraId="1B93C781" w14:textId="77777777" w:rsidR="00B0512B" w:rsidRPr="00B0512B" w:rsidRDefault="00B0512B" w:rsidP="00050C1F">
            <w:pPr>
              <w:jc w:val="both"/>
              <w:rPr>
                <w:rFonts w:ascii="Verdana" w:hAnsi="Verdana"/>
              </w:rPr>
            </w:pPr>
          </w:p>
          <w:p w14:paraId="0F5958AA" w14:textId="77777777" w:rsidR="00B0512B" w:rsidRPr="00B0512B" w:rsidRDefault="00B0512B" w:rsidP="00DD112A">
            <w:pPr>
              <w:jc w:val="both"/>
              <w:rPr>
                <w:rFonts w:ascii="Verdana" w:hAnsi="Verdana"/>
                <w:b/>
              </w:rPr>
            </w:pPr>
            <w:r w:rsidRPr="00B0512B">
              <w:rPr>
                <w:rFonts w:ascii="Verdana" w:hAnsi="Verdana" w:eastAsia="Verdana" w:cs="Verdana" w:hint="Verdana"/>
                <w:lang w:bidi="cy-GB" w:val="cy-GB"/>
              </w:rPr>
              <w:t xml:space="preserve">Roedd y Bwrdd yn cefnogi cymeradwyo'r cynnig. Diolchodd P Mears i'r aelodau am eu llywio gan gydnabod y gwaith sylweddol a wnaed gan y Grŵp Gofal, gan gynnwys yr ymgysylltu a’r trafod helaeth a oedd wedi llywio'r argymhelliad. Diolchodd hefyd i dîm y Grŵp Gofal a'r Cyfarwyddwr Clinigol am eu harweinyddiaeth yn y broses. Cydnabu’r Cadeirydd y gwaith mewnol a wnaed i ddatblygu model mwy effeithiol a rôl werthfawr clinigwyr wrth arwain ymgysylltu ag aelodau etholedig a chymunedau.</w:t>
            </w:r>
          </w:p>
        </w:tc>
      </w:tr>
      <w:tr w:rsidR="00B0512B" w:rsidRPr="003C214E" w14:paraId="01BA3642" w14:textId="77777777" w:rsidTr="00E02F96">
        <w:tc>
          <w:tcPr>
            <w:tcW w:w="1828" w:type="dxa"/>
          </w:tcPr>
          <w:p w14:paraId="4BEE956B" w14:textId="77777777" w:rsidR="00B0512B" w:rsidRDefault="00B0512B" w:rsidP="00050C1F">
            <w:pPr>
              <w:rPr>
                <w:rFonts w:ascii="Verdana" w:hAnsi="Verdana"/>
              </w:rPr>
            </w:pPr>
            <w:r>
              <w:rPr>
                <w:rFonts w:ascii="Verdana" w:hAnsi="Verdana" w:eastAsia="Verdana" w:cs="Verdana" w:hint="Verdana"/>
                <w:lang w:bidi="cy-GB" w:val="cy-GB"/>
              </w:rPr>
              <w:t xml:space="preserve">Penderfyniad:</w:t>
            </w:r>
          </w:p>
        </w:tc>
        <w:tc>
          <w:tcPr>
            <w:tcW w:w="8667" w:type="dxa"/>
          </w:tcPr>
          <w:p w14:paraId="1AE712B3" w14:textId="77777777" w:rsidR="00B0512B" w:rsidRPr="00F741BF" w:rsidRDefault="00B0512B" w:rsidP="00F741BF">
            <w:pPr>
              <w:jc w:val="both"/>
              <w:rPr>
                <w:rFonts w:ascii="Verdana" w:hAnsi="Verdana"/>
              </w:rPr>
            </w:pPr>
            <w:r>
              <w:rPr>
                <w:rFonts w:ascii="Verdana" w:hAnsi="Verdana" w:eastAsia="Verdana" w:cs="Verdana" w:hint="Verdana"/>
                <w:lang w:bidi="cy-GB" w:val="cy-GB"/>
              </w:rPr>
              <w:t xml:space="preserve">Penderfynodd y Bwrdd:</w:t>
            </w:r>
          </w:p>
          <w:p w14:paraId="22F30B7B" w14:textId="77777777" w:rsidR="003C214E" w:rsidRPr="00443F68" w:rsidRDefault="009D05A7" w:rsidP="00457017">
            <w:pPr>
              <w:rPr>
                <w:b/>
              </w:rPr>
            </w:pPr>
            <w:r w:rsidRPr="00F741BF">
              <w:rPr>
                <w:b/>
                <w:rFonts w:ascii="Verdana" w:hAnsi="Verdana" w:eastAsia="Verdana" w:cs="Verdana" w:hint="Verdana"/>
                <w:lang w:bidi="cy-GB" w:val="cy-GB"/>
              </w:rPr>
              <w:t xml:space="preserve">GYMERADWYO</w:t>
            </w:r>
            <w:r w:rsidRPr="00F741BF">
              <w:rPr>
                <w:rFonts w:ascii="Verdana" w:hAnsi="Verdana" w:eastAsia="Verdana" w:cs="Verdana" w:hint="Verdana"/>
                <w:lang w:bidi="cy-GB" w:val="cy-GB"/>
              </w:rPr>
              <w:t xml:space="preserve"> cau Ward 6 ac ailfuddsoddi mewn datblygu model Gofal Lliniarol Arbenigol sy'n canolbwyntio ar y gymuned, yn benodol:</w:t>
            </w:r>
          </w:p>
          <w:p w14:paraId="7CC08EE7" w14:textId="77777777" w:rsidR="00B0512B" w:rsidRPr="00F741BF" w:rsidRDefault="00B0512B" w:rsidP="00A05B8C">
            <w:pPr>
              <w:numPr>
                <w:ilvl w:val="0"/>
                <w:numId w:val="7"/>
              </w:numPr>
              <w:jc w:val="both"/>
              <w:rPr>
                <w:rFonts w:ascii="Verdana" w:hAnsi="Verdana"/>
              </w:rPr>
            </w:pPr>
            <w:r w:rsidRPr="00F741BF">
              <w:rPr>
                <w:rFonts w:ascii="Verdana" w:hAnsi="Verdana" w:eastAsia="Verdana" w:cs="Verdana" w:hint="Verdana"/>
                <w:lang w:bidi="cy-GB" w:val="cy-GB"/>
              </w:rPr>
              <w:t xml:space="preserve">Lleihau nifer yr unedau Gofal Lliniarol Arbenigol i gleifion mewnol o dair i ddwy, gan gadw Y Bwthyn, Ysbyty Brenhinol Morgannwg ac Y Bwthyn Newydd, Ysbyty Tywysoges Cymru, a chau uned Gofal Lliniarol Arbenigol cleifion mewnol Ysbyty Cwm Cynon (Ward 6).</w:t>
            </w:r>
          </w:p>
          <w:p w14:paraId="023726B6" w14:textId="77777777" w:rsidR="00B0512B" w:rsidRPr="00F741BF" w:rsidRDefault="00B0512B" w:rsidP="00A05B8C">
            <w:pPr>
              <w:numPr>
                <w:ilvl w:val="0"/>
                <w:numId w:val="7"/>
              </w:numPr>
              <w:jc w:val="both"/>
              <w:rPr>
                <w:rFonts w:ascii="Verdana" w:hAnsi="Verdana"/>
              </w:rPr>
            </w:pPr>
            <w:r w:rsidRPr="00F741BF">
              <w:rPr>
                <w:rFonts w:ascii="Verdana" w:hAnsi="Verdana" w:eastAsia="Verdana" w:cs="Verdana" w:hint="Verdana"/>
                <w:lang w:bidi="cy-GB" w:val="cy-GB"/>
              </w:rPr>
              <w:t xml:space="preserve">Datblygu gwasanaethau cymunedol gwell ar gyfer gofal lliniarol arbenigol (SPC) ym Merthyr a Chynon.</w:t>
            </w:r>
          </w:p>
          <w:p w14:paraId="18D4D216" w14:textId="77777777" w:rsidR="00B0512B" w:rsidRPr="00F741BF" w:rsidRDefault="00B0512B" w:rsidP="00A05B8C">
            <w:pPr>
              <w:numPr>
                <w:ilvl w:val="0"/>
                <w:numId w:val="7"/>
              </w:numPr>
              <w:jc w:val="both"/>
              <w:rPr>
                <w:rFonts w:ascii="Verdana" w:hAnsi="Verdana"/>
              </w:rPr>
            </w:pPr>
            <w:r w:rsidRPr="00F741BF">
              <w:rPr>
                <w:rFonts w:ascii="Verdana" w:hAnsi="Verdana" w:eastAsia="Verdana" w:cs="Verdana" w:hint="Verdana"/>
                <w:lang w:bidi="cy-GB" w:val="cy-GB"/>
              </w:rPr>
              <w:t xml:space="preserve">Cryfhau cefnogaeth gyswllt gofal lliniarol arbenigol mewn timau cymunedol, ysbytai cymunedol ac ysbytai acíwt.</w:t>
            </w:r>
          </w:p>
          <w:p w14:paraId="6153E3E1" w14:textId="77777777" w:rsidR="003C214E" w:rsidRPr="00443F68" w:rsidRDefault="009D05A7" w:rsidP="002B196F">
            <w:pPr>
              <w:rPr>
                <w:b/>
              </w:rPr>
            </w:pPr>
            <w:r w:rsidRPr="00F741BF">
              <w:rPr>
                <w:rFonts w:ascii="Verdana" w:hAnsi="Verdana" w:eastAsia="Verdana" w:cs="Verdana" w:hint="Verdana"/>
                <w:lang w:bidi="cy-GB" w:val="cy-GB"/>
              </w:rPr>
              <w:t xml:space="preserve">Cyflwyno derbyniadau uniongyrchol o'r gymuned i welyau diwedd oes wedi'u neilltuo mewn ysbytai cymunedol, gan gynnwys Ysbyty Cwm Cynon.</w:t>
            </w:r>
          </w:p>
          <w:p w14:paraId="1D2A7AEA" w14:textId="77777777" w:rsidR="00B0512B" w:rsidRPr="00F741BF" w:rsidRDefault="00B0512B" w:rsidP="00A05B8C">
            <w:pPr>
              <w:numPr>
                <w:ilvl w:val="0"/>
                <w:numId w:val="8"/>
              </w:numPr>
              <w:jc w:val="both"/>
              <w:rPr>
                <w:rFonts w:ascii="Verdana" w:hAnsi="Verdana"/>
              </w:rPr>
            </w:pPr>
            <w:r w:rsidRPr="00F741BF">
              <w:rPr>
                <w:b/>
                <w:rFonts w:ascii="Verdana" w:hAnsi="Verdana" w:eastAsia="Verdana" w:cs="Verdana" w:hint="Verdana"/>
                <w:lang w:bidi="cy-GB" w:val="cy-GB"/>
              </w:rPr>
              <w:t xml:space="preserve">CYMERADWYO</w:t>
            </w:r>
            <w:r w:rsidRPr="00F741BF">
              <w:rPr>
                <w:rFonts w:ascii="Verdana" w:hAnsi="Verdana" w:eastAsia="Verdana" w:cs="Verdana" w:hint="Verdana"/>
                <w:lang w:bidi="cy-GB" w:val="cy-GB"/>
              </w:rPr>
              <w:t xml:space="preserve"> dilyniant i weithredu, gan gynnwys datblygu a chyflawni'r Broses Newid Sefydliadol.</w:t>
            </w:r>
          </w:p>
        </w:tc>
      </w:tr>
      <w:tr w:rsidR="00B0512B" w:rsidRPr="003C214E" w14:paraId="0EF97900" w14:textId="77777777" w:rsidTr="00E02F96">
        <w:tc>
          <w:tcPr>
            <w:tcW w:w="1828" w:type="dxa"/>
          </w:tcPr>
          <w:p w14:paraId="5FC02DE2" w14:textId="77777777" w:rsidR="00B0512B" w:rsidRDefault="00B0512B" w:rsidP="00050C1F">
            <w:pPr>
              <w:rPr>
                <w:rFonts w:ascii="Verdana" w:hAnsi="Verdana"/>
              </w:rPr>
            </w:pPr>
            <w:r>
              <w:rPr>
                <w:rFonts w:ascii="Verdana" w:hAnsi="Verdana" w:eastAsia="Verdana" w:cs="Verdana" w:hint="Verdana"/>
                <w:lang w:bidi="cy-GB" w:val="cy-GB"/>
              </w:rPr>
              <w:t xml:space="preserve">Cam Gweithredu:</w:t>
            </w:r>
          </w:p>
        </w:tc>
        <w:tc>
          <w:tcPr>
            <w:tcW w:w="8667" w:type="dxa"/>
          </w:tcPr>
          <w:p w14:paraId="6AAD21E0" w14:textId="77777777" w:rsidR="00B0512B" w:rsidRPr="00DD112A" w:rsidRDefault="00B0512B" w:rsidP="00DD112A">
            <w:pPr>
              <w:spacing w:line="300" w:lineRule="atLeast"/>
              <w:jc w:val="both"/>
              <w:rPr>
                <w:rFonts w:ascii="Verdana" w:hAnsi="Verdana"/>
              </w:rPr>
            </w:pPr>
            <w:r w:rsidRPr="00DD112A">
              <w:rPr>
                <w:rFonts w:ascii="Verdana" w:eastAsia="Times New Roman" w:hAnsi="Verdana" w:cs="Segoe UI" w:hint="Verdana"/>
                <w:lang w:bidi="cy-GB" w:val="cy-GB"/>
              </w:rPr>
              <w:t xml:space="preserve">Dylid darparu sicrwydd gweithredu drwy'r Pwyllgor Cyflawni Gweithredol yn dilyn y gweithrediad arfaethedig ym mis Medi, gan nodi bod yn rhaid i'r Broses Newid Sefydliadol ddod i ben cyn y gall cynllunio gweithredu manwl fynd rhagddo.</w:t>
            </w:r>
          </w:p>
        </w:tc>
      </w:tr>
      <w:tr w:rsidR="00B0512B" w:rsidRPr="003C214E" w14:paraId="56926A18" w14:textId="77777777" w:rsidTr="00E02F96">
        <w:tc>
          <w:tcPr>
            <w:tcW w:w="1828" w:type="dxa"/>
          </w:tcPr>
          <w:p w14:paraId="13A3BAB0" w14:textId="77777777" w:rsidR="00B0512B" w:rsidRPr="00703467" w:rsidRDefault="00B0512B" w:rsidP="00050C1F">
            <w:pPr>
              <w:rPr>
                <w:rFonts w:ascii="Verdana" w:hAnsi="Verdana"/>
                <w:b/>
                <w:bCs/>
              </w:rPr>
            </w:pPr>
            <w:r w:rsidRPr="00703467">
              <w:rPr>
                <w:b/>
                <w:rFonts w:ascii="Verdana" w:hAnsi="Verdana" w:eastAsia="Verdana" w:cs="Verdana" w:hint="Verdana"/>
                <w:lang w:bidi="cy-GB" w:val="cy-GB"/>
              </w:rPr>
              <w:t xml:space="preserve">4.0</w:t>
            </w:r>
          </w:p>
        </w:tc>
        <w:tc>
          <w:tcPr>
            <w:tcW w:w="8667" w:type="dxa"/>
          </w:tcPr>
          <w:p w14:paraId="0B3DA292" w14:textId="77777777" w:rsidR="00B0512B" w:rsidRPr="00703467" w:rsidRDefault="00B0512B" w:rsidP="00050C1F">
            <w:pPr>
              <w:jc w:val="both"/>
              <w:rPr>
                <w:rFonts w:ascii="Verdana" w:hAnsi="Verdana"/>
                <w:b/>
                <w:bCs/>
              </w:rPr>
            </w:pPr>
            <w:r w:rsidRPr="00703467">
              <w:rPr>
                <w:b/>
                <w:rFonts w:ascii="Verdana" w:hAnsi="Verdana" w:eastAsia="Verdana" w:cs="Verdana" w:hint="Verdana"/>
                <w:lang w:bidi="cy-GB" w:val="cy-GB"/>
              </w:rPr>
              <w:t xml:space="preserve">EGWYL I'R CYFARFOD </w:t>
            </w:r>
          </w:p>
        </w:tc>
      </w:tr>
      <w:tr w:rsidR="00B0512B" w:rsidRPr="003C214E" w14:paraId="71960836" w14:textId="77777777" w:rsidTr="00E02F96">
        <w:tc>
          <w:tcPr>
            <w:tcW w:w="1828" w:type="dxa"/>
            <w:shd w:val="clear" w:color="auto" w:fill="002060"/>
          </w:tcPr>
          <w:p w14:paraId="49FCF741" w14:textId="77777777" w:rsidR="00B0512B" w:rsidRPr="000D205C" w:rsidRDefault="00B0512B" w:rsidP="00050C1F">
            <w:pPr>
              <w:rPr>
                <w:rFonts w:ascii="Verdana" w:hAnsi="Verdana"/>
                <w:b/>
                <w:bCs/>
              </w:rPr>
            </w:pPr>
            <w:r>
              <w:rPr>
                <w:b/>
                <w:rFonts w:ascii="Verdana" w:hAnsi="Verdana" w:eastAsia="Verdana" w:cs="Verdana" w:hint="Verdana"/>
                <w:lang w:bidi="cy-GB" w:val="cy-GB"/>
              </w:rPr>
              <w:t xml:space="preserve">5.</w:t>
            </w:r>
          </w:p>
        </w:tc>
        <w:tc>
          <w:tcPr>
            <w:tcW w:w="8667" w:type="dxa"/>
            <w:shd w:val="clear" w:color="auto" w:fill="002060"/>
          </w:tcPr>
          <w:p w14:paraId="08A65EF8" w14:textId="77777777" w:rsidR="00B0512B" w:rsidRPr="000D205C" w:rsidRDefault="00B0512B" w:rsidP="00050C1F">
            <w:pPr>
              <w:jc w:val="both"/>
              <w:rPr>
                <w:rFonts w:ascii="Verdana" w:hAnsi="Verdana"/>
                <w:b/>
                <w:bCs/>
              </w:rPr>
            </w:pPr>
            <w:r w:rsidRPr="000D205C">
              <w:rPr>
                <w:b/>
                <w:rFonts w:ascii="Verdana" w:hAnsi="Verdana" w:eastAsia="Verdana" w:cs="Verdana" w:hint="Verdana"/>
                <w:lang w:bidi="cy-GB" w:val="cy-GB"/>
              </w:rPr>
              <w:t xml:space="preserve">LLYWODRAETHU / GWEITHGAREDD LLYWODRAETHU BUSNES Y BWRDD</w:t>
            </w:r>
          </w:p>
        </w:tc>
      </w:tr>
      <w:tr w:rsidR="00B0512B" w:rsidRPr="003C214E" w14:paraId="56B6CA06" w14:textId="77777777" w:rsidTr="00E02F96">
        <w:tc>
          <w:tcPr>
            <w:tcW w:w="1828" w:type="dxa"/>
          </w:tcPr>
          <w:p w14:paraId="23C601B2" w14:textId="77777777" w:rsidR="00B0512B" w:rsidRPr="000D205C" w:rsidRDefault="00B0512B" w:rsidP="001C3028">
            <w:pPr>
              <w:rPr>
                <w:rFonts w:ascii="Verdana" w:hAnsi="Verdana"/>
              </w:rPr>
            </w:pPr>
            <w:r>
              <w:rPr>
                <w:rFonts w:ascii="Verdana" w:hAnsi="Verdana" w:eastAsia="Verdana" w:cs="Verdana" w:hint="Verdana"/>
                <w:lang w:bidi="cy-GB" w:val="cy-GB"/>
              </w:rPr>
              <w:t xml:space="preserve">5.1</w:t>
            </w:r>
          </w:p>
        </w:tc>
        <w:tc>
          <w:tcPr>
            <w:tcW w:w="8667" w:type="dxa"/>
          </w:tcPr>
          <w:p w14:paraId="7E3BC9B9" w14:textId="77777777" w:rsidR="00B0512B" w:rsidRDefault="00B0512B" w:rsidP="001C3028">
            <w:pPr>
              <w:jc w:val="both"/>
              <w:rPr>
                <w:rFonts w:ascii="Verdana" w:hAnsi="Verdana"/>
              </w:rPr>
            </w:pPr>
            <w:r>
              <w:rPr>
                <w:b/>
                <w:rFonts w:ascii="Verdana" w:hAnsi="Verdana" w:eastAsia="Verdana" w:cs="Verdana" w:hint="Verdana"/>
                <w:lang w:bidi="cy-GB" w:val="cy-GB"/>
              </w:rPr>
              <w:t xml:space="preserve">Cofnod o’r Camau Gweithredu</w:t>
            </w:r>
          </w:p>
        </w:tc>
      </w:tr>
      <w:tr w:rsidR="00B0512B" w:rsidRPr="003C214E" w14:paraId="678098F8" w14:textId="77777777" w:rsidTr="00E02F96">
        <w:tc>
          <w:tcPr>
            <w:tcW w:w="1828" w:type="dxa"/>
          </w:tcPr>
          <w:p w14:paraId="3D711FEC" w14:textId="77777777" w:rsidR="00B0512B" w:rsidRDefault="00B0512B" w:rsidP="001C3028">
            <w:pPr>
              <w:rPr>
                <w:rFonts w:ascii="Verdana" w:hAnsi="Verdana"/>
              </w:rPr>
            </w:pPr>
          </w:p>
        </w:tc>
        <w:tc>
          <w:tcPr>
            <w:tcW w:w="8667" w:type="dxa"/>
          </w:tcPr>
          <w:p w14:paraId="37E26F1C" w14:textId="77777777" w:rsidR="00B0512B" w:rsidRPr="00443F68" w:rsidRDefault="00B0512B">
            <w:pPr>
              <w:jc w:val="both"/>
              <w:rPr>
                <w:b/>
              </w:rPr>
            </w:pPr>
            <w:r w:rsidRPr="005C6CB6">
              <w:rPr>
                <w:rFonts w:ascii="Verdana" w:hAnsi="Verdana" w:eastAsia="Verdana" w:cs="Verdana" w:hint="Verdana"/>
                <w:lang w:bidi="cy-GB" w:val="cy-GB"/>
              </w:rPr>
              <w:t xml:space="preserve">Cyflwynodd y Cadeirydd y Log Camau Gweithredu a gwahoddodd gwestiynau neu sylwadau ar yr eitemau a gynigiwyd i'w cau.</w:t>
            </w:r>
          </w:p>
          <w:p w14:paraId="04CD5EDD" w14:textId="77777777" w:rsidR="00B0512B" w:rsidRPr="00DD112A" w:rsidRDefault="00B0512B" w:rsidP="001C3028">
            <w:pPr>
              <w:jc w:val="both"/>
              <w:rPr>
                <w:rFonts w:ascii="Verdana" w:hAnsi="Verdana"/>
                <w:iCs/>
                <w:color w:val="EE0000"/>
              </w:rPr>
            </w:pPr>
          </w:p>
          <w:p w14:paraId="55BD0805" w14:textId="77777777" w:rsidR="00B0512B" w:rsidRPr="00443F68" w:rsidRDefault="00B0512B">
            <w:pPr>
              <w:jc w:val="both"/>
              <w:rPr>
                <w:b/>
              </w:rPr>
            </w:pPr>
            <w:r w:rsidRPr="0052274E">
              <w:rPr>
                <w:rFonts w:ascii="Verdana" w:hAnsi="Verdana" w:eastAsia="Verdana" w:cs="Verdana" w:hint="Verdana"/>
                <w:lang w:bidi="cy-GB" w:val="cy-GB"/>
              </w:rPr>
              <w:t xml:space="preserve">Cwestiynodd P Roseblade y cysondeb rhwng y cynnig i gau'r cam gweithredu sy'n ymwneud â gwrando a dysgu straeon a’r cam gweithredu ar wahân o dan eitem 3.4, a oedd yn parhau i fod ar y gweill.</w:t>
            </w:r>
          </w:p>
          <w:p w14:paraId="4FE98973" w14:textId="77777777" w:rsidR="00B0512B" w:rsidRPr="00DD112A" w:rsidRDefault="00B0512B" w:rsidP="001C3028">
            <w:pPr>
              <w:jc w:val="both"/>
              <w:rPr>
                <w:rFonts w:ascii="Verdana" w:hAnsi="Verdana"/>
                <w:iCs/>
                <w:color w:val="EE0000"/>
              </w:rPr>
            </w:pPr>
          </w:p>
          <w:p w14:paraId="4D4ACE41" w14:textId="77777777" w:rsidR="00B0512B" w:rsidRPr="00443F68" w:rsidRDefault="00B0512B">
            <w:pPr>
              <w:jc w:val="both"/>
              <w:rPr>
                <w:b/>
              </w:rPr>
            </w:pPr>
            <w:r w:rsidRPr="0094632C">
              <w:rPr>
                <w:rFonts w:ascii="Verdana" w:hAnsi="Verdana" w:eastAsia="Verdana" w:cs="Verdana" w:hint="Verdana"/>
                <w:lang w:bidi="cy-GB" w:val="cy-GB"/>
              </w:rPr>
              <w:t xml:space="preserve">Eglurodd G Watts fod y cam gweithredu cyntaf yn ymwneud â'r dull blynyddol o grynhoi adborth cleifion, a gyflwynwyd ym mis Tachwedd, tra bod yr ail yn ymwneud â stori claf penodol sy'n ymwneud â throsglwyddo o wasanaethau pediatrig i wasanaethau oedolion. Ychwanegodd P Mears fod yr olaf yn fater gwahanol, a nododd D Hurford y byddai'r gwasanaeth yn dychwelyd i'r Bwrdd am drafodaeth bellach yn hytrach na chanolbwyntio ar yr achos unigol.</w:t>
            </w:r>
          </w:p>
          <w:p w14:paraId="49D76669" w14:textId="77777777" w:rsidR="00B0512B" w:rsidRPr="00DD112A" w:rsidRDefault="00B0512B" w:rsidP="00252004">
            <w:pPr>
              <w:jc w:val="both"/>
              <w:rPr>
                <w:rFonts w:ascii="Verdana" w:hAnsi="Verdana"/>
                <w:color w:val="EE0000"/>
              </w:rPr>
            </w:pPr>
          </w:p>
        </w:tc>
      </w:tr>
      <w:tr w:rsidR="00B0512B" w:rsidRPr="003C214E" w14:paraId="6FAF41B6" w14:textId="77777777" w:rsidTr="00E02F96">
        <w:tc>
          <w:tcPr>
            <w:tcW w:w="1828" w:type="dxa"/>
          </w:tcPr>
          <w:p w14:paraId="4B793F3B" w14:textId="77777777" w:rsidR="00B0512B" w:rsidRDefault="00B0512B" w:rsidP="001C3028">
            <w:pPr>
              <w:rPr>
                <w:rFonts w:ascii="Verdana" w:hAnsi="Verdana"/>
              </w:rPr>
            </w:pPr>
            <w:r>
              <w:rPr>
                <w:rFonts w:ascii="Verdana" w:hAnsi="Verdana" w:eastAsia="Verdana" w:cs="Verdana" w:hint="Verdana"/>
                <w:lang w:bidi="cy-GB" w:val="cy-GB"/>
              </w:rPr>
              <w:t xml:space="preserve">Penderfyniad:</w:t>
            </w:r>
          </w:p>
        </w:tc>
        <w:tc>
          <w:tcPr>
            <w:tcW w:w="8667" w:type="dxa"/>
          </w:tcPr>
          <w:p w14:paraId="057B8BCF" w14:textId="77777777" w:rsidR="00B0512B" w:rsidRPr="000D205C" w:rsidRDefault="00B0512B" w:rsidP="000D205C">
            <w:pPr>
              <w:jc w:val="both"/>
              <w:rPr>
                <w:rFonts w:ascii="Verdana" w:hAnsi="Verdana"/>
              </w:rPr>
            </w:pPr>
            <w:r>
              <w:rPr>
                <w:rFonts w:ascii="Verdana" w:hAnsi="Verdana" w:eastAsia="Verdana" w:cs="Verdana" w:hint="Verdana"/>
                <w:lang w:bidi="cy-GB" w:val="cy-GB"/>
              </w:rPr>
              <w:t xml:space="preserve">Penderfynodd y Bwrdd </w:t>
            </w:r>
            <w:r>
              <w:rPr>
                <w:b/>
                <w:rFonts w:ascii="Verdana" w:hAnsi="Verdana" w:eastAsia="Verdana" w:cs="Verdana" w:hint="Verdana"/>
                <w:lang w:bidi="cy-GB" w:val="cy-GB"/>
              </w:rPr>
              <w:t xml:space="preserve">NODI’R</w:t>
            </w:r>
            <w:r>
              <w:rPr>
                <w:rFonts w:ascii="Verdana" w:hAnsi="Verdana" w:eastAsia="Verdana" w:cs="Verdana" w:hint="Verdana"/>
                <w:lang w:bidi="cy-GB" w:val="cy-GB"/>
              </w:rPr>
              <w:t xml:space="preserve"> Camau Gweithredu.</w:t>
            </w:r>
          </w:p>
        </w:tc>
      </w:tr>
      <w:tr w:rsidR="00B0512B" w:rsidRPr="003C214E" w14:paraId="21A17527" w14:textId="77777777" w:rsidTr="00E02F96">
        <w:tc>
          <w:tcPr>
            <w:tcW w:w="1828" w:type="dxa"/>
          </w:tcPr>
          <w:p w14:paraId="3178E831" w14:textId="77777777" w:rsidR="00B0512B" w:rsidRPr="000D205C" w:rsidRDefault="00B0512B" w:rsidP="001C3028">
            <w:pPr>
              <w:rPr>
                <w:rFonts w:ascii="Verdana" w:hAnsi="Verdana"/>
              </w:rPr>
            </w:pPr>
            <w:r>
              <w:rPr>
                <w:rFonts w:ascii="Verdana" w:hAnsi="Verdana" w:eastAsia="Verdana" w:cs="Verdana" w:hint="Verdana"/>
                <w:lang w:bidi="cy-GB" w:val="cy-GB"/>
              </w:rPr>
              <w:t xml:space="preserve">5.2</w:t>
            </w:r>
          </w:p>
        </w:tc>
        <w:tc>
          <w:tcPr>
            <w:tcW w:w="8667" w:type="dxa"/>
          </w:tcPr>
          <w:p w14:paraId="06706A0F" w14:textId="77777777" w:rsidR="00B0512B" w:rsidRPr="005103BA" w:rsidRDefault="00B0512B" w:rsidP="001C3028">
            <w:pPr>
              <w:jc w:val="both"/>
              <w:rPr>
                <w:rFonts w:ascii="Verdana" w:hAnsi="Verdana"/>
                <w:iCs/>
              </w:rPr>
            </w:pPr>
            <w:r w:rsidRPr="00E97EC5">
              <w:rPr>
                <w:b/>
                <w:rFonts w:ascii="Verdana" w:hAnsi="Verdana" w:eastAsia="Verdana" w:cs="Verdana" w:hint="Verdana"/>
                <w:lang w:bidi="cy-GB" w:val="cy-GB"/>
              </w:rPr>
              <w:t xml:space="preserve">Materion yn Codi nad ydynt wedi’u Cynnwys yn y Cofnod Gweithredu</w:t>
            </w:r>
          </w:p>
        </w:tc>
      </w:tr>
      <w:tr w:rsidR="00B0512B" w:rsidRPr="003C214E" w14:paraId="26E99CD7" w14:textId="77777777" w:rsidTr="00E02F96">
        <w:tc>
          <w:tcPr>
            <w:tcW w:w="1828" w:type="dxa"/>
          </w:tcPr>
          <w:p w14:paraId="4A181962" w14:textId="77777777" w:rsidR="00B0512B" w:rsidRDefault="00B0512B" w:rsidP="001C3028">
            <w:pPr>
              <w:rPr>
                <w:rFonts w:ascii="Verdana" w:hAnsi="Verdana"/>
              </w:rPr>
            </w:pPr>
          </w:p>
        </w:tc>
        <w:tc>
          <w:tcPr>
            <w:tcW w:w="8667" w:type="dxa"/>
          </w:tcPr>
          <w:p w14:paraId="199291A1" w14:textId="77777777" w:rsidR="00B0512B" w:rsidRPr="005103BA" w:rsidRDefault="00B0512B" w:rsidP="001C3028">
            <w:pPr>
              <w:jc w:val="both"/>
              <w:rPr>
                <w:rFonts w:ascii="Verdana" w:hAnsi="Verdana"/>
                <w:iCs/>
              </w:rPr>
            </w:pPr>
            <w:r w:rsidRPr="005103BA">
              <w:rPr>
                <w:rFonts w:ascii="Verdana" w:hAnsi="Verdana" w:eastAsia="Verdana" w:cs="Verdana" w:hint="Verdana"/>
                <w:lang w:bidi="cy-GB" w:val="cy-GB"/>
              </w:rPr>
              <w:t xml:space="preserve">Nid oedd unrhyw faterion yn codi.</w:t>
            </w:r>
          </w:p>
        </w:tc>
      </w:tr>
      <w:tr w:rsidR="00B0512B" w:rsidRPr="003C214E" w14:paraId="2FF743EE" w14:textId="77777777" w:rsidTr="00E02F96">
        <w:tc>
          <w:tcPr>
            <w:tcW w:w="1828" w:type="dxa"/>
          </w:tcPr>
          <w:p w14:paraId="6B32A54A" w14:textId="77777777" w:rsidR="00B0512B" w:rsidRPr="000D205C" w:rsidRDefault="00B0512B" w:rsidP="001C3028">
            <w:pPr>
              <w:rPr>
                <w:rFonts w:ascii="Verdana" w:hAnsi="Verdana"/>
              </w:rPr>
            </w:pPr>
            <w:r>
              <w:rPr>
                <w:rFonts w:ascii="Verdana" w:hAnsi="Verdana" w:eastAsia="Verdana" w:cs="Verdana" w:hint="Verdana"/>
                <w:lang w:bidi="cy-GB" w:val="cy-GB"/>
              </w:rPr>
              <w:t xml:space="preserve">5.3</w:t>
            </w:r>
          </w:p>
        </w:tc>
        <w:tc>
          <w:tcPr>
            <w:tcW w:w="8667" w:type="dxa"/>
          </w:tcPr>
          <w:p w14:paraId="10FC0923" w14:textId="77777777" w:rsidR="00B0512B" w:rsidRDefault="00B0512B" w:rsidP="001C3028">
            <w:pPr>
              <w:rPr>
                <w:rFonts w:ascii="Verdana" w:hAnsi="Verdana"/>
                <w:b/>
                <w:iCs/>
              </w:rPr>
            </w:pPr>
            <w:r>
              <w:rPr>
                <w:b/>
                <w:rFonts w:ascii="Verdana" w:hAnsi="Verdana" w:eastAsia="Verdana" w:cs="Verdana" w:hint="Verdana"/>
                <w:lang w:bidi="cy-GB" w:val="cy-GB"/>
              </w:rPr>
              <w:t xml:space="preserve">Adroddiadau Prif Bwyntiau Pwyllgor y Bwrdd a’r Grŵp Cynghori</w:t>
            </w:r>
          </w:p>
        </w:tc>
      </w:tr>
      <w:tr w:rsidR="00B0512B" w:rsidRPr="003C214E" w14:paraId="632FDA07" w14:textId="77777777" w:rsidTr="00E02F96">
        <w:tc>
          <w:tcPr>
            <w:tcW w:w="1828" w:type="dxa"/>
          </w:tcPr>
          <w:p w14:paraId="3BF5CE7D" w14:textId="77777777" w:rsidR="00B0512B" w:rsidRPr="000D205C" w:rsidRDefault="00B0512B" w:rsidP="001C3028">
            <w:pPr>
              <w:rPr>
                <w:rFonts w:ascii="Verdana" w:hAnsi="Verdana"/>
              </w:rPr>
            </w:pPr>
            <w:r>
              <w:rPr>
                <w:rFonts w:ascii="Verdana" w:hAnsi="Verdana" w:eastAsia="Verdana" w:cs="Verdana" w:hint="Verdana"/>
                <w:lang w:bidi="cy-GB" w:val="cy-GB"/>
              </w:rPr>
              <w:t xml:space="preserve">5.3.1</w:t>
            </w:r>
          </w:p>
        </w:tc>
        <w:tc>
          <w:tcPr>
            <w:tcW w:w="8667" w:type="dxa"/>
          </w:tcPr>
          <w:p w14:paraId="5FFF60C2" w14:textId="77777777" w:rsidR="00B0512B" w:rsidRPr="00EB2B28" w:rsidRDefault="00B0512B" w:rsidP="00077424">
            <w:pPr>
              <w:jc w:val="both"/>
              <w:rPr>
                <w:rFonts w:ascii="Verdana" w:hAnsi="Verdana"/>
                <w:b/>
                <w:bCs/>
                <w:iCs/>
              </w:rPr>
            </w:pPr>
            <w:r w:rsidRPr="00EB2B28">
              <w:rPr>
                <w:b/>
                <w:rFonts w:ascii="Verdana" w:hAnsi="Verdana" w:eastAsia="Verdana" w:cs="Verdana" w:hint="Verdana"/>
                <w:lang w:bidi="cy-GB" w:val="cy-GB"/>
              </w:rPr>
              <w:t xml:space="preserve">Adroddiad Prif Bwyntiau’r Pwyllgor Ansawdd, Diogelwch a Phrofiad</w:t>
            </w:r>
          </w:p>
        </w:tc>
      </w:tr>
      <w:tr w:rsidR="00B0512B" w:rsidRPr="003C214E" w14:paraId="7BCF6BDE" w14:textId="77777777" w:rsidTr="00E02F96">
        <w:tc>
          <w:tcPr>
            <w:tcW w:w="1828" w:type="dxa"/>
          </w:tcPr>
          <w:p w14:paraId="3DCC196E" w14:textId="77777777" w:rsidR="00B0512B" w:rsidRDefault="00B0512B" w:rsidP="001C3028">
            <w:pPr>
              <w:rPr>
                <w:rFonts w:ascii="Verdana" w:hAnsi="Verdana"/>
              </w:rPr>
            </w:pPr>
          </w:p>
        </w:tc>
        <w:tc>
          <w:tcPr>
            <w:tcW w:w="8667" w:type="dxa"/>
          </w:tcPr>
          <w:p w14:paraId="59F87776" w14:textId="77777777" w:rsidR="00B0512B" w:rsidRDefault="00B0512B" w:rsidP="00F741BF">
            <w:pPr>
              <w:jc w:val="both"/>
              <w:rPr>
                <w:rFonts w:ascii="Verdana" w:hAnsi="Verdana"/>
                <w:bCs/>
                <w:iCs/>
              </w:rPr>
            </w:pPr>
            <w:r w:rsidRPr="00EB2B28">
              <w:rPr>
                <w:rFonts w:ascii="Verdana" w:hAnsi="Verdana" w:eastAsia="Verdana" w:cs="Verdana" w:hint="Verdana"/>
                <w:lang w:bidi="cy-GB" w:val="cy-GB"/>
              </w:rPr>
              <w:t xml:space="preserve">Cyflwynodd C Donoghue yr adroddiad uchafbwyntiau gan y Pwyllgor Ansawdd, Diogelwch a Phrofiad a gynhaliwyd ar 24 Mawrth 2026.</w:t>
            </w:r>
          </w:p>
          <w:p w14:paraId="2C0BD64A" w14:textId="77777777" w:rsidR="00B0512B" w:rsidRDefault="00B0512B" w:rsidP="00F741BF">
            <w:pPr>
              <w:jc w:val="both"/>
              <w:rPr>
                <w:rFonts w:ascii="Verdana" w:hAnsi="Verdana"/>
                <w:bCs/>
                <w:iCs/>
              </w:rPr>
            </w:pPr>
          </w:p>
          <w:p w14:paraId="5D28A85A" w14:textId="77777777" w:rsidR="00B0512B" w:rsidRPr="00803A7D" w:rsidRDefault="00B0512B" w:rsidP="00803A7D">
            <w:pPr>
              <w:jc w:val="both"/>
              <w:rPr>
                <w:rFonts w:ascii="Verdana" w:hAnsi="Verdana"/>
                <w:b/>
                <w:bCs/>
                <w:iCs/>
              </w:rPr>
            </w:pPr>
            <w:r w:rsidRPr="00803A7D">
              <w:rPr>
                <w:rFonts w:ascii="Verdana" w:hAnsi="Verdana" w:eastAsia="Verdana" w:cs="Verdana" w:hint="Verdana"/>
                <w:lang w:bidi="cy-GB" w:val="cy-GB"/>
              </w:rPr>
              <w:t xml:space="preserve">Tynnodd L Edwards sylw at Weithredu’r Strategaeth Ymchwil a Datblygu, gan nodi bod Llywodraeth Cymru wedi cadarnhau cydymffurfiaeth ar draws y pedwar maes. Croesawodd yr aelodau y canlyniad cadarnhaol hwn a chydnabod y gwaith sylweddol a wnaed gan y tîm Ymchwil a Datblygu.</w:t>
            </w:r>
          </w:p>
        </w:tc>
      </w:tr>
      <w:tr w:rsidR="00B0512B" w:rsidRPr="003C214E" w14:paraId="650FE05E" w14:textId="77777777" w:rsidTr="00E02F96">
        <w:tc>
          <w:tcPr>
            <w:tcW w:w="1828" w:type="dxa"/>
          </w:tcPr>
          <w:p w14:paraId="5F6A286B" w14:textId="77777777" w:rsidR="00B0512B" w:rsidRDefault="00B0512B" w:rsidP="001C3028">
            <w:pPr>
              <w:rPr>
                <w:rFonts w:ascii="Verdana" w:hAnsi="Verdana"/>
              </w:rPr>
            </w:pPr>
            <w:r>
              <w:rPr>
                <w:rFonts w:ascii="Verdana" w:hAnsi="Verdana" w:eastAsia="Verdana" w:cs="Verdana" w:hint="Verdana"/>
                <w:lang w:bidi="cy-GB" w:val="cy-GB"/>
              </w:rPr>
              <w:t xml:space="preserve">Penderfyniad:</w:t>
            </w:r>
          </w:p>
        </w:tc>
        <w:tc>
          <w:tcPr>
            <w:tcW w:w="8667" w:type="dxa"/>
          </w:tcPr>
          <w:p w14:paraId="069D8BFB" w14:textId="77777777" w:rsidR="00B0512B" w:rsidRPr="00E02F96" w:rsidRDefault="00B0512B" w:rsidP="001C3028">
            <w:pPr>
              <w:rPr>
                <w:rFonts w:ascii="Verdana" w:hAnsi="Verdana"/>
                <w:bCs/>
                <w:iCs/>
              </w:rPr>
            </w:pPr>
            <w:r w:rsidRPr="00E02F96">
              <w:rPr>
                <w:rFonts w:ascii="Verdana" w:hAnsi="Verdana" w:eastAsia="Verdana" w:cs="Verdana" w:hint="Verdana"/>
                <w:lang w:bidi="cy-GB" w:val="cy-GB"/>
              </w:rPr>
              <w:t xml:space="preserve">Penderfynodd y Bwrdd </w:t>
            </w:r>
            <w:r w:rsidRPr="00E02F96">
              <w:rPr>
                <w:b/>
                <w:rFonts w:ascii="Verdana" w:hAnsi="Verdana" w:eastAsia="Verdana" w:cs="Verdana" w:hint="Verdana"/>
                <w:lang w:bidi="cy-GB" w:val="cy-GB"/>
              </w:rPr>
              <w:t xml:space="preserve">NODI’R</w:t>
            </w:r>
            <w:r w:rsidRPr="00E02F96">
              <w:rPr>
                <w:rFonts w:ascii="Verdana" w:hAnsi="Verdana" w:eastAsia="Verdana" w:cs="Verdana" w:hint="Verdana"/>
                <w:lang w:bidi="cy-GB" w:val="cy-GB"/>
              </w:rPr>
              <w:t xml:space="preserve"> adroddiad</w:t>
            </w:r>
          </w:p>
        </w:tc>
      </w:tr>
      <w:tr w:rsidR="00B0512B" w:rsidRPr="003C214E" w14:paraId="1D7D2F1F" w14:textId="77777777" w:rsidTr="00E02F96">
        <w:tc>
          <w:tcPr>
            <w:tcW w:w="1828" w:type="dxa"/>
          </w:tcPr>
          <w:p w14:paraId="2D1F5B3A" w14:textId="77777777" w:rsidR="00B0512B" w:rsidRPr="000D205C" w:rsidRDefault="00B0512B" w:rsidP="001C3028">
            <w:pPr>
              <w:rPr>
                <w:rFonts w:ascii="Verdana" w:hAnsi="Verdana"/>
              </w:rPr>
            </w:pPr>
            <w:r>
              <w:rPr>
                <w:rFonts w:ascii="Verdana" w:hAnsi="Verdana" w:eastAsia="Verdana" w:cs="Verdana" w:hint="Verdana"/>
                <w:lang w:bidi="cy-GB" w:val="cy-GB"/>
              </w:rPr>
              <w:t xml:space="preserve">5.3.2</w:t>
            </w:r>
          </w:p>
        </w:tc>
        <w:tc>
          <w:tcPr>
            <w:tcW w:w="8667" w:type="dxa"/>
          </w:tcPr>
          <w:p w14:paraId="26FB9B2F" w14:textId="77777777" w:rsidR="00B0512B" w:rsidRPr="00EB2B28" w:rsidRDefault="00B0512B" w:rsidP="001C3028">
            <w:pPr>
              <w:rPr>
                <w:rFonts w:ascii="Verdana" w:hAnsi="Verdana"/>
                <w:b/>
                <w:bCs/>
                <w:iCs/>
              </w:rPr>
            </w:pPr>
            <w:r w:rsidRPr="00EB2B28">
              <w:rPr>
                <w:b/>
                <w:rFonts w:ascii="Verdana" w:hAnsi="Verdana" w:eastAsia="Verdana" w:cs="Verdana" w:hint="Verdana"/>
                <w:lang w:bidi="cy-GB" w:val="cy-GB"/>
              </w:rPr>
              <w:t xml:space="preserve">Adroddiad Prif Bwyntiau'r Pwyllgor Cyflawni Gweithredol</w:t>
            </w:r>
          </w:p>
        </w:tc>
      </w:tr>
      <w:tr w:rsidR="00B0512B" w:rsidRPr="003C214E" w14:paraId="68B66786" w14:textId="77777777" w:rsidTr="00E02F96">
        <w:tc>
          <w:tcPr>
            <w:tcW w:w="1828" w:type="dxa"/>
          </w:tcPr>
          <w:p w14:paraId="668571F4" w14:textId="77777777" w:rsidR="00B0512B" w:rsidRDefault="00B0512B" w:rsidP="001C3028">
            <w:pPr>
              <w:rPr>
                <w:rFonts w:ascii="Verdana" w:hAnsi="Verdana"/>
              </w:rPr>
            </w:pPr>
          </w:p>
        </w:tc>
        <w:tc>
          <w:tcPr>
            <w:tcW w:w="8667" w:type="dxa"/>
          </w:tcPr>
          <w:p w14:paraId="2871989A" w14:textId="77777777" w:rsidR="00B0512B" w:rsidRDefault="00B0512B" w:rsidP="00326F8A">
            <w:pPr>
              <w:shd w:val="clear" w:color="auto" w:fill="FFFFFF" w:themeFill="background1"/>
              <w:jc w:val="both"/>
              <w:rPr>
                <w:rFonts w:ascii="Verdana" w:hAnsi="Verdana"/>
                <w:bCs/>
                <w:iCs/>
              </w:rPr>
            </w:pPr>
            <w:r w:rsidRPr="00326F8A">
              <w:rPr>
                <w:rFonts w:ascii="Verdana" w:hAnsi="Verdana" w:eastAsia="Verdana" w:cs="Verdana" w:hint="Verdana"/>
                <w:lang w:bidi="cy-GB" w:val="cy-GB"/>
              </w:rPr>
              <w:t xml:space="preserve">Cyflwynodd R Rowlands yr adroddiad uchafbwyntiau ar gyfer y Pwyllgor Cyflawni Gweithredol a gynhaliwyd ar 30 Ebrill 2026. Nododd R Rowlands fod y Pwyllgor bellach yn gweld adroddiadau a gwybodaeth o well ansawdd yn cael eu cyflwyno. </w:t>
            </w:r>
          </w:p>
          <w:p w14:paraId="28F80232" w14:textId="77777777" w:rsidR="00B0512B" w:rsidRDefault="00B0512B" w:rsidP="00326F8A">
            <w:pPr>
              <w:shd w:val="clear" w:color="auto" w:fill="FFFFFF" w:themeFill="background1"/>
              <w:jc w:val="both"/>
              <w:rPr>
                <w:rFonts w:ascii="Verdana" w:hAnsi="Verdana"/>
                <w:bCs/>
                <w:iCs/>
              </w:rPr>
            </w:pPr>
          </w:p>
          <w:p w14:paraId="4D78FF1F" w14:textId="77777777" w:rsidR="00B0512B" w:rsidRPr="00326F8A" w:rsidRDefault="00B0512B" w:rsidP="00326F8A">
            <w:pPr>
              <w:shd w:val="clear" w:color="auto" w:fill="FFFFFF" w:themeFill="background1"/>
              <w:jc w:val="both"/>
              <w:rPr>
                <w:rFonts w:ascii="Verdana" w:hAnsi="Verdana"/>
                <w:bCs/>
                <w:iCs/>
              </w:rPr>
            </w:pPr>
            <w:r>
              <w:rPr>
                <w:rFonts w:ascii="Verdana" w:hAnsi="Verdana" w:eastAsia="Verdana" w:cs="Verdana" w:hint="Verdana"/>
                <w:lang w:bidi="cy-GB" w:val="cy-GB"/>
              </w:rPr>
              <w:t xml:space="preserve">Rhoddodd S Morris ddiweddariad am y Cofnod Cleifion Electronig Iechyd Meddwl, gan roi gwybod bod Llywodraeth Cymru wedi cadarnhau cwblhau'r broses gaffael. Erbyn diwedd y mis roedd disgwyl canlyniad Panel Proforma’r Gronfa Buddsoddi Digidol, a oedd wedi ystyried y cais am gyllid cysylltiedig. Diolchodd y Cadeirydd i'r Tîm Digidol am y cynnydd sylweddol a wnaed a nododd y gwaith llwyddiannus o gyflwyno Presgripsiynu Electronig a Gweinyddu Meddyginiaethau ledled safle Ysbyty Tywysoges Cymru. </w:t>
            </w:r>
          </w:p>
          <w:p w14:paraId="35E022A0" w14:textId="77777777" w:rsidR="00B0512B" w:rsidRDefault="00B0512B" w:rsidP="00D93FF4">
            <w:pPr>
              <w:jc w:val="both"/>
              <w:rPr>
                <w:rFonts w:ascii="Verdana" w:hAnsi="Verdana"/>
                <w:bCs/>
                <w:iCs/>
              </w:rPr>
            </w:pPr>
          </w:p>
          <w:p w14:paraId="729D3036" w14:textId="77777777" w:rsidR="00B0512B" w:rsidRPr="00443F68" w:rsidRDefault="00B0512B">
            <w:pPr>
              <w:jc w:val="both"/>
              <w:rPr>
                <w:b/>
              </w:rPr>
            </w:pPr>
            <w:r w:rsidRPr="00797DF4">
              <w:rPr>
                <w:rFonts w:ascii="Verdana" w:hAnsi="Verdana" w:eastAsia="Verdana" w:cs="Verdana" w:hint="Verdana"/>
                <w:lang w:bidi="cy-GB" w:val="cy-GB"/>
              </w:rPr>
              <w:t xml:space="preserve">Croesawodd K Mason y cynnydd a wnaed, gan gydnabod gwaith S Morris a'r Tîm Digidol a nodi ei fod yn adlewyrchu pa mor agored yw’r sefydliad i ddatblygiadau digidol. Ychwanegodd P Mears fod caffael system reddfol, hawdd ei ddefnyddio wedi cefnogi gweithredu hyn.</w:t>
            </w:r>
          </w:p>
          <w:p w14:paraId="134F6A87" w14:textId="77777777" w:rsidR="00B0512B" w:rsidRPr="00F76F6A" w:rsidRDefault="00B0512B" w:rsidP="00D93FF4">
            <w:pPr>
              <w:jc w:val="both"/>
              <w:rPr>
                <w:rFonts w:ascii="Verdana" w:hAnsi="Verdana"/>
                <w:bCs/>
                <w:iCs/>
              </w:rPr>
            </w:pPr>
          </w:p>
        </w:tc>
      </w:tr>
      <w:tr w:rsidR="00B0512B" w:rsidRPr="003C214E" w14:paraId="577EBDDD" w14:textId="77777777" w:rsidTr="00E02F96">
        <w:tc>
          <w:tcPr>
            <w:tcW w:w="1828" w:type="dxa"/>
          </w:tcPr>
          <w:p w14:paraId="38AE7F82" w14:textId="77777777" w:rsidR="00B0512B" w:rsidRDefault="00B0512B" w:rsidP="001C3028">
            <w:pPr>
              <w:rPr>
                <w:rFonts w:ascii="Verdana" w:hAnsi="Verdana"/>
              </w:rPr>
            </w:pPr>
            <w:r>
              <w:rPr>
                <w:rFonts w:ascii="Verdana" w:hAnsi="Verdana" w:eastAsia="Verdana" w:cs="Verdana" w:hint="Verdana"/>
                <w:lang w:bidi="cy-GB" w:val="cy-GB"/>
              </w:rPr>
              <w:t xml:space="preserve">Penderfyniad:</w:t>
            </w:r>
          </w:p>
        </w:tc>
        <w:tc>
          <w:tcPr>
            <w:tcW w:w="8667" w:type="dxa"/>
          </w:tcPr>
          <w:p w14:paraId="195E736C" w14:textId="77777777" w:rsidR="00B0512B" w:rsidRPr="00E02F96" w:rsidRDefault="00B0512B" w:rsidP="001C3028">
            <w:pPr>
              <w:rPr>
                <w:rFonts w:ascii="Verdana" w:hAnsi="Verdana"/>
                <w:iCs/>
              </w:rPr>
            </w:pPr>
            <w:r w:rsidRPr="00E02F96">
              <w:rPr>
                <w:rFonts w:ascii="Verdana" w:hAnsi="Verdana" w:eastAsia="Verdana" w:cs="Verdana" w:hint="Verdana"/>
                <w:lang w:bidi="cy-GB" w:val="cy-GB"/>
              </w:rPr>
              <w:t xml:space="preserve">Penderfynodd y Bwrdd </w:t>
            </w:r>
            <w:r w:rsidRPr="00E02F96">
              <w:rPr>
                <w:b/>
                <w:rFonts w:ascii="Verdana" w:hAnsi="Verdana" w:eastAsia="Verdana" w:cs="Verdana" w:hint="Verdana"/>
                <w:lang w:bidi="cy-GB" w:val="cy-GB"/>
              </w:rPr>
              <w:t xml:space="preserve">NODI’R</w:t>
            </w:r>
            <w:r w:rsidRPr="00E02F96">
              <w:rPr>
                <w:rFonts w:ascii="Verdana" w:hAnsi="Verdana" w:eastAsia="Verdana" w:cs="Verdana" w:hint="Verdana"/>
                <w:lang w:bidi="cy-GB" w:val="cy-GB"/>
              </w:rPr>
              <w:t xml:space="preserve"> adroddiad</w:t>
            </w:r>
          </w:p>
        </w:tc>
      </w:tr>
      <w:tr w:rsidR="00B0512B" w:rsidRPr="003C214E" w14:paraId="29716492" w14:textId="77777777" w:rsidTr="00D02427">
        <w:tc>
          <w:tcPr>
            <w:tcW w:w="1828" w:type="dxa"/>
            <w:shd w:val="clear" w:color="auto" w:fill="002060"/>
          </w:tcPr>
          <w:p w14:paraId="1DC7648C" w14:textId="77777777" w:rsidR="00B0512B" w:rsidRPr="000D205C" w:rsidRDefault="00B0512B" w:rsidP="00D02427">
            <w:pPr>
              <w:rPr>
                <w:rFonts w:ascii="Verdana" w:hAnsi="Verdana"/>
                <w:b/>
                <w:bCs/>
              </w:rPr>
            </w:pPr>
            <w:r>
              <w:rPr>
                <w:b/>
                <w:rFonts w:ascii="Verdana" w:hAnsi="Verdana" w:eastAsia="Verdana" w:cs="Verdana" w:hint="Verdana"/>
                <w:lang w:bidi="cy-GB" w:val="cy-GB"/>
              </w:rPr>
              <w:t xml:space="preserve">6.</w:t>
            </w:r>
          </w:p>
        </w:tc>
        <w:tc>
          <w:tcPr>
            <w:tcW w:w="8667" w:type="dxa"/>
            <w:shd w:val="clear" w:color="auto" w:fill="002060"/>
          </w:tcPr>
          <w:p w14:paraId="05690855" w14:textId="77777777" w:rsidR="00B0512B" w:rsidRDefault="00B0512B" w:rsidP="00D02427">
            <w:pPr>
              <w:rPr>
                <w:rFonts w:ascii="Verdana" w:hAnsi="Verdana"/>
                <w:b/>
                <w:iCs/>
              </w:rPr>
            </w:pPr>
            <w:r>
              <w:rPr>
                <w:b/>
                <w:rFonts w:ascii="Verdana" w:hAnsi="Verdana" w:eastAsia="Verdana" w:cs="Verdana" w:hint="Verdana"/>
                <w:lang w:bidi="cy-GB" w:val="cy-GB"/>
              </w:rPr>
              <w:t xml:space="preserve">YSBRYDOLI POBL</w:t>
            </w:r>
          </w:p>
        </w:tc>
      </w:tr>
      <w:tr w:rsidR="00B0512B" w:rsidRPr="003C214E" w14:paraId="63031E6D" w14:textId="77777777" w:rsidTr="00E02F96">
        <w:tc>
          <w:tcPr>
            <w:tcW w:w="1828" w:type="dxa"/>
          </w:tcPr>
          <w:p w14:paraId="7E2BF7A6" w14:textId="77777777" w:rsidR="00B0512B" w:rsidRPr="00C6380C" w:rsidRDefault="00B0512B" w:rsidP="00D02427">
            <w:pPr>
              <w:rPr>
                <w:rFonts w:ascii="Verdana" w:hAnsi="Verdana"/>
                <w:iCs/>
              </w:rPr>
            </w:pPr>
            <w:r>
              <w:rPr>
                <w:rFonts w:ascii="Verdana" w:hAnsi="Verdana" w:eastAsia="Verdana" w:cs="Verdana" w:hint="Verdana"/>
                <w:lang w:bidi="cy-GB" w:val="cy-GB"/>
              </w:rPr>
              <w:t xml:space="preserve">6.1</w:t>
            </w:r>
          </w:p>
        </w:tc>
        <w:tc>
          <w:tcPr>
            <w:tcW w:w="8667" w:type="dxa"/>
          </w:tcPr>
          <w:p w14:paraId="77C88780" w14:textId="77777777" w:rsidR="00B0512B" w:rsidRDefault="00B0512B" w:rsidP="00D02427">
            <w:pPr>
              <w:rPr>
                <w:rFonts w:ascii="Verdana" w:hAnsi="Verdana"/>
                <w:iCs/>
              </w:rPr>
            </w:pPr>
            <w:r>
              <w:rPr>
                <w:b/>
                <w:rFonts w:ascii="Verdana" w:hAnsi="Verdana" w:eastAsia="Verdana" w:cs="Verdana" w:hint="Verdana"/>
                <w:lang w:bidi="cy-GB" w:val="cy-GB"/>
              </w:rPr>
              <w:t xml:space="preserve">Adroddiad y Cadeirydd a Gosod y Sêl Gyffredin</w:t>
            </w:r>
          </w:p>
        </w:tc>
      </w:tr>
      <w:tr w:rsidR="00B0512B" w:rsidRPr="003C214E" w14:paraId="5E750FFA" w14:textId="77777777" w:rsidTr="00E02F96">
        <w:tc>
          <w:tcPr>
            <w:tcW w:w="1828" w:type="dxa"/>
          </w:tcPr>
          <w:p w14:paraId="09B32F37" w14:textId="77777777" w:rsidR="00B0512B" w:rsidRPr="00C6380C" w:rsidRDefault="00B0512B" w:rsidP="00D02427">
            <w:pPr>
              <w:rPr>
                <w:rFonts w:ascii="Verdana" w:hAnsi="Verdana"/>
                <w:iCs/>
              </w:rPr>
            </w:pPr>
          </w:p>
        </w:tc>
        <w:tc>
          <w:tcPr>
            <w:tcW w:w="8667" w:type="dxa"/>
          </w:tcPr>
          <w:p w14:paraId="18681086" w14:textId="77777777" w:rsidR="003C214E" w:rsidRPr="00443F68" w:rsidRDefault="009D05A7" w:rsidP="00AA19D0">
            <w:pPr>
              <w:rPr>
                <w:b/>
              </w:rPr>
            </w:pPr>
            <w:r w:rsidRPr="00AD4BC7">
              <w:rPr>
                <w:rFonts w:ascii="Verdana" w:hAnsi="Verdana" w:eastAsia="Verdana" w:cs="Verdana" w:hint="Verdana"/>
                <w:lang w:bidi="cy-GB" w:val="cy-GB"/>
              </w:rPr>
              <w:t xml:space="preserve">Cyflwynodd y Cadeirydd yr adroddiad a thynnu sylw’r aelodau at y materion allweddol. Wrth gyflwyno'r adroddiad, fe wnaeth y Cadeirydd dynnu sylw at:</w:t>
            </w:r>
          </w:p>
          <w:p w14:paraId="07725C34" w14:textId="77777777" w:rsidR="00B0512B" w:rsidRPr="00AD4BC7" w:rsidRDefault="00B0512B" w:rsidP="00D02427">
            <w:pPr>
              <w:jc w:val="both"/>
              <w:rPr>
                <w:rFonts w:ascii="Verdana" w:hAnsi="Verdana"/>
                <w:iCs/>
              </w:rPr>
            </w:pPr>
          </w:p>
          <w:p w14:paraId="4947EC8A" w14:textId="77777777" w:rsidR="00B0512B" w:rsidRPr="00AD4BC7" w:rsidRDefault="00B0512B" w:rsidP="00B72191">
            <w:pPr>
              <w:pStyle w:val="ListParagraph"/>
              <w:numPr>
                <w:ilvl w:val="0"/>
                <w:numId w:val="8"/>
              </w:numPr>
              <w:spacing w:line="300" w:lineRule="atLeast"/>
              <w:jc w:val="both"/>
              <w:rPr>
                <w:rFonts w:ascii="Verdana" w:eastAsia="Times New Roman" w:hAnsi="Verdana" w:cs="Segoe UI"/>
                <w:lang w:eastAsia="en-GB"/>
              </w:rPr>
            </w:pPr>
            <w:r w:rsidRPr="00AD4BC7">
              <w:rPr>
                <w:rFonts w:ascii="Verdana" w:eastAsia="Times New Roman" w:hAnsi="Verdana" w:cs="Segoe UI" w:hint="Verdana"/>
                <w:lang w:bidi="cy-GB" w:val="cy-GB"/>
              </w:rPr>
              <w:t xml:space="preserve">y newid gwleidyddol sylweddol yn dilyn etholiadau'r Senedd, gan gynnwys penodi Prif Weinidog a Gweinidogion Cymru newydd. </w:t>
            </w:r>
          </w:p>
          <w:p w14:paraId="674A4611" w14:textId="77777777" w:rsidR="00B0512B" w:rsidRPr="00AD4BC7" w:rsidRDefault="00B0512B" w:rsidP="00B72191">
            <w:pPr>
              <w:pStyle w:val="ListParagraph"/>
              <w:numPr>
                <w:ilvl w:val="0"/>
                <w:numId w:val="8"/>
              </w:numPr>
              <w:spacing w:line="300" w:lineRule="atLeast"/>
              <w:jc w:val="both"/>
              <w:rPr>
                <w:rFonts w:ascii="Verdana" w:eastAsia="Times New Roman" w:hAnsi="Verdana" w:cs="Segoe UI"/>
                <w:lang w:eastAsia="en-GB"/>
              </w:rPr>
            </w:pPr>
            <w:r w:rsidRPr="00AD4BC7">
              <w:rPr>
                <w:rFonts w:ascii="Verdana" w:eastAsia="Times New Roman" w:hAnsi="Verdana" w:cs="Segoe UI" w:hint="Verdana"/>
                <w:lang w:bidi="cy-GB" w:val="cy-GB"/>
              </w:rPr>
              <w:t xml:space="preserve">y ffocws cenedlaethol newydd disgwyliedig ar wasanaethau sylfaenol a chymunedol, atal, iechyd y cyhoedd, galluogi digidol a gofal iechyd a ddarperir yn fwy lleol. </w:t>
            </w:r>
          </w:p>
          <w:p w14:paraId="276EF582" w14:textId="77777777" w:rsidR="00B0512B" w:rsidRPr="00AD4BC7" w:rsidRDefault="00B0512B" w:rsidP="00B72191">
            <w:pPr>
              <w:pStyle w:val="ListParagraph"/>
              <w:numPr>
                <w:ilvl w:val="0"/>
                <w:numId w:val="8"/>
              </w:numPr>
              <w:spacing w:line="300" w:lineRule="atLeast"/>
              <w:jc w:val="both"/>
              <w:rPr>
                <w:rFonts w:ascii="Verdana" w:eastAsia="Times New Roman" w:hAnsi="Verdana" w:cs="Segoe UI"/>
                <w:lang w:eastAsia="en-GB"/>
              </w:rPr>
            </w:pPr>
            <w:r w:rsidRPr="00AD4BC7">
              <w:rPr>
                <w:rFonts w:ascii="Verdana" w:eastAsia="Times New Roman" w:hAnsi="Verdana" w:cs="Segoe UI" w:hint="Verdana"/>
                <w:lang w:bidi="cy-GB" w:val="cy-GB"/>
              </w:rPr>
              <w:t xml:space="preserve">y cynnydd gydag agenda trawsnewid y Bwrdd Iechyd, gan gynnwys dechrau Cam 1 Parc Iechyd Llantrisant ac ystyriaeth y Bwrdd o ddyfodol gwasanaethau gofal iechyd yng Nghwm Llynfi. </w:t>
            </w:r>
          </w:p>
          <w:p w14:paraId="66CD5550" w14:textId="77777777" w:rsidR="00B0512B" w:rsidRPr="00AD4BC7" w:rsidRDefault="00B0512B" w:rsidP="00B72191">
            <w:pPr>
              <w:pStyle w:val="ListParagraph"/>
              <w:numPr>
                <w:ilvl w:val="0"/>
                <w:numId w:val="8"/>
              </w:numPr>
              <w:spacing w:line="300" w:lineRule="atLeast"/>
              <w:jc w:val="both"/>
              <w:rPr>
                <w:rFonts w:ascii="Verdana" w:eastAsia="Times New Roman" w:hAnsi="Verdana" w:cs="Segoe UI"/>
                <w:lang w:eastAsia="en-GB"/>
              </w:rPr>
            </w:pPr>
            <w:r w:rsidRPr="00AD4BC7">
              <w:rPr>
                <w:rFonts w:ascii="Verdana" w:eastAsia="Times New Roman" w:hAnsi="Verdana" w:cs="Segoe UI" w:hint="Verdana"/>
                <w:lang w:bidi="cy-GB" w:val="cy-GB"/>
              </w:rPr>
              <w:t xml:space="preserve">pwysigrwydd gwaith strategol y Bwrdd Iechyd, gan gynnwys yr angen i gynnal gwasanaethau ar gyfer y dyfodol ac ailddychmygu sut a ble y darperir gofal iechyd. </w:t>
            </w:r>
          </w:p>
          <w:p w14:paraId="6E4EDD23" w14:textId="77777777" w:rsidR="00B0512B" w:rsidRPr="00AD4BC7" w:rsidRDefault="00B0512B" w:rsidP="00B72191">
            <w:pPr>
              <w:pStyle w:val="ListParagraph"/>
              <w:numPr>
                <w:ilvl w:val="0"/>
                <w:numId w:val="8"/>
              </w:numPr>
              <w:spacing w:line="300" w:lineRule="atLeast"/>
              <w:jc w:val="both"/>
              <w:rPr>
                <w:rFonts w:ascii="Verdana" w:eastAsia="Times New Roman" w:hAnsi="Verdana" w:cs="Segoe UI"/>
                <w:lang w:eastAsia="en-GB"/>
              </w:rPr>
            </w:pPr>
            <w:r w:rsidRPr="00AD4BC7">
              <w:rPr>
                <w:rFonts w:ascii="Verdana" w:eastAsia="Times New Roman" w:hAnsi="Verdana" w:cs="Segoe UI" w:hint="Verdana"/>
                <w:lang w:bidi="cy-GB" w:val="cy-GB"/>
              </w:rPr>
              <w:t xml:space="preserve">yr ymrwymiad i gyhoeddi Achos dros Newid yn ystod y flwyddyn, gyda chynllun i ymgysylltu ag Aelodau'r Senedd sydd newydd gael eu hethol a'r rhai a ailetholwyd ar draws cymunedau CTM.</w:t>
            </w:r>
          </w:p>
          <w:p w14:paraId="62868A50" w14:textId="77777777" w:rsidR="00B0512B" w:rsidRPr="00B72191" w:rsidRDefault="00B0512B" w:rsidP="00D6644C">
            <w:pPr>
              <w:jc w:val="both"/>
              <w:rPr>
                <w:rFonts w:ascii="Verdana" w:hAnsi="Verdana"/>
                <w:iCs/>
              </w:rPr>
            </w:pPr>
          </w:p>
        </w:tc>
      </w:tr>
      <w:tr w:rsidR="00B0512B" w:rsidRPr="003C214E" w14:paraId="257A860C" w14:textId="77777777" w:rsidTr="00E02F96">
        <w:tc>
          <w:tcPr>
            <w:tcW w:w="1828" w:type="dxa"/>
          </w:tcPr>
          <w:p w14:paraId="4BF2DFC2" w14:textId="77777777" w:rsidR="00B0512B" w:rsidRPr="00C6380C" w:rsidRDefault="00B0512B" w:rsidP="00D02427">
            <w:pPr>
              <w:rPr>
                <w:rFonts w:ascii="Verdana" w:hAnsi="Verdana"/>
                <w:iCs/>
              </w:rPr>
            </w:pPr>
            <w:r w:rsidRPr="00C6380C">
              <w:rPr>
                <w:rFonts w:ascii="Verdana" w:hAnsi="Verdana" w:eastAsia="Verdana" w:cs="Verdana" w:hint="Verdana"/>
                <w:lang w:bidi="cy-GB" w:val="cy-GB"/>
              </w:rPr>
              <w:t xml:space="preserve">Penderfyniad:</w:t>
            </w:r>
          </w:p>
        </w:tc>
        <w:tc>
          <w:tcPr>
            <w:tcW w:w="8667" w:type="dxa"/>
          </w:tcPr>
          <w:p w14:paraId="3F7EEB92" w14:textId="77777777" w:rsidR="00B0512B" w:rsidRDefault="00B0512B" w:rsidP="00D02427">
            <w:pPr>
              <w:rPr>
                <w:rFonts w:ascii="Verdana" w:hAnsi="Verdana"/>
                <w:iCs/>
              </w:rPr>
            </w:pPr>
            <w:r>
              <w:rPr>
                <w:rFonts w:ascii="Verdana" w:hAnsi="Verdana" w:eastAsia="Verdana" w:cs="Verdana" w:hint="Verdana"/>
                <w:lang w:bidi="cy-GB" w:val="cy-GB"/>
              </w:rPr>
              <w:t xml:space="preserve">Penderfynodd y Bwrdd:</w:t>
            </w:r>
          </w:p>
          <w:p w14:paraId="03200E91" w14:textId="77777777" w:rsidR="00B0512B" w:rsidRPr="006B0CB1" w:rsidRDefault="00B0512B" w:rsidP="000D205C">
            <w:pPr>
              <w:pStyle w:val="ListParagraph"/>
              <w:numPr>
                <w:ilvl w:val="0"/>
                <w:numId w:val="4"/>
              </w:numPr>
              <w:ind w:left="767" w:hanging="426"/>
              <w:rPr>
                <w:rFonts w:ascii="Verdana" w:hAnsi="Verdana"/>
              </w:rPr>
            </w:pPr>
            <w:r w:rsidRPr="006B0CB1">
              <w:rPr>
                <w:b/>
                <w:rFonts w:ascii="Verdana" w:hAnsi="Verdana" w:eastAsia="Verdana" w:cs="Verdana" w:hint="Verdana"/>
                <w:lang w:bidi="cy-GB" w:val="cy-GB"/>
              </w:rPr>
              <w:t xml:space="preserve">NODI’R </w:t>
            </w:r>
            <w:r w:rsidRPr="006B0CB1">
              <w:rPr>
                <w:rFonts w:ascii="Verdana" w:hAnsi="Verdana" w:eastAsia="Verdana" w:cs="Verdana" w:hint="Verdana"/>
                <w:lang w:bidi="cy-GB" w:val="cy-GB"/>
              </w:rPr>
              <w:t xml:space="preserve">adroddiad,</w:t>
            </w:r>
          </w:p>
          <w:p w14:paraId="7FDB91EF" w14:textId="77777777" w:rsidR="00B0512B" w:rsidRPr="000D205C" w:rsidRDefault="00B0512B" w:rsidP="000D205C">
            <w:pPr>
              <w:pStyle w:val="ListParagraph"/>
              <w:numPr>
                <w:ilvl w:val="0"/>
                <w:numId w:val="4"/>
              </w:numPr>
              <w:ind w:left="767" w:hanging="426"/>
              <w:rPr>
                <w:rFonts w:ascii="Verdana" w:hAnsi="Verdana"/>
              </w:rPr>
            </w:pPr>
            <w:r w:rsidRPr="006B0CB1">
              <w:rPr>
                <w:b/>
                <w:rFonts w:ascii="Verdana" w:hAnsi="Verdana" w:eastAsia="Verdana" w:cs="Verdana" w:hint="Verdana"/>
                <w:lang w:bidi="cy-GB" w:val="cy-GB"/>
              </w:rPr>
              <w:t xml:space="preserve">CADARNHAU</w:t>
            </w:r>
            <w:r w:rsidRPr="006B0CB1">
              <w:rPr>
                <w:rFonts w:ascii="Verdana" w:hAnsi="Verdana" w:eastAsia="Verdana" w:cs="Verdana" w:hint="Verdana"/>
                <w:lang w:bidi="cy-GB" w:val="cy-GB"/>
              </w:rPr>
              <w:t xml:space="preserve"> gosod y Sêl Gyffredin </w:t>
            </w:r>
          </w:p>
        </w:tc>
      </w:tr>
      <w:tr w:rsidR="00B0512B" w:rsidRPr="003C214E" w14:paraId="056915C3" w14:textId="77777777" w:rsidTr="00E02F96">
        <w:tc>
          <w:tcPr>
            <w:tcW w:w="1828" w:type="dxa"/>
          </w:tcPr>
          <w:p w14:paraId="68754D74" w14:textId="77777777" w:rsidR="00B0512B" w:rsidRPr="006D5D21" w:rsidRDefault="00B0512B" w:rsidP="00D02427">
            <w:pPr>
              <w:rPr>
                <w:rFonts w:ascii="Verdana" w:hAnsi="Verdana"/>
                <w:bCs/>
              </w:rPr>
            </w:pPr>
            <w:r>
              <w:rPr>
                <w:rFonts w:ascii="Verdana" w:hAnsi="Verdana" w:eastAsia="Verdana" w:cs="Verdana" w:hint="Verdana"/>
                <w:lang w:bidi="cy-GB" w:val="cy-GB"/>
              </w:rPr>
              <w:t xml:space="preserve">6.2</w:t>
            </w:r>
          </w:p>
        </w:tc>
        <w:tc>
          <w:tcPr>
            <w:tcW w:w="8667" w:type="dxa"/>
          </w:tcPr>
          <w:p w14:paraId="772945D6" w14:textId="77777777" w:rsidR="00B0512B" w:rsidRPr="003C214E" w:rsidRDefault="00B0512B" w:rsidP="00D02427">
            <w:pPr>
              <w:rPr>
                <w:rFonts w:ascii="Verdana" w:hAnsi="Verdana"/>
                <w:b/>
              </w:rPr>
            </w:pPr>
            <w:r>
              <w:rPr>
                <w:b/>
                <w:rFonts w:ascii="Verdana" w:hAnsi="Verdana" w:eastAsia="Verdana" w:cs="Verdana" w:hint="Verdana"/>
                <w:lang w:bidi="cy-GB" w:val="cy-GB"/>
              </w:rPr>
              <w:t xml:space="preserve">Adroddiad y Prif Weithredwr</w:t>
            </w:r>
          </w:p>
        </w:tc>
      </w:tr>
      <w:tr w:rsidR="00B0512B" w:rsidRPr="003C214E" w14:paraId="66B4BF16" w14:textId="77777777" w:rsidTr="00E02F96">
        <w:tc>
          <w:tcPr>
            <w:tcW w:w="1828" w:type="dxa"/>
          </w:tcPr>
          <w:p w14:paraId="2B74866C" w14:textId="77777777" w:rsidR="00B0512B" w:rsidRPr="00443F68" w:rsidRDefault="00B0512B" w:rsidP="00D02427">
            <w:pPr>
              <w:rPr>
                <w:rFonts w:ascii="Verdana" w:hAnsi="Verdana"/>
              </w:rPr>
            </w:pPr>
          </w:p>
        </w:tc>
        <w:tc>
          <w:tcPr>
            <w:tcW w:w="8667" w:type="dxa"/>
          </w:tcPr>
          <w:p w14:paraId="5EA127D9" w14:textId="77777777" w:rsidR="003C214E" w:rsidRPr="00443F68" w:rsidRDefault="009D05A7" w:rsidP="003527A0">
            <w:pPr>
              <w:rPr>
                <w:b/>
              </w:rPr>
            </w:pPr>
            <w:r w:rsidRPr="00342AD6">
              <w:rPr>
                <w:rFonts w:ascii="Verdana" w:hAnsi="Verdana" w:eastAsia="Verdana" w:cs="Verdana" w:hint="Verdana"/>
                <w:lang w:bidi="cy-GB" w:val="cy-GB"/>
              </w:rPr>
              <w:t xml:space="preserve">Cyflwynodd P Mears ei adroddiad a thynnodd sylw at y materion allweddol canlynol i sylw’r Aelodau.</w:t>
            </w:r>
          </w:p>
          <w:p w14:paraId="63CD4087" w14:textId="77777777" w:rsidR="00B0512B" w:rsidRDefault="00B0512B" w:rsidP="00B72191">
            <w:pPr>
              <w:jc w:val="both"/>
              <w:rPr>
                <w:rFonts w:ascii="Verdana" w:hAnsi="Verdana"/>
                <w:iCs/>
              </w:rPr>
            </w:pPr>
          </w:p>
          <w:p w14:paraId="54317387" w14:textId="77777777" w:rsidR="00B0512B" w:rsidRPr="00717A46" w:rsidRDefault="00B0512B" w:rsidP="00717A46">
            <w:pPr>
              <w:pStyle w:val="ListParagraph"/>
              <w:numPr>
                <w:ilvl w:val="0"/>
                <w:numId w:val="13"/>
              </w:numPr>
              <w:spacing w:line="300" w:lineRule="atLeast"/>
              <w:jc w:val="both"/>
              <w:rPr>
                <w:rFonts w:ascii="Verdana" w:eastAsia="Times New Roman" w:hAnsi="Verdana" w:cs="Segoe UI"/>
                <w:lang w:eastAsia="en-GB"/>
              </w:rPr>
            </w:pPr>
            <w:r w:rsidRPr="00717A46">
              <w:rPr>
                <w:rFonts w:ascii="Verdana" w:eastAsia="Times New Roman" w:hAnsi="Verdana" w:cs="Segoe UI" w:hint="Verdana"/>
                <w:lang w:bidi="cy-GB" w:val="cy-GB"/>
              </w:rPr>
              <w:t xml:space="preserve">Mae'r Bwrdd Iechyd yn parhau i ymgysylltu â Llywodraeth Cymru ar y Fframwaith Atebolrwydd GIG Cymru diwygiedig, gan barhau i ganolbwyntio ar ddad-ddwysáu gofal brys ac argyfwng a chynnal cynnydd yn erbyn ymrwymiadau gofal wedi'u cynllunio.</w:t>
            </w:r>
          </w:p>
          <w:p w14:paraId="0829DEE2" w14:textId="77777777" w:rsidR="00B0512B" w:rsidRPr="00717A46" w:rsidRDefault="00B0512B" w:rsidP="00717A46">
            <w:pPr>
              <w:pStyle w:val="ListParagraph"/>
              <w:numPr>
                <w:ilvl w:val="0"/>
                <w:numId w:val="13"/>
              </w:numPr>
              <w:spacing w:line="300" w:lineRule="atLeast"/>
              <w:jc w:val="both"/>
              <w:rPr>
                <w:rFonts w:ascii="Verdana" w:eastAsia="Times New Roman" w:hAnsi="Verdana" w:cs="Segoe UI"/>
                <w:lang w:eastAsia="en-GB"/>
              </w:rPr>
            </w:pPr>
            <w:r w:rsidRPr="00717A46">
              <w:rPr>
                <w:rFonts w:ascii="Verdana" w:eastAsia="Times New Roman" w:hAnsi="Verdana" w:cs="Segoe UI" w:hint="Verdana"/>
                <w:lang w:bidi="cy-GB" w:val="cy-GB"/>
              </w:rPr>
              <w:t xml:space="preserve">Mae newidiadau dros dro i wasanaethau strôc acíwt yn parhau i fod ar waith, gyda gwasanaethau wedi'u cyfuno yn Ysbyty Brenhinol Morgannwg. Nid yw adolygiad sicrwydd ac effaith wedi nodi unrhyw dystiolaeth o effaith negyddol anfwriadol ar fynediad na galw ychwanegol ar ddarparwyr cyfagos. Mae'r trefniadau dros dro wedi'u hymestyn am 12 mis arall tra bod y model gwasanaeth gorau posibl ar gyfer y dyfodol yn cael ei ddatblygu.</w:t>
            </w:r>
          </w:p>
          <w:p w14:paraId="4958399A" w14:textId="77777777" w:rsidR="00B0512B" w:rsidRPr="00717A46" w:rsidRDefault="00B0512B" w:rsidP="00717A46">
            <w:pPr>
              <w:pStyle w:val="ListParagraph"/>
              <w:numPr>
                <w:ilvl w:val="0"/>
                <w:numId w:val="13"/>
              </w:numPr>
              <w:spacing w:line="300" w:lineRule="atLeast"/>
              <w:jc w:val="both"/>
              <w:rPr>
                <w:rFonts w:ascii="Verdana" w:eastAsia="Times New Roman" w:hAnsi="Verdana" w:cs="Segoe UI"/>
                <w:lang w:eastAsia="en-GB"/>
              </w:rPr>
            </w:pPr>
            <w:r w:rsidRPr="00717A46">
              <w:rPr>
                <w:rFonts w:ascii="Verdana" w:eastAsia="Times New Roman" w:hAnsi="Verdana" w:cs="Segoe UI" w:hint="Verdana"/>
                <w:lang w:bidi="cy-GB" w:val="cy-GB"/>
              </w:rPr>
              <w:t xml:space="preserve">Mae Rhaglen Parc Iechyd Llantrisant yn mynd rhagddi’n gadarnhaol. Cam 1, yr Hwb Diagnostig Cymunedol, mae’r gwaith adeiladu wedi dechrau a disgwylir y bydd yn cael ei gwblhau yn hydref 2027 a disgwylir gweithgarwch cleifion o ddiwedd 2027 i ddechrau 2028. Cam 2, yr hwb arthroplasti orthopedig, mae hwn hefyd yn mynd rhagddo trwy ddatblygu achos busnes.</w:t>
            </w:r>
          </w:p>
          <w:p w14:paraId="58A696F2" w14:textId="77777777" w:rsidR="00B0512B" w:rsidRPr="00B72191" w:rsidRDefault="00B0512B" w:rsidP="00B72191">
            <w:pPr>
              <w:spacing w:line="300" w:lineRule="atLeast"/>
              <w:rPr>
                <w:rFonts w:ascii="Segoe UI" w:eastAsia="Times New Roman" w:hAnsi="Segoe UI" w:cs="Segoe UI"/>
                <w:sz w:val="21"/>
                <w:szCs w:val="21"/>
                <w:lang w:eastAsia="en-GB"/>
              </w:rPr>
            </w:pPr>
          </w:p>
          <w:p w14:paraId="09F99F21" w14:textId="77777777" w:rsidR="00B0512B" w:rsidRPr="00443F68" w:rsidRDefault="00B0512B">
            <w:pPr>
              <w:spacing w:line="300" w:lineRule="atLeast"/>
              <w:jc w:val="both"/>
              <w:rPr>
                <w:b/>
              </w:rPr>
            </w:pPr>
            <w:r w:rsidRPr="009D1F11">
              <w:rPr>
                <w:rFonts w:ascii="Verdana" w:hAnsi="Verdana" w:eastAsia="Verdana" w:cs="Verdana" w:hint="Verdana"/>
                <w:lang w:bidi="cy-GB" w:val="cy-GB"/>
              </w:rPr>
              <w:t xml:space="preserve">Dywedodd P Mears fod cyfnod gweithredu diwydiannol yr Ymwelwyr Iechyd wedi'i ymestyn tan 17 Gorffennaf 2026. Nododd y Bwrdd fod y Bwrdd Iechyd yn parhau i flaenoriaethu cynnal a chadw gwasanaethau hanfodol, ymgysylltu parhaus ag Unite ac ACAS, a chyfathrebu clir â staff, Llywodraeth Cymru a rhanddeiliaid ehangach. Dywedwyd wrth yr aelodau fod y Bwrdd Iechyd yn parhau i fod wedi ymrwymo i ddeialog adeiladol ac i symud ymlaen â materion trwy fframweithiau cyfreithiol a phartneriaeth priodol. Nododd y Bwrdd bryderon hefyd ynghylch ymddygiad ac effaith agweddau ar y gweithredu diwydiannol, gan gynnwys yr aflonyddwch a brofwyd gan sefydliadau partner a'r effaith ar gymunedau, ac ailadroddodd bwysigrwydd cynnal ymddygiadau parchus a phroffesiynol trwy gydol y broses.</w:t>
            </w:r>
          </w:p>
          <w:p w14:paraId="485A66F7" w14:textId="77777777" w:rsidR="00B0512B" w:rsidRDefault="00B0512B" w:rsidP="00C43B9D">
            <w:pPr>
              <w:jc w:val="both"/>
              <w:rPr>
                <w:rFonts w:ascii="Verdana" w:hAnsi="Verdana"/>
                <w:iCs/>
              </w:rPr>
            </w:pPr>
          </w:p>
          <w:p w14:paraId="4F2CF17D" w14:textId="77777777" w:rsidR="00B0512B" w:rsidRPr="00443F68" w:rsidRDefault="00B0512B">
            <w:pPr>
              <w:spacing w:line="300" w:lineRule="atLeast"/>
              <w:jc w:val="both"/>
              <w:rPr>
                <w:b/>
              </w:rPr>
            </w:pPr>
            <w:r w:rsidRPr="001A1B49">
              <w:rPr>
                <w:rFonts w:ascii="Verdana" w:hAnsi="Verdana" w:eastAsia="Verdana" w:cs="Verdana" w:hint="Verdana"/>
                <w:lang w:bidi="cy-GB" w:val="cy-GB"/>
              </w:rPr>
              <w:t xml:space="preserve">Nododd P Mears fod ymgynghoriad cyfunol ffurfiol ar y cynnig i alinio patrymau shifftiau nyrsio wedi dod i ben, gyda'r cyfnod ymgynghori wedi'i ymestyn i sicrhau bod graddfa ac effaith bosibl y cynigion yn cael eu hystyried mewn ffordd strwythuredig a chynhwysfawr. Nododd y Bwrdd fod adborth a dderbyniwyd gan bartneriaid undebau llafur yn cael ei adolygu a byddai'n llywio cam nesaf y broses. Hysbyswyd yr aelodau y byddai adroddiad adborth a ffordd ymlaen arfaethedig yn cael eu cyflwyno i'r Bwrdd ym mis Gorffennaf, ochr yn ochr â chyfathrebu parhaus â staff ac ymgysylltu pellach ar gynllunio gweithredu.</w:t>
            </w:r>
          </w:p>
          <w:p w14:paraId="0A39277F" w14:textId="77777777" w:rsidR="00B0512B" w:rsidRDefault="00B0512B" w:rsidP="00C43B9D">
            <w:pPr>
              <w:jc w:val="both"/>
              <w:rPr>
                <w:rFonts w:ascii="Verdana" w:hAnsi="Verdana"/>
                <w:iCs/>
              </w:rPr>
            </w:pPr>
          </w:p>
          <w:p w14:paraId="4DACF9DE" w14:textId="77777777" w:rsidR="00B0512B" w:rsidRPr="00443F68" w:rsidRDefault="00B0512B">
            <w:pPr>
              <w:jc w:val="both"/>
              <w:rPr>
                <w:b/>
              </w:rPr>
            </w:pPr>
            <w:r w:rsidRPr="00BB2EFD">
              <w:rPr>
                <w:rFonts w:ascii="Verdana" w:hAnsi="Verdana" w:eastAsia="Verdana" w:cs="Verdana" w:hint="Verdana"/>
                <w:lang w:bidi="cy-GB" w:val="cy-GB"/>
              </w:rPr>
              <w:t xml:space="preserve">Mynegodd D Jouvenat bryder ynghylch agweddau ar yr ymddygiad sy'n gysylltiedig â'r gweithredu diwydiannol parhaus a dywedodd fod gan H Daniel gefnogaeth lawn y Bwrdd wrth weithredu ar ei ran. Cefnogodd y Cadeirydd y safbwynt hwn, gan bwysleisio bod y Bwrdd yn parchu hawl staff i ymgymryd â gweithredu diwydiannol cyfreithlon ac yn parhau i fod wedi ymrwymo i ymgysylltu â chydweithwyr undebau llafur. Fodd bynnag, nododd yr Aelodau na fyddai ymosodiadau personol ac ymddygiadau annerbyniol yn cael eu goddef. Mynegodd y Cadeirydd hefyd ei fod yn gresynu ynghylch yr aflonyddwch a brofwyd gan sefydliadau partner a chymunedol ac ailadroddodd bwysigrwydd cynnal deialog barchus, cynnal safonau proffesiynol ac ymgysylltu â'i gilydd trwy gydol y broses.</w:t>
            </w:r>
          </w:p>
          <w:p w14:paraId="7FFAA577" w14:textId="77777777" w:rsidR="00B0512B" w:rsidRDefault="00B0512B" w:rsidP="00C43B9D">
            <w:pPr>
              <w:jc w:val="both"/>
              <w:rPr>
                <w:rFonts w:ascii="Verdana" w:hAnsi="Verdana"/>
                <w:iCs/>
              </w:rPr>
            </w:pPr>
          </w:p>
          <w:p w14:paraId="4DAAD50B" w14:textId="77777777" w:rsidR="00B0512B" w:rsidRPr="00443F68" w:rsidRDefault="00B0512B">
            <w:pPr>
              <w:jc w:val="both"/>
              <w:rPr>
                <w:b/>
              </w:rPr>
            </w:pPr>
            <w:r w:rsidRPr="008E3708">
              <w:rPr>
                <w:rFonts w:ascii="Verdana" w:hAnsi="Verdana" w:eastAsia="Verdana" w:cs="Verdana" w:hint="Verdana"/>
                <w:lang w:bidi="cy-GB" w:val="cy-GB"/>
              </w:rPr>
              <w:t xml:space="preserve">Gofynnodd P Roseblade am eglurhad ynghylch hyd y mandad gweithredu diwydiannol, y trefniadau atebolrwydd ar gyfer Unite a'r llwybrau sydd ar gael i'r Bwrdd Iechyd mewn perthynas ag ymddygiad sy'n gysylltiedig â'r anghydfod. Nododd H Daniel fod y fframwaith cyfreithiol a oedd ar waith ar adeg y bleidlais yn darparu ar gyfer mandad chwe mis, gan nodi bod newidiadau deddfwriaethol dilynol yn darparu ar gyfer mandadau pleidleisio yn y dyfodol i bara hyd at 12 mis. Eglurodd nad oedd hyn yn cyfateb i weithredu diwydiannol parhaus am y cyfnod hwnnw. Hysbyswyd yr aelodau fod gweithredu diwydiannol ac ymddygiad cyflogwyr ac undebau llafur yn cael eu llywodraethu gan nifer o fframweithiau cyfreithiol, a bod y Bwrdd Iechyd yn parhau i gymryd cyngor priodol i sicrhau bod ei safbwynt yn glir a bod disgwyliadau cydymffurfio yn cael eu deall. Awgrymodd H Daniel y gallai trafodaeth bellach ar ystyriaethau cyfreithiol penodol gael ei chynnal y tu allan i'r cyfarfod, o ystyried cymhlethdod y materion.</w:t>
            </w:r>
          </w:p>
          <w:p w14:paraId="2DBBE8EE" w14:textId="77777777" w:rsidR="00B0512B" w:rsidRDefault="00B0512B" w:rsidP="00C43B9D">
            <w:pPr>
              <w:jc w:val="both"/>
              <w:rPr>
                <w:rFonts w:ascii="Verdana" w:hAnsi="Verdana"/>
                <w:iCs/>
              </w:rPr>
            </w:pPr>
          </w:p>
          <w:p w14:paraId="1CE3B573" w14:textId="77777777" w:rsidR="00B0512B" w:rsidRPr="00342AD6" w:rsidRDefault="00B0512B" w:rsidP="006B228C">
            <w:pPr>
              <w:jc w:val="both"/>
              <w:rPr>
                <w:rFonts w:ascii="Verdana" w:hAnsi="Verdana"/>
                <w:bCs/>
              </w:rPr>
            </w:pPr>
            <w:r w:rsidRPr="006B228C">
              <w:rPr>
                <w:rFonts w:ascii="Verdana" w:hAnsi="Verdana" w:eastAsia="Verdana" w:cs="Verdana" w:hint="Verdana"/>
                <w:lang w:bidi="cy-GB" w:val="cy-GB"/>
              </w:rPr>
              <w:t xml:space="preserve">Holodd K Palmer am eglurder ar ddatblygiad y swydd ddisgrifiad perthnasol, gan gynnwys yr amserlenni a ragwelir a'r broses ar gyfer ei gymeradwyo a'i werthuso. Nododd P Mears fod y swydd ddisgrifiadau yn cael eu drafftio ar hyn o bryd. Cadarnhaodd R Hughes fod sylwadau wedi cael eu darparu gan y Gyfarwyddiaeth Pobl, arweinwyr nyrsio proffesiynol a Byrddau Iechyd eraill ledled Cymru, a bod y rhain yn cael eu hystyried fel rhan o'r broses genedlaethol. Nododd yr aelodau, ar ôl cytuno, y byddai'r swydd ddisgrifiad yn destun y trefniadau gwerthuso swyddi priodol. Nododd H Daniel fod swydd ddisgrifiadau cenedlaethol fel arfer yn cael eu datblygu trwy drefniadau partneriaeth fel y gellid eu gorfodi’n gyson. Nododd nad oedd Unite wedi cymryd rhan yn y broses honno, er gwaethaf cael gwahoddiad i wneud hynny, er bod undebau llafur eraill wedi cefnogi'r dull gweithredu hwn. O ganlyniad, er bod y gwaith ar y swydd ddisgrifiad yn ddefnyddiol, ni wnaeth ynddo'i hun ddatrys yr anghydfod ehangach.</w:t>
            </w:r>
            <w:r w:rsidRPr="00342AD6">
              <w:rPr>
                <w:rFonts w:ascii="Verdana" w:hAnsi="Verdana" w:cs="Segoe UI" w:eastAsia="Verdana" w:hint="Verdana"/>
                <w:color w:val="323130"/>
                <w:shd w:val="clear" w:color="auto" w:fill="FFFFFF"/>
                <w:lang w:bidi="cy-GB" w:val="cy-GB"/>
              </w:rPr>
              <w:t xml:space="preserve"> </w:t>
            </w:r>
          </w:p>
        </w:tc>
      </w:tr>
      <w:tr w:rsidR="00B0512B" w:rsidRPr="003C214E" w14:paraId="60007D04" w14:textId="77777777" w:rsidTr="00E02F96">
        <w:tc>
          <w:tcPr>
            <w:tcW w:w="1828" w:type="dxa"/>
          </w:tcPr>
          <w:p w14:paraId="3F13A5AE" w14:textId="77777777" w:rsidR="00B0512B" w:rsidRPr="00443F68" w:rsidRDefault="00B0512B" w:rsidP="00D02427">
            <w:pPr>
              <w:rPr>
                <w:rFonts w:ascii="Verdana" w:hAnsi="Verdana"/>
              </w:rPr>
            </w:pPr>
            <w:r>
              <w:rPr>
                <w:rFonts w:ascii="Verdana" w:hAnsi="Verdana" w:eastAsia="Verdana" w:cs="Verdana" w:hint="Verdana"/>
                <w:lang w:bidi="cy-GB" w:val="cy-GB"/>
              </w:rPr>
              <w:t xml:space="preserve">Penderfyniad:</w:t>
            </w:r>
          </w:p>
        </w:tc>
        <w:tc>
          <w:tcPr>
            <w:tcW w:w="8667" w:type="dxa"/>
          </w:tcPr>
          <w:p w14:paraId="6FC7D342" w14:textId="77777777" w:rsidR="00B0512B" w:rsidRPr="006A660E" w:rsidRDefault="00B0512B" w:rsidP="006A660E">
            <w:pPr>
              <w:shd w:val="clear" w:color="auto" w:fill="FFFFFF"/>
              <w:spacing w:before="100" w:beforeAutospacing="1" w:after="100" w:afterAutospacing="1"/>
              <w:jc w:val="both"/>
              <w:rPr>
                <w:rFonts w:ascii="Verdana" w:hAnsi="Verdana"/>
                <w:iCs/>
              </w:rPr>
            </w:pPr>
            <w:r>
              <w:rPr>
                <w:rFonts w:ascii="Verdana" w:hAnsi="Verdana" w:eastAsia="Verdana" w:cs="Verdana" w:hint="Verdana"/>
                <w:lang w:bidi="cy-GB" w:val="cy-GB"/>
              </w:rPr>
              <w:t xml:space="preserve">Penderfynodd y Bwrdd </w:t>
            </w:r>
            <w:r>
              <w:rPr>
                <w:b/>
                <w:rFonts w:ascii="Verdana" w:hAnsi="Verdana" w:eastAsia="Verdana" w:cs="Verdana" w:hint="Verdana"/>
                <w:lang w:bidi="cy-GB" w:val="cy-GB"/>
              </w:rPr>
              <w:t xml:space="preserve">NODI’R</w:t>
            </w:r>
            <w:r>
              <w:rPr>
                <w:rFonts w:ascii="Verdana" w:hAnsi="Verdana" w:eastAsia="Verdana" w:cs="Verdana" w:hint="Verdana"/>
                <w:lang w:bidi="cy-GB" w:val="cy-GB"/>
              </w:rPr>
              <w:t xml:space="preserve"> adroddiad.</w:t>
            </w:r>
          </w:p>
        </w:tc>
      </w:tr>
      <w:tr w:rsidR="00B0512B" w:rsidRPr="003C214E" w14:paraId="6F0B80F4" w14:textId="77777777" w:rsidTr="00E02F96">
        <w:tc>
          <w:tcPr>
            <w:tcW w:w="1828" w:type="dxa"/>
          </w:tcPr>
          <w:p w14:paraId="0DC8EDFB" w14:textId="77777777" w:rsidR="00B0512B" w:rsidRPr="00712B5A" w:rsidRDefault="00B0512B" w:rsidP="00D02427">
            <w:pPr>
              <w:rPr>
                <w:rFonts w:ascii="Verdana" w:hAnsi="Verdana"/>
              </w:rPr>
            </w:pPr>
            <w:r>
              <w:rPr>
                <w:rFonts w:ascii="Verdana" w:hAnsi="Verdana" w:eastAsia="Verdana" w:cs="Verdana" w:hint="Verdana"/>
                <w:lang w:bidi="cy-GB" w:val="cy-GB"/>
              </w:rPr>
              <w:t xml:space="preserve">Cam Gweithredu:</w:t>
            </w:r>
          </w:p>
        </w:tc>
        <w:tc>
          <w:tcPr>
            <w:tcW w:w="8667" w:type="dxa"/>
          </w:tcPr>
          <w:p w14:paraId="705E5C65" w14:textId="77777777" w:rsidR="00B0512B" w:rsidRPr="00172142" w:rsidRDefault="00B0512B" w:rsidP="00FF492F">
            <w:pPr>
              <w:spacing w:line="300" w:lineRule="atLeast"/>
              <w:jc w:val="both"/>
              <w:rPr>
                <w:rFonts w:ascii="Verdana" w:hAnsi="Verdana"/>
              </w:rPr>
            </w:pPr>
            <w:r w:rsidRPr="006B228C">
              <w:rPr>
                <w:rFonts w:ascii="Verdana" w:eastAsia="Times New Roman" w:hAnsi="Verdana" w:cs="Segoe UI" w:hint="Verdana"/>
                <w:lang w:bidi="cy-GB" w:val="cy-GB"/>
              </w:rPr>
              <w:t xml:space="preserve">Bydd y Bwrdd yn derbyn adroddiad adborth a ffordd ymlaen arfaethedig ar yr ymgynghoriad ar batrwm sifftiau nyrsio yn ei gyfarfod ym mis Gorffennaf, gan gynnwys yr wybodaeth ddiweddaraf am gyfathrebu â staff a chynllunio gweithredu.</w:t>
            </w:r>
          </w:p>
        </w:tc>
      </w:tr>
      <w:tr w:rsidR="00B0512B" w:rsidRPr="003C214E" w14:paraId="149FF21F" w14:textId="77777777" w:rsidTr="00E02F96">
        <w:tc>
          <w:tcPr>
            <w:tcW w:w="1828" w:type="dxa"/>
          </w:tcPr>
          <w:p w14:paraId="275F10FF" w14:textId="77777777" w:rsidR="00B0512B" w:rsidRDefault="00B0512B" w:rsidP="00D02427">
            <w:pPr>
              <w:rPr>
                <w:rFonts w:ascii="Verdana" w:hAnsi="Verdana"/>
              </w:rPr>
            </w:pPr>
            <w:r>
              <w:rPr>
                <w:rFonts w:ascii="Verdana" w:hAnsi="Verdana" w:eastAsia="Verdana" w:cs="Verdana" w:hint="Verdana"/>
                <w:lang w:bidi="cy-GB" w:val="cy-GB"/>
              </w:rPr>
              <w:t xml:space="preserve">6.3</w:t>
            </w:r>
          </w:p>
        </w:tc>
        <w:tc>
          <w:tcPr>
            <w:tcW w:w="8667" w:type="dxa"/>
          </w:tcPr>
          <w:p w14:paraId="051BBFF6" w14:textId="77777777" w:rsidR="00B0512B" w:rsidRPr="00D71BCE" w:rsidRDefault="00B0512B" w:rsidP="00342AD6">
            <w:pPr>
              <w:jc w:val="both"/>
              <w:rPr>
                <w:rFonts w:ascii="Verdana" w:hAnsi="Verdana"/>
                <w:b/>
                <w:bCs/>
              </w:rPr>
            </w:pPr>
            <w:r w:rsidRPr="00D71BCE">
              <w:rPr>
                <w:b/>
                <w:rFonts w:ascii="Verdana" w:hAnsi="Verdana" w:eastAsia="Verdana" w:cs="Verdana" w:hint="Verdana"/>
                <w:lang w:bidi="cy-GB" w:val="cy-GB"/>
              </w:rPr>
              <w:t xml:space="preserve">Arolwg Staff GIG Cymru 2025 – Ymatebion a Blaenoriaethau CTM</w:t>
            </w:r>
          </w:p>
        </w:tc>
      </w:tr>
      <w:tr w:rsidR="00B0512B" w:rsidRPr="003C214E" w14:paraId="29C23624" w14:textId="77777777" w:rsidTr="00E02F96">
        <w:tc>
          <w:tcPr>
            <w:tcW w:w="1828" w:type="dxa"/>
          </w:tcPr>
          <w:p w14:paraId="57185A1D" w14:textId="77777777" w:rsidR="00B0512B" w:rsidRDefault="00B0512B" w:rsidP="00D02427">
            <w:pPr>
              <w:rPr>
                <w:rFonts w:ascii="Verdana" w:hAnsi="Verdana"/>
              </w:rPr>
            </w:pPr>
          </w:p>
        </w:tc>
        <w:tc>
          <w:tcPr>
            <w:tcW w:w="8667" w:type="dxa"/>
          </w:tcPr>
          <w:p w14:paraId="5C45F5FB" w14:textId="636B7C27" w:rsidR="00B0512B" w:rsidRPr="00AD4BC7" w:rsidRDefault="00B0512B" w:rsidP="00340095">
            <w:pPr>
              <w:jc w:val="both"/>
              <w:rPr>
                <w:rFonts w:ascii="Verdana" w:hAnsi="Verdana"/>
                <w:b/>
              </w:rPr>
            </w:pPr>
            <w:r w:rsidRPr="00AD4BC7">
              <w:rPr>
                <w:rFonts w:ascii="Verdana" w:hAnsi="Verdana" w:eastAsia="Verdana" w:cs="Verdana" w:hint="Verdana"/>
                <w:lang w:bidi="cy-GB" w:val="cy-GB"/>
              </w:rPr>
              <w:t xml:space="preserve">Cyflwynodd H Daniel yr adroddiad a thynnodd sylw at ganfyddiadau allweddol Arolwg Staff GIG Cymru 2025. </w:t>
            </w:r>
          </w:p>
          <w:p w14:paraId="02FA8A29" w14:textId="77777777" w:rsidR="00B0512B" w:rsidRPr="00AD4BC7" w:rsidRDefault="00B0512B" w:rsidP="00340095">
            <w:pPr>
              <w:jc w:val="both"/>
              <w:rPr>
                <w:rFonts w:ascii="Verdana" w:hAnsi="Verdana"/>
              </w:rPr>
            </w:pPr>
          </w:p>
          <w:p w14:paraId="6A9AEE8E" w14:textId="77777777" w:rsidR="00B0512B" w:rsidRPr="00AD4BC7" w:rsidRDefault="00B0512B">
            <w:pPr>
              <w:jc w:val="both"/>
              <w:rPr>
                <w:b/>
              </w:rPr>
            </w:pPr>
            <w:r w:rsidRPr="00AD4BC7">
              <w:rPr>
                <w:rFonts w:ascii="Verdana" w:hAnsi="Verdana" w:eastAsia="Verdana" w:cs="Verdana" w:hint="Verdana"/>
                <w:lang w:bidi="cy-GB" w:val="cy-GB"/>
              </w:rPr>
              <w:t xml:space="preserve">Croesawodd D Jouvenat y gyfradd ymateb uwch, gan nodi bod cyfranogiad wedi mwy na dyblu dros ddwy flynedd. Croesawodd y canlyniadau gwell o ran lleisio barn a chodi pryderon, sy’n adlewyrchu'r gwaith a wnaed yn ystod y blynyddoedd diwethaf, ac awgrymodd y dylid dysgu gan ardaloedd sydd ag ymgysylltiad lleol cryf er mwyn annog cyfranogiad pellach.</w:t>
            </w:r>
          </w:p>
          <w:p w14:paraId="54BEA0DD" w14:textId="77777777" w:rsidR="00B0512B" w:rsidRPr="00AD4BC7" w:rsidRDefault="00B0512B" w:rsidP="00342AD6">
            <w:pPr>
              <w:jc w:val="both"/>
              <w:rPr>
                <w:rFonts w:ascii="Verdana" w:hAnsi="Verdana"/>
              </w:rPr>
            </w:pPr>
          </w:p>
          <w:p w14:paraId="302E31FA" w14:textId="77777777" w:rsidR="00B0512B" w:rsidRPr="00AD4BC7" w:rsidRDefault="00B0512B">
            <w:pPr>
              <w:jc w:val="both"/>
              <w:rPr>
                <w:b/>
              </w:rPr>
            </w:pPr>
            <w:r w:rsidRPr="00AD4BC7">
              <w:rPr>
                <w:rFonts w:ascii="Verdana" w:hAnsi="Verdana" w:eastAsia="Verdana" w:cs="Verdana" w:hint="Verdana"/>
                <w:lang w:bidi="cy-GB" w:val="cy-GB"/>
              </w:rPr>
              <w:t xml:space="preserve">Nododd H Proctor fod yr arolwg a'r Cynllun Pobl yn darparu mecanwaith pwysig ar gyfer deall a mynd i'r afael â lles staff. Pwysleisiodd y dylai rheolwyr ymgysylltu â staff wrth nodi gwelliannau lleol, yn hytrach na gweld cynllunio gweithredu fel tasg i reolwyr yn unig, a nododd yr angen i gryfhau cyfranogiad staff yn ystod y flwyddyn.</w:t>
            </w:r>
          </w:p>
          <w:p w14:paraId="774008AD" w14:textId="77777777" w:rsidR="00B0512B" w:rsidRPr="00AD4BC7" w:rsidRDefault="00B0512B" w:rsidP="00342AD6">
            <w:pPr>
              <w:jc w:val="both"/>
              <w:rPr>
                <w:rFonts w:ascii="Verdana" w:hAnsi="Verdana"/>
              </w:rPr>
            </w:pPr>
          </w:p>
          <w:p w14:paraId="6E99D246" w14:textId="77777777" w:rsidR="00B0512B" w:rsidRPr="00AD4BC7" w:rsidRDefault="00B0512B">
            <w:pPr>
              <w:jc w:val="both"/>
              <w:rPr>
                <w:b/>
              </w:rPr>
            </w:pPr>
            <w:r w:rsidRPr="00AD4BC7">
              <w:rPr>
                <w:rFonts w:ascii="Verdana" w:hAnsi="Verdana" w:eastAsia="Verdana" w:cs="Verdana" w:hint="Verdana"/>
                <w:lang w:bidi="cy-GB" w:val="cy-GB"/>
              </w:rPr>
              <w:t xml:space="preserve">Tynnodd D Hurford sylw at bryderon ynghylch trais tuag at staff a nododd yr angen i barhau i fynd i'r afael â bwlio ac ymddygiadau o fewn timau, gyda ffocws o'r newydd ar werthoedd a safonau sefydliadol.</w:t>
            </w:r>
          </w:p>
          <w:p w14:paraId="1E24CA55" w14:textId="77777777" w:rsidR="00B0512B" w:rsidRPr="00AD4BC7" w:rsidRDefault="00B0512B" w:rsidP="00342AD6">
            <w:pPr>
              <w:jc w:val="both"/>
              <w:rPr>
                <w:rFonts w:ascii="Verdana" w:hAnsi="Verdana"/>
              </w:rPr>
            </w:pPr>
          </w:p>
          <w:p w14:paraId="0472DEF2" w14:textId="77777777" w:rsidR="00B0512B" w:rsidRPr="00AD4BC7" w:rsidRDefault="00B0512B">
            <w:pPr>
              <w:jc w:val="both"/>
              <w:rPr>
                <w:b/>
              </w:rPr>
            </w:pPr>
            <w:r w:rsidRPr="00AD4BC7">
              <w:rPr>
                <w:rFonts w:ascii="Verdana" w:hAnsi="Verdana" w:eastAsia="Verdana" w:cs="Verdana" w:hint="Verdana"/>
                <w:lang w:bidi="cy-GB" w:val="cy-GB"/>
              </w:rPr>
              <w:t xml:space="preserve">Croesawodd K Palmer y sylwadau ar gynnwys staff mewn newidiadau, gan nodi bod staff weithiau'n dweud eu bod yn teimlo'n nad oeddent yn cael cyfle digonol i gymryd rhan. Pwysleisiodd y byddai llais a pherchnogaeth staff yn dod yn fwyfwy pwysig wrth i'r Bwrdd Iechyd barhau i drawsnewid ac esblygu.</w:t>
            </w:r>
          </w:p>
          <w:p w14:paraId="45DFA901" w14:textId="77777777" w:rsidR="00B0512B" w:rsidRPr="00AD4BC7" w:rsidRDefault="00B0512B" w:rsidP="00342AD6">
            <w:pPr>
              <w:jc w:val="both"/>
              <w:rPr>
                <w:rFonts w:ascii="Verdana" w:hAnsi="Verdana"/>
              </w:rPr>
            </w:pPr>
          </w:p>
          <w:p w14:paraId="306362F5" w14:textId="77777777" w:rsidR="00B0512B" w:rsidRPr="00AD4BC7" w:rsidRDefault="00B0512B">
            <w:pPr>
              <w:jc w:val="both"/>
              <w:rPr>
                <w:b/>
              </w:rPr>
            </w:pPr>
            <w:r w:rsidRPr="00AD4BC7">
              <w:rPr>
                <w:rFonts w:ascii="Verdana" w:hAnsi="Verdana" w:eastAsia="Verdana" w:cs="Verdana" w:hint="Verdana"/>
                <w:lang w:bidi="cy-GB" w:val="cy-GB"/>
              </w:rPr>
              <w:t xml:space="preserve">Nododd P Mears fod yr arolwg yn gyfle pwysig i brofi profiad staff ar lefel tîm, ward a gwasanaeth. Nododd fod gan reolwyr llinell rôl ganolog wrth lunio profiad staff a bod angen cefnogaeth, hyfforddiant a datblygiad priodol arnynt i reoli sgyrsiau anodd, cefnogi ceisiadau gweithio hyblyg a chreu diwylliannau tîm cadarnhaol.</w:t>
            </w:r>
          </w:p>
          <w:p w14:paraId="6FD81171" w14:textId="77777777" w:rsidR="00B0512B" w:rsidRPr="00AD4BC7" w:rsidRDefault="00B0512B" w:rsidP="00342AD6">
            <w:pPr>
              <w:jc w:val="both"/>
              <w:rPr>
                <w:rFonts w:ascii="Verdana" w:hAnsi="Verdana"/>
              </w:rPr>
            </w:pPr>
          </w:p>
          <w:p w14:paraId="4F21FDFB" w14:textId="77777777" w:rsidR="00B0512B" w:rsidRPr="00AD4BC7" w:rsidRDefault="00B0512B">
            <w:pPr>
              <w:jc w:val="both"/>
              <w:rPr>
                <w:b/>
              </w:rPr>
            </w:pPr>
            <w:r w:rsidRPr="00AD4BC7">
              <w:rPr>
                <w:rFonts w:ascii="Verdana" w:hAnsi="Verdana" w:eastAsia="Verdana" w:cs="Verdana" w:hint="Verdana"/>
                <w:lang w:bidi="cy-GB" w:val="cy-GB"/>
              </w:rPr>
              <w:t xml:space="preserve">Gofynnodd R Rowlands a fyddai dysgu gan sefydliadau NHS England, sydd â chyfraddau ymateb uwch, yn digwydd. Nododd H Daniel fod gan NHS England drefniadau arolygu mwy hirsefydlog ac y byddai dulliau sy'n seiliedig ar dystiolaeth o wella cyfranogiad yn cael eu hystyried. Ychwanegodd fod CTM yn meincnodi'n fras o gwmpas y cyfartaledd ar draws NHS England a GIG Cymru, gydag amrywiad ar draws meysydd unigol.</w:t>
            </w:r>
          </w:p>
          <w:p w14:paraId="66196F9B" w14:textId="77777777" w:rsidR="00B0512B" w:rsidRPr="00AD4BC7" w:rsidRDefault="00B0512B" w:rsidP="00342AD6">
            <w:pPr>
              <w:jc w:val="both"/>
              <w:rPr>
                <w:rFonts w:ascii="Verdana" w:hAnsi="Verdana"/>
              </w:rPr>
            </w:pPr>
          </w:p>
          <w:p w14:paraId="78DB7CF3" w14:textId="77777777" w:rsidR="00B0512B" w:rsidRPr="00AD4BC7" w:rsidRDefault="00B0512B">
            <w:pPr>
              <w:jc w:val="both"/>
              <w:rPr>
                <w:b/>
              </w:rPr>
            </w:pPr>
            <w:r w:rsidRPr="00AD4BC7">
              <w:rPr>
                <w:rFonts w:ascii="Verdana" w:hAnsi="Verdana" w:eastAsia="Verdana" w:cs="Verdana" w:hint="Verdana"/>
                <w:lang w:bidi="cy-GB" w:val="cy-GB"/>
              </w:rPr>
              <w:t xml:space="preserve">Nododd L Edwards y cysylltiad rhwng perthnasoedd cadarnhaol â staff, sefydlogrwydd tîm a diogelwch cleifion, ac awgrymodd y gallai'r sylfaen dystiolaeth hon helpu i ysgogi timau i ymgysylltu'n lleol â gweithgarwch gwella.</w:t>
            </w:r>
          </w:p>
          <w:p w14:paraId="175568D8" w14:textId="77777777" w:rsidR="00B0512B" w:rsidRPr="00AD4BC7" w:rsidRDefault="00B0512B" w:rsidP="00342AD6">
            <w:pPr>
              <w:jc w:val="both"/>
              <w:rPr>
                <w:rFonts w:ascii="Verdana" w:hAnsi="Verdana"/>
              </w:rPr>
            </w:pPr>
          </w:p>
          <w:p w14:paraId="42A3F5F8" w14:textId="77777777" w:rsidR="00B0512B" w:rsidRPr="00AD4BC7" w:rsidRDefault="00B0512B">
            <w:pPr>
              <w:jc w:val="both"/>
              <w:rPr>
                <w:b/>
              </w:rPr>
            </w:pPr>
            <w:r w:rsidRPr="00AD4BC7">
              <w:rPr>
                <w:rFonts w:ascii="Verdana" w:hAnsi="Verdana" w:eastAsia="Verdana" w:cs="Verdana" w:hint="Verdana"/>
                <w:lang w:bidi="cy-GB" w:val="cy-GB"/>
              </w:rPr>
              <w:t xml:space="preserve">Myfyriodd P Mears ar bwysigrwydd cyfathrebu clir yn ystod newid gwasanaeth, yn enwedig lle’r oedd staff wedi bod yn ymgysylltu ond nad oedd y penderfyniad terfynol yn cyd-fynd â'r canlyniad a ffefrid. Nododd yr angen i esbonio sut y daethpwyd i benderfyniadau, gan gynnwys lle’r oedd ystyriaethau strategol neu wasanaeth ehangach wedi dylanwadu ar y canlyniad.</w:t>
            </w:r>
          </w:p>
          <w:p w14:paraId="271FFA38" w14:textId="77777777" w:rsidR="00B0512B" w:rsidRPr="00AD4BC7" w:rsidRDefault="00B0512B" w:rsidP="00342AD6">
            <w:pPr>
              <w:jc w:val="both"/>
              <w:rPr>
                <w:rFonts w:ascii="Verdana" w:hAnsi="Verdana"/>
              </w:rPr>
            </w:pPr>
          </w:p>
          <w:p w14:paraId="10CF08FE" w14:textId="77777777" w:rsidR="00B0512B" w:rsidRPr="00AD4BC7" w:rsidRDefault="00B0512B">
            <w:pPr>
              <w:jc w:val="both"/>
              <w:rPr>
                <w:b/>
              </w:rPr>
            </w:pPr>
            <w:r w:rsidRPr="00AD4BC7">
              <w:rPr>
                <w:rFonts w:ascii="Verdana" w:hAnsi="Verdana" w:eastAsia="Verdana" w:cs="Verdana" w:hint="Verdana"/>
                <w:lang w:bidi="cy-GB" w:val="cy-GB"/>
              </w:rPr>
              <w:t xml:space="preserve">Nododd H Daniel bwysigrwydd sut roedd newid yn cael ei fframio a'i gyfathrebu, gan gynnwys yr iaith a ddefnyddiwyd. Pwysleisiodd yr angen i fod yn onest am y rhesymau dros newid wrth ystyried sut y gallai'r sefydliad gyflwyno newid mewn ffordd fwy adeiladol a chadarnhaol.</w:t>
            </w:r>
          </w:p>
          <w:p w14:paraId="0B043F47" w14:textId="77777777" w:rsidR="00B0512B" w:rsidRPr="00AD4BC7" w:rsidRDefault="00B0512B">
            <w:pPr>
              <w:jc w:val="both"/>
              <w:rPr>
                <w:b/>
              </w:rPr>
            </w:pPr>
            <w:r w:rsidRPr="00AD4BC7">
              <w:rPr>
                <w:rFonts w:ascii="Verdana" w:hAnsi="Verdana" w:eastAsia="Verdana" w:cs="Verdana" w:hint="Verdana"/>
                <w:lang w:bidi="cy-GB" w:val="cy-GB"/>
              </w:rPr>
              <w:t xml:space="preserve">Pwysleisiodd H Proctor bwysigrwydd adborth amserol yn dilyn ymgysylltu, gan gynnwys egluro'r hyn a glywyd, pa gamau fyddai'n cael eu cymryd a'r rhesymeg pan nad oedd gweithredu’n bosibl. Nododd fod adborth “fe ddywedoch chi, fe wnaethom ni” ar lefel Grŵp Gofal wedi cael effaith gadarnhaol yn y gorffennol.</w:t>
            </w:r>
          </w:p>
          <w:p w14:paraId="3CFC3121" w14:textId="77777777" w:rsidR="00B0512B" w:rsidRPr="00AD4BC7" w:rsidRDefault="00B0512B" w:rsidP="00342AD6">
            <w:pPr>
              <w:jc w:val="both"/>
              <w:rPr>
                <w:rFonts w:ascii="Verdana" w:hAnsi="Verdana"/>
              </w:rPr>
            </w:pPr>
          </w:p>
          <w:p w14:paraId="31F58A84" w14:textId="77777777" w:rsidR="00B0512B" w:rsidRPr="00AD4BC7" w:rsidRDefault="00B0512B">
            <w:pPr>
              <w:jc w:val="both"/>
              <w:rPr>
                <w:b/>
              </w:rPr>
            </w:pPr>
            <w:r w:rsidRPr="00AD4BC7">
              <w:rPr>
                <w:rFonts w:ascii="Verdana" w:hAnsi="Verdana" w:eastAsia="Verdana" w:cs="Verdana" w:hint="Verdana"/>
                <w:lang w:bidi="cy-GB" w:val="cy-GB"/>
              </w:rPr>
              <w:t xml:space="preserve">Fe wnaeth y Cadeirydd gydnabod bod angen adnoddau i gefnogi'r arolwg a chroesawodd ymgysylltiad Aelodau'r Bwrdd i hyrwyddo cyfranogiad. Nododd fod ymweliadau â wardiau wedi cefnogi sgyrsiau gyda staff ac wedi helpu i gynyddu ymatebion, a nododd y byddai Aelodau o'r Bwrdd yn parhau i gefnogi gweithgarwch ymgysylltu lle bo hynny'n briodol.</w:t>
            </w:r>
          </w:p>
          <w:p w14:paraId="33CFC764" w14:textId="77777777" w:rsidR="00B0512B" w:rsidRPr="00AD4BC7" w:rsidRDefault="00B0512B" w:rsidP="00342AD6">
            <w:pPr>
              <w:jc w:val="both"/>
              <w:rPr>
                <w:rFonts w:ascii="Verdana" w:hAnsi="Verdana"/>
              </w:rPr>
            </w:pPr>
          </w:p>
          <w:p w14:paraId="45210E36" w14:textId="77777777" w:rsidR="00B0512B" w:rsidRPr="00AD4BC7" w:rsidRDefault="00B0512B">
            <w:pPr>
              <w:jc w:val="both"/>
              <w:rPr>
                <w:b/>
              </w:rPr>
            </w:pPr>
            <w:r w:rsidRPr="00AD4BC7">
              <w:rPr>
                <w:rFonts w:ascii="Verdana" w:hAnsi="Verdana" w:eastAsia="Verdana" w:cs="Verdana" w:hint="Verdana"/>
                <w:lang w:bidi="cy-GB" w:val="cy-GB"/>
              </w:rPr>
              <w:t xml:space="preserve">Gofynnodd C Thompson pryd y byddai'r arolwg pwls yn cael ei lansio. Dywedodd H Daniel fod y mecanwaith yn cael ei gwblhau ac y byddai'n cael ei brofi cyn ei weithredu'n ehangach.</w:t>
            </w:r>
          </w:p>
          <w:p w14:paraId="202B0104" w14:textId="77777777" w:rsidR="00B0512B" w:rsidRPr="00AD4BC7" w:rsidRDefault="00B0512B" w:rsidP="00342AD6">
            <w:pPr>
              <w:jc w:val="both"/>
              <w:rPr>
                <w:rFonts w:ascii="Verdana" w:hAnsi="Verdana"/>
              </w:rPr>
            </w:pPr>
          </w:p>
          <w:p w14:paraId="2CD2B04D" w14:textId="77777777" w:rsidR="00B0512B" w:rsidRPr="00AD4BC7" w:rsidRDefault="00B0512B" w:rsidP="00A070A0">
            <w:pPr>
              <w:jc w:val="both"/>
              <w:rPr>
                <w:rFonts w:ascii="Verdana" w:hAnsi="Verdana"/>
                <w:b/>
              </w:rPr>
            </w:pPr>
            <w:r w:rsidRPr="00AD4BC7">
              <w:rPr>
                <w:rFonts w:ascii="Verdana" w:hAnsi="Verdana" w:eastAsia="Verdana" w:cs="Verdana" w:hint="Verdana"/>
                <w:lang w:bidi="cy-GB" w:val="cy-GB"/>
              </w:rPr>
              <w:t xml:space="preserve">Nododd H Lentle, er bod angen i reolwyr berchnogi gweithredu’n lleol, byddai angen dull sefydliadol ehangach er mwyn cynyddu ymgysylltiad, gan gynnwys arweinyddiaeth weladwy gan y Tîm Gweithredol a'r Bwrdd. Rhybuddiodd y gallasai arolygon achosi diflastod a phwysleisiodd bwysigrwydd cyfathrebu canlyniadau'n gyflym er mwyn dangos bod adborth staff wedi cael ei glywed a gweithredu wedi digwydd.</w:t>
            </w:r>
          </w:p>
        </w:tc>
      </w:tr>
      <w:tr w:rsidR="00B0512B" w:rsidRPr="003C214E" w14:paraId="32D74E5E" w14:textId="77777777" w:rsidTr="00E02F96">
        <w:tc>
          <w:tcPr>
            <w:tcW w:w="1828" w:type="dxa"/>
          </w:tcPr>
          <w:p w14:paraId="1AA3D773" w14:textId="77777777" w:rsidR="00B0512B" w:rsidRDefault="00B0512B" w:rsidP="00D02427">
            <w:pPr>
              <w:rPr>
                <w:rFonts w:ascii="Verdana" w:hAnsi="Verdana"/>
              </w:rPr>
            </w:pPr>
            <w:r>
              <w:rPr>
                <w:rFonts w:ascii="Verdana" w:hAnsi="Verdana" w:eastAsia="Verdana" w:cs="Verdana" w:hint="Verdana"/>
                <w:lang w:bidi="cy-GB" w:val="cy-GB"/>
              </w:rPr>
              <w:t xml:space="preserve">Penderfyniad:</w:t>
            </w:r>
          </w:p>
        </w:tc>
        <w:tc>
          <w:tcPr>
            <w:tcW w:w="8667" w:type="dxa"/>
          </w:tcPr>
          <w:p w14:paraId="1A8D1E7D" w14:textId="77777777" w:rsidR="00B0512B" w:rsidRPr="00172142" w:rsidRDefault="00B0512B" w:rsidP="00342AD6">
            <w:pPr>
              <w:jc w:val="both"/>
              <w:rPr>
                <w:rFonts w:ascii="Verdana" w:hAnsi="Verdana"/>
              </w:rPr>
            </w:pPr>
            <w:r>
              <w:rPr>
                <w:rFonts w:ascii="Verdana" w:hAnsi="Verdana" w:eastAsia="Verdana" w:cs="Verdana" w:hint="Verdana"/>
                <w:lang w:bidi="cy-GB" w:val="cy-GB"/>
              </w:rPr>
              <w:t xml:space="preserve">Penderfynodd y Bwrdd </w:t>
            </w:r>
            <w:r>
              <w:rPr>
                <w:b/>
                <w:rFonts w:ascii="Verdana" w:hAnsi="Verdana" w:eastAsia="Verdana" w:cs="Verdana" w:hint="Verdana"/>
                <w:lang w:bidi="cy-GB" w:val="cy-GB"/>
              </w:rPr>
              <w:t xml:space="preserve">NODI’R</w:t>
            </w:r>
            <w:r>
              <w:rPr>
                <w:rFonts w:ascii="Verdana" w:hAnsi="Verdana" w:eastAsia="Verdana" w:cs="Verdana" w:hint="Verdana"/>
                <w:lang w:bidi="cy-GB" w:val="cy-GB"/>
              </w:rPr>
              <w:t xml:space="preserve"> adroddiad</w:t>
            </w:r>
          </w:p>
        </w:tc>
      </w:tr>
      <w:tr w:rsidR="00B0512B" w:rsidRPr="003C214E" w14:paraId="0ADCFA66" w14:textId="77777777" w:rsidTr="00E02F96">
        <w:tc>
          <w:tcPr>
            <w:tcW w:w="1828" w:type="dxa"/>
          </w:tcPr>
          <w:p w14:paraId="08E64564" w14:textId="77777777" w:rsidR="00B0512B" w:rsidRDefault="00B0512B" w:rsidP="00D02427">
            <w:pPr>
              <w:rPr>
                <w:rFonts w:ascii="Verdana" w:hAnsi="Verdana"/>
              </w:rPr>
            </w:pPr>
            <w:r>
              <w:rPr>
                <w:rFonts w:ascii="Verdana" w:hAnsi="Verdana" w:eastAsia="Verdana" w:cs="Verdana" w:hint="Verdana"/>
                <w:lang w:bidi="cy-GB" w:val="cy-GB"/>
              </w:rPr>
              <w:t xml:space="preserve">Cam Gweithredu:</w:t>
            </w:r>
          </w:p>
        </w:tc>
        <w:tc>
          <w:tcPr>
            <w:tcW w:w="8667" w:type="dxa"/>
          </w:tcPr>
          <w:p w14:paraId="0500CD9F" w14:textId="4D0A0DC3" w:rsidR="00B0512B" w:rsidRPr="00172142" w:rsidRDefault="00AD4BC7" w:rsidP="00342AD6">
            <w:pPr>
              <w:jc w:val="both"/>
              <w:rPr>
                <w:rFonts w:ascii="Verdana" w:hAnsi="Verdana"/>
              </w:rPr>
            </w:pPr>
            <w:r>
              <w:rPr>
                <w:rFonts w:ascii="Verdana" w:hAnsi="Verdana" w:eastAsia="Verdana" w:cs="Verdana" w:hint="Verdana"/>
                <w:lang w:bidi="cy-GB" w:val="cy-GB"/>
              </w:rPr>
              <w:t xml:space="preserve">Dim un. </w:t>
            </w:r>
          </w:p>
        </w:tc>
      </w:tr>
      <w:tr w:rsidR="00B0512B" w:rsidRPr="003C214E" w14:paraId="41B474FA" w14:textId="77777777" w:rsidTr="00E02F96">
        <w:tc>
          <w:tcPr>
            <w:tcW w:w="1828" w:type="dxa"/>
            <w:shd w:val="clear" w:color="auto" w:fill="1F3864" w:themeFill="accent5" w:themeFillShade="80"/>
          </w:tcPr>
          <w:p w14:paraId="5A7EBFEB" w14:textId="77777777" w:rsidR="00B0512B" w:rsidRPr="00EB2B28" w:rsidRDefault="00B0512B" w:rsidP="00D02427">
            <w:pPr>
              <w:rPr>
                <w:rFonts w:ascii="Verdana" w:hAnsi="Verdana"/>
                <w:b/>
                <w:bCs/>
              </w:rPr>
            </w:pPr>
            <w:r>
              <w:rPr>
                <w:b/>
                <w:rFonts w:ascii="Verdana" w:hAnsi="Verdana" w:eastAsia="Verdana" w:cs="Verdana" w:hint="Verdana"/>
                <w:lang w:bidi="cy-GB" w:val="cy-GB"/>
              </w:rPr>
              <w:t xml:space="preserve">7.0</w:t>
            </w:r>
          </w:p>
        </w:tc>
        <w:tc>
          <w:tcPr>
            <w:tcW w:w="8667" w:type="dxa"/>
            <w:shd w:val="clear" w:color="auto" w:fill="1F3864" w:themeFill="accent5" w:themeFillShade="80"/>
          </w:tcPr>
          <w:p w14:paraId="4B95824C" w14:textId="77777777" w:rsidR="00B0512B" w:rsidRPr="00EB2B28" w:rsidRDefault="00B0512B" w:rsidP="00D02427">
            <w:pPr>
              <w:jc w:val="both"/>
              <w:rPr>
                <w:rFonts w:ascii="Verdana" w:hAnsi="Verdana"/>
                <w:b/>
                <w:bCs/>
              </w:rPr>
            </w:pPr>
            <w:r>
              <w:rPr>
                <w:b/>
                <w:rFonts w:ascii="Verdana" w:hAnsi="Verdana" w:eastAsia="Verdana" w:cs="Verdana" w:hint="Verdana"/>
                <w:lang w:bidi="cy-GB" w:val="cy-GB"/>
              </w:rPr>
              <w:t xml:space="preserve">CYNNAL EIN DYFODOL</w:t>
            </w:r>
          </w:p>
        </w:tc>
      </w:tr>
      <w:tr w:rsidR="00B0512B" w:rsidRPr="003C214E" w14:paraId="06F81229" w14:textId="77777777" w:rsidTr="00E02F96">
        <w:tc>
          <w:tcPr>
            <w:tcW w:w="1828" w:type="dxa"/>
          </w:tcPr>
          <w:p w14:paraId="42F86CB8" w14:textId="77777777" w:rsidR="00B0512B" w:rsidRPr="006D5D21" w:rsidRDefault="00B0512B" w:rsidP="00EB2B28">
            <w:pPr>
              <w:rPr>
                <w:rFonts w:ascii="Verdana" w:hAnsi="Verdana"/>
                <w:bCs/>
              </w:rPr>
            </w:pPr>
            <w:r>
              <w:rPr>
                <w:rFonts w:ascii="Verdana" w:hAnsi="Verdana" w:eastAsia="Verdana" w:cs="Verdana" w:hint="Verdana"/>
                <w:lang w:bidi="cy-GB" w:val="cy-GB"/>
              </w:rPr>
              <w:t xml:space="preserve">7.1</w:t>
            </w:r>
          </w:p>
        </w:tc>
        <w:tc>
          <w:tcPr>
            <w:tcW w:w="8667" w:type="dxa"/>
          </w:tcPr>
          <w:p w14:paraId="4F6F96C6" w14:textId="77777777" w:rsidR="00B0512B" w:rsidRPr="003C214E" w:rsidRDefault="00B0512B" w:rsidP="00D02427">
            <w:pPr>
              <w:rPr>
                <w:rFonts w:ascii="Verdana" w:hAnsi="Verdana"/>
                <w:b/>
              </w:rPr>
            </w:pPr>
            <w:r>
              <w:rPr>
                <w:b/>
                <w:rFonts w:ascii="Verdana" w:hAnsi="Verdana" w:eastAsia="Verdana" w:cs="Verdana" w:hint="Verdana"/>
                <w:lang w:bidi="cy-GB" w:val="cy-GB"/>
              </w:rPr>
              <w:t xml:space="preserve">Diweddariad Cyllid Mis 12 </w:t>
            </w:r>
          </w:p>
        </w:tc>
      </w:tr>
      <w:tr w:rsidR="00B0512B" w:rsidRPr="003C214E" w14:paraId="59443967" w14:textId="77777777" w:rsidTr="00E02F96">
        <w:tc>
          <w:tcPr>
            <w:tcW w:w="1828" w:type="dxa"/>
          </w:tcPr>
          <w:p w14:paraId="75DD5568" w14:textId="77777777" w:rsidR="00B0512B" w:rsidRPr="00443F68" w:rsidRDefault="00B0512B" w:rsidP="00D02427">
            <w:pPr>
              <w:rPr>
                <w:rFonts w:ascii="Verdana" w:hAnsi="Verdana"/>
              </w:rPr>
            </w:pPr>
          </w:p>
        </w:tc>
        <w:tc>
          <w:tcPr>
            <w:tcW w:w="8667" w:type="dxa"/>
          </w:tcPr>
          <w:p w14:paraId="47225E8F" w14:textId="77777777" w:rsidR="00B0512B" w:rsidRPr="00443F68" w:rsidRDefault="00B0512B">
            <w:pPr>
              <w:shd w:val="clear" w:color="auto" w:fill="FFFFFF"/>
              <w:jc w:val="both"/>
              <w:rPr>
                <w:b/>
              </w:rPr>
            </w:pPr>
            <w:r w:rsidRPr="00C9018A">
              <w:rPr>
                <w:rFonts w:ascii="Verdana" w:hAnsi="Verdana" w:eastAsia="Verdana" w:cs="Verdana" w:hint="Verdana"/>
                <w:color w:val="000000"/>
                <w:lang w:bidi="cy-GB" w:val="cy-GB"/>
              </w:rPr>
              <w:t xml:space="preserve">Cyflwynodd S May Ddiweddariad Cyllid Mis 12 a nododd fod y sefyllfa ddrafft ar ddiwedd y flwyddyn, yn amodol ar archwiliad, yn nodi gwarged refeniw bach yn erbyn y terfyn adnoddau refeniw a gwarged cyfalaf bach yn erbyn y terfyn adnoddau cyfalaf terfynol. Nododd y Bwrdd raddfa'r buddsoddiad cyfalaf a gyflwynwyd yn ystod y flwyddyn, yn enwedig mewn ystadau, offer ac isadeiledd digidol, ochr yn ochr â balans arian parod cadarnhaol a pherfformiad cryf yn erbyn targedau talu'r sector cyhoeddus. Nodwyd ymhellach, yn amodol ar archwiliad, fod disgwyl i'r Bwrdd Iechyd gyflawni ei ddyletswyddau refeniw a chyfalaf statudol, gyda chefnogaeth rhagolygon gwell ac ymdrech ar y cyd sylweddol ar draws gwasanaethau, cyfarwyddiaethau, grwpiau gofal, timau cyllid a phartneriaid busnes.</w:t>
            </w:r>
          </w:p>
          <w:p w14:paraId="0C925D75" w14:textId="77777777" w:rsidR="00B0512B" w:rsidRDefault="00B0512B">
            <w:pPr>
              <w:shd w:val="clear" w:color="auto" w:fill="FFFFFF"/>
              <w:jc w:val="both"/>
              <w:rPr>
                <w:rFonts w:ascii="Verdana" w:hAnsi="Verdana"/>
                <w:color w:val="000000"/>
              </w:rPr>
            </w:pPr>
          </w:p>
          <w:p w14:paraId="66180C3F" w14:textId="77777777" w:rsidR="00B0512B" w:rsidRDefault="00B0512B">
            <w:pPr>
              <w:shd w:val="clear" w:color="auto" w:fill="FFFFFF"/>
              <w:jc w:val="both"/>
              <w:rPr>
                <w:rFonts w:ascii="Verdana" w:hAnsi="Verdana"/>
                <w:color w:val="000000"/>
              </w:rPr>
            </w:pPr>
            <w:r w:rsidRPr="00EB4467">
              <w:rPr>
                <w:rFonts w:ascii="Verdana" w:hAnsi="Verdana" w:eastAsia="Verdana" w:cs="Verdana" w:hint="Verdana"/>
                <w:color w:val="000000"/>
                <w:lang w:bidi="cy-GB" w:val="cy-GB"/>
              </w:rPr>
              <w:t xml:space="preserve">Dywedodd S May hefyd fod y sefyllfa Mis 1 a adroddwyd i Lywodraeth Cymru yn dangos diffyg o £1.4m, gyda chyflawni arbedion wedi'i nodi fel y prif faes sydd angen ei wella ymhellach. Nododd y Bwrdd, er bod cynllunio arbedion wedi'i broffilio'n gyfartal ar draws y flwyddyn a bod disgwyl iddo gryfhau wrth i'r cyflawni fynd rhagddo, bod angen rhagor o waith i gau'r bylchau sy'n weddill wrth nodi arbedion ac i reoli'r sefyllfa risg gyffredinol. Roedd y risgiau allweddol yn cynnwys cyflawni'r cynllun ariannol, camau lliniaru, pwysau costau heb eu hariannu, perfformiad y Cydbwyllgor Comisiynu a chyflawni'r arbedion a ragwelwyd, a byddai pob un ohonynt yn parhau i gael eu monitro'n fanwl yn ystod y flwyddyn.</w:t>
            </w:r>
          </w:p>
          <w:p w14:paraId="439AB650" w14:textId="77777777" w:rsidR="00B0512B" w:rsidRDefault="00B0512B">
            <w:pPr>
              <w:shd w:val="clear" w:color="auto" w:fill="FFFFFF"/>
              <w:jc w:val="both"/>
              <w:rPr>
                <w:b/>
                <w:color w:val="000000"/>
              </w:rPr>
            </w:pPr>
          </w:p>
          <w:p w14:paraId="2150E458" w14:textId="77777777" w:rsidR="00B0512B" w:rsidRPr="00443F68" w:rsidRDefault="00B0512B">
            <w:pPr>
              <w:shd w:val="clear" w:color="auto" w:fill="FFFFFF"/>
              <w:jc w:val="both"/>
              <w:rPr>
                <w:b/>
              </w:rPr>
            </w:pPr>
            <w:r w:rsidRPr="00615724">
              <w:rPr>
                <w:rFonts w:ascii="Verdana" w:hAnsi="Verdana" w:eastAsia="Verdana" w:cs="Verdana" w:hint="Verdana"/>
                <w:color w:val="000000"/>
                <w:lang w:bidi="cy-GB" w:val="cy-GB"/>
              </w:rPr>
              <w:t xml:space="preserve">Canmolodd K Palmer y cyflawniad ac fe ategodd ddiolch S May i bawb a oedd yn rhan o gyflawni gwarged o £50k yn erbyn cyllideb o £1.7bn.</w:t>
            </w:r>
          </w:p>
          <w:p w14:paraId="3754D02C" w14:textId="77777777" w:rsidR="00B0512B" w:rsidRDefault="00B0512B">
            <w:pPr>
              <w:shd w:val="clear" w:color="auto" w:fill="FFFFFF"/>
              <w:jc w:val="both"/>
              <w:rPr>
                <w:rFonts w:ascii="Verdana" w:hAnsi="Verdana"/>
                <w:bCs/>
              </w:rPr>
            </w:pPr>
          </w:p>
          <w:p w14:paraId="4BC2F768" w14:textId="77777777" w:rsidR="00B0512B" w:rsidRPr="00443F68" w:rsidRDefault="00B0512B">
            <w:pPr>
              <w:shd w:val="clear" w:color="auto" w:fill="FFFFFF"/>
              <w:jc w:val="both"/>
              <w:rPr>
                <w:b/>
              </w:rPr>
            </w:pPr>
            <w:r w:rsidRPr="00462066">
              <w:rPr>
                <w:rFonts w:ascii="Verdana" w:hAnsi="Verdana" w:eastAsia="Verdana" w:cs="Verdana" w:hint="Verdana"/>
                <w:color w:val="000000"/>
                <w:lang w:bidi="cy-GB" w:val="cy-GB"/>
              </w:rPr>
              <w:t xml:space="preserve">Pwysleisiodd y Cadeirydd bwysigrwydd negeseuon clir ar reolaeth ariannol y Bwrdd Iechyd, gan nodi na ddylid dehongli cyflawni sefyllfa ariannol gytbwys fel cyfyngu ar fuddsoddiad mewn gwasanaethau. Trafododd yr aelodau yr angen i ddangos sut roedd adnoddau wedi'u rheoli i gefnogi grwpiau gofal a chynnal darpariaeth gwasanaethau i gymunedau, gan gynnwys ymgysylltu ag Aelodau Senedd newydd eu hethol.</w:t>
            </w:r>
          </w:p>
          <w:p w14:paraId="119A3F4E" w14:textId="77777777" w:rsidR="00B0512B" w:rsidRPr="00615724" w:rsidRDefault="00B0512B">
            <w:pPr>
              <w:shd w:val="clear" w:color="auto" w:fill="FFFFFF"/>
              <w:jc w:val="both"/>
              <w:rPr>
                <w:rFonts w:ascii="Verdana" w:hAnsi="Verdana"/>
                <w:bCs/>
                <w:color w:val="EE0000"/>
              </w:rPr>
            </w:pPr>
          </w:p>
          <w:p w14:paraId="657B43BD" w14:textId="77777777" w:rsidR="00B0512B" w:rsidRDefault="00B0512B">
            <w:pPr>
              <w:shd w:val="clear" w:color="auto" w:fill="FFFFFF"/>
              <w:jc w:val="both"/>
              <w:rPr>
                <w:rFonts w:ascii="Verdana" w:hAnsi="Verdana"/>
                <w:color w:val="000000"/>
              </w:rPr>
            </w:pPr>
            <w:r w:rsidRPr="0028115E">
              <w:rPr>
                <w:rFonts w:ascii="Verdana" w:hAnsi="Verdana" w:eastAsia="Verdana" w:cs="Verdana" w:hint="Verdana"/>
                <w:color w:val="000000"/>
                <w:lang w:bidi="cy-GB" w:val="cy-GB"/>
              </w:rPr>
              <w:t xml:space="preserve">Dywedodd S May fod gwariant wedi parhau i gynyddu ar draws y Bwrdd Iechyd, gyda dadansoddiad pellach i'w gyflwyno i'r Pwyllgor Datblygu Strategol i ddangos newidiadau mewn gwariant, gwella gwasanaethau a buddsoddiad. Nodwyd bod CTM wedi cyflawni sefyllfa o gydbwysedd ariannol am dair blynedd yn olynol wrth barhau i fuddsoddi mewn gwasanaethau, staffio a darpariaeth gymunedol, gan adlewyrchu pwysigrwydd defnyddio adnoddau'n ddoeth i gyflawni dyletswyddau statudol a chefnogi blaenoriaethau sefydliadol.</w:t>
            </w:r>
          </w:p>
          <w:p w14:paraId="44E29089" w14:textId="77777777" w:rsidR="00B0512B" w:rsidRPr="00443F68" w:rsidRDefault="00B0512B">
            <w:pPr>
              <w:shd w:val="clear" w:color="auto" w:fill="FFFFFF"/>
              <w:jc w:val="both"/>
              <w:rPr>
                <w:b/>
              </w:rPr>
            </w:pPr>
          </w:p>
          <w:p w14:paraId="42CFC0AB" w14:textId="77777777" w:rsidR="00B0512B" w:rsidRDefault="00B0512B">
            <w:pPr>
              <w:shd w:val="clear" w:color="auto" w:fill="FFFFFF"/>
              <w:jc w:val="both"/>
              <w:rPr>
                <w:rFonts w:ascii="Verdana" w:hAnsi="Verdana"/>
                <w:color w:val="000000"/>
              </w:rPr>
            </w:pPr>
            <w:r w:rsidRPr="005E0DE6">
              <w:rPr>
                <w:rFonts w:ascii="Verdana" w:hAnsi="Verdana" w:eastAsia="Verdana" w:cs="Verdana" w:hint="Verdana"/>
                <w:color w:val="000000"/>
                <w:lang w:bidi="cy-GB" w:val="cy-GB"/>
              </w:rPr>
              <w:t xml:space="preserve">Nododd G Hughes fod buddsoddiad parhaus wedi bod mewn Grwpiau Gofal i gefnogi darparu gwasanaethau clinigol. Fodd bynnag, dywedodd fod nifer o wasanaethau’n parhau i fod yn fregus ac yn cael eu cynnal trwy fodelau cost uchel. Yng nghyd-destun y Strategaeth Gwasanaethau Clinigol, nododd yr aelodau yr angen i sicrhau bod adnoddau'n cael eu defnyddio i sicrhau'r canlyniadau gorau i boblogaeth CTM. Byddai hyn yn gofyn am ystyriaeth ofalus o fodelau gwasanaeth yn y dyfodol, gan gynnwys penderfyniadau anodd ynghylch sut mae gwasanaethau’n cael eu ffurfweddu a'u darparu, er mwyn galluogi buddsoddi mewn gwasanaethau cynaliadwy sy'n diwallu anghenion y boblogaeth.</w:t>
            </w:r>
          </w:p>
          <w:p w14:paraId="371F455A" w14:textId="77777777" w:rsidR="00B0512B" w:rsidRPr="00443F68" w:rsidRDefault="00B0512B">
            <w:pPr>
              <w:shd w:val="clear" w:color="auto" w:fill="FFFFFF"/>
              <w:jc w:val="both"/>
              <w:rPr>
                <w:b/>
              </w:rPr>
            </w:pPr>
          </w:p>
          <w:p w14:paraId="45B45062" w14:textId="77777777" w:rsidR="00B0512B" w:rsidRDefault="00B0512B">
            <w:pPr>
              <w:shd w:val="clear" w:color="auto" w:fill="FFFFFF"/>
              <w:jc w:val="both"/>
              <w:rPr>
                <w:rFonts w:ascii="Verdana" w:hAnsi="Verdana"/>
                <w:color w:val="000000"/>
              </w:rPr>
            </w:pPr>
            <w:r w:rsidRPr="00096121">
              <w:rPr>
                <w:rFonts w:ascii="Verdana" w:hAnsi="Verdana" w:eastAsia="Verdana" w:cs="Verdana" w:hint="Verdana"/>
                <w:color w:val="000000"/>
                <w:lang w:bidi="cy-GB" w:val="cy-GB"/>
              </w:rPr>
              <w:t xml:space="preserve">Cytunodd P Mears â'r sylwadau a wnaed gan G Hughes a nododd, er bod niferoedd y gweithlu wedi cynyddu ar draws CTM ac yn ehangach ar draws GIG Cymru, y byddai hyn yn briodol yn dod â mwy o graffu ar gynhyrchiant, effeithlonrwydd a gwella perfformiad. Nododd yr aelodau bwysigrwydd deall twf y gweithlu, gwneud y mwyaf o gyfraniad y gweithlu presennol a mynd i'r afael ag absenoldebau salwch, sy’n cael effaith sylweddol ar gapasiti a chost. Nododd P Mears fod gwaith ar gynhyrchiant, rheoli absenoldebau salwch ac ymgysylltu â staff felly yn gysylltiedig â pherfformiad ariannol a gallu'r sefydliad i gyflawni ei ddyletswyddau statudol. Pwysleisiodd fod rheolaeth ariannol effeithiol yn galluogi'r Bwrdd Iechyd i fuddsoddi yn y blaenoriaethau o ran gwasanaeth, cynlluniau cyfalaf, offer a gwelliannau i amgylcheddau gwaith y staff.</w:t>
            </w:r>
          </w:p>
          <w:p w14:paraId="317C8C67" w14:textId="77777777" w:rsidR="00B0512B" w:rsidRPr="00443F68" w:rsidRDefault="00B0512B">
            <w:pPr>
              <w:shd w:val="clear" w:color="auto" w:fill="FFFFFF"/>
              <w:jc w:val="both"/>
              <w:rPr>
                <w:b/>
              </w:rPr>
            </w:pPr>
          </w:p>
          <w:p w14:paraId="12232C3A" w14:textId="77777777" w:rsidR="00B0512B" w:rsidRDefault="00B0512B">
            <w:pPr>
              <w:shd w:val="clear" w:color="auto" w:fill="FFFFFF"/>
              <w:jc w:val="both"/>
              <w:rPr>
                <w:rFonts w:ascii="Verdana" w:hAnsi="Verdana"/>
                <w:color w:val="000000"/>
              </w:rPr>
            </w:pPr>
            <w:r w:rsidRPr="000F0765">
              <w:rPr>
                <w:rFonts w:ascii="Verdana" w:hAnsi="Verdana" w:eastAsia="Verdana" w:cs="Verdana" w:hint="Verdana"/>
                <w:color w:val="000000"/>
                <w:lang w:bidi="cy-GB" w:val="cy-GB"/>
              </w:rPr>
              <w:t xml:space="preserve">Gofynnodd y Cadeirydd am gyflwyno diweddariad pellach ar y Cynllun Arbedion Effeithlonrwydd i gyfarfod y Bwrdd yn y dyfodol, gan gydnabod y lefel uwch o uchelgais sydd ei hangen ar gyfer y flwyddyn gyfredol a'r ymdrech sefydliadol sylweddol sydd ei hangen i gyflawni'r arbedion arfaethedig.</w:t>
            </w:r>
          </w:p>
          <w:p w14:paraId="6A647A9E" w14:textId="77777777" w:rsidR="00B0512B" w:rsidRPr="00443F68" w:rsidRDefault="00B0512B">
            <w:pPr>
              <w:shd w:val="clear" w:color="auto" w:fill="FFFFFF"/>
              <w:jc w:val="both"/>
              <w:rPr>
                <w:b/>
              </w:rPr>
            </w:pPr>
          </w:p>
          <w:p w14:paraId="2BC0FF87" w14:textId="77777777" w:rsidR="00B0512B" w:rsidRDefault="00B0512B">
            <w:pPr>
              <w:shd w:val="clear" w:color="auto" w:fill="FFFFFF"/>
              <w:jc w:val="both"/>
              <w:rPr>
                <w:rFonts w:ascii="Verdana" w:hAnsi="Verdana"/>
                <w:color w:val="000000"/>
              </w:rPr>
            </w:pPr>
            <w:r w:rsidRPr="00FD5C56">
              <w:rPr>
                <w:rFonts w:ascii="Verdana" w:hAnsi="Verdana" w:eastAsia="Verdana" w:cs="Verdana" w:hint="Verdana"/>
                <w:color w:val="000000"/>
                <w:lang w:bidi="cy-GB" w:val="cy-GB"/>
              </w:rPr>
              <w:t xml:space="preserve">Nododd D Hurford, er bod gweithlu'r Bwrdd Iechyd wedi tyfu, mai CTM oedd wedi profi'r cynnydd Cyfwerth ag Amser Cyflawn (WTE) isaf ymhlith byrddau iechyd GIG Cymru ers 2019/20. Nododd yr aelodau fod proffil y gweithlu wedi newid, gyda mwy o ddefnydd o staff-llai-na-llawn-amser a staff dros dro, a oedd â goblygiadau cost ond y bwriad oedd cefnogi darparu gwasanaethau diogel a chynaliadwyedd tymor hwy. Dywedodd H Daniel fod y gyflogres Cyfwerth ag Amser Cyflawn (WTE), ac eithrio meddygon, wedi cynyddu o oddeutu 10,200 yn 2019 i 11,800, gan gynnwys tua 630 o nyrsys ychwanegol. Roedd yr aelodau yn cydnabod bod hyn yn ddatblygiad cadarnhaol, tra hefyd yn nodi'r angen i wella effeithlonrwydd ac ystyried modelau cyflawni amgen lle bo hynny'n briodol.</w:t>
            </w:r>
          </w:p>
          <w:p w14:paraId="2617A8C0" w14:textId="77777777" w:rsidR="00B0512B" w:rsidRPr="00443F68" w:rsidRDefault="00B0512B">
            <w:pPr>
              <w:shd w:val="clear" w:color="auto" w:fill="FFFFFF"/>
              <w:jc w:val="both"/>
              <w:rPr>
                <w:b/>
              </w:rPr>
            </w:pPr>
          </w:p>
          <w:p w14:paraId="74B184E5" w14:textId="78ABEC62" w:rsidR="00B0512B" w:rsidRPr="00C23510" w:rsidRDefault="00B0512B" w:rsidP="00DC77CA">
            <w:pPr>
              <w:shd w:val="clear" w:color="auto" w:fill="FFFFFF"/>
              <w:jc w:val="both"/>
              <w:rPr>
                <w:rFonts w:ascii="Verdana" w:hAnsi="Verdana"/>
                <w:bCs/>
                <w:iCs/>
              </w:rPr>
            </w:pPr>
            <w:r w:rsidRPr="00DC77CA">
              <w:rPr>
                <w:rFonts w:ascii="Verdana" w:hAnsi="Verdana" w:eastAsia="Verdana" w:cs="Verdana" w:hint="Verdana"/>
                <w:color w:val="000000"/>
                <w:lang w:bidi="cy-GB" w:val="cy-GB"/>
              </w:rPr>
              <w:t xml:space="preserve">Nododd L Edwards y dylid ystyried twf y gweithlu ochr yn ochr â’r newidiadau yn anghenion iechyd y boblogaeth a’r cymhlethdod a’r galw cynyddol, er mwyn sicrhau bod capasiti’r gweithlu a’r gofynion o ran gwasanaeth yn cael eu deall yn eu cyd-destun.</w:t>
            </w:r>
          </w:p>
        </w:tc>
      </w:tr>
      <w:tr w:rsidR="00B0512B" w:rsidRPr="003C214E" w14:paraId="378CC806" w14:textId="77777777" w:rsidTr="00E02F96">
        <w:tc>
          <w:tcPr>
            <w:tcW w:w="1828" w:type="dxa"/>
          </w:tcPr>
          <w:p w14:paraId="295B1A22" w14:textId="77777777" w:rsidR="00B0512B" w:rsidRDefault="00B0512B" w:rsidP="00D02427">
            <w:pPr>
              <w:rPr>
                <w:rFonts w:ascii="Verdana" w:hAnsi="Verdana"/>
                <w:iCs/>
              </w:rPr>
            </w:pPr>
            <w:r w:rsidRPr="00712B5A">
              <w:rPr>
                <w:rFonts w:ascii="Verdana" w:hAnsi="Verdana" w:eastAsia="Verdana" w:cs="Verdana" w:hint="Verdana"/>
                <w:lang w:bidi="cy-GB" w:val="cy-GB"/>
              </w:rPr>
              <w:t xml:space="preserve">Penderfyniad:</w:t>
            </w:r>
          </w:p>
        </w:tc>
        <w:tc>
          <w:tcPr>
            <w:tcW w:w="8667" w:type="dxa"/>
          </w:tcPr>
          <w:p w14:paraId="27064B8B" w14:textId="77777777" w:rsidR="00B0512B" w:rsidRPr="00050C1F" w:rsidRDefault="00B0512B" w:rsidP="00D02427">
            <w:pPr>
              <w:rPr>
                <w:rFonts w:ascii="Verdana" w:hAnsi="Verdana"/>
                <w:iCs/>
              </w:rPr>
            </w:pPr>
            <w:r w:rsidRPr="00172142">
              <w:rPr>
                <w:rFonts w:ascii="Verdana" w:hAnsi="Verdana" w:eastAsia="Verdana" w:cs="Verdana" w:hint="Verdana"/>
                <w:lang w:bidi="cy-GB" w:val="cy-GB"/>
              </w:rPr>
              <w:t xml:space="preserve">Penderfynodd y Bwrdd </w:t>
            </w:r>
            <w:r w:rsidRPr="00172142">
              <w:rPr>
                <w:b/>
                <w:rFonts w:ascii="Verdana" w:hAnsi="Verdana" w:eastAsia="Verdana" w:cs="Verdana" w:hint="Verdana"/>
                <w:lang w:bidi="cy-GB" w:val="cy-GB"/>
              </w:rPr>
              <w:t xml:space="preserve">NODI’R</w:t>
            </w:r>
            <w:r w:rsidRPr="00172142">
              <w:rPr>
                <w:rFonts w:ascii="Verdana" w:hAnsi="Verdana" w:eastAsia="Verdana" w:cs="Verdana" w:hint="Verdana"/>
                <w:lang w:bidi="cy-GB" w:val="cy-GB"/>
              </w:rPr>
              <w:t xml:space="preserve"> adroddiad.</w:t>
            </w:r>
          </w:p>
        </w:tc>
      </w:tr>
      <w:tr w:rsidR="00B0512B" w:rsidRPr="003C214E" w14:paraId="18A4AE38" w14:textId="77777777" w:rsidTr="00E02F96">
        <w:tc>
          <w:tcPr>
            <w:tcW w:w="1828" w:type="dxa"/>
          </w:tcPr>
          <w:p w14:paraId="2EE24E52" w14:textId="77777777" w:rsidR="00B0512B" w:rsidRPr="00712B5A" w:rsidRDefault="00B0512B" w:rsidP="00D02427">
            <w:pPr>
              <w:rPr>
                <w:rFonts w:ascii="Verdana" w:hAnsi="Verdana"/>
              </w:rPr>
            </w:pPr>
            <w:r>
              <w:rPr>
                <w:rFonts w:ascii="Verdana" w:hAnsi="Verdana" w:eastAsia="Verdana" w:cs="Verdana" w:hint="Verdana"/>
                <w:lang w:bidi="cy-GB" w:val="cy-GB"/>
              </w:rPr>
              <w:t xml:space="preserve">Cam Gweithredu:</w:t>
            </w:r>
          </w:p>
        </w:tc>
        <w:tc>
          <w:tcPr>
            <w:tcW w:w="8667" w:type="dxa"/>
          </w:tcPr>
          <w:p w14:paraId="3AE365D9" w14:textId="77777777" w:rsidR="00B0512B" w:rsidRPr="00443F68" w:rsidRDefault="00B0512B">
            <w:pPr>
              <w:jc w:val="both"/>
              <w:rPr>
                <w:b/>
              </w:rPr>
            </w:pPr>
            <w:r w:rsidRPr="00047B78">
              <w:rPr>
                <w:rFonts w:ascii="Verdana" w:hAnsi="Verdana" w:eastAsia="Verdana" w:cs="Verdana" w:hint="Verdana"/>
                <w:lang w:bidi="cy-GB" w:val="cy-GB"/>
              </w:rPr>
              <w:t xml:space="preserve">Bydd diweddariad ar y Cynllun Arbedion Effeithlonrwydd, gan gynnwys cynnydd yn erbyn y lefel uwch o uchelgais o ran arbedion ar gyfer y flwyddyn gyfredol, yn cael ei ddarparu i'r Bwrdd ym mis Gorffennaf.</w:t>
            </w:r>
          </w:p>
          <w:p w14:paraId="40C7094D" w14:textId="77777777" w:rsidR="00B0512B" w:rsidRDefault="00B0512B" w:rsidP="00047B78">
            <w:pPr>
              <w:jc w:val="both"/>
              <w:rPr>
                <w:rFonts w:ascii="Verdana" w:hAnsi="Verdana"/>
                <w:b/>
              </w:rPr>
            </w:pPr>
          </w:p>
          <w:p w14:paraId="2EBCB626" w14:textId="77777777" w:rsidR="00B0512B" w:rsidRPr="00047B78" w:rsidRDefault="00B0512B" w:rsidP="00047B78">
            <w:pPr>
              <w:jc w:val="both"/>
              <w:rPr>
                <w:rFonts w:ascii="Verdana" w:hAnsi="Verdana"/>
                <w:b/>
              </w:rPr>
            </w:pPr>
            <w:r>
              <w:rPr>
                <w:rFonts w:ascii="Verdana" w:hAnsi="Verdana" w:eastAsia="Verdana" w:cs="Verdana" w:hint="Verdana"/>
                <w:color w:val="000000"/>
                <w:lang w:bidi="cy-GB" w:val="cy-GB"/>
              </w:rPr>
              <w:t xml:space="preserve">Dadansoddiad pellach i'w gyflwyno i'r Pwyllgor Datblygu Strategol i ddangos newidiadau mewn gwariant, gwella gwasanaethau a buddsoddiad</w:t>
            </w:r>
          </w:p>
        </w:tc>
      </w:tr>
      <w:tr w:rsidR="00B0512B" w:rsidRPr="003C214E" w14:paraId="4E1B9031" w14:textId="77777777" w:rsidTr="00E02F96">
        <w:tc>
          <w:tcPr>
            <w:tcW w:w="1828" w:type="dxa"/>
          </w:tcPr>
          <w:p w14:paraId="00BC48BB" w14:textId="77777777" w:rsidR="00B0512B" w:rsidRPr="006D5D21" w:rsidRDefault="00B0512B" w:rsidP="005354D7">
            <w:pPr>
              <w:rPr>
                <w:rFonts w:ascii="Verdana" w:hAnsi="Verdana"/>
                <w:bCs/>
              </w:rPr>
            </w:pPr>
            <w:r>
              <w:rPr>
                <w:rFonts w:ascii="Verdana" w:hAnsi="Verdana" w:eastAsia="Verdana" w:cs="Verdana" w:hint="Verdana"/>
                <w:lang w:bidi="cy-GB" w:val="cy-GB"/>
              </w:rPr>
              <w:t xml:space="preserve">7.2</w:t>
            </w:r>
          </w:p>
        </w:tc>
        <w:tc>
          <w:tcPr>
            <w:tcW w:w="8667" w:type="dxa"/>
          </w:tcPr>
          <w:p w14:paraId="523ECBC1" w14:textId="77777777" w:rsidR="00B0512B" w:rsidRPr="00D71BCE" w:rsidRDefault="00B0512B" w:rsidP="005354D7">
            <w:pPr>
              <w:rPr>
                <w:rFonts w:ascii="Verdana" w:hAnsi="Verdana"/>
                <w:b/>
                <w:bCs/>
                <w:iCs/>
              </w:rPr>
            </w:pPr>
            <w:r w:rsidRPr="00D71BCE">
              <w:rPr>
                <w:b/>
                <w:rFonts w:ascii="Verdana" w:hAnsi="Verdana" w:eastAsia="Verdana" w:cs="Verdana" w:hint="Verdana"/>
                <w:lang w:bidi="cy-GB" w:val="cy-GB"/>
              </w:rPr>
              <w:t xml:space="preserve">Fframwaith Cyllideb ac Atebolrwydd Ariannol 2026 /27</w:t>
            </w:r>
          </w:p>
        </w:tc>
      </w:tr>
      <w:tr w:rsidR="00B0512B" w:rsidRPr="0003038D" w14:paraId="58CF8B85" w14:textId="77777777" w:rsidTr="00E02F96">
        <w:tc>
          <w:tcPr>
            <w:tcW w:w="1828" w:type="dxa"/>
          </w:tcPr>
          <w:p w14:paraId="12778E61" w14:textId="77777777" w:rsidR="00B0512B" w:rsidRDefault="00B0512B" w:rsidP="005354D7">
            <w:pPr>
              <w:rPr>
                <w:rFonts w:ascii="Verdana" w:hAnsi="Verdana"/>
              </w:rPr>
            </w:pPr>
          </w:p>
        </w:tc>
        <w:tc>
          <w:tcPr>
            <w:tcW w:w="8667" w:type="dxa"/>
          </w:tcPr>
          <w:p w14:paraId="0F9DEC45" w14:textId="77777777" w:rsidR="00B0512B" w:rsidRPr="0003038D" w:rsidRDefault="00B0512B">
            <w:pPr>
              <w:shd w:val="clear" w:color="auto" w:fill="FFFFFF"/>
              <w:jc w:val="both"/>
              <w:rPr>
                <w:rFonts w:ascii="Verdana" w:hAnsi="Verdana"/>
              </w:rPr>
            </w:pPr>
            <w:r w:rsidRPr="0003038D">
              <w:rPr>
                <w:rFonts w:ascii="Verdana" w:hAnsi="Verdana" w:eastAsia="Verdana" w:cs="Verdana" w:hint="Verdana"/>
                <w:lang w:bidi="cy-GB" w:val="cy-GB"/>
              </w:rPr>
              <w:t xml:space="preserve">Cyflwynodd S May Fframwaith Cyllideb ac Atebolrwydd Ariannol 2026/27 a thynnodd sylw at y ffaith ei fod yn adlewyrchu'r dull ariannol a gymeradwywyd yn flaenorol gan y Bwrdd trwy'r Cynllunio Tymor Canolig Integredig (IMTP). Nododd yr aelodau y cynnydd sylweddol a gymhwyswyd i gyllidebau sylfaenol dirprwyedig yn y ddwy flynedd ariannol flaenorol a'r cynnig i beidio â chynyddu cyllidebau ymhellach i adlewyrchu gorwariant cyfredol. Hysbyswyd y Bwrdd mai bwriad y dull oedd cryfhau disgyblaeth gyllidebol, cefnogi deialog barhaus â deiliaid cyllidebau, a galluogi blaenoriaethu adnoddau ar gyfer buddsoddi mewn meysydd gwasanaeth allweddol. Mae'r adroddiad hefyd yn nodi'r ymdriniaeth o ran pwysau chwyddiant, pwysau costau rheolaidd, dyraniadau cyllideb unigol a chronfeydd wrth gefn a gedwir yn ganolog. Gofynnwyd i'r Bwrdd gymeradwyo'r fframwaith yn unol â’r Rheolau Sefydlog.</w:t>
            </w:r>
          </w:p>
          <w:p w14:paraId="387DBC0E" w14:textId="77777777" w:rsidR="00B0512B" w:rsidRPr="0003038D" w:rsidRDefault="00B0512B">
            <w:pPr>
              <w:shd w:val="clear" w:color="auto" w:fill="FFFFFF"/>
              <w:jc w:val="both"/>
              <w:rPr>
                <w:b/>
              </w:rPr>
            </w:pPr>
          </w:p>
          <w:p w14:paraId="4AA42646" w14:textId="77777777" w:rsidR="00B0512B" w:rsidRPr="0003038D" w:rsidRDefault="00B0512B">
            <w:pPr>
              <w:shd w:val="clear" w:color="auto" w:fill="FFFFFF"/>
              <w:jc w:val="both"/>
              <w:rPr>
                <w:rFonts w:ascii="Verdana" w:hAnsi="Verdana"/>
              </w:rPr>
            </w:pPr>
            <w:r w:rsidRPr="0003038D">
              <w:rPr>
                <w:rFonts w:ascii="Verdana" w:hAnsi="Verdana" w:eastAsia="Verdana" w:cs="Verdana" w:hint="Verdana"/>
                <w:lang w:bidi="cy-GB" w:val="cy-GB"/>
              </w:rPr>
              <w:t xml:space="preserve">Gofynnodd K Palmer am eglurhad ar y ffigurau diffyg rheolaidd a gyflwynwyd yn adran 2.2, gan gynnwys y gwahaniaeth rhwng y gwerthoedd £9.2m a £18.8m. Nododd S May fod y ffigurau yn ymwneud â diffygion cydnabyddedig ar draws cyllidebau Grŵp Gofal dirprwyedig ac elfennau eraill ar wahanol bwyntiau adrodd, yn hytrach na chynrychioli'r sefyllfa sefydliadol gyffredinol. Cadarnhaodd fod diffyg sylfaenol y Bwrdd Iechyd yn £9.2m yn gyffredinol a chynigiodd roi rhagor o fanylion y tu allan i'r cyfarfod.</w:t>
            </w:r>
          </w:p>
          <w:p w14:paraId="165D2652" w14:textId="77777777" w:rsidR="00B0512B" w:rsidRPr="0003038D" w:rsidRDefault="00B0512B">
            <w:pPr>
              <w:shd w:val="clear" w:color="auto" w:fill="FFFFFF"/>
              <w:jc w:val="both"/>
              <w:rPr>
                <w:b/>
              </w:rPr>
            </w:pPr>
          </w:p>
          <w:p w14:paraId="0E93D7EE" w14:textId="77777777" w:rsidR="00B0512B" w:rsidRPr="0003038D" w:rsidRDefault="00B0512B" w:rsidP="0003038D">
            <w:pPr>
              <w:shd w:val="clear" w:color="auto" w:fill="FFFFFF"/>
              <w:jc w:val="both"/>
              <w:rPr>
                <w:rFonts w:ascii="Verdana" w:hAnsi="Verdana"/>
                <w:b/>
                <w:iCs/>
                <w:color w:val="EE0000"/>
              </w:rPr>
            </w:pPr>
            <w:r w:rsidRPr="0003038D">
              <w:rPr>
                <w:rFonts w:ascii="Verdana" w:hAnsi="Verdana" w:eastAsia="Verdana" w:cs="Verdana" w:hint="Verdana"/>
                <w:lang w:bidi="cy-GB" w:val="cy-GB"/>
              </w:rPr>
              <w:t xml:space="preserve">Nododd P Mears y byddai llythyrau dirprwyo yn cael eu hanfon at Grwpiau Gofal ar ôl cymeradwyaeth y Bwrdd. Cadarnhaodd S May fod cydweithwyr yn Llywodraeth Cymru yn parhau i geisio sicrwydd bod y fframwaith wedi'i gymeradwyo gan y Bwrdd a bod y llythyrau atebolrwydd cysylltiedig wedi'u cyhoeddi.</w:t>
            </w:r>
          </w:p>
        </w:tc>
      </w:tr>
      <w:tr w:rsidR="00B0512B" w:rsidRPr="003C214E" w14:paraId="4873CA93" w14:textId="77777777" w:rsidTr="00E02F96">
        <w:tc>
          <w:tcPr>
            <w:tcW w:w="1828" w:type="dxa"/>
          </w:tcPr>
          <w:p w14:paraId="2D2840CA" w14:textId="77777777" w:rsidR="00B0512B" w:rsidRDefault="00B0512B" w:rsidP="005354D7">
            <w:pPr>
              <w:rPr>
                <w:rFonts w:ascii="Verdana" w:hAnsi="Verdana"/>
              </w:rPr>
            </w:pPr>
            <w:r w:rsidRPr="00712B5A">
              <w:rPr>
                <w:rFonts w:ascii="Verdana" w:hAnsi="Verdana" w:eastAsia="Verdana" w:cs="Verdana" w:hint="Verdana"/>
                <w:lang w:bidi="cy-GB" w:val="cy-GB"/>
              </w:rPr>
              <w:t xml:space="preserve">Penderfyniad:</w:t>
            </w:r>
          </w:p>
        </w:tc>
        <w:tc>
          <w:tcPr>
            <w:tcW w:w="8667" w:type="dxa"/>
          </w:tcPr>
          <w:p w14:paraId="7C4A4631" w14:textId="77777777" w:rsidR="00B0512B" w:rsidRPr="00C9141D" w:rsidRDefault="00B0512B" w:rsidP="00C9141D">
            <w:pPr>
              <w:jc w:val="both"/>
              <w:rPr>
                <w:rFonts w:ascii="Verdana" w:hAnsi="Verdana"/>
                <w:iCs/>
              </w:rPr>
            </w:pPr>
            <w:r>
              <w:rPr>
                <w:rFonts w:ascii="Verdana" w:hAnsi="Verdana" w:eastAsia="Verdana" w:cs="Verdana" w:hint="Verdana"/>
                <w:lang w:bidi="cy-GB" w:val="cy-GB"/>
              </w:rPr>
              <w:t xml:space="preserve">Penderfynodd y Bwrdd </w:t>
            </w:r>
            <w:r>
              <w:rPr>
                <w:b/>
                <w:rFonts w:ascii="Verdana" w:hAnsi="Verdana" w:eastAsia="Verdana" w:cs="Verdana" w:hint="Verdana"/>
                <w:lang w:bidi="cy-GB" w:val="cy-GB"/>
              </w:rPr>
              <w:t xml:space="preserve">GYMERADWYO’R</w:t>
            </w:r>
            <w:r>
              <w:rPr>
                <w:rFonts w:ascii="Verdana" w:hAnsi="Verdana" w:eastAsia="Verdana" w:cs="Verdana" w:hint="Verdana"/>
                <w:lang w:bidi="cy-GB" w:val="cy-GB"/>
              </w:rPr>
              <w:t xml:space="preserve"> adroddiad.</w:t>
            </w:r>
          </w:p>
        </w:tc>
      </w:tr>
      <w:tr w:rsidR="00B0512B" w:rsidRPr="003C214E" w14:paraId="4876AE06" w14:textId="77777777" w:rsidTr="00E02F96">
        <w:tc>
          <w:tcPr>
            <w:tcW w:w="1828" w:type="dxa"/>
          </w:tcPr>
          <w:p w14:paraId="1D2F3E26" w14:textId="77777777" w:rsidR="00B0512B" w:rsidRPr="00712B5A" w:rsidRDefault="00B0512B" w:rsidP="005354D7">
            <w:pPr>
              <w:rPr>
                <w:rFonts w:ascii="Verdana" w:hAnsi="Verdana"/>
              </w:rPr>
            </w:pPr>
            <w:r>
              <w:rPr>
                <w:rFonts w:ascii="Verdana" w:hAnsi="Verdana" w:eastAsia="Verdana" w:cs="Verdana" w:hint="Verdana"/>
                <w:lang w:bidi="cy-GB" w:val="cy-GB"/>
              </w:rPr>
              <w:t xml:space="preserve">Cam Gweithredu:</w:t>
            </w:r>
          </w:p>
        </w:tc>
        <w:tc>
          <w:tcPr>
            <w:tcW w:w="8667" w:type="dxa"/>
          </w:tcPr>
          <w:p w14:paraId="3B22FDFD" w14:textId="35E8358E" w:rsidR="00B0512B" w:rsidRDefault="00B0512B" w:rsidP="00D21A66">
            <w:pPr>
              <w:spacing w:line="300" w:lineRule="atLeast"/>
              <w:jc w:val="both"/>
              <w:rPr>
                <w:rFonts w:ascii="Verdana" w:hAnsi="Verdana"/>
                <w:iCs/>
              </w:rPr>
            </w:pPr>
            <w:r w:rsidRPr="0003038D">
              <w:rPr>
                <w:rFonts w:ascii="Verdana" w:eastAsia="Times New Roman" w:hAnsi="Verdana" w:cs="Segoe UI" w:hint="Verdana"/>
                <w:lang w:bidi="cy-GB" w:val="cy-GB"/>
              </w:rPr>
              <w:t xml:space="preserve">Rhoddir rhagor o fanylion y tu allan i'r cyfarfod i'r Is-gadeirydd ar y ffigurau diffyg rheolaidd, gan gynnwys y gwahaniaeth rhwng y gwerthoedd £9.2m a £18.8m.</w:t>
            </w:r>
          </w:p>
        </w:tc>
      </w:tr>
      <w:tr w:rsidR="00B0512B" w:rsidRPr="003C214E" w14:paraId="11C5EECD" w14:textId="77777777" w:rsidTr="00E02F96">
        <w:tc>
          <w:tcPr>
            <w:tcW w:w="1828" w:type="dxa"/>
          </w:tcPr>
          <w:p w14:paraId="0BFEF13A" w14:textId="77777777" w:rsidR="00B0512B" w:rsidRDefault="00B0512B" w:rsidP="005354D7">
            <w:pPr>
              <w:rPr>
                <w:rFonts w:ascii="Verdana" w:hAnsi="Verdana"/>
              </w:rPr>
            </w:pPr>
            <w:r>
              <w:rPr>
                <w:rFonts w:ascii="Verdana" w:hAnsi="Verdana" w:eastAsia="Verdana" w:cs="Verdana" w:hint="Verdana"/>
                <w:lang w:bidi="cy-GB" w:val="cy-GB"/>
              </w:rPr>
              <w:t xml:space="preserve">7.3</w:t>
            </w:r>
          </w:p>
        </w:tc>
        <w:tc>
          <w:tcPr>
            <w:tcW w:w="8667" w:type="dxa"/>
          </w:tcPr>
          <w:p w14:paraId="4E78F7C4" w14:textId="77777777" w:rsidR="00B0512B" w:rsidRPr="005B49B0" w:rsidRDefault="00B0512B" w:rsidP="005354D7">
            <w:pPr>
              <w:rPr>
                <w:rFonts w:ascii="Verdana" w:hAnsi="Verdana"/>
                <w:b/>
                <w:bCs/>
                <w:iCs/>
              </w:rPr>
            </w:pPr>
            <w:r>
              <w:rPr>
                <w:b/>
                <w:rFonts w:ascii="Verdana" w:hAnsi="Verdana" w:eastAsia="Verdana" w:cs="Verdana" w:hint="Verdana"/>
                <w:lang w:bidi="cy-GB" w:val="cy-GB"/>
              </w:rPr>
              <w:t xml:space="preserve">Adroddiad Perfformiad Ariannol Mis 1</w:t>
            </w:r>
          </w:p>
        </w:tc>
      </w:tr>
      <w:tr w:rsidR="00B0512B" w:rsidRPr="003C214E" w14:paraId="17E6A9B3" w14:textId="77777777" w:rsidTr="00E02F96">
        <w:tc>
          <w:tcPr>
            <w:tcW w:w="1828" w:type="dxa"/>
          </w:tcPr>
          <w:p w14:paraId="7166E4B8" w14:textId="77777777" w:rsidR="00B0512B" w:rsidRDefault="00B0512B" w:rsidP="005354D7">
            <w:pPr>
              <w:rPr>
                <w:rFonts w:ascii="Verdana" w:hAnsi="Verdana"/>
              </w:rPr>
            </w:pPr>
          </w:p>
        </w:tc>
        <w:tc>
          <w:tcPr>
            <w:tcW w:w="8667" w:type="dxa"/>
          </w:tcPr>
          <w:p w14:paraId="1361542B" w14:textId="77777777" w:rsidR="00B0512B" w:rsidRPr="00C9141D" w:rsidRDefault="00B0512B" w:rsidP="00180726">
            <w:pPr>
              <w:jc w:val="both"/>
              <w:rPr>
                <w:rFonts w:ascii="Verdana" w:hAnsi="Verdana"/>
                <w:iCs/>
              </w:rPr>
            </w:pPr>
            <w:r>
              <w:rPr>
                <w:rFonts w:ascii="Verdana" w:hAnsi="Verdana" w:cs="Segoe UI" w:eastAsia="Verdana" w:hint="Verdana"/>
                <w:color w:val="323130"/>
                <w:shd w:val="clear" w:color="auto" w:fill="FFFFFF"/>
                <w:lang w:bidi="cy-GB" w:val="cy-GB"/>
              </w:rPr>
              <w:t xml:space="preserve">Darparodd S May ddiweddariad llafar a gafwyd yn niweddariad Mis 12. </w:t>
            </w:r>
          </w:p>
        </w:tc>
      </w:tr>
      <w:tr w:rsidR="00B0512B" w:rsidRPr="003C214E" w14:paraId="27C792B6" w14:textId="77777777" w:rsidTr="00E02F96">
        <w:tc>
          <w:tcPr>
            <w:tcW w:w="1828" w:type="dxa"/>
          </w:tcPr>
          <w:p w14:paraId="0708F4B9" w14:textId="77777777" w:rsidR="00B0512B" w:rsidRDefault="00B0512B" w:rsidP="005354D7">
            <w:pPr>
              <w:rPr>
                <w:rFonts w:ascii="Verdana" w:hAnsi="Verdana"/>
              </w:rPr>
            </w:pPr>
            <w:r>
              <w:rPr>
                <w:rFonts w:ascii="Verdana" w:hAnsi="Verdana" w:eastAsia="Verdana" w:cs="Verdana" w:hint="Verdana"/>
                <w:lang w:bidi="cy-GB" w:val="cy-GB"/>
              </w:rPr>
              <w:t xml:space="preserve">Penderfyniad:</w:t>
            </w:r>
          </w:p>
        </w:tc>
        <w:tc>
          <w:tcPr>
            <w:tcW w:w="8667" w:type="dxa"/>
          </w:tcPr>
          <w:p w14:paraId="7DA115A0" w14:textId="77777777" w:rsidR="00B0512B" w:rsidRPr="00050C1F" w:rsidRDefault="00B0512B" w:rsidP="00DB0EC6">
            <w:pPr>
              <w:jc w:val="both"/>
              <w:rPr>
                <w:rFonts w:ascii="Verdana" w:hAnsi="Verdana"/>
                <w:iCs/>
              </w:rPr>
            </w:pPr>
            <w:r>
              <w:rPr>
                <w:rFonts w:ascii="Verdana" w:hAnsi="Verdana" w:eastAsia="Verdana" w:cs="Verdana" w:hint="Verdana"/>
                <w:lang w:bidi="cy-GB" w:val="cy-GB"/>
              </w:rPr>
              <w:t xml:space="preserve">Penderfynodd y Bwrdd </w:t>
            </w:r>
            <w:r>
              <w:rPr>
                <w:b/>
                <w:rFonts w:ascii="Verdana" w:hAnsi="Verdana" w:eastAsia="Verdana" w:cs="Verdana" w:hint="Verdana"/>
                <w:lang w:bidi="cy-GB" w:val="cy-GB"/>
              </w:rPr>
              <w:t xml:space="preserve">NODI’R</w:t>
            </w:r>
            <w:r>
              <w:rPr>
                <w:rFonts w:ascii="Verdana" w:hAnsi="Verdana" w:eastAsia="Verdana" w:cs="Verdana" w:hint="Verdana"/>
                <w:lang w:bidi="cy-GB" w:val="cy-GB"/>
              </w:rPr>
              <w:t xml:space="preserve"> adroddiad.</w:t>
            </w:r>
          </w:p>
        </w:tc>
      </w:tr>
      <w:tr w:rsidR="00B0512B" w:rsidRPr="003C214E" w14:paraId="0960DCED" w14:textId="77777777" w:rsidTr="00E02F96">
        <w:tc>
          <w:tcPr>
            <w:tcW w:w="1828" w:type="dxa"/>
          </w:tcPr>
          <w:p w14:paraId="2E542610" w14:textId="77777777" w:rsidR="00B0512B" w:rsidRDefault="00B0512B" w:rsidP="005354D7">
            <w:pPr>
              <w:rPr>
                <w:rFonts w:ascii="Verdana" w:hAnsi="Verdana"/>
              </w:rPr>
            </w:pPr>
            <w:r>
              <w:rPr>
                <w:rFonts w:ascii="Verdana" w:hAnsi="Verdana" w:eastAsia="Verdana" w:cs="Verdana" w:hint="Verdana"/>
                <w:lang w:bidi="cy-GB" w:val="cy-GB"/>
              </w:rPr>
              <w:t xml:space="preserve">Cam Gweithredu:</w:t>
            </w:r>
          </w:p>
        </w:tc>
        <w:tc>
          <w:tcPr>
            <w:tcW w:w="8667" w:type="dxa"/>
          </w:tcPr>
          <w:p w14:paraId="6D44F466" w14:textId="77777777" w:rsidR="00B0512B" w:rsidRDefault="00B0512B" w:rsidP="00DB0EC6">
            <w:pPr>
              <w:jc w:val="both"/>
              <w:rPr>
                <w:rFonts w:ascii="Verdana" w:hAnsi="Verdana"/>
                <w:iCs/>
              </w:rPr>
            </w:pPr>
            <w:r>
              <w:rPr>
                <w:rFonts w:ascii="Verdana" w:hAnsi="Verdana" w:eastAsia="Verdana" w:cs="Verdana" w:hint="Verdana"/>
                <w:lang w:bidi="cy-GB" w:val="cy-GB"/>
              </w:rPr>
              <w:t xml:space="preserve">Dim un.</w:t>
            </w:r>
          </w:p>
        </w:tc>
      </w:tr>
      <w:tr w:rsidR="00B0512B" w:rsidRPr="003C214E" w14:paraId="031D8B95" w14:textId="77777777" w:rsidTr="00E02F96">
        <w:tc>
          <w:tcPr>
            <w:tcW w:w="1828" w:type="dxa"/>
          </w:tcPr>
          <w:p w14:paraId="64082AEA" w14:textId="77777777" w:rsidR="00B0512B" w:rsidRPr="006D5D21" w:rsidRDefault="00B0512B" w:rsidP="005354D7">
            <w:pPr>
              <w:rPr>
                <w:rFonts w:ascii="Verdana" w:hAnsi="Verdana"/>
              </w:rPr>
            </w:pPr>
            <w:r>
              <w:rPr>
                <w:rFonts w:ascii="Verdana" w:hAnsi="Verdana" w:eastAsia="Verdana" w:cs="Verdana" w:hint="Verdana"/>
                <w:lang w:bidi="cy-GB" w:val="cy-GB"/>
              </w:rPr>
              <w:t xml:space="preserve">7.4</w:t>
            </w:r>
          </w:p>
        </w:tc>
        <w:tc>
          <w:tcPr>
            <w:tcW w:w="8667" w:type="dxa"/>
          </w:tcPr>
          <w:p w14:paraId="28634367" w14:textId="77777777" w:rsidR="00B0512B" w:rsidRPr="00D33A51" w:rsidRDefault="00B0512B" w:rsidP="005354D7">
            <w:pPr>
              <w:rPr>
                <w:rFonts w:ascii="Verdana" w:hAnsi="Verdana"/>
                <w:b/>
                <w:bCs/>
                <w:iCs/>
              </w:rPr>
            </w:pPr>
            <w:r>
              <w:rPr>
                <w:b/>
                <w:rFonts w:ascii="Verdana" w:hAnsi="Verdana" w:eastAsia="Verdana" w:cs="Verdana" w:hint="Verdana"/>
                <w:lang w:bidi="cy-GB" w:val="cy-GB"/>
              </w:rPr>
              <w:t xml:space="preserve">Diweddariad Rhaglen Gyfalaf 2025/26 ac Adroddiad 2026/27</w:t>
            </w:r>
          </w:p>
        </w:tc>
      </w:tr>
      <w:tr w:rsidR="00B0512B" w:rsidRPr="003C214E" w14:paraId="7A9B7F0A" w14:textId="77777777" w:rsidTr="00E02F96">
        <w:tc>
          <w:tcPr>
            <w:tcW w:w="1828" w:type="dxa"/>
          </w:tcPr>
          <w:p w14:paraId="1F807958" w14:textId="77777777" w:rsidR="00B0512B" w:rsidRDefault="00B0512B" w:rsidP="005354D7">
            <w:pPr>
              <w:rPr>
                <w:rFonts w:ascii="Verdana" w:hAnsi="Verdana"/>
              </w:rPr>
            </w:pPr>
          </w:p>
        </w:tc>
        <w:tc>
          <w:tcPr>
            <w:tcW w:w="8667" w:type="dxa"/>
          </w:tcPr>
          <w:p w14:paraId="1EBBF0E0" w14:textId="6E7C9C76" w:rsidR="00B0512B" w:rsidRPr="00443F68" w:rsidRDefault="00B0512B">
            <w:pPr>
              <w:jc w:val="both"/>
              <w:rPr>
                <w:b/>
              </w:rPr>
            </w:pPr>
            <w:r w:rsidRPr="0018454E">
              <w:rPr>
                <w:rFonts w:ascii="Verdana" w:hAnsi="Verdana" w:eastAsia="Verdana" w:cs="Verdana" w:hint="Verdana"/>
                <w:lang w:bidi="cy-GB" w:val="cy-GB"/>
              </w:rPr>
              <w:t xml:space="preserve">Cyflwynodd S May y Diweddariad Rhaglen Gyfalaf, gan dynnu sylw at raddfa rhaglen gyfalaf y Bwrdd Iechyd, a oedd yn dod i gyfanswm o £105m yn 2025/26 ac roedd disgwyl iddi gynyddu i £140m yn 2026/27. Nododd yr aelodau'r rhaglen gyflawni sylweddol, gan gynnwys Parc Iechyd Llantrisant, camau diweddarach gwelliannau llawr gwaelod a llawr cyntaf Ysbyty'r Tywysog Siarl, cyllid ystadau wedi'i dargedu, buddsoddi mewn TGCh ac offer, a rhesymoli ystadau parhaus. Hysbyswyd y Bwrdd fod cyfalaf yn ôl disgresiwn yn parhau i fod yn gyfyngedig o'i gymharu â chyfrifoldebau'r Bwrdd Iechyd ac y byddai angen rheoli risg cyflawni a gorymrwymiad yn ofalus drwy gydol y flwyddyn. Hefyd, nododd yr aelodau warediadau diweddar ac wedi’u cynllunio, gan gynnwys yr argymhelliad i gymeradwyo gwaredu Ysbyty Bwthyn Pontypridd drwy'r llwybrau arferol, yn dilyn cadarnhad bod y gwasanaethau i fod i adael y safle.</w:t>
            </w:r>
          </w:p>
          <w:p w14:paraId="2B148BEE" w14:textId="77777777" w:rsidR="00B0512B" w:rsidRDefault="00B0512B" w:rsidP="00324874">
            <w:pPr>
              <w:jc w:val="both"/>
              <w:rPr>
                <w:rFonts w:ascii="Verdana" w:hAnsi="Verdana"/>
                <w:iCs/>
              </w:rPr>
            </w:pPr>
          </w:p>
          <w:p w14:paraId="4E48F909" w14:textId="38E64DC4" w:rsidR="00B0512B" w:rsidRDefault="00B0512B">
            <w:pPr>
              <w:jc w:val="both"/>
              <w:rPr>
                <w:rFonts w:ascii="Verdana" w:hAnsi="Verdana"/>
              </w:rPr>
            </w:pPr>
            <w:r w:rsidRPr="00111BCA">
              <w:rPr>
                <w:rFonts w:ascii="Verdana" w:hAnsi="Verdana" w:eastAsia="Verdana" w:cs="Verdana" w:hint="Verdana"/>
                <w:lang w:bidi="cy-GB" w:val="cy-GB"/>
              </w:rPr>
              <w:t xml:space="preserve">Dywedodd P Mears y dylai gwaredu Ysbyty Bwthyn Pontypridd gael cefnogaeth cynllun cyfathrebu ac ymgysylltu clir, gan gydnabod arwyddocâd yr adeilad yn lleol a'r angen i ymgysylltu â chynrychiolwyr etholedig. Cadarnhaodd S May y byddai'r safle, yn amodol ar gymeradwyaeth, yn cael ei ychwanegu at gronfa ddata Ystadau'r GIG i alluogi partneriaid yn y sector cyhoeddus i fynegi diddordeb.</w:t>
            </w:r>
          </w:p>
          <w:p w14:paraId="6086A45C" w14:textId="77777777" w:rsidR="00B0512B" w:rsidRDefault="00B0512B">
            <w:pPr>
              <w:jc w:val="both"/>
              <w:rPr>
                <w:b/>
              </w:rPr>
            </w:pPr>
          </w:p>
          <w:p w14:paraId="285C5250" w14:textId="77777777" w:rsidR="00B0512B" w:rsidRPr="00443F68" w:rsidRDefault="00B0512B">
            <w:pPr>
              <w:jc w:val="both"/>
              <w:rPr>
                <w:b/>
              </w:rPr>
            </w:pPr>
            <w:r w:rsidRPr="006F5242">
              <w:rPr>
                <w:rFonts w:ascii="Verdana" w:hAnsi="Verdana" w:eastAsia="Verdana" w:cs="Verdana" w:hint="Verdana"/>
                <w:lang w:bidi="cy-GB" w:val="cy-GB"/>
              </w:rPr>
              <w:t xml:space="preserve">Gofynnodd P Roseblade am eglurhad ar y dyraniad cyllid ystadau wedi'i dargedu, gan gynnwys y swm uchaf o tua £4m a llwyddiant blaenorol y Bwrdd Iechyd wrth sicrhau cyllid drwy'r llwybr hwn. Dywedodd S May fod y dyraniad yn rhan o raglen ddwy flynedd y cytunwyd arni, gyda'r tua £4m yn cynrychioli cyfraniad o 30% y Bwrdd Iechyd i'r gronfa ystadau wedi'i thargedu, a fyddai'n cael ei ategu gan gyllid Llywodraeth Cymru.</w:t>
            </w:r>
          </w:p>
          <w:p w14:paraId="78CE8852" w14:textId="77777777" w:rsidR="00B0512B" w:rsidRDefault="00B0512B" w:rsidP="00324874">
            <w:pPr>
              <w:jc w:val="both"/>
              <w:rPr>
                <w:rFonts w:ascii="Verdana" w:hAnsi="Verdana"/>
                <w:iCs/>
              </w:rPr>
            </w:pPr>
          </w:p>
          <w:p w14:paraId="2650BA03" w14:textId="77777777" w:rsidR="00B0512B" w:rsidRPr="00443F68" w:rsidRDefault="00B0512B">
            <w:pPr>
              <w:jc w:val="both"/>
              <w:rPr>
                <w:b/>
              </w:rPr>
            </w:pPr>
            <w:r w:rsidRPr="005918DE">
              <w:rPr>
                <w:rFonts w:ascii="Verdana" w:hAnsi="Verdana" w:eastAsia="Verdana" w:cs="Verdana" w:hint="Verdana"/>
                <w:lang w:bidi="cy-GB" w:val="cy-GB"/>
              </w:rPr>
              <w:t xml:space="preserve">Holodd K Palmer oblygiadau posibl y cyfamod cyfyngedig ar Ysbyty Bwthyn Pontypridd a'r sefyllfa pe na bai prynwr yn cael ei nodi. Nododd S May y gallai'r cyfamod achosi problem a chadarnhaodd y byddai angen ystyriaeth bellach ynghylch defnydd y safle yn y dyfodol pe na byddai’n cael ei werthu.</w:t>
            </w:r>
          </w:p>
          <w:p w14:paraId="01FCC143" w14:textId="77777777" w:rsidR="00B0512B" w:rsidRPr="00184633" w:rsidRDefault="00B0512B" w:rsidP="00324874">
            <w:pPr>
              <w:jc w:val="both"/>
              <w:rPr>
                <w:rFonts w:ascii="Verdana" w:hAnsi="Verdana"/>
                <w:iCs/>
                <w:color w:val="EE0000"/>
              </w:rPr>
            </w:pPr>
          </w:p>
          <w:p w14:paraId="588ED558" w14:textId="77777777" w:rsidR="00B0512B" w:rsidRPr="00DB0EC6" w:rsidRDefault="00B0512B" w:rsidP="002632BB">
            <w:pPr>
              <w:jc w:val="both"/>
              <w:rPr>
                <w:rFonts w:ascii="Verdana" w:hAnsi="Verdana"/>
                <w:iCs/>
              </w:rPr>
            </w:pPr>
            <w:r w:rsidRPr="002632BB">
              <w:rPr>
                <w:rFonts w:ascii="Verdana" w:hAnsi="Verdana" w:eastAsia="Verdana" w:cs="Verdana" w:hint="Verdana"/>
                <w:lang w:bidi="cy-GB" w:val="cy-GB"/>
              </w:rPr>
              <w:t xml:space="preserve">Nododd K Palmer raddfa'r rhaglen gyfalaf sydd ar ddod a cheisiodd sicrwydd ynghylch a oedd digon o gapasiti ar waith i gefnogi cyflenwi. Dywedodd S May fod timau ymroddedig yn cefnogi cynlluniau Ysbyty'r Tywysog Siarl a Pharc Iechyd Llantrisant, er bod y capasiti staffio cyfalaf cyffredinol yn parhau i fod yn gyfyngedig. Tynnodd sylw at y ffaith y byddai mwy o sicrwydd ynghylch dyraniadau cyfalaf yn ôl disgresiwn yn galluogi cynllunio a recriwtio gweithlu mwy effeithiol yn y tymor hwy.</w:t>
            </w:r>
          </w:p>
        </w:tc>
      </w:tr>
      <w:tr w:rsidR="00B0512B" w:rsidRPr="003C214E" w14:paraId="0519A218" w14:textId="77777777" w:rsidTr="00E02F96">
        <w:tc>
          <w:tcPr>
            <w:tcW w:w="1828" w:type="dxa"/>
          </w:tcPr>
          <w:p w14:paraId="3A658CF5" w14:textId="77777777" w:rsidR="00B0512B" w:rsidRDefault="00B0512B" w:rsidP="005354D7">
            <w:pPr>
              <w:rPr>
                <w:rFonts w:ascii="Verdana" w:hAnsi="Verdana"/>
              </w:rPr>
            </w:pPr>
            <w:r>
              <w:rPr>
                <w:rFonts w:ascii="Verdana" w:hAnsi="Verdana" w:eastAsia="Verdana" w:cs="Verdana" w:hint="Verdana"/>
                <w:lang w:bidi="cy-GB" w:val="cy-GB"/>
              </w:rPr>
              <w:t xml:space="preserve">Penderfyniad:</w:t>
            </w:r>
          </w:p>
        </w:tc>
        <w:tc>
          <w:tcPr>
            <w:tcW w:w="8667" w:type="dxa"/>
          </w:tcPr>
          <w:p w14:paraId="64DD6340" w14:textId="77777777" w:rsidR="00B0512B" w:rsidRDefault="00B0512B" w:rsidP="005354D7">
            <w:pPr>
              <w:rPr>
                <w:rFonts w:ascii="Verdana" w:hAnsi="Verdana"/>
                <w:iCs/>
              </w:rPr>
            </w:pPr>
            <w:r>
              <w:rPr>
                <w:rFonts w:ascii="Verdana" w:hAnsi="Verdana" w:eastAsia="Verdana" w:cs="Verdana" w:hint="Verdana"/>
                <w:lang w:bidi="cy-GB" w:val="cy-GB"/>
              </w:rPr>
              <w:t xml:space="preserve">Penderfynodd y Bwrdd:</w:t>
            </w:r>
          </w:p>
          <w:p w14:paraId="1C357CB2" w14:textId="77777777" w:rsidR="00B0512B" w:rsidRPr="00324874" w:rsidRDefault="00B0512B" w:rsidP="00A05B8C">
            <w:pPr>
              <w:numPr>
                <w:ilvl w:val="0"/>
                <w:numId w:val="8"/>
              </w:numPr>
              <w:rPr>
                <w:rFonts w:ascii="Verdana" w:hAnsi="Verdana"/>
                <w:iCs/>
              </w:rPr>
            </w:pPr>
            <w:r w:rsidRPr="00324874">
              <w:rPr>
                <w:b/>
                <w:rFonts w:ascii="Verdana" w:hAnsi="Verdana" w:eastAsia="Verdana" w:cs="Verdana" w:hint="Verdana"/>
                <w:lang w:bidi="cy-GB" w:val="cy-GB"/>
              </w:rPr>
              <w:t xml:space="preserve">NODI </w:t>
            </w:r>
            <w:r w:rsidRPr="00324874">
              <w:rPr>
                <w:rFonts w:ascii="Verdana" w:hAnsi="Verdana" w:eastAsia="Verdana" w:cs="Verdana" w:hint="Verdana"/>
                <w:lang w:bidi="cy-GB" w:val="cy-GB"/>
              </w:rPr>
              <w:t xml:space="preserve">sefyllfa derfynol cyllid cyfalaf a gwariant ar gyfer 25/26  </w:t>
            </w:r>
          </w:p>
          <w:p w14:paraId="4AFD8876" w14:textId="77777777" w:rsidR="00B0512B" w:rsidRPr="00324874" w:rsidRDefault="00B0512B" w:rsidP="00A05B8C">
            <w:pPr>
              <w:numPr>
                <w:ilvl w:val="0"/>
                <w:numId w:val="8"/>
              </w:numPr>
              <w:rPr>
                <w:rFonts w:ascii="Verdana" w:hAnsi="Verdana"/>
                <w:iCs/>
              </w:rPr>
            </w:pPr>
            <w:r w:rsidRPr="00324874">
              <w:rPr>
                <w:b/>
                <w:rFonts w:ascii="Verdana" w:hAnsi="Verdana" w:eastAsia="Verdana" w:cs="Verdana" w:hint="Verdana"/>
                <w:lang w:bidi="cy-GB" w:val="cy-GB"/>
              </w:rPr>
              <w:t xml:space="preserve">NODI’R</w:t>
            </w:r>
            <w:r w:rsidRPr="00324874">
              <w:rPr>
                <w:rFonts w:ascii="Verdana" w:hAnsi="Verdana" w:eastAsia="Verdana" w:cs="Verdana" w:hint="Verdana"/>
                <w:lang w:bidi="cy-GB" w:val="cy-GB"/>
              </w:rPr>
              <w:t xml:space="preserve"> cynllun Dewisol a gymeradwywyd ar gyfer 26/27 gan gynnwys gor-ymrwymiad cychwynnol o 25% a chynlluniau manwl ar gyfer TGCh, Ôl-groniad, Cydymffurfiaeth Statudol ac Ailgynllunio Gwasanaethau.</w:t>
            </w:r>
          </w:p>
          <w:p w14:paraId="7B6901DD" w14:textId="77777777" w:rsidR="00B0512B" w:rsidRPr="00324874" w:rsidRDefault="00B0512B" w:rsidP="00A05B8C">
            <w:pPr>
              <w:numPr>
                <w:ilvl w:val="0"/>
                <w:numId w:val="8"/>
              </w:numPr>
              <w:rPr>
                <w:rFonts w:ascii="Verdana" w:hAnsi="Verdana"/>
                <w:iCs/>
              </w:rPr>
            </w:pPr>
            <w:r w:rsidRPr="00324874">
              <w:rPr>
                <w:b/>
                <w:rFonts w:ascii="Verdana" w:hAnsi="Verdana" w:eastAsia="Verdana" w:cs="Verdana" w:hint="Verdana"/>
                <w:lang w:bidi="cy-GB" w:val="cy-GB"/>
              </w:rPr>
              <w:t xml:space="preserve">NODI</w:t>
            </w:r>
            <w:r w:rsidRPr="00324874">
              <w:rPr>
                <w:rFonts w:ascii="Verdana" w:hAnsi="Verdana" w:eastAsia="Verdana" w:cs="Verdana" w:hint="Verdana"/>
                <w:lang w:bidi="cy-GB" w:val="cy-GB"/>
              </w:rPr>
              <w:t xml:space="preserve"> cynnydd y Cynlluniau Cyfalaf Mawr</w:t>
            </w:r>
          </w:p>
          <w:p w14:paraId="067963D0" w14:textId="77777777" w:rsidR="00B0512B" w:rsidRPr="00324874" w:rsidRDefault="00B0512B" w:rsidP="00A05B8C">
            <w:pPr>
              <w:numPr>
                <w:ilvl w:val="0"/>
                <w:numId w:val="8"/>
              </w:numPr>
              <w:rPr>
                <w:rFonts w:ascii="Verdana" w:hAnsi="Verdana"/>
                <w:b/>
                <w:bCs/>
                <w:iCs/>
              </w:rPr>
            </w:pPr>
            <w:r w:rsidRPr="00324874">
              <w:rPr>
                <w:b/>
                <w:rFonts w:ascii="Verdana" w:hAnsi="Verdana" w:eastAsia="Verdana" w:cs="Verdana" w:hint="Verdana"/>
                <w:lang w:bidi="cy-GB" w:val="cy-GB"/>
              </w:rPr>
              <w:t xml:space="preserve">NODI</w:t>
            </w:r>
            <w:r w:rsidRPr="00324874">
              <w:rPr>
                <w:rFonts w:ascii="Verdana" w:hAnsi="Verdana" w:eastAsia="Verdana" w:cs="Verdana" w:hint="Verdana"/>
                <w:lang w:bidi="cy-GB" w:val="cy-GB"/>
              </w:rPr>
              <w:t xml:space="preserve"> dyraniadau a gymeradwywyd ac a ragwelir ar gyfer 2026/27 fel y'u cynhwysir yn y Cynllunio Tymor Canolig Integredig (IMTP)</w:t>
            </w:r>
          </w:p>
          <w:p w14:paraId="07D7EBB3" w14:textId="77777777" w:rsidR="003C214E" w:rsidRPr="006826B2" w:rsidRDefault="009D05A7" w:rsidP="006826B2">
            <w:pPr>
              <w:pStyle w:val="ListParagraph"/>
              <w:numPr>
                <w:ilvl w:val="0"/>
                <w:numId w:val="8"/>
              </w:numPr>
              <w:rPr>
                <w:b/>
              </w:rPr>
            </w:pPr>
            <w:r w:rsidRPr="006826B2">
              <w:rPr>
                <w:b/>
                <w:rFonts w:ascii="Verdana" w:hAnsi="Verdana" w:eastAsia="Verdana" w:cs="Verdana" w:hint="Verdana"/>
                <w:lang w:bidi="cy-GB" w:val="cy-GB"/>
              </w:rPr>
              <w:t xml:space="preserve">NODI</w:t>
            </w:r>
            <w:r w:rsidRPr="006826B2">
              <w:rPr>
                <w:rFonts w:ascii="Verdana" w:hAnsi="Verdana" w:eastAsia="Verdana" w:cs="Verdana" w:hint="Verdana"/>
                <w:lang w:bidi="cy-GB" w:val="cy-GB"/>
              </w:rPr>
              <w:t xml:space="preserve"> gwarediadau yn 2025/26 a 2026/27.</w:t>
            </w:r>
          </w:p>
          <w:p w14:paraId="33796C4D" w14:textId="77777777" w:rsidR="003C214E" w:rsidRPr="006826B2" w:rsidRDefault="009D05A7" w:rsidP="006826B2">
            <w:pPr>
              <w:pStyle w:val="ListParagraph"/>
              <w:numPr>
                <w:ilvl w:val="0"/>
                <w:numId w:val="8"/>
              </w:numPr>
              <w:rPr>
                <w:b/>
              </w:rPr>
            </w:pPr>
            <w:r w:rsidRPr="006826B2">
              <w:rPr>
                <w:b/>
                <w:rFonts w:ascii="Verdana" w:hAnsi="Verdana" w:eastAsia="Verdana" w:cs="Verdana" w:hint="Verdana"/>
                <w:lang w:bidi="cy-GB" w:val="cy-GB"/>
              </w:rPr>
              <w:t xml:space="preserve">CYMERADWYO</w:t>
            </w:r>
            <w:r w:rsidRPr="006826B2">
              <w:rPr>
                <w:rFonts w:ascii="Verdana" w:hAnsi="Verdana" w:eastAsia="Verdana" w:cs="Verdana" w:hint="Verdana"/>
                <w:lang w:bidi="cy-GB" w:val="cy-GB"/>
              </w:rPr>
              <w:t xml:space="preserve"> gwaredu Ysbyty Bwthyn Pontypridd, yn amodol ar osod cynllun cyfathrebu ac ymgysylltu cadarn ar waith.</w:t>
            </w:r>
          </w:p>
          <w:p w14:paraId="5F20B702" w14:textId="77777777" w:rsidR="00B0512B" w:rsidRPr="00037FC9" w:rsidRDefault="00B0512B" w:rsidP="00A05B8C">
            <w:pPr>
              <w:numPr>
                <w:ilvl w:val="0"/>
                <w:numId w:val="8"/>
              </w:numPr>
              <w:rPr>
                <w:rFonts w:ascii="Verdana" w:hAnsi="Verdana"/>
                <w:iCs/>
              </w:rPr>
            </w:pPr>
            <w:r w:rsidRPr="00324874">
              <w:rPr>
                <w:b/>
                <w:rFonts w:ascii="Verdana" w:hAnsi="Verdana" w:eastAsia="Verdana" w:cs="Verdana" w:hint="Verdana"/>
                <w:lang w:bidi="cy-GB" w:val="cy-GB"/>
              </w:rPr>
              <w:t xml:space="preserve">NODI</w:t>
            </w:r>
            <w:r w:rsidRPr="00324874">
              <w:rPr>
                <w:rFonts w:ascii="Verdana" w:hAnsi="Verdana" w:eastAsia="Verdana" w:cs="Verdana" w:hint="Verdana"/>
                <w:lang w:bidi="cy-GB" w:val="cy-GB"/>
              </w:rPr>
              <w:t xml:space="preserve"> graddfa'r rhaglen gyfalaf sy'n ehangu a'r heriau cyflawni sylweddol y bydd angen eu rheoli'n ofalus ar draws y Bwrdd Iechyd.</w:t>
            </w:r>
          </w:p>
        </w:tc>
      </w:tr>
      <w:tr w:rsidR="00B0512B" w:rsidRPr="003C214E" w14:paraId="037FDCDB" w14:textId="77777777" w:rsidTr="00E02F96">
        <w:tc>
          <w:tcPr>
            <w:tcW w:w="1828" w:type="dxa"/>
          </w:tcPr>
          <w:p w14:paraId="436C2871" w14:textId="77777777" w:rsidR="00B0512B" w:rsidRPr="00D71BCE" w:rsidRDefault="00B0512B" w:rsidP="005354D7">
            <w:pPr>
              <w:rPr>
                <w:rFonts w:ascii="Verdana" w:hAnsi="Verdana"/>
              </w:rPr>
            </w:pPr>
            <w:r w:rsidRPr="00D71BCE">
              <w:rPr>
                <w:rFonts w:ascii="Verdana" w:hAnsi="Verdana" w:eastAsia="Verdana" w:cs="Verdana" w:hint="Verdana"/>
                <w:lang w:bidi="cy-GB" w:val="cy-GB"/>
              </w:rPr>
              <w:t xml:space="preserve">Cam Gweithredu:</w:t>
            </w:r>
          </w:p>
        </w:tc>
        <w:tc>
          <w:tcPr>
            <w:tcW w:w="8667" w:type="dxa"/>
          </w:tcPr>
          <w:p w14:paraId="275859F5" w14:textId="77777777" w:rsidR="00B0512B" w:rsidRPr="00F400CD" w:rsidRDefault="00B0512B" w:rsidP="002632BB">
            <w:pPr>
              <w:jc w:val="both"/>
              <w:rPr>
                <w:rFonts w:ascii="Verdana" w:hAnsi="Verdana"/>
                <w:b/>
                <w:bCs/>
                <w:iCs/>
              </w:rPr>
            </w:pPr>
            <w:r w:rsidRPr="00F400CD">
              <w:rPr>
                <w:rFonts w:ascii="Verdana" w:hAnsi="Verdana" w:eastAsia="Verdana" w:cs="Verdana" w:hint="Verdana"/>
                <w:lang w:bidi="cy-GB" w:val="cy-GB"/>
              </w:rPr>
              <w:t xml:space="preserve">Datblygu cynllun cyfathrebu ac ymgysylltu i gefnogi'r gwaith arfaethedig i waredu Ysbyty Bwthyn Pontypridd, gan gynnwys ymgysylltu â chynrychiolwyr etholedig a rhanddeiliaid lleol.</w:t>
            </w:r>
          </w:p>
        </w:tc>
      </w:tr>
      <w:tr w:rsidR="00B0512B" w:rsidRPr="003C214E" w14:paraId="587FE07C" w14:textId="77777777" w:rsidTr="00E02F96">
        <w:tc>
          <w:tcPr>
            <w:tcW w:w="1828" w:type="dxa"/>
            <w:shd w:val="clear" w:color="auto" w:fill="1F3864" w:themeFill="accent5" w:themeFillShade="80"/>
          </w:tcPr>
          <w:p w14:paraId="5B4870A9" w14:textId="77777777" w:rsidR="00B0512B" w:rsidRPr="006D5D21" w:rsidRDefault="00B0512B" w:rsidP="005354D7">
            <w:pPr>
              <w:rPr>
                <w:rFonts w:ascii="Verdana" w:hAnsi="Verdana"/>
                <w:b/>
                <w:bCs/>
                <w:iCs/>
              </w:rPr>
            </w:pPr>
            <w:r>
              <w:rPr>
                <w:b/>
                <w:rFonts w:ascii="Verdana" w:hAnsi="Verdana" w:eastAsia="Verdana" w:cs="Verdana" w:hint="Verdana"/>
                <w:lang w:bidi="cy-GB" w:val="cy-GB"/>
              </w:rPr>
              <w:t xml:space="preserve">8.</w:t>
            </w:r>
          </w:p>
        </w:tc>
        <w:tc>
          <w:tcPr>
            <w:tcW w:w="8667" w:type="dxa"/>
            <w:shd w:val="clear" w:color="auto" w:fill="1F3864" w:themeFill="accent5" w:themeFillShade="80"/>
          </w:tcPr>
          <w:p w14:paraId="0516D898" w14:textId="77777777" w:rsidR="00B0512B" w:rsidRDefault="00B0512B" w:rsidP="005354D7">
            <w:pPr>
              <w:rPr>
                <w:rFonts w:ascii="Verdana" w:hAnsi="Verdana"/>
                <w:iCs/>
              </w:rPr>
            </w:pPr>
            <w:r w:rsidRPr="00E97EC5">
              <w:rPr>
                <w:b/>
                <w:rFonts w:ascii="Verdana" w:hAnsi="Verdana" w:eastAsia="Verdana" w:cs="Verdana" w:hint="Verdana"/>
                <w:lang w:bidi="cy-GB" w:val="cy-GB"/>
              </w:rPr>
              <w:t xml:space="preserve">YR AGENDA GYDSYNIO</w:t>
            </w:r>
          </w:p>
        </w:tc>
      </w:tr>
      <w:tr w:rsidR="00B0512B" w:rsidRPr="003C214E" w14:paraId="458DE7CE" w14:textId="77777777" w:rsidTr="00E02F96">
        <w:tc>
          <w:tcPr>
            <w:tcW w:w="1828" w:type="dxa"/>
          </w:tcPr>
          <w:p w14:paraId="3CD3E7C3" w14:textId="77777777" w:rsidR="00B0512B" w:rsidRPr="009E2C60" w:rsidRDefault="00B0512B" w:rsidP="005354D7">
            <w:pPr>
              <w:rPr>
                <w:rFonts w:ascii="Verdana" w:hAnsi="Verdana"/>
                <w:b/>
                <w:bCs/>
                <w:iCs/>
              </w:rPr>
            </w:pPr>
            <w:r>
              <w:rPr>
                <w:b/>
                <w:rFonts w:ascii="Verdana" w:hAnsi="Verdana" w:eastAsia="Verdana" w:cs="Verdana" w:hint="Verdana"/>
                <w:lang w:bidi="cy-GB" w:val="cy-GB"/>
              </w:rPr>
              <w:t xml:space="preserve">8.1</w:t>
            </w:r>
          </w:p>
        </w:tc>
        <w:tc>
          <w:tcPr>
            <w:tcW w:w="8667" w:type="dxa"/>
          </w:tcPr>
          <w:p w14:paraId="286F0134" w14:textId="77777777" w:rsidR="00B0512B" w:rsidRDefault="00B0512B" w:rsidP="005354D7">
            <w:pPr>
              <w:rPr>
                <w:rFonts w:ascii="Verdana" w:hAnsi="Verdana"/>
                <w:iCs/>
              </w:rPr>
            </w:pPr>
            <w:r w:rsidRPr="00E97EC5">
              <w:rPr>
                <w:b/>
                <w:rFonts w:ascii="Verdana" w:hAnsi="Verdana" w:eastAsia="Verdana" w:cs="Verdana" w:hint="Verdana"/>
                <w:lang w:bidi="cy-GB" w:val="cy-GB"/>
              </w:rPr>
              <w:t xml:space="preserve">I’W CYMERADWYO </w:t>
            </w:r>
          </w:p>
        </w:tc>
      </w:tr>
      <w:tr w:rsidR="00B0512B" w:rsidRPr="003C214E" w14:paraId="5F49F62B" w14:textId="77777777" w:rsidTr="00E02F96">
        <w:tc>
          <w:tcPr>
            <w:tcW w:w="1828" w:type="dxa"/>
          </w:tcPr>
          <w:p w14:paraId="7002A159" w14:textId="77777777" w:rsidR="00B0512B" w:rsidRPr="009E2C60" w:rsidRDefault="00B0512B" w:rsidP="005354D7">
            <w:pPr>
              <w:rPr>
                <w:rFonts w:ascii="Verdana" w:hAnsi="Verdana"/>
                <w:b/>
                <w:bCs/>
                <w:iCs/>
              </w:rPr>
            </w:pPr>
            <w:r>
              <w:rPr>
                <w:b/>
                <w:rFonts w:ascii="Verdana" w:hAnsi="Verdana" w:eastAsia="Verdana" w:cs="Verdana" w:hint="Verdana"/>
                <w:lang w:bidi="cy-GB" w:val="cy-GB"/>
              </w:rPr>
              <w:t xml:space="preserve">8.1.1</w:t>
            </w:r>
          </w:p>
        </w:tc>
        <w:tc>
          <w:tcPr>
            <w:tcW w:w="8667" w:type="dxa"/>
          </w:tcPr>
          <w:p w14:paraId="2FF4D988" w14:textId="77777777" w:rsidR="00B0512B" w:rsidRDefault="00B0512B" w:rsidP="005354D7">
            <w:pPr>
              <w:rPr>
                <w:rFonts w:ascii="Verdana" w:hAnsi="Verdana"/>
                <w:iCs/>
              </w:rPr>
            </w:pPr>
            <w:r>
              <w:rPr>
                <w:b/>
                <w:rFonts w:ascii="Verdana" w:hAnsi="Verdana" w:eastAsia="Verdana" w:cs="Verdana" w:hint="Verdana"/>
                <w:lang w:bidi="cy-GB" w:val="cy-GB"/>
              </w:rPr>
              <w:t xml:space="preserve">Cofnodion heb eu Cadarnhau o’r cyfarfod a gynhaliwyd ar 26 Mawrth 2026</w:t>
            </w:r>
          </w:p>
        </w:tc>
      </w:tr>
      <w:tr w:rsidR="00B0512B" w:rsidRPr="003C214E" w14:paraId="6B80BE44" w14:textId="77777777" w:rsidTr="00E02F96">
        <w:tc>
          <w:tcPr>
            <w:tcW w:w="1828" w:type="dxa"/>
          </w:tcPr>
          <w:p w14:paraId="3375BF91" w14:textId="77777777" w:rsidR="00B0512B" w:rsidRPr="00761DE1" w:rsidRDefault="00B0512B" w:rsidP="005354D7">
            <w:pPr>
              <w:rPr>
                <w:rFonts w:ascii="Verdana" w:hAnsi="Verdana"/>
                <w:iCs/>
              </w:rPr>
            </w:pPr>
            <w:r w:rsidRPr="00761DE1">
              <w:rPr>
                <w:rFonts w:ascii="Verdana" w:hAnsi="Verdana" w:eastAsia="Verdana" w:cs="Verdana" w:hint="Verdana"/>
                <w:lang w:bidi="cy-GB" w:val="cy-GB"/>
              </w:rPr>
              <w:t xml:space="preserve">Penderfyniad:</w:t>
            </w:r>
          </w:p>
        </w:tc>
        <w:tc>
          <w:tcPr>
            <w:tcW w:w="8667" w:type="dxa"/>
          </w:tcPr>
          <w:p w14:paraId="4742DF63" w14:textId="77777777" w:rsidR="00B0512B" w:rsidRDefault="00B0512B" w:rsidP="005354D7">
            <w:pPr>
              <w:rPr>
                <w:rFonts w:ascii="Verdana" w:hAnsi="Verdana"/>
                <w:iCs/>
              </w:rPr>
            </w:pPr>
            <w:r>
              <w:rPr>
                <w:b/>
                <w:rFonts w:ascii="Verdana" w:hAnsi="Verdana" w:eastAsia="Verdana" w:cs="Verdana" w:hint="Verdana"/>
                <w:lang w:bidi="cy-GB" w:val="cy-GB"/>
              </w:rPr>
              <w:t xml:space="preserve">CYMERADWYWYD</w:t>
            </w:r>
            <w:r>
              <w:rPr>
                <w:rFonts w:ascii="Verdana" w:hAnsi="Verdana" w:eastAsia="Verdana" w:cs="Verdana" w:hint="Verdana"/>
                <w:lang w:bidi="cy-GB" w:val="cy-GB"/>
              </w:rPr>
              <w:t xml:space="preserve"> y cofnodion.</w:t>
            </w:r>
          </w:p>
        </w:tc>
      </w:tr>
      <w:tr w:rsidR="00B0512B" w:rsidRPr="003C214E" w14:paraId="7BCA7884" w14:textId="77777777" w:rsidTr="00E02F96">
        <w:tc>
          <w:tcPr>
            <w:tcW w:w="1828" w:type="dxa"/>
          </w:tcPr>
          <w:p w14:paraId="451026B9" w14:textId="77777777" w:rsidR="00B0512B" w:rsidRPr="009E2C60" w:rsidRDefault="00B0512B" w:rsidP="005354D7">
            <w:pPr>
              <w:rPr>
                <w:rFonts w:ascii="Verdana" w:hAnsi="Verdana"/>
                <w:b/>
                <w:bCs/>
                <w:iCs/>
              </w:rPr>
            </w:pPr>
            <w:r>
              <w:rPr>
                <w:b/>
                <w:rFonts w:ascii="Verdana" w:hAnsi="Verdana" w:eastAsia="Verdana" w:cs="Verdana" w:hint="Verdana"/>
                <w:lang w:bidi="cy-GB" w:val="cy-GB"/>
              </w:rPr>
              <w:t xml:space="preserve">8.1.2</w:t>
            </w:r>
          </w:p>
        </w:tc>
        <w:tc>
          <w:tcPr>
            <w:tcW w:w="8667" w:type="dxa"/>
          </w:tcPr>
          <w:p w14:paraId="17AA4FF7" w14:textId="77777777" w:rsidR="00B0512B" w:rsidRPr="0045039F" w:rsidRDefault="00B0512B" w:rsidP="0045039F">
            <w:pPr>
              <w:pStyle w:val="NoSpacing"/>
              <w:jc w:val="both"/>
              <w:rPr>
                <w:rFonts w:ascii="Verdana" w:hAnsi="Verdana"/>
                <w:b/>
              </w:rPr>
            </w:pPr>
            <w:r w:rsidRPr="00B45FB0">
              <w:rPr>
                <w:b/>
                <w:rFonts w:ascii="Verdana" w:hAnsi="Verdana" w:eastAsia="Verdana" w:cs="Verdana" w:hint="Verdana"/>
                <w:lang w:bidi="cy-GB" w:val="cy-GB"/>
              </w:rPr>
              <w:t xml:space="preserve">Cofnodion heb eu Cadarnhau o’r cyfarfod Mewn Pwyllgor a gynhaliwyd ar 26 Mawrth 2026</w:t>
            </w:r>
          </w:p>
        </w:tc>
      </w:tr>
      <w:tr w:rsidR="00B0512B" w:rsidRPr="00761DE1" w14:paraId="5FBC6D3C" w14:textId="77777777" w:rsidTr="00E02F96">
        <w:tc>
          <w:tcPr>
            <w:tcW w:w="1828" w:type="dxa"/>
          </w:tcPr>
          <w:p w14:paraId="217E4C3A" w14:textId="77777777" w:rsidR="00B0512B" w:rsidRPr="00761DE1" w:rsidRDefault="00B0512B" w:rsidP="005354D7">
            <w:pPr>
              <w:rPr>
                <w:rFonts w:ascii="Verdana" w:hAnsi="Verdana"/>
                <w:iCs/>
              </w:rPr>
            </w:pPr>
            <w:r>
              <w:rPr>
                <w:rFonts w:ascii="Verdana" w:hAnsi="Verdana" w:eastAsia="Verdana" w:cs="Verdana" w:hint="Verdana"/>
                <w:lang w:bidi="cy-GB" w:val="cy-GB"/>
              </w:rPr>
              <w:t xml:space="preserve">Penderfyniad:</w:t>
            </w:r>
          </w:p>
        </w:tc>
        <w:tc>
          <w:tcPr>
            <w:tcW w:w="8667" w:type="dxa"/>
          </w:tcPr>
          <w:p w14:paraId="053F12AF" w14:textId="77777777" w:rsidR="00B0512B" w:rsidRPr="00761DE1" w:rsidRDefault="00B0512B" w:rsidP="005354D7">
            <w:pPr>
              <w:rPr>
                <w:rFonts w:ascii="Verdana" w:hAnsi="Verdana"/>
                <w:iCs/>
              </w:rPr>
            </w:pPr>
            <w:r>
              <w:rPr>
                <w:b/>
                <w:rFonts w:ascii="Verdana" w:hAnsi="Verdana" w:eastAsia="Verdana" w:cs="Verdana" w:hint="Verdana"/>
                <w:lang w:bidi="cy-GB" w:val="cy-GB"/>
              </w:rPr>
              <w:t xml:space="preserve">CYMERADWYWYD</w:t>
            </w:r>
            <w:r>
              <w:rPr>
                <w:rFonts w:ascii="Verdana" w:hAnsi="Verdana" w:eastAsia="Verdana" w:cs="Verdana" w:hint="Verdana"/>
                <w:lang w:bidi="cy-GB" w:val="cy-GB"/>
              </w:rPr>
              <w:t xml:space="preserve"> y cofnodion.</w:t>
            </w:r>
          </w:p>
        </w:tc>
      </w:tr>
      <w:tr w:rsidR="00B0512B" w:rsidRPr="003C214E" w14:paraId="7D87AC4A" w14:textId="77777777" w:rsidTr="00E02F96">
        <w:tc>
          <w:tcPr>
            <w:tcW w:w="1828" w:type="dxa"/>
          </w:tcPr>
          <w:p w14:paraId="5AB77056" w14:textId="77777777" w:rsidR="00B0512B" w:rsidRPr="009E2C60" w:rsidRDefault="00B0512B" w:rsidP="005354D7">
            <w:pPr>
              <w:rPr>
                <w:rFonts w:ascii="Verdana" w:hAnsi="Verdana"/>
                <w:b/>
                <w:bCs/>
                <w:iCs/>
              </w:rPr>
            </w:pPr>
            <w:r>
              <w:rPr>
                <w:b/>
                <w:rFonts w:ascii="Verdana" w:hAnsi="Verdana" w:eastAsia="Verdana" w:cs="Verdana" w:hint="Verdana"/>
                <w:lang w:bidi="cy-GB" w:val="cy-GB"/>
              </w:rPr>
              <w:t xml:space="preserve">8.1.3</w:t>
            </w:r>
          </w:p>
        </w:tc>
        <w:tc>
          <w:tcPr>
            <w:tcW w:w="8667" w:type="dxa"/>
          </w:tcPr>
          <w:p w14:paraId="4A5D6F67" w14:textId="77777777" w:rsidR="00B0512B" w:rsidRPr="0045039F" w:rsidRDefault="00B0512B" w:rsidP="0045039F">
            <w:pPr>
              <w:pStyle w:val="NoSpacing"/>
              <w:jc w:val="both"/>
              <w:rPr>
                <w:rFonts w:ascii="Verdana" w:hAnsi="Verdana"/>
                <w:b/>
                <w:shd w:val="clear" w:color="auto" w:fill="FFFFFF"/>
              </w:rPr>
            </w:pPr>
            <w:r>
              <w:rPr>
                <w:b/>
                <w:rFonts w:ascii="Verdana" w:hAnsi="Verdana" w:eastAsia="Verdana" w:cs="Verdana" w:hint="Verdana"/>
                <w:shd w:val="clear" w:color="auto" w:fill="FFFFFF"/>
                <w:lang w:bidi="cy-GB" w:val="cy-GB"/>
              </w:rPr>
              <w:t xml:space="preserve">Fframwaith Llywodraethu y Cydbwyllgor Comisiynu</w:t>
            </w:r>
          </w:p>
        </w:tc>
      </w:tr>
      <w:tr w:rsidR="00B0512B" w:rsidRPr="00761DE1" w14:paraId="6017E448" w14:textId="77777777" w:rsidTr="00E02F96">
        <w:tc>
          <w:tcPr>
            <w:tcW w:w="1828" w:type="dxa"/>
          </w:tcPr>
          <w:p w14:paraId="58E985F9" w14:textId="77777777" w:rsidR="00B0512B" w:rsidRPr="00761DE1" w:rsidRDefault="00B0512B" w:rsidP="005354D7">
            <w:pPr>
              <w:rPr>
                <w:rFonts w:ascii="Verdana" w:hAnsi="Verdana"/>
                <w:iCs/>
              </w:rPr>
            </w:pPr>
            <w:r>
              <w:rPr>
                <w:rFonts w:ascii="Verdana" w:hAnsi="Verdana" w:eastAsia="Verdana" w:cs="Verdana" w:hint="Verdana"/>
                <w:lang w:bidi="cy-GB" w:val="cy-GB"/>
              </w:rPr>
              <w:t xml:space="preserve">Penderfyniad:</w:t>
            </w:r>
          </w:p>
        </w:tc>
        <w:tc>
          <w:tcPr>
            <w:tcW w:w="8667" w:type="dxa"/>
          </w:tcPr>
          <w:p w14:paraId="11C57B4D" w14:textId="77777777" w:rsidR="00B0512B" w:rsidRPr="005B4A8F" w:rsidRDefault="00B0512B" w:rsidP="005354D7">
            <w:pPr>
              <w:jc w:val="both"/>
              <w:rPr>
                <w:rFonts w:ascii="Verdana" w:hAnsi="Verdana"/>
                <w:iCs/>
              </w:rPr>
            </w:pPr>
            <w:r w:rsidRPr="005B4A8F">
              <w:rPr>
                <w:b/>
                <w:rFonts w:ascii="Verdana" w:hAnsi="Verdana" w:eastAsia="Verdana" w:cs="Verdana" w:hint="Verdana"/>
                <w:lang w:bidi="cy-GB" w:val="cy-GB"/>
              </w:rPr>
              <w:t xml:space="preserve">CYMERADWYWYD</w:t>
            </w:r>
            <w:r w:rsidRPr="005B4A8F">
              <w:rPr>
                <w:rFonts w:ascii="Verdana" w:hAnsi="Verdana" w:eastAsia="Verdana" w:cs="Verdana" w:hint="Verdana"/>
                <w:lang w:bidi="cy-GB" w:val="cy-GB"/>
              </w:rPr>
              <w:t xml:space="preserve"> y Fframwaith Llywodraethu</w:t>
            </w:r>
          </w:p>
        </w:tc>
      </w:tr>
      <w:tr w:rsidR="00B0512B" w:rsidRPr="003C214E" w14:paraId="46A98BBF" w14:textId="77777777" w:rsidTr="00E02F96">
        <w:tc>
          <w:tcPr>
            <w:tcW w:w="1828" w:type="dxa"/>
          </w:tcPr>
          <w:p w14:paraId="0F9D778D" w14:textId="77777777" w:rsidR="00B0512B" w:rsidRPr="009E2C60" w:rsidRDefault="00B0512B" w:rsidP="005354D7">
            <w:pPr>
              <w:rPr>
                <w:rFonts w:ascii="Verdana" w:hAnsi="Verdana"/>
                <w:b/>
                <w:bCs/>
                <w:iCs/>
              </w:rPr>
            </w:pPr>
            <w:r>
              <w:rPr>
                <w:b/>
                <w:rFonts w:ascii="Verdana" w:hAnsi="Verdana" w:eastAsia="Verdana" w:cs="Verdana" w:hint="Verdana"/>
                <w:lang w:bidi="cy-GB" w:val="cy-GB"/>
              </w:rPr>
              <w:t xml:space="preserve">8.2</w:t>
            </w:r>
          </w:p>
        </w:tc>
        <w:tc>
          <w:tcPr>
            <w:tcW w:w="8667" w:type="dxa"/>
          </w:tcPr>
          <w:p w14:paraId="27000416" w14:textId="77777777" w:rsidR="00B0512B" w:rsidRPr="00A07676" w:rsidRDefault="00B0512B" w:rsidP="005354D7">
            <w:pPr>
              <w:rPr>
                <w:rFonts w:ascii="Verdana" w:hAnsi="Verdana"/>
                <w:iCs/>
              </w:rPr>
            </w:pPr>
            <w:r>
              <w:rPr>
                <w:b/>
                <w:rFonts w:ascii="Verdana" w:hAnsi="Verdana" w:eastAsia="Verdana" w:cs="Verdana" w:hint="Verdana"/>
                <w:lang w:bidi="cy-GB" w:val="cy-GB"/>
              </w:rPr>
              <w:t xml:space="preserve">I’W NODI</w:t>
            </w:r>
          </w:p>
        </w:tc>
      </w:tr>
      <w:tr w:rsidR="00B0512B" w:rsidRPr="003C214E" w14:paraId="122FBEB8" w14:textId="77777777" w:rsidTr="00E02F96">
        <w:tc>
          <w:tcPr>
            <w:tcW w:w="1828" w:type="dxa"/>
          </w:tcPr>
          <w:p w14:paraId="7162EA5C" w14:textId="77777777" w:rsidR="00B0512B" w:rsidRPr="009E2C60" w:rsidRDefault="00B0512B" w:rsidP="005354D7">
            <w:pPr>
              <w:rPr>
                <w:rFonts w:ascii="Verdana" w:hAnsi="Verdana"/>
                <w:b/>
                <w:bCs/>
              </w:rPr>
            </w:pPr>
            <w:r>
              <w:rPr>
                <w:b/>
                <w:rFonts w:ascii="Verdana" w:hAnsi="Verdana" w:eastAsia="Verdana" w:cs="Verdana" w:hint="Verdana"/>
                <w:lang w:bidi="cy-GB" w:val="cy-GB"/>
              </w:rPr>
              <w:t xml:space="preserve">8.2.1</w:t>
            </w:r>
          </w:p>
        </w:tc>
        <w:tc>
          <w:tcPr>
            <w:tcW w:w="8667" w:type="dxa"/>
          </w:tcPr>
          <w:p w14:paraId="7AC5D2AA" w14:textId="77777777" w:rsidR="00B0512B" w:rsidRPr="00BE110B" w:rsidRDefault="00B0512B" w:rsidP="005354D7">
            <w:pPr>
              <w:pStyle w:val="NoSpacing"/>
              <w:jc w:val="both"/>
              <w:rPr>
                <w:rFonts w:ascii="Verdana" w:hAnsi="Verdana"/>
                <w:b/>
                <w:bCs/>
                <w:iCs/>
              </w:rPr>
            </w:pPr>
            <w:r>
              <w:rPr>
                <w:b/>
                <w:rFonts w:ascii="Verdana" w:hAnsi="Verdana" w:eastAsia="Verdana" w:cs="Verdana" w:hint="Verdana"/>
                <w:lang w:bidi="cy-GB" w:val="cy-GB"/>
              </w:rPr>
              <w:t xml:space="preserve">Cylch Busnes Blynyddol ar gyfer 2026</w:t>
            </w:r>
          </w:p>
        </w:tc>
      </w:tr>
      <w:tr w:rsidR="00B0512B" w:rsidRPr="003C214E" w14:paraId="155EBB1B" w14:textId="77777777" w:rsidTr="00E02F96">
        <w:tc>
          <w:tcPr>
            <w:tcW w:w="1828" w:type="dxa"/>
          </w:tcPr>
          <w:p w14:paraId="4CB44F2B" w14:textId="77777777" w:rsidR="00B0512B" w:rsidRPr="00D52831" w:rsidRDefault="00B0512B" w:rsidP="005354D7">
            <w:pPr>
              <w:rPr>
                <w:rFonts w:ascii="Verdana" w:hAnsi="Verdana"/>
              </w:rPr>
            </w:pPr>
            <w:r w:rsidRPr="00D52831">
              <w:rPr>
                <w:rFonts w:ascii="Verdana" w:hAnsi="Verdana" w:eastAsia="Verdana" w:cs="Verdana" w:hint="Verdana"/>
                <w:lang w:bidi="cy-GB" w:val="cy-GB"/>
              </w:rPr>
              <w:t xml:space="preserve">Penderfyniad:</w:t>
            </w:r>
          </w:p>
        </w:tc>
        <w:tc>
          <w:tcPr>
            <w:tcW w:w="8667" w:type="dxa"/>
          </w:tcPr>
          <w:p w14:paraId="1AA0679C" w14:textId="77777777" w:rsidR="003C214E" w:rsidRPr="00443F68" w:rsidRDefault="009D05A7" w:rsidP="00F15F61">
            <w:pPr>
              <w:rPr>
                <w:b/>
              </w:rPr>
            </w:pPr>
            <w:r w:rsidRPr="00D52831">
              <w:rPr>
                <w:b/>
                <w:rFonts w:ascii="Verdana" w:hAnsi="Verdana" w:eastAsia="Verdana" w:cs="Verdana" w:hint="Verdana"/>
                <w:lang w:bidi="cy-GB" w:val="cy-GB"/>
              </w:rPr>
              <w:t xml:space="preserve">NODWYD </w:t>
            </w:r>
            <w:r w:rsidRPr="00D52831">
              <w:rPr>
                <w:rFonts w:ascii="Verdana" w:hAnsi="Verdana" w:eastAsia="Verdana" w:cs="Verdana" w:hint="Verdana"/>
                <w:lang w:bidi="cy-GB" w:val="cy-GB"/>
              </w:rPr>
              <w:t xml:space="preserve">y Cylch Busnes Blynyddol ar gyfer 2026.</w:t>
            </w:r>
          </w:p>
          <w:p w14:paraId="3C4DF28C" w14:textId="7EF01B19" w:rsidR="00B0512B" w:rsidRPr="00D52831" w:rsidRDefault="00B0512B" w:rsidP="005354D7">
            <w:pPr>
              <w:pStyle w:val="NoSpacing"/>
              <w:jc w:val="both"/>
              <w:rPr>
                <w:rFonts w:ascii="Verdana" w:hAnsi="Verdana"/>
                <w:iCs/>
              </w:rPr>
            </w:pPr>
          </w:p>
        </w:tc>
      </w:tr>
      <w:tr w:rsidR="00B0512B" w:rsidRPr="003C214E" w14:paraId="393CC370" w14:textId="77777777" w:rsidTr="00E02F96">
        <w:tc>
          <w:tcPr>
            <w:tcW w:w="1828" w:type="dxa"/>
          </w:tcPr>
          <w:p w14:paraId="6E3CB0E8" w14:textId="77777777" w:rsidR="00B0512B" w:rsidRPr="009E2C60" w:rsidRDefault="00B0512B" w:rsidP="005354D7">
            <w:pPr>
              <w:rPr>
                <w:rFonts w:ascii="Verdana" w:hAnsi="Verdana"/>
                <w:b/>
                <w:bCs/>
                <w:i/>
              </w:rPr>
            </w:pPr>
            <w:r>
              <w:rPr>
                <w:b/>
                <w:rFonts w:ascii="Verdana" w:hAnsi="Verdana" w:eastAsia="Verdana" w:cs="Verdana" w:hint="Verdana"/>
                <w:lang w:bidi="cy-GB" w:val="cy-GB"/>
              </w:rPr>
              <w:t xml:space="preserve">8.2.2</w:t>
            </w:r>
          </w:p>
        </w:tc>
        <w:tc>
          <w:tcPr>
            <w:tcW w:w="8667" w:type="dxa"/>
          </w:tcPr>
          <w:p w14:paraId="295B93AB" w14:textId="77777777" w:rsidR="00B0512B" w:rsidRPr="0076720D" w:rsidRDefault="00B0512B" w:rsidP="005354D7">
            <w:pPr>
              <w:pStyle w:val="NoSpacing"/>
              <w:jc w:val="both"/>
              <w:rPr>
                <w:rFonts w:ascii="Verdana" w:hAnsi="Verdana"/>
                <w:i/>
              </w:rPr>
            </w:pPr>
            <w:r w:rsidRPr="00BE110B">
              <w:rPr>
                <w:b/>
                <w:rFonts w:ascii="Verdana" w:hAnsi="Verdana" w:eastAsia="Verdana" w:cs="Verdana" w:hint="Verdana"/>
                <w:lang w:bidi="cy-GB" w:val="cy-GB"/>
              </w:rPr>
              <w:t xml:space="preserve">Blaengynllun Gwaith y Bwrdd</w:t>
            </w:r>
          </w:p>
        </w:tc>
      </w:tr>
      <w:tr w:rsidR="00B0512B" w:rsidRPr="003C214E" w14:paraId="636C6097" w14:textId="77777777" w:rsidTr="00E02F96">
        <w:tc>
          <w:tcPr>
            <w:tcW w:w="1828" w:type="dxa"/>
          </w:tcPr>
          <w:p w14:paraId="6B2281FE" w14:textId="77777777" w:rsidR="00B0512B" w:rsidRPr="00761DE1" w:rsidRDefault="00B0512B" w:rsidP="005354D7">
            <w:pPr>
              <w:rPr>
                <w:rFonts w:ascii="Verdana" w:hAnsi="Verdana"/>
                <w:iCs/>
              </w:rPr>
            </w:pPr>
            <w:r w:rsidRPr="00761DE1">
              <w:rPr>
                <w:rFonts w:ascii="Verdana" w:hAnsi="Verdana" w:eastAsia="Verdana" w:cs="Verdana" w:hint="Verdana"/>
                <w:lang w:bidi="cy-GB" w:val="cy-GB"/>
              </w:rPr>
              <w:t xml:space="preserve">Penderfyniad:</w:t>
            </w:r>
          </w:p>
        </w:tc>
        <w:tc>
          <w:tcPr>
            <w:tcW w:w="8667" w:type="dxa"/>
          </w:tcPr>
          <w:p w14:paraId="30E97392" w14:textId="77777777" w:rsidR="003C214E" w:rsidRPr="00443F68" w:rsidRDefault="009D05A7" w:rsidP="00F84CB1">
            <w:pPr>
              <w:rPr>
                <w:b/>
              </w:rPr>
            </w:pPr>
            <w:r>
              <w:rPr>
                <w:b/>
                <w:rFonts w:ascii="Verdana" w:hAnsi="Verdana" w:eastAsia="Verdana" w:cs="Verdana" w:hint="Verdana"/>
                <w:lang w:bidi="cy-GB" w:val="cy-GB"/>
              </w:rPr>
              <w:t xml:space="preserve">NODWYD</w:t>
            </w:r>
            <w:r>
              <w:rPr>
                <w:rFonts w:ascii="Verdana" w:hAnsi="Verdana" w:eastAsia="Verdana" w:cs="Verdana" w:hint="Verdana"/>
                <w:lang w:bidi="cy-GB" w:val="cy-GB"/>
              </w:rPr>
              <w:t xml:space="preserve"> Blaengynllun Gwaith y Bwrdd</w:t>
            </w:r>
          </w:p>
          <w:p w14:paraId="25E1D31A" w14:textId="69069A30" w:rsidR="00B0512B" w:rsidRPr="006674EC" w:rsidRDefault="00B0512B" w:rsidP="005354D7">
            <w:pPr>
              <w:rPr>
                <w:rFonts w:ascii="Verdana" w:hAnsi="Verdana"/>
                <w:i/>
              </w:rPr>
            </w:pPr>
          </w:p>
        </w:tc>
      </w:tr>
      <w:tr w:rsidR="00B0512B" w:rsidRPr="003C214E" w14:paraId="36B7739E" w14:textId="77777777" w:rsidTr="00E02F96">
        <w:tc>
          <w:tcPr>
            <w:tcW w:w="1828" w:type="dxa"/>
          </w:tcPr>
          <w:p w14:paraId="4FC25A05" w14:textId="77777777" w:rsidR="00B0512B" w:rsidRPr="00D52831" w:rsidRDefault="00B0512B" w:rsidP="005354D7">
            <w:pPr>
              <w:rPr>
                <w:rFonts w:ascii="Verdana" w:hAnsi="Verdana"/>
                <w:b/>
                <w:bCs/>
              </w:rPr>
            </w:pPr>
            <w:r>
              <w:rPr>
                <w:b/>
                <w:rFonts w:ascii="Verdana" w:hAnsi="Verdana" w:eastAsia="Verdana" w:cs="Verdana" w:hint="Verdana"/>
                <w:lang w:bidi="cy-GB" w:val="cy-GB"/>
              </w:rPr>
              <w:t xml:space="preserve">8.2.3</w:t>
            </w:r>
          </w:p>
        </w:tc>
        <w:tc>
          <w:tcPr>
            <w:tcW w:w="8667" w:type="dxa"/>
          </w:tcPr>
          <w:p w14:paraId="6E04517F" w14:textId="77777777" w:rsidR="00B0512B" w:rsidRPr="00D52831" w:rsidRDefault="00B0512B" w:rsidP="005354D7">
            <w:pPr>
              <w:pStyle w:val="NoSpacing"/>
              <w:jc w:val="both"/>
              <w:rPr>
                <w:rFonts w:ascii="Verdana" w:hAnsi="Verdana"/>
                <w:b/>
                <w:bCs/>
              </w:rPr>
            </w:pPr>
            <w:r w:rsidRPr="00D52831">
              <w:rPr>
                <w:b/>
                <w:rFonts w:ascii="Verdana" w:hAnsi="Verdana" w:eastAsia="Verdana" w:cs="Verdana" w:hint="Verdana"/>
                <w:lang w:bidi="cy-GB" w:val="cy-GB"/>
              </w:rPr>
              <w:t xml:space="preserve">Adroddiad Deddf Lefelau Staff Nyrsio (Cymru)</w:t>
            </w:r>
          </w:p>
        </w:tc>
      </w:tr>
      <w:tr w:rsidR="00B0512B" w:rsidRPr="003C214E" w14:paraId="3A4849A3" w14:textId="77777777" w:rsidTr="00E02F96">
        <w:tc>
          <w:tcPr>
            <w:tcW w:w="1828" w:type="dxa"/>
          </w:tcPr>
          <w:p w14:paraId="36DB3F41" w14:textId="77777777" w:rsidR="00B0512B" w:rsidRPr="00761DE1" w:rsidRDefault="00B0512B" w:rsidP="005354D7">
            <w:pPr>
              <w:rPr>
                <w:rFonts w:ascii="Verdana" w:hAnsi="Verdana"/>
                <w:iCs/>
              </w:rPr>
            </w:pPr>
            <w:r w:rsidRPr="00761DE1">
              <w:rPr>
                <w:rFonts w:ascii="Verdana" w:hAnsi="Verdana" w:eastAsia="Verdana" w:cs="Verdana" w:hint="Verdana"/>
                <w:lang w:bidi="cy-GB" w:val="cy-GB"/>
              </w:rPr>
              <w:t xml:space="preserve">Penderfyniad:</w:t>
            </w:r>
          </w:p>
        </w:tc>
        <w:tc>
          <w:tcPr>
            <w:tcW w:w="8667" w:type="dxa"/>
          </w:tcPr>
          <w:p w14:paraId="141665B3" w14:textId="77777777" w:rsidR="00B0512B" w:rsidRDefault="00B0512B" w:rsidP="005354D7">
            <w:pPr>
              <w:rPr>
                <w:rFonts w:ascii="Verdana" w:hAnsi="Verdana"/>
                <w:i/>
              </w:rPr>
            </w:pPr>
            <w:r>
              <w:rPr>
                <w:b/>
                <w:rFonts w:ascii="Verdana" w:hAnsi="Verdana" w:eastAsia="Verdana" w:cs="Verdana" w:hint="Verdana"/>
                <w:lang w:bidi="cy-GB" w:val="cy-GB"/>
              </w:rPr>
              <w:t xml:space="preserve">NODWYD </w:t>
            </w:r>
            <w:r>
              <w:rPr>
                <w:rFonts w:ascii="Verdana" w:hAnsi="Verdana" w:eastAsia="Verdana" w:cs="Verdana" w:hint="Verdana"/>
                <w:lang w:bidi="cy-GB" w:val="cy-GB"/>
              </w:rPr>
              <w:t xml:space="preserve">yr adroddiad.</w:t>
            </w:r>
          </w:p>
        </w:tc>
      </w:tr>
      <w:tr w:rsidR="00B0512B" w:rsidRPr="003C214E" w14:paraId="4E69EA31" w14:textId="77777777" w:rsidTr="00E02F96">
        <w:tc>
          <w:tcPr>
            <w:tcW w:w="1828" w:type="dxa"/>
          </w:tcPr>
          <w:p w14:paraId="023DC23E" w14:textId="77777777" w:rsidR="00B0512B" w:rsidRPr="009E2C60" w:rsidRDefault="00B0512B" w:rsidP="005354D7">
            <w:pPr>
              <w:rPr>
                <w:rFonts w:ascii="Verdana" w:hAnsi="Verdana"/>
                <w:b/>
                <w:bCs/>
                <w:iCs/>
              </w:rPr>
            </w:pPr>
            <w:r>
              <w:rPr>
                <w:b/>
                <w:rFonts w:ascii="Verdana" w:hAnsi="Verdana" w:eastAsia="Verdana" w:cs="Verdana" w:hint="Verdana"/>
                <w:lang w:bidi="cy-GB" w:val="cy-GB"/>
              </w:rPr>
              <w:t xml:space="preserve">8.2.4</w:t>
            </w:r>
          </w:p>
        </w:tc>
        <w:tc>
          <w:tcPr>
            <w:tcW w:w="8667" w:type="dxa"/>
          </w:tcPr>
          <w:p w14:paraId="165177B4" w14:textId="77777777" w:rsidR="00B0512B" w:rsidRPr="00D52831" w:rsidRDefault="00B0512B" w:rsidP="005354D7">
            <w:pPr>
              <w:rPr>
                <w:rFonts w:ascii="Verdana" w:hAnsi="Verdana"/>
                <w:b/>
                <w:bCs/>
                <w:iCs/>
              </w:rPr>
            </w:pPr>
            <w:r w:rsidRPr="00D52831">
              <w:rPr>
                <w:b/>
                <w:rFonts w:ascii="Verdana" w:hAnsi="Verdana" w:eastAsia="Verdana" w:cs="Verdana" w:hint="Verdana"/>
                <w:lang w:bidi="cy-GB" w:val="cy-GB"/>
              </w:rPr>
              <w:t xml:space="preserve">Cynllun Archwilio Blynyddol Archwilio Mewnol</w:t>
            </w:r>
          </w:p>
        </w:tc>
      </w:tr>
      <w:tr w:rsidR="00B0512B" w:rsidRPr="003C214E" w14:paraId="440CE5A8" w14:textId="77777777" w:rsidTr="00E02F96">
        <w:tc>
          <w:tcPr>
            <w:tcW w:w="1828" w:type="dxa"/>
          </w:tcPr>
          <w:p w14:paraId="504A3450" w14:textId="77777777" w:rsidR="00B0512B" w:rsidRPr="00BE110B" w:rsidRDefault="00B0512B" w:rsidP="005354D7">
            <w:pPr>
              <w:rPr>
                <w:rFonts w:ascii="Verdana" w:hAnsi="Verdana"/>
                <w:iCs/>
              </w:rPr>
            </w:pPr>
            <w:r w:rsidRPr="00761DE1">
              <w:rPr>
                <w:rFonts w:ascii="Verdana" w:hAnsi="Verdana" w:eastAsia="Verdana" w:cs="Verdana" w:hint="Verdana"/>
                <w:lang w:bidi="cy-GB" w:val="cy-GB"/>
              </w:rPr>
              <w:t xml:space="preserve">Penderfyniad:</w:t>
            </w:r>
          </w:p>
        </w:tc>
        <w:tc>
          <w:tcPr>
            <w:tcW w:w="8667" w:type="dxa"/>
          </w:tcPr>
          <w:p w14:paraId="49C5CB16" w14:textId="77777777" w:rsidR="00B0512B" w:rsidRPr="00BE110B" w:rsidRDefault="00B0512B" w:rsidP="005354D7">
            <w:pPr>
              <w:rPr>
                <w:rFonts w:ascii="Verdana" w:hAnsi="Verdana"/>
                <w:b/>
                <w:bCs/>
                <w:iCs/>
              </w:rPr>
            </w:pPr>
            <w:r>
              <w:rPr>
                <w:b/>
                <w:rFonts w:ascii="Verdana" w:hAnsi="Verdana" w:eastAsia="Verdana" w:cs="Verdana" w:hint="Verdana"/>
                <w:lang w:bidi="cy-GB" w:val="cy-GB"/>
              </w:rPr>
              <w:t xml:space="preserve">NODWYD</w:t>
            </w:r>
            <w:r>
              <w:rPr>
                <w:rFonts w:ascii="Verdana" w:hAnsi="Verdana" w:eastAsia="Verdana" w:cs="Verdana" w:hint="Verdana"/>
                <w:lang w:bidi="cy-GB" w:val="cy-GB"/>
              </w:rPr>
              <w:t xml:space="preserve"> y Cynllun Archwilio Blynyddol.</w:t>
            </w:r>
            <w:r>
              <w:rPr>
                <w:b/>
                <w:rFonts w:ascii="Verdana" w:hAnsi="Verdana" w:eastAsia="Verdana" w:cs="Verdana" w:hint="Verdana"/>
                <w:lang w:bidi="cy-GB" w:val="cy-GB"/>
              </w:rPr>
              <w:t xml:space="preserve"> </w:t>
            </w:r>
          </w:p>
        </w:tc>
      </w:tr>
      <w:tr w:rsidR="00B0512B" w:rsidRPr="003C214E" w14:paraId="790A8DFD" w14:textId="77777777" w:rsidTr="00E02F96">
        <w:tc>
          <w:tcPr>
            <w:tcW w:w="1828" w:type="dxa"/>
          </w:tcPr>
          <w:p w14:paraId="3DD32FA1" w14:textId="77777777" w:rsidR="00B0512B" w:rsidRPr="00D52831" w:rsidRDefault="00B0512B" w:rsidP="005354D7">
            <w:pPr>
              <w:rPr>
                <w:rFonts w:ascii="Verdana" w:hAnsi="Verdana"/>
                <w:b/>
                <w:bCs/>
                <w:iCs/>
              </w:rPr>
            </w:pPr>
            <w:r>
              <w:rPr>
                <w:b/>
                <w:rFonts w:ascii="Verdana" w:hAnsi="Verdana" w:eastAsia="Verdana" w:cs="Verdana" w:hint="Verdana"/>
                <w:lang w:bidi="cy-GB" w:val="cy-GB"/>
              </w:rPr>
              <w:t xml:space="preserve">8.2.5</w:t>
            </w:r>
          </w:p>
        </w:tc>
        <w:tc>
          <w:tcPr>
            <w:tcW w:w="8667" w:type="dxa"/>
          </w:tcPr>
          <w:p w14:paraId="69D705E8" w14:textId="77777777" w:rsidR="00B0512B" w:rsidRPr="00D52831" w:rsidRDefault="00B0512B" w:rsidP="005354D7">
            <w:pPr>
              <w:rPr>
                <w:rFonts w:ascii="Verdana" w:hAnsi="Verdana"/>
                <w:b/>
                <w:bCs/>
                <w:iCs/>
              </w:rPr>
            </w:pPr>
            <w:r w:rsidRPr="00D52831">
              <w:rPr>
                <w:b/>
                <w:rFonts w:ascii="Verdana" w:hAnsi="Verdana" w:eastAsia="Verdana" w:cs="Verdana" w:hint="Verdana"/>
                <w:lang w:bidi="cy-GB" w:val="cy-GB"/>
              </w:rPr>
              <w:t xml:space="preserve">Adroddiad Blynyddol Creu Iechyd</w:t>
            </w:r>
          </w:p>
        </w:tc>
      </w:tr>
      <w:tr w:rsidR="00B0512B" w:rsidRPr="003C214E" w14:paraId="3395727D" w14:textId="77777777" w:rsidTr="00E02F96">
        <w:tc>
          <w:tcPr>
            <w:tcW w:w="1828" w:type="dxa"/>
          </w:tcPr>
          <w:p w14:paraId="24F614A7" w14:textId="77777777" w:rsidR="00B0512B" w:rsidRPr="00761DE1" w:rsidRDefault="00B0512B" w:rsidP="005354D7">
            <w:pPr>
              <w:rPr>
                <w:rFonts w:ascii="Verdana" w:hAnsi="Verdana"/>
                <w:iCs/>
              </w:rPr>
            </w:pPr>
            <w:r>
              <w:rPr>
                <w:rFonts w:ascii="Verdana" w:hAnsi="Verdana" w:eastAsia="Verdana" w:cs="Verdana" w:hint="Verdana"/>
                <w:lang w:bidi="cy-GB" w:val="cy-GB"/>
              </w:rPr>
              <w:t xml:space="preserve">Penderfyniad:</w:t>
            </w:r>
          </w:p>
        </w:tc>
        <w:tc>
          <w:tcPr>
            <w:tcW w:w="8667" w:type="dxa"/>
          </w:tcPr>
          <w:p w14:paraId="0F831A52" w14:textId="77777777" w:rsidR="00B0512B" w:rsidRDefault="00B0512B" w:rsidP="005354D7">
            <w:pPr>
              <w:rPr>
                <w:rFonts w:ascii="Verdana" w:hAnsi="Verdana"/>
                <w:iCs/>
              </w:rPr>
            </w:pPr>
            <w:r>
              <w:rPr>
                <w:b/>
                <w:rFonts w:ascii="Verdana" w:hAnsi="Verdana" w:eastAsia="Verdana" w:cs="Verdana" w:hint="Verdana"/>
                <w:lang w:bidi="cy-GB" w:val="cy-GB"/>
              </w:rPr>
              <w:t xml:space="preserve">NODWYD</w:t>
            </w:r>
            <w:r>
              <w:rPr>
                <w:rFonts w:ascii="Verdana" w:hAnsi="Verdana" w:eastAsia="Verdana" w:cs="Verdana" w:hint="Verdana"/>
                <w:lang w:bidi="cy-GB" w:val="cy-GB"/>
              </w:rPr>
              <w:t xml:space="preserve"> yr Adroddiad Blynyddol.</w:t>
            </w:r>
          </w:p>
        </w:tc>
      </w:tr>
      <w:tr w:rsidR="00B0512B" w:rsidRPr="003C214E" w14:paraId="09E300A7" w14:textId="77777777" w:rsidTr="00E02F96">
        <w:tc>
          <w:tcPr>
            <w:tcW w:w="1828" w:type="dxa"/>
            <w:shd w:val="clear" w:color="auto" w:fill="1F3864" w:themeFill="accent5" w:themeFillShade="80"/>
          </w:tcPr>
          <w:p w14:paraId="0755EFD1" w14:textId="77777777" w:rsidR="00B0512B" w:rsidRPr="00443F68" w:rsidRDefault="00B0512B" w:rsidP="005354D7">
            <w:pPr>
              <w:rPr>
                <w:rFonts w:ascii="Verdana" w:hAnsi="Verdana"/>
                <w:i/>
              </w:rPr>
            </w:pPr>
            <w:r>
              <w:rPr>
                <w:b/>
                <w:rFonts w:ascii="Verdana" w:hAnsi="Verdana" w:eastAsia="Verdana" w:cs="Verdana" w:hint="Verdana"/>
                <w:lang w:bidi="cy-GB" w:val="cy-GB"/>
              </w:rPr>
              <w:t xml:space="preserve">9.</w:t>
            </w:r>
          </w:p>
        </w:tc>
        <w:tc>
          <w:tcPr>
            <w:tcW w:w="8667" w:type="dxa"/>
            <w:shd w:val="clear" w:color="auto" w:fill="1F3864" w:themeFill="accent5" w:themeFillShade="80"/>
          </w:tcPr>
          <w:p w14:paraId="06DDE691" w14:textId="77777777" w:rsidR="00B0512B" w:rsidRPr="00761DE1" w:rsidRDefault="00B0512B" w:rsidP="005354D7">
            <w:pPr>
              <w:rPr>
                <w:rFonts w:ascii="Verdana" w:hAnsi="Verdana"/>
                <w:iCs/>
              </w:rPr>
            </w:pPr>
            <w:r>
              <w:rPr>
                <w:b/>
                <w:rFonts w:ascii="Verdana" w:hAnsi="Verdana" w:eastAsia="Verdana" w:cs="Verdana" w:hint="Verdana"/>
                <w:lang w:bidi="cy-GB" w:val="cy-GB"/>
              </w:rPr>
              <w:t xml:space="preserve">DOD Â’R CYFARFOD I BEN</w:t>
            </w:r>
          </w:p>
        </w:tc>
      </w:tr>
      <w:tr w:rsidR="00B0512B" w:rsidRPr="003C214E" w14:paraId="4AA26C87" w14:textId="77777777" w:rsidTr="00E02F96">
        <w:tc>
          <w:tcPr>
            <w:tcW w:w="1828" w:type="dxa"/>
          </w:tcPr>
          <w:p w14:paraId="649CAE14" w14:textId="77777777" w:rsidR="00B0512B" w:rsidRPr="009E2C60" w:rsidRDefault="00B0512B" w:rsidP="005354D7">
            <w:pPr>
              <w:rPr>
                <w:rFonts w:ascii="Verdana" w:hAnsi="Verdana"/>
                <w:b/>
                <w:bCs/>
                <w:iCs/>
              </w:rPr>
            </w:pPr>
            <w:r>
              <w:rPr>
                <w:b/>
                <w:rFonts w:ascii="Verdana" w:hAnsi="Verdana" w:eastAsia="Verdana" w:cs="Verdana" w:hint="Verdana"/>
                <w:lang w:bidi="cy-GB" w:val="cy-GB"/>
              </w:rPr>
              <w:t xml:space="preserve">9.1</w:t>
            </w:r>
          </w:p>
        </w:tc>
        <w:tc>
          <w:tcPr>
            <w:tcW w:w="8667" w:type="dxa"/>
          </w:tcPr>
          <w:p w14:paraId="69CF23EF" w14:textId="77777777" w:rsidR="00B0512B" w:rsidRDefault="00B0512B" w:rsidP="005354D7">
            <w:pPr>
              <w:rPr>
                <w:rFonts w:ascii="Verdana" w:hAnsi="Verdana"/>
                <w:i/>
              </w:rPr>
            </w:pPr>
            <w:r w:rsidRPr="00BE110B">
              <w:rPr>
                <w:b/>
                <w:rFonts w:ascii="Verdana" w:hAnsi="Verdana" w:eastAsia="Verdana" w:cs="Verdana" w:hint="Verdana"/>
                <w:lang w:bidi="cy-GB" w:val="cy-GB"/>
              </w:rPr>
              <w:t xml:space="preserve">Unrhyw Fater Arall </w:t>
            </w:r>
          </w:p>
        </w:tc>
      </w:tr>
      <w:tr w:rsidR="00B0512B" w:rsidRPr="003C214E" w14:paraId="2A6C9A49" w14:textId="77777777" w:rsidTr="00E02F96">
        <w:tc>
          <w:tcPr>
            <w:tcW w:w="1828" w:type="dxa"/>
          </w:tcPr>
          <w:p w14:paraId="542A55AD" w14:textId="77777777" w:rsidR="00B0512B" w:rsidRPr="00443F68" w:rsidRDefault="00B0512B" w:rsidP="005354D7">
            <w:pPr>
              <w:rPr>
                <w:rFonts w:ascii="Verdana" w:hAnsi="Verdana"/>
                <w:i/>
              </w:rPr>
            </w:pPr>
          </w:p>
        </w:tc>
        <w:tc>
          <w:tcPr>
            <w:tcW w:w="8667" w:type="dxa"/>
          </w:tcPr>
          <w:p w14:paraId="7725B77E" w14:textId="77777777" w:rsidR="00B0512B" w:rsidRDefault="00B0512B" w:rsidP="005B4A8F">
            <w:pPr>
              <w:jc w:val="both"/>
              <w:rPr>
                <w:rFonts w:ascii="Verdana" w:hAnsi="Verdana"/>
              </w:rPr>
            </w:pPr>
            <w:r>
              <w:rPr>
                <w:rFonts w:ascii="Verdana" w:hAnsi="Verdana" w:eastAsia="Verdana" w:cs="Verdana" w:hint="Verdana"/>
                <w:lang w:bidi="cy-GB" w:val="cy-GB"/>
              </w:rPr>
              <w:t xml:space="preserve">Nododd y Cadeirydd fod ganddo fwy o faterion yr oedd am fynd i'r afael â nhw y prynhawn yma a dywedodd eu bod yn gysylltiedig â nifer o gwestiynau y mae'r Bwrdd wedi'u derbyn. Dywedodd y Cadeirydd, fel y soniodd ar ddechrau'r cyfarfod, fod cwestiynau wedi cael eu derbyn mewn perthynas ag eitemau nad oeddent yn benodol ar yr agenda heddiw, er bod y Prif Weithredwr wedi cyfeirio atynt. </w:t>
            </w:r>
          </w:p>
          <w:p w14:paraId="0F86C6EE" w14:textId="77777777" w:rsidR="006826B2" w:rsidRDefault="006826B2" w:rsidP="005B4A8F">
            <w:pPr>
              <w:jc w:val="both"/>
              <w:rPr>
                <w:rFonts w:ascii="Verdana" w:hAnsi="Verdana"/>
              </w:rPr>
            </w:pPr>
          </w:p>
          <w:p w14:paraId="1F8B6D12" w14:textId="77777777" w:rsidR="00B0512B" w:rsidRDefault="00B0512B" w:rsidP="005B4A8F">
            <w:pPr>
              <w:jc w:val="both"/>
              <w:rPr>
                <w:rFonts w:ascii="Verdana" w:hAnsi="Verdana"/>
              </w:rPr>
            </w:pPr>
            <w:r>
              <w:rPr>
                <w:rFonts w:ascii="Verdana" w:hAnsi="Verdana" w:eastAsia="Verdana" w:cs="Verdana" w:hint="Verdana"/>
                <w:lang w:bidi="cy-GB" w:val="cy-GB"/>
              </w:rPr>
              <w:t xml:space="preserve">Nododd yr aelodau fod y cwestiynau canlynol wedi'u derbyn mewn perthynas â digonolrwydd capasiti meddygon teulu presennol yn yr ardal i ateb y galw cynyddol sy'n gysylltiedig â Rhaglen Adfywio Glannau Porthcawl</w:t>
            </w:r>
          </w:p>
          <w:p w14:paraId="42E3FCC4" w14:textId="77777777" w:rsidR="00B0512B" w:rsidRDefault="00B0512B" w:rsidP="005B4A8F">
            <w:pPr>
              <w:jc w:val="both"/>
              <w:rPr>
                <w:rFonts w:ascii="Verdana" w:hAnsi="Verdana"/>
              </w:rPr>
            </w:pPr>
          </w:p>
          <w:p w14:paraId="3F64D201" w14:textId="77777777" w:rsidR="00B0512B" w:rsidRPr="004A6531" w:rsidRDefault="00B0512B" w:rsidP="004A6531">
            <w:pPr>
              <w:pStyle w:val="ydp82191c70yiv7190815834msonormal"/>
              <w:spacing w:before="0" w:beforeAutospacing="0" w:after="0" w:afterAutospacing="0"/>
              <w:jc w:val="both"/>
              <w:rPr>
                <w:rFonts w:ascii="Verdana" w:hAnsi="Verdana"/>
                <w:i/>
                <w:iCs/>
                <w:spacing w:val="-5"/>
                <w:sz w:val="22"/>
                <w:szCs w:val="22"/>
              </w:rPr>
            </w:pPr>
            <w:r w:rsidRPr="004A6531">
              <w:rPr>
                <w:i/>
                <w:rFonts w:ascii="Verdana" w:hAnsi="Verdana" w:eastAsia="Verdana" w:cs="Verdana" w:hint="Verdana"/>
                <w:spacing w:val="-5"/>
                <w:sz w:val="22"/>
                <w:szCs w:val="22"/>
                <w:lang w:bidi="cy-GB" w:val="cy-GB"/>
              </w:rPr>
              <w:t xml:space="preserve">Mae fy nghwestiwn yn ymwneud â’r Cynllun Adfywio Glannau Porthcawl arfaethedig a gofynnaf am eich sylwadau ffurfiol ynglŷn â gallu’r gwasanaethau meddygol a gofal iechyd presennol i ddarparu ar gyfer graddfa'r datblygiad preswyl a gynigir.</w:t>
            </w:r>
            <w:r w:rsidRPr="004A6531">
              <w:rPr>
                <w:i/>
                <w:rFonts w:ascii="Verdana" w:hAnsi="Verdana" w:eastAsia="Verdana" w:cs="Verdana" w:hint="Verdana"/>
                <w:spacing w:val="-5"/>
                <w:sz w:val="22"/>
                <w:szCs w:val="22"/>
                <w:lang w:bidi="cy-GB" w:val="cy-GB"/>
              </w:rPr>
              <w:br/>
            </w:r>
            <w:r w:rsidRPr="004A6531">
              <w:rPr>
                <w:i/>
                <w:rFonts w:ascii="Verdana" w:hAnsi="Verdana" w:eastAsia="Verdana" w:cs="Verdana" w:hint="Verdana"/>
                <w:spacing w:val="-5"/>
                <w:sz w:val="22"/>
                <w:szCs w:val="22"/>
                <w:lang w:bidi="cy-GB" w:val="cy-GB"/>
              </w:rPr>
              <w:t xml:space="preserve">O ystyried y nifer sylweddol o anheddau a gynigir fel rhan o'r cynllun adfywio, rhaid i'r Awdurdod Cynllunio Lleol fod yn fodlon bod isadeiledd gofal iechyd digonol yn bodoli, neu y gellir ei sicrhau, i ddiwallu'r anghenion sy'n deillio o'r datblygiad. </w:t>
            </w:r>
          </w:p>
          <w:p w14:paraId="19D9524C" w14:textId="77777777" w:rsidR="00B0512B" w:rsidRDefault="00B0512B" w:rsidP="004A6531">
            <w:pPr>
              <w:jc w:val="both"/>
              <w:rPr>
                <w:rFonts w:ascii="Verdana" w:hAnsi="Verdana"/>
                <w:i/>
                <w:iCs/>
                <w:spacing w:val="-5"/>
              </w:rPr>
            </w:pPr>
            <w:r w:rsidRPr="004A6531">
              <w:rPr>
                <w:i/>
                <w:rFonts w:ascii="Verdana" w:hAnsi="Verdana" w:eastAsia="Verdana" w:cs="Verdana" w:hint="Verdana"/>
                <w:spacing w:val="-5"/>
                <w:lang w:bidi="cy-GB" w:val="cy-GB"/>
              </w:rPr>
              <w:t xml:space="preserve">Yn hyn o beth, bydd eich ymateb yn helpu i benderfynu a yw'r cynnig yn dderbyniol yn nhermau cynllunio, gan ystyried capasiti isadeiledd, cynaliadwyedd, a digonolrwydd y gwasanaethau cymunedol sydd ar gael i drigolion y dyfodol.</w:t>
            </w:r>
          </w:p>
          <w:p w14:paraId="4136F098" w14:textId="77777777" w:rsidR="00B0512B" w:rsidRDefault="00B0512B" w:rsidP="004A6531">
            <w:pPr>
              <w:jc w:val="both"/>
              <w:rPr>
                <w:rFonts w:ascii="Verdana" w:hAnsi="Verdana"/>
                <w:i/>
                <w:iCs/>
                <w:spacing w:val="-5"/>
              </w:rPr>
            </w:pPr>
          </w:p>
          <w:p w14:paraId="73B8DFE4" w14:textId="77777777" w:rsidR="00B0512B" w:rsidRPr="004A6531" w:rsidRDefault="00B0512B" w:rsidP="004A6531">
            <w:pPr>
              <w:pStyle w:val="ydp82191c70yiv7190815834msonormal"/>
              <w:spacing w:before="0" w:beforeAutospacing="0" w:after="0" w:afterAutospacing="0"/>
              <w:jc w:val="both"/>
              <w:rPr>
                <w:rFonts w:ascii="Verdana" w:hAnsi="Verdana"/>
                <w:i/>
                <w:iCs/>
                <w:spacing w:val="-5"/>
                <w:sz w:val="22"/>
                <w:szCs w:val="22"/>
              </w:rPr>
            </w:pPr>
            <w:r w:rsidRPr="004A6531">
              <w:rPr>
                <w:i/>
                <w:rFonts w:ascii="Verdana" w:hAnsi="Verdana" w:eastAsia="Verdana" w:cs="Verdana" w:hint="Verdana"/>
                <w:spacing w:val="-5"/>
                <w:sz w:val="22"/>
                <w:szCs w:val="22"/>
                <w:lang w:bidi="cy-GB" w:val="cy-GB"/>
              </w:rPr>
              <w:t xml:space="preserve">Yn unol â hynny, a allech chi gadarnhau:</w:t>
            </w:r>
          </w:p>
          <w:p w14:paraId="16722484" w14:textId="77777777" w:rsidR="00B0512B" w:rsidRPr="004A6531" w:rsidRDefault="00B0512B" w:rsidP="004A6531">
            <w:pPr>
              <w:pStyle w:val="ydp82191c70yiv7190815834msonormal"/>
              <w:numPr>
                <w:ilvl w:val="0"/>
                <w:numId w:val="11"/>
              </w:numPr>
              <w:spacing w:before="0" w:beforeAutospacing="0" w:after="0" w:afterAutospacing="0"/>
              <w:jc w:val="both"/>
              <w:rPr>
                <w:rFonts w:ascii="Verdana" w:hAnsi="Verdana"/>
                <w:i/>
                <w:iCs/>
                <w:spacing w:val="-5"/>
                <w:sz w:val="22"/>
                <w:szCs w:val="22"/>
              </w:rPr>
            </w:pPr>
            <w:r w:rsidRPr="004A6531">
              <w:rPr>
                <w:i/>
                <w:rFonts w:ascii="Verdana" w:hAnsi="Verdana" w:eastAsia="Verdana" w:cs="Verdana" w:hint="Verdana"/>
                <w:spacing w:val="-5"/>
                <w:sz w:val="22"/>
                <w:szCs w:val="22"/>
                <w:lang w:bidi="cy-GB" w:val="cy-GB"/>
              </w:rPr>
              <w:t xml:space="preserve">a oes gan feddygfeydd meddygon teulu presennol a chyfleusterau gofal iechyd cysylltiedig</w:t>
            </w:r>
            <w:r w:rsidRPr="004A6531">
              <w:rPr>
                <w:i/>
                <w:rFonts w:ascii="Verdana" w:hAnsi="Verdana" w:eastAsia="Verdana" w:cs="Verdana" w:hint="Verdana"/>
                <w:spacing w:val="-5"/>
                <w:sz w:val="22"/>
                <w:szCs w:val="22"/>
                <w:lang w:bidi="cy-GB" w:val="cy-GB"/>
              </w:rPr>
              <w:br/>
            </w:r>
            <w:r w:rsidRPr="004A6531">
              <w:rPr>
                <w:i/>
                <w:rFonts w:ascii="Verdana" w:hAnsi="Verdana" w:eastAsia="Verdana" w:cs="Verdana" w:hint="Verdana"/>
                <w:spacing w:val="-5"/>
                <w:sz w:val="22"/>
                <w:szCs w:val="22"/>
                <w:lang w:bidi="cy-GB" w:val="cy-GB"/>
              </w:rPr>
              <w:t xml:space="preserve">o fewn y dalgylch ddigon o gapasiti i ddarparu ar gyfer y</w:t>
            </w:r>
            <w:r w:rsidRPr="004A6531">
              <w:rPr>
                <w:i/>
                <w:rFonts w:ascii="Verdana" w:hAnsi="Verdana" w:eastAsia="Verdana" w:cs="Verdana" w:hint="Verdana"/>
                <w:spacing w:val="-5"/>
                <w:sz w:val="22"/>
                <w:szCs w:val="22"/>
                <w:lang w:bidi="cy-GB" w:val="cy-GB"/>
              </w:rPr>
              <w:br/>
            </w:r>
            <w:r w:rsidRPr="004A6531">
              <w:rPr>
                <w:i/>
                <w:rFonts w:ascii="Verdana" w:hAnsi="Verdana" w:eastAsia="Verdana" w:cs="Verdana" w:hint="Verdana"/>
                <w:spacing w:val="-5"/>
                <w:sz w:val="22"/>
                <w:szCs w:val="22"/>
                <w:lang w:bidi="cy-GB" w:val="cy-GB"/>
              </w:rPr>
              <w:t xml:space="preserve">cynnydd disgwyliedig yn y boblogaeth sy'n deillio o'r datblygiad;</w:t>
            </w:r>
          </w:p>
          <w:p w14:paraId="33EFAB01" w14:textId="77777777" w:rsidR="00B0512B" w:rsidRPr="004A6531" w:rsidRDefault="00B0512B" w:rsidP="004A6531">
            <w:pPr>
              <w:pStyle w:val="ydp82191c70yiv7190815834msonormal"/>
              <w:numPr>
                <w:ilvl w:val="0"/>
                <w:numId w:val="11"/>
              </w:numPr>
              <w:spacing w:before="0" w:beforeAutospacing="0" w:after="0" w:afterAutospacing="0"/>
              <w:jc w:val="both"/>
              <w:rPr>
                <w:rFonts w:ascii="Verdana" w:hAnsi="Verdana"/>
                <w:i/>
                <w:iCs/>
                <w:spacing w:val="-5"/>
                <w:sz w:val="22"/>
                <w:szCs w:val="22"/>
              </w:rPr>
            </w:pPr>
            <w:r w:rsidRPr="004A6531">
              <w:rPr>
                <w:i/>
                <w:rFonts w:ascii="Verdana" w:hAnsi="Verdana" w:eastAsia="Verdana" w:cs="Verdana" w:hint="Verdana"/>
                <w:spacing w:val="-5"/>
                <w:sz w:val="22"/>
                <w:szCs w:val="22"/>
                <w:lang w:bidi="cy-GB" w:val="cy-GB"/>
              </w:rPr>
              <w:t xml:space="preserve">a oes unrhyw ddiffygion neu bwysau capasiti presennol wedi'u</w:t>
            </w:r>
            <w:r w:rsidRPr="004A6531">
              <w:rPr>
                <w:i/>
                <w:rFonts w:ascii="Verdana" w:hAnsi="Verdana" w:eastAsia="Verdana" w:cs="Verdana" w:hint="Verdana"/>
                <w:spacing w:val="-5"/>
                <w:sz w:val="22"/>
                <w:szCs w:val="22"/>
                <w:lang w:bidi="cy-GB" w:val="cy-GB"/>
              </w:rPr>
              <w:br/>
            </w:r>
            <w:r w:rsidRPr="004A6531">
              <w:rPr>
                <w:i/>
                <w:rFonts w:ascii="Verdana" w:hAnsi="Verdana" w:eastAsia="Verdana" w:cs="Verdana" w:hint="Verdana"/>
                <w:spacing w:val="-5"/>
                <w:sz w:val="22"/>
                <w:szCs w:val="22"/>
                <w:lang w:bidi="cy-GB" w:val="cy-GB"/>
              </w:rPr>
              <w:t xml:space="preserve">canfod;</w:t>
            </w:r>
          </w:p>
          <w:p w14:paraId="0C80110B" w14:textId="77777777" w:rsidR="00B0512B" w:rsidRPr="004A6531" w:rsidRDefault="00B0512B" w:rsidP="004A6531">
            <w:pPr>
              <w:pStyle w:val="ydp82191c70yiv7190815834msonormal"/>
              <w:numPr>
                <w:ilvl w:val="0"/>
                <w:numId w:val="11"/>
              </w:numPr>
              <w:spacing w:before="0" w:beforeAutospacing="0" w:after="0" w:afterAutospacing="0"/>
              <w:jc w:val="both"/>
              <w:rPr>
                <w:rFonts w:ascii="Verdana" w:hAnsi="Verdana"/>
                <w:i/>
                <w:iCs/>
                <w:spacing w:val="-5"/>
                <w:sz w:val="22"/>
                <w:szCs w:val="22"/>
              </w:rPr>
            </w:pPr>
            <w:r w:rsidRPr="004A6531">
              <w:rPr>
                <w:i/>
                <w:rFonts w:ascii="Verdana" w:hAnsi="Verdana" w:eastAsia="Verdana" w:cs="Verdana" w:hint="Verdana"/>
                <w:spacing w:val="-5"/>
                <w:sz w:val="22"/>
                <w:szCs w:val="22"/>
                <w:lang w:bidi="cy-GB" w:val="cy-GB"/>
              </w:rPr>
              <w:t xml:space="preserve">a yw mesurau lliniaru, ehangu gwasanaeth, neu gyfraniadau datblygwr</w:t>
            </w:r>
            <w:r w:rsidRPr="004A6531">
              <w:rPr>
                <w:i/>
                <w:rFonts w:ascii="Verdana" w:hAnsi="Verdana" w:eastAsia="Verdana" w:cs="Verdana" w:hint="Verdana"/>
                <w:spacing w:val="-5"/>
                <w:sz w:val="22"/>
                <w:szCs w:val="22"/>
                <w:lang w:bidi="cy-GB" w:val="cy-GB"/>
              </w:rPr>
              <w:br/>
            </w:r>
            <w:r w:rsidRPr="004A6531">
              <w:rPr>
                <w:i/>
                <w:rFonts w:ascii="Verdana" w:hAnsi="Verdana" w:eastAsia="Verdana" w:cs="Verdana" w:hint="Verdana"/>
                <w:spacing w:val="-5"/>
                <w:sz w:val="22"/>
                <w:szCs w:val="22"/>
                <w:lang w:bidi="cy-GB" w:val="cy-GB"/>
              </w:rPr>
              <w:t xml:space="preserve">yn cael eu hystyried yn angenrheidiol i wneud y datblygiad</w:t>
            </w:r>
            <w:r w:rsidRPr="004A6531">
              <w:rPr>
                <w:i/>
                <w:rFonts w:ascii="Verdana" w:hAnsi="Verdana" w:eastAsia="Verdana" w:cs="Verdana" w:hint="Verdana"/>
                <w:spacing w:val="-5"/>
                <w:sz w:val="22"/>
                <w:szCs w:val="22"/>
                <w:lang w:bidi="cy-GB" w:val="cy-GB"/>
              </w:rPr>
              <w:br/>
            </w:r>
            <w:r w:rsidRPr="004A6531">
              <w:rPr>
                <w:i/>
                <w:rFonts w:ascii="Verdana" w:hAnsi="Verdana" w:eastAsia="Verdana" w:cs="Verdana" w:hint="Verdana"/>
                <w:spacing w:val="-5"/>
                <w:sz w:val="22"/>
                <w:szCs w:val="22"/>
                <w:lang w:bidi="cy-GB" w:val="cy-GB"/>
              </w:rPr>
              <w:t xml:space="preserve">yn dderbyniol;</w:t>
            </w:r>
          </w:p>
          <w:p w14:paraId="281A9802" w14:textId="77777777" w:rsidR="00B0512B" w:rsidRPr="004A6531" w:rsidRDefault="00B0512B" w:rsidP="004A6531">
            <w:pPr>
              <w:pStyle w:val="ydp82191c70yiv7190815834msonormal"/>
              <w:numPr>
                <w:ilvl w:val="0"/>
                <w:numId w:val="11"/>
              </w:numPr>
              <w:spacing w:before="0" w:beforeAutospacing="0" w:after="0" w:afterAutospacing="0"/>
              <w:jc w:val="both"/>
              <w:rPr>
                <w:rFonts w:ascii="Verdana" w:hAnsi="Verdana"/>
                <w:i/>
                <w:iCs/>
                <w:spacing w:val="-5"/>
                <w:sz w:val="22"/>
                <w:szCs w:val="22"/>
              </w:rPr>
            </w:pPr>
            <w:r w:rsidRPr="004A6531">
              <w:rPr>
                <w:i/>
                <w:rFonts w:ascii="Verdana" w:hAnsi="Verdana" w:eastAsia="Verdana" w:cs="Verdana" w:hint="Verdana"/>
                <w:spacing w:val="-5"/>
                <w:sz w:val="22"/>
                <w:szCs w:val="22"/>
                <w:lang w:bidi="cy-GB" w:val="cy-GB"/>
              </w:rPr>
              <w:t xml:space="preserve">a oes gennych chi unrhyw wrthwynebiad, gwrthwynebiad daliannol, neu bryder mewn perthynas â darpariaeth gofal iechyd sy'n gysylltiedig â'r cais.</w:t>
            </w:r>
          </w:p>
          <w:p w14:paraId="1F46435E" w14:textId="77777777" w:rsidR="00B0512B" w:rsidRPr="004A6531" w:rsidRDefault="00B0512B" w:rsidP="004A6531">
            <w:pPr>
              <w:pStyle w:val="ydp82191c70yiv7190815834msonormal"/>
              <w:spacing w:before="0" w:beforeAutospacing="0" w:after="0" w:afterAutospacing="0"/>
              <w:jc w:val="both"/>
              <w:rPr>
                <w:rFonts w:ascii="Verdana" w:hAnsi="Verdana"/>
                <w:i/>
                <w:iCs/>
                <w:sz w:val="22"/>
                <w:szCs w:val="22"/>
              </w:rPr>
            </w:pPr>
            <w:r w:rsidRPr="004A6531">
              <w:rPr>
                <w:i/>
                <w:rFonts w:ascii="Verdana" w:hAnsi="Verdana" w:eastAsia="Verdana" w:cs="Verdana" w:hint="Verdana"/>
                <w:spacing w:val="-5"/>
                <w:sz w:val="22"/>
                <w:szCs w:val="22"/>
                <w:lang w:bidi="cy-GB" w:val="cy-GB"/>
              </w:rPr>
              <w:t xml:space="preserve">O ystyried rhwymedigaeth yr Awdurdod i ystyried a oes digon o isadeiledd yn bodoli i gefnogi'r datblygiad arfaethedig, byddai ymateb clir ynghylch capasiti gofal iechyd a chydnerthedd gwasanaethau yn cael ei werthfawrogi. </w:t>
            </w:r>
          </w:p>
          <w:p w14:paraId="6593414A" w14:textId="7989BFB9" w:rsidR="00B0512B" w:rsidRDefault="00B0512B" w:rsidP="005B4A8F">
            <w:pPr>
              <w:jc w:val="both"/>
              <w:rPr>
                <w:rFonts w:ascii="Verdana" w:hAnsi="Verdana"/>
              </w:rPr>
            </w:pPr>
            <w:r>
              <w:rPr>
                <w:rFonts w:ascii="Verdana" w:hAnsi="Verdana" w:eastAsia="Verdana" w:cs="Verdana" w:hint="Verdana"/>
                <w:lang w:bidi="cy-GB" w:val="cy-GB"/>
              </w:rPr>
              <w:br/>
            </w:r>
            <w:r>
              <w:rPr>
                <w:rFonts w:ascii="Verdana" w:hAnsi="Verdana" w:eastAsia="Verdana" w:cs="Verdana" w:hint="Verdana"/>
                <w:lang w:bidi="cy-GB" w:val="cy-GB"/>
              </w:rPr>
              <w:t xml:space="preserve">Dywedodd y Cadeirydd fod y Bwrdd Iechyd wedi rhannu'r un ymateb ag yr oedd eisoes wedi'i rannu â Phwyllgor Trosolwg a Chraffu Cymunedau, yr Amgylchedd a Thai Cyngor Bwrdeistref Sirol Pen-y-bont ar Ogwr, yn ôl ym mis Chwefror eleni, a oedd yn cadarnhau nad yw'r Bwrdd Iechyd yn rhagweld yr angen i fuddsoddi mewn darpariaeth meddygon teulu ychwanegol, boed hynny’n adeilad newydd neu'n gontract gwasanaethau meddygol cyffredinol newydd ym Mhorthcawl, oherwydd gall Meddygfa Porthcawl ddiwallu'r galw disgwyliedig am ofal sylfaenol. </w:t>
            </w:r>
          </w:p>
          <w:p w14:paraId="5D3CB369" w14:textId="77777777" w:rsidR="00B0512B" w:rsidRDefault="00B0512B" w:rsidP="005B4A8F">
            <w:pPr>
              <w:jc w:val="both"/>
              <w:rPr>
                <w:rFonts w:ascii="Verdana" w:hAnsi="Verdana"/>
              </w:rPr>
            </w:pPr>
          </w:p>
          <w:p w14:paraId="66E624E0" w14:textId="77777777" w:rsidR="003C214E" w:rsidRPr="00443F68" w:rsidRDefault="009D05A7" w:rsidP="001C7C19">
            <w:pPr>
              <w:rPr>
                <w:b/>
              </w:rPr>
            </w:pPr>
            <w:r>
              <w:rPr>
                <w:rFonts w:ascii="Verdana" w:hAnsi="Verdana" w:eastAsia="Verdana" w:cs="Verdana" w:hint="Verdana"/>
                <w:lang w:bidi="cy-GB" w:val="cy-GB"/>
              </w:rPr>
              <w:t xml:space="preserve">Dywedodd y Cadeirydd fod y Bwrdd wedi derbyn cwestiynau hefyd parthed yr anghydfod Ymwelwyr Iechyd parhaus, a darllenodd y cwestiynau canlynol a dderbyniwyd a'r ymatebion a roddwyd.</w:t>
            </w:r>
          </w:p>
          <w:p w14:paraId="45627722" w14:textId="77777777" w:rsidR="00B0512B" w:rsidRPr="005B4A8F" w:rsidRDefault="00B0512B" w:rsidP="003E2A87">
            <w:pPr>
              <w:rPr>
                <w:rFonts w:ascii="Verdana" w:hAnsi="Verdana"/>
              </w:rPr>
            </w:pPr>
          </w:p>
          <w:p w14:paraId="6D811E34" w14:textId="77777777" w:rsidR="00B0512B" w:rsidRPr="004A6531" w:rsidRDefault="00B0512B" w:rsidP="006826B2">
            <w:pPr>
              <w:pStyle w:val="ydp82191c70yiv7190815834msonormal"/>
              <w:spacing w:before="0" w:beforeAutospacing="0" w:after="0" w:afterAutospacing="0"/>
              <w:jc w:val="both"/>
              <w:rPr>
                <w:rFonts w:ascii="Verdana" w:hAnsi="Verdana"/>
                <w:b/>
                <w:bCs/>
                <w:i/>
                <w:iCs/>
                <w:spacing w:val="-5"/>
                <w:sz w:val="22"/>
                <w:szCs w:val="22"/>
              </w:rPr>
            </w:pPr>
            <w:r w:rsidRPr="004A6531">
              <w:rPr>
                <w:b/>
                <w:i/>
                <w:rFonts w:ascii="Verdana" w:hAnsi="Verdana" w:eastAsia="Verdana" w:cs="Verdana" w:hint="Verdana"/>
                <w:spacing w:val="-5"/>
                <w:sz w:val="22"/>
                <w:szCs w:val="22"/>
                <w:lang w:bidi="cy-GB" w:val="cy-GB"/>
              </w:rPr>
              <w:t xml:space="preserve">Beth sy'n cael ei wneud i wneud iawn am weithredu diwydiannol parhaus yr Ymwelwyr Iechyd?</w:t>
            </w:r>
          </w:p>
          <w:p w14:paraId="589B35FB" w14:textId="77777777" w:rsidR="003C214E" w:rsidRPr="00443F68" w:rsidRDefault="009D05A7" w:rsidP="006826B2">
            <w:pPr>
              <w:jc w:val="both"/>
              <w:rPr>
                <w:b/>
              </w:rPr>
            </w:pPr>
            <w:r w:rsidRPr="004A6531">
              <w:rPr>
                <w:rFonts w:ascii="Verdana" w:hAnsi="Verdana" w:eastAsia="Verdana" w:cs="Verdana" w:hint="Verdana"/>
                <w:lang w:bidi="cy-GB" w:val="cy-GB"/>
              </w:rPr>
              <w:t xml:space="preserve">Mae'r Bwrdd Iechyd yn parhau i fod yn ymrwymedig i ddatrys y mater hwn trwy gynnal trafodaeth adeiladol ac ystyrlon. Mae'r Bwrdd Iechyd wedi ymgysylltu ag Unite trwy’r sianeli priodol, gan gynnwys trafodaethau lleol a chyfarfodydd wedi'u hwyluso gan ACAS i gefnogi ymgysylltu strwythuredig.</w:t>
            </w:r>
          </w:p>
          <w:p w14:paraId="342A7B5D" w14:textId="77777777" w:rsidR="00B0512B" w:rsidRPr="004A6531" w:rsidRDefault="00B0512B" w:rsidP="004A6531">
            <w:pPr>
              <w:jc w:val="both"/>
              <w:rPr>
                <w:rFonts w:ascii="Verdana" w:hAnsi="Verdana"/>
              </w:rPr>
            </w:pPr>
          </w:p>
          <w:p w14:paraId="5CCB7CBE" w14:textId="77777777" w:rsidR="00B0512B" w:rsidRPr="004A6531" w:rsidRDefault="00B0512B" w:rsidP="004A6531">
            <w:pPr>
              <w:jc w:val="both"/>
              <w:rPr>
                <w:rFonts w:ascii="Verdana" w:hAnsi="Verdana"/>
              </w:rPr>
            </w:pPr>
            <w:r w:rsidRPr="004A6531">
              <w:rPr>
                <w:rFonts w:ascii="Verdana" w:hAnsi="Verdana" w:eastAsia="Verdana" w:cs="Verdana" w:hint="Verdana"/>
                <w:lang w:bidi="cy-GB" w:val="cy-GB"/>
              </w:rPr>
              <w:t xml:space="preserve">Yn y cyfarfod ACAS diweddaraf ar 30 Ebrill, cadarnhaodd Unite nad oeddent yn fodlon ystyried unrhyw benderfyniad a gyflwynwyd gan y Bwrdd Iechyd heblaw ail-fandio'r holl Ymwelwyr Iechyd i Fand 7. Cadarnhaodd Unite hefyd nad yw'n fodlon cymryd rhan yn y grŵp partneriaeth arbenigol cenedlaethol a sefydlwyd i adolygu swydd ddisgrifiadau Ymwelwyr Iechyd ar draws GIG Cymru. </w:t>
            </w:r>
          </w:p>
          <w:p w14:paraId="057D7CB0" w14:textId="77777777" w:rsidR="00B0512B" w:rsidRPr="004A6531" w:rsidRDefault="00B0512B" w:rsidP="004A6531">
            <w:pPr>
              <w:jc w:val="both"/>
              <w:rPr>
                <w:rFonts w:ascii="Verdana" w:hAnsi="Verdana"/>
              </w:rPr>
            </w:pPr>
          </w:p>
          <w:p w14:paraId="3A25227C" w14:textId="77777777" w:rsidR="00B0512B" w:rsidRDefault="00B0512B" w:rsidP="004A6531">
            <w:pPr>
              <w:jc w:val="both"/>
              <w:rPr>
                <w:rFonts w:ascii="Verdana" w:hAnsi="Verdana"/>
              </w:rPr>
            </w:pPr>
            <w:r w:rsidRPr="004A6531">
              <w:rPr>
                <w:rFonts w:ascii="Verdana" w:hAnsi="Verdana" w:eastAsia="Verdana" w:cs="Verdana" w:hint="Verdana"/>
                <w:lang w:bidi="cy-GB" w:val="cy-GB"/>
              </w:rPr>
              <w:t xml:space="preserve">Er bod hyn yn siomedig, mae'r Bwrdd Iechyd yn parhau i ganolbwyntio ar sicrhau datrysiad amserol a chynaliadwy, wrth gynnal gwasanaethau hanfodol i deuluoedd a chymunedau. Mae hyn yn cynnwys symud ymlaen â'r gwaith ar broffiliau swyddi Cymru Gyfan cyson a llwybrau gyrfa ystyrlon ar gyfer Ymwelwyr Iechyd. Ar ben hynny, mae'r Bwrdd Iechyd yn parhau i fod yn agored i gynnal trafodaethau gydag Unite am opsiynau posibl amgen i'w datrys. </w:t>
            </w:r>
          </w:p>
          <w:p w14:paraId="3E6E619B" w14:textId="77777777" w:rsidR="006826B2" w:rsidRPr="00752C13" w:rsidRDefault="006826B2" w:rsidP="004A6531">
            <w:pPr>
              <w:jc w:val="both"/>
              <w:rPr>
                <w:rFonts w:ascii="Verdana" w:hAnsi="Verdana"/>
                <w:color w:val="7030A0"/>
                <w:spacing w:val="-5"/>
              </w:rPr>
            </w:pPr>
          </w:p>
          <w:p w14:paraId="07EB4402" w14:textId="77777777" w:rsidR="003C214E" w:rsidRPr="00443F68" w:rsidRDefault="009D05A7" w:rsidP="006826B2">
            <w:pPr>
              <w:jc w:val="both"/>
              <w:rPr>
                <w:b/>
              </w:rPr>
            </w:pPr>
            <w:r w:rsidRPr="005164C7">
              <w:rPr>
                <w:b/>
                <w:i/>
                <w:rFonts w:ascii="Verdana" w:hAnsi="Verdana" w:eastAsia="Verdana" w:cs="Verdana" w:hint="Verdana"/>
                <w:spacing w:val="-5"/>
                <w:lang w:bidi="cy-GB" w:val="cy-GB"/>
              </w:rPr>
              <w:t xml:space="preserve">A oes problem gyda misogynedd ar lefelau uwch sy'n rhwystro trafodaethau ystyrlon?</w:t>
            </w:r>
          </w:p>
          <w:p w14:paraId="10886E9F" w14:textId="77777777" w:rsidR="00B0512B" w:rsidRPr="004A6531" w:rsidRDefault="00B0512B" w:rsidP="006826B2">
            <w:pPr>
              <w:jc w:val="both"/>
              <w:rPr>
                <w:rFonts w:ascii="Verdana" w:hAnsi="Verdana"/>
              </w:rPr>
            </w:pPr>
            <w:r w:rsidRPr="004A6531">
              <w:rPr>
                <w:rFonts w:ascii="Verdana" w:hAnsi="Verdana" w:eastAsia="Verdana" w:cs="Verdana" w:hint="Verdana"/>
                <w:lang w:bidi="cy-GB" w:val="cy-GB"/>
              </w:rPr>
              <w:t xml:space="preserve">Nid yw'r Bwrdd Iechyd yn cydnabod y nodweddiad bod diwylliant o fisogynedd yn dylanwadu ar benderfyniadau o fewn y sefydliad. Mae honiad o'r fath yn cael ei ystyried yn ddifrifol iawn. Mae hefyd yn bwysig nodi mai menywod yw’r rhan fwyaf o weithlu'r Bwrdd Iechyd, gan gynnwys ar draws llawer o rolau proffesiynol ac arweinyddiaeth, ac rydym yn parhau i fod yn ymrwymedig i feithrin amgylchedd cynhwysol a theg i bawb. </w:t>
            </w:r>
          </w:p>
          <w:p w14:paraId="5D0880FC" w14:textId="77777777" w:rsidR="00B0512B" w:rsidRPr="004A6531" w:rsidRDefault="00B0512B" w:rsidP="006826B2">
            <w:pPr>
              <w:jc w:val="both"/>
              <w:rPr>
                <w:rFonts w:ascii="Verdana" w:hAnsi="Verdana"/>
              </w:rPr>
            </w:pPr>
          </w:p>
          <w:p w14:paraId="37C19239" w14:textId="77777777" w:rsidR="003C214E" w:rsidRPr="00443F68" w:rsidRDefault="009D05A7" w:rsidP="006826B2">
            <w:pPr>
              <w:jc w:val="both"/>
              <w:rPr>
                <w:b/>
              </w:rPr>
            </w:pPr>
            <w:r w:rsidRPr="004A6531">
              <w:rPr>
                <w:rFonts w:ascii="Verdana" w:hAnsi="Verdana" w:eastAsia="Verdana" w:cs="Verdana" w:hint="Verdana"/>
                <w:lang w:bidi="cy-GB" w:val="cy-GB"/>
              </w:rPr>
              <w:t xml:space="preserve">Mae'r Bwrdd Iechyd yn hyderus bod ei brosesau wedi'u seilio ar degwch, cydraddoldeb a chydymffurfiaeth â gwerthoedd a pholisïau'r GIG. Gwneir penderfyniadau trwy drefniadau llywodraethu cadarn, gwrthrychol, gan gynnwys gweithio mewn partneriaeth a chadw at fframweithiau gwerthuso swyddi y cytunwyd arnynt. Mae'r Bwrdd Iechyd yn parhau i fod yn gwbl ymrwymedig i sicrhau cydraddoldeb, cynhwysiant ac urddas i'w holl staff.</w:t>
            </w:r>
          </w:p>
          <w:p w14:paraId="5138994D" w14:textId="77777777" w:rsidR="00B0512B" w:rsidRPr="004A6531" w:rsidRDefault="00B0512B" w:rsidP="004A6531">
            <w:pPr>
              <w:pStyle w:val="ydp82191c70yiv7190815834msonormal"/>
              <w:spacing w:after="0"/>
              <w:jc w:val="both"/>
              <w:rPr>
                <w:rFonts w:ascii="Verdana" w:hAnsi="Verdana"/>
                <w:b/>
                <w:bCs/>
                <w:i/>
                <w:iCs/>
                <w:spacing w:val="-5"/>
                <w:sz w:val="22"/>
                <w:szCs w:val="22"/>
              </w:rPr>
            </w:pPr>
            <w:r w:rsidRPr="004A6531">
              <w:rPr>
                <w:b/>
                <w:i/>
                <w:rFonts w:ascii="Verdana" w:hAnsi="Verdana" w:eastAsia="Verdana" w:cs="Verdana" w:hint="Verdana"/>
                <w:spacing w:val="-5"/>
                <w:sz w:val="22"/>
                <w:szCs w:val="22"/>
                <w:lang w:bidi="cy-GB" w:val="cy-GB"/>
              </w:rPr>
              <w:t xml:space="preserve">Pam nad yw'r swydd ddisgrifiad Band 7 yn cael ei anrhydeddu ar ôl cytuno ar hynny mewn partneriaeth â'r grŵp gwerthuso swyddi annibynnol?</w:t>
            </w:r>
          </w:p>
          <w:p w14:paraId="035DFFEF" w14:textId="77777777" w:rsidR="00B0512B" w:rsidRPr="004A6531" w:rsidRDefault="00B0512B" w:rsidP="004A6531">
            <w:pPr>
              <w:jc w:val="both"/>
              <w:rPr>
                <w:rFonts w:ascii="Verdana" w:hAnsi="Verdana"/>
              </w:rPr>
            </w:pPr>
            <w:r w:rsidRPr="004A6531">
              <w:rPr>
                <w:rFonts w:ascii="Verdana" w:hAnsi="Verdana" w:eastAsia="Verdana" w:cs="Verdana" w:hint="Verdana"/>
                <w:lang w:bidi="cy-GB" w:val="cy-GB"/>
              </w:rPr>
              <w:t xml:space="preserve">Mae'n bwysig nodi </w:t>
            </w:r>
            <w:r w:rsidRPr="004A6531">
              <w:rPr>
                <w:b/>
                <w:rFonts w:ascii="Verdana" w:hAnsi="Verdana" w:eastAsia="Verdana" w:cs="Verdana" w:hint="Verdana"/>
                <w:lang w:bidi="cy-GB" w:val="cy-GB"/>
              </w:rPr>
              <w:t xml:space="preserve">nad oes swydd ddisgrifiad Ymwelydd Iechyd Band 7 y cytunwyd arno,</w:t>
            </w:r>
            <w:r w:rsidRPr="004A6531">
              <w:rPr>
                <w:rFonts w:ascii="Verdana" w:hAnsi="Verdana" w:eastAsia="Verdana" w:cs="Verdana" w:hint="Verdana"/>
                <w:lang w:bidi="cy-GB" w:val="cy-GB"/>
              </w:rPr>
              <w:t xml:space="preserve"> y cytunwyd arno mewn partneriaeth â BIPCTM, nac unrhyw swydd ddisgrifiadau Cymru Gyfan diwygiedig. Er bod y Bwrdd Iechyd yn cydnabod y pryderon a godwyd ynghylch gofynion addysgol diwygiedig y Cyngor Nyrsio a Bydwreigiaeth (NMC), nid yw cymhwyster Lefel 7 ynddo'i hun yn pennu statws Band 7 o dan yr Agenda ar gyfer Newid. Mae'r Bwrdd Iechyd wedi bod yn glir bod hwn yn fater ehangach na ellir ei ddatrys ar ei ben ei hun ar lefel leol. Byddai unrhyw gamau o'r fath a wnaed eu hunain o fewn BIPCTM mewn perygl o greu goblygiadau ehangach ar draws Byrddau Iechyd eraill a grwpiau staff y tu hwnt i Ymwelwyr Iechyd. </w:t>
            </w:r>
          </w:p>
          <w:p w14:paraId="483028F3" w14:textId="77777777" w:rsidR="00B0512B" w:rsidRPr="004A6531" w:rsidRDefault="00B0512B" w:rsidP="004A6531">
            <w:pPr>
              <w:jc w:val="both"/>
              <w:rPr>
                <w:rFonts w:ascii="Verdana" w:hAnsi="Verdana"/>
              </w:rPr>
            </w:pPr>
            <w:r w:rsidRPr="004A6531">
              <w:rPr>
                <w:rFonts w:ascii="Verdana" w:hAnsi="Verdana" w:eastAsia="Verdana" w:cs="Verdana" w:hint="Verdana"/>
                <w:lang w:bidi="cy-GB" w:val="cy-GB"/>
              </w:rPr>
              <w:t xml:space="preserve"> </w:t>
            </w:r>
          </w:p>
          <w:p w14:paraId="7A9FC3CC" w14:textId="77777777" w:rsidR="00B0512B" w:rsidRPr="004A6531" w:rsidRDefault="00B0512B" w:rsidP="004A6531">
            <w:pPr>
              <w:jc w:val="both"/>
              <w:rPr>
                <w:rFonts w:ascii="Verdana" w:hAnsi="Verdana"/>
              </w:rPr>
            </w:pPr>
            <w:r w:rsidRPr="004A6531">
              <w:rPr>
                <w:rFonts w:ascii="Verdana" w:hAnsi="Verdana" w:eastAsia="Verdana" w:cs="Verdana" w:hint="Verdana"/>
                <w:lang w:bidi="cy-GB" w:val="cy-GB"/>
              </w:rPr>
              <w:t xml:space="preserve">Yn dilyn y penderfyniad i archifo'r proffiliau cenedlaethol Ymwelwyr Iechyd oherwydd y newid i’r Cyngor Nyrsio a Bydwreigiaeth (NMC), mae Grŵp Partneriaeth Arbenigol Cymru Gyfan wedi'i sefydlu i ddatblygu cyfres o swydd ddisgrifiadau Ymwelwyr Iechyd, y bydd holl sefydliadau GIG Cymru yn gallu eu defnyddio. Hyd yn hyn, mae Unite wedi gwrthod cymryd rhan yn y grŵp partneriaeth arbenigol, er bod y cyn-Ysgrifennydd Cabinet wedi gofyn iddo wneud hynny. </w:t>
            </w:r>
          </w:p>
          <w:p w14:paraId="5E275AED" w14:textId="77777777" w:rsidR="00B0512B" w:rsidRPr="004A6531" w:rsidRDefault="00B0512B" w:rsidP="004A6531">
            <w:pPr>
              <w:jc w:val="both"/>
              <w:rPr>
                <w:rFonts w:ascii="Verdana" w:hAnsi="Verdana"/>
              </w:rPr>
            </w:pPr>
            <w:r w:rsidRPr="004A6531">
              <w:rPr>
                <w:rFonts w:ascii="Verdana" w:hAnsi="Verdana" w:eastAsia="Verdana" w:cs="Verdana" w:hint="Verdana"/>
                <w:lang w:bidi="cy-GB" w:val="cy-GB"/>
              </w:rPr>
              <w:t xml:space="preserve"> </w:t>
            </w:r>
          </w:p>
          <w:p w14:paraId="26D80CA4" w14:textId="77777777" w:rsidR="00B0512B" w:rsidRDefault="00B0512B" w:rsidP="004A6531">
            <w:pPr>
              <w:jc w:val="both"/>
              <w:rPr>
                <w:rFonts w:ascii="Verdana" w:hAnsi="Verdana"/>
              </w:rPr>
            </w:pPr>
            <w:r w:rsidRPr="004A6531">
              <w:rPr>
                <w:rFonts w:ascii="Verdana" w:hAnsi="Verdana" w:eastAsia="Verdana" w:cs="Verdana" w:hint="Verdana"/>
                <w:lang w:bidi="cy-GB" w:val="cy-GB"/>
              </w:rPr>
              <w:t xml:space="preserve">Mae'r Bwrdd Iechyd yn cydnabod y rôl arwyddocaol a hanfodol y mae Ymwelwyr Iechyd yn ei chwarae, ac rydym yn parhau i fod wedi ymrwymo i ddatrys y mater hwn mewn ffordd sy'n cynnal sefydlogrwydd y gwasanaeth ac yn cydnabod proffesiynoldeb ein gweithlu. Fodd bynnag, rhaid cytuno ar unrhyw newidiadau rôl yn y dyfodol ledled Cymru a rhaid iddynt ddiwallu anghenion gwasanaeth yn y dyfodol. Bydd y gyfres o swydd ddisgrifiadau a ddatblygwyd gan y grŵp partneriaeth arbenigol yn diffinio llwybr dilyniant gyrfa broffesiynol clir a strwythuredig ar gyfer ymwelwyr iechyd ledled Cymru. </w:t>
            </w:r>
          </w:p>
          <w:p w14:paraId="4EE1CD93" w14:textId="77777777" w:rsidR="006826B2" w:rsidRPr="004A6531" w:rsidRDefault="006826B2" w:rsidP="004A6531">
            <w:pPr>
              <w:jc w:val="both"/>
              <w:rPr>
                <w:rFonts w:ascii="Verdana" w:hAnsi="Verdana"/>
              </w:rPr>
            </w:pPr>
          </w:p>
          <w:p w14:paraId="670A2DD8" w14:textId="77777777" w:rsidR="003C214E" w:rsidRPr="00443F68" w:rsidRDefault="009D05A7" w:rsidP="006826B2">
            <w:pPr>
              <w:jc w:val="both"/>
              <w:rPr>
                <w:b/>
              </w:rPr>
            </w:pPr>
            <w:r w:rsidRPr="00B53ED4">
              <w:rPr>
                <w:b/>
                <w:i/>
                <w:rFonts w:ascii="Verdana" w:hAnsi="Verdana" w:eastAsia="Verdana" w:cs="Verdana" w:hint="Verdana"/>
                <w:spacing w:val="-5"/>
                <w:lang w:bidi="cy-GB" w:val="cy-GB"/>
              </w:rPr>
              <w:t xml:space="preserve">Pam mae Hywel Daniel yn anwybyddu cyfarwyddiadau Llywodraeth Cymru i anrhydeddu swydd ddisgrifiad Band 7?</w:t>
            </w:r>
          </w:p>
          <w:p w14:paraId="7C0BDD5E" w14:textId="77777777" w:rsidR="003C214E" w:rsidRPr="00443F68" w:rsidRDefault="009D05A7" w:rsidP="006826B2">
            <w:pPr>
              <w:jc w:val="both"/>
              <w:rPr>
                <w:b/>
              </w:rPr>
            </w:pPr>
            <w:r w:rsidRPr="004A6531">
              <w:rPr>
                <w:rFonts w:ascii="Verdana" w:hAnsi="Verdana" w:eastAsia="Verdana" w:cs="Verdana" w:hint="Verdana"/>
                <w:lang w:bidi="cy-GB" w:val="cy-GB"/>
              </w:rPr>
              <w:t xml:space="preserve">Yn groes i gyfathrebiadau a gyhoeddwyd gan Unite, nid oes unrhyw gyfarwyddyd ysgrifenedig nac ar lafar gan Lywodraeth Cymru yn cyfarwyddo'r Bwrdd Iechyd i gymryd camau o'r fath. Mae hyn wedi’i gyfleu yn uniongyrchol i gynrychiolwyr Unite ar fwy nag un achlysur a chafodd ei rannu hefyd ag ACAS yn ystod trafodaethau.</w:t>
            </w:r>
          </w:p>
          <w:p w14:paraId="368B425E" w14:textId="77777777" w:rsidR="00B0512B" w:rsidRPr="004A6531" w:rsidRDefault="00B0512B" w:rsidP="004A6531">
            <w:pPr>
              <w:jc w:val="both"/>
              <w:rPr>
                <w:rFonts w:ascii="Verdana" w:hAnsi="Verdana"/>
              </w:rPr>
            </w:pPr>
            <w:r w:rsidRPr="004A6531">
              <w:rPr>
                <w:rFonts w:ascii="Verdana" w:hAnsi="Verdana" w:eastAsia="Verdana" w:cs="Verdana" w:hint="Verdana"/>
                <w:lang w:bidi="cy-GB" w:val="cy-GB"/>
              </w:rPr>
              <w:t xml:space="preserve"> </w:t>
            </w:r>
          </w:p>
          <w:p w14:paraId="177DDD67" w14:textId="77777777" w:rsidR="00B0512B" w:rsidRPr="004A6531" w:rsidRDefault="00B0512B" w:rsidP="004A6531">
            <w:pPr>
              <w:jc w:val="both"/>
              <w:rPr>
                <w:rFonts w:ascii="Verdana" w:hAnsi="Verdana"/>
              </w:rPr>
            </w:pPr>
            <w:r w:rsidRPr="004A6531">
              <w:rPr>
                <w:rFonts w:ascii="Verdana" w:hAnsi="Verdana" w:eastAsia="Verdana" w:cs="Verdana" w:hint="Verdana"/>
                <w:lang w:bidi="cy-GB" w:val="cy-GB"/>
              </w:rPr>
              <w:t xml:space="preserve">Mae safbwynt datganedig Llywodraeth Cymru yn parhau i fod fel a ganlyn: dylid dilyn y broses gwerthuso swyddi y cytunwyd arnynt yn genedlaethol ac y dylai undebau llafur ymgysylltu â'r grŵp partneriaeth arbenigol. Mae honiadau sy'n awgrymu fel arall yn anghywir ac mae peryg iddynt greu dryswch diangen ymhlith staff a'r cymunedau rydym yn eu gwasanaethu. Rydym yn fodlon bod y sefydliad yn parhau i weithredu yn unol â disgwyliadau Llywodraeth Cymru, canllawiau cenedlaethol, polisïau sefydledig, a Chynllun Gwerthuso Swyddi'r GIG.  </w:t>
            </w:r>
          </w:p>
          <w:p w14:paraId="52A3764F" w14:textId="77777777" w:rsidR="00B0512B" w:rsidRPr="004A6531" w:rsidRDefault="00B0512B" w:rsidP="004A6531">
            <w:pPr>
              <w:jc w:val="both"/>
              <w:rPr>
                <w:rFonts w:ascii="Verdana" w:hAnsi="Verdana"/>
              </w:rPr>
            </w:pPr>
            <w:r w:rsidRPr="004A6531">
              <w:rPr>
                <w:rFonts w:ascii="Verdana" w:hAnsi="Verdana" w:eastAsia="Verdana" w:cs="Verdana" w:hint="Verdana"/>
                <w:lang w:bidi="cy-GB" w:val="cy-GB"/>
              </w:rPr>
              <w:t xml:space="preserve"> </w:t>
            </w:r>
          </w:p>
          <w:p w14:paraId="63FE8FE3" w14:textId="77777777" w:rsidR="00B0512B" w:rsidRPr="004A6531" w:rsidRDefault="00B0512B" w:rsidP="004A6531">
            <w:pPr>
              <w:jc w:val="both"/>
              <w:rPr>
                <w:rFonts w:ascii="Verdana" w:hAnsi="Verdana"/>
              </w:rPr>
            </w:pPr>
            <w:r w:rsidRPr="004A6531">
              <w:rPr>
                <w:rFonts w:ascii="Verdana" w:hAnsi="Verdana" w:eastAsia="Verdana" w:cs="Verdana" w:hint="Verdana"/>
                <w:lang w:bidi="cy-GB" w:val="cy-GB"/>
              </w:rPr>
              <w:t xml:space="preserve">Rydym wedi bod mewn cysylltiad ag Unite i fynd i'r afael â phwyntiau sy’n anghywir yn barhaus a materion sy'n ymwneud â pharch a thegwch yn eu cyfathrebu, yn enwedig ar y cyfryngau cymdeithasol. Rydym yn parchu hawl staff i fynd ar streic, ond rhaid i ni hefyd sicrhau bod cydweithwyr sy'n aros yn y gwaith yn cael eu trin â'r un parch. </w:t>
            </w:r>
          </w:p>
          <w:p w14:paraId="37E2D37A" w14:textId="77777777" w:rsidR="00B0512B" w:rsidRDefault="00B0512B" w:rsidP="00B32036">
            <w:pPr>
              <w:pStyle w:val="ydp82191c70yiv7190815834msonormal"/>
              <w:spacing w:before="0" w:beforeAutospacing="0" w:after="0" w:afterAutospacing="0"/>
              <w:jc w:val="both"/>
              <w:rPr>
                <w:rFonts w:ascii="Verdana" w:hAnsi="Verdana"/>
                <w:color w:val="7030A0"/>
                <w:spacing w:val="-5"/>
                <w:sz w:val="22"/>
                <w:szCs w:val="22"/>
              </w:rPr>
            </w:pPr>
          </w:p>
          <w:p w14:paraId="13D7CB43" w14:textId="77777777" w:rsidR="00B0512B" w:rsidRPr="004A6531" w:rsidRDefault="00B0512B" w:rsidP="004A6531">
            <w:pPr>
              <w:pStyle w:val="ydp82191c70yiv7190815834msonormal"/>
              <w:spacing w:before="0" w:beforeAutospacing="0" w:after="0" w:afterAutospacing="0"/>
              <w:jc w:val="both"/>
              <w:rPr>
                <w:rFonts w:ascii="Verdana" w:hAnsi="Verdana"/>
                <w:b/>
                <w:bCs/>
                <w:i/>
                <w:iCs/>
                <w:spacing w:val="-5"/>
                <w:sz w:val="22"/>
                <w:szCs w:val="22"/>
              </w:rPr>
            </w:pPr>
            <w:r w:rsidRPr="004A6531">
              <w:rPr>
                <w:b/>
                <w:i/>
                <w:rFonts w:ascii="Verdana" w:hAnsi="Verdana" w:eastAsia="Verdana" w:cs="Verdana" w:hint="Verdana"/>
                <w:spacing w:val="-5"/>
                <w:sz w:val="22"/>
                <w:szCs w:val="22"/>
                <w:lang w:bidi="cy-GB" w:val="cy-GB"/>
              </w:rPr>
              <w:t xml:space="preserve">Mae ymwelwyr iechyd yn darparu swyddogaeth hanfodol i ysgolion yng Nghwm Taf Morgannwg. A yw dileu'r swyddogaeth hon wedi'i nodi fel risg ac os felly, pa weithredoedd lliniaru sydd wedi'u rhoi ar waith?</w:t>
            </w:r>
          </w:p>
          <w:p w14:paraId="589D77F2" w14:textId="77777777" w:rsidR="00B0512B" w:rsidRDefault="00B0512B" w:rsidP="003E2A87">
            <w:pPr>
              <w:rPr>
                <w:rFonts w:ascii="Verdana" w:hAnsi="Verdana"/>
                <w:i/>
              </w:rPr>
            </w:pPr>
          </w:p>
          <w:p w14:paraId="2C0F5801" w14:textId="77777777" w:rsidR="00B0512B" w:rsidRPr="004A6531" w:rsidRDefault="00B0512B" w:rsidP="004A6531">
            <w:pPr>
              <w:jc w:val="both"/>
              <w:rPr>
                <w:rFonts w:ascii="Verdana" w:hAnsi="Verdana"/>
              </w:rPr>
            </w:pPr>
            <w:r w:rsidRPr="004A6531">
              <w:rPr>
                <w:rFonts w:ascii="Verdana" w:hAnsi="Verdana" w:eastAsia="Verdana" w:cs="Verdana" w:hint="Verdana"/>
                <w:lang w:bidi="cy-GB" w:val="cy-GB"/>
              </w:rPr>
              <w:t xml:space="preserve">Er bod Ymwelwyr Iechyd yn darparu swyddogaeth diogelu hanfodol o fewn eu rôl, mae diogelu yn gyfrifoldeb sylfaenol a rennir gan yr holl weithwyr proffesiynol sy'n gweithio gyda babanod, plant, pobl ifanc a'u teuluoedd. </w:t>
            </w:r>
          </w:p>
          <w:p w14:paraId="63AFF714" w14:textId="77777777" w:rsidR="00B0512B" w:rsidRPr="004A6531" w:rsidRDefault="00B0512B" w:rsidP="004A6531">
            <w:pPr>
              <w:jc w:val="both"/>
              <w:rPr>
                <w:rFonts w:ascii="Verdana" w:hAnsi="Verdana"/>
              </w:rPr>
            </w:pPr>
          </w:p>
          <w:p w14:paraId="70A69680" w14:textId="77777777" w:rsidR="00B0512B" w:rsidRPr="004A6531" w:rsidRDefault="00B0512B" w:rsidP="004A6531">
            <w:pPr>
              <w:jc w:val="both"/>
              <w:rPr>
                <w:rFonts w:ascii="Verdana" w:hAnsi="Verdana"/>
              </w:rPr>
            </w:pPr>
            <w:r w:rsidRPr="004A6531">
              <w:rPr>
                <w:rFonts w:ascii="Verdana" w:hAnsi="Verdana" w:eastAsia="Verdana" w:cs="Verdana" w:hint="Verdana"/>
                <w:lang w:bidi="cy-GB" w:val="cy-GB"/>
              </w:rPr>
              <w:t xml:space="preserve">Er bod y Gwasanaeth Ymwelwyr Iechyd yn gweithredu model gwasanaeth hanfodol ar hyn o bryd, mae diogelu yn parhau i fod yn flaenoriaeth graidd. Mae hyn yn parhau i gael ei gyflawni gyda chefnogaeth y Tîm Diogelu Corfforaethol ac mewn cydweithrediad clos â phartneriaid yr Awdurdodau Lleol. Mae ysgolion hefyd yn cadw mynediad at y llinell Pwynt Mynediad Sengl (SPOA), sy'n galluogi cyswllt uniongyrchol ag Ymwelydd Iechyd, gydag amser ymateb o ddwy awr ar waith. </w:t>
            </w:r>
          </w:p>
          <w:p w14:paraId="41E89D58" w14:textId="77777777" w:rsidR="00B0512B" w:rsidRDefault="00B0512B" w:rsidP="004A6531"/>
          <w:p w14:paraId="13E901BA" w14:textId="77777777" w:rsidR="00B0512B" w:rsidRPr="004A6531" w:rsidRDefault="00B0512B" w:rsidP="004A6531">
            <w:pPr>
              <w:jc w:val="both"/>
              <w:rPr>
                <w:rFonts w:ascii="Verdana" w:hAnsi="Verdana"/>
              </w:rPr>
            </w:pPr>
            <w:r w:rsidRPr="004A6531">
              <w:rPr>
                <w:rFonts w:ascii="Verdana" w:hAnsi="Verdana" w:eastAsia="Verdana" w:cs="Verdana" w:hint="Verdana"/>
                <w:lang w:bidi="cy-GB" w:val="cy-GB"/>
              </w:rPr>
              <w:t xml:space="preserve">Er mwyn rhoi sicrwydd pellach, mae pob ysgol o fewn ardal Cwm Taf Morgannwg yn cael ei chefnogi gan Nyrs Iechyd Cyhoeddus Cymunedol Arbenigol (SCPHN) ymroddedig, sy'n cynnig cyngor a chefnogaeth i gymuned yr ysgol. Yn ogystal, mae gan bob ysgol aelod staff dynodedig sy'n gyfrifol am ddiogelu, gyda chefnogaeth gweithwyr proffesiynol diogelu ymroddedig o fewn yr Awdurdod Addysg. </w:t>
            </w:r>
          </w:p>
          <w:p w14:paraId="6CF3FE5B" w14:textId="77777777" w:rsidR="00B0512B" w:rsidRPr="004A6531" w:rsidRDefault="00B0512B" w:rsidP="004A6531">
            <w:pPr>
              <w:jc w:val="both"/>
              <w:rPr>
                <w:rFonts w:ascii="Verdana" w:hAnsi="Verdana"/>
              </w:rPr>
            </w:pPr>
          </w:p>
          <w:p w14:paraId="6771D554" w14:textId="77777777" w:rsidR="00B0512B" w:rsidRPr="004A6531" w:rsidRDefault="00B0512B" w:rsidP="004A6531">
            <w:pPr>
              <w:jc w:val="both"/>
              <w:rPr>
                <w:rFonts w:ascii="Verdana" w:hAnsi="Verdana"/>
              </w:rPr>
            </w:pPr>
            <w:r w:rsidRPr="004A6531">
              <w:rPr>
                <w:rFonts w:ascii="Verdana" w:hAnsi="Verdana" w:eastAsia="Verdana" w:cs="Verdana" w:hint="Verdana"/>
                <w:lang w:bidi="cy-GB" w:val="cy-GB"/>
              </w:rPr>
              <w:t xml:space="preserve">Gyda'i gilydd, mae'r trefniadau hyn yn sicrhau bod cyfrifoldebau diogelu yn parhau i gael eu cynnal yn effeithiol. </w:t>
            </w:r>
          </w:p>
          <w:p w14:paraId="1511E37E" w14:textId="77777777" w:rsidR="00B0512B" w:rsidRDefault="00B0512B" w:rsidP="004A6531">
            <w:pPr>
              <w:pStyle w:val="ydp82191c70yiv7190815834msonormal"/>
              <w:spacing w:before="0" w:beforeAutospacing="0" w:after="0" w:afterAutospacing="0"/>
              <w:jc w:val="both"/>
              <w:rPr>
                <w:color w:val="7030A0"/>
                <w:spacing w:val="-5"/>
              </w:rPr>
            </w:pPr>
          </w:p>
          <w:p w14:paraId="6A51026E" w14:textId="77777777" w:rsidR="00B0512B" w:rsidRPr="000904E6" w:rsidRDefault="00B0512B" w:rsidP="006826B2">
            <w:pPr>
              <w:jc w:val="both"/>
              <w:rPr>
                <w:rFonts w:ascii="Verdana" w:hAnsi="Verdana"/>
                <w:i/>
                <w:iCs/>
              </w:rPr>
            </w:pPr>
            <w:r w:rsidRPr="000904E6">
              <w:rPr>
                <w:b/>
                <w:i/>
                <w:rFonts w:ascii="Verdana" w:hAnsi="Verdana" w:eastAsia="Verdana" w:cs="Verdana" w:hint="Verdana"/>
                <w:lang w:bidi="cy-GB" w:val="cy-GB"/>
              </w:rPr>
              <w:t xml:space="preserve">Beth yw amserlen ddisgwyliedig adfer gwasanaethau’n llawn?</w:t>
            </w:r>
            <w:r w:rsidRPr="000904E6">
              <w:rPr>
                <w:b/>
                <w:i/>
                <w:rFonts w:ascii="Verdana" w:hAnsi="Verdana" w:eastAsia="Verdana" w:cs="Verdana" w:hint="Verdana"/>
                <w:lang w:bidi="cy-GB" w:val="cy-GB"/>
              </w:rPr>
              <w:t xml:space="preserve"> </w:t>
            </w:r>
          </w:p>
          <w:p w14:paraId="40D735DD" w14:textId="77777777" w:rsidR="00B0512B" w:rsidRPr="000904E6" w:rsidRDefault="00B0512B" w:rsidP="006826B2">
            <w:pPr>
              <w:jc w:val="both"/>
              <w:rPr>
                <w:rFonts w:ascii="Verdana" w:hAnsi="Verdana"/>
                <w:i/>
                <w:iCs/>
              </w:rPr>
            </w:pPr>
            <w:r w:rsidRPr="000904E6">
              <w:rPr>
                <w:i/>
                <w:rFonts w:ascii="Verdana" w:hAnsi="Verdana" w:eastAsia="Verdana" w:cs="Verdana" w:hint="Verdana"/>
                <w:lang w:bidi="cy-GB" w:val="cy-GB"/>
              </w:rPr>
              <w:t xml:space="preserve"> </w:t>
            </w:r>
          </w:p>
          <w:p w14:paraId="1B3A3B73" w14:textId="77777777" w:rsidR="00B0512B" w:rsidRPr="000904E6" w:rsidRDefault="00B0512B" w:rsidP="006826B2">
            <w:pPr>
              <w:jc w:val="both"/>
              <w:rPr>
                <w:rFonts w:ascii="Verdana" w:hAnsi="Verdana"/>
              </w:rPr>
            </w:pPr>
            <w:r w:rsidRPr="000904E6">
              <w:rPr>
                <w:rFonts w:ascii="Verdana" w:hAnsi="Verdana" w:eastAsia="Verdana" w:cs="Verdana" w:hint="Verdana"/>
                <w:lang w:bidi="cy-GB" w:val="cy-GB"/>
              </w:rPr>
              <w:t xml:space="preserve">Mae Unite wedi cyhoeddi hysbysiad streic pellach tan 17 Gorffennaf 2026. </w:t>
            </w:r>
          </w:p>
          <w:p w14:paraId="24076E4A" w14:textId="77777777" w:rsidR="00B0512B" w:rsidRPr="000904E6" w:rsidRDefault="00B0512B" w:rsidP="006826B2">
            <w:pPr>
              <w:jc w:val="both"/>
              <w:rPr>
                <w:rFonts w:ascii="Verdana" w:hAnsi="Verdana"/>
              </w:rPr>
            </w:pPr>
            <w:r w:rsidRPr="000904E6">
              <w:rPr>
                <w:rFonts w:ascii="Verdana" w:hAnsi="Verdana" w:eastAsia="Verdana" w:cs="Verdana" w:hint="Verdana"/>
                <w:lang w:bidi="cy-GB" w:val="cy-GB"/>
              </w:rPr>
              <w:t xml:space="preserve"> </w:t>
            </w:r>
          </w:p>
          <w:p w14:paraId="69E344F6" w14:textId="77777777" w:rsidR="003C214E" w:rsidRPr="00443F68" w:rsidRDefault="009D05A7" w:rsidP="006826B2">
            <w:pPr>
              <w:jc w:val="both"/>
              <w:rPr>
                <w:b/>
              </w:rPr>
            </w:pPr>
            <w:r w:rsidRPr="000904E6">
              <w:rPr>
                <w:rFonts w:ascii="Verdana" w:hAnsi="Verdana" w:eastAsia="Verdana" w:cs="Verdana" w:hint="Verdana"/>
                <w:lang w:bidi="cy-GB" w:val="cy-GB"/>
              </w:rPr>
              <w:t xml:space="preserve">Byddwn yn parhau i bwyso ar waith grŵp partneriaeth arbenigol Cymru Gyfan i symud ymlaen ar fyrder ac annog Unite i gymryd rhan yn y sgyrsiau hyn i helpu i lunio dyfodol dyluniad gwasanaethau ymwelwyr iechyd yng Nghymru.</w:t>
            </w:r>
          </w:p>
          <w:p w14:paraId="568F0F83" w14:textId="77777777" w:rsidR="00B0512B" w:rsidRDefault="00B0512B" w:rsidP="000904E6">
            <w:r>
              <w:rPr>
                <w:lang w:bidi="cy-GB" w:val="cy-GB"/>
              </w:rPr>
              <w:t xml:space="preserve"> </w:t>
            </w:r>
          </w:p>
          <w:p w14:paraId="4952E643" w14:textId="77777777" w:rsidR="00B0512B" w:rsidRPr="000904E6" w:rsidRDefault="00B0512B" w:rsidP="000904E6">
            <w:pPr>
              <w:jc w:val="both"/>
              <w:rPr>
                <w:rFonts w:ascii="Verdana" w:hAnsi="Verdana"/>
                <w:i/>
                <w:iCs/>
              </w:rPr>
            </w:pPr>
            <w:r w:rsidRPr="000904E6">
              <w:rPr>
                <w:b/>
                <w:i/>
                <w:rFonts w:ascii="Verdana" w:hAnsi="Verdana" w:eastAsia="Verdana" w:cs="Verdana" w:hint="Verdana"/>
                <w:lang w:bidi="cy-GB" w:val="cy-GB"/>
              </w:rPr>
              <w:t xml:space="preserve">Rwyf wedi cael gwybod am bryderon nad chafodd ymwelwyr iechyd o bosibl eu talu am waith a wnaed pan nad oeddent ar streic.</w:t>
            </w:r>
            <w:r w:rsidRPr="000904E6">
              <w:rPr>
                <w:b/>
                <w:i/>
                <w:rFonts w:ascii="Verdana" w:hAnsi="Verdana" w:eastAsia="Verdana" w:cs="Verdana" w:hint="Verdana"/>
                <w:lang w:bidi="cy-GB" w:val="cy-GB"/>
              </w:rPr>
              <w:t xml:space="preserve"> </w:t>
            </w:r>
            <w:r w:rsidRPr="000904E6">
              <w:rPr>
                <w:b/>
                <w:i/>
                <w:rFonts w:ascii="Verdana" w:hAnsi="Verdana" w:eastAsia="Verdana" w:cs="Verdana" w:hint="Verdana"/>
                <w:lang w:bidi="cy-GB" w:val="cy-GB"/>
              </w:rPr>
              <w:t xml:space="preserve">Allwch chi ddweud a yw hyn yn wir ai peidio, ac os felly, sut mae hyn yn cyd-fynd â chyfraith cyflogaeth a'ch dyletswydd i ddatrys yr anghydfod ac adfer gwasanaethau i deuluoedd?</w:t>
            </w:r>
            <w:r w:rsidRPr="000904E6">
              <w:rPr>
                <w:b/>
                <w:i/>
                <w:rFonts w:ascii="Verdana" w:hAnsi="Verdana" w:eastAsia="Verdana" w:cs="Verdana" w:hint="Verdana"/>
                <w:lang w:bidi="cy-GB" w:val="cy-GB"/>
              </w:rPr>
              <w:t xml:space="preserve"> </w:t>
            </w:r>
          </w:p>
          <w:p w14:paraId="0C5871BC" w14:textId="77777777" w:rsidR="00B0512B" w:rsidRPr="000904E6" w:rsidRDefault="00B0512B" w:rsidP="000904E6">
            <w:pPr>
              <w:jc w:val="both"/>
              <w:rPr>
                <w:rFonts w:ascii="Verdana" w:hAnsi="Verdana"/>
              </w:rPr>
            </w:pPr>
          </w:p>
          <w:p w14:paraId="380FE129" w14:textId="77777777" w:rsidR="00B0512B" w:rsidRPr="000904E6" w:rsidRDefault="00B0512B" w:rsidP="000904E6">
            <w:pPr>
              <w:jc w:val="both"/>
              <w:rPr>
                <w:rFonts w:ascii="Verdana" w:hAnsi="Verdana"/>
              </w:rPr>
            </w:pPr>
            <w:r w:rsidRPr="000904E6">
              <w:rPr>
                <w:rFonts w:ascii="Verdana" w:hAnsi="Verdana" w:eastAsia="Verdana" w:cs="Verdana" w:hint="Verdana"/>
                <w:lang w:bidi="cy-GB" w:val="cy-GB"/>
              </w:rPr>
              <w:t xml:space="preserve">Mae Ymwelwyr Iechyd wedi cael eu talu'n briodol ac yn llawn am bob cyfnod pan nad oeddent yn cymryd rhan mewn streic. Mae hyn yn cynnwys cyfnodau awdurdodedig o wyliau blynyddol ac absenoldebau salwch. </w:t>
            </w:r>
          </w:p>
          <w:p w14:paraId="543DADA5" w14:textId="77777777" w:rsidR="00B0512B" w:rsidRPr="000904E6" w:rsidRDefault="00B0512B" w:rsidP="000904E6">
            <w:pPr>
              <w:jc w:val="both"/>
              <w:rPr>
                <w:rFonts w:ascii="Verdana" w:hAnsi="Verdana"/>
              </w:rPr>
            </w:pPr>
          </w:p>
          <w:p w14:paraId="5D3B8548" w14:textId="77777777" w:rsidR="00B0512B" w:rsidRPr="000904E6" w:rsidRDefault="00B0512B" w:rsidP="000904E6">
            <w:pPr>
              <w:jc w:val="both"/>
              <w:rPr>
                <w:rFonts w:ascii="Verdana" w:hAnsi="Verdana"/>
              </w:rPr>
            </w:pPr>
            <w:r w:rsidRPr="000904E6">
              <w:rPr>
                <w:rFonts w:ascii="Verdana" w:hAnsi="Verdana" w:eastAsia="Verdana" w:cs="Verdana" w:hint="Verdana"/>
                <w:lang w:bidi="cy-GB" w:val="cy-GB"/>
              </w:rPr>
              <w:t xml:space="preserve">Fodd bynnag, yn unol ag arferion cyflogaeth sefydledig, mae unrhyw ddiwrnodau y cymerodd unigolion ran mewn streic yn ddi-dâl, gan fod gweithwyr yn tynnu eu llafur yn ôl ar y dyddiau hynny i bob pwrpas. </w:t>
            </w:r>
          </w:p>
          <w:p w14:paraId="4F74FC0A" w14:textId="77777777" w:rsidR="00B0512B" w:rsidRPr="000904E6" w:rsidRDefault="00B0512B" w:rsidP="000904E6">
            <w:pPr>
              <w:jc w:val="both"/>
              <w:rPr>
                <w:rFonts w:ascii="Verdana" w:hAnsi="Verdana"/>
              </w:rPr>
            </w:pPr>
          </w:p>
          <w:p w14:paraId="55F5E027" w14:textId="77777777" w:rsidR="00B0512B" w:rsidRPr="000904E6" w:rsidRDefault="00B0512B" w:rsidP="000904E6">
            <w:pPr>
              <w:jc w:val="both"/>
              <w:rPr>
                <w:rFonts w:ascii="Verdana" w:hAnsi="Verdana"/>
              </w:rPr>
            </w:pPr>
            <w:r w:rsidRPr="000904E6">
              <w:rPr>
                <w:rFonts w:ascii="Verdana" w:hAnsi="Verdana" w:eastAsia="Verdana" w:cs="Verdana" w:hint="Verdana"/>
                <w:lang w:bidi="cy-GB" w:val="cy-GB"/>
              </w:rPr>
              <w:t xml:space="preserve">Nid ydym yn ymwybodol o unrhyw achosion lle nad chafodd staff eu tâl cywir am waith a wnaed. Os cyflwynir enghreifftiau penodol, bydd y rhain yn cael eu hadolygu'n brydlon i sicrhau bod unrhyw anghysondebau yn cael eu datrys. </w:t>
            </w:r>
          </w:p>
          <w:p w14:paraId="54A50DCF" w14:textId="77777777" w:rsidR="00B0512B" w:rsidRPr="000904E6" w:rsidRDefault="00B0512B" w:rsidP="000904E6">
            <w:pPr>
              <w:jc w:val="both"/>
              <w:rPr>
                <w:rFonts w:ascii="Verdana" w:hAnsi="Verdana"/>
              </w:rPr>
            </w:pPr>
          </w:p>
          <w:p w14:paraId="5B0FAFA4" w14:textId="77777777" w:rsidR="00B0512B" w:rsidRPr="000904E6" w:rsidRDefault="00B0512B" w:rsidP="000904E6">
            <w:pPr>
              <w:jc w:val="both"/>
              <w:rPr>
                <w:rFonts w:ascii="Verdana" w:hAnsi="Verdana"/>
              </w:rPr>
            </w:pPr>
            <w:r w:rsidRPr="000904E6">
              <w:rPr>
                <w:rFonts w:ascii="Verdana" w:hAnsi="Verdana" w:eastAsia="Verdana" w:cs="Verdana" w:hint="Verdana"/>
                <w:lang w:bidi="cy-GB" w:val="cy-GB"/>
              </w:rPr>
              <w:t xml:space="preserve">Rydym yn parhau i fod yn ymrwymedig i weithredu yn unol â chyfraith cyflogaeth ac i weithio'n adeiladol tuag at ddatrys yr anghydfod ac adfer gwasanaethau llawn i deuluoedd cyn gynted â phosibl. </w:t>
            </w:r>
          </w:p>
          <w:p w14:paraId="03D20092" w14:textId="77777777" w:rsidR="00B0512B" w:rsidRPr="003E2A87" w:rsidRDefault="00B0512B" w:rsidP="000904E6">
            <w:pPr>
              <w:pStyle w:val="ydp82191c70yiv7190815834msonormal"/>
              <w:spacing w:before="0" w:beforeAutospacing="0" w:after="0" w:afterAutospacing="0"/>
              <w:jc w:val="both"/>
              <w:rPr>
                <w:rFonts w:ascii="Verdana" w:hAnsi="Verdana"/>
                <w:i/>
              </w:rPr>
            </w:pPr>
            <w:r w:rsidRPr="0069295A">
              <w:rPr>
                <w:color w:val="7030A0"/>
                <w:spacing w:val="-5"/>
                <w:lang w:bidi="cy-GB" w:val="cy-GB"/>
              </w:rPr>
              <w:t xml:space="preserve"> </w:t>
            </w:r>
          </w:p>
        </w:tc>
      </w:tr>
      <w:tr w:rsidR="00B0512B" w:rsidRPr="003C214E" w14:paraId="151361CB" w14:textId="77777777" w:rsidTr="00E02F96">
        <w:tc>
          <w:tcPr>
            <w:tcW w:w="1828" w:type="dxa"/>
          </w:tcPr>
          <w:p w14:paraId="2367B3AB" w14:textId="77777777" w:rsidR="00B0512B" w:rsidRPr="009E2C60" w:rsidRDefault="00B0512B" w:rsidP="005354D7">
            <w:pPr>
              <w:rPr>
                <w:rFonts w:ascii="Verdana" w:hAnsi="Verdana"/>
                <w:b/>
                <w:bCs/>
                <w:iCs/>
              </w:rPr>
            </w:pPr>
            <w:r>
              <w:rPr>
                <w:b/>
                <w:rFonts w:ascii="Verdana" w:hAnsi="Verdana" w:eastAsia="Verdana" w:cs="Verdana" w:hint="Verdana"/>
                <w:lang w:bidi="cy-GB" w:val="cy-GB"/>
              </w:rPr>
              <w:t xml:space="preserve">9.2</w:t>
            </w:r>
          </w:p>
        </w:tc>
        <w:tc>
          <w:tcPr>
            <w:tcW w:w="8667" w:type="dxa"/>
          </w:tcPr>
          <w:p w14:paraId="5C647618" w14:textId="77777777" w:rsidR="00B0512B" w:rsidRPr="00761DE1" w:rsidRDefault="00B0512B" w:rsidP="005354D7">
            <w:pPr>
              <w:rPr>
                <w:rFonts w:ascii="Verdana" w:hAnsi="Verdana"/>
                <w:iCs/>
              </w:rPr>
            </w:pPr>
            <w:r w:rsidRPr="00BE110B">
              <w:rPr>
                <w:b/>
                <w:rFonts w:ascii="Verdana" w:hAnsi="Verdana" w:eastAsia="Verdana" w:cs="Verdana" w:hint="Verdana"/>
                <w:lang w:bidi="cy-GB" w:val="cy-GB"/>
              </w:rPr>
              <w:t xml:space="preserve">Adborth ar y Cyfarfod </w:t>
            </w:r>
          </w:p>
        </w:tc>
      </w:tr>
      <w:tr w:rsidR="00B0512B" w:rsidRPr="003C214E" w14:paraId="66EA9507" w14:textId="77777777" w:rsidTr="00E02F96">
        <w:tc>
          <w:tcPr>
            <w:tcW w:w="1828" w:type="dxa"/>
          </w:tcPr>
          <w:p w14:paraId="239B71E1" w14:textId="77777777" w:rsidR="00B0512B" w:rsidRPr="009E2C60" w:rsidRDefault="00B0512B" w:rsidP="005354D7">
            <w:pPr>
              <w:rPr>
                <w:rFonts w:ascii="Verdana" w:hAnsi="Verdana"/>
                <w:b/>
                <w:bCs/>
                <w:iCs/>
              </w:rPr>
            </w:pPr>
          </w:p>
        </w:tc>
        <w:tc>
          <w:tcPr>
            <w:tcW w:w="8667" w:type="dxa"/>
          </w:tcPr>
          <w:p w14:paraId="1D6C8302" w14:textId="77777777" w:rsidR="00B0512B" w:rsidRPr="00BE110B" w:rsidRDefault="00B0512B" w:rsidP="005354D7">
            <w:pPr>
              <w:rPr>
                <w:rFonts w:ascii="Verdana" w:hAnsi="Verdana"/>
                <w:iCs/>
              </w:rPr>
            </w:pPr>
            <w:r w:rsidRPr="00761DE1">
              <w:rPr>
                <w:rFonts w:ascii="Verdana" w:hAnsi="Verdana" w:eastAsia="Verdana" w:cs="Verdana" w:hint="Verdana"/>
                <w:lang w:bidi="cy-GB" w:val="cy-GB"/>
              </w:rPr>
              <w:t xml:space="preserve">Gofynnodd y Cadeirydd am adborth ar y cyfarfod hwn o fewn y pythefnos nesaf.</w:t>
            </w:r>
          </w:p>
        </w:tc>
      </w:tr>
      <w:tr w:rsidR="00B0512B" w:rsidRPr="003C214E" w14:paraId="4F19B9BC" w14:textId="77777777" w:rsidTr="00E02F96">
        <w:tc>
          <w:tcPr>
            <w:tcW w:w="1828" w:type="dxa"/>
          </w:tcPr>
          <w:p w14:paraId="50641B50" w14:textId="77777777" w:rsidR="00B0512B" w:rsidRPr="009E2C60" w:rsidRDefault="00B0512B" w:rsidP="005354D7">
            <w:pPr>
              <w:rPr>
                <w:rFonts w:ascii="Verdana" w:hAnsi="Verdana"/>
                <w:b/>
                <w:bCs/>
                <w:iCs/>
              </w:rPr>
            </w:pPr>
            <w:r>
              <w:rPr>
                <w:b/>
                <w:rFonts w:ascii="Verdana" w:hAnsi="Verdana" w:eastAsia="Verdana" w:cs="Verdana" w:hint="Verdana"/>
                <w:lang w:bidi="cy-GB" w:val="cy-GB"/>
              </w:rPr>
              <w:t xml:space="preserve">10.</w:t>
            </w:r>
          </w:p>
        </w:tc>
        <w:tc>
          <w:tcPr>
            <w:tcW w:w="8667" w:type="dxa"/>
          </w:tcPr>
          <w:p w14:paraId="2B78A9E0" w14:textId="77777777" w:rsidR="00B0512B" w:rsidRPr="00BE110B" w:rsidRDefault="00B0512B" w:rsidP="005354D7">
            <w:pPr>
              <w:rPr>
                <w:rFonts w:ascii="Verdana" w:hAnsi="Verdana"/>
                <w:b/>
                <w:bCs/>
                <w:iCs/>
              </w:rPr>
            </w:pPr>
            <w:r w:rsidRPr="00BE110B">
              <w:rPr>
                <w:b/>
                <w:rFonts w:ascii="Verdana" w:hAnsi="Verdana" w:eastAsia="Verdana" w:cs="Verdana" w:hint="Verdana"/>
                <w:lang w:bidi="cy-GB" w:val="cy-GB"/>
              </w:rPr>
              <w:t xml:space="preserve">Sesiwn Breifat/Mewn-Bwyllgor</w:t>
            </w:r>
          </w:p>
        </w:tc>
      </w:tr>
      <w:tr w:rsidR="00B0512B" w:rsidRPr="003C214E" w14:paraId="604047D8" w14:textId="77777777" w:rsidTr="00E02F96">
        <w:tc>
          <w:tcPr>
            <w:tcW w:w="1828" w:type="dxa"/>
          </w:tcPr>
          <w:p w14:paraId="28F74674" w14:textId="77777777" w:rsidR="00B0512B" w:rsidRPr="009E2C60" w:rsidRDefault="00B0512B" w:rsidP="005354D7">
            <w:pPr>
              <w:rPr>
                <w:rFonts w:ascii="Verdana" w:hAnsi="Verdana"/>
                <w:b/>
                <w:bCs/>
                <w:i/>
              </w:rPr>
            </w:pPr>
          </w:p>
        </w:tc>
        <w:tc>
          <w:tcPr>
            <w:tcW w:w="8667" w:type="dxa"/>
          </w:tcPr>
          <w:p w14:paraId="31568BDC" w14:textId="77777777" w:rsidR="00B0512B" w:rsidRPr="003E2A87" w:rsidRDefault="00B0512B" w:rsidP="00270EEB">
            <w:pPr>
              <w:jc w:val="both"/>
              <w:rPr>
                <w:rFonts w:ascii="Verdana" w:hAnsi="Verdana"/>
                <w:iCs/>
              </w:rPr>
            </w:pPr>
            <w:r>
              <w:rPr>
                <w:rFonts w:ascii="Verdana" w:hAnsi="Verdana" w:eastAsia="Verdana" w:cs="Verdana" w:hint="Verdana"/>
                <w:lang w:bidi="cy-GB" w:val="cy-GB"/>
              </w:rPr>
              <w:t xml:space="preserve">Nododd yr aelodau nad oedd angen trafod unrhyw eitemau mewn sesiwn gaeedig.</w:t>
            </w:r>
          </w:p>
        </w:tc>
      </w:tr>
      <w:tr w:rsidR="00B0512B" w:rsidRPr="003C214E" w14:paraId="427095FD" w14:textId="77777777" w:rsidTr="00E02F96">
        <w:tc>
          <w:tcPr>
            <w:tcW w:w="1828" w:type="dxa"/>
          </w:tcPr>
          <w:p w14:paraId="1D1109E7" w14:textId="77777777" w:rsidR="00B0512B" w:rsidRPr="009E2C60" w:rsidRDefault="00B0512B" w:rsidP="005354D7">
            <w:pPr>
              <w:rPr>
                <w:rFonts w:ascii="Verdana" w:hAnsi="Verdana"/>
                <w:b/>
                <w:bCs/>
                <w:iCs/>
              </w:rPr>
            </w:pPr>
            <w:r>
              <w:rPr>
                <w:b/>
                <w:rFonts w:ascii="Verdana" w:hAnsi="Verdana" w:eastAsia="Verdana" w:cs="Verdana" w:hint="Verdana"/>
                <w:lang w:bidi="cy-GB" w:val="cy-GB"/>
              </w:rPr>
              <w:t xml:space="preserve">11.</w:t>
            </w:r>
          </w:p>
        </w:tc>
        <w:tc>
          <w:tcPr>
            <w:tcW w:w="8667" w:type="dxa"/>
          </w:tcPr>
          <w:p w14:paraId="31B5B3FE" w14:textId="77777777" w:rsidR="00B0512B" w:rsidRPr="00BE110B" w:rsidRDefault="00B0512B" w:rsidP="00270EEB">
            <w:pPr>
              <w:jc w:val="both"/>
              <w:rPr>
                <w:rFonts w:ascii="Verdana" w:hAnsi="Verdana"/>
                <w:b/>
                <w:bCs/>
                <w:iCs/>
              </w:rPr>
            </w:pPr>
            <w:r w:rsidRPr="00BE110B">
              <w:rPr>
                <w:b/>
                <w:rFonts w:ascii="Verdana" w:hAnsi="Verdana" w:eastAsia="Verdana" w:cs="Verdana" w:hint="Verdana"/>
                <w:lang w:bidi="cy-GB" w:val="cy-GB"/>
              </w:rPr>
              <w:t xml:space="preserve">DYDDIAD AC AMSER Y CYFARFOD NESAF </w:t>
            </w:r>
          </w:p>
          <w:p w14:paraId="02D8702C" w14:textId="77777777" w:rsidR="003C214E" w:rsidRPr="00443F68" w:rsidRDefault="009D05A7" w:rsidP="006826B2">
            <w:pPr>
              <w:jc w:val="both"/>
              <w:rPr>
                <w:b/>
              </w:rPr>
            </w:pPr>
            <w:r w:rsidRPr="00761DE1">
              <w:rPr>
                <w:rFonts w:ascii="Verdana" w:hAnsi="Verdana" w:eastAsia="Verdana" w:cs="Verdana" w:hint="Verdana"/>
                <w:lang w:bidi="cy-GB" w:val="cy-GB"/>
              </w:rPr>
              <w:t xml:space="preserve">Cynhelir cyfarfod arbennig nesaf y Bwrdd ddydd Llun 29 Mehefin 2026 am 2:00pm i gymeradwyo'r Adroddiad Blynyddol a'r Cyfrifon Blynyddol ar gyfer 2025/2026, a chynhelir cyfarfod arferol nesaf y Bwrdd ar ddydd Iau 30 Gorffennaf 2026 am 10:00am.</w:t>
            </w:r>
          </w:p>
          <w:p w14:paraId="22C6DF48" w14:textId="00BEE215" w:rsidR="00B0512B" w:rsidRPr="00BE110B" w:rsidRDefault="00B0512B" w:rsidP="00270EEB">
            <w:pPr>
              <w:jc w:val="both"/>
              <w:rPr>
                <w:rFonts w:ascii="Verdana" w:hAnsi="Verdana"/>
                <w:b/>
                <w:bCs/>
                <w:iCs/>
              </w:rPr>
            </w:pPr>
          </w:p>
        </w:tc>
      </w:tr>
      <w:tr w:rsidR="00B0512B" w:rsidRPr="003C214E" w14:paraId="505998B4" w14:textId="77777777" w:rsidTr="00E02F96">
        <w:tc>
          <w:tcPr>
            <w:tcW w:w="1828" w:type="dxa"/>
          </w:tcPr>
          <w:p w14:paraId="7436D3AA" w14:textId="77777777" w:rsidR="00B0512B" w:rsidRPr="009E2C60" w:rsidRDefault="00B0512B" w:rsidP="005354D7">
            <w:pPr>
              <w:rPr>
                <w:rFonts w:ascii="Verdana" w:hAnsi="Verdana"/>
                <w:b/>
                <w:bCs/>
                <w:iCs/>
              </w:rPr>
            </w:pPr>
            <w:r w:rsidRPr="009E2C60">
              <w:rPr>
                <w:b/>
                <w:rFonts w:ascii="Verdana" w:hAnsi="Verdana" w:eastAsia="Verdana" w:cs="Verdana" w:hint="Verdana"/>
                <w:lang w:bidi="cy-GB" w:val="cy-GB"/>
              </w:rPr>
              <w:t xml:space="preserve">12.</w:t>
            </w:r>
          </w:p>
        </w:tc>
        <w:tc>
          <w:tcPr>
            <w:tcW w:w="8667" w:type="dxa"/>
          </w:tcPr>
          <w:p w14:paraId="766308E8" w14:textId="77777777" w:rsidR="00B0512B" w:rsidRPr="00BE110B" w:rsidRDefault="00B0512B" w:rsidP="005354D7">
            <w:pPr>
              <w:rPr>
                <w:rFonts w:ascii="Verdana" w:hAnsi="Verdana"/>
                <w:b/>
                <w:bCs/>
                <w:iCs/>
              </w:rPr>
            </w:pPr>
            <w:r w:rsidRPr="00BE110B">
              <w:rPr>
                <w:b/>
                <w:rFonts w:ascii="Verdana" w:hAnsi="Verdana" w:eastAsia="Verdana" w:cs="Verdana" w:hint="Verdana"/>
                <w:lang w:bidi="cy-GB" w:val="cy-GB"/>
              </w:rPr>
              <w:t xml:space="preserve">Cau’r Cyfarfod </w:t>
            </w:r>
          </w:p>
        </w:tc>
      </w:tr>
    </w:tbl>
    <w:p xmlns:w="http://schemas.openxmlformats.org/wordprocessingml/2006/main" w14:paraId="6416E39F" w14:textId="77777777" w:rsidR="003C214E" w:rsidRPr="00443F68" w:rsidRDefault="003C214E" w:rsidP="00443F68">
      <w:pPr>
        <w:rPr>
          <w:b/>
        </w:rPr>
      </w:pPr>
    </w:p>
    <w:sectPr xmlns:w="http://schemas.openxmlformats.org/wordprocessingml/2006/main" w:rsidR="003C214E" w:rsidRPr="00443F68">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41415D" w14:textId="77777777" w:rsidR="00131F22" w:rsidRDefault="00131F22" w:rsidP="009A4B08">
      <w:pPr>
        <w:spacing w:after="0" w:line="240" w:lineRule="auto"/>
      </w:pPr>
      <w:r>
        <w:separator/>
      </w:r>
    </w:p>
  </w:endnote>
  <w:endnote w:type="continuationSeparator" w:id="0">
    <w:p w14:paraId="42EDD4D0" w14:textId="77777777" w:rsidR="00131F22" w:rsidRDefault="00131F22" w:rsidP="009A4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i="http://schemas.microsoft.com/office/word/2026/wordml/cei"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443F68" w:rsidRPr="00443F68" w14:paraId="0B87EE9A" w14:textId="77777777" w:rsidTr="00B83E7F">
      <w:trPr>
        <w:cantSplit/>
        <w:trHeight w:val="1134"/>
        <w:jc w:val="center"/>
      </w:trPr>
      <w:tc>
        <w:tcPr>
          <w:tcW w:w="4112" w:type="dxa"/>
          <w:vAlign w:val="center"/>
        </w:tcPr>
        <w:p w14:paraId="5144B3F3" w14:textId="58410113" w:rsidR="00443F68" w:rsidRPr="00443F68" w:rsidRDefault="00443F68" w:rsidP="00443F68">
          <w:pPr>
            <w:pStyle w:val="Footer"/>
            <w:rPr>
              <w:rFonts w:ascii="Verdana" w:hAnsi="Verdana"/>
              <w:sz w:val="20"/>
            </w:rPr>
          </w:pPr>
          <w:r w:rsidRPr="00443F68">
            <w:rPr>
              <w:rFonts w:ascii="Verdana" w:hAnsi="Verdana" w:eastAsia="Verdana" w:cs="Verdana" w:hint="Verdana"/>
              <w:sz w:val="20"/>
              <w:lang w:bidi="cy-GB" w:val="cy-GB"/>
            </w:rPr>
            <w:t xml:space="preserve">(Cofnodion wedi’u Cadarnhau o Gyfarfod y Bwrdd a gynhaliwyd ar 21 Mai 2026)</w:t>
          </w:r>
        </w:p>
      </w:tc>
      <w:tc>
        <w:tcPr>
          <w:tcW w:w="2829" w:type="dxa"/>
          <w:vAlign w:val="center"/>
        </w:tcPr>
        <w:p w14:paraId="53B86112" w14:textId="77777777" w:rsidR="00443F68" w:rsidRPr="00443F68" w:rsidRDefault="00443F68" w:rsidP="00443F68">
          <w:pPr>
            <w:pStyle w:val="Footer"/>
            <w:rPr>
              <w:rFonts w:ascii="Verdana" w:hAnsi="Verdana"/>
              <w:sz w:val="20"/>
            </w:rPr>
          </w:pPr>
          <w:r w:rsidRPr="00443F68">
            <w:rPr>
              <w:rFonts w:ascii="Verdana" w:hAnsi="Verdana" w:eastAsia="Verdana" w:cs="Verdana" w:hint="Verdana"/>
              <w:sz w:val="20"/>
              <w:lang w:bidi="cy-GB" w:val="cy-GB"/>
            </w:rPr>
            <w:t xml:space="preserve">Tudalen </w:t>
          </w:r>
          <w:r w:rsidRPr="00443F68">
            <w:rPr>
              <w:rFonts w:ascii="Verdana" w:hAnsi="Verdana" w:eastAsia="Verdana" w:cs="Verdana" w:hint="Verdana"/>
              <w:sz w:val="20"/>
              <w:lang w:bidi="cy-GB" w:val="cy-GB"/>
            </w:rPr>
            <w:fldChar w:fldCharType="begin"/>
          </w:r>
          <w:r w:rsidRPr="00443F68">
            <w:rPr>
              <w:rFonts w:ascii="Verdana" w:hAnsi="Verdana" w:eastAsia="Verdana" w:cs="Verdana" w:hint="Verdana"/>
              <w:sz w:val="20"/>
              <w:lang w:bidi="cy-GB" w:val="cy-GB"/>
            </w:rPr>
            <w:instrText xml:space="preserve"> PAGE  \* Arabic  \* MERGEFORMAT </w:instrText>
          </w:r>
          <w:r w:rsidRPr="00443F68">
            <w:rPr>
              <w:rFonts w:ascii="Verdana" w:hAnsi="Verdana" w:eastAsia="Verdana" w:cs="Verdana" w:hint="Verdana"/>
              <w:sz w:val="20"/>
              <w:lang w:bidi="cy-GB" w:val="cy-GB"/>
            </w:rPr>
            <w:fldChar w:fldCharType="separate"/>
          </w:r>
          <w:r w:rsidR="00296E5B">
            <w:rPr>
              <w:rFonts w:ascii="Verdana" w:hAnsi="Verdana" w:eastAsia="Verdana" w:cs="Verdana" w:hint="Verdana"/>
              <w:noProof/>
              <w:sz w:val="20"/>
              <w:lang w:bidi="cy-GB" w:val="cy-GB"/>
            </w:rPr>
            <w:t>2</w:t>
          </w:r>
          <w:r w:rsidRPr="00443F68">
            <w:rPr>
              <w:rFonts w:ascii="Verdana" w:hAnsi="Verdana" w:eastAsia="Verdana" w:cs="Verdana" w:hint="Verdana"/>
              <w:sz w:val="20"/>
              <w:lang w:bidi="cy-GB" w:val="cy-GB"/>
            </w:rPr>
            <w:fldChar w:fldCharType="end"/>
          </w:r>
          <w:r w:rsidRPr="00443F68">
            <w:rPr>
              <w:rFonts w:ascii="Verdana" w:hAnsi="Verdana" w:eastAsia="Verdana" w:cs="Verdana" w:hint="Verdana"/>
              <w:sz w:val="20"/>
              <w:lang w:bidi="cy-GB" w:val="cy-GB"/>
            </w:rPr>
            <w:t xml:space="preserve"> o </w:t>
          </w:r>
          <w:r w:rsidRPr="00443F68">
            <w:rPr>
              <w:rFonts w:ascii="Verdana" w:hAnsi="Verdana" w:eastAsia="Verdana" w:cs="Verdana" w:hint="Verdana"/>
              <w:sz w:val="20"/>
              <w:lang w:bidi="cy-GB" w:val="cy-GB"/>
            </w:rPr>
            <w:fldChar w:fldCharType="begin"/>
          </w:r>
          <w:r w:rsidRPr="00443F68">
            <w:rPr>
              <w:rFonts w:ascii="Verdana" w:hAnsi="Verdana" w:eastAsia="Verdana" w:cs="Verdana" w:hint="Verdana"/>
              <w:sz w:val="20"/>
              <w:lang w:bidi="cy-GB" w:val="cy-GB"/>
            </w:rPr>
            <w:instrText xml:space="preserve"> NUMPAGES  \* Arabic  \* MERGEFORMAT </w:instrText>
          </w:r>
          <w:r w:rsidRPr="00443F68">
            <w:rPr>
              <w:rFonts w:ascii="Verdana" w:hAnsi="Verdana" w:eastAsia="Verdana" w:cs="Verdana" w:hint="Verdana"/>
              <w:sz w:val="20"/>
              <w:lang w:bidi="cy-GB" w:val="cy-GB"/>
            </w:rPr>
            <w:fldChar w:fldCharType="separate"/>
          </w:r>
          <w:r w:rsidR="00296E5B">
            <w:rPr>
              <w:rFonts w:ascii="Verdana" w:hAnsi="Verdana" w:eastAsia="Verdana" w:cs="Verdana" w:hint="Verdana"/>
              <w:noProof/>
              <w:sz w:val="20"/>
              <w:lang w:bidi="cy-GB" w:val="cy-GB"/>
            </w:rPr>
            <w:t>2</w:t>
          </w:r>
          <w:r w:rsidRPr="00443F68">
            <w:rPr>
              <w:rFonts w:ascii="Verdana" w:hAnsi="Verdana" w:eastAsia="Verdana" w:cs="Verdana" w:hint="Verdana"/>
              <w:sz w:val="20"/>
              <w:lang w:bidi="cy-GB" w:val="cy-GB"/>
            </w:rPr>
            <w:fldChar w:fldCharType="end"/>
          </w:r>
        </w:p>
      </w:tc>
      <w:tc>
        <w:tcPr>
          <w:tcW w:w="3833" w:type="dxa"/>
          <w:vAlign w:val="center"/>
        </w:tcPr>
        <w:p w14:paraId="6370C9AD" w14:textId="2ED39463" w:rsidR="00443F68" w:rsidRPr="00443F68" w:rsidRDefault="005207AE" w:rsidP="00443F68">
          <w:pPr>
            <w:pStyle w:val="Footer"/>
            <w:rPr>
              <w:rFonts w:ascii="Verdana" w:hAnsi="Verdana"/>
              <w:sz w:val="20"/>
            </w:rPr>
          </w:pPr>
          <w:r>
            <w:rPr>
              <w:rFonts w:ascii="Verdana" w:hAnsi="Verdana" w:eastAsia="Verdana" w:cs="Verdana" w:hint="Verdana"/>
              <w:sz w:val="20"/>
              <w:lang w:bidi="cy-GB" w:val="cy-GB"/>
            </w:rPr>
            <w:t xml:space="preserve">Bwrdd Cyhoeddus CTM</w:t>
          </w:r>
        </w:p>
        <w:p w14:paraId="78F5DF64" w14:textId="0BF1F5FE" w:rsidR="00443F68" w:rsidRPr="00443F68" w:rsidRDefault="006826B2" w:rsidP="00443F68">
          <w:pPr>
            <w:pStyle w:val="Footer"/>
            <w:rPr>
              <w:rFonts w:ascii="Verdana" w:hAnsi="Verdana"/>
              <w:sz w:val="20"/>
            </w:rPr>
          </w:pPr>
          <w:r>
            <w:rPr>
              <w:rFonts w:ascii="Verdana" w:hAnsi="Verdana" w:eastAsia="Verdana" w:cs="Verdana" w:hint="Verdana"/>
              <w:sz w:val="20"/>
              <w:lang w:bidi="cy-GB" w:val="cy-GB"/>
            </w:rPr>
            <w:t xml:space="preserve">30 Gorffennaf 2026</w:t>
          </w:r>
        </w:p>
      </w:tc>
    </w:tr>
  </w:tbl>
  <w:p w14:paraId="78D93361" w14:textId="77777777" w:rsidR="00443F68" w:rsidRPr="00443F68" w:rsidRDefault="00443F68" w:rsidP="00443F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0C650F" w14:textId="77777777" w:rsidR="00131F22" w:rsidRDefault="00131F22" w:rsidP="009A4B08">
      <w:pPr>
        <w:spacing w:after="0" w:line="240" w:lineRule="auto"/>
      </w:pPr>
      <w:r>
        <w:separator/>
      </w:r>
    </w:p>
  </w:footnote>
  <w:footnote w:type="continuationSeparator" w:id="0">
    <w:p w14:paraId="5766464D" w14:textId="77777777" w:rsidR="00131F22" w:rsidRDefault="00131F22" w:rsidP="009A4B08">
      <w:pPr>
        <w:spacing w:after="0" w:line="240" w:lineRule="auto"/>
      </w:pPr>
      <w:r>
        <w:continuationSeparator/>
      </w:r>
    </w:p>
  </w:footnote>
</w:footnotes>
</file>

<file path=word/header1.xml><?xml version="1.0" encoding="utf-8"?>
<w:hdr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i="http://schemas.microsoft.com/office/word/2026/wordml/cei"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p w14:paraId="272D8AE5" w14:textId="6489F5CE" w:rsidR="009A4B08" w:rsidRDefault="009A4B08" w:rsidP="009A4B08">
    <w:pPr>
      <w:pStyle w:val="Header"/>
      <w:jc w:val="center"/>
    </w:pPr>
    <w:r>
      <w:rPr>
        <w:noProof/>
        <w:lang w:bidi="cy-GB" w:val="cy-GB"/>
      </w:rPr>
      <w:drawing>
        <wp:inline distT="0" distB="0" distL="0" distR="0" wp14:anchorId="6079D38A" wp14:editId="3CB52C6D">
          <wp:extent cx="2552700" cy="648399"/>
          <wp:effectExtent l="0" t="0" r="0" b="0"/>
          <wp:docPr id="2" name="Picture 2" descr="CWM TAF MORGANNWG_University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M TAF MORGANNWG_University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9243" cy="660221"/>
                  </a:xfrm>
                  <a:prstGeom prst="rect">
                    <a:avLst/>
                  </a:prstGeom>
                  <a:noFill/>
                  <a:ln>
                    <a:noFill/>
                  </a:ln>
                </pic:spPr>
              </pic:pic>
            </a:graphicData>
          </a:graphic>
        </wp:inline>
      </w:drawing>
    </w:r>
  </w:p>
</w:hdr>
</file>

<file path=word/numbering.xml><?xml version="1.0" encoding="utf-8"?>
<w:numbering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i="http://schemas.microsoft.com/office/word/2026/wordml/cei"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abstractNumId="0" w15:restartNumberingAfterBreak="0">
    <w:nsid w:val="004D34B4"/>
    <w:multiLevelType w:val="multilevel"/>
    <w:tmpl w:val="348AEDDE"/>
    <w:lvl w:ilvl="0">
      <w:start w:val="1"/>
      <w:numFmt w:val="bullet"/>
      <w:lvlText w:val=""/>
      <w:lvlJc w:val="left"/>
      <w:pPr>
        <w:ind w:left="1080" w:hanging="360"/>
      </w:pPr>
      <w:rPr>
        <w:rFonts w:ascii="Symbol" w:hAnsi="Symbol" w:hint="default"/>
        <w:b/>
      </w:rPr>
    </w:lvl>
    <w:lvl w:ilvl="1">
      <w:start w:val="1"/>
      <w:numFmt w:val="bullet"/>
      <w:lvlText w:val=""/>
      <w:lvlJc w:val="left"/>
      <w:pPr>
        <w:ind w:left="1440" w:hanging="720"/>
      </w:pPr>
      <w:rPr>
        <w:rFonts w:ascii="Symbol" w:hAnsi="Symbol" w:hint="default"/>
        <w:b/>
        <w:bCs/>
        <w:color w:val="auto"/>
      </w:rPr>
    </w:lvl>
    <w:lvl w:ilvl="2">
      <w:start w:val="1"/>
      <w:numFmt w:val="decimal"/>
      <w:isLgl/>
      <w:lvlText w:val="%1.%2.%3"/>
      <w:lvlJc w:val="left"/>
      <w:pPr>
        <w:ind w:left="1800" w:hanging="108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520" w:hanging="1800"/>
      </w:pPr>
      <w:rPr>
        <w:rFonts w:hint="default"/>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1" w15:restartNumberingAfterBreak="0">
    <w:nsid w:val="0A4C2F7D"/>
    <w:multiLevelType w:val="hybridMultilevel"/>
    <w:tmpl w:val="97DE9D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1087711"/>
    <w:multiLevelType w:val="hybridMultilevel"/>
    <w:tmpl w:val="B3BE2D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20F3037"/>
    <w:multiLevelType w:val="multilevel"/>
    <w:tmpl w:val="D2E40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9B2319E"/>
    <w:multiLevelType w:val="multilevel"/>
    <w:tmpl w:val="4E604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19372B4"/>
    <w:multiLevelType w:val="hybridMultilevel"/>
    <w:tmpl w:val="0526FD4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4E5454C"/>
    <w:multiLevelType w:val="hybridMultilevel"/>
    <w:tmpl w:val="871CE1B8"/>
    <w:lvl w:ilvl="0" w:tplc="B06A80A0">
      <w:start w:val="1"/>
      <w:numFmt w:val="decimal"/>
      <w:lvlText w:val="%1)"/>
      <w:lvlJc w:val="left"/>
      <w:pPr>
        <w:ind w:left="720" w:hanging="360"/>
      </w:pPr>
      <w:rPr>
        <w:rFonts w:asciiTheme="minorHAnsi" w:hAnsiTheme="minorHAnsi"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F5128F6"/>
    <w:multiLevelType w:val="hybridMultilevel"/>
    <w:tmpl w:val="55E804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35F1FC2"/>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5DFA7C08"/>
    <w:multiLevelType w:val="hybridMultilevel"/>
    <w:tmpl w:val="425AC922"/>
    <w:lvl w:ilvl="0" w:tplc="B06A80A0">
      <w:start w:val="1"/>
      <w:numFmt w:val="decimal"/>
      <w:lvlText w:val="%1)"/>
      <w:lvlJc w:val="left"/>
      <w:pPr>
        <w:ind w:left="720" w:hanging="360"/>
      </w:pPr>
      <w:rPr>
        <w:rFonts w:asciiTheme="minorHAnsi" w:hAnsiTheme="minorHAnsi"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F1F70EC"/>
    <w:multiLevelType w:val="hybridMultilevel"/>
    <w:tmpl w:val="2BF4B47C"/>
    <w:lvl w:ilvl="0" w:tplc="B06A80A0">
      <w:start w:val="1"/>
      <w:numFmt w:val="decimal"/>
      <w:lvlText w:val="%1)"/>
      <w:lvlJc w:val="left"/>
      <w:pPr>
        <w:ind w:left="720" w:hanging="360"/>
      </w:pPr>
      <w:rPr>
        <w:rFonts w:asciiTheme="minorHAnsi" w:hAnsiTheme="minorHAnsi" w:hint="default"/>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61541F23"/>
    <w:multiLevelType w:val="hybridMultilevel"/>
    <w:tmpl w:val="A886B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B0B44D3"/>
    <w:multiLevelType w:val="hybridMultilevel"/>
    <w:tmpl w:val="140C73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D7C753C"/>
    <w:multiLevelType w:val="multilevel"/>
    <w:tmpl w:val="A3B6F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1465AFF"/>
    <w:multiLevelType w:val="multilevel"/>
    <w:tmpl w:val="CBF2801C"/>
    <w:lvl w:ilvl="0">
      <w:start w:val="1"/>
      <w:numFmt w:val="lowerRoman"/>
      <w:lvlText w:val="%1."/>
      <w:lvlJc w:val="right"/>
      <w:pPr>
        <w:tabs>
          <w:tab w:val="num" w:pos="1440"/>
        </w:tabs>
        <w:ind w:left="1440" w:hanging="360"/>
      </w:pPr>
      <w:rPr>
        <w:rFonts w:hint="default"/>
        <w:sz w:val="20"/>
      </w:rPr>
    </w:lvl>
    <w:lvl w:ilvl="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5" w15:restartNumberingAfterBreak="0">
    <w:nsid w:val="756B5709"/>
    <w:multiLevelType w:val="hybridMultilevel"/>
    <w:tmpl w:val="68E8E2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76ED3BF3"/>
    <w:multiLevelType w:val="hybridMultilevel"/>
    <w:tmpl w:val="CE7ACE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B2C2A34"/>
    <w:multiLevelType w:val="hybridMultilevel"/>
    <w:tmpl w:val="5254C4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594052525">
    <w:abstractNumId w:val="15"/>
  </w:num>
  <w:num w:numId="2" w16cid:durableId="400373123">
    <w:abstractNumId w:val="8"/>
  </w:num>
  <w:num w:numId="3" w16cid:durableId="622081585">
    <w:abstractNumId w:val="16"/>
  </w:num>
  <w:num w:numId="4" w16cid:durableId="954674482">
    <w:abstractNumId w:val="0"/>
  </w:num>
  <w:num w:numId="5" w16cid:durableId="1387483904">
    <w:abstractNumId w:val="12"/>
  </w:num>
  <w:num w:numId="6" w16cid:durableId="1309163616">
    <w:abstractNumId w:val="9"/>
  </w:num>
  <w:num w:numId="7" w16cid:durableId="918826664">
    <w:abstractNumId w:val="14"/>
  </w:num>
  <w:num w:numId="8" w16cid:durableId="1091052261">
    <w:abstractNumId w:val="11"/>
  </w:num>
  <w:num w:numId="9" w16cid:durableId="1552810234">
    <w:abstractNumId w:val="10"/>
  </w:num>
  <w:num w:numId="10" w16cid:durableId="1726831910">
    <w:abstractNumId w:val="6"/>
  </w:num>
  <w:num w:numId="11" w16cid:durableId="559948298">
    <w:abstractNumId w:val="5"/>
  </w:num>
  <w:num w:numId="12" w16cid:durableId="1557348806">
    <w:abstractNumId w:val="1"/>
  </w:num>
  <w:num w:numId="13" w16cid:durableId="80026543">
    <w:abstractNumId w:val="7"/>
  </w:num>
  <w:num w:numId="14" w16cid:durableId="84571186">
    <w:abstractNumId w:val="17"/>
  </w:num>
  <w:num w:numId="15" w16cid:durableId="1643659279">
    <w:abstractNumId w:val="4"/>
  </w:num>
  <w:num w:numId="16" w16cid:durableId="135614175">
    <w:abstractNumId w:val="3"/>
  </w:num>
  <w:num w:numId="17" w16cid:durableId="1203901011">
    <w:abstractNumId w:val="13"/>
  </w:num>
  <w:num w:numId="18" w16cid:durableId="1962151927">
    <w:abstractNumId w:val="2"/>
  </w:num>
  <w:numIdMacAtCleanup w:val="11"/>
</w:numbering>
</file>

<file path=word/settings.xml><?xml version="1.0" encoding="utf-8"?>
<w:settings xmlns:w="http://schemas.openxmlformats.org/wordprocessingml/2006/main" xmlns:m="http://schemas.openxmlformats.org/officeDocument/2006/math" xmlns:mc="http://schemas.openxmlformats.org/markup-compatibility/2006" xmlns:o="urn:schemas-microsoft-com:office:office" xmlns:r="http://schemas.openxmlformats.org/officeDocument/2006/relationships" xmlns:sl="http://schemas.openxmlformats.org/schemaLibrary/2006/main"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94B"/>
    <w:rsid w:val="00000806"/>
    <w:rsid w:val="00006CC2"/>
    <w:rsid w:val="00016587"/>
    <w:rsid w:val="000167C8"/>
    <w:rsid w:val="00021680"/>
    <w:rsid w:val="000275A8"/>
    <w:rsid w:val="0003038D"/>
    <w:rsid w:val="000305E5"/>
    <w:rsid w:val="000310AB"/>
    <w:rsid w:val="000379A5"/>
    <w:rsid w:val="000379CE"/>
    <w:rsid w:val="00037FC9"/>
    <w:rsid w:val="000409EC"/>
    <w:rsid w:val="00047B78"/>
    <w:rsid w:val="000505D1"/>
    <w:rsid w:val="00050B43"/>
    <w:rsid w:val="00050C1F"/>
    <w:rsid w:val="00053AA3"/>
    <w:rsid w:val="00057210"/>
    <w:rsid w:val="000631F9"/>
    <w:rsid w:val="00063DB3"/>
    <w:rsid w:val="00065759"/>
    <w:rsid w:val="00066795"/>
    <w:rsid w:val="00070FB2"/>
    <w:rsid w:val="00072174"/>
    <w:rsid w:val="00072BE2"/>
    <w:rsid w:val="00072DE6"/>
    <w:rsid w:val="000736AA"/>
    <w:rsid w:val="00077424"/>
    <w:rsid w:val="00083118"/>
    <w:rsid w:val="0008455B"/>
    <w:rsid w:val="00085C78"/>
    <w:rsid w:val="000904E6"/>
    <w:rsid w:val="00090CF9"/>
    <w:rsid w:val="00094B34"/>
    <w:rsid w:val="00096121"/>
    <w:rsid w:val="00096392"/>
    <w:rsid w:val="000A305E"/>
    <w:rsid w:val="000B1C51"/>
    <w:rsid w:val="000C30F9"/>
    <w:rsid w:val="000C6FFC"/>
    <w:rsid w:val="000D124D"/>
    <w:rsid w:val="000D205C"/>
    <w:rsid w:val="000D46EB"/>
    <w:rsid w:val="000E4735"/>
    <w:rsid w:val="000E5965"/>
    <w:rsid w:val="000F0765"/>
    <w:rsid w:val="000F13A7"/>
    <w:rsid w:val="000F54CB"/>
    <w:rsid w:val="001006AE"/>
    <w:rsid w:val="00100862"/>
    <w:rsid w:val="00104A38"/>
    <w:rsid w:val="0010594E"/>
    <w:rsid w:val="00111BCA"/>
    <w:rsid w:val="00113FC0"/>
    <w:rsid w:val="00114478"/>
    <w:rsid w:val="001220F6"/>
    <w:rsid w:val="0012452D"/>
    <w:rsid w:val="00124775"/>
    <w:rsid w:val="00125373"/>
    <w:rsid w:val="00131F22"/>
    <w:rsid w:val="00141FE6"/>
    <w:rsid w:val="00150C3B"/>
    <w:rsid w:val="00151AB2"/>
    <w:rsid w:val="001566B6"/>
    <w:rsid w:val="0016011E"/>
    <w:rsid w:val="001618C7"/>
    <w:rsid w:val="00164611"/>
    <w:rsid w:val="00172142"/>
    <w:rsid w:val="00180726"/>
    <w:rsid w:val="0018454E"/>
    <w:rsid w:val="00184633"/>
    <w:rsid w:val="001A1B49"/>
    <w:rsid w:val="001A3058"/>
    <w:rsid w:val="001B18B3"/>
    <w:rsid w:val="001C11DC"/>
    <w:rsid w:val="001C3028"/>
    <w:rsid w:val="001C7C19"/>
    <w:rsid w:val="001D0A1C"/>
    <w:rsid w:val="001E354C"/>
    <w:rsid w:val="001E3582"/>
    <w:rsid w:val="001E3D9A"/>
    <w:rsid w:val="001F010F"/>
    <w:rsid w:val="001F181B"/>
    <w:rsid w:val="001F549A"/>
    <w:rsid w:val="00202DEA"/>
    <w:rsid w:val="00203434"/>
    <w:rsid w:val="00206C8A"/>
    <w:rsid w:val="00210322"/>
    <w:rsid w:val="00210419"/>
    <w:rsid w:val="00214F93"/>
    <w:rsid w:val="002208F2"/>
    <w:rsid w:val="002213C3"/>
    <w:rsid w:val="002233D7"/>
    <w:rsid w:val="002250E3"/>
    <w:rsid w:val="002327E7"/>
    <w:rsid w:val="00234405"/>
    <w:rsid w:val="00240BD2"/>
    <w:rsid w:val="00241ABA"/>
    <w:rsid w:val="00252004"/>
    <w:rsid w:val="00254BEB"/>
    <w:rsid w:val="002632BB"/>
    <w:rsid w:val="002644F6"/>
    <w:rsid w:val="00265E3B"/>
    <w:rsid w:val="00270EEB"/>
    <w:rsid w:val="00273D01"/>
    <w:rsid w:val="00280CB1"/>
    <w:rsid w:val="0028115E"/>
    <w:rsid w:val="00282ABC"/>
    <w:rsid w:val="0029396A"/>
    <w:rsid w:val="00295918"/>
    <w:rsid w:val="00296E5B"/>
    <w:rsid w:val="002A16BA"/>
    <w:rsid w:val="002A39DE"/>
    <w:rsid w:val="002A4DD6"/>
    <w:rsid w:val="002B196F"/>
    <w:rsid w:val="002B23F0"/>
    <w:rsid w:val="002B413A"/>
    <w:rsid w:val="002B58E1"/>
    <w:rsid w:val="002B60F3"/>
    <w:rsid w:val="002C60C3"/>
    <w:rsid w:val="002C7027"/>
    <w:rsid w:val="002D1007"/>
    <w:rsid w:val="002D2AFF"/>
    <w:rsid w:val="002D351D"/>
    <w:rsid w:val="002D652F"/>
    <w:rsid w:val="002D710C"/>
    <w:rsid w:val="002E2454"/>
    <w:rsid w:val="002F1EA3"/>
    <w:rsid w:val="002F2AF7"/>
    <w:rsid w:val="00306836"/>
    <w:rsid w:val="0031542F"/>
    <w:rsid w:val="00321CE8"/>
    <w:rsid w:val="00324874"/>
    <w:rsid w:val="003269B0"/>
    <w:rsid w:val="00326F8A"/>
    <w:rsid w:val="00340095"/>
    <w:rsid w:val="00342AD6"/>
    <w:rsid w:val="003527A0"/>
    <w:rsid w:val="00356724"/>
    <w:rsid w:val="00357E23"/>
    <w:rsid w:val="00362F8D"/>
    <w:rsid w:val="00364968"/>
    <w:rsid w:val="00364ECD"/>
    <w:rsid w:val="0036563C"/>
    <w:rsid w:val="0036572B"/>
    <w:rsid w:val="00367915"/>
    <w:rsid w:val="00373083"/>
    <w:rsid w:val="00373DEC"/>
    <w:rsid w:val="003813DF"/>
    <w:rsid w:val="00390501"/>
    <w:rsid w:val="00390565"/>
    <w:rsid w:val="00390861"/>
    <w:rsid w:val="0039722E"/>
    <w:rsid w:val="003A2E3D"/>
    <w:rsid w:val="003A435A"/>
    <w:rsid w:val="003B2635"/>
    <w:rsid w:val="003B6C2F"/>
    <w:rsid w:val="003B756A"/>
    <w:rsid w:val="003B7DB9"/>
    <w:rsid w:val="003B7F16"/>
    <w:rsid w:val="003C15FD"/>
    <w:rsid w:val="003C214E"/>
    <w:rsid w:val="003C493B"/>
    <w:rsid w:val="003E02AE"/>
    <w:rsid w:val="003E1945"/>
    <w:rsid w:val="003E2A87"/>
    <w:rsid w:val="003E76C5"/>
    <w:rsid w:val="003F1A0A"/>
    <w:rsid w:val="003F6F12"/>
    <w:rsid w:val="004040F5"/>
    <w:rsid w:val="00410BCB"/>
    <w:rsid w:val="0041105E"/>
    <w:rsid w:val="00416C4D"/>
    <w:rsid w:val="00417BF2"/>
    <w:rsid w:val="0042026E"/>
    <w:rsid w:val="00424D33"/>
    <w:rsid w:val="0043280B"/>
    <w:rsid w:val="00432C88"/>
    <w:rsid w:val="004334A6"/>
    <w:rsid w:val="00437E13"/>
    <w:rsid w:val="00443F68"/>
    <w:rsid w:val="0045039F"/>
    <w:rsid w:val="00451291"/>
    <w:rsid w:val="00457017"/>
    <w:rsid w:val="004612A2"/>
    <w:rsid w:val="00462066"/>
    <w:rsid w:val="0046445F"/>
    <w:rsid w:val="00464A75"/>
    <w:rsid w:val="00482560"/>
    <w:rsid w:val="00483423"/>
    <w:rsid w:val="004849EC"/>
    <w:rsid w:val="0048735E"/>
    <w:rsid w:val="0048778E"/>
    <w:rsid w:val="00496CD4"/>
    <w:rsid w:val="004A4837"/>
    <w:rsid w:val="004A6531"/>
    <w:rsid w:val="004C08FC"/>
    <w:rsid w:val="004C3628"/>
    <w:rsid w:val="004C37F5"/>
    <w:rsid w:val="004C759B"/>
    <w:rsid w:val="004D02A1"/>
    <w:rsid w:val="004D05D5"/>
    <w:rsid w:val="004E0A7F"/>
    <w:rsid w:val="004E4EAF"/>
    <w:rsid w:val="004F7954"/>
    <w:rsid w:val="00500224"/>
    <w:rsid w:val="0050071D"/>
    <w:rsid w:val="00500768"/>
    <w:rsid w:val="005103BA"/>
    <w:rsid w:val="00510873"/>
    <w:rsid w:val="005147F1"/>
    <w:rsid w:val="005164C7"/>
    <w:rsid w:val="005207AE"/>
    <w:rsid w:val="0052274E"/>
    <w:rsid w:val="005273D2"/>
    <w:rsid w:val="0053158E"/>
    <w:rsid w:val="005354D7"/>
    <w:rsid w:val="00536B6E"/>
    <w:rsid w:val="00537C1F"/>
    <w:rsid w:val="005425ED"/>
    <w:rsid w:val="00544448"/>
    <w:rsid w:val="00544FC8"/>
    <w:rsid w:val="005460A0"/>
    <w:rsid w:val="00546C2B"/>
    <w:rsid w:val="00546CA6"/>
    <w:rsid w:val="00553615"/>
    <w:rsid w:val="0055411B"/>
    <w:rsid w:val="00573D7B"/>
    <w:rsid w:val="0057430B"/>
    <w:rsid w:val="005918DE"/>
    <w:rsid w:val="005920BC"/>
    <w:rsid w:val="00596D4C"/>
    <w:rsid w:val="005A0D17"/>
    <w:rsid w:val="005A22DB"/>
    <w:rsid w:val="005A27A5"/>
    <w:rsid w:val="005A4F3E"/>
    <w:rsid w:val="005B0FA0"/>
    <w:rsid w:val="005B49B0"/>
    <w:rsid w:val="005B4A8F"/>
    <w:rsid w:val="005B54C9"/>
    <w:rsid w:val="005C6CB6"/>
    <w:rsid w:val="005C7837"/>
    <w:rsid w:val="005D1BA7"/>
    <w:rsid w:val="005D1C5A"/>
    <w:rsid w:val="005D2460"/>
    <w:rsid w:val="005D2FFE"/>
    <w:rsid w:val="005D46A1"/>
    <w:rsid w:val="005E0507"/>
    <w:rsid w:val="005E0DE6"/>
    <w:rsid w:val="005E3412"/>
    <w:rsid w:val="005E50C4"/>
    <w:rsid w:val="005E5DC4"/>
    <w:rsid w:val="005E73AB"/>
    <w:rsid w:val="006011DD"/>
    <w:rsid w:val="006014D3"/>
    <w:rsid w:val="00602CC3"/>
    <w:rsid w:val="00615724"/>
    <w:rsid w:val="006207DA"/>
    <w:rsid w:val="00621C3C"/>
    <w:rsid w:val="0062320C"/>
    <w:rsid w:val="00625530"/>
    <w:rsid w:val="006378FF"/>
    <w:rsid w:val="00642C3F"/>
    <w:rsid w:val="006479F6"/>
    <w:rsid w:val="00653BDE"/>
    <w:rsid w:val="00656257"/>
    <w:rsid w:val="00661AFD"/>
    <w:rsid w:val="006648C7"/>
    <w:rsid w:val="00665DF0"/>
    <w:rsid w:val="006660CB"/>
    <w:rsid w:val="006674EC"/>
    <w:rsid w:val="00674627"/>
    <w:rsid w:val="006771B7"/>
    <w:rsid w:val="006826B2"/>
    <w:rsid w:val="006829B1"/>
    <w:rsid w:val="0069295A"/>
    <w:rsid w:val="00696486"/>
    <w:rsid w:val="006A3771"/>
    <w:rsid w:val="006A48E1"/>
    <w:rsid w:val="006A660E"/>
    <w:rsid w:val="006B0601"/>
    <w:rsid w:val="006B0F8E"/>
    <w:rsid w:val="006B228C"/>
    <w:rsid w:val="006B7321"/>
    <w:rsid w:val="006C352C"/>
    <w:rsid w:val="006C4B33"/>
    <w:rsid w:val="006C500B"/>
    <w:rsid w:val="006D04D7"/>
    <w:rsid w:val="006D122F"/>
    <w:rsid w:val="006D394B"/>
    <w:rsid w:val="006D4073"/>
    <w:rsid w:val="006D5D21"/>
    <w:rsid w:val="006E1128"/>
    <w:rsid w:val="006E11ED"/>
    <w:rsid w:val="006E7A39"/>
    <w:rsid w:val="006F16E4"/>
    <w:rsid w:val="006F5242"/>
    <w:rsid w:val="00703467"/>
    <w:rsid w:val="00705D44"/>
    <w:rsid w:val="00712B5A"/>
    <w:rsid w:val="00717A46"/>
    <w:rsid w:val="00721A7F"/>
    <w:rsid w:val="00721B5C"/>
    <w:rsid w:val="00730774"/>
    <w:rsid w:val="0073346E"/>
    <w:rsid w:val="00733D4F"/>
    <w:rsid w:val="00744EF3"/>
    <w:rsid w:val="007450A5"/>
    <w:rsid w:val="00752C13"/>
    <w:rsid w:val="00761DE1"/>
    <w:rsid w:val="00766577"/>
    <w:rsid w:val="0076720D"/>
    <w:rsid w:val="007674CB"/>
    <w:rsid w:val="00774699"/>
    <w:rsid w:val="0077649C"/>
    <w:rsid w:val="007777C4"/>
    <w:rsid w:val="0078303C"/>
    <w:rsid w:val="007830C4"/>
    <w:rsid w:val="00791CE8"/>
    <w:rsid w:val="00794C97"/>
    <w:rsid w:val="00797DF4"/>
    <w:rsid w:val="007A3E5D"/>
    <w:rsid w:val="007A4B92"/>
    <w:rsid w:val="007B7ADE"/>
    <w:rsid w:val="007C0A19"/>
    <w:rsid w:val="007D187E"/>
    <w:rsid w:val="007D1CC4"/>
    <w:rsid w:val="007D39A5"/>
    <w:rsid w:val="007D5931"/>
    <w:rsid w:val="007D7FB1"/>
    <w:rsid w:val="007E6751"/>
    <w:rsid w:val="007E7A1E"/>
    <w:rsid w:val="007F5544"/>
    <w:rsid w:val="008008AA"/>
    <w:rsid w:val="00803A7D"/>
    <w:rsid w:val="00805AFD"/>
    <w:rsid w:val="00810782"/>
    <w:rsid w:val="0081156C"/>
    <w:rsid w:val="008132FE"/>
    <w:rsid w:val="008252DA"/>
    <w:rsid w:val="008330F6"/>
    <w:rsid w:val="00834342"/>
    <w:rsid w:val="00837650"/>
    <w:rsid w:val="008410AA"/>
    <w:rsid w:val="00841CD7"/>
    <w:rsid w:val="00842637"/>
    <w:rsid w:val="00843C83"/>
    <w:rsid w:val="00846528"/>
    <w:rsid w:val="00851B3A"/>
    <w:rsid w:val="00854AEB"/>
    <w:rsid w:val="008605C6"/>
    <w:rsid w:val="00860E19"/>
    <w:rsid w:val="0086564B"/>
    <w:rsid w:val="00865D41"/>
    <w:rsid w:val="0086769D"/>
    <w:rsid w:val="0087174D"/>
    <w:rsid w:val="008718DA"/>
    <w:rsid w:val="00872D3D"/>
    <w:rsid w:val="00877C69"/>
    <w:rsid w:val="00891B85"/>
    <w:rsid w:val="00892570"/>
    <w:rsid w:val="00894BC8"/>
    <w:rsid w:val="008A2151"/>
    <w:rsid w:val="008B5F54"/>
    <w:rsid w:val="008C0CB2"/>
    <w:rsid w:val="008D2AA3"/>
    <w:rsid w:val="008D3C95"/>
    <w:rsid w:val="008D696C"/>
    <w:rsid w:val="008E2BF9"/>
    <w:rsid w:val="008E3708"/>
    <w:rsid w:val="008E6BC9"/>
    <w:rsid w:val="008F060C"/>
    <w:rsid w:val="008F6DE9"/>
    <w:rsid w:val="0090780E"/>
    <w:rsid w:val="00914B5E"/>
    <w:rsid w:val="00933DE2"/>
    <w:rsid w:val="0094632C"/>
    <w:rsid w:val="00946E63"/>
    <w:rsid w:val="0094714F"/>
    <w:rsid w:val="00952974"/>
    <w:rsid w:val="009534DF"/>
    <w:rsid w:val="00954DE2"/>
    <w:rsid w:val="00957516"/>
    <w:rsid w:val="00967631"/>
    <w:rsid w:val="0097572F"/>
    <w:rsid w:val="009779EC"/>
    <w:rsid w:val="0098173A"/>
    <w:rsid w:val="00984AC2"/>
    <w:rsid w:val="00984E4A"/>
    <w:rsid w:val="00990D1D"/>
    <w:rsid w:val="009914E9"/>
    <w:rsid w:val="00992D20"/>
    <w:rsid w:val="00996757"/>
    <w:rsid w:val="009A1B13"/>
    <w:rsid w:val="009A223A"/>
    <w:rsid w:val="009A4B08"/>
    <w:rsid w:val="009C3284"/>
    <w:rsid w:val="009C5217"/>
    <w:rsid w:val="009D05A7"/>
    <w:rsid w:val="009D076C"/>
    <w:rsid w:val="009D1F11"/>
    <w:rsid w:val="009D1FB4"/>
    <w:rsid w:val="009D3435"/>
    <w:rsid w:val="009E1E9E"/>
    <w:rsid w:val="009E2C60"/>
    <w:rsid w:val="009E3754"/>
    <w:rsid w:val="009F101F"/>
    <w:rsid w:val="009F1B77"/>
    <w:rsid w:val="009F3FAC"/>
    <w:rsid w:val="009F5377"/>
    <w:rsid w:val="009F5B38"/>
    <w:rsid w:val="009F63BE"/>
    <w:rsid w:val="009F727B"/>
    <w:rsid w:val="009F7716"/>
    <w:rsid w:val="00A01EC0"/>
    <w:rsid w:val="00A03D29"/>
    <w:rsid w:val="00A05B8C"/>
    <w:rsid w:val="00A06766"/>
    <w:rsid w:val="00A06C2E"/>
    <w:rsid w:val="00A070A0"/>
    <w:rsid w:val="00A07676"/>
    <w:rsid w:val="00A07AD4"/>
    <w:rsid w:val="00A15A1F"/>
    <w:rsid w:val="00A16437"/>
    <w:rsid w:val="00A17C2B"/>
    <w:rsid w:val="00A31663"/>
    <w:rsid w:val="00A34B76"/>
    <w:rsid w:val="00A34EDB"/>
    <w:rsid w:val="00A35505"/>
    <w:rsid w:val="00A37316"/>
    <w:rsid w:val="00A37DBC"/>
    <w:rsid w:val="00A42586"/>
    <w:rsid w:val="00A63AE1"/>
    <w:rsid w:val="00A74C1D"/>
    <w:rsid w:val="00A8717C"/>
    <w:rsid w:val="00A92154"/>
    <w:rsid w:val="00A935D5"/>
    <w:rsid w:val="00A94288"/>
    <w:rsid w:val="00A947DA"/>
    <w:rsid w:val="00A9646D"/>
    <w:rsid w:val="00AA19D0"/>
    <w:rsid w:val="00AA4D16"/>
    <w:rsid w:val="00AA7903"/>
    <w:rsid w:val="00AB5CF5"/>
    <w:rsid w:val="00AC0B4E"/>
    <w:rsid w:val="00AC12EF"/>
    <w:rsid w:val="00AC461D"/>
    <w:rsid w:val="00AD4BC7"/>
    <w:rsid w:val="00AE2A0F"/>
    <w:rsid w:val="00AE2DBD"/>
    <w:rsid w:val="00AE7394"/>
    <w:rsid w:val="00AE7A1E"/>
    <w:rsid w:val="00AE7BEC"/>
    <w:rsid w:val="00AF13C2"/>
    <w:rsid w:val="00AF1C15"/>
    <w:rsid w:val="00AF7CEA"/>
    <w:rsid w:val="00B02F15"/>
    <w:rsid w:val="00B0512B"/>
    <w:rsid w:val="00B117CA"/>
    <w:rsid w:val="00B24F63"/>
    <w:rsid w:val="00B2649C"/>
    <w:rsid w:val="00B32036"/>
    <w:rsid w:val="00B3460D"/>
    <w:rsid w:val="00B442CC"/>
    <w:rsid w:val="00B45FB0"/>
    <w:rsid w:val="00B469C2"/>
    <w:rsid w:val="00B53ED4"/>
    <w:rsid w:val="00B615F8"/>
    <w:rsid w:val="00B624D6"/>
    <w:rsid w:val="00B65850"/>
    <w:rsid w:val="00B67B38"/>
    <w:rsid w:val="00B72191"/>
    <w:rsid w:val="00B72CCD"/>
    <w:rsid w:val="00B766DE"/>
    <w:rsid w:val="00B76BAF"/>
    <w:rsid w:val="00B81842"/>
    <w:rsid w:val="00B95AB7"/>
    <w:rsid w:val="00B96D50"/>
    <w:rsid w:val="00BA09F6"/>
    <w:rsid w:val="00BA1665"/>
    <w:rsid w:val="00BA3F24"/>
    <w:rsid w:val="00BA4F57"/>
    <w:rsid w:val="00BA6E57"/>
    <w:rsid w:val="00BA7C7F"/>
    <w:rsid w:val="00BB2EFD"/>
    <w:rsid w:val="00BB39A3"/>
    <w:rsid w:val="00BC0491"/>
    <w:rsid w:val="00BC2DA5"/>
    <w:rsid w:val="00BC45B5"/>
    <w:rsid w:val="00BC63EA"/>
    <w:rsid w:val="00BE110B"/>
    <w:rsid w:val="00BF6AFD"/>
    <w:rsid w:val="00C009DF"/>
    <w:rsid w:val="00C020D6"/>
    <w:rsid w:val="00C072E0"/>
    <w:rsid w:val="00C11168"/>
    <w:rsid w:val="00C124C9"/>
    <w:rsid w:val="00C23510"/>
    <w:rsid w:val="00C2534F"/>
    <w:rsid w:val="00C254FD"/>
    <w:rsid w:val="00C325B6"/>
    <w:rsid w:val="00C3310A"/>
    <w:rsid w:val="00C37231"/>
    <w:rsid w:val="00C42639"/>
    <w:rsid w:val="00C43922"/>
    <w:rsid w:val="00C43B9D"/>
    <w:rsid w:val="00C47409"/>
    <w:rsid w:val="00C47885"/>
    <w:rsid w:val="00C620F9"/>
    <w:rsid w:val="00C6380C"/>
    <w:rsid w:val="00C64F44"/>
    <w:rsid w:val="00C67CFD"/>
    <w:rsid w:val="00C71009"/>
    <w:rsid w:val="00C7288C"/>
    <w:rsid w:val="00C772E1"/>
    <w:rsid w:val="00C81006"/>
    <w:rsid w:val="00C81C7B"/>
    <w:rsid w:val="00C87482"/>
    <w:rsid w:val="00C9018A"/>
    <w:rsid w:val="00C9141D"/>
    <w:rsid w:val="00C96E4A"/>
    <w:rsid w:val="00C974BB"/>
    <w:rsid w:val="00CA2214"/>
    <w:rsid w:val="00CA7110"/>
    <w:rsid w:val="00CB6673"/>
    <w:rsid w:val="00CC3B24"/>
    <w:rsid w:val="00CC692A"/>
    <w:rsid w:val="00CC7DB4"/>
    <w:rsid w:val="00CC7E84"/>
    <w:rsid w:val="00CD119E"/>
    <w:rsid w:val="00CD5269"/>
    <w:rsid w:val="00CD5D23"/>
    <w:rsid w:val="00CD6355"/>
    <w:rsid w:val="00CF2055"/>
    <w:rsid w:val="00D02427"/>
    <w:rsid w:val="00D16C4B"/>
    <w:rsid w:val="00D21A66"/>
    <w:rsid w:val="00D2407F"/>
    <w:rsid w:val="00D304EF"/>
    <w:rsid w:val="00D33A51"/>
    <w:rsid w:val="00D42C6A"/>
    <w:rsid w:val="00D42EED"/>
    <w:rsid w:val="00D443E8"/>
    <w:rsid w:val="00D44C62"/>
    <w:rsid w:val="00D45536"/>
    <w:rsid w:val="00D52831"/>
    <w:rsid w:val="00D575FF"/>
    <w:rsid w:val="00D57F11"/>
    <w:rsid w:val="00D62864"/>
    <w:rsid w:val="00D62A95"/>
    <w:rsid w:val="00D65C58"/>
    <w:rsid w:val="00D6644C"/>
    <w:rsid w:val="00D66539"/>
    <w:rsid w:val="00D71BCE"/>
    <w:rsid w:val="00D739B9"/>
    <w:rsid w:val="00D73D7B"/>
    <w:rsid w:val="00D745DB"/>
    <w:rsid w:val="00D80C5D"/>
    <w:rsid w:val="00D859B2"/>
    <w:rsid w:val="00D86195"/>
    <w:rsid w:val="00D9027D"/>
    <w:rsid w:val="00D9190C"/>
    <w:rsid w:val="00D924D6"/>
    <w:rsid w:val="00D93FF4"/>
    <w:rsid w:val="00D94EBA"/>
    <w:rsid w:val="00DA3036"/>
    <w:rsid w:val="00DB0EC6"/>
    <w:rsid w:val="00DB5EBF"/>
    <w:rsid w:val="00DC77CA"/>
    <w:rsid w:val="00DD112A"/>
    <w:rsid w:val="00DD146F"/>
    <w:rsid w:val="00DD650D"/>
    <w:rsid w:val="00DD7D1E"/>
    <w:rsid w:val="00DE2889"/>
    <w:rsid w:val="00DF420C"/>
    <w:rsid w:val="00E01272"/>
    <w:rsid w:val="00E0210A"/>
    <w:rsid w:val="00E02F96"/>
    <w:rsid w:val="00E118DD"/>
    <w:rsid w:val="00E12D02"/>
    <w:rsid w:val="00E20633"/>
    <w:rsid w:val="00E26BBE"/>
    <w:rsid w:val="00E359E5"/>
    <w:rsid w:val="00E40539"/>
    <w:rsid w:val="00E4115B"/>
    <w:rsid w:val="00E42AC3"/>
    <w:rsid w:val="00E4305B"/>
    <w:rsid w:val="00E43166"/>
    <w:rsid w:val="00E46230"/>
    <w:rsid w:val="00E470FB"/>
    <w:rsid w:val="00E51DEB"/>
    <w:rsid w:val="00E62486"/>
    <w:rsid w:val="00E62D6B"/>
    <w:rsid w:val="00E6498C"/>
    <w:rsid w:val="00E658A0"/>
    <w:rsid w:val="00E67A2B"/>
    <w:rsid w:val="00E774B3"/>
    <w:rsid w:val="00E80A0B"/>
    <w:rsid w:val="00E82CD1"/>
    <w:rsid w:val="00E83E04"/>
    <w:rsid w:val="00E91D08"/>
    <w:rsid w:val="00E933CB"/>
    <w:rsid w:val="00E9424B"/>
    <w:rsid w:val="00E95BF9"/>
    <w:rsid w:val="00E97EC5"/>
    <w:rsid w:val="00EA10E5"/>
    <w:rsid w:val="00EA47DD"/>
    <w:rsid w:val="00EA5A04"/>
    <w:rsid w:val="00EB0951"/>
    <w:rsid w:val="00EB108F"/>
    <w:rsid w:val="00EB2B28"/>
    <w:rsid w:val="00EB4467"/>
    <w:rsid w:val="00EB78A5"/>
    <w:rsid w:val="00EC0685"/>
    <w:rsid w:val="00EC3D06"/>
    <w:rsid w:val="00EC4BEE"/>
    <w:rsid w:val="00EC5147"/>
    <w:rsid w:val="00ED0B8F"/>
    <w:rsid w:val="00ED1323"/>
    <w:rsid w:val="00ED325A"/>
    <w:rsid w:val="00ED415A"/>
    <w:rsid w:val="00EF0EE0"/>
    <w:rsid w:val="00EF2068"/>
    <w:rsid w:val="00F00361"/>
    <w:rsid w:val="00F02674"/>
    <w:rsid w:val="00F02B86"/>
    <w:rsid w:val="00F05E1A"/>
    <w:rsid w:val="00F05FAD"/>
    <w:rsid w:val="00F1449B"/>
    <w:rsid w:val="00F14E50"/>
    <w:rsid w:val="00F15F61"/>
    <w:rsid w:val="00F23960"/>
    <w:rsid w:val="00F2455F"/>
    <w:rsid w:val="00F26629"/>
    <w:rsid w:val="00F26F43"/>
    <w:rsid w:val="00F31872"/>
    <w:rsid w:val="00F364DE"/>
    <w:rsid w:val="00F37395"/>
    <w:rsid w:val="00F400CD"/>
    <w:rsid w:val="00F43369"/>
    <w:rsid w:val="00F5464C"/>
    <w:rsid w:val="00F56A69"/>
    <w:rsid w:val="00F741BF"/>
    <w:rsid w:val="00F76F6A"/>
    <w:rsid w:val="00F81281"/>
    <w:rsid w:val="00F81952"/>
    <w:rsid w:val="00F84A55"/>
    <w:rsid w:val="00F84CB1"/>
    <w:rsid w:val="00F87223"/>
    <w:rsid w:val="00F92D54"/>
    <w:rsid w:val="00F9796B"/>
    <w:rsid w:val="00FA04AF"/>
    <w:rsid w:val="00FA33FB"/>
    <w:rsid w:val="00FB3D64"/>
    <w:rsid w:val="00FB72A3"/>
    <w:rsid w:val="00FC20F8"/>
    <w:rsid w:val="00FC41E7"/>
    <w:rsid w:val="00FC56FE"/>
    <w:rsid w:val="00FC68A3"/>
    <w:rsid w:val="00FD2D72"/>
    <w:rsid w:val="00FD499C"/>
    <w:rsid w:val="00FD5C56"/>
    <w:rsid w:val="00FD64D4"/>
    <w:rsid w:val="00FE7242"/>
    <w:rsid w:val="00FF492F"/>
    <w:rsid w:val="00FF4C0F"/>
    <w:rsid w:val="00FF64AC"/>
    <w:rsid w:val="00FF7F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313319"/>
  <w15:chartTrackingRefBased/>
  <w15:docId w15:val="{95AF38D6-0A48-4670-B85E-B4DFCF5E29F1}"/>
  <w:updateFields w:val="true"/>
</w:settings>
</file>

<file path=word/styles.xml><?xml version="1.0" encoding="utf-8"?>
<w:styles xmlns:w="http://schemas.openxmlformats.org/wordprocessingml/2006/main" xmlns:mc="http://schemas.openxmlformats.org/markup-compatibility/2006" xmlns:r="http://schemas.openxmlformats.org/officeDocument/2006/relationships"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y-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C11D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1C11D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1C11D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1C11D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1C11DC"/>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1C11D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1C11DC"/>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1C11D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C11D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4B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4B08"/>
  </w:style>
  <w:style w:type="paragraph" w:styleId="Footer">
    <w:name w:val="footer"/>
    <w:basedOn w:val="Normal"/>
    <w:link w:val="FooterChar"/>
    <w:uiPriority w:val="99"/>
    <w:unhideWhenUsed/>
    <w:rsid w:val="009A4B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4B08"/>
  </w:style>
  <w:style w:type="table" w:styleId="TableGrid">
    <w:name w:val="Table Grid"/>
    <w:basedOn w:val="TableNormal"/>
    <w:uiPriority w:val="39"/>
    <w:rsid w:val="009A4B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9A4B08"/>
    <w:pPr>
      <w:spacing w:after="0" w:line="240" w:lineRule="auto"/>
    </w:pPr>
  </w:style>
  <w:style w:type="paragraph" w:styleId="ListParagraph">
    <w:name w:val="List Paragraph"/>
    <w:aliases w:val="F5 List Paragraph,List Paragraph1,Dot pt,No Spacing1,List Paragraph Char Char Char,Indicator Text,Colorful List - Accent 11,Numbered Para 1,Bullet Points,MAIN CONTENT,List Paragraph2,Normal numbered,OBC Bullet,List Paragraph12,Bullet 1,L"/>
    <w:basedOn w:val="Normal"/>
    <w:link w:val="ListParagraphChar"/>
    <w:uiPriority w:val="34"/>
    <w:qFormat/>
    <w:rsid w:val="009A4B08"/>
    <w:pPr>
      <w:ind w:left="720"/>
      <w:contextualSpacing/>
    </w:p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Points Char,MAIN CONTENT Char,OBC Bullet Char"/>
    <w:link w:val="ListParagraph"/>
    <w:qFormat/>
    <w:locked/>
    <w:rsid w:val="00172142"/>
  </w:style>
  <w:style w:type="character" w:customStyle="1" w:styleId="NoSpacingChar">
    <w:name w:val="No Spacing Char"/>
    <w:basedOn w:val="DefaultParagraphFont"/>
    <w:link w:val="NoSpacing"/>
    <w:uiPriority w:val="1"/>
    <w:rsid w:val="00A34EDB"/>
  </w:style>
  <w:style w:type="character" w:styleId="Strong">
    <w:name w:val="Strong"/>
    <w:basedOn w:val="DefaultParagraphFont"/>
    <w:uiPriority w:val="22"/>
    <w:qFormat/>
    <w:rsid w:val="00C6380C"/>
    <w:rPr>
      <w:b/>
      <w:bCs/>
    </w:rPr>
  </w:style>
  <w:style w:type="paragraph" w:styleId="Revision">
    <w:name w:val="Revision"/>
    <w:hidden/>
    <w:uiPriority w:val="99"/>
    <w:semiHidden/>
    <w:rsid w:val="00A94288"/>
    <w:pPr>
      <w:spacing w:after="0" w:line="240" w:lineRule="auto"/>
    </w:pPr>
  </w:style>
  <w:style w:type="character" w:styleId="CommentReference">
    <w:name w:val="annotation reference"/>
    <w:basedOn w:val="DefaultParagraphFont"/>
    <w:uiPriority w:val="99"/>
    <w:semiHidden/>
    <w:unhideWhenUsed/>
    <w:rsid w:val="000310AB"/>
    <w:rPr>
      <w:sz w:val="16"/>
      <w:szCs w:val="16"/>
    </w:rPr>
  </w:style>
  <w:style w:type="paragraph" w:styleId="CommentText">
    <w:name w:val="annotation text"/>
    <w:basedOn w:val="Normal"/>
    <w:link w:val="CommentTextChar"/>
    <w:uiPriority w:val="99"/>
    <w:unhideWhenUsed/>
    <w:rsid w:val="000310AB"/>
    <w:pPr>
      <w:spacing w:line="240" w:lineRule="auto"/>
    </w:pPr>
    <w:rPr>
      <w:sz w:val="20"/>
      <w:szCs w:val="20"/>
    </w:rPr>
  </w:style>
  <w:style w:type="character" w:customStyle="1" w:styleId="CommentTextChar">
    <w:name w:val="Comment Text Char"/>
    <w:basedOn w:val="DefaultParagraphFont"/>
    <w:link w:val="CommentText"/>
    <w:uiPriority w:val="99"/>
    <w:rsid w:val="000310AB"/>
    <w:rPr>
      <w:sz w:val="20"/>
      <w:szCs w:val="20"/>
    </w:rPr>
  </w:style>
  <w:style w:type="paragraph" w:styleId="CommentSubject">
    <w:name w:val="annotation subject"/>
    <w:basedOn w:val="CommentText"/>
    <w:next w:val="CommentText"/>
    <w:link w:val="CommentSubjectChar"/>
    <w:uiPriority w:val="99"/>
    <w:semiHidden/>
    <w:unhideWhenUsed/>
    <w:rsid w:val="000310AB"/>
    <w:rPr>
      <w:b/>
      <w:bCs/>
    </w:rPr>
  </w:style>
  <w:style w:type="character" w:customStyle="1" w:styleId="CommentSubjectChar">
    <w:name w:val="Comment Subject Char"/>
    <w:basedOn w:val="CommentTextChar"/>
    <w:link w:val="CommentSubject"/>
    <w:uiPriority w:val="99"/>
    <w:semiHidden/>
    <w:rsid w:val="000310AB"/>
    <w:rPr>
      <w:b/>
      <w:bCs/>
      <w:sz w:val="20"/>
      <w:szCs w:val="20"/>
    </w:rPr>
  </w:style>
  <w:style w:type="paragraph" w:customStyle="1" w:styleId="ydp82191c70yiv7190815834msonormal">
    <w:name w:val="ydp82191c70yiv7190815834msonormal"/>
    <w:basedOn w:val="Normal"/>
    <w:rsid w:val="003269B0"/>
    <w:pPr>
      <w:spacing w:before="100" w:beforeAutospacing="1" w:after="100" w:afterAutospacing="1" w:line="240" w:lineRule="auto"/>
    </w:pPr>
    <w:rPr>
      <w:rFonts w:ascii="Aptos" w:hAnsi="Aptos" w:cs="Aptos"/>
      <w:sz w:val="24"/>
      <w:szCs w:val="24"/>
      <w:lang w:eastAsia="en-GB"/>
    </w:rPr>
  </w:style>
  <w:style w:type="character" w:styleId="BookTitle">
    <w:name w:val="Book Title"/>
    <w:basedOn w:val="DefaultParagraphFont"/>
    <w:uiPriority w:val="33"/>
    <w:qFormat/>
    <w:rsid w:val="001C11DC"/>
    <w:rPr>
      <w:b/>
      <w:bCs/>
      <w:i/>
      <w:iCs/>
      <w:spacing w:val="5"/>
    </w:rPr>
  </w:style>
  <w:style w:type="paragraph" w:styleId="Caption">
    <w:name w:val="caption"/>
    <w:basedOn w:val="Normal"/>
    <w:next w:val="Normal"/>
    <w:uiPriority w:val="35"/>
    <w:semiHidden/>
    <w:unhideWhenUsed/>
    <w:qFormat/>
    <w:rsid w:val="001C11DC"/>
    <w:pPr>
      <w:spacing w:after="200" w:line="240" w:lineRule="auto"/>
    </w:pPr>
    <w:rPr>
      <w:i/>
      <w:iCs/>
      <w:color w:val="44546A" w:themeColor="text2"/>
      <w:sz w:val="18"/>
      <w:szCs w:val="18"/>
    </w:rPr>
  </w:style>
  <w:style w:type="character" w:styleId="Emphasis">
    <w:name w:val="Emphasis"/>
    <w:basedOn w:val="DefaultParagraphFont"/>
    <w:uiPriority w:val="20"/>
    <w:qFormat/>
    <w:rsid w:val="001C11DC"/>
    <w:rPr>
      <w:i/>
      <w:iCs/>
    </w:rPr>
  </w:style>
  <w:style w:type="character" w:customStyle="1" w:styleId="Heading1Char">
    <w:name w:val="Heading 1 Char"/>
    <w:basedOn w:val="DefaultParagraphFont"/>
    <w:link w:val="Heading1"/>
    <w:uiPriority w:val="9"/>
    <w:rsid w:val="001C11D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1C11DC"/>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1C11DC"/>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1C11DC"/>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1C11DC"/>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1C11DC"/>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1C11DC"/>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1C11D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C11DC"/>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1C11DC"/>
    <w:rPr>
      <w:i/>
      <w:iCs/>
      <w:color w:val="5B9BD5" w:themeColor="accent1"/>
    </w:rPr>
  </w:style>
  <w:style w:type="paragraph" w:styleId="IntenseQuote">
    <w:name w:val="Intense Quote"/>
    <w:basedOn w:val="Normal"/>
    <w:next w:val="Normal"/>
    <w:link w:val="IntenseQuoteChar"/>
    <w:uiPriority w:val="30"/>
    <w:qFormat/>
    <w:rsid w:val="001C11DC"/>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1C11DC"/>
    <w:rPr>
      <w:i/>
      <w:iCs/>
      <w:color w:val="5B9BD5" w:themeColor="accent1"/>
    </w:rPr>
  </w:style>
  <w:style w:type="character" w:styleId="IntenseReference">
    <w:name w:val="Intense Reference"/>
    <w:basedOn w:val="DefaultParagraphFont"/>
    <w:uiPriority w:val="32"/>
    <w:qFormat/>
    <w:rsid w:val="001C11DC"/>
    <w:rPr>
      <w:b/>
      <w:bCs/>
      <w:smallCaps/>
      <w:color w:val="5B9BD5" w:themeColor="accent1"/>
      <w:spacing w:val="5"/>
    </w:rPr>
  </w:style>
  <w:style w:type="paragraph" w:styleId="Quote">
    <w:name w:val="Quote"/>
    <w:basedOn w:val="Normal"/>
    <w:next w:val="Normal"/>
    <w:link w:val="QuoteChar"/>
    <w:uiPriority w:val="29"/>
    <w:qFormat/>
    <w:rsid w:val="001C11DC"/>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1C11DC"/>
    <w:rPr>
      <w:i/>
      <w:iCs/>
      <w:color w:val="404040" w:themeColor="text1" w:themeTint="BF"/>
    </w:rPr>
  </w:style>
  <w:style w:type="paragraph" w:styleId="Subtitle">
    <w:name w:val="Subtitle"/>
    <w:basedOn w:val="Normal"/>
    <w:next w:val="Normal"/>
    <w:link w:val="SubtitleChar"/>
    <w:uiPriority w:val="11"/>
    <w:qFormat/>
    <w:rsid w:val="001C11DC"/>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1C11DC"/>
    <w:rPr>
      <w:rFonts w:eastAsiaTheme="minorEastAsia"/>
      <w:color w:val="5A5A5A" w:themeColor="text1" w:themeTint="A5"/>
      <w:spacing w:val="15"/>
    </w:rPr>
  </w:style>
  <w:style w:type="character" w:styleId="SubtleEmphasis">
    <w:name w:val="Subtle Emphasis"/>
    <w:basedOn w:val="DefaultParagraphFont"/>
    <w:uiPriority w:val="19"/>
    <w:qFormat/>
    <w:rsid w:val="001C11DC"/>
    <w:rPr>
      <w:i/>
      <w:iCs/>
      <w:color w:val="404040" w:themeColor="text1" w:themeTint="BF"/>
    </w:rPr>
  </w:style>
  <w:style w:type="character" w:styleId="SubtleReference">
    <w:name w:val="Subtle Reference"/>
    <w:basedOn w:val="DefaultParagraphFont"/>
    <w:uiPriority w:val="31"/>
    <w:qFormat/>
    <w:rsid w:val="001C11DC"/>
    <w:rPr>
      <w:smallCaps/>
      <w:color w:val="5A5A5A" w:themeColor="text1" w:themeTint="A5"/>
    </w:rPr>
  </w:style>
  <w:style w:type="paragraph" w:styleId="Title">
    <w:name w:val="Title"/>
    <w:basedOn w:val="Normal"/>
    <w:next w:val="Normal"/>
    <w:link w:val="TitleChar"/>
    <w:uiPriority w:val="10"/>
    <w:qFormat/>
    <w:rsid w:val="001C11D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11DC"/>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1C11DC"/>
    <w:pPr>
      <w:outlineLvl w:val="9"/>
    </w:pPr>
  </w:style>
  <w:style w:type="paragraph" w:styleId="NormalWeb">
    <w:name w:val="Normal (Web)"/>
    <w:basedOn w:val="Normal"/>
    <w:uiPriority w:val="99"/>
    <w:semiHidden/>
    <w:unhideWhenUsed/>
    <w:rsid w:val="00952974"/>
    <w:pPr>
      <w:spacing w:before="100" w:beforeAutospacing="1" w:after="100" w:afterAutospacing="1" w:line="240" w:lineRule="auto"/>
    </w:pPr>
    <w:rPr>
      <w:rFonts w:ascii="Times New Roman" w:hAnsi="Times New Roman" w:cs="Times New Roman"/>
      <w:kern w:val="2"/>
      <w:sz w:val="24"/>
      <w:szCs w:val="24"/>
      <w:lang w:eastAsia="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283365">
      <w:bodyDiv w:val="1"/>
      <w:marLeft w:val="0"/>
      <w:marRight w:val="0"/>
      <w:marTop w:val="0"/>
      <w:marBottom w:val="0"/>
      <w:divBdr>
        <w:top w:val="none" w:sz="0" w:space="0" w:color="auto"/>
        <w:left w:val="none" w:sz="0" w:space="0" w:color="auto"/>
        <w:bottom w:val="none" w:sz="0" w:space="0" w:color="auto"/>
        <w:right w:val="none" w:sz="0" w:space="0" w:color="auto"/>
      </w:divBdr>
      <w:divsChild>
        <w:div w:id="86777658">
          <w:marLeft w:val="0"/>
          <w:marRight w:val="0"/>
          <w:marTop w:val="0"/>
          <w:marBottom w:val="0"/>
          <w:divBdr>
            <w:top w:val="none" w:sz="0" w:space="0" w:color="auto"/>
            <w:left w:val="none" w:sz="0" w:space="0" w:color="auto"/>
            <w:bottom w:val="none" w:sz="0" w:space="0" w:color="auto"/>
            <w:right w:val="none" w:sz="0" w:space="0" w:color="auto"/>
          </w:divBdr>
        </w:div>
      </w:divsChild>
    </w:div>
    <w:div w:id="184758144">
      <w:bodyDiv w:val="1"/>
      <w:marLeft w:val="0"/>
      <w:marRight w:val="0"/>
      <w:marTop w:val="0"/>
      <w:marBottom w:val="0"/>
      <w:divBdr>
        <w:top w:val="none" w:sz="0" w:space="0" w:color="auto"/>
        <w:left w:val="none" w:sz="0" w:space="0" w:color="auto"/>
        <w:bottom w:val="none" w:sz="0" w:space="0" w:color="auto"/>
        <w:right w:val="none" w:sz="0" w:space="0" w:color="auto"/>
      </w:divBdr>
      <w:divsChild>
        <w:div w:id="1053773906">
          <w:marLeft w:val="0"/>
          <w:marRight w:val="0"/>
          <w:marTop w:val="0"/>
          <w:marBottom w:val="0"/>
          <w:divBdr>
            <w:top w:val="none" w:sz="0" w:space="0" w:color="auto"/>
            <w:left w:val="none" w:sz="0" w:space="0" w:color="auto"/>
            <w:bottom w:val="none" w:sz="0" w:space="0" w:color="auto"/>
            <w:right w:val="none" w:sz="0" w:space="0" w:color="auto"/>
          </w:divBdr>
        </w:div>
      </w:divsChild>
    </w:div>
    <w:div w:id="259528438">
      <w:bodyDiv w:val="1"/>
      <w:marLeft w:val="0"/>
      <w:marRight w:val="0"/>
      <w:marTop w:val="0"/>
      <w:marBottom w:val="0"/>
      <w:divBdr>
        <w:top w:val="none" w:sz="0" w:space="0" w:color="auto"/>
        <w:left w:val="none" w:sz="0" w:space="0" w:color="auto"/>
        <w:bottom w:val="none" w:sz="0" w:space="0" w:color="auto"/>
        <w:right w:val="none" w:sz="0" w:space="0" w:color="auto"/>
      </w:divBdr>
      <w:divsChild>
        <w:div w:id="1534928392">
          <w:marLeft w:val="0"/>
          <w:marRight w:val="0"/>
          <w:marTop w:val="0"/>
          <w:marBottom w:val="0"/>
          <w:divBdr>
            <w:top w:val="none" w:sz="0" w:space="0" w:color="auto"/>
            <w:left w:val="none" w:sz="0" w:space="0" w:color="auto"/>
            <w:bottom w:val="none" w:sz="0" w:space="0" w:color="auto"/>
            <w:right w:val="none" w:sz="0" w:space="0" w:color="auto"/>
          </w:divBdr>
        </w:div>
      </w:divsChild>
    </w:div>
    <w:div w:id="278411921">
      <w:bodyDiv w:val="1"/>
      <w:marLeft w:val="0"/>
      <w:marRight w:val="0"/>
      <w:marTop w:val="0"/>
      <w:marBottom w:val="0"/>
      <w:divBdr>
        <w:top w:val="none" w:sz="0" w:space="0" w:color="auto"/>
        <w:left w:val="none" w:sz="0" w:space="0" w:color="auto"/>
        <w:bottom w:val="none" w:sz="0" w:space="0" w:color="auto"/>
        <w:right w:val="none" w:sz="0" w:space="0" w:color="auto"/>
      </w:divBdr>
      <w:divsChild>
        <w:div w:id="489177803">
          <w:marLeft w:val="0"/>
          <w:marRight w:val="0"/>
          <w:marTop w:val="0"/>
          <w:marBottom w:val="0"/>
          <w:divBdr>
            <w:top w:val="none" w:sz="0" w:space="0" w:color="auto"/>
            <w:left w:val="none" w:sz="0" w:space="0" w:color="auto"/>
            <w:bottom w:val="none" w:sz="0" w:space="0" w:color="auto"/>
            <w:right w:val="none" w:sz="0" w:space="0" w:color="auto"/>
          </w:divBdr>
        </w:div>
        <w:div w:id="106049995">
          <w:marLeft w:val="0"/>
          <w:marRight w:val="0"/>
          <w:marTop w:val="0"/>
          <w:marBottom w:val="0"/>
          <w:divBdr>
            <w:top w:val="none" w:sz="0" w:space="0" w:color="auto"/>
            <w:left w:val="none" w:sz="0" w:space="0" w:color="auto"/>
            <w:bottom w:val="none" w:sz="0" w:space="0" w:color="auto"/>
            <w:right w:val="none" w:sz="0" w:space="0" w:color="auto"/>
          </w:divBdr>
        </w:div>
        <w:div w:id="1591114801">
          <w:marLeft w:val="0"/>
          <w:marRight w:val="0"/>
          <w:marTop w:val="0"/>
          <w:marBottom w:val="0"/>
          <w:divBdr>
            <w:top w:val="none" w:sz="0" w:space="0" w:color="auto"/>
            <w:left w:val="none" w:sz="0" w:space="0" w:color="auto"/>
            <w:bottom w:val="none" w:sz="0" w:space="0" w:color="auto"/>
            <w:right w:val="none" w:sz="0" w:space="0" w:color="auto"/>
          </w:divBdr>
        </w:div>
      </w:divsChild>
    </w:div>
    <w:div w:id="280957130">
      <w:bodyDiv w:val="1"/>
      <w:marLeft w:val="0"/>
      <w:marRight w:val="0"/>
      <w:marTop w:val="0"/>
      <w:marBottom w:val="0"/>
      <w:divBdr>
        <w:top w:val="none" w:sz="0" w:space="0" w:color="auto"/>
        <w:left w:val="none" w:sz="0" w:space="0" w:color="auto"/>
        <w:bottom w:val="none" w:sz="0" w:space="0" w:color="auto"/>
        <w:right w:val="none" w:sz="0" w:space="0" w:color="auto"/>
      </w:divBdr>
      <w:divsChild>
        <w:div w:id="679745316">
          <w:marLeft w:val="0"/>
          <w:marRight w:val="0"/>
          <w:marTop w:val="0"/>
          <w:marBottom w:val="0"/>
          <w:divBdr>
            <w:top w:val="none" w:sz="0" w:space="0" w:color="auto"/>
            <w:left w:val="none" w:sz="0" w:space="0" w:color="auto"/>
            <w:bottom w:val="none" w:sz="0" w:space="0" w:color="auto"/>
            <w:right w:val="none" w:sz="0" w:space="0" w:color="auto"/>
          </w:divBdr>
        </w:div>
        <w:div w:id="1474830383">
          <w:marLeft w:val="0"/>
          <w:marRight w:val="0"/>
          <w:marTop w:val="0"/>
          <w:marBottom w:val="0"/>
          <w:divBdr>
            <w:top w:val="none" w:sz="0" w:space="0" w:color="auto"/>
            <w:left w:val="none" w:sz="0" w:space="0" w:color="auto"/>
            <w:bottom w:val="none" w:sz="0" w:space="0" w:color="auto"/>
            <w:right w:val="none" w:sz="0" w:space="0" w:color="auto"/>
          </w:divBdr>
        </w:div>
        <w:div w:id="1003361856">
          <w:marLeft w:val="0"/>
          <w:marRight w:val="0"/>
          <w:marTop w:val="0"/>
          <w:marBottom w:val="0"/>
          <w:divBdr>
            <w:top w:val="none" w:sz="0" w:space="0" w:color="auto"/>
            <w:left w:val="none" w:sz="0" w:space="0" w:color="auto"/>
            <w:bottom w:val="none" w:sz="0" w:space="0" w:color="auto"/>
            <w:right w:val="none" w:sz="0" w:space="0" w:color="auto"/>
          </w:divBdr>
        </w:div>
        <w:div w:id="344791131">
          <w:marLeft w:val="0"/>
          <w:marRight w:val="0"/>
          <w:marTop w:val="0"/>
          <w:marBottom w:val="0"/>
          <w:divBdr>
            <w:top w:val="none" w:sz="0" w:space="0" w:color="auto"/>
            <w:left w:val="none" w:sz="0" w:space="0" w:color="auto"/>
            <w:bottom w:val="none" w:sz="0" w:space="0" w:color="auto"/>
            <w:right w:val="none" w:sz="0" w:space="0" w:color="auto"/>
          </w:divBdr>
        </w:div>
        <w:div w:id="1579366049">
          <w:marLeft w:val="0"/>
          <w:marRight w:val="0"/>
          <w:marTop w:val="0"/>
          <w:marBottom w:val="0"/>
          <w:divBdr>
            <w:top w:val="none" w:sz="0" w:space="0" w:color="auto"/>
            <w:left w:val="none" w:sz="0" w:space="0" w:color="auto"/>
            <w:bottom w:val="none" w:sz="0" w:space="0" w:color="auto"/>
            <w:right w:val="none" w:sz="0" w:space="0" w:color="auto"/>
          </w:divBdr>
        </w:div>
        <w:div w:id="1310936413">
          <w:marLeft w:val="0"/>
          <w:marRight w:val="0"/>
          <w:marTop w:val="0"/>
          <w:marBottom w:val="0"/>
          <w:divBdr>
            <w:top w:val="none" w:sz="0" w:space="0" w:color="auto"/>
            <w:left w:val="none" w:sz="0" w:space="0" w:color="auto"/>
            <w:bottom w:val="none" w:sz="0" w:space="0" w:color="auto"/>
            <w:right w:val="none" w:sz="0" w:space="0" w:color="auto"/>
          </w:divBdr>
        </w:div>
      </w:divsChild>
    </w:div>
    <w:div w:id="347412430">
      <w:bodyDiv w:val="1"/>
      <w:marLeft w:val="0"/>
      <w:marRight w:val="0"/>
      <w:marTop w:val="0"/>
      <w:marBottom w:val="0"/>
      <w:divBdr>
        <w:top w:val="none" w:sz="0" w:space="0" w:color="auto"/>
        <w:left w:val="none" w:sz="0" w:space="0" w:color="auto"/>
        <w:bottom w:val="none" w:sz="0" w:space="0" w:color="auto"/>
        <w:right w:val="none" w:sz="0" w:space="0" w:color="auto"/>
      </w:divBdr>
      <w:divsChild>
        <w:div w:id="399013678">
          <w:marLeft w:val="0"/>
          <w:marRight w:val="0"/>
          <w:marTop w:val="0"/>
          <w:marBottom w:val="0"/>
          <w:divBdr>
            <w:top w:val="none" w:sz="0" w:space="0" w:color="auto"/>
            <w:left w:val="none" w:sz="0" w:space="0" w:color="auto"/>
            <w:bottom w:val="none" w:sz="0" w:space="0" w:color="auto"/>
            <w:right w:val="none" w:sz="0" w:space="0" w:color="auto"/>
          </w:divBdr>
        </w:div>
        <w:div w:id="1428772187">
          <w:marLeft w:val="0"/>
          <w:marRight w:val="0"/>
          <w:marTop w:val="0"/>
          <w:marBottom w:val="0"/>
          <w:divBdr>
            <w:top w:val="none" w:sz="0" w:space="0" w:color="auto"/>
            <w:left w:val="none" w:sz="0" w:space="0" w:color="auto"/>
            <w:bottom w:val="none" w:sz="0" w:space="0" w:color="auto"/>
            <w:right w:val="none" w:sz="0" w:space="0" w:color="auto"/>
          </w:divBdr>
        </w:div>
      </w:divsChild>
    </w:div>
    <w:div w:id="375080594">
      <w:bodyDiv w:val="1"/>
      <w:marLeft w:val="0"/>
      <w:marRight w:val="0"/>
      <w:marTop w:val="0"/>
      <w:marBottom w:val="0"/>
      <w:divBdr>
        <w:top w:val="none" w:sz="0" w:space="0" w:color="auto"/>
        <w:left w:val="none" w:sz="0" w:space="0" w:color="auto"/>
        <w:bottom w:val="none" w:sz="0" w:space="0" w:color="auto"/>
        <w:right w:val="none" w:sz="0" w:space="0" w:color="auto"/>
      </w:divBdr>
      <w:divsChild>
        <w:div w:id="1838692146">
          <w:marLeft w:val="0"/>
          <w:marRight w:val="0"/>
          <w:marTop w:val="0"/>
          <w:marBottom w:val="0"/>
          <w:divBdr>
            <w:top w:val="none" w:sz="0" w:space="0" w:color="auto"/>
            <w:left w:val="none" w:sz="0" w:space="0" w:color="auto"/>
            <w:bottom w:val="none" w:sz="0" w:space="0" w:color="auto"/>
            <w:right w:val="none" w:sz="0" w:space="0" w:color="auto"/>
          </w:divBdr>
        </w:div>
      </w:divsChild>
    </w:div>
    <w:div w:id="394134353">
      <w:bodyDiv w:val="1"/>
      <w:marLeft w:val="0"/>
      <w:marRight w:val="0"/>
      <w:marTop w:val="0"/>
      <w:marBottom w:val="0"/>
      <w:divBdr>
        <w:top w:val="none" w:sz="0" w:space="0" w:color="auto"/>
        <w:left w:val="none" w:sz="0" w:space="0" w:color="auto"/>
        <w:bottom w:val="none" w:sz="0" w:space="0" w:color="auto"/>
        <w:right w:val="none" w:sz="0" w:space="0" w:color="auto"/>
      </w:divBdr>
      <w:divsChild>
        <w:div w:id="1292444719">
          <w:marLeft w:val="0"/>
          <w:marRight w:val="0"/>
          <w:marTop w:val="0"/>
          <w:marBottom w:val="0"/>
          <w:divBdr>
            <w:top w:val="none" w:sz="0" w:space="0" w:color="auto"/>
            <w:left w:val="none" w:sz="0" w:space="0" w:color="auto"/>
            <w:bottom w:val="none" w:sz="0" w:space="0" w:color="auto"/>
            <w:right w:val="none" w:sz="0" w:space="0" w:color="auto"/>
          </w:divBdr>
        </w:div>
        <w:div w:id="746610021">
          <w:marLeft w:val="0"/>
          <w:marRight w:val="0"/>
          <w:marTop w:val="0"/>
          <w:marBottom w:val="0"/>
          <w:divBdr>
            <w:top w:val="none" w:sz="0" w:space="0" w:color="auto"/>
            <w:left w:val="none" w:sz="0" w:space="0" w:color="auto"/>
            <w:bottom w:val="none" w:sz="0" w:space="0" w:color="auto"/>
            <w:right w:val="none" w:sz="0" w:space="0" w:color="auto"/>
          </w:divBdr>
        </w:div>
      </w:divsChild>
    </w:div>
    <w:div w:id="415857958">
      <w:bodyDiv w:val="1"/>
      <w:marLeft w:val="0"/>
      <w:marRight w:val="0"/>
      <w:marTop w:val="0"/>
      <w:marBottom w:val="0"/>
      <w:divBdr>
        <w:top w:val="none" w:sz="0" w:space="0" w:color="auto"/>
        <w:left w:val="none" w:sz="0" w:space="0" w:color="auto"/>
        <w:bottom w:val="none" w:sz="0" w:space="0" w:color="auto"/>
        <w:right w:val="none" w:sz="0" w:space="0" w:color="auto"/>
      </w:divBdr>
      <w:divsChild>
        <w:div w:id="391000302">
          <w:marLeft w:val="0"/>
          <w:marRight w:val="0"/>
          <w:marTop w:val="0"/>
          <w:marBottom w:val="0"/>
          <w:divBdr>
            <w:top w:val="none" w:sz="0" w:space="0" w:color="auto"/>
            <w:left w:val="none" w:sz="0" w:space="0" w:color="auto"/>
            <w:bottom w:val="none" w:sz="0" w:space="0" w:color="auto"/>
            <w:right w:val="none" w:sz="0" w:space="0" w:color="auto"/>
          </w:divBdr>
        </w:div>
        <w:div w:id="727847968">
          <w:marLeft w:val="0"/>
          <w:marRight w:val="0"/>
          <w:marTop w:val="0"/>
          <w:marBottom w:val="0"/>
          <w:divBdr>
            <w:top w:val="none" w:sz="0" w:space="0" w:color="auto"/>
            <w:left w:val="none" w:sz="0" w:space="0" w:color="auto"/>
            <w:bottom w:val="none" w:sz="0" w:space="0" w:color="auto"/>
            <w:right w:val="none" w:sz="0" w:space="0" w:color="auto"/>
          </w:divBdr>
        </w:div>
        <w:div w:id="286662218">
          <w:marLeft w:val="0"/>
          <w:marRight w:val="0"/>
          <w:marTop w:val="0"/>
          <w:marBottom w:val="0"/>
          <w:divBdr>
            <w:top w:val="none" w:sz="0" w:space="0" w:color="auto"/>
            <w:left w:val="none" w:sz="0" w:space="0" w:color="auto"/>
            <w:bottom w:val="none" w:sz="0" w:space="0" w:color="auto"/>
            <w:right w:val="none" w:sz="0" w:space="0" w:color="auto"/>
          </w:divBdr>
        </w:div>
      </w:divsChild>
    </w:div>
    <w:div w:id="441146229">
      <w:bodyDiv w:val="1"/>
      <w:marLeft w:val="0"/>
      <w:marRight w:val="0"/>
      <w:marTop w:val="0"/>
      <w:marBottom w:val="0"/>
      <w:divBdr>
        <w:top w:val="none" w:sz="0" w:space="0" w:color="auto"/>
        <w:left w:val="none" w:sz="0" w:space="0" w:color="auto"/>
        <w:bottom w:val="none" w:sz="0" w:space="0" w:color="auto"/>
        <w:right w:val="none" w:sz="0" w:space="0" w:color="auto"/>
      </w:divBdr>
      <w:divsChild>
        <w:div w:id="819884783">
          <w:marLeft w:val="0"/>
          <w:marRight w:val="0"/>
          <w:marTop w:val="0"/>
          <w:marBottom w:val="0"/>
          <w:divBdr>
            <w:top w:val="none" w:sz="0" w:space="0" w:color="auto"/>
            <w:left w:val="none" w:sz="0" w:space="0" w:color="auto"/>
            <w:bottom w:val="none" w:sz="0" w:space="0" w:color="auto"/>
            <w:right w:val="none" w:sz="0" w:space="0" w:color="auto"/>
          </w:divBdr>
        </w:div>
        <w:div w:id="1890995386">
          <w:marLeft w:val="0"/>
          <w:marRight w:val="0"/>
          <w:marTop w:val="0"/>
          <w:marBottom w:val="0"/>
          <w:divBdr>
            <w:top w:val="none" w:sz="0" w:space="0" w:color="auto"/>
            <w:left w:val="none" w:sz="0" w:space="0" w:color="auto"/>
            <w:bottom w:val="none" w:sz="0" w:space="0" w:color="auto"/>
            <w:right w:val="none" w:sz="0" w:space="0" w:color="auto"/>
          </w:divBdr>
        </w:div>
      </w:divsChild>
    </w:div>
    <w:div w:id="479350172">
      <w:bodyDiv w:val="1"/>
      <w:marLeft w:val="0"/>
      <w:marRight w:val="0"/>
      <w:marTop w:val="0"/>
      <w:marBottom w:val="0"/>
      <w:divBdr>
        <w:top w:val="none" w:sz="0" w:space="0" w:color="auto"/>
        <w:left w:val="none" w:sz="0" w:space="0" w:color="auto"/>
        <w:bottom w:val="none" w:sz="0" w:space="0" w:color="auto"/>
        <w:right w:val="none" w:sz="0" w:space="0" w:color="auto"/>
      </w:divBdr>
      <w:divsChild>
        <w:div w:id="563178720">
          <w:marLeft w:val="0"/>
          <w:marRight w:val="0"/>
          <w:marTop w:val="0"/>
          <w:marBottom w:val="0"/>
          <w:divBdr>
            <w:top w:val="none" w:sz="0" w:space="0" w:color="auto"/>
            <w:left w:val="none" w:sz="0" w:space="0" w:color="auto"/>
            <w:bottom w:val="none" w:sz="0" w:space="0" w:color="auto"/>
            <w:right w:val="none" w:sz="0" w:space="0" w:color="auto"/>
          </w:divBdr>
        </w:div>
        <w:div w:id="1885285306">
          <w:marLeft w:val="0"/>
          <w:marRight w:val="0"/>
          <w:marTop w:val="0"/>
          <w:marBottom w:val="0"/>
          <w:divBdr>
            <w:top w:val="none" w:sz="0" w:space="0" w:color="auto"/>
            <w:left w:val="none" w:sz="0" w:space="0" w:color="auto"/>
            <w:bottom w:val="none" w:sz="0" w:space="0" w:color="auto"/>
            <w:right w:val="none" w:sz="0" w:space="0" w:color="auto"/>
          </w:divBdr>
        </w:div>
        <w:div w:id="67502468">
          <w:marLeft w:val="0"/>
          <w:marRight w:val="0"/>
          <w:marTop w:val="0"/>
          <w:marBottom w:val="0"/>
          <w:divBdr>
            <w:top w:val="none" w:sz="0" w:space="0" w:color="auto"/>
            <w:left w:val="none" w:sz="0" w:space="0" w:color="auto"/>
            <w:bottom w:val="none" w:sz="0" w:space="0" w:color="auto"/>
            <w:right w:val="none" w:sz="0" w:space="0" w:color="auto"/>
          </w:divBdr>
        </w:div>
        <w:div w:id="808790548">
          <w:marLeft w:val="0"/>
          <w:marRight w:val="0"/>
          <w:marTop w:val="0"/>
          <w:marBottom w:val="0"/>
          <w:divBdr>
            <w:top w:val="none" w:sz="0" w:space="0" w:color="auto"/>
            <w:left w:val="none" w:sz="0" w:space="0" w:color="auto"/>
            <w:bottom w:val="none" w:sz="0" w:space="0" w:color="auto"/>
            <w:right w:val="none" w:sz="0" w:space="0" w:color="auto"/>
          </w:divBdr>
        </w:div>
        <w:div w:id="1374110772">
          <w:marLeft w:val="0"/>
          <w:marRight w:val="0"/>
          <w:marTop w:val="0"/>
          <w:marBottom w:val="0"/>
          <w:divBdr>
            <w:top w:val="none" w:sz="0" w:space="0" w:color="auto"/>
            <w:left w:val="none" w:sz="0" w:space="0" w:color="auto"/>
            <w:bottom w:val="none" w:sz="0" w:space="0" w:color="auto"/>
            <w:right w:val="none" w:sz="0" w:space="0" w:color="auto"/>
          </w:divBdr>
        </w:div>
      </w:divsChild>
    </w:div>
    <w:div w:id="507984928">
      <w:bodyDiv w:val="1"/>
      <w:marLeft w:val="0"/>
      <w:marRight w:val="0"/>
      <w:marTop w:val="0"/>
      <w:marBottom w:val="0"/>
      <w:divBdr>
        <w:top w:val="none" w:sz="0" w:space="0" w:color="auto"/>
        <w:left w:val="none" w:sz="0" w:space="0" w:color="auto"/>
        <w:bottom w:val="none" w:sz="0" w:space="0" w:color="auto"/>
        <w:right w:val="none" w:sz="0" w:space="0" w:color="auto"/>
      </w:divBdr>
      <w:divsChild>
        <w:div w:id="451167840">
          <w:marLeft w:val="0"/>
          <w:marRight w:val="0"/>
          <w:marTop w:val="0"/>
          <w:marBottom w:val="0"/>
          <w:divBdr>
            <w:top w:val="none" w:sz="0" w:space="0" w:color="auto"/>
            <w:left w:val="none" w:sz="0" w:space="0" w:color="auto"/>
            <w:bottom w:val="none" w:sz="0" w:space="0" w:color="auto"/>
            <w:right w:val="none" w:sz="0" w:space="0" w:color="auto"/>
          </w:divBdr>
        </w:div>
        <w:div w:id="1797213826">
          <w:marLeft w:val="0"/>
          <w:marRight w:val="0"/>
          <w:marTop w:val="0"/>
          <w:marBottom w:val="0"/>
          <w:divBdr>
            <w:top w:val="none" w:sz="0" w:space="0" w:color="auto"/>
            <w:left w:val="none" w:sz="0" w:space="0" w:color="auto"/>
            <w:bottom w:val="none" w:sz="0" w:space="0" w:color="auto"/>
            <w:right w:val="none" w:sz="0" w:space="0" w:color="auto"/>
          </w:divBdr>
        </w:div>
        <w:div w:id="2086494272">
          <w:marLeft w:val="0"/>
          <w:marRight w:val="0"/>
          <w:marTop w:val="0"/>
          <w:marBottom w:val="0"/>
          <w:divBdr>
            <w:top w:val="none" w:sz="0" w:space="0" w:color="auto"/>
            <w:left w:val="none" w:sz="0" w:space="0" w:color="auto"/>
            <w:bottom w:val="none" w:sz="0" w:space="0" w:color="auto"/>
            <w:right w:val="none" w:sz="0" w:space="0" w:color="auto"/>
          </w:divBdr>
        </w:div>
        <w:div w:id="732506596">
          <w:marLeft w:val="0"/>
          <w:marRight w:val="0"/>
          <w:marTop w:val="0"/>
          <w:marBottom w:val="0"/>
          <w:divBdr>
            <w:top w:val="none" w:sz="0" w:space="0" w:color="auto"/>
            <w:left w:val="none" w:sz="0" w:space="0" w:color="auto"/>
            <w:bottom w:val="none" w:sz="0" w:space="0" w:color="auto"/>
            <w:right w:val="none" w:sz="0" w:space="0" w:color="auto"/>
          </w:divBdr>
        </w:div>
      </w:divsChild>
    </w:div>
    <w:div w:id="515771043">
      <w:bodyDiv w:val="1"/>
      <w:marLeft w:val="0"/>
      <w:marRight w:val="0"/>
      <w:marTop w:val="0"/>
      <w:marBottom w:val="0"/>
      <w:divBdr>
        <w:top w:val="none" w:sz="0" w:space="0" w:color="auto"/>
        <w:left w:val="none" w:sz="0" w:space="0" w:color="auto"/>
        <w:bottom w:val="none" w:sz="0" w:space="0" w:color="auto"/>
        <w:right w:val="none" w:sz="0" w:space="0" w:color="auto"/>
      </w:divBdr>
      <w:divsChild>
        <w:div w:id="718751233">
          <w:marLeft w:val="0"/>
          <w:marRight w:val="0"/>
          <w:marTop w:val="0"/>
          <w:marBottom w:val="0"/>
          <w:divBdr>
            <w:top w:val="none" w:sz="0" w:space="0" w:color="auto"/>
            <w:left w:val="none" w:sz="0" w:space="0" w:color="auto"/>
            <w:bottom w:val="none" w:sz="0" w:space="0" w:color="auto"/>
            <w:right w:val="none" w:sz="0" w:space="0" w:color="auto"/>
          </w:divBdr>
        </w:div>
        <w:div w:id="644046481">
          <w:marLeft w:val="0"/>
          <w:marRight w:val="0"/>
          <w:marTop w:val="0"/>
          <w:marBottom w:val="0"/>
          <w:divBdr>
            <w:top w:val="none" w:sz="0" w:space="0" w:color="auto"/>
            <w:left w:val="none" w:sz="0" w:space="0" w:color="auto"/>
            <w:bottom w:val="none" w:sz="0" w:space="0" w:color="auto"/>
            <w:right w:val="none" w:sz="0" w:space="0" w:color="auto"/>
          </w:divBdr>
        </w:div>
        <w:div w:id="229779860">
          <w:marLeft w:val="0"/>
          <w:marRight w:val="0"/>
          <w:marTop w:val="0"/>
          <w:marBottom w:val="0"/>
          <w:divBdr>
            <w:top w:val="none" w:sz="0" w:space="0" w:color="auto"/>
            <w:left w:val="none" w:sz="0" w:space="0" w:color="auto"/>
            <w:bottom w:val="none" w:sz="0" w:space="0" w:color="auto"/>
            <w:right w:val="none" w:sz="0" w:space="0" w:color="auto"/>
          </w:divBdr>
        </w:div>
        <w:div w:id="412091987">
          <w:marLeft w:val="0"/>
          <w:marRight w:val="0"/>
          <w:marTop w:val="0"/>
          <w:marBottom w:val="0"/>
          <w:divBdr>
            <w:top w:val="none" w:sz="0" w:space="0" w:color="auto"/>
            <w:left w:val="none" w:sz="0" w:space="0" w:color="auto"/>
            <w:bottom w:val="none" w:sz="0" w:space="0" w:color="auto"/>
            <w:right w:val="none" w:sz="0" w:space="0" w:color="auto"/>
          </w:divBdr>
        </w:div>
        <w:div w:id="548078970">
          <w:marLeft w:val="0"/>
          <w:marRight w:val="0"/>
          <w:marTop w:val="0"/>
          <w:marBottom w:val="0"/>
          <w:divBdr>
            <w:top w:val="none" w:sz="0" w:space="0" w:color="auto"/>
            <w:left w:val="none" w:sz="0" w:space="0" w:color="auto"/>
            <w:bottom w:val="none" w:sz="0" w:space="0" w:color="auto"/>
            <w:right w:val="none" w:sz="0" w:space="0" w:color="auto"/>
          </w:divBdr>
        </w:div>
      </w:divsChild>
    </w:div>
    <w:div w:id="545603616">
      <w:bodyDiv w:val="1"/>
      <w:marLeft w:val="0"/>
      <w:marRight w:val="0"/>
      <w:marTop w:val="0"/>
      <w:marBottom w:val="0"/>
      <w:divBdr>
        <w:top w:val="none" w:sz="0" w:space="0" w:color="auto"/>
        <w:left w:val="none" w:sz="0" w:space="0" w:color="auto"/>
        <w:bottom w:val="none" w:sz="0" w:space="0" w:color="auto"/>
        <w:right w:val="none" w:sz="0" w:space="0" w:color="auto"/>
      </w:divBdr>
      <w:divsChild>
        <w:div w:id="206798729">
          <w:marLeft w:val="0"/>
          <w:marRight w:val="0"/>
          <w:marTop w:val="0"/>
          <w:marBottom w:val="0"/>
          <w:divBdr>
            <w:top w:val="none" w:sz="0" w:space="0" w:color="auto"/>
            <w:left w:val="none" w:sz="0" w:space="0" w:color="auto"/>
            <w:bottom w:val="none" w:sz="0" w:space="0" w:color="auto"/>
            <w:right w:val="none" w:sz="0" w:space="0" w:color="auto"/>
          </w:divBdr>
        </w:div>
        <w:div w:id="1546216905">
          <w:marLeft w:val="0"/>
          <w:marRight w:val="0"/>
          <w:marTop w:val="0"/>
          <w:marBottom w:val="0"/>
          <w:divBdr>
            <w:top w:val="none" w:sz="0" w:space="0" w:color="auto"/>
            <w:left w:val="none" w:sz="0" w:space="0" w:color="auto"/>
            <w:bottom w:val="none" w:sz="0" w:space="0" w:color="auto"/>
            <w:right w:val="none" w:sz="0" w:space="0" w:color="auto"/>
          </w:divBdr>
        </w:div>
        <w:div w:id="1985306101">
          <w:marLeft w:val="0"/>
          <w:marRight w:val="0"/>
          <w:marTop w:val="0"/>
          <w:marBottom w:val="0"/>
          <w:divBdr>
            <w:top w:val="none" w:sz="0" w:space="0" w:color="auto"/>
            <w:left w:val="none" w:sz="0" w:space="0" w:color="auto"/>
            <w:bottom w:val="none" w:sz="0" w:space="0" w:color="auto"/>
            <w:right w:val="none" w:sz="0" w:space="0" w:color="auto"/>
          </w:divBdr>
        </w:div>
      </w:divsChild>
    </w:div>
    <w:div w:id="564680047">
      <w:bodyDiv w:val="1"/>
      <w:marLeft w:val="0"/>
      <w:marRight w:val="0"/>
      <w:marTop w:val="0"/>
      <w:marBottom w:val="0"/>
      <w:divBdr>
        <w:top w:val="none" w:sz="0" w:space="0" w:color="auto"/>
        <w:left w:val="none" w:sz="0" w:space="0" w:color="auto"/>
        <w:bottom w:val="none" w:sz="0" w:space="0" w:color="auto"/>
        <w:right w:val="none" w:sz="0" w:space="0" w:color="auto"/>
      </w:divBdr>
      <w:divsChild>
        <w:div w:id="1658653861">
          <w:marLeft w:val="0"/>
          <w:marRight w:val="0"/>
          <w:marTop w:val="0"/>
          <w:marBottom w:val="0"/>
          <w:divBdr>
            <w:top w:val="none" w:sz="0" w:space="0" w:color="auto"/>
            <w:left w:val="none" w:sz="0" w:space="0" w:color="auto"/>
            <w:bottom w:val="none" w:sz="0" w:space="0" w:color="auto"/>
            <w:right w:val="none" w:sz="0" w:space="0" w:color="auto"/>
          </w:divBdr>
        </w:div>
        <w:div w:id="716046673">
          <w:marLeft w:val="0"/>
          <w:marRight w:val="0"/>
          <w:marTop w:val="0"/>
          <w:marBottom w:val="0"/>
          <w:divBdr>
            <w:top w:val="none" w:sz="0" w:space="0" w:color="auto"/>
            <w:left w:val="none" w:sz="0" w:space="0" w:color="auto"/>
            <w:bottom w:val="none" w:sz="0" w:space="0" w:color="auto"/>
            <w:right w:val="none" w:sz="0" w:space="0" w:color="auto"/>
          </w:divBdr>
        </w:div>
        <w:div w:id="334844222">
          <w:marLeft w:val="0"/>
          <w:marRight w:val="0"/>
          <w:marTop w:val="0"/>
          <w:marBottom w:val="0"/>
          <w:divBdr>
            <w:top w:val="none" w:sz="0" w:space="0" w:color="auto"/>
            <w:left w:val="none" w:sz="0" w:space="0" w:color="auto"/>
            <w:bottom w:val="none" w:sz="0" w:space="0" w:color="auto"/>
            <w:right w:val="none" w:sz="0" w:space="0" w:color="auto"/>
          </w:divBdr>
        </w:div>
        <w:div w:id="1749306147">
          <w:marLeft w:val="0"/>
          <w:marRight w:val="0"/>
          <w:marTop w:val="0"/>
          <w:marBottom w:val="0"/>
          <w:divBdr>
            <w:top w:val="none" w:sz="0" w:space="0" w:color="auto"/>
            <w:left w:val="none" w:sz="0" w:space="0" w:color="auto"/>
            <w:bottom w:val="none" w:sz="0" w:space="0" w:color="auto"/>
            <w:right w:val="none" w:sz="0" w:space="0" w:color="auto"/>
          </w:divBdr>
        </w:div>
      </w:divsChild>
    </w:div>
    <w:div w:id="614211517">
      <w:bodyDiv w:val="1"/>
      <w:marLeft w:val="0"/>
      <w:marRight w:val="0"/>
      <w:marTop w:val="0"/>
      <w:marBottom w:val="0"/>
      <w:divBdr>
        <w:top w:val="none" w:sz="0" w:space="0" w:color="auto"/>
        <w:left w:val="none" w:sz="0" w:space="0" w:color="auto"/>
        <w:bottom w:val="none" w:sz="0" w:space="0" w:color="auto"/>
        <w:right w:val="none" w:sz="0" w:space="0" w:color="auto"/>
      </w:divBdr>
      <w:divsChild>
        <w:div w:id="213082174">
          <w:marLeft w:val="0"/>
          <w:marRight w:val="0"/>
          <w:marTop w:val="0"/>
          <w:marBottom w:val="0"/>
          <w:divBdr>
            <w:top w:val="none" w:sz="0" w:space="0" w:color="auto"/>
            <w:left w:val="none" w:sz="0" w:space="0" w:color="auto"/>
            <w:bottom w:val="none" w:sz="0" w:space="0" w:color="auto"/>
            <w:right w:val="none" w:sz="0" w:space="0" w:color="auto"/>
          </w:divBdr>
        </w:div>
        <w:div w:id="1579247174">
          <w:marLeft w:val="0"/>
          <w:marRight w:val="0"/>
          <w:marTop w:val="0"/>
          <w:marBottom w:val="0"/>
          <w:divBdr>
            <w:top w:val="none" w:sz="0" w:space="0" w:color="auto"/>
            <w:left w:val="none" w:sz="0" w:space="0" w:color="auto"/>
            <w:bottom w:val="none" w:sz="0" w:space="0" w:color="auto"/>
            <w:right w:val="none" w:sz="0" w:space="0" w:color="auto"/>
          </w:divBdr>
        </w:div>
      </w:divsChild>
    </w:div>
    <w:div w:id="635179618">
      <w:bodyDiv w:val="1"/>
      <w:marLeft w:val="0"/>
      <w:marRight w:val="0"/>
      <w:marTop w:val="0"/>
      <w:marBottom w:val="0"/>
      <w:divBdr>
        <w:top w:val="none" w:sz="0" w:space="0" w:color="auto"/>
        <w:left w:val="none" w:sz="0" w:space="0" w:color="auto"/>
        <w:bottom w:val="none" w:sz="0" w:space="0" w:color="auto"/>
        <w:right w:val="none" w:sz="0" w:space="0" w:color="auto"/>
      </w:divBdr>
      <w:divsChild>
        <w:div w:id="1299070654">
          <w:marLeft w:val="0"/>
          <w:marRight w:val="0"/>
          <w:marTop w:val="0"/>
          <w:marBottom w:val="0"/>
          <w:divBdr>
            <w:top w:val="none" w:sz="0" w:space="0" w:color="auto"/>
            <w:left w:val="none" w:sz="0" w:space="0" w:color="auto"/>
            <w:bottom w:val="none" w:sz="0" w:space="0" w:color="auto"/>
            <w:right w:val="none" w:sz="0" w:space="0" w:color="auto"/>
          </w:divBdr>
        </w:div>
      </w:divsChild>
    </w:div>
    <w:div w:id="680351479">
      <w:bodyDiv w:val="1"/>
      <w:marLeft w:val="0"/>
      <w:marRight w:val="0"/>
      <w:marTop w:val="0"/>
      <w:marBottom w:val="0"/>
      <w:divBdr>
        <w:top w:val="none" w:sz="0" w:space="0" w:color="auto"/>
        <w:left w:val="none" w:sz="0" w:space="0" w:color="auto"/>
        <w:bottom w:val="none" w:sz="0" w:space="0" w:color="auto"/>
        <w:right w:val="none" w:sz="0" w:space="0" w:color="auto"/>
      </w:divBdr>
      <w:divsChild>
        <w:div w:id="1075475272">
          <w:marLeft w:val="0"/>
          <w:marRight w:val="0"/>
          <w:marTop w:val="0"/>
          <w:marBottom w:val="0"/>
          <w:divBdr>
            <w:top w:val="none" w:sz="0" w:space="0" w:color="auto"/>
            <w:left w:val="none" w:sz="0" w:space="0" w:color="auto"/>
            <w:bottom w:val="none" w:sz="0" w:space="0" w:color="auto"/>
            <w:right w:val="none" w:sz="0" w:space="0" w:color="auto"/>
          </w:divBdr>
        </w:div>
      </w:divsChild>
    </w:div>
    <w:div w:id="720716484">
      <w:bodyDiv w:val="1"/>
      <w:marLeft w:val="0"/>
      <w:marRight w:val="0"/>
      <w:marTop w:val="0"/>
      <w:marBottom w:val="0"/>
      <w:divBdr>
        <w:top w:val="none" w:sz="0" w:space="0" w:color="auto"/>
        <w:left w:val="none" w:sz="0" w:space="0" w:color="auto"/>
        <w:bottom w:val="none" w:sz="0" w:space="0" w:color="auto"/>
        <w:right w:val="none" w:sz="0" w:space="0" w:color="auto"/>
      </w:divBdr>
      <w:divsChild>
        <w:div w:id="1405639624">
          <w:marLeft w:val="0"/>
          <w:marRight w:val="0"/>
          <w:marTop w:val="0"/>
          <w:marBottom w:val="0"/>
          <w:divBdr>
            <w:top w:val="none" w:sz="0" w:space="0" w:color="auto"/>
            <w:left w:val="none" w:sz="0" w:space="0" w:color="auto"/>
            <w:bottom w:val="none" w:sz="0" w:space="0" w:color="auto"/>
            <w:right w:val="none" w:sz="0" w:space="0" w:color="auto"/>
          </w:divBdr>
        </w:div>
        <w:div w:id="691995542">
          <w:marLeft w:val="0"/>
          <w:marRight w:val="0"/>
          <w:marTop w:val="0"/>
          <w:marBottom w:val="0"/>
          <w:divBdr>
            <w:top w:val="none" w:sz="0" w:space="0" w:color="auto"/>
            <w:left w:val="none" w:sz="0" w:space="0" w:color="auto"/>
            <w:bottom w:val="none" w:sz="0" w:space="0" w:color="auto"/>
            <w:right w:val="none" w:sz="0" w:space="0" w:color="auto"/>
          </w:divBdr>
        </w:div>
        <w:div w:id="478767349">
          <w:marLeft w:val="0"/>
          <w:marRight w:val="0"/>
          <w:marTop w:val="0"/>
          <w:marBottom w:val="0"/>
          <w:divBdr>
            <w:top w:val="none" w:sz="0" w:space="0" w:color="auto"/>
            <w:left w:val="none" w:sz="0" w:space="0" w:color="auto"/>
            <w:bottom w:val="none" w:sz="0" w:space="0" w:color="auto"/>
            <w:right w:val="none" w:sz="0" w:space="0" w:color="auto"/>
          </w:divBdr>
        </w:div>
      </w:divsChild>
    </w:div>
    <w:div w:id="731851969">
      <w:bodyDiv w:val="1"/>
      <w:marLeft w:val="0"/>
      <w:marRight w:val="0"/>
      <w:marTop w:val="0"/>
      <w:marBottom w:val="0"/>
      <w:divBdr>
        <w:top w:val="none" w:sz="0" w:space="0" w:color="auto"/>
        <w:left w:val="none" w:sz="0" w:space="0" w:color="auto"/>
        <w:bottom w:val="none" w:sz="0" w:space="0" w:color="auto"/>
        <w:right w:val="none" w:sz="0" w:space="0" w:color="auto"/>
      </w:divBdr>
      <w:divsChild>
        <w:div w:id="851645009">
          <w:marLeft w:val="0"/>
          <w:marRight w:val="0"/>
          <w:marTop w:val="0"/>
          <w:marBottom w:val="0"/>
          <w:divBdr>
            <w:top w:val="none" w:sz="0" w:space="0" w:color="auto"/>
            <w:left w:val="none" w:sz="0" w:space="0" w:color="auto"/>
            <w:bottom w:val="none" w:sz="0" w:space="0" w:color="auto"/>
            <w:right w:val="none" w:sz="0" w:space="0" w:color="auto"/>
          </w:divBdr>
        </w:div>
      </w:divsChild>
    </w:div>
    <w:div w:id="839782192">
      <w:bodyDiv w:val="1"/>
      <w:marLeft w:val="0"/>
      <w:marRight w:val="0"/>
      <w:marTop w:val="0"/>
      <w:marBottom w:val="0"/>
      <w:divBdr>
        <w:top w:val="none" w:sz="0" w:space="0" w:color="auto"/>
        <w:left w:val="none" w:sz="0" w:space="0" w:color="auto"/>
        <w:bottom w:val="none" w:sz="0" w:space="0" w:color="auto"/>
        <w:right w:val="none" w:sz="0" w:space="0" w:color="auto"/>
      </w:divBdr>
      <w:divsChild>
        <w:div w:id="1374647053">
          <w:marLeft w:val="0"/>
          <w:marRight w:val="0"/>
          <w:marTop w:val="0"/>
          <w:marBottom w:val="0"/>
          <w:divBdr>
            <w:top w:val="none" w:sz="0" w:space="0" w:color="auto"/>
            <w:left w:val="none" w:sz="0" w:space="0" w:color="auto"/>
            <w:bottom w:val="none" w:sz="0" w:space="0" w:color="auto"/>
            <w:right w:val="none" w:sz="0" w:space="0" w:color="auto"/>
          </w:divBdr>
        </w:div>
        <w:div w:id="1559315772">
          <w:marLeft w:val="0"/>
          <w:marRight w:val="0"/>
          <w:marTop w:val="0"/>
          <w:marBottom w:val="0"/>
          <w:divBdr>
            <w:top w:val="none" w:sz="0" w:space="0" w:color="auto"/>
            <w:left w:val="none" w:sz="0" w:space="0" w:color="auto"/>
            <w:bottom w:val="none" w:sz="0" w:space="0" w:color="auto"/>
            <w:right w:val="none" w:sz="0" w:space="0" w:color="auto"/>
          </w:divBdr>
        </w:div>
      </w:divsChild>
    </w:div>
    <w:div w:id="884558423">
      <w:bodyDiv w:val="1"/>
      <w:marLeft w:val="0"/>
      <w:marRight w:val="0"/>
      <w:marTop w:val="0"/>
      <w:marBottom w:val="0"/>
      <w:divBdr>
        <w:top w:val="none" w:sz="0" w:space="0" w:color="auto"/>
        <w:left w:val="none" w:sz="0" w:space="0" w:color="auto"/>
        <w:bottom w:val="none" w:sz="0" w:space="0" w:color="auto"/>
        <w:right w:val="none" w:sz="0" w:space="0" w:color="auto"/>
      </w:divBdr>
      <w:divsChild>
        <w:div w:id="281107714">
          <w:marLeft w:val="0"/>
          <w:marRight w:val="0"/>
          <w:marTop w:val="0"/>
          <w:marBottom w:val="0"/>
          <w:divBdr>
            <w:top w:val="none" w:sz="0" w:space="0" w:color="auto"/>
            <w:left w:val="none" w:sz="0" w:space="0" w:color="auto"/>
            <w:bottom w:val="none" w:sz="0" w:space="0" w:color="auto"/>
            <w:right w:val="none" w:sz="0" w:space="0" w:color="auto"/>
          </w:divBdr>
        </w:div>
      </w:divsChild>
    </w:div>
    <w:div w:id="897281212">
      <w:bodyDiv w:val="1"/>
      <w:marLeft w:val="0"/>
      <w:marRight w:val="0"/>
      <w:marTop w:val="0"/>
      <w:marBottom w:val="0"/>
      <w:divBdr>
        <w:top w:val="none" w:sz="0" w:space="0" w:color="auto"/>
        <w:left w:val="none" w:sz="0" w:space="0" w:color="auto"/>
        <w:bottom w:val="none" w:sz="0" w:space="0" w:color="auto"/>
        <w:right w:val="none" w:sz="0" w:space="0" w:color="auto"/>
      </w:divBdr>
      <w:divsChild>
        <w:div w:id="1267269980">
          <w:marLeft w:val="0"/>
          <w:marRight w:val="0"/>
          <w:marTop w:val="0"/>
          <w:marBottom w:val="0"/>
          <w:divBdr>
            <w:top w:val="none" w:sz="0" w:space="0" w:color="auto"/>
            <w:left w:val="none" w:sz="0" w:space="0" w:color="auto"/>
            <w:bottom w:val="none" w:sz="0" w:space="0" w:color="auto"/>
            <w:right w:val="none" w:sz="0" w:space="0" w:color="auto"/>
          </w:divBdr>
        </w:div>
        <w:div w:id="660154852">
          <w:marLeft w:val="0"/>
          <w:marRight w:val="0"/>
          <w:marTop w:val="0"/>
          <w:marBottom w:val="0"/>
          <w:divBdr>
            <w:top w:val="none" w:sz="0" w:space="0" w:color="auto"/>
            <w:left w:val="none" w:sz="0" w:space="0" w:color="auto"/>
            <w:bottom w:val="none" w:sz="0" w:space="0" w:color="auto"/>
            <w:right w:val="none" w:sz="0" w:space="0" w:color="auto"/>
          </w:divBdr>
        </w:div>
        <w:div w:id="292635395">
          <w:marLeft w:val="0"/>
          <w:marRight w:val="0"/>
          <w:marTop w:val="0"/>
          <w:marBottom w:val="0"/>
          <w:divBdr>
            <w:top w:val="none" w:sz="0" w:space="0" w:color="auto"/>
            <w:left w:val="none" w:sz="0" w:space="0" w:color="auto"/>
            <w:bottom w:val="none" w:sz="0" w:space="0" w:color="auto"/>
            <w:right w:val="none" w:sz="0" w:space="0" w:color="auto"/>
          </w:divBdr>
        </w:div>
        <w:div w:id="1501195700">
          <w:marLeft w:val="0"/>
          <w:marRight w:val="0"/>
          <w:marTop w:val="0"/>
          <w:marBottom w:val="0"/>
          <w:divBdr>
            <w:top w:val="none" w:sz="0" w:space="0" w:color="auto"/>
            <w:left w:val="none" w:sz="0" w:space="0" w:color="auto"/>
            <w:bottom w:val="none" w:sz="0" w:space="0" w:color="auto"/>
            <w:right w:val="none" w:sz="0" w:space="0" w:color="auto"/>
          </w:divBdr>
        </w:div>
        <w:div w:id="905723852">
          <w:marLeft w:val="0"/>
          <w:marRight w:val="0"/>
          <w:marTop w:val="0"/>
          <w:marBottom w:val="0"/>
          <w:divBdr>
            <w:top w:val="none" w:sz="0" w:space="0" w:color="auto"/>
            <w:left w:val="none" w:sz="0" w:space="0" w:color="auto"/>
            <w:bottom w:val="none" w:sz="0" w:space="0" w:color="auto"/>
            <w:right w:val="none" w:sz="0" w:space="0" w:color="auto"/>
          </w:divBdr>
        </w:div>
        <w:div w:id="375853118">
          <w:marLeft w:val="0"/>
          <w:marRight w:val="0"/>
          <w:marTop w:val="0"/>
          <w:marBottom w:val="0"/>
          <w:divBdr>
            <w:top w:val="none" w:sz="0" w:space="0" w:color="auto"/>
            <w:left w:val="none" w:sz="0" w:space="0" w:color="auto"/>
            <w:bottom w:val="none" w:sz="0" w:space="0" w:color="auto"/>
            <w:right w:val="none" w:sz="0" w:space="0" w:color="auto"/>
          </w:divBdr>
        </w:div>
      </w:divsChild>
    </w:div>
    <w:div w:id="955335050">
      <w:bodyDiv w:val="1"/>
      <w:marLeft w:val="0"/>
      <w:marRight w:val="0"/>
      <w:marTop w:val="0"/>
      <w:marBottom w:val="0"/>
      <w:divBdr>
        <w:top w:val="none" w:sz="0" w:space="0" w:color="auto"/>
        <w:left w:val="none" w:sz="0" w:space="0" w:color="auto"/>
        <w:bottom w:val="none" w:sz="0" w:space="0" w:color="auto"/>
        <w:right w:val="none" w:sz="0" w:space="0" w:color="auto"/>
      </w:divBdr>
      <w:divsChild>
        <w:div w:id="2031028652">
          <w:marLeft w:val="0"/>
          <w:marRight w:val="0"/>
          <w:marTop w:val="0"/>
          <w:marBottom w:val="0"/>
          <w:divBdr>
            <w:top w:val="none" w:sz="0" w:space="0" w:color="auto"/>
            <w:left w:val="none" w:sz="0" w:space="0" w:color="auto"/>
            <w:bottom w:val="none" w:sz="0" w:space="0" w:color="auto"/>
            <w:right w:val="none" w:sz="0" w:space="0" w:color="auto"/>
          </w:divBdr>
        </w:div>
        <w:div w:id="310641835">
          <w:marLeft w:val="0"/>
          <w:marRight w:val="0"/>
          <w:marTop w:val="0"/>
          <w:marBottom w:val="0"/>
          <w:divBdr>
            <w:top w:val="none" w:sz="0" w:space="0" w:color="auto"/>
            <w:left w:val="none" w:sz="0" w:space="0" w:color="auto"/>
            <w:bottom w:val="none" w:sz="0" w:space="0" w:color="auto"/>
            <w:right w:val="none" w:sz="0" w:space="0" w:color="auto"/>
          </w:divBdr>
        </w:div>
        <w:div w:id="646057083">
          <w:marLeft w:val="0"/>
          <w:marRight w:val="0"/>
          <w:marTop w:val="0"/>
          <w:marBottom w:val="0"/>
          <w:divBdr>
            <w:top w:val="none" w:sz="0" w:space="0" w:color="auto"/>
            <w:left w:val="none" w:sz="0" w:space="0" w:color="auto"/>
            <w:bottom w:val="none" w:sz="0" w:space="0" w:color="auto"/>
            <w:right w:val="none" w:sz="0" w:space="0" w:color="auto"/>
          </w:divBdr>
        </w:div>
        <w:div w:id="1263874817">
          <w:marLeft w:val="0"/>
          <w:marRight w:val="0"/>
          <w:marTop w:val="0"/>
          <w:marBottom w:val="0"/>
          <w:divBdr>
            <w:top w:val="none" w:sz="0" w:space="0" w:color="auto"/>
            <w:left w:val="none" w:sz="0" w:space="0" w:color="auto"/>
            <w:bottom w:val="none" w:sz="0" w:space="0" w:color="auto"/>
            <w:right w:val="none" w:sz="0" w:space="0" w:color="auto"/>
          </w:divBdr>
        </w:div>
        <w:div w:id="1441486341">
          <w:marLeft w:val="0"/>
          <w:marRight w:val="0"/>
          <w:marTop w:val="0"/>
          <w:marBottom w:val="0"/>
          <w:divBdr>
            <w:top w:val="none" w:sz="0" w:space="0" w:color="auto"/>
            <w:left w:val="none" w:sz="0" w:space="0" w:color="auto"/>
            <w:bottom w:val="none" w:sz="0" w:space="0" w:color="auto"/>
            <w:right w:val="none" w:sz="0" w:space="0" w:color="auto"/>
          </w:divBdr>
        </w:div>
        <w:div w:id="443233216">
          <w:marLeft w:val="0"/>
          <w:marRight w:val="0"/>
          <w:marTop w:val="0"/>
          <w:marBottom w:val="0"/>
          <w:divBdr>
            <w:top w:val="none" w:sz="0" w:space="0" w:color="auto"/>
            <w:left w:val="none" w:sz="0" w:space="0" w:color="auto"/>
            <w:bottom w:val="none" w:sz="0" w:space="0" w:color="auto"/>
            <w:right w:val="none" w:sz="0" w:space="0" w:color="auto"/>
          </w:divBdr>
        </w:div>
        <w:div w:id="1452356330">
          <w:marLeft w:val="0"/>
          <w:marRight w:val="0"/>
          <w:marTop w:val="0"/>
          <w:marBottom w:val="0"/>
          <w:divBdr>
            <w:top w:val="none" w:sz="0" w:space="0" w:color="auto"/>
            <w:left w:val="none" w:sz="0" w:space="0" w:color="auto"/>
            <w:bottom w:val="none" w:sz="0" w:space="0" w:color="auto"/>
            <w:right w:val="none" w:sz="0" w:space="0" w:color="auto"/>
          </w:divBdr>
        </w:div>
        <w:div w:id="1154876399">
          <w:marLeft w:val="0"/>
          <w:marRight w:val="0"/>
          <w:marTop w:val="0"/>
          <w:marBottom w:val="0"/>
          <w:divBdr>
            <w:top w:val="none" w:sz="0" w:space="0" w:color="auto"/>
            <w:left w:val="none" w:sz="0" w:space="0" w:color="auto"/>
            <w:bottom w:val="none" w:sz="0" w:space="0" w:color="auto"/>
            <w:right w:val="none" w:sz="0" w:space="0" w:color="auto"/>
          </w:divBdr>
        </w:div>
        <w:div w:id="12997034">
          <w:marLeft w:val="0"/>
          <w:marRight w:val="0"/>
          <w:marTop w:val="0"/>
          <w:marBottom w:val="0"/>
          <w:divBdr>
            <w:top w:val="none" w:sz="0" w:space="0" w:color="auto"/>
            <w:left w:val="none" w:sz="0" w:space="0" w:color="auto"/>
            <w:bottom w:val="none" w:sz="0" w:space="0" w:color="auto"/>
            <w:right w:val="none" w:sz="0" w:space="0" w:color="auto"/>
          </w:divBdr>
        </w:div>
        <w:div w:id="331298771">
          <w:marLeft w:val="0"/>
          <w:marRight w:val="0"/>
          <w:marTop w:val="0"/>
          <w:marBottom w:val="0"/>
          <w:divBdr>
            <w:top w:val="none" w:sz="0" w:space="0" w:color="auto"/>
            <w:left w:val="none" w:sz="0" w:space="0" w:color="auto"/>
            <w:bottom w:val="none" w:sz="0" w:space="0" w:color="auto"/>
            <w:right w:val="none" w:sz="0" w:space="0" w:color="auto"/>
          </w:divBdr>
        </w:div>
        <w:div w:id="1128669314">
          <w:marLeft w:val="0"/>
          <w:marRight w:val="0"/>
          <w:marTop w:val="0"/>
          <w:marBottom w:val="0"/>
          <w:divBdr>
            <w:top w:val="none" w:sz="0" w:space="0" w:color="auto"/>
            <w:left w:val="none" w:sz="0" w:space="0" w:color="auto"/>
            <w:bottom w:val="none" w:sz="0" w:space="0" w:color="auto"/>
            <w:right w:val="none" w:sz="0" w:space="0" w:color="auto"/>
          </w:divBdr>
        </w:div>
      </w:divsChild>
    </w:div>
    <w:div w:id="968436749">
      <w:bodyDiv w:val="1"/>
      <w:marLeft w:val="0"/>
      <w:marRight w:val="0"/>
      <w:marTop w:val="0"/>
      <w:marBottom w:val="0"/>
      <w:divBdr>
        <w:top w:val="none" w:sz="0" w:space="0" w:color="auto"/>
        <w:left w:val="none" w:sz="0" w:space="0" w:color="auto"/>
        <w:bottom w:val="none" w:sz="0" w:space="0" w:color="auto"/>
        <w:right w:val="none" w:sz="0" w:space="0" w:color="auto"/>
      </w:divBdr>
      <w:divsChild>
        <w:div w:id="292907627">
          <w:marLeft w:val="0"/>
          <w:marRight w:val="0"/>
          <w:marTop w:val="0"/>
          <w:marBottom w:val="0"/>
          <w:divBdr>
            <w:top w:val="none" w:sz="0" w:space="0" w:color="auto"/>
            <w:left w:val="none" w:sz="0" w:space="0" w:color="auto"/>
            <w:bottom w:val="none" w:sz="0" w:space="0" w:color="auto"/>
            <w:right w:val="none" w:sz="0" w:space="0" w:color="auto"/>
          </w:divBdr>
        </w:div>
      </w:divsChild>
    </w:div>
    <w:div w:id="996372968">
      <w:bodyDiv w:val="1"/>
      <w:marLeft w:val="0"/>
      <w:marRight w:val="0"/>
      <w:marTop w:val="0"/>
      <w:marBottom w:val="0"/>
      <w:divBdr>
        <w:top w:val="none" w:sz="0" w:space="0" w:color="auto"/>
        <w:left w:val="none" w:sz="0" w:space="0" w:color="auto"/>
        <w:bottom w:val="none" w:sz="0" w:space="0" w:color="auto"/>
        <w:right w:val="none" w:sz="0" w:space="0" w:color="auto"/>
      </w:divBdr>
      <w:divsChild>
        <w:div w:id="1281761707">
          <w:marLeft w:val="0"/>
          <w:marRight w:val="0"/>
          <w:marTop w:val="0"/>
          <w:marBottom w:val="0"/>
          <w:divBdr>
            <w:top w:val="none" w:sz="0" w:space="0" w:color="auto"/>
            <w:left w:val="none" w:sz="0" w:space="0" w:color="auto"/>
            <w:bottom w:val="none" w:sz="0" w:space="0" w:color="auto"/>
            <w:right w:val="none" w:sz="0" w:space="0" w:color="auto"/>
          </w:divBdr>
        </w:div>
      </w:divsChild>
    </w:div>
    <w:div w:id="1000505259">
      <w:bodyDiv w:val="1"/>
      <w:marLeft w:val="0"/>
      <w:marRight w:val="0"/>
      <w:marTop w:val="0"/>
      <w:marBottom w:val="0"/>
      <w:divBdr>
        <w:top w:val="none" w:sz="0" w:space="0" w:color="auto"/>
        <w:left w:val="none" w:sz="0" w:space="0" w:color="auto"/>
        <w:bottom w:val="none" w:sz="0" w:space="0" w:color="auto"/>
        <w:right w:val="none" w:sz="0" w:space="0" w:color="auto"/>
      </w:divBdr>
      <w:divsChild>
        <w:div w:id="1462575631">
          <w:marLeft w:val="0"/>
          <w:marRight w:val="0"/>
          <w:marTop w:val="0"/>
          <w:marBottom w:val="0"/>
          <w:divBdr>
            <w:top w:val="none" w:sz="0" w:space="0" w:color="auto"/>
            <w:left w:val="none" w:sz="0" w:space="0" w:color="auto"/>
            <w:bottom w:val="none" w:sz="0" w:space="0" w:color="auto"/>
            <w:right w:val="none" w:sz="0" w:space="0" w:color="auto"/>
          </w:divBdr>
        </w:div>
        <w:div w:id="474103784">
          <w:marLeft w:val="0"/>
          <w:marRight w:val="0"/>
          <w:marTop w:val="0"/>
          <w:marBottom w:val="0"/>
          <w:divBdr>
            <w:top w:val="none" w:sz="0" w:space="0" w:color="auto"/>
            <w:left w:val="none" w:sz="0" w:space="0" w:color="auto"/>
            <w:bottom w:val="none" w:sz="0" w:space="0" w:color="auto"/>
            <w:right w:val="none" w:sz="0" w:space="0" w:color="auto"/>
          </w:divBdr>
        </w:div>
      </w:divsChild>
    </w:div>
    <w:div w:id="1028069803">
      <w:bodyDiv w:val="1"/>
      <w:marLeft w:val="0"/>
      <w:marRight w:val="0"/>
      <w:marTop w:val="0"/>
      <w:marBottom w:val="0"/>
      <w:divBdr>
        <w:top w:val="none" w:sz="0" w:space="0" w:color="auto"/>
        <w:left w:val="none" w:sz="0" w:space="0" w:color="auto"/>
        <w:bottom w:val="none" w:sz="0" w:space="0" w:color="auto"/>
        <w:right w:val="none" w:sz="0" w:space="0" w:color="auto"/>
      </w:divBdr>
      <w:divsChild>
        <w:div w:id="532764123">
          <w:marLeft w:val="0"/>
          <w:marRight w:val="0"/>
          <w:marTop w:val="0"/>
          <w:marBottom w:val="0"/>
          <w:divBdr>
            <w:top w:val="none" w:sz="0" w:space="0" w:color="auto"/>
            <w:left w:val="none" w:sz="0" w:space="0" w:color="auto"/>
            <w:bottom w:val="none" w:sz="0" w:space="0" w:color="auto"/>
            <w:right w:val="none" w:sz="0" w:space="0" w:color="auto"/>
          </w:divBdr>
        </w:div>
        <w:div w:id="1711879804">
          <w:marLeft w:val="0"/>
          <w:marRight w:val="0"/>
          <w:marTop w:val="0"/>
          <w:marBottom w:val="0"/>
          <w:divBdr>
            <w:top w:val="none" w:sz="0" w:space="0" w:color="auto"/>
            <w:left w:val="none" w:sz="0" w:space="0" w:color="auto"/>
            <w:bottom w:val="none" w:sz="0" w:space="0" w:color="auto"/>
            <w:right w:val="none" w:sz="0" w:space="0" w:color="auto"/>
          </w:divBdr>
        </w:div>
        <w:div w:id="1305236380">
          <w:marLeft w:val="0"/>
          <w:marRight w:val="0"/>
          <w:marTop w:val="0"/>
          <w:marBottom w:val="0"/>
          <w:divBdr>
            <w:top w:val="none" w:sz="0" w:space="0" w:color="auto"/>
            <w:left w:val="none" w:sz="0" w:space="0" w:color="auto"/>
            <w:bottom w:val="none" w:sz="0" w:space="0" w:color="auto"/>
            <w:right w:val="none" w:sz="0" w:space="0" w:color="auto"/>
          </w:divBdr>
        </w:div>
        <w:div w:id="965235522">
          <w:marLeft w:val="0"/>
          <w:marRight w:val="0"/>
          <w:marTop w:val="0"/>
          <w:marBottom w:val="0"/>
          <w:divBdr>
            <w:top w:val="none" w:sz="0" w:space="0" w:color="auto"/>
            <w:left w:val="none" w:sz="0" w:space="0" w:color="auto"/>
            <w:bottom w:val="none" w:sz="0" w:space="0" w:color="auto"/>
            <w:right w:val="none" w:sz="0" w:space="0" w:color="auto"/>
          </w:divBdr>
        </w:div>
        <w:div w:id="561063190">
          <w:marLeft w:val="0"/>
          <w:marRight w:val="0"/>
          <w:marTop w:val="0"/>
          <w:marBottom w:val="0"/>
          <w:divBdr>
            <w:top w:val="none" w:sz="0" w:space="0" w:color="auto"/>
            <w:left w:val="none" w:sz="0" w:space="0" w:color="auto"/>
            <w:bottom w:val="none" w:sz="0" w:space="0" w:color="auto"/>
            <w:right w:val="none" w:sz="0" w:space="0" w:color="auto"/>
          </w:divBdr>
        </w:div>
        <w:div w:id="1610505946">
          <w:marLeft w:val="0"/>
          <w:marRight w:val="0"/>
          <w:marTop w:val="0"/>
          <w:marBottom w:val="0"/>
          <w:divBdr>
            <w:top w:val="none" w:sz="0" w:space="0" w:color="auto"/>
            <w:left w:val="none" w:sz="0" w:space="0" w:color="auto"/>
            <w:bottom w:val="none" w:sz="0" w:space="0" w:color="auto"/>
            <w:right w:val="none" w:sz="0" w:space="0" w:color="auto"/>
          </w:divBdr>
        </w:div>
        <w:div w:id="2076080089">
          <w:marLeft w:val="0"/>
          <w:marRight w:val="0"/>
          <w:marTop w:val="0"/>
          <w:marBottom w:val="0"/>
          <w:divBdr>
            <w:top w:val="none" w:sz="0" w:space="0" w:color="auto"/>
            <w:left w:val="none" w:sz="0" w:space="0" w:color="auto"/>
            <w:bottom w:val="none" w:sz="0" w:space="0" w:color="auto"/>
            <w:right w:val="none" w:sz="0" w:space="0" w:color="auto"/>
          </w:divBdr>
        </w:div>
        <w:div w:id="1743598479">
          <w:marLeft w:val="0"/>
          <w:marRight w:val="0"/>
          <w:marTop w:val="0"/>
          <w:marBottom w:val="0"/>
          <w:divBdr>
            <w:top w:val="none" w:sz="0" w:space="0" w:color="auto"/>
            <w:left w:val="none" w:sz="0" w:space="0" w:color="auto"/>
            <w:bottom w:val="none" w:sz="0" w:space="0" w:color="auto"/>
            <w:right w:val="none" w:sz="0" w:space="0" w:color="auto"/>
          </w:divBdr>
        </w:div>
        <w:div w:id="526915098">
          <w:marLeft w:val="0"/>
          <w:marRight w:val="0"/>
          <w:marTop w:val="0"/>
          <w:marBottom w:val="0"/>
          <w:divBdr>
            <w:top w:val="none" w:sz="0" w:space="0" w:color="auto"/>
            <w:left w:val="none" w:sz="0" w:space="0" w:color="auto"/>
            <w:bottom w:val="none" w:sz="0" w:space="0" w:color="auto"/>
            <w:right w:val="none" w:sz="0" w:space="0" w:color="auto"/>
          </w:divBdr>
        </w:div>
        <w:div w:id="1878003674">
          <w:marLeft w:val="0"/>
          <w:marRight w:val="0"/>
          <w:marTop w:val="0"/>
          <w:marBottom w:val="0"/>
          <w:divBdr>
            <w:top w:val="none" w:sz="0" w:space="0" w:color="auto"/>
            <w:left w:val="none" w:sz="0" w:space="0" w:color="auto"/>
            <w:bottom w:val="none" w:sz="0" w:space="0" w:color="auto"/>
            <w:right w:val="none" w:sz="0" w:space="0" w:color="auto"/>
          </w:divBdr>
        </w:div>
      </w:divsChild>
    </w:div>
    <w:div w:id="1067269087">
      <w:bodyDiv w:val="1"/>
      <w:marLeft w:val="0"/>
      <w:marRight w:val="0"/>
      <w:marTop w:val="0"/>
      <w:marBottom w:val="0"/>
      <w:divBdr>
        <w:top w:val="none" w:sz="0" w:space="0" w:color="auto"/>
        <w:left w:val="none" w:sz="0" w:space="0" w:color="auto"/>
        <w:bottom w:val="none" w:sz="0" w:space="0" w:color="auto"/>
        <w:right w:val="none" w:sz="0" w:space="0" w:color="auto"/>
      </w:divBdr>
      <w:divsChild>
        <w:div w:id="968784560">
          <w:marLeft w:val="0"/>
          <w:marRight w:val="0"/>
          <w:marTop w:val="0"/>
          <w:marBottom w:val="0"/>
          <w:divBdr>
            <w:top w:val="none" w:sz="0" w:space="0" w:color="auto"/>
            <w:left w:val="none" w:sz="0" w:space="0" w:color="auto"/>
            <w:bottom w:val="none" w:sz="0" w:space="0" w:color="auto"/>
            <w:right w:val="none" w:sz="0" w:space="0" w:color="auto"/>
          </w:divBdr>
        </w:div>
        <w:div w:id="1323386611">
          <w:marLeft w:val="0"/>
          <w:marRight w:val="0"/>
          <w:marTop w:val="0"/>
          <w:marBottom w:val="0"/>
          <w:divBdr>
            <w:top w:val="none" w:sz="0" w:space="0" w:color="auto"/>
            <w:left w:val="none" w:sz="0" w:space="0" w:color="auto"/>
            <w:bottom w:val="none" w:sz="0" w:space="0" w:color="auto"/>
            <w:right w:val="none" w:sz="0" w:space="0" w:color="auto"/>
          </w:divBdr>
        </w:div>
        <w:div w:id="2014917841">
          <w:marLeft w:val="0"/>
          <w:marRight w:val="0"/>
          <w:marTop w:val="0"/>
          <w:marBottom w:val="0"/>
          <w:divBdr>
            <w:top w:val="none" w:sz="0" w:space="0" w:color="auto"/>
            <w:left w:val="none" w:sz="0" w:space="0" w:color="auto"/>
            <w:bottom w:val="none" w:sz="0" w:space="0" w:color="auto"/>
            <w:right w:val="none" w:sz="0" w:space="0" w:color="auto"/>
          </w:divBdr>
        </w:div>
      </w:divsChild>
    </w:div>
    <w:div w:id="1201942737">
      <w:bodyDiv w:val="1"/>
      <w:marLeft w:val="0"/>
      <w:marRight w:val="0"/>
      <w:marTop w:val="0"/>
      <w:marBottom w:val="0"/>
      <w:divBdr>
        <w:top w:val="none" w:sz="0" w:space="0" w:color="auto"/>
        <w:left w:val="none" w:sz="0" w:space="0" w:color="auto"/>
        <w:bottom w:val="none" w:sz="0" w:space="0" w:color="auto"/>
        <w:right w:val="none" w:sz="0" w:space="0" w:color="auto"/>
      </w:divBdr>
      <w:divsChild>
        <w:div w:id="385839631">
          <w:marLeft w:val="0"/>
          <w:marRight w:val="0"/>
          <w:marTop w:val="0"/>
          <w:marBottom w:val="0"/>
          <w:divBdr>
            <w:top w:val="none" w:sz="0" w:space="0" w:color="auto"/>
            <w:left w:val="none" w:sz="0" w:space="0" w:color="auto"/>
            <w:bottom w:val="none" w:sz="0" w:space="0" w:color="auto"/>
            <w:right w:val="none" w:sz="0" w:space="0" w:color="auto"/>
          </w:divBdr>
        </w:div>
      </w:divsChild>
    </w:div>
    <w:div w:id="1206715956">
      <w:bodyDiv w:val="1"/>
      <w:marLeft w:val="0"/>
      <w:marRight w:val="0"/>
      <w:marTop w:val="0"/>
      <w:marBottom w:val="0"/>
      <w:divBdr>
        <w:top w:val="none" w:sz="0" w:space="0" w:color="auto"/>
        <w:left w:val="none" w:sz="0" w:space="0" w:color="auto"/>
        <w:bottom w:val="none" w:sz="0" w:space="0" w:color="auto"/>
        <w:right w:val="none" w:sz="0" w:space="0" w:color="auto"/>
      </w:divBdr>
      <w:divsChild>
        <w:div w:id="1841264593">
          <w:marLeft w:val="0"/>
          <w:marRight w:val="0"/>
          <w:marTop w:val="0"/>
          <w:marBottom w:val="0"/>
          <w:divBdr>
            <w:top w:val="none" w:sz="0" w:space="0" w:color="auto"/>
            <w:left w:val="none" w:sz="0" w:space="0" w:color="auto"/>
            <w:bottom w:val="none" w:sz="0" w:space="0" w:color="auto"/>
            <w:right w:val="none" w:sz="0" w:space="0" w:color="auto"/>
          </w:divBdr>
        </w:div>
      </w:divsChild>
    </w:div>
    <w:div w:id="1236009024">
      <w:bodyDiv w:val="1"/>
      <w:marLeft w:val="0"/>
      <w:marRight w:val="0"/>
      <w:marTop w:val="0"/>
      <w:marBottom w:val="0"/>
      <w:divBdr>
        <w:top w:val="none" w:sz="0" w:space="0" w:color="auto"/>
        <w:left w:val="none" w:sz="0" w:space="0" w:color="auto"/>
        <w:bottom w:val="none" w:sz="0" w:space="0" w:color="auto"/>
        <w:right w:val="none" w:sz="0" w:space="0" w:color="auto"/>
      </w:divBdr>
      <w:divsChild>
        <w:div w:id="381943825">
          <w:marLeft w:val="0"/>
          <w:marRight w:val="0"/>
          <w:marTop w:val="0"/>
          <w:marBottom w:val="0"/>
          <w:divBdr>
            <w:top w:val="none" w:sz="0" w:space="0" w:color="auto"/>
            <w:left w:val="none" w:sz="0" w:space="0" w:color="auto"/>
            <w:bottom w:val="none" w:sz="0" w:space="0" w:color="auto"/>
            <w:right w:val="none" w:sz="0" w:space="0" w:color="auto"/>
          </w:divBdr>
        </w:div>
        <w:div w:id="460076836">
          <w:marLeft w:val="0"/>
          <w:marRight w:val="0"/>
          <w:marTop w:val="0"/>
          <w:marBottom w:val="0"/>
          <w:divBdr>
            <w:top w:val="none" w:sz="0" w:space="0" w:color="auto"/>
            <w:left w:val="none" w:sz="0" w:space="0" w:color="auto"/>
            <w:bottom w:val="none" w:sz="0" w:space="0" w:color="auto"/>
            <w:right w:val="none" w:sz="0" w:space="0" w:color="auto"/>
          </w:divBdr>
        </w:div>
        <w:div w:id="2051221805">
          <w:marLeft w:val="0"/>
          <w:marRight w:val="0"/>
          <w:marTop w:val="0"/>
          <w:marBottom w:val="0"/>
          <w:divBdr>
            <w:top w:val="none" w:sz="0" w:space="0" w:color="auto"/>
            <w:left w:val="none" w:sz="0" w:space="0" w:color="auto"/>
            <w:bottom w:val="none" w:sz="0" w:space="0" w:color="auto"/>
            <w:right w:val="none" w:sz="0" w:space="0" w:color="auto"/>
          </w:divBdr>
        </w:div>
      </w:divsChild>
    </w:div>
    <w:div w:id="1236015701">
      <w:bodyDiv w:val="1"/>
      <w:marLeft w:val="0"/>
      <w:marRight w:val="0"/>
      <w:marTop w:val="0"/>
      <w:marBottom w:val="0"/>
      <w:divBdr>
        <w:top w:val="none" w:sz="0" w:space="0" w:color="auto"/>
        <w:left w:val="none" w:sz="0" w:space="0" w:color="auto"/>
        <w:bottom w:val="none" w:sz="0" w:space="0" w:color="auto"/>
        <w:right w:val="none" w:sz="0" w:space="0" w:color="auto"/>
      </w:divBdr>
      <w:divsChild>
        <w:div w:id="2137330821">
          <w:marLeft w:val="0"/>
          <w:marRight w:val="0"/>
          <w:marTop w:val="0"/>
          <w:marBottom w:val="0"/>
          <w:divBdr>
            <w:top w:val="none" w:sz="0" w:space="0" w:color="auto"/>
            <w:left w:val="none" w:sz="0" w:space="0" w:color="auto"/>
            <w:bottom w:val="none" w:sz="0" w:space="0" w:color="auto"/>
            <w:right w:val="none" w:sz="0" w:space="0" w:color="auto"/>
          </w:divBdr>
        </w:div>
        <w:div w:id="986906783">
          <w:marLeft w:val="0"/>
          <w:marRight w:val="0"/>
          <w:marTop w:val="0"/>
          <w:marBottom w:val="0"/>
          <w:divBdr>
            <w:top w:val="none" w:sz="0" w:space="0" w:color="auto"/>
            <w:left w:val="none" w:sz="0" w:space="0" w:color="auto"/>
            <w:bottom w:val="none" w:sz="0" w:space="0" w:color="auto"/>
            <w:right w:val="none" w:sz="0" w:space="0" w:color="auto"/>
          </w:divBdr>
        </w:div>
      </w:divsChild>
    </w:div>
    <w:div w:id="1241870579">
      <w:bodyDiv w:val="1"/>
      <w:marLeft w:val="0"/>
      <w:marRight w:val="0"/>
      <w:marTop w:val="0"/>
      <w:marBottom w:val="0"/>
      <w:divBdr>
        <w:top w:val="none" w:sz="0" w:space="0" w:color="auto"/>
        <w:left w:val="none" w:sz="0" w:space="0" w:color="auto"/>
        <w:bottom w:val="none" w:sz="0" w:space="0" w:color="auto"/>
        <w:right w:val="none" w:sz="0" w:space="0" w:color="auto"/>
      </w:divBdr>
      <w:divsChild>
        <w:div w:id="443618611">
          <w:marLeft w:val="0"/>
          <w:marRight w:val="0"/>
          <w:marTop w:val="0"/>
          <w:marBottom w:val="0"/>
          <w:divBdr>
            <w:top w:val="none" w:sz="0" w:space="0" w:color="auto"/>
            <w:left w:val="none" w:sz="0" w:space="0" w:color="auto"/>
            <w:bottom w:val="none" w:sz="0" w:space="0" w:color="auto"/>
            <w:right w:val="none" w:sz="0" w:space="0" w:color="auto"/>
          </w:divBdr>
        </w:div>
      </w:divsChild>
    </w:div>
    <w:div w:id="1308514307">
      <w:bodyDiv w:val="1"/>
      <w:marLeft w:val="0"/>
      <w:marRight w:val="0"/>
      <w:marTop w:val="0"/>
      <w:marBottom w:val="0"/>
      <w:divBdr>
        <w:top w:val="none" w:sz="0" w:space="0" w:color="auto"/>
        <w:left w:val="none" w:sz="0" w:space="0" w:color="auto"/>
        <w:bottom w:val="none" w:sz="0" w:space="0" w:color="auto"/>
        <w:right w:val="none" w:sz="0" w:space="0" w:color="auto"/>
      </w:divBdr>
      <w:divsChild>
        <w:div w:id="640304964">
          <w:marLeft w:val="0"/>
          <w:marRight w:val="0"/>
          <w:marTop w:val="0"/>
          <w:marBottom w:val="0"/>
          <w:divBdr>
            <w:top w:val="none" w:sz="0" w:space="0" w:color="auto"/>
            <w:left w:val="none" w:sz="0" w:space="0" w:color="auto"/>
            <w:bottom w:val="none" w:sz="0" w:space="0" w:color="auto"/>
            <w:right w:val="none" w:sz="0" w:space="0" w:color="auto"/>
          </w:divBdr>
        </w:div>
        <w:div w:id="541291173">
          <w:marLeft w:val="0"/>
          <w:marRight w:val="0"/>
          <w:marTop w:val="0"/>
          <w:marBottom w:val="0"/>
          <w:divBdr>
            <w:top w:val="none" w:sz="0" w:space="0" w:color="auto"/>
            <w:left w:val="none" w:sz="0" w:space="0" w:color="auto"/>
            <w:bottom w:val="none" w:sz="0" w:space="0" w:color="auto"/>
            <w:right w:val="none" w:sz="0" w:space="0" w:color="auto"/>
          </w:divBdr>
        </w:div>
        <w:div w:id="1300843979">
          <w:marLeft w:val="0"/>
          <w:marRight w:val="0"/>
          <w:marTop w:val="0"/>
          <w:marBottom w:val="0"/>
          <w:divBdr>
            <w:top w:val="none" w:sz="0" w:space="0" w:color="auto"/>
            <w:left w:val="none" w:sz="0" w:space="0" w:color="auto"/>
            <w:bottom w:val="none" w:sz="0" w:space="0" w:color="auto"/>
            <w:right w:val="none" w:sz="0" w:space="0" w:color="auto"/>
          </w:divBdr>
        </w:div>
        <w:div w:id="67115326">
          <w:marLeft w:val="0"/>
          <w:marRight w:val="0"/>
          <w:marTop w:val="0"/>
          <w:marBottom w:val="0"/>
          <w:divBdr>
            <w:top w:val="none" w:sz="0" w:space="0" w:color="auto"/>
            <w:left w:val="none" w:sz="0" w:space="0" w:color="auto"/>
            <w:bottom w:val="none" w:sz="0" w:space="0" w:color="auto"/>
            <w:right w:val="none" w:sz="0" w:space="0" w:color="auto"/>
          </w:divBdr>
        </w:div>
        <w:div w:id="2126150717">
          <w:marLeft w:val="0"/>
          <w:marRight w:val="0"/>
          <w:marTop w:val="0"/>
          <w:marBottom w:val="0"/>
          <w:divBdr>
            <w:top w:val="none" w:sz="0" w:space="0" w:color="auto"/>
            <w:left w:val="none" w:sz="0" w:space="0" w:color="auto"/>
            <w:bottom w:val="none" w:sz="0" w:space="0" w:color="auto"/>
            <w:right w:val="none" w:sz="0" w:space="0" w:color="auto"/>
          </w:divBdr>
        </w:div>
      </w:divsChild>
    </w:div>
    <w:div w:id="1318343609">
      <w:bodyDiv w:val="1"/>
      <w:marLeft w:val="0"/>
      <w:marRight w:val="0"/>
      <w:marTop w:val="0"/>
      <w:marBottom w:val="0"/>
      <w:divBdr>
        <w:top w:val="none" w:sz="0" w:space="0" w:color="auto"/>
        <w:left w:val="none" w:sz="0" w:space="0" w:color="auto"/>
        <w:bottom w:val="none" w:sz="0" w:space="0" w:color="auto"/>
        <w:right w:val="none" w:sz="0" w:space="0" w:color="auto"/>
      </w:divBdr>
      <w:divsChild>
        <w:div w:id="297688500">
          <w:marLeft w:val="0"/>
          <w:marRight w:val="0"/>
          <w:marTop w:val="0"/>
          <w:marBottom w:val="0"/>
          <w:divBdr>
            <w:top w:val="none" w:sz="0" w:space="0" w:color="auto"/>
            <w:left w:val="none" w:sz="0" w:space="0" w:color="auto"/>
            <w:bottom w:val="none" w:sz="0" w:space="0" w:color="auto"/>
            <w:right w:val="none" w:sz="0" w:space="0" w:color="auto"/>
          </w:divBdr>
        </w:div>
        <w:div w:id="1986157149">
          <w:marLeft w:val="0"/>
          <w:marRight w:val="0"/>
          <w:marTop w:val="0"/>
          <w:marBottom w:val="0"/>
          <w:divBdr>
            <w:top w:val="none" w:sz="0" w:space="0" w:color="auto"/>
            <w:left w:val="none" w:sz="0" w:space="0" w:color="auto"/>
            <w:bottom w:val="none" w:sz="0" w:space="0" w:color="auto"/>
            <w:right w:val="none" w:sz="0" w:space="0" w:color="auto"/>
          </w:divBdr>
        </w:div>
        <w:div w:id="1436512425">
          <w:marLeft w:val="0"/>
          <w:marRight w:val="0"/>
          <w:marTop w:val="0"/>
          <w:marBottom w:val="0"/>
          <w:divBdr>
            <w:top w:val="none" w:sz="0" w:space="0" w:color="auto"/>
            <w:left w:val="none" w:sz="0" w:space="0" w:color="auto"/>
            <w:bottom w:val="none" w:sz="0" w:space="0" w:color="auto"/>
            <w:right w:val="none" w:sz="0" w:space="0" w:color="auto"/>
          </w:divBdr>
        </w:div>
        <w:div w:id="636104836">
          <w:marLeft w:val="0"/>
          <w:marRight w:val="0"/>
          <w:marTop w:val="0"/>
          <w:marBottom w:val="0"/>
          <w:divBdr>
            <w:top w:val="none" w:sz="0" w:space="0" w:color="auto"/>
            <w:left w:val="none" w:sz="0" w:space="0" w:color="auto"/>
            <w:bottom w:val="none" w:sz="0" w:space="0" w:color="auto"/>
            <w:right w:val="none" w:sz="0" w:space="0" w:color="auto"/>
          </w:divBdr>
        </w:div>
      </w:divsChild>
    </w:div>
    <w:div w:id="1366098603">
      <w:bodyDiv w:val="1"/>
      <w:marLeft w:val="0"/>
      <w:marRight w:val="0"/>
      <w:marTop w:val="0"/>
      <w:marBottom w:val="0"/>
      <w:divBdr>
        <w:top w:val="none" w:sz="0" w:space="0" w:color="auto"/>
        <w:left w:val="none" w:sz="0" w:space="0" w:color="auto"/>
        <w:bottom w:val="none" w:sz="0" w:space="0" w:color="auto"/>
        <w:right w:val="none" w:sz="0" w:space="0" w:color="auto"/>
      </w:divBdr>
      <w:divsChild>
        <w:div w:id="1194461014">
          <w:marLeft w:val="0"/>
          <w:marRight w:val="0"/>
          <w:marTop w:val="0"/>
          <w:marBottom w:val="0"/>
          <w:divBdr>
            <w:top w:val="none" w:sz="0" w:space="0" w:color="auto"/>
            <w:left w:val="none" w:sz="0" w:space="0" w:color="auto"/>
            <w:bottom w:val="none" w:sz="0" w:space="0" w:color="auto"/>
            <w:right w:val="none" w:sz="0" w:space="0" w:color="auto"/>
          </w:divBdr>
        </w:div>
        <w:div w:id="1773553846">
          <w:marLeft w:val="0"/>
          <w:marRight w:val="0"/>
          <w:marTop w:val="0"/>
          <w:marBottom w:val="0"/>
          <w:divBdr>
            <w:top w:val="none" w:sz="0" w:space="0" w:color="auto"/>
            <w:left w:val="none" w:sz="0" w:space="0" w:color="auto"/>
            <w:bottom w:val="none" w:sz="0" w:space="0" w:color="auto"/>
            <w:right w:val="none" w:sz="0" w:space="0" w:color="auto"/>
          </w:divBdr>
        </w:div>
        <w:div w:id="502018235">
          <w:marLeft w:val="0"/>
          <w:marRight w:val="0"/>
          <w:marTop w:val="0"/>
          <w:marBottom w:val="0"/>
          <w:divBdr>
            <w:top w:val="none" w:sz="0" w:space="0" w:color="auto"/>
            <w:left w:val="none" w:sz="0" w:space="0" w:color="auto"/>
            <w:bottom w:val="none" w:sz="0" w:space="0" w:color="auto"/>
            <w:right w:val="none" w:sz="0" w:space="0" w:color="auto"/>
          </w:divBdr>
        </w:div>
        <w:div w:id="470056063">
          <w:marLeft w:val="0"/>
          <w:marRight w:val="0"/>
          <w:marTop w:val="0"/>
          <w:marBottom w:val="0"/>
          <w:divBdr>
            <w:top w:val="none" w:sz="0" w:space="0" w:color="auto"/>
            <w:left w:val="none" w:sz="0" w:space="0" w:color="auto"/>
            <w:bottom w:val="none" w:sz="0" w:space="0" w:color="auto"/>
            <w:right w:val="none" w:sz="0" w:space="0" w:color="auto"/>
          </w:divBdr>
        </w:div>
      </w:divsChild>
    </w:div>
    <w:div w:id="1369112679">
      <w:bodyDiv w:val="1"/>
      <w:marLeft w:val="0"/>
      <w:marRight w:val="0"/>
      <w:marTop w:val="0"/>
      <w:marBottom w:val="0"/>
      <w:divBdr>
        <w:top w:val="none" w:sz="0" w:space="0" w:color="auto"/>
        <w:left w:val="none" w:sz="0" w:space="0" w:color="auto"/>
        <w:bottom w:val="none" w:sz="0" w:space="0" w:color="auto"/>
        <w:right w:val="none" w:sz="0" w:space="0" w:color="auto"/>
      </w:divBdr>
      <w:divsChild>
        <w:div w:id="362175470">
          <w:marLeft w:val="0"/>
          <w:marRight w:val="0"/>
          <w:marTop w:val="0"/>
          <w:marBottom w:val="0"/>
          <w:divBdr>
            <w:top w:val="none" w:sz="0" w:space="0" w:color="auto"/>
            <w:left w:val="none" w:sz="0" w:space="0" w:color="auto"/>
            <w:bottom w:val="none" w:sz="0" w:space="0" w:color="auto"/>
            <w:right w:val="none" w:sz="0" w:space="0" w:color="auto"/>
          </w:divBdr>
        </w:div>
      </w:divsChild>
    </w:div>
    <w:div w:id="1412654579">
      <w:bodyDiv w:val="1"/>
      <w:marLeft w:val="0"/>
      <w:marRight w:val="0"/>
      <w:marTop w:val="0"/>
      <w:marBottom w:val="0"/>
      <w:divBdr>
        <w:top w:val="none" w:sz="0" w:space="0" w:color="auto"/>
        <w:left w:val="none" w:sz="0" w:space="0" w:color="auto"/>
        <w:bottom w:val="none" w:sz="0" w:space="0" w:color="auto"/>
        <w:right w:val="none" w:sz="0" w:space="0" w:color="auto"/>
      </w:divBdr>
      <w:divsChild>
        <w:div w:id="402409435">
          <w:marLeft w:val="0"/>
          <w:marRight w:val="0"/>
          <w:marTop w:val="0"/>
          <w:marBottom w:val="0"/>
          <w:divBdr>
            <w:top w:val="none" w:sz="0" w:space="0" w:color="auto"/>
            <w:left w:val="none" w:sz="0" w:space="0" w:color="auto"/>
            <w:bottom w:val="none" w:sz="0" w:space="0" w:color="auto"/>
            <w:right w:val="none" w:sz="0" w:space="0" w:color="auto"/>
          </w:divBdr>
        </w:div>
        <w:div w:id="1018507771">
          <w:marLeft w:val="0"/>
          <w:marRight w:val="0"/>
          <w:marTop w:val="0"/>
          <w:marBottom w:val="0"/>
          <w:divBdr>
            <w:top w:val="none" w:sz="0" w:space="0" w:color="auto"/>
            <w:left w:val="none" w:sz="0" w:space="0" w:color="auto"/>
            <w:bottom w:val="none" w:sz="0" w:space="0" w:color="auto"/>
            <w:right w:val="none" w:sz="0" w:space="0" w:color="auto"/>
          </w:divBdr>
        </w:div>
        <w:div w:id="85541098">
          <w:marLeft w:val="0"/>
          <w:marRight w:val="0"/>
          <w:marTop w:val="0"/>
          <w:marBottom w:val="0"/>
          <w:divBdr>
            <w:top w:val="none" w:sz="0" w:space="0" w:color="auto"/>
            <w:left w:val="none" w:sz="0" w:space="0" w:color="auto"/>
            <w:bottom w:val="none" w:sz="0" w:space="0" w:color="auto"/>
            <w:right w:val="none" w:sz="0" w:space="0" w:color="auto"/>
          </w:divBdr>
        </w:div>
        <w:div w:id="1518619093">
          <w:marLeft w:val="0"/>
          <w:marRight w:val="0"/>
          <w:marTop w:val="0"/>
          <w:marBottom w:val="0"/>
          <w:divBdr>
            <w:top w:val="none" w:sz="0" w:space="0" w:color="auto"/>
            <w:left w:val="none" w:sz="0" w:space="0" w:color="auto"/>
            <w:bottom w:val="none" w:sz="0" w:space="0" w:color="auto"/>
            <w:right w:val="none" w:sz="0" w:space="0" w:color="auto"/>
          </w:divBdr>
        </w:div>
        <w:div w:id="147401604">
          <w:marLeft w:val="0"/>
          <w:marRight w:val="0"/>
          <w:marTop w:val="0"/>
          <w:marBottom w:val="0"/>
          <w:divBdr>
            <w:top w:val="none" w:sz="0" w:space="0" w:color="auto"/>
            <w:left w:val="none" w:sz="0" w:space="0" w:color="auto"/>
            <w:bottom w:val="none" w:sz="0" w:space="0" w:color="auto"/>
            <w:right w:val="none" w:sz="0" w:space="0" w:color="auto"/>
          </w:divBdr>
        </w:div>
        <w:div w:id="1979454030">
          <w:marLeft w:val="0"/>
          <w:marRight w:val="0"/>
          <w:marTop w:val="0"/>
          <w:marBottom w:val="0"/>
          <w:divBdr>
            <w:top w:val="none" w:sz="0" w:space="0" w:color="auto"/>
            <w:left w:val="none" w:sz="0" w:space="0" w:color="auto"/>
            <w:bottom w:val="none" w:sz="0" w:space="0" w:color="auto"/>
            <w:right w:val="none" w:sz="0" w:space="0" w:color="auto"/>
          </w:divBdr>
        </w:div>
      </w:divsChild>
    </w:div>
    <w:div w:id="1425372487">
      <w:bodyDiv w:val="1"/>
      <w:marLeft w:val="0"/>
      <w:marRight w:val="0"/>
      <w:marTop w:val="0"/>
      <w:marBottom w:val="0"/>
      <w:divBdr>
        <w:top w:val="none" w:sz="0" w:space="0" w:color="auto"/>
        <w:left w:val="none" w:sz="0" w:space="0" w:color="auto"/>
        <w:bottom w:val="none" w:sz="0" w:space="0" w:color="auto"/>
        <w:right w:val="none" w:sz="0" w:space="0" w:color="auto"/>
      </w:divBdr>
      <w:divsChild>
        <w:div w:id="1584997560">
          <w:marLeft w:val="0"/>
          <w:marRight w:val="0"/>
          <w:marTop w:val="0"/>
          <w:marBottom w:val="0"/>
          <w:divBdr>
            <w:top w:val="none" w:sz="0" w:space="0" w:color="auto"/>
            <w:left w:val="none" w:sz="0" w:space="0" w:color="auto"/>
            <w:bottom w:val="none" w:sz="0" w:space="0" w:color="auto"/>
            <w:right w:val="none" w:sz="0" w:space="0" w:color="auto"/>
          </w:divBdr>
        </w:div>
        <w:div w:id="1190949038">
          <w:marLeft w:val="0"/>
          <w:marRight w:val="0"/>
          <w:marTop w:val="0"/>
          <w:marBottom w:val="0"/>
          <w:divBdr>
            <w:top w:val="none" w:sz="0" w:space="0" w:color="auto"/>
            <w:left w:val="none" w:sz="0" w:space="0" w:color="auto"/>
            <w:bottom w:val="none" w:sz="0" w:space="0" w:color="auto"/>
            <w:right w:val="none" w:sz="0" w:space="0" w:color="auto"/>
          </w:divBdr>
        </w:div>
        <w:div w:id="1512329224">
          <w:marLeft w:val="0"/>
          <w:marRight w:val="0"/>
          <w:marTop w:val="0"/>
          <w:marBottom w:val="0"/>
          <w:divBdr>
            <w:top w:val="none" w:sz="0" w:space="0" w:color="auto"/>
            <w:left w:val="none" w:sz="0" w:space="0" w:color="auto"/>
            <w:bottom w:val="none" w:sz="0" w:space="0" w:color="auto"/>
            <w:right w:val="none" w:sz="0" w:space="0" w:color="auto"/>
          </w:divBdr>
        </w:div>
        <w:div w:id="1459296770">
          <w:marLeft w:val="0"/>
          <w:marRight w:val="0"/>
          <w:marTop w:val="0"/>
          <w:marBottom w:val="0"/>
          <w:divBdr>
            <w:top w:val="none" w:sz="0" w:space="0" w:color="auto"/>
            <w:left w:val="none" w:sz="0" w:space="0" w:color="auto"/>
            <w:bottom w:val="none" w:sz="0" w:space="0" w:color="auto"/>
            <w:right w:val="none" w:sz="0" w:space="0" w:color="auto"/>
          </w:divBdr>
        </w:div>
        <w:div w:id="1349143465">
          <w:marLeft w:val="0"/>
          <w:marRight w:val="0"/>
          <w:marTop w:val="0"/>
          <w:marBottom w:val="0"/>
          <w:divBdr>
            <w:top w:val="none" w:sz="0" w:space="0" w:color="auto"/>
            <w:left w:val="none" w:sz="0" w:space="0" w:color="auto"/>
            <w:bottom w:val="none" w:sz="0" w:space="0" w:color="auto"/>
            <w:right w:val="none" w:sz="0" w:space="0" w:color="auto"/>
          </w:divBdr>
        </w:div>
        <w:div w:id="701055423">
          <w:marLeft w:val="0"/>
          <w:marRight w:val="0"/>
          <w:marTop w:val="0"/>
          <w:marBottom w:val="0"/>
          <w:divBdr>
            <w:top w:val="none" w:sz="0" w:space="0" w:color="auto"/>
            <w:left w:val="none" w:sz="0" w:space="0" w:color="auto"/>
            <w:bottom w:val="none" w:sz="0" w:space="0" w:color="auto"/>
            <w:right w:val="none" w:sz="0" w:space="0" w:color="auto"/>
          </w:divBdr>
        </w:div>
      </w:divsChild>
    </w:div>
    <w:div w:id="1428160889">
      <w:bodyDiv w:val="1"/>
      <w:marLeft w:val="0"/>
      <w:marRight w:val="0"/>
      <w:marTop w:val="0"/>
      <w:marBottom w:val="0"/>
      <w:divBdr>
        <w:top w:val="none" w:sz="0" w:space="0" w:color="auto"/>
        <w:left w:val="none" w:sz="0" w:space="0" w:color="auto"/>
        <w:bottom w:val="none" w:sz="0" w:space="0" w:color="auto"/>
        <w:right w:val="none" w:sz="0" w:space="0" w:color="auto"/>
      </w:divBdr>
      <w:divsChild>
        <w:div w:id="1500924472">
          <w:marLeft w:val="0"/>
          <w:marRight w:val="0"/>
          <w:marTop w:val="0"/>
          <w:marBottom w:val="0"/>
          <w:divBdr>
            <w:top w:val="none" w:sz="0" w:space="0" w:color="auto"/>
            <w:left w:val="none" w:sz="0" w:space="0" w:color="auto"/>
            <w:bottom w:val="none" w:sz="0" w:space="0" w:color="auto"/>
            <w:right w:val="none" w:sz="0" w:space="0" w:color="auto"/>
          </w:divBdr>
        </w:div>
      </w:divsChild>
    </w:div>
    <w:div w:id="1493256985">
      <w:bodyDiv w:val="1"/>
      <w:marLeft w:val="0"/>
      <w:marRight w:val="0"/>
      <w:marTop w:val="0"/>
      <w:marBottom w:val="0"/>
      <w:divBdr>
        <w:top w:val="none" w:sz="0" w:space="0" w:color="auto"/>
        <w:left w:val="none" w:sz="0" w:space="0" w:color="auto"/>
        <w:bottom w:val="none" w:sz="0" w:space="0" w:color="auto"/>
        <w:right w:val="none" w:sz="0" w:space="0" w:color="auto"/>
      </w:divBdr>
      <w:divsChild>
        <w:div w:id="1133214758">
          <w:marLeft w:val="0"/>
          <w:marRight w:val="0"/>
          <w:marTop w:val="0"/>
          <w:marBottom w:val="0"/>
          <w:divBdr>
            <w:top w:val="none" w:sz="0" w:space="0" w:color="auto"/>
            <w:left w:val="none" w:sz="0" w:space="0" w:color="auto"/>
            <w:bottom w:val="none" w:sz="0" w:space="0" w:color="auto"/>
            <w:right w:val="none" w:sz="0" w:space="0" w:color="auto"/>
          </w:divBdr>
        </w:div>
      </w:divsChild>
    </w:div>
    <w:div w:id="1642617026">
      <w:bodyDiv w:val="1"/>
      <w:marLeft w:val="0"/>
      <w:marRight w:val="0"/>
      <w:marTop w:val="0"/>
      <w:marBottom w:val="0"/>
      <w:divBdr>
        <w:top w:val="none" w:sz="0" w:space="0" w:color="auto"/>
        <w:left w:val="none" w:sz="0" w:space="0" w:color="auto"/>
        <w:bottom w:val="none" w:sz="0" w:space="0" w:color="auto"/>
        <w:right w:val="none" w:sz="0" w:space="0" w:color="auto"/>
      </w:divBdr>
      <w:divsChild>
        <w:div w:id="1673415905">
          <w:marLeft w:val="0"/>
          <w:marRight w:val="0"/>
          <w:marTop w:val="0"/>
          <w:marBottom w:val="0"/>
          <w:divBdr>
            <w:top w:val="none" w:sz="0" w:space="0" w:color="auto"/>
            <w:left w:val="none" w:sz="0" w:space="0" w:color="auto"/>
            <w:bottom w:val="none" w:sz="0" w:space="0" w:color="auto"/>
            <w:right w:val="none" w:sz="0" w:space="0" w:color="auto"/>
          </w:divBdr>
        </w:div>
      </w:divsChild>
    </w:div>
    <w:div w:id="1706447688">
      <w:bodyDiv w:val="1"/>
      <w:marLeft w:val="0"/>
      <w:marRight w:val="0"/>
      <w:marTop w:val="0"/>
      <w:marBottom w:val="0"/>
      <w:divBdr>
        <w:top w:val="none" w:sz="0" w:space="0" w:color="auto"/>
        <w:left w:val="none" w:sz="0" w:space="0" w:color="auto"/>
        <w:bottom w:val="none" w:sz="0" w:space="0" w:color="auto"/>
        <w:right w:val="none" w:sz="0" w:space="0" w:color="auto"/>
      </w:divBdr>
      <w:divsChild>
        <w:div w:id="497311406">
          <w:marLeft w:val="0"/>
          <w:marRight w:val="0"/>
          <w:marTop w:val="0"/>
          <w:marBottom w:val="0"/>
          <w:divBdr>
            <w:top w:val="none" w:sz="0" w:space="0" w:color="auto"/>
            <w:left w:val="none" w:sz="0" w:space="0" w:color="auto"/>
            <w:bottom w:val="none" w:sz="0" w:space="0" w:color="auto"/>
            <w:right w:val="none" w:sz="0" w:space="0" w:color="auto"/>
          </w:divBdr>
        </w:div>
        <w:div w:id="1726490323">
          <w:marLeft w:val="0"/>
          <w:marRight w:val="0"/>
          <w:marTop w:val="0"/>
          <w:marBottom w:val="0"/>
          <w:divBdr>
            <w:top w:val="none" w:sz="0" w:space="0" w:color="auto"/>
            <w:left w:val="none" w:sz="0" w:space="0" w:color="auto"/>
            <w:bottom w:val="none" w:sz="0" w:space="0" w:color="auto"/>
            <w:right w:val="none" w:sz="0" w:space="0" w:color="auto"/>
          </w:divBdr>
        </w:div>
        <w:div w:id="113525589">
          <w:marLeft w:val="0"/>
          <w:marRight w:val="0"/>
          <w:marTop w:val="0"/>
          <w:marBottom w:val="0"/>
          <w:divBdr>
            <w:top w:val="none" w:sz="0" w:space="0" w:color="auto"/>
            <w:left w:val="none" w:sz="0" w:space="0" w:color="auto"/>
            <w:bottom w:val="none" w:sz="0" w:space="0" w:color="auto"/>
            <w:right w:val="none" w:sz="0" w:space="0" w:color="auto"/>
          </w:divBdr>
        </w:div>
        <w:div w:id="1114520726">
          <w:marLeft w:val="0"/>
          <w:marRight w:val="0"/>
          <w:marTop w:val="0"/>
          <w:marBottom w:val="0"/>
          <w:divBdr>
            <w:top w:val="none" w:sz="0" w:space="0" w:color="auto"/>
            <w:left w:val="none" w:sz="0" w:space="0" w:color="auto"/>
            <w:bottom w:val="none" w:sz="0" w:space="0" w:color="auto"/>
            <w:right w:val="none" w:sz="0" w:space="0" w:color="auto"/>
          </w:divBdr>
        </w:div>
      </w:divsChild>
    </w:div>
    <w:div w:id="1708095931">
      <w:bodyDiv w:val="1"/>
      <w:marLeft w:val="0"/>
      <w:marRight w:val="0"/>
      <w:marTop w:val="0"/>
      <w:marBottom w:val="0"/>
      <w:divBdr>
        <w:top w:val="none" w:sz="0" w:space="0" w:color="auto"/>
        <w:left w:val="none" w:sz="0" w:space="0" w:color="auto"/>
        <w:bottom w:val="none" w:sz="0" w:space="0" w:color="auto"/>
        <w:right w:val="none" w:sz="0" w:space="0" w:color="auto"/>
      </w:divBdr>
      <w:divsChild>
        <w:div w:id="567690791">
          <w:marLeft w:val="0"/>
          <w:marRight w:val="0"/>
          <w:marTop w:val="0"/>
          <w:marBottom w:val="0"/>
          <w:divBdr>
            <w:top w:val="none" w:sz="0" w:space="0" w:color="auto"/>
            <w:left w:val="none" w:sz="0" w:space="0" w:color="auto"/>
            <w:bottom w:val="none" w:sz="0" w:space="0" w:color="auto"/>
            <w:right w:val="none" w:sz="0" w:space="0" w:color="auto"/>
          </w:divBdr>
        </w:div>
      </w:divsChild>
    </w:div>
    <w:div w:id="1754232797">
      <w:bodyDiv w:val="1"/>
      <w:marLeft w:val="0"/>
      <w:marRight w:val="0"/>
      <w:marTop w:val="0"/>
      <w:marBottom w:val="0"/>
      <w:divBdr>
        <w:top w:val="none" w:sz="0" w:space="0" w:color="auto"/>
        <w:left w:val="none" w:sz="0" w:space="0" w:color="auto"/>
        <w:bottom w:val="none" w:sz="0" w:space="0" w:color="auto"/>
        <w:right w:val="none" w:sz="0" w:space="0" w:color="auto"/>
      </w:divBdr>
      <w:divsChild>
        <w:div w:id="1583175559">
          <w:marLeft w:val="0"/>
          <w:marRight w:val="0"/>
          <w:marTop w:val="0"/>
          <w:marBottom w:val="0"/>
          <w:divBdr>
            <w:top w:val="none" w:sz="0" w:space="0" w:color="auto"/>
            <w:left w:val="none" w:sz="0" w:space="0" w:color="auto"/>
            <w:bottom w:val="none" w:sz="0" w:space="0" w:color="auto"/>
            <w:right w:val="none" w:sz="0" w:space="0" w:color="auto"/>
          </w:divBdr>
        </w:div>
      </w:divsChild>
    </w:div>
    <w:div w:id="1758669723">
      <w:bodyDiv w:val="1"/>
      <w:marLeft w:val="0"/>
      <w:marRight w:val="0"/>
      <w:marTop w:val="0"/>
      <w:marBottom w:val="0"/>
      <w:divBdr>
        <w:top w:val="none" w:sz="0" w:space="0" w:color="auto"/>
        <w:left w:val="none" w:sz="0" w:space="0" w:color="auto"/>
        <w:bottom w:val="none" w:sz="0" w:space="0" w:color="auto"/>
        <w:right w:val="none" w:sz="0" w:space="0" w:color="auto"/>
      </w:divBdr>
      <w:divsChild>
        <w:div w:id="1994143757">
          <w:marLeft w:val="0"/>
          <w:marRight w:val="0"/>
          <w:marTop w:val="0"/>
          <w:marBottom w:val="0"/>
          <w:divBdr>
            <w:top w:val="none" w:sz="0" w:space="0" w:color="auto"/>
            <w:left w:val="none" w:sz="0" w:space="0" w:color="auto"/>
            <w:bottom w:val="none" w:sz="0" w:space="0" w:color="auto"/>
            <w:right w:val="none" w:sz="0" w:space="0" w:color="auto"/>
          </w:divBdr>
        </w:div>
        <w:div w:id="1593777257">
          <w:marLeft w:val="0"/>
          <w:marRight w:val="0"/>
          <w:marTop w:val="0"/>
          <w:marBottom w:val="0"/>
          <w:divBdr>
            <w:top w:val="none" w:sz="0" w:space="0" w:color="auto"/>
            <w:left w:val="none" w:sz="0" w:space="0" w:color="auto"/>
            <w:bottom w:val="none" w:sz="0" w:space="0" w:color="auto"/>
            <w:right w:val="none" w:sz="0" w:space="0" w:color="auto"/>
          </w:divBdr>
        </w:div>
      </w:divsChild>
    </w:div>
    <w:div w:id="1828090594">
      <w:bodyDiv w:val="1"/>
      <w:marLeft w:val="0"/>
      <w:marRight w:val="0"/>
      <w:marTop w:val="0"/>
      <w:marBottom w:val="0"/>
      <w:divBdr>
        <w:top w:val="none" w:sz="0" w:space="0" w:color="auto"/>
        <w:left w:val="none" w:sz="0" w:space="0" w:color="auto"/>
        <w:bottom w:val="none" w:sz="0" w:space="0" w:color="auto"/>
        <w:right w:val="none" w:sz="0" w:space="0" w:color="auto"/>
      </w:divBdr>
      <w:divsChild>
        <w:div w:id="800726968">
          <w:marLeft w:val="0"/>
          <w:marRight w:val="0"/>
          <w:marTop w:val="0"/>
          <w:marBottom w:val="0"/>
          <w:divBdr>
            <w:top w:val="none" w:sz="0" w:space="0" w:color="auto"/>
            <w:left w:val="none" w:sz="0" w:space="0" w:color="auto"/>
            <w:bottom w:val="none" w:sz="0" w:space="0" w:color="auto"/>
            <w:right w:val="none" w:sz="0" w:space="0" w:color="auto"/>
          </w:divBdr>
        </w:div>
      </w:divsChild>
    </w:div>
    <w:div w:id="1838377455">
      <w:bodyDiv w:val="1"/>
      <w:marLeft w:val="0"/>
      <w:marRight w:val="0"/>
      <w:marTop w:val="0"/>
      <w:marBottom w:val="0"/>
      <w:divBdr>
        <w:top w:val="none" w:sz="0" w:space="0" w:color="auto"/>
        <w:left w:val="none" w:sz="0" w:space="0" w:color="auto"/>
        <w:bottom w:val="none" w:sz="0" w:space="0" w:color="auto"/>
        <w:right w:val="none" w:sz="0" w:space="0" w:color="auto"/>
      </w:divBdr>
      <w:divsChild>
        <w:div w:id="529148940">
          <w:marLeft w:val="0"/>
          <w:marRight w:val="0"/>
          <w:marTop w:val="0"/>
          <w:marBottom w:val="0"/>
          <w:divBdr>
            <w:top w:val="none" w:sz="0" w:space="0" w:color="auto"/>
            <w:left w:val="none" w:sz="0" w:space="0" w:color="auto"/>
            <w:bottom w:val="none" w:sz="0" w:space="0" w:color="auto"/>
            <w:right w:val="none" w:sz="0" w:space="0" w:color="auto"/>
          </w:divBdr>
        </w:div>
      </w:divsChild>
    </w:div>
    <w:div w:id="1874030827">
      <w:bodyDiv w:val="1"/>
      <w:marLeft w:val="0"/>
      <w:marRight w:val="0"/>
      <w:marTop w:val="0"/>
      <w:marBottom w:val="0"/>
      <w:divBdr>
        <w:top w:val="none" w:sz="0" w:space="0" w:color="auto"/>
        <w:left w:val="none" w:sz="0" w:space="0" w:color="auto"/>
        <w:bottom w:val="none" w:sz="0" w:space="0" w:color="auto"/>
        <w:right w:val="none" w:sz="0" w:space="0" w:color="auto"/>
      </w:divBdr>
      <w:divsChild>
        <w:div w:id="990405779">
          <w:marLeft w:val="0"/>
          <w:marRight w:val="0"/>
          <w:marTop w:val="0"/>
          <w:marBottom w:val="0"/>
          <w:divBdr>
            <w:top w:val="none" w:sz="0" w:space="0" w:color="auto"/>
            <w:left w:val="none" w:sz="0" w:space="0" w:color="auto"/>
            <w:bottom w:val="none" w:sz="0" w:space="0" w:color="auto"/>
            <w:right w:val="none" w:sz="0" w:space="0" w:color="auto"/>
          </w:divBdr>
        </w:div>
      </w:divsChild>
    </w:div>
    <w:div w:id="1886942905">
      <w:bodyDiv w:val="1"/>
      <w:marLeft w:val="0"/>
      <w:marRight w:val="0"/>
      <w:marTop w:val="0"/>
      <w:marBottom w:val="0"/>
      <w:divBdr>
        <w:top w:val="none" w:sz="0" w:space="0" w:color="auto"/>
        <w:left w:val="none" w:sz="0" w:space="0" w:color="auto"/>
        <w:bottom w:val="none" w:sz="0" w:space="0" w:color="auto"/>
        <w:right w:val="none" w:sz="0" w:space="0" w:color="auto"/>
      </w:divBdr>
      <w:divsChild>
        <w:div w:id="1425147964">
          <w:marLeft w:val="0"/>
          <w:marRight w:val="0"/>
          <w:marTop w:val="0"/>
          <w:marBottom w:val="0"/>
          <w:divBdr>
            <w:top w:val="none" w:sz="0" w:space="0" w:color="auto"/>
            <w:left w:val="none" w:sz="0" w:space="0" w:color="auto"/>
            <w:bottom w:val="none" w:sz="0" w:space="0" w:color="auto"/>
            <w:right w:val="none" w:sz="0" w:space="0" w:color="auto"/>
          </w:divBdr>
        </w:div>
      </w:divsChild>
    </w:div>
    <w:div w:id="1932421465">
      <w:bodyDiv w:val="1"/>
      <w:marLeft w:val="0"/>
      <w:marRight w:val="0"/>
      <w:marTop w:val="0"/>
      <w:marBottom w:val="0"/>
      <w:divBdr>
        <w:top w:val="none" w:sz="0" w:space="0" w:color="auto"/>
        <w:left w:val="none" w:sz="0" w:space="0" w:color="auto"/>
        <w:bottom w:val="none" w:sz="0" w:space="0" w:color="auto"/>
        <w:right w:val="none" w:sz="0" w:space="0" w:color="auto"/>
      </w:divBdr>
      <w:divsChild>
        <w:div w:id="794635705">
          <w:marLeft w:val="0"/>
          <w:marRight w:val="0"/>
          <w:marTop w:val="0"/>
          <w:marBottom w:val="0"/>
          <w:divBdr>
            <w:top w:val="none" w:sz="0" w:space="0" w:color="auto"/>
            <w:left w:val="none" w:sz="0" w:space="0" w:color="auto"/>
            <w:bottom w:val="none" w:sz="0" w:space="0" w:color="auto"/>
            <w:right w:val="none" w:sz="0" w:space="0" w:color="auto"/>
          </w:divBdr>
        </w:div>
        <w:div w:id="941179648">
          <w:marLeft w:val="0"/>
          <w:marRight w:val="0"/>
          <w:marTop w:val="0"/>
          <w:marBottom w:val="0"/>
          <w:divBdr>
            <w:top w:val="none" w:sz="0" w:space="0" w:color="auto"/>
            <w:left w:val="none" w:sz="0" w:space="0" w:color="auto"/>
            <w:bottom w:val="none" w:sz="0" w:space="0" w:color="auto"/>
            <w:right w:val="none" w:sz="0" w:space="0" w:color="auto"/>
          </w:divBdr>
        </w:div>
      </w:divsChild>
    </w:div>
    <w:div w:id="1966158128">
      <w:bodyDiv w:val="1"/>
      <w:marLeft w:val="0"/>
      <w:marRight w:val="0"/>
      <w:marTop w:val="0"/>
      <w:marBottom w:val="0"/>
      <w:divBdr>
        <w:top w:val="none" w:sz="0" w:space="0" w:color="auto"/>
        <w:left w:val="none" w:sz="0" w:space="0" w:color="auto"/>
        <w:bottom w:val="none" w:sz="0" w:space="0" w:color="auto"/>
        <w:right w:val="none" w:sz="0" w:space="0" w:color="auto"/>
      </w:divBdr>
      <w:divsChild>
        <w:div w:id="1704672833">
          <w:marLeft w:val="0"/>
          <w:marRight w:val="0"/>
          <w:marTop w:val="0"/>
          <w:marBottom w:val="0"/>
          <w:divBdr>
            <w:top w:val="none" w:sz="0" w:space="0" w:color="auto"/>
            <w:left w:val="none" w:sz="0" w:space="0" w:color="auto"/>
            <w:bottom w:val="none" w:sz="0" w:space="0" w:color="auto"/>
            <w:right w:val="none" w:sz="0" w:space="0" w:color="auto"/>
          </w:divBdr>
        </w:div>
        <w:div w:id="1715347179">
          <w:marLeft w:val="0"/>
          <w:marRight w:val="0"/>
          <w:marTop w:val="0"/>
          <w:marBottom w:val="0"/>
          <w:divBdr>
            <w:top w:val="none" w:sz="0" w:space="0" w:color="auto"/>
            <w:left w:val="none" w:sz="0" w:space="0" w:color="auto"/>
            <w:bottom w:val="none" w:sz="0" w:space="0" w:color="auto"/>
            <w:right w:val="none" w:sz="0" w:space="0" w:color="auto"/>
          </w:divBdr>
        </w:div>
        <w:div w:id="613172792">
          <w:marLeft w:val="0"/>
          <w:marRight w:val="0"/>
          <w:marTop w:val="0"/>
          <w:marBottom w:val="0"/>
          <w:divBdr>
            <w:top w:val="none" w:sz="0" w:space="0" w:color="auto"/>
            <w:left w:val="none" w:sz="0" w:space="0" w:color="auto"/>
            <w:bottom w:val="none" w:sz="0" w:space="0" w:color="auto"/>
            <w:right w:val="none" w:sz="0" w:space="0" w:color="auto"/>
          </w:divBdr>
        </w:div>
      </w:divsChild>
    </w:div>
    <w:div w:id="1995528055">
      <w:bodyDiv w:val="1"/>
      <w:marLeft w:val="0"/>
      <w:marRight w:val="0"/>
      <w:marTop w:val="0"/>
      <w:marBottom w:val="0"/>
      <w:divBdr>
        <w:top w:val="none" w:sz="0" w:space="0" w:color="auto"/>
        <w:left w:val="none" w:sz="0" w:space="0" w:color="auto"/>
        <w:bottom w:val="none" w:sz="0" w:space="0" w:color="auto"/>
        <w:right w:val="none" w:sz="0" w:space="0" w:color="auto"/>
      </w:divBdr>
      <w:divsChild>
        <w:div w:id="749080797">
          <w:marLeft w:val="0"/>
          <w:marRight w:val="0"/>
          <w:marTop w:val="0"/>
          <w:marBottom w:val="0"/>
          <w:divBdr>
            <w:top w:val="none" w:sz="0" w:space="0" w:color="auto"/>
            <w:left w:val="none" w:sz="0" w:space="0" w:color="auto"/>
            <w:bottom w:val="none" w:sz="0" w:space="0" w:color="auto"/>
            <w:right w:val="none" w:sz="0" w:space="0" w:color="auto"/>
          </w:divBdr>
        </w:div>
      </w:divsChild>
    </w:div>
    <w:div w:id="2013216568">
      <w:bodyDiv w:val="1"/>
      <w:marLeft w:val="0"/>
      <w:marRight w:val="0"/>
      <w:marTop w:val="0"/>
      <w:marBottom w:val="0"/>
      <w:divBdr>
        <w:top w:val="none" w:sz="0" w:space="0" w:color="auto"/>
        <w:left w:val="none" w:sz="0" w:space="0" w:color="auto"/>
        <w:bottom w:val="none" w:sz="0" w:space="0" w:color="auto"/>
        <w:right w:val="none" w:sz="0" w:space="0" w:color="auto"/>
      </w:divBdr>
      <w:divsChild>
        <w:div w:id="55976929">
          <w:marLeft w:val="0"/>
          <w:marRight w:val="0"/>
          <w:marTop w:val="0"/>
          <w:marBottom w:val="0"/>
          <w:divBdr>
            <w:top w:val="none" w:sz="0" w:space="0" w:color="auto"/>
            <w:left w:val="none" w:sz="0" w:space="0" w:color="auto"/>
            <w:bottom w:val="none" w:sz="0" w:space="0" w:color="auto"/>
            <w:right w:val="none" w:sz="0" w:space="0" w:color="auto"/>
          </w:divBdr>
        </w:div>
        <w:div w:id="25916060">
          <w:marLeft w:val="0"/>
          <w:marRight w:val="0"/>
          <w:marTop w:val="0"/>
          <w:marBottom w:val="0"/>
          <w:divBdr>
            <w:top w:val="none" w:sz="0" w:space="0" w:color="auto"/>
            <w:left w:val="none" w:sz="0" w:space="0" w:color="auto"/>
            <w:bottom w:val="none" w:sz="0" w:space="0" w:color="auto"/>
            <w:right w:val="none" w:sz="0" w:space="0" w:color="auto"/>
          </w:divBdr>
        </w:div>
      </w:divsChild>
    </w:div>
    <w:div w:id="2053654061">
      <w:bodyDiv w:val="1"/>
      <w:marLeft w:val="0"/>
      <w:marRight w:val="0"/>
      <w:marTop w:val="0"/>
      <w:marBottom w:val="0"/>
      <w:divBdr>
        <w:top w:val="none" w:sz="0" w:space="0" w:color="auto"/>
        <w:left w:val="none" w:sz="0" w:space="0" w:color="auto"/>
        <w:bottom w:val="none" w:sz="0" w:space="0" w:color="auto"/>
        <w:right w:val="none" w:sz="0" w:space="0" w:color="auto"/>
      </w:divBdr>
      <w:divsChild>
        <w:div w:id="25254111">
          <w:marLeft w:val="0"/>
          <w:marRight w:val="0"/>
          <w:marTop w:val="0"/>
          <w:marBottom w:val="0"/>
          <w:divBdr>
            <w:top w:val="none" w:sz="0" w:space="0" w:color="auto"/>
            <w:left w:val="none" w:sz="0" w:space="0" w:color="auto"/>
            <w:bottom w:val="none" w:sz="0" w:space="0" w:color="auto"/>
            <w:right w:val="none" w:sz="0" w:space="0" w:color="auto"/>
          </w:divBdr>
        </w:div>
      </w:divsChild>
    </w:div>
    <w:div w:id="2097240789">
      <w:bodyDiv w:val="1"/>
      <w:marLeft w:val="0"/>
      <w:marRight w:val="0"/>
      <w:marTop w:val="0"/>
      <w:marBottom w:val="0"/>
      <w:divBdr>
        <w:top w:val="none" w:sz="0" w:space="0" w:color="auto"/>
        <w:left w:val="none" w:sz="0" w:space="0" w:color="auto"/>
        <w:bottom w:val="none" w:sz="0" w:space="0" w:color="auto"/>
        <w:right w:val="none" w:sz="0" w:space="0" w:color="auto"/>
      </w:divBdr>
      <w:divsChild>
        <w:div w:id="434256937">
          <w:marLeft w:val="0"/>
          <w:marRight w:val="0"/>
          <w:marTop w:val="0"/>
          <w:marBottom w:val="0"/>
          <w:divBdr>
            <w:top w:val="none" w:sz="0" w:space="0" w:color="auto"/>
            <w:left w:val="none" w:sz="0" w:space="0" w:color="auto"/>
            <w:bottom w:val="none" w:sz="0" w:space="0" w:color="auto"/>
            <w:right w:val="none" w:sz="0" w:space="0" w:color="auto"/>
          </w:divBdr>
        </w:div>
      </w:divsChild>
    </w:div>
    <w:div w:id="2117559683">
      <w:bodyDiv w:val="1"/>
      <w:marLeft w:val="0"/>
      <w:marRight w:val="0"/>
      <w:marTop w:val="0"/>
      <w:marBottom w:val="0"/>
      <w:divBdr>
        <w:top w:val="none" w:sz="0" w:space="0" w:color="auto"/>
        <w:left w:val="none" w:sz="0" w:space="0" w:color="auto"/>
        <w:bottom w:val="none" w:sz="0" w:space="0" w:color="auto"/>
        <w:right w:val="none" w:sz="0" w:space="0" w:color="auto"/>
      </w:divBdr>
      <w:divsChild>
        <w:div w:id="1159493355">
          <w:marLeft w:val="0"/>
          <w:marRight w:val="0"/>
          <w:marTop w:val="0"/>
          <w:marBottom w:val="0"/>
          <w:divBdr>
            <w:top w:val="none" w:sz="0" w:space="0" w:color="auto"/>
            <w:left w:val="none" w:sz="0" w:space="0" w:color="auto"/>
            <w:bottom w:val="none" w:sz="0" w:space="0" w:color="auto"/>
            <w:right w:val="none" w:sz="0" w:space="0" w:color="auto"/>
          </w:divBdr>
        </w:div>
        <w:div w:id="993222382">
          <w:marLeft w:val="0"/>
          <w:marRight w:val="0"/>
          <w:marTop w:val="0"/>
          <w:marBottom w:val="0"/>
          <w:divBdr>
            <w:top w:val="none" w:sz="0" w:space="0" w:color="auto"/>
            <w:left w:val="none" w:sz="0" w:space="0" w:color="auto"/>
            <w:bottom w:val="none" w:sz="0" w:space="0" w:color="auto"/>
            <w:right w:val="none" w:sz="0" w:space="0" w:color="auto"/>
          </w:divBdr>
        </w:div>
        <w:div w:id="2071876377">
          <w:marLeft w:val="0"/>
          <w:marRight w:val="0"/>
          <w:marTop w:val="0"/>
          <w:marBottom w:val="0"/>
          <w:divBdr>
            <w:top w:val="none" w:sz="0" w:space="0" w:color="auto"/>
            <w:left w:val="none" w:sz="0" w:space="0" w:color="auto"/>
            <w:bottom w:val="none" w:sz="0" w:space="0" w:color="auto"/>
            <w:right w:val="none" w:sz="0" w:space="0" w:color="auto"/>
          </w:divBdr>
        </w:div>
      </w:divsChild>
    </w:div>
    <w:div w:id="2132556428">
      <w:bodyDiv w:val="1"/>
      <w:marLeft w:val="0"/>
      <w:marRight w:val="0"/>
      <w:marTop w:val="0"/>
      <w:marBottom w:val="0"/>
      <w:divBdr>
        <w:top w:val="none" w:sz="0" w:space="0" w:color="auto"/>
        <w:left w:val="none" w:sz="0" w:space="0" w:color="auto"/>
        <w:bottom w:val="none" w:sz="0" w:space="0" w:color="auto"/>
        <w:right w:val="none" w:sz="0" w:space="0" w:color="auto"/>
      </w:divBdr>
      <w:divsChild>
        <w:div w:id="1756050049">
          <w:marLeft w:val="0"/>
          <w:marRight w:val="0"/>
          <w:marTop w:val="0"/>
          <w:marBottom w:val="0"/>
          <w:divBdr>
            <w:top w:val="none" w:sz="0" w:space="0" w:color="auto"/>
            <w:left w:val="none" w:sz="0" w:space="0" w:color="auto"/>
            <w:bottom w:val="none" w:sz="0" w:space="0" w:color="auto"/>
            <w:right w:val="none" w:sz="0" w:space="0" w:color="auto"/>
          </w:divBdr>
        </w:div>
        <w:div w:id="528221542">
          <w:marLeft w:val="0"/>
          <w:marRight w:val="0"/>
          <w:marTop w:val="0"/>
          <w:marBottom w:val="0"/>
          <w:divBdr>
            <w:top w:val="none" w:sz="0" w:space="0" w:color="auto"/>
            <w:left w:val="none" w:sz="0" w:space="0" w:color="auto"/>
            <w:bottom w:val="none" w:sz="0" w:space="0" w:color="auto"/>
            <w:right w:val="none" w:sz="0" w:space="0" w:color="auto"/>
          </w:divBdr>
        </w:div>
        <w:div w:id="3408587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Relationships xmlns="http://schemas.openxmlformats.org/package/2006/relationships"><Relationship Id="rId8" Type="http://schemas.openxmlformats.org/officeDocument/2006/relationships/header" Target="header1.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theme" Target="theme/theme1.xml" /><Relationship Id="rId5" Type="http://schemas.openxmlformats.org/officeDocument/2006/relationships/webSettings" Target="webSettings.xml" /><Relationship Id="rId10" Type="http://schemas.openxmlformats.org/officeDocument/2006/relationships/fontTable" Target="fontTable.xml" /><Relationship Id="rId4" Type="http://schemas.openxmlformats.org/officeDocument/2006/relationships/settings" Target="settings.xml" /><Relationship Id="rId9" Type="http://schemas.openxmlformats.org/officeDocument/2006/relationships/footer" Target="footer1.xm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4D681A-61F3-4EBC-AB2E-3309B5713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25</Pages>
  <Words>9307</Words>
  <Characters>53423</Characters>
  <Application>Microsoft Office Word</Application>
  <DocSecurity>0</DocSecurity>
  <Lines>1335</Lines>
  <Paragraphs>471</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62259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dc:creator>
  <cp:keywords/>
  <dc:description/>
  <cp:lastModifiedBy>Emma Walters (CTM UHB - Corporate Development)</cp:lastModifiedBy>
  <cp:revision>6</cp:revision>
  <dcterms:created xsi:type="dcterms:W3CDTF">2026-07-22T15:58:00Z</dcterms:created>
  <dcterms:modified xsi:type="dcterms:W3CDTF">2026-07-31T06:21:00Z</dcterms:modified>
</cp:coreProperties>
</file>