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73D4A897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C46B7" w:rsidRPr="009C46B7" w14:paraId="7229BE3F" w14:textId="77777777" w:rsidTr="00B77DFC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4054B040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0BFA69C9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  <w:r w:rsidRPr="009C46B7">
              <w:rPr>
                <w:rFonts w:ascii="Verdana" w:hAnsi="Verdana" w:eastAsia="Verdana" w:cs="Verdana" w:hint="Verdana"/>
                <w:sz w:val="24"/>
                <w:szCs w:val="24"/>
                <w:lang w:bidi="cy-GB" w:val="cy-GB"/>
              </w:rPr>
              <w:t xml:space="preserve">Eitem ar yr Agenda</w:t>
            </w:r>
          </w:p>
        </w:tc>
        <w:tc>
          <w:tcPr>
            <w:tcW w:w="2490" w:type="dxa"/>
          </w:tcPr>
          <w:p w14:paraId="20B8F207" w14:textId="5E61D9BB" w:rsidR="009C46B7" w:rsidRPr="009C46B7" w:rsidRDefault="004C4D63" w:rsidP="00B77DFC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 w:eastAsia="Verdana" w:cs="Verdana" w:hint="Verdana"/>
                <w:sz w:val="24"/>
                <w:szCs w:val="24"/>
                <w:lang w:bidi="cy-GB" w:val="cy-GB"/>
              </w:rPr>
              <w:t xml:space="preserve">9.1.2</w:t>
            </w:r>
          </w:p>
        </w:tc>
      </w:tr>
    </w:tbl>
    <w:p xmlns:w="http://schemas.openxmlformats.org/wordprocessingml/2006/main" w14:paraId="46747092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C46B7" w:rsidRPr="00AD57F5" w14:paraId="766D0C71" w14:textId="77777777" w:rsidTr="00B77DFC">
        <w:tc>
          <w:tcPr>
            <w:tcW w:w="10490" w:type="dxa"/>
            <w:shd w:val="clear" w:color="auto" w:fill="1F3864" w:themeFill="accent5" w:themeFillShade="80"/>
          </w:tcPr>
          <w:p w14:paraId="7C0F6A46" w14:textId="595F2CDB" w:rsidR="009C46B7" w:rsidRPr="00AD57F5" w:rsidRDefault="00244F31" w:rsidP="00B77DFC">
            <w:pPr>
              <w:jc w:val="center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Wedi’u Cymeradwyo o Gyfarfod Caeedig y Bwrdd </w:t>
            </w:r>
          </w:p>
        </w:tc>
      </w:tr>
    </w:tbl>
    <w:p xmlns:w="http://schemas.openxmlformats.org/wordprocessingml/2006/main" w14:paraId="5083458F" w14:textId="77777777" w:rsidR="009C46B7" w:rsidRPr="00AD57F5" w:rsidRDefault="009C46B7" w:rsidP="009C46B7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C46B7" w:rsidRPr="00AD57F5" w14:paraId="01BA165B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710583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29141017" w14:textId="246B76D4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Dydd Iau 27 Mawrth 2025 13:00pm </w:t>
            </w:r>
          </w:p>
        </w:tc>
      </w:tr>
      <w:tr w:rsidR="009C46B7" w:rsidRPr="00AD57F5" w14:paraId="58CC7FC3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AF845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019F56AB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Yr Hyb, Ysbyty Brenhinol Morgannwg, Llantrisant </w:t>
            </w:r>
          </w:p>
        </w:tc>
      </w:tr>
    </w:tbl>
    <w:p xmlns:w="http://schemas.openxmlformats.org/wordprocessingml/2006/main" w14:paraId="384E4B09" w14:textId="77777777" w:rsidR="009C46B7" w:rsidRPr="00AD57F5" w:rsidRDefault="009C46B7" w:rsidP="009C46B7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9C46B7" w:rsidRPr="00AD57F5" w14:paraId="4632D6F1" w14:textId="77777777" w:rsidTr="00B77DF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EA16C7E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01CBD78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Jonathan Morgan </w:t>
            </w:r>
          </w:p>
        </w:tc>
        <w:tc>
          <w:tcPr>
            <w:tcW w:w="3757" w:type="dxa"/>
          </w:tcPr>
          <w:p w14:paraId="0418CB1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Cadeirydd y Bwrdd Iechyd</w:t>
            </w:r>
          </w:p>
        </w:tc>
      </w:tr>
      <w:tr w:rsidR="009C46B7" w:rsidRPr="00AD57F5" w14:paraId="068DC0F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76CB9E1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123AB3B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</w:tcPr>
          <w:p w14:paraId="206CBCA5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</w:t>
            </w:r>
          </w:p>
        </w:tc>
      </w:tr>
      <w:tr w:rsidR="009C46B7" w:rsidRPr="00AD57F5" w14:paraId="07F7B45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0731627C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C9BE7D9" w14:textId="618CA62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541A172B" w14:textId="776C15E4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Prifysgol</w:t>
            </w:r>
          </w:p>
        </w:tc>
      </w:tr>
      <w:tr w:rsidR="009C46B7" w:rsidRPr="00AD57F5" w14:paraId="2978524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4CD969D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E17E34C" w14:textId="3D66E617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Patsy Roseblade </w:t>
            </w:r>
          </w:p>
        </w:tc>
        <w:tc>
          <w:tcPr>
            <w:tcW w:w="3757" w:type="dxa"/>
          </w:tcPr>
          <w:p w14:paraId="1577A16B" w14:textId="4C8692A1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- Cyllid</w:t>
            </w:r>
          </w:p>
        </w:tc>
      </w:tr>
      <w:tr w:rsidR="009C46B7" w:rsidRPr="00AD57F5" w14:paraId="2966153C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07FA11F1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F8F0659" w14:textId="51EE1F35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3757" w:type="dxa"/>
          </w:tcPr>
          <w:p w14:paraId="4CF335DC" w14:textId="08B6880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Nyrsio/Dirprwy Brif Swyddog Gweithredol</w:t>
            </w:r>
          </w:p>
        </w:tc>
      </w:tr>
      <w:tr w:rsidR="009C46B7" w:rsidRPr="00AD57F5" w14:paraId="5AD1D81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C49703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863E55F" w14:textId="32E49738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6B634819" w14:textId="32D4676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</w:t>
            </w:r>
          </w:p>
        </w:tc>
      </w:tr>
      <w:tr w:rsidR="009C46B7" w:rsidRPr="00AD57F5" w14:paraId="5DD5B86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F5B2772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27051263" w14:textId="199078B9" w:rsidR="009C46B7" w:rsidRPr="00AD57F5" w:rsidRDefault="00F11C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14:paraId="089F2EDE" w14:textId="3F40BA05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</w:t>
            </w:r>
          </w:p>
        </w:tc>
      </w:tr>
      <w:tr w:rsidR="009C46B7" w:rsidRPr="00AD57F5" w14:paraId="14EF581F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6B0FA194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1B68F05" w14:textId="53BBD92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63998E27" w14:textId="26188BF0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9C46B7" w:rsidRPr="00AD57F5" w14:paraId="3FFBC6AA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D144A98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4E7E7EF0" w14:textId="2076DFAD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65D88F3B" w14:textId="56221549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 </w:t>
            </w:r>
          </w:p>
        </w:tc>
      </w:tr>
      <w:tr w:rsidR="009C46B7" w:rsidRPr="00AD57F5" w14:paraId="39FFBC38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90147B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12A11A7" w14:textId="4C35171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45F3EE09" w14:textId="084DBB8F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9C46B7" w:rsidRPr="00AD57F5" w14:paraId="3B6A18A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2E47355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1294631" w14:textId="729139F6" w:rsidR="009C46B7" w:rsidRPr="00AD57F5" w:rsidRDefault="001036F9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Ian Wells</w:t>
            </w:r>
          </w:p>
        </w:tc>
        <w:tc>
          <w:tcPr>
            <w:tcW w:w="3757" w:type="dxa"/>
          </w:tcPr>
          <w:p w14:paraId="17769620" w14:textId="07376278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Digidol (Ar-lein) </w:t>
            </w:r>
          </w:p>
        </w:tc>
      </w:tr>
      <w:tr w:rsidR="009C46B7" w:rsidRPr="00AD57F5" w14:paraId="6E29DE95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70417086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986B00E" w14:textId="1C53F5E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Linda Prosser</w:t>
            </w:r>
          </w:p>
        </w:tc>
        <w:tc>
          <w:tcPr>
            <w:tcW w:w="3757" w:type="dxa"/>
          </w:tcPr>
          <w:p w14:paraId="5F1CC7CD" w14:textId="6F4A0F3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 </w:t>
            </w:r>
          </w:p>
        </w:tc>
      </w:tr>
      <w:tr w:rsidR="009C46B7" w:rsidRPr="00AD57F5" w14:paraId="1981E42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574CF589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E7468E7" w14:textId="6628976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12E9417C" w14:textId="33C08EC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9C46B7" w:rsidRPr="00AD57F5" w14:paraId="432A7674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71B59A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F4C3F0D" w14:textId="460C3ED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0B1BC392" w14:textId="2C1237E5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Undeb Llafur </w:t>
            </w:r>
          </w:p>
        </w:tc>
      </w:tr>
      <w:tr w:rsidR="009C46B7" w:rsidRPr="00AD57F5" w14:paraId="61730556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F0F25B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327CF8E" w14:textId="0AD33D2E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795232C7" w14:textId="643B7DA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Trydydd Sector </w:t>
            </w:r>
          </w:p>
        </w:tc>
      </w:tr>
      <w:tr w:rsidR="009C46B7" w:rsidRPr="00AD57F5" w14:paraId="3B9B2134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14A096A0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6FBF3E8E" w14:textId="397ABE3C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14:paraId="16CFC3E7" w14:textId="10C00466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Cyfreithiol </w:t>
            </w:r>
          </w:p>
        </w:tc>
      </w:tr>
      <w:tr w:rsidR="009C46B7" w:rsidRPr="00AD57F5" w14:paraId="69028631" w14:textId="77777777" w:rsidTr="00B77DF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46B5C51F" w14:textId="54C6B120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Eraill yn y cyfarfod:</w:t>
            </w:r>
          </w:p>
        </w:tc>
        <w:tc>
          <w:tcPr>
            <w:tcW w:w="3756" w:type="dxa"/>
          </w:tcPr>
          <w:p w14:paraId="465810DA" w14:textId="54B6573E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3B8B45D3" w14:textId="45B9BB7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</w:t>
            </w:r>
          </w:p>
        </w:tc>
      </w:tr>
      <w:tr w:rsidR="009C46B7" w:rsidRPr="00AD57F5" w14:paraId="7BD33C5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0E2FE23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3F3C539D" w14:textId="38F1102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08609225" w14:textId="273B140D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 </w:t>
            </w:r>
          </w:p>
        </w:tc>
      </w:tr>
      <w:tr w:rsidR="00585BE7" w:rsidRPr="00AD57F5" w14:paraId="41ECF7CF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2E110417" w14:textId="77777777" w:rsidR="00585BE7" w:rsidRPr="00AD57F5" w:rsidRDefault="00585BE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5DD6A91D" w14:textId="6E463A80" w:rsidR="00585BE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3757" w:type="dxa"/>
          </w:tcPr>
          <w:p w14:paraId="0F22B7AC" w14:textId="7D830790" w:rsidR="00585BE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 </w:t>
            </w:r>
          </w:p>
        </w:tc>
      </w:tr>
      <w:tr w:rsidR="00F11CF5" w:rsidRPr="00AD57F5" w14:paraId="63ABE578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2BBE0988" w14:textId="77777777" w:rsidR="00F11CF5" w:rsidRPr="00AD57F5" w:rsidRDefault="00F11CF5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34806E57" w14:textId="48492B2B" w:rsidR="00F11CF5" w:rsidRPr="00AD57F5" w:rsidRDefault="00F11C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Stuart Morris </w:t>
            </w:r>
          </w:p>
        </w:tc>
        <w:tc>
          <w:tcPr>
            <w:tcW w:w="3757" w:type="dxa"/>
          </w:tcPr>
          <w:p w14:paraId="3E15C178" w14:textId="6B263203" w:rsidR="00F11CF5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Cyfarwyddwr Digidol </w:t>
            </w:r>
          </w:p>
        </w:tc>
      </w:tr>
    </w:tbl>
    <w:p xmlns:w="http://schemas.openxmlformats.org/wordprocessingml/2006/main" w14:paraId="71BE46C4" w14:textId="77777777" w:rsidR="009C46B7" w:rsidRDefault="009C46B7" w:rsidP="009C46B7">
      <w:pPr>
        <w:rPr>
          <w:rFonts w:ascii="Verdana" w:hAnsi="Verdana"/>
          <w:sz w:val="24"/>
          <w:szCs w:val="24"/>
        </w:rPr>
      </w:pPr>
    </w:p>
    <w:p xmlns:w="http://schemas.openxmlformats.org/wordprocessingml/2006/main" w14:paraId="58848CAB" w14:textId="77777777" w:rsidR="00AD57F5" w:rsidRPr="009C46B7" w:rsidRDefault="00AD57F5" w:rsidP="009C46B7">
      <w:pPr>
        <w:rPr>
          <w:rFonts w:ascii="Verdana" w:hAnsi="Verdana"/>
          <w:sz w:val="24"/>
          <w:szCs w:val="24"/>
        </w:rPr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620"/>
        <w:gridCol w:w="8875"/>
      </w:tblGrid>
      <w:tr w:rsidR="009C46B7" w:rsidRPr="00AD57F5" w14:paraId="580BC136" w14:textId="77777777" w:rsidTr="00B77DFC">
        <w:tc>
          <w:tcPr>
            <w:tcW w:w="1620" w:type="dxa"/>
          </w:tcPr>
          <w:p w14:paraId="2BADCE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8875" w:type="dxa"/>
          </w:tcPr>
          <w:p w14:paraId="45E75DF1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9C46B7" w:rsidRPr="00AD57F5" w14:paraId="23698FC9" w14:textId="77777777" w:rsidTr="00B77DFC">
        <w:trPr>
          <w:trHeight w:val="380"/>
        </w:trPr>
        <w:tc>
          <w:tcPr>
            <w:tcW w:w="1620" w:type="dxa"/>
            <w:shd w:val="clear" w:color="auto" w:fill="1F3864" w:themeFill="accent5" w:themeFillShade="80"/>
          </w:tcPr>
          <w:p w14:paraId="56002C94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5FBAFC2F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9C46B7" w:rsidRPr="00AD57F5" w14:paraId="3F2253B6" w14:textId="77777777" w:rsidTr="00B77DFC">
        <w:tc>
          <w:tcPr>
            <w:tcW w:w="1620" w:type="dxa"/>
          </w:tcPr>
          <w:p w14:paraId="23BDDD66" w14:textId="77777777" w:rsidR="009C46B7" w:rsidRPr="00AD57F5" w:rsidRDefault="009C46B7" w:rsidP="009C46B7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5E3618E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9C46B7" w:rsidRPr="00AD57F5" w14:paraId="03D46EBD" w14:textId="77777777" w:rsidTr="00B77DFC">
        <w:tc>
          <w:tcPr>
            <w:tcW w:w="1620" w:type="dxa"/>
          </w:tcPr>
          <w:p w14:paraId="22F23FC4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2850317" w14:textId="7776805C" w:rsidR="009C46B7" w:rsidRPr="00AD57F5" w:rsidRDefault="009C46B7" w:rsidP="00B77DFC">
            <w:pPr>
              <w:jc w:val="both"/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Croesawodd</w:t>
            </w: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y Cadeirydd bawb i’r cyfarfod.</w:t>
            </w:r>
          </w:p>
        </w:tc>
      </w:tr>
      <w:tr w:rsidR="009C46B7" w:rsidRPr="00AD57F5" w14:paraId="6CF07ACD" w14:textId="77777777" w:rsidTr="00B77DFC">
        <w:tc>
          <w:tcPr>
            <w:tcW w:w="1620" w:type="dxa"/>
          </w:tcPr>
          <w:p w14:paraId="07A8F2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8875" w:type="dxa"/>
          </w:tcPr>
          <w:p w14:paraId="777C0C4A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9C46B7" w:rsidRPr="00AD57F5" w14:paraId="000BBE82" w14:textId="77777777" w:rsidTr="00B77DFC">
        <w:tc>
          <w:tcPr>
            <w:tcW w:w="1620" w:type="dxa"/>
          </w:tcPr>
          <w:p w14:paraId="60A3F77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D5A81B5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642EA391" w14:textId="77777777" w:rsidR="009C46B7" w:rsidRPr="00AD57F5" w:rsidRDefault="009C46B7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Kath Palmer, Is-gadeirydd </w:t>
            </w:r>
          </w:p>
          <w:p w14:paraId="6C45CEF6" w14:textId="77777777" w:rsidR="009C46B7" w:rsidRDefault="009C46B7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Gareth Watts, Cyfarwyddwr Llywodraethau Corfforaethol / Ysgrifennydd y Bwrdd  </w:t>
            </w:r>
          </w:p>
          <w:p w14:paraId="35E734CF" w14:textId="5AA2B0D0" w:rsidR="00AD57F5" w:rsidRPr="00AD57F5" w:rsidRDefault="00AD57F5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Geraint Hopkins, Aelod Annibynnol</w:t>
            </w:r>
          </w:p>
          <w:p w14:paraId="1C04D27D" w14:textId="77777777" w:rsidR="009C46B7" w:rsidRPr="00AD57F5" w:rsidRDefault="009C46B7" w:rsidP="00AD57F5">
            <w:pPr>
              <w:pStyle w:val="NoSpacing"/>
              <w:ind w:left="1179"/>
              <w:jc w:val="both"/>
              <w:rPr>
                <w:rFonts w:ascii="Verdana" w:hAnsi="Verdana"/>
              </w:rPr>
            </w:pPr>
          </w:p>
        </w:tc>
      </w:tr>
      <w:tr w:rsidR="009C46B7" w:rsidRPr="00AD57F5" w14:paraId="7D4DBCE0" w14:textId="77777777" w:rsidTr="00B77DFC">
        <w:tc>
          <w:tcPr>
            <w:tcW w:w="1620" w:type="dxa"/>
          </w:tcPr>
          <w:p w14:paraId="5D98447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8875" w:type="dxa"/>
          </w:tcPr>
          <w:p w14:paraId="358653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9C46B7" w:rsidRPr="00AD57F5" w14:paraId="0C74D6E8" w14:textId="77777777" w:rsidTr="00B77DFC">
        <w:tc>
          <w:tcPr>
            <w:tcW w:w="1620" w:type="dxa"/>
          </w:tcPr>
          <w:p w14:paraId="2A53D629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D4BB53D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</w:t>
            </w:r>
          </w:p>
        </w:tc>
      </w:tr>
      <w:tr w:rsidR="009C46B7" w:rsidRPr="00AD57F5" w14:paraId="2F51BB37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79652B90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394536BD" w14:textId="3433898B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 </w:t>
            </w:r>
          </w:p>
        </w:tc>
      </w:tr>
      <w:tr w:rsidR="009C46B7" w:rsidRPr="0023324E" w14:paraId="629AFF83" w14:textId="77777777" w:rsidTr="00B77DFC">
        <w:tc>
          <w:tcPr>
            <w:tcW w:w="1620" w:type="dxa"/>
          </w:tcPr>
          <w:p w14:paraId="6D87FC8D" w14:textId="77777777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14F0A9AE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1C93867C" w14:textId="6E339852" w:rsidR="009C46B7" w:rsidRPr="0023324E" w:rsidRDefault="009C46B7" w:rsidP="009C46B7">
            <w:pPr>
              <w:jc w:val="both"/>
              <w:rPr>
                <w:rFonts w:ascii="Verdana" w:hAnsi="Verdana"/>
                <w:b/>
                <w:bCs/>
              </w:rPr>
            </w:pPr>
            <w:r w:rsidRPr="002332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Gweledigaeth Strategol ar gyfer Parc Iechyd Llantrisant a'r Cynllun Endosgopi Rhanbarthol</w:t>
            </w:r>
          </w:p>
        </w:tc>
      </w:tr>
      <w:tr w:rsidR="009C46B7" w:rsidRPr="0023324E" w14:paraId="332D527D" w14:textId="77777777" w:rsidTr="00B77DFC">
        <w:tc>
          <w:tcPr>
            <w:tcW w:w="1620" w:type="dxa"/>
          </w:tcPr>
          <w:p w14:paraId="1722BFB5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D46620F" w14:textId="77777777" w:rsidR="00CB0FD4" w:rsidRDefault="009C46B7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Cyflwynodd L Prosser yr adroddiad gan dynnu sylw’r Aelodau at y meysydd allweddol.  </w:t>
            </w:r>
          </w:p>
          <w:p w14:paraId="6F00A2E1" w14:textId="77777777" w:rsidR="00CB0FD4" w:rsidRDefault="00CB0FD4" w:rsidP="009C46B7">
            <w:pPr>
              <w:jc w:val="both"/>
              <w:rPr>
                <w:rFonts w:ascii="Verdana" w:hAnsi="Verdana"/>
              </w:rPr>
            </w:pPr>
          </w:p>
          <w:p w14:paraId="64533FFD" w14:textId="78B25E8F" w:rsidR="00CB0FD4" w:rsidRDefault="00CB0FD4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yr aelodau'r Trosolwg Strategol o Raglen Parc Iechyd Llantrisant. </w:t>
            </w:r>
          </w:p>
          <w:p w14:paraId="46204F3C" w14:textId="77777777" w:rsidR="00CB0FD4" w:rsidRDefault="00CB0FD4" w:rsidP="009C46B7">
            <w:pPr>
              <w:jc w:val="both"/>
              <w:rPr>
                <w:rFonts w:ascii="Verdana" w:hAnsi="Verdana"/>
              </w:rPr>
            </w:pPr>
          </w:p>
          <w:p w14:paraId="32AAF7D0" w14:textId="4B6677EF" w:rsidR="009C46B7" w:rsidRPr="0023324E" w:rsidRDefault="00CB0FD4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perthynas â'r Cynllun Endosgopi Rhanbarthol, nododd yr Aelodau fod y cynllun hwn hefyd yn cael ei gyflwyno i Fyrddau Iechyd Prifysgol Aneurin Bevan a Chaerdydd a'r Fro i'w gymeradwyo a nodwyd bod Llywodraeth Cymru yn awyddus i'r cynllun hwn gael ei weithredu. </w:t>
            </w:r>
          </w:p>
          <w:p w14:paraId="7B981B1C" w14:textId="77777777" w:rsidR="00AD57F5" w:rsidRPr="0023324E" w:rsidRDefault="00AD57F5" w:rsidP="009C46B7">
            <w:pPr>
              <w:jc w:val="both"/>
              <w:rPr>
                <w:rFonts w:ascii="Verdana" w:hAnsi="Verdana"/>
              </w:rPr>
            </w:pPr>
          </w:p>
          <w:p w14:paraId="760C151C" w14:textId="1C2080D5" w:rsidR="00AD57F5" w:rsidRPr="0023324E" w:rsidRDefault="00AD57F5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Cynghorodd L Prosser, o ystyried y byddai angen gwneud rhai gwelliannau pellach i'r Cynllun Endosgopi Rhanbarthol, y byddai fersiwn derfynol y cynllun yn cael ei dosbarthu i'r Bwrdd y tu allan i'r cyfarfod gan geisio cymeradwyaeth trwy gamau brys y Cadeirydd. </w:t>
            </w:r>
          </w:p>
          <w:p w14:paraId="4B415600" w14:textId="77777777" w:rsidR="009C46B7" w:rsidRPr="0023324E" w:rsidRDefault="009C46B7" w:rsidP="009C46B7">
            <w:pPr>
              <w:jc w:val="both"/>
              <w:rPr>
                <w:rFonts w:ascii="Verdana" w:hAnsi="Verdana"/>
              </w:rPr>
            </w:pPr>
          </w:p>
          <w:p w14:paraId="2B212FA3" w14:textId="1DCDA247" w:rsidR="001036F9" w:rsidRPr="0023324E" w:rsidRDefault="00AD57F5" w:rsidP="0023324E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Mynegodd yr aelodau eu cefnogaeth i'r cynllun a dywedodd y Cadeirydd y byddai'n hapus i gymeradwyo fersiwn derfynol y cynllun drwy Gam Gweithredu Brys y Cadeirydd.  </w:t>
            </w:r>
          </w:p>
        </w:tc>
      </w:tr>
      <w:tr w:rsidR="009C46B7" w:rsidRPr="0023324E" w14:paraId="677EE939" w14:textId="77777777" w:rsidTr="00B77DFC">
        <w:tc>
          <w:tcPr>
            <w:tcW w:w="1620" w:type="dxa"/>
          </w:tcPr>
          <w:p w14:paraId="681A59DD" w14:textId="531843B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875" w:type="dxa"/>
          </w:tcPr>
          <w:p w14:paraId="2AB0F7A6" w14:textId="67DD8310" w:rsidR="009C46B7" w:rsidRPr="0023324E" w:rsidRDefault="009C46B7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Gwnaeth y Bwrdd: </w:t>
            </w:r>
          </w:p>
          <w:p w14:paraId="4DE72388" w14:textId="2D295140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 w:cs="Arial"/>
              </w:rPr>
            </w:pPr>
            <w:r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cs="Arial" w:eastAsia="Verdana" w:hint="Verdana"/>
                <w:lang w:bidi="cy-GB" w:val="cy-GB"/>
              </w:rPr>
              <w:t xml:space="preserve"> dadansoddiad o'r dogfennau sydd wedi’u hatodi;</w:t>
            </w:r>
          </w:p>
          <w:p w14:paraId="374AFFA9" w14:textId="251ED09B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eastAsiaTheme="majorEastAsia" w:hAnsi="Verdana"/>
              </w:rPr>
            </w:pPr>
            <w:r>
              <w:rPr>
                <w:rFonts w:ascii="Verdana" w:hAnsi="Verdana" w:cs="Arial" w:eastAsia="Verdana" w:hint="Verdana"/>
                <w:b/>
                <w:lang w:bidi="cy-GB" w:val="cy-GB"/>
              </w:rPr>
              <w:t xml:space="preserve">NODWYD </w:t>
            </w:r>
            <w:r w:rsidR="0023324E" w:rsidRPr="0023324E">
              <w:rPr>
                <w:rFonts w:ascii="Verdana" w:eastAsiaTheme="majorEastAsia" w:hAnsi="Verdana" w:eastAsia="Verdana" w:cs="Verdana" w:hint="Verdana"/>
                <w:lang w:bidi="cy-GB" w:val="cy-GB"/>
              </w:rPr>
              <w:t xml:space="preserve">a chymeradwywyd yr asesiad a'r gofynion lleol</w:t>
            </w:r>
          </w:p>
          <w:p w14:paraId="5229A20F" w14:textId="61AE739C" w:rsidR="009C46B7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/>
              </w:rPr>
            </w:pPr>
            <w:r>
              <w:rPr>
                <w:b/>
                <w:rFonts w:ascii="Verdana" w:eastAsiaTheme="majorEastAsia" w:hAnsi="Verdana" w:eastAsia="Verdana" w:cs="Verdana" w:hint="Verdana"/>
                <w:lang w:bidi="cy-GB" w:val="cy-GB"/>
              </w:rPr>
              <w:t xml:space="preserve">CYMERADWYO’</w:t>
            </w:r>
            <w:r>
              <w:rPr>
                <w:rFonts w:ascii="Verdana" w:eastAsiaTheme="majorEastAsia" w:hAnsi="Verdana" w:eastAsia="Verdana" w:cs="Verdana" w:hint="Verdana"/>
                <w:lang w:bidi="cy-GB" w:val="cy-GB"/>
              </w:rPr>
              <w:t xml:space="preserve">r ymrwymiad i gomisiynu gweithgaredd drwy gontract darparwr gwasanaeth annibynnol ar gyfer endosgopi, gan nodi'r gofynion ariannol fel y'u nodir yn adran 3 o'r adroddiad hwn ac adran 6 y cynllun.</w:t>
            </w:r>
          </w:p>
          <w:p w14:paraId="55F65DF2" w14:textId="272B720F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CYTUNO I GYMERADWYO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fersiwn derfynol y Cynllun Endosgopi Rhanbarthol drwy Gam Gweithredu Brys y Cadeirydd </w:t>
            </w:r>
          </w:p>
        </w:tc>
      </w:tr>
      <w:tr w:rsidR="009C46B7" w:rsidRPr="0023324E" w14:paraId="097158FD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4764AB64" w14:textId="77777777" w:rsidR="009C46B7" w:rsidRPr="0023324E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7C0FE92D" w14:textId="391053FE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9C46B7" w:rsidRPr="0023324E" w14:paraId="4FE5FC8B" w14:textId="77777777" w:rsidTr="00B77DFC">
        <w:tc>
          <w:tcPr>
            <w:tcW w:w="1620" w:type="dxa"/>
          </w:tcPr>
          <w:p w14:paraId="5C6F9C47" w14:textId="02A92D0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3</w:t>
            </w:r>
          </w:p>
        </w:tc>
        <w:tc>
          <w:tcPr>
            <w:tcW w:w="8875" w:type="dxa"/>
          </w:tcPr>
          <w:p w14:paraId="40CB3CBD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9C46B7" w:rsidRPr="0023324E" w14:paraId="1368010D" w14:textId="77777777" w:rsidTr="00B77DFC">
        <w:tc>
          <w:tcPr>
            <w:tcW w:w="1620" w:type="dxa"/>
          </w:tcPr>
          <w:p w14:paraId="45165130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4357F79" w14:textId="48C36937" w:rsidR="009C46B7" w:rsidRPr="0023324E" w:rsidRDefault="001036F9" w:rsidP="0023324E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Rhoddodd y Cadeirydd yr wybodaeth ddiweddaraf i'r Bwrdd ynghylch absenoldeb yr Is-gadeirydd a'r trefniadau cyflenwi a fyddai'n cael eu rhoi ar waith yn ystod yr absenoldeb.  Dywedodd y Cadeirydd ei fod yn ceisio cefnogaeth y Bwrdd i gyflwyno argymhelliad i Ysgrifennydd y Cabinet i benodi C Donoghue yn Is-gadeirydd dros dro am gyfnod o dri mis. Rhoddodd y Bwrdd eu cefnogaeth i’r cynnig hwn. </w:t>
            </w:r>
          </w:p>
        </w:tc>
      </w:tr>
      <w:tr w:rsidR="009C46B7" w:rsidRPr="0023324E" w14:paraId="597EC844" w14:textId="77777777" w:rsidTr="00B77DFC">
        <w:tc>
          <w:tcPr>
            <w:tcW w:w="1620" w:type="dxa"/>
          </w:tcPr>
          <w:p w14:paraId="7C8792C8" w14:textId="7805B1DD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4.</w:t>
            </w:r>
          </w:p>
        </w:tc>
        <w:tc>
          <w:tcPr>
            <w:tcW w:w="8875" w:type="dxa"/>
          </w:tcPr>
          <w:p w14:paraId="78170AA6" w14:textId="77777777" w:rsidR="009C46B7" w:rsidRPr="0023324E" w:rsidRDefault="009C46B7" w:rsidP="00B77DFC">
            <w:pPr>
              <w:jc w:val="both"/>
              <w:rPr>
                <w:rFonts w:ascii="Verdana" w:eastAsia="Times New Roman" w:hAnsi="Verdana" w:cs="Times New Roman"/>
                <w:b/>
                <w:bCs/>
              </w:rPr>
            </w:pPr>
            <w:r w:rsidRPr="0023324E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DYDDIAD AC AMSER Y CYFARFOD NESAF </w:t>
            </w:r>
          </w:p>
          <w:p w14:paraId="270081C2" w14:textId="762ED623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Mae'r cyfarfod nesaf wedi'i drefnu ar gyfer dydd Iau 29 Mai 2025 </w:t>
            </w:r>
          </w:p>
        </w:tc>
      </w:tr>
      <w:tr w:rsidR="009C46B7" w:rsidRPr="0023324E" w14:paraId="2E850F6B" w14:textId="77777777" w:rsidTr="00B77DFC">
        <w:tc>
          <w:tcPr>
            <w:tcW w:w="1620" w:type="dxa"/>
          </w:tcPr>
          <w:p w14:paraId="6FD5BBE8" w14:textId="0936B380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 w:eastAsia="Verdana" w:cs="Verdana" w:hint="Verdana"/>
                <w:lang w:bidi="cy-GB" w:val="cy-GB"/>
              </w:rPr>
              <w:t xml:space="preserve">5.</w:t>
            </w:r>
          </w:p>
        </w:tc>
        <w:tc>
          <w:tcPr>
            <w:tcW w:w="8875" w:type="dxa"/>
          </w:tcPr>
          <w:p w14:paraId="7596A000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 Y CYFARFOD </w:t>
            </w:r>
          </w:p>
        </w:tc>
      </w:tr>
      <w:tr w:rsidR="009C46B7" w:rsidRPr="009C46B7" w14:paraId="464BB916" w14:textId="77777777" w:rsidTr="00B77DFC">
        <w:tc>
          <w:tcPr>
            <w:tcW w:w="1620" w:type="dxa"/>
          </w:tcPr>
          <w:p w14:paraId="41AD599B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  <w:tc>
          <w:tcPr>
            <w:tcW w:w="8875" w:type="dxa"/>
          </w:tcPr>
          <w:p w14:paraId="32537211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</w:tbl>
    <w:p xmlns:w="http://schemas.openxmlformats.org/wordprocessingml/2006/main" w14:paraId="620862B2" w14:textId="77777777" w:rsidR="009C46B7" w:rsidRPr="00443F68" w:rsidRDefault="009C46B7" w:rsidP="009C46B7">
      <w:pPr>
        <w:rPr>
          <w:b/>
        </w:rPr>
      </w:pPr>
    </w:p>
    <w:p xmlns:w="http://schemas.openxmlformats.org/wordprocessingml/2006/main" w14:paraId="1562FADD" w14:textId="77777777" w:rsidR="008B5B69" w:rsidRDefault="008B5B69"/>
    <w:sectPr xmlns:w="http://schemas.openxmlformats.org/wordprocessingml/2006/main" w:rsidR="008B5B6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728252" w14:textId="77777777" w:rsidR="009C46B7" w:rsidRDefault="009C46B7" w:rsidP="009C46B7">
      <w:pPr>
        <w:spacing w:after="0" w:line="240" w:lineRule="auto"/>
      </w:pPr>
      <w:r>
        <w:separator/>
      </w:r>
    </w:p>
  </w:endnote>
  <w:endnote w:type="continuationSeparator" w:id="0">
    <w:p w14:paraId="703BF335" w14:textId="77777777" w:rsidR="009C46B7" w:rsidRDefault="009C46B7" w:rsidP="009C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9C46B7" w:rsidRPr="00443F68" w14:paraId="2192F4BF" w14:textId="77777777" w:rsidTr="00B77DFC">
      <w:trPr>
        <w:cantSplit/>
        <w:trHeight w:val="1134"/>
        <w:jc w:val="center"/>
      </w:trPr>
      <w:tc>
        <w:tcPr>
          <w:tcW w:w="4112" w:type="dxa"/>
          <w:vAlign w:val="center"/>
        </w:tcPr>
        <w:p w14:paraId="3D8E107B" w14:textId="01AFA88A" w:rsidR="009C46B7" w:rsidRPr="00443F68" w:rsidRDefault="00244F31" w:rsidP="009C46B7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wedi'u cadarnhau o Gyfarfod Bwrdd Sesiwn GAEEDIG BIPCTM a gynhaliwyd ar 27 Mawrth 2025</w:t>
          </w:r>
        </w:p>
      </w:tc>
      <w:tc>
        <w:tcPr>
          <w:tcW w:w="2829" w:type="dxa"/>
          <w:vAlign w:val="center"/>
        </w:tcPr>
        <w:p w14:paraId="0E1B063E" w14:textId="77777777" w:rsidR="009C46B7" w:rsidRPr="00443F68" w:rsidRDefault="009C46B7" w:rsidP="009C46B7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17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3DCB3DE8" w14:textId="77777777" w:rsidR="009C46B7" w:rsidRPr="00443F68" w:rsidRDefault="009C46B7" w:rsidP="009C46B7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BIPCTM</w:t>
          </w:r>
        </w:p>
        <w:p w14:paraId="3912CEC4" w14:textId="77777777" w:rsidR="009C46B7" w:rsidRPr="00443F68" w:rsidRDefault="009C46B7" w:rsidP="009C46B7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29 Mai 2025</w:t>
          </w:r>
        </w:p>
      </w:tc>
    </w:tr>
  </w:tbl>
  <w:p w14:paraId="1CD4218A" w14:textId="77777777" w:rsidR="009C46B7" w:rsidRDefault="009C46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9B9D7B" w14:textId="77777777" w:rsidR="009C46B7" w:rsidRDefault="009C46B7" w:rsidP="009C46B7">
      <w:pPr>
        <w:spacing w:after="0" w:line="240" w:lineRule="auto"/>
      </w:pPr>
      <w:r>
        <w:separator/>
      </w:r>
    </w:p>
  </w:footnote>
  <w:footnote w:type="continuationSeparator" w:id="0">
    <w:p w14:paraId="6CC92535" w14:textId="77777777" w:rsidR="009C46B7" w:rsidRDefault="009C46B7" w:rsidP="009C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5CD044EF" w14:textId="2FBA1F95" w:rsidR="007D2EA7" w:rsidRDefault="007D2EA7" w:rsidP="007D2EA7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125A54CC" wp14:editId="2E73DC65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3186AE1"/>
    <w:multiLevelType w:val="hybridMultilevel"/>
    <w:tmpl w:val="DF72B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E52CE"/>
    <w:multiLevelType w:val="hybridMultilevel"/>
    <w:tmpl w:val="EEE0B024"/>
    <w:lvl w:ilvl="0" w:tplc="254C4A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BDA4E5D"/>
    <w:multiLevelType w:val="hybridMultilevel"/>
    <w:tmpl w:val="0FDA6D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3D3C53"/>
    <w:multiLevelType w:val="hybridMultilevel"/>
    <w:tmpl w:val="FFF01E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425780A"/>
    <w:multiLevelType w:val="hybridMultilevel"/>
    <w:tmpl w:val="7E76DA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61495002">
    <w:abstractNumId w:val="7"/>
  </w:num>
  <w:num w:numId="2" w16cid:durableId="1703747195">
    <w:abstractNumId w:val="5"/>
  </w:num>
  <w:num w:numId="3" w16cid:durableId="335309069">
    <w:abstractNumId w:val="6"/>
  </w:num>
  <w:num w:numId="4" w16cid:durableId="1398432612">
    <w:abstractNumId w:val="1"/>
  </w:num>
  <w:num w:numId="5" w16cid:durableId="451748881">
    <w:abstractNumId w:val="3"/>
  </w:num>
  <w:num w:numId="6" w16cid:durableId="175390580">
    <w:abstractNumId w:val="2"/>
  </w:num>
  <w:num w:numId="7" w16cid:durableId="688146170">
    <w:abstractNumId w:val="4"/>
  </w:num>
  <w:num w:numId="8" w16cid:durableId="1470325514">
    <w:abstractNumId w:val="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6B7"/>
    <w:rsid w:val="000B04ED"/>
    <w:rsid w:val="000F648B"/>
    <w:rsid w:val="001036F9"/>
    <w:rsid w:val="00211358"/>
    <w:rsid w:val="0023324E"/>
    <w:rsid w:val="00244F31"/>
    <w:rsid w:val="002F6B63"/>
    <w:rsid w:val="004C4D63"/>
    <w:rsid w:val="00563039"/>
    <w:rsid w:val="00585BE7"/>
    <w:rsid w:val="00755C4C"/>
    <w:rsid w:val="007D2EA7"/>
    <w:rsid w:val="008A0643"/>
    <w:rsid w:val="008B5B69"/>
    <w:rsid w:val="009056FE"/>
    <w:rsid w:val="009C46B7"/>
    <w:rsid w:val="00A835EF"/>
    <w:rsid w:val="00AD57F5"/>
    <w:rsid w:val="00AF1A77"/>
    <w:rsid w:val="00C3690A"/>
    <w:rsid w:val="00CB0FD4"/>
    <w:rsid w:val="00D015C7"/>
    <w:rsid w:val="00EC544D"/>
    <w:rsid w:val="00F1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DC33E"/>
  <w15:chartTrackingRefBased/>
  <w15:docId w15:val="{62E16BDC-44F3-4644-8770-D419E53AFF52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6B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C4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4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46B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4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46B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4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4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4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4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46B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46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46B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46B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46B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4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4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4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4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4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4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4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4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4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4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4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46B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46B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46B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46B7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9C46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C46B7"/>
    <w:pPr>
      <w:spacing w:after="0" w:line="240" w:lineRule="auto"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46B7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46B7"/>
    <w:rPr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54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44D"/>
    <w:rPr>
      <w:rFonts w:ascii="Segoe UI" w:hAnsi="Segoe UI" w:cs="Segoe UI"/>
      <w:kern w:val="0"/>
      <w:sz w:val="18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C54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54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544D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54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544D"/>
    <w:rPr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7D2EA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61CBA6-5AAC-4E49-9301-DF6129ECA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5FA565-B851-4D01-8EB6-9EB3A8AE7050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3.xml><?xml version="1.0" encoding="utf-8"?>
<ds:datastoreItem xmlns:ds="http://schemas.openxmlformats.org/officeDocument/2006/customXml" ds:itemID="{EEC9508F-1BF0-4286-8C9E-23BC646B6E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8</cp:revision>
  <dcterms:created xsi:type="dcterms:W3CDTF">2025-04-21T14:32:00Z</dcterms:created>
  <dcterms:modified xsi:type="dcterms:W3CDTF">2025-05-30T06:54:00Z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